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4E" w:rsidRPr="00297A86" w:rsidRDefault="00202D4E" w:rsidP="00202D4E">
      <w:pPr>
        <w:spacing w:after="0" w:line="240" w:lineRule="auto"/>
        <w:jc w:val="center"/>
        <w:rPr>
          <w:rFonts w:ascii="Times New Roman" w:eastAsia="Times New Roman" w:hAnsi="Times New Roman" w:cs="Times New Roman"/>
          <w:b/>
          <w:bCs/>
          <w:sz w:val="28"/>
          <w:szCs w:val="28"/>
        </w:rPr>
      </w:pPr>
      <w:r w:rsidRPr="00297A86">
        <w:rPr>
          <w:rFonts w:ascii="Times New Roman" w:eastAsia="Times New Roman" w:hAnsi="Times New Roman" w:cs="Times New Roman"/>
          <w:b/>
          <w:bCs/>
          <w:sz w:val="28"/>
          <w:szCs w:val="28"/>
        </w:rPr>
        <w:t>Державний навчальний заклад "Львівське вище професійне художнє училище"</w:t>
      </w:r>
    </w:p>
    <w:p w:rsidR="00630AF7" w:rsidRPr="00AA43BE" w:rsidRDefault="00630AF7" w:rsidP="00202D4E">
      <w:pPr>
        <w:spacing w:after="0"/>
        <w:contextualSpacing/>
        <w:rPr>
          <w:rFonts w:ascii="Times New Roman" w:hAnsi="Times New Roman" w:cs="Times New Roman"/>
          <w:b/>
          <w:bCs/>
          <w:color w:val="000000" w:themeColor="text1"/>
          <w:sz w:val="36"/>
          <w:szCs w:val="36"/>
        </w:rPr>
      </w:pPr>
    </w:p>
    <w:tbl>
      <w:tblPr>
        <w:tblW w:w="11296"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176"/>
        <w:gridCol w:w="6120"/>
      </w:tblGrid>
      <w:tr w:rsidR="00630AF7" w:rsidRPr="00AA43BE" w:rsidTr="00FF4966">
        <w:tc>
          <w:tcPr>
            <w:tcW w:w="5176" w:type="dxa"/>
            <w:tcBorders>
              <w:top w:val="nil"/>
              <w:left w:val="nil"/>
              <w:bottom w:val="nil"/>
              <w:right w:val="nil"/>
            </w:tcBorders>
          </w:tcPr>
          <w:p w:rsidR="00630AF7" w:rsidRPr="00AA43BE" w:rsidRDefault="00630AF7" w:rsidP="00DC468E">
            <w:pPr>
              <w:spacing w:after="0"/>
              <w:contextualSpacing/>
              <w:rPr>
                <w:rFonts w:ascii="Times New Roman" w:hAnsi="Times New Roman" w:cs="Times New Roman"/>
                <w:bCs/>
                <w:color w:val="000000" w:themeColor="text1"/>
                <w:sz w:val="28"/>
                <w:szCs w:val="28"/>
              </w:rPr>
            </w:pPr>
          </w:p>
        </w:tc>
        <w:tc>
          <w:tcPr>
            <w:tcW w:w="6120" w:type="dxa"/>
            <w:tcBorders>
              <w:top w:val="nil"/>
              <w:left w:val="nil"/>
              <w:bottom w:val="nil"/>
              <w:right w:val="nil"/>
            </w:tcBorders>
          </w:tcPr>
          <w:p w:rsidR="00630AF7" w:rsidRPr="00AA43BE" w:rsidRDefault="00630AF7" w:rsidP="00DC468E">
            <w:pPr>
              <w:spacing w:after="0"/>
              <w:contextualSpacing/>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ЗАТВЕРДЖЕНО</w:t>
            </w:r>
            <w:r w:rsidR="00FF4966" w:rsidRPr="00AA43BE">
              <w:rPr>
                <w:rFonts w:ascii="Times New Roman" w:hAnsi="Times New Roman" w:cs="Times New Roman"/>
                <w:bCs/>
                <w:color w:val="000000" w:themeColor="text1"/>
                <w:sz w:val="24"/>
                <w:szCs w:val="24"/>
              </w:rPr>
              <w:t>:</w:t>
            </w:r>
          </w:p>
        </w:tc>
      </w:tr>
      <w:tr w:rsidR="00630AF7" w:rsidRPr="00AA43BE" w:rsidTr="00FF4966">
        <w:tc>
          <w:tcPr>
            <w:tcW w:w="5176" w:type="dxa"/>
            <w:tcBorders>
              <w:top w:val="nil"/>
              <w:left w:val="nil"/>
              <w:bottom w:val="nil"/>
              <w:right w:val="nil"/>
            </w:tcBorders>
          </w:tcPr>
          <w:p w:rsidR="00630AF7" w:rsidRPr="00AA43BE" w:rsidRDefault="00630AF7" w:rsidP="00DC468E">
            <w:pPr>
              <w:spacing w:after="0"/>
              <w:contextualSpacing/>
              <w:rPr>
                <w:rFonts w:ascii="Times New Roman" w:hAnsi="Times New Roman" w:cs="Times New Roman"/>
                <w:bCs/>
                <w:color w:val="000000" w:themeColor="text1"/>
                <w:sz w:val="28"/>
                <w:szCs w:val="28"/>
              </w:rPr>
            </w:pPr>
            <w:r w:rsidRPr="00AA43BE">
              <w:rPr>
                <w:rFonts w:ascii="Times New Roman" w:hAnsi="Times New Roman" w:cs="Times New Roman"/>
                <w:bCs/>
                <w:color w:val="000000" w:themeColor="text1"/>
                <w:sz w:val="28"/>
                <w:szCs w:val="28"/>
              </w:rPr>
              <w:t xml:space="preserve"> </w:t>
            </w:r>
          </w:p>
        </w:tc>
        <w:tc>
          <w:tcPr>
            <w:tcW w:w="6120" w:type="dxa"/>
            <w:tcBorders>
              <w:top w:val="nil"/>
              <w:left w:val="nil"/>
              <w:bottom w:val="nil"/>
              <w:right w:val="nil"/>
            </w:tcBorders>
          </w:tcPr>
          <w:p w:rsidR="00630AF7" w:rsidRPr="00AA43BE" w:rsidRDefault="00FF4966" w:rsidP="00A13333">
            <w:pPr>
              <w:spacing w:after="0"/>
              <w:contextualSpacing/>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 xml:space="preserve">Протоколом </w:t>
            </w:r>
            <w:r w:rsidR="0062357F" w:rsidRPr="00AA43BE">
              <w:rPr>
                <w:rFonts w:ascii="Times New Roman" w:hAnsi="Times New Roman" w:cs="Times New Roman"/>
                <w:bCs/>
                <w:color w:val="000000" w:themeColor="text1"/>
                <w:sz w:val="24"/>
                <w:szCs w:val="24"/>
              </w:rPr>
              <w:t>уповноваженої особи</w:t>
            </w:r>
            <w:r w:rsidR="009D0539" w:rsidRPr="00AA43BE">
              <w:rPr>
                <w:rFonts w:ascii="Times New Roman" w:hAnsi="Times New Roman" w:cs="Times New Roman"/>
                <w:bCs/>
                <w:color w:val="000000" w:themeColor="text1"/>
                <w:sz w:val="24"/>
                <w:szCs w:val="24"/>
              </w:rPr>
              <w:t xml:space="preserve"> №</w:t>
            </w:r>
            <w:r w:rsidR="007A2B17" w:rsidRPr="00AA43BE">
              <w:rPr>
                <w:rFonts w:ascii="Times New Roman" w:hAnsi="Times New Roman" w:cs="Times New Roman"/>
                <w:bCs/>
                <w:color w:val="000000" w:themeColor="text1"/>
                <w:sz w:val="24"/>
                <w:szCs w:val="24"/>
              </w:rPr>
              <w:t xml:space="preserve"> </w:t>
            </w:r>
            <w:r w:rsidR="00AD0F48" w:rsidRPr="00AA43BE">
              <w:rPr>
                <w:rFonts w:ascii="Times New Roman" w:hAnsi="Times New Roman" w:cs="Times New Roman"/>
                <w:bCs/>
                <w:color w:val="000000" w:themeColor="text1"/>
                <w:sz w:val="24"/>
                <w:szCs w:val="24"/>
              </w:rPr>
              <w:t>1</w:t>
            </w:r>
          </w:p>
        </w:tc>
      </w:tr>
      <w:tr w:rsidR="00630AF7" w:rsidRPr="00AA43BE" w:rsidTr="00FF4966">
        <w:tc>
          <w:tcPr>
            <w:tcW w:w="5176" w:type="dxa"/>
            <w:tcBorders>
              <w:top w:val="nil"/>
              <w:left w:val="nil"/>
              <w:bottom w:val="nil"/>
              <w:right w:val="nil"/>
            </w:tcBorders>
          </w:tcPr>
          <w:p w:rsidR="00630AF7" w:rsidRPr="00AA43BE" w:rsidRDefault="00630AF7" w:rsidP="00DC468E">
            <w:pPr>
              <w:spacing w:after="0"/>
              <w:contextualSpacing/>
              <w:rPr>
                <w:rFonts w:ascii="Times New Roman" w:hAnsi="Times New Roman" w:cs="Times New Roman"/>
                <w:bCs/>
                <w:color w:val="000000" w:themeColor="text1"/>
                <w:sz w:val="28"/>
                <w:szCs w:val="28"/>
              </w:rPr>
            </w:pPr>
          </w:p>
        </w:tc>
        <w:tc>
          <w:tcPr>
            <w:tcW w:w="6120" w:type="dxa"/>
            <w:tcBorders>
              <w:top w:val="nil"/>
              <w:left w:val="nil"/>
              <w:bottom w:val="nil"/>
              <w:right w:val="nil"/>
            </w:tcBorders>
          </w:tcPr>
          <w:p w:rsidR="00630AF7" w:rsidRPr="00AA43BE" w:rsidRDefault="00630AF7" w:rsidP="00DC468E">
            <w:pPr>
              <w:spacing w:after="0"/>
              <w:contextualSpacing/>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 xml:space="preserve">від </w:t>
            </w:r>
            <w:r w:rsidR="00483A79" w:rsidRPr="00AA43BE">
              <w:rPr>
                <w:rFonts w:ascii="Times New Roman" w:hAnsi="Times New Roman" w:cs="Times New Roman"/>
                <w:bCs/>
                <w:color w:val="000000" w:themeColor="text1"/>
                <w:sz w:val="24"/>
                <w:szCs w:val="24"/>
              </w:rPr>
              <w:t xml:space="preserve"> </w:t>
            </w:r>
            <w:r w:rsidR="00DC468E" w:rsidRPr="00AA43BE">
              <w:rPr>
                <w:rFonts w:ascii="Times New Roman" w:hAnsi="Times New Roman" w:cs="Times New Roman"/>
                <w:bCs/>
                <w:color w:val="000000" w:themeColor="text1"/>
                <w:sz w:val="24"/>
                <w:szCs w:val="24"/>
              </w:rPr>
              <w:t>«</w:t>
            </w:r>
            <w:r w:rsidR="00202D4E">
              <w:rPr>
                <w:rFonts w:ascii="Times New Roman" w:hAnsi="Times New Roman" w:cs="Times New Roman"/>
                <w:bCs/>
                <w:color w:val="000000" w:themeColor="text1"/>
                <w:sz w:val="24"/>
                <w:szCs w:val="24"/>
              </w:rPr>
              <w:t>06</w:t>
            </w:r>
            <w:r w:rsidR="00AA3092" w:rsidRPr="00AA43BE">
              <w:rPr>
                <w:rFonts w:ascii="Times New Roman" w:hAnsi="Times New Roman" w:cs="Times New Roman"/>
                <w:bCs/>
                <w:color w:val="000000" w:themeColor="text1"/>
                <w:sz w:val="24"/>
                <w:szCs w:val="24"/>
              </w:rPr>
              <w:t xml:space="preserve"> </w:t>
            </w:r>
            <w:r w:rsidR="009D0539" w:rsidRPr="00AA43BE">
              <w:rPr>
                <w:rFonts w:ascii="Times New Roman" w:hAnsi="Times New Roman" w:cs="Times New Roman"/>
                <w:bCs/>
                <w:color w:val="000000" w:themeColor="text1"/>
                <w:sz w:val="24"/>
                <w:szCs w:val="24"/>
              </w:rPr>
              <w:t xml:space="preserve">» </w:t>
            </w:r>
            <w:r w:rsidR="00AA3092" w:rsidRPr="00AA43BE">
              <w:rPr>
                <w:rFonts w:ascii="Times New Roman" w:hAnsi="Times New Roman" w:cs="Times New Roman"/>
                <w:bCs/>
                <w:color w:val="000000" w:themeColor="text1"/>
                <w:sz w:val="24"/>
                <w:szCs w:val="24"/>
              </w:rPr>
              <w:t>12</w:t>
            </w:r>
            <w:r w:rsidR="00C749E2" w:rsidRPr="00AA43BE">
              <w:rPr>
                <w:rFonts w:ascii="Times New Roman" w:hAnsi="Times New Roman" w:cs="Times New Roman"/>
                <w:bCs/>
                <w:color w:val="000000" w:themeColor="text1"/>
                <w:sz w:val="24"/>
                <w:szCs w:val="24"/>
              </w:rPr>
              <w:t xml:space="preserve"> </w:t>
            </w:r>
            <w:r w:rsidR="00F95882" w:rsidRPr="00AA43BE">
              <w:rPr>
                <w:rFonts w:ascii="Times New Roman" w:hAnsi="Times New Roman" w:cs="Times New Roman"/>
                <w:bCs/>
                <w:color w:val="000000" w:themeColor="text1"/>
                <w:sz w:val="24"/>
                <w:szCs w:val="24"/>
              </w:rPr>
              <w:t>202</w:t>
            </w:r>
            <w:r w:rsidR="00202D4E">
              <w:rPr>
                <w:rFonts w:ascii="Times New Roman" w:hAnsi="Times New Roman" w:cs="Times New Roman"/>
                <w:bCs/>
                <w:color w:val="000000" w:themeColor="text1"/>
                <w:sz w:val="24"/>
                <w:szCs w:val="24"/>
              </w:rPr>
              <w:t>3</w:t>
            </w:r>
            <w:r w:rsidRPr="00AA43BE">
              <w:rPr>
                <w:rFonts w:ascii="Times New Roman" w:hAnsi="Times New Roman" w:cs="Times New Roman"/>
                <w:bCs/>
                <w:color w:val="000000" w:themeColor="text1"/>
                <w:sz w:val="24"/>
                <w:szCs w:val="24"/>
              </w:rPr>
              <w:t xml:space="preserve"> року</w:t>
            </w:r>
          </w:p>
          <w:p w:rsidR="00FF4966" w:rsidRPr="00AA43BE" w:rsidRDefault="00FF4966" w:rsidP="00DC468E">
            <w:pPr>
              <w:spacing w:after="0"/>
              <w:contextualSpacing/>
              <w:rPr>
                <w:rFonts w:ascii="Times New Roman" w:hAnsi="Times New Roman" w:cs="Times New Roman"/>
                <w:bCs/>
                <w:color w:val="000000" w:themeColor="text1"/>
                <w:sz w:val="24"/>
                <w:szCs w:val="24"/>
              </w:rPr>
            </w:pPr>
          </w:p>
        </w:tc>
      </w:tr>
      <w:tr w:rsidR="00630AF7" w:rsidRPr="00AA43BE" w:rsidTr="00FF4966">
        <w:tc>
          <w:tcPr>
            <w:tcW w:w="5176" w:type="dxa"/>
            <w:tcBorders>
              <w:top w:val="nil"/>
              <w:left w:val="nil"/>
              <w:bottom w:val="nil"/>
              <w:right w:val="nil"/>
            </w:tcBorders>
          </w:tcPr>
          <w:p w:rsidR="00630AF7" w:rsidRPr="00AA43BE" w:rsidRDefault="00630AF7" w:rsidP="00DC468E">
            <w:pPr>
              <w:spacing w:after="0"/>
              <w:contextualSpacing/>
              <w:rPr>
                <w:rFonts w:ascii="Times New Roman" w:hAnsi="Times New Roman" w:cs="Times New Roman"/>
                <w:bCs/>
                <w:color w:val="000000" w:themeColor="text1"/>
                <w:sz w:val="28"/>
                <w:szCs w:val="28"/>
              </w:rPr>
            </w:pPr>
          </w:p>
        </w:tc>
        <w:tc>
          <w:tcPr>
            <w:tcW w:w="6120" w:type="dxa"/>
            <w:tcBorders>
              <w:top w:val="nil"/>
              <w:left w:val="nil"/>
              <w:bottom w:val="nil"/>
              <w:right w:val="nil"/>
            </w:tcBorders>
          </w:tcPr>
          <w:p w:rsidR="00630AF7" w:rsidRPr="00AA43BE" w:rsidRDefault="0062357F" w:rsidP="00DC468E">
            <w:pPr>
              <w:spacing w:after="0"/>
              <w:contextualSpacing/>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УПОВНОВАЖЕНА ОСОБА</w:t>
            </w:r>
          </w:p>
          <w:p w:rsidR="00FF4966" w:rsidRPr="00AA43BE" w:rsidRDefault="00FF4966" w:rsidP="00DC468E">
            <w:pPr>
              <w:spacing w:after="0"/>
              <w:contextualSpacing/>
              <w:rPr>
                <w:rFonts w:ascii="Times New Roman" w:hAnsi="Times New Roman" w:cs="Times New Roman"/>
                <w:bCs/>
                <w:color w:val="000000" w:themeColor="text1"/>
                <w:sz w:val="24"/>
                <w:szCs w:val="24"/>
              </w:rPr>
            </w:pPr>
          </w:p>
        </w:tc>
      </w:tr>
      <w:tr w:rsidR="00630AF7" w:rsidRPr="00AA43BE" w:rsidTr="00FF4966">
        <w:tc>
          <w:tcPr>
            <w:tcW w:w="5176" w:type="dxa"/>
            <w:tcBorders>
              <w:top w:val="nil"/>
              <w:left w:val="nil"/>
              <w:bottom w:val="nil"/>
              <w:right w:val="nil"/>
            </w:tcBorders>
          </w:tcPr>
          <w:p w:rsidR="00630AF7" w:rsidRPr="00AA43BE" w:rsidRDefault="00630AF7" w:rsidP="00DC468E">
            <w:pPr>
              <w:spacing w:after="0"/>
              <w:contextualSpacing/>
              <w:rPr>
                <w:rFonts w:ascii="Times New Roman" w:hAnsi="Times New Roman" w:cs="Times New Roman"/>
                <w:bCs/>
                <w:color w:val="000000" w:themeColor="text1"/>
                <w:sz w:val="28"/>
                <w:szCs w:val="28"/>
              </w:rPr>
            </w:pPr>
          </w:p>
        </w:tc>
        <w:tc>
          <w:tcPr>
            <w:tcW w:w="6120" w:type="dxa"/>
            <w:tcBorders>
              <w:top w:val="nil"/>
              <w:left w:val="nil"/>
              <w:bottom w:val="nil"/>
              <w:right w:val="nil"/>
            </w:tcBorders>
          </w:tcPr>
          <w:p w:rsidR="00630AF7" w:rsidRPr="00AA43BE" w:rsidRDefault="00630AF7" w:rsidP="003D3E94">
            <w:pPr>
              <w:spacing w:after="0"/>
              <w:contextualSpacing/>
              <w:jc w:val="both"/>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__________________</w:t>
            </w:r>
            <w:r w:rsidR="0062357F" w:rsidRPr="00AA43BE">
              <w:rPr>
                <w:rFonts w:ascii="Times New Roman" w:hAnsi="Times New Roman" w:cs="Times New Roman"/>
                <w:bCs/>
                <w:color w:val="000000" w:themeColor="text1"/>
                <w:sz w:val="24"/>
                <w:szCs w:val="24"/>
              </w:rPr>
              <w:t xml:space="preserve"> </w:t>
            </w:r>
            <w:proofErr w:type="spellStart"/>
            <w:r w:rsidR="00202D4E" w:rsidRPr="00202D4E">
              <w:rPr>
                <w:rFonts w:ascii="Times New Roman" w:hAnsi="Times New Roman" w:cs="Times New Roman"/>
                <w:bCs/>
                <w:color w:val="000000" w:themeColor="text1"/>
                <w:sz w:val="24"/>
                <w:szCs w:val="24"/>
              </w:rPr>
              <w:t>Турчиняк</w:t>
            </w:r>
            <w:proofErr w:type="spellEnd"/>
            <w:r w:rsidR="00202D4E" w:rsidRPr="00202D4E">
              <w:rPr>
                <w:rFonts w:ascii="Times New Roman" w:hAnsi="Times New Roman" w:cs="Times New Roman"/>
                <w:bCs/>
                <w:color w:val="000000" w:themeColor="text1"/>
                <w:sz w:val="24"/>
                <w:szCs w:val="24"/>
              </w:rPr>
              <w:t xml:space="preserve"> Наталія</w:t>
            </w:r>
          </w:p>
        </w:tc>
      </w:tr>
    </w:tbl>
    <w:p w:rsidR="00630AF7" w:rsidRPr="00AA43BE" w:rsidRDefault="00FF4966" w:rsidP="00DC468E">
      <w:pPr>
        <w:spacing w:after="0"/>
        <w:ind w:left="4253"/>
        <w:contextualSpacing/>
        <w:rPr>
          <w:rFonts w:ascii="Times New Roman" w:hAnsi="Times New Roman" w:cs="Times New Roman"/>
          <w:color w:val="000000" w:themeColor="text1"/>
        </w:rPr>
      </w:pPr>
      <w:r w:rsidRPr="00AA43BE">
        <w:rPr>
          <w:rFonts w:ascii="Times New Roman" w:hAnsi="Times New Roman" w:cs="Times New Roman"/>
          <w:color w:val="000000" w:themeColor="text1"/>
        </w:rPr>
        <w:t xml:space="preserve">               </w:t>
      </w:r>
    </w:p>
    <w:p w:rsidR="00630AF7" w:rsidRPr="00AA43BE" w:rsidRDefault="00630AF7" w:rsidP="00DC468E">
      <w:pPr>
        <w:contextualSpacing/>
        <w:jc w:val="center"/>
        <w:rPr>
          <w:rFonts w:ascii="Times New Roman" w:hAnsi="Times New Roman" w:cs="Times New Roman"/>
          <w:b/>
          <w:bCs/>
          <w:color w:val="000000" w:themeColor="text1"/>
          <w:sz w:val="36"/>
          <w:szCs w:val="36"/>
        </w:rPr>
      </w:pPr>
    </w:p>
    <w:p w:rsidR="00407599" w:rsidRPr="00AA43BE" w:rsidRDefault="00407599" w:rsidP="009D19EE">
      <w:pPr>
        <w:contextualSpacing/>
        <w:jc w:val="center"/>
        <w:rPr>
          <w:rFonts w:ascii="Times New Roman" w:hAnsi="Times New Roman" w:cs="Times New Roman"/>
          <w:b/>
          <w:bCs/>
          <w:color w:val="000000" w:themeColor="text1"/>
          <w:sz w:val="36"/>
          <w:szCs w:val="36"/>
        </w:rPr>
      </w:pPr>
    </w:p>
    <w:p w:rsidR="00407599" w:rsidRPr="00AA43BE" w:rsidRDefault="00407599" w:rsidP="009D19EE">
      <w:pPr>
        <w:spacing w:after="0"/>
        <w:contextualSpacing/>
        <w:jc w:val="center"/>
        <w:rPr>
          <w:rFonts w:ascii="Times New Roman" w:hAnsi="Times New Roman" w:cs="Times New Roman"/>
          <w:b/>
          <w:bCs/>
          <w:color w:val="000000" w:themeColor="text1"/>
          <w:sz w:val="44"/>
          <w:szCs w:val="44"/>
        </w:rPr>
      </w:pPr>
    </w:p>
    <w:p w:rsidR="00630AF7" w:rsidRPr="00AA43BE" w:rsidRDefault="00630AF7" w:rsidP="009D19EE">
      <w:pPr>
        <w:spacing w:after="0"/>
        <w:contextualSpacing/>
        <w:jc w:val="center"/>
        <w:rPr>
          <w:rFonts w:ascii="Times New Roman" w:hAnsi="Times New Roman" w:cs="Times New Roman"/>
          <w:b/>
          <w:bCs/>
          <w:color w:val="000000" w:themeColor="text1"/>
          <w:sz w:val="44"/>
          <w:szCs w:val="44"/>
        </w:rPr>
      </w:pPr>
      <w:r w:rsidRPr="00AA43BE">
        <w:rPr>
          <w:rFonts w:ascii="Times New Roman" w:hAnsi="Times New Roman" w:cs="Times New Roman"/>
          <w:b/>
          <w:bCs/>
          <w:color w:val="000000" w:themeColor="text1"/>
          <w:sz w:val="44"/>
          <w:szCs w:val="44"/>
        </w:rPr>
        <w:t>ТЕНДЕРНА ДОКУМЕНТАЦІЯ</w:t>
      </w:r>
    </w:p>
    <w:p w:rsidR="00FF4966" w:rsidRPr="00AA43BE" w:rsidRDefault="00FF4966" w:rsidP="009D19EE">
      <w:pPr>
        <w:contextualSpacing/>
        <w:jc w:val="center"/>
        <w:rPr>
          <w:rFonts w:ascii="Times New Roman" w:hAnsi="Times New Roman" w:cs="Times New Roman"/>
          <w:bCs/>
          <w:color w:val="000000" w:themeColor="text1"/>
          <w:sz w:val="32"/>
          <w:szCs w:val="32"/>
        </w:rPr>
      </w:pPr>
      <w:r w:rsidRPr="00AA43BE">
        <w:rPr>
          <w:rFonts w:ascii="Times New Roman" w:hAnsi="Times New Roman" w:cs="Times New Roman"/>
          <w:bCs/>
          <w:color w:val="000000" w:themeColor="text1"/>
          <w:sz w:val="32"/>
          <w:szCs w:val="32"/>
        </w:rPr>
        <w:t>на закупівлю</w:t>
      </w:r>
      <w:r w:rsidR="00C813F3">
        <w:rPr>
          <w:rFonts w:ascii="Times New Roman" w:hAnsi="Times New Roman" w:cs="Times New Roman"/>
          <w:bCs/>
          <w:color w:val="000000" w:themeColor="text1"/>
          <w:sz w:val="32"/>
          <w:szCs w:val="32"/>
        </w:rPr>
        <w:t xml:space="preserve"> послуги</w:t>
      </w:r>
    </w:p>
    <w:p w:rsidR="0024306D" w:rsidRPr="00AA43BE" w:rsidRDefault="0024306D" w:rsidP="009D19EE">
      <w:pPr>
        <w:contextualSpacing/>
        <w:jc w:val="center"/>
        <w:rPr>
          <w:rFonts w:ascii="Times New Roman" w:hAnsi="Times New Roman" w:cs="Times New Roman"/>
          <w:b/>
          <w:bCs/>
          <w:color w:val="000000" w:themeColor="text1"/>
          <w:sz w:val="44"/>
          <w:szCs w:val="44"/>
        </w:rPr>
      </w:pPr>
    </w:p>
    <w:p w:rsidR="0024306D" w:rsidRPr="00AA43BE" w:rsidRDefault="0024306D" w:rsidP="009D19EE">
      <w:pPr>
        <w:contextualSpacing/>
        <w:jc w:val="center"/>
        <w:rPr>
          <w:rFonts w:ascii="Times New Roman" w:hAnsi="Times New Roman" w:cs="Times New Roman"/>
          <w:b/>
          <w:bCs/>
          <w:color w:val="000000" w:themeColor="text1"/>
          <w:sz w:val="44"/>
          <w:szCs w:val="44"/>
        </w:rPr>
      </w:pPr>
    </w:p>
    <w:p w:rsidR="00630AF7" w:rsidRPr="00AA43BE" w:rsidRDefault="00630AF7" w:rsidP="009D19EE">
      <w:pPr>
        <w:contextualSpacing/>
        <w:jc w:val="center"/>
        <w:rPr>
          <w:rFonts w:ascii="Times New Roman" w:hAnsi="Times New Roman" w:cs="Times New Roman"/>
          <w:bCs/>
          <w:color w:val="000000" w:themeColor="text1"/>
          <w:sz w:val="32"/>
          <w:szCs w:val="32"/>
        </w:rPr>
      </w:pPr>
      <w:r w:rsidRPr="00AA43BE">
        <w:rPr>
          <w:rFonts w:ascii="Times New Roman" w:hAnsi="Times New Roman" w:cs="Times New Roman"/>
          <w:bCs/>
          <w:color w:val="000000" w:themeColor="text1"/>
          <w:sz w:val="32"/>
          <w:szCs w:val="32"/>
        </w:rPr>
        <w:t>Предмет закупівлі:</w:t>
      </w:r>
    </w:p>
    <w:p w:rsidR="00202D4E" w:rsidRDefault="00202D4E" w:rsidP="00DC468E">
      <w:pPr>
        <w:contextualSpacing/>
        <w:jc w:val="center"/>
        <w:rPr>
          <w:rFonts w:ascii="Times New Roman" w:hAnsi="Times New Roman" w:cs="Times New Roman"/>
          <w:b/>
          <w:bCs/>
          <w:color w:val="000000" w:themeColor="text1"/>
          <w:sz w:val="36"/>
          <w:szCs w:val="36"/>
        </w:rPr>
      </w:pPr>
      <w:r w:rsidRPr="00202D4E">
        <w:rPr>
          <w:rFonts w:ascii="Times New Roman" w:hAnsi="Times New Roman" w:cs="Times New Roman"/>
          <w:b/>
          <w:bCs/>
          <w:color w:val="000000" w:themeColor="text1"/>
          <w:sz w:val="36"/>
          <w:szCs w:val="36"/>
        </w:rPr>
        <w:t xml:space="preserve">55320000-9 - Послуги з організації харчування (Послуги з організації харчування) </w:t>
      </w:r>
    </w:p>
    <w:p w:rsidR="00FF4966" w:rsidRPr="00AA43BE" w:rsidRDefault="00FF4966" w:rsidP="00DC468E">
      <w:pPr>
        <w:contextualSpacing/>
        <w:jc w:val="center"/>
        <w:rPr>
          <w:rFonts w:ascii="Times New Roman" w:hAnsi="Times New Roman" w:cs="Times New Roman"/>
          <w:bCs/>
          <w:color w:val="000000" w:themeColor="text1"/>
          <w:sz w:val="32"/>
          <w:szCs w:val="32"/>
        </w:rPr>
      </w:pPr>
      <w:r w:rsidRPr="00AA43BE">
        <w:rPr>
          <w:rFonts w:ascii="Times New Roman" w:hAnsi="Times New Roman" w:cs="Times New Roman"/>
          <w:bCs/>
          <w:color w:val="000000" w:themeColor="text1"/>
          <w:sz w:val="32"/>
          <w:szCs w:val="32"/>
        </w:rPr>
        <w:t>Процедура закупівлі:</w:t>
      </w:r>
    </w:p>
    <w:p w:rsidR="00FF4966" w:rsidRPr="00AA43BE" w:rsidRDefault="00FF4966" w:rsidP="00DC468E">
      <w:pPr>
        <w:contextualSpacing/>
        <w:jc w:val="center"/>
        <w:rPr>
          <w:rFonts w:ascii="Times New Roman" w:hAnsi="Times New Roman" w:cs="Times New Roman"/>
          <w:b/>
          <w:bCs/>
          <w:color w:val="000000" w:themeColor="text1"/>
          <w:sz w:val="36"/>
          <w:szCs w:val="36"/>
        </w:rPr>
      </w:pPr>
      <w:r w:rsidRPr="00AA43BE">
        <w:rPr>
          <w:rFonts w:ascii="Times New Roman" w:hAnsi="Times New Roman" w:cs="Times New Roman"/>
          <w:b/>
          <w:bCs/>
          <w:color w:val="000000" w:themeColor="text1"/>
          <w:sz w:val="36"/>
          <w:szCs w:val="36"/>
        </w:rPr>
        <w:t>ВІДКРИТІ ТОРГИ</w:t>
      </w:r>
    </w:p>
    <w:p w:rsidR="00630AF7" w:rsidRPr="00AA43BE" w:rsidRDefault="00DF4B55" w:rsidP="00DC468E">
      <w:pPr>
        <w:contextualSpacing/>
        <w:jc w:val="center"/>
        <w:rPr>
          <w:rFonts w:ascii="Times New Roman" w:hAnsi="Times New Roman" w:cs="Times New Roman"/>
          <w:b/>
          <w:bCs/>
          <w:color w:val="000000" w:themeColor="text1"/>
          <w:sz w:val="36"/>
          <w:szCs w:val="36"/>
        </w:rPr>
      </w:pPr>
      <w:r w:rsidRPr="00AA43BE">
        <w:rPr>
          <w:rFonts w:ascii="Times New Roman" w:hAnsi="Times New Roman" w:cs="Times New Roman"/>
          <w:b/>
          <w:bCs/>
          <w:color w:val="000000" w:themeColor="text1"/>
          <w:sz w:val="36"/>
          <w:szCs w:val="36"/>
        </w:rPr>
        <w:t>з особливостями</w:t>
      </w:r>
    </w:p>
    <w:p w:rsidR="00630AF7" w:rsidRPr="00AA43BE" w:rsidRDefault="00630AF7" w:rsidP="00DC468E">
      <w:pPr>
        <w:contextualSpacing/>
        <w:rPr>
          <w:rFonts w:ascii="Times New Roman" w:hAnsi="Times New Roman" w:cs="Times New Roman"/>
          <w:b/>
          <w:bCs/>
          <w:color w:val="000000" w:themeColor="text1"/>
          <w:sz w:val="28"/>
          <w:szCs w:val="28"/>
        </w:rPr>
      </w:pPr>
    </w:p>
    <w:p w:rsidR="0093679D" w:rsidRPr="00AA43BE" w:rsidRDefault="0093679D" w:rsidP="00DC468E">
      <w:pPr>
        <w:contextualSpacing/>
        <w:rPr>
          <w:rFonts w:ascii="Times New Roman" w:hAnsi="Times New Roman" w:cs="Times New Roman"/>
          <w:b/>
          <w:bCs/>
          <w:color w:val="000000" w:themeColor="text1"/>
          <w:sz w:val="28"/>
          <w:szCs w:val="28"/>
        </w:rPr>
      </w:pPr>
    </w:p>
    <w:p w:rsidR="00382146" w:rsidRPr="00AA43BE" w:rsidRDefault="00382146" w:rsidP="00DC468E">
      <w:pPr>
        <w:contextualSpacing/>
        <w:rPr>
          <w:rFonts w:ascii="Times New Roman" w:hAnsi="Times New Roman" w:cs="Times New Roman"/>
          <w:b/>
          <w:bCs/>
          <w:color w:val="000000" w:themeColor="text1"/>
          <w:sz w:val="28"/>
          <w:szCs w:val="28"/>
        </w:rPr>
      </w:pPr>
    </w:p>
    <w:p w:rsidR="00382146" w:rsidRPr="00AA43BE" w:rsidRDefault="00382146" w:rsidP="00DC468E">
      <w:pPr>
        <w:contextualSpacing/>
        <w:rPr>
          <w:rFonts w:ascii="Times New Roman" w:hAnsi="Times New Roman" w:cs="Times New Roman"/>
          <w:b/>
          <w:bCs/>
          <w:color w:val="000000" w:themeColor="text1"/>
          <w:sz w:val="28"/>
          <w:szCs w:val="28"/>
        </w:rPr>
      </w:pPr>
    </w:p>
    <w:p w:rsidR="00DC468E" w:rsidRPr="00AA43BE" w:rsidRDefault="00DC468E" w:rsidP="00DC468E">
      <w:pPr>
        <w:contextualSpacing/>
        <w:rPr>
          <w:rFonts w:ascii="Times New Roman" w:hAnsi="Times New Roman" w:cs="Times New Roman"/>
          <w:b/>
          <w:bCs/>
          <w:color w:val="000000" w:themeColor="text1"/>
          <w:sz w:val="28"/>
          <w:szCs w:val="28"/>
        </w:rPr>
      </w:pPr>
    </w:p>
    <w:p w:rsidR="00DC468E" w:rsidRPr="00AA43BE" w:rsidRDefault="00DC468E" w:rsidP="00DC468E">
      <w:pPr>
        <w:contextualSpacing/>
        <w:rPr>
          <w:rFonts w:ascii="Times New Roman" w:hAnsi="Times New Roman" w:cs="Times New Roman"/>
          <w:b/>
          <w:bCs/>
          <w:color w:val="000000" w:themeColor="text1"/>
          <w:sz w:val="28"/>
          <w:szCs w:val="28"/>
        </w:rPr>
      </w:pPr>
    </w:p>
    <w:p w:rsidR="00DC468E" w:rsidRPr="00AA43BE" w:rsidRDefault="00BC754A" w:rsidP="00DC468E">
      <w:pPr>
        <w:contextualSpacing/>
        <w:rPr>
          <w:rFonts w:ascii="Times New Roman" w:hAnsi="Times New Roman" w:cs="Times New Roman"/>
          <w:b/>
          <w:bCs/>
          <w:color w:val="000000" w:themeColor="text1"/>
          <w:sz w:val="28"/>
          <w:szCs w:val="28"/>
        </w:rPr>
      </w:pPr>
      <w:r w:rsidRPr="00AA43BE">
        <w:rPr>
          <w:rFonts w:ascii="Times New Roman" w:hAnsi="Times New Roman" w:cs="Times New Roman"/>
          <w:b/>
          <w:bCs/>
          <w:color w:val="000000" w:themeColor="text1"/>
          <w:sz w:val="28"/>
          <w:szCs w:val="28"/>
        </w:rPr>
        <w:tab/>
      </w:r>
    </w:p>
    <w:p w:rsidR="00AD0F48" w:rsidRPr="00AA43BE" w:rsidRDefault="00AD0F48" w:rsidP="00DC468E">
      <w:pPr>
        <w:contextualSpacing/>
        <w:rPr>
          <w:rFonts w:ascii="Times New Roman" w:hAnsi="Times New Roman" w:cs="Times New Roman"/>
          <w:b/>
          <w:bCs/>
          <w:color w:val="000000" w:themeColor="text1"/>
          <w:sz w:val="28"/>
          <w:szCs w:val="28"/>
        </w:rPr>
      </w:pPr>
    </w:p>
    <w:p w:rsidR="00DC468E" w:rsidRPr="00AA43BE" w:rsidRDefault="00DC468E" w:rsidP="00DC468E">
      <w:pPr>
        <w:contextualSpacing/>
        <w:rPr>
          <w:rFonts w:ascii="Times New Roman" w:hAnsi="Times New Roman" w:cs="Times New Roman"/>
          <w:b/>
          <w:bCs/>
          <w:color w:val="000000" w:themeColor="text1"/>
          <w:sz w:val="28"/>
          <w:szCs w:val="28"/>
        </w:rPr>
      </w:pPr>
    </w:p>
    <w:p w:rsidR="00DC468E" w:rsidRPr="00AA43BE" w:rsidRDefault="00DC468E" w:rsidP="00DC468E">
      <w:pPr>
        <w:contextualSpacing/>
        <w:rPr>
          <w:rFonts w:ascii="Times New Roman" w:hAnsi="Times New Roman" w:cs="Times New Roman"/>
          <w:b/>
          <w:bCs/>
          <w:color w:val="000000" w:themeColor="text1"/>
          <w:sz w:val="28"/>
          <w:szCs w:val="28"/>
        </w:rPr>
      </w:pPr>
    </w:p>
    <w:p w:rsidR="00630AF7" w:rsidRPr="00AA43BE" w:rsidRDefault="00202D4E" w:rsidP="00DC468E">
      <w:pPr>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м</w:t>
      </w:r>
      <w:r w:rsidR="00630AF7" w:rsidRPr="00AA43BE">
        <w:rPr>
          <w:rFonts w:ascii="Times New Roman" w:hAnsi="Times New Roman" w:cs="Times New Roman"/>
          <w:b/>
          <w:bCs/>
          <w:color w:val="000000" w:themeColor="text1"/>
        </w:rPr>
        <w:t xml:space="preserve">. </w:t>
      </w:r>
      <w:proofErr w:type="spellStart"/>
      <w:r w:rsidR="003D3E94" w:rsidRPr="00AA43BE">
        <w:rPr>
          <w:rFonts w:ascii="Times New Roman" w:hAnsi="Times New Roman" w:cs="Times New Roman"/>
          <w:b/>
          <w:bCs/>
          <w:color w:val="000000" w:themeColor="text1"/>
        </w:rPr>
        <w:t>Л</w:t>
      </w:r>
      <w:r>
        <w:rPr>
          <w:rFonts w:ascii="Times New Roman" w:hAnsi="Times New Roman" w:cs="Times New Roman"/>
          <w:b/>
          <w:bCs/>
          <w:color w:val="000000" w:themeColor="text1"/>
        </w:rPr>
        <w:t>ьвів</w:t>
      </w:r>
      <w:r w:rsidR="00F95882" w:rsidRPr="00AA43BE">
        <w:rPr>
          <w:rFonts w:ascii="Times New Roman" w:hAnsi="Times New Roman" w:cs="Times New Roman"/>
          <w:b/>
          <w:bCs/>
          <w:color w:val="000000" w:themeColor="text1"/>
        </w:rPr>
        <w:t>–</w:t>
      </w:r>
      <w:proofErr w:type="spellEnd"/>
      <w:r w:rsidR="00F95882" w:rsidRPr="00AA43BE">
        <w:rPr>
          <w:rFonts w:ascii="Times New Roman" w:hAnsi="Times New Roman" w:cs="Times New Roman"/>
          <w:b/>
          <w:bCs/>
          <w:color w:val="000000" w:themeColor="text1"/>
        </w:rPr>
        <w:t xml:space="preserve"> 202</w:t>
      </w:r>
      <w:r>
        <w:rPr>
          <w:rFonts w:ascii="Times New Roman" w:hAnsi="Times New Roman" w:cs="Times New Roman"/>
          <w:b/>
          <w:bCs/>
          <w:color w:val="000000" w:themeColor="text1"/>
        </w:rPr>
        <w:t>3</w:t>
      </w:r>
      <w:r w:rsidR="003D3E94" w:rsidRPr="00AA43BE">
        <w:rPr>
          <w:rFonts w:ascii="Times New Roman" w:hAnsi="Times New Roman" w:cs="Times New Roman"/>
          <w:b/>
          <w:bCs/>
          <w:color w:val="000000" w:themeColor="text1"/>
        </w:rPr>
        <w:t>р</w:t>
      </w:r>
    </w:p>
    <w:p w:rsidR="003D3E94" w:rsidRPr="00AA43BE" w:rsidRDefault="003D3E94" w:rsidP="00DC468E">
      <w:pPr>
        <w:contextualSpacing/>
        <w:jc w:val="center"/>
        <w:rPr>
          <w:rFonts w:ascii="Times New Roman" w:hAnsi="Times New Roman" w:cs="Times New Roman"/>
          <w:b/>
          <w:bCs/>
          <w:color w:val="000000" w:themeColor="text1"/>
        </w:rPr>
      </w:pPr>
    </w:p>
    <w:p w:rsidR="00250A5C" w:rsidRPr="00AA43BE" w:rsidRDefault="00250A5C" w:rsidP="00DC468E">
      <w:pPr>
        <w:contextualSpacing/>
        <w:jc w:val="center"/>
        <w:rPr>
          <w:rFonts w:ascii="Times New Roman" w:hAnsi="Times New Roman" w:cs="Times New Roman"/>
          <w:b/>
          <w:bCs/>
          <w:color w:val="000000" w:themeColor="text1"/>
        </w:rPr>
      </w:pPr>
    </w:p>
    <w:p w:rsidR="00250A5C" w:rsidRPr="00AA43BE" w:rsidRDefault="00250A5C" w:rsidP="00DC468E">
      <w:pPr>
        <w:contextualSpacing/>
        <w:jc w:val="center"/>
        <w:rPr>
          <w:rFonts w:ascii="Times New Roman" w:hAnsi="Times New Roman" w:cs="Times New Roman"/>
          <w:b/>
          <w:bCs/>
          <w:color w:val="000000" w:themeColor="text1"/>
        </w:rPr>
      </w:pPr>
    </w:p>
    <w:p w:rsidR="00250A5C" w:rsidRPr="00AA43BE" w:rsidRDefault="00250A5C" w:rsidP="00DC468E">
      <w:pPr>
        <w:contextualSpacing/>
        <w:jc w:val="center"/>
        <w:rPr>
          <w:rFonts w:ascii="Times New Roman" w:hAnsi="Times New Roman" w:cs="Times New Roman"/>
          <w:b/>
          <w:bCs/>
          <w:color w:val="000000" w:themeColor="text1"/>
        </w:rPr>
      </w:pPr>
    </w:p>
    <w:p w:rsidR="003D3E94" w:rsidRPr="00AA43BE" w:rsidRDefault="003D3E94" w:rsidP="00DC468E">
      <w:pPr>
        <w:contextualSpacing/>
        <w:jc w:val="center"/>
        <w:rPr>
          <w:rFonts w:ascii="Times New Roman" w:hAnsi="Times New Roman" w:cs="Times New Roman"/>
          <w:b/>
          <w:bCs/>
          <w:color w:val="000000" w:themeColor="text1"/>
        </w:rPr>
      </w:pPr>
    </w:p>
    <w:p w:rsidR="00DC468E" w:rsidRPr="00AA43BE" w:rsidRDefault="00DC468E" w:rsidP="00DC468E">
      <w:pPr>
        <w:contextualSpacing/>
        <w:jc w:val="center"/>
        <w:rPr>
          <w:rFonts w:ascii="Times New Roman" w:hAnsi="Times New Roman" w:cs="Times New Roman"/>
          <w:b/>
          <w:bCs/>
          <w:color w:val="000000" w:themeColor="text1"/>
        </w:rPr>
      </w:pPr>
    </w:p>
    <w:p w:rsidR="00DC468E" w:rsidRPr="00AA43BE" w:rsidRDefault="00DC468E" w:rsidP="00DC468E">
      <w:pPr>
        <w:contextualSpacing/>
        <w:jc w:val="center"/>
        <w:rPr>
          <w:rFonts w:ascii="Times New Roman" w:hAnsi="Times New Roman" w:cs="Times New Roman"/>
          <w:b/>
          <w:bCs/>
          <w:color w:val="000000" w:themeColor="text1"/>
        </w:rPr>
      </w:pPr>
    </w:p>
    <w:tbl>
      <w:tblPr>
        <w:tblW w:w="10831" w:type="dxa"/>
        <w:jc w:val="center"/>
        <w:tblLayout w:type="fixed"/>
        <w:tblCellMar>
          <w:top w:w="15" w:type="dxa"/>
          <w:left w:w="15" w:type="dxa"/>
          <w:bottom w:w="15" w:type="dxa"/>
          <w:right w:w="15" w:type="dxa"/>
        </w:tblCellMar>
        <w:tblLook w:val="00A0"/>
      </w:tblPr>
      <w:tblGrid>
        <w:gridCol w:w="637"/>
        <w:gridCol w:w="2959"/>
        <w:gridCol w:w="32"/>
        <w:gridCol w:w="7203"/>
      </w:tblGrid>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w:t>
            </w:r>
          </w:p>
        </w:tc>
        <w:tc>
          <w:tcPr>
            <w:tcW w:w="10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630AF7" w:rsidRPr="00AA43BE" w:rsidRDefault="00630AF7" w:rsidP="00DC468E">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Розділ І. Загальні положення</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AF7" w:rsidRPr="00AA43BE" w:rsidRDefault="00630AF7" w:rsidP="00DC468E">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1</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AF7" w:rsidRPr="00AA43BE" w:rsidRDefault="00630AF7" w:rsidP="00DC468E">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2</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AF7" w:rsidRPr="00AA43BE" w:rsidRDefault="00630AF7" w:rsidP="00DC468E">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3</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1</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Терміни, які вживаються в тендерній документації</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Тендерну документацію розроблено відповідно до вимог </w:t>
            </w:r>
            <w:hyperlink r:id="rId8" w:history="1">
              <w:r w:rsidRPr="00AA43BE">
                <w:rPr>
                  <w:rFonts w:ascii="Times New Roman" w:hAnsi="Times New Roman" w:cs="Times New Roman"/>
                  <w:color w:val="000000" w:themeColor="text1"/>
                  <w:lang w:eastAsia="uk-UA"/>
                </w:rPr>
                <w:t>Закону</w:t>
              </w:r>
            </w:hyperlink>
            <w:r w:rsidRPr="00AA43BE">
              <w:rPr>
                <w:rFonts w:ascii="Times New Roman" w:hAnsi="Times New Roman" w:cs="Times New Roman"/>
                <w:color w:val="000000" w:themeColor="text1"/>
                <w:lang w:eastAsia="uk-UA"/>
              </w:rPr>
              <w:t xml:space="preserve"> України «Про публічні закупівлі» (далі - Закон)</w:t>
            </w:r>
            <w:r w:rsidR="008C7491" w:rsidRPr="00AA43BE">
              <w:rPr>
                <w:rFonts w:ascii="Times New Roman" w:hAnsi="Times New Roman" w:cs="Times New Roman"/>
                <w:color w:val="000000" w:themeColor="text1"/>
                <w:lang w:eastAsia="uk-UA"/>
              </w:rPr>
              <w:t xml:space="preserve"> з врахуванням особливостей, передбачених Постановою</w:t>
            </w:r>
            <w:r w:rsidR="008A504D" w:rsidRPr="00AA43BE">
              <w:rPr>
                <w:rFonts w:ascii="Times New Roman" w:hAnsi="Times New Roman" w:cs="Times New Roman"/>
                <w:color w:val="000000" w:themeColor="text1"/>
                <w:lang w:eastAsia="uk-UA"/>
              </w:rPr>
              <w:t xml:space="preserve"> КМУ</w:t>
            </w:r>
            <w:r w:rsidR="008C7491" w:rsidRPr="00AA43BE">
              <w:rPr>
                <w:rFonts w:ascii="Times New Roman" w:hAnsi="Times New Roman" w:cs="Times New Roman"/>
                <w:color w:val="000000" w:themeColor="text1"/>
                <w:lang w:eastAsia="uk-UA"/>
              </w:rPr>
              <w:t xml:space="preserve"> № 1178 від 12.10.2022 року</w:t>
            </w:r>
            <w:r w:rsidRPr="00AA43BE">
              <w:rPr>
                <w:rFonts w:ascii="Times New Roman" w:hAnsi="Times New Roman" w:cs="Times New Roman"/>
                <w:color w:val="000000" w:themeColor="text1"/>
                <w:lang w:eastAsia="uk-UA"/>
              </w:rPr>
              <w:t>. Терміни вживаються у значенні, наведеному в Законі.</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2</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Інформація про замовника торгів</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p>
        </w:tc>
      </w:tr>
      <w:tr w:rsidR="00202D4E"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D4E" w:rsidRPr="00AA43BE" w:rsidRDefault="00202D4E"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2.1</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D4E" w:rsidRPr="00AA43BE" w:rsidRDefault="00202D4E"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повне найменування</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D4E" w:rsidRPr="008550BC" w:rsidRDefault="00202D4E" w:rsidP="00202D4E">
            <w:pPr>
              <w:jc w:val="both"/>
              <w:rPr>
                <w:rFonts w:ascii="Times New Roman" w:hAnsi="Times New Roman" w:cs="Times New Roman"/>
                <w:i/>
                <w:iCs/>
                <w:sz w:val="24"/>
                <w:szCs w:val="24"/>
              </w:rPr>
            </w:pPr>
            <w:r w:rsidRPr="00560833">
              <w:rPr>
                <w:rFonts w:ascii="Times New Roman" w:eastAsia="Times New Roman" w:hAnsi="Times New Roman" w:cs="Times New Roman"/>
                <w:color w:val="000000"/>
                <w:sz w:val="24"/>
                <w:szCs w:val="24"/>
              </w:rPr>
              <w:t>Державний навчальний заклад "Львівське вище професійне художнє училище"</w:t>
            </w:r>
          </w:p>
        </w:tc>
      </w:tr>
      <w:tr w:rsidR="00202D4E"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D4E" w:rsidRPr="00AA43BE" w:rsidRDefault="00202D4E"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2.2</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D4E" w:rsidRPr="00AA43BE" w:rsidRDefault="00202D4E"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місцезнаходження</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D4E" w:rsidRPr="00043F7F" w:rsidRDefault="00202D4E" w:rsidP="00202D4E">
            <w:pPr>
              <w:jc w:val="both"/>
              <w:rPr>
                <w:rFonts w:ascii="Times New Roman" w:hAnsi="Times New Roman" w:cs="Times New Roman"/>
                <w:sz w:val="24"/>
                <w:szCs w:val="24"/>
              </w:rPr>
            </w:pPr>
            <w:r w:rsidRPr="00560833">
              <w:rPr>
                <w:rFonts w:ascii="Times New Roman" w:eastAsia="Times New Roman" w:hAnsi="Times New Roman" w:cs="Times New Roman"/>
                <w:color w:val="000000"/>
                <w:sz w:val="24"/>
                <w:szCs w:val="24"/>
              </w:rPr>
              <w:t>79052</w:t>
            </w:r>
            <w:r>
              <w:rPr>
                <w:rFonts w:ascii="Times New Roman" w:eastAsia="Times New Roman" w:hAnsi="Times New Roman" w:cs="Times New Roman"/>
                <w:color w:val="000000"/>
                <w:sz w:val="24"/>
                <w:szCs w:val="24"/>
              </w:rPr>
              <w:t xml:space="preserve"> </w:t>
            </w:r>
            <w:r w:rsidRPr="00297A86">
              <w:rPr>
                <w:rFonts w:ascii="Times New Roman" w:eastAsia="Times New Roman" w:hAnsi="Times New Roman" w:cs="Times New Roman"/>
                <w:color w:val="000000"/>
                <w:sz w:val="24"/>
                <w:szCs w:val="24"/>
              </w:rPr>
              <w:t>м. Львів, вул. Широка, буд. 79</w:t>
            </w:r>
          </w:p>
        </w:tc>
      </w:tr>
      <w:tr w:rsidR="00202D4E"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D4E" w:rsidRPr="00AA43BE" w:rsidRDefault="00202D4E"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2.3</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D4E" w:rsidRPr="00AA43BE" w:rsidRDefault="00202D4E"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посадова особа замовника, уповноважена здійснювати зв'язок з учасниками</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D4E" w:rsidRDefault="00202D4E" w:rsidP="00202D4E">
            <w:pPr>
              <w:jc w:val="both"/>
              <w:rPr>
                <w:rFonts w:ascii="Times New Roman" w:eastAsia="Times New Roman" w:hAnsi="Times New Roman" w:cs="Times New Roman"/>
                <w:sz w:val="24"/>
                <w:szCs w:val="24"/>
                <w:highlight w:val="yellow"/>
              </w:rPr>
            </w:pPr>
            <w:proofErr w:type="spellStart"/>
            <w:r w:rsidRPr="00114B6F">
              <w:rPr>
                <w:rFonts w:ascii="Times New Roman" w:eastAsia="Times New Roman" w:hAnsi="Times New Roman" w:cs="Times New Roman"/>
                <w:sz w:val="24"/>
                <w:szCs w:val="24"/>
              </w:rPr>
              <w:t>Турчиняк</w:t>
            </w:r>
            <w:proofErr w:type="spellEnd"/>
            <w:r w:rsidRPr="00114B6F">
              <w:rPr>
                <w:rFonts w:ascii="Times New Roman" w:eastAsia="Times New Roman" w:hAnsi="Times New Roman" w:cs="Times New Roman"/>
                <w:sz w:val="24"/>
                <w:szCs w:val="24"/>
              </w:rPr>
              <w:t xml:space="preserve"> Наталія Володимирівна  </w:t>
            </w:r>
          </w:p>
          <w:p w:rsidR="00202D4E" w:rsidRPr="00114B6F" w:rsidRDefault="00202D4E" w:rsidP="00202D4E">
            <w:pPr>
              <w:jc w:val="both"/>
              <w:rPr>
                <w:rFonts w:ascii="Times New Roman" w:eastAsia="Times New Roman" w:hAnsi="Times New Roman" w:cs="Times New Roman"/>
                <w:sz w:val="24"/>
                <w:szCs w:val="24"/>
              </w:rPr>
            </w:pPr>
            <w:r w:rsidRPr="00114B6F">
              <w:rPr>
                <w:rFonts w:ascii="Times New Roman" w:eastAsia="Times New Roman" w:hAnsi="Times New Roman" w:cs="Times New Roman"/>
                <w:sz w:val="24"/>
                <w:szCs w:val="24"/>
              </w:rPr>
              <w:t>Уповноважена особа</w:t>
            </w:r>
          </w:p>
          <w:p w:rsidR="00202D4E" w:rsidRPr="00114B6F" w:rsidRDefault="00202D4E" w:rsidP="00202D4E">
            <w:pPr>
              <w:jc w:val="both"/>
              <w:rPr>
                <w:rFonts w:ascii="Times New Roman" w:eastAsia="Times New Roman" w:hAnsi="Times New Roman" w:cs="Times New Roman"/>
                <w:sz w:val="24"/>
                <w:szCs w:val="24"/>
              </w:rPr>
            </w:pPr>
            <w:r w:rsidRPr="00114B6F">
              <w:rPr>
                <w:rFonts w:ascii="Times New Roman" w:eastAsia="Times New Roman" w:hAnsi="Times New Roman" w:cs="Times New Roman"/>
                <w:sz w:val="24"/>
                <w:szCs w:val="24"/>
              </w:rPr>
              <w:t>e-</w:t>
            </w:r>
            <w:proofErr w:type="spellStart"/>
            <w:r w:rsidRPr="00114B6F">
              <w:rPr>
                <w:rFonts w:ascii="Times New Roman" w:eastAsia="Times New Roman" w:hAnsi="Times New Roman" w:cs="Times New Roman"/>
                <w:sz w:val="24"/>
                <w:szCs w:val="24"/>
              </w:rPr>
              <w:t>mail</w:t>
            </w:r>
            <w:proofErr w:type="spellEnd"/>
            <w:r w:rsidRPr="00114B6F">
              <w:rPr>
                <w:rFonts w:ascii="Times New Roman" w:eastAsia="Times New Roman" w:hAnsi="Times New Roman" w:cs="Times New Roman"/>
                <w:sz w:val="24"/>
                <w:szCs w:val="24"/>
              </w:rPr>
              <w:t xml:space="preserve">: </w:t>
            </w:r>
            <w:proofErr w:type="spellStart"/>
            <w:r w:rsidRPr="00114B6F">
              <w:rPr>
                <w:rFonts w:ascii="Times New Roman" w:hAnsi="Times New Roman" w:cs="Times New Roman"/>
                <w:sz w:val="24"/>
                <w:szCs w:val="24"/>
                <w:lang w:val="en-US"/>
              </w:rPr>
              <w:t>dnzlvpu</w:t>
            </w:r>
            <w:proofErr w:type="spellEnd"/>
            <w:r w:rsidRPr="00114B6F">
              <w:rPr>
                <w:rFonts w:ascii="Times New Roman" w:hAnsi="Times New Roman" w:cs="Times New Roman"/>
                <w:sz w:val="24"/>
                <w:szCs w:val="24"/>
              </w:rPr>
              <w:t>@</w:t>
            </w:r>
            <w:proofErr w:type="spellStart"/>
            <w:r w:rsidRPr="00114B6F">
              <w:rPr>
                <w:rFonts w:ascii="Times New Roman" w:hAnsi="Times New Roman" w:cs="Times New Roman"/>
                <w:sz w:val="24"/>
                <w:szCs w:val="24"/>
                <w:lang w:val="en-US"/>
              </w:rPr>
              <w:t>ukr</w:t>
            </w:r>
            <w:proofErr w:type="spellEnd"/>
            <w:r w:rsidRPr="00114B6F">
              <w:rPr>
                <w:rFonts w:ascii="Times New Roman" w:hAnsi="Times New Roman" w:cs="Times New Roman"/>
                <w:sz w:val="24"/>
                <w:szCs w:val="24"/>
              </w:rPr>
              <w:t>.</w:t>
            </w:r>
            <w:r w:rsidRPr="00114B6F">
              <w:rPr>
                <w:rFonts w:ascii="Times New Roman" w:hAnsi="Times New Roman" w:cs="Times New Roman"/>
                <w:sz w:val="24"/>
                <w:szCs w:val="24"/>
                <w:lang w:val="en-US"/>
              </w:rPr>
              <w:t>net</w:t>
            </w:r>
          </w:p>
          <w:p w:rsidR="00202D4E" w:rsidRDefault="00202D4E" w:rsidP="00202D4E">
            <w:pPr>
              <w:jc w:val="both"/>
              <w:rPr>
                <w:rFonts w:ascii="Times New Roman" w:eastAsia="Times New Roman" w:hAnsi="Times New Roman" w:cs="Times New Roman"/>
                <w:sz w:val="24"/>
                <w:szCs w:val="24"/>
              </w:rPr>
            </w:pPr>
            <w:proofErr w:type="spellStart"/>
            <w:r w:rsidRPr="00114B6F">
              <w:rPr>
                <w:rFonts w:ascii="Times New Roman" w:eastAsia="Times New Roman" w:hAnsi="Times New Roman" w:cs="Times New Roman"/>
                <w:sz w:val="24"/>
                <w:szCs w:val="24"/>
              </w:rPr>
              <w:t>тел</w:t>
            </w:r>
            <w:proofErr w:type="spellEnd"/>
            <w:r w:rsidRPr="00114B6F">
              <w:rPr>
                <w:rFonts w:ascii="Times New Roman" w:eastAsia="Times New Roman" w:hAnsi="Times New Roman" w:cs="Times New Roman"/>
                <w:sz w:val="24"/>
                <w:szCs w:val="24"/>
              </w:rPr>
              <w:t>:</w:t>
            </w:r>
            <w:r w:rsidRPr="00114B6F">
              <w:t xml:space="preserve"> </w:t>
            </w:r>
            <w:r w:rsidRPr="00114B6F">
              <w:rPr>
                <w:rFonts w:ascii="Times New Roman" w:eastAsia="Times New Roman" w:hAnsi="Times New Roman" w:cs="Times New Roman"/>
                <w:sz w:val="24"/>
                <w:szCs w:val="24"/>
              </w:rPr>
              <w:t>+380322675631</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3</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Процедура закупівлі</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відкриті торги</w:t>
            </w:r>
            <w:r w:rsidR="00F64399" w:rsidRPr="00AA43BE">
              <w:rPr>
                <w:rFonts w:ascii="Times New Roman" w:hAnsi="Times New Roman" w:cs="Times New Roman"/>
                <w:color w:val="000000" w:themeColor="text1"/>
                <w:lang w:eastAsia="uk-UA"/>
              </w:rPr>
              <w:t xml:space="preserve"> з особливостями</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4</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Інформація про предмет закупівлі</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p>
        </w:tc>
      </w:tr>
      <w:tr w:rsidR="00630AF7" w:rsidRPr="00AA43BE" w:rsidTr="00AD0F48">
        <w:trPr>
          <w:trHeight w:val="238"/>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4.1</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назва предмета закупівлі</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0D0067" w:rsidRDefault="00AF31B4" w:rsidP="00AA3092">
            <w:pPr>
              <w:contextualSpacing/>
              <w:jc w:val="both"/>
              <w:rPr>
                <w:rFonts w:ascii="Times New Roman" w:hAnsi="Times New Roman" w:cs="Times New Roman"/>
                <w:b/>
                <w:bCs/>
                <w:color w:val="000000" w:themeColor="text1"/>
                <w:sz w:val="24"/>
                <w:szCs w:val="24"/>
              </w:rPr>
            </w:pPr>
            <w:r w:rsidRPr="00AF31B4">
              <w:rPr>
                <w:rFonts w:ascii="Times New Roman" w:hAnsi="Times New Roman" w:cs="Times New Roman"/>
                <w:b/>
                <w:spacing w:val="-3"/>
                <w:lang w:val="ru-RU"/>
              </w:rPr>
              <w:t xml:space="preserve">55320000-9 - </w:t>
            </w:r>
            <w:proofErr w:type="spellStart"/>
            <w:r w:rsidRPr="00AF31B4">
              <w:rPr>
                <w:rFonts w:ascii="Times New Roman" w:hAnsi="Times New Roman" w:cs="Times New Roman"/>
                <w:b/>
                <w:spacing w:val="-3"/>
                <w:lang w:val="ru-RU"/>
              </w:rPr>
              <w:t>Послуги</w:t>
            </w:r>
            <w:proofErr w:type="spellEnd"/>
            <w:r w:rsidRPr="00AF31B4">
              <w:rPr>
                <w:rFonts w:ascii="Times New Roman" w:hAnsi="Times New Roman" w:cs="Times New Roman"/>
                <w:b/>
                <w:spacing w:val="-3"/>
                <w:lang w:val="ru-RU"/>
              </w:rPr>
              <w:t xml:space="preserve"> </w:t>
            </w:r>
            <w:proofErr w:type="spellStart"/>
            <w:r w:rsidRPr="00AF31B4">
              <w:rPr>
                <w:rFonts w:ascii="Times New Roman" w:hAnsi="Times New Roman" w:cs="Times New Roman"/>
                <w:b/>
                <w:spacing w:val="-3"/>
                <w:lang w:val="ru-RU"/>
              </w:rPr>
              <w:t>з</w:t>
            </w:r>
            <w:proofErr w:type="spellEnd"/>
            <w:r w:rsidRPr="00AF31B4">
              <w:rPr>
                <w:rFonts w:ascii="Times New Roman" w:hAnsi="Times New Roman" w:cs="Times New Roman"/>
                <w:b/>
                <w:spacing w:val="-3"/>
                <w:lang w:val="ru-RU"/>
              </w:rPr>
              <w:t xml:space="preserve"> </w:t>
            </w:r>
            <w:proofErr w:type="spellStart"/>
            <w:r w:rsidRPr="00AF31B4">
              <w:rPr>
                <w:rFonts w:ascii="Times New Roman" w:hAnsi="Times New Roman" w:cs="Times New Roman"/>
                <w:b/>
                <w:spacing w:val="-3"/>
                <w:lang w:val="ru-RU"/>
              </w:rPr>
              <w:t>організації</w:t>
            </w:r>
            <w:proofErr w:type="spellEnd"/>
            <w:r w:rsidRPr="00AF31B4">
              <w:rPr>
                <w:rFonts w:ascii="Times New Roman" w:hAnsi="Times New Roman" w:cs="Times New Roman"/>
                <w:b/>
                <w:spacing w:val="-3"/>
                <w:lang w:val="ru-RU"/>
              </w:rPr>
              <w:t xml:space="preserve"> </w:t>
            </w:r>
            <w:proofErr w:type="spellStart"/>
            <w:r w:rsidRPr="00AF31B4">
              <w:rPr>
                <w:rFonts w:ascii="Times New Roman" w:hAnsi="Times New Roman" w:cs="Times New Roman"/>
                <w:b/>
                <w:spacing w:val="-3"/>
                <w:lang w:val="ru-RU"/>
              </w:rPr>
              <w:t>харчування</w:t>
            </w:r>
            <w:proofErr w:type="spellEnd"/>
            <w:r w:rsidRPr="00AF31B4">
              <w:rPr>
                <w:rFonts w:ascii="Times New Roman" w:hAnsi="Times New Roman" w:cs="Times New Roman"/>
                <w:b/>
                <w:spacing w:val="-3"/>
                <w:lang w:val="ru-RU"/>
              </w:rPr>
              <w:t xml:space="preserve"> (</w:t>
            </w:r>
            <w:proofErr w:type="spellStart"/>
            <w:r w:rsidRPr="00AF31B4">
              <w:rPr>
                <w:rFonts w:ascii="Times New Roman" w:hAnsi="Times New Roman" w:cs="Times New Roman"/>
                <w:b/>
                <w:spacing w:val="-3"/>
                <w:lang w:val="ru-RU"/>
              </w:rPr>
              <w:t>Послуги</w:t>
            </w:r>
            <w:proofErr w:type="spellEnd"/>
            <w:r w:rsidRPr="00AF31B4">
              <w:rPr>
                <w:rFonts w:ascii="Times New Roman" w:hAnsi="Times New Roman" w:cs="Times New Roman"/>
                <w:b/>
                <w:spacing w:val="-3"/>
                <w:lang w:val="ru-RU"/>
              </w:rPr>
              <w:t xml:space="preserve"> </w:t>
            </w:r>
            <w:proofErr w:type="spellStart"/>
            <w:r w:rsidRPr="00AF31B4">
              <w:rPr>
                <w:rFonts w:ascii="Times New Roman" w:hAnsi="Times New Roman" w:cs="Times New Roman"/>
                <w:b/>
                <w:spacing w:val="-3"/>
                <w:lang w:val="ru-RU"/>
              </w:rPr>
              <w:t>з</w:t>
            </w:r>
            <w:proofErr w:type="spellEnd"/>
            <w:r w:rsidRPr="00AF31B4">
              <w:rPr>
                <w:rFonts w:ascii="Times New Roman" w:hAnsi="Times New Roman" w:cs="Times New Roman"/>
                <w:b/>
                <w:spacing w:val="-3"/>
                <w:lang w:val="ru-RU"/>
              </w:rPr>
              <w:t xml:space="preserve"> </w:t>
            </w:r>
            <w:proofErr w:type="spellStart"/>
            <w:r w:rsidRPr="00AF31B4">
              <w:rPr>
                <w:rFonts w:ascii="Times New Roman" w:hAnsi="Times New Roman" w:cs="Times New Roman"/>
                <w:b/>
                <w:spacing w:val="-3"/>
                <w:lang w:val="ru-RU"/>
              </w:rPr>
              <w:t>організації</w:t>
            </w:r>
            <w:proofErr w:type="spellEnd"/>
            <w:r w:rsidRPr="00AF31B4">
              <w:rPr>
                <w:rFonts w:ascii="Times New Roman" w:hAnsi="Times New Roman" w:cs="Times New Roman"/>
                <w:b/>
                <w:spacing w:val="-3"/>
                <w:lang w:val="ru-RU"/>
              </w:rPr>
              <w:t xml:space="preserve"> </w:t>
            </w:r>
            <w:proofErr w:type="spellStart"/>
            <w:r w:rsidRPr="00AF31B4">
              <w:rPr>
                <w:rFonts w:ascii="Times New Roman" w:hAnsi="Times New Roman" w:cs="Times New Roman"/>
                <w:b/>
                <w:spacing w:val="-3"/>
                <w:lang w:val="ru-RU"/>
              </w:rPr>
              <w:t>харчування</w:t>
            </w:r>
            <w:proofErr w:type="spellEnd"/>
            <w:r w:rsidRPr="00AF31B4">
              <w:rPr>
                <w:rFonts w:ascii="Times New Roman" w:hAnsi="Times New Roman" w:cs="Times New Roman"/>
                <w:b/>
                <w:spacing w:val="-3"/>
                <w:lang w:val="ru-RU"/>
              </w:rPr>
              <w:t>)</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4.2</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опис окремої частини (частин) предмета закупівлі (лота), щодо якої можуть бути подані тендерні пропозиції </w:t>
            </w:r>
          </w:p>
        </w:tc>
        <w:tc>
          <w:tcPr>
            <w:tcW w:w="72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630AF7" w:rsidRPr="00AA43BE" w:rsidRDefault="0093679D" w:rsidP="00DC468E">
            <w:pPr>
              <w:spacing w:after="0" w:line="240" w:lineRule="auto"/>
              <w:contextualSpacing/>
              <w:jc w:val="both"/>
              <w:rPr>
                <w:rFonts w:ascii="Times New Roman" w:hAnsi="Times New Roman" w:cs="Times New Roman"/>
                <w:bCs/>
                <w:color w:val="000000" w:themeColor="text1"/>
              </w:rPr>
            </w:pPr>
            <w:r w:rsidRPr="00AA43BE">
              <w:rPr>
                <w:rFonts w:ascii="Times New Roman" w:hAnsi="Times New Roman" w:cs="Times New Roman"/>
                <w:bCs/>
                <w:color w:val="000000" w:themeColor="text1"/>
              </w:rPr>
              <w:t>Не передбачається</w:t>
            </w:r>
          </w:p>
        </w:tc>
      </w:tr>
      <w:tr w:rsidR="00630AF7" w:rsidRPr="00AA43BE" w:rsidTr="008570A2">
        <w:trPr>
          <w:trHeight w:val="600"/>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4.3</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місце, кількість, обсяг поставки товарів (надання послуг, виконання робіт)</w:t>
            </w:r>
          </w:p>
        </w:tc>
        <w:tc>
          <w:tcPr>
            <w:tcW w:w="7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F48" w:rsidRPr="00AA43BE" w:rsidRDefault="00AD0F48" w:rsidP="00AD0F48">
            <w:pPr>
              <w:spacing w:after="0" w:line="240" w:lineRule="auto"/>
              <w:ind w:left="-2" w:hanging="2"/>
              <w:jc w:val="both"/>
              <w:rPr>
                <w:rFonts w:ascii="Times New Roman" w:hAnsi="Times New Roman" w:cs="Times New Roman"/>
                <w:color w:val="000000" w:themeColor="text1"/>
              </w:rPr>
            </w:pPr>
            <w:r w:rsidRPr="00AA43BE">
              <w:rPr>
                <w:rFonts w:ascii="Times New Roman" w:hAnsi="Times New Roman" w:cs="Times New Roman"/>
                <w:color w:val="000000" w:themeColor="text1"/>
              </w:rPr>
              <w:t xml:space="preserve">Місце </w:t>
            </w:r>
            <w:r w:rsidR="00202D4E" w:rsidRPr="00202D4E">
              <w:rPr>
                <w:rFonts w:ascii="Times New Roman" w:hAnsi="Times New Roman" w:cs="Times New Roman"/>
                <w:color w:val="000000" w:themeColor="text1"/>
              </w:rPr>
              <w:t>79052 м. Львів, вул. Широка, буд. 79</w:t>
            </w:r>
          </w:p>
          <w:p w:rsidR="00AD0F48" w:rsidRPr="00AA43BE" w:rsidRDefault="00AD0F48" w:rsidP="00AD0F48">
            <w:pPr>
              <w:spacing w:after="0" w:line="240" w:lineRule="auto"/>
              <w:ind w:left="-2" w:hanging="2"/>
              <w:jc w:val="both"/>
              <w:rPr>
                <w:rFonts w:ascii="Times New Roman" w:hAnsi="Times New Roman" w:cs="Times New Roman"/>
                <w:b/>
                <w:color w:val="000000" w:themeColor="text1"/>
              </w:rPr>
            </w:pPr>
            <w:r w:rsidRPr="00AA43BE">
              <w:rPr>
                <w:rFonts w:ascii="Times New Roman" w:hAnsi="Times New Roman" w:cs="Times New Roman"/>
                <w:b/>
                <w:color w:val="000000" w:themeColor="text1"/>
              </w:rPr>
              <w:t>Кількість:</w:t>
            </w:r>
          </w:p>
          <w:p w:rsidR="00803CF5" w:rsidRPr="00AA43BE" w:rsidRDefault="00202D4E" w:rsidP="008E1AD4">
            <w:pPr>
              <w:spacing w:line="276" w:lineRule="auto"/>
              <w:contextualSpacing/>
              <w:jc w:val="both"/>
              <w:rPr>
                <w:rFonts w:ascii="Times New Roman" w:hAnsi="Times New Roman" w:cs="Times New Roman"/>
                <w:color w:val="000000" w:themeColor="text1"/>
              </w:rPr>
            </w:pPr>
            <w:r>
              <w:rPr>
                <w:rStyle w:val="32"/>
                <w:rFonts w:eastAsia="Arial Unicode MS"/>
              </w:rPr>
              <w:t>1 послуга</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4.4</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строк поставки товарів (надання послуг, виконання робіт)</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ind w:left="-2" w:hanging="2"/>
              <w:contextualSpacing/>
              <w:jc w:val="both"/>
              <w:rPr>
                <w:rFonts w:ascii="Times New Roman" w:hAnsi="Times New Roman" w:cs="Times New Roman"/>
                <w:b/>
                <w:bCs/>
                <w:color w:val="000000" w:themeColor="text1"/>
                <w:sz w:val="24"/>
                <w:szCs w:val="24"/>
              </w:rPr>
            </w:pPr>
          </w:p>
          <w:p w:rsidR="00630AF7" w:rsidRPr="00AA43BE" w:rsidRDefault="00630AF7" w:rsidP="00896B00">
            <w:pPr>
              <w:spacing w:after="0" w:line="240" w:lineRule="auto"/>
              <w:ind w:left="-2" w:hanging="2"/>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rPr>
              <w:t xml:space="preserve"> </w:t>
            </w:r>
            <w:r w:rsidRPr="00AA43BE">
              <w:rPr>
                <w:rFonts w:ascii="Times New Roman" w:hAnsi="Times New Roman" w:cs="Times New Roman"/>
                <w:b/>
                <w:bCs/>
                <w:color w:val="000000" w:themeColor="text1"/>
                <w:sz w:val="24"/>
                <w:szCs w:val="24"/>
              </w:rPr>
              <w:t>до 31.12</w:t>
            </w:r>
            <w:r w:rsidR="00F95882" w:rsidRPr="00AA43BE">
              <w:rPr>
                <w:rFonts w:ascii="Times New Roman" w:hAnsi="Times New Roman" w:cs="Times New Roman"/>
                <w:b/>
                <w:bCs/>
                <w:color w:val="000000" w:themeColor="text1"/>
                <w:sz w:val="24"/>
                <w:szCs w:val="24"/>
              </w:rPr>
              <w:t>.202</w:t>
            </w:r>
            <w:r w:rsidR="00896B00">
              <w:rPr>
                <w:rFonts w:ascii="Times New Roman" w:hAnsi="Times New Roman" w:cs="Times New Roman"/>
                <w:b/>
                <w:bCs/>
                <w:color w:val="000000" w:themeColor="text1"/>
                <w:sz w:val="24"/>
                <w:szCs w:val="24"/>
              </w:rPr>
              <w:t>3</w:t>
            </w:r>
            <w:r w:rsidRPr="00AA43BE">
              <w:rPr>
                <w:rFonts w:ascii="Times New Roman" w:hAnsi="Times New Roman" w:cs="Times New Roman"/>
                <w:b/>
                <w:bCs/>
                <w:color w:val="000000" w:themeColor="text1"/>
                <w:sz w:val="24"/>
                <w:szCs w:val="24"/>
              </w:rPr>
              <w:t>року</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5</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b/>
                <w:color w:val="000000" w:themeColor="text1"/>
                <w:lang w:eastAsia="uk-UA"/>
              </w:rPr>
            </w:pPr>
            <w:r w:rsidRPr="00AA43BE">
              <w:rPr>
                <w:rFonts w:ascii="Times New Roman" w:hAnsi="Times New Roman" w:cs="Times New Roman"/>
                <w:b/>
                <w:bCs/>
                <w:color w:val="000000" w:themeColor="text1"/>
                <w:lang w:eastAsia="uk-UA"/>
              </w:rPr>
              <w:t>Недискримінація учасників</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ind w:left="-23" w:firstLine="514"/>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0AF7" w:rsidRPr="00AA43BE" w:rsidRDefault="00630AF7" w:rsidP="00DC468E">
            <w:pPr>
              <w:spacing w:after="0" w:line="240" w:lineRule="auto"/>
              <w:ind w:left="-23" w:firstLine="514"/>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Замовники забезпечують вільний доступ усіх учасників до інформації про закупівлю, передбаченої цим Законом.</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6</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b/>
                <w:color w:val="000000" w:themeColor="text1"/>
                <w:lang w:eastAsia="uk-UA"/>
              </w:rPr>
            </w:pPr>
            <w:r w:rsidRPr="00AA43BE">
              <w:rPr>
                <w:rFonts w:ascii="Times New Roman" w:hAnsi="Times New Roman" w:cs="Times New Roman"/>
                <w:b/>
                <w:bCs/>
                <w:color w:val="000000" w:themeColor="text1"/>
                <w:lang w:eastAsia="uk-UA"/>
              </w:rPr>
              <w:t>Інформація про валюту, у якій повинно бути розраховано та зазначено ціну тендерної пропозиції</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ind w:left="-21" w:firstLine="512"/>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Валютою тендерної пропозиції є національна валюта України - гривня.</w:t>
            </w:r>
          </w:p>
          <w:p w:rsidR="00630AF7" w:rsidRPr="00AA43BE" w:rsidRDefault="00630AF7" w:rsidP="00DC468E">
            <w:pPr>
              <w:pStyle w:val="a3"/>
              <w:spacing w:before="0" w:beforeAutospacing="0" w:after="0" w:afterAutospacing="0"/>
              <w:contextualSpacing/>
              <w:jc w:val="both"/>
              <w:rPr>
                <w:rFonts w:cs="Calibri"/>
                <w:b/>
                <w:bCs/>
                <w:color w:val="000000" w:themeColor="text1"/>
                <w:sz w:val="22"/>
                <w:szCs w:val="22"/>
                <w:lang w:val="uk-UA"/>
              </w:rPr>
            </w:pPr>
          </w:p>
        </w:tc>
      </w:tr>
      <w:tr w:rsidR="00630AF7" w:rsidRPr="00AA43BE" w:rsidTr="001D19F3">
        <w:trPr>
          <w:trHeight w:val="892"/>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7</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AF7" w:rsidRPr="00AA43BE" w:rsidRDefault="00630AF7" w:rsidP="00DC468E">
            <w:pPr>
              <w:spacing w:after="0" w:line="240" w:lineRule="auto"/>
              <w:contextualSpacing/>
              <w:rPr>
                <w:rFonts w:ascii="Times New Roman" w:hAnsi="Times New Roman" w:cs="Times New Roman"/>
                <w:b/>
                <w:color w:val="000000" w:themeColor="text1"/>
                <w:lang w:eastAsia="uk-UA"/>
              </w:rPr>
            </w:pPr>
            <w:r w:rsidRPr="00AA43BE">
              <w:rPr>
                <w:rFonts w:ascii="Times New Roman" w:hAnsi="Times New Roman" w:cs="Times New Roman"/>
                <w:b/>
                <w:bCs/>
                <w:color w:val="000000" w:themeColor="text1"/>
                <w:lang w:eastAsia="uk-UA"/>
              </w:rPr>
              <w:t>Інформація про мову (мови), якою (якими) повинно бути складено тендерні пропозиції</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ind w:firstLine="49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Під час проведення процедур закупівель усі документи, що готуються </w:t>
            </w:r>
            <w:r w:rsidRPr="00AA43BE">
              <w:rPr>
                <w:rFonts w:ascii="Times New Roman" w:hAnsi="Times New Roman" w:cs="Times New Roman"/>
                <w:b/>
                <w:color w:val="000000" w:themeColor="text1"/>
                <w:lang w:eastAsia="uk-UA"/>
              </w:rPr>
              <w:t>замовником</w:t>
            </w:r>
            <w:r w:rsidRPr="00AA43BE">
              <w:rPr>
                <w:rFonts w:ascii="Times New Roman" w:hAnsi="Times New Roman" w:cs="Times New Roman"/>
                <w:color w:val="000000" w:themeColor="text1"/>
                <w:lang w:eastAsia="uk-UA"/>
              </w:rPr>
              <w:t>, викладаються українською мовою.</w:t>
            </w:r>
          </w:p>
          <w:p w:rsidR="00630AF7" w:rsidRPr="00AA43BE" w:rsidRDefault="00630AF7" w:rsidP="00DC468E">
            <w:pPr>
              <w:spacing w:after="0" w:line="240" w:lineRule="auto"/>
              <w:ind w:firstLine="49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77C85" w:rsidRPr="00AA43BE" w:rsidRDefault="00D77C85" w:rsidP="00D77C85">
            <w:pPr>
              <w:spacing w:after="0" w:line="240" w:lineRule="auto"/>
              <w:ind w:firstLine="567"/>
              <w:jc w:val="both"/>
              <w:rPr>
                <w:rFonts w:ascii="Times New Roman" w:hAnsi="Times New Roman" w:cs="Times New Roman"/>
                <w:b/>
                <w:bCs/>
                <w:color w:val="000000" w:themeColor="text1"/>
                <w:shd w:val="clear" w:color="auto" w:fill="FFFFFF"/>
              </w:rPr>
            </w:pPr>
            <w:bookmarkStart w:id="0" w:name="_Hlk111556625"/>
            <w:r w:rsidRPr="00AA43BE">
              <w:rPr>
                <w:rFonts w:ascii="Times New Roman" w:hAnsi="Times New Roman" w:cs="Times New Roman"/>
                <w:color w:val="000000" w:themeColor="text1"/>
              </w:rPr>
              <w:t>Учасник повинен надати у складі тендерної пропозиції документ, а саме державний сертифікат щодо вільного володіння державною мовою не нижче першого ступеня у посадової особи учасника, яка уповноважена на підписання договору про закупівлю та на підпис документів пропозиції.</w:t>
            </w:r>
          </w:p>
          <w:bookmarkEnd w:id="0"/>
          <w:p w:rsidR="00630AF7" w:rsidRPr="00AA43BE" w:rsidRDefault="00630AF7" w:rsidP="00D77C85">
            <w:pPr>
              <w:spacing w:after="0" w:line="240" w:lineRule="auto"/>
              <w:ind w:firstLine="49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У разі надання інших документів складених  мовою іншою ніж </w:t>
            </w:r>
            <w:r w:rsidRPr="00AA43BE">
              <w:rPr>
                <w:rFonts w:ascii="Times New Roman" w:hAnsi="Times New Roman" w:cs="Times New Roman"/>
                <w:color w:val="000000" w:themeColor="text1"/>
                <w:lang w:eastAsia="uk-UA"/>
              </w:rPr>
              <w:lastRenderedPageBreak/>
              <w:t>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30AF7" w:rsidRPr="00AA43BE" w:rsidTr="001D19F3">
        <w:trPr>
          <w:trHeight w:val="146"/>
          <w:jc w:val="center"/>
        </w:trPr>
        <w:tc>
          <w:tcPr>
            <w:tcW w:w="1083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630AF7" w:rsidRPr="00AA43BE" w:rsidRDefault="00630AF7" w:rsidP="00DC468E">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Розділ ІІ. Порядок унесення змін та надання роз’яснень до тендерної документації</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1</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Процедура надання роз’яснень щодо тендерної документації </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146" w:rsidRPr="00AA43BE" w:rsidRDefault="00382146" w:rsidP="00DC468E">
            <w:pPr>
              <w:ind w:firstLine="458"/>
              <w:contextualSpacing/>
              <w:jc w:val="both"/>
              <w:rPr>
                <w:rFonts w:cstheme="minorBidi"/>
                <w:color w:val="000000" w:themeColor="text1"/>
                <w:sz w:val="24"/>
                <w:szCs w:val="24"/>
              </w:rPr>
            </w:pPr>
            <w:r w:rsidRPr="00AA43BE">
              <w:rPr>
                <w:rFonts w:ascii="Times New Roman" w:hAnsi="Times New Roman" w:cs="Times New Roman"/>
                <w:color w:val="000000" w:themeColor="text1"/>
                <w:sz w:val="24"/>
                <w:szCs w:val="24"/>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A43BE">
              <w:rPr>
                <w:rFonts w:ascii="Times New Roman" w:hAnsi="Times New Roman" w:cs="Times New Roman"/>
                <w:b/>
                <w:bCs/>
                <w:i/>
                <w:iCs/>
                <w:color w:val="000000" w:themeColor="text1"/>
                <w:sz w:val="24"/>
                <w:szCs w:val="24"/>
              </w:rPr>
              <w:t>протягом трьох днів</w:t>
            </w:r>
            <w:r w:rsidRPr="00AA43BE">
              <w:rPr>
                <w:rFonts w:ascii="Times New Roman" w:hAnsi="Times New Roman" w:cs="Times New Roman"/>
                <w:color w:val="000000" w:themeColor="text1"/>
                <w:sz w:val="24"/>
                <w:szCs w:val="24"/>
              </w:rPr>
              <w:t xml:space="preserve"> з дати їх оприлюднення надати роз’яснення на звернення та оприлюднити його в електронній системі закупівель відповідно до статті 10 Закону.</w:t>
            </w:r>
            <w:r w:rsidRPr="00AA43BE">
              <w:rPr>
                <w:color w:val="000000" w:themeColor="text1"/>
                <w:sz w:val="24"/>
                <w:szCs w:val="24"/>
              </w:rPr>
              <w:t xml:space="preserve"> </w:t>
            </w:r>
          </w:p>
          <w:p w:rsidR="00382146" w:rsidRPr="00AA43BE" w:rsidRDefault="00382146" w:rsidP="00DC468E">
            <w:pPr>
              <w:ind w:firstLine="458"/>
              <w:contextualSpacing/>
              <w:jc w:val="both"/>
              <w:rPr>
                <w:rFonts w:ascii="Times New Roman" w:hAnsi="Times New Roman" w:cs="Times New Roman"/>
                <w:color w:val="000000" w:themeColor="text1"/>
                <w:sz w:val="24"/>
                <w:szCs w:val="24"/>
              </w:rPr>
            </w:pPr>
            <w:r w:rsidRPr="00AA43BE">
              <w:rPr>
                <w:rFonts w:ascii="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30AF7" w:rsidRPr="00AA43BE" w:rsidRDefault="00382146" w:rsidP="00DC468E">
            <w:pPr>
              <w:spacing w:after="0" w:line="240" w:lineRule="auto"/>
              <w:ind w:firstLine="49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A43BE">
              <w:rPr>
                <w:rFonts w:ascii="Times New Roman" w:hAnsi="Times New Roman" w:cs="Times New Roman"/>
                <w:b/>
                <w:bCs/>
                <w:i/>
                <w:iCs/>
                <w:color w:val="000000" w:themeColor="text1"/>
                <w:sz w:val="24"/>
                <w:szCs w:val="24"/>
              </w:rPr>
              <w:t>не менш як на чотири дні.</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2</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483A79"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В</w:t>
            </w:r>
            <w:r w:rsidR="00630AF7" w:rsidRPr="00AA43BE">
              <w:rPr>
                <w:rFonts w:ascii="Times New Roman" w:hAnsi="Times New Roman" w:cs="Times New Roman"/>
                <w:b/>
                <w:bCs/>
                <w:color w:val="000000" w:themeColor="text1"/>
                <w:lang w:eastAsia="uk-UA"/>
              </w:rPr>
              <w:t>несення змін до тендерної документації</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146" w:rsidRPr="00AA43BE" w:rsidRDefault="00382146" w:rsidP="00DC468E">
            <w:pPr>
              <w:ind w:firstLine="458"/>
              <w:contextualSpacing/>
              <w:jc w:val="both"/>
              <w:rPr>
                <w:rFonts w:ascii="Times New Roman" w:hAnsi="Times New Roman" w:cs="Times New Roman"/>
                <w:b/>
                <w:bCs/>
                <w:i/>
                <w:iCs/>
                <w:color w:val="000000" w:themeColor="text1"/>
                <w:sz w:val="24"/>
                <w:szCs w:val="24"/>
              </w:rPr>
            </w:pPr>
            <w:r w:rsidRPr="00AA43BE">
              <w:rPr>
                <w:rFonts w:ascii="Times New Roman" w:hAnsi="Times New Roman" w:cs="Times New Roman"/>
                <w:color w:val="000000" w:themeColor="text1"/>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A43BE">
              <w:rPr>
                <w:rFonts w:ascii="Times New Roman" w:hAnsi="Times New Roman" w:cs="Times New Roman"/>
                <w:b/>
                <w:bCs/>
                <w:i/>
                <w:iCs/>
                <w:color w:val="000000" w:themeColor="text1"/>
                <w:sz w:val="24"/>
                <w:szCs w:val="24"/>
              </w:rPr>
              <w:t>не менше чотирьох днів.</w:t>
            </w:r>
          </w:p>
          <w:p w:rsidR="00630AF7" w:rsidRPr="00AA43BE" w:rsidRDefault="00382146" w:rsidP="00DC468E">
            <w:pPr>
              <w:spacing w:after="0" w:line="240" w:lineRule="auto"/>
              <w:ind w:firstLine="49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630AF7" w:rsidRPr="00AA43BE" w:rsidTr="001D19F3">
        <w:trPr>
          <w:trHeight w:val="146"/>
          <w:jc w:val="center"/>
        </w:trPr>
        <w:tc>
          <w:tcPr>
            <w:tcW w:w="1083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630AF7" w:rsidRPr="00AA43BE" w:rsidRDefault="00630AF7" w:rsidP="00DC468E">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Розділ ІІІ. Інструкція з підготовки тендерної пропозиції</w:t>
            </w:r>
          </w:p>
        </w:tc>
      </w:tr>
      <w:tr w:rsidR="00305AEE"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AEE" w:rsidRPr="00AA43BE" w:rsidRDefault="00305AEE" w:rsidP="00DC468E">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1</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AEE" w:rsidRPr="00AA43BE" w:rsidRDefault="00305AEE"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Зміст і спосіб подання тендерної пропозиції</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AEE" w:rsidRPr="00AA43BE" w:rsidRDefault="00305AEE" w:rsidP="00DC468E">
            <w:pPr>
              <w:spacing w:after="0" w:line="240" w:lineRule="auto"/>
              <w:ind w:left="-42"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у цій тендерній документації, а саме:</w:t>
            </w:r>
          </w:p>
          <w:p w:rsidR="00305AEE" w:rsidRPr="00AA43BE" w:rsidRDefault="00305AEE" w:rsidP="00DC468E">
            <w:pPr>
              <w:pStyle w:val="5"/>
              <w:widowControl w:val="0"/>
              <w:numPr>
                <w:ilvl w:val="0"/>
                <w:numId w:val="3"/>
              </w:numPr>
              <w:tabs>
                <w:tab w:val="clear" w:pos="785"/>
                <w:tab w:val="num" w:pos="0"/>
              </w:tabs>
              <w:suppressAutoHyphens/>
              <w:spacing w:line="264" w:lineRule="auto"/>
              <w:ind w:left="75" w:right="100" w:firstLine="451"/>
              <w:contextualSpacing/>
              <w:jc w:val="both"/>
              <w:rPr>
                <w:rFonts w:ascii="Times New Roman" w:hAnsi="Times New Roman" w:cs="Times New Roman"/>
                <w:color w:val="000000" w:themeColor="text1"/>
                <w:lang w:val="uk-UA"/>
              </w:rPr>
            </w:pPr>
            <w:r w:rsidRPr="00AA43BE">
              <w:rPr>
                <w:rFonts w:ascii="Times New Roman" w:hAnsi="Times New Roman" w:cs="Times New Roman"/>
                <w:color w:val="000000" w:themeColor="text1"/>
                <w:lang w:val="uk-UA"/>
              </w:rPr>
              <w:t>форма "ТЕНДЕРНА ПРОПОЗИЦІЯ", згідно додатку №1;</w:t>
            </w:r>
          </w:p>
          <w:p w:rsidR="00305AEE" w:rsidRPr="00AA43BE" w:rsidRDefault="00305AEE" w:rsidP="00DC468E">
            <w:pPr>
              <w:pStyle w:val="5"/>
              <w:widowControl w:val="0"/>
              <w:numPr>
                <w:ilvl w:val="0"/>
                <w:numId w:val="3"/>
              </w:numPr>
              <w:tabs>
                <w:tab w:val="clear" w:pos="785"/>
                <w:tab w:val="num" w:pos="0"/>
              </w:tabs>
              <w:suppressAutoHyphens/>
              <w:spacing w:line="264" w:lineRule="auto"/>
              <w:ind w:left="75" w:right="100" w:firstLine="451"/>
              <w:contextualSpacing/>
              <w:jc w:val="both"/>
              <w:rPr>
                <w:rFonts w:ascii="Times New Roman" w:hAnsi="Times New Roman" w:cs="Times New Roman"/>
                <w:color w:val="000000" w:themeColor="text1"/>
                <w:lang w:val="uk-UA"/>
              </w:rPr>
            </w:pPr>
            <w:r w:rsidRPr="00AA43BE">
              <w:rPr>
                <w:rFonts w:ascii="Times New Roman" w:hAnsi="Times New Roman" w:cs="Times New Roman"/>
                <w:color w:val="000000" w:themeColor="text1"/>
                <w:lang w:val="uk-UA"/>
              </w:rPr>
              <w:t xml:space="preserve">інформацією та документами, що підтверджують відповідність учасника кваліфікаційним критеріям; </w:t>
            </w:r>
          </w:p>
          <w:p w:rsidR="00305AEE" w:rsidRPr="00AA43BE" w:rsidRDefault="00305AEE" w:rsidP="00DC468E">
            <w:pPr>
              <w:pStyle w:val="5"/>
              <w:widowControl w:val="0"/>
              <w:numPr>
                <w:ilvl w:val="0"/>
                <w:numId w:val="3"/>
              </w:numPr>
              <w:tabs>
                <w:tab w:val="clear" w:pos="785"/>
                <w:tab w:val="num" w:pos="0"/>
              </w:tabs>
              <w:suppressAutoHyphens/>
              <w:spacing w:line="264" w:lineRule="auto"/>
              <w:ind w:left="75" w:right="100" w:firstLine="451"/>
              <w:contextualSpacing/>
              <w:jc w:val="both"/>
              <w:rPr>
                <w:rFonts w:ascii="Times New Roman" w:hAnsi="Times New Roman" w:cs="Times New Roman"/>
                <w:color w:val="000000" w:themeColor="text1"/>
                <w:lang w:val="uk-UA"/>
              </w:rPr>
            </w:pPr>
            <w:r w:rsidRPr="00AA43BE">
              <w:rPr>
                <w:rFonts w:ascii="Times New Roman" w:hAnsi="Times New Roman" w:cs="Times New Roman"/>
                <w:color w:val="000000" w:themeColor="text1"/>
                <w:lang w:val="uk-UA"/>
              </w:rPr>
              <w:lastRenderedPageBreak/>
              <w:t>інформацією щодо відповідності учасника вимогам, визначеним у статті 17 Закону;</w:t>
            </w:r>
          </w:p>
          <w:p w:rsidR="00305AEE" w:rsidRPr="00AA43BE" w:rsidRDefault="00305AEE" w:rsidP="00DC468E">
            <w:pPr>
              <w:pStyle w:val="5"/>
              <w:widowControl w:val="0"/>
              <w:numPr>
                <w:ilvl w:val="0"/>
                <w:numId w:val="3"/>
              </w:numPr>
              <w:tabs>
                <w:tab w:val="clear" w:pos="785"/>
                <w:tab w:val="num" w:pos="0"/>
              </w:tabs>
              <w:suppressAutoHyphens/>
              <w:spacing w:line="264" w:lineRule="auto"/>
              <w:ind w:left="75" w:right="100" w:firstLine="451"/>
              <w:contextualSpacing/>
              <w:jc w:val="both"/>
              <w:rPr>
                <w:rFonts w:ascii="Times New Roman" w:hAnsi="Times New Roman" w:cs="Times New Roman"/>
                <w:color w:val="000000" w:themeColor="text1"/>
                <w:lang w:val="uk-UA"/>
              </w:rPr>
            </w:pPr>
            <w:r w:rsidRPr="00AA43BE">
              <w:rPr>
                <w:rFonts w:ascii="Times New Roman" w:hAnsi="Times New Roman" w:cs="Times New Roman"/>
                <w:color w:val="000000" w:themeColor="text1"/>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305AEE" w:rsidRPr="00AA43BE" w:rsidRDefault="00305AEE" w:rsidP="00DC468E">
            <w:pPr>
              <w:pStyle w:val="5"/>
              <w:widowControl w:val="0"/>
              <w:numPr>
                <w:ilvl w:val="0"/>
                <w:numId w:val="3"/>
              </w:numPr>
              <w:tabs>
                <w:tab w:val="clear" w:pos="785"/>
                <w:tab w:val="num" w:pos="0"/>
              </w:tabs>
              <w:suppressAutoHyphens/>
              <w:spacing w:line="264" w:lineRule="auto"/>
              <w:ind w:left="75" w:right="100" w:firstLine="451"/>
              <w:contextualSpacing/>
              <w:jc w:val="both"/>
              <w:rPr>
                <w:rFonts w:ascii="Times New Roman" w:hAnsi="Times New Roman" w:cs="Times New Roman"/>
                <w:color w:val="000000" w:themeColor="text1"/>
                <w:lang w:val="uk-UA"/>
              </w:rPr>
            </w:pPr>
            <w:r w:rsidRPr="00AA43BE">
              <w:rPr>
                <w:rFonts w:ascii="Times New Roman" w:hAnsi="Times New Roman" w:cs="Times New Roman"/>
                <w:color w:val="000000" w:themeColor="text1"/>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D2F71" w:rsidRPr="00AA43BE" w:rsidRDefault="00305AEE" w:rsidP="00DC468E">
            <w:pPr>
              <w:pStyle w:val="5"/>
              <w:widowControl w:val="0"/>
              <w:numPr>
                <w:ilvl w:val="0"/>
                <w:numId w:val="3"/>
              </w:numPr>
              <w:tabs>
                <w:tab w:val="clear" w:pos="785"/>
                <w:tab w:val="num" w:pos="0"/>
              </w:tabs>
              <w:suppressAutoHyphens/>
              <w:spacing w:line="264" w:lineRule="auto"/>
              <w:ind w:left="75" w:right="100" w:firstLine="451"/>
              <w:contextualSpacing/>
              <w:jc w:val="both"/>
              <w:rPr>
                <w:rFonts w:ascii="Times New Roman" w:hAnsi="Times New Roman" w:cs="Times New Roman"/>
                <w:color w:val="000000" w:themeColor="text1"/>
                <w:lang w:val="uk-UA"/>
              </w:rPr>
            </w:pPr>
            <w:r w:rsidRPr="00AA43BE">
              <w:rPr>
                <w:rFonts w:ascii="Times New Roman" w:hAnsi="Times New Roman" w:cs="Times New Roman"/>
                <w:color w:val="000000" w:themeColor="text1"/>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w:t>
            </w:r>
          </w:p>
          <w:p w:rsidR="00305AEE" w:rsidRPr="00AA43BE" w:rsidRDefault="00305AEE" w:rsidP="00DC468E">
            <w:pPr>
              <w:pStyle w:val="5"/>
              <w:widowControl w:val="0"/>
              <w:numPr>
                <w:ilvl w:val="0"/>
                <w:numId w:val="3"/>
              </w:numPr>
              <w:tabs>
                <w:tab w:val="clear" w:pos="785"/>
                <w:tab w:val="num" w:pos="0"/>
              </w:tabs>
              <w:suppressAutoHyphens/>
              <w:spacing w:line="264" w:lineRule="auto"/>
              <w:ind w:left="75" w:right="100" w:firstLine="451"/>
              <w:contextualSpacing/>
              <w:jc w:val="both"/>
              <w:rPr>
                <w:rFonts w:ascii="Times New Roman" w:hAnsi="Times New Roman" w:cs="Times New Roman"/>
                <w:color w:val="000000" w:themeColor="text1"/>
                <w:lang w:val="uk-UA"/>
              </w:rPr>
            </w:pPr>
            <w:r w:rsidRPr="00AA43BE">
              <w:rPr>
                <w:rFonts w:ascii="Times New Roman" w:hAnsi="Times New Roman" w:cs="Times New Roman"/>
                <w:color w:val="000000" w:themeColor="text1"/>
                <w:lang w:val="uk-UA"/>
              </w:rPr>
              <w:t>Завірені копії паспорту та довідки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p w:rsidR="00305AEE" w:rsidRPr="00AA43BE" w:rsidRDefault="002D4F93" w:rsidP="00DC468E">
            <w:pPr>
              <w:pStyle w:val="LO-normal1"/>
              <w:widowControl w:val="0"/>
              <w:numPr>
                <w:ilvl w:val="0"/>
                <w:numId w:val="3"/>
              </w:numPr>
              <w:tabs>
                <w:tab w:val="clear" w:pos="785"/>
                <w:tab w:val="num" w:pos="0"/>
              </w:tabs>
              <w:spacing w:line="240" w:lineRule="auto"/>
              <w:ind w:left="420" w:right="113" w:firstLine="142"/>
              <w:contextualSpacing/>
              <w:jc w:val="both"/>
              <w:rPr>
                <w:rFonts w:ascii="Times New Roman" w:hAnsi="Times New Roman" w:cs="Times New Roman"/>
                <w:color w:val="000000" w:themeColor="text1"/>
                <w:lang w:val="uk-UA"/>
              </w:rPr>
            </w:pPr>
            <w:proofErr w:type="spellStart"/>
            <w:r w:rsidRPr="00AA43BE">
              <w:rPr>
                <w:rFonts w:ascii="Times New Roman" w:hAnsi="Times New Roman" w:cs="Times New Roman"/>
                <w:color w:val="000000" w:themeColor="text1"/>
              </w:rPr>
              <w:t>інші</w:t>
            </w:r>
            <w:proofErr w:type="spellEnd"/>
            <w:r w:rsidRPr="00AA43BE">
              <w:rPr>
                <w:rFonts w:ascii="Times New Roman" w:hAnsi="Times New Roman" w:cs="Times New Roman"/>
                <w:color w:val="000000" w:themeColor="text1"/>
              </w:rPr>
              <w:t xml:space="preserve"> </w:t>
            </w:r>
            <w:proofErr w:type="spellStart"/>
            <w:r w:rsidRPr="00AA43BE">
              <w:rPr>
                <w:rFonts w:ascii="Times New Roman" w:hAnsi="Times New Roman" w:cs="Times New Roman"/>
                <w:color w:val="000000" w:themeColor="text1"/>
              </w:rPr>
              <w:t>документи</w:t>
            </w:r>
            <w:proofErr w:type="spellEnd"/>
            <w:r w:rsidRPr="00AA43BE">
              <w:rPr>
                <w:rFonts w:ascii="Times New Roman" w:hAnsi="Times New Roman" w:cs="Times New Roman"/>
                <w:color w:val="000000" w:themeColor="text1"/>
              </w:rPr>
              <w:t xml:space="preserve">, </w:t>
            </w:r>
            <w:proofErr w:type="spellStart"/>
            <w:r w:rsidR="00305AEE" w:rsidRPr="00AA43BE">
              <w:rPr>
                <w:rFonts w:ascii="Times New Roman" w:hAnsi="Times New Roman" w:cs="Times New Roman"/>
                <w:color w:val="000000" w:themeColor="text1"/>
              </w:rPr>
              <w:t>які</w:t>
            </w:r>
            <w:proofErr w:type="spellEnd"/>
            <w:r w:rsidR="00305AEE" w:rsidRPr="00AA43BE">
              <w:rPr>
                <w:rFonts w:ascii="Times New Roman" w:hAnsi="Times New Roman" w:cs="Times New Roman"/>
                <w:color w:val="000000" w:themeColor="text1"/>
              </w:rPr>
              <w:t xml:space="preserve"> </w:t>
            </w:r>
            <w:proofErr w:type="spellStart"/>
            <w:r w:rsidR="00305AEE" w:rsidRPr="00AA43BE">
              <w:rPr>
                <w:rFonts w:ascii="Times New Roman" w:hAnsi="Times New Roman" w:cs="Times New Roman"/>
                <w:color w:val="000000" w:themeColor="text1"/>
              </w:rPr>
              <w:t>передбачені</w:t>
            </w:r>
            <w:proofErr w:type="spellEnd"/>
            <w:r w:rsidR="00305AEE" w:rsidRPr="00AA43BE">
              <w:rPr>
                <w:rFonts w:ascii="Times New Roman" w:hAnsi="Times New Roman" w:cs="Times New Roman"/>
                <w:color w:val="000000" w:themeColor="text1"/>
              </w:rPr>
              <w:t xml:space="preserve"> </w:t>
            </w:r>
            <w:proofErr w:type="gramStart"/>
            <w:r w:rsidR="00305AEE" w:rsidRPr="00AA43BE">
              <w:rPr>
                <w:rFonts w:ascii="Times New Roman" w:hAnsi="Times New Roman" w:cs="Times New Roman"/>
                <w:color w:val="000000" w:themeColor="text1"/>
              </w:rPr>
              <w:t>тендерною</w:t>
            </w:r>
            <w:proofErr w:type="gramEnd"/>
            <w:r w:rsidR="00305AEE" w:rsidRPr="00AA43BE">
              <w:rPr>
                <w:rFonts w:ascii="Times New Roman" w:hAnsi="Times New Roman" w:cs="Times New Roman"/>
                <w:color w:val="000000" w:themeColor="text1"/>
              </w:rPr>
              <w:t xml:space="preserve"> </w:t>
            </w:r>
            <w:proofErr w:type="spellStart"/>
            <w:r w:rsidR="00305AEE" w:rsidRPr="00AA43BE">
              <w:rPr>
                <w:rFonts w:ascii="Times New Roman" w:hAnsi="Times New Roman" w:cs="Times New Roman"/>
                <w:color w:val="000000" w:themeColor="text1"/>
              </w:rPr>
              <w:t>документацією</w:t>
            </w:r>
            <w:proofErr w:type="spellEnd"/>
            <w:r w:rsidR="00305AEE" w:rsidRPr="00AA43BE">
              <w:rPr>
                <w:rFonts w:ascii="Times New Roman" w:hAnsi="Times New Roman" w:cs="Times New Roman"/>
                <w:color w:val="000000" w:themeColor="text1"/>
                <w:lang w:val="uk-UA"/>
              </w:rPr>
              <w:t>.</w:t>
            </w:r>
          </w:p>
          <w:p w:rsidR="00305AEE" w:rsidRPr="00AA43BE" w:rsidRDefault="00305AEE" w:rsidP="00DC468E">
            <w:pPr>
              <w:spacing w:after="0" w:line="240" w:lineRule="auto"/>
              <w:ind w:left="-21"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Кожен учасник має право подати тільки одну тендерну пропозицію.</w:t>
            </w:r>
          </w:p>
          <w:p w:rsidR="00305AEE" w:rsidRPr="00AA43BE" w:rsidRDefault="00305AEE" w:rsidP="00DC468E">
            <w:pPr>
              <w:spacing w:after="0" w:line="240" w:lineRule="auto"/>
              <w:ind w:left="-21"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A43BE">
              <w:rPr>
                <w:rFonts w:ascii="Times New Roman" w:hAnsi="Times New Roman" w:cs="Times New Roman"/>
                <w:color w:val="000000" w:themeColor="text1"/>
                <w:lang w:eastAsia="uk-UA"/>
              </w:rPr>
              <w:t>скан-копій</w:t>
            </w:r>
            <w:proofErr w:type="spellEnd"/>
            <w:r w:rsidRPr="00AA43BE">
              <w:rPr>
                <w:rFonts w:ascii="Times New Roman" w:hAnsi="Times New Roman" w:cs="Times New Roman"/>
                <w:color w:val="000000" w:themeColor="text1"/>
                <w:lang w:eastAsia="uk-UA"/>
              </w:rPr>
              <w:t xml:space="preserve"> придатних для </w:t>
            </w:r>
            <w:proofErr w:type="spellStart"/>
            <w:r w:rsidRPr="00AA43BE">
              <w:rPr>
                <w:rFonts w:ascii="Times New Roman" w:hAnsi="Times New Roman" w:cs="Times New Roman"/>
                <w:color w:val="000000" w:themeColor="text1"/>
                <w:lang w:eastAsia="uk-UA"/>
              </w:rPr>
              <w:t>машинозчитування</w:t>
            </w:r>
            <w:proofErr w:type="spellEnd"/>
            <w:r w:rsidRPr="00AA43BE">
              <w:rPr>
                <w:rFonts w:ascii="Times New Roman" w:hAnsi="Times New Roman" w:cs="Times New Roman"/>
                <w:color w:val="000000" w:themeColor="text1"/>
                <w:lang w:eastAsia="uk-UA"/>
              </w:rPr>
              <w:t xml:space="preserve"> (файли з розширенням «..</w:t>
            </w:r>
            <w:proofErr w:type="spellStart"/>
            <w:r w:rsidRPr="00AA43BE">
              <w:rPr>
                <w:rFonts w:ascii="Times New Roman" w:hAnsi="Times New Roman" w:cs="Times New Roman"/>
                <w:color w:val="000000" w:themeColor="text1"/>
                <w:lang w:eastAsia="uk-UA"/>
              </w:rPr>
              <w:t>pdf</w:t>
            </w:r>
            <w:proofErr w:type="spellEnd"/>
            <w:r w:rsidRPr="00AA43BE">
              <w:rPr>
                <w:rFonts w:ascii="Times New Roman" w:hAnsi="Times New Roman" w:cs="Times New Roman"/>
                <w:color w:val="000000" w:themeColor="text1"/>
                <w:lang w:eastAsia="uk-UA"/>
              </w:rPr>
              <w:t>.», «..</w:t>
            </w:r>
            <w:proofErr w:type="spellStart"/>
            <w:r w:rsidRPr="00AA43BE">
              <w:rPr>
                <w:rFonts w:ascii="Times New Roman" w:hAnsi="Times New Roman" w:cs="Times New Roman"/>
                <w:color w:val="000000" w:themeColor="text1"/>
                <w:lang w:eastAsia="uk-UA"/>
              </w:rPr>
              <w:t>jpeg</w:t>
            </w:r>
            <w:proofErr w:type="spellEnd"/>
            <w:r w:rsidRPr="00AA43BE">
              <w:rPr>
                <w:rFonts w:ascii="Times New Roman" w:hAnsi="Times New Roman" w:cs="Times New Roman"/>
                <w:color w:val="000000" w:themeColor="text1"/>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A43BE">
              <w:rPr>
                <w:rFonts w:ascii="Times New Roman" w:hAnsi="Times New Roman" w:cs="Times New Roman"/>
                <w:color w:val="000000" w:themeColor="text1"/>
                <w:lang w:eastAsia="uk-UA"/>
              </w:rPr>
              <w:t>скан-копії</w:t>
            </w:r>
            <w:proofErr w:type="spellEnd"/>
            <w:r w:rsidRPr="00AA43BE">
              <w:rPr>
                <w:rFonts w:ascii="Times New Roman" w:hAnsi="Times New Roman" w:cs="Times New Roman"/>
                <w:color w:val="000000" w:themeColor="text1"/>
                <w:lang w:eastAsia="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05AEE" w:rsidRPr="00AA43BE" w:rsidRDefault="00305AEE" w:rsidP="00DC468E">
            <w:pPr>
              <w:spacing w:after="0" w:line="240" w:lineRule="auto"/>
              <w:ind w:left="-21"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AA43BE">
              <w:rPr>
                <w:rFonts w:ascii="Times New Roman" w:hAnsi="Times New Roman" w:cs="Times New Roman"/>
                <w:b/>
                <w:color w:val="000000" w:themeColor="text1"/>
                <w:lang w:eastAsia="uk-UA"/>
              </w:rPr>
              <w:t>ква</w:t>
            </w:r>
            <w:r w:rsidR="0062357F" w:rsidRPr="00AA43BE">
              <w:rPr>
                <w:rFonts w:ascii="Times New Roman" w:hAnsi="Times New Roman" w:cs="Times New Roman"/>
                <w:b/>
                <w:color w:val="000000" w:themeColor="text1"/>
                <w:lang w:eastAsia="uk-UA"/>
              </w:rPr>
              <w:t>ліфікований електронний підпис</w:t>
            </w:r>
            <w:r w:rsidR="0062357F" w:rsidRPr="00AA43BE">
              <w:rPr>
                <w:rFonts w:ascii="Times New Roman" w:hAnsi="Times New Roman" w:cs="Times New Roman"/>
                <w:color w:val="000000" w:themeColor="text1"/>
                <w:lang w:eastAsia="uk-UA"/>
              </w:rPr>
              <w:t xml:space="preserve">  </w:t>
            </w:r>
            <w:r w:rsidR="0062357F" w:rsidRPr="00AA43BE">
              <w:rPr>
                <w:rFonts w:ascii="Times New Roman" w:hAnsi="Times New Roman" w:cs="Times New Roman"/>
                <w:b/>
                <w:color w:val="000000" w:themeColor="text1"/>
                <w:lang w:eastAsia="uk-UA"/>
              </w:rPr>
              <w:t>(КЕП)</w:t>
            </w:r>
            <w:r w:rsidR="008C7491" w:rsidRPr="00AA43BE">
              <w:rPr>
                <w:rFonts w:ascii="Times New Roman" w:hAnsi="Times New Roman" w:cs="Times New Roman"/>
                <w:b/>
                <w:color w:val="000000" w:themeColor="text1"/>
                <w:lang w:eastAsia="uk-UA"/>
              </w:rPr>
              <w:t xml:space="preserve">, </w:t>
            </w:r>
            <w:r w:rsidR="008C7491" w:rsidRPr="00AA43BE">
              <w:rPr>
                <w:rFonts w:ascii="Times New Roman" w:hAnsi="Times New Roman" w:cs="Times New Roman"/>
                <w:color w:val="000000" w:themeColor="text1"/>
                <w:lang w:eastAsia="uk-UA"/>
              </w:rPr>
              <w:t>(тип підпису Кваліфікований)</w:t>
            </w:r>
            <w:r w:rsidR="0062357F" w:rsidRPr="00AA43BE">
              <w:rPr>
                <w:rFonts w:ascii="Times New Roman" w:hAnsi="Times New Roman" w:cs="Times New Roman"/>
                <w:color w:val="000000" w:themeColor="text1"/>
                <w:lang w:eastAsia="uk-UA"/>
              </w:rPr>
              <w:t xml:space="preserve"> </w:t>
            </w:r>
            <w:r w:rsidRPr="00AA43BE">
              <w:rPr>
                <w:rFonts w:ascii="Times New Roman" w:hAnsi="Times New Roman" w:cs="Times New Roman"/>
                <w:color w:val="000000" w:themeColor="text1"/>
                <w:lang w:eastAsia="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008C7491" w:rsidRPr="00AA43BE">
              <w:rPr>
                <w:rFonts w:ascii="Times New Roman" w:hAnsi="Times New Roman" w:cs="Times New Roman"/>
                <w:color w:val="000000" w:themeColor="text1"/>
                <w:lang w:eastAsia="uk-UA"/>
              </w:rPr>
              <w:t xml:space="preserve"> Інші електронні підписи, в т. ч. УЕП не приймаються.</w:t>
            </w:r>
          </w:p>
          <w:p w:rsidR="00305AEE" w:rsidRPr="00AA43BE" w:rsidRDefault="00305AEE" w:rsidP="00DC468E">
            <w:pPr>
              <w:spacing w:after="0" w:line="240" w:lineRule="auto"/>
              <w:ind w:left="-21"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Повноваження щодо підпису документів</w:t>
            </w:r>
            <w:r w:rsidRPr="00AA43BE">
              <w:rPr>
                <w:rFonts w:ascii="Times New Roman" w:hAnsi="Times New Roman" w:cs="Times New Roman"/>
                <w:color w:val="000000" w:themeColor="text1"/>
                <w:lang w:eastAsia="uk-UA"/>
              </w:rPr>
              <w:t xml:space="preserve"> тендерної пропозиції уповноваженої особи учасника процедури закупівлі підтверджується: </w:t>
            </w:r>
          </w:p>
          <w:p w:rsidR="00305AEE" w:rsidRPr="00AA43BE" w:rsidRDefault="00305AEE" w:rsidP="00DC468E">
            <w:pPr>
              <w:pStyle w:val="a8"/>
              <w:numPr>
                <w:ilvl w:val="0"/>
                <w:numId w:val="14"/>
              </w:numPr>
              <w:spacing w:after="0" w:line="240" w:lineRule="auto"/>
              <w:ind w:left="0"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для посадових (службових) осіб учасника, які </w:t>
            </w:r>
            <w:r w:rsidR="0062357F" w:rsidRPr="00AA43BE">
              <w:rPr>
                <w:rFonts w:ascii="Times New Roman" w:hAnsi="Times New Roman" w:cs="Times New Roman"/>
                <w:color w:val="000000" w:themeColor="text1"/>
                <w:lang w:eastAsia="uk-UA"/>
              </w:rPr>
              <w:t xml:space="preserve"> </w:t>
            </w:r>
            <w:r w:rsidRPr="00AA43BE">
              <w:rPr>
                <w:rFonts w:ascii="Times New Roman" w:hAnsi="Times New Roman" w:cs="Times New Roman"/>
                <w:color w:val="000000" w:themeColor="text1"/>
                <w:lang w:eastAsia="uk-UA"/>
              </w:rPr>
              <w:t>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AA43BE">
              <w:rPr>
                <w:rFonts w:ascii="Times New Roman" w:hAnsi="Times New Roman" w:cs="Times New Roman"/>
                <w:b/>
                <w:bCs/>
                <w:color w:val="000000" w:themeColor="text1"/>
                <w:lang w:eastAsia="uk-UA"/>
              </w:rPr>
              <w:t>наказ про призначення та/ або протокол зборів засновників, тощо)</w:t>
            </w:r>
            <w:r w:rsidRPr="00AA43BE">
              <w:rPr>
                <w:rFonts w:ascii="Times New Roman" w:hAnsi="Times New Roman" w:cs="Times New Roman"/>
                <w:color w:val="000000" w:themeColor="text1"/>
                <w:lang w:eastAsia="uk-UA"/>
              </w:rPr>
              <w:t xml:space="preserve">; </w:t>
            </w:r>
          </w:p>
          <w:p w:rsidR="00305AEE" w:rsidRPr="00AA43BE" w:rsidRDefault="00305AEE" w:rsidP="00DC468E">
            <w:pPr>
              <w:pStyle w:val="a8"/>
              <w:numPr>
                <w:ilvl w:val="0"/>
                <w:numId w:val="14"/>
              </w:numPr>
              <w:spacing w:after="0" w:line="240" w:lineRule="auto"/>
              <w:ind w:left="-48"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для осіб, що уповноважені представляти інтереси </w:t>
            </w:r>
          </w:p>
          <w:p w:rsidR="00305AEE" w:rsidRPr="00AA43BE" w:rsidRDefault="00305AEE" w:rsidP="00DC468E">
            <w:pPr>
              <w:spacing w:after="0" w:line="240" w:lineRule="auto"/>
              <w:ind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учасника під час проведення процедури закупівлі, та які не входять </w:t>
            </w:r>
            <w:r w:rsidRPr="00AA43BE">
              <w:rPr>
                <w:rFonts w:ascii="Times New Roman" w:hAnsi="Times New Roman" w:cs="Times New Roman"/>
                <w:color w:val="000000" w:themeColor="text1"/>
                <w:lang w:eastAsia="uk-UA"/>
              </w:rPr>
              <w:lastRenderedPageBreak/>
              <w:t xml:space="preserve">до кола осіб, які представляють інтереси учасника без довіреності – </w:t>
            </w:r>
            <w:r w:rsidRPr="00AA43BE">
              <w:rPr>
                <w:rFonts w:ascii="Times New Roman" w:hAnsi="Times New Roman" w:cs="Times New Roman"/>
                <w:b/>
                <w:bCs/>
                <w:color w:val="000000" w:themeColor="text1"/>
                <w:lang w:eastAsia="uk-UA"/>
              </w:rPr>
              <w:t>довіреність</w:t>
            </w:r>
            <w:r w:rsidRPr="00AA43BE">
              <w:rPr>
                <w:rFonts w:ascii="Times New Roman" w:hAnsi="Times New Roman" w:cs="Times New Roman"/>
                <w:color w:val="000000" w:themeColor="text1"/>
                <w:lang w:eastAsia="uk-UA"/>
              </w:rPr>
              <w:t>,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05AEE" w:rsidRPr="00AA43BE" w:rsidRDefault="009719A4" w:rsidP="00DC468E">
            <w:pPr>
              <w:spacing w:after="0" w:line="240" w:lineRule="auto"/>
              <w:ind w:left="-21"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На підтвердження повноважень</w:t>
            </w:r>
            <w:r w:rsidR="0077709F" w:rsidRPr="00AA43BE">
              <w:rPr>
                <w:rFonts w:ascii="Times New Roman" w:hAnsi="Times New Roman" w:cs="Times New Roman"/>
                <w:color w:val="000000" w:themeColor="text1"/>
                <w:lang w:eastAsia="uk-UA"/>
              </w:rPr>
              <w:t xml:space="preserve"> щодо підпису</w:t>
            </w:r>
            <w:r w:rsidRPr="00AA43BE">
              <w:rPr>
                <w:rFonts w:ascii="Times New Roman" w:hAnsi="Times New Roman" w:cs="Times New Roman"/>
                <w:color w:val="000000" w:themeColor="text1"/>
                <w:lang w:eastAsia="uk-UA"/>
              </w:rPr>
              <w:t xml:space="preserve"> учасник повинен у складі тендерної пропозиції надати Витяг з Єдиного державного реєстру юридичних осіб, фізичних осіб-підприємців та громадських формувань</w:t>
            </w:r>
            <w:r w:rsidR="007A2B17" w:rsidRPr="00AA43BE">
              <w:rPr>
                <w:rFonts w:ascii="Times New Roman" w:hAnsi="Times New Roman" w:cs="Times New Roman"/>
                <w:color w:val="000000" w:themeColor="text1"/>
                <w:lang w:eastAsia="uk-UA"/>
              </w:rPr>
              <w:t xml:space="preserve">, який виданий не раніше дати оприлюднення оголошення  про проведення відкритих торгів в електронній системі закупівель. </w:t>
            </w:r>
            <w:r w:rsidR="00305AEE" w:rsidRPr="00AA43BE">
              <w:rPr>
                <w:rFonts w:ascii="Times New Roman" w:hAnsi="Times New Roman" w:cs="Times New Roman"/>
                <w:color w:val="000000" w:themeColor="text1"/>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305AEE" w:rsidRPr="00AA43BE" w:rsidRDefault="00305AEE" w:rsidP="00DC468E">
            <w:pPr>
              <w:spacing w:after="0" w:line="240" w:lineRule="auto"/>
              <w:ind w:left="-21"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05AEE" w:rsidRPr="00AA43BE" w:rsidRDefault="00305AEE" w:rsidP="00DC468E">
            <w:pPr>
              <w:spacing w:after="0" w:line="240" w:lineRule="auto"/>
              <w:ind w:left="-21"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05AEE" w:rsidRPr="00AA43BE" w:rsidRDefault="00305AEE" w:rsidP="00DC468E">
            <w:pPr>
              <w:spacing w:after="0" w:line="240" w:lineRule="auto"/>
              <w:ind w:left="-21"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На вимогу Закону України «Про захист персональних даних» </w:t>
            </w:r>
            <w:r w:rsidRPr="00AA43BE">
              <w:rPr>
                <w:rFonts w:ascii="Times New Roman" w:hAnsi="Times New Roman" w:cs="Times New Roman"/>
                <w:b/>
                <w:bCs/>
                <w:color w:val="000000" w:themeColor="text1"/>
                <w:lang w:eastAsia="uk-UA"/>
              </w:rPr>
              <w:t>Учасник повинен надати в складі пропозиції згоду на обробку персональних даних згідно Додатку 3 до ТД.</w:t>
            </w:r>
          </w:p>
        </w:tc>
      </w:tr>
      <w:tr w:rsidR="00630AF7" w:rsidRPr="00AA43BE" w:rsidTr="001D19F3">
        <w:trPr>
          <w:trHeight w:val="11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2</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Забезпечення тендерної пропозиції</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rPr>
              <w:t>Не вимагається.</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3</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Умови повернення чи неповернення забезпечення тендерної пропозиції</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rPr>
              <w:t>Не встановлюються, оскільки забезпечення не вимагається.</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4</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Строк дії тендерної пропозиції, протягом якого тендерні пропозиції вважаються дійсними</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ind w:firstLine="432"/>
              <w:contextualSpacing/>
              <w:jc w:val="both"/>
              <w:rPr>
                <w:rFonts w:ascii="Times New Roman" w:hAnsi="Times New Roman" w:cs="Times New Roman"/>
                <w:b/>
                <w:color w:val="000000" w:themeColor="text1"/>
                <w:lang w:eastAsia="uk-UA"/>
              </w:rPr>
            </w:pPr>
            <w:r w:rsidRPr="00AA43BE">
              <w:rPr>
                <w:rFonts w:ascii="Times New Roman" w:hAnsi="Times New Roman" w:cs="Times New Roman"/>
                <w:color w:val="000000" w:themeColor="text1"/>
                <w:lang w:eastAsia="uk-UA"/>
              </w:rPr>
              <w:t xml:space="preserve">Тендерні пропозиції вважаються дійсними не менше </w:t>
            </w:r>
            <w:r w:rsidRPr="00AA43BE">
              <w:rPr>
                <w:rFonts w:ascii="Times New Roman" w:hAnsi="Times New Roman" w:cs="Times New Roman"/>
                <w:b/>
                <w:color w:val="000000" w:themeColor="text1"/>
                <w:lang w:eastAsia="uk-UA"/>
              </w:rPr>
              <w:t>90 днів із дати кінцевого строку подання тендерних пропозицій.</w:t>
            </w:r>
          </w:p>
          <w:p w:rsidR="00630AF7" w:rsidRPr="00AA43BE" w:rsidRDefault="00630AF7" w:rsidP="00DC468E">
            <w:pPr>
              <w:spacing w:after="0" w:line="240" w:lineRule="auto"/>
              <w:ind w:firstLine="432"/>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630AF7" w:rsidRPr="00AA43BE" w:rsidRDefault="00630AF7" w:rsidP="00DC468E">
            <w:pPr>
              <w:spacing w:after="0" w:line="240" w:lineRule="auto"/>
              <w:ind w:firstLine="432"/>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Учасник процедури закупівлі має право:</w:t>
            </w:r>
          </w:p>
          <w:p w:rsidR="00630AF7" w:rsidRPr="00AA43BE" w:rsidRDefault="00630AF7" w:rsidP="00DC468E">
            <w:pPr>
              <w:spacing w:after="0" w:line="240" w:lineRule="auto"/>
              <w:ind w:firstLine="432"/>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відхилити таку вимогу;</w:t>
            </w:r>
          </w:p>
          <w:p w:rsidR="00630AF7" w:rsidRPr="00AA43BE" w:rsidRDefault="00630AF7" w:rsidP="00DC468E">
            <w:pPr>
              <w:spacing w:after="0" w:line="240" w:lineRule="auto"/>
              <w:ind w:firstLine="432"/>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погодитися з вимогою та продовжити строк дії поданої ним тендерної пропозиції.</w:t>
            </w:r>
          </w:p>
        </w:tc>
      </w:tr>
      <w:tr w:rsidR="00630AF7" w:rsidRPr="00AA43BE" w:rsidTr="0062357F">
        <w:trPr>
          <w:trHeight w:val="126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5</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Кваліфікаційні критерії відповідно до статті 16 Закону, та вимоги установлені статтею 17 Закону</w:t>
            </w:r>
          </w:p>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146" w:rsidRPr="00AA43BE" w:rsidRDefault="00382146" w:rsidP="00DC468E">
            <w:pPr>
              <w:ind w:right="113" w:firstLine="431"/>
              <w:contextualSpacing/>
              <w:jc w:val="both"/>
              <w:rPr>
                <w:rFonts w:eastAsia="Arial" w:cstheme="minorBidi"/>
                <w:color w:val="000000" w:themeColor="text1"/>
                <w:szCs w:val="24"/>
                <w:lang w:eastAsia="ru-RU"/>
              </w:rPr>
            </w:pPr>
            <w:r w:rsidRPr="00AA43BE">
              <w:rPr>
                <w:rFonts w:ascii="Times New Roman" w:hAnsi="Times New Roman" w:cs="Times New Roman"/>
                <w:color w:val="000000" w:themeColor="text1"/>
                <w:szCs w:val="24"/>
              </w:rPr>
              <w:t xml:space="preserve">Учасники повинні відповідати кваліфікаційним (кваліфікаційному) критеріям, визначеним ст. 16 Закону. </w:t>
            </w:r>
            <w:r w:rsidRPr="00AA43BE">
              <w:rPr>
                <w:rFonts w:ascii="Times New Roman" w:hAnsi="Times New Roman" w:cs="Times New Roman"/>
                <w:color w:val="000000" w:themeColor="text1"/>
                <w:szCs w:val="24"/>
                <w:lang w:eastAsia="ru-RU"/>
              </w:rPr>
              <w:t>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викладено у Додатку 2 до цієї тендерної документації.</w:t>
            </w:r>
          </w:p>
          <w:p w:rsidR="00382146" w:rsidRPr="00AA43BE" w:rsidRDefault="00382146" w:rsidP="00DC468E">
            <w:pPr>
              <w:spacing w:line="255" w:lineRule="atLeast"/>
              <w:ind w:firstLine="431"/>
              <w:contextualSpacing/>
              <w:jc w:val="both"/>
              <w:textAlignment w:val="baseline"/>
              <w:rPr>
                <w:rFonts w:ascii="Times New Roman" w:eastAsiaTheme="minorHAnsi" w:hAnsi="Times New Roman" w:cs="Times New Roman"/>
                <w:color w:val="000000" w:themeColor="text1"/>
                <w:szCs w:val="24"/>
                <w:lang w:eastAsia="ru-RU"/>
              </w:rPr>
            </w:pPr>
            <w:r w:rsidRPr="00AA43BE">
              <w:rPr>
                <w:rFonts w:ascii="Times New Roman" w:hAnsi="Times New Roman" w:cs="Times New Roman"/>
                <w:color w:val="000000" w:themeColor="text1"/>
                <w:szCs w:val="24"/>
                <w:lang w:eastAsia="ru-RU"/>
              </w:rPr>
              <w:t>Замовник не вимагає документального підтвердження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вільним.</w:t>
            </w:r>
          </w:p>
          <w:p w:rsidR="00382146" w:rsidRPr="00AA43BE" w:rsidRDefault="00382146" w:rsidP="00DC468E">
            <w:pPr>
              <w:ind w:firstLine="431"/>
              <w:contextualSpacing/>
              <w:jc w:val="both"/>
              <w:textAlignment w:val="baseline"/>
              <w:rPr>
                <w:rFonts w:ascii="Times New Roman" w:hAnsi="Times New Roman" w:cs="Times New Roman"/>
                <w:color w:val="000000" w:themeColor="text1"/>
                <w:szCs w:val="24"/>
              </w:rPr>
            </w:pPr>
            <w:r w:rsidRPr="00AA43BE">
              <w:rPr>
                <w:rFonts w:ascii="Times New Roman" w:hAnsi="Times New Roman" w:cs="Times New Roman"/>
                <w:color w:val="000000" w:themeColor="text1"/>
                <w:szCs w:val="24"/>
              </w:rPr>
              <w:t>Інформація про відсутність підстав, визначених у частинах першій і другій статті 17 Закону, надається учасниками у формі зазначеній в Додатку 4 до тендерної документації.</w:t>
            </w:r>
          </w:p>
          <w:p w:rsidR="00382146" w:rsidRPr="00AA43BE" w:rsidRDefault="00382146" w:rsidP="00DC468E">
            <w:pPr>
              <w:spacing w:line="276" w:lineRule="auto"/>
              <w:ind w:right="113" w:firstLine="431"/>
              <w:contextualSpacing/>
              <w:jc w:val="both"/>
              <w:rPr>
                <w:rFonts w:ascii="Times New Roman" w:hAnsi="Times New Roman" w:cs="Times New Roman"/>
                <w:color w:val="000000" w:themeColor="text1"/>
                <w:szCs w:val="24"/>
              </w:rPr>
            </w:pPr>
            <w:r w:rsidRPr="00AA43BE">
              <w:rPr>
                <w:rFonts w:ascii="Times New Roman" w:hAnsi="Times New Roman" w:cs="Times New Roman"/>
                <w:color w:val="000000" w:themeColor="text1"/>
                <w:szCs w:val="24"/>
              </w:rPr>
              <w:t xml:space="preserve">Для переможця процедури закупівлі Замовником визначається спосіб документального підтвердження та документи для підтвердження відсутності підстав, визначених пунктом 2, 3, 5, 6, 12  частини першої та </w:t>
            </w:r>
            <w:r w:rsidRPr="00AA43BE">
              <w:rPr>
                <w:rFonts w:ascii="Times New Roman" w:hAnsi="Times New Roman" w:cs="Times New Roman"/>
                <w:color w:val="000000" w:themeColor="text1"/>
                <w:szCs w:val="24"/>
              </w:rPr>
              <w:lastRenderedPageBreak/>
              <w:t>частиною другою у статті 17 Закону.</w:t>
            </w:r>
          </w:p>
          <w:p w:rsidR="00382146" w:rsidRPr="00AA43BE" w:rsidRDefault="00382146" w:rsidP="00DC468E">
            <w:pPr>
              <w:spacing w:line="255" w:lineRule="atLeast"/>
              <w:ind w:firstLine="431"/>
              <w:contextualSpacing/>
              <w:jc w:val="both"/>
              <w:textAlignment w:val="baseline"/>
              <w:rPr>
                <w:rFonts w:ascii="Times New Roman" w:hAnsi="Times New Roman" w:cs="Times New Roman"/>
                <w:color w:val="000000" w:themeColor="text1"/>
                <w:szCs w:val="24"/>
                <w:lang w:eastAsia="ru-RU"/>
              </w:rPr>
            </w:pPr>
            <w:r w:rsidRPr="00AA43BE">
              <w:rPr>
                <w:rFonts w:ascii="Times New Roman" w:hAnsi="Times New Roman" w:cs="Times New Roman"/>
                <w:color w:val="000000" w:themeColor="text1"/>
                <w:szCs w:val="24"/>
                <w:lang w:eastAsia="ru-RU"/>
              </w:rPr>
              <w:t xml:space="preserve">Переможець торгів у строк, що не перевищує </w:t>
            </w:r>
            <w:r w:rsidRPr="00AA43BE">
              <w:rPr>
                <w:rFonts w:ascii="Times New Roman" w:hAnsi="Times New Roman" w:cs="Times New Roman"/>
                <w:b/>
                <w:bCs/>
                <w:color w:val="000000" w:themeColor="text1"/>
                <w:szCs w:val="24"/>
                <w:lang w:eastAsia="ru-RU"/>
              </w:rPr>
              <w:t>4 дні</w:t>
            </w:r>
            <w:r w:rsidRPr="00AA43BE">
              <w:rPr>
                <w:rFonts w:ascii="Times New Roman" w:hAnsi="Times New Roman" w:cs="Times New Roman"/>
                <w:color w:val="000000" w:themeColor="text1"/>
                <w:szCs w:val="24"/>
                <w:lang w:eastAsia="ru-RU"/>
              </w:rPr>
              <w:t xml:space="preserve"> з дати оприлюднення на веб-порталі Уповноваженого органу повідомлення про намір укласти договір, повинен надати замовнику </w:t>
            </w:r>
            <w:proofErr w:type="spellStart"/>
            <w:r w:rsidRPr="00AA43BE">
              <w:rPr>
                <w:rFonts w:ascii="Times New Roman" w:hAnsi="Times New Roman" w:cs="Times New Roman"/>
                <w:color w:val="000000" w:themeColor="text1"/>
                <w:szCs w:val="24"/>
                <w:lang w:eastAsia="ru-RU"/>
              </w:rPr>
              <w:t>щляхом</w:t>
            </w:r>
            <w:proofErr w:type="spellEnd"/>
            <w:r w:rsidRPr="00AA43BE">
              <w:rPr>
                <w:rFonts w:ascii="Times New Roman" w:hAnsi="Times New Roman" w:cs="Times New Roman"/>
                <w:color w:val="000000" w:themeColor="text1"/>
                <w:szCs w:val="24"/>
                <w:lang w:eastAsia="ru-RU"/>
              </w:rPr>
              <w:t xml:space="preserve"> оприлюднення в електронній системі закупівель документи, що підтверджують відсутність підстав, визначених пунктами 3,5,6 і 12  частини першої і частиною другою статті 17 Закону.*</w:t>
            </w:r>
          </w:p>
          <w:p w:rsidR="00630AF7" w:rsidRPr="00AA43BE" w:rsidRDefault="00382146" w:rsidP="00DC468E">
            <w:pPr>
              <w:shd w:val="clear" w:color="auto" w:fill="FFFFFF"/>
              <w:spacing w:after="0" w:line="240" w:lineRule="auto"/>
              <w:ind w:firstLine="43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szCs w:val="24"/>
                <w:lang w:eastAsia="ru-RU"/>
              </w:rPr>
              <w:t>Замовник може додатково вимагати від учасників документи, що не передбачені тендерною пропозицією, але мають вплив на визначення переможця.</w:t>
            </w:r>
          </w:p>
        </w:tc>
      </w:tr>
      <w:tr w:rsidR="00630AF7" w:rsidRPr="00AA43BE" w:rsidTr="001D19F3">
        <w:trPr>
          <w:trHeight w:val="568"/>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6</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Інформація про необхідні технічні, якісні та кількісні характеристики предмета закупівлі</w:t>
            </w:r>
          </w:p>
        </w:tc>
        <w:tc>
          <w:tcPr>
            <w:tcW w:w="720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05AEE" w:rsidRPr="00AA43BE" w:rsidRDefault="00305AEE" w:rsidP="00DC468E">
            <w:pPr>
              <w:contextualSpacing/>
              <w:rPr>
                <w:rFonts w:ascii="Times New Roman" w:hAnsi="Times New Roman" w:cs="Times New Roman"/>
                <w:color w:val="000000" w:themeColor="text1"/>
              </w:rPr>
            </w:pPr>
            <w:r w:rsidRPr="00AA43BE">
              <w:rPr>
                <w:rFonts w:ascii="Times New Roman" w:hAnsi="Times New Roman" w:cs="Times New Roman"/>
                <w:color w:val="000000" w:themeColor="text1"/>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05AEE" w:rsidRPr="00AA43BE" w:rsidRDefault="00305AEE" w:rsidP="00DC468E">
            <w:pPr>
              <w:spacing w:after="0" w:line="240" w:lineRule="auto"/>
              <w:ind w:firstLine="409"/>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rPr>
              <w:t xml:space="preserve">Технічні, якісні, кількісні та інші вимоги до предмета закупівлі зазначені у </w:t>
            </w:r>
            <w:r w:rsidRPr="00AA43BE">
              <w:rPr>
                <w:rFonts w:ascii="Times New Roman" w:hAnsi="Times New Roman" w:cs="Times New Roman"/>
                <w:b/>
                <w:bCs/>
                <w:color w:val="000000" w:themeColor="text1"/>
                <w:u w:val="single"/>
              </w:rPr>
              <w:t>Додатку №2</w:t>
            </w:r>
            <w:r w:rsidRPr="00AA43BE">
              <w:rPr>
                <w:rFonts w:ascii="Times New Roman" w:hAnsi="Times New Roman" w:cs="Times New Roman"/>
                <w:color w:val="000000" w:themeColor="text1"/>
              </w:rPr>
              <w:t xml:space="preserve"> до тендерної документації.</w:t>
            </w:r>
          </w:p>
          <w:p w:rsidR="00305AEE" w:rsidRPr="00AA43BE" w:rsidRDefault="00305AEE" w:rsidP="00DC468E">
            <w:pPr>
              <w:spacing w:after="0" w:line="240" w:lineRule="auto"/>
              <w:ind w:firstLine="409"/>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У цій документації всі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30AF7" w:rsidRPr="00AA43BE" w:rsidRDefault="00305AEE" w:rsidP="00DC468E">
            <w:pPr>
              <w:spacing w:after="0" w:line="255" w:lineRule="atLeast"/>
              <w:ind w:firstLine="409"/>
              <w:contextualSpacing/>
              <w:jc w:val="both"/>
              <w:textAlignment w:val="baseline"/>
              <w:rPr>
                <w:rFonts w:ascii="Times New Roman" w:hAnsi="Times New Roman" w:cs="Times New Roman"/>
                <w:color w:val="000000" w:themeColor="text1"/>
              </w:rPr>
            </w:pPr>
            <w:r w:rsidRPr="00AA43BE">
              <w:rPr>
                <w:rFonts w:ascii="Times New Roman" w:hAnsi="Times New Roman" w:cs="Times New Roman"/>
                <w:color w:val="000000" w:themeColor="text1"/>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r w:rsidR="0062357F" w:rsidRPr="00AA43BE">
              <w:rPr>
                <w:rFonts w:ascii="Times New Roman" w:hAnsi="Times New Roman" w:cs="Times New Roman"/>
                <w:color w:val="000000" w:themeColor="text1"/>
              </w:rPr>
              <w:t>.</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C52E6E"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7</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Інформація про субпідрядника</w:t>
            </w:r>
          </w:p>
        </w:tc>
        <w:tc>
          <w:tcPr>
            <w:tcW w:w="720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C52E6E"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Не надається</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C52E6E"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8</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Унесення змін або відкликання тендерної пропозиції учасником</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ind w:firstLine="29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0AF7" w:rsidRPr="00AA43BE" w:rsidTr="001D19F3">
        <w:trPr>
          <w:trHeight w:val="146"/>
          <w:jc w:val="center"/>
        </w:trPr>
        <w:tc>
          <w:tcPr>
            <w:tcW w:w="1083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630AF7" w:rsidRPr="00AA43BE" w:rsidRDefault="00630AF7" w:rsidP="0077709F">
            <w:pPr>
              <w:spacing w:after="0" w:line="240" w:lineRule="auto"/>
              <w:ind w:left="-23" w:hanging="23"/>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Розділ IV. Подання та розкриття тендерної пропозиції</w:t>
            </w:r>
          </w:p>
        </w:tc>
      </w:tr>
      <w:tr w:rsidR="00630AF7" w:rsidRPr="00AA43BE" w:rsidTr="002D4F9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1</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Кінцевий строк подання тендерної пропозиції</w:t>
            </w:r>
          </w:p>
        </w:tc>
        <w:tc>
          <w:tcPr>
            <w:tcW w:w="7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AF7" w:rsidRPr="00AA43BE" w:rsidRDefault="00630AF7" w:rsidP="0077709F">
            <w:pPr>
              <w:spacing w:after="0" w:line="240" w:lineRule="auto"/>
              <w:ind w:firstLine="432"/>
              <w:contextualSpacing/>
              <w:jc w:val="both"/>
              <w:textAlignment w:val="baseline"/>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Кінцевий строк подання тендерних пропозицій:</w:t>
            </w:r>
            <w:r w:rsidR="00B6615A" w:rsidRPr="00AA43BE">
              <w:rPr>
                <w:rFonts w:ascii="Times New Roman" w:hAnsi="Times New Roman" w:cs="Times New Roman"/>
                <w:color w:val="000000" w:themeColor="text1"/>
                <w:sz w:val="24"/>
                <w:szCs w:val="24"/>
                <w:lang w:eastAsia="uk-UA"/>
              </w:rPr>
              <w:t xml:space="preserve"> в</w:t>
            </w:r>
            <w:r w:rsidR="00B6615A" w:rsidRPr="00AA43BE">
              <w:rPr>
                <w:rFonts w:ascii="Times New Roman" w:hAnsi="Times New Roman" w:cs="Times New Roman"/>
                <w:bCs/>
                <w:color w:val="000000" w:themeColor="text1"/>
                <w:sz w:val="24"/>
                <w:szCs w:val="24"/>
              </w:rPr>
              <w:t xml:space="preserve">казано на електронному майданчику </w:t>
            </w:r>
            <w:r w:rsidR="00B6615A" w:rsidRPr="00AA43BE">
              <w:rPr>
                <w:rFonts w:ascii="Times New Roman" w:hAnsi="Times New Roman" w:cs="Times New Roman"/>
                <w:bCs/>
                <w:color w:val="000000" w:themeColor="text1"/>
                <w:sz w:val="24"/>
                <w:szCs w:val="24"/>
                <w:lang w:val="en-US"/>
              </w:rPr>
              <w:t>https</w:t>
            </w:r>
            <w:r w:rsidR="00B6615A" w:rsidRPr="00AA43BE">
              <w:rPr>
                <w:rFonts w:ascii="Times New Roman" w:hAnsi="Times New Roman" w:cs="Times New Roman"/>
                <w:bCs/>
                <w:color w:val="000000" w:themeColor="text1"/>
                <w:sz w:val="24"/>
                <w:szCs w:val="24"/>
              </w:rPr>
              <w:t>:</w:t>
            </w:r>
            <w:proofErr w:type="spellStart"/>
            <w:r w:rsidR="00B6615A" w:rsidRPr="00AA43BE">
              <w:rPr>
                <w:rFonts w:ascii="Times New Roman" w:hAnsi="Times New Roman" w:cs="Times New Roman"/>
                <w:bCs/>
                <w:color w:val="000000" w:themeColor="text1"/>
                <w:sz w:val="24"/>
                <w:szCs w:val="24"/>
                <w:lang w:val="en-US"/>
              </w:rPr>
              <w:t>prozorro</w:t>
            </w:r>
            <w:proofErr w:type="spellEnd"/>
            <w:r w:rsidR="00B6615A" w:rsidRPr="00AA43BE">
              <w:rPr>
                <w:rFonts w:ascii="Times New Roman" w:hAnsi="Times New Roman" w:cs="Times New Roman"/>
                <w:bCs/>
                <w:color w:val="000000" w:themeColor="text1"/>
                <w:sz w:val="24"/>
                <w:szCs w:val="24"/>
                <w:lang w:val="ru-RU"/>
              </w:rPr>
              <w:t>.</w:t>
            </w:r>
            <w:proofErr w:type="spellStart"/>
            <w:r w:rsidR="00B6615A" w:rsidRPr="00AA43BE">
              <w:rPr>
                <w:rFonts w:ascii="Times New Roman" w:hAnsi="Times New Roman" w:cs="Times New Roman"/>
                <w:bCs/>
                <w:color w:val="000000" w:themeColor="text1"/>
                <w:sz w:val="24"/>
                <w:szCs w:val="24"/>
                <w:lang w:val="en-US"/>
              </w:rPr>
              <w:t>gov</w:t>
            </w:r>
            <w:proofErr w:type="spellEnd"/>
            <w:r w:rsidR="00B6615A" w:rsidRPr="00AA43BE">
              <w:rPr>
                <w:rFonts w:ascii="Times New Roman" w:hAnsi="Times New Roman" w:cs="Times New Roman"/>
                <w:bCs/>
                <w:color w:val="000000" w:themeColor="text1"/>
                <w:sz w:val="24"/>
                <w:szCs w:val="24"/>
                <w:lang w:val="ru-RU"/>
              </w:rPr>
              <w:t>.</w:t>
            </w:r>
            <w:proofErr w:type="spellStart"/>
            <w:r w:rsidR="00B6615A" w:rsidRPr="00AA43BE">
              <w:rPr>
                <w:rFonts w:ascii="Times New Roman" w:hAnsi="Times New Roman" w:cs="Times New Roman"/>
                <w:bCs/>
                <w:color w:val="000000" w:themeColor="text1"/>
                <w:sz w:val="24"/>
                <w:szCs w:val="24"/>
                <w:lang w:val="en-US"/>
              </w:rPr>
              <w:t>ua</w:t>
            </w:r>
            <w:proofErr w:type="spellEnd"/>
            <w:r w:rsidR="00B6615A" w:rsidRPr="00AA43BE">
              <w:rPr>
                <w:rFonts w:ascii="Times New Roman" w:hAnsi="Times New Roman" w:cs="Times New Roman"/>
                <w:bCs/>
                <w:color w:val="000000" w:themeColor="text1"/>
                <w:sz w:val="24"/>
                <w:szCs w:val="24"/>
              </w:rPr>
              <w:t>/</w:t>
            </w:r>
          </w:p>
          <w:p w:rsidR="00630AF7" w:rsidRPr="00AA43BE" w:rsidRDefault="00630AF7" w:rsidP="0077709F">
            <w:pPr>
              <w:spacing w:after="0" w:line="240" w:lineRule="auto"/>
              <w:ind w:firstLine="432"/>
              <w:contextualSpacing/>
              <w:jc w:val="both"/>
              <w:textAlignment w:val="baseline"/>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630AF7" w:rsidRPr="00AA43BE" w:rsidRDefault="00630AF7" w:rsidP="0077709F">
            <w:pPr>
              <w:spacing w:after="0" w:line="240" w:lineRule="auto"/>
              <w:ind w:firstLine="432"/>
              <w:contextualSpacing/>
              <w:jc w:val="both"/>
              <w:textAlignment w:val="baseline"/>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2</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Дата та час розкриття тендерної пропозиції</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D4E" w:rsidRPr="0031055E" w:rsidRDefault="00202D4E" w:rsidP="00202D4E">
            <w:pPr>
              <w:spacing w:after="0" w:line="240" w:lineRule="auto"/>
              <w:ind w:firstLine="318"/>
              <w:jc w:val="both"/>
              <w:rPr>
                <w:rFonts w:ascii="Times New Roman" w:hAnsi="Times New Roman"/>
                <w:sz w:val="24"/>
                <w:szCs w:val="24"/>
              </w:rPr>
            </w:pPr>
            <w:r>
              <w:rPr>
                <w:rFonts w:ascii="Times New Roman" w:hAnsi="Times New Roman"/>
                <w:sz w:val="24"/>
                <w:szCs w:val="24"/>
              </w:rPr>
              <w:t>2.1. Відповідно до п. 35-39 Особливостей, в</w:t>
            </w:r>
            <w:r w:rsidRPr="0031055E">
              <w:rPr>
                <w:rFonts w:ascii="Times New Roman" w:hAnsi="Times New Roman"/>
                <w:sz w:val="24"/>
                <w:szCs w:val="24"/>
              </w:rPr>
              <w:t xml:space="preserve">ідкриті торги проводяться </w:t>
            </w:r>
            <w:r w:rsidRPr="0031055E">
              <w:rPr>
                <w:rFonts w:ascii="Times New Roman" w:hAnsi="Times New Roman"/>
                <w:b/>
                <w:sz w:val="24"/>
                <w:szCs w:val="24"/>
              </w:rPr>
              <w:t>без застосування електронного аукціону</w:t>
            </w:r>
            <w:r w:rsidRPr="0031055E">
              <w:rPr>
                <w:rFonts w:ascii="Times New Roman" w:hAnsi="Times New Roman"/>
                <w:sz w:val="24"/>
                <w:szCs w:val="24"/>
              </w:rPr>
              <w:t>.</w:t>
            </w:r>
          </w:p>
          <w:p w:rsidR="00202D4E" w:rsidRPr="0031055E" w:rsidRDefault="00202D4E" w:rsidP="00202D4E">
            <w:pPr>
              <w:spacing w:after="0" w:line="240" w:lineRule="auto"/>
              <w:ind w:firstLine="318"/>
              <w:jc w:val="both"/>
              <w:rPr>
                <w:rFonts w:ascii="Times New Roman" w:hAnsi="Times New Roman"/>
                <w:sz w:val="24"/>
                <w:szCs w:val="24"/>
              </w:rPr>
            </w:pPr>
            <w:r>
              <w:rPr>
                <w:rFonts w:ascii="Times New Roman" w:hAnsi="Times New Roman"/>
                <w:sz w:val="24"/>
                <w:szCs w:val="24"/>
              </w:rPr>
              <w:t xml:space="preserve">2.2. </w:t>
            </w:r>
            <w:r w:rsidRPr="0031055E">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02D4E" w:rsidRPr="0031055E" w:rsidRDefault="00202D4E" w:rsidP="00202D4E">
            <w:pPr>
              <w:spacing w:after="0" w:line="240" w:lineRule="auto"/>
              <w:ind w:firstLine="318"/>
              <w:jc w:val="both"/>
              <w:rPr>
                <w:rFonts w:ascii="Times New Roman" w:hAnsi="Times New Roman"/>
                <w:sz w:val="24"/>
                <w:szCs w:val="24"/>
              </w:rPr>
            </w:pPr>
            <w:r w:rsidRPr="0031055E">
              <w:rPr>
                <w:rFonts w:ascii="Times New Roman" w:hAnsi="Times New Roman"/>
                <w:sz w:val="24"/>
                <w:szCs w:val="24"/>
              </w:rPr>
              <w:t>Не підлягає розкриттю інформація, що обґрунтовано визначена учасником як конфіденційна, у тому числі</w:t>
            </w:r>
            <w:r w:rsidRPr="0031055E">
              <w:rPr>
                <w:rFonts w:ascii="Times New Roman" w:hAnsi="Times New Roman"/>
                <w:sz w:val="24"/>
                <w:szCs w:val="24"/>
                <w:lang w:val="ru-RU"/>
              </w:rPr>
              <w:t xml:space="preserve"> </w:t>
            </w:r>
            <w:r w:rsidRPr="0031055E">
              <w:rPr>
                <w:rFonts w:ascii="Times New Roman" w:hAnsi="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31055E">
              <w:rPr>
                <w:rFonts w:ascii="Times New Roman" w:hAnsi="Times New Roman"/>
                <w:sz w:val="24"/>
                <w:szCs w:val="24"/>
              </w:rPr>
              <w:lastRenderedPageBreak/>
              <w:t xml:space="preserve">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1055E">
              <w:rPr>
                <w:rFonts w:ascii="Times New Roman" w:hAnsi="Times New Roman"/>
                <w:sz w:val="24"/>
                <w:szCs w:val="24"/>
              </w:rPr>
              <w:t>Держаудитслужба</w:t>
            </w:r>
            <w:proofErr w:type="spellEnd"/>
            <w:r w:rsidRPr="0031055E">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202D4E" w:rsidRPr="0031055E" w:rsidRDefault="00202D4E" w:rsidP="00202D4E">
            <w:pPr>
              <w:spacing w:after="0" w:line="240" w:lineRule="auto"/>
              <w:ind w:firstLine="318"/>
              <w:jc w:val="both"/>
              <w:rPr>
                <w:rFonts w:ascii="Times New Roman" w:hAnsi="Times New Roman"/>
                <w:sz w:val="24"/>
                <w:szCs w:val="24"/>
              </w:rPr>
            </w:pPr>
            <w:r w:rsidRPr="0031055E">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202D4E" w:rsidRPr="0031055E" w:rsidRDefault="00202D4E" w:rsidP="00202D4E">
            <w:pPr>
              <w:spacing w:after="0" w:line="240" w:lineRule="auto"/>
              <w:ind w:firstLine="318"/>
              <w:jc w:val="both"/>
              <w:rPr>
                <w:rFonts w:ascii="Times New Roman" w:hAnsi="Times New Roman"/>
                <w:sz w:val="24"/>
                <w:szCs w:val="24"/>
              </w:rPr>
            </w:pPr>
            <w:r w:rsidRPr="0031055E">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202D4E" w:rsidRPr="0031055E" w:rsidRDefault="00202D4E" w:rsidP="00202D4E">
            <w:pPr>
              <w:spacing w:after="0" w:line="240" w:lineRule="auto"/>
              <w:ind w:firstLine="318"/>
              <w:jc w:val="both"/>
              <w:rPr>
                <w:rFonts w:ascii="Times New Roman" w:hAnsi="Times New Roman"/>
                <w:sz w:val="24"/>
                <w:szCs w:val="24"/>
              </w:rPr>
            </w:pPr>
            <w:r w:rsidRPr="0031055E">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rsidR="00202D4E" w:rsidRPr="0031055E" w:rsidRDefault="00202D4E" w:rsidP="00202D4E">
            <w:pPr>
              <w:spacing w:after="0" w:line="240" w:lineRule="auto"/>
              <w:ind w:firstLine="318"/>
              <w:jc w:val="both"/>
              <w:rPr>
                <w:rFonts w:ascii="Times New Roman" w:hAnsi="Times New Roman"/>
                <w:sz w:val="24"/>
                <w:szCs w:val="24"/>
              </w:rPr>
            </w:pPr>
            <w:r w:rsidRPr="0031055E">
              <w:rPr>
                <w:rFonts w:ascii="Times New Roman" w:hAnsi="Times New Roman"/>
                <w:sz w:val="24"/>
                <w:szCs w:val="24"/>
              </w:rPr>
              <w:t>назву предмета закупівлі;</w:t>
            </w:r>
          </w:p>
          <w:p w:rsidR="00202D4E" w:rsidRPr="0031055E" w:rsidRDefault="00202D4E" w:rsidP="00202D4E">
            <w:pPr>
              <w:spacing w:after="0" w:line="240" w:lineRule="auto"/>
              <w:ind w:firstLine="318"/>
              <w:jc w:val="both"/>
              <w:rPr>
                <w:rFonts w:ascii="Times New Roman" w:hAnsi="Times New Roman"/>
                <w:sz w:val="24"/>
                <w:szCs w:val="24"/>
              </w:rPr>
            </w:pPr>
            <w:r w:rsidRPr="0031055E">
              <w:rPr>
                <w:rFonts w:ascii="Times New Roman" w:hAnsi="Times New Roman"/>
                <w:sz w:val="24"/>
                <w:szCs w:val="24"/>
              </w:rPr>
              <w:t>дату та час розкриття тендерної пропозиції;</w:t>
            </w:r>
          </w:p>
          <w:p w:rsidR="00202D4E" w:rsidRPr="0031055E" w:rsidRDefault="00202D4E" w:rsidP="00202D4E">
            <w:pPr>
              <w:spacing w:after="0" w:line="240" w:lineRule="auto"/>
              <w:ind w:firstLine="318"/>
              <w:jc w:val="both"/>
              <w:rPr>
                <w:rFonts w:ascii="Times New Roman" w:hAnsi="Times New Roman"/>
                <w:sz w:val="24"/>
                <w:szCs w:val="24"/>
              </w:rPr>
            </w:pPr>
            <w:r w:rsidRPr="0031055E">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202D4E" w:rsidRPr="0031055E" w:rsidRDefault="00202D4E" w:rsidP="00202D4E">
            <w:pPr>
              <w:spacing w:after="0" w:line="240" w:lineRule="auto"/>
              <w:ind w:firstLine="318"/>
              <w:jc w:val="both"/>
              <w:rPr>
                <w:rFonts w:ascii="Times New Roman" w:hAnsi="Times New Roman"/>
                <w:sz w:val="24"/>
                <w:szCs w:val="24"/>
              </w:rPr>
            </w:pPr>
            <w:r w:rsidRPr="0031055E">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202D4E" w:rsidRPr="0031055E" w:rsidRDefault="00202D4E" w:rsidP="00202D4E">
            <w:pPr>
              <w:spacing w:after="0" w:line="240" w:lineRule="auto"/>
              <w:ind w:firstLine="318"/>
              <w:jc w:val="both"/>
              <w:rPr>
                <w:rFonts w:ascii="Times New Roman" w:hAnsi="Times New Roman"/>
                <w:sz w:val="24"/>
                <w:szCs w:val="24"/>
              </w:rPr>
            </w:pPr>
            <w:r w:rsidRPr="0031055E">
              <w:rPr>
                <w:rFonts w:ascii="Times New Roman" w:hAnsi="Times New Roman"/>
                <w:sz w:val="24"/>
                <w:szCs w:val="24"/>
              </w:rPr>
              <w:t>інформацію щодо ціни тендерної пропозиції (тендерних пропозицій).</w:t>
            </w:r>
          </w:p>
          <w:p w:rsidR="00202D4E" w:rsidRPr="0031055E" w:rsidRDefault="00202D4E" w:rsidP="00202D4E">
            <w:pPr>
              <w:spacing w:after="0" w:line="240" w:lineRule="auto"/>
              <w:ind w:firstLine="318"/>
              <w:jc w:val="both"/>
              <w:rPr>
                <w:rFonts w:ascii="Times New Roman" w:hAnsi="Times New Roman"/>
                <w:sz w:val="24"/>
                <w:szCs w:val="24"/>
              </w:rPr>
            </w:pPr>
            <w:r w:rsidRPr="0031055E">
              <w:rPr>
                <w:rFonts w:ascii="Times New Roman" w:hAnsi="Times New Roman"/>
                <w:sz w:val="24"/>
                <w:szCs w:val="24"/>
              </w:rPr>
              <w:t>Протокол розкриття тендерних пропозицій може містити іншу інформацію.</w:t>
            </w:r>
          </w:p>
          <w:p w:rsidR="00202D4E" w:rsidRPr="0031055E" w:rsidRDefault="00202D4E" w:rsidP="00202D4E">
            <w:pPr>
              <w:spacing w:after="0" w:line="240" w:lineRule="auto"/>
              <w:ind w:firstLine="318"/>
              <w:jc w:val="both"/>
              <w:rPr>
                <w:rFonts w:ascii="Times New Roman" w:hAnsi="Times New Roman"/>
                <w:sz w:val="24"/>
                <w:szCs w:val="24"/>
              </w:rPr>
            </w:pPr>
            <w:r>
              <w:rPr>
                <w:rFonts w:ascii="Times New Roman" w:hAnsi="Times New Roman"/>
                <w:sz w:val="24"/>
                <w:szCs w:val="24"/>
              </w:rPr>
              <w:t>2.3.</w:t>
            </w:r>
            <w:r w:rsidRPr="0031055E">
              <w:rPr>
                <w:rFonts w:ascii="Times New Roman" w:hAnsi="Times New Roman"/>
                <w:sz w:val="24"/>
                <w:szCs w:val="24"/>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02D4E" w:rsidRPr="007C5945" w:rsidRDefault="00202D4E" w:rsidP="00202D4E">
            <w:pPr>
              <w:spacing w:after="0" w:line="240" w:lineRule="auto"/>
              <w:ind w:firstLine="318"/>
              <w:jc w:val="both"/>
              <w:rPr>
                <w:rFonts w:ascii="Times New Roman" w:hAnsi="Times New Roman"/>
                <w:b/>
                <w:sz w:val="24"/>
                <w:szCs w:val="24"/>
              </w:rPr>
            </w:pPr>
            <w:r w:rsidRPr="007C5945">
              <w:rPr>
                <w:rFonts w:ascii="Times New Roman" w:hAnsi="Times New Roman"/>
                <w:b/>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02D4E" w:rsidRPr="0031055E" w:rsidRDefault="00202D4E" w:rsidP="00202D4E">
            <w:pPr>
              <w:spacing w:after="0" w:line="240" w:lineRule="auto"/>
              <w:ind w:firstLine="318"/>
              <w:jc w:val="both"/>
              <w:rPr>
                <w:rFonts w:ascii="Times New Roman" w:hAnsi="Times New Roman"/>
                <w:sz w:val="24"/>
                <w:szCs w:val="24"/>
              </w:rPr>
            </w:pPr>
            <w:r>
              <w:rPr>
                <w:rFonts w:ascii="Times New Roman" w:hAnsi="Times New Roman"/>
                <w:sz w:val="24"/>
                <w:szCs w:val="24"/>
              </w:rPr>
              <w:t>2.4</w:t>
            </w:r>
            <w:r w:rsidRPr="0031055E">
              <w:rPr>
                <w:rFonts w:ascii="Times New Roman" w:hAnsi="Times New Roman"/>
                <w:sz w:val="24"/>
                <w:szCs w:val="24"/>
              </w:rPr>
              <w:t xml:space="preserve">. Замовник розглядає тендерну пропозицію, яка визначена </w:t>
            </w:r>
            <w:r w:rsidRPr="007C5945">
              <w:rPr>
                <w:rFonts w:ascii="Times New Roman" w:hAnsi="Times New Roman"/>
                <w:b/>
                <w:sz w:val="24"/>
                <w:szCs w:val="24"/>
              </w:rPr>
              <w:t>найбільш економічно вигідною</w:t>
            </w:r>
            <w:r w:rsidRPr="0031055E">
              <w:rPr>
                <w:rFonts w:ascii="Times New Roman" w:hAnsi="Times New Roman"/>
                <w:sz w:val="24"/>
                <w:szCs w:val="24"/>
              </w:rPr>
              <w:t xml:space="preserve">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02D4E" w:rsidRPr="0031055E" w:rsidRDefault="00202D4E" w:rsidP="00202D4E">
            <w:pPr>
              <w:spacing w:after="0" w:line="240" w:lineRule="auto"/>
              <w:ind w:firstLine="318"/>
              <w:jc w:val="both"/>
              <w:rPr>
                <w:rFonts w:ascii="Times New Roman" w:hAnsi="Times New Roman"/>
                <w:sz w:val="24"/>
                <w:szCs w:val="24"/>
              </w:rPr>
            </w:pPr>
            <w:r w:rsidRPr="0031055E">
              <w:rPr>
                <w:rFonts w:ascii="Times New Roman" w:hAnsi="Times New Roman"/>
                <w:sz w:val="24"/>
                <w:szCs w:val="24"/>
              </w:rPr>
              <w:t xml:space="preserve">Строк розгляду найбільш економічно вигідної тендерної пропозиції не повинен перевищувати </w:t>
            </w:r>
            <w:r w:rsidRPr="007C5945">
              <w:rPr>
                <w:rFonts w:ascii="Times New Roman" w:hAnsi="Times New Roman"/>
                <w:b/>
                <w:i/>
                <w:sz w:val="24"/>
                <w:szCs w:val="24"/>
              </w:rPr>
              <w:t>п’яти робочих днів</w:t>
            </w:r>
            <w:r w:rsidRPr="0031055E">
              <w:rPr>
                <w:rFonts w:ascii="Times New Roman" w:hAnsi="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02D4E" w:rsidRPr="0031055E" w:rsidRDefault="00202D4E" w:rsidP="00202D4E">
            <w:pPr>
              <w:spacing w:after="0" w:line="240" w:lineRule="auto"/>
              <w:ind w:firstLine="318"/>
              <w:jc w:val="both"/>
              <w:rPr>
                <w:rFonts w:ascii="Times New Roman" w:hAnsi="Times New Roman"/>
                <w:sz w:val="24"/>
                <w:szCs w:val="24"/>
              </w:rPr>
            </w:pPr>
            <w:r w:rsidRPr="0031055E">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02D4E" w:rsidRPr="0031055E" w:rsidRDefault="00202D4E" w:rsidP="00202D4E">
            <w:pPr>
              <w:spacing w:after="0" w:line="240" w:lineRule="auto"/>
              <w:ind w:firstLine="318"/>
              <w:jc w:val="both"/>
              <w:rPr>
                <w:rFonts w:ascii="Times New Roman" w:hAnsi="Times New Roman"/>
                <w:sz w:val="24"/>
                <w:szCs w:val="24"/>
              </w:rPr>
            </w:pPr>
            <w:r w:rsidRPr="007C5945">
              <w:rPr>
                <w:rFonts w:ascii="Times New Roman" w:hAnsi="Times New Roman"/>
                <w:sz w:val="24"/>
                <w:szCs w:val="24"/>
                <w:u w:val="single"/>
              </w:rPr>
              <w:t xml:space="preserve">Замовник та учасники процедури закупівлі не можуть </w:t>
            </w:r>
            <w:r w:rsidRPr="007C5945">
              <w:rPr>
                <w:rFonts w:ascii="Times New Roman" w:hAnsi="Times New Roman"/>
                <w:sz w:val="24"/>
                <w:szCs w:val="24"/>
                <w:u w:val="single"/>
              </w:rPr>
              <w:lastRenderedPageBreak/>
              <w:t>ініціювати будь-які переговори з питань внесення змін до змісту або ціни поданої тендерної пропозиції</w:t>
            </w:r>
            <w:r w:rsidRPr="0031055E">
              <w:rPr>
                <w:rFonts w:ascii="Times New Roman" w:hAnsi="Times New Roman"/>
                <w:sz w:val="24"/>
                <w:szCs w:val="24"/>
              </w:rPr>
              <w:t>.</w:t>
            </w:r>
          </w:p>
          <w:p w:rsidR="00202D4E" w:rsidRDefault="00202D4E" w:rsidP="00202D4E">
            <w:pPr>
              <w:spacing w:after="0" w:line="240" w:lineRule="auto"/>
              <w:ind w:firstLine="318"/>
              <w:jc w:val="both"/>
              <w:rPr>
                <w:rFonts w:ascii="Times New Roman" w:hAnsi="Times New Roman"/>
                <w:sz w:val="24"/>
                <w:szCs w:val="24"/>
              </w:rPr>
            </w:pPr>
            <w:r w:rsidRPr="00A57464">
              <w:rPr>
                <w:rFonts w:ascii="Times New Roman" w:eastAsia="Times New Roman" w:hAnsi="Times New Roman"/>
                <w:sz w:val="24"/>
                <w:szCs w:val="24"/>
              </w:rPr>
              <w:t>«</w:t>
            </w:r>
            <w:r w:rsidRPr="00C6573E">
              <w:rPr>
                <w:rFonts w:ascii="Times New Roman" w:eastAsia="Times New Roman" w:hAnsi="Times New Roman"/>
                <w:b/>
                <w:sz w:val="24"/>
                <w:szCs w:val="24"/>
              </w:rPr>
              <w:t>Аномально низька ціна тендерної пропозиції</w:t>
            </w:r>
            <w:r w:rsidRPr="00A57464">
              <w:rPr>
                <w:rFonts w:ascii="Times New Roman" w:eastAsia="Times New Roman" w:hAnsi="Times New Roman"/>
                <w:sz w:val="24"/>
                <w:szCs w:val="24"/>
              </w:rPr>
              <w:t>»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02D4E" w:rsidRPr="0031055E" w:rsidRDefault="00202D4E" w:rsidP="00202D4E">
            <w:pPr>
              <w:spacing w:after="0" w:line="240" w:lineRule="auto"/>
              <w:ind w:firstLine="318"/>
              <w:jc w:val="both"/>
              <w:rPr>
                <w:rFonts w:ascii="Times New Roman" w:hAnsi="Times New Roman"/>
                <w:sz w:val="24"/>
                <w:szCs w:val="24"/>
              </w:rPr>
            </w:pPr>
            <w:r w:rsidRPr="0031055E">
              <w:rPr>
                <w:rFonts w:ascii="Times New Roman" w:hAnsi="Times New Roman"/>
                <w:sz w:val="24"/>
                <w:szCs w:val="24"/>
              </w:rPr>
              <w:t xml:space="preserve">Учасник процедури закупівлі, який надав найбільш економічно вигідну тендерну пропозицію, що є </w:t>
            </w:r>
            <w:r w:rsidRPr="007C5945">
              <w:rPr>
                <w:rFonts w:ascii="Times New Roman" w:hAnsi="Times New Roman"/>
                <w:b/>
                <w:sz w:val="24"/>
                <w:szCs w:val="24"/>
              </w:rPr>
              <w:t>аномально низькою</w:t>
            </w:r>
            <w:r w:rsidRPr="0031055E">
              <w:rPr>
                <w:rFonts w:ascii="Times New Roman" w:hAnsi="Times New Roman"/>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2D4E" w:rsidRPr="0031055E" w:rsidRDefault="00202D4E" w:rsidP="00202D4E">
            <w:pPr>
              <w:spacing w:after="0" w:line="240" w:lineRule="auto"/>
              <w:ind w:firstLine="318"/>
              <w:jc w:val="both"/>
              <w:rPr>
                <w:rFonts w:ascii="Times New Roman" w:hAnsi="Times New Roman"/>
                <w:sz w:val="24"/>
                <w:szCs w:val="24"/>
              </w:rPr>
            </w:pPr>
            <w:r w:rsidRPr="0031055E">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02D4E" w:rsidRPr="0031055E" w:rsidRDefault="00202D4E" w:rsidP="00202D4E">
            <w:pPr>
              <w:spacing w:after="0" w:line="240" w:lineRule="auto"/>
              <w:ind w:firstLine="318"/>
              <w:jc w:val="both"/>
              <w:rPr>
                <w:rFonts w:ascii="Times New Roman" w:hAnsi="Times New Roman"/>
                <w:sz w:val="24"/>
                <w:szCs w:val="24"/>
              </w:rPr>
            </w:pPr>
            <w:r w:rsidRPr="007C5945">
              <w:rPr>
                <w:rFonts w:ascii="Times New Roman" w:hAnsi="Times New Roman"/>
                <w:b/>
                <w:sz w:val="24"/>
                <w:szCs w:val="24"/>
              </w:rPr>
              <w:t>Обґрунтування аномально низької тендерної пропозиції</w:t>
            </w:r>
            <w:r w:rsidRPr="0031055E">
              <w:rPr>
                <w:rFonts w:ascii="Times New Roman" w:hAnsi="Times New Roman"/>
                <w:sz w:val="24"/>
                <w:szCs w:val="24"/>
              </w:rPr>
              <w:t xml:space="preserve"> може містити інформацію про:</w:t>
            </w:r>
          </w:p>
          <w:p w:rsidR="00202D4E" w:rsidRPr="0031055E" w:rsidRDefault="00202D4E" w:rsidP="00202D4E">
            <w:pPr>
              <w:numPr>
                <w:ilvl w:val="0"/>
                <w:numId w:val="40"/>
              </w:numPr>
              <w:suppressAutoHyphens/>
              <w:spacing w:after="0" w:line="240" w:lineRule="auto"/>
              <w:jc w:val="both"/>
              <w:rPr>
                <w:rFonts w:ascii="Times New Roman" w:hAnsi="Times New Roman"/>
                <w:sz w:val="24"/>
                <w:szCs w:val="24"/>
              </w:rPr>
            </w:pPr>
            <w:r w:rsidRPr="0031055E">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02D4E" w:rsidRDefault="00202D4E" w:rsidP="00202D4E">
            <w:pPr>
              <w:numPr>
                <w:ilvl w:val="0"/>
                <w:numId w:val="40"/>
              </w:numPr>
              <w:suppressAutoHyphens/>
              <w:spacing w:after="0" w:line="240" w:lineRule="auto"/>
              <w:jc w:val="both"/>
              <w:rPr>
                <w:rFonts w:ascii="Times New Roman" w:hAnsi="Times New Roman"/>
                <w:sz w:val="24"/>
                <w:szCs w:val="24"/>
              </w:rPr>
            </w:pPr>
            <w:r w:rsidRPr="0031055E">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02D4E" w:rsidRPr="00A35276" w:rsidRDefault="00202D4E" w:rsidP="00202D4E">
            <w:pPr>
              <w:numPr>
                <w:ilvl w:val="0"/>
                <w:numId w:val="40"/>
              </w:numPr>
              <w:suppressAutoHyphens/>
              <w:spacing w:after="0" w:line="240" w:lineRule="auto"/>
              <w:ind w:left="683" w:hanging="331"/>
              <w:jc w:val="both"/>
              <w:rPr>
                <w:rFonts w:ascii="Times New Roman" w:hAnsi="Times New Roman"/>
                <w:sz w:val="24"/>
                <w:szCs w:val="24"/>
              </w:rPr>
            </w:pPr>
            <w:r w:rsidRPr="00A35276">
              <w:rPr>
                <w:rFonts w:ascii="Times New Roman" w:hAnsi="Times New Roman"/>
                <w:sz w:val="24"/>
                <w:szCs w:val="24"/>
              </w:rPr>
              <w:t>отримання учасником процедури закупівлі державної допомоги згідно із законодавством.</w:t>
            </w:r>
          </w:p>
          <w:p w:rsidR="00202D4E" w:rsidRPr="0031055E" w:rsidRDefault="00202D4E" w:rsidP="00202D4E">
            <w:pPr>
              <w:spacing w:after="0" w:line="240" w:lineRule="auto"/>
              <w:ind w:firstLine="318"/>
              <w:jc w:val="both"/>
              <w:rPr>
                <w:rFonts w:ascii="Times New Roman" w:hAnsi="Times New Roman"/>
                <w:sz w:val="24"/>
                <w:szCs w:val="24"/>
              </w:rPr>
            </w:pPr>
            <w:r>
              <w:rPr>
                <w:rFonts w:ascii="Times New Roman" w:hAnsi="Times New Roman"/>
                <w:sz w:val="24"/>
                <w:szCs w:val="24"/>
              </w:rPr>
              <w:t>2.5.</w:t>
            </w:r>
            <w:r w:rsidRPr="0031055E">
              <w:rPr>
                <w:rFonts w:ascii="Times New Roman" w:hAnsi="Times New Roman"/>
                <w:sz w:val="24"/>
                <w:szCs w:val="24"/>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202D4E" w:rsidRPr="0031055E" w:rsidRDefault="00202D4E" w:rsidP="00202D4E">
            <w:pPr>
              <w:spacing w:after="0" w:line="240" w:lineRule="auto"/>
              <w:ind w:firstLine="318"/>
              <w:jc w:val="both"/>
              <w:rPr>
                <w:rFonts w:ascii="Times New Roman" w:hAnsi="Times New Roman"/>
                <w:sz w:val="24"/>
                <w:szCs w:val="24"/>
              </w:rPr>
            </w:pPr>
            <w:r w:rsidRPr="007C5945">
              <w:rPr>
                <w:rFonts w:ascii="Times New Roman" w:hAnsi="Times New Roman"/>
                <w:b/>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Pr="0031055E">
              <w:rPr>
                <w:rFonts w:ascii="Times New Roman" w:hAnsi="Times New Roman"/>
                <w:sz w:val="24"/>
                <w:szCs w:val="24"/>
              </w:rPr>
              <w:t>.</w:t>
            </w:r>
          </w:p>
          <w:p w:rsidR="00202D4E" w:rsidRPr="0031055E" w:rsidRDefault="00202D4E" w:rsidP="00202D4E">
            <w:pPr>
              <w:spacing w:after="0" w:line="240" w:lineRule="auto"/>
              <w:ind w:firstLine="318"/>
              <w:jc w:val="both"/>
              <w:rPr>
                <w:rFonts w:ascii="Times New Roman" w:hAnsi="Times New Roman"/>
                <w:sz w:val="24"/>
                <w:szCs w:val="24"/>
              </w:rPr>
            </w:pPr>
            <w:r w:rsidRPr="0031055E">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30AF7" w:rsidRPr="00AA43BE" w:rsidRDefault="00202D4E" w:rsidP="00202D4E">
            <w:pPr>
              <w:spacing w:after="0" w:line="240" w:lineRule="auto"/>
              <w:ind w:firstLine="432"/>
              <w:contextualSpacing/>
              <w:jc w:val="both"/>
              <w:rPr>
                <w:rFonts w:ascii="Times New Roman" w:hAnsi="Times New Roman" w:cs="Times New Roman"/>
                <w:color w:val="000000" w:themeColor="text1"/>
                <w:sz w:val="24"/>
                <w:szCs w:val="24"/>
                <w:lang w:eastAsia="uk-UA"/>
              </w:rPr>
            </w:pPr>
            <w:r w:rsidRPr="0031055E">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30AF7" w:rsidRPr="00AA43BE" w:rsidTr="001D19F3">
        <w:trPr>
          <w:trHeight w:val="146"/>
          <w:jc w:val="center"/>
        </w:trPr>
        <w:tc>
          <w:tcPr>
            <w:tcW w:w="1083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630AF7" w:rsidRPr="00AA43BE" w:rsidRDefault="00630AF7" w:rsidP="00DC468E">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Розділ V. Оцінка тендерної пропозиції</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1</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Перелік критеріїв та методика оцінки тендерної пропозиції із зазначенням питомої ваги критерію</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D4E" w:rsidRPr="00A57464" w:rsidRDefault="00202D4E" w:rsidP="00202D4E">
            <w:pPr>
              <w:spacing w:after="0" w:line="240" w:lineRule="auto"/>
              <w:ind w:firstLine="318"/>
              <w:jc w:val="both"/>
              <w:rPr>
                <w:rFonts w:ascii="Times New Roman" w:eastAsia="Times New Roman" w:hAnsi="Times New Roman"/>
                <w:sz w:val="24"/>
                <w:szCs w:val="24"/>
                <w:lang w:eastAsia="ru-RU"/>
              </w:rPr>
            </w:pPr>
            <w:r w:rsidRPr="009176C6">
              <w:rPr>
                <w:rFonts w:ascii="Times New Roman" w:eastAsia="Times New Roman" w:hAnsi="Times New Roman"/>
                <w:sz w:val="24"/>
                <w:szCs w:val="24"/>
                <w:lang w:eastAsia="ru-RU"/>
              </w:rPr>
              <w:t xml:space="preserve">1.1. </w:t>
            </w:r>
            <w:r w:rsidRPr="00A57464">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02D4E" w:rsidRPr="009176C6" w:rsidRDefault="00202D4E" w:rsidP="00202D4E">
            <w:pPr>
              <w:pStyle w:val="a8"/>
              <w:shd w:val="clear" w:color="auto" w:fill="FFFFFF"/>
              <w:spacing w:after="0" w:line="240" w:lineRule="auto"/>
              <w:ind w:left="0" w:firstLine="27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02D4E" w:rsidRPr="00231E4E" w:rsidRDefault="00202D4E" w:rsidP="00202D4E">
            <w:pPr>
              <w:pStyle w:val="a8"/>
              <w:shd w:val="clear" w:color="auto" w:fill="FFFFFF"/>
              <w:spacing w:after="0" w:line="240" w:lineRule="auto"/>
              <w:ind w:left="0" w:firstLine="270"/>
              <w:jc w:val="both"/>
              <w:rPr>
                <w:rFonts w:ascii="Times New Roman" w:hAnsi="Times New Roman"/>
                <w:sz w:val="24"/>
                <w:szCs w:val="24"/>
                <w:lang w:eastAsia="uk-UA"/>
              </w:rPr>
            </w:pPr>
            <w:r w:rsidRPr="00231E4E">
              <w:rPr>
                <w:rFonts w:ascii="Times New Roman" w:hAnsi="Times New Roman"/>
                <w:sz w:val="24"/>
                <w:szCs w:val="24"/>
                <w:lang w:eastAsia="uk-UA"/>
              </w:rPr>
              <w:t xml:space="preserve">1.2. Єдиним критерієм оцінки згідно даної процедури відкритих торгів є </w:t>
            </w:r>
            <w:r w:rsidRPr="00231E4E">
              <w:rPr>
                <w:rFonts w:ascii="Times New Roman" w:hAnsi="Times New Roman"/>
                <w:b/>
                <w:sz w:val="24"/>
                <w:szCs w:val="24"/>
                <w:lang w:eastAsia="uk-UA"/>
              </w:rPr>
              <w:t>ціна</w:t>
            </w:r>
            <w:r w:rsidRPr="00231E4E">
              <w:rPr>
                <w:rFonts w:ascii="Times New Roman" w:hAnsi="Times New Roman"/>
                <w:sz w:val="24"/>
                <w:szCs w:val="24"/>
                <w:lang w:eastAsia="uk-UA"/>
              </w:rPr>
              <w:t xml:space="preserve"> (питома вага критерію – 100%). </w:t>
            </w:r>
          </w:p>
          <w:p w:rsidR="00202D4E" w:rsidRDefault="00202D4E" w:rsidP="00202D4E">
            <w:pPr>
              <w:pStyle w:val="a8"/>
              <w:shd w:val="clear" w:color="auto" w:fill="FFFFFF"/>
              <w:spacing w:after="0" w:line="240" w:lineRule="auto"/>
              <w:ind w:left="0" w:firstLine="270"/>
              <w:jc w:val="both"/>
              <w:rPr>
                <w:rFonts w:ascii="Times New Roman" w:eastAsia="Times New Roman" w:hAnsi="Times New Roman" w:cs="Times New Roman"/>
                <w:sz w:val="24"/>
                <w:szCs w:val="24"/>
              </w:rPr>
            </w:pPr>
            <w:r w:rsidRPr="00231E4E">
              <w:rPr>
                <w:rFonts w:ascii="Times New Roman" w:eastAsia="Times New Roman" w:hAnsi="Times New Roman" w:cs="Times New Roman"/>
                <w:sz w:val="24"/>
                <w:szCs w:val="24"/>
              </w:rPr>
              <w:t xml:space="preserve">Оцінка здійснюється щодо предмета закупівлі </w:t>
            </w:r>
            <w:r>
              <w:rPr>
                <w:rFonts w:ascii="Times New Roman" w:eastAsia="Times New Roman" w:hAnsi="Times New Roman" w:cs="Times New Roman"/>
                <w:sz w:val="24"/>
                <w:szCs w:val="24"/>
              </w:rPr>
              <w:t>в цілому</w:t>
            </w:r>
            <w:r w:rsidRPr="00231E4E">
              <w:rPr>
                <w:rFonts w:ascii="Times New Roman" w:eastAsia="Times New Roman" w:hAnsi="Times New Roman" w:cs="Times New Roman"/>
                <w:sz w:val="24"/>
                <w:szCs w:val="24"/>
              </w:rPr>
              <w:t>.</w:t>
            </w:r>
          </w:p>
          <w:p w:rsidR="00202D4E" w:rsidRPr="00231E4E" w:rsidRDefault="00202D4E" w:rsidP="00202D4E">
            <w:pPr>
              <w:pStyle w:val="a8"/>
              <w:shd w:val="clear" w:color="auto" w:fill="FFFFFF"/>
              <w:spacing w:after="0" w:line="240" w:lineRule="auto"/>
              <w:ind w:left="0" w:firstLine="270"/>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Ціна</w:t>
            </w:r>
            <w:r>
              <w:rPr>
                <w:rFonts w:ascii="Times New Roman" w:eastAsia="Times New Roman" w:hAnsi="Times New Roman"/>
                <w:sz w:val="24"/>
                <w:szCs w:val="24"/>
                <w:lang w:eastAsia="ru-RU"/>
              </w:rPr>
              <w:t xml:space="preserve"> тендерної </w:t>
            </w:r>
            <w:r w:rsidRPr="00016C3E">
              <w:rPr>
                <w:rFonts w:ascii="Times New Roman" w:eastAsia="Times New Roman" w:hAnsi="Times New Roman"/>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eastAsia="ru-RU"/>
              </w:rPr>
              <w:t xml:space="preserve">тендерної </w:t>
            </w:r>
            <w:r w:rsidRPr="00016C3E">
              <w:rPr>
                <w:rFonts w:ascii="Times New Roman" w:eastAsia="Times New Roman" w:hAnsi="Times New Roman"/>
                <w:sz w:val="24"/>
                <w:szCs w:val="24"/>
                <w:lang w:eastAsia="ru-RU"/>
              </w:rPr>
              <w:t>пропозиції зазначається без ПДВ.</w:t>
            </w:r>
            <w:r>
              <w:rPr>
                <w:rFonts w:ascii="Times New Roman" w:eastAsia="Times New Roman" w:hAnsi="Times New Roman"/>
                <w:sz w:val="24"/>
                <w:szCs w:val="24"/>
                <w:lang w:eastAsia="ru-RU"/>
              </w:rPr>
              <w:t xml:space="preserve"> </w:t>
            </w:r>
          </w:p>
          <w:p w:rsidR="00202D4E" w:rsidRPr="009176C6" w:rsidRDefault="00202D4E" w:rsidP="00202D4E">
            <w:pPr>
              <w:pStyle w:val="a8"/>
              <w:shd w:val="clear" w:color="auto" w:fill="FFFFFF"/>
              <w:spacing w:after="0" w:line="240" w:lineRule="auto"/>
              <w:ind w:left="0" w:firstLine="270"/>
              <w:jc w:val="both"/>
              <w:rPr>
                <w:rFonts w:ascii="Times New Roman" w:eastAsia="Times New Roman" w:hAnsi="Times New Roman"/>
                <w:sz w:val="24"/>
                <w:szCs w:val="24"/>
                <w:lang w:eastAsia="ru-RU"/>
              </w:rPr>
            </w:pPr>
            <w:r w:rsidRPr="009176C6">
              <w:rPr>
                <w:rFonts w:ascii="Times New Roman" w:hAnsi="Times New Roman"/>
                <w:sz w:val="24"/>
                <w:szCs w:val="24"/>
                <w:lang w:eastAsia="uk-UA"/>
              </w:rPr>
              <w:t xml:space="preserve">1.3. </w:t>
            </w:r>
            <w:r w:rsidRPr="009176C6">
              <w:rPr>
                <w:rFonts w:ascii="Times New Roman" w:hAnsi="Times New Roman"/>
                <w:b/>
                <w:sz w:val="24"/>
                <w:szCs w:val="24"/>
                <w:lang w:eastAsia="uk-UA"/>
              </w:rPr>
              <w:t>Ціна тендерної пропозиції не може перевищувати очікувану вартість предмета закупівлі</w:t>
            </w:r>
            <w:r w:rsidRPr="009176C6">
              <w:rPr>
                <w:rFonts w:ascii="Times New Roman" w:hAnsi="Times New Roman"/>
                <w:sz w:val="24"/>
                <w:szCs w:val="24"/>
                <w:lang w:eastAsia="uk-UA"/>
              </w:rPr>
              <w:t>, зазначену в оголошенні про проведення відкритих торгів, з урахуванням абзацу другого пункту 28 Особливостей.</w:t>
            </w:r>
          </w:p>
          <w:p w:rsidR="00202D4E" w:rsidRDefault="00202D4E" w:rsidP="00202D4E">
            <w:pPr>
              <w:widowControl w:val="0"/>
              <w:shd w:val="clear" w:color="auto" w:fill="FFFFFF"/>
              <w:jc w:val="both"/>
              <w:rPr>
                <w:rFonts w:ascii="Times New Roman" w:hAnsi="Times New Roman"/>
                <w:sz w:val="24"/>
                <w:szCs w:val="24"/>
                <w:lang w:eastAsia="uk-UA"/>
              </w:rPr>
            </w:pPr>
            <w:r w:rsidRPr="009176C6">
              <w:rPr>
                <w:rFonts w:ascii="Times New Roman" w:hAnsi="Times New Roman"/>
                <w:sz w:val="24"/>
                <w:szCs w:val="24"/>
                <w:lang w:eastAsia="uk-UA"/>
              </w:rPr>
              <w:t xml:space="preserve">До розгляду </w:t>
            </w:r>
            <w:r w:rsidRPr="006D2B9D">
              <w:rPr>
                <w:rFonts w:ascii="Times New Roman" w:hAnsi="Times New Roman"/>
                <w:b/>
                <w:sz w:val="24"/>
                <w:szCs w:val="24"/>
                <w:lang w:eastAsia="uk-UA"/>
              </w:rPr>
              <w:t>не приймається</w:t>
            </w:r>
            <w:r w:rsidRPr="009176C6">
              <w:rPr>
                <w:rFonts w:ascii="Times New Roman" w:hAnsi="Times New Roman"/>
                <w:sz w:val="24"/>
                <w:szCs w:val="24"/>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2D4E" w:rsidRDefault="00202D4E" w:rsidP="00202D4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02D4E" w:rsidRDefault="00202D4E" w:rsidP="00202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02D4E" w:rsidRDefault="00202D4E" w:rsidP="00202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202D4E" w:rsidRDefault="00202D4E" w:rsidP="00202D4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02D4E" w:rsidRDefault="00202D4E" w:rsidP="00202D4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w:t>
            </w:r>
            <w:r>
              <w:rPr>
                <w:rFonts w:ascii="Times New Roman" w:eastAsia="Times New Roman" w:hAnsi="Times New Roman" w:cs="Times New Roman"/>
                <w:b/>
                <w:i/>
                <w:sz w:val="24"/>
                <w:szCs w:val="24"/>
                <w:highlight w:val="white"/>
              </w:rPr>
              <w:lastRenderedPageBreak/>
              <w:t>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02D4E" w:rsidRDefault="00202D4E" w:rsidP="00202D4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02D4E" w:rsidRDefault="00202D4E" w:rsidP="00202D4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2D4E" w:rsidRDefault="00202D4E" w:rsidP="00202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02D4E" w:rsidRDefault="00202D4E" w:rsidP="00202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630AF7" w:rsidRPr="00AA43BE" w:rsidRDefault="00202D4E" w:rsidP="00202D4E">
            <w:pPr>
              <w:spacing w:after="0" w:line="240" w:lineRule="auto"/>
              <w:ind w:firstLine="409"/>
              <w:contextualSpacing/>
              <w:jc w:val="both"/>
              <w:rPr>
                <w:rFonts w:ascii="Times New Roman" w:hAnsi="Times New Roman" w:cs="Times New Roman"/>
                <w:color w:val="000000" w:themeColor="text1"/>
                <w:lang w:eastAsia="uk-UA"/>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30AF7" w:rsidRPr="00AA43BE" w:rsidTr="00A0241B">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1D19F3"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2</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Інша інформація</w:t>
            </w:r>
          </w:p>
        </w:tc>
        <w:tc>
          <w:tcPr>
            <w:tcW w:w="7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AF" w:rsidRPr="00AA43BE" w:rsidRDefault="000736AF" w:rsidP="00DC468E">
            <w:pPr>
              <w:spacing w:line="255" w:lineRule="atLeast"/>
              <w:ind w:firstLine="422"/>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xml:space="preserve">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0736AF" w:rsidRPr="00AA43BE" w:rsidRDefault="000736AF" w:rsidP="00DC468E">
            <w:pPr>
              <w:spacing w:line="255" w:lineRule="atLeast"/>
              <w:ind w:firstLine="422"/>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Відповідальність за достовірність наданої інформації в своїй пропозиції несе учасник.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736AF" w:rsidRPr="00AA43BE" w:rsidRDefault="000736AF" w:rsidP="00DC468E">
            <w:pPr>
              <w:spacing w:line="255" w:lineRule="atLeast"/>
              <w:ind w:firstLine="422"/>
              <w:contextualSpacing/>
              <w:jc w:val="both"/>
              <w:textAlignment w:val="baseline"/>
              <w:rPr>
                <w:rFonts w:ascii="Times New Roman" w:hAnsi="Times New Roman" w:cstheme="minorBidi"/>
                <w:color w:val="000000" w:themeColor="text1"/>
                <w:sz w:val="24"/>
                <w:szCs w:val="24"/>
                <w:shd w:val="solid" w:color="FFFFFF" w:fill="FFFFFF"/>
              </w:rPr>
            </w:pPr>
            <w:r w:rsidRPr="00AA43BE">
              <w:rPr>
                <w:rFonts w:ascii="Times New Roman" w:hAnsi="Times New Roman"/>
                <w:color w:val="000000" w:themeColor="text1"/>
                <w:sz w:val="24"/>
                <w:szCs w:val="24"/>
                <w:shd w:val="solid" w:color="FFFFFF" w:fill="FFFFFF"/>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736AF" w:rsidRPr="00AA43BE" w:rsidRDefault="000736AF" w:rsidP="00DC468E">
            <w:pPr>
              <w:spacing w:line="255" w:lineRule="atLeast"/>
              <w:ind w:firstLine="422"/>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olor w:val="000000" w:themeColor="text1"/>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w:t>
            </w:r>
            <w:r w:rsidR="00DC468E" w:rsidRPr="00AA43BE">
              <w:rPr>
                <w:rFonts w:ascii="Times New Roman" w:hAnsi="Times New Roman"/>
                <w:color w:val="000000" w:themeColor="text1"/>
                <w:sz w:val="24"/>
                <w:szCs w:val="24"/>
                <w:shd w:val="solid" w:color="FFFFFF" w:fill="FFFFFF"/>
              </w:rPr>
              <w:t>астиною другою статті 17 Закону(додаток 5).</w:t>
            </w:r>
            <w:r w:rsidRPr="00AA43BE">
              <w:rPr>
                <w:rFonts w:ascii="Times New Roman" w:hAnsi="Times New Roman"/>
                <w:color w:val="000000" w:themeColor="text1"/>
                <w:sz w:val="24"/>
                <w:szCs w:val="24"/>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736AF" w:rsidRPr="00AA43BE" w:rsidRDefault="000736AF" w:rsidP="00DC468E">
            <w:pPr>
              <w:spacing w:line="255" w:lineRule="atLeast"/>
              <w:ind w:firstLine="422"/>
              <w:contextualSpacing/>
              <w:jc w:val="both"/>
              <w:textAlignment w:val="baseline"/>
              <w:rPr>
                <w:rFonts w:ascii="Times New Roman" w:hAnsi="Times New Roman" w:cs="Times New Roman"/>
                <w:b/>
                <w:color w:val="000000" w:themeColor="text1"/>
                <w:sz w:val="24"/>
                <w:szCs w:val="24"/>
                <w:lang w:eastAsia="ru-RU"/>
              </w:rPr>
            </w:pPr>
            <w:r w:rsidRPr="00AA43BE">
              <w:rPr>
                <w:rFonts w:ascii="Times New Roman" w:hAnsi="Times New Roman"/>
                <w:b/>
                <w:color w:val="000000" w:themeColor="text1"/>
                <w:sz w:val="24"/>
                <w:szCs w:val="24"/>
                <w:shd w:val="solid" w:color="FFFFFF" w:fill="FFFFFF"/>
              </w:rPr>
              <w:t>Учасник процедури закупівлі підтверджує відсутність підстав, зазначених в абзаці першому цього пункту (п. 44 Постанови КМУ № 1178 від 12.10.2022р.), шляхом самостійного декларування відсутності таких підстав в електронній системі закупівель під час подання тендерної пропозиції</w:t>
            </w:r>
            <w:r w:rsidR="00DC468E" w:rsidRPr="00AA43BE">
              <w:rPr>
                <w:rFonts w:ascii="Times New Roman" w:hAnsi="Times New Roman"/>
                <w:b/>
                <w:color w:val="000000" w:themeColor="text1"/>
                <w:sz w:val="24"/>
                <w:szCs w:val="24"/>
                <w:shd w:val="solid" w:color="FFFFFF" w:fill="FFFFFF"/>
              </w:rPr>
              <w:t>(додаток 5)</w:t>
            </w:r>
            <w:r w:rsidRPr="00AA43BE">
              <w:rPr>
                <w:rFonts w:ascii="Times New Roman" w:hAnsi="Times New Roman"/>
                <w:b/>
                <w:color w:val="000000" w:themeColor="text1"/>
                <w:sz w:val="24"/>
                <w:szCs w:val="24"/>
                <w:shd w:val="solid" w:color="FFFFFF" w:fill="FFFFFF"/>
              </w:rPr>
              <w:t>.</w:t>
            </w:r>
          </w:p>
          <w:p w:rsidR="000736AF" w:rsidRPr="00AA43BE" w:rsidRDefault="000736AF" w:rsidP="00DC468E">
            <w:pPr>
              <w:spacing w:line="255" w:lineRule="atLeast"/>
              <w:ind w:firstLine="422"/>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olor w:val="000000" w:themeColor="text1"/>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Постанови КМУ № 1178 від 12.10.2022р.</w:t>
            </w:r>
          </w:p>
          <w:p w:rsidR="000736AF" w:rsidRPr="00AA43BE" w:rsidRDefault="009719A4" w:rsidP="00DC468E">
            <w:pPr>
              <w:shd w:val="clear" w:color="auto" w:fill="FFFFFF" w:themeFill="background1"/>
              <w:ind w:firstLine="450"/>
              <w:contextualSpacing/>
              <w:jc w:val="both"/>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rPr>
              <w:t xml:space="preserve">Замовник вимагає в складі тендерної пропозиції надати довідку з банку про відсутність позичкової заборгованості. Вона повинна бути видана не раніше дати оприлюднення оголошення про проведення відкритих торгів. </w:t>
            </w:r>
            <w:r w:rsidR="000736AF" w:rsidRPr="00AA43BE">
              <w:rPr>
                <w:rFonts w:ascii="Times New Roman" w:hAnsi="Times New Roman" w:cs="Times New Roman"/>
                <w:color w:val="000000" w:themeColor="text1"/>
                <w:sz w:val="24"/>
                <w:szCs w:val="24"/>
              </w:rPr>
              <w:t xml:space="preserve">Вартість тендерної пропозиції та всі інші ціни повинні бути чітко визначені.  Замовник </w:t>
            </w:r>
            <w:r w:rsidR="000736AF" w:rsidRPr="00AA43BE">
              <w:rPr>
                <w:rFonts w:ascii="Times New Roman" w:hAnsi="Times New Roman" w:cs="Times New Roman"/>
                <w:i/>
                <w:color w:val="000000" w:themeColor="text1"/>
                <w:sz w:val="24"/>
                <w:szCs w:val="24"/>
                <w:u w:val="single"/>
              </w:rPr>
              <w:t>не приймає</w:t>
            </w:r>
            <w:r w:rsidR="000736AF" w:rsidRPr="00AA43BE">
              <w:rPr>
                <w:rFonts w:ascii="Times New Roman" w:hAnsi="Times New Roman" w:cs="Times New Roman"/>
                <w:color w:val="000000" w:themeColor="text1"/>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AA43BE">
              <w:rPr>
                <w:rFonts w:ascii="Times New Roman" w:hAnsi="Times New Roman" w:cs="Times New Roman"/>
                <w:color w:val="000000" w:themeColor="text1"/>
                <w:sz w:val="24"/>
                <w:szCs w:val="24"/>
              </w:rPr>
              <w:t>.</w:t>
            </w:r>
          </w:p>
          <w:p w:rsidR="00630AF7" w:rsidRPr="00AA43BE" w:rsidRDefault="000736AF" w:rsidP="009719A4">
            <w:pPr>
              <w:spacing w:after="0" w:line="240" w:lineRule="auto"/>
              <w:ind w:firstLine="430"/>
              <w:contextualSpacing/>
              <w:jc w:val="both"/>
              <w:rPr>
                <w:rFonts w:ascii="Times New Roman" w:hAnsi="Times New Roman" w:cs="Times New Roman"/>
                <w:color w:val="000000" w:themeColor="text1"/>
                <w:sz w:val="24"/>
                <w:szCs w:val="24"/>
                <w:shd w:val="clear" w:color="auto" w:fill="FFFFFF"/>
                <w:lang w:eastAsia="ru-RU"/>
              </w:rPr>
            </w:pPr>
            <w:r w:rsidRPr="00AA43BE">
              <w:rPr>
                <w:rFonts w:ascii="Times New Roman" w:hAnsi="Times New Roman" w:cs="Times New Roman"/>
                <w:color w:val="000000" w:themeColor="text1"/>
                <w:sz w:val="24"/>
                <w:szCs w:val="24"/>
                <w:shd w:val="clear" w:color="auto" w:fill="FFFFFF"/>
                <w:lang w:eastAsia="ru-RU"/>
              </w:rPr>
              <w:t>Документи надані в електронному вигляді повинні мати розбірливі зображення. Забороняється обмежувати перегляд цих файлів шляхом встановлення на них паролі</w:t>
            </w:r>
            <w:r w:rsidR="009719A4" w:rsidRPr="00AA43BE">
              <w:rPr>
                <w:rFonts w:ascii="Times New Roman" w:hAnsi="Times New Roman" w:cs="Times New Roman"/>
                <w:color w:val="000000" w:themeColor="text1"/>
                <w:sz w:val="24"/>
                <w:szCs w:val="24"/>
                <w:shd w:val="clear" w:color="auto" w:fill="FFFFFF"/>
                <w:lang w:eastAsia="ru-RU"/>
              </w:rPr>
              <w:t>в або у будь-який інший спосіб.</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4</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Відхилення тендерних пропозицій</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6AF" w:rsidRPr="00AA43BE" w:rsidRDefault="000736AF" w:rsidP="00DC468E">
            <w:pPr>
              <w:spacing w:line="255" w:lineRule="atLeast"/>
              <w:ind w:firstLine="422"/>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Тендерна пропозиція відхиляється замовником у разі якщо:</w:t>
            </w:r>
          </w:p>
          <w:p w:rsidR="000736AF" w:rsidRPr="00AA43BE" w:rsidRDefault="000736AF" w:rsidP="00DC468E">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b/>
                <w:bCs/>
                <w:color w:val="000000" w:themeColor="text1"/>
                <w:sz w:val="24"/>
                <w:szCs w:val="24"/>
                <w:lang w:eastAsia="ru-RU"/>
              </w:rPr>
              <w:t>1) Учасник процедури закупівлі</w:t>
            </w:r>
            <w:r w:rsidRPr="00AA43BE">
              <w:rPr>
                <w:rFonts w:ascii="Times New Roman" w:hAnsi="Times New Roman" w:cs="Times New Roman"/>
                <w:color w:val="000000" w:themeColor="text1"/>
                <w:sz w:val="24"/>
                <w:szCs w:val="24"/>
                <w:lang w:eastAsia="ru-RU"/>
              </w:rPr>
              <w:t>:</w:t>
            </w:r>
          </w:p>
          <w:p w:rsidR="000736AF" w:rsidRPr="00AA43BE" w:rsidRDefault="000736AF" w:rsidP="00DC468E">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0736AF" w:rsidRPr="00AA43BE" w:rsidRDefault="000736AF" w:rsidP="00DC468E">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не надав забезпечення тендерної пропозиції, якщо таке забезпечення вимагалося замовником;</w:t>
            </w:r>
          </w:p>
          <w:p w:rsidR="000736AF" w:rsidRPr="00AA43BE" w:rsidRDefault="000736AF" w:rsidP="00DC468E">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xml:space="preserve">- не виправив виявлені замовником після розкриття тендерних пропозицій </w:t>
            </w:r>
            <w:r w:rsidRPr="00AA43BE">
              <w:rPr>
                <w:rFonts w:ascii="Times New Roman" w:hAnsi="Times New Roman" w:cs="Times New Roman"/>
                <w:b/>
                <w:bCs/>
                <w:color w:val="000000" w:themeColor="text1"/>
                <w:sz w:val="24"/>
                <w:szCs w:val="24"/>
                <w:lang w:eastAsia="ru-RU"/>
              </w:rPr>
              <w:t>невідповідності в інформації та/або документах</w:t>
            </w:r>
            <w:r w:rsidRPr="00AA43BE">
              <w:rPr>
                <w:rFonts w:ascii="Times New Roman" w:hAnsi="Times New Roman" w:cs="Times New Roman"/>
                <w:color w:val="000000" w:themeColor="text1"/>
                <w:sz w:val="24"/>
                <w:szCs w:val="24"/>
                <w:lang w:eastAsia="ru-RU"/>
              </w:rPr>
              <w:t xml:space="preserve">, що </w:t>
            </w:r>
            <w:r w:rsidRPr="00AA43BE">
              <w:rPr>
                <w:rFonts w:ascii="Times New Roman" w:hAnsi="Times New Roman" w:cs="Times New Roman"/>
                <w:color w:val="000000" w:themeColor="text1"/>
                <w:sz w:val="24"/>
                <w:szCs w:val="24"/>
                <w:lang w:eastAsia="ru-RU"/>
              </w:rPr>
              <w:lastRenderedPageBreak/>
              <w:t>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 відповідностей;</w:t>
            </w:r>
          </w:p>
          <w:p w:rsidR="000736AF" w:rsidRPr="00AA43BE" w:rsidRDefault="000736AF" w:rsidP="00DC468E">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не надав обґрунтування аномально низької ціни тендерної пропозиції протягом строку, визначеного в частині чотирнадцятій статті 29  цього Закону;</w:t>
            </w:r>
          </w:p>
          <w:p w:rsidR="000736AF" w:rsidRPr="00AA43BE" w:rsidRDefault="000736AF" w:rsidP="00DC468E">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визначив конфіденційною інформацію що не може бути  визначена як конфіденційна  відповідно до вимог  частини другої статті 28 цього Закону;</w:t>
            </w:r>
          </w:p>
          <w:p w:rsidR="000736AF" w:rsidRPr="00AA43BE" w:rsidRDefault="000736AF" w:rsidP="00DC468E">
            <w:pPr>
              <w:spacing w:line="255" w:lineRule="atLeast"/>
              <w:contextualSpacing/>
              <w:jc w:val="both"/>
              <w:textAlignment w:val="baseline"/>
              <w:rPr>
                <w:rFonts w:ascii="Times New Roman" w:hAnsi="Times New Roman" w:cs="Times New Roman"/>
                <w:color w:val="000000" w:themeColor="text1"/>
                <w:sz w:val="20"/>
                <w:szCs w:val="24"/>
                <w:lang w:eastAsia="ru-RU"/>
              </w:rPr>
            </w:pPr>
            <w:r w:rsidRPr="00AA43BE">
              <w:rPr>
                <w:rFonts w:ascii="Times New Roman" w:hAnsi="Times New Roman" w:cs="Times New Roman"/>
                <w:color w:val="000000" w:themeColor="text1"/>
                <w:sz w:val="24"/>
                <w:szCs w:val="24"/>
                <w:lang w:eastAsia="ru-RU"/>
              </w:rPr>
              <w:t xml:space="preserve">- </w:t>
            </w:r>
            <w:r w:rsidRPr="00AA43BE">
              <w:rPr>
                <w:rFonts w:ascii="Times New Roman" w:hAnsi="Times New Roman"/>
                <w:color w:val="000000" w:themeColor="text1"/>
                <w:sz w:val="28"/>
                <w:szCs w:val="28"/>
                <w:shd w:val="solid" w:color="FFFFFF" w:fill="FFFFFF"/>
              </w:rPr>
              <w:t xml:space="preserve"> </w:t>
            </w:r>
            <w:r w:rsidRPr="00AA43BE">
              <w:rPr>
                <w:rFonts w:ascii="Times New Roman" w:hAnsi="Times New Roman"/>
                <w:color w:val="000000" w:themeColor="text1"/>
                <w:szCs w:val="28"/>
                <w:shd w:val="solid" w:color="FFFFFF" w:fill="FFFFFF"/>
              </w:rPr>
              <w:t xml:space="preserve">є юридичною особою </w:t>
            </w:r>
            <w:r w:rsidRPr="00AA43BE">
              <w:rPr>
                <w:rFonts w:ascii="Times New Roman" w:hAnsi="Times New Roman"/>
                <w:color w:val="000000" w:themeColor="text1"/>
                <w:szCs w:val="28"/>
              </w:rPr>
              <w:t>–</w:t>
            </w:r>
            <w:r w:rsidRPr="00AA43BE">
              <w:rPr>
                <w:rFonts w:ascii="Times New Roman" w:hAnsi="Times New Roman"/>
                <w:color w:val="000000" w:themeColor="text1"/>
                <w:szCs w:val="28"/>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A43BE">
              <w:rPr>
                <w:rFonts w:ascii="Times New Roman" w:hAnsi="Times New Roman"/>
                <w:color w:val="000000" w:themeColor="text1"/>
                <w:szCs w:val="28"/>
                <w:shd w:val="solid" w:color="FFFFFF" w:fill="FFFFFF"/>
              </w:rPr>
              <w:t>бенефіціарним</w:t>
            </w:r>
            <w:proofErr w:type="spellEnd"/>
            <w:r w:rsidRPr="00AA43BE">
              <w:rPr>
                <w:rFonts w:ascii="Times New Roman" w:hAnsi="Times New Roman"/>
                <w:color w:val="000000" w:themeColor="text1"/>
                <w:szCs w:val="28"/>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AA43BE">
              <w:rPr>
                <w:rFonts w:ascii="Times New Roman" w:hAnsi="Times New Roman"/>
                <w:color w:val="000000" w:themeColor="text1"/>
                <w:szCs w:val="28"/>
              </w:rPr>
              <w:t>–</w:t>
            </w:r>
            <w:r w:rsidRPr="00AA43BE">
              <w:rPr>
                <w:rFonts w:ascii="Times New Roman" w:hAnsi="Times New Roman"/>
                <w:color w:val="000000" w:themeColor="text1"/>
                <w:szCs w:val="28"/>
                <w:shd w:val="solid" w:color="FFFFFF" w:fill="FFFFFF"/>
              </w:rPr>
              <w:t xml:space="preserve"> підприємцем) </w:t>
            </w:r>
            <w:r w:rsidRPr="00AA43BE">
              <w:rPr>
                <w:rFonts w:ascii="Times New Roman" w:hAnsi="Times New Roman"/>
                <w:color w:val="000000" w:themeColor="text1"/>
                <w:szCs w:val="28"/>
              </w:rPr>
              <w:t>–</w:t>
            </w:r>
            <w:r w:rsidRPr="00AA43BE">
              <w:rPr>
                <w:rFonts w:ascii="Times New Roman" w:hAnsi="Times New Roman"/>
                <w:color w:val="000000" w:themeColor="text1"/>
                <w:szCs w:val="28"/>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0736AF" w:rsidRPr="00AA43BE" w:rsidRDefault="000736AF" w:rsidP="00DC468E">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xml:space="preserve">2) </w:t>
            </w:r>
            <w:r w:rsidRPr="00AA43BE">
              <w:rPr>
                <w:rFonts w:ascii="Times New Roman" w:hAnsi="Times New Roman" w:cs="Times New Roman"/>
                <w:b/>
                <w:bCs/>
                <w:color w:val="000000" w:themeColor="text1"/>
                <w:sz w:val="24"/>
                <w:szCs w:val="24"/>
                <w:lang w:eastAsia="ru-RU"/>
              </w:rPr>
              <w:t>Тендерна пропозиція учасника:</w:t>
            </w:r>
          </w:p>
          <w:p w:rsidR="000736AF" w:rsidRPr="00AA43BE" w:rsidRDefault="000736AF" w:rsidP="00DC468E">
            <w:pPr>
              <w:widowControl w:val="0"/>
              <w:numPr>
                <w:ilvl w:val="0"/>
                <w:numId w:val="33"/>
              </w:numPr>
              <w:suppressAutoHyphens/>
              <w:spacing w:line="255" w:lineRule="atLeast"/>
              <w:ind w:left="0" w:firstLine="360"/>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не відповідає умовам технічної специфікації та іншим вимогам щодо предмету закупівлі тендерної документації;</w:t>
            </w:r>
          </w:p>
          <w:p w:rsidR="000736AF" w:rsidRPr="00AA43BE" w:rsidRDefault="000736AF" w:rsidP="00DC468E">
            <w:pPr>
              <w:widowControl w:val="0"/>
              <w:numPr>
                <w:ilvl w:val="0"/>
                <w:numId w:val="33"/>
              </w:numPr>
              <w:suppressAutoHyphens/>
              <w:spacing w:line="255" w:lineRule="atLeast"/>
              <w:ind w:left="0" w:firstLine="360"/>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викладена іншою мовою (мовами), аніж мова (мови), що визначені тендерною документацією;</w:t>
            </w:r>
          </w:p>
          <w:p w:rsidR="000736AF" w:rsidRPr="00AA43BE" w:rsidRDefault="000736AF" w:rsidP="00DC468E">
            <w:pPr>
              <w:widowControl w:val="0"/>
              <w:numPr>
                <w:ilvl w:val="0"/>
                <w:numId w:val="33"/>
              </w:numPr>
              <w:suppressAutoHyphens/>
              <w:spacing w:line="255" w:lineRule="atLeast"/>
              <w:ind w:left="0" w:firstLine="360"/>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є такою, строк дії якої закінчився;</w:t>
            </w:r>
          </w:p>
          <w:p w:rsidR="000736AF" w:rsidRPr="00AA43BE" w:rsidRDefault="000736AF" w:rsidP="00DC468E">
            <w:pPr>
              <w:spacing w:before="120"/>
              <w:contextualSpacing/>
              <w:jc w:val="both"/>
              <w:rPr>
                <w:rFonts w:ascii="Times New Roman" w:hAnsi="Times New Roman" w:cstheme="minorBidi"/>
                <w:color w:val="000000" w:themeColor="text1"/>
                <w:sz w:val="24"/>
                <w:szCs w:val="28"/>
              </w:rPr>
            </w:pPr>
            <w:r w:rsidRPr="00AA43BE">
              <w:rPr>
                <w:rFonts w:ascii="Times New Roman" w:hAnsi="Times New Roman"/>
                <w:color w:val="000000" w:themeColor="text1"/>
                <w:sz w:val="24"/>
                <w:szCs w:val="28"/>
              </w:rPr>
              <w:t xml:space="preserve">- є такою, ціна якої перевищує очікувану вартість </w:t>
            </w:r>
            <w:r w:rsidRPr="00AA43BE">
              <w:rPr>
                <w:rFonts w:ascii="Times New Roman" w:hAnsi="Times New Roman"/>
                <w:color w:val="000000" w:themeColor="text1"/>
                <w:sz w:val="24"/>
                <w:szCs w:val="28"/>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36AF" w:rsidRPr="00AA43BE" w:rsidRDefault="000736AF" w:rsidP="00DC468E">
            <w:pPr>
              <w:spacing w:before="120"/>
              <w:contextualSpacing/>
              <w:jc w:val="both"/>
              <w:rPr>
                <w:rFonts w:ascii="Times New Roman" w:hAnsi="Times New Roman"/>
                <w:color w:val="000000" w:themeColor="text1"/>
                <w:sz w:val="24"/>
                <w:szCs w:val="28"/>
              </w:rPr>
            </w:pPr>
            <w:r w:rsidRPr="00AA43BE">
              <w:rPr>
                <w:rFonts w:ascii="Times New Roman" w:hAnsi="Times New Roman"/>
                <w:color w:val="000000" w:themeColor="text1"/>
                <w:sz w:val="24"/>
                <w:szCs w:val="28"/>
              </w:rPr>
              <w:t>- не відповідає вимогам, установленим у тендерній документації відповідно до абзацу першого частини третьої статті 22 Закону;</w:t>
            </w:r>
          </w:p>
          <w:p w:rsidR="000736AF" w:rsidRPr="00AA43BE" w:rsidRDefault="000736AF" w:rsidP="00DC468E">
            <w:pPr>
              <w:spacing w:line="255" w:lineRule="atLeast"/>
              <w:contextualSpacing/>
              <w:jc w:val="both"/>
              <w:textAlignment w:val="baseline"/>
              <w:rPr>
                <w:rFonts w:ascii="Times New Roman" w:hAnsi="Times New Roman" w:cs="Times New Roman"/>
                <w:b/>
                <w:bCs/>
                <w:color w:val="000000" w:themeColor="text1"/>
                <w:sz w:val="24"/>
                <w:szCs w:val="24"/>
                <w:lang w:eastAsia="ru-RU"/>
              </w:rPr>
            </w:pPr>
            <w:r w:rsidRPr="00AA43BE">
              <w:rPr>
                <w:rFonts w:ascii="Times New Roman" w:hAnsi="Times New Roman" w:cs="Times New Roman"/>
                <w:color w:val="000000" w:themeColor="text1"/>
                <w:sz w:val="24"/>
                <w:szCs w:val="24"/>
                <w:lang w:eastAsia="ru-RU"/>
              </w:rPr>
              <w:t>3)</w:t>
            </w:r>
            <w:r w:rsidRPr="00AA43BE">
              <w:rPr>
                <w:rFonts w:ascii="Times New Roman" w:hAnsi="Times New Roman" w:cs="Times New Roman"/>
                <w:b/>
                <w:bCs/>
                <w:color w:val="000000" w:themeColor="text1"/>
                <w:sz w:val="24"/>
                <w:szCs w:val="24"/>
                <w:lang w:eastAsia="ru-RU"/>
              </w:rPr>
              <w:t>Переможець процедури закупівлі:</w:t>
            </w:r>
          </w:p>
          <w:p w:rsidR="000736AF" w:rsidRPr="00AA43BE" w:rsidRDefault="000736AF" w:rsidP="00DC468E">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0736AF" w:rsidRPr="00AA43BE" w:rsidRDefault="000736AF" w:rsidP="00DC468E">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не надав у спосіб, зазначений у тендерній документації, документи, що підтверджують відсутність підстав, передбачених статтею 17 Закону, з урахуванням пункту 44 Постанови КМУ № 1178 від 12.10.2022р.</w:t>
            </w:r>
          </w:p>
          <w:p w:rsidR="000736AF" w:rsidRPr="00AA43BE" w:rsidRDefault="000736AF" w:rsidP="00DC468E">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-не надав копію Ліцензії або документа дозвільного характеру (у разі їх наявності) відповідно до частини другої статті 41 цього Закону;</w:t>
            </w:r>
          </w:p>
          <w:p w:rsidR="000736AF" w:rsidRPr="00AA43BE" w:rsidRDefault="000736AF" w:rsidP="00DC468E">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не надав забезпечення виконання договору про закупівлю, якщо таке забезпечення вимагалося замовником.</w:t>
            </w:r>
          </w:p>
          <w:p w:rsidR="000736AF" w:rsidRPr="00AA43BE" w:rsidRDefault="000736AF" w:rsidP="00DC468E">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надав  недостовірну інформацію, що є суттєвою для визначення результатів процедури закупівлі, яку замовником виявлено згідно з частиною п’ятнадцятою статті 29 цього Закону;</w:t>
            </w:r>
          </w:p>
          <w:p w:rsidR="000736AF" w:rsidRPr="00AA43BE" w:rsidRDefault="000736AF" w:rsidP="00DC468E">
            <w:pPr>
              <w:spacing w:line="255" w:lineRule="atLeast"/>
              <w:ind w:firstLine="422"/>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xml:space="preserve">Інформація про відхилення тендерної, у тому числі підстави </w:t>
            </w:r>
            <w:r w:rsidRPr="00AA43BE">
              <w:rPr>
                <w:rFonts w:ascii="Times New Roman" w:hAnsi="Times New Roman" w:cs="Times New Roman"/>
                <w:color w:val="000000" w:themeColor="text1"/>
                <w:sz w:val="24"/>
                <w:szCs w:val="24"/>
                <w:lang w:eastAsia="ru-RU"/>
              </w:rPr>
              <w:lastRenderedPageBreak/>
              <w:t>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0736AF" w:rsidRPr="00AA43BE" w:rsidRDefault="000736AF" w:rsidP="00DC468E">
            <w:pPr>
              <w:spacing w:line="255" w:lineRule="atLeast"/>
              <w:ind w:firstLine="422"/>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Відповідно до пункту 44 Постанови КМУ  № 1178 від 12.10.2022 року Замовник зобов’язаний відхилити тендерну пропозицію переможця процедури закупівлі в разі, коли наявні підстави, визначені статтею 17 Закону (крім п.13 ч. 1 ст. 17 Закону)</w:t>
            </w:r>
          </w:p>
          <w:p w:rsidR="000736AF" w:rsidRPr="00AA43BE" w:rsidRDefault="000736AF" w:rsidP="00DC468E">
            <w:pPr>
              <w:spacing w:before="120"/>
              <w:ind w:firstLine="567"/>
              <w:contextualSpacing/>
              <w:jc w:val="both"/>
              <w:rPr>
                <w:rFonts w:ascii="Times New Roman" w:hAnsi="Times New Roman" w:cstheme="minorBidi"/>
                <w:color w:val="000000" w:themeColor="text1"/>
                <w:sz w:val="24"/>
                <w:szCs w:val="28"/>
              </w:rPr>
            </w:pPr>
            <w:r w:rsidRPr="00AA43BE">
              <w:rPr>
                <w:rFonts w:ascii="Times New Roman" w:hAnsi="Times New Roman"/>
                <w:color w:val="000000" w:themeColor="text1"/>
                <w:sz w:val="24"/>
                <w:szCs w:val="28"/>
              </w:rPr>
              <w:t>Замовник може відхилити тендерну пропозицію із зазначенням аргументації в електронній системі закупівель у разі, коли:</w:t>
            </w:r>
          </w:p>
          <w:p w:rsidR="000736AF" w:rsidRPr="00AA43BE" w:rsidRDefault="000736AF" w:rsidP="00DC468E">
            <w:pPr>
              <w:numPr>
                <w:ilvl w:val="0"/>
                <w:numId w:val="34"/>
              </w:numPr>
              <w:tabs>
                <w:tab w:val="left" w:pos="360"/>
                <w:tab w:val="left" w:pos="851"/>
                <w:tab w:val="left" w:pos="1440"/>
              </w:tabs>
              <w:spacing w:before="120" w:line="256" w:lineRule="auto"/>
              <w:ind w:left="0" w:firstLine="567"/>
              <w:contextualSpacing/>
              <w:jc w:val="both"/>
              <w:rPr>
                <w:rFonts w:ascii="Times New Roman" w:hAnsi="Times New Roman"/>
                <w:color w:val="000000" w:themeColor="text1"/>
                <w:sz w:val="24"/>
                <w:szCs w:val="28"/>
              </w:rPr>
            </w:pPr>
            <w:r w:rsidRPr="00AA43BE">
              <w:rPr>
                <w:rFonts w:ascii="Times New Roman" w:hAnsi="Times New Roman"/>
                <w:color w:val="000000" w:themeColor="text1"/>
                <w:sz w:val="24"/>
                <w:szCs w:val="28"/>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0AF7" w:rsidRPr="00AA43BE" w:rsidRDefault="000736AF" w:rsidP="00DC468E">
            <w:pPr>
              <w:spacing w:after="0" w:line="255" w:lineRule="atLeast"/>
              <w:ind w:firstLine="422"/>
              <w:contextualSpacing/>
              <w:jc w:val="both"/>
              <w:textAlignment w:val="baseline"/>
              <w:rPr>
                <w:rFonts w:ascii="Times New Roman" w:hAnsi="Times New Roman" w:cs="Times New Roman"/>
                <w:color w:val="000000" w:themeColor="text1"/>
                <w:lang w:eastAsia="ru-RU"/>
              </w:rPr>
            </w:pPr>
            <w:r w:rsidRPr="00AA43BE">
              <w:rPr>
                <w:rFonts w:ascii="Times New Roman" w:hAnsi="Times New Roman"/>
                <w:color w:val="000000" w:themeColor="text1"/>
                <w:sz w:val="24"/>
                <w:szCs w:val="28"/>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630AF7" w:rsidRPr="00AA43BE" w:rsidTr="001D19F3">
        <w:trPr>
          <w:trHeight w:val="146"/>
          <w:jc w:val="center"/>
        </w:trPr>
        <w:tc>
          <w:tcPr>
            <w:tcW w:w="1083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630AF7" w:rsidRPr="00AA43BE" w:rsidRDefault="00630AF7" w:rsidP="00DC468E">
            <w:pPr>
              <w:spacing w:after="0" w:line="240" w:lineRule="auto"/>
              <w:ind w:left="-21" w:hanging="21"/>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Розділ VI. Результати тендеру та укладання договору про закупівлю</w:t>
            </w:r>
          </w:p>
        </w:tc>
      </w:tr>
      <w:tr w:rsidR="004426DF"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26DF" w:rsidRPr="00AA43BE" w:rsidRDefault="004426DF" w:rsidP="00DC468E">
            <w:pPr>
              <w:spacing w:after="0" w:line="240" w:lineRule="auto"/>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1</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26DF" w:rsidRPr="00AA43BE" w:rsidRDefault="004426DF"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Відміна замовником тендеру чи визнання його таким, що не відбувся</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6AF" w:rsidRPr="00AA43BE" w:rsidRDefault="000736AF" w:rsidP="00DC468E">
            <w:pPr>
              <w:pStyle w:val="rvps2"/>
              <w:shd w:val="clear" w:color="auto" w:fill="FFFFFF"/>
              <w:spacing w:before="0" w:beforeAutospacing="0" w:after="0" w:afterAutospacing="0"/>
              <w:ind w:left="84" w:right="146" w:firstLine="379"/>
              <w:contextualSpacing/>
              <w:jc w:val="both"/>
              <w:textAlignment w:val="baseline"/>
              <w:rPr>
                <w:color w:val="000000" w:themeColor="text1"/>
                <w:sz w:val="22"/>
              </w:rPr>
            </w:pPr>
            <w:r w:rsidRPr="00AA43BE">
              <w:rPr>
                <w:color w:val="000000" w:themeColor="text1"/>
                <w:sz w:val="22"/>
              </w:rPr>
              <w:t>Замовник відміняє торги в разі:</w:t>
            </w:r>
          </w:p>
          <w:p w:rsidR="000736AF" w:rsidRPr="00AA43BE" w:rsidRDefault="000736AF" w:rsidP="00DC468E">
            <w:pPr>
              <w:pStyle w:val="rvps2"/>
              <w:widowControl w:val="0"/>
              <w:numPr>
                <w:ilvl w:val="0"/>
                <w:numId w:val="35"/>
              </w:numPr>
              <w:shd w:val="clear" w:color="auto" w:fill="FFFFFF"/>
              <w:suppressAutoHyphens/>
              <w:spacing w:before="0" w:beforeAutospacing="0" w:after="0" w:afterAutospacing="0"/>
              <w:ind w:left="0" w:right="146" w:firstLine="534"/>
              <w:contextualSpacing/>
              <w:jc w:val="both"/>
              <w:textAlignment w:val="baseline"/>
              <w:rPr>
                <w:color w:val="000000" w:themeColor="text1"/>
                <w:sz w:val="22"/>
              </w:rPr>
            </w:pPr>
            <w:bookmarkStart w:id="1" w:name="n510"/>
            <w:bookmarkEnd w:id="1"/>
            <w:r w:rsidRPr="00AA43BE">
              <w:rPr>
                <w:color w:val="000000" w:themeColor="text1"/>
                <w:sz w:val="22"/>
              </w:rPr>
              <w:t>відсутності подальшої потреби в закупівлі товарів, робіт і послуг;</w:t>
            </w:r>
          </w:p>
          <w:p w:rsidR="000736AF" w:rsidRPr="00AA43BE" w:rsidRDefault="000736AF" w:rsidP="00DC468E">
            <w:pPr>
              <w:pStyle w:val="rvps2"/>
              <w:widowControl w:val="0"/>
              <w:numPr>
                <w:ilvl w:val="0"/>
                <w:numId w:val="35"/>
              </w:numPr>
              <w:shd w:val="clear" w:color="auto" w:fill="FFFFFF"/>
              <w:suppressAutoHyphens/>
              <w:spacing w:before="0" w:beforeAutospacing="0" w:after="0" w:afterAutospacing="0"/>
              <w:ind w:left="131" w:right="146" w:firstLine="403"/>
              <w:contextualSpacing/>
              <w:jc w:val="both"/>
              <w:textAlignment w:val="baseline"/>
              <w:rPr>
                <w:color w:val="000000" w:themeColor="text1"/>
                <w:sz w:val="22"/>
              </w:rPr>
            </w:pPr>
            <w:bookmarkStart w:id="2" w:name="n511"/>
            <w:bookmarkEnd w:id="2"/>
            <w:r w:rsidRPr="00AA43BE">
              <w:rPr>
                <w:color w:val="000000" w:themeColor="text1"/>
                <w:sz w:val="22"/>
              </w:rPr>
              <w:t>неможливості усунення порушень, що виникли через виявлені порушення законодавства з питань публічних закупівель, з описом таких порушень які неможливо усунут</w:t>
            </w:r>
            <w:r w:rsidRPr="00AA43BE">
              <w:rPr>
                <w:color w:val="000000" w:themeColor="text1"/>
                <w:sz w:val="22"/>
                <w:shd w:val="clear" w:color="auto" w:fill="FFFFFF" w:themeFill="background1"/>
              </w:rPr>
              <w:t>и.</w:t>
            </w:r>
          </w:p>
          <w:p w:rsidR="000736AF" w:rsidRPr="00AA43BE" w:rsidRDefault="000736AF" w:rsidP="00DC468E">
            <w:pPr>
              <w:spacing w:before="120"/>
              <w:ind w:firstLine="567"/>
              <w:contextualSpacing/>
              <w:jc w:val="both"/>
              <w:rPr>
                <w:rFonts w:ascii="Times New Roman" w:hAnsi="Times New Roman"/>
                <w:color w:val="000000" w:themeColor="text1"/>
                <w:szCs w:val="28"/>
              </w:rPr>
            </w:pPr>
            <w:r w:rsidRPr="00AA43BE">
              <w:rPr>
                <w:rFonts w:ascii="Times New Roman" w:hAnsi="Times New Roman"/>
                <w:color w:val="000000" w:themeColor="text1"/>
                <w:szCs w:val="28"/>
              </w:rPr>
              <w:t>3) скорочення обсягу видатків на здійснення закупівлі товарів, робіт чи послуг;</w:t>
            </w:r>
          </w:p>
          <w:p w:rsidR="000736AF" w:rsidRPr="00AA43BE" w:rsidRDefault="000736AF" w:rsidP="00DC468E">
            <w:pPr>
              <w:spacing w:before="120"/>
              <w:ind w:firstLine="567"/>
              <w:contextualSpacing/>
              <w:jc w:val="both"/>
              <w:rPr>
                <w:rFonts w:ascii="Times New Roman" w:hAnsi="Times New Roman"/>
                <w:color w:val="000000" w:themeColor="text1"/>
                <w:szCs w:val="28"/>
              </w:rPr>
            </w:pPr>
            <w:r w:rsidRPr="00AA43BE">
              <w:rPr>
                <w:rFonts w:ascii="Times New Roman" w:hAnsi="Times New Roman"/>
                <w:color w:val="000000" w:themeColor="text1"/>
                <w:szCs w:val="28"/>
              </w:rPr>
              <w:t>4) коли здійснення закупівлі стало неможливим внаслідок дії обставин непереборної сили.</w:t>
            </w:r>
          </w:p>
          <w:p w:rsidR="000736AF" w:rsidRPr="00AA43BE" w:rsidRDefault="000736AF" w:rsidP="00DC468E">
            <w:pPr>
              <w:spacing w:before="120"/>
              <w:ind w:firstLine="567"/>
              <w:contextualSpacing/>
              <w:jc w:val="both"/>
              <w:rPr>
                <w:rFonts w:ascii="Times New Roman" w:hAnsi="Times New Roman"/>
                <w:color w:val="000000" w:themeColor="text1"/>
                <w:szCs w:val="28"/>
              </w:rPr>
            </w:pPr>
            <w:bookmarkStart w:id="3" w:name="n512"/>
            <w:bookmarkStart w:id="4" w:name="n516"/>
            <w:bookmarkStart w:id="5" w:name="n517"/>
            <w:bookmarkEnd w:id="3"/>
            <w:bookmarkEnd w:id="4"/>
            <w:bookmarkEnd w:id="5"/>
            <w:r w:rsidRPr="00AA43BE">
              <w:rPr>
                <w:rFonts w:ascii="Times New Roman" w:hAnsi="Times New Roman"/>
                <w:color w:val="000000" w:themeColor="text1"/>
                <w:szCs w:val="28"/>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736AF" w:rsidRPr="00AA43BE" w:rsidRDefault="000736AF" w:rsidP="00DC468E">
            <w:pPr>
              <w:pStyle w:val="rvps2"/>
              <w:shd w:val="clear" w:color="auto" w:fill="FFFFFF"/>
              <w:spacing w:before="0" w:beforeAutospacing="0" w:after="0" w:afterAutospacing="0"/>
              <w:ind w:left="84" w:right="146" w:firstLine="450"/>
              <w:contextualSpacing/>
              <w:jc w:val="both"/>
              <w:textAlignment w:val="baseline"/>
              <w:rPr>
                <w:b/>
                <w:bCs/>
                <w:color w:val="000000" w:themeColor="text1"/>
                <w:sz w:val="22"/>
              </w:rPr>
            </w:pPr>
            <w:r w:rsidRPr="00AA43BE">
              <w:rPr>
                <w:color w:val="000000" w:themeColor="text1"/>
                <w:sz w:val="22"/>
              </w:rPr>
              <w:t xml:space="preserve">2. </w:t>
            </w:r>
            <w:r w:rsidRPr="00AA43BE">
              <w:rPr>
                <w:b/>
                <w:bCs/>
                <w:color w:val="000000" w:themeColor="text1"/>
                <w:sz w:val="22"/>
              </w:rPr>
              <w:t>Тендер автоматично відміняється електронною системою закупівель у разі:</w:t>
            </w:r>
          </w:p>
          <w:p w:rsidR="000736AF" w:rsidRPr="00AA43BE" w:rsidRDefault="000736AF" w:rsidP="00DC468E">
            <w:pPr>
              <w:spacing w:before="120"/>
              <w:ind w:firstLine="567"/>
              <w:contextualSpacing/>
              <w:jc w:val="both"/>
              <w:rPr>
                <w:rFonts w:ascii="Times New Roman" w:hAnsi="Times New Roman"/>
                <w:color w:val="000000" w:themeColor="text1"/>
                <w:szCs w:val="28"/>
              </w:rPr>
            </w:pPr>
            <w:r w:rsidRPr="00AA43BE">
              <w:rPr>
                <w:rFonts w:ascii="Times New Roman" w:hAnsi="Times New Roman"/>
                <w:color w:val="000000" w:themeColor="text1"/>
                <w:szCs w:val="28"/>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A43BE">
              <w:rPr>
                <w:rFonts w:ascii="Times New Roman" w:hAnsi="Times New Roman"/>
                <w:color w:val="000000" w:themeColor="text1"/>
                <w:szCs w:val="28"/>
                <w:shd w:val="solid" w:color="FFFFFF" w:fill="FFFFFF"/>
              </w:rPr>
              <w:t>цими особливостями</w:t>
            </w:r>
            <w:r w:rsidRPr="00AA43BE">
              <w:rPr>
                <w:rFonts w:ascii="Times New Roman" w:hAnsi="Times New Roman"/>
                <w:color w:val="000000" w:themeColor="text1"/>
                <w:szCs w:val="28"/>
              </w:rPr>
              <w:t>;</w:t>
            </w:r>
          </w:p>
          <w:p w:rsidR="000736AF" w:rsidRPr="00AA43BE" w:rsidRDefault="000736AF" w:rsidP="00DC468E">
            <w:pPr>
              <w:spacing w:before="120"/>
              <w:ind w:firstLine="567"/>
              <w:contextualSpacing/>
              <w:jc w:val="both"/>
              <w:rPr>
                <w:rFonts w:ascii="Times New Roman" w:hAnsi="Times New Roman"/>
                <w:color w:val="000000" w:themeColor="text1"/>
                <w:szCs w:val="28"/>
              </w:rPr>
            </w:pPr>
            <w:r w:rsidRPr="00AA43BE">
              <w:rPr>
                <w:rFonts w:ascii="Times New Roman" w:hAnsi="Times New Roman"/>
                <w:color w:val="000000" w:themeColor="text1"/>
                <w:szCs w:val="28"/>
              </w:rPr>
              <w:t>2) не</w:t>
            </w:r>
            <w:r w:rsidRPr="00AA43BE">
              <w:rPr>
                <w:rFonts w:ascii="Times New Roman" w:hAnsi="Times New Roman"/>
                <w:color w:val="000000" w:themeColor="text1"/>
                <w:szCs w:val="28"/>
                <w:shd w:val="solid" w:color="FFFFFF" w:fill="FFFFFF"/>
              </w:rPr>
              <w:t>подання жодної тендерної пропозиції для участі</w:t>
            </w:r>
            <w:r w:rsidRPr="00AA43BE">
              <w:rPr>
                <w:rFonts w:ascii="Times New Roman" w:hAnsi="Times New Roman"/>
                <w:color w:val="000000" w:themeColor="text1"/>
                <w:szCs w:val="28"/>
              </w:rPr>
              <w:t xml:space="preserve"> у відкритих торгах у строк, установлений замовником згідно з </w:t>
            </w:r>
            <w:r w:rsidRPr="00AA43BE">
              <w:rPr>
                <w:rFonts w:ascii="Times New Roman" w:hAnsi="Times New Roman"/>
                <w:color w:val="000000" w:themeColor="text1"/>
                <w:szCs w:val="28"/>
                <w:shd w:val="solid" w:color="FFFFFF" w:fill="FFFFFF"/>
              </w:rPr>
              <w:t>цими особливостями</w:t>
            </w:r>
            <w:r w:rsidRPr="00AA43BE">
              <w:rPr>
                <w:rFonts w:ascii="Times New Roman" w:hAnsi="Times New Roman"/>
                <w:color w:val="000000" w:themeColor="text1"/>
                <w:szCs w:val="28"/>
              </w:rPr>
              <w:t>.</w:t>
            </w:r>
          </w:p>
          <w:p w:rsidR="004426DF" w:rsidRPr="00AA43BE" w:rsidRDefault="000736AF" w:rsidP="00DC468E">
            <w:pPr>
              <w:pStyle w:val="rvps2"/>
              <w:shd w:val="clear" w:color="auto" w:fill="FFFFFF"/>
              <w:spacing w:before="0" w:beforeAutospacing="0" w:after="0" w:afterAutospacing="0"/>
              <w:ind w:left="84" w:right="146"/>
              <w:contextualSpacing/>
              <w:jc w:val="both"/>
              <w:textAlignment w:val="baseline"/>
              <w:rPr>
                <w:color w:val="000000" w:themeColor="text1"/>
                <w:sz w:val="22"/>
                <w:szCs w:val="22"/>
              </w:rPr>
            </w:pPr>
            <w:r w:rsidRPr="00AA43BE">
              <w:rPr>
                <w:color w:val="000000" w:themeColor="text1"/>
                <w:szCs w:val="28"/>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2</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Строк укладання договору </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6AF" w:rsidRPr="00AA43BE" w:rsidRDefault="000736AF" w:rsidP="00DC468E">
            <w:pPr>
              <w:ind w:firstLine="420"/>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 xml:space="preserve">З метою забезпечення права на оскарження рішень замовника </w:t>
            </w:r>
            <w:r w:rsidRPr="00AA43BE">
              <w:rPr>
                <w:rFonts w:ascii="Times New Roman" w:hAnsi="Times New Roman" w:cs="Times New Roman"/>
                <w:color w:val="000000" w:themeColor="text1"/>
                <w:sz w:val="24"/>
                <w:szCs w:val="24"/>
                <w:lang w:eastAsia="uk-UA"/>
              </w:rPr>
              <w:lastRenderedPageBreak/>
              <w:t>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0736AF" w:rsidRPr="00AA43BE" w:rsidRDefault="000736AF" w:rsidP="00DC468E">
            <w:pPr>
              <w:ind w:firstLine="420"/>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30AF7" w:rsidRPr="00AA43BE" w:rsidRDefault="000736AF" w:rsidP="00DC468E">
            <w:pPr>
              <w:spacing w:after="0" w:line="240" w:lineRule="auto"/>
              <w:ind w:firstLine="420"/>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3</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Проект договору про закупівлю </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ind w:firstLine="409"/>
              <w:contextualSpacing/>
              <w:jc w:val="both"/>
              <w:rPr>
                <w:rFonts w:ascii="Times New Roman" w:hAnsi="Times New Roman" w:cs="Times New Roman"/>
                <w:color w:val="000000" w:themeColor="text1"/>
              </w:rPr>
            </w:pPr>
            <w:r w:rsidRPr="00AA43BE">
              <w:rPr>
                <w:rFonts w:ascii="Times New Roman" w:hAnsi="Times New Roman" w:cs="Times New Roman"/>
                <w:color w:val="000000" w:themeColor="text1"/>
              </w:rPr>
              <w:t xml:space="preserve">Проект договору про закупівлю передбачений у Додатку № </w:t>
            </w:r>
            <w:r w:rsidR="00AC1AA4" w:rsidRPr="00AA43BE">
              <w:rPr>
                <w:rFonts w:ascii="Times New Roman" w:hAnsi="Times New Roman" w:cs="Times New Roman"/>
                <w:color w:val="000000" w:themeColor="text1"/>
              </w:rPr>
              <w:t>6</w:t>
            </w:r>
            <w:r w:rsidRPr="00AA43BE">
              <w:rPr>
                <w:rFonts w:ascii="Times New Roman" w:hAnsi="Times New Roman" w:cs="Times New Roman"/>
                <w:color w:val="000000" w:themeColor="text1"/>
              </w:rPr>
              <w:t>.</w:t>
            </w:r>
          </w:p>
          <w:p w:rsidR="00630AF7" w:rsidRPr="00AA43BE" w:rsidRDefault="00630AF7" w:rsidP="00DC468E">
            <w:pPr>
              <w:spacing w:after="0" w:line="240" w:lineRule="auto"/>
              <w:ind w:firstLine="409"/>
              <w:contextualSpacing/>
              <w:jc w:val="both"/>
              <w:rPr>
                <w:rFonts w:ascii="Times New Roman" w:hAnsi="Times New Roman" w:cs="Times New Roman"/>
                <w:b/>
                <w:bCs/>
                <w:color w:val="000000" w:themeColor="text1"/>
                <w:lang w:eastAsia="uk-UA"/>
              </w:rPr>
            </w:pPr>
            <w:r w:rsidRPr="00AA43BE">
              <w:rPr>
                <w:rFonts w:ascii="Times New Roman" w:hAnsi="Times New Roman" w:cs="Times New Roman"/>
                <w:b/>
                <w:bCs/>
                <w:color w:val="000000" w:themeColor="text1"/>
              </w:rPr>
              <w:t>У складі тендерної пропозиції учасник повинен надати заповнений про</w:t>
            </w:r>
            <w:r w:rsidR="005209D9" w:rsidRPr="00AA43BE">
              <w:rPr>
                <w:rFonts w:ascii="Times New Roman" w:hAnsi="Times New Roman" w:cs="Times New Roman"/>
                <w:b/>
                <w:bCs/>
                <w:color w:val="000000" w:themeColor="text1"/>
              </w:rPr>
              <w:t>ект договору</w:t>
            </w:r>
            <w:r w:rsidRPr="00AA43BE">
              <w:rPr>
                <w:rFonts w:ascii="Times New Roman" w:hAnsi="Times New Roman" w:cs="Times New Roman"/>
                <w:b/>
                <w:bCs/>
                <w:color w:val="000000" w:themeColor="text1"/>
              </w:rPr>
              <w:t>.</w:t>
            </w:r>
          </w:p>
          <w:p w:rsidR="00630AF7" w:rsidRPr="00AA43BE" w:rsidRDefault="00630AF7" w:rsidP="00DC468E">
            <w:pPr>
              <w:spacing w:after="0" w:line="240" w:lineRule="auto"/>
              <w:ind w:firstLine="409"/>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30AF7" w:rsidRPr="00AA43BE" w:rsidRDefault="00630AF7" w:rsidP="00DC468E">
            <w:pPr>
              <w:spacing w:after="0" w:line="240" w:lineRule="auto"/>
              <w:ind w:firstLine="409"/>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Переможець процедури закупівлі під час укладення договору про закупівлю повинен надати:</w:t>
            </w:r>
          </w:p>
          <w:p w:rsidR="00630AF7" w:rsidRPr="00AA43BE" w:rsidRDefault="00630AF7" w:rsidP="00DC468E">
            <w:pPr>
              <w:spacing w:after="0" w:line="240" w:lineRule="auto"/>
              <w:ind w:firstLine="409"/>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1) відповідну інформацію про право підписання договору про закупівлю;</w:t>
            </w:r>
          </w:p>
          <w:p w:rsidR="00630AF7" w:rsidRPr="00AA43BE" w:rsidRDefault="00630AF7" w:rsidP="00DC468E">
            <w:pPr>
              <w:spacing w:after="0" w:line="240" w:lineRule="auto"/>
              <w:ind w:firstLine="409"/>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30AF7" w:rsidRPr="00AA43BE" w:rsidRDefault="00630AF7" w:rsidP="00DC468E">
            <w:pPr>
              <w:spacing w:after="0" w:line="240" w:lineRule="auto"/>
              <w:ind w:firstLine="409"/>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4</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Істотні умови, що обов’язково включаються до договору про закупівлю</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1BB8" w:rsidRPr="00AA43BE" w:rsidRDefault="00451BB8" w:rsidP="00DC468E">
            <w:pPr>
              <w:spacing w:after="0" w:line="255" w:lineRule="atLeast"/>
              <w:ind w:firstLine="409"/>
              <w:contextualSpacing/>
              <w:jc w:val="both"/>
              <w:textAlignment w:val="baseline"/>
              <w:rPr>
                <w:rFonts w:ascii="Times New Roman" w:hAnsi="Times New Roman" w:cs="Times New Roman"/>
                <w:color w:val="000000" w:themeColor="text1"/>
                <w:lang w:eastAsia="ru-RU"/>
              </w:rPr>
            </w:pPr>
            <w:r w:rsidRPr="00AA43BE">
              <w:rPr>
                <w:rFonts w:ascii="Times New Roman" w:hAnsi="Times New Roman" w:cs="Times New Roman"/>
                <w:color w:val="000000" w:themeColor="text1"/>
                <w:lang w:eastAsia="ru-RU"/>
              </w:rPr>
              <w:t>Договір про закупівлю укладається в письмовій формі з урахуванням особливостей, визначених у статтях 41, 43 Закону та відповідно до положень Цивільного кодексу України та Господарського кодексу України.</w:t>
            </w:r>
          </w:p>
          <w:p w:rsidR="00630AF7" w:rsidRPr="00AA43BE" w:rsidRDefault="00451BB8" w:rsidP="00DC468E">
            <w:pPr>
              <w:spacing w:after="0" w:line="240" w:lineRule="auto"/>
              <w:ind w:firstLine="409"/>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ru-RU"/>
              </w:rPr>
              <w:t>Істотні умови зазначаються за</w:t>
            </w:r>
            <w:r w:rsidR="005F068C" w:rsidRPr="00AA43BE">
              <w:rPr>
                <w:rFonts w:ascii="Times New Roman" w:hAnsi="Times New Roman" w:cs="Times New Roman"/>
                <w:color w:val="000000" w:themeColor="text1"/>
                <w:lang w:eastAsia="ru-RU"/>
              </w:rPr>
              <w:t>мовником відповідно до Додатку 6</w:t>
            </w:r>
            <w:r w:rsidRPr="00AA43BE">
              <w:rPr>
                <w:rFonts w:ascii="Times New Roman" w:hAnsi="Times New Roman" w:cs="Times New Roman"/>
                <w:color w:val="000000" w:themeColor="text1"/>
                <w:lang w:eastAsia="ru-RU"/>
              </w:rPr>
              <w:t xml:space="preserve"> цієї документації.</w:t>
            </w:r>
          </w:p>
        </w:tc>
      </w:tr>
      <w:tr w:rsidR="00451BB8"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1BB8" w:rsidRPr="00AA43BE" w:rsidRDefault="00451BB8" w:rsidP="00DC468E">
            <w:pPr>
              <w:spacing w:after="0" w:line="240" w:lineRule="auto"/>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5</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1BB8" w:rsidRPr="00AA43BE" w:rsidRDefault="00451BB8"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Дії замовника при відмові переможця торгів підписати договір про закупівлю</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1BB8" w:rsidRPr="00AA43BE" w:rsidRDefault="00451BB8" w:rsidP="00DC468E">
            <w:pPr>
              <w:spacing w:after="0"/>
              <w:ind w:left="84" w:right="146"/>
              <w:contextualSpacing/>
              <w:jc w:val="both"/>
              <w:textAlignment w:val="baseline"/>
              <w:rPr>
                <w:rFonts w:ascii="Times New Roman" w:hAnsi="Times New Roman" w:cs="Times New Roman"/>
                <w:color w:val="000000" w:themeColor="text1"/>
              </w:rPr>
            </w:pPr>
            <w:r w:rsidRPr="00AA43BE">
              <w:rPr>
                <w:rFonts w:ascii="Times New Roman" w:hAnsi="Times New Roman" w:cs="Times New Roman"/>
                <w:color w:val="000000" w:themeColor="text1"/>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51BB8"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1BB8" w:rsidRPr="00AA43BE" w:rsidRDefault="00451BB8" w:rsidP="00DC468E">
            <w:pPr>
              <w:spacing w:after="0" w:line="240" w:lineRule="auto"/>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6</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1BB8" w:rsidRPr="00AA43BE" w:rsidRDefault="00451BB8"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Забезпечення виконання договору про закупівлю </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1BB8" w:rsidRPr="00AA43BE" w:rsidRDefault="00451BB8" w:rsidP="00DC468E">
            <w:pPr>
              <w:pStyle w:val="1"/>
              <w:widowControl w:val="0"/>
              <w:spacing w:line="240" w:lineRule="auto"/>
              <w:ind w:left="84" w:right="146"/>
              <w:contextualSpacing/>
              <w:jc w:val="both"/>
              <w:rPr>
                <w:rFonts w:ascii="Times New Roman" w:hAnsi="Times New Roman" w:cs="Times New Roman"/>
                <w:color w:val="000000" w:themeColor="text1"/>
              </w:rPr>
            </w:pPr>
            <w:r w:rsidRPr="00AA43BE">
              <w:rPr>
                <w:rFonts w:ascii="Times New Roman" w:eastAsia="Times New Roman" w:hAnsi="Times New Roman" w:cs="Times New Roman"/>
                <w:color w:val="000000" w:themeColor="text1"/>
                <w:lang w:val="uk-UA"/>
              </w:rPr>
              <w:t>Забезпечення виконання договору про закупівлю не вимагається.</w:t>
            </w:r>
          </w:p>
        </w:tc>
      </w:tr>
    </w:tbl>
    <w:p w:rsidR="00B20B09" w:rsidRPr="00AA43BE" w:rsidRDefault="00B20B0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B20B09" w:rsidRPr="00AA43BE" w:rsidRDefault="00B20B0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B20B09" w:rsidRPr="00AA43BE" w:rsidRDefault="00B20B0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B20B09" w:rsidRPr="00AA43BE" w:rsidRDefault="00B20B0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736AF" w:rsidRDefault="000736AF"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987A89" w:rsidRDefault="00987A8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987A89" w:rsidRDefault="00987A8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987A89" w:rsidRDefault="00987A8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987A89" w:rsidRDefault="00987A8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987A89" w:rsidRDefault="00987A8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987A89" w:rsidRPr="00AA43BE" w:rsidRDefault="00987A8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D0F48" w:rsidRPr="00AA43BE" w:rsidRDefault="00AD0F48" w:rsidP="00AD0F48">
      <w:pPr>
        <w:tabs>
          <w:tab w:val="left" w:pos="567"/>
        </w:tabs>
        <w:spacing w:after="0" w:line="240" w:lineRule="auto"/>
        <w:ind w:firstLine="4962"/>
        <w:rPr>
          <w:rFonts w:ascii="Times New Roman" w:hAnsi="Times New Roman"/>
          <w:b/>
          <w:bCs/>
          <w:color w:val="000000" w:themeColor="text1"/>
          <w:sz w:val="24"/>
          <w:szCs w:val="24"/>
          <w:u w:val="single"/>
        </w:rPr>
      </w:pPr>
      <w:r w:rsidRPr="00AA43BE">
        <w:rPr>
          <w:rFonts w:ascii="Times New Roman" w:hAnsi="Times New Roman"/>
          <w:b/>
          <w:bCs/>
          <w:color w:val="000000" w:themeColor="text1"/>
          <w:sz w:val="24"/>
          <w:szCs w:val="24"/>
          <w:u w:val="single"/>
        </w:rPr>
        <w:lastRenderedPageBreak/>
        <w:t>Додаток 1</w:t>
      </w:r>
    </w:p>
    <w:p w:rsidR="00AD0F48" w:rsidRPr="00AA43BE" w:rsidRDefault="00AD0F48" w:rsidP="00AD0F48">
      <w:pPr>
        <w:shd w:val="clear" w:color="auto" w:fill="FFFFFF"/>
        <w:spacing w:after="0" w:line="240" w:lineRule="auto"/>
        <w:ind w:left="4248" w:firstLine="708"/>
        <w:textAlignment w:val="baseline"/>
        <w:rPr>
          <w:rFonts w:ascii="Times New Roman" w:hAnsi="Times New Roman"/>
          <w:color w:val="000000" w:themeColor="text1"/>
          <w:sz w:val="20"/>
          <w:szCs w:val="20"/>
          <w:bdr w:val="none" w:sz="0" w:space="0" w:color="auto" w:frame="1"/>
        </w:rPr>
      </w:pPr>
      <w:r w:rsidRPr="00AA43BE">
        <w:rPr>
          <w:rFonts w:ascii="Times New Roman" w:hAnsi="Times New Roman"/>
          <w:color w:val="000000" w:themeColor="text1"/>
          <w:sz w:val="20"/>
          <w:szCs w:val="20"/>
          <w:bdr w:val="none" w:sz="0" w:space="0" w:color="auto" w:frame="1"/>
        </w:rPr>
        <w:t>до тендерної документації на закупівлю товару:</w:t>
      </w:r>
    </w:p>
    <w:p w:rsidR="00AD0F48" w:rsidRPr="00AA43BE" w:rsidRDefault="00AD0F48" w:rsidP="00AD0F48">
      <w:pPr>
        <w:spacing w:after="0" w:line="240" w:lineRule="auto"/>
        <w:ind w:right="4961"/>
        <w:rPr>
          <w:rFonts w:ascii="Times New Roman" w:hAnsi="Times New Roman"/>
          <w:i/>
          <w:iCs/>
          <w:color w:val="000000" w:themeColor="text1"/>
          <w:sz w:val="20"/>
          <w:szCs w:val="20"/>
        </w:rPr>
      </w:pPr>
      <w:r w:rsidRPr="00AA43BE">
        <w:rPr>
          <w:rFonts w:ascii="Times New Roman" w:hAnsi="Times New Roman"/>
          <w:i/>
          <w:iCs/>
          <w:color w:val="000000" w:themeColor="text1"/>
          <w:sz w:val="20"/>
          <w:szCs w:val="20"/>
        </w:rPr>
        <w:t xml:space="preserve">Форма «Тендерна пропозиція» подається у вигляді, наведеному нижче.  Учасник не повинен відступати від даної форми та заповнює всі необхідні графи </w:t>
      </w:r>
    </w:p>
    <w:p w:rsidR="00AD0F48" w:rsidRPr="00AA43BE" w:rsidRDefault="00AD0F48" w:rsidP="00AD0F48">
      <w:pPr>
        <w:spacing w:after="0" w:line="240" w:lineRule="auto"/>
        <w:jc w:val="center"/>
        <w:rPr>
          <w:rFonts w:ascii="Times New Roman" w:hAnsi="Times New Roman"/>
          <w:b/>
          <w:bCs/>
          <w:color w:val="000000" w:themeColor="text1"/>
        </w:rPr>
      </w:pPr>
      <w:r w:rsidRPr="00AA43BE">
        <w:rPr>
          <w:rFonts w:ascii="Times New Roman" w:hAnsi="Times New Roman"/>
          <w:b/>
          <w:bCs/>
          <w:color w:val="000000" w:themeColor="text1"/>
        </w:rPr>
        <w:t>ФОРМА «ТЕНДЕРНА ПРОПОЗИЦІЯ»</w:t>
      </w:r>
    </w:p>
    <w:p w:rsidR="00AD0F48" w:rsidRPr="004A3C8C" w:rsidRDefault="00AD0F48" w:rsidP="004A3C8C">
      <w:pPr>
        <w:shd w:val="clear" w:color="auto" w:fill="FFFFFF"/>
        <w:spacing w:after="0" w:line="240" w:lineRule="auto"/>
        <w:ind w:firstLine="567"/>
        <w:jc w:val="both"/>
        <w:textAlignment w:val="baseline"/>
        <w:rPr>
          <w:rFonts w:ascii="Times New Roman" w:hAnsi="Times New Roman"/>
          <w:b/>
          <w:color w:val="000000" w:themeColor="text1"/>
          <w:sz w:val="24"/>
          <w:szCs w:val="24"/>
        </w:rPr>
      </w:pPr>
      <w:r w:rsidRPr="004A3C8C">
        <w:rPr>
          <w:rFonts w:ascii="Times New Roman" w:hAnsi="Times New Roman"/>
          <w:color w:val="000000" w:themeColor="text1"/>
          <w:sz w:val="24"/>
          <w:szCs w:val="24"/>
        </w:rPr>
        <w:t>Ми, ___________________________________________________________________________________________ (назва Учасника), надаємо свою пропозицію щодо участі у торгах на закупівлю у:</w:t>
      </w:r>
      <w:r w:rsidRPr="004A3C8C">
        <w:rPr>
          <w:rFonts w:ascii="Times New Roman" w:hAnsi="Times New Roman"/>
          <w:b/>
          <w:color w:val="000000" w:themeColor="text1"/>
          <w:sz w:val="24"/>
          <w:szCs w:val="24"/>
        </w:rPr>
        <w:t xml:space="preserve">  </w:t>
      </w:r>
      <w:r w:rsidR="00A0631A" w:rsidRPr="00A0631A">
        <w:rPr>
          <w:rFonts w:ascii="Times New Roman" w:hAnsi="Times New Roman"/>
          <w:b/>
          <w:color w:val="000000" w:themeColor="text1"/>
          <w:sz w:val="24"/>
          <w:szCs w:val="24"/>
        </w:rPr>
        <w:t>55320000-9 - Послуги з організації харчування (Послуги з організації харчування)</w:t>
      </w:r>
      <w:r w:rsidR="004B64B7" w:rsidRPr="004A3C8C">
        <w:rPr>
          <w:rFonts w:ascii="Times New Roman" w:hAnsi="Times New Roman"/>
          <w:color w:val="000000" w:themeColor="text1"/>
          <w:sz w:val="24"/>
          <w:szCs w:val="24"/>
        </w:rPr>
        <w:t xml:space="preserve"> </w:t>
      </w:r>
      <w:r w:rsidRPr="004A3C8C">
        <w:rPr>
          <w:rFonts w:ascii="Times New Roman" w:hAnsi="Times New Roman"/>
          <w:color w:val="000000" w:themeColor="text1"/>
          <w:sz w:val="24"/>
          <w:szCs w:val="24"/>
        </w:rPr>
        <w:t>згідно з технічними та іншими вимогами Замовника торгів.</w:t>
      </w:r>
    </w:p>
    <w:p w:rsidR="00AD0F48" w:rsidRPr="004A3C8C" w:rsidRDefault="00AD0F48" w:rsidP="00AD0F48">
      <w:pPr>
        <w:widowControl w:val="0"/>
        <w:spacing w:after="0" w:line="240" w:lineRule="auto"/>
        <w:ind w:firstLine="540"/>
        <w:jc w:val="both"/>
        <w:rPr>
          <w:rFonts w:ascii="Times New Roman" w:hAnsi="Times New Roman"/>
          <w:color w:val="000000" w:themeColor="text1"/>
          <w:sz w:val="24"/>
          <w:szCs w:val="24"/>
        </w:rPr>
      </w:pPr>
      <w:r w:rsidRPr="004A3C8C">
        <w:rPr>
          <w:rFonts w:ascii="Times New Roman" w:hAnsi="Times New Roman"/>
          <w:color w:val="000000" w:themeColor="text1"/>
          <w:sz w:val="24"/>
          <w:szCs w:val="24"/>
        </w:rPr>
        <w:t>Вивчивши тендерну документацію та технічні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0476"/>
      </w:tblGrid>
      <w:tr w:rsidR="00AD0F48" w:rsidRPr="00AA43BE" w:rsidTr="00F7556F">
        <w:trPr>
          <w:trHeight w:val="1030"/>
        </w:trPr>
        <w:tc>
          <w:tcPr>
            <w:tcW w:w="10476" w:type="dxa"/>
            <w:tcBorders>
              <w:top w:val="single" w:sz="4" w:space="0" w:color="000001"/>
              <w:left w:val="single" w:sz="4" w:space="0" w:color="000001"/>
              <w:bottom w:val="single" w:sz="4" w:space="0" w:color="000001"/>
              <w:right w:val="single" w:sz="4" w:space="0" w:color="000001"/>
            </w:tcBorders>
            <w:hideMark/>
          </w:tcPr>
          <w:p w:rsidR="00AD0F48" w:rsidRPr="00AA43BE" w:rsidRDefault="00AD0F48">
            <w:pPr>
              <w:snapToGrid w:val="0"/>
              <w:spacing w:after="0" w:line="240" w:lineRule="auto"/>
              <w:rPr>
                <w:rFonts w:ascii="Times New Roman" w:hAnsi="Times New Roman"/>
                <w:color w:val="000000" w:themeColor="text1"/>
                <w:sz w:val="20"/>
                <w:szCs w:val="20"/>
                <w:lang w:val="ru-RU"/>
              </w:rPr>
            </w:pPr>
            <w:proofErr w:type="spellStart"/>
            <w:r w:rsidRPr="00AA43BE">
              <w:rPr>
                <w:rFonts w:ascii="Times New Roman" w:hAnsi="Times New Roman"/>
                <w:bCs/>
                <w:color w:val="000000" w:themeColor="text1"/>
                <w:sz w:val="20"/>
                <w:szCs w:val="20"/>
                <w:lang w:val="ru-RU"/>
              </w:rPr>
              <w:t>Загальна</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вартість</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пропозиції</w:t>
            </w:r>
            <w:proofErr w:type="spellEnd"/>
            <w:r w:rsidRPr="00AA43BE">
              <w:rPr>
                <w:rFonts w:ascii="Times New Roman" w:hAnsi="Times New Roman"/>
                <w:bCs/>
                <w:color w:val="000000" w:themeColor="text1"/>
                <w:sz w:val="20"/>
                <w:szCs w:val="20"/>
                <w:lang w:val="ru-RU"/>
              </w:rPr>
              <w:t xml:space="preserve"> </w:t>
            </w:r>
            <w:r w:rsidRPr="00AA43BE">
              <w:rPr>
                <w:rFonts w:ascii="Times New Roman" w:hAnsi="Times New Roman"/>
                <w:color w:val="000000" w:themeColor="text1"/>
                <w:sz w:val="20"/>
                <w:szCs w:val="20"/>
                <w:lang w:val="ru-RU"/>
              </w:rPr>
              <w:t>______________________________________________________,</w:t>
            </w:r>
          </w:p>
          <w:p w:rsidR="00AD0F48" w:rsidRPr="00AA43BE" w:rsidRDefault="00AD0F48">
            <w:pPr>
              <w:snapToGrid w:val="0"/>
              <w:spacing w:after="0" w:line="240" w:lineRule="auto"/>
              <w:rPr>
                <w:rFonts w:ascii="Times New Roman" w:hAnsi="Times New Roman"/>
                <w:color w:val="000000" w:themeColor="text1"/>
                <w:sz w:val="20"/>
                <w:szCs w:val="20"/>
                <w:lang w:val="ru-RU"/>
              </w:rPr>
            </w:pPr>
            <w:r w:rsidRPr="00AA43BE">
              <w:rPr>
                <w:rFonts w:ascii="Times New Roman" w:hAnsi="Times New Roman"/>
                <w:color w:val="000000" w:themeColor="text1"/>
                <w:sz w:val="20"/>
                <w:szCs w:val="20"/>
                <w:lang w:val="ru-RU"/>
              </w:rPr>
              <w:t xml:space="preserve">                                                                                                      (цифрами та словами)</w:t>
            </w:r>
          </w:p>
          <w:p w:rsidR="00AD0F48" w:rsidRPr="00AA43BE" w:rsidRDefault="00AD0F48">
            <w:pPr>
              <w:snapToGrid w:val="0"/>
              <w:spacing w:after="0" w:line="240" w:lineRule="auto"/>
              <w:rPr>
                <w:rFonts w:ascii="Times New Roman" w:hAnsi="Times New Roman"/>
                <w:color w:val="000000" w:themeColor="text1"/>
                <w:sz w:val="20"/>
                <w:szCs w:val="20"/>
                <w:lang w:val="ru-RU"/>
              </w:rPr>
            </w:pPr>
            <w:r w:rsidRPr="00AA43BE">
              <w:rPr>
                <w:rFonts w:ascii="Times New Roman" w:hAnsi="Times New Roman"/>
                <w:color w:val="000000" w:themeColor="text1"/>
                <w:sz w:val="20"/>
                <w:szCs w:val="20"/>
                <w:lang w:val="ru-RU"/>
              </w:rPr>
              <w:t>у т.ч. ПДВ**  ___________________________________________________________.</w:t>
            </w:r>
          </w:p>
          <w:p w:rsidR="00AD0F48" w:rsidRPr="00AA43BE" w:rsidRDefault="00AD0F48">
            <w:pPr>
              <w:snapToGrid w:val="0"/>
              <w:spacing w:after="0" w:line="240" w:lineRule="auto"/>
              <w:rPr>
                <w:rFonts w:ascii="Times New Roman" w:hAnsi="Times New Roman"/>
                <w:bCs/>
                <w:color w:val="000000" w:themeColor="text1"/>
                <w:sz w:val="20"/>
                <w:szCs w:val="20"/>
                <w:lang w:val="ru-RU"/>
              </w:rPr>
            </w:pPr>
            <w:r w:rsidRPr="00AA43BE">
              <w:rPr>
                <w:rFonts w:ascii="Times New Roman" w:hAnsi="Times New Roman"/>
                <w:color w:val="000000" w:themeColor="text1"/>
                <w:sz w:val="20"/>
                <w:szCs w:val="20"/>
                <w:lang w:val="ru-RU"/>
              </w:rPr>
              <w:t xml:space="preserve">                                                                                                      (цифрами та словами)</w:t>
            </w:r>
          </w:p>
        </w:tc>
      </w:tr>
    </w:tbl>
    <w:p w:rsidR="005209D9" w:rsidRPr="00AA43BE" w:rsidRDefault="005209D9" w:rsidP="00DC468E">
      <w:pPr>
        <w:autoSpaceDE w:val="0"/>
        <w:spacing w:after="0"/>
        <w:ind w:firstLine="540"/>
        <w:contextualSpacing/>
        <w:jc w:val="both"/>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Разом з цією пропозицією ми погоджуємося з усіма вимогами до учасника та надаємо документи (скановані копії), передбачені в вимогах Замовника.</w:t>
      </w:r>
    </w:p>
    <w:p w:rsidR="005209D9" w:rsidRPr="00AA43BE" w:rsidRDefault="005209D9" w:rsidP="00DC468E">
      <w:pPr>
        <w:autoSpaceDE w:val="0"/>
        <w:spacing w:after="0"/>
        <w:ind w:firstLine="540"/>
        <w:contextualSpacing/>
        <w:jc w:val="both"/>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xml:space="preserve">Якщо наша пропозиція буде акцептована, ми беремо на себе зобов’язання на підписання Договору не пізніше ніж через </w:t>
      </w:r>
      <w:r w:rsidR="00707D47" w:rsidRPr="00AA43BE">
        <w:rPr>
          <w:rFonts w:ascii="Times New Roman" w:hAnsi="Times New Roman" w:cs="Times New Roman"/>
          <w:color w:val="000000" w:themeColor="text1"/>
          <w:sz w:val="24"/>
          <w:szCs w:val="24"/>
          <w:lang w:eastAsia="ru-RU"/>
        </w:rPr>
        <w:t xml:space="preserve">15 </w:t>
      </w:r>
      <w:r w:rsidRPr="00AA43BE">
        <w:rPr>
          <w:rFonts w:ascii="Times New Roman" w:hAnsi="Times New Roman" w:cs="Times New Roman"/>
          <w:color w:val="000000" w:themeColor="text1"/>
          <w:sz w:val="24"/>
          <w:szCs w:val="24"/>
          <w:lang w:eastAsia="ru-RU"/>
        </w:rPr>
        <w:t xml:space="preserve">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00707D47" w:rsidRPr="00AA43BE">
        <w:rPr>
          <w:rFonts w:ascii="Times New Roman" w:hAnsi="Times New Roman" w:cs="Times New Roman"/>
          <w:color w:val="000000" w:themeColor="text1"/>
          <w:sz w:val="24"/>
          <w:szCs w:val="24"/>
          <w:lang w:eastAsia="ru-RU"/>
        </w:rPr>
        <w:t>5</w:t>
      </w:r>
      <w:r w:rsidRPr="00AA43BE">
        <w:rPr>
          <w:rFonts w:ascii="Times New Roman" w:hAnsi="Times New Roman" w:cs="Times New Roman"/>
          <w:color w:val="000000" w:themeColor="text1"/>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w:t>
      </w:r>
    </w:p>
    <w:tbl>
      <w:tblPr>
        <w:tblpPr w:leftFromText="180" w:rightFromText="180" w:vertAnchor="text" w:horzAnchor="margin" w:tblpY="22"/>
        <w:tblW w:w="0" w:type="auto"/>
        <w:tblLayout w:type="fixed"/>
        <w:tblLook w:val="04A0"/>
      </w:tblPr>
      <w:tblGrid>
        <w:gridCol w:w="4096"/>
        <w:gridCol w:w="3902"/>
        <w:gridCol w:w="2337"/>
      </w:tblGrid>
      <w:tr w:rsidR="005209D9" w:rsidRPr="00AA43BE" w:rsidTr="00645B90">
        <w:trPr>
          <w:trHeight w:val="104"/>
        </w:trPr>
        <w:tc>
          <w:tcPr>
            <w:tcW w:w="4096" w:type="dxa"/>
            <w:hideMark/>
          </w:tcPr>
          <w:p w:rsidR="005209D9" w:rsidRPr="00AA43BE" w:rsidRDefault="005209D9" w:rsidP="00DC468E">
            <w:pPr>
              <w:tabs>
                <w:tab w:val="left" w:pos="2160"/>
                <w:tab w:val="left" w:pos="3600"/>
              </w:tabs>
              <w:spacing w:after="0"/>
              <w:contextualSpacing/>
              <w:rPr>
                <w:rFonts w:ascii="Times New Roman" w:hAnsi="Times New Roman" w:cs="Times New Roman"/>
                <w:color w:val="000000" w:themeColor="text1"/>
                <w:sz w:val="24"/>
                <w:szCs w:val="24"/>
                <w:lang w:val="ru-RU"/>
              </w:rPr>
            </w:pPr>
            <w:proofErr w:type="spellStart"/>
            <w:r w:rsidRPr="00AA43BE">
              <w:rPr>
                <w:rFonts w:ascii="Times New Roman" w:hAnsi="Times New Roman" w:cs="Times New Roman"/>
                <w:b/>
                <w:color w:val="000000" w:themeColor="text1"/>
                <w:sz w:val="24"/>
                <w:szCs w:val="24"/>
                <w:lang w:val="ru-RU"/>
              </w:rPr>
              <w:t>Керівник</w:t>
            </w:r>
            <w:proofErr w:type="spellEnd"/>
            <w:r w:rsidRPr="00AA43BE">
              <w:rPr>
                <w:rFonts w:ascii="Times New Roman" w:hAnsi="Times New Roman" w:cs="Times New Roman"/>
                <w:b/>
                <w:color w:val="000000" w:themeColor="text1"/>
                <w:sz w:val="24"/>
                <w:szCs w:val="24"/>
                <w:lang w:val="ru-RU"/>
              </w:rPr>
              <w:t xml:space="preserve"> </w:t>
            </w:r>
            <w:proofErr w:type="spellStart"/>
            <w:r w:rsidRPr="00AA43BE">
              <w:rPr>
                <w:rFonts w:ascii="Times New Roman" w:hAnsi="Times New Roman" w:cs="Times New Roman"/>
                <w:b/>
                <w:color w:val="000000" w:themeColor="text1"/>
                <w:sz w:val="24"/>
                <w:szCs w:val="24"/>
                <w:lang w:val="ru-RU"/>
              </w:rPr>
              <w:t>організації</w:t>
            </w:r>
            <w:proofErr w:type="spellEnd"/>
            <w:r w:rsidRPr="00AA43BE">
              <w:rPr>
                <w:rFonts w:ascii="Times New Roman" w:hAnsi="Times New Roman" w:cs="Times New Roman"/>
                <w:b/>
                <w:color w:val="000000" w:themeColor="text1"/>
                <w:sz w:val="24"/>
                <w:szCs w:val="24"/>
                <w:lang w:val="ru-RU"/>
              </w:rPr>
              <w:t xml:space="preserve"> – </w:t>
            </w:r>
            <w:proofErr w:type="spellStart"/>
            <w:r w:rsidRPr="00AA43BE">
              <w:rPr>
                <w:rFonts w:ascii="Times New Roman" w:hAnsi="Times New Roman" w:cs="Times New Roman"/>
                <w:b/>
                <w:color w:val="000000" w:themeColor="text1"/>
                <w:sz w:val="24"/>
                <w:szCs w:val="24"/>
                <w:lang w:val="ru-RU"/>
              </w:rPr>
              <w:t>учасника</w:t>
            </w:r>
            <w:proofErr w:type="spellEnd"/>
            <w:r w:rsidRPr="00AA43BE">
              <w:rPr>
                <w:rFonts w:ascii="Times New Roman" w:hAnsi="Times New Roman" w:cs="Times New Roman"/>
                <w:b/>
                <w:color w:val="000000" w:themeColor="text1"/>
                <w:sz w:val="24"/>
                <w:szCs w:val="24"/>
                <w:lang w:val="ru-RU"/>
              </w:rPr>
              <w:t xml:space="preserve"> </w:t>
            </w:r>
            <w:proofErr w:type="spellStart"/>
            <w:r w:rsidRPr="00AA43BE">
              <w:rPr>
                <w:rFonts w:ascii="Times New Roman" w:hAnsi="Times New Roman" w:cs="Times New Roman"/>
                <w:b/>
                <w:color w:val="000000" w:themeColor="text1"/>
                <w:sz w:val="24"/>
                <w:szCs w:val="24"/>
                <w:lang w:val="ru-RU"/>
              </w:rPr>
              <w:t>процедури</w:t>
            </w:r>
            <w:proofErr w:type="spellEnd"/>
            <w:r w:rsidRPr="00AA43BE">
              <w:rPr>
                <w:rFonts w:ascii="Times New Roman" w:hAnsi="Times New Roman" w:cs="Times New Roman"/>
                <w:b/>
                <w:color w:val="000000" w:themeColor="text1"/>
                <w:sz w:val="24"/>
                <w:szCs w:val="24"/>
                <w:lang w:val="ru-RU"/>
              </w:rPr>
              <w:t xml:space="preserve"> </w:t>
            </w:r>
            <w:proofErr w:type="spellStart"/>
            <w:r w:rsidRPr="00AA43BE">
              <w:rPr>
                <w:rFonts w:ascii="Times New Roman" w:hAnsi="Times New Roman" w:cs="Times New Roman"/>
                <w:b/>
                <w:color w:val="000000" w:themeColor="text1"/>
                <w:sz w:val="24"/>
                <w:szCs w:val="24"/>
                <w:lang w:val="ru-RU"/>
              </w:rPr>
              <w:t>закупі</w:t>
            </w:r>
            <w:proofErr w:type="gramStart"/>
            <w:r w:rsidRPr="00AA43BE">
              <w:rPr>
                <w:rFonts w:ascii="Times New Roman" w:hAnsi="Times New Roman" w:cs="Times New Roman"/>
                <w:b/>
                <w:color w:val="000000" w:themeColor="text1"/>
                <w:sz w:val="24"/>
                <w:szCs w:val="24"/>
                <w:lang w:val="ru-RU"/>
              </w:rPr>
              <w:t>вл</w:t>
            </w:r>
            <w:proofErr w:type="gramEnd"/>
            <w:r w:rsidRPr="00AA43BE">
              <w:rPr>
                <w:rFonts w:ascii="Times New Roman" w:hAnsi="Times New Roman" w:cs="Times New Roman"/>
                <w:b/>
                <w:color w:val="000000" w:themeColor="text1"/>
                <w:sz w:val="24"/>
                <w:szCs w:val="24"/>
                <w:lang w:val="ru-RU"/>
              </w:rPr>
              <w:t>і</w:t>
            </w:r>
            <w:proofErr w:type="spellEnd"/>
            <w:r w:rsidRPr="00AA43BE">
              <w:rPr>
                <w:rFonts w:ascii="Times New Roman" w:hAnsi="Times New Roman" w:cs="Times New Roman"/>
                <w:b/>
                <w:color w:val="000000" w:themeColor="text1"/>
                <w:sz w:val="24"/>
                <w:szCs w:val="24"/>
                <w:lang w:val="ru-RU"/>
              </w:rPr>
              <w:t xml:space="preserve"> </w:t>
            </w:r>
            <w:proofErr w:type="spellStart"/>
            <w:r w:rsidRPr="00AA43BE">
              <w:rPr>
                <w:rFonts w:ascii="Times New Roman" w:hAnsi="Times New Roman" w:cs="Times New Roman"/>
                <w:b/>
                <w:color w:val="000000" w:themeColor="text1"/>
                <w:sz w:val="24"/>
                <w:szCs w:val="24"/>
                <w:lang w:val="ru-RU"/>
              </w:rPr>
              <w:t>або</w:t>
            </w:r>
            <w:proofErr w:type="spellEnd"/>
            <w:r w:rsidRPr="00AA43BE">
              <w:rPr>
                <w:rFonts w:ascii="Times New Roman" w:hAnsi="Times New Roman" w:cs="Times New Roman"/>
                <w:b/>
                <w:color w:val="000000" w:themeColor="text1"/>
                <w:sz w:val="24"/>
                <w:szCs w:val="24"/>
                <w:lang w:val="ru-RU"/>
              </w:rPr>
              <w:t xml:space="preserve"> </w:t>
            </w:r>
            <w:proofErr w:type="spellStart"/>
            <w:r w:rsidRPr="00AA43BE">
              <w:rPr>
                <w:rFonts w:ascii="Times New Roman" w:hAnsi="Times New Roman" w:cs="Times New Roman"/>
                <w:b/>
                <w:color w:val="000000" w:themeColor="text1"/>
                <w:sz w:val="24"/>
                <w:szCs w:val="24"/>
                <w:lang w:val="ru-RU"/>
              </w:rPr>
              <w:t>інша</w:t>
            </w:r>
            <w:proofErr w:type="spellEnd"/>
            <w:r w:rsidRPr="00AA43BE">
              <w:rPr>
                <w:rFonts w:ascii="Times New Roman" w:hAnsi="Times New Roman" w:cs="Times New Roman"/>
                <w:b/>
                <w:color w:val="000000" w:themeColor="text1"/>
                <w:sz w:val="24"/>
                <w:szCs w:val="24"/>
                <w:lang w:val="ru-RU"/>
              </w:rPr>
              <w:t xml:space="preserve"> </w:t>
            </w:r>
            <w:proofErr w:type="spellStart"/>
            <w:r w:rsidRPr="00AA43BE">
              <w:rPr>
                <w:rFonts w:ascii="Times New Roman" w:hAnsi="Times New Roman" w:cs="Times New Roman"/>
                <w:b/>
                <w:color w:val="000000" w:themeColor="text1"/>
                <w:sz w:val="24"/>
                <w:szCs w:val="24"/>
                <w:lang w:val="ru-RU"/>
              </w:rPr>
              <w:t>уповноважена</w:t>
            </w:r>
            <w:proofErr w:type="spellEnd"/>
            <w:r w:rsidRPr="00AA43BE">
              <w:rPr>
                <w:rFonts w:ascii="Times New Roman" w:hAnsi="Times New Roman" w:cs="Times New Roman"/>
                <w:b/>
                <w:color w:val="000000" w:themeColor="text1"/>
                <w:sz w:val="24"/>
                <w:szCs w:val="24"/>
                <w:lang w:val="ru-RU"/>
              </w:rPr>
              <w:t xml:space="preserve"> особа </w:t>
            </w:r>
            <w:proofErr w:type="spellStart"/>
            <w:r w:rsidRPr="00AA43BE">
              <w:rPr>
                <w:rFonts w:ascii="Times New Roman" w:hAnsi="Times New Roman" w:cs="Times New Roman"/>
                <w:b/>
                <w:color w:val="000000" w:themeColor="text1"/>
                <w:sz w:val="24"/>
                <w:szCs w:val="24"/>
                <w:lang w:val="ru-RU"/>
              </w:rPr>
              <w:t>учасника</w:t>
            </w:r>
            <w:proofErr w:type="spellEnd"/>
          </w:p>
        </w:tc>
        <w:tc>
          <w:tcPr>
            <w:tcW w:w="3902" w:type="dxa"/>
            <w:hideMark/>
          </w:tcPr>
          <w:p w:rsidR="005209D9" w:rsidRPr="00AA43BE" w:rsidRDefault="005209D9" w:rsidP="00DC468E">
            <w:pPr>
              <w:tabs>
                <w:tab w:val="left" w:pos="2160"/>
                <w:tab w:val="left" w:pos="3600"/>
              </w:tabs>
              <w:contextualSpacing/>
              <w:jc w:val="center"/>
              <w:rPr>
                <w:rFonts w:ascii="Times New Roman" w:hAnsi="Times New Roman" w:cs="Times New Roman"/>
                <w:i/>
                <w:color w:val="000000" w:themeColor="text1"/>
                <w:sz w:val="24"/>
                <w:szCs w:val="24"/>
                <w:lang w:val="ru-RU"/>
              </w:rPr>
            </w:pPr>
            <w:r w:rsidRPr="00AA43BE">
              <w:rPr>
                <w:rFonts w:ascii="Times New Roman" w:hAnsi="Times New Roman" w:cs="Times New Roman"/>
                <w:color w:val="000000" w:themeColor="text1"/>
                <w:sz w:val="24"/>
                <w:szCs w:val="24"/>
                <w:lang w:val="ru-RU"/>
              </w:rPr>
              <w:t>___________________________</w:t>
            </w:r>
          </w:p>
          <w:p w:rsidR="005209D9" w:rsidRPr="00AA43BE" w:rsidRDefault="005209D9" w:rsidP="00DC468E">
            <w:pPr>
              <w:tabs>
                <w:tab w:val="left" w:pos="2160"/>
                <w:tab w:val="left" w:pos="3600"/>
              </w:tabs>
              <w:contextualSpacing/>
              <w:jc w:val="center"/>
              <w:rPr>
                <w:rFonts w:ascii="Times New Roman" w:hAnsi="Times New Roman" w:cs="Times New Roman"/>
                <w:color w:val="000000" w:themeColor="text1"/>
                <w:sz w:val="24"/>
                <w:szCs w:val="24"/>
                <w:lang w:val="ru-RU"/>
              </w:rPr>
            </w:pPr>
            <w:r w:rsidRPr="00AA43BE">
              <w:rPr>
                <w:rFonts w:ascii="Times New Roman" w:hAnsi="Times New Roman" w:cs="Times New Roman"/>
                <w:i/>
                <w:color w:val="000000" w:themeColor="text1"/>
                <w:sz w:val="24"/>
                <w:szCs w:val="24"/>
                <w:lang w:val="ru-RU"/>
              </w:rPr>
              <w:t>(</w:t>
            </w:r>
            <w:proofErr w:type="spellStart"/>
            <w:proofErr w:type="gramStart"/>
            <w:r w:rsidRPr="00AA43BE">
              <w:rPr>
                <w:rFonts w:ascii="Times New Roman" w:hAnsi="Times New Roman" w:cs="Times New Roman"/>
                <w:i/>
                <w:color w:val="000000" w:themeColor="text1"/>
                <w:sz w:val="24"/>
                <w:szCs w:val="24"/>
                <w:lang w:val="ru-RU"/>
              </w:rPr>
              <w:t>п</w:t>
            </w:r>
            <w:proofErr w:type="gramEnd"/>
            <w:r w:rsidRPr="00AA43BE">
              <w:rPr>
                <w:rFonts w:ascii="Times New Roman" w:hAnsi="Times New Roman" w:cs="Times New Roman"/>
                <w:i/>
                <w:color w:val="000000" w:themeColor="text1"/>
                <w:sz w:val="24"/>
                <w:szCs w:val="24"/>
                <w:lang w:val="ru-RU"/>
              </w:rPr>
              <w:t>ідпис</w:t>
            </w:r>
            <w:proofErr w:type="spellEnd"/>
            <w:r w:rsidRPr="00AA43BE">
              <w:rPr>
                <w:rFonts w:ascii="Times New Roman" w:hAnsi="Times New Roman" w:cs="Times New Roman"/>
                <w:i/>
                <w:color w:val="000000" w:themeColor="text1"/>
                <w:sz w:val="24"/>
                <w:szCs w:val="24"/>
                <w:lang w:val="ru-RU"/>
              </w:rPr>
              <w:t xml:space="preserve">) МП (за </w:t>
            </w:r>
            <w:proofErr w:type="spellStart"/>
            <w:r w:rsidRPr="00AA43BE">
              <w:rPr>
                <w:rFonts w:ascii="Times New Roman" w:hAnsi="Times New Roman" w:cs="Times New Roman"/>
                <w:i/>
                <w:color w:val="000000" w:themeColor="text1"/>
                <w:sz w:val="24"/>
                <w:szCs w:val="24"/>
                <w:lang w:val="ru-RU"/>
              </w:rPr>
              <w:t>наявності</w:t>
            </w:r>
            <w:proofErr w:type="spellEnd"/>
            <w:r w:rsidRPr="00AA43BE">
              <w:rPr>
                <w:rFonts w:ascii="Times New Roman" w:hAnsi="Times New Roman" w:cs="Times New Roman"/>
                <w:i/>
                <w:color w:val="000000" w:themeColor="text1"/>
                <w:sz w:val="24"/>
                <w:szCs w:val="24"/>
                <w:lang w:val="ru-RU"/>
              </w:rPr>
              <w:t>)</w:t>
            </w:r>
          </w:p>
        </w:tc>
        <w:tc>
          <w:tcPr>
            <w:tcW w:w="2337" w:type="dxa"/>
            <w:hideMark/>
          </w:tcPr>
          <w:p w:rsidR="005209D9" w:rsidRPr="00AA43BE" w:rsidRDefault="005209D9" w:rsidP="00DC468E">
            <w:pPr>
              <w:tabs>
                <w:tab w:val="left" w:pos="2160"/>
                <w:tab w:val="left" w:pos="3600"/>
              </w:tabs>
              <w:contextualSpacing/>
              <w:jc w:val="center"/>
              <w:rPr>
                <w:rFonts w:ascii="Times New Roman" w:hAnsi="Times New Roman" w:cs="Times New Roman"/>
                <w:i/>
                <w:color w:val="000000" w:themeColor="text1"/>
                <w:sz w:val="24"/>
                <w:szCs w:val="24"/>
                <w:lang w:val="ru-RU"/>
              </w:rPr>
            </w:pPr>
            <w:r w:rsidRPr="00AA43BE">
              <w:rPr>
                <w:rFonts w:ascii="Times New Roman" w:hAnsi="Times New Roman" w:cs="Times New Roman"/>
                <w:color w:val="000000" w:themeColor="text1"/>
                <w:sz w:val="24"/>
                <w:szCs w:val="24"/>
                <w:lang w:val="ru-RU"/>
              </w:rPr>
              <w:t>___________</w:t>
            </w:r>
          </w:p>
          <w:p w:rsidR="005209D9" w:rsidRPr="00AA43BE" w:rsidRDefault="00645B90" w:rsidP="00DC468E">
            <w:pPr>
              <w:tabs>
                <w:tab w:val="left" w:pos="2160"/>
                <w:tab w:val="left" w:pos="3600"/>
              </w:tabs>
              <w:spacing w:after="0"/>
              <w:contextualSpacing/>
              <w:rPr>
                <w:rFonts w:ascii="Times New Roman" w:hAnsi="Times New Roman" w:cs="Times New Roman"/>
                <w:color w:val="000000" w:themeColor="text1"/>
                <w:sz w:val="24"/>
                <w:szCs w:val="24"/>
                <w:lang w:val="ru-RU"/>
              </w:rPr>
            </w:pPr>
            <w:r w:rsidRPr="00AA43BE">
              <w:rPr>
                <w:rFonts w:ascii="Times New Roman" w:hAnsi="Times New Roman" w:cs="Times New Roman"/>
                <w:i/>
                <w:color w:val="000000" w:themeColor="text1"/>
                <w:sz w:val="24"/>
                <w:szCs w:val="24"/>
                <w:lang w:val="ru-RU"/>
              </w:rPr>
              <w:t xml:space="preserve"> </w:t>
            </w:r>
            <w:r w:rsidR="005209D9" w:rsidRPr="00AA43BE">
              <w:rPr>
                <w:rFonts w:ascii="Times New Roman" w:hAnsi="Times New Roman" w:cs="Times New Roman"/>
                <w:i/>
                <w:color w:val="000000" w:themeColor="text1"/>
                <w:sz w:val="24"/>
                <w:szCs w:val="24"/>
                <w:lang w:val="ru-RU"/>
              </w:rPr>
              <w:t>(</w:t>
            </w:r>
            <w:proofErr w:type="spellStart"/>
            <w:r w:rsidR="005209D9" w:rsidRPr="00AA43BE">
              <w:rPr>
                <w:rFonts w:ascii="Times New Roman" w:hAnsi="Times New Roman" w:cs="Times New Roman"/>
                <w:i/>
                <w:color w:val="000000" w:themeColor="text1"/>
                <w:sz w:val="24"/>
                <w:szCs w:val="24"/>
                <w:lang w:val="ru-RU"/>
              </w:rPr>
              <w:t>ініціали</w:t>
            </w:r>
            <w:proofErr w:type="spellEnd"/>
            <w:r w:rsidR="005209D9" w:rsidRPr="00AA43BE">
              <w:rPr>
                <w:rFonts w:ascii="Times New Roman" w:hAnsi="Times New Roman" w:cs="Times New Roman"/>
                <w:i/>
                <w:color w:val="000000" w:themeColor="text1"/>
                <w:sz w:val="24"/>
                <w:szCs w:val="24"/>
                <w:lang w:val="ru-RU"/>
              </w:rPr>
              <w:t xml:space="preserve"> та </w:t>
            </w:r>
            <w:r w:rsidRPr="00AA43BE">
              <w:rPr>
                <w:rFonts w:ascii="Times New Roman" w:hAnsi="Times New Roman" w:cs="Times New Roman"/>
                <w:i/>
                <w:color w:val="000000" w:themeColor="text1"/>
                <w:sz w:val="24"/>
                <w:szCs w:val="24"/>
                <w:lang w:val="ru-RU"/>
              </w:rPr>
              <w:t xml:space="preserve">          </w:t>
            </w:r>
            <w:proofErr w:type="spellStart"/>
            <w:proofErr w:type="gramStart"/>
            <w:r w:rsidR="005209D9" w:rsidRPr="00AA43BE">
              <w:rPr>
                <w:rFonts w:ascii="Times New Roman" w:hAnsi="Times New Roman" w:cs="Times New Roman"/>
                <w:i/>
                <w:color w:val="000000" w:themeColor="text1"/>
                <w:sz w:val="24"/>
                <w:szCs w:val="24"/>
                <w:lang w:val="ru-RU"/>
              </w:rPr>
              <w:t>пр</w:t>
            </w:r>
            <w:proofErr w:type="gramEnd"/>
            <w:r w:rsidR="005209D9" w:rsidRPr="00AA43BE">
              <w:rPr>
                <w:rFonts w:ascii="Times New Roman" w:hAnsi="Times New Roman" w:cs="Times New Roman"/>
                <w:i/>
                <w:color w:val="000000" w:themeColor="text1"/>
                <w:sz w:val="24"/>
                <w:szCs w:val="24"/>
                <w:lang w:val="ru-RU"/>
              </w:rPr>
              <w:t>ізвище</w:t>
            </w:r>
            <w:proofErr w:type="spellEnd"/>
            <w:r w:rsidR="005209D9" w:rsidRPr="00AA43BE">
              <w:rPr>
                <w:rFonts w:ascii="Times New Roman" w:hAnsi="Times New Roman" w:cs="Times New Roman"/>
                <w:i/>
                <w:color w:val="000000" w:themeColor="text1"/>
                <w:sz w:val="24"/>
                <w:szCs w:val="24"/>
                <w:lang w:val="ru-RU"/>
              </w:rPr>
              <w:t>)</w:t>
            </w:r>
          </w:p>
        </w:tc>
      </w:tr>
    </w:tbl>
    <w:p w:rsidR="00DC468E" w:rsidRPr="00AA43BE" w:rsidRDefault="00DC468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C468E" w:rsidRDefault="00DC468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Pr="00AA43BE"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1805DE" w:rsidRPr="00AA43BE" w:rsidRDefault="001805D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D0F48" w:rsidRPr="00AA43BE" w:rsidRDefault="00AD0F48" w:rsidP="00AD0F48">
      <w:pPr>
        <w:tabs>
          <w:tab w:val="left" w:pos="567"/>
        </w:tabs>
        <w:spacing w:after="0" w:line="240" w:lineRule="auto"/>
        <w:ind w:firstLine="4962"/>
        <w:contextualSpacing/>
        <w:rPr>
          <w:rFonts w:ascii="Times New Roman" w:hAnsi="Times New Roman"/>
          <w:b/>
          <w:bCs/>
          <w:color w:val="000000" w:themeColor="text1"/>
          <w:sz w:val="24"/>
          <w:szCs w:val="24"/>
          <w:u w:val="single"/>
        </w:rPr>
      </w:pPr>
      <w:r w:rsidRPr="00AA43BE">
        <w:rPr>
          <w:rFonts w:ascii="Times New Roman" w:hAnsi="Times New Roman"/>
          <w:b/>
          <w:bCs/>
          <w:color w:val="000000" w:themeColor="text1"/>
          <w:sz w:val="24"/>
          <w:szCs w:val="24"/>
          <w:u w:val="single"/>
        </w:rPr>
        <w:t>Додаток 2</w:t>
      </w:r>
    </w:p>
    <w:p w:rsidR="00AD0F48" w:rsidRPr="00AA43BE" w:rsidRDefault="00AD0F48" w:rsidP="00AD0F48">
      <w:pPr>
        <w:shd w:val="clear" w:color="auto" w:fill="FFFFFF"/>
        <w:spacing w:after="0" w:line="240" w:lineRule="auto"/>
        <w:ind w:left="4248" w:firstLine="708"/>
        <w:contextualSpacing/>
        <w:textAlignment w:val="baseline"/>
        <w:rPr>
          <w:rFonts w:ascii="Times New Roman" w:hAnsi="Times New Roman"/>
          <w:color w:val="000000" w:themeColor="text1"/>
          <w:sz w:val="20"/>
          <w:szCs w:val="20"/>
          <w:bdr w:val="none" w:sz="0" w:space="0" w:color="auto" w:frame="1"/>
        </w:rPr>
      </w:pPr>
      <w:r w:rsidRPr="00AA43BE">
        <w:rPr>
          <w:rFonts w:ascii="Times New Roman" w:hAnsi="Times New Roman"/>
          <w:color w:val="000000" w:themeColor="text1"/>
          <w:sz w:val="20"/>
          <w:szCs w:val="20"/>
          <w:bdr w:val="none" w:sz="0" w:space="0" w:color="auto" w:frame="1"/>
        </w:rPr>
        <w:t>до тендерної документації на закупівлю товару:</w:t>
      </w:r>
    </w:p>
    <w:p w:rsidR="00AD0F48" w:rsidRPr="00AA43BE" w:rsidRDefault="00AD0F48" w:rsidP="00AD0F48">
      <w:pPr>
        <w:shd w:val="clear" w:color="auto" w:fill="FFFFFF"/>
        <w:spacing w:after="0" w:line="240" w:lineRule="auto"/>
        <w:ind w:left="4248" w:firstLine="708"/>
        <w:contextualSpacing/>
        <w:textAlignment w:val="baseline"/>
        <w:rPr>
          <w:rFonts w:ascii="Times New Roman" w:hAnsi="Times New Roman"/>
          <w:b/>
          <w:color w:val="000000" w:themeColor="text1"/>
          <w:sz w:val="20"/>
          <w:szCs w:val="20"/>
        </w:rPr>
      </w:pPr>
    </w:p>
    <w:p w:rsidR="00AD0F48" w:rsidRPr="00AA43BE" w:rsidRDefault="00AD0F48" w:rsidP="00AD0F48">
      <w:pPr>
        <w:jc w:val="center"/>
        <w:rPr>
          <w:rFonts w:ascii="Times New Roman" w:hAnsi="Times New Roman" w:cs="Times New Roman"/>
          <w:b/>
          <w:color w:val="000000" w:themeColor="text1"/>
          <w:sz w:val="28"/>
          <w:szCs w:val="28"/>
        </w:rPr>
      </w:pPr>
    </w:p>
    <w:p w:rsidR="00AD0F48" w:rsidRDefault="00AD0F48" w:rsidP="00AD0F48">
      <w:pPr>
        <w:jc w:val="center"/>
        <w:rPr>
          <w:rFonts w:ascii="Times New Roman" w:hAnsi="Times New Roman" w:cs="Times New Roman"/>
          <w:b/>
          <w:color w:val="000000" w:themeColor="text1"/>
          <w:sz w:val="28"/>
          <w:szCs w:val="28"/>
        </w:rPr>
      </w:pPr>
      <w:r w:rsidRPr="00AA43BE">
        <w:rPr>
          <w:rFonts w:ascii="Times New Roman" w:hAnsi="Times New Roman" w:cs="Times New Roman"/>
          <w:b/>
          <w:color w:val="000000" w:themeColor="text1"/>
          <w:sz w:val="28"/>
          <w:szCs w:val="28"/>
        </w:rPr>
        <w:t>Технічні вимоги до предмету закупівлі</w:t>
      </w:r>
    </w:p>
    <w:p w:rsidR="002D0A38" w:rsidRPr="00AA43BE" w:rsidRDefault="002D0A38" w:rsidP="002D0A38">
      <w:pPr>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rPr>
        <w:t>Перспективне меню подано у окремому файлі</w:t>
      </w:r>
    </w:p>
    <w:p w:rsidR="007848DE" w:rsidRPr="002D0A38" w:rsidRDefault="007848DE" w:rsidP="00AD0F48">
      <w:pPr>
        <w:jc w:val="center"/>
        <w:rPr>
          <w:rFonts w:ascii="Times New Roman" w:hAnsi="Times New Roman" w:cs="Times New Roman"/>
          <w:b/>
          <w:color w:val="000000" w:themeColor="text1"/>
          <w:sz w:val="28"/>
          <w:szCs w:val="28"/>
          <w:lang w:val="ru-RU"/>
        </w:rPr>
      </w:pPr>
    </w:p>
    <w:p w:rsidR="00E52EFD" w:rsidRPr="00AA43BE" w:rsidRDefault="00E52EFD" w:rsidP="007954FE">
      <w:pPr>
        <w:autoSpaceDE w:val="0"/>
        <w:autoSpaceDN w:val="0"/>
        <w:adjustRightInd w:val="0"/>
        <w:spacing w:after="0" w:line="240" w:lineRule="auto"/>
        <w:ind w:firstLine="426"/>
        <w:contextualSpacing/>
        <w:jc w:val="both"/>
        <w:rPr>
          <w:rFonts w:ascii="Times New Roman" w:hAnsi="Times New Roman" w:cs="Times New Roman"/>
          <w:color w:val="000000" w:themeColor="text1"/>
          <w:sz w:val="24"/>
          <w:szCs w:val="24"/>
          <w:lang w:eastAsia="ru-RU"/>
        </w:rPr>
      </w:pPr>
    </w:p>
    <w:p w:rsidR="00E52EFD" w:rsidRPr="00AA43BE" w:rsidRDefault="00E52EFD" w:rsidP="00E52EFD">
      <w:pPr>
        <w:autoSpaceDE w:val="0"/>
        <w:autoSpaceDN w:val="0"/>
        <w:adjustRightInd w:val="0"/>
        <w:spacing w:after="0" w:line="240" w:lineRule="auto"/>
        <w:ind w:firstLine="426"/>
        <w:contextualSpacing/>
        <w:jc w:val="both"/>
        <w:rPr>
          <w:rFonts w:ascii="Times New Roman" w:hAnsi="Times New Roman" w:cs="Times New Roman"/>
          <w:color w:val="000000" w:themeColor="text1"/>
          <w:sz w:val="24"/>
          <w:szCs w:val="24"/>
          <w:lang w:eastAsia="ru-RU"/>
        </w:rPr>
      </w:pPr>
    </w:p>
    <w:p w:rsidR="00E52EFD" w:rsidRPr="00AA43BE" w:rsidRDefault="00E52EFD" w:rsidP="007954FE">
      <w:pPr>
        <w:autoSpaceDE w:val="0"/>
        <w:autoSpaceDN w:val="0"/>
        <w:adjustRightInd w:val="0"/>
        <w:spacing w:after="0" w:line="240" w:lineRule="auto"/>
        <w:ind w:firstLine="426"/>
        <w:contextualSpacing/>
        <w:jc w:val="both"/>
        <w:rPr>
          <w:rFonts w:ascii="Times New Roman" w:hAnsi="Times New Roman" w:cs="Times New Roman"/>
          <w:color w:val="000000" w:themeColor="text1"/>
          <w:sz w:val="24"/>
          <w:szCs w:val="24"/>
          <w:lang w:eastAsia="ru-RU"/>
        </w:rPr>
      </w:pPr>
    </w:p>
    <w:p w:rsidR="00AD0F48" w:rsidRPr="00AA43BE" w:rsidRDefault="00AD0F48" w:rsidP="007954FE">
      <w:pPr>
        <w:autoSpaceDE w:val="0"/>
        <w:autoSpaceDN w:val="0"/>
        <w:adjustRightInd w:val="0"/>
        <w:spacing w:after="0" w:line="240" w:lineRule="auto"/>
        <w:ind w:firstLine="426"/>
        <w:contextualSpacing/>
        <w:jc w:val="both"/>
        <w:rPr>
          <w:rFonts w:ascii="Times New Roman" w:hAnsi="Times New Roman" w:cs="Times New Roman"/>
          <w:b/>
          <w:color w:val="000000" w:themeColor="text1"/>
          <w:sz w:val="24"/>
          <w:szCs w:val="24"/>
          <w:u w:val="single"/>
        </w:rPr>
      </w:pPr>
      <w:r w:rsidRPr="00AA43BE">
        <w:rPr>
          <w:rFonts w:ascii="Times New Roman" w:hAnsi="Times New Roman" w:cs="Times New Roman"/>
          <w:b/>
          <w:color w:val="000000" w:themeColor="text1"/>
          <w:sz w:val="24"/>
          <w:szCs w:val="24"/>
          <w:u w:val="single"/>
        </w:rPr>
        <w:t>Ми погоджуємося виконати технічні вимоги визначені  Замовником.</w:t>
      </w:r>
    </w:p>
    <w:p w:rsidR="00AD0F48" w:rsidRPr="00AA43BE" w:rsidRDefault="00AD0F48" w:rsidP="00AD0F48">
      <w:pPr>
        <w:jc w:val="both"/>
        <w:rPr>
          <w:rFonts w:ascii="Times New Roman" w:hAnsi="Times New Roman" w:cs="Times New Roman"/>
          <w:color w:val="000000" w:themeColor="text1"/>
          <w:sz w:val="24"/>
          <w:szCs w:val="24"/>
        </w:rPr>
      </w:pPr>
      <w:r w:rsidRPr="00AA43BE">
        <w:rPr>
          <w:rFonts w:ascii="Times New Roman" w:hAnsi="Times New Roman" w:cs="Times New Roman"/>
          <w:b/>
          <w:i/>
          <w:color w:val="000000" w:themeColor="text1"/>
          <w:sz w:val="24"/>
          <w:szCs w:val="24"/>
          <w:lang w:eastAsia="ar-SA"/>
        </w:rPr>
        <w:t>Дата, підпис, ПІБ учасника або уповноваженої особи, завірений печаткою (у разі використання)</w:t>
      </w: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7954FE" w:rsidRPr="00AA43BE" w:rsidRDefault="007954F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7954FE" w:rsidRPr="00AA43BE" w:rsidRDefault="007954F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7954FE" w:rsidRPr="00AA43BE" w:rsidRDefault="007954F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7954FE" w:rsidRPr="00AA43BE" w:rsidRDefault="007954F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7954FE" w:rsidRDefault="007954F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0631A" w:rsidRPr="00AA43BE" w:rsidRDefault="00A0631A"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7954FE" w:rsidRPr="00AA43BE" w:rsidRDefault="007954F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D0F48" w:rsidRPr="00AA43BE" w:rsidRDefault="00AD0F48" w:rsidP="00AD0F48">
      <w:pPr>
        <w:tabs>
          <w:tab w:val="left" w:pos="567"/>
        </w:tabs>
        <w:spacing w:after="0" w:line="240" w:lineRule="auto"/>
        <w:ind w:firstLine="4962"/>
        <w:rPr>
          <w:rFonts w:ascii="Times New Roman" w:hAnsi="Times New Roman"/>
          <w:b/>
          <w:bCs/>
          <w:color w:val="000000" w:themeColor="text1"/>
          <w:sz w:val="24"/>
          <w:szCs w:val="24"/>
          <w:u w:val="single"/>
        </w:rPr>
      </w:pPr>
      <w:r w:rsidRPr="00AA43BE">
        <w:rPr>
          <w:rFonts w:ascii="Times New Roman" w:hAnsi="Times New Roman"/>
          <w:b/>
          <w:bCs/>
          <w:color w:val="000000" w:themeColor="text1"/>
          <w:sz w:val="24"/>
          <w:szCs w:val="24"/>
          <w:u w:val="single"/>
        </w:rPr>
        <w:t>Додаток 3</w:t>
      </w:r>
    </w:p>
    <w:p w:rsidR="00AD0F48" w:rsidRPr="00AA43BE" w:rsidRDefault="00AD0F48" w:rsidP="00AD0F48">
      <w:pPr>
        <w:shd w:val="clear" w:color="auto" w:fill="FFFFFF"/>
        <w:spacing w:after="0" w:line="240" w:lineRule="auto"/>
        <w:ind w:left="4248" w:firstLine="708"/>
        <w:textAlignment w:val="baseline"/>
        <w:rPr>
          <w:rFonts w:ascii="Times New Roman" w:hAnsi="Times New Roman"/>
          <w:color w:val="000000" w:themeColor="text1"/>
          <w:sz w:val="20"/>
          <w:szCs w:val="20"/>
          <w:bdr w:val="none" w:sz="0" w:space="0" w:color="auto" w:frame="1"/>
        </w:rPr>
      </w:pPr>
      <w:r w:rsidRPr="00AA43BE">
        <w:rPr>
          <w:rFonts w:ascii="Times New Roman" w:hAnsi="Times New Roman"/>
          <w:color w:val="000000" w:themeColor="text1"/>
          <w:sz w:val="20"/>
          <w:szCs w:val="20"/>
          <w:bdr w:val="none" w:sz="0" w:space="0" w:color="auto" w:frame="1"/>
        </w:rPr>
        <w:t>до тендерної документації на закупівлю товару:</w:t>
      </w:r>
    </w:p>
    <w:p w:rsidR="00AD0F48" w:rsidRPr="00AA43BE" w:rsidRDefault="00AD0F48" w:rsidP="00AD0F48">
      <w:pPr>
        <w:autoSpaceDE w:val="0"/>
        <w:jc w:val="right"/>
        <w:rPr>
          <w:rFonts w:ascii="Times New Roman" w:eastAsia="SimSun" w:hAnsi="Times New Roman" w:cs="Times New Roman"/>
          <w:b/>
          <w:bCs/>
          <w:i/>
          <w:color w:val="000000" w:themeColor="text1"/>
          <w:sz w:val="24"/>
          <w:szCs w:val="24"/>
        </w:rPr>
      </w:pPr>
    </w:p>
    <w:p w:rsidR="00AD0F48" w:rsidRPr="00AA43BE" w:rsidRDefault="00AD0F48" w:rsidP="00AD0F48">
      <w:pPr>
        <w:autoSpaceDE w:val="0"/>
        <w:jc w:val="right"/>
        <w:rPr>
          <w:rFonts w:ascii="Times New Roman" w:eastAsia="SimSun" w:hAnsi="Times New Roman" w:cs="Times New Roman"/>
          <w:b/>
          <w:bCs/>
          <w:i/>
          <w:color w:val="000000" w:themeColor="text1"/>
          <w:sz w:val="24"/>
          <w:szCs w:val="24"/>
        </w:rPr>
      </w:pPr>
    </w:p>
    <w:p w:rsidR="00AD0F48" w:rsidRPr="00AA43BE" w:rsidRDefault="00AD0F48" w:rsidP="00AD0F48">
      <w:pPr>
        <w:autoSpaceDE w:val="0"/>
        <w:jc w:val="right"/>
        <w:rPr>
          <w:rFonts w:ascii="Times New Roman" w:eastAsia="SimSun" w:hAnsi="Times New Roman" w:cs="Times New Roman"/>
          <w:b/>
          <w:bCs/>
          <w:i/>
          <w:color w:val="000000" w:themeColor="text1"/>
          <w:sz w:val="24"/>
          <w:szCs w:val="24"/>
        </w:rPr>
      </w:pPr>
    </w:p>
    <w:p w:rsidR="00AD0F48" w:rsidRPr="00AA43BE" w:rsidRDefault="00AD0F48" w:rsidP="00AD0F48">
      <w:pPr>
        <w:autoSpaceDE w:val="0"/>
        <w:jc w:val="right"/>
        <w:rPr>
          <w:rFonts w:ascii="Times New Roman" w:eastAsia="SimSun" w:hAnsi="Times New Roman" w:cs="Times New Roman"/>
          <w:b/>
          <w:bCs/>
          <w:i/>
          <w:color w:val="000000" w:themeColor="text1"/>
          <w:sz w:val="24"/>
          <w:szCs w:val="24"/>
        </w:rPr>
      </w:pPr>
    </w:p>
    <w:p w:rsidR="00AD0F48" w:rsidRPr="00AA43BE" w:rsidRDefault="00AD0F48" w:rsidP="00AD0F48">
      <w:pPr>
        <w:autoSpaceDE w:val="0"/>
        <w:jc w:val="right"/>
        <w:rPr>
          <w:rFonts w:ascii="Times New Roman" w:eastAsia="SimSun" w:hAnsi="Times New Roman" w:cs="Times New Roman"/>
          <w:b/>
          <w:bCs/>
          <w:i/>
          <w:color w:val="000000" w:themeColor="text1"/>
          <w:sz w:val="24"/>
          <w:szCs w:val="24"/>
        </w:rPr>
      </w:pPr>
    </w:p>
    <w:p w:rsidR="00AD0F48" w:rsidRPr="00AA43BE" w:rsidRDefault="00AD0F48" w:rsidP="00AD0F48">
      <w:pPr>
        <w:tabs>
          <w:tab w:val="left" w:pos="1080"/>
          <w:tab w:val="left" w:pos="10381"/>
        </w:tabs>
        <w:jc w:val="center"/>
        <w:rPr>
          <w:rFonts w:ascii="Times New Roman" w:eastAsia="Arial" w:hAnsi="Times New Roman" w:cs="Times New Roman"/>
          <w:i/>
          <w:color w:val="000000" w:themeColor="text1"/>
          <w:sz w:val="24"/>
          <w:szCs w:val="24"/>
          <w:lang w:bidi="en-US"/>
        </w:rPr>
      </w:pPr>
      <w:r w:rsidRPr="00AA43BE">
        <w:rPr>
          <w:rFonts w:ascii="Times New Roman" w:hAnsi="Times New Roman" w:cs="Times New Roman"/>
          <w:b/>
          <w:color w:val="000000" w:themeColor="text1"/>
          <w:sz w:val="24"/>
          <w:szCs w:val="24"/>
          <w:lang w:eastAsia="ru-RU"/>
        </w:rPr>
        <w:t>ЛИСТ-ЗГОДА</w:t>
      </w:r>
    </w:p>
    <w:p w:rsidR="00AD0F48" w:rsidRPr="00AA43BE" w:rsidRDefault="00AD0F48" w:rsidP="00AD0F48">
      <w:pPr>
        <w:autoSpaceDE w:val="0"/>
        <w:jc w:val="center"/>
        <w:rPr>
          <w:rFonts w:ascii="Times New Roman" w:hAnsi="Times New Roman" w:cs="Times New Roman"/>
          <w:b/>
          <w:color w:val="000000" w:themeColor="text1"/>
          <w:sz w:val="24"/>
          <w:szCs w:val="24"/>
          <w:lang w:eastAsia="ru-RU" w:bidi="en-US"/>
        </w:rPr>
      </w:pPr>
      <w:r w:rsidRPr="00AA43BE">
        <w:rPr>
          <w:rFonts w:ascii="Times New Roman" w:eastAsia="Arial" w:hAnsi="Times New Roman" w:cs="Times New Roman"/>
          <w:i/>
          <w:color w:val="000000" w:themeColor="text1"/>
          <w:sz w:val="24"/>
          <w:szCs w:val="24"/>
          <w:lang w:bidi="en-US"/>
        </w:rPr>
        <w:t>(подається учасником на фірмовому бланку)</w:t>
      </w:r>
    </w:p>
    <w:p w:rsidR="00AD0F48" w:rsidRPr="00AA43BE" w:rsidRDefault="00AD0F48" w:rsidP="00AD0F48">
      <w:pPr>
        <w:tabs>
          <w:tab w:val="left" w:pos="1080"/>
          <w:tab w:val="left" w:pos="10381"/>
        </w:tabs>
        <w:rPr>
          <w:rFonts w:ascii="Times New Roman" w:hAnsi="Times New Roman" w:cs="Times New Roman"/>
          <w:b/>
          <w:color w:val="000000" w:themeColor="text1"/>
          <w:sz w:val="24"/>
          <w:szCs w:val="24"/>
          <w:lang w:eastAsia="ru-RU" w:bidi="en-US"/>
        </w:rPr>
      </w:pPr>
    </w:p>
    <w:p w:rsidR="00AD0F48" w:rsidRPr="00AA43BE" w:rsidRDefault="00AD0F48" w:rsidP="00AD0F48">
      <w:pPr>
        <w:autoSpaceDE w:val="0"/>
        <w:rPr>
          <w:rFonts w:ascii="Times New Roman" w:eastAsia="Arial" w:hAnsi="Times New Roman" w:cs="Times New Roman"/>
          <w:color w:val="000000" w:themeColor="text1"/>
          <w:sz w:val="24"/>
          <w:szCs w:val="24"/>
          <w:lang w:bidi="en-US"/>
        </w:rPr>
      </w:pPr>
      <w:r w:rsidRPr="00AA43BE">
        <w:rPr>
          <w:rFonts w:ascii="Times New Roman" w:eastAsia="Arial" w:hAnsi="Times New Roman" w:cs="Times New Roman"/>
          <w:b/>
          <w:color w:val="000000" w:themeColor="text1"/>
          <w:sz w:val="24"/>
          <w:szCs w:val="24"/>
          <w:lang w:bidi="en-US"/>
        </w:rPr>
        <w:t>І. Інформація про учасника процедури закупівлі:</w:t>
      </w:r>
    </w:p>
    <w:p w:rsidR="00AD0F48" w:rsidRPr="00AA43BE" w:rsidRDefault="00AD0F48" w:rsidP="00AD0F48">
      <w:pPr>
        <w:autoSpaceDE w:val="0"/>
        <w:rPr>
          <w:rFonts w:ascii="Times New Roman" w:eastAsia="Arial" w:hAnsi="Times New Roman" w:cs="Times New Roman"/>
          <w:color w:val="000000" w:themeColor="text1"/>
          <w:sz w:val="24"/>
          <w:szCs w:val="24"/>
          <w:lang w:bidi="en-US"/>
        </w:rPr>
      </w:pPr>
      <w:r w:rsidRPr="00AA43BE">
        <w:rPr>
          <w:rFonts w:ascii="Times New Roman" w:eastAsia="Arial" w:hAnsi="Times New Roman" w:cs="Times New Roman"/>
          <w:color w:val="000000" w:themeColor="text1"/>
          <w:sz w:val="24"/>
          <w:szCs w:val="24"/>
          <w:lang w:bidi="en-US"/>
        </w:rPr>
        <w:t>Найменування / прізвище, ім’я, по батькові учасника</w:t>
      </w:r>
      <w:r w:rsidRPr="00AA43BE">
        <w:rPr>
          <w:rFonts w:ascii="Times New Roman" w:eastAsia="Arial" w:hAnsi="Times New Roman" w:cs="Times New Roman"/>
          <w:color w:val="000000" w:themeColor="text1"/>
          <w:sz w:val="24"/>
          <w:szCs w:val="24"/>
          <w:lang w:bidi="en-US"/>
        </w:rPr>
        <w:tab/>
      </w:r>
    </w:p>
    <w:p w:rsidR="00AD0F48" w:rsidRPr="00AA43BE" w:rsidRDefault="00AD0F48" w:rsidP="00AD0F48">
      <w:pPr>
        <w:autoSpaceDE w:val="0"/>
        <w:rPr>
          <w:rFonts w:ascii="Times New Roman" w:eastAsia="Arial" w:hAnsi="Times New Roman" w:cs="Times New Roman"/>
          <w:color w:val="000000" w:themeColor="text1"/>
          <w:sz w:val="24"/>
          <w:szCs w:val="24"/>
          <w:lang w:bidi="en-US"/>
        </w:rPr>
      </w:pPr>
      <w:r w:rsidRPr="00AA43BE">
        <w:rPr>
          <w:rFonts w:ascii="Times New Roman" w:eastAsia="Arial" w:hAnsi="Times New Roman" w:cs="Times New Roman"/>
          <w:color w:val="000000" w:themeColor="text1"/>
          <w:sz w:val="24"/>
          <w:szCs w:val="24"/>
          <w:lang w:bidi="en-US"/>
        </w:rPr>
        <w:t>Місцезнаходження / місце проживання</w:t>
      </w:r>
      <w:r w:rsidRPr="00AA43BE">
        <w:rPr>
          <w:rFonts w:ascii="Times New Roman" w:eastAsia="Arial" w:hAnsi="Times New Roman" w:cs="Times New Roman"/>
          <w:color w:val="000000" w:themeColor="text1"/>
          <w:sz w:val="24"/>
          <w:szCs w:val="24"/>
          <w:lang w:bidi="en-US"/>
        </w:rPr>
        <w:tab/>
      </w:r>
    </w:p>
    <w:p w:rsidR="00AD0F48" w:rsidRPr="00AA43BE" w:rsidRDefault="00AD0F48" w:rsidP="00AD0F48">
      <w:pPr>
        <w:autoSpaceDE w:val="0"/>
        <w:rPr>
          <w:rFonts w:ascii="Times New Roman" w:eastAsia="Arial" w:hAnsi="Times New Roman" w:cs="Times New Roman"/>
          <w:color w:val="000000" w:themeColor="text1"/>
          <w:sz w:val="24"/>
          <w:szCs w:val="24"/>
          <w:lang w:bidi="en-US"/>
        </w:rPr>
      </w:pPr>
      <w:r w:rsidRPr="00AA43BE">
        <w:rPr>
          <w:rFonts w:ascii="Times New Roman" w:eastAsia="Arial" w:hAnsi="Times New Roman" w:cs="Times New Roman"/>
          <w:color w:val="000000" w:themeColor="text1"/>
          <w:sz w:val="24"/>
          <w:szCs w:val="24"/>
          <w:lang w:bidi="en-US"/>
        </w:rPr>
        <w:t>Код за ЄДРПОУ / ідентифікаційний номер</w:t>
      </w:r>
      <w:r w:rsidRPr="00AA43BE">
        <w:rPr>
          <w:rFonts w:ascii="Times New Roman" w:eastAsia="Arial" w:hAnsi="Times New Roman" w:cs="Times New Roman"/>
          <w:color w:val="000000" w:themeColor="text1"/>
          <w:sz w:val="24"/>
          <w:szCs w:val="24"/>
          <w:lang w:bidi="en-US"/>
        </w:rPr>
        <w:tab/>
      </w:r>
    </w:p>
    <w:p w:rsidR="00AD0F48" w:rsidRPr="00AA43BE" w:rsidRDefault="00AD0F48" w:rsidP="00AD0F48">
      <w:pPr>
        <w:autoSpaceDE w:val="0"/>
        <w:rPr>
          <w:rFonts w:ascii="Times New Roman" w:hAnsi="Times New Roman" w:cs="Times New Roman"/>
          <w:color w:val="000000" w:themeColor="text1"/>
          <w:sz w:val="24"/>
          <w:szCs w:val="24"/>
          <w:lang w:eastAsia="ru-RU" w:bidi="en-US"/>
        </w:rPr>
      </w:pPr>
      <w:r w:rsidRPr="00AA43BE">
        <w:rPr>
          <w:rFonts w:ascii="Times New Roman" w:eastAsia="Arial" w:hAnsi="Times New Roman" w:cs="Times New Roman"/>
          <w:color w:val="000000" w:themeColor="text1"/>
          <w:sz w:val="24"/>
          <w:szCs w:val="24"/>
          <w:lang w:bidi="en-US"/>
        </w:rPr>
        <w:t>Номер телефону / телефаксу</w:t>
      </w:r>
      <w:r w:rsidRPr="00AA43BE">
        <w:rPr>
          <w:rFonts w:ascii="Times New Roman" w:eastAsia="Arial" w:hAnsi="Times New Roman" w:cs="Times New Roman"/>
          <w:color w:val="000000" w:themeColor="text1"/>
          <w:sz w:val="24"/>
          <w:szCs w:val="24"/>
          <w:lang w:bidi="en-US"/>
        </w:rPr>
        <w:tab/>
      </w:r>
    </w:p>
    <w:p w:rsidR="00AD0F48" w:rsidRPr="00AA43BE" w:rsidRDefault="00AD0F48" w:rsidP="00AD0F48">
      <w:pPr>
        <w:tabs>
          <w:tab w:val="left" w:pos="1080"/>
          <w:tab w:val="left" w:pos="10381"/>
        </w:tabs>
        <w:jc w:val="both"/>
        <w:rPr>
          <w:rFonts w:ascii="Times New Roman" w:hAnsi="Times New Roman" w:cs="Times New Roman"/>
          <w:color w:val="000000" w:themeColor="text1"/>
          <w:sz w:val="24"/>
          <w:szCs w:val="24"/>
          <w:lang w:eastAsia="ru-RU" w:bidi="en-US"/>
        </w:rPr>
      </w:pPr>
    </w:p>
    <w:p w:rsidR="00AD0F48" w:rsidRPr="00AA43BE" w:rsidRDefault="00AD0F48" w:rsidP="00AD0F48">
      <w:pPr>
        <w:tabs>
          <w:tab w:val="left" w:pos="1080"/>
          <w:tab w:val="left" w:pos="10381"/>
        </w:tabs>
        <w:jc w:val="both"/>
        <w:rPr>
          <w:rFonts w:ascii="Times New Roman" w:hAnsi="Times New Roman" w:cs="Times New Roman"/>
          <w:color w:val="000000" w:themeColor="text1"/>
          <w:sz w:val="24"/>
          <w:szCs w:val="24"/>
          <w:lang w:eastAsia="ru-RU"/>
        </w:rPr>
      </w:pPr>
      <w:r w:rsidRPr="00AA43BE">
        <w:rPr>
          <w:rFonts w:ascii="Times New Roman" w:hAnsi="Times New Roman" w:cs="Times New Roman"/>
          <w:b/>
          <w:color w:val="000000" w:themeColor="text1"/>
          <w:sz w:val="24"/>
          <w:szCs w:val="24"/>
          <w:lang w:eastAsia="ru-RU"/>
        </w:rPr>
        <w:t>ІІ. Інформація про</w:t>
      </w:r>
      <w:r w:rsidRPr="00AA43BE">
        <w:rPr>
          <w:rFonts w:ascii="Times New Roman" w:hAnsi="Times New Roman" w:cs="Times New Roman"/>
          <w:color w:val="000000" w:themeColor="text1"/>
          <w:sz w:val="24"/>
          <w:szCs w:val="24"/>
          <w:lang w:eastAsia="ru-RU"/>
        </w:rPr>
        <w:t xml:space="preserve"> </w:t>
      </w:r>
      <w:r w:rsidRPr="00AA43BE">
        <w:rPr>
          <w:rFonts w:ascii="Times New Roman" w:hAnsi="Times New Roman" w:cs="Times New Roman"/>
          <w:b/>
          <w:color w:val="000000" w:themeColor="text1"/>
          <w:sz w:val="24"/>
          <w:szCs w:val="24"/>
          <w:lang w:eastAsia="ru-RU"/>
        </w:rPr>
        <w:t>згоду на обробку персональних даних учасника відповідно до вимог Закону України «Про захист персональних даних».</w:t>
      </w:r>
    </w:p>
    <w:p w:rsidR="00AD0F48" w:rsidRPr="00AA43BE" w:rsidRDefault="00AD0F48" w:rsidP="00AD0F48">
      <w:pPr>
        <w:tabs>
          <w:tab w:val="left" w:pos="1080"/>
          <w:tab w:val="left" w:pos="10381"/>
        </w:tabs>
        <w:jc w:val="both"/>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ab/>
      </w:r>
    </w:p>
    <w:p w:rsidR="00AD0F48" w:rsidRPr="00AA43BE" w:rsidRDefault="00AD0F48" w:rsidP="00AD0F48">
      <w:pPr>
        <w:tabs>
          <w:tab w:val="left" w:pos="1080"/>
          <w:tab w:val="left" w:pos="10381"/>
        </w:tabs>
        <w:jc w:val="both"/>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ab/>
        <w:t xml:space="preserve">На вимогу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веб-порталі Уповноваженого органу ) з метою проведення процедури публічних закупівель на виконання умов Закону України «Про публічні закупівлі» </w:t>
      </w:r>
      <w:r w:rsidRPr="00AA43BE">
        <w:rPr>
          <w:rFonts w:ascii="Times New Roman" w:eastAsia="Arial" w:hAnsi="Times New Roman" w:cs="Times New Roman"/>
          <w:color w:val="000000" w:themeColor="text1"/>
          <w:sz w:val="24"/>
          <w:szCs w:val="24"/>
          <w:lang w:bidi="en-US"/>
        </w:rPr>
        <w:t>від 25.12.2015 № 922-VIII (із змінами та доповненнями).</w:t>
      </w:r>
    </w:p>
    <w:p w:rsidR="00AD0F48" w:rsidRPr="00AA43BE" w:rsidRDefault="00AD0F48" w:rsidP="00AD0F48">
      <w:pPr>
        <w:tabs>
          <w:tab w:val="left" w:pos="1080"/>
          <w:tab w:val="left" w:pos="10381"/>
          <w:tab w:val="left" w:pos="13665"/>
        </w:tabs>
        <w:jc w:val="both"/>
        <w:rPr>
          <w:rFonts w:ascii="Times New Roman" w:eastAsia="Arial" w:hAnsi="Times New Roman" w:cs="Times New Roman"/>
          <w:b/>
          <w:color w:val="000000" w:themeColor="text1"/>
          <w:sz w:val="24"/>
          <w:szCs w:val="24"/>
          <w:lang w:eastAsia="ru-RU" w:bidi="en-US"/>
        </w:rPr>
      </w:pPr>
      <w:r w:rsidRPr="00AA43BE">
        <w:rPr>
          <w:rFonts w:ascii="Times New Roman" w:hAnsi="Times New Roman" w:cs="Times New Roman"/>
          <w:color w:val="000000" w:themeColor="text1"/>
          <w:sz w:val="24"/>
          <w:szCs w:val="24"/>
          <w:lang w:eastAsia="ru-RU"/>
        </w:rPr>
        <w:tab/>
        <w:t xml:space="preserve"> </w:t>
      </w:r>
    </w:p>
    <w:p w:rsidR="00AD0F48" w:rsidRPr="00AA43BE" w:rsidRDefault="00AD0F48" w:rsidP="00AD0F48">
      <w:pPr>
        <w:autoSpaceDE w:val="0"/>
        <w:jc w:val="both"/>
        <w:rPr>
          <w:rFonts w:ascii="Times New Roman" w:eastAsia="Arial" w:hAnsi="Times New Roman" w:cs="Times New Roman"/>
          <w:b/>
          <w:color w:val="000000" w:themeColor="text1"/>
          <w:sz w:val="24"/>
          <w:szCs w:val="24"/>
          <w:lang w:eastAsia="ru-RU" w:bidi="en-US"/>
        </w:rPr>
      </w:pPr>
    </w:p>
    <w:p w:rsidR="00AD0F48" w:rsidRPr="00AA43BE" w:rsidRDefault="00AD0F48" w:rsidP="00AD0F48">
      <w:pPr>
        <w:autoSpaceDE w:val="0"/>
        <w:jc w:val="both"/>
        <w:rPr>
          <w:rFonts w:ascii="Times New Roman" w:eastAsia="Arial" w:hAnsi="Times New Roman" w:cs="Times New Roman"/>
          <w:b/>
          <w:i/>
          <w:color w:val="000000" w:themeColor="text1"/>
          <w:sz w:val="24"/>
          <w:szCs w:val="24"/>
          <w:lang w:bidi="en-US"/>
        </w:rPr>
      </w:pPr>
      <w:r w:rsidRPr="00AA43BE">
        <w:rPr>
          <w:rFonts w:ascii="Times New Roman" w:eastAsia="Arial" w:hAnsi="Times New Roman" w:cs="Times New Roman"/>
          <w:b/>
          <w:i/>
          <w:color w:val="000000" w:themeColor="text1"/>
          <w:sz w:val="24"/>
          <w:szCs w:val="24"/>
          <w:lang w:bidi="en-US"/>
        </w:rPr>
        <w:t>Посада, П.І.Б. керівника або уповноваженої особи                                                    Підпис</w:t>
      </w:r>
    </w:p>
    <w:p w:rsidR="00AD0F48" w:rsidRPr="00AA43BE" w:rsidRDefault="00AD0F48" w:rsidP="00AD0F48">
      <w:pPr>
        <w:autoSpaceDE w:val="0"/>
        <w:jc w:val="both"/>
        <w:rPr>
          <w:rFonts w:ascii="Times New Roman" w:eastAsia="Arial" w:hAnsi="Times New Roman" w:cs="Times New Roman"/>
          <w:b/>
          <w:i/>
          <w:color w:val="000000" w:themeColor="text1"/>
          <w:sz w:val="24"/>
          <w:szCs w:val="24"/>
          <w:lang w:bidi="en-US"/>
        </w:rPr>
      </w:pPr>
    </w:p>
    <w:p w:rsidR="00AD0F48" w:rsidRPr="00AA43BE" w:rsidRDefault="00AD0F48" w:rsidP="00AD0F48">
      <w:pPr>
        <w:spacing w:line="264" w:lineRule="auto"/>
        <w:ind w:left="6521"/>
        <w:rPr>
          <w:rFonts w:ascii="Times New Roman" w:hAnsi="Times New Roman" w:cs="Times New Roman"/>
          <w:b/>
          <w:bCs/>
          <w:color w:val="000000" w:themeColor="text1"/>
          <w:sz w:val="24"/>
          <w:szCs w:val="24"/>
        </w:rPr>
      </w:pPr>
      <w:r w:rsidRPr="00AA43BE">
        <w:rPr>
          <w:rFonts w:ascii="Times New Roman" w:hAnsi="Times New Roman" w:cs="Times New Roman"/>
          <w:b/>
          <w:i/>
          <w:color w:val="000000" w:themeColor="text1"/>
          <w:sz w:val="24"/>
          <w:szCs w:val="24"/>
          <w:lang w:bidi="en-US"/>
        </w:rPr>
        <w:t xml:space="preserve">                                                                                                    </w:t>
      </w:r>
      <w:r w:rsidRPr="00AA43BE">
        <w:rPr>
          <w:rFonts w:ascii="Times New Roman" w:eastAsia="Arial" w:hAnsi="Times New Roman" w:cs="Times New Roman"/>
          <w:b/>
          <w:i/>
          <w:color w:val="000000" w:themeColor="text1"/>
          <w:sz w:val="24"/>
          <w:szCs w:val="24"/>
          <w:lang w:bidi="en-US"/>
        </w:rPr>
        <w:t>М.П.</w:t>
      </w:r>
    </w:p>
    <w:p w:rsidR="00AD0F48" w:rsidRPr="00AA43BE" w:rsidRDefault="00AD0F48" w:rsidP="00AD0F48">
      <w:pPr>
        <w:spacing w:line="264" w:lineRule="auto"/>
        <w:ind w:left="6521"/>
        <w:rPr>
          <w:rFonts w:ascii="Times New Roman" w:hAnsi="Times New Roman" w:cs="Times New Roman"/>
          <w:b/>
          <w:bCs/>
          <w:color w:val="000000" w:themeColor="text1"/>
          <w:sz w:val="24"/>
          <w:szCs w:val="24"/>
        </w:rPr>
      </w:pPr>
    </w:p>
    <w:p w:rsidR="00630AF7" w:rsidRPr="00AA43BE" w:rsidRDefault="00630AF7" w:rsidP="00DC468E">
      <w:pPr>
        <w:spacing w:line="264" w:lineRule="auto"/>
        <w:ind w:left="6521"/>
        <w:contextualSpacing/>
        <w:rPr>
          <w:rFonts w:ascii="Times New Roman" w:hAnsi="Times New Roman" w:cs="Times New Roman"/>
          <w:b/>
          <w:bCs/>
          <w:color w:val="000000" w:themeColor="text1"/>
          <w:sz w:val="24"/>
          <w:szCs w:val="24"/>
        </w:rPr>
      </w:pPr>
    </w:p>
    <w:p w:rsidR="00630AF7" w:rsidRPr="00AA43BE" w:rsidRDefault="00630AF7" w:rsidP="00DC468E">
      <w:pPr>
        <w:spacing w:line="264" w:lineRule="auto"/>
        <w:ind w:left="6521"/>
        <w:contextualSpacing/>
        <w:rPr>
          <w:rFonts w:ascii="Times New Roman" w:hAnsi="Times New Roman" w:cs="Times New Roman"/>
          <w:b/>
          <w:bCs/>
          <w:color w:val="000000" w:themeColor="text1"/>
        </w:rPr>
      </w:pPr>
    </w:p>
    <w:p w:rsidR="00630AF7" w:rsidRPr="00AA43BE" w:rsidRDefault="00630AF7" w:rsidP="00DC468E">
      <w:pPr>
        <w:spacing w:line="264" w:lineRule="auto"/>
        <w:ind w:left="6521"/>
        <w:contextualSpacing/>
        <w:rPr>
          <w:rFonts w:ascii="Times New Roman" w:hAnsi="Times New Roman" w:cs="Times New Roman"/>
          <w:b/>
          <w:bCs/>
          <w:color w:val="000000" w:themeColor="text1"/>
        </w:rPr>
      </w:pPr>
    </w:p>
    <w:p w:rsidR="001A65DD" w:rsidRPr="00AA43BE" w:rsidRDefault="001A65DD" w:rsidP="00DC468E">
      <w:pPr>
        <w:spacing w:line="264" w:lineRule="auto"/>
        <w:ind w:left="6521"/>
        <w:contextualSpacing/>
        <w:rPr>
          <w:rFonts w:ascii="Times New Roman" w:hAnsi="Times New Roman" w:cs="Times New Roman"/>
          <w:b/>
          <w:bCs/>
          <w:color w:val="000000" w:themeColor="text1"/>
        </w:rPr>
      </w:pPr>
    </w:p>
    <w:p w:rsidR="00DC468E" w:rsidRPr="00AA43BE" w:rsidRDefault="00DC468E" w:rsidP="00DC468E">
      <w:pPr>
        <w:spacing w:line="264" w:lineRule="auto"/>
        <w:ind w:left="6521"/>
        <w:contextualSpacing/>
        <w:rPr>
          <w:rFonts w:ascii="Times New Roman" w:hAnsi="Times New Roman" w:cs="Times New Roman"/>
          <w:b/>
          <w:bCs/>
          <w:color w:val="000000" w:themeColor="text1"/>
        </w:rPr>
      </w:pPr>
    </w:p>
    <w:p w:rsidR="00DC468E" w:rsidRPr="00AA43BE" w:rsidRDefault="00DC468E" w:rsidP="00DC468E">
      <w:pPr>
        <w:spacing w:line="264" w:lineRule="auto"/>
        <w:ind w:left="6521"/>
        <w:contextualSpacing/>
        <w:rPr>
          <w:rFonts w:ascii="Times New Roman" w:hAnsi="Times New Roman" w:cs="Times New Roman"/>
          <w:b/>
          <w:bCs/>
          <w:color w:val="000000" w:themeColor="text1"/>
        </w:rPr>
      </w:pPr>
    </w:p>
    <w:p w:rsidR="007125EE" w:rsidRPr="00AA43BE" w:rsidRDefault="007125EE" w:rsidP="00DC468E">
      <w:pPr>
        <w:tabs>
          <w:tab w:val="left" w:pos="567"/>
        </w:tabs>
        <w:spacing w:after="0" w:line="240" w:lineRule="auto"/>
        <w:ind w:left="4962"/>
        <w:contextualSpacing/>
        <w:rPr>
          <w:rFonts w:ascii="Times New Roman" w:hAnsi="Times New Roman"/>
          <w:b/>
          <w:bCs/>
          <w:color w:val="000000" w:themeColor="text1"/>
          <w:sz w:val="24"/>
          <w:szCs w:val="24"/>
          <w:u w:val="single"/>
        </w:rPr>
      </w:pPr>
      <w:r w:rsidRPr="00AA43BE">
        <w:rPr>
          <w:rFonts w:ascii="Times New Roman" w:hAnsi="Times New Roman"/>
          <w:b/>
          <w:bCs/>
          <w:color w:val="000000" w:themeColor="text1"/>
          <w:sz w:val="24"/>
          <w:szCs w:val="24"/>
          <w:u w:val="single"/>
        </w:rPr>
        <w:t>Додаток 4</w:t>
      </w:r>
    </w:p>
    <w:p w:rsidR="00AD0F48" w:rsidRPr="00AA43BE" w:rsidRDefault="00AD0F48" w:rsidP="00AD0F48">
      <w:pPr>
        <w:shd w:val="clear" w:color="auto" w:fill="FFFFFF"/>
        <w:spacing w:after="0" w:line="240" w:lineRule="auto"/>
        <w:ind w:left="4248" w:firstLine="708"/>
        <w:textAlignment w:val="baseline"/>
        <w:rPr>
          <w:rFonts w:ascii="Times New Roman" w:hAnsi="Times New Roman"/>
          <w:color w:val="000000" w:themeColor="text1"/>
          <w:sz w:val="20"/>
          <w:szCs w:val="20"/>
          <w:bdr w:val="none" w:sz="0" w:space="0" w:color="auto" w:frame="1"/>
        </w:rPr>
      </w:pPr>
      <w:r w:rsidRPr="00AA43BE">
        <w:rPr>
          <w:rFonts w:ascii="Times New Roman" w:hAnsi="Times New Roman"/>
          <w:color w:val="000000" w:themeColor="text1"/>
          <w:sz w:val="20"/>
          <w:szCs w:val="20"/>
          <w:bdr w:val="none" w:sz="0" w:space="0" w:color="auto" w:frame="1"/>
        </w:rPr>
        <w:t>до тендерної документації на закупівлю товару:</w:t>
      </w:r>
    </w:p>
    <w:p w:rsidR="005579BD" w:rsidRPr="00AA43BE" w:rsidRDefault="005579BD" w:rsidP="009719A4">
      <w:pPr>
        <w:autoSpaceDE w:val="0"/>
        <w:spacing w:line="240" w:lineRule="auto"/>
        <w:contextualSpacing/>
        <w:jc w:val="center"/>
        <w:rPr>
          <w:rFonts w:ascii="Times New Roman" w:eastAsia="Arial" w:hAnsi="Times New Roman" w:cs="Times New Roman"/>
          <w:b/>
          <w:color w:val="000000" w:themeColor="text1"/>
          <w:sz w:val="24"/>
          <w:szCs w:val="24"/>
          <w:lang w:bidi="en-US"/>
        </w:rPr>
      </w:pPr>
      <w:r w:rsidRPr="00AA43BE">
        <w:rPr>
          <w:rFonts w:ascii="Times New Roman" w:eastAsia="Arial" w:hAnsi="Times New Roman" w:cs="Times New Roman"/>
          <w:b/>
          <w:color w:val="000000" w:themeColor="text1"/>
          <w:sz w:val="24"/>
          <w:szCs w:val="24"/>
          <w:lang w:bidi="en-US"/>
        </w:rPr>
        <w:t xml:space="preserve">ПЕРЕЛІК ДОКУМЕНТІВ </w:t>
      </w:r>
    </w:p>
    <w:p w:rsidR="005579BD" w:rsidRPr="00AA43BE" w:rsidRDefault="005579BD" w:rsidP="009719A4">
      <w:pPr>
        <w:autoSpaceDE w:val="0"/>
        <w:spacing w:line="240" w:lineRule="auto"/>
        <w:contextualSpacing/>
        <w:jc w:val="center"/>
        <w:rPr>
          <w:rFonts w:ascii="Times New Roman" w:eastAsia="Arial" w:hAnsi="Times New Roman" w:cs="Times New Roman"/>
          <w:b/>
          <w:color w:val="000000" w:themeColor="text1"/>
          <w:sz w:val="24"/>
          <w:szCs w:val="24"/>
          <w:lang w:bidi="en-US"/>
        </w:rPr>
      </w:pPr>
      <w:r w:rsidRPr="00AA43BE">
        <w:rPr>
          <w:rFonts w:ascii="Times New Roman" w:eastAsia="Arial" w:hAnsi="Times New Roman" w:cs="Times New Roman"/>
          <w:b/>
          <w:color w:val="000000" w:themeColor="text1"/>
          <w:sz w:val="24"/>
          <w:szCs w:val="24"/>
          <w:lang w:bidi="en-US"/>
        </w:rPr>
        <w:t>ДЛЯ ПІДТВЕРДЖЕННЯ ВІДПОВІДНОСТІ ПРОПОЗИЦІЇ УЧАСНИКА КВАЛІФІКАЦІЙНИМ КРИТЕРІЯМ ТА ІНШИМ ВИМОГАМ ЗАМОВНИКА</w:t>
      </w:r>
    </w:p>
    <w:tbl>
      <w:tblPr>
        <w:tblW w:w="10353" w:type="dxa"/>
        <w:tblInd w:w="108" w:type="dxa"/>
        <w:tblLayout w:type="fixed"/>
        <w:tblLook w:val="0000"/>
      </w:tblPr>
      <w:tblGrid>
        <w:gridCol w:w="675"/>
        <w:gridCol w:w="9678"/>
      </w:tblGrid>
      <w:tr w:rsidR="005579BD" w:rsidRPr="00AA43BE" w:rsidTr="00C86C42">
        <w:trPr>
          <w:trHeight w:val="396"/>
        </w:trPr>
        <w:tc>
          <w:tcPr>
            <w:tcW w:w="675" w:type="dxa"/>
            <w:tcBorders>
              <w:top w:val="single" w:sz="4" w:space="0" w:color="000000"/>
              <w:left w:val="single" w:sz="4" w:space="0" w:color="000000"/>
              <w:bottom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hAnsi="Times New Roman" w:cs="Times New Roman"/>
                <w:b/>
                <w:color w:val="000000" w:themeColor="text1"/>
                <w:sz w:val="24"/>
                <w:szCs w:val="24"/>
                <w:lang w:bidi="en-US"/>
              </w:rPr>
              <w:t xml:space="preserve">№ </w:t>
            </w:r>
            <w:r w:rsidRPr="00AA43BE">
              <w:rPr>
                <w:rFonts w:ascii="Times New Roman" w:eastAsia="Arial" w:hAnsi="Times New Roman" w:cs="Times New Roman"/>
                <w:b/>
                <w:color w:val="000000" w:themeColor="text1"/>
                <w:sz w:val="24"/>
                <w:szCs w:val="24"/>
                <w:lang w:bidi="en-US"/>
              </w:rPr>
              <w:t>п/п</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b/>
                <w:color w:val="000000" w:themeColor="text1"/>
                <w:sz w:val="24"/>
                <w:szCs w:val="24"/>
                <w:lang w:bidi="en-US"/>
              </w:rPr>
              <w:t>Назва документів, який подається учасником</w:t>
            </w:r>
          </w:p>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p>
        </w:tc>
      </w:tr>
      <w:tr w:rsidR="005579BD" w:rsidRPr="00AA43BE" w:rsidTr="00C86C42">
        <w:trPr>
          <w:trHeight w:val="209"/>
        </w:trPr>
        <w:tc>
          <w:tcPr>
            <w:tcW w:w="675" w:type="dxa"/>
            <w:tcBorders>
              <w:top w:val="single" w:sz="4" w:space="0" w:color="000000"/>
              <w:left w:val="single" w:sz="4" w:space="0" w:color="000000"/>
              <w:bottom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b/>
                <w:i/>
                <w:color w:val="000000" w:themeColor="text1"/>
                <w:sz w:val="24"/>
                <w:szCs w:val="24"/>
                <w:lang w:bidi="en-US"/>
              </w:rPr>
              <w:t>1</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b/>
                <w:i/>
                <w:color w:val="000000" w:themeColor="text1"/>
                <w:sz w:val="24"/>
                <w:szCs w:val="24"/>
                <w:lang w:bidi="en-US"/>
              </w:rPr>
              <w:t>2</w:t>
            </w:r>
          </w:p>
        </w:tc>
      </w:tr>
      <w:tr w:rsidR="005579BD" w:rsidRPr="00AA43BE" w:rsidTr="00933A1C">
        <w:trPr>
          <w:trHeight w:val="396"/>
        </w:trPr>
        <w:tc>
          <w:tcPr>
            <w:tcW w:w="10353" w:type="dxa"/>
            <w:gridSpan w:val="2"/>
            <w:tcBorders>
              <w:top w:val="single" w:sz="4" w:space="0" w:color="000000"/>
              <w:left w:val="single" w:sz="4" w:space="0" w:color="000000"/>
              <w:bottom w:val="single" w:sz="4" w:space="0" w:color="000000"/>
              <w:right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eastAsia="Arial" w:hAnsi="Times New Roman" w:cs="Times New Roman"/>
                <w:b/>
                <w:color w:val="000000" w:themeColor="text1"/>
                <w:sz w:val="24"/>
                <w:szCs w:val="24"/>
                <w:lang w:bidi="en-US"/>
              </w:rPr>
            </w:pPr>
            <w:r w:rsidRPr="00AA43BE">
              <w:rPr>
                <w:rFonts w:ascii="Times New Roman" w:eastAsia="Arial" w:hAnsi="Times New Roman" w:cs="Times New Roman"/>
                <w:b/>
                <w:color w:val="000000" w:themeColor="text1"/>
                <w:sz w:val="24"/>
                <w:szCs w:val="24"/>
                <w:lang w:bidi="en-US"/>
              </w:rPr>
              <w:t>Розділ І. Документи, які повинен подати Учасник для підтвердження того, що</w:t>
            </w:r>
          </w:p>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b/>
                <w:color w:val="000000" w:themeColor="text1"/>
                <w:sz w:val="24"/>
                <w:szCs w:val="24"/>
                <w:lang w:bidi="en-US"/>
              </w:rPr>
              <w:t>він здійснює господарську діяльність відповідно до чинного законодавства</w:t>
            </w:r>
          </w:p>
        </w:tc>
      </w:tr>
      <w:tr w:rsidR="005579BD" w:rsidRPr="00AA43BE" w:rsidTr="00C86C42">
        <w:trPr>
          <w:trHeight w:val="805"/>
        </w:trPr>
        <w:tc>
          <w:tcPr>
            <w:tcW w:w="675" w:type="dxa"/>
            <w:tcBorders>
              <w:top w:val="single" w:sz="4" w:space="0" w:color="000000"/>
              <w:left w:val="single" w:sz="4" w:space="0" w:color="000000"/>
              <w:bottom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1.</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5579BD" w:rsidRPr="00AA43BE" w:rsidRDefault="005579BD" w:rsidP="009719A4">
            <w:pPr>
              <w:autoSpaceDE w:val="0"/>
              <w:spacing w:line="240" w:lineRule="auto"/>
              <w:contextualSpacing/>
              <w:jc w:val="both"/>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Інформаційна довідка, складена у довільній формі, з відомостями про учасника (реквізити, адреса юридична, фактична та електронна, телефон, факс), керівництво (посада, ПІБ, телефон для контактів), форму власності та юридичний статус, організаційно-правова форма (для юридичних осіб).</w:t>
            </w:r>
          </w:p>
        </w:tc>
      </w:tr>
      <w:tr w:rsidR="005579BD" w:rsidRPr="00AA43BE" w:rsidTr="00C86C42">
        <w:trPr>
          <w:trHeight w:val="678"/>
        </w:trPr>
        <w:tc>
          <w:tcPr>
            <w:tcW w:w="675" w:type="dxa"/>
            <w:tcBorders>
              <w:top w:val="single" w:sz="4" w:space="0" w:color="000000"/>
              <w:left w:val="single" w:sz="4" w:space="0" w:color="000000"/>
              <w:bottom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2.</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5579BD" w:rsidRPr="00AA43BE" w:rsidRDefault="005579BD" w:rsidP="009719A4">
            <w:pPr>
              <w:autoSpaceDE w:val="0"/>
              <w:spacing w:line="240" w:lineRule="auto"/>
              <w:contextualSpacing/>
              <w:jc w:val="both"/>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 xml:space="preserve">Документ, що підтверджує повноваження посадової особи або представника учасника тендерної процедури щодо підпису документів тендерної пропозиції, договору про закупівлю  (виписка з протоколу зборів засновників або копія наказу про призначення або довіреність або інший документ) </w:t>
            </w:r>
            <w:r w:rsidRPr="00AA43BE">
              <w:rPr>
                <w:rFonts w:ascii="Times New Roman" w:eastAsia="Arial" w:hAnsi="Times New Roman" w:cs="Times New Roman"/>
                <w:b/>
                <w:color w:val="000000" w:themeColor="text1"/>
                <w:sz w:val="24"/>
                <w:szCs w:val="24"/>
                <w:lang w:bidi="en-US"/>
              </w:rPr>
              <w:t xml:space="preserve">завірений власною печаткою Учасника </w:t>
            </w:r>
            <w:r w:rsidRPr="00AA43BE">
              <w:rPr>
                <w:rFonts w:ascii="Times New Roman" w:eastAsia="Arial" w:hAnsi="Times New Roman" w:cs="Times New Roman"/>
                <w:color w:val="000000" w:themeColor="text1"/>
                <w:sz w:val="24"/>
                <w:szCs w:val="24"/>
                <w:lang w:bidi="en-US"/>
              </w:rPr>
              <w:t>(за наявності).</w:t>
            </w:r>
          </w:p>
        </w:tc>
      </w:tr>
      <w:tr w:rsidR="005579BD" w:rsidRPr="00AA43BE" w:rsidTr="00C86C42">
        <w:trPr>
          <w:trHeight w:val="406"/>
        </w:trPr>
        <w:tc>
          <w:tcPr>
            <w:tcW w:w="675" w:type="dxa"/>
            <w:tcBorders>
              <w:top w:val="single" w:sz="4" w:space="0" w:color="000000"/>
              <w:left w:val="single" w:sz="4" w:space="0" w:color="000000"/>
              <w:bottom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3.</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5579BD" w:rsidRPr="00AA43BE" w:rsidRDefault="005579BD" w:rsidP="009719A4">
            <w:pPr>
              <w:spacing w:line="240" w:lineRule="auto"/>
              <w:contextualSpacing/>
              <w:jc w:val="both"/>
              <w:rPr>
                <w:rFonts w:ascii="Times New Roman" w:hAnsi="Times New Roman" w:cs="Times New Roman"/>
                <w:color w:val="000000" w:themeColor="text1"/>
                <w:sz w:val="24"/>
                <w:szCs w:val="24"/>
              </w:rPr>
            </w:pPr>
            <w:r w:rsidRPr="00AA43BE">
              <w:rPr>
                <w:rFonts w:ascii="Times New Roman" w:hAnsi="Times New Roman" w:cs="Times New Roman"/>
                <w:color w:val="000000" w:themeColor="text1"/>
                <w:sz w:val="24"/>
                <w:szCs w:val="24"/>
              </w:rPr>
              <w:t>Копія Витягу з Реєстру   платників Єдиного податку або витягу з реєстру платників податку на додану вартість.</w:t>
            </w:r>
          </w:p>
        </w:tc>
      </w:tr>
      <w:tr w:rsidR="005579BD" w:rsidRPr="00AA43BE" w:rsidTr="00C86C42">
        <w:trPr>
          <w:trHeight w:val="407"/>
        </w:trPr>
        <w:tc>
          <w:tcPr>
            <w:tcW w:w="675" w:type="dxa"/>
            <w:tcBorders>
              <w:top w:val="single" w:sz="4" w:space="0" w:color="000000"/>
              <w:left w:val="single" w:sz="4" w:space="0" w:color="000000"/>
              <w:bottom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4.</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5579BD" w:rsidRPr="00AA43BE" w:rsidRDefault="005579BD" w:rsidP="009719A4">
            <w:pPr>
              <w:spacing w:line="240" w:lineRule="auto"/>
              <w:contextualSpacing/>
              <w:jc w:val="both"/>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Копії паспорту та довідки про присвоєння ідентифікаційного коду (для учасників фізичних осіб).</w:t>
            </w:r>
          </w:p>
        </w:tc>
      </w:tr>
      <w:tr w:rsidR="005579BD" w:rsidRPr="00AA43BE" w:rsidTr="00C86C42">
        <w:trPr>
          <w:trHeight w:val="396"/>
        </w:trPr>
        <w:tc>
          <w:tcPr>
            <w:tcW w:w="675" w:type="dxa"/>
            <w:tcBorders>
              <w:top w:val="single" w:sz="4" w:space="0" w:color="000000"/>
              <w:left w:val="single" w:sz="4" w:space="0" w:color="000000"/>
              <w:bottom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5.</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1F19CB" w:rsidRPr="00AA43BE" w:rsidRDefault="001F19CB" w:rsidP="009719A4">
            <w:pPr>
              <w:spacing w:line="240" w:lineRule="auto"/>
              <w:contextualSpacing/>
              <w:jc w:val="both"/>
              <w:rPr>
                <w:rFonts w:ascii="Times New Roman" w:hAnsi="Times New Roman" w:cs="Times New Roman"/>
                <w:color w:val="000000" w:themeColor="text1"/>
                <w:sz w:val="20"/>
              </w:rPr>
            </w:pPr>
            <w:r w:rsidRPr="00AA43BE">
              <w:rPr>
                <w:rFonts w:ascii="Times New Roman" w:hAnsi="Times New Roman" w:cs="Times New Roman"/>
                <w:b/>
                <w:color w:val="000000" w:themeColor="text1"/>
                <w:sz w:val="24"/>
              </w:rPr>
              <w:t xml:space="preserve">Статут із змінами </w:t>
            </w:r>
            <w:r w:rsidRPr="00AA43BE">
              <w:rPr>
                <w:rFonts w:ascii="Times New Roman" w:hAnsi="Times New Roman" w:cs="Times New Roman"/>
                <w:b/>
                <w:i/>
                <w:iCs/>
                <w:color w:val="000000" w:themeColor="text1"/>
                <w:sz w:val="24"/>
              </w:rPr>
              <w:t>(в разі їх наявності)</w:t>
            </w:r>
            <w:r w:rsidRPr="00AA43BE">
              <w:rPr>
                <w:rFonts w:ascii="Times New Roman" w:hAnsi="Times New Roman" w:cs="Times New Roman"/>
                <w:b/>
                <w:color w:val="000000" w:themeColor="text1"/>
                <w:sz w:val="24"/>
              </w:rPr>
              <w:t xml:space="preserve"> або інший установчий документ</w:t>
            </w:r>
            <w:r w:rsidRPr="00AA43BE">
              <w:rPr>
                <w:rFonts w:ascii="Times New Roman" w:hAnsi="Times New Roman" w:cs="Times New Roman"/>
                <w:color w:val="000000" w:themeColor="text1"/>
                <w:sz w:val="24"/>
              </w:rPr>
              <w:t xml:space="preserve">. </w:t>
            </w:r>
            <w:r w:rsidRPr="00AA43BE">
              <w:rPr>
                <w:rFonts w:ascii="Times New Roman" w:hAnsi="Times New Roman" w:cs="Times New Roman"/>
                <w:color w:val="000000" w:themeColor="text1"/>
                <w:sz w:val="20"/>
              </w:rPr>
              <w:t>(для юридичних осіб)</w:t>
            </w:r>
          </w:p>
          <w:p w:rsidR="001F19CB" w:rsidRPr="00AA43BE" w:rsidRDefault="001F19CB" w:rsidP="009719A4">
            <w:pPr>
              <w:spacing w:line="240" w:lineRule="auto"/>
              <w:contextualSpacing/>
              <w:jc w:val="both"/>
              <w:rPr>
                <w:rFonts w:ascii="Times New Roman" w:hAnsi="Times New Roman" w:cs="Times New Roman"/>
                <w:color w:val="000000" w:themeColor="text1"/>
              </w:rPr>
            </w:pPr>
            <w:r w:rsidRPr="00AA43BE">
              <w:rPr>
                <w:rFonts w:ascii="Times New Roman" w:hAnsi="Times New Roman" w:cs="Times New Roman"/>
                <w:color w:val="000000" w:themeColor="text1"/>
                <w:sz w:val="20"/>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579BD" w:rsidRPr="00AA43BE" w:rsidRDefault="001F19CB" w:rsidP="009719A4">
            <w:pPr>
              <w:autoSpaceDE w:val="0"/>
              <w:spacing w:line="240" w:lineRule="auto"/>
              <w:contextualSpacing/>
              <w:jc w:val="both"/>
              <w:rPr>
                <w:rFonts w:ascii="Times New Roman" w:hAnsi="Times New Roman" w:cs="Times New Roman"/>
                <w:color w:val="000000" w:themeColor="text1"/>
                <w:sz w:val="24"/>
                <w:szCs w:val="24"/>
              </w:rPr>
            </w:pPr>
            <w:r w:rsidRPr="00AA43BE">
              <w:rPr>
                <w:rFonts w:ascii="Times New Roman" w:hAnsi="Times New Roman" w:cs="Times New Roman"/>
                <w:color w:val="000000" w:themeColor="text1"/>
                <w:sz w:val="20"/>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rsidR="005579BD" w:rsidRPr="00AA43BE" w:rsidTr="00933A1C">
        <w:trPr>
          <w:trHeight w:val="407"/>
        </w:trPr>
        <w:tc>
          <w:tcPr>
            <w:tcW w:w="10353" w:type="dxa"/>
            <w:gridSpan w:val="2"/>
            <w:tcBorders>
              <w:top w:val="single" w:sz="4" w:space="0" w:color="000000"/>
              <w:left w:val="single" w:sz="4" w:space="0" w:color="000000"/>
              <w:bottom w:val="single" w:sz="4" w:space="0" w:color="000000"/>
              <w:right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eastAsia="Arial" w:hAnsi="Times New Roman" w:cs="Times New Roman"/>
                <w:b/>
                <w:color w:val="000000" w:themeColor="text1"/>
                <w:sz w:val="24"/>
                <w:szCs w:val="24"/>
                <w:lang w:bidi="en-US"/>
              </w:rPr>
            </w:pPr>
            <w:r w:rsidRPr="00AA43BE">
              <w:rPr>
                <w:rFonts w:ascii="Times New Roman" w:eastAsia="Arial" w:hAnsi="Times New Roman" w:cs="Times New Roman"/>
                <w:b/>
                <w:color w:val="000000" w:themeColor="text1"/>
                <w:sz w:val="24"/>
                <w:szCs w:val="24"/>
                <w:lang w:bidi="en-US"/>
              </w:rPr>
              <w:t xml:space="preserve">Розділ ІІ. Документи для підтвердження відповідності тендерної пропозиції </w:t>
            </w:r>
          </w:p>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b/>
                <w:color w:val="000000" w:themeColor="text1"/>
                <w:sz w:val="24"/>
                <w:szCs w:val="24"/>
                <w:lang w:bidi="en-US"/>
              </w:rPr>
              <w:t>учасника кваліфікаційним критеріям</w:t>
            </w:r>
          </w:p>
        </w:tc>
      </w:tr>
      <w:tr w:rsidR="00645B90" w:rsidRPr="00AA43BE" w:rsidTr="003C7F26">
        <w:trPr>
          <w:trHeight w:val="1266"/>
        </w:trPr>
        <w:tc>
          <w:tcPr>
            <w:tcW w:w="675" w:type="dxa"/>
            <w:tcBorders>
              <w:top w:val="single" w:sz="4" w:space="0" w:color="000000"/>
              <w:left w:val="single" w:sz="4" w:space="0" w:color="000000"/>
              <w:bottom w:val="single" w:sz="4" w:space="0" w:color="000000"/>
            </w:tcBorders>
            <w:shd w:val="clear" w:color="auto" w:fill="auto"/>
          </w:tcPr>
          <w:p w:rsidR="00645B90" w:rsidRPr="00AA43BE" w:rsidRDefault="00645B90" w:rsidP="009719A4">
            <w:pPr>
              <w:autoSpaceDE w:val="0"/>
              <w:spacing w:line="240" w:lineRule="auto"/>
              <w:contextualSpacing/>
              <w:rPr>
                <w:rFonts w:ascii="Times New Roman" w:hAnsi="Times New Roman" w:cs="Times New Roman"/>
                <w:color w:val="000000" w:themeColor="text1"/>
                <w:sz w:val="24"/>
                <w:szCs w:val="24"/>
              </w:rPr>
            </w:pPr>
            <w:r w:rsidRPr="00AA43BE">
              <w:rPr>
                <w:rFonts w:ascii="Times New Roman" w:hAnsi="Times New Roman" w:cs="Times New Roman"/>
                <w:color w:val="000000" w:themeColor="text1"/>
                <w:sz w:val="24"/>
                <w:szCs w:val="24"/>
                <w:lang w:bidi="en-US"/>
              </w:rPr>
              <w:t xml:space="preserve">  </w:t>
            </w:r>
            <w:r w:rsidRPr="00AA43BE">
              <w:rPr>
                <w:rFonts w:ascii="Times New Roman" w:eastAsia="Arial" w:hAnsi="Times New Roman" w:cs="Times New Roman"/>
                <w:color w:val="000000" w:themeColor="text1"/>
                <w:sz w:val="24"/>
                <w:szCs w:val="24"/>
                <w:lang w:bidi="en-US"/>
              </w:rPr>
              <w:t>1.</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9E7A20" w:rsidRPr="00AA43BE" w:rsidRDefault="00645B90" w:rsidP="00A0631A">
            <w:pPr>
              <w:autoSpaceDE w:val="0"/>
              <w:spacing w:line="240" w:lineRule="auto"/>
              <w:contextualSpacing/>
              <w:jc w:val="both"/>
              <w:rPr>
                <w:bCs/>
                <w:color w:val="000000" w:themeColor="text1"/>
              </w:rPr>
            </w:pPr>
            <w:r w:rsidRPr="00AA43BE">
              <w:rPr>
                <w:rFonts w:ascii="Times New Roman" w:eastAsia="Arial" w:hAnsi="Times New Roman" w:cs="Times New Roman"/>
                <w:color w:val="000000" w:themeColor="text1"/>
                <w:lang w:bidi="en-US"/>
              </w:rPr>
              <w:t>1.1. Лист у довільній формі за підписом уповноваженої особи учасника та завірений печаткою, в якому зазначається наступна інформація: щодо наявності матеріально-технічної бази,</w:t>
            </w:r>
            <w:bookmarkStart w:id="6" w:name="_GoBack"/>
            <w:bookmarkEnd w:id="6"/>
            <w:r w:rsidR="00A0631A" w:rsidRPr="00AA43BE">
              <w:rPr>
                <w:bCs/>
                <w:color w:val="000000" w:themeColor="text1"/>
              </w:rPr>
              <w:t xml:space="preserve"> </w:t>
            </w:r>
          </w:p>
        </w:tc>
      </w:tr>
      <w:tr w:rsidR="00645B90" w:rsidRPr="00AA43BE" w:rsidTr="00933A1C">
        <w:trPr>
          <w:trHeight w:val="375"/>
        </w:trPr>
        <w:tc>
          <w:tcPr>
            <w:tcW w:w="10353" w:type="dxa"/>
            <w:gridSpan w:val="2"/>
            <w:tcBorders>
              <w:top w:val="single" w:sz="4" w:space="0" w:color="000000"/>
              <w:left w:val="single" w:sz="4" w:space="0" w:color="000000"/>
              <w:bottom w:val="single" w:sz="4" w:space="0" w:color="000000"/>
              <w:right w:val="single" w:sz="4" w:space="0" w:color="000000"/>
            </w:tcBorders>
            <w:shd w:val="clear" w:color="auto" w:fill="auto"/>
          </w:tcPr>
          <w:p w:rsidR="00645B90" w:rsidRPr="00AA43BE" w:rsidRDefault="00645B90" w:rsidP="009719A4">
            <w:pPr>
              <w:autoSpaceDE w:val="0"/>
              <w:spacing w:line="240" w:lineRule="auto"/>
              <w:contextualSpacing/>
              <w:jc w:val="center"/>
              <w:rPr>
                <w:rFonts w:ascii="Times New Roman" w:eastAsia="Arial" w:hAnsi="Times New Roman" w:cs="Times New Roman"/>
                <w:b/>
                <w:color w:val="000000" w:themeColor="text1"/>
                <w:sz w:val="24"/>
                <w:szCs w:val="24"/>
                <w:lang w:bidi="en-US"/>
              </w:rPr>
            </w:pPr>
            <w:r w:rsidRPr="00AA43BE">
              <w:rPr>
                <w:rFonts w:ascii="Times New Roman" w:eastAsia="Arial" w:hAnsi="Times New Roman" w:cs="Times New Roman"/>
                <w:b/>
                <w:color w:val="000000" w:themeColor="text1"/>
                <w:sz w:val="24"/>
                <w:szCs w:val="24"/>
                <w:lang w:bidi="en-US"/>
              </w:rPr>
              <w:t xml:space="preserve">Розділ ІІІ. Документи, що підтверджують відсутність підстав для відмови в участі </w:t>
            </w:r>
          </w:p>
          <w:p w:rsidR="00645B90" w:rsidRPr="00AA43BE" w:rsidRDefault="00645B90"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b/>
                <w:color w:val="000000" w:themeColor="text1"/>
                <w:sz w:val="24"/>
                <w:szCs w:val="24"/>
                <w:lang w:bidi="en-US"/>
              </w:rPr>
              <w:t>у процедурі закупівлі</w:t>
            </w:r>
          </w:p>
        </w:tc>
      </w:tr>
      <w:tr w:rsidR="00645B90" w:rsidRPr="00AA43BE" w:rsidTr="00C86C42">
        <w:trPr>
          <w:trHeight w:val="606"/>
        </w:trPr>
        <w:tc>
          <w:tcPr>
            <w:tcW w:w="675" w:type="dxa"/>
            <w:tcBorders>
              <w:top w:val="single" w:sz="4" w:space="0" w:color="000000"/>
              <w:left w:val="single" w:sz="4" w:space="0" w:color="000000"/>
              <w:bottom w:val="single" w:sz="4" w:space="0" w:color="000000"/>
            </w:tcBorders>
            <w:shd w:val="clear" w:color="auto" w:fill="auto"/>
          </w:tcPr>
          <w:p w:rsidR="00645B90" w:rsidRPr="00AA43BE" w:rsidRDefault="00645B90"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1.</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645B90" w:rsidRPr="00AA43BE" w:rsidRDefault="00645B90" w:rsidP="009719A4">
            <w:pPr>
              <w:spacing w:line="240" w:lineRule="auto"/>
              <w:contextualSpacing/>
              <w:jc w:val="both"/>
              <w:textAlignment w:val="baseline"/>
              <w:rPr>
                <w:rFonts w:ascii="Times New Roman" w:hAnsi="Times New Roman" w:cs="Times New Roman"/>
                <w:b/>
                <w:i/>
                <w:color w:val="000000" w:themeColor="text1"/>
                <w:szCs w:val="24"/>
                <w:lang w:eastAsia="ru-RU"/>
              </w:rPr>
            </w:pPr>
            <w:r w:rsidRPr="00AA43BE">
              <w:rPr>
                <w:rFonts w:ascii="Times New Roman" w:hAnsi="Times New Roman"/>
                <w:color w:val="000000" w:themeColor="text1"/>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A43BE">
              <w:rPr>
                <w:rFonts w:ascii="Times New Roman" w:hAnsi="Times New Roman"/>
                <w:b/>
                <w:i/>
                <w:color w:val="000000" w:themeColor="text1"/>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r w:rsidR="00397C3C" w:rsidRPr="00AA43BE">
              <w:rPr>
                <w:rFonts w:ascii="Times New Roman" w:hAnsi="Times New Roman"/>
                <w:b/>
                <w:i/>
                <w:color w:val="000000" w:themeColor="text1"/>
                <w:szCs w:val="24"/>
                <w:shd w:val="solid" w:color="FFFFFF" w:fill="FFFFFF"/>
              </w:rPr>
              <w:t xml:space="preserve"> (Згідно додатку № 5)</w:t>
            </w:r>
          </w:p>
          <w:p w:rsidR="00645B90" w:rsidRPr="00AA43BE" w:rsidRDefault="00645B90" w:rsidP="009719A4">
            <w:pPr>
              <w:spacing w:line="240" w:lineRule="auto"/>
              <w:ind w:firstLine="422"/>
              <w:contextualSpacing/>
              <w:jc w:val="both"/>
              <w:textAlignment w:val="baseline"/>
              <w:rPr>
                <w:rFonts w:ascii="Times New Roman" w:hAnsi="Times New Roman" w:cs="Times New Roman"/>
                <w:b/>
                <w:color w:val="000000" w:themeColor="text1"/>
                <w:szCs w:val="24"/>
                <w:lang w:eastAsia="ru-RU"/>
              </w:rPr>
            </w:pPr>
            <w:r w:rsidRPr="00AA43BE">
              <w:rPr>
                <w:rFonts w:ascii="Times New Roman" w:hAnsi="Times New Roman"/>
                <w:b/>
                <w:color w:val="000000" w:themeColor="text1"/>
                <w:szCs w:val="24"/>
                <w:shd w:val="solid" w:color="FFFFFF" w:fill="FFFFFF"/>
              </w:rPr>
              <w:t xml:space="preserve">Учасник процедури закупівлі підтверджує відсутність підстав, зазначених в абзаці </w:t>
            </w:r>
            <w:r w:rsidRPr="00AA43BE">
              <w:rPr>
                <w:rFonts w:ascii="Times New Roman" w:hAnsi="Times New Roman"/>
                <w:b/>
                <w:color w:val="000000" w:themeColor="text1"/>
                <w:szCs w:val="24"/>
                <w:shd w:val="solid" w:color="FFFFFF" w:fill="FFFFFF"/>
              </w:rPr>
              <w:lastRenderedPageBreak/>
              <w:t xml:space="preserve">першому цього пункту, а саме: підстави, визначені ч. 1 ст. 17 Закону України «Про публічні закупівлі» та ч. 2 ст. 17 Закону </w:t>
            </w:r>
            <w:r w:rsidRPr="00AA43BE">
              <w:rPr>
                <w:rFonts w:ascii="Times New Roman" w:hAnsi="Times New Roman"/>
                <w:b/>
                <w:color w:val="000000" w:themeColor="text1"/>
                <w:szCs w:val="24"/>
                <w:u w:val="single"/>
                <w:shd w:val="solid" w:color="FFFFFF" w:fill="FFFFFF"/>
              </w:rPr>
              <w:t>шляхом самостійного декларування</w:t>
            </w:r>
            <w:r w:rsidRPr="00AA43BE">
              <w:rPr>
                <w:rFonts w:ascii="Times New Roman" w:hAnsi="Times New Roman"/>
                <w:b/>
                <w:color w:val="000000" w:themeColor="text1"/>
                <w:szCs w:val="24"/>
                <w:shd w:val="solid" w:color="FFFFFF" w:fill="FFFFFF"/>
              </w:rPr>
              <w:t xml:space="preserve"> відсутності таких підстав в електронній системі закупівель під час подання тендерної пропозиції.</w:t>
            </w:r>
          </w:p>
          <w:p w:rsidR="00645B90" w:rsidRPr="00AA43BE" w:rsidRDefault="00645B90" w:rsidP="009719A4">
            <w:pPr>
              <w:autoSpaceDE w:val="0"/>
              <w:spacing w:line="240" w:lineRule="auto"/>
              <w:contextualSpacing/>
              <w:jc w:val="both"/>
              <w:rPr>
                <w:rFonts w:ascii="Times New Roman" w:hAnsi="Times New Roman" w:cs="Times New Roman"/>
                <w:color w:val="000000" w:themeColor="text1"/>
                <w:sz w:val="24"/>
                <w:szCs w:val="24"/>
                <w:lang w:eastAsia="ru-RU"/>
              </w:rPr>
            </w:pPr>
            <w:r w:rsidRPr="00AA43BE">
              <w:rPr>
                <w:rFonts w:ascii="Times New Roman" w:hAnsi="Times New Roman"/>
                <w:color w:val="000000" w:themeColor="text1"/>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w:t>
            </w:r>
            <w:r w:rsidRPr="00AA43BE">
              <w:rPr>
                <w:rFonts w:ascii="Times New Roman" w:hAnsi="Times New Roman"/>
                <w:b/>
                <w:color w:val="000000" w:themeColor="text1"/>
                <w:szCs w:val="24"/>
                <w:shd w:val="solid" w:color="FFFFFF" w:fill="FFFFFF"/>
              </w:rPr>
              <w:t>крім самостійного декларування відсутності таких підстав учасником процедури закупівлі відповідно до абзацу четвертого пункту 44 Постанови КМУ № 1178 від 12.10.2022р.</w:t>
            </w:r>
          </w:p>
        </w:tc>
      </w:tr>
      <w:tr w:rsidR="00645B90" w:rsidRPr="00AA43BE" w:rsidTr="00933A1C">
        <w:trPr>
          <w:trHeight w:val="209"/>
        </w:trPr>
        <w:tc>
          <w:tcPr>
            <w:tcW w:w="10353" w:type="dxa"/>
            <w:gridSpan w:val="2"/>
            <w:tcBorders>
              <w:top w:val="single" w:sz="4" w:space="0" w:color="000000"/>
              <w:left w:val="single" w:sz="4" w:space="0" w:color="000000"/>
              <w:bottom w:val="single" w:sz="4" w:space="0" w:color="000000"/>
              <w:right w:val="single" w:sz="4" w:space="0" w:color="000000"/>
            </w:tcBorders>
            <w:shd w:val="clear" w:color="auto" w:fill="auto"/>
          </w:tcPr>
          <w:p w:rsidR="00645B90" w:rsidRPr="00AA43BE" w:rsidRDefault="00645B90"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b/>
                <w:color w:val="000000" w:themeColor="text1"/>
                <w:sz w:val="24"/>
                <w:szCs w:val="24"/>
                <w:lang w:bidi="en-US"/>
              </w:rPr>
              <w:lastRenderedPageBreak/>
              <w:t>Розділ ІV. Інші документи</w:t>
            </w:r>
          </w:p>
        </w:tc>
      </w:tr>
      <w:tr w:rsidR="00645B90" w:rsidRPr="00AA43BE" w:rsidTr="00C86C42">
        <w:trPr>
          <w:trHeight w:val="198"/>
        </w:trPr>
        <w:tc>
          <w:tcPr>
            <w:tcW w:w="675" w:type="dxa"/>
            <w:tcBorders>
              <w:top w:val="single" w:sz="4" w:space="0" w:color="000000"/>
              <w:left w:val="single" w:sz="4" w:space="0" w:color="000000"/>
              <w:bottom w:val="single" w:sz="4" w:space="0" w:color="000000"/>
            </w:tcBorders>
            <w:shd w:val="clear" w:color="auto" w:fill="auto"/>
          </w:tcPr>
          <w:p w:rsidR="00645B90" w:rsidRPr="00AA43BE" w:rsidRDefault="007A2B17" w:rsidP="009719A4">
            <w:pPr>
              <w:autoSpaceDE w:val="0"/>
              <w:spacing w:line="240" w:lineRule="auto"/>
              <w:contextualSpacing/>
              <w:jc w:val="center"/>
              <w:rPr>
                <w:rFonts w:ascii="Times New Roman" w:eastAsia="Arial" w:hAnsi="Times New Roman" w:cs="Times New Roman"/>
                <w:color w:val="000000" w:themeColor="text1"/>
                <w:lang w:bidi="en-US"/>
              </w:rPr>
            </w:pPr>
            <w:r w:rsidRPr="00AA43BE">
              <w:rPr>
                <w:rFonts w:ascii="Times New Roman" w:eastAsia="Arial" w:hAnsi="Times New Roman" w:cs="Times New Roman"/>
                <w:color w:val="000000" w:themeColor="text1"/>
                <w:lang w:bidi="en-US"/>
              </w:rPr>
              <w:t>1</w:t>
            </w:r>
            <w:r w:rsidR="00645B90" w:rsidRPr="00AA43BE">
              <w:rPr>
                <w:rFonts w:ascii="Times New Roman" w:eastAsia="Arial" w:hAnsi="Times New Roman" w:cs="Times New Roman"/>
                <w:color w:val="000000" w:themeColor="text1"/>
                <w:lang w:bidi="en-US"/>
              </w:rPr>
              <w:t>.</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645B90" w:rsidRPr="00AA43BE" w:rsidRDefault="00C86C42" w:rsidP="009719A4">
            <w:pPr>
              <w:autoSpaceDE w:val="0"/>
              <w:spacing w:line="240" w:lineRule="auto"/>
              <w:contextualSpacing/>
              <w:jc w:val="both"/>
              <w:rPr>
                <w:rFonts w:ascii="Times New Roman" w:eastAsia="Arial" w:hAnsi="Times New Roman" w:cs="Times New Roman"/>
                <w:color w:val="000000" w:themeColor="text1"/>
                <w:lang w:bidi="en-US"/>
              </w:rPr>
            </w:pPr>
            <w:r w:rsidRPr="00AA43BE">
              <w:rPr>
                <w:rFonts w:ascii="Times New Roman" w:eastAsia="Arial" w:hAnsi="Times New Roman" w:cs="Times New Roman"/>
                <w:color w:val="000000" w:themeColor="text1"/>
                <w:lang w:bidi="en-US"/>
              </w:rPr>
              <w:t>Завізований (шляхом проставляння підпису уповноваженої особи учасника та печатки учасника на кожній сторінці) проект договору про закупівлю з заповненням його пунктів(реквізити, ціни) згідно Додатку 6.</w:t>
            </w:r>
          </w:p>
        </w:tc>
      </w:tr>
      <w:tr w:rsidR="00645B90" w:rsidRPr="00AA43BE" w:rsidTr="00C86C42">
        <w:trPr>
          <w:trHeight w:val="282"/>
        </w:trPr>
        <w:tc>
          <w:tcPr>
            <w:tcW w:w="675" w:type="dxa"/>
            <w:tcBorders>
              <w:top w:val="single" w:sz="4" w:space="0" w:color="000000"/>
              <w:left w:val="single" w:sz="4" w:space="0" w:color="000000"/>
              <w:bottom w:val="single" w:sz="4" w:space="0" w:color="000000"/>
            </w:tcBorders>
            <w:shd w:val="clear" w:color="auto" w:fill="auto"/>
          </w:tcPr>
          <w:p w:rsidR="00645B90" w:rsidRPr="00AA43BE" w:rsidRDefault="00D34970" w:rsidP="009719A4">
            <w:pPr>
              <w:autoSpaceDE w:val="0"/>
              <w:spacing w:line="240" w:lineRule="auto"/>
              <w:contextualSpacing/>
              <w:jc w:val="center"/>
              <w:rPr>
                <w:rFonts w:ascii="Times New Roman" w:eastAsia="Arial" w:hAnsi="Times New Roman" w:cs="Times New Roman"/>
                <w:color w:val="000000" w:themeColor="text1"/>
                <w:lang w:bidi="en-US"/>
              </w:rPr>
            </w:pPr>
            <w:r w:rsidRPr="00AA43BE">
              <w:rPr>
                <w:rFonts w:ascii="Times New Roman" w:eastAsia="Arial" w:hAnsi="Times New Roman" w:cs="Times New Roman"/>
                <w:color w:val="000000" w:themeColor="text1"/>
                <w:lang w:bidi="en-US"/>
              </w:rPr>
              <w:t>3</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645B90" w:rsidRPr="00AA43BE" w:rsidRDefault="00645B90" w:rsidP="00971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left="-85"/>
              <w:contextualSpacing/>
              <w:jc w:val="both"/>
              <w:rPr>
                <w:rFonts w:ascii="Times New Roman" w:hAnsi="Times New Roman" w:cs="Times New Roman"/>
                <w:color w:val="000000" w:themeColor="text1"/>
                <w:lang w:eastAsia="ru-RU"/>
              </w:rPr>
            </w:pPr>
            <w:r w:rsidRPr="00AA43BE">
              <w:rPr>
                <w:rFonts w:ascii="Times New Roman" w:hAnsi="Times New Roman" w:cs="Times New Roman"/>
                <w:color w:val="000000" w:themeColor="text1"/>
                <w:lang w:eastAsia="ru-RU"/>
              </w:rPr>
              <w:t xml:space="preserve">Гарантійний лист, що складений у довільній формі про: - забезпечення  своєчасної поставки товару до закладу (за заявками термін постачання 1 день); </w:t>
            </w:r>
          </w:p>
        </w:tc>
      </w:tr>
      <w:tr w:rsidR="00C86C42" w:rsidRPr="00AA43BE" w:rsidTr="00C86C42">
        <w:trPr>
          <w:trHeight w:val="79"/>
        </w:trPr>
        <w:tc>
          <w:tcPr>
            <w:tcW w:w="675" w:type="dxa"/>
            <w:tcBorders>
              <w:top w:val="single" w:sz="4" w:space="0" w:color="000000"/>
              <w:left w:val="single" w:sz="4" w:space="0" w:color="000000"/>
              <w:bottom w:val="single" w:sz="4" w:space="0" w:color="000000"/>
            </w:tcBorders>
            <w:shd w:val="clear" w:color="auto" w:fill="auto"/>
          </w:tcPr>
          <w:p w:rsidR="00C86C42" w:rsidRPr="00AA43BE" w:rsidRDefault="00D34970" w:rsidP="009719A4">
            <w:pPr>
              <w:autoSpaceDE w:val="0"/>
              <w:spacing w:line="240" w:lineRule="auto"/>
              <w:contextualSpacing/>
              <w:jc w:val="center"/>
              <w:rPr>
                <w:rFonts w:ascii="Times New Roman" w:eastAsia="Arial" w:hAnsi="Times New Roman" w:cs="Times New Roman"/>
                <w:color w:val="000000" w:themeColor="text1"/>
                <w:lang w:bidi="en-US"/>
              </w:rPr>
            </w:pPr>
            <w:r w:rsidRPr="00AA43BE">
              <w:rPr>
                <w:rFonts w:ascii="Times New Roman" w:eastAsia="Arial" w:hAnsi="Times New Roman" w:cs="Times New Roman"/>
                <w:color w:val="000000" w:themeColor="text1"/>
                <w:lang w:bidi="en-US"/>
              </w:rPr>
              <w:t>3</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C86C42" w:rsidRPr="00AA43BE" w:rsidRDefault="00C86C42" w:rsidP="009719A4">
            <w:pPr>
              <w:autoSpaceDE w:val="0"/>
              <w:spacing w:line="240" w:lineRule="auto"/>
              <w:ind w:left="-85"/>
              <w:contextualSpacing/>
              <w:jc w:val="both"/>
              <w:rPr>
                <w:rFonts w:ascii="Times New Roman" w:hAnsi="Times New Roman" w:cs="Times New Roman"/>
                <w:color w:val="000000" w:themeColor="text1"/>
                <w:lang w:eastAsia="ru-RU"/>
              </w:rPr>
            </w:pPr>
            <w:r w:rsidRPr="00AA43BE">
              <w:rPr>
                <w:rFonts w:ascii="Times New Roman" w:hAnsi="Times New Roman" w:cs="Times New Roman"/>
                <w:color w:val="000000" w:themeColor="text1"/>
                <w:lang w:eastAsia="ru-RU"/>
              </w:rPr>
              <w:t>Довідка в довільній формі щодо строку дії тендерної пропозиції</w:t>
            </w:r>
          </w:p>
        </w:tc>
      </w:tr>
      <w:tr w:rsidR="00645B90" w:rsidRPr="00AA43BE" w:rsidTr="00C86C42">
        <w:trPr>
          <w:trHeight w:val="282"/>
        </w:trPr>
        <w:tc>
          <w:tcPr>
            <w:tcW w:w="675" w:type="dxa"/>
            <w:tcBorders>
              <w:top w:val="single" w:sz="4" w:space="0" w:color="000000"/>
              <w:left w:val="single" w:sz="4" w:space="0" w:color="000000"/>
              <w:bottom w:val="single" w:sz="4" w:space="0" w:color="000000"/>
            </w:tcBorders>
            <w:shd w:val="clear" w:color="auto" w:fill="auto"/>
          </w:tcPr>
          <w:p w:rsidR="00645B90" w:rsidRPr="00AA43BE" w:rsidRDefault="00645B90" w:rsidP="009719A4">
            <w:pPr>
              <w:autoSpaceDE w:val="0"/>
              <w:spacing w:line="240" w:lineRule="auto"/>
              <w:contextualSpacing/>
              <w:jc w:val="center"/>
              <w:rPr>
                <w:rFonts w:ascii="Times New Roman" w:eastAsia="Arial" w:hAnsi="Times New Roman" w:cs="Times New Roman"/>
                <w:color w:val="000000" w:themeColor="text1"/>
                <w:lang w:bidi="en-US"/>
              </w:rPr>
            </w:pP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645B90" w:rsidRPr="00AA43BE" w:rsidRDefault="00645B90" w:rsidP="009719A4">
            <w:pPr>
              <w:pStyle w:val="5"/>
              <w:widowControl w:val="0"/>
              <w:suppressAutoHyphens/>
              <w:spacing w:line="240" w:lineRule="auto"/>
              <w:contextualSpacing/>
              <w:jc w:val="both"/>
              <w:rPr>
                <w:rFonts w:ascii="Times New Roman" w:hAnsi="Times New Roman" w:cs="Times New Roman"/>
                <w:color w:val="000000" w:themeColor="text1"/>
                <w:sz w:val="24"/>
                <w:szCs w:val="24"/>
                <w:lang w:val="uk-UA"/>
              </w:rPr>
            </w:pPr>
            <w:r w:rsidRPr="00AA43BE">
              <w:rPr>
                <w:rFonts w:ascii="Times New Roman" w:hAnsi="Times New Roman" w:cs="Times New Roman"/>
                <w:b/>
                <w:color w:val="000000" w:themeColor="text1"/>
                <w:sz w:val="24"/>
                <w:szCs w:val="24"/>
                <w:lang w:val="uk-UA"/>
              </w:rPr>
              <w:t xml:space="preserve">На пропозицію повинен бути накладений кваліфікований електронний підпис (КЕП). </w:t>
            </w:r>
            <w:r w:rsidRPr="00AA43BE">
              <w:rPr>
                <w:rFonts w:ascii="Times New Roman" w:hAnsi="Times New Roman" w:cs="Times New Roman"/>
                <w:color w:val="000000" w:themeColor="text1"/>
                <w:sz w:val="24"/>
                <w:szCs w:val="24"/>
                <w:lang w:val="uk-UA"/>
              </w:rPr>
              <w:t>В разі відсутності КЕП -  пропозиція учасника  буде відхилена.</w:t>
            </w:r>
          </w:p>
        </w:tc>
      </w:tr>
    </w:tbl>
    <w:p w:rsidR="005579BD" w:rsidRPr="00AA43BE" w:rsidRDefault="005579BD" w:rsidP="009719A4">
      <w:pPr>
        <w:autoSpaceDE w:val="0"/>
        <w:spacing w:line="240" w:lineRule="auto"/>
        <w:ind w:firstLine="708"/>
        <w:contextualSpacing/>
        <w:jc w:val="both"/>
        <w:rPr>
          <w:rFonts w:ascii="Times New Roman" w:eastAsia="Arial" w:hAnsi="Times New Roman" w:cs="Times New Roman"/>
          <w:b/>
          <w:color w:val="000000" w:themeColor="text1"/>
          <w:sz w:val="20"/>
          <w:szCs w:val="24"/>
          <w:u w:val="single"/>
          <w:lang w:bidi="en-US"/>
        </w:rPr>
      </w:pPr>
      <w:r w:rsidRPr="00AA43BE">
        <w:rPr>
          <w:rFonts w:ascii="Times New Roman" w:eastAsia="Arial" w:hAnsi="Times New Roman" w:cs="Times New Roman"/>
          <w:b/>
          <w:i/>
          <w:color w:val="000000" w:themeColor="text1"/>
          <w:sz w:val="20"/>
          <w:szCs w:val="24"/>
          <w:lang w:bidi="en-US"/>
        </w:rPr>
        <w:t xml:space="preserve">У разі якщо переможець відповідно до норм чинного законодавства або переможець-нерезидент відповідно до норм законодавства країни реєстрації </w:t>
      </w:r>
      <w:r w:rsidRPr="00AA43BE">
        <w:rPr>
          <w:rFonts w:ascii="Times New Roman" w:eastAsia="Arial" w:hAnsi="Times New Roman" w:cs="Times New Roman"/>
          <w:b/>
          <w:i/>
          <w:color w:val="000000" w:themeColor="text1"/>
          <w:sz w:val="20"/>
          <w:szCs w:val="24"/>
          <w:u w:val="single"/>
          <w:lang w:bidi="en-US"/>
        </w:rPr>
        <w:t>не зобов’язаний</w:t>
      </w:r>
      <w:r w:rsidRPr="00AA43BE">
        <w:rPr>
          <w:rFonts w:ascii="Times New Roman" w:eastAsia="Arial" w:hAnsi="Times New Roman" w:cs="Times New Roman"/>
          <w:b/>
          <w:i/>
          <w:color w:val="000000" w:themeColor="text1"/>
          <w:sz w:val="20"/>
          <w:szCs w:val="24"/>
          <w:lang w:bidi="en-US"/>
        </w:rPr>
        <w:t xml:space="preserve"> складати якийсь зі вказаних документів</w:t>
      </w:r>
      <w:r w:rsidR="00A855D8" w:rsidRPr="00AA43BE">
        <w:rPr>
          <w:rFonts w:ascii="Times New Roman" w:eastAsia="Arial" w:hAnsi="Times New Roman" w:cs="Times New Roman"/>
          <w:b/>
          <w:i/>
          <w:color w:val="000000" w:themeColor="text1"/>
          <w:sz w:val="20"/>
          <w:szCs w:val="24"/>
          <w:u w:val="single"/>
          <w:lang w:bidi="en-US"/>
        </w:rPr>
        <w:t>,</w:t>
      </w:r>
      <w:r w:rsidR="00A855D8" w:rsidRPr="00AA43BE">
        <w:rPr>
          <w:rFonts w:ascii="Times New Roman" w:eastAsia="Arial" w:hAnsi="Times New Roman" w:cs="Times New Roman"/>
          <w:b/>
          <w:i/>
          <w:color w:val="000000" w:themeColor="text1"/>
          <w:sz w:val="20"/>
          <w:szCs w:val="24"/>
          <w:lang w:bidi="en-US"/>
        </w:rPr>
        <w:t xml:space="preserve"> </w:t>
      </w:r>
      <w:r w:rsidR="00A855D8" w:rsidRPr="00AA43BE">
        <w:rPr>
          <w:rFonts w:ascii="Times New Roman" w:eastAsia="Arial" w:hAnsi="Times New Roman" w:cs="Times New Roman"/>
          <w:b/>
          <w:i/>
          <w:color w:val="000000" w:themeColor="text1"/>
          <w:sz w:val="20"/>
          <w:szCs w:val="24"/>
          <w:u w:val="single"/>
          <w:lang w:bidi="en-US"/>
        </w:rPr>
        <w:t xml:space="preserve"> </w:t>
      </w:r>
      <w:r w:rsidRPr="00AA43BE">
        <w:rPr>
          <w:rFonts w:ascii="Times New Roman" w:eastAsia="Arial" w:hAnsi="Times New Roman" w:cs="Times New Roman"/>
          <w:b/>
          <w:i/>
          <w:color w:val="000000" w:themeColor="text1"/>
          <w:sz w:val="20"/>
          <w:szCs w:val="24"/>
          <w:u w:val="single"/>
          <w:lang w:bidi="en-US"/>
        </w:rPr>
        <w:t>то він надає лист-роз’яснення в довільній формі</w:t>
      </w:r>
      <w:r w:rsidRPr="00AA43BE">
        <w:rPr>
          <w:rFonts w:ascii="Times New Roman" w:eastAsia="Arial" w:hAnsi="Times New Roman" w:cs="Times New Roman"/>
          <w:b/>
          <w:i/>
          <w:color w:val="000000" w:themeColor="text1"/>
          <w:sz w:val="20"/>
          <w:szCs w:val="24"/>
          <w:lang w:bidi="en-US"/>
        </w:rPr>
        <w:t>, за власноручним підписом уповноваженої особи та завірений печаткою (у разі наявності), в якому зазначає законодавчі підстави ненадання зазначених вище документів</w:t>
      </w:r>
      <w:r w:rsidRPr="00AA43BE">
        <w:rPr>
          <w:rFonts w:ascii="Times New Roman" w:eastAsia="Arial" w:hAnsi="Times New Roman" w:cs="Times New Roman"/>
          <w:i/>
          <w:color w:val="000000" w:themeColor="text1"/>
          <w:sz w:val="20"/>
          <w:szCs w:val="24"/>
          <w:lang w:bidi="en-US"/>
        </w:rPr>
        <w:t>.</w:t>
      </w:r>
    </w:p>
    <w:p w:rsidR="005579BD" w:rsidRPr="00AA43BE" w:rsidRDefault="005579BD" w:rsidP="009719A4">
      <w:pPr>
        <w:autoSpaceDE w:val="0"/>
        <w:spacing w:line="240" w:lineRule="auto"/>
        <w:contextualSpacing/>
        <w:rPr>
          <w:rFonts w:ascii="Times New Roman" w:eastAsia="Arial" w:hAnsi="Times New Roman" w:cs="Times New Roman"/>
          <w:color w:val="000000" w:themeColor="text1"/>
          <w:sz w:val="20"/>
          <w:szCs w:val="24"/>
          <w:lang w:bidi="en-US"/>
        </w:rPr>
      </w:pPr>
      <w:r w:rsidRPr="00AA43BE">
        <w:rPr>
          <w:rFonts w:ascii="Times New Roman" w:eastAsia="Arial" w:hAnsi="Times New Roman" w:cs="Times New Roman"/>
          <w:b/>
          <w:color w:val="000000" w:themeColor="text1"/>
          <w:sz w:val="20"/>
          <w:szCs w:val="24"/>
          <w:u w:val="single"/>
          <w:lang w:bidi="en-US"/>
        </w:rPr>
        <w:t>Примітки:</w:t>
      </w:r>
    </w:p>
    <w:p w:rsidR="005579BD" w:rsidRPr="00AA43BE" w:rsidRDefault="005579BD" w:rsidP="009719A4">
      <w:pPr>
        <w:autoSpaceDE w:val="0"/>
        <w:spacing w:line="240" w:lineRule="auto"/>
        <w:contextualSpacing/>
        <w:jc w:val="both"/>
        <w:rPr>
          <w:rFonts w:ascii="Times New Roman" w:eastAsia="Arial" w:hAnsi="Times New Roman" w:cs="Times New Roman"/>
          <w:color w:val="000000" w:themeColor="text1"/>
          <w:sz w:val="20"/>
          <w:szCs w:val="24"/>
          <w:lang w:bidi="en-US"/>
        </w:rPr>
      </w:pPr>
      <w:r w:rsidRPr="00AA43BE">
        <w:rPr>
          <w:rFonts w:ascii="Times New Roman" w:eastAsia="Arial" w:hAnsi="Times New Roman" w:cs="Times New Roman"/>
          <w:color w:val="000000" w:themeColor="text1"/>
          <w:sz w:val="20"/>
          <w:szCs w:val="24"/>
          <w:lang w:bidi="en-US"/>
        </w:rPr>
        <w:t>а) всі документи (за винятком оригіналів виданих учаснику іншими установами або нотаріально завірених копій), повинні бути завірені відповідно до вимог цієї Документації;</w:t>
      </w:r>
    </w:p>
    <w:p w:rsidR="005579BD" w:rsidRPr="00AA43BE" w:rsidRDefault="005579BD" w:rsidP="009719A4">
      <w:pPr>
        <w:autoSpaceDE w:val="0"/>
        <w:spacing w:line="240" w:lineRule="auto"/>
        <w:contextualSpacing/>
        <w:jc w:val="both"/>
        <w:rPr>
          <w:rFonts w:ascii="Times New Roman" w:eastAsia="Arial" w:hAnsi="Times New Roman" w:cs="Times New Roman"/>
          <w:color w:val="000000" w:themeColor="text1"/>
          <w:sz w:val="20"/>
          <w:szCs w:val="24"/>
          <w:lang w:bidi="en-US"/>
        </w:rPr>
      </w:pPr>
      <w:r w:rsidRPr="00AA43BE">
        <w:rPr>
          <w:rFonts w:ascii="Times New Roman" w:eastAsia="Arial" w:hAnsi="Times New Roman" w:cs="Times New Roman"/>
          <w:color w:val="000000" w:themeColor="text1"/>
          <w:sz w:val="20"/>
          <w:szCs w:val="24"/>
          <w:lang w:bidi="en-US"/>
        </w:rPr>
        <w:t>б) підтвердження повноваження щодо підпису документів тендерної пропозиції (як оригіналів так і копій) учасника стосується всіх осіб, причетних до оформлення пропозиції;</w:t>
      </w:r>
    </w:p>
    <w:p w:rsidR="005579BD" w:rsidRPr="00AA43BE" w:rsidRDefault="005579BD" w:rsidP="009719A4">
      <w:pPr>
        <w:autoSpaceDE w:val="0"/>
        <w:spacing w:line="240" w:lineRule="auto"/>
        <w:contextualSpacing/>
        <w:jc w:val="both"/>
        <w:rPr>
          <w:rFonts w:ascii="Times New Roman" w:eastAsia="Arial" w:hAnsi="Times New Roman" w:cs="Times New Roman"/>
          <w:color w:val="000000" w:themeColor="text1"/>
          <w:sz w:val="20"/>
          <w:szCs w:val="24"/>
          <w:lang w:bidi="en-US"/>
        </w:rPr>
      </w:pPr>
      <w:r w:rsidRPr="00AA43BE">
        <w:rPr>
          <w:rFonts w:ascii="Times New Roman" w:eastAsia="Arial" w:hAnsi="Times New Roman" w:cs="Times New Roman"/>
          <w:color w:val="000000" w:themeColor="text1"/>
          <w:sz w:val="20"/>
          <w:szCs w:val="24"/>
          <w:lang w:bidi="en-US"/>
        </w:rPr>
        <w:t>в) оригінал або нотаріально завірена копія документа (</w:t>
      </w:r>
      <w:proofErr w:type="spellStart"/>
      <w:r w:rsidRPr="00AA43BE">
        <w:rPr>
          <w:rFonts w:ascii="Times New Roman" w:eastAsia="Arial" w:hAnsi="Times New Roman" w:cs="Times New Roman"/>
          <w:color w:val="000000" w:themeColor="text1"/>
          <w:sz w:val="20"/>
          <w:szCs w:val="24"/>
          <w:lang w:bidi="en-US"/>
        </w:rPr>
        <w:t>-ів</w:t>
      </w:r>
      <w:proofErr w:type="spellEnd"/>
      <w:r w:rsidRPr="00AA43BE">
        <w:rPr>
          <w:rFonts w:ascii="Times New Roman" w:eastAsia="Arial" w:hAnsi="Times New Roman" w:cs="Times New Roman"/>
          <w:color w:val="000000" w:themeColor="text1"/>
          <w:sz w:val="20"/>
          <w:szCs w:val="24"/>
          <w:lang w:bidi="en-US"/>
        </w:rPr>
        <w:t>) Управління (відділу) інформаційно-аналітичного забезпечення УМВС України, надається на керівника та кожну особу, що уповноважена учасником на вчинення певних дій з метою представництва інтересів учасника під час процедури закупівлі;</w:t>
      </w:r>
      <w:r w:rsidR="00A855D8" w:rsidRPr="00AA43BE">
        <w:rPr>
          <w:rFonts w:ascii="Times New Roman" w:eastAsia="Arial" w:hAnsi="Times New Roman" w:cs="Times New Roman"/>
          <w:color w:val="000000" w:themeColor="text1"/>
          <w:sz w:val="20"/>
          <w:szCs w:val="24"/>
          <w:lang w:bidi="en-US"/>
        </w:rPr>
        <w:t xml:space="preserve"> </w:t>
      </w:r>
      <w:r w:rsidRPr="00AA43BE">
        <w:rPr>
          <w:rFonts w:ascii="Times New Roman" w:eastAsia="Arial" w:hAnsi="Times New Roman" w:cs="Times New Roman"/>
          <w:color w:val="000000" w:themeColor="text1"/>
          <w:sz w:val="20"/>
          <w:szCs w:val="24"/>
          <w:lang w:bidi="en-US"/>
        </w:rPr>
        <w:t>г) у разі необхідності замовник має право:</w:t>
      </w:r>
    </w:p>
    <w:p w:rsidR="005579BD" w:rsidRPr="00AA43BE" w:rsidRDefault="005579BD" w:rsidP="009719A4">
      <w:pPr>
        <w:autoSpaceDE w:val="0"/>
        <w:spacing w:line="240" w:lineRule="auto"/>
        <w:contextualSpacing/>
        <w:jc w:val="both"/>
        <w:rPr>
          <w:rFonts w:ascii="Times New Roman" w:eastAsia="Arial" w:hAnsi="Times New Roman" w:cs="Times New Roman"/>
          <w:color w:val="000000" w:themeColor="text1"/>
          <w:sz w:val="20"/>
          <w:szCs w:val="24"/>
          <w:lang w:bidi="en-US"/>
        </w:rPr>
      </w:pPr>
      <w:r w:rsidRPr="00AA43BE">
        <w:rPr>
          <w:rFonts w:ascii="Times New Roman" w:eastAsia="Arial" w:hAnsi="Times New Roman" w:cs="Times New Roman"/>
          <w:color w:val="000000" w:themeColor="text1"/>
          <w:sz w:val="20"/>
          <w:szCs w:val="24"/>
          <w:lang w:bidi="en-US"/>
        </w:rPr>
        <w:t xml:space="preserve">- звернутися до учасників за роз’ясненнями змісту їх тендерних пропозицій з метою спрощення розгляду та оцінки пропозицій; </w:t>
      </w:r>
    </w:p>
    <w:p w:rsidR="005579BD" w:rsidRPr="00AA43BE" w:rsidRDefault="005579BD" w:rsidP="009719A4">
      <w:pPr>
        <w:autoSpaceDE w:val="0"/>
        <w:spacing w:line="240" w:lineRule="auto"/>
        <w:contextualSpacing/>
        <w:jc w:val="both"/>
        <w:rPr>
          <w:rFonts w:ascii="Times New Roman" w:eastAsia="Arial" w:hAnsi="Times New Roman" w:cs="Times New Roman"/>
          <w:color w:val="000000" w:themeColor="text1"/>
          <w:sz w:val="20"/>
          <w:szCs w:val="24"/>
          <w:lang w:bidi="en-US"/>
        </w:rPr>
      </w:pPr>
      <w:r w:rsidRPr="00AA43BE">
        <w:rPr>
          <w:rFonts w:ascii="Times New Roman" w:eastAsia="Arial" w:hAnsi="Times New Roman" w:cs="Times New Roman"/>
          <w:color w:val="000000" w:themeColor="text1"/>
          <w:sz w:val="20"/>
          <w:szCs w:val="24"/>
          <w:lang w:bidi="en-US"/>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579BD" w:rsidRPr="00AA43BE" w:rsidRDefault="005579BD" w:rsidP="009719A4">
      <w:pPr>
        <w:autoSpaceDE w:val="0"/>
        <w:spacing w:line="240" w:lineRule="auto"/>
        <w:contextualSpacing/>
        <w:jc w:val="both"/>
        <w:rPr>
          <w:rFonts w:ascii="Times New Roman" w:eastAsia="Arial" w:hAnsi="Times New Roman" w:cs="Times New Roman"/>
          <w:color w:val="000000" w:themeColor="text1"/>
          <w:sz w:val="20"/>
          <w:szCs w:val="24"/>
          <w:lang w:bidi="en-US"/>
        </w:rPr>
      </w:pPr>
      <w:r w:rsidRPr="00AA43BE">
        <w:rPr>
          <w:rFonts w:ascii="Times New Roman" w:eastAsia="Arial" w:hAnsi="Times New Roman" w:cs="Times New Roman"/>
          <w:color w:val="000000" w:themeColor="text1"/>
          <w:sz w:val="20"/>
          <w:szCs w:val="24"/>
          <w:lang w:bidi="en-US"/>
        </w:rPr>
        <w:t>д)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rsidR="005579BD" w:rsidRPr="00AA43BE" w:rsidRDefault="005579BD" w:rsidP="009719A4">
      <w:pPr>
        <w:autoSpaceDE w:val="0"/>
        <w:spacing w:line="240" w:lineRule="auto"/>
        <w:contextualSpacing/>
        <w:jc w:val="both"/>
        <w:rPr>
          <w:rFonts w:ascii="Times New Roman" w:eastAsia="Arial" w:hAnsi="Times New Roman" w:cs="Times New Roman"/>
          <w:color w:val="000000" w:themeColor="text1"/>
          <w:sz w:val="20"/>
          <w:szCs w:val="24"/>
          <w:lang w:bidi="en-US"/>
        </w:rPr>
      </w:pPr>
    </w:p>
    <w:p w:rsidR="005579BD" w:rsidRPr="00AA43BE" w:rsidRDefault="005579BD" w:rsidP="009719A4">
      <w:pPr>
        <w:autoSpaceDE w:val="0"/>
        <w:spacing w:line="240" w:lineRule="auto"/>
        <w:ind w:firstLine="708"/>
        <w:contextualSpacing/>
        <w:jc w:val="both"/>
        <w:rPr>
          <w:rFonts w:ascii="Times New Roman" w:eastAsia="Arial" w:hAnsi="Times New Roman" w:cs="Times New Roman"/>
          <w:b/>
          <w:i/>
          <w:color w:val="000000" w:themeColor="text1"/>
          <w:sz w:val="24"/>
          <w:szCs w:val="24"/>
          <w:lang w:bidi="en-US"/>
        </w:rPr>
      </w:pPr>
      <w:r w:rsidRPr="00AA43BE">
        <w:rPr>
          <w:rFonts w:ascii="Times New Roman" w:eastAsia="Arial" w:hAnsi="Times New Roman" w:cs="Times New Roman"/>
          <w:b/>
          <w:color w:val="000000" w:themeColor="text1"/>
          <w:sz w:val="24"/>
          <w:szCs w:val="24"/>
          <w:lang w:bidi="en-US"/>
        </w:rPr>
        <w:t xml:space="preserve">Неподанням переможцем документів, що підтверджують відсутність підстав, визначених частинами першою і другою статті 17 Закону, вважається неподання документів, подання не у встановлений Законом строк, подання не у відповідності до вимог тендерної документації. </w:t>
      </w:r>
    </w:p>
    <w:p w:rsidR="00AD0F48" w:rsidRPr="00AA43BE" w:rsidRDefault="00AD0F4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3E7072" w:rsidRPr="00AA43BE" w:rsidRDefault="003E7072"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3E7072" w:rsidRPr="00AA43BE" w:rsidRDefault="003E7072"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4970" w:rsidRPr="00AA43BE" w:rsidRDefault="00D34970"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4970" w:rsidRPr="00AA43BE" w:rsidRDefault="00D34970"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4970" w:rsidRPr="00AA43BE" w:rsidRDefault="00D34970"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4970" w:rsidRPr="00AA43BE" w:rsidRDefault="00D34970"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4970" w:rsidRPr="00AA43BE" w:rsidRDefault="00D34970"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4970" w:rsidRDefault="00D34970"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4970" w:rsidRPr="00AA43BE" w:rsidRDefault="00D34970" w:rsidP="00A0631A">
      <w:pPr>
        <w:tabs>
          <w:tab w:val="left" w:pos="567"/>
        </w:tabs>
        <w:spacing w:after="0" w:line="240" w:lineRule="auto"/>
        <w:contextualSpacing/>
        <w:rPr>
          <w:rFonts w:ascii="Times New Roman" w:hAnsi="Times New Roman"/>
          <w:b/>
          <w:bCs/>
          <w:color w:val="000000" w:themeColor="text1"/>
          <w:sz w:val="24"/>
          <w:szCs w:val="24"/>
          <w:u w:val="single"/>
        </w:rPr>
      </w:pPr>
    </w:p>
    <w:p w:rsidR="003E7072" w:rsidRPr="00AA43BE" w:rsidRDefault="003E7072"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3E7072" w:rsidRPr="00AA43BE" w:rsidRDefault="003E7072"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3E7072" w:rsidRPr="00AA43BE" w:rsidRDefault="003E7072"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7125EE" w:rsidRPr="00AA43BE" w:rsidRDefault="009719A4"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r w:rsidRPr="00AA43BE">
        <w:rPr>
          <w:rFonts w:ascii="Times New Roman" w:hAnsi="Times New Roman"/>
          <w:b/>
          <w:bCs/>
          <w:color w:val="000000" w:themeColor="text1"/>
          <w:sz w:val="24"/>
          <w:szCs w:val="24"/>
          <w:u w:val="single"/>
        </w:rPr>
        <w:t>Д</w:t>
      </w:r>
      <w:r w:rsidR="007125EE" w:rsidRPr="00AA43BE">
        <w:rPr>
          <w:rFonts w:ascii="Times New Roman" w:hAnsi="Times New Roman"/>
          <w:b/>
          <w:bCs/>
          <w:color w:val="000000" w:themeColor="text1"/>
          <w:sz w:val="24"/>
          <w:szCs w:val="24"/>
          <w:u w:val="single"/>
        </w:rPr>
        <w:t>одаток 5</w:t>
      </w:r>
    </w:p>
    <w:p w:rsidR="00AD0F48" w:rsidRPr="00AA43BE" w:rsidRDefault="00AD0F48" w:rsidP="00AD0F48">
      <w:pPr>
        <w:shd w:val="clear" w:color="auto" w:fill="FFFFFF"/>
        <w:spacing w:after="0" w:line="240" w:lineRule="auto"/>
        <w:ind w:left="4248" w:firstLine="708"/>
        <w:textAlignment w:val="baseline"/>
        <w:rPr>
          <w:rFonts w:ascii="Times New Roman" w:hAnsi="Times New Roman"/>
          <w:color w:val="000000" w:themeColor="text1"/>
          <w:sz w:val="20"/>
          <w:szCs w:val="20"/>
          <w:bdr w:val="none" w:sz="0" w:space="0" w:color="auto" w:frame="1"/>
        </w:rPr>
      </w:pPr>
      <w:r w:rsidRPr="00AA43BE">
        <w:rPr>
          <w:rFonts w:ascii="Times New Roman" w:hAnsi="Times New Roman"/>
          <w:color w:val="000000" w:themeColor="text1"/>
          <w:sz w:val="20"/>
          <w:szCs w:val="20"/>
          <w:bdr w:val="none" w:sz="0" w:space="0" w:color="auto" w:frame="1"/>
        </w:rPr>
        <w:t>до тендерної документації на закупівлю товару:</w:t>
      </w:r>
    </w:p>
    <w:p w:rsidR="00AD0F48" w:rsidRPr="00AA43BE" w:rsidRDefault="00AD0F48" w:rsidP="00DC468E">
      <w:pPr>
        <w:spacing w:after="200" w:line="276" w:lineRule="auto"/>
        <w:contextualSpacing/>
        <w:jc w:val="center"/>
        <w:rPr>
          <w:rFonts w:ascii="Times New Roman" w:hAnsi="Times New Roman" w:cs="Times New Roman"/>
          <w:b/>
          <w:color w:val="000000" w:themeColor="text1"/>
          <w:sz w:val="24"/>
          <w:szCs w:val="24"/>
        </w:rPr>
      </w:pPr>
    </w:p>
    <w:p w:rsidR="00645B90" w:rsidRPr="00AA43BE" w:rsidRDefault="00645B90" w:rsidP="00DC468E">
      <w:pPr>
        <w:spacing w:after="200" w:line="276" w:lineRule="auto"/>
        <w:contextualSpacing/>
        <w:jc w:val="center"/>
        <w:rPr>
          <w:rFonts w:ascii="Times New Roman" w:hAnsi="Times New Roman" w:cs="Times New Roman"/>
          <w:b/>
          <w:color w:val="000000" w:themeColor="text1"/>
          <w:sz w:val="24"/>
          <w:szCs w:val="24"/>
        </w:rPr>
      </w:pPr>
      <w:r w:rsidRPr="00AA43BE">
        <w:rPr>
          <w:rFonts w:ascii="Times New Roman" w:hAnsi="Times New Roman" w:cs="Times New Roman"/>
          <w:b/>
          <w:color w:val="000000" w:themeColor="text1"/>
          <w:sz w:val="24"/>
          <w:szCs w:val="24"/>
        </w:rPr>
        <w:t>Перелік документів для підтвердження відповідності учасника /переможця вимогам, визначеним у статті 17 Закону України «Про публічні закупівлі»</w:t>
      </w:r>
    </w:p>
    <w:p w:rsidR="00645B90" w:rsidRPr="00AA43BE" w:rsidRDefault="00645B90" w:rsidP="00DC468E">
      <w:pPr>
        <w:spacing w:line="255" w:lineRule="atLeast"/>
        <w:contextualSpacing/>
        <w:jc w:val="both"/>
        <w:textAlignment w:val="baseline"/>
        <w:rPr>
          <w:rFonts w:ascii="Times New Roman" w:hAnsi="Times New Roman"/>
          <w:b/>
          <w:i/>
          <w:color w:val="000000" w:themeColor="text1"/>
          <w:sz w:val="24"/>
          <w:szCs w:val="24"/>
          <w:shd w:val="solid" w:color="FFFFFF" w:fill="FFFFFF"/>
        </w:rPr>
      </w:pPr>
      <w:r w:rsidRPr="00AA43BE">
        <w:rPr>
          <w:rFonts w:ascii="Times New Roman" w:hAnsi="Times New Roman"/>
          <w:color w:val="000000" w:themeColor="text1"/>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A43BE">
        <w:rPr>
          <w:rFonts w:ascii="Times New Roman" w:hAnsi="Times New Roman"/>
          <w:b/>
          <w:i/>
          <w:color w:val="000000" w:themeColor="text1"/>
          <w:sz w:val="24"/>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rsidR="00645B90" w:rsidRPr="00AA43BE" w:rsidRDefault="00645B90" w:rsidP="00DC468E">
      <w:pPr>
        <w:spacing w:line="255" w:lineRule="atLeast"/>
        <w:ind w:firstLine="422"/>
        <w:contextualSpacing/>
        <w:jc w:val="both"/>
        <w:textAlignment w:val="baseline"/>
        <w:rPr>
          <w:rFonts w:ascii="Times New Roman" w:hAnsi="Times New Roman" w:cs="Times New Roman"/>
          <w:b/>
          <w:color w:val="000000" w:themeColor="text1"/>
          <w:sz w:val="24"/>
          <w:szCs w:val="24"/>
          <w:lang w:eastAsia="ru-RU"/>
        </w:rPr>
      </w:pPr>
      <w:r w:rsidRPr="00AA43BE">
        <w:rPr>
          <w:rFonts w:ascii="Times New Roman" w:hAnsi="Times New Roman"/>
          <w:b/>
          <w:color w:val="000000" w:themeColor="text1"/>
          <w:sz w:val="24"/>
          <w:szCs w:val="24"/>
          <w:shd w:val="solid" w:color="FFFFFF" w:fill="FFFFFF"/>
        </w:rPr>
        <w:t xml:space="preserve">Учасник </w:t>
      </w:r>
      <w:r w:rsidRPr="00AA43BE">
        <w:rPr>
          <w:rFonts w:ascii="Times New Roman" w:hAnsi="Times New Roman"/>
          <w:color w:val="000000" w:themeColor="text1"/>
          <w:sz w:val="24"/>
          <w:szCs w:val="24"/>
          <w:shd w:val="solid" w:color="FFFFFF" w:fill="FFFFFF"/>
        </w:rPr>
        <w:t>процедури закупівлі підтверджує відсутність підстав, зазначених в абзаці першому цього пункту, а саме</w:t>
      </w:r>
      <w:r w:rsidRPr="00AA43BE">
        <w:rPr>
          <w:rFonts w:ascii="Times New Roman" w:hAnsi="Times New Roman"/>
          <w:b/>
          <w:color w:val="000000" w:themeColor="text1"/>
          <w:sz w:val="24"/>
          <w:szCs w:val="24"/>
          <w:shd w:val="solid" w:color="FFFFFF" w:fill="FFFFFF"/>
        </w:rPr>
        <w:t xml:space="preserve">: підстави, визначені ч. 1 ст. 17 Закону України «Про публічні закупівлі» та ч. 2 ст. 17 Закону </w:t>
      </w:r>
      <w:r w:rsidRPr="00AA43BE">
        <w:rPr>
          <w:rFonts w:ascii="Times New Roman" w:hAnsi="Times New Roman"/>
          <w:b/>
          <w:i/>
          <w:color w:val="000000" w:themeColor="text1"/>
          <w:sz w:val="24"/>
          <w:szCs w:val="24"/>
          <w:u w:val="single"/>
          <w:shd w:val="solid" w:color="FFFFFF" w:fill="FFFFFF"/>
        </w:rPr>
        <w:t>шляхом самостійного декларування</w:t>
      </w:r>
      <w:r w:rsidRPr="00AA43BE">
        <w:rPr>
          <w:rFonts w:ascii="Times New Roman" w:hAnsi="Times New Roman"/>
          <w:b/>
          <w:color w:val="000000" w:themeColor="text1"/>
          <w:sz w:val="24"/>
          <w:szCs w:val="24"/>
          <w:shd w:val="solid" w:color="FFFFFF" w:fill="FFFFFF"/>
        </w:rPr>
        <w:t xml:space="preserve"> </w:t>
      </w:r>
      <w:r w:rsidRPr="00AA43BE">
        <w:rPr>
          <w:rFonts w:ascii="Times New Roman" w:hAnsi="Times New Roman"/>
          <w:color w:val="000000" w:themeColor="text1"/>
          <w:sz w:val="24"/>
          <w:szCs w:val="24"/>
          <w:shd w:val="solid" w:color="FFFFFF" w:fill="FFFFFF"/>
        </w:rPr>
        <w:t>відсутності таких підстав в електронній системі закупівель під час подання тендерної пропозиції.</w:t>
      </w:r>
      <w:r w:rsidRPr="00AA43BE">
        <w:rPr>
          <w:rFonts w:ascii="Times New Roman" w:hAnsi="Times New Roman"/>
          <w:b/>
          <w:color w:val="000000" w:themeColor="text1"/>
          <w:sz w:val="24"/>
          <w:szCs w:val="24"/>
          <w:shd w:val="solid" w:color="FFFFFF" w:fill="FFFFFF"/>
        </w:rPr>
        <w:t xml:space="preserve"> </w:t>
      </w:r>
    </w:p>
    <w:p w:rsidR="00645B90" w:rsidRPr="00AA43BE" w:rsidRDefault="00645B90" w:rsidP="00DC468E">
      <w:pPr>
        <w:spacing w:line="255" w:lineRule="atLeast"/>
        <w:contextualSpacing/>
        <w:jc w:val="both"/>
        <w:textAlignment w:val="baseline"/>
        <w:rPr>
          <w:rFonts w:ascii="Times New Roman" w:hAnsi="Times New Roman" w:cs="Times New Roman"/>
          <w:b/>
          <w:i/>
          <w:color w:val="000000" w:themeColor="text1"/>
          <w:sz w:val="24"/>
          <w:szCs w:val="24"/>
          <w:lang w:eastAsia="ru-RU"/>
        </w:rPr>
      </w:pPr>
      <w:r w:rsidRPr="00AA43BE">
        <w:rPr>
          <w:rFonts w:ascii="Times New Roman" w:hAnsi="Times New Roman"/>
          <w:color w:val="000000" w:themeColor="text1"/>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w:t>
      </w:r>
      <w:r w:rsidRPr="00AA43BE">
        <w:rPr>
          <w:rFonts w:ascii="Times New Roman" w:hAnsi="Times New Roman"/>
          <w:b/>
          <w:color w:val="000000" w:themeColor="text1"/>
          <w:sz w:val="24"/>
          <w:szCs w:val="24"/>
          <w:shd w:val="solid" w:color="FFFFFF" w:fill="FFFFFF"/>
        </w:rPr>
        <w:t>крім самостійного декларування відсутності таких підстав учасником процедури закупівлі відповідно до абзацу четвертого пункту 44 Постанови КМУ № 1178 від 12.10.2022р. (шляхом надання довідки/</w:t>
      </w:r>
      <w:proofErr w:type="spellStart"/>
      <w:r w:rsidRPr="00AA43BE">
        <w:rPr>
          <w:rFonts w:ascii="Times New Roman" w:hAnsi="Times New Roman"/>
          <w:b/>
          <w:color w:val="000000" w:themeColor="text1"/>
          <w:sz w:val="24"/>
          <w:szCs w:val="24"/>
          <w:shd w:val="solid" w:color="FFFFFF" w:fill="FFFFFF"/>
        </w:rPr>
        <w:t>ок</w:t>
      </w:r>
      <w:proofErr w:type="spellEnd"/>
      <w:r w:rsidRPr="00AA43BE">
        <w:rPr>
          <w:rFonts w:ascii="Times New Roman" w:hAnsi="Times New Roman"/>
          <w:b/>
          <w:color w:val="000000" w:themeColor="text1"/>
          <w:sz w:val="24"/>
          <w:szCs w:val="24"/>
          <w:shd w:val="solid" w:color="FFFFFF" w:fill="FFFFFF"/>
        </w:rPr>
        <w:t xml:space="preserve"> чи листа/</w:t>
      </w:r>
      <w:proofErr w:type="spellStart"/>
      <w:r w:rsidRPr="00AA43BE">
        <w:rPr>
          <w:rFonts w:ascii="Times New Roman" w:hAnsi="Times New Roman"/>
          <w:b/>
          <w:color w:val="000000" w:themeColor="text1"/>
          <w:sz w:val="24"/>
          <w:szCs w:val="24"/>
          <w:shd w:val="solid" w:color="FFFFFF" w:fill="FFFFFF"/>
        </w:rPr>
        <w:t>ів</w:t>
      </w:r>
      <w:proofErr w:type="spellEnd"/>
      <w:r w:rsidRPr="00AA43BE">
        <w:rPr>
          <w:rFonts w:ascii="Times New Roman" w:hAnsi="Times New Roman"/>
          <w:b/>
          <w:color w:val="000000" w:themeColor="text1"/>
          <w:sz w:val="24"/>
          <w:szCs w:val="24"/>
          <w:shd w:val="solid" w:color="FFFFFF" w:fill="FFFFFF"/>
        </w:rPr>
        <w:t>):</w:t>
      </w:r>
    </w:p>
    <w:p w:rsidR="00645B90" w:rsidRDefault="00645B90" w:rsidP="00DC468E">
      <w:pPr>
        <w:pStyle w:val="a3"/>
        <w:tabs>
          <w:tab w:val="left" w:pos="435"/>
        </w:tabs>
        <w:contextualSpacing/>
        <w:rPr>
          <w:color w:val="000000" w:themeColor="text1"/>
          <w:sz w:val="27"/>
          <w:szCs w:val="27"/>
          <w:lang w:val="uk-UA"/>
        </w:rPr>
      </w:pPr>
      <w:r w:rsidRPr="00AA43BE">
        <w:rPr>
          <w:color w:val="000000" w:themeColor="text1"/>
          <w:sz w:val="27"/>
          <w:szCs w:val="27"/>
          <w:lang w:val="uk-UA"/>
        </w:rPr>
        <w:tab/>
      </w: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Pr="00AA43BE" w:rsidRDefault="00AA43BE" w:rsidP="00DC468E">
      <w:pPr>
        <w:pStyle w:val="a3"/>
        <w:tabs>
          <w:tab w:val="left" w:pos="435"/>
        </w:tabs>
        <w:contextualSpacing/>
        <w:rPr>
          <w:color w:val="000000" w:themeColor="text1"/>
          <w:sz w:val="27"/>
          <w:szCs w:val="27"/>
          <w:lang w:val="uk-UA"/>
        </w:rPr>
      </w:pPr>
    </w:p>
    <w:p w:rsidR="00645B90" w:rsidRPr="00AA43BE" w:rsidRDefault="00645B90" w:rsidP="00DC468E">
      <w:pPr>
        <w:pStyle w:val="a3"/>
        <w:contextualSpacing/>
        <w:jc w:val="center"/>
        <w:rPr>
          <w:rFonts w:ascii="Times New Roman" w:hAnsi="Times New Roman"/>
          <w:color w:val="000000" w:themeColor="text1"/>
          <w:sz w:val="27"/>
          <w:szCs w:val="27"/>
          <w:lang w:val="ru-RU"/>
        </w:rPr>
      </w:pPr>
      <w:proofErr w:type="spellStart"/>
      <w:r w:rsidRPr="00AA43BE">
        <w:rPr>
          <w:rFonts w:ascii="Times New Roman" w:hAnsi="Times New Roman"/>
          <w:color w:val="000000" w:themeColor="text1"/>
          <w:sz w:val="27"/>
          <w:szCs w:val="27"/>
          <w:lang w:val="ru-RU"/>
        </w:rPr>
        <w:t>Лист-гарантія</w:t>
      </w:r>
      <w:proofErr w:type="spellEnd"/>
    </w:p>
    <w:p w:rsidR="00645B90" w:rsidRPr="00AA43BE" w:rsidRDefault="00645B90" w:rsidP="00DC468E">
      <w:pPr>
        <w:pStyle w:val="a3"/>
        <w:ind w:firstLine="567"/>
        <w:contextualSpacing/>
        <w:jc w:val="center"/>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про </w:t>
      </w:r>
      <w:proofErr w:type="spellStart"/>
      <w:r w:rsidRPr="00AA43BE">
        <w:rPr>
          <w:rFonts w:ascii="Times New Roman" w:hAnsi="Times New Roman"/>
          <w:color w:val="000000" w:themeColor="text1"/>
          <w:szCs w:val="27"/>
          <w:lang w:val="ru-RU"/>
        </w:rPr>
        <w:t>відсутність</w:t>
      </w:r>
      <w:proofErr w:type="spellEnd"/>
      <w:r w:rsidRPr="00AA43BE">
        <w:rPr>
          <w:rFonts w:ascii="Times New Roman" w:hAnsi="Times New Roman"/>
          <w:color w:val="000000" w:themeColor="text1"/>
          <w:szCs w:val="27"/>
          <w:lang w:val="ru-RU"/>
        </w:rPr>
        <w:t xml:space="preserve"> </w:t>
      </w:r>
      <w:proofErr w:type="spellStart"/>
      <w:proofErr w:type="gramStart"/>
      <w:r w:rsidRPr="00AA43BE">
        <w:rPr>
          <w:rFonts w:ascii="Times New Roman" w:hAnsi="Times New Roman"/>
          <w:color w:val="000000" w:themeColor="text1"/>
          <w:szCs w:val="27"/>
          <w:lang w:val="ru-RU"/>
        </w:rPr>
        <w:t>п</w:t>
      </w:r>
      <w:proofErr w:type="gramEnd"/>
      <w:r w:rsidRPr="00AA43BE">
        <w:rPr>
          <w:rFonts w:ascii="Times New Roman" w:hAnsi="Times New Roman"/>
          <w:color w:val="000000" w:themeColor="text1"/>
          <w:szCs w:val="27"/>
          <w:lang w:val="ru-RU"/>
        </w:rPr>
        <w:t>ідстав</w:t>
      </w:r>
      <w:proofErr w:type="spellEnd"/>
      <w:r w:rsidRPr="00AA43BE">
        <w:rPr>
          <w:rFonts w:ascii="Times New Roman" w:hAnsi="Times New Roman"/>
          <w:color w:val="000000" w:themeColor="text1"/>
          <w:szCs w:val="27"/>
          <w:lang w:val="ru-RU"/>
        </w:rPr>
        <w:t xml:space="preserve"> для </w:t>
      </w:r>
      <w:proofErr w:type="spellStart"/>
      <w:r w:rsidRPr="00AA43BE">
        <w:rPr>
          <w:rFonts w:ascii="Times New Roman" w:hAnsi="Times New Roman"/>
          <w:color w:val="000000" w:themeColor="text1"/>
          <w:szCs w:val="27"/>
          <w:lang w:val="ru-RU"/>
        </w:rPr>
        <w:t>відмови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Замовником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Учаснику</w:t>
      </w:r>
      <w:proofErr w:type="spellEnd"/>
      <w:r w:rsidRPr="00AA43BE">
        <w:rPr>
          <w:rFonts w:ascii="Times New Roman" w:hAnsi="Times New Roman"/>
          <w:color w:val="000000" w:themeColor="text1"/>
          <w:szCs w:val="27"/>
          <w:lang w:val="ru-RU"/>
        </w:rPr>
        <w:t xml:space="preserve"> в </w:t>
      </w:r>
      <w:proofErr w:type="spellStart"/>
      <w:r w:rsidRPr="00AA43BE">
        <w:rPr>
          <w:rFonts w:ascii="Times New Roman" w:hAnsi="Times New Roman"/>
          <w:color w:val="000000" w:themeColor="text1"/>
          <w:szCs w:val="27"/>
          <w:lang w:val="ru-RU"/>
        </w:rPr>
        <w:t>участі</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процедурі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закупівлі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відповідно</w:t>
      </w:r>
      <w:proofErr w:type="spellEnd"/>
      <w:r w:rsidRPr="00AA43BE">
        <w:rPr>
          <w:rFonts w:ascii="Times New Roman" w:hAnsi="Times New Roman"/>
          <w:color w:val="000000" w:themeColor="text1"/>
          <w:szCs w:val="27"/>
          <w:lang w:val="ru-RU"/>
        </w:rPr>
        <w:t xml:space="preserve"> до </w:t>
      </w:r>
      <w:proofErr w:type="spellStart"/>
      <w:r w:rsidRPr="00AA43BE">
        <w:rPr>
          <w:rFonts w:ascii="Times New Roman" w:hAnsi="Times New Roman"/>
          <w:color w:val="000000" w:themeColor="text1"/>
          <w:szCs w:val="27"/>
          <w:lang w:val="ru-RU"/>
        </w:rPr>
        <w:t>статті</w:t>
      </w:r>
      <w:proofErr w:type="spellEnd"/>
      <w:r w:rsidRPr="00AA43BE">
        <w:rPr>
          <w:rFonts w:ascii="Times New Roman" w:hAnsi="Times New Roman"/>
          <w:color w:val="000000" w:themeColor="text1"/>
          <w:szCs w:val="27"/>
          <w:lang w:val="ru-RU"/>
        </w:rPr>
        <w:t xml:space="preserve"> 17 Закону </w:t>
      </w:r>
      <w:proofErr w:type="spellStart"/>
      <w:r w:rsidRPr="00AA43BE">
        <w:rPr>
          <w:rFonts w:ascii="Times New Roman" w:hAnsi="Times New Roman"/>
          <w:color w:val="000000" w:themeColor="text1"/>
          <w:szCs w:val="27"/>
          <w:lang w:val="ru-RU"/>
        </w:rPr>
        <w:t>України</w:t>
      </w:r>
      <w:proofErr w:type="spellEnd"/>
      <w:r w:rsidRPr="00AA43BE">
        <w:rPr>
          <w:rFonts w:ascii="Times New Roman" w:hAnsi="Times New Roman"/>
          <w:color w:val="000000" w:themeColor="text1"/>
          <w:szCs w:val="27"/>
          <w:lang w:val="ru-RU"/>
        </w:rPr>
        <w:t xml:space="preserve"> «Про </w:t>
      </w:r>
      <w:proofErr w:type="spellStart"/>
      <w:r w:rsidRPr="00AA43BE">
        <w:rPr>
          <w:rFonts w:ascii="Times New Roman" w:hAnsi="Times New Roman"/>
          <w:color w:val="000000" w:themeColor="text1"/>
          <w:szCs w:val="27"/>
          <w:lang w:val="ru-RU"/>
        </w:rPr>
        <w:t>публічні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закупівлі</w:t>
      </w:r>
      <w:proofErr w:type="spellEnd"/>
      <w:r w:rsidRPr="00AA43BE">
        <w:rPr>
          <w:rFonts w:ascii="Times New Roman" w:hAnsi="Times New Roman"/>
          <w:color w:val="000000" w:themeColor="text1"/>
          <w:szCs w:val="27"/>
          <w:lang w:val="ru-RU"/>
        </w:rPr>
        <w:t>»</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Ми, </w:t>
      </w:r>
      <w:r w:rsidRPr="00AA43BE">
        <w:rPr>
          <w:rFonts w:ascii="Times New Roman" w:hAnsi="Times New Roman"/>
          <w:i/>
          <w:color w:val="000000" w:themeColor="text1"/>
          <w:szCs w:val="27"/>
          <w:lang w:val="ru-RU"/>
        </w:rPr>
        <w:t>/</w:t>
      </w:r>
      <w:proofErr w:type="spellStart"/>
      <w:r w:rsidRPr="00AA43BE">
        <w:rPr>
          <w:rFonts w:ascii="Times New Roman" w:hAnsi="Times New Roman"/>
          <w:i/>
          <w:color w:val="000000" w:themeColor="text1"/>
          <w:szCs w:val="27"/>
          <w:lang w:val="ru-RU"/>
        </w:rPr>
        <w:t>об’єднання</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учасників</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найменування</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об’єднання</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учасників</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учасник</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об’єднання</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найменування</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учасника</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об’єднання</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учасник</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найменування</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учасника</w:t>
      </w:r>
      <w:proofErr w:type="spellEnd"/>
      <w:r w:rsidRPr="00AA43BE">
        <w:rPr>
          <w:rFonts w:ascii="Times New Roman" w:hAnsi="Times New Roman"/>
          <w:i/>
          <w:color w:val="000000" w:themeColor="text1"/>
          <w:szCs w:val="27"/>
          <w:lang w:val="ru-RU"/>
        </w:rPr>
        <w:t>),</w:t>
      </w:r>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цією</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довідкою</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засвідчуємо</w:t>
      </w:r>
      <w:proofErr w:type="spellEnd"/>
      <w:r w:rsidRPr="00AA43BE">
        <w:rPr>
          <w:rFonts w:ascii="Times New Roman" w:hAnsi="Times New Roman"/>
          <w:color w:val="000000" w:themeColor="text1"/>
          <w:szCs w:val="27"/>
          <w:lang w:val="ru-RU"/>
        </w:rPr>
        <w:t xml:space="preserve"> про </w:t>
      </w:r>
      <w:proofErr w:type="spellStart"/>
      <w:r w:rsidRPr="00AA43BE">
        <w:rPr>
          <w:rFonts w:ascii="Times New Roman" w:hAnsi="Times New Roman"/>
          <w:color w:val="000000" w:themeColor="text1"/>
          <w:szCs w:val="27"/>
          <w:lang w:val="ru-RU"/>
        </w:rPr>
        <w:t>відсутність</w:t>
      </w:r>
      <w:proofErr w:type="spellEnd"/>
      <w:r w:rsidRPr="00AA43BE">
        <w:rPr>
          <w:rFonts w:ascii="Times New Roman" w:hAnsi="Times New Roman"/>
          <w:color w:val="000000" w:themeColor="text1"/>
          <w:szCs w:val="27"/>
          <w:lang w:val="ru-RU"/>
        </w:rPr>
        <w:t xml:space="preserve"> </w:t>
      </w:r>
      <w:proofErr w:type="spellStart"/>
      <w:proofErr w:type="gramStart"/>
      <w:r w:rsidRPr="00AA43BE">
        <w:rPr>
          <w:rFonts w:ascii="Times New Roman" w:hAnsi="Times New Roman"/>
          <w:color w:val="000000" w:themeColor="text1"/>
          <w:szCs w:val="27"/>
          <w:lang w:val="ru-RU"/>
        </w:rPr>
        <w:t>п</w:t>
      </w:r>
      <w:proofErr w:type="gramEnd"/>
      <w:r w:rsidRPr="00AA43BE">
        <w:rPr>
          <w:rFonts w:ascii="Times New Roman" w:hAnsi="Times New Roman"/>
          <w:color w:val="000000" w:themeColor="text1"/>
          <w:szCs w:val="27"/>
          <w:lang w:val="ru-RU"/>
        </w:rPr>
        <w:t>ідстав</w:t>
      </w:r>
      <w:proofErr w:type="spellEnd"/>
      <w:r w:rsidRPr="00AA43BE">
        <w:rPr>
          <w:rFonts w:ascii="Times New Roman" w:hAnsi="Times New Roman"/>
          <w:color w:val="000000" w:themeColor="text1"/>
          <w:szCs w:val="27"/>
          <w:lang w:val="ru-RU"/>
        </w:rPr>
        <w:t xml:space="preserve"> для </w:t>
      </w:r>
      <w:proofErr w:type="spellStart"/>
      <w:r w:rsidRPr="00AA43BE">
        <w:rPr>
          <w:rFonts w:ascii="Times New Roman" w:hAnsi="Times New Roman"/>
          <w:color w:val="000000" w:themeColor="text1"/>
          <w:szCs w:val="27"/>
          <w:lang w:val="ru-RU"/>
        </w:rPr>
        <w:t>відмови</w:t>
      </w:r>
      <w:proofErr w:type="spellEnd"/>
      <w:r w:rsidRPr="00AA43BE">
        <w:rPr>
          <w:rFonts w:ascii="Times New Roman" w:hAnsi="Times New Roman"/>
          <w:color w:val="000000" w:themeColor="text1"/>
          <w:szCs w:val="27"/>
          <w:lang w:val="ru-RU"/>
        </w:rPr>
        <w:t xml:space="preserve"> в </w:t>
      </w:r>
      <w:proofErr w:type="spellStart"/>
      <w:r w:rsidRPr="00AA43BE">
        <w:rPr>
          <w:rFonts w:ascii="Times New Roman" w:hAnsi="Times New Roman"/>
          <w:color w:val="000000" w:themeColor="text1"/>
          <w:szCs w:val="27"/>
          <w:lang w:val="ru-RU"/>
        </w:rPr>
        <w:t>участі</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процедурі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закупівлі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передбачених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частиною</w:t>
      </w:r>
      <w:proofErr w:type="spellEnd"/>
      <w:r w:rsidRPr="00AA43BE">
        <w:rPr>
          <w:rFonts w:ascii="Times New Roman" w:hAnsi="Times New Roman"/>
          <w:color w:val="000000" w:themeColor="text1"/>
          <w:szCs w:val="27"/>
          <w:lang w:val="ru-RU"/>
        </w:rPr>
        <w:t xml:space="preserve"> 1 та </w:t>
      </w:r>
      <w:proofErr w:type="spellStart"/>
      <w:r w:rsidRPr="00AA43BE">
        <w:rPr>
          <w:rFonts w:ascii="Times New Roman" w:hAnsi="Times New Roman"/>
          <w:color w:val="000000" w:themeColor="text1"/>
          <w:szCs w:val="27"/>
          <w:lang w:val="ru-RU"/>
        </w:rPr>
        <w:t>частиною</w:t>
      </w:r>
      <w:proofErr w:type="spellEnd"/>
      <w:r w:rsidRPr="00AA43BE">
        <w:rPr>
          <w:rFonts w:ascii="Times New Roman" w:hAnsi="Times New Roman"/>
          <w:color w:val="000000" w:themeColor="text1"/>
          <w:szCs w:val="27"/>
          <w:lang w:val="ru-RU"/>
        </w:rPr>
        <w:t xml:space="preserve"> 2 </w:t>
      </w:r>
      <w:proofErr w:type="spellStart"/>
      <w:r w:rsidRPr="00AA43BE">
        <w:rPr>
          <w:rFonts w:ascii="Times New Roman" w:hAnsi="Times New Roman"/>
          <w:color w:val="000000" w:themeColor="text1"/>
          <w:szCs w:val="27"/>
          <w:lang w:val="ru-RU"/>
        </w:rPr>
        <w:t>статті</w:t>
      </w:r>
      <w:proofErr w:type="spellEnd"/>
      <w:r w:rsidRPr="00AA43BE">
        <w:rPr>
          <w:rFonts w:ascii="Times New Roman" w:hAnsi="Times New Roman"/>
          <w:color w:val="000000" w:themeColor="text1"/>
          <w:szCs w:val="27"/>
          <w:lang w:val="ru-RU"/>
        </w:rPr>
        <w:t xml:space="preserve"> 17 Закону </w:t>
      </w:r>
      <w:proofErr w:type="spellStart"/>
      <w:r w:rsidRPr="00AA43BE">
        <w:rPr>
          <w:rFonts w:ascii="Times New Roman" w:hAnsi="Times New Roman"/>
          <w:color w:val="000000" w:themeColor="text1"/>
          <w:szCs w:val="27"/>
          <w:lang w:val="ru-RU"/>
        </w:rPr>
        <w:t>України</w:t>
      </w:r>
      <w:proofErr w:type="spellEnd"/>
      <w:r w:rsidRPr="00AA43BE">
        <w:rPr>
          <w:rFonts w:ascii="Times New Roman" w:hAnsi="Times New Roman"/>
          <w:color w:val="000000" w:themeColor="text1"/>
          <w:szCs w:val="27"/>
          <w:lang w:val="ru-RU"/>
        </w:rPr>
        <w:t xml:space="preserve"> «Про </w:t>
      </w:r>
      <w:proofErr w:type="spellStart"/>
      <w:r w:rsidRPr="00AA43BE">
        <w:rPr>
          <w:rFonts w:ascii="Times New Roman" w:hAnsi="Times New Roman"/>
          <w:color w:val="000000" w:themeColor="text1"/>
          <w:szCs w:val="27"/>
          <w:lang w:val="ru-RU"/>
        </w:rPr>
        <w:t>публічні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закупівлі</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разі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відсутності</w:t>
      </w:r>
      <w:proofErr w:type="spellEnd"/>
      <w:r w:rsidRPr="00AA43BE">
        <w:rPr>
          <w:rFonts w:ascii="Times New Roman" w:hAnsi="Times New Roman"/>
          <w:color w:val="000000" w:themeColor="text1"/>
          <w:szCs w:val="27"/>
          <w:lang w:val="ru-RU"/>
        </w:rPr>
        <w:t xml:space="preserve"> таких </w:t>
      </w:r>
      <w:proofErr w:type="spellStart"/>
      <w:proofErr w:type="gramStart"/>
      <w:r w:rsidRPr="00AA43BE">
        <w:rPr>
          <w:rFonts w:ascii="Times New Roman" w:hAnsi="Times New Roman"/>
          <w:color w:val="000000" w:themeColor="text1"/>
          <w:szCs w:val="27"/>
          <w:lang w:val="ru-RU"/>
        </w:rPr>
        <w:t>п</w:t>
      </w:r>
      <w:proofErr w:type="gramEnd"/>
      <w:r w:rsidRPr="00AA43BE">
        <w:rPr>
          <w:rFonts w:ascii="Times New Roman" w:hAnsi="Times New Roman"/>
          <w:color w:val="000000" w:themeColor="text1"/>
          <w:szCs w:val="27"/>
          <w:lang w:val="ru-RU"/>
        </w:rPr>
        <w:t>ідстав</w:t>
      </w:r>
      <w:proofErr w:type="spellEnd"/>
      <w:r w:rsidRPr="00AA43BE">
        <w:rPr>
          <w:rFonts w:ascii="Times New Roman" w:hAnsi="Times New Roman"/>
          <w:color w:val="000000" w:themeColor="text1"/>
          <w:szCs w:val="27"/>
          <w:lang w:val="ru-RU"/>
        </w:rPr>
        <w:t xml:space="preserve">), а </w:t>
      </w:r>
      <w:proofErr w:type="spellStart"/>
      <w:r w:rsidRPr="00AA43BE">
        <w:rPr>
          <w:rFonts w:ascii="Times New Roman" w:hAnsi="Times New Roman"/>
          <w:color w:val="000000" w:themeColor="text1"/>
          <w:szCs w:val="27"/>
          <w:lang w:val="ru-RU"/>
        </w:rPr>
        <w:t>саме</w:t>
      </w:r>
      <w:proofErr w:type="spellEnd"/>
      <w:r w:rsidRPr="00AA43BE">
        <w:rPr>
          <w:rFonts w:ascii="Times New Roman" w:hAnsi="Times New Roman"/>
          <w:color w:val="000000" w:themeColor="text1"/>
          <w:szCs w:val="27"/>
          <w:lang w:val="ru-RU"/>
        </w:rPr>
        <w:t>:</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1) </w:t>
      </w:r>
      <w:proofErr w:type="spellStart"/>
      <w:r w:rsidRPr="00AA43BE">
        <w:rPr>
          <w:rFonts w:ascii="Times New Roman" w:hAnsi="Times New Roman"/>
          <w:color w:val="000000" w:themeColor="text1"/>
          <w:szCs w:val="27"/>
          <w:lang w:val="ru-RU"/>
        </w:rPr>
        <w:t>відомості</w:t>
      </w:r>
      <w:proofErr w:type="spellEnd"/>
      <w:r w:rsidRPr="00AA43BE">
        <w:rPr>
          <w:rFonts w:ascii="Times New Roman" w:hAnsi="Times New Roman"/>
          <w:color w:val="000000" w:themeColor="text1"/>
          <w:szCs w:val="27"/>
          <w:lang w:val="ru-RU"/>
        </w:rPr>
        <w:t xml:space="preserve"> про </w:t>
      </w:r>
      <w:proofErr w:type="spellStart"/>
      <w:r w:rsidRPr="00AA43BE">
        <w:rPr>
          <w:rFonts w:ascii="Times New Roman" w:hAnsi="Times New Roman"/>
          <w:color w:val="000000" w:themeColor="text1"/>
          <w:szCs w:val="27"/>
          <w:lang w:val="ru-RU"/>
        </w:rPr>
        <w:t>юридичну</w:t>
      </w:r>
      <w:proofErr w:type="spellEnd"/>
      <w:r w:rsidRPr="00AA43BE">
        <w:rPr>
          <w:rFonts w:ascii="Times New Roman" w:hAnsi="Times New Roman"/>
          <w:color w:val="000000" w:themeColor="text1"/>
          <w:szCs w:val="27"/>
          <w:lang w:val="ru-RU"/>
        </w:rPr>
        <w:t xml:space="preserve"> особу, яка </w:t>
      </w:r>
      <w:proofErr w:type="spellStart"/>
      <w:r w:rsidRPr="00AA43BE">
        <w:rPr>
          <w:rFonts w:ascii="Times New Roman" w:hAnsi="Times New Roman"/>
          <w:color w:val="000000" w:themeColor="text1"/>
          <w:szCs w:val="27"/>
          <w:lang w:val="ru-RU"/>
        </w:rPr>
        <w:t>є</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учасником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не внесено до </w:t>
      </w:r>
      <w:proofErr w:type="spellStart"/>
      <w:r w:rsidRPr="00AA43BE">
        <w:rPr>
          <w:rFonts w:ascii="Times New Roman" w:hAnsi="Times New Roman"/>
          <w:color w:val="000000" w:themeColor="text1"/>
          <w:szCs w:val="27"/>
          <w:lang w:val="ru-RU"/>
        </w:rPr>
        <w:t>Єдиного</w:t>
      </w:r>
      <w:proofErr w:type="spellEnd"/>
      <w:r w:rsidRPr="00AA43BE">
        <w:rPr>
          <w:rFonts w:ascii="Times New Roman" w:hAnsi="Times New Roman"/>
          <w:color w:val="000000" w:themeColor="text1"/>
          <w:szCs w:val="27"/>
          <w:lang w:val="ru-RU"/>
        </w:rPr>
        <w:t xml:space="preserve"> державного </w:t>
      </w:r>
      <w:proofErr w:type="spellStart"/>
      <w:r w:rsidRPr="00AA43BE">
        <w:rPr>
          <w:rFonts w:ascii="Times New Roman" w:hAnsi="Times New Roman"/>
          <w:color w:val="000000" w:themeColor="text1"/>
          <w:szCs w:val="27"/>
          <w:lang w:val="ru-RU"/>
        </w:rPr>
        <w:t>реєстру</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осіб</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які</w:t>
      </w:r>
      <w:proofErr w:type="spellEnd"/>
      <w:r w:rsidRPr="00AA43BE">
        <w:rPr>
          <w:rFonts w:ascii="Times New Roman" w:hAnsi="Times New Roman"/>
          <w:color w:val="000000" w:themeColor="text1"/>
          <w:szCs w:val="27"/>
          <w:lang w:val="ru-RU"/>
        </w:rPr>
        <w:t xml:space="preserve"> вчинили </w:t>
      </w:r>
      <w:proofErr w:type="spellStart"/>
      <w:r w:rsidRPr="00AA43BE">
        <w:rPr>
          <w:rFonts w:ascii="Times New Roman" w:hAnsi="Times New Roman"/>
          <w:color w:val="000000" w:themeColor="text1"/>
          <w:szCs w:val="27"/>
          <w:lang w:val="ru-RU"/>
        </w:rPr>
        <w:t>корупційні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або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пов’язані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корупцією</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правопорушення</w:t>
      </w:r>
      <w:proofErr w:type="spellEnd"/>
      <w:r w:rsidRPr="00AA43BE">
        <w:rPr>
          <w:rFonts w:ascii="Times New Roman" w:hAnsi="Times New Roman"/>
          <w:color w:val="000000" w:themeColor="text1"/>
          <w:szCs w:val="27"/>
          <w:lang w:val="ru-RU"/>
        </w:rPr>
        <w:t xml:space="preserve"> (пункт 2 ч. 1 ст.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2) </w:t>
      </w:r>
      <w:proofErr w:type="spellStart"/>
      <w:r w:rsidRPr="00AA43BE">
        <w:rPr>
          <w:rFonts w:ascii="Times New Roman" w:hAnsi="Times New Roman"/>
          <w:color w:val="000000" w:themeColor="text1"/>
          <w:szCs w:val="27"/>
          <w:lang w:val="ru-RU"/>
        </w:rPr>
        <w:t>службову</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посадову</w:t>
      </w:r>
      <w:proofErr w:type="spellEnd"/>
      <w:r w:rsidRPr="00AA43BE">
        <w:rPr>
          <w:rFonts w:ascii="Times New Roman" w:hAnsi="Times New Roman"/>
          <w:color w:val="000000" w:themeColor="text1"/>
          <w:szCs w:val="27"/>
          <w:lang w:val="ru-RU"/>
        </w:rPr>
        <w:t xml:space="preserve">) особу </w:t>
      </w:r>
      <w:proofErr w:type="spellStart"/>
      <w:r w:rsidRPr="00AA43BE">
        <w:rPr>
          <w:rFonts w:ascii="Times New Roman" w:hAnsi="Times New Roman"/>
          <w:color w:val="000000" w:themeColor="text1"/>
          <w:szCs w:val="27"/>
          <w:lang w:val="ru-RU"/>
        </w:rPr>
        <w:t>учасника</w:t>
      </w:r>
      <w:proofErr w:type="spellEnd"/>
      <w:r w:rsidRPr="00AA43BE">
        <w:rPr>
          <w:rFonts w:ascii="Times New Roman" w:hAnsi="Times New Roman"/>
          <w:color w:val="000000" w:themeColor="text1"/>
          <w:szCs w:val="27"/>
          <w:lang w:val="ru-RU"/>
        </w:rPr>
        <w:t xml:space="preserve">, яку </w:t>
      </w:r>
      <w:proofErr w:type="spellStart"/>
      <w:r w:rsidRPr="00AA43BE">
        <w:rPr>
          <w:rFonts w:ascii="Times New Roman" w:hAnsi="Times New Roman"/>
          <w:color w:val="000000" w:themeColor="text1"/>
          <w:szCs w:val="27"/>
          <w:lang w:val="ru-RU"/>
        </w:rPr>
        <w:t>уповноважено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учасником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представляти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його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інтереси</w:t>
      </w:r>
      <w:proofErr w:type="spellEnd"/>
      <w:r w:rsidRPr="00AA43BE">
        <w:rPr>
          <w:rFonts w:ascii="Times New Roman" w:hAnsi="Times New Roman"/>
          <w:color w:val="000000" w:themeColor="text1"/>
          <w:szCs w:val="27"/>
          <w:lang w:val="ru-RU"/>
        </w:rPr>
        <w:t xml:space="preserve"> </w:t>
      </w:r>
      <w:proofErr w:type="spellStart"/>
      <w:proofErr w:type="gramStart"/>
      <w:r w:rsidRPr="00AA43BE">
        <w:rPr>
          <w:rFonts w:ascii="Times New Roman" w:hAnsi="Times New Roman"/>
          <w:color w:val="000000" w:themeColor="text1"/>
          <w:szCs w:val="27"/>
          <w:lang w:val="ru-RU"/>
        </w:rPr>
        <w:t>п</w:t>
      </w:r>
      <w:proofErr w:type="gramEnd"/>
      <w:r w:rsidRPr="00AA43BE">
        <w:rPr>
          <w:rFonts w:ascii="Times New Roman" w:hAnsi="Times New Roman"/>
          <w:color w:val="000000" w:themeColor="text1"/>
          <w:szCs w:val="27"/>
          <w:lang w:val="ru-RU"/>
        </w:rPr>
        <w:t>ід</w:t>
      </w:r>
      <w:proofErr w:type="spellEnd"/>
      <w:r w:rsidRPr="00AA43BE">
        <w:rPr>
          <w:rFonts w:ascii="Times New Roman" w:hAnsi="Times New Roman"/>
          <w:color w:val="000000" w:themeColor="text1"/>
          <w:szCs w:val="27"/>
          <w:lang w:val="ru-RU"/>
        </w:rPr>
        <w:t xml:space="preserve"> час </w:t>
      </w:r>
      <w:proofErr w:type="spellStart"/>
      <w:r w:rsidRPr="00AA43BE">
        <w:rPr>
          <w:rFonts w:ascii="Times New Roman" w:hAnsi="Times New Roman"/>
          <w:color w:val="000000" w:themeColor="text1"/>
          <w:szCs w:val="27"/>
          <w:lang w:val="ru-RU"/>
        </w:rPr>
        <w:t>проведення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закупівлі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фізичну</w:t>
      </w:r>
      <w:proofErr w:type="spellEnd"/>
      <w:r w:rsidRPr="00AA43BE">
        <w:rPr>
          <w:rFonts w:ascii="Times New Roman" w:hAnsi="Times New Roman"/>
          <w:color w:val="000000" w:themeColor="text1"/>
          <w:szCs w:val="27"/>
          <w:lang w:val="ru-RU"/>
        </w:rPr>
        <w:t xml:space="preserve"> особу, яка </w:t>
      </w:r>
      <w:proofErr w:type="spellStart"/>
      <w:r w:rsidRPr="00AA43BE">
        <w:rPr>
          <w:rFonts w:ascii="Times New Roman" w:hAnsi="Times New Roman"/>
          <w:color w:val="000000" w:themeColor="text1"/>
          <w:szCs w:val="27"/>
          <w:lang w:val="ru-RU"/>
        </w:rPr>
        <w:t>є</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учасником</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було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притягнуто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згідно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із</w:t>
      </w:r>
      <w:proofErr w:type="spellEnd"/>
      <w:r w:rsidRPr="00AA43BE">
        <w:rPr>
          <w:rFonts w:ascii="Times New Roman" w:hAnsi="Times New Roman"/>
          <w:color w:val="000000" w:themeColor="text1"/>
          <w:szCs w:val="27"/>
          <w:lang w:val="ru-RU"/>
        </w:rPr>
        <w:t xml:space="preserve"> законом до </w:t>
      </w:r>
      <w:proofErr w:type="spellStart"/>
      <w:r w:rsidRPr="00AA43BE">
        <w:rPr>
          <w:rFonts w:ascii="Times New Roman" w:hAnsi="Times New Roman"/>
          <w:color w:val="000000" w:themeColor="text1"/>
          <w:szCs w:val="27"/>
          <w:lang w:val="ru-RU"/>
        </w:rPr>
        <w:t>відповідальності</w:t>
      </w:r>
      <w:proofErr w:type="spellEnd"/>
      <w:r w:rsidRPr="00AA43BE">
        <w:rPr>
          <w:rFonts w:ascii="Times New Roman" w:hAnsi="Times New Roman"/>
          <w:color w:val="000000" w:themeColor="text1"/>
          <w:szCs w:val="27"/>
          <w:lang w:val="ru-RU"/>
        </w:rPr>
        <w:t xml:space="preserve"> за </w:t>
      </w:r>
      <w:proofErr w:type="spellStart"/>
      <w:r w:rsidRPr="00AA43BE">
        <w:rPr>
          <w:rFonts w:ascii="Times New Roman" w:hAnsi="Times New Roman"/>
          <w:color w:val="000000" w:themeColor="text1"/>
          <w:szCs w:val="27"/>
          <w:lang w:val="ru-RU"/>
        </w:rPr>
        <w:t>вчинення</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сфері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закупівель</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корупційного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правопорушення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або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правопорушення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пов’язаного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корупцією</w:t>
      </w:r>
      <w:proofErr w:type="spellEnd"/>
      <w:r w:rsidRPr="00AA43BE">
        <w:rPr>
          <w:rFonts w:ascii="Times New Roman" w:hAnsi="Times New Roman"/>
          <w:color w:val="000000" w:themeColor="text1"/>
          <w:szCs w:val="27"/>
          <w:lang w:val="ru-RU"/>
        </w:rPr>
        <w:t xml:space="preserve"> (пункт 3 ч. 1 ст.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proofErr w:type="gramStart"/>
      <w:r w:rsidRPr="00AA43BE">
        <w:rPr>
          <w:rFonts w:ascii="Times New Roman" w:hAnsi="Times New Roman"/>
          <w:color w:val="000000" w:themeColor="text1"/>
          <w:szCs w:val="27"/>
          <w:lang w:val="ru-RU"/>
        </w:rPr>
        <w:t xml:space="preserve">3) </w:t>
      </w:r>
      <w:proofErr w:type="spellStart"/>
      <w:r w:rsidRPr="00AA43BE">
        <w:rPr>
          <w:rFonts w:ascii="Times New Roman" w:hAnsi="Times New Roman"/>
          <w:color w:val="000000" w:themeColor="text1"/>
          <w:szCs w:val="27"/>
          <w:lang w:val="ru-RU"/>
        </w:rPr>
        <w:t>суб’єкт</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господарювання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протягом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останніх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трьох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років</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притягувався</w:t>
      </w:r>
      <w:proofErr w:type="spellEnd"/>
      <w:r w:rsidRPr="00AA43BE">
        <w:rPr>
          <w:rFonts w:ascii="Times New Roman" w:hAnsi="Times New Roman"/>
          <w:color w:val="000000" w:themeColor="text1"/>
          <w:szCs w:val="27"/>
          <w:lang w:val="ru-RU"/>
        </w:rPr>
        <w:t xml:space="preserve"> до </w:t>
      </w:r>
      <w:proofErr w:type="spellStart"/>
      <w:r w:rsidRPr="00AA43BE">
        <w:rPr>
          <w:rFonts w:ascii="Times New Roman" w:hAnsi="Times New Roman"/>
          <w:color w:val="000000" w:themeColor="text1"/>
          <w:szCs w:val="27"/>
          <w:lang w:val="ru-RU"/>
        </w:rPr>
        <w:t>відповідальності</w:t>
      </w:r>
      <w:proofErr w:type="spellEnd"/>
      <w:r w:rsidRPr="00AA43BE">
        <w:rPr>
          <w:rFonts w:ascii="Times New Roman" w:hAnsi="Times New Roman"/>
          <w:color w:val="000000" w:themeColor="text1"/>
          <w:szCs w:val="27"/>
          <w:lang w:val="ru-RU"/>
        </w:rPr>
        <w:t xml:space="preserve"> за </w:t>
      </w:r>
      <w:proofErr w:type="spellStart"/>
      <w:r w:rsidRPr="00AA43BE">
        <w:rPr>
          <w:rFonts w:ascii="Times New Roman" w:hAnsi="Times New Roman"/>
          <w:color w:val="000000" w:themeColor="text1"/>
          <w:szCs w:val="27"/>
          <w:lang w:val="ru-RU"/>
        </w:rPr>
        <w:t>порушення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передбачене</w:t>
      </w:r>
      <w:proofErr w:type="spellEnd"/>
      <w:r w:rsidRPr="00AA43BE">
        <w:rPr>
          <w:rFonts w:ascii="Times New Roman" w:hAnsi="Times New Roman"/>
          <w:color w:val="000000" w:themeColor="text1"/>
          <w:szCs w:val="27"/>
          <w:lang w:val="ru-RU"/>
        </w:rPr>
        <w:t xml:space="preserve"> пунктом 4 </w:t>
      </w:r>
      <w:proofErr w:type="spellStart"/>
      <w:r w:rsidRPr="00AA43BE">
        <w:rPr>
          <w:rFonts w:ascii="Times New Roman" w:hAnsi="Times New Roman"/>
          <w:color w:val="000000" w:themeColor="text1"/>
          <w:szCs w:val="27"/>
          <w:lang w:val="ru-RU"/>
        </w:rPr>
        <w:t>частини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другої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статті</w:t>
      </w:r>
      <w:proofErr w:type="spellEnd"/>
      <w:r w:rsidRPr="00AA43BE">
        <w:rPr>
          <w:rFonts w:ascii="Times New Roman" w:hAnsi="Times New Roman"/>
          <w:color w:val="000000" w:themeColor="text1"/>
          <w:szCs w:val="27"/>
          <w:lang w:val="ru-RU"/>
        </w:rPr>
        <w:t xml:space="preserve"> 6, пунктом 1 </w:t>
      </w:r>
      <w:proofErr w:type="spellStart"/>
      <w:r w:rsidRPr="00AA43BE">
        <w:rPr>
          <w:rFonts w:ascii="Times New Roman" w:hAnsi="Times New Roman"/>
          <w:color w:val="000000" w:themeColor="text1"/>
          <w:szCs w:val="27"/>
          <w:lang w:val="ru-RU"/>
        </w:rPr>
        <w:t>статті</w:t>
      </w:r>
      <w:proofErr w:type="spellEnd"/>
      <w:r w:rsidRPr="00AA43BE">
        <w:rPr>
          <w:rFonts w:ascii="Times New Roman" w:hAnsi="Times New Roman"/>
          <w:color w:val="000000" w:themeColor="text1"/>
          <w:szCs w:val="27"/>
          <w:lang w:val="ru-RU"/>
        </w:rPr>
        <w:t xml:space="preserve"> 50 Закону </w:t>
      </w:r>
      <w:proofErr w:type="spellStart"/>
      <w:r w:rsidRPr="00AA43BE">
        <w:rPr>
          <w:rFonts w:ascii="Times New Roman" w:hAnsi="Times New Roman"/>
          <w:color w:val="000000" w:themeColor="text1"/>
          <w:szCs w:val="27"/>
          <w:lang w:val="ru-RU"/>
        </w:rPr>
        <w:t>України</w:t>
      </w:r>
      <w:proofErr w:type="spellEnd"/>
      <w:r w:rsidRPr="00AA43BE">
        <w:rPr>
          <w:rFonts w:ascii="Times New Roman" w:hAnsi="Times New Roman"/>
          <w:color w:val="000000" w:themeColor="text1"/>
          <w:szCs w:val="27"/>
          <w:lang w:val="ru-RU"/>
        </w:rPr>
        <w:t xml:space="preserve"> "Про </w:t>
      </w:r>
      <w:proofErr w:type="spellStart"/>
      <w:r w:rsidRPr="00AA43BE">
        <w:rPr>
          <w:rFonts w:ascii="Times New Roman" w:hAnsi="Times New Roman"/>
          <w:color w:val="000000" w:themeColor="text1"/>
          <w:szCs w:val="27"/>
          <w:lang w:val="ru-RU"/>
        </w:rPr>
        <w:t>захист</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економічної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конкуренції</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вигляді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вчинення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антиконкурентних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узгоджених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дій</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що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стосуються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спотворення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результатів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тендерів</w:t>
      </w:r>
      <w:proofErr w:type="spellEnd"/>
      <w:r w:rsidRPr="00AA43BE">
        <w:rPr>
          <w:rFonts w:ascii="Times New Roman" w:hAnsi="Times New Roman"/>
          <w:color w:val="000000" w:themeColor="text1"/>
          <w:szCs w:val="27"/>
          <w:lang w:val="ru-RU"/>
        </w:rPr>
        <w:t xml:space="preserve"> (пункт 4 ч. 1 ст. 17 Закону);</w:t>
      </w:r>
      <w:proofErr w:type="gramEnd"/>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4) </w:t>
      </w:r>
      <w:proofErr w:type="spellStart"/>
      <w:r w:rsidRPr="00AA43BE">
        <w:rPr>
          <w:rFonts w:ascii="Times New Roman" w:hAnsi="Times New Roman"/>
          <w:color w:val="000000" w:themeColor="text1"/>
          <w:szCs w:val="27"/>
          <w:lang w:val="ru-RU"/>
        </w:rPr>
        <w:t>фізична</w:t>
      </w:r>
      <w:proofErr w:type="spellEnd"/>
      <w:r w:rsidRPr="00AA43BE">
        <w:rPr>
          <w:rFonts w:ascii="Times New Roman" w:hAnsi="Times New Roman"/>
          <w:color w:val="000000" w:themeColor="text1"/>
          <w:szCs w:val="27"/>
          <w:lang w:val="ru-RU"/>
        </w:rPr>
        <w:t xml:space="preserve"> особа, яка </w:t>
      </w:r>
      <w:proofErr w:type="spellStart"/>
      <w:r w:rsidRPr="00AA43BE">
        <w:rPr>
          <w:rFonts w:ascii="Times New Roman" w:hAnsi="Times New Roman"/>
          <w:color w:val="000000" w:themeColor="text1"/>
          <w:szCs w:val="27"/>
          <w:lang w:val="ru-RU"/>
        </w:rPr>
        <w:t>є</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учасником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була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засуджена</w:t>
      </w:r>
      <w:proofErr w:type="spellEnd"/>
      <w:r w:rsidRPr="00AA43BE">
        <w:rPr>
          <w:rFonts w:ascii="Times New Roman" w:hAnsi="Times New Roman"/>
          <w:color w:val="000000" w:themeColor="text1"/>
          <w:szCs w:val="27"/>
          <w:lang w:val="ru-RU"/>
        </w:rPr>
        <w:t xml:space="preserve"> за </w:t>
      </w:r>
      <w:proofErr w:type="spellStart"/>
      <w:r w:rsidRPr="00AA43BE">
        <w:rPr>
          <w:rFonts w:ascii="Times New Roman" w:hAnsi="Times New Roman"/>
          <w:color w:val="000000" w:themeColor="text1"/>
          <w:szCs w:val="27"/>
          <w:lang w:val="ru-RU"/>
        </w:rPr>
        <w:t>кримінальне</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правопорушення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вчинене</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корисливих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мотивів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зокрема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пов’язане</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хабарництвом</w:t>
      </w:r>
      <w:proofErr w:type="spellEnd"/>
      <w:r w:rsidRPr="00AA43BE">
        <w:rPr>
          <w:rFonts w:ascii="Times New Roman" w:hAnsi="Times New Roman"/>
          <w:color w:val="000000" w:themeColor="text1"/>
          <w:szCs w:val="27"/>
          <w:lang w:val="ru-RU"/>
        </w:rPr>
        <w:t xml:space="preserve"> та </w:t>
      </w:r>
      <w:proofErr w:type="spellStart"/>
      <w:r w:rsidRPr="00AA43BE">
        <w:rPr>
          <w:rFonts w:ascii="Times New Roman" w:hAnsi="Times New Roman"/>
          <w:color w:val="000000" w:themeColor="text1"/>
          <w:szCs w:val="27"/>
          <w:lang w:val="ru-RU"/>
        </w:rPr>
        <w:t>відмиванням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коштів</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має</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знятої</w:t>
      </w:r>
      <w:proofErr w:type="spellEnd"/>
      <w:r w:rsidRPr="00AA43BE">
        <w:rPr>
          <w:rFonts w:ascii="Times New Roman" w:hAnsi="Times New Roman"/>
          <w:color w:val="000000" w:themeColor="text1"/>
          <w:szCs w:val="27"/>
          <w:lang w:val="ru-RU"/>
        </w:rPr>
        <w:t xml:space="preserve"> та не </w:t>
      </w:r>
      <w:proofErr w:type="spellStart"/>
      <w:r w:rsidRPr="00AA43BE">
        <w:rPr>
          <w:rFonts w:ascii="Times New Roman" w:hAnsi="Times New Roman"/>
          <w:color w:val="000000" w:themeColor="text1"/>
          <w:szCs w:val="27"/>
          <w:lang w:val="ru-RU"/>
        </w:rPr>
        <w:t>погашеної</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встановленому</w:t>
      </w:r>
      <w:proofErr w:type="spellEnd"/>
      <w:r w:rsidRPr="00AA43BE">
        <w:rPr>
          <w:rFonts w:ascii="Times New Roman" w:hAnsi="Times New Roman"/>
          <w:color w:val="000000" w:themeColor="text1"/>
          <w:szCs w:val="27"/>
          <w:lang w:val="ru-RU"/>
        </w:rPr>
        <w:t xml:space="preserve"> законом порядку </w:t>
      </w:r>
      <w:proofErr w:type="spellStart"/>
      <w:r w:rsidRPr="00AA43BE">
        <w:rPr>
          <w:rFonts w:ascii="Times New Roman" w:hAnsi="Times New Roman"/>
          <w:color w:val="000000" w:themeColor="text1"/>
          <w:szCs w:val="27"/>
          <w:lang w:val="ru-RU"/>
        </w:rPr>
        <w:t>судимості</w:t>
      </w:r>
      <w:proofErr w:type="spellEnd"/>
      <w:r w:rsidRPr="00AA43BE">
        <w:rPr>
          <w:rFonts w:ascii="Times New Roman" w:hAnsi="Times New Roman"/>
          <w:color w:val="000000" w:themeColor="text1"/>
          <w:szCs w:val="27"/>
          <w:lang w:val="ru-RU"/>
        </w:rPr>
        <w:t xml:space="preserve"> (пункт 5 ч. 1 ст.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5) </w:t>
      </w:r>
      <w:proofErr w:type="spellStart"/>
      <w:r w:rsidRPr="00AA43BE">
        <w:rPr>
          <w:rFonts w:ascii="Times New Roman" w:hAnsi="Times New Roman"/>
          <w:color w:val="000000" w:themeColor="text1"/>
          <w:szCs w:val="27"/>
          <w:lang w:val="ru-RU"/>
        </w:rPr>
        <w:t>службова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посадова</w:t>
      </w:r>
      <w:proofErr w:type="spellEnd"/>
      <w:r w:rsidRPr="00AA43BE">
        <w:rPr>
          <w:rFonts w:ascii="Times New Roman" w:hAnsi="Times New Roman"/>
          <w:color w:val="000000" w:themeColor="text1"/>
          <w:szCs w:val="27"/>
          <w:lang w:val="ru-RU"/>
        </w:rPr>
        <w:t xml:space="preserve">) особа </w:t>
      </w:r>
      <w:proofErr w:type="spellStart"/>
      <w:r w:rsidRPr="00AA43BE">
        <w:rPr>
          <w:rFonts w:ascii="Times New Roman" w:hAnsi="Times New Roman"/>
          <w:color w:val="000000" w:themeColor="text1"/>
          <w:szCs w:val="27"/>
          <w:lang w:val="ru-RU"/>
        </w:rPr>
        <w:t>учасника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яка </w:t>
      </w:r>
      <w:proofErr w:type="spellStart"/>
      <w:r w:rsidRPr="00AA43BE">
        <w:rPr>
          <w:rFonts w:ascii="Times New Roman" w:hAnsi="Times New Roman"/>
          <w:color w:val="000000" w:themeColor="text1"/>
          <w:szCs w:val="27"/>
          <w:lang w:val="ru-RU"/>
        </w:rPr>
        <w:t>підписала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тендерну</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пропозицію</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була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засуджена</w:t>
      </w:r>
      <w:proofErr w:type="spellEnd"/>
      <w:r w:rsidRPr="00AA43BE">
        <w:rPr>
          <w:rFonts w:ascii="Times New Roman" w:hAnsi="Times New Roman"/>
          <w:color w:val="000000" w:themeColor="text1"/>
          <w:szCs w:val="27"/>
          <w:lang w:val="ru-RU"/>
        </w:rPr>
        <w:t xml:space="preserve"> за </w:t>
      </w:r>
      <w:proofErr w:type="spellStart"/>
      <w:r w:rsidRPr="00AA43BE">
        <w:rPr>
          <w:rFonts w:ascii="Times New Roman" w:hAnsi="Times New Roman"/>
          <w:color w:val="000000" w:themeColor="text1"/>
          <w:szCs w:val="27"/>
          <w:lang w:val="ru-RU"/>
        </w:rPr>
        <w:t>кримінальне</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правопорушення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вчинене</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корисливих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мотивів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зокрема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пов’язане</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хабарництвом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шахрайством</w:t>
      </w:r>
      <w:proofErr w:type="spellEnd"/>
      <w:r w:rsidRPr="00AA43BE">
        <w:rPr>
          <w:rFonts w:ascii="Times New Roman" w:hAnsi="Times New Roman"/>
          <w:color w:val="000000" w:themeColor="text1"/>
          <w:szCs w:val="27"/>
          <w:lang w:val="ru-RU"/>
        </w:rPr>
        <w:t xml:space="preserve"> та </w:t>
      </w:r>
      <w:proofErr w:type="spellStart"/>
      <w:r w:rsidRPr="00AA43BE">
        <w:rPr>
          <w:rFonts w:ascii="Times New Roman" w:hAnsi="Times New Roman"/>
          <w:color w:val="000000" w:themeColor="text1"/>
          <w:szCs w:val="27"/>
          <w:lang w:val="ru-RU"/>
        </w:rPr>
        <w:t>відмиванням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коштів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немає</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знятої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або</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погашеної</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встановленому</w:t>
      </w:r>
      <w:proofErr w:type="spellEnd"/>
      <w:r w:rsidRPr="00AA43BE">
        <w:rPr>
          <w:rFonts w:ascii="Times New Roman" w:hAnsi="Times New Roman"/>
          <w:color w:val="000000" w:themeColor="text1"/>
          <w:szCs w:val="27"/>
          <w:lang w:val="ru-RU"/>
        </w:rPr>
        <w:t xml:space="preserve"> законом порядку </w:t>
      </w:r>
      <w:proofErr w:type="spellStart"/>
      <w:r w:rsidRPr="00AA43BE">
        <w:rPr>
          <w:rFonts w:ascii="Times New Roman" w:hAnsi="Times New Roman"/>
          <w:color w:val="000000" w:themeColor="text1"/>
          <w:szCs w:val="27"/>
          <w:lang w:val="ru-RU"/>
        </w:rPr>
        <w:t>судимості</w:t>
      </w:r>
      <w:proofErr w:type="spellEnd"/>
      <w:r w:rsidRPr="00AA43BE">
        <w:rPr>
          <w:rFonts w:ascii="Times New Roman" w:hAnsi="Times New Roman"/>
          <w:color w:val="000000" w:themeColor="text1"/>
          <w:szCs w:val="27"/>
          <w:lang w:val="ru-RU"/>
        </w:rPr>
        <w:t xml:space="preserve"> (пункт 6 ч. 1 ст.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6) </w:t>
      </w:r>
      <w:proofErr w:type="spellStart"/>
      <w:r w:rsidRPr="00AA43BE">
        <w:rPr>
          <w:rFonts w:ascii="Times New Roman" w:hAnsi="Times New Roman"/>
          <w:color w:val="000000" w:themeColor="text1"/>
          <w:szCs w:val="27"/>
          <w:lang w:val="ru-RU"/>
        </w:rPr>
        <w:t>учасник</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визнаний</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встановленому</w:t>
      </w:r>
      <w:proofErr w:type="spellEnd"/>
      <w:r w:rsidRPr="00AA43BE">
        <w:rPr>
          <w:rFonts w:ascii="Times New Roman" w:hAnsi="Times New Roman"/>
          <w:color w:val="000000" w:themeColor="text1"/>
          <w:szCs w:val="27"/>
          <w:lang w:val="ru-RU"/>
        </w:rPr>
        <w:t xml:space="preserve"> законом порядку </w:t>
      </w:r>
      <w:proofErr w:type="spellStart"/>
      <w:r w:rsidRPr="00AA43BE">
        <w:rPr>
          <w:rFonts w:ascii="Times New Roman" w:hAnsi="Times New Roman"/>
          <w:color w:val="000000" w:themeColor="text1"/>
          <w:szCs w:val="27"/>
          <w:lang w:val="ru-RU"/>
        </w:rPr>
        <w:t>банкрутом</w:t>
      </w:r>
      <w:proofErr w:type="spellEnd"/>
      <w:r w:rsidRPr="00AA43BE">
        <w:rPr>
          <w:rFonts w:ascii="Times New Roman" w:hAnsi="Times New Roman"/>
          <w:color w:val="000000" w:themeColor="text1"/>
          <w:szCs w:val="27"/>
          <w:lang w:val="ru-RU"/>
        </w:rPr>
        <w:t xml:space="preserve"> та </w:t>
      </w:r>
      <w:proofErr w:type="spellStart"/>
      <w:r w:rsidRPr="00AA43BE">
        <w:rPr>
          <w:rFonts w:ascii="Times New Roman" w:hAnsi="Times New Roman"/>
          <w:color w:val="000000" w:themeColor="text1"/>
          <w:szCs w:val="27"/>
          <w:lang w:val="ru-RU"/>
        </w:rPr>
        <w:t>стосовно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нього</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відкрита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ліквідаційна</w:t>
      </w:r>
      <w:proofErr w:type="spellEnd"/>
      <w:r w:rsidRPr="00AA43BE">
        <w:rPr>
          <w:rFonts w:ascii="Times New Roman" w:hAnsi="Times New Roman"/>
          <w:color w:val="000000" w:themeColor="text1"/>
          <w:szCs w:val="27"/>
          <w:lang w:val="ru-RU"/>
        </w:rPr>
        <w:t xml:space="preserve"> процедура (пункт 8 ч. 1 ст.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7) у </w:t>
      </w:r>
      <w:proofErr w:type="spellStart"/>
      <w:r w:rsidRPr="00AA43BE">
        <w:rPr>
          <w:rFonts w:ascii="Times New Roman" w:hAnsi="Times New Roman"/>
          <w:color w:val="000000" w:themeColor="text1"/>
          <w:szCs w:val="27"/>
          <w:lang w:val="ru-RU"/>
        </w:rPr>
        <w:t>Єдиному</w:t>
      </w:r>
      <w:proofErr w:type="spellEnd"/>
      <w:r w:rsidRPr="00AA43BE">
        <w:rPr>
          <w:rFonts w:ascii="Times New Roman" w:hAnsi="Times New Roman"/>
          <w:color w:val="000000" w:themeColor="text1"/>
          <w:szCs w:val="27"/>
          <w:lang w:val="ru-RU"/>
        </w:rPr>
        <w:t xml:space="preserve"> державному </w:t>
      </w:r>
      <w:proofErr w:type="spellStart"/>
      <w:r w:rsidRPr="00AA43BE">
        <w:rPr>
          <w:rFonts w:ascii="Times New Roman" w:hAnsi="Times New Roman"/>
          <w:color w:val="000000" w:themeColor="text1"/>
          <w:szCs w:val="27"/>
          <w:lang w:val="ru-RU"/>
        </w:rPr>
        <w:t>реє</w:t>
      </w:r>
      <w:proofErr w:type="gramStart"/>
      <w:r w:rsidRPr="00AA43BE">
        <w:rPr>
          <w:rFonts w:ascii="Times New Roman" w:hAnsi="Times New Roman"/>
          <w:color w:val="000000" w:themeColor="text1"/>
          <w:szCs w:val="27"/>
          <w:lang w:val="ru-RU"/>
        </w:rPr>
        <w:t>стр</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юридичних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осіб</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фізичних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осіб</w:t>
      </w:r>
      <w:proofErr w:type="spellEnd"/>
      <w:r w:rsidRPr="00AA43BE">
        <w:rPr>
          <w:rFonts w:ascii="Times New Roman" w:hAnsi="Times New Roman"/>
          <w:color w:val="000000" w:themeColor="text1"/>
          <w:szCs w:val="27"/>
          <w:lang w:val="ru-RU"/>
        </w:rPr>
        <w:t xml:space="preserve"> - </w:t>
      </w:r>
      <w:proofErr w:type="spellStart"/>
      <w:r w:rsidRPr="00AA43BE">
        <w:rPr>
          <w:rFonts w:ascii="Times New Roman" w:hAnsi="Times New Roman"/>
          <w:color w:val="000000" w:themeColor="text1"/>
          <w:szCs w:val="27"/>
          <w:lang w:val="ru-RU"/>
        </w:rPr>
        <w:t>підприємців</w:t>
      </w:r>
      <w:proofErr w:type="spellEnd"/>
      <w:r w:rsidRPr="00AA43BE">
        <w:rPr>
          <w:rFonts w:ascii="Times New Roman" w:hAnsi="Times New Roman"/>
          <w:color w:val="000000" w:themeColor="text1"/>
          <w:szCs w:val="27"/>
          <w:lang w:val="ru-RU"/>
        </w:rPr>
        <w:t xml:space="preserve"> та </w:t>
      </w:r>
      <w:proofErr w:type="spellStart"/>
      <w:r w:rsidRPr="00AA43BE">
        <w:rPr>
          <w:rFonts w:ascii="Times New Roman" w:hAnsi="Times New Roman"/>
          <w:color w:val="000000" w:themeColor="text1"/>
          <w:szCs w:val="27"/>
          <w:lang w:val="ru-RU"/>
        </w:rPr>
        <w:t>громадських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формувань</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наявна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інформація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передбачена</w:t>
      </w:r>
      <w:proofErr w:type="spellEnd"/>
      <w:r w:rsidRPr="00AA43BE">
        <w:rPr>
          <w:rFonts w:ascii="Times New Roman" w:hAnsi="Times New Roman"/>
          <w:color w:val="000000" w:themeColor="text1"/>
          <w:szCs w:val="27"/>
          <w:lang w:val="ru-RU"/>
        </w:rPr>
        <w:t xml:space="preserve"> пунктом 9 </w:t>
      </w:r>
      <w:proofErr w:type="spellStart"/>
      <w:r w:rsidRPr="00AA43BE">
        <w:rPr>
          <w:rFonts w:ascii="Times New Roman" w:hAnsi="Times New Roman"/>
          <w:color w:val="000000" w:themeColor="text1"/>
          <w:szCs w:val="27"/>
          <w:lang w:val="ru-RU"/>
        </w:rPr>
        <w:t>частини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другої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статті</w:t>
      </w:r>
      <w:proofErr w:type="spellEnd"/>
      <w:r w:rsidRPr="00AA43BE">
        <w:rPr>
          <w:rFonts w:ascii="Times New Roman" w:hAnsi="Times New Roman"/>
          <w:color w:val="000000" w:themeColor="text1"/>
          <w:szCs w:val="27"/>
          <w:lang w:val="ru-RU"/>
        </w:rPr>
        <w:t xml:space="preserve"> 9 Закону </w:t>
      </w:r>
      <w:proofErr w:type="spellStart"/>
      <w:r w:rsidRPr="00AA43BE">
        <w:rPr>
          <w:rFonts w:ascii="Times New Roman" w:hAnsi="Times New Roman"/>
          <w:color w:val="000000" w:themeColor="text1"/>
          <w:szCs w:val="27"/>
          <w:lang w:val="ru-RU"/>
        </w:rPr>
        <w:t>України</w:t>
      </w:r>
      <w:proofErr w:type="spellEnd"/>
      <w:r w:rsidRPr="00AA43BE">
        <w:rPr>
          <w:rFonts w:ascii="Times New Roman" w:hAnsi="Times New Roman"/>
          <w:color w:val="000000" w:themeColor="text1"/>
          <w:szCs w:val="27"/>
          <w:lang w:val="ru-RU"/>
        </w:rPr>
        <w:t xml:space="preserve"> “Про </w:t>
      </w:r>
      <w:proofErr w:type="spellStart"/>
      <w:r w:rsidRPr="00AA43BE">
        <w:rPr>
          <w:rFonts w:ascii="Times New Roman" w:hAnsi="Times New Roman"/>
          <w:color w:val="000000" w:themeColor="text1"/>
          <w:szCs w:val="27"/>
          <w:lang w:val="ru-RU"/>
        </w:rPr>
        <w:t>державну</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реєстрацію</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юридичних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осіб</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фізичних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осіб</w:t>
      </w:r>
      <w:proofErr w:type="spellEnd"/>
      <w:r w:rsidRPr="00AA43BE">
        <w:rPr>
          <w:rFonts w:ascii="Times New Roman" w:hAnsi="Times New Roman"/>
          <w:color w:val="000000" w:themeColor="text1"/>
          <w:szCs w:val="27"/>
          <w:lang w:val="ru-RU"/>
        </w:rPr>
        <w:t xml:space="preserve"> - </w:t>
      </w:r>
      <w:proofErr w:type="spellStart"/>
      <w:r w:rsidRPr="00AA43BE">
        <w:rPr>
          <w:rFonts w:ascii="Times New Roman" w:hAnsi="Times New Roman"/>
          <w:color w:val="000000" w:themeColor="text1"/>
          <w:szCs w:val="27"/>
          <w:lang w:val="ru-RU"/>
        </w:rPr>
        <w:t>підприємців</w:t>
      </w:r>
      <w:proofErr w:type="spellEnd"/>
      <w:r w:rsidRPr="00AA43BE">
        <w:rPr>
          <w:rFonts w:ascii="Times New Roman" w:hAnsi="Times New Roman"/>
          <w:color w:val="000000" w:themeColor="text1"/>
          <w:szCs w:val="27"/>
          <w:lang w:val="ru-RU"/>
        </w:rPr>
        <w:t xml:space="preserve"> та </w:t>
      </w:r>
      <w:proofErr w:type="spellStart"/>
      <w:r w:rsidRPr="00AA43BE">
        <w:rPr>
          <w:rFonts w:ascii="Times New Roman" w:hAnsi="Times New Roman"/>
          <w:color w:val="000000" w:themeColor="text1"/>
          <w:szCs w:val="27"/>
          <w:lang w:val="ru-RU"/>
        </w:rPr>
        <w:t>громадських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формувань</w:t>
      </w:r>
      <w:proofErr w:type="spellEnd"/>
      <w:r w:rsidRPr="00AA43BE">
        <w:rPr>
          <w:rFonts w:ascii="Times New Roman" w:hAnsi="Times New Roman"/>
          <w:color w:val="000000" w:themeColor="text1"/>
          <w:szCs w:val="27"/>
          <w:lang w:val="ru-RU"/>
        </w:rPr>
        <w:t>” (</w:t>
      </w:r>
      <w:proofErr w:type="spellStart"/>
      <w:r w:rsidRPr="00AA43BE">
        <w:rPr>
          <w:rFonts w:ascii="Times New Roman" w:hAnsi="Times New Roman"/>
          <w:color w:val="000000" w:themeColor="text1"/>
          <w:szCs w:val="27"/>
          <w:lang w:val="ru-RU"/>
        </w:rPr>
        <w:t>крім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нерезидентів</w:t>
      </w:r>
      <w:proofErr w:type="spellEnd"/>
      <w:r w:rsidRPr="00AA43BE">
        <w:rPr>
          <w:rFonts w:ascii="Times New Roman" w:hAnsi="Times New Roman"/>
          <w:color w:val="000000" w:themeColor="text1"/>
          <w:szCs w:val="27"/>
          <w:lang w:val="ru-RU"/>
        </w:rPr>
        <w:t>) (пункт 9 ч. 1 ст.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8) </w:t>
      </w:r>
      <w:proofErr w:type="spellStart"/>
      <w:r w:rsidRPr="00AA43BE">
        <w:rPr>
          <w:rFonts w:ascii="Times New Roman" w:hAnsi="Times New Roman"/>
          <w:color w:val="000000" w:themeColor="text1"/>
          <w:szCs w:val="27"/>
          <w:lang w:val="ru-RU"/>
        </w:rPr>
        <w:t>юридична</w:t>
      </w:r>
      <w:proofErr w:type="spellEnd"/>
      <w:r w:rsidRPr="00AA43BE">
        <w:rPr>
          <w:rFonts w:ascii="Times New Roman" w:hAnsi="Times New Roman"/>
          <w:color w:val="000000" w:themeColor="text1"/>
          <w:szCs w:val="27"/>
          <w:lang w:val="ru-RU"/>
        </w:rPr>
        <w:t xml:space="preserve"> особа, яка </w:t>
      </w:r>
      <w:proofErr w:type="spellStart"/>
      <w:r w:rsidRPr="00AA43BE">
        <w:rPr>
          <w:rFonts w:ascii="Times New Roman" w:hAnsi="Times New Roman"/>
          <w:color w:val="000000" w:themeColor="text1"/>
          <w:szCs w:val="27"/>
          <w:lang w:val="ru-RU"/>
        </w:rPr>
        <w:t>є</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учасником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крім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нерезидентів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має</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антикорупційну</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програму</w:t>
      </w:r>
      <w:proofErr w:type="spellEnd"/>
      <w:r w:rsidRPr="00AA43BE">
        <w:rPr>
          <w:rFonts w:ascii="Times New Roman" w:hAnsi="Times New Roman"/>
          <w:color w:val="000000" w:themeColor="text1"/>
          <w:szCs w:val="27"/>
          <w:lang w:val="ru-RU"/>
        </w:rPr>
        <w:t xml:space="preserve"> та </w:t>
      </w:r>
      <w:proofErr w:type="spellStart"/>
      <w:r w:rsidRPr="00AA43BE">
        <w:rPr>
          <w:rFonts w:ascii="Times New Roman" w:hAnsi="Times New Roman"/>
          <w:color w:val="000000" w:themeColor="text1"/>
          <w:szCs w:val="27"/>
          <w:lang w:val="ru-RU"/>
        </w:rPr>
        <w:t>уповноваженого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реалізації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антикорупційної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програми</w:t>
      </w:r>
      <w:proofErr w:type="spellEnd"/>
      <w:r w:rsidRPr="00AA43BE">
        <w:rPr>
          <w:rFonts w:ascii="Times New Roman" w:hAnsi="Times New Roman"/>
          <w:color w:val="000000" w:themeColor="text1"/>
          <w:szCs w:val="27"/>
          <w:lang w:val="ru-RU"/>
        </w:rPr>
        <w:t xml:space="preserve"> (пункт 10 ч. 1 ст. 17 Закону). (</w:t>
      </w:r>
      <w:proofErr w:type="spellStart"/>
      <w:r w:rsidRPr="00AA43BE">
        <w:rPr>
          <w:rFonts w:ascii="Times New Roman" w:hAnsi="Times New Roman"/>
          <w:color w:val="000000" w:themeColor="text1"/>
          <w:szCs w:val="27"/>
          <w:lang w:val="ru-RU"/>
        </w:rPr>
        <w:t>Зазначається</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разі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якщо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вартість</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товару (</w:t>
      </w:r>
      <w:proofErr w:type="spellStart"/>
      <w:r w:rsidRPr="00AA43BE">
        <w:rPr>
          <w:rFonts w:ascii="Times New Roman" w:hAnsi="Times New Roman"/>
          <w:color w:val="000000" w:themeColor="text1"/>
          <w:szCs w:val="27"/>
          <w:lang w:val="ru-RU"/>
        </w:rPr>
        <w:t>товарів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послуги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послуг</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або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робіт</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дорівнює</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чи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перевищує</w:t>
      </w:r>
      <w:proofErr w:type="spellEnd"/>
      <w:r w:rsidRPr="00AA43BE">
        <w:rPr>
          <w:rFonts w:ascii="Times New Roman" w:hAnsi="Times New Roman"/>
          <w:color w:val="000000" w:themeColor="text1"/>
          <w:szCs w:val="27"/>
          <w:lang w:val="ru-RU"/>
        </w:rPr>
        <w:t xml:space="preserve"> 20 </w:t>
      </w:r>
      <w:proofErr w:type="spellStart"/>
      <w:r w:rsidRPr="00AA43BE">
        <w:rPr>
          <w:rFonts w:ascii="Times New Roman" w:hAnsi="Times New Roman"/>
          <w:color w:val="000000" w:themeColor="text1"/>
          <w:szCs w:val="27"/>
          <w:lang w:val="ru-RU"/>
        </w:rPr>
        <w:t>мільйонів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гривень</w:t>
      </w:r>
      <w:proofErr w:type="spellEnd"/>
      <w:r w:rsidRPr="00AA43BE">
        <w:rPr>
          <w:rFonts w:ascii="Times New Roman" w:hAnsi="Times New Roman"/>
          <w:color w:val="000000" w:themeColor="text1"/>
          <w:szCs w:val="27"/>
          <w:lang w:val="ru-RU"/>
        </w:rPr>
        <w:t xml:space="preserve"> (у тому </w:t>
      </w:r>
      <w:proofErr w:type="spellStart"/>
      <w:r w:rsidRPr="00AA43BE">
        <w:rPr>
          <w:rFonts w:ascii="Times New Roman" w:hAnsi="Times New Roman"/>
          <w:color w:val="000000" w:themeColor="text1"/>
          <w:szCs w:val="27"/>
          <w:lang w:val="ru-RU"/>
        </w:rPr>
        <w:t>числі</w:t>
      </w:r>
      <w:proofErr w:type="spellEnd"/>
      <w:r w:rsidRPr="00AA43BE">
        <w:rPr>
          <w:rFonts w:ascii="Times New Roman" w:hAnsi="Times New Roman"/>
          <w:color w:val="000000" w:themeColor="text1"/>
          <w:szCs w:val="27"/>
          <w:lang w:val="ru-RU"/>
        </w:rPr>
        <w:t xml:space="preserve"> за лотом));</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lastRenderedPageBreak/>
        <w:t xml:space="preserve">9) </w:t>
      </w:r>
      <w:proofErr w:type="spellStart"/>
      <w:r w:rsidRPr="00AA43BE">
        <w:rPr>
          <w:rFonts w:ascii="Times New Roman" w:hAnsi="Times New Roman"/>
          <w:color w:val="000000" w:themeColor="text1"/>
          <w:szCs w:val="27"/>
          <w:lang w:val="ru-RU"/>
        </w:rPr>
        <w:t>учасник</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є</w:t>
      </w:r>
      <w:proofErr w:type="spellEnd"/>
      <w:r w:rsidRPr="00AA43BE">
        <w:rPr>
          <w:rFonts w:ascii="Times New Roman" w:hAnsi="Times New Roman"/>
          <w:color w:val="000000" w:themeColor="text1"/>
          <w:szCs w:val="27"/>
          <w:lang w:val="ru-RU"/>
        </w:rPr>
        <w:t xml:space="preserve"> особою, до </w:t>
      </w:r>
      <w:proofErr w:type="spellStart"/>
      <w:r w:rsidRPr="00AA43BE">
        <w:rPr>
          <w:rFonts w:ascii="Times New Roman" w:hAnsi="Times New Roman"/>
          <w:color w:val="000000" w:themeColor="text1"/>
          <w:szCs w:val="27"/>
          <w:lang w:val="ru-RU"/>
        </w:rPr>
        <w:t>якої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застосовано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санкцію</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виді</w:t>
      </w:r>
      <w:proofErr w:type="spellEnd"/>
      <w:r w:rsidRPr="00AA43BE">
        <w:rPr>
          <w:rFonts w:ascii="Times New Roman" w:hAnsi="Times New Roman"/>
          <w:color w:val="000000" w:themeColor="text1"/>
          <w:szCs w:val="27"/>
          <w:lang w:val="ru-RU"/>
        </w:rPr>
        <w:t xml:space="preserve"> заборони на </w:t>
      </w:r>
      <w:proofErr w:type="spellStart"/>
      <w:r w:rsidRPr="00AA43BE">
        <w:rPr>
          <w:rFonts w:ascii="Times New Roman" w:hAnsi="Times New Roman"/>
          <w:color w:val="000000" w:themeColor="text1"/>
          <w:szCs w:val="27"/>
          <w:lang w:val="ru-RU"/>
        </w:rPr>
        <w:t>здійснення</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неї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публічних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закупівель</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товарів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робіт</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послуг</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згідно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із</w:t>
      </w:r>
      <w:proofErr w:type="spellEnd"/>
      <w:r w:rsidRPr="00AA43BE">
        <w:rPr>
          <w:rFonts w:ascii="Times New Roman" w:hAnsi="Times New Roman"/>
          <w:color w:val="000000" w:themeColor="text1"/>
          <w:szCs w:val="27"/>
          <w:lang w:val="ru-RU"/>
        </w:rPr>
        <w:t xml:space="preserve"> Законом </w:t>
      </w:r>
      <w:proofErr w:type="spellStart"/>
      <w:r w:rsidRPr="00AA43BE">
        <w:rPr>
          <w:rFonts w:ascii="Times New Roman" w:hAnsi="Times New Roman"/>
          <w:color w:val="000000" w:themeColor="text1"/>
          <w:szCs w:val="27"/>
          <w:lang w:val="ru-RU"/>
        </w:rPr>
        <w:t>України</w:t>
      </w:r>
      <w:proofErr w:type="spellEnd"/>
      <w:r w:rsidRPr="00AA43BE">
        <w:rPr>
          <w:rFonts w:ascii="Times New Roman" w:hAnsi="Times New Roman"/>
          <w:color w:val="000000" w:themeColor="text1"/>
          <w:szCs w:val="27"/>
          <w:lang w:val="ru-RU"/>
        </w:rPr>
        <w:t xml:space="preserve"> «Про </w:t>
      </w:r>
      <w:proofErr w:type="spellStart"/>
      <w:r w:rsidRPr="00AA43BE">
        <w:rPr>
          <w:rFonts w:ascii="Times New Roman" w:hAnsi="Times New Roman"/>
          <w:color w:val="000000" w:themeColor="text1"/>
          <w:szCs w:val="27"/>
          <w:lang w:val="ru-RU"/>
        </w:rPr>
        <w:t>санкції</w:t>
      </w:r>
      <w:proofErr w:type="spellEnd"/>
      <w:r w:rsidRPr="00AA43BE">
        <w:rPr>
          <w:rFonts w:ascii="Times New Roman" w:hAnsi="Times New Roman"/>
          <w:color w:val="000000" w:themeColor="text1"/>
          <w:szCs w:val="27"/>
          <w:lang w:val="ru-RU"/>
        </w:rPr>
        <w:t>» (пункт 11 ч. 1 ст.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10) </w:t>
      </w:r>
      <w:proofErr w:type="spellStart"/>
      <w:r w:rsidRPr="00AA43BE">
        <w:rPr>
          <w:rFonts w:ascii="Times New Roman" w:hAnsi="Times New Roman"/>
          <w:color w:val="000000" w:themeColor="text1"/>
          <w:szCs w:val="27"/>
          <w:lang w:val="ru-RU"/>
        </w:rPr>
        <w:t>службова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посадова</w:t>
      </w:r>
      <w:proofErr w:type="spellEnd"/>
      <w:r w:rsidRPr="00AA43BE">
        <w:rPr>
          <w:rFonts w:ascii="Times New Roman" w:hAnsi="Times New Roman"/>
          <w:color w:val="000000" w:themeColor="text1"/>
          <w:szCs w:val="27"/>
          <w:lang w:val="ru-RU"/>
        </w:rPr>
        <w:t xml:space="preserve">) особа </w:t>
      </w:r>
      <w:proofErr w:type="spellStart"/>
      <w:r w:rsidRPr="00AA43BE">
        <w:rPr>
          <w:rFonts w:ascii="Times New Roman" w:hAnsi="Times New Roman"/>
          <w:color w:val="000000" w:themeColor="text1"/>
          <w:szCs w:val="27"/>
          <w:lang w:val="ru-RU"/>
        </w:rPr>
        <w:t>учасника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яку </w:t>
      </w:r>
      <w:proofErr w:type="spellStart"/>
      <w:r w:rsidRPr="00AA43BE">
        <w:rPr>
          <w:rFonts w:ascii="Times New Roman" w:hAnsi="Times New Roman"/>
          <w:color w:val="000000" w:themeColor="text1"/>
          <w:szCs w:val="27"/>
          <w:lang w:val="ru-RU"/>
        </w:rPr>
        <w:t>уповноважено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учасником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представляти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його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інтереси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під</w:t>
      </w:r>
      <w:proofErr w:type="spellEnd"/>
      <w:r w:rsidRPr="00AA43BE">
        <w:rPr>
          <w:rFonts w:ascii="Times New Roman" w:hAnsi="Times New Roman"/>
          <w:color w:val="000000" w:themeColor="text1"/>
          <w:szCs w:val="27"/>
          <w:lang w:val="ru-RU"/>
        </w:rPr>
        <w:t xml:space="preserve"> час </w:t>
      </w:r>
      <w:proofErr w:type="spellStart"/>
      <w:r w:rsidRPr="00AA43BE">
        <w:rPr>
          <w:rFonts w:ascii="Times New Roman" w:hAnsi="Times New Roman"/>
          <w:color w:val="000000" w:themeColor="text1"/>
          <w:szCs w:val="27"/>
          <w:lang w:val="ru-RU"/>
        </w:rPr>
        <w:t>проведення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закупівлі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фізичну</w:t>
      </w:r>
      <w:proofErr w:type="spellEnd"/>
      <w:r w:rsidRPr="00AA43BE">
        <w:rPr>
          <w:rFonts w:ascii="Times New Roman" w:hAnsi="Times New Roman"/>
          <w:color w:val="000000" w:themeColor="text1"/>
          <w:szCs w:val="27"/>
          <w:lang w:val="ru-RU"/>
        </w:rPr>
        <w:t xml:space="preserve"> особу, яка </w:t>
      </w:r>
      <w:proofErr w:type="spellStart"/>
      <w:r w:rsidRPr="00AA43BE">
        <w:rPr>
          <w:rFonts w:ascii="Times New Roman" w:hAnsi="Times New Roman"/>
          <w:color w:val="000000" w:themeColor="text1"/>
          <w:szCs w:val="27"/>
          <w:lang w:val="ru-RU"/>
        </w:rPr>
        <w:t>є</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учасником</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було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притягнуто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згідно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із</w:t>
      </w:r>
      <w:proofErr w:type="spellEnd"/>
      <w:r w:rsidRPr="00AA43BE">
        <w:rPr>
          <w:rFonts w:ascii="Times New Roman" w:hAnsi="Times New Roman"/>
          <w:color w:val="000000" w:themeColor="text1"/>
          <w:szCs w:val="27"/>
          <w:lang w:val="ru-RU"/>
        </w:rPr>
        <w:t xml:space="preserve"> законом до </w:t>
      </w:r>
      <w:proofErr w:type="spellStart"/>
      <w:r w:rsidRPr="00AA43BE">
        <w:rPr>
          <w:rFonts w:ascii="Times New Roman" w:hAnsi="Times New Roman"/>
          <w:color w:val="000000" w:themeColor="text1"/>
          <w:szCs w:val="27"/>
          <w:lang w:val="ru-RU"/>
        </w:rPr>
        <w:t>відповідальності</w:t>
      </w:r>
      <w:proofErr w:type="spellEnd"/>
      <w:r w:rsidRPr="00AA43BE">
        <w:rPr>
          <w:rFonts w:ascii="Times New Roman" w:hAnsi="Times New Roman"/>
          <w:color w:val="000000" w:themeColor="text1"/>
          <w:szCs w:val="27"/>
          <w:lang w:val="ru-RU"/>
        </w:rPr>
        <w:t xml:space="preserve"> за </w:t>
      </w:r>
      <w:proofErr w:type="spellStart"/>
      <w:r w:rsidRPr="00AA43BE">
        <w:rPr>
          <w:rFonts w:ascii="Times New Roman" w:hAnsi="Times New Roman"/>
          <w:color w:val="000000" w:themeColor="text1"/>
          <w:szCs w:val="27"/>
          <w:lang w:val="ru-RU"/>
        </w:rPr>
        <w:t>вчинення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правопорушення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пов’язаного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використанням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дитячої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праці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чи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будь-якими</w:t>
      </w:r>
      <w:proofErr w:type="spellEnd"/>
      <w:r w:rsidRPr="00AA43BE">
        <w:rPr>
          <w:rFonts w:ascii="Times New Roman" w:hAnsi="Times New Roman"/>
          <w:color w:val="000000" w:themeColor="text1"/>
          <w:szCs w:val="27"/>
          <w:lang w:val="ru-RU"/>
        </w:rPr>
        <w:t xml:space="preserve"> формами </w:t>
      </w:r>
      <w:proofErr w:type="spellStart"/>
      <w:r w:rsidRPr="00AA43BE">
        <w:rPr>
          <w:rFonts w:ascii="Times New Roman" w:hAnsi="Times New Roman"/>
          <w:color w:val="000000" w:themeColor="text1"/>
          <w:szCs w:val="27"/>
          <w:lang w:val="ru-RU"/>
        </w:rPr>
        <w:t>торгівлі</w:t>
      </w:r>
      <w:proofErr w:type="spellEnd"/>
      <w:r w:rsidRPr="00AA43BE">
        <w:rPr>
          <w:rFonts w:ascii="Times New Roman" w:hAnsi="Times New Roman"/>
          <w:color w:val="000000" w:themeColor="text1"/>
          <w:szCs w:val="27"/>
          <w:lang w:val="ru-RU"/>
        </w:rPr>
        <w:t xml:space="preserve"> людьми (пункт 12 ч. 1 ст.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11) </w:t>
      </w:r>
      <w:proofErr w:type="spellStart"/>
      <w:r w:rsidRPr="00AA43BE">
        <w:rPr>
          <w:rFonts w:ascii="Times New Roman" w:hAnsi="Times New Roman"/>
          <w:color w:val="000000" w:themeColor="text1"/>
          <w:szCs w:val="27"/>
          <w:lang w:val="ru-RU"/>
        </w:rPr>
        <w:t>учасник</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виконав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свої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зобов’язання</w:t>
      </w:r>
      <w:proofErr w:type="spellEnd"/>
      <w:r w:rsidRPr="00AA43BE">
        <w:rPr>
          <w:rFonts w:ascii="Times New Roman" w:hAnsi="Times New Roman"/>
          <w:color w:val="000000" w:themeColor="text1"/>
          <w:szCs w:val="27"/>
          <w:lang w:val="ru-RU"/>
        </w:rPr>
        <w:t xml:space="preserve"> за </w:t>
      </w:r>
      <w:proofErr w:type="spellStart"/>
      <w:r w:rsidRPr="00AA43BE">
        <w:rPr>
          <w:rFonts w:ascii="Times New Roman" w:hAnsi="Times New Roman"/>
          <w:color w:val="000000" w:themeColor="text1"/>
          <w:szCs w:val="27"/>
          <w:lang w:val="ru-RU"/>
        </w:rPr>
        <w:t>раніше</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укладеним</w:t>
      </w:r>
      <w:proofErr w:type="spellEnd"/>
      <w:r w:rsidRPr="00AA43BE">
        <w:rPr>
          <w:rFonts w:ascii="Times New Roman" w:hAnsi="Times New Roman"/>
          <w:color w:val="000000" w:themeColor="text1"/>
          <w:szCs w:val="27"/>
          <w:lang w:val="ru-RU"/>
        </w:rPr>
        <w:t xml:space="preserve"> договором (договорами) про </w:t>
      </w:r>
      <w:proofErr w:type="spellStart"/>
      <w:r w:rsidRPr="00AA43BE">
        <w:rPr>
          <w:rFonts w:ascii="Times New Roman" w:hAnsi="Times New Roman"/>
          <w:color w:val="000000" w:themeColor="text1"/>
          <w:szCs w:val="27"/>
          <w:lang w:val="ru-RU"/>
        </w:rPr>
        <w:t>закупівлю</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Замовником</w:t>
      </w:r>
      <w:proofErr w:type="spellEnd"/>
      <w:r w:rsidRPr="00AA43BE">
        <w:rPr>
          <w:rFonts w:ascii="Times New Roman" w:hAnsi="Times New Roman"/>
          <w:color w:val="000000" w:themeColor="text1"/>
          <w:szCs w:val="27"/>
          <w:lang w:val="ru-RU"/>
        </w:rPr>
        <w:t xml:space="preserve">/не </w:t>
      </w:r>
      <w:proofErr w:type="spellStart"/>
      <w:r w:rsidRPr="00AA43BE">
        <w:rPr>
          <w:rFonts w:ascii="Times New Roman" w:hAnsi="Times New Roman"/>
          <w:color w:val="000000" w:themeColor="text1"/>
          <w:szCs w:val="27"/>
          <w:lang w:val="ru-RU"/>
        </w:rPr>
        <w:t>співпрацював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Замовником</w:t>
      </w:r>
      <w:proofErr w:type="spellEnd"/>
      <w:r w:rsidRPr="00AA43BE">
        <w:rPr>
          <w:rFonts w:ascii="Times New Roman" w:hAnsi="Times New Roman"/>
          <w:color w:val="000000" w:themeColor="text1"/>
          <w:szCs w:val="27"/>
          <w:lang w:val="ru-RU"/>
        </w:rPr>
        <w:t>/ (</w:t>
      </w:r>
      <w:proofErr w:type="spellStart"/>
      <w:r w:rsidRPr="00AA43BE">
        <w:rPr>
          <w:rFonts w:ascii="Times New Roman" w:hAnsi="Times New Roman"/>
          <w:color w:val="000000" w:themeColor="text1"/>
          <w:szCs w:val="27"/>
          <w:lang w:val="ru-RU"/>
        </w:rPr>
        <w:t>відповідне</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зазначити</w:t>
      </w:r>
      <w:proofErr w:type="spellEnd"/>
      <w:r w:rsidRPr="00AA43BE">
        <w:rPr>
          <w:rFonts w:ascii="Times New Roman" w:hAnsi="Times New Roman"/>
          <w:color w:val="000000" w:themeColor="text1"/>
          <w:szCs w:val="27"/>
          <w:lang w:val="ru-RU"/>
        </w:rPr>
        <w:t>) (</w:t>
      </w:r>
      <w:proofErr w:type="spellStart"/>
      <w:r w:rsidRPr="00AA43BE">
        <w:rPr>
          <w:rFonts w:ascii="Times New Roman" w:hAnsi="Times New Roman"/>
          <w:color w:val="000000" w:themeColor="text1"/>
          <w:szCs w:val="27"/>
          <w:lang w:val="ru-RU"/>
        </w:rPr>
        <w:t>частина</w:t>
      </w:r>
      <w:proofErr w:type="spellEnd"/>
      <w:r w:rsidRPr="00AA43BE">
        <w:rPr>
          <w:rFonts w:ascii="Times New Roman" w:hAnsi="Times New Roman"/>
          <w:color w:val="000000" w:themeColor="text1"/>
          <w:szCs w:val="27"/>
          <w:lang w:val="ru-RU"/>
        </w:rPr>
        <w:t xml:space="preserve"> 2 </w:t>
      </w:r>
      <w:proofErr w:type="spellStart"/>
      <w:r w:rsidRPr="00AA43BE">
        <w:rPr>
          <w:rFonts w:ascii="Times New Roman" w:hAnsi="Times New Roman"/>
          <w:color w:val="000000" w:themeColor="text1"/>
          <w:szCs w:val="27"/>
          <w:lang w:val="ru-RU"/>
        </w:rPr>
        <w:t>статті</w:t>
      </w:r>
      <w:proofErr w:type="spellEnd"/>
      <w:r w:rsidRPr="00AA43BE">
        <w:rPr>
          <w:rFonts w:ascii="Times New Roman" w:hAnsi="Times New Roman"/>
          <w:color w:val="000000" w:themeColor="text1"/>
          <w:szCs w:val="27"/>
          <w:lang w:val="ru-RU"/>
        </w:rPr>
        <w:t xml:space="preserve">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proofErr w:type="spellStart"/>
      <w:r w:rsidRPr="00AA43BE">
        <w:rPr>
          <w:rFonts w:ascii="Times New Roman" w:hAnsi="Times New Roman"/>
          <w:color w:val="000000" w:themeColor="text1"/>
          <w:szCs w:val="27"/>
          <w:lang w:val="ru-RU"/>
        </w:rPr>
        <w:t>Датовано</w:t>
      </w:r>
      <w:proofErr w:type="spellEnd"/>
      <w:r w:rsidRPr="00AA43BE">
        <w:rPr>
          <w:rFonts w:ascii="Times New Roman" w:hAnsi="Times New Roman"/>
          <w:color w:val="000000" w:themeColor="text1"/>
          <w:szCs w:val="27"/>
          <w:lang w:val="ru-RU"/>
        </w:rPr>
        <w:t>: “___” ________________ 202</w:t>
      </w:r>
      <w:r w:rsidR="00AA43BE">
        <w:rPr>
          <w:rFonts w:ascii="Times New Roman" w:hAnsi="Times New Roman"/>
          <w:color w:val="000000" w:themeColor="text1"/>
          <w:szCs w:val="27"/>
          <w:lang w:val="ru-RU"/>
        </w:rPr>
        <w:t>_</w:t>
      </w:r>
      <w:r w:rsidRPr="00AA43BE">
        <w:rPr>
          <w:rFonts w:ascii="Times New Roman" w:hAnsi="Times New Roman"/>
          <w:color w:val="000000" w:themeColor="text1"/>
          <w:szCs w:val="27"/>
          <w:lang w:val="ru-RU"/>
        </w:rPr>
        <w:t xml:space="preserve"> р.</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___________________________________________________________________________</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w:t>
      </w:r>
      <w:proofErr w:type="spellStart"/>
      <w:proofErr w:type="gramStart"/>
      <w:r w:rsidRPr="00AA43BE">
        <w:rPr>
          <w:rFonts w:ascii="Times New Roman" w:hAnsi="Times New Roman"/>
          <w:color w:val="000000" w:themeColor="text1"/>
          <w:szCs w:val="27"/>
          <w:lang w:val="ru-RU"/>
        </w:rPr>
        <w:t>П</w:t>
      </w:r>
      <w:proofErr w:type="gramEnd"/>
      <w:r w:rsidRPr="00AA43BE">
        <w:rPr>
          <w:rFonts w:ascii="Times New Roman" w:hAnsi="Times New Roman"/>
          <w:color w:val="000000" w:themeColor="text1"/>
          <w:szCs w:val="27"/>
          <w:lang w:val="ru-RU"/>
        </w:rPr>
        <w:t>ідпис</w:t>
      </w:r>
      <w:proofErr w:type="spellEnd"/>
      <w:r w:rsidRPr="00AA43BE">
        <w:rPr>
          <w:rFonts w:ascii="Times New Roman" w:hAnsi="Times New Roman"/>
          <w:color w:val="000000" w:themeColor="text1"/>
          <w:szCs w:val="27"/>
          <w:lang w:val="ru-RU"/>
        </w:rPr>
        <w:t>] [</w:t>
      </w:r>
      <w:proofErr w:type="spellStart"/>
      <w:r w:rsidRPr="00AA43BE">
        <w:rPr>
          <w:rFonts w:ascii="Times New Roman" w:hAnsi="Times New Roman"/>
          <w:color w:val="000000" w:themeColor="text1"/>
          <w:szCs w:val="27"/>
          <w:lang w:val="ru-RU"/>
        </w:rPr>
        <w:t>прізвище,ім’я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ініціал</w:t>
      </w:r>
      <w:proofErr w:type="spellEnd"/>
      <w:r w:rsidRPr="00AA43BE">
        <w:rPr>
          <w:rFonts w:ascii="Times New Roman" w:hAnsi="Times New Roman"/>
          <w:color w:val="000000" w:themeColor="text1"/>
          <w:szCs w:val="27"/>
          <w:lang w:val="ru-RU"/>
        </w:rPr>
        <w:t xml:space="preserve">(и), посада </w:t>
      </w:r>
      <w:proofErr w:type="spellStart"/>
      <w:r w:rsidRPr="00AA43BE">
        <w:rPr>
          <w:rFonts w:ascii="Times New Roman" w:hAnsi="Times New Roman"/>
          <w:color w:val="000000" w:themeColor="text1"/>
          <w:szCs w:val="27"/>
          <w:lang w:val="ru-RU"/>
        </w:rPr>
        <w:t>уповноваженої</w:t>
      </w:r>
      <w:proofErr w:type="spellEnd"/>
      <w:r w:rsidRPr="00AA43BE">
        <w:rPr>
          <w:rFonts w:ascii="Times New Roman" w:hAnsi="Times New Roman"/>
          <w:color w:val="000000" w:themeColor="text1"/>
          <w:szCs w:val="27"/>
          <w:lang w:val="ru-RU"/>
        </w:rPr>
        <w:t xml:space="preserve"> особи </w:t>
      </w:r>
      <w:proofErr w:type="spellStart"/>
      <w:r w:rsidRPr="00AA43BE">
        <w:rPr>
          <w:rFonts w:ascii="Times New Roman" w:hAnsi="Times New Roman"/>
          <w:color w:val="000000" w:themeColor="text1"/>
          <w:szCs w:val="27"/>
          <w:lang w:val="ru-RU"/>
        </w:rPr>
        <w:t>учасника</w:t>
      </w:r>
      <w:proofErr w:type="spellEnd"/>
      <w:r w:rsidRPr="00AA43BE">
        <w:rPr>
          <w:rFonts w:ascii="Times New Roman" w:hAnsi="Times New Roman"/>
          <w:color w:val="000000" w:themeColor="text1"/>
          <w:szCs w:val="27"/>
          <w:lang w:val="ru-RU"/>
        </w:rPr>
        <w:t>]</w:t>
      </w:r>
    </w:p>
    <w:p w:rsidR="00645B90" w:rsidRPr="00AA43BE" w:rsidRDefault="00645B90" w:rsidP="00DC468E">
      <w:pPr>
        <w:pStyle w:val="a3"/>
        <w:ind w:firstLine="567"/>
        <w:contextualSpacing/>
        <w:jc w:val="both"/>
        <w:rPr>
          <w:rFonts w:ascii="Times New Roman" w:hAnsi="Times New Roman"/>
          <w:i/>
          <w:color w:val="000000" w:themeColor="text1"/>
          <w:sz w:val="20"/>
          <w:szCs w:val="27"/>
          <w:lang w:val="ru-RU"/>
        </w:rPr>
      </w:pPr>
      <w:proofErr w:type="gramStart"/>
      <w:r w:rsidRPr="00AA43BE">
        <w:rPr>
          <w:rFonts w:ascii="Times New Roman" w:hAnsi="Times New Roman"/>
          <w:i/>
          <w:color w:val="000000" w:themeColor="text1"/>
          <w:sz w:val="20"/>
          <w:szCs w:val="27"/>
          <w:lang w:val="ru-RU"/>
        </w:rPr>
        <w:t xml:space="preserve">* У </w:t>
      </w:r>
      <w:proofErr w:type="spellStart"/>
      <w:r w:rsidRPr="00AA43BE">
        <w:rPr>
          <w:rFonts w:ascii="Times New Roman" w:hAnsi="Times New Roman"/>
          <w:i/>
          <w:color w:val="000000" w:themeColor="text1"/>
          <w:sz w:val="20"/>
          <w:szCs w:val="27"/>
          <w:lang w:val="ru-RU"/>
        </w:rPr>
        <w:t>випадку</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якщо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учасник</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має</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заборгованість</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із</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сплати</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податків</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зборів</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обов’язкових</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платежів</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але</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здійснив</w:t>
      </w:r>
      <w:proofErr w:type="spellEnd"/>
      <w:r w:rsidRPr="00AA43BE">
        <w:rPr>
          <w:rFonts w:ascii="Times New Roman" w:hAnsi="Times New Roman"/>
          <w:i/>
          <w:color w:val="000000" w:themeColor="text1"/>
          <w:sz w:val="20"/>
          <w:szCs w:val="27"/>
          <w:lang w:val="ru-RU"/>
        </w:rPr>
        <w:t xml:space="preserve"> заходи </w:t>
      </w:r>
      <w:proofErr w:type="spellStart"/>
      <w:r w:rsidRPr="00AA43BE">
        <w:rPr>
          <w:rFonts w:ascii="Times New Roman" w:hAnsi="Times New Roman"/>
          <w:i/>
          <w:color w:val="000000" w:themeColor="text1"/>
          <w:sz w:val="20"/>
          <w:szCs w:val="27"/>
          <w:lang w:val="ru-RU"/>
        </w:rPr>
        <w:t>щодо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розстрочення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відстрочення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такої</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заборгованості</w:t>
      </w:r>
      <w:proofErr w:type="spellEnd"/>
      <w:r w:rsidRPr="00AA43BE">
        <w:rPr>
          <w:rFonts w:ascii="Times New Roman" w:hAnsi="Times New Roman"/>
          <w:i/>
          <w:color w:val="000000" w:themeColor="text1"/>
          <w:sz w:val="20"/>
          <w:szCs w:val="27"/>
          <w:lang w:val="ru-RU"/>
        </w:rPr>
        <w:t xml:space="preserve"> у порядку та на </w:t>
      </w:r>
      <w:proofErr w:type="spellStart"/>
      <w:r w:rsidRPr="00AA43BE">
        <w:rPr>
          <w:rFonts w:ascii="Times New Roman" w:hAnsi="Times New Roman"/>
          <w:i/>
          <w:color w:val="000000" w:themeColor="text1"/>
          <w:sz w:val="20"/>
          <w:szCs w:val="27"/>
          <w:lang w:val="ru-RU"/>
        </w:rPr>
        <w:t>умовах</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визначених</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законодавством</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країни</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реєстрації</w:t>
      </w:r>
      <w:proofErr w:type="spellEnd"/>
      <w:r w:rsidRPr="00AA43BE">
        <w:rPr>
          <w:rFonts w:ascii="Times New Roman" w:hAnsi="Times New Roman"/>
          <w:i/>
          <w:color w:val="000000" w:themeColor="text1"/>
          <w:sz w:val="20"/>
          <w:szCs w:val="27"/>
          <w:lang w:val="ru-RU"/>
        </w:rPr>
        <w:t xml:space="preserve"> такого </w:t>
      </w:r>
      <w:proofErr w:type="spellStart"/>
      <w:r w:rsidRPr="00AA43BE">
        <w:rPr>
          <w:rFonts w:ascii="Times New Roman" w:hAnsi="Times New Roman"/>
          <w:i/>
          <w:color w:val="000000" w:themeColor="text1"/>
          <w:sz w:val="20"/>
          <w:szCs w:val="27"/>
          <w:lang w:val="ru-RU"/>
        </w:rPr>
        <w:t>учасника</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він</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надає</w:t>
      </w:r>
      <w:proofErr w:type="spellEnd"/>
      <w:r w:rsidRPr="00AA43BE">
        <w:rPr>
          <w:rFonts w:ascii="Times New Roman" w:hAnsi="Times New Roman"/>
          <w:i/>
          <w:color w:val="000000" w:themeColor="text1"/>
          <w:sz w:val="20"/>
          <w:szCs w:val="27"/>
          <w:lang w:val="ru-RU"/>
        </w:rPr>
        <w:t xml:space="preserve"> документ про </w:t>
      </w:r>
      <w:proofErr w:type="spellStart"/>
      <w:r w:rsidRPr="00AA43BE">
        <w:rPr>
          <w:rFonts w:ascii="Times New Roman" w:hAnsi="Times New Roman"/>
          <w:i/>
          <w:color w:val="000000" w:themeColor="text1"/>
          <w:sz w:val="20"/>
          <w:szCs w:val="27"/>
          <w:lang w:val="ru-RU"/>
        </w:rPr>
        <w:t>розстрочення</w:t>
      </w:r>
      <w:proofErr w:type="spellEnd"/>
      <w:r w:rsidRPr="00AA43BE">
        <w:rPr>
          <w:rFonts w:ascii="Times New Roman" w:hAnsi="Times New Roman"/>
          <w:i/>
          <w:color w:val="000000" w:themeColor="text1"/>
          <w:sz w:val="20"/>
          <w:szCs w:val="27"/>
          <w:lang w:val="ru-RU"/>
        </w:rPr>
        <w:t>/</w:t>
      </w:r>
      <w:proofErr w:type="spellStart"/>
      <w:r w:rsidRPr="00AA43BE">
        <w:rPr>
          <w:rFonts w:ascii="Times New Roman" w:hAnsi="Times New Roman"/>
          <w:i/>
          <w:color w:val="000000" w:themeColor="text1"/>
          <w:sz w:val="20"/>
          <w:szCs w:val="27"/>
          <w:lang w:val="ru-RU"/>
        </w:rPr>
        <w:t>відстрочення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такої</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заборгованості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виданий</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відповідним</w:t>
      </w:r>
      <w:proofErr w:type="spellEnd"/>
      <w:r w:rsidRPr="00AA43BE">
        <w:rPr>
          <w:rFonts w:ascii="Times New Roman" w:hAnsi="Times New Roman"/>
          <w:i/>
          <w:color w:val="000000" w:themeColor="text1"/>
          <w:sz w:val="20"/>
          <w:szCs w:val="27"/>
          <w:lang w:val="ru-RU"/>
        </w:rPr>
        <w:t xml:space="preserve"> органом.</w:t>
      </w:r>
      <w:proofErr w:type="gramEnd"/>
    </w:p>
    <w:p w:rsidR="00645B90" w:rsidRPr="00AA43BE" w:rsidRDefault="00645B90" w:rsidP="00DC468E">
      <w:pPr>
        <w:pStyle w:val="a3"/>
        <w:ind w:firstLine="567"/>
        <w:contextualSpacing/>
        <w:jc w:val="both"/>
        <w:rPr>
          <w:rFonts w:ascii="Times New Roman" w:hAnsi="Times New Roman"/>
          <w:i/>
          <w:color w:val="000000" w:themeColor="text1"/>
          <w:sz w:val="20"/>
          <w:szCs w:val="27"/>
          <w:lang w:val="ru-RU"/>
        </w:rPr>
      </w:pPr>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Згідно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частини</w:t>
      </w:r>
      <w:proofErr w:type="spellEnd"/>
      <w:r w:rsidRPr="00AA43BE">
        <w:rPr>
          <w:rFonts w:ascii="Times New Roman" w:hAnsi="Times New Roman"/>
          <w:i/>
          <w:color w:val="000000" w:themeColor="text1"/>
          <w:sz w:val="20"/>
          <w:szCs w:val="27"/>
          <w:lang w:val="ru-RU"/>
        </w:rPr>
        <w:t xml:space="preserve"> 2 </w:t>
      </w:r>
      <w:proofErr w:type="spellStart"/>
      <w:r w:rsidRPr="00AA43BE">
        <w:rPr>
          <w:rFonts w:ascii="Times New Roman" w:hAnsi="Times New Roman"/>
          <w:i/>
          <w:color w:val="000000" w:themeColor="text1"/>
          <w:sz w:val="20"/>
          <w:szCs w:val="27"/>
          <w:lang w:val="ru-RU"/>
        </w:rPr>
        <w:t>статті</w:t>
      </w:r>
      <w:proofErr w:type="spellEnd"/>
      <w:r w:rsidRPr="00AA43BE">
        <w:rPr>
          <w:rFonts w:ascii="Times New Roman" w:hAnsi="Times New Roman"/>
          <w:i/>
          <w:color w:val="000000" w:themeColor="text1"/>
          <w:sz w:val="20"/>
          <w:szCs w:val="27"/>
          <w:lang w:val="ru-RU"/>
        </w:rPr>
        <w:t xml:space="preserve"> 17 Закону </w:t>
      </w:r>
      <w:proofErr w:type="spellStart"/>
      <w:r w:rsidRPr="00AA43BE">
        <w:rPr>
          <w:rFonts w:ascii="Times New Roman" w:hAnsi="Times New Roman"/>
          <w:i/>
          <w:color w:val="000000" w:themeColor="text1"/>
          <w:sz w:val="20"/>
          <w:szCs w:val="27"/>
          <w:lang w:val="ru-RU"/>
        </w:rPr>
        <w:t>замовник</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може</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прийняти</w:t>
      </w:r>
      <w:proofErr w:type="spellEnd"/>
      <w:r w:rsidRPr="00AA43BE">
        <w:rPr>
          <w:rFonts w:ascii="Times New Roman" w:hAnsi="Times New Roman"/>
          <w:i/>
          <w:color w:val="000000" w:themeColor="text1"/>
          <w:sz w:val="20"/>
          <w:szCs w:val="27"/>
          <w:lang w:val="ru-RU"/>
        </w:rPr>
        <w:t xml:space="preserve"> </w:t>
      </w:r>
      <w:proofErr w:type="spellStart"/>
      <w:proofErr w:type="gramStart"/>
      <w:r w:rsidRPr="00AA43BE">
        <w:rPr>
          <w:rFonts w:ascii="Times New Roman" w:hAnsi="Times New Roman"/>
          <w:i/>
          <w:color w:val="000000" w:themeColor="text1"/>
          <w:sz w:val="20"/>
          <w:szCs w:val="27"/>
          <w:lang w:val="ru-RU"/>
        </w:rPr>
        <w:t>р</w:t>
      </w:r>
      <w:proofErr w:type="gramEnd"/>
      <w:r w:rsidRPr="00AA43BE">
        <w:rPr>
          <w:rFonts w:ascii="Times New Roman" w:hAnsi="Times New Roman"/>
          <w:i/>
          <w:color w:val="000000" w:themeColor="text1"/>
          <w:sz w:val="20"/>
          <w:szCs w:val="27"/>
          <w:lang w:val="ru-RU"/>
        </w:rPr>
        <w:t>ішення</w:t>
      </w:r>
      <w:proofErr w:type="spellEnd"/>
      <w:r w:rsidRPr="00AA43BE">
        <w:rPr>
          <w:rFonts w:ascii="Times New Roman" w:hAnsi="Times New Roman"/>
          <w:i/>
          <w:color w:val="000000" w:themeColor="text1"/>
          <w:sz w:val="20"/>
          <w:szCs w:val="27"/>
          <w:lang w:val="ru-RU"/>
        </w:rPr>
        <w:t xml:space="preserve"> про </w:t>
      </w:r>
      <w:proofErr w:type="spellStart"/>
      <w:r w:rsidRPr="00AA43BE">
        <w:rPr>
          <w:rFonts w:ascii="Times New Roman" w:hAnsi="Times New Roman"/>
          <w:i/>
          <w:color w:val="000000" w:themeColor="text1"/>
          <w:sz w:val="20"/>
          <w:szCs w:val="27"/>
          <w:lang w:val="ru-RU"/>
        </w:rPr>
        <w:t>відмову</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учаснику</w:t>
      </w:r>
      <w:proofErr w:type="spellEnd"/>
      <w:r w:rsidRPr="00AA43BE">
        <w:rPr>
          <w:rFonts w:ascii="Times New Roman" w:hAnsi="Times New Roman"/>
          <w:i/>
          <w:color w:val="000000" w:themeColor="text1"/>
          <w:sz w:val="20"/>
          <w:szCs w:val="27"/>
          <w:lang w:val="ru-RU"/>
        </w:rPr>
        <w:t xml:space="preserve"> в </w:t>
      </w:r>
      <w:proofErr w:type="spellStart"/>
      <w:r w:rsidRPr="00AA43BE">
        <w:rPr>
          <w:rFonts w:ascii="Times New Roman" w:hAnsi="Times New Roman"/>
          <w:i/>
          <w:color w:val="000000" w:themeColor="text1"/>
          <w:sz w:val="20"/>
          <w:szCs w:val="27"/>
          <w:lang w:val="ru-RU"/>
        </w:rPr>
        <w:t>участі</w:t>
      </w:r>
      <w:proofErr w:type="spellEnd"/>
      <w:r w:rsidRPr="00AA43BE">
        <w:rPr>
          <w:rFonts w:ascii="Times New Roman" w:hAnsi="Times New Roman"/>
          <w:i/>
          <w:color w:val="000000" w:themeColor="text1"/>
          <w:sz w:val="20"/>
          <w:szCs w:val="27"/>
          <w:lang w:val="ru-RU"/>
        </w:rPr>
        <w:t xml:space="preserve"> у </w:t>
      </w:r>
      <w:proofErr w:type="spellStart"/>
      <w:r w:rsidRPr="00AA43BE">
        <w:rPr>
          <w:rFonts w:ascii="Times New Roman" w:hAnsi="Times New Roman"/>
          <w:i/>
          <w:color w:val="000000" w:themeColor="text1"/>
          <w:sz w:val="20"/>
          <w:szCs w:val="27"/>
          <w:lang w:val="ru-RU"/>
        </w:rPr>
        <w:t>процедурі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закупівлі</w:t>
      </w:r>
      <w:proofErr w:type="spellEnd"/>
      <w:r w:rsidRPr="00AA43BE">
        <w:rPr>
          <w:rFonts w:ascii="Times New Roman" w:hAnsi="Times New Roman"/>
          <w:i/>
          <w:color w:val="000000" w:themeColor="text1"/>
          <w:sz w:val="20"/>
          <w:szCs w:val="27"/>
          <w:lang w:val="ru-RU"/>
        </w:rPr>
        <w:t xml:space="preserve"> та </w:t>
      </w:r>
      <w:proofErr w:type="spellStart"/>
      <w:r w:rsidRPr="00AA43BE">
        <w:rPr>
          <w:rFonts w:ascii="Times New Roman" w:hAnsi="Times New Roman"/>
          <w:i/>
          <w:color w:val="000000" w:themeColor="text1"/>
          <w:sz w:val="20"/>
          <w:szCs w:val="27"/>
          <w:lang w:val="ru-RU"/>
        </w:rPr>
        <w:t>може</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відхилити</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тендерну</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пропозицію</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учасника</w:t>
      </w:r>
      <w:proofErr w:type="spellEnd"/>
      <w:r w:rsidRPr="00AA43BE">
        <w:rPr>
          <w:rFonts w:ascii="Times New Roman" w:hAnsi="Times New Roman"/>
          <w:i/>
          <w:color w:val="000000" w:themeColor="text1"/>
          <w:sz w:val="20"/>
          <w:szCs w:val="27"/>
          <w:lang w:val="ru-RU"/>
        </w:rPr>
        <w:t xml:space="preserve"> в </w:t>
      </w:r>
      <w:proofErr w:type="spellStart"/>
      <w:r w:rsidRPr="00AA43BE">
        <w:rPr>
          <w:rFonts w:ascii="Times New Roman" w:hAnsi="Times New Roman"/>
          <w:i/>
          <w:color w:val="000000" w:themeColor="text1"/>
          <w:sz w:val="20"/>
          <w:szCs w:val="27"/>
          <w:lang w:val="ru-RU"/>
        </w:rPr>
        <w:t>разі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якщо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учасник</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процедури</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закупівлі</w:t>
      </w:r>
      <w:proofErr w:type="spellEnd"/>
      <w:r w:rsidRPr="00AA43BE">
        <w:rPr>
          <w:rFonts w:ascii="Times New Roman" w:hAnsi="Times New Roman"/>
          <w:i/>
          <w:color w:val="000000" w:themeColor="text1"/>
          <w:sz w:val="20"/>
          <w:szCs w:val="27"/>
          <w:lang w:val="ru-RU"/>
        </w:rPr>
        <w:t xml:space="preserve"> не </w:t>
      </w:r>
      <w:proofErr w:type="spellStart"/>
      <w:r w:rsidRPr="00AA43BE">
        <w:rPr>
          <w:rFonts w:ascii="Times New Roman" w:hAnsi="Times New Roman"/>
          <w:i/>
          <w:color w:val="000000" w:themeColor="text1"/>
          <w:sz w:val="20"/>
          <w:szCs w:val="27"/>
          <w:lang w:val="ru-RU"/>
        </w:rPr>
        <w:t>виконав</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свої</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зобов’язання</w:t>
      </w:r>
      <w:proofErr w:type="spellEnd"/>
      <w:r w:rsidRPr="00AA43BE">
        <w:rPr>
          <w:rFonts w:ascii="Times New Roman" w:hAnsi="Times New Roman"/>
          <w:i/>
          <w:color w:val="000000" w:themeColor="text1"/>
          <w:sz w:val="20"/>
          <w:szCs w:val="27"/>
          <w:lang w:val="ru-RU"/>
        </w:rPr>
        <w:t xml:space="preserve"> за </w:t>
      </w:r>
      <w:proofErr w:type="spellStart"/>
      <w:r w:rsidRPr="00AA43BE">
        <w:rPr>
          <w:rFonts w:ascii="Times New Roman" w:hAnsi="Times New Roman"/>
          <w:i/>
          <w:color w:val="000000" w:themeColor="text1"/>
          <w:sz w:val="20"/>
          <w:szCs w:val="27"/>
          <w:lang w:val="ru-RU"/>
        </w:rPr>
        <w:t>раніше</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укладеним</w:t>
      </w:r>
      <w:proofErr w:type="spellEnd"/>
      <w:r w:rsidRPr="00AA43BE">
        <w:rPr>
          <w:rFonts w:ascii="Times New Roman" w:hAnsi="Times New Roman"/>
          <w:i/>
          <w:color w:val="000000" w:themeColor="text1"/>
          <w:sz w:val="20"/>
          <w:szCs w:val="27"/>
          <w:lang w:val="ru-RU"/>
        </w:rPr>
        <w:t xml:space="preserve"> договором про </w:t>
      </w:r>
      <w:proofErr w:type="spellStart"/>
      <w:r w:rsidRPr="00AA43BE">
        <w:rPr>
          <w:rFonts w:ascii="Times New Roman" w:hAnsi="Times New Roman"/>
          <w:i/>
          <w:color w:val="000000" w:themeColor="text1"/>
          <w:sz w:val="20"/>
          <w:szCs w:val="27"/>
          <w:lang w:val="ru-RU"/>
        </w:rPr>
        <w:t>закупівлю</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цим</w:t>
      </w:r>
      <w:proofErr w:type="spellEnd"/>
      <w:r w:rsidRPr="00AA43BE">
        <w:rPr>
          <w:rFonts w:ascii="Times New Roman" w:hAnsi="Times New Roman"/>
          <w:i/>
          <w:color w:val="000000" w:themeColor="text1"/>
          <w:sz w:val="20"/>
          <w:szCs w:val="27"/>
          <w:lang w:val="ru-RU"/>
        </w:rPr>
        <w:t xml:space="preserve"> самим </w:t>
      </w:r>
      <w:proofErr w:type="spellStart"/>
      <w:r w:rsidRPr="00AA43BE">
        <w:rPr>
          <w:rFonts w:ascii="Times New Roman" w:hAnsi="Times New Roman"/>
          <w:i/>
          <w:color w:val="000000" w:themeColor="text1"/>
          <w:sz w:val="20"/>
          <w:szCs w:val="27"/>
          <w:lang w:val="ru-RU"/>
        </w:rPr>
        <w:t>замовником</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що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призвело</w:t>
      </w:r>
      <w:proofErr w:type="spellEnd"/>
      <w:r w:rsidRPr="00AA43BE">
        <w:rPr>
          <w:rFonts w:ascii="Times New Roman" w:hAnsi="Times New Roman"/>
          <w:i/>
          <w:color w:val="000000" w:themeColor="text1"/>
          <w:sz w:val="20"/>
          <w:szCs w:val="27"/>
          <w:lang w:val="ru-RU"/>
        </w:rPr>
        <w:t xml:space="preserve"> до </w:t>
      </w:r>
      <w:proofErr w:type="spellStart"/>
      <w:r w:rsidRPr="00AA43BE">
        <w:rPr>
          <w:rFonts w:ascii="Times New Roman" w:hAnsi="Times New Roman"/>
          <w:i/>
          <w:color w:val="000000" w:themeColor="text1"/>
          <w:sz w:val="20"/>
          <w:szCs w:val="27"/>
          <w:lang w:val="ru-RU"/>
        </w:rPr>
        <w:t>його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дострокового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розірвання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було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застосовано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санкції</w:t>
      </w:r>
      <w:proofErr w:type="spellEnd"/>
      <w:r w:rsidRPr="00AA43BE">
        <w:rPr>
          <w:rFonts w:ascii="Times New Roman" w:hAnsi="Times New Roman"/>
          <w:i/>
          <w:color w:val="000000" w:themeColor="text1"/>
          <w:sz w:val="20"/>
          <w:szCs w:val="27"/>
          <w:lang w:val="ru-RU"/>
        </w:rPr>
        <w:t xml:space="preserve"> у </w:t>
      </w:r>
      <w:proofErr w:type="spellStart"/>
      <w:r w:rsidRPr="00AA43BE">
        <w:rPr>
          <w:rFonts w:ascii="Times New Roman" w:hAnsi="Times New Roman"/>
          <w:i/>
          <w:color w:val="000000" w:themeColor="text1"/>
          <w:sz w:val="20"/>
          <w:szCs w:val="27"/>
          <w:lang w:val="ru-RU"/>
        </w:rPr>
        <w:t>вигляді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штрафі</w:t>
      </w:r>
      <w:proofErr w:type="gramStart"/>
      <w:r w:rsidRPr="00AA43BE">
        <w:rPr>
          <w:rFonts w:ascii="Times New Roman" w:hAnsi="Times New Roman"/>
          <w:i/>
          <w:color w:val="000000" w:themeColor="text1"/>
          <w:sz w:val="20"/>
          <w:szCs w:val="27"/>
          <w:lang w:val="ru-RU"/>
        </w:rPr>
        <w:t>в</w:t>
      </w:r>
      <w:proofErr w:type="spellEnd"/>
      <w:proofErr w:type="gramEnd"/>
      <w:r w:rsidRPr="00AA43BE">
        <w:rPr>
          <w:rFonts w:ascii="Times New Roman" w:hAnsi="Times New Roman"/>
          <w:i/>
          <w:color w:val="000000" w:themeColor="text1"/>
          <w:sz w:val="20"/>
          <w:szCs w:val="27"/>
          <w:lang w:val="ru-RU"/>
        </w:rPr>
        <w:t xml:space="preserve"> </w:t>
      </w:r>
      <w:proofErr w:type="gramStart"/>
      <w:r w:rsidRPr="00AA43BE">
        <w:rPr>
          <w:rFonts w:ascii="Times New Roman" w:hAnsi="Times New Roman"/>
          <w:i/>
          <w:color w:val="000000" w:themeColor="text1"/>
          <w:sz w:val="20"/>
          <w:szCs w:val="27"/>
          <w:lang w:val="ru-RU"/>
        </w:rPr>
        <w:t>та</w:t>
      </w:r>
      <w:proofErr w:type="gramEnd"/>
      <w:r w:rsidRPr="00AA43BE">
        <w:rPr>
          <w:rFonts w:ascii="Times New Roman" w:hAnsi="Times New Roman"/>
          <w:i/>
          <w:color w:val="000000" w:themeColor="text1"/>
          <w:sz w:val="20"/>
          <w:szCs w:val="27"/>
          <w:lang w:val="ru-RU"/>
        </w:rPr>
        <w:t>/</w:t>
      </w:r>
      <w:proofErr w:type="spellStart"/>
      <w:r w:rsidRPr="00AA43BE">
        <w:rPr>
          <w:rFonts w:ascii="Times New Roman" w:hAnsi="Times New Roman"/>
          <w:i/>
          <w:color w:val="000000" w:themeColor="text1"/>
          <w:sz w:val="20"/>
          <w:szCs w:val="27"/>
          <w:lang w:val="ru-RU"/>
        </w:rPr>
        <w:t>або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відшкодування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збитків</w:t>
      </w:r>
      <w:proofErr w:type="spellEnd"/>
      <w:r w:rsidRPr="00AA43BE">
        <w:rPr>
          <w:rFonts w:ascii="Times New Roman" w:hAnsi="Times New Roman"/>
          <w:i/>
          <w:color w:val="000000" w:themeColor="text1"/>
          <w:sz w:val="20"/>
          <w:szCs w:val="27"/>
          <w:lang w:val="ru-RU"/>
        </w:rPr>
        <w:t xml:space="preserve"> - </w:t>
      </w:r>
      <w:proofErr w:type="spellStart"/>
      <w:r w:rsidRPr="00AA43BE">
        <w:rPr>
          <w:rFonts w:ascii="Times New Roman" w:hAnsi="Times New Roman"/>
          <w:i/>
          <w:color w:val="000000" w:themeColor="text1"/>
          <w:sz w:val="20"/>
          <w:szCs w:val="27"/>
          <w:lang w:val="ru-RU"/>
        </w:rPr>
        <w:t>протягом</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трьох</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років</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дати</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дострокового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розірвання</w:t>
      </w:r>
      <w:proofErr w:type="spellEnd"/>
      <w:r w:rsidRPr="00AA43BE">
        <w:rPr>
          <w:rFonts w:ascii="Times New Roman" w:hAnsi="Times New Roman"/>
          <w:i/>
          <w:color w:val="000000" w:themeColor="text1"/>
          <w:sz w:val="20"/>
          <w:szCs w:val="27"/>
          <w:lang w:val="ru-RU"/>
        </w:rPr>
        <w:t xml:space="preserve"> такого договору. </w:t>
      </w:r>
      <w:proofErr w:type="spellStart"/>
      <w:r w:rsidRPr="00AA43BE">
        <w:rPr>
          <w:rFonts w:ascii="Times New Roman" w:hAnsi="Times New Roman"/>
          <w:i/>
          <w:color w:val="000000" w:themeColor="text1"/>
          <w:sz w:val="20"/>
          <w:szCs w:val="27"/>
          <w:lang w:val="ru-RU"/>
        </w:rPr>
        <w:t>Учасник</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процедури</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закупі</w:t>
      </w:r>
      <w:proofErr w:type="gramStart"/>
      <w:r w:rsidRPr="00AA43BE">
        <w:rPr>
          <w:rFonts w:ascii="Times New Roman" w:hAnsi="Times New Roman"/>
          <w:i/>
          <w:color w:val="000000" w:themeColor="text1"/>
          <w:sz w:val="20"/>
          <w:szCs w:val="27"/>
          <w:lang w:val="ru-RU"/>
        </w:rPr>
        <w:t>вл</w:t>
      </w:r>
      <w:proofErr w:type="gramEnd"/>
      <w:r w:rsidRPr="00AA43BE">
        <w:rPr>
          <w:rFonts w:ascii="Times New Roman" w:hAnsi="Times New Roman"/>
          <w:i/>
          <w:color w:val="000000" w:themeColor="text1"/>
          <w:sz w:val="20"/>
          <w:szCs w:val="27"/>
          <w:lang w:val="ru-RU"/>
        </w:rPr>
        <w:t>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що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перебуває</w:t>
      </w:r>
      <w:proofErr w:type="spellEnd"/>
      <w:r w:rsidRPr="00AA43BE">
        <w:rPr>
          <w:rFonts w:ascii="Times New Roman" w:hAnsi="Times New Roman"/>
          <w:i/>
          <w:color w:val="000000" w:themeColor="text1"/>
          <w:sz w:val="20"/>
          <w:szCs w:val="27"/>
          <w:lang w:val="ru-RU"/>
        </w:rPr>
        <w:t xml:space="preserve"> в </w:t>
      </w:r>
      <w:proofErr w:type="spellStart"/>
      <w:r w:rsidRPr="00AA43BE">
        <w:rPr>
          <w:rFonts w:ascii="Times New Roman" w:hAnsi="Times New Roman"/>
          <w:i/>
          <w:color w:val="000000" w:themeColor="text1"/>
          <w:sz w:val="20"/>
          <w:szCs w:val="27"/>
          <w:lang w:val="ru-RU"/>
        </w:rPr>
        <w:t>обставинах</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зазначених</w:t>
      </w:r>
      <w:proofErr w:type="spellEnd"/>
      <w:r w:rsidRPr="00AA43BE">
        <w:rPr>
          <w:rFonts w:ascii="Times New Roman" w:hAnsi="Times New Roman"/>
          <w:i/>
          <w:color w:val="000000" w:themeColor="text1"/>
          <w:sz w:val="20"/>
          <w:szCs w:val="27"/>
          <w:lang w:val="ru-RU"/>
        </w:rPr>
        <w:t xml:space="preserve"> у </w:t>
      </w:r>
      <w:proofErr w:type="spellStart"/>
      <w:r w:rsidRPr="00AA43BE">
        <w:rPr>
          <w:rFonts w:ascii="Times New Roman" w:hAnsi="Times New Roman"/>
          <w:i/>
          <w:color w:val="000000" w:themeColor="text1"/>
          <w:sz w:val="20"/>
          <w:szCs w:val="27"/>
          <w:lang w:val="ru-RU"/>
        </w:rPr>
        <w:t>частині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другій</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цієї</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статті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має</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надати</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підтвердження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вжиття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заходів</w:t>
      </w:r>
      <w:proofErr w:type="spellEnd"/>
      <w:r w:rsidRPr="00AA43BE">
        <w:rPr>
          <w:rFonts w:ascii="Times New Roman" w:hAnsi="Times New Roman"/>
          <w:i/>
          <w:color w:val="000000" w:themeColor="text1"/>
          <w:sz w:val="20"/>
          <w:szCs w:val="27"/>
          <w:lang w:val="ru-RU"/>
        </w:rPr>
        <w:t xml:space="preserve"> для </w:t>
      </w:r>
      <w:proofErr w:type="spellStart"/>
      <w:r w:rsidRPr="00AA43BE">
        <w:rPr>
          <w:rFonts w:ascii="Times New Roman" w:hAnsi="Times New Roman"/>
          <w:i/>
          <w:color w:val="000000" w:themeColor="text1"/>
          <w:sz w:val="20"/>
          <w:szCs w:val="27"/>
          <w:lang w:val="ru-RU"/>
        </w:rPr>
        <w:t>доведення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своєї</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надійності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незважаючи</w:t>
      </w:r>
      <w:proofErr w:type="spellEnd"/>
      <w:r w:rsidRPr="00AA43BE">
        <w:rPr>
          <w:rFonts w:ascii="Times New Roman" w:hAnsi="Times New Roman"/>
          <w:i/>
          <w:color w:val="000000" w:themeColor="text1"/>
          <w:sz w:val="20"/>
          <w:szCs w:val="27"/>
          <w:lang w:val="ru-RU"/>
        </w:rPr>
        <w:t xml:space="preserve"> на </w:t>
      </w:r>
      <w:proofErr w:type="spellStart"/>
      <w:r w:rsidRPr="00AA43BE">
        <w:rPr>
          <w:rFonts w:ascii="Times New Roman" w:hAnsi="Times New Roman"/>
          <w:i/>
          <w:color w:val="000000" w:themeColor="text1"/>
          <w:sz w:val="20"/>
          <w:szCs w:val="27"/>
          <w:lang w:val="ru-RU"/>
        </w:rPr>
        <w:t>наявність</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відповідної</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підстави</w:t>
      </w:r>
      <w:proofErr w:type="spellEnd"/>
      <w:r w:rsidRPr="00AA43BE">
        <w:rPr>
          <w:rFonts w:ascii="Times New Roman" w:hAnsi="Times New Roman"/>
          <w:i/>
          <w:color w:val="000000" w:themeColor="text1"/>
          <w:sz w:val="20"/>
          <w:szCs w:val="27"/>
          <w:lang w:val="ru-RU"/>
        </w:rPr>
        <w:t xml:space="preserve"> для </w:t>
      </w:r>
      <w:proofErr w:type="spellStart"/>
      <w:r w:rsidRPr="00AA43BE">
        <w:rPr>
          <w:rFonts w:ascii="Times New Roman" w:hAnsi="Times New Roman"/>
          <w:i/>
          <w:color w:val="000000" w:themeColor="text1"/>
          <w:sz w:val="20"/>
          <w:szCs w:val="27"/>
          <w:lang w:val="ru-RU"/>
        </w:rPr>
        <w:t>відмови</w:t>
      </w:r>
      <w:proofErr w:type="spellEnd"/>
      <w:r w:rsidRPr="00AA43BE">
        <w:rPr>
          <w:rFonts w:ascii="Times New Roman" w:hAnsi="Times New Roman"/>
          <w:i/>
          <w:color w:val="000000" w:themeColor="text1"/>
          <w:sz w:val="20"/>
          <w:szCs w:val="27"/>
          <w:lang w:val="ru-RU"/>
        </w:rPr>
        <w:t xml:space="preserve"> в </w:t>
      </w:r>
      <w:proofErr w:type="spellStart"/>
      <w:r w:rsidRPr="00AA43BE">
        <w:rPr>
          <w:rFonts w:ascii="Times New Roman" w:hAnsi="Times New Roman"/>
          <w:i/>
          <w:color w:val="000000" w:themeColor="text1"/>
          <w:sz w:val="20"/>
          <w:szCs w:val="27"/>
          <w:lang w:val="ru-RU"/>
        </w:rPr>
        <w:t>участі</w:t>
      </w:r>
      <w:proofErr w:type="spellEnd"/>
      <w:r w:rsidRPr="00AA43BE">
        <w:rPr>
          <w:rFonts w:ascii="Times New Roman" w:hAnsi="Times New Roman"/>
          <w:i/>
          <w:color w:val="000000" w:themeColor="text1"/>
          <w:sz w:val="20"/>
          <w:szCs w:val="27"/>
          <w:lang w:val="ru-RU"/>
        </w:rPr>
        <w:t xml:space="preserve"> у </w:t>
      </w:r>
      <w:proofErr w:type="spellStart"/>
      <w:r w:rsidRPr="00AA43BE">
        <w:rPr>
          <w:rFonts w:ascii="Times New Roman" w:hAnsi="Times New Roman"/>
          <w:i/>
          <w:color w:val="000000" w:themeColor="text1"/>
          <w:sz w:val="20"/>
          <w:szCs w:val="27"/>
          <w:lang w:val="ru-RU"/>
        </w:rPr>
        <w:t>процедурі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закупівлі</w:t>
      </w:r>
      <w:proofErr w:type="spellEnd"/>
      <w:r w:rsidRPr="00AA43BE">
        <w:rPr>
          <w:rFonts w:ascii="Times New Roman" w:hAnsi="Times New Roman"/>
          <w:i/>
          <w:color w:val="000000" w:themeColor="text1"/>
          <w:sz w:val="20"/>
          <w:szCs w:val="27"/>
          <w:lang w:val="ru-RU"/>
        </w:rPr>
        <w:t xml:space="preserve">. Для </w:t>
      </w:r>
      <w:proofErr w:type="spellStart"/>
      <w:r w:rsidRPr="00AA43BE">
        <w:rPr>
          <w:rFonts w:ascii="Times New Roman" w:hAnsi="Times New Roman"/>
          <w:i/>
          <w:color w:val="000000" w:themeColor="text1"/>
          <w:sz w:val="20"/>
          <w:szCs w:val="27"/>
          <w:lang w:val="ru-RU"/>
        </w:rPr>
        <w:t>цього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учасник</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суб’єкт</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господарювання</w:t>
      </w:r>
      <w:proofErr w:type="spellEnd"/>
      <w:r w:rsidRPr="00AA43BE">
        <w:rPr>
          <w:rFonts w:ascii="Times New Roman" w:hAnsi="Times New Roman"/>
          <w:i/>
          <w:color w:val="000000" w:themeColor="text1"/>
          <w:sz w:val="20"/>
          <w:szCs w:val="27"/>
          <w:lang w:val="ru-RU"/>
        </w:rPr>
        <w:t xml:space="preserve">) повинен довести, </w:t>
      </w:r>
      <w:proofErr w:type="spellStart"/>
      <w:r w:rsidRPr="00AA43BE">
        <w:rPr>
          <w:rFonts w:ascii="Times New Roman" w:hAnsi="Times New Roman"/>
          <w:i/>
          <w:color w:val="000000" w:themeColor="text1"/>
          <w:sz w:val="20"/>
          <w:szCs w:val="27"/>
          <w:lang w:val="ru-RU"/>
        </w:rPr>
        <w:t>що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він</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сплатив</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або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зобов’язався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сплатити</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відповідні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зобов’язання</w:t>
      </w:r>
      <w:proofErr w:type="spellEnd"/>
      <w:r w:rsidRPr="00AA43BE">
        <w:rPr>
          <w:rFonts w:ascii="Times New Roman" w:hAnsi="Times New Roman"/>
          <w:i/>
          <w:color w:val="000000" w:themeColor="text1"/>
          <w:sz w:val="20"/>
          <w:szCs w:val="27"/>
          <w:lang w:val="ru-RU"/>
        </w:rPr>
        <w:t xml:space="preserve"> та </w:t>
      </w:r>
      <w:proofErr w:type="spellStart"/>
      <w:r w:rsidRPr="00AA43BE">
        <w:rPr>
          <w:rFonts w:ascii="Times New Roman" w:hAnsi="Times New Roman"/>
          <w:i/>
          <w:color w:val="000000" w:themeColor="text1"/>
          <w:sz w:val="20"/>
          <w:szCs w:val="27"/>
          <w:lang w:val="ru-RU"/>
        </w:rPr>
        <w:t>відшкодування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завданих</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збитків</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Якщо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замовник</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вважає</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таке</w:t>
      </w:r>
      <w:proofErr w:type="spellEnd"/>
      <w:r w:rsidRPr="00AA43BE">
        <w:rPr>
          <w:rFonts w:ascii="Times New Roman" w:hAnsi="Times New Roman"/>
          <w:i/>
          <w:color w:val="000000" w:themeColor="text1"/>
          <w:sz w:val="20"/>
          <w:szCs w:val="27"/>
          <w:lang w:val="ru-RU"/>
        </w:rPr>
        <w:t xml:space="preserve"> </w:t>
      </w:r>
      <w:proofErr w:type="spellStart"/>
      <w:proofErr w:type="gramStart"/>
      <w:r w:rsidRPr="00AA43BE">
        <w:rPr>
          <w:rFonts w:ascii="Times New Roman" w:hAnsi="Times New Roman"/>
          <w:i/>
          <w:color w:val="000000" w:themeColor="text1"/>
          <w:sz w:val="20"/>
          <w:szCs w:val="27"/>
          <w:lang w:val="ru-RU"/>
        </w:rPr>
        <w:t>п</w:t>
      </w:r>
      <w:proofErr w:type="gramEnd"/>
      <w:r w:rsidRPr="00AA43BE">
        <w:rPr>
          <w:rFonts w:ascii="Times New Roman" w:hAnsi="Times New Roman"/>
          <w:i/>
          <w:color w:val="000000" w:themeColor="text1"/>
          <w:sz w:val="20"/>
          <w:szCs w:val="27"/>
          <w:lang w:val="ru-RU"/>
        </w:rPr>
        <w:t>ідтвердження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достатнім</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учаснику</w:t>
      </w:r>
      <w:proofErr w:type="spellEnd"/>
      <w:r w:rsidRPr="00AA43BE">
        <w:rPr>
          <w:rFonts w:ascii="Times New Roman" w:hAnsi="Times New Roman"/>
          <w:i/>
          <w:color w:val="000000" w:themeColor="text1"/>
          <w:sz w:val="20"/>
          <w:szCs w:val="27"/>
          <w:lang w:val="ru-RU"/>
        </w:rPr>
        <w:t xml:space="preserve"> не </w:t>
      </w:r>
      <w:proofErr w:type="spellStart"/>
      <w:r w:rsidRPr="00AA43BE">
        <w:rPr>
          <w:rFonts w:ascii="Times New Roman" w:hAnsi="Times New Roman"/>
          <w:i/>
          <w:color w:val="000000" w:themeColor="text1"/>
          <w:sz w:val="20"/>
          <w:szCs w:val="27"/>
          <w:lang w:val="ru-RU"/>
        </w:rPr>
        <w:t>може</w:t>
      </w:r>
      <w:proofErr w:type="spellEnd"/>
      <w:r w:rsidRPr="00AA43BE">
        <w:rPr>
          <w:rFonts w:ascii="Times New Roman" w:hAnsi="Times New Roman"/>
          <w:i/>
          <w:color w:val="000000" w:themeColor="text1"/>
          <w:sz w:val="20"/>
          <w:szCs w:val="27"/>
          <w:lang w:val="ru-RU"/>
        </w:rPr>
        <w:t xml:space="preserve"> бути </w:t>
      </w:r>
      <w:proofErr w:type="spellStart"/>
      <w:r w:rsidRPr="00AA43BE">
        <w:rPr>
          <w:rFonts w:ascii="Times New Roman" w:hAnsi="Times New Roman"/>
          <w:i/>
          <w:color w:val="000000" w:themeColor="text1"/>
          <w:sz w:val="20"/>
          <w:szCs w:val="27"/>
          <w:lang w:val="ru-RU"/>
        </w:rPr>
        <w:t>відмовлено</w:t>
      </w:r>
      <w:proofErr w:type="spellEnd"/>
      <w:r w:rsidRPr="00AA43BE">
        <w:rPr>
          <w:rFonts w:ascii="Times New Roman" w:hAnsi="Times New Roman"/>
          <w:i/>
          <w:color w:val="000000" w:themeColor="text1"/>
          <w:sz w:val="20"/>
          <w:szCs w:val="27"/>
          <w:lang w:val="ru-RU"/>
        </w:rPr>
        <w:t xml:space="preserve"> в </w:t>
      </w:r>
      <w:proofErr w:type="spellStart"/>
      <w:r w:rsidRPr="00AA43BE">
        <w:rPr>
          <w:rFonts w:ascii="Times New Roman" w:hAnsi="Times New Roman"/>
          <w:i/>
          <w:color w:val="000000" w:themeColor="text1"/>
          <w:sz w:val="20"/>
          <w:szCs w:val="27"/>
          <w:lang w:val="ru-RU"/>
        </w:rPr>
        <w:t>участі</w:t>
      </w:r>
      <w:proofErr w:type="spellEnd"/>
      <w:r w:rsidRPr="00AA43BE">
        <w:rPr>
          <w:rFonts w:ascii="Times New Roman" w:hAnsi="Times New Roman"/>
          <w:i/>
          <w:color w:val="000000" w:themeColor="text1"/>
          <w:sz w:val="20"/>
          <w:szCs w:val="27"/>
          <w:lang w:val="ru-RU"/>
        </w:rPr>
        <w:t xml:space="preserve"> в </w:t>
      </w:r>
      <w:proofErr w:type="spellStart"/>
      <w:r w:rsidRPr="00AA43BE">
        <w:rPr>
          <w:rFonts w:ascii="Times New Roman" w:hAnsi="Times New Roman"/>
          <w:i/>
          <w:color w:val="000000" w:themeColor="text1"/>
          <w:sz w:val="20"/>
          <w:szCs w:val="27"/>
          <w:lang w:val="ru-RU"/>
        </w:rPr>
        <w:t>процедурі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закупівлі</w:t>
      </w:r>
      <w:proofErr w:type="spellEnd"/>
      <w:r w:rsidRPr="00AA43BE">
        <w:rPr>
          <w:rFonts w:ascii="Times New Roman" w:hAnsi="Times New Roman"/>
          <w:i/>
          <w:color w:val="000000" w:themeColor="text1"/>
          <w:sz w:val="20"/>
          <w:szCs w:val="27"/>
          <w:lang w:val="ru-RU"/>
        </w:rPr>
        <w:t>.</w:t>
      </w:r>
    </w:p>
    <w:p w:rsidR="00645B90" w:rsidRPr="00AA43BE" w:rsidRDefault="00645B90" w:rsidP="00DC468E">
      <w:pPr>
        <w:spacing w:before="120"/>
        <w:ind w:firstLine="567"/>
        <w:contextualSpacing/>
        <w:jc w:val="both"/>
        <w:rPr>
          <w:rFonts w:ascii="Times New Roman" w:hAnsi="Times New Roman" w:cs="Times New Roman"/>
          <w:b/>
          <w:color w:val="000000" w:themeColor="text1"/>
          <w:sz w:val="28"/>
          <w:szCs w:val="28"/>
          <w:shd w:val="solid" w:color="FFFFFF" w:fill="FFFFFF"/>
        </w:rPr>
      </w:pPr>
    </w:p>
    <w:p w:rsidR="00645B90" w:rsidRPr="00AA43BE" w:rsidRDefault="00645B90" w:rsidP="00DC468E">
      <w:pPr>
        <w:spacing w:before="120"/>
        <w:ind w:firstLine="567"/>
        <w:contextualSpacing/>
        <w:jc w:val="both"/>
        <w:rPr>
          <w:rFonts w:ascii="Times New Roman" w:hAnsi="Times New Roman" w:cs="Times New Roman"/>
          <w:b/>
          <w:color w:val="000000" w:themeColor="text1"/>
          <w:sz w:val="28"/>
          <w:szCs w:val="28"/>
          <w:shd w:val="solid" w:color="FFFFFF" w:fill="FFFFFF"/>
        </w:rPr>
      </w:pPr>
    </w:p>
    <w:p w:rsidR="00645B90" w:rsidRPr="00AA43BE" w:rsidRDefault="00645B90" w:rsidP="00DC468E">
      <w:pPr>
        <w:spacing w:before="120"/>
        <w:ind w:firstLine="567"/>
        <w:contextualSpacing/>
        <w:jc w:val="both"/>
        <w:rPr>
          <w:rFonts w:ascii="Times New Roman" w:hAnsi="Times New Roman" w:cs="Times New Roman"/>
          <w:b/>
          <w:color w:val="000000" w:themeColor="text1"/>
          <w:sz w:val="28"/>
          <w:szCs w:val="28"/>
          <w:shd w:val="solid" w:color="FFFFFF" w:fill="FFFFFF"/>
        </w:rPr>
      </w:pPr>
    </w:p>
    <w:p w:rsidR="00645B90" w:rsidRPr="00AA43BE" w:rsidRDefault="00645B90" w:rsidP="00DC468E">
      <w:pPr>
        <w:spacing w:before="120"/>
        <w:ind w:firstLine="567"/>
        <w:contextualSpacing/>
        <w:jc w:val="both"/>
        <w:rPr>
          <w:rFonts w:ascii="Times New Roman" w:hAnsi="Times New Roman"/>
          <w:b/>
          <w:color w:val="000000" w:themeColor="text1"/>
          <w:sz w:val="28"/>
          <w:szCs w:val="28"/>
          <w:shd w:val="solid" w:color="FFFFFF" w:fill="FFFFFF"/>
        </w:rPr>
      </w:pPr>
    </w:p>
    <w:p w:rsidR="00645B90" w:rsidRPr="00AA43BE" w:rsidRDefault="00645B90" w:rsidP="00DC468E">
      <w:pPr>
        <w:spacing w:before="120"/>
        <w:ind w:firstLine="567"/>
        <w:contextualSpacing/>
        <w:jc w:val="both"/>
        <w:rPr>
          <w:rFonts w:ascii="Times New Roman" w:hAnsi="Times New Roman"/>
          <w:b/>
          <w:color w:val="000000" w:themeColor="text1"/>
          <w:sz w:val="28"/>
          <w:szCs w:val="28"/>
          <w:shd w:val="solid" w:color="FFFFFF" w:fill="FFFFFF"/>
        </w:rPr>
      </w:pPr>
    </w:p>
    <w:p w:rsidR="00645B90" w:rsidRDefault="00645B90"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Pr="00AA43B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645B90" w:rsidRPr="00AA43BE" w:rsidRDefault="00645B90" w:rsidP="00DC468E">
      <w:pPr>
        <w:spacing w:before="120"/>
        <w:ind w:firstLine="567"/>
        <w:contextualSpacing/>
        <w:jc w:val="both"/>
        <w:rPr>
          <w:rFonts w:ascii="Times New Roman" w:hAnsi="Times New Roman"/>
          <w:b/>
          <w:color w:val="000000" w:themeColor="text1"/>
          <w:sz w:val="28"/>
          <w:szCs w:val="28"/>
          <w:shd w:val="solid" w:color="FFFFFF" w:fill="FFFFFF"/>
        </w:rPr>
      </w:pPr>
    </w:p>
    <w:p w:rsidR="00645B90" w:rsidRPr="00AA43BE" w:rsidRDefault="00645B90" w:rsidP="00DC468E">
      <w:pPr>
        <w:spacing w:before="120"/>
        <w:ind w:firstLine="567"/>
        <w:contextualSpacing/>
        <w:jc w:val="both"/>
        <w:rPr>
          <w:rFonts w:ascii="Times New Roman" w:hAnsi="Times New Roman"/>
          <w:b/>
          <w:color w:val="000000" w:themeColor="text1"/>
          <w:sz w:val="28"/>
          <w:szCs w:val="28"/>
          <w:shd w:val="solid" w:color="FFFFFF" w:fill="FFFFFF"/>
        </w:rPr>
      </w:pPr>
    </w:p>
    <w:p w:rsidR="00DC468E" w:rsidRPr="00AA43BE" w:rsidRDefault="00DC468E" w:rsidP="00DC468E">
      <w:pPr>
        <w:spacing w:before="120"/>
        <w:ind w:firstLine="567"/>
        <w:contextualSpacing/>
        <w:jc w:val="both"/>
        <w:rPr>
          <w:rFonts w:ascii="Times New Roman" w:hAnsi="Times New Roman"/>
          <w:b/>
          <w:color w:val="000000" w:themeColor="text1"/>
          <w:sz w:val="28"/>
          <w:szCs w:val="28"/>
          <w:shd w:val="solid" w:color="FFFFFF" w:fill="FFFFFF"/>
        </w:rPr>
      </w:pPr>
    </w:p>
    <w:p w:rsidR="00DC468E" w:rsidRPr="00AA43BE" w:rsidRDefault="00DC468E" w:rsidP="00DC468E">
      <w:pPr>
        <w:spacing w:before="120"/>
        <w:ind w:firstLine="567"/>
        <w:contextualSpacing/>
        <w:jc w:val="both"/>
        <w:rPr>
          <w:rFonts w:ascii="Times New Roman" w:hAnsi="Times New Roman"/>
          <w:b/>
          <w:color w:val="000000" w:themeColor="text1"/>
          <w:sz w:val="28"/>
          <w:szCs w:val="28"/>
          <w:shd w:val="solid" w:color="FFFFFF" w:fill="FFFFFF"/>
        </w:rPr>
      </w:pPr>
    </w:p>
    <w:p w:rsidR="00DC468E" w:rsidRPr="00AA43BE" w:rsidRDefault="00DC468E" w:rsidP="00DC468E">
      <w:pPr>
        <w:spacing w:before="120"/>
        <w:ind w:firstLine="567"/>
        <w:contextualSpacing/>
        <w:jc w:val="both"/>
        <w:rPr>
          <w:rFonts w:ascii="Times New Roman" w:hAnsi="Times New Roman"/>
          <w:b/>
          <w:color w:val="000000" w:themeColor="text1"/>
          <w:sz w:val="28"/>
          <w:szCs w:val="28"/>
          <w:shd w:val="solid" w:color="FFFFFF" w:fill="FFFFFF"/>
        </w:rPr>
      </w:pPr>
    </w:p>
    <w:p w:rsidR="00DC468E" w:rsidRPr="00AA43BE" w:rsidRDefault="00DC468E" w:rsidP="00DC468E">
      <w:pPr>
        <w:spacing w:before="120"/>
        <w:ind w:firstLine="567"/>
        <w:contextualSpacing/>
        <w:jc w:val="both"/>
        <w:rPr>
          <w:rFonts w:ascii="Times New Roman" w:hAnsi="Times New Roman"/>
          <w:b/>
          <w:color w:val="000000" w:themeColor="text1"/>
          <w:sz w:val="28"/>
          <w:szCs w:val="28"/>
          <w:shd w:val="solid" w:color="FFFFFF" w:fill="FFFFFF"/>
        </w:rPr>
      </w:pPr>
    </w:p>
    <w:p w:rsidR="00DC468E" w:rsidRPr="00AA43BE" w:rsidRDefault="00DC468E" w:rsidP="00DC468E">
      <w:pPr>
        <w:spacing w:before="120"/>
        <w:ind w:firstLine="567"/>
        <w:contextualSpacing/>
        <w:jc w:val="both"/>
        <w:rPr>
          <w:rFonts w:ascii="Times New Roman" w:hAnsi="Times New Roman"/>
          <w:b/>
          <w:color w:val="000000" w:themeColor="text1"/>
          <w:sz w:val="28"/>
          <w:szCs w:val="28"/>
          <w:shd w:val="solid" w:color="FFFFFF" w:fill="FFFFFF"/>
        </w:rPr>
      </w:pPr>
    </w:p>
    <w:p w:rsidR="00645B90" w:rsidRPr="00AA43BE" w:rsidRDefault="00645B90" w:rsidP="00DC468E">
      <w:pPr>
        <w:spacing w:before="120"/>
        <w:ind w:firstLine="567"/>
        <w:contextualSpacing/>
        <w:jc w:val="both"/>
        <w:rPr>
          <w:rFonts w:ascii="Times New Roman" w:hAnsi="Times New Roman"/>
          <w:b/>
          <w:color w:val="000000" w:themeColor="text1"/>
          <w:sz w:val="28"/>
          <w:szCs w:val="28"/>
          <w:shd w:val="solid" w:color="FFFFFF" w:fill="FFFFFF"/>
        </w:rPr>
      </w:pPr>
    </w:p>
    <w:p w:rsidR="00645B90" w:rsidRPr="00AA43BE" w:rsidRDefault="00645B90" w:rsidP="00DC468E">
      <w:pPr>
        <w:spacing w:before="120"/>
        <w:ind w:firstLine="567"/>
        <w:contextualSpacing/>
        <w:jc w:val="both"/>
        <w:rPr>
          <w:rFonts w:ascii="Times New Roman" w:hAnsi="Times New Roman"/>
          <w:b/>
          <w:color w:val="000000" w:themeColor="text1"/>
          <w:sz w:val="28"/>
          <w:szCs w:val="28"/>
          <w:shd w:val="solid" w:color="FFFFFF" w:fill="FFFFFF"/>
        </w:rPr>
      </w:pPr>
    </w:p>
    <w:p w:rsidR="00645B90" w:rsidRPr="00AA43BE" w:rsidRDefault="00645B90" w:rsidP="00DC468E">
      <w:pPr>
        <w:spacing w:before="120"/>
        <w:ind w:firstLine="567"/>
        <w:contextualSpacing/>
        <w:jc w:val="center"/>
        <w:rPr>
          <w:rFonts w:ascii="Times New Roman" w:hAnsi="Times New Roman"/>
          <w:b/>
          <w:color w:val="000000" w:themeColor="text1"/>
          <w:sz w:val="28"/>
          <w:szCs w:val="28"/>
          <w:shd w:val="solid" w:color="FFFFFF" w:fill="FFFFFF"/>
        </w:rPr>
      </w:pPr>
      <w:r w:rsidRPr="00AA43BE">
        <w:rPr>
          <w:rFonts w:ascii="Times New Roman" w:hAnsi="Times New Roman"/>
          <w:b/>
          <w:color w:val="000000" w:themeColor="text1"/>
          <w:sz w:val="28"/>
          <w:szCs w:val="28"/>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bl>
      <w:tblPr>
        <w:tblW w:w="103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1"/>
        <w:gridCol w:w="9810"/>
      </w:tblGrid>
      <w:tr w:rsidR="00645B90" w:rsidRPr="00AA43BE" w:rsidTr="00645B90">
        <w:trPr>
          <w:trHeight w:val="976"/>
        </w:trPr>
        <w:tc>
          <w:tcPr>
            <w:tcW w:w="531" w:type="dxa"/>
            <w:tcBorders>
              <w:top w:val="single" w:sz="4" w:space="0" w:color="000000"/>
              <w:left w:val="single" w:sz="4" w:space="0" w:color="000000"/>
              <w:bottom w:val="single" w:sz="4" w:space="0" w:color="000000"/>
              <w:right w:val="single" w:sz="4" w:space="0" w:color="000000"/>
            </w:tcBorders>
            <w:hideMark/>
          </w:tcPr>
          <w:p w:rsidR="00645B90" w:rsidRPr="00AA43BE" w:rsidRDefault="00645B90" w:rsidP="00DC468E">
            <w:pPr>
              <w:spacing w:after="200"/>
              <w:contextualSpacing/>
              <w:jc w:val="center"/>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№п/п</w:t>
            </w:r>
          </w:p>
        </w:tc>
        <w:tc>
          <w:tcPr>
            <w:tcW w:w="9810" w:type="dxa"/>
            <w:tcBorders>
              <w:top w:val="single" w:sz="4" w:space="0" w:color="000000"/>
              <w:left w:val="single" w:sz="4" w:space="0" w:color="000000"/>
              <w:bottom w:val="single" w:sz="4" w:space="0" w:color="000000"/>
              <w:right w:val="single" w:sz="4" w:space="0" w:color="000000"/>
            </w:tcBorders>
            <w:hideMark/>
          </w:tcPr>
          <w:p w:rsidR="00645B90" w:rsidRPr="00AA43BE" w:rsidRDefault="00645B90" w:rsidP="00DC468E">
            <w:pPr>
              <w:spacing w:beforeAutospacing="1" w:afterAutospacing="1"/>
              <w:contextualSpacing/>
              <w:jc w:val="both"/>
              <w:rPr>
                <w:rFonts w:ascii="Times New Roman" w:hAnsi="Times New Roman" w:cs="Times New Roman"/>
                <w:b/>
                <w:color w:val="000000" w:themeColor="text1"/>
                <w:sz w:val="24"/>
                <w:szCs w:val="24"/>
                <w:lang w:eastAsia="uk-UA"/>
              </w:rPr>
            </w:pPr>
            <w:r w:rsidRPr="00AA43BE">
              <w:rPr>
                <w:rFonts w:ascii="Times New Roman" w:hAnsi="Times New Roman" w:cs="Times New Roman"/>
                <w:b/>
                <w:i/>
                <w:color w:val="000000" w:themeColor="text1"/>
                <w:sz w:val="28"/>
                <w:szCs w:val="24"/>
                <w:u w:val="single"/>
                <w:lang w:eastAsia="uk-UA"/>
              </w:rPr>
              <w:t>Переможець процедури закупівлі</w:t>
            </w:r>
            <w:r w:rsidRPr="00AA43BE">
              <w:rPr>
                <w:rFonts w:ascii="Times New Roman" w:hAnsi="Times New Roman" w:cs="Times New Roman"/>
                <w:b/>
                <w:color w:val="000000" w:themeColor="text1"/>
                <w:sz w:val="24"/>
                <w:szCs w:val="24"/>
                <w:lang w:eastAsia="uk-UA"/>
              </w:rPr>
              <w:t xml:space="preserve">  у строк що не перевищує 4 дні з дати оприлюднення в електронній системі закупівель повідомлення про намір укласти договір про закупівлю, повинен шляхом оприлюднення  їх в  електронній системі закупівель, що підтверджують відсутність підстав визначених пунктами 3,5,6,12 частини першої та ча</w:t>
            </w:r>
            <w:r w:rsidR="006E2364" w:rsidRPr="00AA43BE">
              <w:rPr>
                <w:rFonts w:ascii="Times New Roman" w:hAnsi="Times New Roman" w:cs="Times New Roman"/>
                <w:b/>
                <w:color w:val="000000" w:themeColor="text1"/>
                <w:sz w:val="24"/>
                <w:szCs w:val="24"/>
                <w:lang w:eastAsia="uk-UA"/>
              </w:rPr>
              <w:t>стиною другою  статті 17 Закону тощо.</w:t>
            </w:r>
          </w:p>
        </w:tc>
      </w:tr>
      <w:tr w:rsidR="00645B90" w:rsidRPr="00AA43BE" w:rsidTr="00645B90">
        <w:trPr>
          <w:trHeight w:val="285"/>
        </w:trPr>
        <w:tc>
          <w:tcPr>
            <w:tcW w:w="531" w:type="dxa"/>
            <w:tcBorders>
              <w:top w:val="single" w:sz="4" w:space="0" w:color="000000"/>
              <w:left w:val="single" w:sz="4" w:space="0" w:color="000000"/>
              <w:bottom w:val="single" w:sz="4" w:space="0" w:color="auto"/>
              <w:right w:val="single" w:sz="4" w:space="0" w:color="000000"/>
            </w:tcBorders>
            <w:hideMark/>
          </w:tcPr>
          <w:p w:rsidR="00645B90" w:rsidRPr="00AA43BE" w:rsidRDefault="00645B90" w:rsidP="00DC468E">
            <w:pPr>
              <w:spacing w:after="200"/>
              <w:contextualSpacing/>
              <w:jc w:val="center"/>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 xml:space="preserve"> 1</w:t>
            </w:r>
          </w:p>
        </w:tc>
        <w:tc>
          <w:tcPr>
            <w:tcW w:w="9810" w:type="dxa"/>
            <w:tcBorders>
              <w:top w:val="single" w:sz="4" w:space="0" w:color="000000"/>
              <w:left w:val="single" w:sz="4" w:space="0" w:color="000000"/>
              <w:bottom w:val="single" w:sz="4" w:space="0" w:color="auto"/>
              <w:right w:val="single" w:sz="4" w:space="0" w:color="000000"/>
            </w:tcBorders>
            <w:hideMark/>
          </w:tcPr>
          <w:p w:rsidR="00645B90" w:rsidRPr="00AA43BE" w:rsidRDefault="00645B90" w:rsidP="00DC468E">
            <w:pPr>
              <w:spacing w:after="200"/>
              <w:contextualSpacing/>
              <w:jc w:val="both"/>
              <w:rPr>
                <w:rFonts w:ascii="Times New Roman" w:hAnsi="Times New Roman" w:cs="Times New Roman"/>
                <w:iCs/>
                <w:color w:val="000000" w:themeColor="text1"/>
                <w:sz w:val="24"/>
                <w:szCs w:val="24"/>
              </w:rPr>
            </w:pPr>
            <w:r w:rsidRPr="00AA43BE">
              <w:rPr>
                <w:rFonts w:ascii="Times New Roman" w:hAnsi="Times New Roman" w:cs="Times New Roman"/>
                <w:iCs/>
                <w:color w:val="000000" w:themeColor="text1"/>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5B90" w:rsidRPr="00AA43BE" w:rsidRDefault="00645B90" w:rsidP="00DC468E">
            <w:pPr>
              <w:spacing w:after="200"/>
              <w:contextualSpacing/>
              <w:jc w:val="both"/>
              <w:rPr>
                <w:rFonts w:ascii="Times New Roman" w:hAnsi="Times New Roman" w:cs="Times New Roman"/>
                <w:iCs/>
                <w:color w:val="000000" w:themeColor="text1"/>
                <w:sz w:val="24"/>
                <w:szCs w:val="24"/>
              </w:rPr>
            </w:pPr>
            <w:r w:rsidRPr="00AA43BE">
              <w:rPr>
                <w:rFonts w:ascii="Times New Roman" w:hAnsi="Times New Roman" w:cs="Times New Roman"/>
                <w:iCs/>
                <w:color w:val="000000" w:themeColor="text1"/>
                <w:sz w:val="24"/>
                <w:szCs w:val="24"/>
              </w:rPr>
              <w:t>( пункт 2 ч. 1 ст.17 Закону)</w:t>
            </w:r>
          </w:p>
          <w:p w:rsidR="00645B90" w:rsidRPr="00AA43BE" w:rsidRDefault="00645B90" w:rsidP="00397C3C">
            <w:pPr>
              <w:spacing w:after="200"/>
              <w:contextualSpacing/>
              <w:jc w:val="both"/>
              <w:rPr>
                <w:rFonts w:ascii="Times New Roman" w:hAnsi="Times New Roman" w:cs="Times New Roman"/>
                <w:iCs/>
                <w:color w:val="000000" w:themeColor="text1"/>
                <w:sz w:val="24"/>
                <w:szCs w:val="24"/>
              </w:rPr>
            </w:pPr>
            <w:r w:rsidRPr="00AA43BE">
              <w:rPr>
                <w:rFonts w:ascii="Times New Roman" w:hAnsi="Times New Roman" w:cs="Times New Roman"/>
                <w:iCs/>
                <w:color w:val="000000" w:themeColor="text1"/>
                <w:sz w:val="24"/>
                <w:szCs w:val="24"/>
              </w:rPr>
              <w:t xml:space="preserve">Надати Витяг з Єдиного державного реєстру </w:t>
            </w:r>
            <w:r w:rsidR="00397C3C" w:rsidRPr="00AA43BE">
              <w:rPr>
                <w:rFonts w:ascii="Times New Roman" w:hAnsi="Times New Roman" w:cs="Times New Roman"/>
                <w:color w:val="000000" w:themeColor="text1"/>
                <w:sz w:val="24"/>
                <w:szCs w:val="24"/>
              </w:rPr>
              <w:t>осіб, які вчинили корупційні або пов’язані з корупцією правопорушення;</w:t>
            </w:r>
            <w:r w:rsidR="00397C3C" w:rsidRPr="00AA43BE">
              <w:rPr>
                <w:rFonts w:ascii="Times New Roman" w:hAnsi="Times New Roman" w:cs="Times New Roman"/>
                <w:iCs/>
                <w:color w:val="000000" w:themeColor="text1"/>
                <w:sz w:val="24"/>
                <w:szCs w:val="24"/>
              </w:rPr>
              <w:t xml:space="preserve"> </w:t>
            </w:r>
            <w:r w:rsidRPr="00AA43BE">
              <w:rPr>
                <w:rFonts w:ascii="Times New Roman" w:hAnsi="Times New Roman" w:cs="Times New Roman"/>
                <w:iCs/>
                <w:color w:val="000000" w:themeColor="text1"/>
                <w:sz w:val="24"/>
                <w:szCs w:val="24"/>
              </w:rPr>
              <w:t xml:space="preserve">у </w:t>
            </w:r>
            <w:r w:rsidRPr="00AA43BE">
              <w:rPr>
                <w:rFonts w:ascii="Times New Roman" w:hAnsi="Times New Roman" w:cs="Times New Roman"/>
                <w:color w:val="000000" w:themeColor="text1"/>
                <w:sz w:val="24"/>
                <w:szCs w:val="24"/>
              </w:rPr>
              <w:t>разі, якщо на дату подання документів переможця Єдиний державний реєстр не працює</w:t>
            </w:r>
            <w:r w:rsidR="00397C3C" w:rsidRPr="00AA43BE">
              <w:rPr>
                <w:rFonts w:ascii="Times New Roman" w:hAnsi="Times New Roman" w:cs="Times New Roman"/>
                <w:color w:val="000000" w:themeColor="text1"/>
                <w:sz w:val="24"/>
                <w:szCs w:val="24"/>
              </w:rPr>
              <w:t xml:space="preserve"> - надати</w:t>
            </w:r>
            <w:r w:rsidRPr="00AA43BE">
              <w:rPr>
                <w:rFonts w:ascii="Times New Roman" w:hAnsi="Times New Roman" w:cs="Times New Roman"/>
                <w:color w:val="000000" w:themeColor="text1"/>
                <w:sz w:val="24"/>
                <w:szCs w:val="24"/>
              </w:rPr>
              <w:t xml:space="preserve"> довідку в довільній формі або гарантійний лист  про те, що </w:t>
            </w:r>
            <w:r w:rsidRPr="00AA43BE">
              <w:rPr>
                <w:rFonts w:ascii="Times New Roman" w:hAnsi="Times New Roman" w:cs="Times New Roman"/>
                <w:color w:val="000000" w:themeColor="text1"/>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645B90" w:rsidRPr="00AA43BE" w:rsidTr="00645B90">
        <w:trPr>
          <w:trHeight w:val="1950"/>
        </w:trPr>
        <w:tc>
          <w:tcPr>
            <w:tcW w:w="531" w:type="dxa"/>
            <w:tcBorders>
              <w:top w:val="single" w:sz="4" w:space="0" w:color="auto"/>
              <w:left w:val="single" w:sz="4" w:space="0" w:color="000000"/>
              <w:bottom w:val="single" w:sz="4" w:space="0" w:color="000000"/>
              <w:right w:val="single" w:sz="4" w:space="0" w:color="000000"/>
            </w:tcBorders>
          </w:tcPr>
          <w:p w:rsidR="00645B90" w:rsidRPr="00AA43BE" w:rsidRDefault="00645B90" w:rsidP="00DC468E">
            <w:pPr>
              <w:spacing w:after="200"/>
              <w:contextualSpacing/>
              <w:jc w:val="center"/>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2</w:t>
            </w:r>
          </w:p>
        </w:tc>
        <w:tc>
          <w:tcPr>
            <w:tcW w:w="9810" w:type="dxa"/>
            <w:tcBorders>
              <w:top w:val="single" w:sz="4" w:space="0" w:color="auto"/>
              <w:left w:val="single" w:sz="4" w:space="0" w:color="000000"/>
              <w:bottom w:val="single" w:sz="4" w:space="0" w:color="000000"/>
              <w:right w:val="single" w:sz="4" w:space="0" w:color="000000"/>
            </w:tcBorders>
          </w:tcPr>
          <w:p w:rsidR="00645B90" w:rsidRPr="00AA43BE" w:rsidRDefault="00645B90" w:rsidP="00DC468E">
            <w:pPr>
              <w:spacing w:after="200"/>
              <w:contextualSpacing/>
              <w:jc w:val="both"/>
              <w:rPr>
                <w:rFonts w:ascii="Times New Roman" w:hAnsi="Times New Roman" w:cs="Times New Roman"/>
                <w:iCs/>
                <w:color w:val="000000" w:themeColor="text1"/>
                <w:sz w:val="24"/>
                <w:szCs w:val="24"/>
              </w:rPr>
            </w:pPr>
            <w:r w:rsidRPr="00AA43BE">
              <w:rPr>
                <w:rFonts w:ascii="Times New Roman" w:hAnsi="Times New Roman" w:cs="Times New Roman"/>
                <w:iCs/>
                <w:color w:val="000000" w:themeColor="text1"/>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 пов’язаного з корупцією</w:t>
            </w:r>
          </w:p>
          <w:p w:rsidR="00645B90" w:rsidRPr="00AA43BE" w:rsidRDefault="00645B90" w:rsidP="00DC468E">
            <w:pPr>
              <w:spacing w:after="200"/>
              <w:contextualSpacing/>
              <w:jc w:val="both"/>
              <w:rPr>
                <w:rFonts w:ascii="Times New Roman" w:hAnsi="Times New Roman" w:cs="Times New Roman"/>
                <w:iCs/>
                <w:color w:val="000000" w:themeColor="text1"/>
                <w:sz w:val="24"/>
                <w:szCs w:val="24"/>
              </w:rPr>
            </w:pPr>
            <w:r w:rsidRPr="00AA43BE">
              <w:rPr>
                <w:rFonts w:ascii="Times New Roman" w:hAnsi="Times New Roman" w:cs="Times New Roman"/>
                <w:iCs/>
                <w:color w:val="000000" w:themeColor="text1"/>
                <w:sz w:val="24"/>
                <w:szCs w:val="24"/>
              </w:rPr>
              <w:t>(пункт 3 ч.1 ст. 17 Закону)</w:t>
            </w:r>
          </w:p>
          <w:p w:rsidR="00645B90" w:rsidRPr="00AA43BE" w:rsidRDefault="00645B90" w:rsidP="00DC468E">
            <w:pPr>
              <w:spacing w:after="200"/>
              <w:contextualSpacing/>
              <w:jc w:val="both"/>
              <w:rPr>
                <w:rFonts w:ascii="Times New Roman" w:hAnsi="Times New Roman" w:cs="Times New Roman"/>
                <w:iCs/>
                <w:color w:val="000000" w:themeColor="text1"/>
                <w:sz w:val="24"/>
                <w:szCs w:val="24"/>
              </w:rPr>
            </w:pPr>
            <w:r w:rsidRPr="00AA43BE">
              <w:rPr>
                <w:rFonts w:ascii="Times New Roman" w:hAnsi="Times New Roman" w:cs="Times New Roman"/>
                <w:iCs/>
                <w:color w:val="000000" w:themeColor="text1"/>
                <w:sz w:val="24"/>
                <w:szCs w:val="24"/>
              </w:rPr>
              <w:t>Надати Витяг з Єдиного державного реєстру.</w:t>
            </w:r>
          </w:p>
          <w:p w:rsidR="00645B90" w:rsidRPr="00AA43BE" w:rsidRDefault="00645B90" w:rsidP="00DC468E">
            <w:pPr>
              <w:contextualSpacing/>
              <w:jc w:val="both"/>
              <w:rPr>
                <w:rFonts w:ascii="Times New Roman" w:hAnsi="Times New Roman" w:cs="Times New Roman"/>
                <w:color w:val="000000" w:themeColor="text1"/>
                <w:sz w:val="24"/>
                <w:szCs w:val="24"/>
              </w:rPr>
            </w:pPr>
            <w:r w:rsidRPr="00AA43BE">
              <w:rPr>
                <w:rFonts w:ascii="Times New Roman" w:hAnsi="Times New Roman" w:cs="Times New Roman"/>
                <w:color w:val="000000" w:themeColor="text1"/>
                <w:sz w:val="24"/>
                <w:szCs w:val="24"/>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довідку в довільній формі або гарантійний лист  про те, що </w:t>
            </w:r>
            <w:r w:rsidRPr="00AA43BE">
              <w:rPr>
                <w:rFonts w:ascii="Times New Roman" w:hAnsi="Times New Roman" w:cs="Times New Roman"/>
                <w:color w:val="000000" w:themeColor="text1"/>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45B90" w:rsidRPr="00AA43BE" w:rsidTr="00645B90">
        <w:tc>
          <w:tcPr>
            <w:tcW w:w="531" w:type="dxa"/>
            <w:tcBorders>
              <w:top w:val="single" w:sz="4" w:space="0" w:color="000000"/>
              <w:left w:val="single" w:sz="4" w:space="0" w:color="000000"/>
              <w:bottom w:val="single" w:sz="4" w:space="0" w:color="000000"/>
              <w:right w:val="single" w:sz="4" w:space="0" w:color="000000"/>
            </w:tcBorders>
            <w:hideMark/>
          </w:tcPr>
          <w:p w:rsidR="00645B90" w:rsidRPr="00AA43BE" w:rsidRDefault="00645B90" w:rsidP="00DC468E">
            <w:pPr>
              <w:spacing w:after="200"/>
              <w:contextualSpacing/>
              <w:jc w:val="center"/>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3</w:t>
            </w:r>
          </w:p>
        </w:tc>
        <w:tc>
          <w:tcPr>
            <w:tcW w:w="9810" w:type="dxa"/>
            <w:tcBorders>
              <w:top w:val="single" w:sz="4" w:space="0" w:color="000000"/>
              <w:left w:val="single" w:sz="4" w:space="0" w:color="000000"/>
              <w:bottom w:val="single" w:sz="4" w:space="0" w:color="000000"/>
              <w:right w:val="single" w:sz="4" w:space="0" w:color="000000"/>
            </w:tcBorders>
          </w:tcPr>
          <w:p w:rsidR="00645B90" w:rsidRPr="00AA43BE" w:rsidRDefault="00645B90" w:rsidP="00DC468E">
            <w:pPr>
              <w:spacing w:after="200"/>
              <w:contextualSpacing/>
              <w:jc w:val="both"/>
              <w:rPr>
                <w:rFonts w:ascii="Times New Roman" w:hAnsi="Times New Roman" w:cs="Times New Roman"/>
                <w:iCs/>
                <w:color w:val="000000" w:themeColor="text1"/>
                <w:sz w:val="24"/>
                <w:szCs w:val="24"/>
              </w:rPr>
            </w:pPr>
            <w:r w:rsidRPr="00AA43BE">
              <w:rPr>
                <w:rFonts w:ascii="Times New Roman" w:hAnsi="Times New Roman" w:cs="Times New Roman"/>
                <w:iCs/>
                <w:color w:val="000000" w:themeColor="text1"/>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45B90" w:rsidRPr="00AA43BE" w:rsidRDefault="00645B90" w:rsidP="00DC468E">
            <w:pPr>
              <w:spacing w:after="200"/>
              <w:contextualSpacing/>
              <w:jc w:val="both"/>
              <w:rPr>
                <w:rFonts w:ascii="Times New Roman" w:hAnsi="Times New Roman" w:cs="Times New Roman"/>
                <w:iCs/>
                <w:color w:val="000000" w:themeColor="text1"/>
                <w:sz w:val="24"/>
                <w:szCs w:val="24"/>
              </w:rPr>
            </w:pPr>
            <w:r w:rsidRPr="00AA43BE">
              <w:rPr>
                <w:rFonts w:ascii="Times New Roman" w:hAnsi="Times New Roman" w:cs="Times New Roman"/>
                <w:iCs/>
                <w:color w:val="000000" w:themeColor="text1"/>
                <w:sz w:val="24"/>
                <w:szCs w:val="24"/>
              </w:rPr>
              <w:t>(пункт 5 ч.1. ст. 17 Закону)</w:t>
            </w:r>
          </w:p>
          <w:p w:rsidR="00645B90" w:rsidRPr="00AA43BE" w:rsidRDefault="00645B90" w:rsidP="00DC468E">
            <w:pPr>
              <w:shd w:val="clear" w:color="auto" w:fill="FFFFFF"/>
              <w:spacing w:after="0" w:line="240" w:lineRule="auto"/>
              <w:contextualSpacing/>
              <w:jc w:val="both"/>
              <w:rPr>
                <w:rFonts w:ascii="Times New Roman" w:eastAsia="Times New Roman" w:hAnsi="Times New Roman" w:cs="Times New Roman"/>
                <w:b/>
                <w:color w:val="000000" w:themeColor="text1"/>
                <w:sz w:val="24"/>
                <w:szCs w:val="24"/>
                <w:lang w:eastAsia="ru-RU"/>
              </w:rPr>
            </w:pPr>
            <w:r w:rsidRPr="00AA43BE">
              <w:rPr>
                <w:rFonts w:ascii="Times New Roman" w:hAnsi="Times New Roman" w:cs="Times New Roman"/>
                <w:color w:val="000000" w:themeColor="text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 денної давнини від дати подання документа.</w:t>
            </w:r>
          </w:p>
          <w:p w:rsidR="00645B90" w:rsidRPr="00AA43BE" w:rsidRDefault="00645B90" w:rsidP="00DC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Cs/>
                <w:color w:val="000000" w:themeColor="text1"/>
                <w:sz w:val="24"/>
                <w:szCs w:val="24"/>
                <w:lang w:eastAsia="ru-RU"/>
              </w:rPr>
            </w:pPr>
            <w:r w:rsidRPr="00AA43BE">
              <w:rPr>
                <w:rFonts w:ascii="Times New Roman" w:eastAsia="Times New Roman" w:hAnsi="Times New Roman" w:cs="Times New Roman"/>
                <w:iCs/>
                <w:color w:val="000000" w:themeColor="text1"/>
                <w:sz w:val="24"/>
                <w:szCs w:val="24"/>
                <w:lang w:eastAsia="ru-RU"/>
              </w:rPr>
              <w:t xml:space="preserve">Додатково замовник перевіряє достовірність довідки на офіційному сайті МВС за </w:t>
            </w:r>
            <w:r w:rsidRPr="00AA43BE">
              <w:rPr>
                <w:rFonts w:ascii="Times New Roman" w:eastAsia="Times New Roman" w:hAnsi="Times New Roman" w:cs="Times New Roman"/>
                <w:iCs/>
                <w:color w:val="000000" w:themeColor="text1"/>
                <w:sz w:val="24"/>
                <w:szCs w:val="24"/>
                <w:lang w:eastAsia="ru-RU"/>
              </w:rPr>
              <w:lastRenderedPageBreak/>
              <w:t>посиланням </w:t>
            </w:r>
            <w:hyperlink r:id="rId9" w:history="1">
              <w:r w:rsidRPr="00AA43BE">
                <w:rPr>
                  <w:rStyle w:val="a5"/>
                  <w:rFonts w:ascii="Times New Roman" w:hAnsi="Times New Roman" w:cs="Times New Roman"/>
                  <w:iCs/>
                  <w:color w:val="000000" w:themeColor="text1"/>
                  <w:sz w:val="24"/>
                  <w:szCs w:val="24"/>
                  <w:lang w:eastAsia="ru-RU"/>
                </w:rPr>
                <w:t>http://wanted.mvs.gov.ua/test/*</w:t>
              </w:r>
            </w:hyperlink>
          </w:p>
          <w:p w:rsidR="00645B90" w:rsidRPr="00AA43BE" w:rsidRDefault="00645B90" w:rsidP="00DC468E">
            <w:pPr>
              <w:spacing w:after="200"/>
              <w:contextualSpacing/>
              <w:jc w:val="both"/>
              <w:rPr>
                <w:rFonts w:ascii="Times New Roman" w:hAnsi="Times New Roman" w:cs="Times New Roman"/>
                <w:iCs/>
                <w:color w:val="000000" w:themeColor="text1"/>
                <w:sz w:val="24"/>
                <w:szCs w:val="24"/>
              </w:rPr>
            </w:pPr>
            <w:r w:rsidRPr="00AA43BE">
              <w:rPr>
                <w:rFonts w:ascii="Times New Roman" w:eastAsia="Times New Roman" w:hAnsi="Times New Roman" w:cs="Times New Roman"/>
                <w:iCs/>
                <w:color w:val="000000" w:themeColor="text1"/>
                <w:sz w:val="24"/>
                <w:szCs w:val="24"/>
                <w:lang w:eastAsia="ru-RU"/>
              </w:rPr>
              <w:t xml:space="preserve">*У зв’язку з тим, що дана закупівля відбувається під час дії в Україні правового режиму воєнного стану, достовірність довідки перевіряється на офіційному сайті МВС за посиланням </w:t>
            </w:r>
            <w:hyperlink r:id="rId10" w:history="1">
              <w:r w:rsidRPr="00AA43BE">
                <w:rPr>
                  <w:rStyle w:val="a5"/>
                  <w:rFonts w:ascii="Times New Roman" w:hAnsi="Times New Roman" w:cs="Times New Roman"/>
                  <w:iCs/>
                  <w:color w:val="000000" w:themeColor="text1"/>
                  <w:sz w:val="24"/>
                  <w:szCs w:val="24"/>
                  <w:lang w:eastAsia="ru-RU"/>
                </w:rPr>
                <w:t>http://wanted.mvs.gov.ua/test/</w:t>
              </w:r>
            </w:hyperlink>
            <w:r w:rsidRPr="00AA43BE">
              <w:rPr>
                <w:rFonts w:ascii="Times New Roman" w:eastAsia="Times New Roman" w:hAnsi="Times New Roman" w:cs="Times New Roman"/>
                <w:iCs/>
                <w:color w:val="000000" w:themeColor="text1"/>
                <w:sz w:val="24"/>
                <w:szCs w:val="24"/>
                <w:lang w:eastAsia="ru-RU"/>
              </w:rPr>
              <w:t xml:space="preserve"> за умови його функціонування</w:t>
            </w:r>
          </w:p>
        </w:tc>
      </w:tr>
      <w:tr w:rsidR="00645B90" w:rsidRPr="00AA43BE" w:rsidTr="00645B90">
        <w:trPr>
          <w:trHeight w:val="282"/>
        </w:trPr>
        <w:tc>
          <w:tcPr>
            <w:tcW w:w="531" w:type="dxa"/>
            <w:tcBorders>
              <w:top w:val="single" w:sz="4" w:space="0" w:color="000000"/>
              <w:left w:val="single" w:sz="4" w:space="0" w:color="000000"/>
              <w:bottom w:val="single" w:sz="4" w:space="0" w:color="auto"/>
              <w:right w:val="single" w:sz="4" w:space="0" w:color="000000"/>
            </w:tcBorders>
            <w:hideMark/>
          </w:tcPr>
          <w:p w:rsidR="00645B90" w:rsidRPr="00AA43BE" w:rsidRDefault="00645B90" w:rsidP="00DC468E">
            <w:pPr>
              <w:spacing w:after="200"/>
              <w:contextualSpacing/>
              <w:jc w:val="both"/>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lastRenderedPageBreak/>
              <w:t>4</w:t>
            </w:r>
          </w:p>
        </w:tc>
        <w:tc>
          <w:tcPr>
            <w:tcW w:w="9810" w:type="dxa"/>
            <w:tcBorders>
              <w:top w:val="single" w:sz="4" w:space="0" w:color="000000"/>
              <w:left w:val="single" w:sz="4" w:space="0" w:color="000000"/>
              <w:bottom w:val="single" w:sz="4" w:space="0" w:color="auto"/>
              <w:right w:val="single" w:sz="4" w:space="0" w:color="000000"/>
            </w:tcBorders>
          </w:tcPr>
          <w:p w:rsidR="00645B90" w:rsidRPr="00AA43BE" w:rsidRDefault="00645B90" w:rsidP="00DC468E">
            <w:pPr>
              <w:spacing w:before="100" w:beforeAutospacing="1" w:afterAutospacing="1"/>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Службова (посадова) особа учасника процедури закупівлі, яка підписала  тендерну пропозицію (або уповноважена на підписання договору у разі проведення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45B90" w:rsidRPr="00AA43BE" w:rsidRDefault="00645B90" w:rsidP="00DC468E">
            <w:pPr>
              <w:spacing w:before="100" w:beforeAutospacing="1" w:afterAutospacing="1"/>
              <w:contextualSpacing/>
              <w:jc w:val="both"/>
              <w:rPr>
                <w:rFonts w:ascii="Times New Roman" w:hAnsi="Times New Roman" w:cs="Times New Roman"/>
                <w:iCs/>
                <w:color w:val="000000" w:themeColor="text1"/>
                <w:sz w:val="24"/>
                <w:szCs w:val="24"/>
                <w:lang w:eastAsia="uk-UA"/>
              </w:rPr>
            </w:pPr>
            <w:r w:rsidRPr="00AA43BE">
              <w:rPr>
                <w:rFonts w:ascii="Times New Roman" w:hAnsi="Times New Roman" w:cs="Times New Roman"/>
                <w:color w:val="000000" w:themeColor="text1"/>
                <w:sz w:val="24"/>
                <w:szCs w:val="24"/>
                <w:lang w:eastAsia="uk-UA"/>
              </w:rPr>
              <w:t>(пункт 6 ч. 1 ст. 17 Закону)</w:t>
            </w:r>
            <w:r w:rsidRPr="00AA43BE">
              <w:rPr>
                <w:rFonts w:ascii="Times New Roman" w:hAnsi="Times New Roman" w:cs="Times New Roman"/>
                <w:iCs/>
                <w:color w:val="000000" w:themeColor="text1"/>
                <w:sz w:val="24"/>
                <w:szCs w:val="24"/>
                <w:lang w:eastAsia="uk-UA"/>
              </w:rPr>
              <w:t xml:space="preserve"> </w:t>
            </w:r>
          </w:p>
          <w:p w:rsidR="00645B90" w:rsidRPr="00AA43BE" w:rsidRDefault="00645B90" w:rsidP="00DC468E">
            <w:pPr>
              <w:shd w:val="clear" w:color="auto" w:fill="FFFFFF"/>
              <w:spacing w:after="0" w:line="240" w:lineRule="auto"/>
              <w:contextualSpacing/>
              <w:jc w:val="both"/>
              <w:rPr>
                <w:rFonts w:ascii="Times New Roman" w:eastAsia="Times New Roman" w:hAnsi="Times New Roman" w:cs="Times New Roman"/>
                <w:b/>
                <w:color w:val="000000" w:themeColor="text1"/>
                <w:sz w:val="24"/>
                <w:szCs w:val="24"/>
                <w:lang w:eastAsia="ru-RU"/>
              </w:rPr>
            </w:pPr>
            <w:r w:rsidRPr="00AA43BE">
              <w:rPr>
                <w:rFonts w:ascii="Times New Roman" w:hAnsi="Times New Roman" w:cs="Times New Roman"/>
                <w:color w:val="000000" w:themeColor="text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 денної давнини від дати подання документа.</w:t>
            </w:r>
          </w:p>
          <w:p w:rsidR="00645B90" w:rsidRPr="00AA43BE" w:rsidRDefault="00645B90" w:rsidP="00DC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Cs/>
                <w:color w:val="000000" w:themeColor="text1"/>
                <w:sz w:val="24"/>
                <w:szCs w:val="24"/>
                <w:lang w:eastAsia="ru-RU"/>
              </w:rPr>
            </w:pPr>
            <w:r w:rsidRPr="00AA43BE">
              <w:rPr>
                <w:rFonts w:ascii="Times New Roman" w:eastAsia="Times New Roman" w:hAnsi="Times New Roman" w:cs="Times New Roman"/>
                <w:iCs/>
                <w:color w:val="000000" w:themeColor="text1"/>
                <w:sz w:val="24"/>
                <w:szCs w:val="24"/>
                <w:lang w:eastAsia="ru-RU"/>
              </w:rPr>
              <w:t>Додатково замовник перевіряє достовірність довідки на офіційному сайті МВС за посиланням </w:t>
            </w:r>
            <w:hyperlink r:id="rId11" w:history="1">
              <w:r w:rsidRPr="00AA43BE">
                <w:rPr>
                  <w:rStyle w:val="a5"/>
                  <w:rFonts w:ascii="Times New Roman" w:hAnsi="Times New Roman" w:cs="Times New Roman"/>
                  <w:iCs/>
                  <w:color w:val="000000" w:themeColor="text1"/>
                  <w:sz w:val="24"/>
                  <w:szCs w:val="24"/>
                  <w:lang w:eastAsia="ru-RU"/>
                </w:rPr>
                <w:t>http://wanted.mvs.gov.ua/test/*</w:t>
              </w:r>
            </w:hyperlink>
          </w:p>
          <w:p w:rsidR="00645B90" w:rsidRPr="00AA43BE" w:rsidRDefault="00645B90" w:rsidP="00DC468E">
            <w:pPr>
              <w:spacing w:before="100" w:beforeAutospacing="1" w:afterAutospacing="1"/>
              <w:contextualSpacing/>
              <w:jc w:val="both"/>
              <w:rPr>
                <w:rFonts w:ascii="Times New Roman" w:hAnsi="Times New Roman" w:cs="Times New Roman"/>
                <w:color w:val="000000" w:themeColor="text1"/>
                <w:sz w:val="24"/>
                <w:szCs w:val="24"/>
                <w:lang w:eastAsia="uk-UA"/>
              </w:rPr>
            </w:pPr>
            <w:r w:rsidRPr="00AA43BE">
              <w:rPr>
                <w:rFonts w:ascii="Times New Roman" w:eastAsia="Times New Roman" w:hAnsi="Times New Roman" w:cs="Times New Roman"/>
                <w:iCs/>
                <w:color w:val="000000" w:themeColor="text1"/>
                <w:sz w:val="24"/>
                <w:szCs w:val="24"/>
                <w:lang w:eastAsia="ru-RU"/>
              </w:rPr>
              <w:t xml:space="preserve">*У зв’язку з тим, що дана закупівля відбувається під час дії в Україні правового режиму воєнного стану, достовірність довідки перевіряється на офіційному сайті МВС за посиланням </w:t>
            </w:r>
            <w:hyperlink r:id="rId12" w:history="1">
              <w:r w:rsidRPr="00AA43BE">
                <w:rPr>
                  <w:rStyle w:val="a5"/>
                  <w:rFonts w:ascii="Times New Roman" w:hAnsi="Times New Roman" w:cs="Times New Roman"/>
                  <w:iCs/>
                  <w:color w:val="000000" w:themeColor="text1"/>
                  <w:sz w:val="24"/>
                  <w:szCs w:val="24"/>
                  <w:lang w:eastAsia="ru-RU"/>
                </w:rPr>
                <w:t>http://wanted.mvs.gov.ua/test/</w:t>
              </w:r>
            </w:hyperlink>
            <w:r w:rsidRPr="00AA43BE">
              <w:rPr>
                <w:rFonts w:ascii="Times New Roman" w:eastAsia="Times New Roman" w:hAnsi="Times New Roman" w:cs="Times New Roman"/>
                <w:iCs/>
                <w:color w:val="000000" w:themeColor="text1"/>
                <w:sz w:val="24"/>
                <w:szCs w:val="24"/>
                <w:lang w:eastAsia="ru-RU"/>
              </w:rPr>
              <w:t xml:space="preserve"> за умови його функціонування</w:t>
            </w:r>
            <w:r w:rsidRPr="00AA43BE">
              <w:rPr>
                <w:rFonts w:ascii="Times New Roman" w:hAnsi="Times New Roman" w:cs="Times New Roman"/>
                <w:color w:val="000000" w:themeColor="text1"/>
                <w:sz w:val="24"/>
                <w:szCs w:val="24"/>
              </w:rPr>
              <w:t>.</w:t>
            </w:r>
          </w:p>
        </w:tc>
      </w:tr>
      <w:tr w:rsidR="00645B90" w:rsidRPr="00AA43BE" w:rsidTr="00645B90">
        <w:trPr>
          <w:trHeight w:val="495"/>
        </w:trPr>
        <w:tc>
          <w:tcPr>
            <w:tcW w:w="531" w:type="dxa"/>
            <w:tcBorders>
              <w:top w:val="single" w:sz="4" w:space="0" w:color="auto"/>
              <w:left w:val="single" w:sz="4" w:space="0" w:color="000000"/>
              <w:bottom w:val="single" w:sz="4" w:space="0" w:color="000000"/>
              <w:right w:val="single" w:sz="4" w:space="0" w:color="000000"/>
            </w:tcBorders>
            <w:hideMark/>
          </w:tcPr>
          <w:p w:rsidR="00645B90" w:rsidRPr="00AA43BE" w:rsidRDefault="00645B90" w:rsidP="00DC468E">
            <w:pPr>
              <w:spacing w:after="200"/>
              <w:contextualSpacing/>
              <w:jc w:val="both"/>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5</w:t>
            </w:r>
          </w:p>
        </w:tc>
        <w:tc>
          <w:tcPr>
            <w:tcW w:w="9810" w:type="dxa"/>
            <w:tcBorders>
              <w:top w:val="single" w:sz="4" w:space="0" w:color="auto"/>
              <w:left w:val="single" w:sz="4" w:space="0" w:color="000000"/>
              <w:bottom w:val="single" w:sz="4" w:space="0" w:color="000000"/>
              <w:right w:val="single" w:sz="4" w:space="0" w:color="000000"/>
            </w:tcBorders>
          </w:tcPr>
          <w:p w:rsidR="00645B90" w:rsidRPr="00AA43BE" w:rsidRDefault="00645B90" w:rsidP="00DC468E">
            <w:pPr>
              <w:spacing w:afterAutospacing="1"/>
              <w:contextualSpacing/>
              <w:jc w:val="both"/>
              <w:rPr>
                <w:rFonts w:ascii="Times New Roman" w:hAnsi="Times New Roman" w:cs="Times New Roman"/>
                <w:color w:val="000000" w:themeColor="text1"/>
                <w:sz w:val="24"/>
                <w:szCs w:val="24"/>
                <w:shd w:val="clear" w:color="auto" w:fill="FFFFFF"/>
                <w:lang w:eastAsia="uk-UA"/>
              </w:rPr>
            </w:pPr>
            <w:r w:rsidRPr="00AA43BE">
              <w:rPr>
                <w:rFonts w:ascii="Times New Roman" w:hAnsi="Times New Roman" w:cs="Times New Roman"/>
                <w:color w:val="000000" w:themeColor="text1"/>
                <w:sz w:val="24"/>
                <w:szCs w:val="24"/>
                <w:shd w:val="clear" w:color="auto" w:fill="FFFFFF"/>
                <w:lang w:eastAsia="uk-UA"/>
              </w:rPr>
              <w:t>Учасник процедури закупівлі визнаний у встановленому законом порядку банкрутом та стосовно нього відкрита ліквідаційна процедура</w:t>
            </w:r>
          </w:p>
          <w:p w:rsidR="00645B90" w:rsidRPr="00AA43BE" w:rsidRDefault="00645B90" w:rsidP="00DC468E">
            <w:pPr>
              <w:spacing w:afterAutospacing="1"/>
              <w:contextualSpacing/>
              <w:jc w:val="both"/>
              <w:rPr>
                <w:rFonts w:ascii="Times New Roman" w:hAnsi="Times New Roman" w:cs="Times New Roman"/>
                <w:color w:val="000000" w:themeColor="text1"/>
                <w:sz w:val="24"/>
                <w:szCs w:val="24"/>
                <w:shd w:val="clear" w:color="auto" w:fill="FFFFFF"/>
                <w:lang w:eastAsia="uk-UA"/>
              </w:rPr>
            </w:pPr>
            <w:r w:rsidRPr="00AA43BE">
              <w:rPr>
                <w:rFonts w:ascii="Times New Roman" w:hAnsi="Times New Roman" w:cs="Times New Roman"/>
                <w:color w:val="000000" w:themeColor="text1"/>
                <w:sz w:val="24"/>
                <w:szCs w:val="24"/>
                <w:shd w:val="clear" w:color="auto" w:fill="FFFFFF"/>
                <w:lang w:eastAsia="uk-UA"/>
              </w:rPr>
              <w:t>(пункт 8 ч. 1 ст. 17 Закону)</w:t>
            </w:r>
          </w:p>
          <w:p w:rsidR="00645B90" w:rsidRPr="00AA43BE" w:rsidRDefault="00645B90" w:rsidP="00DC468E">
            <w:pPr>
              <w:spacing w:afterAutospacing="1"/>
              <w:contextualSpacing/>
              <w:jc w:val="both"/>
              <w:rPr>
                <w:rFonts w:ascii="Times New Roman" w:hAnsi="Times New Roman" w:cs="Times New Roman"/>
                <w:color w:val="000000" w:themeColor="text1"/>
                <w:sz w:val="24"/>
                <w:szCs w:val="24"/>
                <w:shd w:val="clear" w:color="auto" w:fill="FFFFFF"/>
                <w:lang w:eastAsia="uk-UA"/>
              </w:rPr>
            </w:pPr>
            <w:r w:rsidRPr="00AA43BE">
              <w:rPr>
                <w:rFonts w:ascii="Times New Roman" w:hAnsi="Times New Roman" w:cs="Times New Roman"/>
                <w:color w:val="000000" w:themeColor="text1"/>
                <w:sz w:val="24"/>
                <w:szCs w:val="24"/>
                <w:shd w:val="clear" w:color="auto" w:fill="FFFFFF"/>
                <w:lang w:eastAsia="uk-UA"/>
              </w:rPr>
              <w:t>Надати електронний документ Інформаційна Довідка про  відсутність в реєстрі організацій, підприємств, установ щодо яких порушена справа про банкрутство.</w:t>
            </w:r>
          </w:p>
          <w:p w:rsidR="00645B90" w:rsidRPr="00AA43BE" w:rsidRDefault="00645B90" w:rsidP="00DC468E">
            <w:pPr>
              <w:spacing w:afterAutospacing="1"/>
              <w:contextualSpacing/>
              <w:jc w:val="both"/>
              <w:rPr>
                <w:rFonts w:ascii="Times New Roman" w:hAnsi="Times New Roman" w:cs="Times New Roman"/>
                <w:color w:val="000000" w:themeColor="text1"/>
                <w:sz w:val="24"/>
                <w:szCs w:val="24"/>
                <w:shd w:val="clear" w:color="auto" w:fill="FFFFFF"/>
                <w:lang w:eastAsia="uk-UA"/>
              </w:rPr>
            </w:pPr>
            <w:r w:rsidRPr="00AA43BE">
              <w:rPr>
                <w:rFonts w:ascii="Times New Roman" w:hAnsi="Times New Roman" w:cs="Times New Roman"/>
                <w:color w:val="000000" w:themeColor="text1"/>
                <w:sz w:val="24"/>
                <w:szCs w:val="24"/>
                <w:shd w:val="clear" w:color="auto" w:fill="FFFFFF"/>
                <w:lang w:eastAsia="uk-UA"/>
              </w:rPr>
              <w:t xml:space="preserve"> </w:t>
            </w:r>
            <w:r w:rsidRPr="00AA43BE">
              <w:rPr>
                <w:rFonts w:ascii="Times New Roman" w:hAnsi="Times New Roman" w:cs="Times New Roman"/>
                <w:color w:val="000000" w:themeColor="text1"/>
                <w:sz w:val="24"/>
                <w:szCs w:val="24"/>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переможець процедури закупівлі має надати довідку в довільній формі або гарантійний лист  про те, що </w:t>
            </w:r>
            <w:r w:rsidRPr="00AA43BE">
              <w:rPr>
                <w:rFonts w:ascii="Times New Roman" w:hAnsi="Times New Roman" w:cs="Times New Roman"/>
                <w:color w:val="000000" w:themeColor="text1"/>
                <w:sz w:val="24"/>
                <w:szCs w:val="24"/>
                <w:shd w:val="clear" w:color="auto" w:fill="FFFFFF"/>
              </w:rPr>
              <w:t>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45B90" w:rsidRPr="00AA43BE" w:rsidTr="00645B90">
        <w:trPr>
          <w:trHeight w:val="2877"/>
        </w:trPr>
        <w:tc>
          <w:tcPr>
            <w:tcW w:w="531" w:type="dxa"/>
            <w:tcBorders>
              <w:top w:val="single" w:sz="4" w:space="0" w:color="auto"/>
              <w:left w:val="single" w:sz="4" w:space="0" w:color="000000"/>
              <w:bottom w:val="single" w:sz="4" w:space="0" w:color="000000"/>
              <w:right w:val="single" w:sz="4" w:space="0" w:color="000000"/>
            </w:tcBorders>
          </w:tcPr>
          <w:p w:rsidR="00645B90" w:rsidRPr="00AA43BE" w:rsidRDefault="00645B90" w:rsidP="00DC468E">
            <w:pPr>
              <w:spacing w:after="200"/>
              <w:contextualSpacing/>
              <w:jc w:val="both"/>
              <w:rPr>
                <w:rFonts w:ascii="Times New Roman" w:hAnsi="Times New Roman" w:cs="Times New Roman"/>
                <w:bCs/>
                <w:color w:val="000000" w:themeColor="text1"/>
                <w:sz w:val="24"/>
                <w:szCs w:val="24"/>
              </w:rPr>
            </w:pPr>
          </w:p>
        </w:tc>
        <w:tc>
          <w:tcPr>
            <w:tcW w:w="9810" w:type="dxa"/>
            <w:tcBorders>
              <w:top w:val="single" w:sz="4" w:space="0" w:color="auto"/>
              <w:left w:val="single" w:sz="4" w:space="0" w:color="000000"/>
              <w:bottom w:val="single" w:sz="4" w:space="0" w:color="000000"/>
              <w:right w:val="single" w:sz="4" w:space="0" w:color="000000"/>
            </w:tcBorders>
          </w:tcPr>
          <w:p w:rsidR="00645B90" w:rsidRPr="00AA43BE" w:rsidRDefault="00645B90" w:rsidP="00DC468E">
            <w:pPr>
              <w:spacing w:afterAutospacing="1"/>
              <w:contextualSpacing/>
              <w:jc w:val="both"/>
              <w:rPr>
                <w:rFonts w:ascii="Times New Roman" w:hAnsi="Times New Roman" w:cs="Times New Roman"/>
                <w:color w:val="000000" w:themeColor="text1"/>
                <w:sz w:val="24"/>
                <w:szCs w:val="24"/>
                <w:shd w:val="clear" w:color="auto" w:fill="FFFFFF"/>
                <w:lang w:eastAsia="uk-UA"/>
              </w:rPr>
            </w:pPr>
            <w:r w:rsidRPr="00AA43BE">
              <w:rPr>
                <w:rFonts w:ascii="Times New Roman" w:hAnsi="Times New Roman" w:cs="Times New Roman"/>
                <w:color w:val="000000" w:themeColor="text1"/>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2статті 9 Закону України «Про державну реєстрацію юридичних осіб, фізичних осіб - підприємців та громадських формувань» (крім нерезидентів) </w:t>
            </w:r>
            <w:r w:rsidRPr="00AA43BE">
              <w:rPr>
                <w:rFonts w:ascii="Times New Roman" w:hAnsi="Times New Roman" w:cs="Times New Roman"/>
                <w:color w:val="000000" w:themeColor="text1"/>
                <w:sz w:val="24"/>
                <w:szCs w:val="24"/>
                <w:shd w:val="clear" w:color="auto" w:fill="FFFFFF"/>
                <w:lang w:eastAsia="uk-UA"/>
              </w:rPr>
              <w:t xml:space="preserve">(пункт 9 ч. 1 ст. 17 Закону) </w:t>
            </w:r>
            <w:r w:rsidRPr="00AA43BE">
              <w:rPr>
                <w:rFonts w:ascii="Times New Roman" w:hAnsi="Times New Roman" w:cs="Times New Roman"/>
                <w:b/>
                <w:color w:val="000000" w:themeColor="text1"/>
                <w:sz w:val="24"/>
                <w:szCs w:val="24"/>
              </w:rPr>
              <w:t>(а саме: інформація про кінцевого бенефіціарного власника)</w:t>
            </w:r>
          </w:p>
          <w:p w:rsidR="00645B90" w:rsidRPr="00AA43BE" w:rsidRDefault="00645B90" w:rsidP="00DC468E">
            <w:pPr>
              <w:contextualSpacing/>
              <w:jc w:val="both"/>
              <w:rPr>
                <w:rFonts w:ascii="Times New Roman" w:hAnsi="Times New Roman" w:cs="Times New Roman"/>
                <w:b/>
                <w:color w:val="000000" w:themeColor="text1"/>
                <w:sz w:val="24"/>
                <w:szCs w:val="24"/>
              </w:rPr>
            </w:pPr>
            <w:r w:rsidRPr="00AA43BE">
              <w:rPr>
                <w:rFonts w:ascii="Times New Roman" w:hAnsi="Times New Roman" w:cs="Times New Roman"/>
                <w:color w:val="000000" w:themeColor="text1"/>
                <w:sz w:val="24"/>
                <w:szCs w:val="24"/>
              </w:rPr>
              <w:t>Замовник перевіряє інформацію самостійно</w:t>
            </w:r>
            <w:r w:rsidRPr="00AA43BE">
              <w:rPr>
                <w:rFonts w:ascii="Times New Roman" w:hAnsi="Times New Roman" w:cs="Times New Roman"/>
                <w:b/>
                <w:color w:val="000000" w:themeColor="text1"/>
                <w:sz w:val="24"/>
                <w:szCs w:val="24"/>
              </w:rPr>
              <w:t xml:space="preserve">. </w:t>
            </w:r>
          </w:p>
          <w:p w:rsidR="00645B90" w:rsidRPr="00AA43BE" w:rsidRDefault="00645B90" w:rsidP="00DC468E">
            <w:pPr>
              <w:spacing w:afterAutospacing="1"/>
              <w:contextualSpacing/>
              <w:jc w:val="both"/>
              <w:rPr>
                <w:rFonts w:ascii="Times New Roman" w:hAnsi="Times New Roman" w:cs="Times New Roman"/>
                <w:color w:val="000000" w:themeColor="text1"/>
                <w:sz w:val="24"/>
                <w:szCs w:val="24"/>
                <w:shd w:val="clear" w:color="auto" w:fill="FFFFFF"/>
                <w:lang w:eastAsia="uk-UA"/>
              </w:rPr>
            </w:pPr>
            <w:r w:rsidRPr="00AA43BE">
              <w:rPr>
                <w:rFonts w:ascii="Times New Roman" w:hAnsi="Times New Roman" w:cs="Times New Roman"/>
                <w:color w:val="000000" w:themeColor="text1"/>
                <w:sz w:val="20"/>
                <w:szCs w:val="24"/>
              </w:rPr>
              <w:t xml:space="preserve">У разі, якщо на дату подання документів переможця </w:t>
            </w:r>
            <w:r w:rsidRPr="00AA43BE">
              <w:rPr>
                <w:rFonts w:ascii="Times New Roman" w:hAnsi="Times New Roman" w:cs="Times New Roman"/>
                <w:color w:val="000000" w:themeColor="text1"/>
                <w:sz w:val="20"/>
                <w:szCs w:val="24"/>
                <w:shd w:val="clear" w:color="auto" w:fill="FFFFFF"/>
              </w:rPr>
              <w:t>Єдиний державний реєстр юридичних осіб, фізичних осіб - підприємців та громадських формувань</w:t>
            </w:r>
            <w:r w:rsidRPr="00AA43BE">
              <w:rPr>
                <w:rFonts w:ascii="Times New Roman" w:hAnsi="Times New Roman" w:cs="Times New Roman"/>
                <w:color w:val="000000" w:themeColor="text1"/>
                <w:sz w:val="20"/>
                <w:szCs w:val="24"/>
              </w:rPr>
              <w:t xml:space="preserve"> не працює, </w:t>
            </w:r>
            <w:r w:rsidRPr="00AA43BE">
              <w:rPr>
                <w:rFonts w:ascii="Times New Roman" w:hAnsi="Times New Roman" w:cs="Times New Roman"/>
                <w:b/>
                <w:color w:val="000000" w:themeColor="text1"/>
                <w:sz w:val="20"/>
                <w:szCs w:val="24"/>
              </w:rPr>
              <w:t>переможець процедури закупівлі має надати довідку</w:t>
            </w:r>
            <w:r w:rsidRPr="00AA43BE">
              <w:rPr>
                <w:rFonts w:ascii="Times New Roman" w:hAnsi="Times New Roman" w:cs="Times New Roman"/>
                <w:color w:val="000000" w:themeColor="text1"/>
                <w:sz w:val="20"/>
                <w:szCs w:val="24"/>
              </w:rPr>
              <w:t xml:space="preserve"> в довільній формі або гарантійний лист  про те, що</w:t>
            </w:r>
            <w:r w:rsidRPr="00AA43BE">
              <w:rPr>
                <w:rFonts w:ascii="Times New Roman" w:hAnsi="Times New Roman" w:cs="Times New Roman"/>
                <w:color w:val="000000" w:themeColor="text1"/>
                <w:sz w:val="20"/>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45B90" w:rsidRPr="00AA43BE" w:rsidTr="00645B90">
        <w:trPr>
          <w:trHeight w:val="418"/>
        </w:trPr>
        <w:tc>
          <w:tcPr>
            <w:tcW w:w="531" w:type="dxa"/>
            <w:tcBorders>
              <w:top w:val="single" w:sz="4" w:space="0" w:color="000000"/>
              <w:left w:val="single" w:sz="4" w:space="0" w:color="000000"/>
              <w:bottom w:val="single" w:sz="4" w:space="0" w:color="auto"/>
              <w:right w:val="single" w:sz="4" w:space="0" w:color="000000"/>
            </w:tcBorders>
            <w:hideMark/>
          </w:tcPr>
          <w:p w:rsidR="00645B90" w:rsidRPr="00AA43BE" w:rsidRDefault="00645B90" w:rsidP="00DC468E">
            <w:pPr>
              <w:spacing w:after="200"/>
              <w:contextualSpacing/>
              <w:jc w:val="center"/>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6</w:t>
            </w:r>
          </w:p>
        </w:tc>
        <w:tc>
          <w:tcPr>
            <w:tcW w:w="9810" w:type="dxa"/>
            <w:tcBorders>
              <w:top w:val="single" w:sz="4" w:space="0" w:color="000000"/>
              <w:left w:val="single" w:sz="4" w:space="0" w:color="000000"/>
              <w:bottom w:val="single" w:sz="4" w:space="0" w:color="auto"/>
              <w:right w:val="single" w:sz="4" w:space="0" w:color="000000"/>
            </w:tcBorders>
          </w:tcPr>
          <w:p w:rsidR="00645B90" w:rsidRPr="00AA43BE" w:rsidRDefault="00645B90" w:rsidP="00DC468E">
            <w:pPr>
              <w:spacing w:before="100" w:beforeAutospacing="1" w:after="100" w:afterAutospacing="1"/>
              <w:contextualSpacing/>
              <w:jc w:val="both"/>
              <w:rPr>
                <w:rFonts w:ascii="Times New Roman" w:hAnsi="Times New Roman" w:cs="Times New Roman"/>
                <w:color w:val="000000" w:themeColor="text1"/>
                <w:sz w:val="24"/>
                <w:szCs w:val="24"/>
                <w:shd w:val="clear" w:color="auto" w:fill="FFFFFF"/>
                <w:lang w:eastAsia="uk-UA"/>
              </w:rPr>
            </w:pPr>
            <w:r w:rsidRPr="00AA43BE">
              <w:rPr>
                <w:rFonts w:ascii="Times New Roman" w:hAnsi="Times New Roman" w:cs="Times New Roman"/>
                <w:color w:val="000000" w:themeColor="text1"/>
                <w:sz w:val="24"/>
                <w:szCs w:val="24"/>
                <w:shd w:val="clear" w:color="auto" w:fill="FFFFFF"/>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 1 ст. 17 Закону) </w:t>
            </w:r>
            <w:r w:rsidRPr="00AA43BE">
              <w:rPr>
                <w:rFonts w:ascii="Times New Roman" w:hAnsi="Times New Roman" w:cs="Times New Roman"/>
                <w:color w:val="000000" w:themeColor="text1"/>
                <w:szCs w:val="24"/>
                <w:shd w:val="clear" w:color="auto" w:fill="FFFFFF"/>
                <w:lang w:eastAsia="uk-UA"/>
              </w:rPr>
              <w:t xml:space="preserve">. </w:t>
            </w:r>
          </w:p>
          <w:p w:rsidR="00645B90" w:rsidRPr="00AA43BE" w:rsidRDefault="00645B90" w:rsidP="006E2364">
            <w:pPr>
              <w:shd w:val="clear" w:color="auto" w:fill="FFFFFF"/>
              <w:spacing w:after="0" w:line="240" w:lineRule="auto"/>
              <w:contextualSpacing/>
              <w:jc w:val="both"/>
              <w:rPr>
                <w:rFonts w:ascii="Times New Roman" w:eastAsia="Times New Roman" w:hAnsi="Times New Roman" w:cs="Times New Roman"/>
                <w:b/>
                <w:color w:val="000000" w:themeColor="text1"/>
                <w:sz w:val="24"/>
                <w:szCs w:val="24"/>
                <w:lang w:eastAsia="ru-RU"/>
              </w:rPr>
            </w:pPr>
            <w:r w:rsidRPr="00AA43BE">
              <w:rPr>
                <w:rFonts w:ascii="Times New Roman" w:hAnsi="Times New Roman" w:cs="Times New Roman"/>
                <w:color w:val="000000" w:themeColor="text1"/>
                <w:szCs w:val="27"/>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https://vytiah.mvs.gov.ua/app/landing (п. 12 ч. 1 статті 17 Закону). </w:t>
            </w:r>
            <w:r w:rsidR="006E2364" w:rsidRPr="00AA43BE">
              <w:rPr>
                <w:rFonts w:ascii="Times New Roman" w:hAnsi="Times New Roman" w:cs="Times New Roman"/>
                <w:color w:val="000000" w:themeColor="text1"/>
              </w:rPr>
              <w:t>Документ повинен бути не більше тридцяти денної давнини від дати подання документа.</w:t>
            </w:r>
            <w:r w:rsidR="006E2364" w:rsidRPr="00AA43BE">
              <w:rPr>
                <w:rFonts w:ascii="Times New Roman" w:eastAsia="Times New Roman" w:hAnsi="Times New Roman" w:cs="Times New Roman"/>
                <w:b/>
                <w:color w:val="000000" w:themeColor="text1"/>
                <w:sz w:val="24"/>
                <w:szCs w:val="24"/>
                <w:lang w:eastAsia="ru-RU"/>
              </w:rPr>
              <w:t xml:space="preserve"> </w:t>
            </w:r>
            <w:r w:rsidRPr="00AA43BE">
              <w:rPr>
                <w:rFonts w:ascii="Times New Roman" w:hAnsi="Times New Roman" w:cs="Times New Roman"/>
                <w:color w:val="000000" w:themeColor="text1"/>
                <w:szCs w:val="27"/>
              </w:rPr>
              <w:t xml:space="preserve">Витяг повинен містити реквізити </w:t>
            </w:r>
            <w:r w:rsidRPr="00AA43BE">
              <w:rPr>
                <w:rFonts w:ascii="Times New Roman" w:hAnsi="Times New Roman" w:cs="Times New Roman"/>
                <w:color w:val="000000" w:themeColor="text1"/>
                <w:szCs w:val="27"/>
              </w:rPr>
              <w:lastRenderedPageBreak/>
              <w:t xml:space="preserve">для перевірки, зокрема QR-код та/або номер та електронний підпис та/або печатку. </w:t>
            </w:r>
          </w:p>
        </w:tc>
      </w:tr>
      <w:tr w:rsidR="00645B90" w:rsidRPr="00AA43BE" w:rsidTr="00645B90">
        <w:trPr>
          <w:trHeight w:val="699"/>
        </w:trPr>
        <w:tc>
          <w:tcPr>
            <w:tcW w:w="531" w:type="dxa"/>
            <w:tcBorders>
              <w:top w:val="single" w:sz="4" w:space="0" w:color="000000"/>
              <w:left w:val="single" w:sz="4" w:space="0" w:color="000000"/>
              <w:bottom w:val="single" w:sz="4" w:space="0" w:color="auto"/>
              <w:right w:val="single" w:sz="4" w:space="0" w:color="000000"/>
            </w:tcBorders>
          </w:tcPr>
          <w:p w:rsidR="00645B90" w:rsidRPr="00AA43BE" w:rsidRDefault="00645B90" w:rsidP="00DC468E">
            <w:pPr>
              <w:spacing w:after="200"/>
              <w:contextualSpacing/>
              <w:jc w:val="center"/>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lastRenderedPageBreak/>
              <w:t>7</w:t>
            </w:r>
          </w:p>
        </w:tc>
        <w:tc>
          <w:tcPr>
            <w:tcW w:w="9810" w:type="dxa"/>
            <w:tcBorders>
              <w:top w:val="single" w:sz="4" w:space="0" w:color="000000"/>
              <w:left w:val="single" w:sz="4" w:space="0" w:color="000000"/>
              <w:bottom w:val="single" w:sz="4" w:space="0" w:color="auto"/>
              <w:right w:val="single" w:sz="4" w:space="0" w:color="000000"/>
            </w:tcBorders>
          </w:tcPr>
          <w:p w:rsidR="00645B90" w:rsidRPr="00AA43BE" w:rsidRDefault="00645B90" w:rsidP="00DC468E">
            <w:pPr>
              <w:spacing w:after="200"/>
              <w:contextualSpacing/>
              <w:jc w:val="both"/>
              <w:rPr>
                <w:rFonts w:ascii="Times New Roman" w:hAnsi="Times New Roman" w:cs="Times New Roman"/>
                <w:bCs/>
                <w:color w:val="000000" w:themeColor="text1"/>
                <w:sz w:val="24"/>
                <w:szCs w:val="24"/>
                <w:shd w:val="clear" w:color="auto" w:fill="FFFFFF"/>
              </w:rPr>
            </w:pPr>
            <w:r w:rsidRPr="00AA43BE">
              <w:rPr>
                <w:rFonts w:ascii="Times New Roman" w:hAnsi="Times New Roman" w:cs="Times New Roman"/>
                <w:bCs/>
                <w:color w:val="000000" w:themeColor="text1"/>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45B90" w:rsidRPr="00AA43BE" w:rsidRDefault="00645B90" w:rsidP="00DC468E">
            <w:pPr>
              <w:spacing w:after="200"/>
              <w:contextualSpacing/>
              <w:jc w:val="both"/>
              <w:rPr>
                <w:rFonts w:ascii="Times New Roman" w:hAnsi="Times New Roman" w:cs="Times New Roman"/>
                <w:bCs/>
                <w:color w:val="000000" w:themeColor="text1"/>
                <w:sz w:val="24"/>
                <w:szCs w:val="24"/>
                <w:shd w:val="clear" w:color="auto" w:fill="FFFFFF"/>
              </w:rPr>
            </w:pPr>
            <w:r w:rsidRPr="00AA43BE">
              <w:rPr>
                <w:rFonts w:ascii="Times New Roman" w:hAnsi="Times New Roman" w:cs="Times New Roman"/>
                <w:bCs/>
                <w:color w:val="000000" w:themeColor="text1"/>
                <w:sz w:val="24"/>
                <w:szCs w:val="24"/>
                <w:shd w:val="clear" w:color="auto" w:fill="FFFFFF"/>
              </w:rPr>
              <w:t>(пункт 13 ч. 1 ст. 17 Закону)</w:t>
            </w:r>
          </w:p>
          <w:p w:rsidR="00645B90" w:rsidRPr="00AA43BE" w:rsidRDefault="00645B90" w:rsidP="00DC468E">
            <w:pPr>
              <w:spacing w:before="100" w:beforeAutospacing="1" w:afterAutospacing="1"/>
              <w:contextualSpacing/>
              <w:jc w:val="both"/>
              <w:rPr>
                <w:rFonts w:ascii="Times New Roman" w:hAnsi="Times New Roman" w:cs="Times New Roman"/>
                <w:color w:val="000000" w:themeColor="text1"/>
                <w:sz w:val="24"/>
                <w:szCs w:val="24"/>
                <w:shd w:val="clear" w:color="auto" w:fill="FFFFFF"/>
                <w:lang w:eastAsia="uk-UA"/>
              </w:rPr>
            </w:pPr>
            <w:r w:rsidRPr="00AA43BE">
              <w:rPr>
                <w:rFonts w:ascii="Times New Roman" w:hAnsi="Times New Roman" w:cs="Times New Roman"/>
                <w:b/>
                <w:color w:val="000000" w:themeColor="text1"/>
              </w:rPr>
              <w:t>Замовник самостійно перевіряє інформацію, що є доступною в електронній системі закупівель</w:t>
            </w:r>
            <w:r w:rsidRPr="00AA43BE">
              <w:rPr>
                <w:color w:val="000000" w:themeColor="text1"/>
              </w:rPr>
              <w:t xml:space="preserve">. </w:t>
            </w:r>
            <w:r w:rsidRPr="00AA43BE">
              <w:rPr>
                <w:rFonts w:ascii="Times New Roman" w:hAnsi="Times New Roman" w:cs="Times New Roman"/>
                <w:color w:val="000000" w:themeColor="text1"/>
                <w:sz w:val="24"/>
                <w:szCs w:val="24"/>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w:t>
            </w:r>
          </w:p>
        </w:tc>
      </w:tr>
      <w:tr w:rsidR="00645B90" w:rsidRPr="00AA43BE" w:rsidTr="00645B90">
        <w:trPr>
          <w:trHeight w:val="699"/>
        </w:trPr>
        <w:tc>
          <w:tcPr>
            <w:tcW w:w="531" w:type="dxa"/>
            <w:tcBorders>
              <w:top w:val="single" w:sz="4" w:space="0" w:color="000000"/>
              <w:left w:val="single" w:sz="4" w:space="0" w:color="000000"/>
              <w:bottom w:val="single" w:sz="4" w:space="0" w:color="auto"/>
              <w:right w:val="single" w:sz="4" w:space="0" w:color="000000"/>
            </w:tcBorders>
          </w:tcPr>
          <w:p w:rsidR="00645B90" w:rsidRPr="00AA43BE" w:rsidRDefault="00645B90" w:rsidP="00DC468E">
            <w:pPr>
              <w:spacing w:after="200"/>
              <w:contextualSpacing/>
              <w:jc w:val="center"/>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9</w:t>
            </w:r>
          </w:p>
        </w:tc>
        <w:tc>
          <w:tcPr>
            <w:tcW w:w="9810" w:type="dxa"/>
            <w:tcBorders>
              <w:top w:val="single" w:sz="4" w:space="0" w:color="000000"/>
              <w:left w:val="single" w:sz="4" w:space="0" w:color="000000"/>
              <w:bottom w:val="single" w:sz="4" w:space="0" w:color="auto"/>
              <w:right w:val="single" w:sz="4" w:space="0" w:color="000000"/>
            </w:tcBorders>
          </w:tcPr>
          <w:p w:rsidR="00645B90" w:rsidRPr="00AA43BE" w:rsidRDefault="00645B90" w:rsidP="00DC468E">
            <w:pPr>
              <w:pStyle w:val="rvps2"/>
              <w:shd w:val="clear" w:color="auto" w:fill="FFFFFF"/>
              <w:spacing w:before="0" w:beforeAutospacing="0" w:after="150"/>
              <w:contextualSpacing/>
              <w:jc w:val="both"/>
              <w:rPr>
                <w:color w:val="000000" w:themeColor="text1"/>
              </w:rPr>
            </w:pPr>
            <w:r w:rsidRPr="00AA43BE">
              <w:rPr>
                <w:color w:val="000000" w:themeColor="text1"/>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45B90" w:rsidRPr="00AA43BE" w:rsidRDefault="00645B90" w:rsidP="00DC468E">
            <w:pPr>
              <w:pStyle w:val="rvps2"/>
              <w:shd w:val="clear" w:color="auto" w:fill="FFFFFF"/>
              <w:spacing w:before="0" w:beforeAutospacing="0" w:after="150"/>
              <w:contextualSpacing/>
              <w:jc w:val="both"/>
              <w:rPr>
                <w:color w:val="000000" w:themeColor="text1"/>
              </w:rPr>
            </w:pPr>
            <w:r w:rsidRPr="00AA43BE">
              <w:rPr>
                <w:bCs/>
                <w:color w:val="000000" w:themeColor="text1"/>
                <w:shd w:val="clear" w:color="auto" w:fill="FFFFFF"/>
              </w:rPr>
              <w:t>Переможець процедури надає довідку в довільній формі про відсутність підстави для відхилення, згідно ч. 2 ст. 17 Закону України «Про публічні закупівлі».</w:t>
            </w:r>
          </w:p>
        </w:tc>
      </w:tr>
      <w:tr w:rsidR="00645B90" w:rsidRPr="00AA43BE" w:rsidTr="00645B90">
        <w:trPr>
          <w:trHeight w:val="511"/>
        </w:trPr>
        <w:tc>
          <w:tcPr>
            <w:tcW w:w="531" w:type="dxa"/>
            <w:tcBorders>
              <w:top w:val="single" w:sz="4" w:space="0" w:color="000000"/>
              <w:left w:val="single" w:sz="4" w:space="0" w:color="000000"/>
              <w:bottom w:val="single" w:sz="4" w:space="0" w:color="000000"/>
              <w:right w:val="single" w:sz="4" w:space="0" w:color="000000"/>
            </w:tcBorders>
            <w:hideMark/>
          </w:tcPr>
          <w:p w:rsidR="00645B90" w:rsidRPr="00AA43BE" w:rsidRDefault="00645B90" w:rsidP="00DC468E">
            <w:pPr>
              <w:spacing w:after="200"/>
              <w:contextualSpacing/>
              <w:jc w:val="center"/>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10</w:t>
            </w:r>
          </w:p>
        </w:tc>
        <w:tc>
          <w:tcPr>
            <w:tcW w:w="9810" w:type="dxa"/>
            <w:tcBorders>
              <w:top w:val="single" w:sz="4" w:space="0" w:color="000000"/>
              <w:left w:val="single" w:sz="4" w:space="0" w:color="000000"/>
              <w:bottom w:val="single" w:sz="4" w:space="0" w:color="000000"/>
              <w:right w:val="single" w:sz="4" w:space="0" w:color="000000"/>
            </w:tcBorders>
            <w:hideMark/>
          </w:tcPr>
          <w:p w:rsidR="00645B90" w:rsidRPr="00AA43BE" w:rsidRDefault="00645B90" w:rsidP="00DC468E">
            <w:pPr>
              <w:autoSpaceDE w:val="0"/>
              <w:spacing w:after="0"/>
              <w:contextualSpacing/>
              <w:jc w:val="both"/>
              <w:rPr>
                <w:rFonts w:ascii="Times New Roman" w:hAnsi="Times New Roman" w:cs="Times New Roman"/>
                <w:color w:val="000000" w:themeColor="text1"/>
                <w:sz w:val="24"/>
                <w:szCs w:val="24"/>
              </w:rPr>
            </w:pPr>
            <w:r w:rsidRPr="00AA43BE">
              <w:rPr>
                <w:rFonts w:ascii="Times New Roman" w:hAnsi="Times New Roman" w:cs="Times New Roman"/>
                <w:color w:val="000000" w:themeColor="text1"/>
                <w:sz w:val="24"/>
                <w:szCs w:val="24"/>
              </w:rPr>
              <w:t>Замовник може перевірити інформацію, що міститься у відкритому реєстрі, доступ до якого є вільним</w:t>
            </w:r>
            <w:r w:rsidRPr="00AA43BE">
              <w:rPr>
                <w:rFonts w:ascii="Times New Roman" w:hAnsi="Times New Roman" w:cs="Times New Roman"/>
                <w:i/>
                <w:color w:val="000000" w:themeColor="text1"/>
                <w:sz w:val="24"/>
                <w:szCs w:val="24"/>
              </w:rPr>
              <w:t>.</w:t>
            </w:r>
          </w:p>
        </w:tc>
      </w:tr>
    </w:tbl>
    <w:p w:rsidR="00645B90" w:rsidRPr="00AA43BE" w:rsidRDefault="00645B90" w:rsidP="00DC468E">
      <w:pPr>
        <w:spacing w:after="0"/>
        <w:ind w:firstLine="450"/>
        <w:contextualSpacing/>
        <w:jc w:val="both"/>
        <w:rPr>
          <w:rFonts w:ascii="Times New Roman" w:eastAsia="Times New Roman" w:hAnsi="Times New Roman" w:cs="Times New Roman"/>
          <w:color w:val="000000" w:themeColor="text1"/>
          <w:sz w:val="24"/>
          <w:szCs w:val="24"/>
          <w:lang w:eastAsia="ru-RU"/>
        </w:rPr>
      </w:pPr>
      <w:r w:rsidRPr="00AA43BE">
        <w:rPr>
          <w:rFonts w:ascii="Times New Roman" w:eastAsia="Times New Roman" w:hAnsi="Times New Roman" w:cs="Times New Roman"/>
          <w:color w:val="000000" w:themeColor="text1"/>
          <w:sz w:val="24"/>
          <w:szCs w:val="24"/>
          <w:lang w:eastAsia="ru-RU"/>
        </w:rPr>
        <w:t xml:space="preserve">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по статті 17 Закону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 </w:t>
      </w:r>
    </w:p>
    <w:p w:rsidR="00645B90" w:rsidRPr="00AA43BE" w:rsidRDefault="00645B90" w:rsidP="00DC468E">
      <w:pPr>
        <w:ind w:firstLine="284"/>
        <w:contextualSpacing/>
        <w:jc w:val="both"/>
        <w:rPr>
          <w:rFonts w:ascii="Times New Roman" w:hAnsi="Times New Roman" w:cs="Times New Roman"/>
          <w:bCs/>
          <w:iCs/>
          <w:color w:val="000000" w:themeColor="text1"/>
          <w:sz w:val="24"/>
          <w:szCs w:val="24"/>
          <w:lang w:bidi="uk-UA"/>
        </w:rPr>
      </w:pPr>
      <w:r w:rsidRPr="00AA43BE">
        <w:rPr>
          <w:rFonts w:ascii="Times New Roman" w:hAnsi="Times New Roman" w:cs="Times New Roman"/>
          <w:color w:val="000000" w:themeColor="text1"/>
          <w:sz w:val="24"/>
          <w:szCs w:val="24"/>
        </w:rPr>
        <w:t>Учасник несе відповідальність за достовірність інформації та зміст довідок, які викладені в довільній формі. Інформація учасником може надаватись загальною довідкою або окремими довідками на кожну вимогу</w:t>
      </w:r>
      <w:r w:rsidRPr="00AA43BE">
        <w:rPr>
          <w:rFonts w:ascii="Times New Roman" w:eastAsia="Times New Roman" w:hAnsi="Times New Roman" w:cs="Times New Roman"/>
          <w:color w:val="000000" w:themeColor="text1"/>
          <w:sz w:val="24"/>
          <w:szCs w:val="24"/>
          <w:lang w:eastAsia="ru-RU"/>
        </w:rPr>
        <w:t>, зміст яких підтверджує відсутність відповідної підстави для відмови в участі у процедурі закупівлі</w:t>
      </w:r>
      <w:r w:rsidRPr="00AA43BE">
        <w:rPr>
          <w:rFonts w:ascii="Times New Roman" w:hAnsi="Times New Roman" w:cs="Times New Roman"/>
          <w:color w:val="000000" w:themeColor="text1"/>
          <w:sz w:val="24"/>
          <w:szCs w:val="24"/>
        </w:rPr>
        <w:t xml:space="preserve">. </w:t>
      </w:r>
    </w:p>
    <w:p w:rsidR="00645B90" w:rsidRPr="00AA43BE" w:rsidRDefault="00645B90" w:rsidP="00DC468E">
      <w:pPr>
        <w:spacing w:after="0" w:line="240" w:lineRule="auto"/>
        <w:ind w:firstLine="426"/>
        <w:contextualSpacing/>
        <w:jc w:val="both"/>
        <w:rPr>
          <w:rFonts w:ascii="Times New Roman" w:eastAsia="Times New Roman" w:hAnsi="Times New Roman" w:cs="Times New Roman"/>
          <w:b/>
          <w:i/>
          <w:color w:val="000000" w:themeColor="text1"/>
          <w:sz w:val="24"/>
          <w:szCs w:val="24"/>
          <w:lang w:eastAsia="ru-RU"/>
        </w:rPr>
      </w:pPr>
      <w:r w:rsidRPr="00AA43BE">
        <w:rPr>
          <w:rFonts w:ascii="Times New Roman" w:eastAsia="Times New Roman" w:hAnsi="Times New Roman" w:cs="Times New Roman"/>
          <w:b/>
          <w:i/>
          <w:color w:val="000000" w:themeColor="text1"/>
          <w:sz w:val="24"/>
          <w:szCs w:val="24"/>
          <w:lang w:eastAsia="ru-RU"/>
        </w:rPr>
        <w:t xml:space="preserve">У випадку ненадання учасником інформації передбаченої Додатком 4 до тендерної документації про підтвердження відповідності УЧАСНИКА вимогам, визначеним у статті 17 Закону “Про публічні закупівлі”»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w:t>
      </w:r>
      <w:r w:rsidR="006E2364" w:rsidRPr="00AA43BE">
        <w:rPr>
          <w:rFonts w:ascii="Times New Roman" w:eastAsia="Times New Roman" w:hAnsi="Times New Roman" w:cs="Times New Roman"/>
          <w:b/>
          <w:i/>
          <w:color w:val="000000" w:themeColor="text1"/>
          <w:sz w:val="24"/>
          <w:szCs w:val="24"/>
          <w:lang w:eastAsia="ru-RU"/>
        </w:rPr>
        <w:t>підлягає відхиленню на підставі, передбаченій п. 41 Постанови КМУ № 1178 від 12.10.2022 року.</w:t>
      </w:r>
    </w:p>
    <w:p w:rsidR="00645B90" w:rsidRPr="00AA43BE" w:rsidRDefault="00645B90" w:rsidP="00DC468E">
      <w:pPr>
        <w:ind w:firstLine="284"/>
        <w:contextualSpacing/>
        <w:jc w:val="both"/>
        <w:rPr>
          <w:rFonts w:ascii="Times New Roman" w:hAnsi="Times New Roman" w:cs="Times New Roman"/>
          <w:bCs/>
          <w:iCs/>
          <w:color w:val="000000" w:themeColor="text1"/>
          <w:sz w:val="24"/>
          <w:szCs w:val="24"/>
          <w:lang w:bidi="uk-UA"/>
        </w:rPr>
      </w:pPr>
    </w:p>
    <w:p w:rsidR="00645B90" w:rsidRPr="00AA43BE" w:rsidRDefault="00645B90" w:rsidP="00DC468E">
      <w:pPr>
        <w:contextualSpacing/>
        <w:jc w:val="both"/>
        <w:rPr>
          <w:rFonts w:ascii="Times New Roman" w:hAnsi="Times New Roman" w:cs="Times New Roman"/>
          <w:bCs/>
          <w:i/>
          <w:iCs/>
          <w:color w:val="000000" w:themeColor="text1"/>
          <w:kern w:val="2"/>
          <w:sz w:val="24"/>
          <w:szCs w:val="24"/>
          <w:shd w:val="clear" w:color="auto" w:fill="FFFFFF"/>
        </w:rPr>
      </w:pPr>
      <w:r w:rsidRPr="00AA43BE">
        <w:rPr>
          <w:rFonts w:ascii="Times New Roman" w:hAnsi="Times New Roman" w:cs="Times New Roman"/>
          <w:b/>
          <w:i/>
          <w:color w:val="000000" w:themeColor="text1"/>
          <w:kern w:val="2"/>
          <w:sz w:val="24"/>
          <w:szCs w:val="24"/>
        </w:rPr>
        <w:t>Примітка:</w:t>
      </w:r>
    </w:p>
    <w:p w:rsidR="00645B90" w:rsidRPr="00AA43BE" w:rsidRDefault="00645B90" w:rsidP="00DC468E">
      <w:pPr>
        <w:contextualSpacing/>
        <w:jc w:val="both"/>
        <w:rPr>
          <w:rFonts w:ascii="Times New Roman" w:hAnsi="Times New Roman" w:cs="Times New Roman"/>
          <w:b/>
          <w:bCs/>
          <w:color w:val="000000" w:themeColor="text1"/>
          <w:kern w:val="2"/>
          <w:sz w:val="24"/>
          <w:szCs w:val="24"/>
          <w:lang w:eastAsia="ar-SA"/>
        </w:rPr>
      </w:pPr>
      <w:r w:rsidRPr="00AA43BE">
        <w:rPr>
          <w:rFonts w:ascii="Times New Roman" w:hAnsi="Times New Roman" w:cs="Times New Roman"/>
          <w:bCs/>
          <w:i/>
          <w:iCs/>
          <w:color w:val="000000" w:themeColor="text1"/>
          <w:kern w:val="2"/>
          <w:sz w:val="24"/>
          <w:szCs w:val="24"/>
          <w:shd w:val="clear" w:color="auto" w:fill="FFFFFF"/>
        </w:rPr>
        <w:t>У разі якщо переможець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p>
    <w:p w:rsidR="00645B90" w:rsidRPr="00AA43BE" w:rsidRDefault="00645B90" w:rsidP="00DC468E">
      <w:pPr>
        <w:contextualSpacing/>
        <w:jc w:val="both"/>
        <w:rPr>
          <w:rFonts w:ascii="Times New Roman" w:eastAsia="Times New Roman" w:hAnsi="Times New Roman" w:cs="Times New Roman"/>
          <w:b/>
          <w:color w:val="000000" w:themeColor="text1"/>
          <w:sz w:val="24"/>
          <w:szCs w:val="24"/>
          <w:lang w:eastAsia="ru-RU"/>
        </w:rPr>
      </w:pPr>
    </w:p>
    <w:p w:rsidR="00645B90" w:rsidRPr="00AA43BE" w:rsidRDefault="00645B90" w:rsidP="00DC468E">
      <w:pPr>
        <w:tabs>
          <w:tab w:val="left" w:pos="567"/>
        </w:tabs>
        <w:spacing w:after="0" w:line="240" w:lineRule="auto"/>
        <w:ind w:left="5400" w:hanging="438"/>
        <w:contextualSpacing/>
        <w:rPr>
          <w:rFonts w:ascii="Times New Roman" w:hAnsi="Times New Roman" w:cs="Times New Roman"/>
          <w:b/>
          <w:bCs/>
          <w:color w:val="000000" w:themeColor="text1"/>
          <w:sz w:val="24"/>
          <w:szCs w:val="24"/>
          <w:u w:val="single"/>
        </w:rPr>
      </w:pPr>
    </w:p>
    <w:p w:rsidR="00645B90" w:rsidRPr="00AA43BE" w:rsidRDefault="00645B90" w:rsidP="00DC468E">
      <w:pPr>
        <w:ind w:right="22"/>
        <w:contextualSpacing/>
        <w:rPr>
          <w:b/>
          <w:color w:val="000000" w:themeColor="text1"/>
        </w:rPr>
      </w:pPr>
    </w:p>
    <w:p w:rsidR="00F832A1" w:rsidRPr="00AA43BE" w:rsidRDefault="00F832A1" w:rsidP="00DC468E">
      <w:pPr>
        <w:tabs>
          <w:tab w:val="left" w:pos="4320"/>
        </w:tabs>
        <w:contextualSpacing/>
        <w:rPr>
          <w:rFonts w:ascii="Times New Roman" w:hAnsi="Times New Roman" w:cs="Times New Roman"/>
          <w:color w:val="000000" w:themeColor="text1"/>
          <w:sz w:val="24"/>
          <w:szCs w:val="24"/>
        </w:rPr>
      </w:pPr>
    </w:p>
    <w:p w:rsidR="00F832A1" w:rsidRPr="00AA43BE" w:rsidRDefault="00F832A1" w:rsidP="00DC468E">
      <w:pPr>
        <w:tabs>
          <w:tab w:val="left" w:pos="4320"/>
        </w:tabs>
        <w:contextualSpacing/>
        <w:rPr>
          <w:rFonts w:ascii="Times New Roman" w:hAnsi="Times New Roman" w:cs="Times New Roman"/>
          <w:color w:val="000000" w:themeColor="text1"/>
          <w:sz w:val="24"/>
          <w:szCs w:val="24"/>
        </w:rPr>
      </w:pPr>
    </w:p>
    <w:p w:rsidR="00F832A1" w:rsidRPr="00AA43BE" w:rsidRDefault="00F832A1" w:rsidP="00DC468E">
      <w:pPr>
        <w:tabs>
          <w:tab w:val="left" w:pos="4320"/>
        </w:tabs>
        <w:contextualSpacing/>
        <w:rPr>
          <w:rFonts w:ascii="Times New Roman" w:hAnsi="Times New Roman" w:cs="Times New Roman"/>
          <w:color w:val="000000" w:themeColor="text1"/>
          <w:sz w:val="24"/>
          <w:szCs w:val="24"/>
        </w:rPr>
      </w:pPr>
    </w:p>
    <w:p w:rsidR="00F832A1" w:rsidRPr="00AA43BE" w:rsidRDefault="00F832A1" w:rsidP="00DC468E">
      <w:pPr>
        <w:tabs>
          <w:tab w:val="left" w:pos="4320"/>
        </w:tabs>
        <w:contextualSpacing/>
        <w:rPr>
          <w:rFonts w:ascii="Times New Roman" w:hAnsi="Times New Roman" w:cs="Times New Roman"/>
          <w:color w:val="000000" w:themeColor="text1"/>
          <w:sz w:val="24"/>
          <w:szCs w:val="24"/>
        </w:rPr>
      </w:pPr>
    </w:p>
    <w:p w:rsidR="00DC468E" w:rsidRPr="00AA43BE" w:rsidRDefault="00DC468E" w:rsidP="00DC468E">
      <w:pPr>
        <w:tabs>
          <w:tab w:val="left" w:pos="4320"/>
        </w:tabs>
        <w:contextualSpacing/>
        <w:rPr>
          <w:rFonts w:ascii="Times New Roman" w:hAnsi="Times New Roman" w:cs="Times New Roman"/>
          <w:color w:val="000000" w:themeColor="text1"/>
          <w:sz w:val="24"/>
          <w:szCs w:val="24"/>
        </w:rPr>
      </w:pPr>
    </w:p>
    <w:p w:rsidR="00DC468E" w:rsidRPr="00AA43BE" w:rsidRDefault="00DC468E" w:rsidP="00DC468E">
      <w:pPr>
        <w:tabs>
          <w:tab w:val="left" w:pos="4320"/>
        </w:tabs>
        <w:contextualSpacing/>
        <w:rPr>
          <w:rFonts w:ascii="Times New Roman" w:hAnsi="Times New Roman" w:cs="Times New Roman"/>
          <w:color w:val="000000" w:themeColor="text1"/>
          <w:sz w:val="24"/>
          <w:szCs w:val="24"/>
        </w:rPr>
      </w:pPr>
    </w:p>
    <w:p w:rsidR="00DC468E" w:rsidRPr="00AA43BE" w:rsidRDefault="00DC468E" w:rsidP="00DC468E">
      <w:pPr>
        <w:tabs>
          <w:tab w:val="left" w:pos="4320"/>
        </w:tabs>
        <w:contextualSpacing/>
        <w:rPr>
          <w:rFonts w:ascii="Times New Roman" w:hAnsi="Times New Roman" w:cs="Times New Roman"/>
          <w:color w:val="000000" w:themeColor="text1"/>
          <w:sz w:val="24"/>
          <w:szCs w:val="24"/>
        </w:rPr>
      </w:pPr>
    </w:p>
    <w:p w:rsidR="00DC468E" w:rsidRPr="00AA43BE" w:rsidRDefault="00DC468E" w:rsidP="00DC468E">
      <w:pPr>
        <w:tabs>
          <w:tab w:val="left" w:pos="4320"/>
        </w:tabs>
        <w:contextualSpacing/>
        <w:rPr>
          <w:rFonts w:ascii="Times New Roman" w:hAnsi="Times New Roman" w:cs="Times New Roman"/>
          <w:color w:val="000000" w:themeColor="text1"/>
          <w:sz w:val="24"/>
          <w:szCs w:val="24"/>
        </w:rPr>
      </w:pPr>
    </w:p>
    <w:p w:rsidR="00DC468E" w:rsidRPr="00AA43BE" w:rsidRDefault="00DC468E" w:rsidP="00DC468E">
      <w:pPr>
        <w:tabs>
          <w:tab w:val="left" w:pos="4320"/>
        </w:tabs>
        <w:contextualSpacing/>
        <w:rPr>
          <w:rFonts w:ascii="Times New Roman" w:hAnsi="Times New Roman" w:cs="Times New Roman"/>
          <w:color w:val="000000" w:themeColor="text1"/>
          <w:sz w:val="24"/>
          <w:szCs w:val="24"/>
        </w:rPr>
      </w:pPr>
    </w:p>
    <w:p w:rsidR="00F832A1" w:rsidRPr="00AA43BE" w:rsidRDefault="00F832A1" w:rsidP="00DC468E">
      <w:pPr>
        <w:tabs>
          <w:tab w:val="left" w:pos="4320"/>
        </w:tabs>
        <w:contextualSpacing/>
        <w:rPr>
          <w:rFonts w:ascii="Times New Roman" w:hAnsi="Times New Roman" w:cs="Times New Roman"/>
          <w:color w:val="000000" w:themeColor="text1"/>
          <w:sz w:val="24"/>
          <w:szCs w:val="24"/>
        </w:rPr>
      </w:pPr>
    </w:p>
    <w:p w:rsidR="00F832A1" w:rsidRPr="00AA43BE" w:rsidRDefault="00F832A1" w:rsidP="00DC468E">
      <w:pPr>
        <w:tabs>
          <w:tab w:val="left" w:pos="4320"/>
        </w:tabs>
        <w:contextualSpacing/>
        <w:rPr>
          <w:rFonts w:ascii="Times New Roman" w:hAnsi="Times New Roman" w:cs="Times New Roman"/>
          <w:color w:val="000000" w:themeColor="text1"/>
          <w:sz w:val="24"/>
          <w:szCs w:val="24"/>
        </w:rPr>
      </w:pPr>
    </w:p>
    <w:p w:rsidR="00AA43BE" w:rsidRPr="00AA43BE" w:rsidRDefault="00AA43BE" w:rsidP="00DC468E">
      <w:pPr>
        <w:tabs>
          <w:tab w:val="left" w:pos="4320"/>
        </w:tabs>
        <w:contextualSpacing/>
        <w:rPr>
          <w:rFonts w:ascii="Times New Roman" w:hAnsi="Times New Roman" w:cs="Times New Roman"/>
          <w:color w:val="000000" w:themeColor="text1"/>
          <w:sz w:val="24"/>
          <w:szCs w:val="24"/>
        </w:rPr>
      </w:pPr>
    </w:p>
    <w:p w:rsidR="00AA43BE" w:rsidRPr="00AA43BE" w:rsidRDefault="00AA43BE" w:rsidP="00DC468E">
      <w:pPr>
        <w:tabs>
          <w:tab w:val="left" w:pos="4320"/>
        </w:tabs>
        <w:contextualSpacing/>
        <w:rPr>
          <w:rFonts w:ascii="Times New Roman" w:hAnsi="Times New Roman" w:cs="Times New Roman"/>
          <w:color w:val="000000" w:themeColor="text1"/>
          <w:sz w:val="24"/>
          <w:szCs w:val="24"/>
        </w:rPr>
      </w:pPr>
    </w:p>
    <w:p w:rsidR="00AA43BE" w:rsidRPr="00AA43BE" w:rsidRDefault="00AA43BE" w:rsidP="00DC468E">
      <w:pPr>
        <w:tabs>
          <w:tab w:val="left" w:pos="4320"/>
        </w:tabs>
        <w:contextualSpacing/>
        <w:rPr>
          <w:rFonts w:ascii="Times New Roman" w:hAnsi="Times New Roman" w:cs="Times New Roman"/>
          <w:color w:val="000000" w:themeColor="text1"/>
          <w:sz w:val="24"/>
          <w:szCs w:val="24"/>
        </w:rPr>
      </w:pPr>
    </w:p>
    <w:p w:rsidR="00AA43BE" w:rsidRPr="00AA43BE" w:rsidRDefault="00AA43BE" w:rsidP="00DC468E">
      <w:pPr>
        <w:tabs>
          <w:tab w:val="left" w:pos="4320"/>
        </w:tabs>
        <w:contextualSpacing/>
        <w:rPr>
          <w:rFonts w:ascii="Times New Roman" w:hAnsi="Times New Roman" w:cs="Times New Roman"/>
          <w:color w:val="000000" w:themeColor="text1"/>
          <w:sz w:val="24"/>
          <w:szCs w:val="24"/>
        </w:rPr>
      </w:pPr>
    </w:p>
    <w:p w:rsidR="00F832A1" w:rsidRPr="00AA43BE" w:rsidRDefault="00F832A1" w:rsidP="00DC468E">
      <w:pPr>
        <w:tabs>
          <w:tab w:val="left" w:pos="4320"/>
        </w:tabs>
        <w:contextualSpacing/>
        <w:rPr>
          <w:rFonts w:ascii="Times New Roman" w:hAnsi="Times New Roman" w:cs="Times New Roman"/>
          <w:color w:val="000000" w:themeColor="text1"/>
          <w:sz w:val="24"/>
          <w:szCs w:val="24"/>
        </w:rPr>
      </w:pPr>
    </w:p>
    <w:p w:rsidR="009D0539" w:rsidRPr="00AA43BE" w:rsidRDefault="009D0539" w:rsidP="00DC468E">
      <w:pPr>
        <w:tabs>
          <w:tab w:val="left" w:pos="4320"/>
        </w:tabs>
        <w:contextualSpacing/>
        <w:rPr>
          <w:rFonts w:ascii="Times New Roman" w:hAnsi="Times New Roman" w:cs="Times New Roman"/>
          <w:color w:val="000000" w:themeColor="text1"/>
          <w:sz w:val="24"/>
          <w:szCs w:val="24"/>
        </w:rPr>
      </w:pPr>
    </w:p>
    <w:p w:rsidR="009D0539" w:rsidRPr="00AA43BE" w:rsidRDefault="009D0539" w:rsidP="00DC468E">
      <w:pPr>
        <w:tabs>
          <w:tab w:val="left" w:pos="4320"/>
        </w:tabs>
        <w:contextualSpacing/>
        <w:rPr>
          <w:rFonts w:ascii="Times New Roman" w:hAnsi="Times New Roman" w:cs="Times New Roman"/>
          <w:color w:val="000000" w:themeColor="text1"/>
          <w:sz w:val="24"/>
          <w:szCs w:val="24"/>
        </w:rPr>
      </w:pPr>
    </w:p>
    <w:p w:rsidR="009D0539" w:rsidRPr="00AA43BE" w:rsidRDefault="009D0539" w:rsidP="00DC468E">
      <w:pPr>
        <w:tabs>
          <w:tab w:val="left" w:pos="4320"/>
        </w:tabs>
        <w:contextualSpacing/>
        <w:rPr>
          <w:rFonts w:ascii="Times New Roman" w:hAnsi="Times New Roman" w:cs="Times New Roman"/>
          <w:color w:val="000000" w:themeColor="text1"/>
          <w:sz w:val="24"/>
          <w:szCs w:val="24"/>
        </w:rPr>
      </w:pPr>
    </w:p>
    <w:p w:rsidR="00E85352" w:rsidRPr="00AA43BE" w:rsidRDefault="00E85352" w:rsidP="0077709F">
      <w:pPr>
        <w:tabs>
          <w:tab w:val="left" w:pos="567"/>
        </w:tabs>
        <w:spacing w:after="0" w:line="240" w:lineRule="auto"/>
        <w:ind w:left="7371" w:hanging="13"/>
        <w:contextualSpacing/>
        <w:rPr>
          <w:rFonts w:ascii="Times New Roman" w:hAnsi="Times New Roman"/>
          <w:b/>
          <w:bCs/>
          <w:color w:val="000000" w:themeColor="text1"/>
          <w:sz w:val="24"/>
          <w:szCs w:val="24"/>
          <w:u w:val="single"/>
        </w:rPr>
      </w:pPr>
      <w:r w:rsidRPr="00AA43BE">
        <w:rPr>
          <w:rFonts w:ascii="Times New Roman" w:hAnsi="Times New Roman"/>
          <w:b/>
          <w:bCs/>
          <w:color w:val="000000" w:themeColor="text1"/>
          <w:sz w:val="24"/>
          <w:szCs w:val="24"/>
          <w:u w:val="single"/>
        </w:rPr>
        <w:t>Додаток 6</w:t>
      </w:r>
    </w:p>
    <w:p w:rsidR="00E85352" w:rsidRPr="00AA43BE" w:rsidRDefault="00E85352" w:rsidP="0077709F">
      <w:pPr>
        <w:shd w:val="clear" w:color="auto" w:fill="FFFFFF"/>
        <w:spacing w:after="0" w:line="240" w:lineRule="auto"/>
        <w:ind w:left="7371" w:hanging="13"/>
        <w:contextualSpacing/>
        <w:textAlignment w:val="baseline"/>
        <w:rPr>
          <w:rFonts w:ascii="Times New Roman" w:hAnsi="Times New Roman"/>
          <w:color w:val="000000" w:themeColor="text1"/>
          <w:sz w:val="20"/>
          <w:szCs w:val="20"/>
          <w:bdr w:val="none" w:sz="0" w:space="0" w:color="auto" w:frame="1"/>
        </w:rPr>
      </w:pPr>
      <w:r w:rsidRPr="00AA43BE">
        <w:rPr>
          <w:rFonts w:ascii="Times New Roman" w:hAnsi="Times New Roman"/>
          <w:color w:val="000000" w:themeColor="text1"/>
          <w:sz w:val="20"/>
          <w:szCs w:val="20"/>
          <w:bdr w:val="none" w:sz="0" w:space="0" w:color="auto" w:frame="1"/>
        </w:rPr>
        <w:t xml:space="preserve">до тендерної документації </w:t>
      </w:r>
    </w:p>
    <w:p w:rsidR="00E85352" w:rsidRPr="00AA43BE" w:rsidRDefault="00E85352" w:rsidP="00DC468E">
      <w:pPr>
        <w:pStyle w:val="3"/>
        <w:spacing w:before="0"/>
        <w:ind w:right="-1"/>
        <w:contextualSpacing/>
        <w:jc w:val="center"/>
        <w:rPr>
          <w:rFonts w:ascii="Times New Roman" w:hAnsi="Times New Roman"/>
          <w:color w:val="000000" w:themeColor="text1"/>
          <w:sz w:val="24"/>
          <w:szCs w:val="24"/>
        </w:rPr>
      </w:pPr>
      <w:r w:rsidRPr="00AA43BE">
        <w:rPr>
          <w:rFonts w:ascii="Times New Roman" w:hAnsi="Times New Roman"/>
          <w:color w:val="000000" w:themeColor="text1"/>
          <w:sz w:val="24"/>
          <w:szCs w:val="24"/>
        </w:rPr>
        <w:t xml:space="preserve"> </w:t>
      </w:r>
    </w:p>
    <w:p w:rsidR="002D0A38" w:rsidRPr="000B27BB" w:rsidRDefault="002D0A38" w:rsidP="002D0A38">
      <w:pPr>
        <w:jc w:val="center"/>
        <w:rPr>
          <w:sz w:val="28"/>
          <w:szCs w:val="28"/>
        </w:rPr>
      </w:pPr>
      <w:r w:rsidRPr="000B27BB">
        <w:rPr>
          <w:sz w:val="28"/>
          <w:szCs w:val="28"/>
        </w:rPr>
        <w:t>Проект договору</w:t>
      </w:r>
    </w:p>
    <w:p w:rsidR="002D0A38" w:rsidRPr="000B27BB" w:rsidRDefault="002D0A38" w:rsidP="002D0A38">
      <w:pPr>
        <w:tabs>
          <w:tab w:val="left" w:pos="5925"/>
        </w:tabs>
        <w:rPr>
          <w:sz w:val="28"/>
          <w:szCs w:val="28"/>
        </w:rPr>
      </w:pPr>
      <w:r w:rsidRPr="000B27BB">
        <w:rPr>
          <w:sz w:val="28"/>
          <w:szCs w:val="28"/>
        </w:rPr>
        <w:t>м. Львів</w:t>
      </w:r>
      <w:r w:rsidRPr="000B27BB">
        <w:rPr>
          <w:sz w:val="28"/>
          <w:szCs w:val="28"/>
        </w:rPr>
        <w:tab/>
        <w:t xml:space="preserve">      « ___» ___________ 202__р.</w:t>
      </w:r>
    </w:p>
    <w:p w:rsidR="002D0A38" w:rsidRPr="000B27BB" w:rsidRDefault="002D0A38" w:rsidP="002D0A38">
      <w:pPr>
        <w:tabs>
          <w:tab w:val="left" w:pos="5925"/>
        </w:tabs>
        <w:rPr>
          <w:sz w:val="28"/>
          <w:szCs w:val="28"/>
        </w:rPr>
      </w:pPr>
    </w:p>
    <w:p w:rsidR="002D0A38" w:rsidRPr="000B27BB" w:rsidRDefault="002D0A38" w:rsidP="002D0A38">
      <w:pPr>
        <w:tabs>
          <w:tab w:val="left" w:pos="5925"/>
        </w:tabs>
        <w:jc w:val="both"/>
        <w:rPr>
          <w:sz w:val="28"/>
          <w:szCs w:val="28"/>
        </w:rPr>
      </w:pPr>
      <w:r w:rsidRPr="000B27BB">
        <w:rPr>
          <w:b/>
          <w:i/>
          <w:sz w:val="28"/>
          <w:szCs w:val="28"/>
        </w:rPr>
        <w:t xml:space="preserve">      </w:t>
      </w:r>
      <w:r w:rsidRPr="000B27BB">
        <w:rPr>
          <w:b/>
          <w:i/>
          <w:sz w:val="28"/>
          <w:szCs w:val="28"/>
          <w:u w:val="single"/>
        </w:rPr>
        <w:t xml:space="preserve"> </w:t>
      </w:r>
      <w:r w:rsidRPr="00BD23DD">
        <w:rPr>
          <w:b/>
          <w:i/>
          <w:sz w:val="28"/>
          <w:szCs w:val="28"/>
          <w:u w:val="single"/>
        </w:rPr>
        <w:t>Державний навчальний заклад "Львівське вище професійне художнє училище"</w:t>
      </w:r>
      <w:r w:rsidRPr="000B27BB">
        <w:rPr>
          <w:sz w:val="28"/>
          <w:szCs w:val="28"/>
        </w:rPr>
        <w:t xml:space="preserve">надалі, далі  за текстом – «Замовник» , в особі _____________________________,що діє на підставі ______________________з однієї сторони, та_______________________________________________________________________________, далі за текстом «Виконавець», в особі _______________________________________________, що діє на підставі _______________, з іншої сторони, (далі </w:t>
      </w:r>
      <w:proofErr w:type="spellStart"/>
      <w:r w:rsidRPr="000B27BB">
        <w:rPr>
          <w:sz w:val="28"/>
          <w:szCs w:val="28"/>
        </w:rPr>
        <w:t>–Сторони</w:t>
      </w:r>
      <w:proofErr w:type="spellEnd"/>
      <w:r w:rsidRPr="000B27BB">
        <w:rPr>
          <w:sz w:val="28"/>
          <w:szCs w:val="28"/>
        </w:rPr>
        <w:t xml:space="preserve">), уклали даний договір про наступне:                         </w:t>
      </w:r>
    </w:p>
    <w:p w:rsidR="002D0A38" w:rsidRPr="000B27BB" w:rsidRDefault="002D0A38" w:rsidP="002D0A38">
      <w:pPr>
        <w:numPr>
          <w:ilvl w:val="0"/>
          <w:numId w:val="41"/>
        </w:numPr>
        <w:tabs>
          <w:tab w:val="left" w:pos="3195"/>
        </w:tabs>
        <w:spacing w:after="0" w:line="240" w:lineRule="auto"/>
        <w:jc w:val="center"/>
        <w:rPr>
          <w:b/>
          <w:sz w:val="28"/>
          <w:szCs w:val="28"/>
        </w:rPr>
      </w:pPr>
      <w:r w:rsidRPr="000B27BB">
        <w:rPr>
          <w:b/>
          <w:sz w:val="28"/>
          <w:szCs w:val="28"/>
        </w:rPr>
        <w:t>Предмет договору</w:t>
      </w:r>
    </w:p>
    <w:p w:rsidR="002D0A38" w:rsidRPr="00BD23DD" w:rsidRDefault="002D0A38" w:rsidP="002D0A38">
      <w:pPr>
        <w:tabs>
          <w:tab w:val="left" w:pos="3195"/>
        </w:tabs>
        <w:jc w:val="both"/>
        <w:rPr>
          <w:sz w:val="28"/>
          <w:szCs w:val="28"/>
        </w:rPr>
      </w:pPr>
      <w:r w:rsidRPr="000B27BB">
        <w:rPr>
          <w:sz w:val="28"/>
          <w:szCs w:val="28"/>
        </w:rPr>
        <w:t xml:space="preserve">              1.1.Замовник та Виконавець зобов’язується  спільно організовувати харчування учнів </w:t>
      </w:r>
      <w:r w:rsidRPr="00BD23DD">
        <w:rPr>
          <w:sz w:val="28"/>
          <w:szCs w:val="28"/>
        </w:rPr>
        <w:tab/>
        <w:t xml:space="preserve">55320000-9 - Послуги з організації харчування </w:t>
      </w:r>
      <w:r>
        <w:rPr>
          <w:sz w:val="28"/>
          <w:szCs w:val="28"/>
        </w:rPr>
        <w:t>(</w:t>
      </w:r>
      <w:r w:rsidRPr="00BD23DD">
        <w:rPr>
          <w:sz w:val="28"/>
          <w:szCs w:val="28"/>
        </w:rPr>
        <w:t>Послуги з організації харчування</w:t>
      </w:r>
      <w:r>
        <w:rPr>
          <w:sz w:val="28"/>
          <w:szCs w:val="28"/>
        </w:rPr>
        <w:t xml:space="preserve">)для </w:t>
      </w:r>
      <w:r w:rsidRPr="00BD23DD">
        <w:rPr>
          <w:sz w:val="28"/>
          <w:szCs w:val="28"/>
        </w:rPr>
        <w:t xml:space="preserve"> </w:t>
      </w:r>
      <w:proofErr w:type="spellStart"/>
      <w:r w:rsidRPr="000B27BB">
        <w:rPr>
          <w:sz w:val="28"/>
          <w:szCs w:val="28"/>
        </w:rPr>
        <w:t>дітей-</w:t>
      </w:r>
      <w:proofErr w:type="spellEnd"/>
      <w:r w:rsidRPr="000B27BB">
        <w:rPr>
          <w:sz w:val="28"/>
          <w:szCs w:val="28"/>
        </w:rPr>
        <w:t xml:space="preserve"> сиріт,  дітей – інвалідів та дітей з малозабезпечених сімей) у приміщенні їдальні за адресою: </w:t>
      </w:r>
      <w:r w:rsidRPr="000B27BB">
        <w:rPr>
          <w:b/>
          <w:i/>
          <w:sz w:val="28"/>
          <w:szCs w:val="28"/>
          <w:u w:val="single"/>
        </w:rPr>
        <w:t>790</w:t>
      </w:r>
      <w:r>
        <w:rPr>
          <w:b/>
          <w:i/>
          <w:sz w:val="28"/>
          <w:szCs w:val="28"/>
          <w:u w:val="single"/>
        </w:rPr>
        <w:t>52</w:t>
      </w:r>
      <w:r w:rsidRPr="000B27BB">
        <w:rPr>
          <w:b/>
          <w:i/>
          <w:sz w:val="28"/>
          <w:szCs w:val="28"/>
          <w:u w:val="single"/>
        </w:rPr>
        <w:t xml:space="preserve">, Львів, </w:t>
      </w:r>
      <w:r w:rsidRPr="00BD23DD">
        <w:rPr>
          <w:b/>
          <w:i/>
          <w:sz w:val="28"/>
          <w:szCs w:val="28"/>
          <w:u w:val="single"/>
        </w:rPr>
        <w:t>вул. Широка , 79</w:t>
      </w:r>
    </w:p>
    <w:p w:rsidR="002D0A38" w:rsidRPr="000B27BB" w:rsidRDefault="002D0A38" w:rsidP="002D0A38">
      <w:pPr>
        <w:rPr>
          <w:sz w:val="28"/>
          <w:szCs w:val="28"/>
        </w:rPr>
      </w:pPr>
      <w:r w:rsidRPr="000B27BB">
        <w:rPr>
          <w:sz w:val="28"/>
          <w:szCs w:val="28"/>
        </w:rPr>
        <w:t xml:space="preserve">              1.2.  Загальна сума договору складає _</w:t>
      </w:r>
      <w:r w:rsidRPr="000B27BB">
        <w:rPr>
          <w:b/>
          <w:i/>
          <w:sz w:val="28"/>
          <w:szCs w:val="28"/>
          <w:u w:val="single"/>
        </w:rPr>
        <w:t>___________</w:t>
      </w:r>
      <w:r w:rsidRPr="000B27BB">
        <w:rPr>
          <w:sz w:val="28"/>
          <w:szCs w:val="28"/>
        </w:rPr>
        <w:t xml:space="preserve"> грн. (________________________)</w:t>
      </w:r>
    </w:p>
    <w:p w:rsidR="002D0A38" w:rsidRPr="000B27BB" w:rsidRDefault="002D0A38" w:rsidP="002D0A38">
      <w:pPr>
        <w:tabs>
          <w:tab w:val="left" w:pos="4065"/>
        </w:tabs>
        <w:jc w:val="center"/>
        <w:rPr>
          <w:b/>
          <w:sz w:val="28"/>
          <w:szCs w:val="28"/>
        </w:rPr>
      </w:pPr>
      <w:r w:rsidRPr="000B27BB">
        <w:rPr>
          <w:b/>
          <w:sz w:val="28"/>
          <w:szCs w:val="28"/>
        </w:rPr>
        <w:t>2.  Зобов’язання Замовника</w:t>
      </w:r>
    </w:p>
    <w:p w:rsidR="002D0A38" w:rsidRPr="000B27BB" w:rsidRDefault="002D0A38" w:rsidP="002D0A38">
      <w:pPr>
        <w:tabs>
          <w:tab w:val="left" w:pos="4065"/>
        </w:tabs>
        <w:jc w:val="both"/>
        <w:rPr>
          <w:sz w:val="28"/>
          <w:szCs w:val="28"/>
          <w:u w:val="single"/>
        </w:rPr>
      </w:pPr>
      <w:r w:rsidRPr="000B27BB">
        <w:rPr>
          <w:sz w:val="28"/>
          <w:szCs w:val="28"/>
        </w:rPr>
        <w:t xml:space="preserve"> </w:t>
      </w:r>
      <w:r w:rsidRPr="000B27BB">
        <w:rPr>
          <w:sz w:val="28"/>
          <w:szCs w:val="28"/>
          <w:u w:val="single"/>
        </w:rPr>
        <w:t xml:space="preserve">Замовник зобов’язується: </w:t>
      </w:r>
    </w:p>
    <w:p w:rsidR="002D0A38" w:rsidRPr="00BD23DD" w:rsidRDefault="002D0A38" w:rsidP="002D0A38">
      <w:pPr>
        <w:tabs>
          <w:tab w:val="left" w:pos="3195"/>
        </w:tabs>
        <w:jc w:val="both"/>
        <w:rPr>
          <w:sz w:val="28"/>
          <w:szCs w:val="28"/>
        </w:rPr>
      </w:pPr>
      <w:r w:rsidRPr="000B27BB">
        <w:rPr>
          <w:sz w:val="28"/>
          <w:szCs w:val="28"/>
        </w:rPr>
        <w:lastRenderedPageBreak/>
        <w:t xml:space="preserve">             2.1.Надати Виконавцю безкоштовно з опаленням і освітленням </w:t>
      </w:r>
      <w:proofErr w:type="spellStart"/>
      <w:r w:rsidRPr="000B27BB">
        <w:rPr>
          <w:sz w:val="28"/>
          <w:szCs w:val="28"/>
        </w:rPr>
        <w:t>навчально</w:t>
      </w:r>
      <w:proofErr w:type="spellEnd"/>
      <w:r w:rsidRPr="000B27BB">
        <w:rPr>
          <w:sz w:val="28"/>
          <w:szCs w:val="28"/>
        </w:rPr>
        <w:t xml:space="preserve"> – виробничу базу, кімнату для інструктажів, кухонні і складські приміщення та їдальню за адресою: </w:t>
      </w:r>
      <w:r w:rsidRPr="000B27BB">
        <w:rPr>
          <w:b/>
          <w:i/>
          <w:sz w:val="28"/>
          <w:szCs w:val="28"/>
          <w:u w:val="single"/>
        </w:rPr>
        <w:t>790</w:t>
      </w:r>
      <w:r>
        <w:rPr>
          <w:b/>
          <w:i/>
          <w:sz w:val="28"/>
          <w:szCs w:val="28"/>
          <w:u w:val="single"/>
        </w:rPr>
        <w:t>52</w:t>
      </w:r>
      <w:r w:rsidRPr="000B27BB">
        <w:rPr>
          <w:b/>
          <w:i/>
          <w:sz w:val="28"/>
          <w:szCs w:val="28"/>
          <w:u w:val="single"/>
        </w:rPr>
        <w:t xml:space="preserve">, Львів, </w:t>
      </w:r>
      <w:r w:rsidRPr="00BD23DD">
        <w:rPr>
          <w:b/>
          <w:i/>
          <w:sz w:val="28"/>
          <w:szCs w:val="28"/>
          <w:u w:val="single"/>
        </w:rPr>
        <w:t>вул. Широка , 79</w:t>
      </w:r>
    </w:p>
    <w:p w:rsidR="002D0A38" w:rsidRPr="000B27BB" w:rsidRDefault="002D0A38" w:rsidP="002D0A38">
      <w:pPr>
        <w:tabs>
          <w:tab w:val="left" w:pos="4065"/>
        </w:tabs>
        <w:jc w:val="both"/>
        <w:rPr>
          <w:sz w:val="28"/>
          <w:szCs w:val="28"/>
        </w:rPr>
      </w:pPr>
      <w:r w:rsidRPr="000B27BB">
        <w:rPr>
          <w:sz w:val="28"/>
          <w:szCs w:val="28"/>
        </w:rPr>
        <w:t xml:space="preserve">для організації харчування учнів Замовника та проходження виробничого навчання і виробничої  практики учнів Виконавця в умовах підприємства. </w:t>
      </w:r>
    </w:p>
    <w:p w:rsidR="002D0A38" w:rsidRPr="000B27BB" w:rsidRDefault="002D0A38" w:rsidP="002D0A38">
      <w:pPr>
        <w:tabs>
          <w:tab w:val="left" w:pos="4065"/>
        </w:tabs>
        <w:jc w:val="both"/>
        <w:rPr>
          <w:sz w:val="28"/>
          <w:szCs w:val="28"/>
        </w:rPr>
      </w:pPr>
      <w:r w:rsidRPr="000B27BB">
        <w:rPr>
          <w:sz w:val="28"/>
          <w:szCs w:val="28"/>
        </w:rPr>
        <w:t xml:space="preserve">             2.2.Оплачувати Виконавцю вартість харчування дітей-сиріт, дітей – інвалідів та дітей з малозабезпечених сімей згідно встановлених нормативів харчування та виділених Замовнику бюджетних </w:t>
      </w:r>
      <w:r w:rsidRPr="000B27BB">
        <w:rPr>
          <w:sz w:val="28"/>
          <w:szCs w:val="28"/>
          <w:shd w:val="clear" w:color="auto" w:fill="FFFFFF"/>
        </w:rPr>
        <w:t>коштів протягом семи робочих днів</w:t>
      </w:r>
      <w:r w:rsidRPr="000B27BB">
        <w:rPr>
          <w:sz w:val="28"/>
          <w:szCs w:val="28"/>
        </w:rPr>
        <w:t xml:space="preserve"> після підписання сторонами акту наданих послуг з урахуванням надходження бюджетних коштів.</w:t>
      </w:r>
    </w:p>
    <w:p w:rsidR="002D0A38" w:rsidRPr="000B27BB" w:rsidRDefault="002D0A38" w:rsidP="002D0A38">
      <w:pPr>
        <w:tabs>
          <w:tab w:val="left" w:pos="4065"/>
        </w:tabs>
        <w:jc w:val="both"/>
        <w:rPr>
          <w:sz w:val="28"/>
          <w:szCs w:val="28"/>
        </w:rPr>
      </w:pPr>
      <w:r w:rsidRPr="000B27BB">
        <w:rPr>
          <w:sz w:val="28"/>
          <w:szCs w:val="28"/>
        </w:rPr>
        <w:t xml:space="preserve">             2.3.Здійснювати нагляд щодо відповідності наданих приміщень санітарно – технічним нормам.</w:t>
      </w:r>
    </w:p>
    <w:p w:rsidR="002D0A38" w:rsidRPr="000B27BB" w:rsidRDefault="002D0A38" w:rsidP="002D0A38">
      <w:pPr>
        <w:tabs>
          <w:tab w:val="left" w:pos="4065"/>
        </w:tabs>
        <w:jc w:val="both"/>
        <w:rPr>
          <w:sz w:val="28"/>
          <w:szCs w:val="28"/>
        </w:rPr>
      </w:pPr>
      <w:r w:rsidRPr="000B27BB">
        <w:rPr>
          <w:sz w:val="28"/>
          <w:szCs w:val="28"/>
        </w:rPr>
        <w:t xml:space="preserve">            2.4.Здійснювати технічний нагляд за інженерними комунікаціями, проводити капітальний та поточний ремонт наданих приміщень, обладнання, меблів.</w:t>
      </w:r>
    </w:p>
    <w:p w:rsidR="002D0A38" w:rsidRPr="000B27BB" w:rsidRDefault="002D0A38" w:rsidP="002D0A38">
      <w:pPr>
        <w:tabs>
          <w:tab w:val="left" w:pos="4065"/>
        </w:tabs>
        <w:jc w:val="both"/>
        <w:rPr>
          <w:sz w:val="28"/>
          <w:szCs w:val="28"/>
        </w:rPr>
      </w:pPr>
      <w:r w:rsidRPr="000B27BB">
        <w:rPr>
          <w:sz w:val="28"/>
          <w:szCs w:val="28"/>
        </w:rPr>
        <w:t xml:space="preserve">            2.5.Здійснювати разом з комісією з контролю якості (</w:t>
      </w:r>
      <w:proofErr w:type="spellStart"/>
      <w:r w:rsidRPr="000B27BB">
        <w:rPr>
          <w:sz w:val="28"/>
          <w:szCs w:val="28"/>
        </w:rPr>
        <w:t>бракеражною</w:t>
      </w:r>
      <w:proofErr w:type="spellEnd"/>
      <w:r w:rsidRPr="000B27BB">
        <w:rPr>
          <w:sz w:val="28"/>
          <w:szCs w:val="28"/>
        </w:rPr>
        <w:t>) контроль за організацією харчування, надавати допомогу щодо усунення недоліків в обслуговуванні учнів.</w:t>
      </w:r>
    </w:p>
    <w:p w:rsidR="002D0A38" w:rsidRPr="000B27BB" w:rsidRDefault="002D0A38" w:rsidP="002D0A38">
      <w:pPr>
        <w:tabs>
          <w:tab w:val="left" w:pos="4065"/>
        </w:tabs>
        <w:jc w:val="both"/>
        <w:rPr>
          <w:sz w:val="28"/>
          <w:szCs w:val="28"/>
        </w:rPr>
      </w:pPr>
      <w:r w:rsidRPr="000B27BB">
        <w:rPr>
          <w:sz w:val="28"/>
          <w:szCs w:val="28"/>
        </w:rPr>
        <w:t xml:space="preserve">            2.6.Затверджувати режим роботи їдальні. При умові внесення змін у графік харчування доводити до відома Виконавця не пізніше дводенного терміну.</w:t>
      </w:r>
    </w:p>
    <w:p w:rsidR="002D0A38" w:rsidRPr="000B27BB" w:rsidRDefault="002D0A38" w:rsidP="002D0A38">
      <w:pPr>
        <w:tabs>
          <w:tab w:val="left" w:pos="4065"/>
        </w:tabs>
        <w:jc w:val="both"/>
        <w:rPr>
          <w:sz w:val="28"/>
          <w:szCs w:val="28"/>
        </w:rPr>
      </w:pPr>
      <w:r w:rsidRPr="000B27BB">
        <w:rPr>
          <w:sz w:val="28"/>
          <w:szCs w:val="28"/>
        </w:rPr>
        <w:t xml:space="preserve">            2.7.Передати (прийняти) в належному стані майно необхідне Виконавцю для виконання умов даного договору. Опис майна (найменування, кількість одиниць, характеристика, технічний стан, тощо) зазначається у двосторонньому Акті </w:t>
      </w:r>
      <w:proofErr w:type="spellStart"/>
      <w:r w:rsidRPr="000B27BB">
        <w:rPr>
          <w:sz w:val="28"/>
          <w:szCs w:val="28"/>
        </w:rPr>
        <w:t>прийиання</w:t>
      </w:r>
      <w:proofErr w:type="spellEnd"/>
      <w:r w:rsidRPr="000B27BB">
        <w:rPr>
          <w:sz w:val="28"/>
          <w:szCs w:val="28"/>
        </w:rPr>
        <w:t xml:space="preserve"> - передачі. Факт приймання (повернення) майна засвідчується підписами Сторін ( керівників, уповноважених осіб ) в Акті приймання – передачі.</w:t>
      </w:r>
    </w:p>
    <w:p w:rsidR="002D0A38" w:rsidRPr="000B27BB" w:rsidRDefault="002D0A38" w:rsidP="002D0A38">
      <w:pPr>
        <w:tabs>
          <w:tab w:val="left" w:pos="3000"/>
        </w:tabs>
        <w:jc w:val="center"/>
        <w:rPr>
          <w:b/>
          <w:sz w:val="28"/>
          <w:szCs w:val="28"/>
        </w:rPr>
      </w:pPr>
      <w:r w:rsidRPr="000B27BB">
        <w:rPr>
          <w:b/>
          <w:sz w:val="28"/>
          <w:szCs w:val="28"/>
        </w:rPr>
        <w:t>3.  Зобов’язання Виконавця</w:t>
      </w:r>
    </w:p>
    <w:p w:rsidR="002D0A38" w:rsidRPr="000B27BB" w:rsidRDefault="002D0A38" w:rsidP="002D0A38">
      <w:pPr>
        <w:tabs>
          <w:tab w:val="left" w:pos="3000"/>
        </w:tabs>
        <w:rPr>
          <w:sz w:val="28"/>
          <w:szCs w:val="28"/>
          <w:u w:val="single"/>
        </w:rPr>
      </w:pPr>
      <w:r w:rsidRPr="000B27BB">
        <w:rPr>
          <w:sz w:val="28"/>
          <w:szCs w:val="28"/>
          <w:u w:val="single"/>
        </w:rPr>
        <w:t>Виконавець зобов’язується:</w:t>
      </w:r>
    </w:p>
    <w:p w:rsidR="002D0A38" w:rsidRPr="000B27BB" w:rsidRDefault="002D0A38" w:rsidP="002D0A38">
      <w:pPr>
        <w:tabs>
          <w:tab w:val="left" w:pos="3000"/>
        </w:tabs>
        <w:rPr>
          <w:sz w:val="28"/>
          <w:szCs w:val="28"/>
        </w:rPr>
      </w:pPr>
      <w:r w:rsidRPr="000B27BB">
        <w:rPr>
          <w:sz w:val="28"/>
          <w:szCs w:val="28"/>
        </w:rPr>
        <w:t xml:space="preserve">           3.1. Організовувати харчування для учнів  Замовника відповідно до умов даного договору та з дотриманням вимог чинного законодавства України, санітарних та пожежних норм.</w:t>
      </w:r>
    </w:p>
    <w:p w:rsidR="002D0A38" w:rsidRPr="000B27BB" w:rsidRDefault="002D0A38" w:rsidP="002D0A38">
      <w:pPr>
        <w:tabs>
          <w:tab w:val="left" w:pos="3000"/>
        </w:tabs>
        <w:rPr>
          <w:sz w:val="28"/>
          <w:szCs w:val="28"/>
        </w:rPr>
      </w:pPr>
      <w:r w:rsidRPr="000B27BB">
        <w:rPr>
          <w:sz w:val="28"/>
          <w:szCs w:val="28"/>
        </w:rPr>
        <w:t xml:space="preserve">           3.2.  Забезпечити в договірний період:</w:t>
      </w:r>
    </w:p>
    <w:p w:rsidR="002D0A38" w:rsidRPr="000B27BB" w:rsidRDefault="002D0A38" w:rsidP="002D0A38">
      <w:pPr>
        <w:tabs>
          <w:tab w:val="left" w:pos="3000"/>
        </w:tabs>
        <w:rPr>
          <w:sz w:val="28"/>
          <w:szCs w:val="28"/>
        </w:rPr>
      </w:pPr>
      <w:r w:rsidRPr="000B27BB">
        <w:rPr>
          <w:sz w:val="28"/>
          <w:szCs w:val="28"/>
        </w:rPr>
        <w:t xml:space="preserve">                    - роботу їдальні згідно затвердженого графіку;</w:t>
      </w:r>
    </w:p>
    <w:p w:rsidR="002D0A38" w:rsidRPr="000B27BB" w:rsidRDefault="002D0A38" w:rsidP="002D0A38">
      <w:pPr>
        <w:tabs>
          <w:tab w:val="left" w:pos="3000"/>
        </w:tabs>
        <w:rPr>
          <w:sz w:val="28"/>
          <w:szCs w:val="28"/>
        </w:rPr>
      </w:pPr>
      <w:r w:rsidRPr="000B27BB">
        <w:rPr>
          <w:sz w:val="28"/>
          <w:szCs w:val="28"/>
        </w:rPr>
        <w:t xml:space="preserve">                   - доводити меню до відома учнів Замовника</w:t>
      </w:r>
    </w:p>
    <w:p w:rsidR="002D0A38" w:rsidRPr="000B27BB" w:rsidRDefault="002D0A38" w:rsidP="002D0A38">
      <w:pPr>
        <w:tabs>
          <w:tab w:val="left" w:pos="3000"/>
        </w:tabs>
        <w:jc w:val="both"/>
        <w:rPr>
          <w:sz w:val="28"/>
          <w:szCs w:val="28"/>
        </w:rPr>
      </w:pPr>
      <w:r w:rsidRPr="000B27BB">
        <w:rPr>
          <w:sz w:val="28"/>
          <w:szCs w:val="28"/>
        </w:rPr>
        <w:t xml:space="preserve">              - гаряче харчування за готівку та шляхом безготівкового розрахунку для дітей сиріт та дітей позбавлених батьківського піклування, дітей – інвалідів  та дітей з малозабезпечених сімей.</w:t>
      </w:r>
    </w:p>
    <w:p w:rsidR="002D0A38" w:rsidRPr="000B27BB" w:rsidRDefault="002D0A38" w:rsidP="002D0A38">
      <w:pPr>
        <w:tabs>
          <w:tab w:val="left" w:pos="3000"/>
        </w:tabs>
        <w:ind w:firstLine="708"/>
        <w:jc w:val="both"/>
        <w:rPr>
          <w:sz w:val="28"/>
          <w:szCs w:val="28"/>
        </w:rPr>
      </w:pPr>
      <w:r w:rsidRPr="000B27BB">
        <w:rPr>
          <w:sz w:val="28"/>
          <w:szCs w:val="28"/>
        </w:rPr>
        <w:lastRenderedPageBreak/>
        <w:t>3.3.Здійснювати приготування страв за узгодженими з Замовником варіантами закладок сировини чинних збірників рецептур страв.</w:t>
      </w:r>
    </w:p>
    <w:p w:rsidR="002D0A38" w:rsidRPr="000B27BB" w:rsidRDefault="002D0A38" w:rsidP="002D0A38">
      <w:pPr>
        <w:tabs>
          <w:tab w:val="left" w:pos="3000"/>
        </w:tabs>
        <w:ind w:firstLine="708"/>
        <w:jc w:val="both"/>
        <w:rPr>
          <w:sz w:val="28"/>
          <w:szCs w:val="28"/>
        </w:rPr>
      </w:pPr>
      <w:r w:rsidRPr="000B27BB">
        <w:rPr>
          <w:sz w:val="28"/>
          <w:szCs w:val="28"/>
        </w:rPr>
        <w:t>3.4.Розробляти спільно з Замовником і здійснювати заходи з поліпшення якості приготування їжі, підвищення культури обслуговування споживачів і запровадження таких форм обслуговування, як відпускання страв за абонементами ( талонами ), приготування комплексних обідів.</w:t>
      </w:r>
    </w:p>
    <w:p w:rsidR="002D0A38" w:rsidRPr="000B27BB" w:rsidRDefault="002D0A38" w:rsidP="002D0A38">
      <w:pPr>
        <w:tabs>
          <w:tab w:val="left" w:pos="3000"/>
        </w:tabs>
        <w:ind w:firstLine="708"/>
        <w:jc w:val="both"/>
        <w:rPr>
          <w:sz w:val="28"/>
          <w:szCs w:val="28"/>
        </w:rPr>
      </w:pPr>
      <w:r w:rsidRPr="000B27BB">
        <w:rPr>
          <w:sz w:val="28"/>
          <w:szCs w:val="28"/>
        </w:rPr>
        <w:t>3.5.Розробляти і погоджувати з Замовником різноманітне по днях тижневе меню скомплектованих обідів.</w:t>
      </w:r>
    </w:p>
    <w:p w:rsidR="002D0A38" w:rsidRPr="000B27BB" w:rsidRDefault="002D0A38" w:rsidP="002D0A38">
      <w:pPr>
        <w:tabs>
          <w:tab w:val="left" w:pos="3000"/>
        </w:tabs>
        <w:ind w:firstLine="708"/>
        <w:jc w:val="both"/>
        <w:rPr>
          <w:sz w:val="28"/>
          <w:szCs w:val="28"/>
        </w:rPr>
      </w:pPr>
      <w:r w:rsidRPr="000B27BB">
        <w:rPr>
          <w:sz w:val="28"/>
          <w:szCs w:val="28"/>
        </w:rPr>
        <w:t>3.6.Дотримуватися встановлених правил приймання харчових продуктів і продовольчої сировини, що надходить до закладів громадського харчування, вимог до кулінарного оброблення харчових продуктів і продовольчої сировини, а також умов, термінів зберігання та реалізації продуктів, що не підлягають тривалому зберіганню.</w:t>
      </w:r>
    </w:p>
    <w:p w:rsidR="002D0A38" w:rsidRPr="000B27BB" w:rsidRDefault="002D0A38" w:rsidP="002D0A38">
      <w:pPr>
        <w:tabs>
          <w:tab w:val="left" w:pos="3000"/>
        </w:tabs>
        <w:ind w:firstLine="708"/>
        <w:jc w:val="both"/>
        <w:rPr>
          <w:sz w:val="28"/>
          <w:szCs w:val="28"/>
        </w:rPr>
      </w:pPr>
      <w:r w:rsidRPr="000B27BB">
        <w:rPr>
          <w:sz w:val="28"/>
          <w:szCs w:val="28"/>
        </w:rPr>
        <w:t xml:space="preserve">3.7.Забезпечувати їдальню, буфет столовим приладдям, посудом, кухарським інвентарем, </w:t>
      </w:r>
      <w:proofErr w:type="spellStart"/>
      <w:r w:rsidRPr="000B27BB">
        <w:rPr>
          <w:sz w:val="28"/>
          <w:szCs w:val="28"/>
        </w:rPr>
        <w:t>санспецодягом</w:t>
      </w:r>
      <w:proofErr w:type="spellEnd"/>
      <w:r w:rsidRPr="000B27BB">
        <w:rPr>
          <w:sz w:val="28"/>
          <w:szCs w:val="28"/>
        </w:rPr>
        <w:t>, мийними засобами тощо згідно з чинними нормами оснащення.</w:t>
      </w:r>
    </w:p>
    <w:p w:rsidR="002D0A38" w:rsidRPr="000B27BB" w:rsidRDefault="002D0A38" w:rsidP="002D0A38">
      <w:pPr>
        <w:tabs>
          <w:tab w:val="left" w:pos="3000"/>
        </w:tabs>
        <w:ind w:firstLine="708"/>
        <w:jc w:val="both"/>
        <w:rPr>
          <w:sz w:val="28"/>
          <w:szCs w:val="28"/>
        </w:rPr>
      </w:pPr>
      <w:r w:rsidRPr="000B27BB">
        <w:rPr>
          <w:sz w:val="28"/>
          <w:szCs w:val="28"/>
        </w:rPr>
        <w:t>3.8.Зберігати надані у розпорядження Виконавцеві приміщення, устаткування, меблі тощо.</w:t>
      </w:r>
    </w:p>
    <w:p w:rsidR="002D0A38" w:rsidRPr="000B27BB" w:rsidRDefault="002D0A38" w:rsidP="002D0A38">
      <w:pPr>
        <w:tabs>
          <w:tab w:val="left" w:pos="3000"/>
        </w:tabs>
        <w:ind w:firstLine="708"/>
        <w:jc w:val="both"/>
        <w:rPr>
          <w:sz w:val="28"/>
          <w:szCs w:val="28"/>
        </w:rPr>
      </w:pPr>
      <w:r w:rsidRPr="000B27BB">
        <w:rPr>
          <w:sz w:val="28"/>
          <w:szCs w:val="28"/>
        </w:rPr>
        <w:t xml:space="preserve">3.9.Забезпечувати експлуатацію холодильного, торговельно-технологічного та іншого обладнання і утримання його у справному стані відповідно до технічної документації, інструкцій з </w:t>
      </w:r>
      <w:proofErr w:type="spellStart"/>
      <w:r w:rsidRPr="000B27BB">
        <w:rPr>
          <w:sz w:val="28"/>
          <w:szCs w:val="28"/>
        </w:rPr>
        <w:t>експлуатацій</w:t>
      </w:r>
      <w:proofErr w:type="spellEnd"/>
      <w:r w:rsidRPr="000B27BB">
        <w:rPr>
          <w:sz w:val="28"/>
          <w:szCs w:val="28"/>
        </w:rPr>
        <w:t xml:space="preserve"> і правил техніки безпеки.</w:t>
      </w:r>
    </w:p>
    <w:p w:rsidR="002D0A38" w:rsidRPr="000B27BB" w:rsidRDefault="002D0A38" w:rsidP="002D0A38">
      <w:pPr>
        <w:tabs>
          <w:tab w:val="left" w:pos="3000"/>
        </w:tabs>
        <w:ind w:firstLine="708"/>
        <w:jc w:val="both"/>
        <w:rPr>
          <w:sz w:val="28"/>
          <w:szCs w:val="28"/>
        </w:rPr>
      </w:pPr>
      <w:r w:rsidRPr="000B27BB">
        <w:rPr>
          <w:sz w:val="28"/>
          <w:szCs w:val="28"/>
        </w:rPr>
        <w:t>3.10.Підтримувати приміщення наданої навчально-виробничої бази їдальні в належному стані та дотримуватись техніки безпеки при використанні обладнання.</w:t>
      </w:r>
    </w:p>
    <w:p w:rsidR="002D0A38" w:rsidRPr="000B27BB" w:rsidRDefault="002D0A38" w:rsidP="002D0A38">
      <w:pPr>
        <w:tabs>
          <w:tab w:val="left" w:pos="3000"/>
        </w:tabs>
        <w:ind w:firstLine="708"/>
        <w:jc w:val="both"/>
        <w:rPr>
          <w:sz w:val="28"/>
          <w:szCs w:val="28"/>
        </w:rPr>
      </w:pPr>
      <w:r w:rsidRPr="000B27BB">
        <w:rPr>
          <w:sz w:val="28"/>
          <w:szCs w:val="28"/>
        </w:rPr>
        <w:t>3.11.Відшкодовувати Замовнику вартість енергоносіїв, що використовуються для приготування їжі згідно виставлених рахунків.</w:t>
      </w:r>
    </w:p>
    <w:p w:rsidR="002D0A38" w:rsidRPr="000B27BB" w:rsidRDefault="002D0A38" w:rsidP="002D0A38">
      <w:pPr>
        <w:tabs>
          <w:tab w:val="left" w:pos="3000"/>
        </w:tabs>
        <w:ind w:firstLine="708"/>
        <w:jc w:val="both"/>
        <w:rPr>
          <w:sz w:val="28"/>
          <w:szCs w:val="28"/>
        </w:rPr>
      </w:pPr>
      <w:r w:rsidRPr="000B27BB">
        <w:rPr>
          <w:sz w:val="28"/>
          <w:szCs w:val="28"/>
        </w:rPr>
        <w:t>3.12.Використовувати електроенергію, газ, тепло та водопостачання в межах встановлених Замовнику лімітів.</w:t>
      </w:r>
    </w:p>
    <w:p w:rsidR="002D0A38" w:rsidRPr="000B27BB" w:rsidRDefault="002D0A38" w:rsidP="002D0A38">
      <w:pPr>
        <w:tabs>
          <w:tab w:val="left" w:pos="3000"/>
        </w:tabs>
        <w:ind w:firstLine="708"/>
        <w:jc w:val="both"/>
        <w:rPr>
          <w:sz w:val="28"/>
          <w:szCs w:val="28"/>
        </w:rPr>
      </w:pPr>
      <w:r w:rsidRPr="000B27BB">
        <w:rPr>
          <w:sz w:val="28"/>
          <w:szCs w:val="28"/>
        </w:rPr>
        <w:t>3.13.Забезпечувати разом із громадськими організаціями Замовника на базі існуючої їдальні, інших допоміжних приміщень організацію дозвілля молоді (молодіжні вечори, вечорниці, святкові програми, тощо).</w:t>
      </w:r>
    </w:p>
    <w:p w:rsidR="002D0A38" w:rsidRPr="000B27BB" w:rsidRDefault="002D0A38" w:rsidP="002D0A38">
      <w:pPr>
        <w:tabs>
          <w:tab w:val="left" w:pos="3000"/>
        </w:tabs>
        <w:ind w:firstLine="708"/>
        <w:jc w:val="both"/>
        <w:rPr>
          <w:sz w:val="28"/>
          <w:szCs w:val="28"/>
        </w:rPr>
      </w:pPr>
      <w:r w:rsidRPr="000B27BB">
        <w:rPr>
          <w:sz w:val="28"/>
          <w:szCs w:val="28"/>
        </w:rPr>
        <w:t xml:space="preserve">3.14.Прийняти (повернути)  в належному стані майно необхідне для виконання умов даного договору. Опис майна (найменування, кількість одиниць, характеристика , технічний стан, тощо ) зазначається у двосторонньому Акті </w:t>
      </w:r>
      <w:proofErr w:type="spellStart"/>
      <w:r w:rsidRPr="000B27BB">
        <w:rPr>
          <w:sz w:val="28"/>
          <w:szCs w:val="28"/>
        </w:rPr>
        <w:t>прийиання</w:t>
      </w:r>
      <w:proofErr w:type="spellEnd"/>
      <w:r w:rsidRPr="000B27BB">
        <w:rPr>
          <w:sz w:val="28"/>
          <w:szCs w:val="28"/>
        </w:rPr>
        <w:t xml:space="preserve"> – передачі. Факт прийняття (повернення) майна засвідчується підписами Сторін (керівників, уповноважених осіб) в Акті приймання – передачі.</w:t>
      </w:r>
    </w:p>
    <w:p w:rsidR="002D0A38" w:rsidRPr="000B27BB" w:rsidRDefault="002D0A38" w:rsidP="002D0A38">
      <w:pPr>
        <w:tabs>
          <w:tab w:val="left" w:pos="3000"/>
        </w:tabs>
        <w:ind w:firstLine="708"/>
        <w:jc w:val="both"/>
        <w:rPr>
          <w:sz w:val="28"/>
          <w:szCs w:val="28"/>
        </w:rPr>
      </w:pPr>
      <w:r w:rsidRPr="000B27BB">
        <w:rPr>
          <w:sz w:val="28"/>
          <w:szCs w:val="28"/>
        </w:rPr>
        <w:lastRenderedPageBreak/>
        <w:t xml:space="preserve">3.15.Відшкодувати у повному обсязі збитки завдані втратою </w:t>
      </w:r>
      <w:proofErr w:type="spellStart"/>
      <w:r w:rsidRPr="000B27BB">
        <w:rPr>
          <w:sz w:val="28"/>
          <w:szCs w:val="28"/>
        </w:rPr>
        <w:t>чо</w:t>
      </w:r>
      <w:proofErr w:type="spellEnd"/>
      <w:r w:rsidRPr="000B27BB">
        <w:rPr>
          <w:sz w:val="28"/>
          <w:szCs w:val="28"/>
        </w:rPr>
        <w:t xml:space="preserve"> пошкодженням майна переданого за Актом приймання - передачі.</w:t>
      </w:r>
    </w:p>
    <w:p w:rsidR="002D0A38" w:rsidRPr="000B27BB" w:rsidRDefault="002D0A38" w:rsidP="002D0A38">
      <w:pPr>
        <w:tabs>
          <w:tab w:val="left" w:pos="3000"/>
        </w:tabs>
        <w:ind w:firstLine="708"/>
        <w:jc w:val="both"/>
        <w:rPr>
          <w:sz w:val="28"/>
          <w:szCs w:val="28"/>
        </w:rPr>
      </w:pPr>
      <w:r w:rsidRPr="000B27BB">
        <w:rPr>
          <w:sz w:val="28"/>
          <w:szCs w:val="28"/>
        </w:rPr>
        <w:t>3.16.Заключати договори:</w:t>
      </w:r>
    </w:p>
    <w:p w:rsidR="002D0A38" w:rsidRPr="000B27BB" w:rsidRDefault="002D0A38" w:rsidP="002D0A38">
      <w:pPr>
        <w:tabs>
          <w:tab w:val="left" w:pos="3000"/>
        </w:tabs>
        <w:ind w:firstLine="708"/>
        <w:jc w:val="both"/>
        <w:rPr>
          <w:sz w:val="28"/>
          <w:szCs w:val="28"/>
        </w:rPr>
      </w:pPr>
      <w:r w:rsidRPr="000B27BB">
        <w:rPr>
          <w:sz w:val="28"/>
          <w:szCs w:val="28"/>
        </w:rPr>
        <w:t xml:space="preserve">          - з автотранспортними підприємствами щодо централізованого постачання харчових продуктів і продовольчої сировини з баз, складів, овочесховищ, від інших постачальників, </w:t>
      </w:r>
      <w:proofErr w:type="spellStart"/>
      <w:r w:rsidRPr="000B27BB">
        <w:rPr>
          <w:sz w:val="28"/>
          <w:szCs w:val="28"/>
        </w:rPr>
        <w:t>вовозу</w:t>
      </w:r>
      <w:proofErr w:type="spellEnd"/>
      <w:r w:rsidRPr="000B27BB">
        <w:rPr>
          <w:sz w:val="28"/>
          <w:szCs w:val="28"/>
        </w:rPr>
        <w:t xml:space="preserve"> порожньої тари й харчових відходів, тощо;</w:t>
      </w:r>
    </w:p>
    <w:p w:rsidR="002D0A38" w:rsidRPr="000B27BB" w:rsidRDefault="002D0A38" w:rsidP="002D0A38">
      <w:pPr>
        <w:tabs>
          <w:tab w:val="left" w:pos="3000"/>
        </w:tabs>
        <w:ind w:firstLine="708"/>
        <w:jc w:val="both"/>
        <w:rPr>
          <w:sz w:val="28"/>
          <w:szCs w:val="28"/>
        </w:rPr>
      </w:pPr>
      <w:r w:rsidRPr="000B27BB">
        <w:rPr>
          <w:sz w:val="28"/>
          <w:szCs w:val="28"/>
        </w:rPr>
        <w:t xml:space="preserve">         - з ремонтними організаціями на технічне обслуговування, проведення планових і капітальних ремонтів </w:t>
      </w:r>
      <w:proofErr w:type="spellStart"/>
      <w:r w:rsidRPr="000B27BB">
        <w:rPr>
          <w:sz w:val="28"/>
          <w:szCs w:val="28"/>
        </w:rPr>
        <w:t>торговельно</w:t>
      </w:r>
      <w:proofErr w:type="spellEnd"/>
      <w:r w:rsidRPr="000B27BB">
        <w:rPr>
          <w:sz w:val="28"/>
          <w:szCs w:val="28"/>
        </w:rPr>
        <w:t xml:space="preserve"> – технологічного обладнання, його перевірку та налагодження;</w:t>
      </w:r>
    </w:p>
    <w:p w:rsidR="002D0A38" w:rsidRPr="000B27BB" w:rsidRDefault="002D0A38" w:rsidP="002D0A38">
      <w:pPr>
        <w:tabs>
          <w:tab w:val="left" w:pos="3000"/>
        </w:tabs>
        <w:ind w:firstLine="708"/>
        <w:jc w:val="both"/>
        <w:rPr>
          <w:sz w:val="28"/>
          <w:szCs w:val="28"/>
        </w:rPr>
      </w:pPr>
      <w:r w:rsidRPr="000B27BB">
        <w:rPr>
          <w:sz w:val="28"/>
          <w:szCs w:val="28"/>
        </w:rPr>
        <w:t xml:space="preserve">        - з метрологічними центрами, </w:t>
      </w:r>
      <w:proofErr w:type="spellStart"/>
      <w:r w:rsidRPr="000B27BB">
        <w:rPr>
          <w:sz w:val="28"/>
          <w:szCs w:val="28"/>
        </w:rPr>
        <w:t>повірочними</w:t>
      </w:r>
      <w:proofErr w:type="spellEnd"/>
      <w:r w:rsidRPr="000B27BB">
        <w:rPr>
          <w:sz w:val="28"/>
          <w:szCs w:val="28"/>
        </w:rPr>
        <w:t xml:space="preserve"> лабораторіями на повірку засобів вимірювальної техніки яка використовується у процесі організації харчування учнів Замовника</w:t>
      </w:r>
    </w:p>
    <w:p w:rsidR="002D0A38" w:rsidRPr="000B27BB" w:rsidRDefault="002D0A38" w:rsidP="002D0A38">
      <w:pPr>
        <w:tabs>
          <w:tab w:val="left" w:pos="3000"/>
        </w:tabs>
        <w:ind w:firstLine="708"/>
        <w:jc w:val="both"/>
        <w:rPr>
          <w:sz w:val="28"/>
          <w:szCs w:val="28"/>
        </w:rPr>
      </w:pPr>
      <w:r w:rsidRPr="000B27BB">
        <w:rPr>
          <w:sz w:val="28"/>
          <w:szCs w:val="28"/>
        </w:rPr>
        <w:t>3.17. Узгоджувати кандидатури відповідальних осіб за організацію харчування.</w:t>
      </w:r>
    </w:p>
    <w:p w:rsidR="002D0A38" w:rsidRPr="000B27BB" w:rsidRDefault="002D0A38" w:rsidP="002D0A38">
      <w:pPr>
        <w:tabs>
          <w:tab w:val="left" w:pos="3000"/>
        </w:tabs>
        <w:ind w:firstLine="708"/>
        <w:jc w:val="both"/>
        <w:rPr>
          <w:sz w:val="28"/>
          <w:szCs w:val="28"/>
        </w:rPr>
      </w:pPr>
      <w:r w:rsidRPr="000B27BB">
        <w:rPr>
          <w:sz w:val="28"/>
          <w:szCs w:val="28"/>
        </w:rPr>
        <w:t>Додаткові зобов</w:t>
      </w:r>
      <w:r w:rsidRPr="00C51A63">
        <w:rPr>
          <w:sz w:val="28"/>
          <w:szCs w:val="28"/>
        </w:rPr>
        <w:t>’</w:t>
      </w:r>
      <w:r w:rsidRPr="000B27BB">
        <w:rPr>
          <w:sz w:val="28"/>
          <w:szCs w:val="28"/>
        </w:rPr>
        <w:t>язання Виконавця</w:t>
      </w:r>
    </w:p>
    <w:p w:rsidR="002D0A38" w:rsidRPr="00C51A63" w:rsidRDefault="002D0A38" w:rsidP="002D0A38">
      <w:pPr>
        <w:tabs>
          <w:tab w:val="left" w:pos="3000"/>
        </w:tabs>
        <w:ind w:left="708"/>
        <w:jc w:val="both"/>
        <w:rPr>
          <w:sz w:val="28"/>
          <w:szCs w:val="28"/>
        </w:rPr>
      </w:pPr>
    </w:p>
    <w:p w:rsidR="002D0A38" w:rsidRPr="000B27BB" w:rsidRDefault="002D0A38" w:rsidP="002D0A38">
      <w:pPr>
        <w:tabs>
          <w:tab w:val="left" w:pos="3000"/>
        </w:tabs>
        <w:ind w:left="708"/>
        <w:jc w:val="both"/>
        <w:rPr>
          <w:b/>
          <w:sz w:val="28"/>
          <w:szCs w:val="28"/>
        </w:rPr>
      </w:pPr>
      <w:r w:rsidRPr="000B27BB">
        <w:rPr>
          <w:sz w:val="28"/>
          <w:szCs w:val="28"/>
        </w:rPr>
        <w:t xml:space="preserve">                                              </w:t>
      </w:r>
      <w:r w:rsidRPr="000B27BB">
        <w:rPr>
          <w:b/>
          <w:sz w:val="28"/>
          <w:szCs w:val="28"/>
        </w:rPr>
        <w:t>4.  Відповідальність сторін:</w:t>
      </w:r>
    </w:p>
    <w:p w:rsidR="002D0A38" w:rsidRPr="000B27BB" w:rsidRDefault="002D0A38" w:rsidP="002D0A38">
      <w:pPr>
        <w:jc w:val="both"/>
        <w:rPr>
          <w:sz w:val="28"/>
          <w:szCs w:val="28"/>
        </w:rPr>
      </w:pPr>
      <w:r w:rsidRPr="000B27BB">
        <w:rPr>
          <w:b/>
          <w:sz w:val="28"/>
          <w:szCs w:val="28"/>
        </w:rPr>
        <w:t xml:space="preserve">            </w:t>
      </w:r>
      <w:r w:rsidRPr="000B27BB">
        <w:rPr>
          <w:sz w:val="28"/>
          <w:szCs w:val="28"/>
        </w:rPr>
        <w:t xml:space="preserve">4.1. У разі невиконання або неналежного виконання  </w:t>
      </w:r>
      <w:proofErr w:type="spellStart"/>
      <w:r w:rsidRPr="000B27BB">
        <w:rPr>
          <w:sz w:val="28"/>
          <w:szCs w:val="28"/>
        </w:rPr>
        <w:t>зобовязань</w:t>
      </w:r>
      <w:proofErr w:type="spellEnd"/>
      <w:r w:rsidRPr="000B27BB">
        <w:rPr>
          <w:sz w:val="28"/>
          <w:szCs w:val="28"/>
        </w:rPr>
        <w:t xml:space="preserve"> за даним договором винна сторона </w:t>
      </w:r>
      <w:proofErr w:type="spellStart"/>
      <w:r w:rsidRPr="000B27BB">
        <w:rPr>
          <w:sz w:val="28"/>
          <w:szCs w:val="28"/>
        </w:rPr>
        <w:t>зобовязана</w:t>
      </w:r>
      <w:proofErr w:type="spellEnd"/>
      <w:r w:rsidRPr="000B27BB">
        <w:rPr>
          <w:sz w:val="28"/>
          <w:szCs w:val="28"/>
        </w:rPr>
        <w:t xml:space="preserve"> відшкодувати іншій стороні понесені збитки  згідно із законодавством України.</w:t>
      </w:r>
    </w:p>
    <w:p w:rsidR="002D0A38" w:rsidRPr="000B27BB" w:rsidRDefault="002D0A38" w:rsidP="002D0A38">
      <w:pPr>
        <w:jc w:val="both"/>
        <w:rPr>
          <w:sz w:val="28"/>
          <w:szCs w:val="28"/>
        </w:rPr>
      </w:pPr>
      <w:r w:rsidRPr="000B27BB">
        <w:rPr>
          <w:sz w:val="28"/>
          <w:szCs w:val="28"/>
        </w:rPr>
        <w:t xml:space="preserve">            4.2.  Спори та розбіжності, які можуть виникнути при виконанні даного договору, будуть, по можливості вирішуватись Сторонами шляхом переговорів, спори вирішуються в судовому порядку у відповідності до чинного </w:t>
      </w:r>
      <w:proofErr w:type="spellStart"/>
      <w:r w:rsidRPr="000B27BB">
        <w:rPr>
          <w:sz w:val="28"/>
          <w:szCs w:val="28"/>
        </w:rPr>
        <w:t>законодвства</w:t>
      </w:r>
      <w:proofErr w:type="spellEnd"/>
      <w:r w:rsidRPr="000B27BB">
        <w:rPr>
          <w:sz w:val="28"/>
          <w:szCs w:val="28"/>
        </w:rPr>
        <w:t xml:space="preserve"> України.</w:t>
      </w:r>
    </w:p>
    <w:p w:rsidR="002D0A38" w:rsidRPr="000B27BB" w:rsidRDefault="002D0A38" w:rsidP="002D0A38">
      <w:pPr>
        <w:jc w:val="both"/>
        <w:rPr>
          <w:sz w:val="28"/>
          <w:szCs w:val="28"/>
        </w:rPr>
      </w:pPr>
    </w:p>
    <w:p w:rsidR="002D0A38" w:rsidRPr="000B27BB" w:rsidRDefault="002D0A38" w:rsidP="002D0A38">
      <w:pPr>
        <w:ind w:left="3420"/>
        <w:jc w:val="both"/>
        <w:rPr>
          <w:b/>
          <w:sz w:val="28"/>
          <w:szCs w:val="28"/>
        </w:rPr>
      </w:pPr>
      <w:r>
        <w:rPr>
          <w:b/>
          <w:sz w:val="28"/>
          <w:szCs w:val="28"/>
        </w:rPr>
        <w:t>5.</w:t>
      </w:r>
      <w:r w:rsidRPr="000B27BB">
        <w:rPr>
          <w:b/>
          <w:sz w:val="28"/>
          <w:szCs w:val="28"/>
        </w:rPr>
        <w:t>Строк дії договору, інші умови</w:t>
      </w:r>
    </w:p>
    <w:p w:rsidR="002D0A38" w:rsidRPr="000B27BB" w:rsidRDefault="002D0A38" w:rsidP="002D0A38">
      <w:pPr>
        <w:jc w:val="both"/>
        <w:rPr>
          <w:sz w:val="28"/>
          <w:szCs w:val="28"/>
          <w:u w:val="single"/>
        </w:rPr>
      </w:pPr>
      <w:r w:rsidRPr="000B27BB">
        <w:rPr>
          <w:b/>
          <w:sz w:val="28"/>
          <w:szCs w:val="28"/>
        </w:rPr>
        <w:t xml:space="preserve">           </w:t>
      </w:r>
      <w:r w:rsidRPr="000B27BB">
        <w:rPr>
          <w:sz w:val="28"/>
          <w:szCs w:val="28"/>
        </w:rPr>
        <w:t xml:space="preserve">5.1. Даний договір діє з моменту його укладання до « </w:t>
      </w:r>
      <w:r w:rsidRPr="000B27BB">
        <w:rPr>
          <w:sz w:val="28"/>
          <w:szCs w:val="28"/>
          <w:u w:val="single"/>
        </w:rPr>
        <w:t>31</w:t>
      </w:r>
      <w:r w:rsidRPr="000B27BB">
        <w:rPr>
          <w:sz w:val="28"/>
          <w:szCs w:val="28"/>
        </w:rPr>
        <w:t xml:space="preserve"> » </w:t>
      </w:r>
      <w:r w:rsidRPr="000B27BB">
        <w:rPr>
          <w:sz w:val="28"/>
          <w:szCs w:val="28"/>
          <w:u w:val="single"/>
        </w:rPr>
        <w:t xml:space="preserve">грудня </w:t>
      </w:r>
      <w:r w:rsidRPr="000B27BB">
        <w:rPr>
          <w:sz w:val="28"/>
          <w:szCs w:val="28"/>
        </w:rPr>
        <w:t xml:space="preserve"> </w:t>
      </w:r>
      <w:r w:rsidRPr="000B27BB">
        <w:rPr>
          <w:sz w:val="28"/>
          <w:szCs w:val="28"/>
          <w:u w:val="single"/>
        </w:rPr>
        <w:t xml:space="preserve"> 202</w:t>
      </w:r>
      <w:r>
        <w:rPr>
          <w:sz w:val="28"/>
          <w:szCs w:val="28"/>
          <w:u w:val="single"/>
        </w:rPr>
        <w:t>3</w:t>
      </w:r>
      <w:r w:rsidRPr="000B27BB">
        <w:rPr>
          <w:sz w:val="28"/>
          <w:szCs w:val="28"/>
          <w:u w:val="single"/>
        </w:rPr>
        <w:t xml:space="preserve"> </w:t>
      </w:r>
      <w:r w:rsidRPr="000B27BB">
        <w:rPr>
          <w:sz w:val="28"/>
          <w:szCs w:val="28"/>
        </w:rPr>
        <w:t>року.</w:t>
      </w:r>
    </w:p>
    <w:p w:rsidR="002D0A38" w:rsidRPr="000B27BB" w:rsidRDefault="002D0A38" w:rsidP="002D0A38">
      <w:pPr>
        <w:rPr>
          <w:sz w:val="28"/>
          <w:szCs w:val="28"/>
        </w:rPr>
      </w:pPr>
      <w:r w:rsidRPr="000B27BB">
        <w:rPr>
          <w:sz w:val="28"/>
          <w:szCs w:val="28"/>
          <w:lang w:val="ru-RU"/>
        </w:rPr>
        <w:t xml:space="preserve">           </w:t>
      </w:r>
      <w:r w:rsidRPr="000B27BB">
        <w:rPr>
          <w:sz w:val="28"/>
          <w:szCs w:val="28"/>
        </w:rPr>
        <w:t>5.2.  З питань, не передбачених даним договором, Сторони керуються законодавством України.</w:t>
      </w:r>
    </w:p>
    <w:p w:rsidR="002D0A38" w:rsidRPr="000B27BB" w:rsidRDefault="002D0A38" w:rsidP="002D0A38">
      <w:pPr>
        <w:ind w:firstLine="708"/>
        <w:jc w:val="both"/>
        <w:rPr>
          <w:sz w:val="28"/>
          <w:szCs w:val="28"/>
        </w:rPr>
      </w:pPr>
      <w:r w:rsidRPr="000B27BB">
        <w:rPr>
          <w:sz w:val="28"/>
          <w:szCs w:val="28"/>
        </w:rPr>
        <w:t>5.3.  Зміни до даного договору вносяться Сторонами у письмовій формі, шляхом укладання додаткового договору , що набуває сили після його підписання обома Сторонами .</w:t>
      </w:r>
    </w:p>
    <w:p w:rsidR="002D0A38" w:rsidRPr="000B27BB" w:rsidRDefault="002D0A38" w:rsidP="002D0A38">
      <w:pPr>
        <w:ind w:firstLine="708"/>
        <w:jc w:val="both"/>
        <w:rPr>
          <w:sz w:val="28"/>
          <w:szCs w:val="28"/>
        </w:rPr>
      </w:pPr>
      <w:r w:rsidRPr="000B27BB">
        <w:rPr>
          <w:sz w:val="28"/>
          <w:szCs w:val="28"/>
        </w:rPr>
        <w:t>5.4.  Договір складено у двох примірниках, кожний з яких має однакову юридичну силу, по одному для кожної із Сторін.</w:t>
      </w:r>
    </w:p>
    <w:p w:rsidR="002D0A38" w:rsidRPr="000B27BB" w:rsidRDefault="002D0A38" w:rsidP="002D0A38">
      <w:pPr>
        <w:ind w:firstLine="708"/>
        <w:jc w:val="both"/>
        <w:rPr>
          <w:sz w:val="28"/>
          <w:szCs w:val="28"/>
        </w:rPr>
      </w:pPr>
    </w:p>
    <w:p w:rsidR="002D0A38" w:rsidRPr="000B27BB" w:rsidRDefault="002D0A38" w:rsidP="002D0A38">
      <w:pPr>
        <w:ind w:firstLine="708"/>
        <w:jc w:val="both"/>
        <w:rPr>
          <w:b/>
          <w:sz w:val="28"/>
          <w:szCs w:val="28"/>
        </w:rPr>
      </w:pPr>
      <w:r w:rsidRPr="000B27BB">
        <w:rPr>
          <w:sz w:val="28"/>
          <w:szCs w:val="28"/>
        </w:rPr>
        <w:lastRenderedPageBreak/>
        <w:t xml:space="preserve">                                                </w:t>
      </w:r>
      <w:r w:rsidRPr="000B27BB">
        <w:rPr>
          <w:b/>
          <w:sz w:val="28"/>
          <w:szCs w:val="28"/>
        </w:rPr>
        <w:t>Юридичні адреси сторін</w:t>
      </w:r>
    </w:p>
    <w:p w:rsidR="002D0A38" w:rsidRPr="000B27BB" w:rsidRDefault="002D0A38" w:rsidP="002D0A38">
      <w:pPr>
        <w:tabs>
          <w:tab w:val="left" w:pos="6450"/>
        </w:tabs>
        <w:ind w:firstLine="708"/>
        <w:jc w:val="both"/>
        <w:rPr>
          <w:b/>
          <w:sz w:val="28"/>
          <w:szCs w:val="28"/>
        </w:rPr>
      </w:pPr>
      <w:r w:rsidRPr="000B27BB">
        <w:rPr>
          <w:b/>
          <w:sz w:val="28"/>
          <w:szCs w:val="28"/>
        </w:rPr>
        <w:t>«Замовник»</w:t>
      </w:r>
      <w:r w:rsidRPr="000B27BB">
        <w:rPr>
          <w:b/>
          <w:sz w:val="28"/>
          <w:szCs w:val="28"/>
        </w:rPr>
        <w:tab/>
      </w:r>
      <w:r w:rsidRPr="00BD23DD">
        <w:rPr>
          <w:b/>
          <w:sz w:val="28"/>
          <w:szCs w:val="28"/>
        </w:rPr>
        <w:t>«Виконавець»</w:t>
      </w:r>
    </w:p>
    <w:p w:rsidR="002D0A38" w:rsidRDefault="002D0A38" w:rsidP="002D0A38">
      <w:pPr>
        <w:rPr>
          <w:sz w:val="28"/>
          <w:szCs w:val="28"/>
          <w:lang w:val="ru-RU"/>
        </w:rPr>
      </w:pPr>
      <w:r w:rsidRPr="00BD23DD">
        <w:rPr>
          <w:sz w:val="28"/>
          <w:szCs w:val="28"/>
          <w:lang w:val="ru-RU"/>
        </w:rPr>
        <w:t xml:space="preserve"> </w:t>
      </w:r>
    </w:p>
    <w:p w:rsidR="002D0A38" w:rsidRDefault="002D0A38" w:rsidP="002D0A38">
      <w:pPr>
        <w:rPr>
          <w:sz w:val="28"/>
          <w:szCs w:val="28"/>
          <w:lang w:val="ru-RU"/>
        </w:rPr>
      </w:pPr>
    </w:p>
    <w:p w:rsidR="002D0A38" w:rsidRDefault="002D0A38" w:rsidP="002D0A38">
      <w:pPr>
        <w:rPr>
          <w:sz w:val="28"/>
          <w:szCs w:val="28"/>
          <w:lang w:val="ru-RU"/>
        </w:rPr>
      </w:pPr>
      <w:r>
        <w:rPr>
          <w:sz w:val="28"/>
          <w:szCs w:val="28"/>
          <w:lang w:val="ru-RU"/>
        </w:rPr>
        <w:t xml:space="preserve">                                                                                                             </w:t>
      </w:r>
      <w:proofErr w:type="spellStart"/>
      <w:r>
        <w:rPr>
          <w:sz w:val="28"/>
          <w:szCs w:val="28"/>
          <w:lang w:val="ru-RU"/>
        </w:rPr>
        <w:t>Додаток</w:t>
      </w:r>
      <w:proofErr w:type="spellEnd"/>
      <w:r>
        <w:rPr>
          <w:sz w:val="28"/>
          <w:szCs w:val="28"/>
          <w:lang w:val="ru-RU"/>
        </w:rPr>
        <w:t xml:space="preserve"> 1</w:t>
      </w:r>
    </w:p>
    <w:p w:rsidR="002D0A38" w:rsidRDefault="002D0A38" w:rsidP="002D0A38">
      <w:pPr>
        <w:jc w:val="center"/>
      </w:pPr>
      <w:r>
        <w:rPr>
          <w:sz w:val="28"/>
          <w:szCs w:val="28"/>
          <w:lang w:val="ru-RU"/>
        </w:rPr>
        <w:t>Меню</w:t>
      </w:r>
    </w:p>
    <w:p w:rsidR="00DC468E" w:rsidRPr="00AA43BE" w:rsidRDefault="00DC468E" w:rsidP="002D0A38">
      <w:pPr>
        <w:pStyle w:val="3"/>
        <w:spacing w:before="0"/>
        <w:ind w:right="-1"/>
        <w:contextualSpacing/>
        <w:jc w:val="center"/>
        <w:rPr>
          <w:rFonts w:ascii="Times New Roman" w:hAnsi="Times New Roman"/>
          <w:color w:val="000000" w:themeColor="text1"/>
          <w:sz w:val="24"/>
          <w:szCs w:val="24"/>
        </w:rPr>
      </w:pPr>
    </w:p>
    <w:sectPr w:rsidR="00DC468E" w:rsidRPr="00AA43BE" w:rsidSect="00BD2617">
      <w:footerReference w:type="default" r:id="rId13"/>
      <w:pgSz w:w="11906" w:h="16838"/>
      <w:pgMar w:top="720" w:right="720" w:bottom="567" w:left="720" w:header="720" w:footer="720"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D4E" w:rsidRDefault="00202D4E" w:rsidP="00DA1B57">
      <w:pPr>
        <w:spacing w:after="0" w:line="240" w:lineRule="auto"/>
      </w:pPr>
      <w:r>
        <w:separator/>
      </w:r>
    </w:p>
  </w:endnote>
  <w:endnote w:type="continuationSeparator" w:id="0">
    <w:p w:rsidR="00202D4E" w:rsidRDefault="00202D4E" w:rsidP="00DA1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4E" w:rsidRPr="004C5916" w:rsidRDefault="006806F9">
    <w:pPr>
      <w:pStyle w:val="ae"/>
      <w:jc w:val="right"/>
      <w:rPr>
        <w:rFonts w:ascii="Times New Roman" w:hAnsi="Times New Roman" w:cs="Times New Roman"/>
      </w:rPr>
    </w:pPr>
    <w:r w:rsidRPr="004C5916">
      <w:rPr>
        <w:rFonts w:ascii="Times New Roman" w:hAnsi="Times New Roman" w:cs="Times New Roman"/>
      </w:rPr>
      <w:fldChar w:fldCharType="begin"/>
    </w:r>
    <w:r w:rsidR="00202D4E" w:rsidRPr="004C5916">
      <w:rPr>
        <w:rFonts w:ascii="Times New Roman" w:hAnsi="Times New Roman" w:cs="Times New Roman"/>
      </w:rPr>
      <w:instrText>PAGE   \* MERGEFORMAT</w:instrText>
    </w:r>
    <w:r w:rsidRPr="004C5916">
      <w:rPr>
        <w:rFonts w:ascii="Times New Roman" w:hAnsi="Times New Roman" w:cs="Times New Roman"/>
      </w:rPr>
      <w:fldChar w:fldCharType="separate"/>
    </w:r>
    <w:r w:rsidR="00C813F3" w:rsidRPr="00C813F3">
      <w:rPr>
        <w:rFonts w:ascii="Times New Roman" w:hAnsi="Times New Roman" w:cs="Times New Roman"/>
        <w:noProof/>
        <w:lang w:val="ru-RU"/>
      </w:rPr>
      <w:t>1</w:t>
    </w:r>
    <w:r w:rsidRPr="004C5916">
      <w:rPr>
        <w:rFonts w:ascii="Times New Roman" w:hAnsi="Times New Roman" w:cs="Times New Roman"/>
      </w:rPr>
      <w:fldChar w:fldCharType="end"/>
    </w:r>
  </w:p>
  <w:p w:rsidR="00202D4E" w:rsidRDefault="00202D4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D4E" w:rsidRDefault="00202D4E" w:rsidP="00DA1B57">
      <w:pPr>
        <w:spacing w:after="0" w:line="240" w:lineRule="auto"/>
      </w:pPr>
      <w:r>
        <w:separator/>
      </w:r>
    </w:p>
  </w:footnote>
  <w:footnote w:type="continuationSeparator" w:id="0">
    <w:p w:rsidR="00202D4E" w:rsidRDefault="00202D4E" w:rsidP="00DA1B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A412B316"/>
    <w:name w:val="WW8Num22"/>
    <w:lvl w:ilvl="0">
      <w:start w:val="1"/>
      <w:numFmt w:val="decimal"/>
      <w:lvlText w:val="%1)"/>
      <w:lvlJc w:val="left"/>
      <w:pPr>
        <w:tabs>
          <w:tab w:val="num" w:pos="-18"/>
        </w:tabs>
        <w:ind w:left="1051" w:hanging="360"/>
      </w:pPr>
      <w:rPr>
        <w:rFonts w:ascii="Times New Roman" w:hAnsi="Times New Roman" w:cs="Times New Roman" w:hint="default"/>
        <w:sz w:val="24"/>
        <w:szCs w:val="24"/>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color w:val="000000"/>
        <w:sz w:val="22"/>
        <w:szCs w:val="22"/>
        <w:lang w:val="en-US"/>
      </w:rPr>
    </w:lvl>
    <w:lvl w:ilvl="1">
      <w:start w:val="1"/>
      <w:numFmt w:val="decimal"/>
      <w:lvlText w:val="%2."/>
      <w:lvlJc w:val="left"/>
      <w:pPr>
        <w:tabs>
          <w:tab w:val="num" w:pos="0"/>
        </w:tabs>
        <w:ind w:left="1080" w:hanging="360"/>
      </w:pPr>
      <w:rPr>
        <w:spacing w:val="-8"/>
        <w:sz w:val="22"/>
        <w:szCs w:val="22"/>
        <w:lang w:val="uk-UA"/>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5"/>
    <w:multiLevelType w:val="singleLevel"/>
    <w:tmpl w:val="00000005"/>
    <w:lvl w:ilvl="0">
      <w:start w:val="1"/>
      <w:numFmt w:val="bullet"/>
      <w:lvlText w:val=""/>
      <w:lvlJc w:val="left"/>
      <w:pPr>
        <w:tabs>
          <w:tab w:val="num" w:pos="785"/>
        </w:tabs>
        <w:ind w:left="785"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rPr>
    </w:lvl>
  </w:abstractNum>
  <w:abstractNum w:abstractNumId="5">
    <w:nsid w:val="00000008"/>
    <w:multiLevelType w:val="singleLevel"/>
    <w:tmpl w:val="00000008"/>
    <w:lvl w:ilvl="0">
      <w:start w:val="6"/>
      <w:numFmt w:val="bullet"/>
      <w:lvlText w:val="-"/>
      <w:lvlJc w:val="left"/>
      <w:pPr>
        <w:tabs>
          <w:tab w:val="num" w:pos="720"/>
        </w:tabs>
        <w:ind w:left="720" w:hanging="360"/>
      </w:pPr>
      <w:rPr>
        <w:rFonts w:ascii="Arial Narrow" w:hAnsi="Arial Narrow" w:cs="Arial Narrow" w:hint="default"/>
      </w:rPr>
    </w:lvl>
  </w:abstractNum>
  <w:abstractNum w:abstractNumId="6">
    <w:nsid w:val="02EF275C"/>
    <w:multiLevelType w:val="hybridMultilevel"/>
    <w:tmpl w:val="29CE3B88"/>
    <w:lvl w:ilvl="0" w:tplc="75AE0C8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04142DF7"/>
    <w:multiLevelType w:val="multilevel"/>
    <w:tmpl w:val="513036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082A6B1C"/>
    <w:multiLevelType w:val="hybridMultilevel"/>
    <w:tmpl w:val="ADCE64BC"/>
    <w:lvl w:ilvl="0" w:tplc="04220001">
      <w:start w:val="1"/>
      <w:numFmt w:val="bullet"/>
      <w:lvlText w:val=""/>
      <w:lvlJc w:val="left"/>
      <w:pPr>
        <w:ind w:left="678" w:hanging="360"/>
      </w:pPr>
      <w:rPr>
        <w:rFonts w:ascii="Symbol" w:hAnsi="Symbol" w:cs="Symbol" w:hint="default"/>
      </w:rPr>
    </w:lvl>
    <w:lvl w:ilvl="1" w:tplc="04220003">
      <w:start w:val="1"/>
      <w:numFmt w:val="bullet"/>
      <w:lvlText w:val="o"/>
      <w:lvlJc w:val="left"/>
      <w:pPr>
        <w:ind w:left="1398" w:hanging="360"/>
      </w:pPr>
      <w:rPr>
        <w:rFonts w:ascii="Courier New" w:hAnsi="Courier New" w:cs="Courier New" w:hint="default"/>
      </w:rPr>
    </w:lvl>
    <w:lvl w:ilvl="2" w:tplc="04220005">
      <w:start w:val="1"/>
      <w:numFmt w:val="bullet"/>
      <w:lvlText w:val=""/>
      <w:lvlJc w:val="left"/>
      <w:pPr>
        <w:ind w:left="2118" w:hanging="360"/>
      </w:pPr>
      <w:rPr>
        <w:rFonts w:ascii="Wingdings" w:hAnsi="Wingdings" w:cs="Wingdings" w:hint="default"/>
      </w:rPr>
    </w:lvl>
    <w:lvl w:ilvl="3" w:tplc="04220001">
      <w:start w:val="1"/>
      <w:numFmt w:val="bullet"/>
      <w:lvlText w:val=""/>
      <w:lvlJc w:val="left"/>
      <w:pPr>
        <w:ind w:left="2838" w:hanging="360"/>
      </w:pPr>
      <w:rPr>
        <w:rFonts w:ascii="Symbol" w:hAnsi="Symbol" w:cs="Symbol" w:hint="default"/>
      </w:rPr>
    </w:lvl>
    <w:lvl w:ilvl="4" w:tplc="04220003">
      <w:start w:val="1"/>
      <w:numFmt w:val="bullet"/>
      <w:lvlText w:val="o"/>
      <w:lvlJc w:val="left"/>
      <w:pPr>
        <w:ind w:left="3558" w:hanging="360"/>
      </w:pPr>
      <w:rPr>
        <w:rFonts w:ascii="Courier New" w:hAnsi="Courier New" w:cs="Courier New" w:hint="default"/>
      </w:rPr>
    </w:lvl>
    <w:lvl w:ilvl="5" w:tplc="04220005">
      <w:start w:val="1"/>
      <w:numFmt w:val="bullet"/>
      <w:lvlText w:val=""/>
      <w:lvlJc w:val="left"/>
      <w:pPr>
        <w:ind w:left="4278" w:hanging="360"/>
      </w:pPr>
      <w:rPr>
        <w:rFonts w:ascii="Wingdings" w:hAnsi="Wingdings" w:cs="Wingdings" w:hint="default"/>
      </w:rPr>
    </w:lvl>
    <w:lvl w:ilvl="6" w:tplc="04220001">
      <w:start w:val="1"/>
      <w:numFmt w:val="bullet"/>
      <w:lvlText w:val=""/>
      <w:lvlJc w:val="left"/>
      <w:pPr>
        <w:ind w:left="4998" w:hanging="360"/>
      </w:pPr>
      <w:rPr>
        <w:rFonts w:ascii="Symbol" w:hAnsi="Symbol" w:cs="Symbol" w:hint="default"/>
      </w:rPr>
    </w:lvl>
    <w:lvl w:ilvl="7" w:tplc="04220003">
      <w:start w:val="1"/>
      <w:numFmt w:val="bullet"/>
      <w:lvlText w:val="o"/>
      <w:lvlJc w:val="left"/>
      <w:pPr>
        <w:ind w:left="5718" w:hanging="360"/>
      </w:pPr>
      <w:rPr>
        <w:rFonts w:ascii="Courier New" w:hAnsi="Courier New" w:cs="Courier New" w:hint="default"/>
      </w:rPr>
    </w:lvl>
    <w:lvl w:ilvl="8" w:tplc="04220005">
      <w:start w:val="1"/>
      <w:numFmt w:val="bullet"/>
      <w:lvlText w:val=""/>
      <w:lvlJc w:val="left"/>
      <w:pPr>
        <w:ind w:left="6438" w:hanging="360"/>
      </w:pPr>
      <w:rPr>
        <w:rFonts w:ascii="Wingdings" w:hAnsi="Wingdings" w:cs="Wingdings" w:hint="default"/>
      </w:rPr>
    </w:lvl>
  </w:abstractNum>
  <w:abstractNum w:abstractNumId="9">
    <w:nsid w:val="1144214D"/>
    <w:multiLevelType w:val="hybridMultilevel"/>
    <w:tmpl w:val="80A6033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135421A2"/>
    <w:multiLevelType w:val="hybridMultilevel"/>
    <w:tmpl w:val="789A4F06"/>
    <w:lvl w:ilvl="0" w:tplc="7382CF12">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340D87"/>
    <w:multiLevelType w:val="multilevel"/>
    <w:tmpl w:val="7256BEB2"/>
    <w:lvl w:ilvl="0">
      <w:start w:val="1"/>
      <w:numFmt w:val="decimal"/>
      <w:lvlText w:val="%1."/>
      <w:lvlJc w:val="left"/>
      <w:pPr>
        <w:ind w:left="510" w:hanging="510"/>
      </w:pPr>
      <w:rPr>
        <w:rFonts w:hint="default"/>
      </w:rPr>
    </w:lvl>
    <w:lvl w:ilvl="1">
      <w:start w:val="1"/>
      <w:numFmt w:val="decimal"/>
      <w:lvlText w:val="%1.%2."/>
      <w:lvlJc w:val="left"/>
      <w:pPr>
        <w:ind w:left="468" w:hanging="510"/>
      </w:pPr>
      <w:rPr>
        <w:rFonts w:hint="default"/>
      </w:rPr>
    </w:lvl>
    <w:lvl w:ilvl="2">
      <w:start w:val="1"/>
      <w:numFmt w:val="decimal"/>
      <w:lvlText w:val="%1.%2.%3."/>
      <w:lvlJc w:val="left"/>
      <w:pPr>
        <w:ind w:left="636" w:hanging="720"/>
      </w:pPr>
      <w:rPr>
        <w:rFonts w:hint="default"/>
      </w:rPr>
    </w:lvl>
    <w:lvl w:ilvl="3">
      <w:start w:val="1"/>
      <w:numFmt w:val="decimal"/>
      <w:lvlText w:val="%1.%2.%3.%4."/>
      <w:lvlJc w:val="left"/>
      <w:pPr>
        <w:ind w:left="594" w:hanging="720"/>
      </w:pPr>
      <w:rPr>
        <w:rFonts w:hint="default"/>
      </w:rPr>
    </w:lvl>
    <w:lvl w:ilvl="4">
      <w:start w:val="1"/>
      <w:numFmt w:val="decimal"/>
      <w:lvlText w:val="%1.%2.%3.%4.%5."/>
      <w:lvlJc w:val="left"/>
      <w:pPr>
        <w:ind w:left="912" w:hanging="1080"/>
      </w:pPr>
      <w:rPr>
        <w:rFonts w:hint="default"/>
      </w:rPr>
    </w:lvl>
    <w:lvl w:ilvl="5">
      <w:start w:val="1"/>
      <w:numFmt w:val="decimal"/>
      <w:lvlText w:val="%1.%2.%3.%4.%5.%6."/>
      <w:lvlJc w:val="left"/>
      <w:pPr>
        <w:ind w:left="870" w:hanging="1080"/>
      </w:pPr>
      <w:rPr>
        <w:rFonts w:hint="default"/>
      </w:rPr>
    </w:lvl>
    <w:lvl w:ilvl="6">
      <w:start w:val="1"/>
      <w:numFmt w:val="decimal"/>
      <w:lvlText w:val="%1.%2.%3.%4.%5.%6.%7."/>
      <w:lvlJc w:val="left"/>
      <w:pPr>
        <w:ind w:left="1188" w:hanging="1440"/>
      </w:pPr>
      <w:rPr>
        <w:rFonts w:hint="default"/>
      </w:rPr>
    </w:lvl>
    <w:lvl w:ilvl="7">
      <w:start w:val="1"/>
      <w:numFmt w:val="decimal"/>
      <w:lvlText w:val="%1.%2.%3.%4.%5.%6.%7.%8."/>
      <w:lvlJc w:val="left"/>
      <w:pPr>
        <w:ind w:left="1146" w:hanging="1440"/>
      </w:pPr>
      <w:rPr>
        <w:rFonts w:hint="default"/>
      </w:rPr>
    </w:lvl>
    <w:lvl w:ilvl="8">
      <w:start w:val="1"/>
      <w:numFmt w:val="decimal"/>
      <w:lvlText w:val="%1.%2.%3.%4.%5.%6.%7.%8.%9."/>
      <w:lvlJc w:val="left"/>
      <w:pPr>
        <w:ind w:left="1464" w:hanging="1800"/>
      </w:pPr>
      <w:rPr>
        <w:rFonts w:hint="default"/>
      </w:rPr>
    </w:lvl>
  </w:abstractNum>
  <w:abstractNum w:abstractNumId="12">
    <w:nsid w:val="17B77ED4"/>
    <w:multiLevelType w:val="hybridMultilevel"/>
    <w:tmpl w:val="9BDCF68E"/>
    <w:lvl w:ilvl="0" w:tplc="0419000F">
      <w:start w:val="1"/>
      <w:numFmt w:val="decimal"/>
      <w:lvlText w:val="%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1C0E6A27"/>
    <w:multiLevelType w:val="multilevel"/>
    <w:tmpl w:val="7004A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D115200"/>
    <w:multiLevelType w:val="hybridMultilevel"/>
    <w:tmpl w:val="028C001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nsid w:val="1F886BF0"/>
    <w:multiLevelType w:val="hybridMultilevel"/>
    <w:tmpl w:val="45DA4632"/>
    <w:lvl w:ilvl="0" w:tplc="00000008">
      <w:start w:val="6"/>
      <w:numFmt w:val="bullet"/>
      <w:lvlText w:val="-"/>
      <w:lvlJc w:val="left"/>
      <w:pPr>
        <w:ind w:left="795" w:hanging="360"/>
      </w:pPr>
      <w:rPr>
        <w:rFonts w:ascii="Arial Narrow" w:hAnsi="Arial Narrow" w:cs="Arial Narrow"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cs="Wingdings" w:hint="default"/>
      </w:rPr>
    </w:lvl>
    <w:lvl w:ilvl="3" w:tplc="04220001">
      <w:start w:val="1"/>
      <w:numFmt w:val="bullet"/>
      <w:lvlText w:val=""/>
      <w:lvlJc w:val="left"/>
      <w:pPr>
        <w:ind w:left="2955" w:hanging="360"/>
      </w:pPr>
      <w:rPr>
        <w:rFonts w:ascii="Symbol" w:hAnsi="Symbol" w:cs="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cs="Wingdings" w:hint="default"/>
      </w:rPr>
    </w:lvl>
    <w:lvl w:ilvl="6" w:tplc="04220001">
      <w:start w:val="1"/>
      <w:numFmt w:val="bullet"/>
      <w:lvlText w:val=""/>
      <w:lvlJc w:val="left"/>
      <w:pPr>
        <w:ind w:left="5115" w:hanging="360"/>
      </w:pPr>
      <w:rPr>
        <w:rFonts w:ascii="Symbol" w:hAnsi="Symbol" w:cs="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cs="Wingdings" w:hint="default"/>
      </w:rPr>
    </w:lvl>
  </w:abstractNum>
  <w:abstractNum w:abstractNumId="16">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7B0956"/>
    <w:multiLevelType w:val="hybridMultilevel"/>
    <w:tmpl w:val="3F540964"/>
    <w:lvl w:ilvl="0" w:tplc="037E4B90">
      <w:start w:val="4"/>
      <w:numFmt w:val="bullet"/>
      <w:lvlText w:val="-"/>
      <w:lvlJc w:val="left"/>
      <w:pPr>
        <w:ind w:left="678" w:hanging="360"/>
      </w:pPr>
      <w:rPr>
        <w:rFonts w:ascii="Times New Roman" w:eastAsia="Calibri" w:hAnsi="Times New Roman" w:cs="Times New Roman"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8">
    <w:nsid w:val="3AE075F8"/>
    <w:multiLevelType w:val="hybridMultilevel"/>
    <w:tmpl w:val="ABC2B434"/>
    <w:lvl w:ilvl="0" w:tplc="03F6518A">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433A4B13"/>
    <w:multiLevelType w:val="hybridMultilevel"/>
    <w:tmpl w:val="C93697AA"/>
    <w:lvl w:ilvl="0" w:tplc="0422000F">
      <w:start w:val="1"/>
      <w:numFmt w:val="decimal"/>
      <w:lvlText w:val="%1."/>
      <w:lvlJc w:val="left"/>
      <w:pPr>
        <w:ind w:left="294" w:hanging="360"/>
      </w:pPr>
    </w:lvl>
    <w:lvl w:ilvl="1" w:tplc="04220019">
      <w:start w:val="1"/>
      <w:numFmt w:val="lowerLetter"/>
      <w:lvlText w:val="%2."/>
      <w:lvlJc w:val="left"/>
      <w:pPr>
        <w:ind w:left="1014" w:hanging="360"/>
      </w:pPr>
    </w:lvl>
    <w:lvl w:ilvl="2" w:tplc="0422001B">
      <w:start w:val="1"/>
      <w:numFmt w:val="lowerRoman"/>
      <w:lvlText w:val="%3."/>
      <w:lvlJc w:val="right"/>
      <w:pPr>
        <w:ind w:left="1734" w:hanging="180"/>
      </w:pPr>
    </w:lvl>
    <w:lvl w:ilvl="3" w:tplc="0422000F">
      <w:start w:val="1"/>
      <w:numFmt w:val="decimal"/>
      <w:lvlText w:val="%4."/>
      <w:lvlJc w:val="left"/>
      <w:pPr>
        <w:ind w:left="2454" w:hanging="360"/>
      </w:pPr>
    </w:lvl>
    <w:lvl w:ilvl="4" w:tplc="04220019">
      <w:start w:val="1"/>
      <w:numFmt w:val="lowerLetter"/>
      <w:lvlText w:val="%5."/>
      <w:lvlJc w:val="left"/>
      <w:pPr>
        <w:ind w:left="3174" w:hanging="360"/>
      </w:pPr>
    </w:lvl>
    <w:lvl w:ilvl="5" w:tplc="0422001B">
      <w:start w:val="1"/>
      <w:numFmt w:val="lowerRoman"/>
      <w:lvlText w:val="%6."/>
      <w:lvlJc w:val="right"/>
      <w:pPr>
        <w:ind w:left="3894" w:hanging="180"/>
      </w:pPr>
    </w:lvl>
    <w:lvl w:ilvl="6" w:tplc="0422000F">
      <w:start w:val="1"/>
      <w:numFmt w:val="decimal"/>
      <w:lvlText w:val="%7."/>
      <w:lvlJc w:val="left"/>
      <w:pPr>
        <w:ind w:left="4614" w:hanging="360"/>
      </w:pPr>
    </w:lvl>
    <w:lvl w:ilvl="7" w:tplc="04220019">
      <w:start w:val="1"/>
      <w:numFmt w:val="lowerLetter"/>
      <w:lvlText w:val="%8."/>
      <w:lvlJc w:val="left"/>
      <w:pPr>
        <w:ind w:left="5334" w:hanging="360"/>
      </w:pPr>
    </w:lvl>
    <w:lvl w:ilvl="8" w:tplc="0422001B">
      <w:start w:val="1"/>
      <w:numFmt w:val="lowerRoman"/>
      <w:lvlText w:val="%9."/>
      <w:lvlJc w:val="right"/>
      <w:pPr>
        <w:ind w:left="6054" w:hanging="180"/>
      </w:pPr>
    </w:lvl>
  </w:abstractNum>
  <w:abstractNum w:abstractNumId="20">
    <w:nsid w:val="4A2238A3"/>
    <w:multiLevelType w:val="hybridMultilevel"/>
    <w:tmpl w:val="E4C26EAC"/>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21">
    <w:nsid w:val="51E619A3"/>
    <w:multiLevelType w:val="multilevel"/>
    <w:tmpl w:val="64B86A1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6A48EB"/>
    <w:multiLevelType w:val="hybridMultilevel"/>
    <w:tmpl w:val="63D669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51313F1"/>
    <w:multiLevelType w:val="hybridMultilevel"/>
    <w:tmpl w:val="9D9A9D74"/>
    <w:lvl w:ilvl="0" w:tplc="B900EA0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EC907D4"/>
    <w:multiLevelType w:val="hybridMultilevel"/>
    <w:tmpl w:val="59C0AFB4"/>
    <w:lvl w:ilvl="0" w:tplc="04190001">
      <w:start w:val="1"/>
      <w:numFmt w:val="bullet"/>
      <w:lvlText w:val=""/>
      <w:lvlJc w:val="left"/>
      <w:pPr>
        <w:ind w:left="394" w:hanging="360"/>
      </w:pPr>
      <w:rPr>
        <w:rFonts w:ascii="Symbol" w:hAnsi="Symbol" w:cs="Symbol" w:hint="default"/>
      </w:rPr>
    </w:lvl>
    <w:lvl w:ilvl="1" w:tplc="6BD43B28">
      <w:numFmt w:val="bullet"/>
      <w:lvlText w:val="-"/>
      <w:lvlJc w:val="left"/>
      <w:pPr>
        <w:ind w:left="1114" w:hanging="360"/>
      </w:pPr>
      <w:rPr>
        <w:rFonts w:ascii="Times New Roman" w:eastAsia="Times New Roman" w:hAnsi="Times New Roman" w:hint="default"/>
      </w:rPr>
    </w:lvl>
    <w:lvl w:ilvl="2" w:tplc="211805B2">
      <w:numFmt w:val="bullet"/>
      <w:lvlText w:val="–"/>
      <w:lvlJc w:val="left"/>
      <w:pPr>
        <w:ind w:left="1834" w:hanging="360"/>
      </w:pPr>
      <w:rPr>
        <w:rFonts w:ascii="Times New Roman" w:eastAsia="Times New Roman" w:hAnsi="Times New Roman"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25">
    <w:nsid w:val="6D495A04"/>
    <w:multiLevelType w:val="hybridMultilevel"/>
    <w:tmpl w:val="1EF8821A"/>
    <w:lvl w:ilvl="0" w:tplc="99582D5E">
      <w:start w:val="11"/>
      <w:numFmt w:val="decimal"/>
      <w:lvlText w:val="%1."/>
      <w:lvlJc w:val="left"/>
      <w:pPr>
        <w:ind w:left="644" w:hanging="360"/>
      </w:pPr>
      <w:rPr>
        <w:rFonts w:eastAsia="Calibri"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E3708E9"/>
    <w:multiLevelType w:val="hybridMultilevel"/>
    <w:tmpl w:val="DC58D5CA"/>
    <w:lvl w:ilvl="0" w:tplc="10D2C7F0">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7">
    <w:nsid w:val="6EED404F"/>
    <w:multiLevelType w:val="hybridMultilevel"/>
    <w:tmpl w:val="A380FDB2"/>
    <w:lvl w:ilvl="0" w:tplc="42FC1C4A">
      <w:start w:val="1"/>
      <w:numFmt w:val="decimal"/>
      <w:lvlText w:val="%1."/>
      <w:lvlJc w:val="left"/>
      <w:pPr>
        <w:ind w:left="1319" w:hanging="103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nsid w:val="71255F61"/>
    <w:multiLevelType w:val="hybridMultilevel"/>
    <w:tmpl w:val="2702CAD0"/>
    <w:lvl w:ilvl="0" w:tplc="28C46B9E">
      <w:start w:val="1"/>
      <w:numFmt w:val="decimal"/>
      <w:lvlText w:val="%1."/>
      <w:lvlJc w:val="left"/>
      <w:pPr>
        <w:tabs>
          <w:tab w:val="num" w:pos="720"/>
        </w:tabs>
        <w:ind w:left="720" w:hanging="360"/>
      </w:pPr>
      <w:rPr>
        <w:rFonts w:hint="default"/>
      </w:rPr>
    </w:lvl>
    <w:lvl w:ilvl="1" w:tplc="0EE49506">
      <w:numFmt w:val="none"/>
      <w:lvlText w:val=""/>
      <w:lvlJc w:val="left"/>
      <w:pPr>
        <w:tabs>
          <w:tab w:val="num" w:pos="360"/>
        </w:tabs>
      </w:pPr>
    </w:lvl>
    <w:lvl w:ilvl="2" w:tplc="95C88674">
      <w:numFmt w:val="none"/>
      <w:lvlText w:val=""/>
      <w:lvlJc w:val="left"/>
      <w:pPr>
        <w:tabs>
          <w:tab w:val="num" w:pos="360"/>
        </w:tabs>
      </w:pPr>
    </w:lvl>
    <w:lvl w:ilvl="3" w:tplc="975C4B48">
      <w:numFmt w:val="none"/>
      <w:lvlText w:val=""/>
      <w:lvlJc w:val="left"/>
      <w:pPr>
        <w:tabs>
          <w:tab w:val="num" w:pos="360"/>
        </w:tabs>
      </w:pPr>
    </w:lvl>
    <w:lvl w:ilvl="4" w:tplc="6AC0A1D4">
      <w:numFmt w:val="none"/>
      <w:lvlText w:val=""/>
      <w:lvlJc w:val="left"/>
      <w:pPr>
        <w:tabs>
          <w:tab w:val="num" w:pos="360"/>
        </w:tabs>
      </w:pPr>
    </w:lvl>
    <w:lvl w:ilvl="5" w:tplc="E6644A6A">
      <w:numFmt w:val="none"/>
      <w:lvlText w:val=""/>
      <w:lvlJc w:val="left"/>
      <w:pPr>
        <w:tabs>
          <w:tab w:val="num" w:pos="360"/>
        </w:tabs>
      </w:pPr>
    </w:lvl>
    <w:lvl w:ilvl="6" w:tplc="4DD6810C">
      <w:numFmt w:val="none"/>
      <w:lvlText w:val=""/>
      <w:lvlJc w:val="left"/>
      <w:pPr>
        <w:tabs>
          <w:tab w:val="num" w:pos="360"/>
        </w:tabs>
      </w:pPr>
    </w:lvl>
    <w:lvl w:ilvl="7" w:tplc="1098EC3C">
      <w:numFmt w:val="none"/>
      <w:lvlText w:val=""/>
      <w:lvlJc w:val="left"/>
      <w:pPr>
        <w:tabs>
          <w:tab w:val="num" w:pos="360"/>
        </w:tabs>
      </w:pPr>
    </w:lvl>
    <w:lvl w:ilvl="8" w:tplc="59FA6892">
      <w:numFmt w:val="none"/>
      <w:lvlText w:val=""/>
      <w:lvlJc w:val="left"/>
      <w:pPr>
        <w:tabs>
          <w:tab w:val="num" w:pos="360"/>
        </w:tabs>
      </w:pPr>
    </w:lvl>
  </w:abstractNum>
  <w:abstractNum w:abstractNumId="29">
    <w:nsid w:val="75737B98"/>
    <w:multiLevelType w:val="hybridMultilevel"/>
    <w:tmpl w:val="A89E4C0C"/>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66E2DE5"/>
    <w:multiLevelType w:val="hybridMultilevel"/>
    <w:tmpl w:val="56382B3E"/>
    <w:lvl w:ilvl="0" w:tplc="715EC216">
      <w:start w:val="1"/>
      <w:numFmt w:val="decimal"/>
      <w:lvlText w:val="%1)"/>
      <w:lvlJc w:val="left"/>
      <w:pPr>
        <w:ind w:left="786"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70F3F89"/>
    <w:multiLevelType w:val="hybridMultilevel"/>
    <w:tmpl w:val="6C78CE3A"/>
    <w:lvl w:ilvl="0" w:tplc="B032DDA4">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2">
    <w:nsid w:val="7880109F"/>
    <w:multiLevelType w:val="hybridMultilevel"/>
    <w:tmpl w:val="8626D72A"/>
    <w:lvl w:ilvl="0" w:tplc="1360B56A">
      <w:start w:val="2"/>
      <w:numFmt w:val="decimal"/>
      <w:lvlText w:val="%1."/>
      <w:lvlJc w:val="left"/>
      <w:pPr>
        <w:tabs>
          <w:tab w:val="num" w:pos="720"/>
        </w:tabs>
        <w:ind w:left="720" w:hanging="360"/>
      </w:pPr>
      <w:rPr>
        <w:rFonts w:hint="default"/>
        <w:b/>
        <w:bCs/>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C17470D"/>
    <w:multiLevelType w:val="hybridMultilevel"/>
    <w:tmpl w:val="1E4247B6"/>
    <w:lvl w:ilvl="0" w:tplc="6C2AE02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D25D88"/>
    <w:multiLevelType w:val="hybridMultilevel"/>
    <w:tmpl w:val="C3FC2564"/>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num w:numId="1">
    <w:abstractNumId w:val="7"/>
  </w:num>
  <w:num w:numId="2">
    <w:abstractNumId w:val="13"/>
  </w:num>
  <w:num w:numId="3">
    <w:abstractNumId w:val="3"/>
  </w:num>
  <w:num w:numId="4">
    <w:abstractNumId w:val="5"/>
  </w:num>
  <w:num w:numId="5">
    <w:abstractNumId w:val="11"/>
  </w:num>
  <w:num w:numId="6">
    <w:abstractNumId w:val="15"/>
  </w:num>
  <w:num w:numId="7">
    <w:abstractNumId w:val="32"/>
  </w:num>
  <w:num w:numId="8">
    <w:abstractNumId w:val="4"/>
  </w:num>
  <w:num w:numId="9">
    <w:abstractNumId w:val="6"/>
  </w:num>
  <w:num w:numId="10">
    <w:abstractNumId w:val="31"/>
  </w:num>
  <w:num w:numId="11">
    <w:abstractNumId w:val="20"/>
  </w:num>
  <w:num w:numId="12">
    <w:abstractNumId w:val="14"/>
  </w:num>
  <w:num w:numId="13">
    <w:abstractNumId w:val="18"/>
  </w:num>
  <w:num w:numId="14">
    <w:abstractNumId w:val="8"/>
  </w:num>
  <w:num w:numId="15">
    <w:abstractNumId w:val="12"/>
  </w:num>
  <w:num w:numId="16">
    <w:abstractNumId w:val="29"/>
  </w:num>
  <w:num w:numId="17">
    <w:abstractNumId w:val="23"/>
  </w:num>
  <w:num w:numId="18">
    <w:abstractNumId w:val="19"/>
  </w:num>
  <w:num w:numId="19">
    <w:abstractNumId w:val="24"/>
  </w:num>
  <w:num w:numId="20">
    <w:abstractNumId w:val="34"/>
  </w:num>
  <w:num w:numId="21">
    <w:abstractNumId w:val="1"/>
  </w:num>
  <w:num w:numId="22">
    <w:abstractNumId w:val="2"/>
  </w:num>
  <w:num w:numId="23">
    <w:abstractNumId w:val="26"/>
  </w:num>
  <w:num w:numId="24">
    <w:abstractNumId w:val="27"/>
  </w:num>
  <w:num w:numId="25">
    <w:abstractNumId w:val="10"/>
  </w:num>
  <w:num w:numId="26">
    <w:abstractNumId w:val="9"/>
  </w:num>
  <w:num w:numId="27">
    <w:abstractNumId w:val="25"/>
  </w:num>
  <w:num w:numId="28">
    <w:abstractNumId w:val="22"/>
  </w:num>
  <w:num w:numId="29">
    <w:abstractNumId w:val="21"/>
  </w:num>
  <w:num w:numId="30">
    <w:abstractNumId w:val="3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0"/>
  </w:num>
  <w:num w:numId="38">
    <w:abstractNumId w:val="16"/>
  </w:num>
  <w:num w:numId="39">
    <w:abstractNumId w:val="30"/>
  </w:num>
  <w:num w:numId="40">
    <w:abstractNumId w:val="17"/>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C22DD"/>
    <w:rsid w:val="00003609"/>
    <w:rsid w:val="00011AF3"/>
    <w:rsid w:val="0001487B"/>
    <w:rsid w:val="000466EB"/>
    <w:rsid w:val="000564A4"/>
    <w:rsid w:val="00064AFC"/>
    <w:rsid w:val="000655E6"/>
    <w:rsid w:val="00065C56"/>
    <w:rsid w:val="000736AF"/>
    <w:rsid w:val="00075414"/>
    <w:rsid w:val="00082B13"/>
    <w:rsid w:val="00091DBF"/>
    <w:rsid w:val="000C364E"/>
    <w:rsid w:val="000D0067"/>
    <w:rsid w:val="000D1BC1"/>
    <w:rsid w:val="000E1F8D"/>
    <w:rsid w:val="000E51E8"/>
    <w:rsid w:val="000F34B5"/>
    <w:rsid w:val="0010051E"/>
    <w:rsid w:val="00121E74"/>
    <w:rsid w:val="001329EA"/>
    <w:rsid w:val="00143F86"/>
    <w:rsid w:val="00143FDB"/>
    <w:rsid w:val="001470C0"/>
    <w:rsid w:val="001616CE"/>
    <w:rsid w:val="00164F27"/>
    <w:rsid w:val="001754CC"/>
    <w:rsid w:val="001805DE"/>
    <w:rsid w:val="00183EC5"/>
    <w:rsid w:val="00184E3B"/>
    <w:rsid w:val="001873FC"/>
    <w:rsid w:val="00190E81"/>
    <w:rsid w:val="001A0D99"/>
    <w:rsid w:val="001A1352"/>
    <w:rsid w:val="001A65DD"/>
    <w:rsid w:val="001D19F3"/>
    <w:rsid w:val="001D20BC"/>
    <w:rsid w:val="001E512C"/>
    <w:rsid w:val="001F19CB"/>
    <w:rsid w:val="001F59F8"/>
    <w:rsid w:val="00202106"/>
    <w:rsid w:val="00202D4E"/>
    <w:rsid w:val="0021626C"/>
    <w:rsid w:val="0024306D"/>
    <w:rsid w:val="002448EE"/>
    <w:rsid w:val="00250A5C"/>
    <w:rsid w:val="0025377B"/>
    <w:rsid w:val="00253D5B"/>
    <w:rsid w:val="0025672A"/>
    <w:rsid w:val="00260E42"/>
    <w:rsid w:val="00264D6B"/>
    <w:rsid w:val="00265699"/>
    <w:rsid w:val="002660D4"/>
    <w:rsid w:val="00282C07"/>
    <w:rsid w:val="00292154"/>
    <w:rsid w:val="00297F55"/>
    <w:rsid w:val="002A3A98"/>
    <w:rsid w:val="002A6B0B"/>
    <w:rsid w:val="002A7964"/>
    <w:rsid w:val="002B4C7A"/>
    <w:rsid w:val="002B5B2B"/>
    <w:rsid w:val="002B7F5B"/>
    <w:rsid w:val="002C2275"/>
    <w:rsid w:val="002C532A"/>
    <w:rsid w:val="002C702B"/>
    <w:rsid w:val="002D0A38"/>
    <w:rsid w:val="002D434D"/>
    <w:rsid w:val="002D4F93"/>
    <w:rsid w:val="002E0966"/>
    <w:rsid w:val="002E1C43"/>
    <w:rsid w:val="002F1580"/>
    <w:rsid w:val="00305AEE"/>
    <w:rsid w:val="003217AF"/>
    <w:rsid w:val="003262AF"/>
    <w:rsid w:val="0034464E"/>
    <w:rsid w:val="00344EA1"/>
    <w:rsid w:val="00351700"/>
    <w:rsid w:val="003538A1"/>
    <w:rsid w:val="0035415B"/>
    <w:rsid w:val="00363C9B"/>
    <w:rsid w:val="00373005"/>
    <w:rsid w:val="00375D0D"/>
    <w:rsid w:val="003775AB"/>
    <w:rsid w:val="00377901"/>
    <w:rsid w:val="00380E15"/>
    <w:rsid w:val="00382146"/>
    <w:rsid w:val="00396AEB"/>
    <w:rsid w:val="00397C3C"/>
    <w:rsid w:val="003B54DF"/>
    <w:rsid w:val="003C2CA0"/>
    <w:rsid w:val="003C3FB4"/>
    <w:rsid w:val="003C5FA7"/>
    <w:rsid w:val="003C69F1"/>
    <w:rsid w:val="003C7F26"/>
    <w:rsid w:val="003D3E94"/>
    <w:rsid w:val="003E3200"/>
    <w:rsid w:val="003E7072"/>
    <w:rsid w:val="003F4AAD"/>
    <w:rsid w:val="0040744D"/>
    <w:rsid w:val="00407599"/>
    <w:rsid w:val="00407F28"/>
    <w:rsid w:val="00414A4D"/>
    <w:rsid w:val="00427994"/>
    <w:rsid w:val="00432B13"/>
    <w:rsid w:val="00432D8D"/>
    <w:rsid w:val="004372AA"/>
    <w:rsid w:val="00440908"/>
    <w:rsid w:val="004426DF"/>
    <w:rsid w:val="00451BB8"/>
    <w:rsid w:val="00454C68"/>
    <w:rsid w:val="0047097F"/>
    <w:rsid w:val="004824B5"/>
    <w:rsid w:val="00483A79"/>
    <w:rsid w:val="00497F5A"/>
    <w:rsid w:val="004A3C8C"/>
    <w:rsid w:val="004A6697"/>
    <w:rsid w:val="004B133C"/>
    <w:rsid w:val="004B64B7"/>
    <w:rsid w:val="004C5916"/>
    <w:rsid w:val="004D17B0"/>
    <w:rsid w:val="004D739D"/>
    <w:rsid w:val="004E109E"/>
    <w:rsid w:val="004E5FB8"/>
    <w:rsid w:val="004F3E27"/>
    <w:rsid w:val="004F53C6"/>
    <w:rsid w:val="00504262"/>
    <w:rsid w:val="005209D9"/>
    <w:rsid w:val="00535BDF"/>
    <w:rsid w:val="00546956"/>
    <w:rsid w:val="00547E79"/>
    <w:rsid w:val="00554917"/>
    <w:rsid w:val="005579BD"/>
    <w:rsid w:val="00564D14"/>
    <w:rsid w:val="005816E1"/>
    <w:rsid w:val="005964D7"/>
    <w:rsid w:val="005A1BEB"/>
    <w:rsid w:val="005B6657"/>
    <w:rsid w:val="005B6F4C"/>
    <w:rsid w:val="005B7400"/>
    <w:rsid w:val="005C0FFF"/>
    <w:rsid w:val="005D05A7"/>
    <w:rsid w:val="005D6175"/>
    <w:rsid w:val="005E39D0"/>
    <w:rsid w:val="005E5BF8"/>
    <w:rsid w:val="005F068C"/>
    <w:rsid w:val="005F150E"/>
    <w:rsid w:val="005F1886"/>
    <w:rsid w:val="0060234D"/>
    <w:rsid w:val="006069A2"/>
    <w:rsid w:val="006113A5"/>
    <w:rsid w:val="00611B22"/>
    <w:rsid w:val="0062357F"/>
    <w:rsid w:val="00624C2E"/>
    <w:rsid w:val="00630AF7"/>
    <w:rsid w:val="00637629"/>
    <w:rsid w:val="00645B90"/>
    <w:rsid w:val="006528B9"/>
    <w:rsid w:val="0066089C"/>
    <w:rsid w:val="00661967"/>
    <w:rsid w:val="00666410"/>
    <w:rsid w:val="00677FAD"/>
    <w:rsid w:val="0068019E"/>
    <w:rsid w:val="006806F9"/>
    <w:rsid w:val="00683E61"/>
    <w:rsid w:val="006970B9"/>
    <w:rsid w:val="006A5C3A"/>
    <w:rsid w:val="006A7879"/>
    <w:rsid w:val="006B3726"/>
    <w:rsid w:val="006C22DD"/>
    <w:rsid w:val="006C6945"/>
    <w:rsid w:val="006C6A27"/>
    <w:rsid w:val="006D1E41"/>
    <w:rsid w:val="006D1EBE"/>
    <w:rsid w:val="006D4172"/>
    <w:rsid w:val="006E190F"/>
    <w:rsid w:val="006E2364"/>
    <w:rsid w:val="006F4F5F"/>
    <w:rsid w:val="00705F0D"/>
    <w:rsid w:val="00706EBB"/>
    <w:rsid w:val="00707D47"/>
    <w:rsid w:val="007125EE"/>
    <w:rsid w:val="007150AB"/>
    <w:rsid w:val="00715D82"/>
    <w:rsid w:val="00716177"/>
    <w:rsid w:val="007266A2"/>
    <w:rsid w:val="00752849"/>
    <w:rsid w:val="007557CB"/>
    <w:rsid w:val="0077013F"/>
    <w:rsid w:val="00775140"/>
    <w:rsid w:val="0077709F"/>
    <w:rsid w:val="00781C3C"/>
    <w:rsid w:val="00783AB6"/>
    <w:rsid w:val="007848DE"/>
    <w:rsid w:val="007954FE"/>
    <w:rsid w:val="007A2B17"/>
    <w:rsid w:val="007B284A"/>
    <w:rsid w:val="007D00AB"/>
    <w:rsid w:val="007F4133"/>
    <w:rsid w:val="00803CF5"/>
    <w:rsid w:val="0080569B"/>
    <w:rsid w:val="0080750A"/>
    <w:rsid w:val="008126DC"/>
    <w:rsid w:val="008175DE"/>
    <w:rsid w:val="00824658"/>
    <w:rsid w:val="00826794"/>
    <w:rsid w:val="00832A6F"/>
    <w:rsid w:val="00833AA2"/>
    <w:rsid w:val="00834E77"/>
    <w:rsid w:val="00835001"/>
    <w:rsid w:val="00841475"/>
    <w:rsid w:val="008570A2"/>
    <w:rsid w:val="00864546"/>
    <w:rsid w:val="008662C3"/>
    <w:rsid w:val="0087661F"/>
    <w:rsid w:val="00896B00"/>
    <w:rsid w:val="008A504D"/>
    <w:rsid w:val="008B61BB"/>
    <w:rsid w:val="008C7491"/>
    <w:rsid w:val="008D5C6E"/>
    <w:rsid w:val="008E1AD4"/>
    <w:rsid w:val="008E743D"/>
    <w:rsid w:val="008F680A"/>
    <w:rsid w:val="00902F10"/>
    <w:rsid w:val="009154E4"/>
    <w:rsid w:val="009252FE"/>
    <w:rsid w:val="00933A1C"/>
    <w:rsid w:val="0093679D"/>
    <w:rsid w:val="00944871"/>
    <w:rsid w:val="009545C3"/>
    <w:rsid w:val="00954E2C"/>
    <w:rsid w:val="00955548"/>
    <w:rsid w:val="009672D2"/>
    <w:rsid w:val="0097081B"/>
    <w:rsid w:val="009719A4"/>
    <w:rsid w:val="00987A89"/>
    <w:rsid w:val="00992D35"/>
    <w:rsid w:val="009A5D9C"/>
    <w:rsid w:val="009B40F2"/>
    <w:rsid w:val="009B5365"/>
    <w:rsid w:val="009B7C10"/>
    <w:rsid w:val="009C1B8E"/>
    <w:rsid w:val="009D0539"/>
    <w:rsid w:val="009D19EE"/>
    <w:rsid w:val="009D2F71"/>
    <w:rsid w:val="009E0403"/>
    <w:rsid w:val="009E20C6"/>
    <w:rsid w:val="009E7015"/>
    <w:rsid w:val="009E7A20"/>
    <w:rsid w:val="009F323B"/>
    <w:rsid w:val="00A0241B"/>
    <w:rsid w:val="00A02EE8"/>
    <w:rsid w:val="00A0631A"/>
    <w:rsid w:val="00A13333"/>
    <w:rsid w:val="00A154D3"/>
    <w:rsid w:val="00A24BEA"/>
    <w:rsid w:val="00A32B15"/>
    <w:rsid w:val="00A434B9"/>
    <w:rsid w:val="00A44F84"/>
    <w:rsid w:val="00A63734"/>
    <w:rsid w:val="00A835A6"/>
    <w:rsid w:val="00A855D8"/>
    <w:rsid w:val="00A86507"/>
    <w:rsid w:val="00A91B55"/>
    <w:rsid w:val="00A93B6F"/>
    <w:rsid w:val="00A959A2"/>
    <w:rsid w:val="00A95D5F"/>
    <w:rsid w:val="00AA3092"/>
    <w:rsid w:val="00AA43BE"/>
    <w:rsid w:val="00AC1AA4"/>
    <w:rsid w:val="00AC4CAD"/>
    <w:rsid w:val="00AD0F48"/>
    <w:rsid w:val="00AD3916"/>
    <w:rsid w:val="00AF029E"/>
    <w:rsid w:val="00AF31B4"/>
    <w:rsid w:val="00B04E82"/>
    <w:rsid w:val="00B050F4"/>
    <w:rsid w:val="00B05BF4"/>
    <w:rsid w:val="00B07269"/>
    <w:rsid w:val="00B20B09"/>
    <w:rsid w:val="00B23A70"/>
    <w:rsid w:val="00B26860"/>
    <w:rsid w:val="00B50FDF"/>
    <w:rsid w:val="00B61894"/>
    <w:rsid w:val="00B6615A"/>
    <w:rsid w:val="00B73834"/>
    <w:rsid w:val="00B752DB"/>
    <w:rsid w:val="00B84117"/>
    <w:rsid w:val="00B87683"/>
    <w:rsid w:val="00B945B7"/>
    <w:rsid w:val="00BA0A7C"/>
    <w:rsid w:val="00BA562C"/>
    <w:rsid w:val="00BA5AEE"/>
    <w:rsid w:val="00BC47FB"/>
    <w:rsid w:val="00BC754A"/>
    <w:rsid w:val="00BC7EF6"/>
    <w:rsid w:val="00BD2617"/>
    <w:rsid w:val="00BD6A15"/>
    <w:rsid w:val="00BE4EF4"/>
    <w:rsid w:val="00BF05E4"/>
    <w:rsid w:val="00C01FF6"/>
    <w:rsid w:val="00C0431A"/>
    <w:rsid w:val="00C22BE8"/>
    <w:rsid w:val="00C32CA1"/>
    <w:rsid w:val="00C336C0"/>
    <w:rsid w:val="00C50541"/>
    <w:rsid w:val="00C52C90"/>
    <w:rsid w:val="00C52E6E"/>
    <w:rsid w:val="00C56CA6"/>
    <w:rsid w:val="00C61A3A"/>
    <w:rsid w:val="00C71D5F"/>
    <w:rsid w:val="00C749E2"/>
    <w:rsid w:val="00C77AF7"/>
    <w:rsid w:val="00C813F3"/>
    <w:rsid w:val="00C82435"/>
    <w:rsid w:val="00C84E94"/>
    <w:rsid w:val="00C86C42"/>
    <w:rsid w:val="00C87D25"/>
    <w:rsid w:val="00C94C66"/>
    <w:rsid w:val="00C94D20"/>
    <w:rsid w:val="00C9538B"/>
    <w:rsid w:val="00CA048D"/>
    <w:rsid w:val="00CA3235"/>
    <w:rsid w:val="00CB13EA"/>
    <w:rsid w:val="00CB4BFC"/>
    <w:rsid w:val="00CD0E1F"/>
    <w:rsid w:val="00CD3387"/>
    <w:rsid w:val="00D002E6"/>
    <w:rsid w:val="00D019DD"/>
    <w:rsid w:val="00D317EF"/>
    <w:rsid w:val="00D31B9E"/>
    <w:rsid w:val="00D34970"/>
    <w:rsid w:val="00D36020"/>
    <w:rsid w:val="00D402A3"/>
    <w:rsid w:val="00D41EAF"/>
    <w:rsid w:val="00D46CBA"/>
    <w:rsid w:val="00D5318F"/>
    <w:rsid w:val="00D73BD9"/>
    <w:rsid w:val="00D77C85"/>
    <w:rsid w:val="00D80C79"/>
    <w:rsid w:val="00D8428B"/>
    <w:rsid w:val="00D93B7E"/>
    <w:rsid w:val="00DA1B57"/>
    <w:rsid w:val="00DA77EF"/>
    <w:rsid w:val="00DB364D"/>
    <w:rsid w:val="00DC38F6"/>
    <w:rsid w:val="00DC4041"/>
    <w:rsid w:val="00DC468E"/>
    <w:rsid w:val="00DD0738"/>
    <w:rsid w:val="00DD0B98"/>
    <w:rsid w:val="00DD224E"/>
    <w:rsid w:val="00DD3038"/>
    <w:rsid w:val="00DE511C"/>
    <w:rsid w:val="00DE78EC"/>
    <w:rsid w:val="00DF0529"/>
    <w:rsid w:val="00DF1887"/>
    <w:rsid w:val="00DF4B55"/>
    <w:rsid w:val="00E0378F"/>
    <w:rsid w:val="00E0666A"/>
    <w:rsid w:val="00E1591F"/>
    <w:rsid w:val="00E21F0D"/>
    <w:rsid w:val="00E2379F"/>
    <w:rsid w:val="00E23C46"/>
    <w:rsid w:val="00E34479"/>
    <w:rsid w:val="00E40C33"/>
    <w:rsid w:val="00E475D8"/>
    <w:rsid w:val="00E503D4"/>
    <w:rsid w:val="00E52EFD"/>
    <w:rsid w:val="00E62BF1"/>
    <w:rsid w:val="00E70A70"/>
    <w:rsid w:val="00E71860"/>
    <w:rsid w:val="00E74632"/>
    <w:rsid w:val="00E80690"/>
    <w:rsid w:val="00E8417A"/>
    <w:rsid w:val="00E85352"/>
    <w:rsid w:val="00E85D8B"/>
    <w:rsid w:val="00E8678A"/>
    <w:rsid w:val="00E94B45"/>
    <w:rsid w:val="00E95597"/>
    <w:rsid w:val="00EA6550"/>
    <w:rsid w:val="00EA7161"/>
    <w:rsid w:val="00EB226C"/>
    <w:rsid w:val="00EB527B"/>
    <w:rsid w:val="00ED2804"/>
    <w:rsid w:val="00EE0C56"/>
    <w:rsid w:val="00EE21A2"/>
    <w:rsid w:val="00F01790"/>
    <w:rsid w:val="00F042E0"/>
    <w:rsid w:val="00F12888"/>
    <w:rsid w:val="00F13D9F"/>
    <w:rsid w:val="00F15B5D"/>
    <w:rsid w:val="00F21594"/>
    <w:rsid w:val="00F23499"/>
    <w:rsid w:val="00F343BE"/>
    <w:rsid w:val="00F40258"/>
    <w:rsid w:val="00F423CA"/>
    <w:rsid w:val="00F553E0"/>
    <w:rsid w:val="00F61060"/>
    <w:rsid w:val="00F6126D"/>
    <w:rsid w:val="00F64399"/>
    <w:rsid w:val="00F65D19"/>
    <w:rsid w:val="00F67386"/>
    <w:rsid w:val="00F7556F"/>
    <w:rsid w:val="00F8295E"/>
    <w:rsid w:val="00F82D68"/>
    <w:rsid w:val="00F832A1"/>
    <w:rsid w:val="00F86EE1"/>
    <w:rsid w:val="00F9216F"/>
    <w:rsid w:val="00F95882"/>
    <w:rsid w:val="00FA2C55"/>
    <w:rsid w:val="00FB407D"/>
    <w:rsid w:val="00FE4F2E"/>
    <w:rsid w:val="00FF4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HTML Preformatted"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DE"/>
    <w:pPr>
      <w:spacing w:after="160" w:line="259" w:lineRule="auto"/>
    </w:pPr>
    <w:rPr>
      <w:rFonts w:cs="Calibri"/>
      <w:sz w:val="22"/>
      <w:szCs w:val="22"/>
      <w:lang w:val="uk-UA" w:eastAsia="en-US"/>
    </w:rPr>
  </w:style>
  <w:style w:type="paragraph" w:styleId="3">
    <w:name w:val="heading 3"/>
    <w:basedOn w:val="a"/>
    <w:next w:val="a"/>
    <w:link w:val="30"/>
    <w:uiPriority w:val="99"/>
    <w:qFormat/>
    <w:locked/>
    <w:rsid w:val="007B284A"/>
    <w:pPr>
      <w:keepNext/>
      <w:keepLines/>
      <w:spacing w:before="200" w:after="0" w:line="276" w:lineRule="auto"/>
      <w:outlineLvl w:val="2"/>
    </w:pPr>
    <w:rPr>
      <w:rFonts w:ascii="Cambria" w:eastAsia="Times New Roman" w:hAnsi="Cambria" w:cs="Times New Roman"/>
      <w:b/>
      <w:bCs/>
      <w:color w:val="4F81BD"/>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4"/>
    <w:uiPriority w:val="99"/>
    <w:qFormat/>
    <w:rsid w:val="00CB13EA"/>
    <w:pPr>
      <w:spacing w:before="100" w:beforeAutospacing="1" w:after="100" w:afterAutospacing="1" w:line="240" w:lineRule="auto"/>
    </w:pPr>
    <w:rPr>
      <w:rFonts w:cs="Times New Roman"/>
      <w:sz w:val="24"/>
      <w:szCs w:val="24"/>
      <w:lang w:val="en-US" w:eastAsia="uk-UA"/>
    </w:rPr>
  </w:style>
  <w:style w:type="character" w:styleId="a5">
    <w:name w:val="Hyperlink"/>
    <w:uiPriority w:val="99"/>
    <w:rsid w:val="00CB13EA"/>
    <w:rPr>
      <w:color w:val="0000FF"/>
      <w:u w:val="single"/>
    </w:rPr>
  </w:style>
  <w:style w:type="character" w:customStyle="1" w:styleId="apple-tab-span">
    <w:name w:val="apple-tab-span"/>
    <w:basedOn w:val="a0"/>
    <w:uiPriority w:val="99"/>
    <w:rsid w:val="00CB13EA"/>
  </w:style>
  <w:style w:type="paragraph" w:styleId="HTML">
    <w:name w:val="HTML Preformatted"/>
    <w:aliases w:val="Знак,Знак9"/>
    <w:basedOn w:val="a"/>
    <w:link w:val="HTML1"/>
    <w:uiPriority w:val="99"/>
    <w:qFormat/>
    <w:rsid w:val="00CB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4"/>
      <w:szCs w:val="24"/>
      <w:lang w:val="en-US" w:eastAsia="zh-CN"/>
    </w:rPr>
  </w:style>
  <w:style w:type="character" w:customStyle="1" w:styleId="HTML1">
    <w:name w:val="Стандартный HTML Знак1"/>
    <w:aliases w:val="Знак Знак1,Знак9 Знак1"/>
    <w:link w:val="HTML"/>
    <w:uiPriority w:val="99"/>
    <w:locked/>
    <w:rsid w:val="00CB13EA"/>
    <w:rPr>
      <w:rFonts w:ascii="Courier New" w:hAnsi="Courier New" w:cs="Courier New"/>
      <w:sz w:val="24"/>
      <w:szCs w:val="24"/>
      <w:lang w:eastAsia="zh-CN"/>
    </w:rPr>
  </w:style>
  <w:style w:type="character" w:customStyle="1" w:styleId="HTML0">
    <w:name w:val="Стандартный HTML Знак"/>
    <w:aliases w:val="Знак Знак,Знак9 Знак"/>
    <w:uiPriority w:val="99"/>
    <w:rsid w:val="00CB13EA"/>
    <w:rPr>
      <w:rFonts w:ascii="Consolas" w:hAnsi="Consolas" w:cs="Consolas"/>
      <w:sz w:val="20"/>
      <w:szCs w:val="20"/>
    </w:rPr>
  </w:style>
  <w:style w:type="paragraph" w:styleId="a6">
    <w:name w:val="No Spacing"/>
    <w:link w:val="a7"/>
    <w:uiPriority w:val="99"/>
    <w:qFormat/>
    <w:rsid w:val="00E475D8"/>
    <w:pPr>
      <w:suppressAutoHyphens/>
    </w:pPr>
    <w:rPr>
      <w:rFonts w:eastAsia="Times New Roman" w:cs="Calibri"/>
      <w:sz w:val="22"/>
      <w:szCs w:val="22"/>
      <w:lang w:eastAsia="zh-CN"/>
    </w:rPr>
  </w:style>
  <w:style w:type="paragraph" w:customStyle="1" w:styleId="1">
    <w:name w:val="Обычный1"/>
    <w:rsid w:val="00E475D8"/>
    <w:pPr>
      <w:spacing w:line="276" w:lineRule="auto"/>
    </w:pPr>
    <w:rPr>
      <w:rFonts w:ascii="Arial" w:hAnsi="Arial" w:cs="Arial"/>
      <w:color w:val="000000"/>
      <w:sz w:val="22"/>
      <w:szCs w:val="22"/>
    </w:rPr>
  </w:style>
  <w:style w:type="paragraph" w:customStyle="1" w:styleId="LO-normal1">
    <w:name w:val="LO-normal1"/>
    <w:uiPriority w:val="99"/>
    <w:rsid w:val="00E475D8"/>
    <w:pPr>
      <w:suppressAutoHyphens/>
      <w:spacing w:line="276" w:lineRule="auto"/>
    </w:pPr>
    <w:rPr>
      <w:rFonts w:ascii="Arial" w:hAnsi="Arial" w:cs="Arial"/>
      <w:color w:val="000000"/>
      <w:sz w:val="22"/>
      <w:szCs w:val="22"/>
      <w:lang w:eastAsia="zh-CN"/>
    </w:rPr>
  </w:style>
  <w:style w:type="character" w:customStyle="1" w:styleId="BodyTextIndent2Char">
    <w:name w:val="Body Text Indent 2 Char"/>
    <w:uiPriority w:val="99"/>
    <w:locked/>
    <w:rsid w:val="00FA2C55"/>
    <w:rPr>
      <w:rFonts w:ascii="Calibri" w:hAnsi="Calibri" w:cs="Calibri"/>
      <w:lang w:val="ru-RU"/>
    </w:rPr>
  </w:style>
  <w:style w:type="paragraph" w:styleId="2">
    <w:name w:val="Body Text Indent 2"/>
    <w:basedOn w:val="a"/>
    <w:link w:val="20"/>
    <w:uiPriority w:val="99"/>
    <w:rsid w:val="00FA2C55"/>
    <w:pPr>
      <w:spacing w:after="120" w:line="480" w:lineRule="auto"/>
      <w:ind w:left="283"/>
    </w:pPr>
    <w:rPr>
      <w:sz w:val="20"/>
      <w:szCs w:val="20"/>
      <w:lang w:eastAsia="ru-RU"/>
    </w:rPr>
  </w:style>
  <w:style w:type="character" w:customStyle="1" w:styleId="20">
    <w:name w:val="Основной текст с отступом 2 Знак"/>
    <w:link w:val="2"/>
    <w:uiPriority w:val="99"/>
    <w:semiHidden/>
    <w:locked/>
    <w:rsid w:val="002F1580"/>
    <w:rPr>
      <w:lang w:val="uk-UA"/>
    </w:rPr>
  </w:style>
  <w:style w:type="character" w:customStyle="1" w:styleId="21">
    <w:name w:val="Основной текст с отступом 2 Знак1"/>
    <w:basedOn w:val="a0"/>
    <w:uiPriority w:val="99"/>
    <w:semiHidden/>
    <w:rsid w:val="00FA2C55"/>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A7879"/>
    <w:rPr>
      <w:rFonts w:ascii="Times New Roman" w:hAnsi="Times New Roman" w:cs="Times New Roman"/>
      <w:sz w:val="24"/>
      <w:szCs w:val="24"/>
      <w:lang w:eastAsia="uk-UA"/>
    </w:rPr>
  </w:style>
  <w:style w:type="paragraph" w:styleId="a8">
    <w:name w:val="List Paragraph"/>
    <w:aliases w:val="Details,название табл/рис,заголовок 1.1"/>
    <w:basedOn w:val="a"/>
    <w:link w:val="a9"/>
    <w:uiPriority w:val="34"/>
    <w:qFormat/>
    <w:rsid w:val="008175DE"/>
    <w:pPr>
      <w:ind w:left="720"/>
    </w:pPr>
  </w:style>
  <w:style w:type="paragraph" w:customStyle="1" w:styleId="22">
    <w:name w:val="Обычный2"/>
    <w:uiPriority w:val="99"/>
    <w:rsid w:val="008175DE"/>
    <w:pPr>
      <w:spacing w:line="276" w:lineRule="auto"/>
    </w:pPr>
    <w:rPr>
      <w:rFonts w:ascii="Arial" w:hAnsi="Arial" w:cs="Arial"/>
      <w:color w:val="000000"/>
      <w:sz w:val="22"/>
      <w:szCs w:val="22"/>
    </w:rPr>
  </w:style>
  <w:style w:type="paragraph" w:customStyle="1" w:styleId="210">
    <w:name w:val="Основной текст с отступом 21"/>
    <w:basedOn w:val="a"/>
    <w:uiPriority w:val="99"/>
    <w:rsid w:val="00E21F0D"/>
    <w:pPr>
      <w:suppressAutoHyphens/>
      <w:spacing w:after="120" w:line="480" w:lineRule="auto"/>
      <w:ind w:left="283"/>
    </w:pPr>
    <w:rPr>
      <w:rFonts w:eastAsia="Times New Roman"/>
      <w:lang w:val="ru-RU" w:eastAsia="zh-CN"/>
    </w:rPr>
  </w:style>
  <w:style w:type="paragraph" w:customStyle="1" w:styleId="rvps2">
    <w:name w:val="rvps2"/>
    <w:basedOn w:val="a"/>
    <w:rsid w:val="00B50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WW8Num3z6">
    <w:name w:val="WW8Num3z6"/>
    <w:uiPriority w:val="99"/>
    <w:rsid w:val="00B50FDF"/>
  </w:style>
  <w:style w:type="paragraph" w:styleId="aa">
    <w:name w:val="header"/>
    <w:basedOn w:val="a"/>
    <w:link w:val="10"/>
    <w:uiPriority w:val="99"/>
    <w:rsid w:val="00EE0C56"/>
    <w:pPr>
      <w:tabs>
        <w:tab w:val="center" w:pos="4819"/>
        <w:tab w:val="right" w:pos="9639"/>
      </w:tabs>
      <w:suppressAutoHyphens/>
      <w:spacing w:after="0" w:line="240" w:lineRule="auto"/>
    </w:pPr>
    <w:rPr>
      <w:sz w:val="24"/>
      <w:szCs w:val="24"/>
      <w:lang w:val="en-US" w:eastAsia="zh-CN"/>
    </w:rPr>
  </w:style>
  <w:style w:type="character" w:customStyle="1" w:styleId="10">
    <w:name w:val="Верхний колонтитул Знак1"/>
    <w:link w:val="aa"/>
    <w:uiPriority w:val="99"/>
    <w:locked/>
    <w:rsid w:val="00EE0C56"/>
    <w:rPr>
      <w:rFonts w:ascii="Times New Roman" w:hAnsi="Times New Roman" w:cs="Times New Roman"/>
      <w:sz w:val="24"/>
      <w:szCs w:val="24"/>
      <w:lang w:eastAsia="zh-CN"/>
    </w:rPr>
  </w:style>
  <w:style w:type="character" w:customStyle="1" w:styleId="ab">
    <w:name w:val="Верхний колонтитул Знак"/>
    <w:basedOn w:val="a0"/>
    <w:uiPriority w:val="99"/>
    <w:semiHidden/>
    <w:rsid w:val="00EE0C56"/>
  </w:style>
  <w:style w:type="paragraph" w:customStyle="1" w:styleId="31">
    <w:name w:val="Обычный3"/>
    <w:link w:val="Normal"/>
    <w:uiPriority w:val="99"/>
    <w:rsid w:val="00EE0C56"/>
    <w:pPr>
      <w:widowControl w:val="0"/>
      <w:suppressAutoHyphens/>
      <w:snapToGrid w:val="0"/>
      <w:spacing w:line="300" w:lineRule="auto"/>
      <w:ind w:firstLine="1300"/>
    </w:pPr>
    <w:rPr>
      <w:sz w:val="22"/>
      <w:szCs w:val="22"/>
      <w:lang w:val="en-US" w:eastAsia="zh-CN"/>
    </w:rPr>
  </w:style>
  <w:style w:type="character" w:customStyle="1" w:styleId="Normal">
    <w:name w:val="Normal Знак"/>
    <w:link w:val="31"/>
    <w:uiPriority w:val="99"/>
    <w:locked/>
    <w:rsid w:val="00EE0C56"/>
    <w:rPr>
      <w:rFonts w:ascii="Times New Roman" w:hAnsi="Times New Roman" w:cs="Times New Roman"/>
      <w:sz w:val="22"/>
      <w:szCs w:val="22"/>
      <w:lang w:eastAsia="zh-CN"/>
    </w:rPr>
  </w:style>
  <w:style w:type="paragraph" w:customStyle="1" w:styleId="4">
    <w:name w:val="Обычный4"/>
    <w:uiPriority w:val="99"/>
    <w:rsid w:val="00292154"/>
    <w:pPr>
      <w:spacing w:line="276" w:lineRule="auto"/>
    </w:pPr>
    <w:rPr>
      <w:rFonts w:ascii="Arial" w:eastAsia="Times New Roman" w:hAnsi="Arial" w:cs="Arial"/>
      <w:color w:val="000000"/>
      <w:sz w:val="22"/>
      <w:szCs w:val="22"/>
    </w:rPr>
  </w:style>
  <w:style w:type="paragraph" w:styleId="ac">
    <w:name w:val="Balloon Text"/>
    <w:basedOn w:val="a"/>
    <w:link w:val="ad"/>
    <w:uiPriority w:val="99"/>
    <w:semiHidden/>
    <w:rsid w:val="00003609"/>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003609"/>
    <w:rPr>
      <w:rFonts w:ascii="Tahoma" w:hAnsi="Tahoma" w:cs="Tahoma"/>
      <w:sz w:val="16"/>
      <w:szCs w:val="16"/>
      <w:lang w:val="uk-UA" w:eastAsia="en-US"/>
    </w:rPr>
  </w:style>
  <w:style w:type="paragraph" w:customStyle="1" w:styleId="5">
    <w:name w:val="Обычный5"/>
    <w:uiPriority w:val="99"/>
    <w:qFormat/>
    <w:rsid w:val="00B04E82"/>
    <w:pPr>
      <w:spacing w:line="276" w:lineRule="auto"/>
    </w:pPr>
    <w:rPr>
      <w:rFonts w:ascii="Arial" w:hAnsi="Arial" w:cs="Arial"/>
      <w:color w:val="000000"/>
      <w:sz w:val="22"/>
      <w:szCs w:val="22"/>
    </w:rPr>
  </w:style>
  <w:style w:type="paragraph" w:customStyle="1" w:styleId="6">
    <w:name w:val="Обычный6"/>
    <w:uiPriority w:val="99"/>
    <w:rsid w:val="00661967"/>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paragraph" w:styleId="ae">
    <w:name w:val="footer"/>
    <w:basedOn w:val="a"/>
    <w:link w:val="af"/>
    <w:uiPriority w:val="99"/>
    <w:rsid w:val="00DA1B57"/>
    <w:pPr>
      <w:tabs>
        <w:tab w:val="center" w:pos="4819"/>
        <w:tab w:val="right" w:pos="9639"/>
      </w:tabs>
      <w:spacing w:after="0" w:line="240" w:lineRule="auto"/>
    </w:pPr>
  </w:style>
  <w:style w:type="character" w:customStyle="1" w:styleId="af">
    <w:name w:val="Нижний колонтитул Знак"/>
    <w:link w:val="ae"/>
    <w:uiPriority w:val="99"/>
    <w:locked/>
    <w:rsid w:val="00DA1B57"/>
    <w:rPr>
      <w:sz w:val="22"/>
      <w:szCs w:val="22"/>
      <w:lang w:val="uk-UA" w:eastAsia="en-US"/>
    </w:rPr>
  </w:style>
  <w:style w:type="paragraph" w:customStyle="1" w:styleId="7">
    <w:name w:val="Обычный7"/>
    <w:uiPriority w:val="99"/>
    <w:rsid w:val="00A02EE8"/>
    <w:pPr>
      <w:spacing w:line="276" w:lineRule="auto"/>
    </w:pPr>
    <w:rPr>
      <w:rFonts w:ascii="Arial" w:hAnsi="Arial" w:cs="Arial"/>
      <w:color w:val="000000"/>
      <w:sz w:val="22"/>
      <w:szCs w:val="22"/>
    </w:rPr>
  </w:style>
  <w:style w:type="character" w:customStyle="1" w:styleId="11">
    <w:name w:val="Виділення1"/>
    <w:uiPriority w:val="99"/>
    <w:rsid w:val="00190E81"/>
    <w:rPr>
      <w:i/>
      <w:iCs/>
    </w:rPr>
  </w:style>
  <w:style w:type="paragraph" w:customStyle="1" w:styleId="12">
    <w:name w:val="Без інтервалів1"/>
    <w:uiPriority w:val="99"/>
    <w:rsid w:val="00190E81"/>
    <w:rPr>
      <w:rFonts w:cs="Calibri"/>
      <w:color w:val="00000A"/>
      <w:sz w:val="22"/>
      <w:szCs w:val="22"/>
      <w:lang w:eastAsia="en-US"/>
    </w:rPr>
  </w:style>
  <w:style w:type="character" w:customStyle="1" w:styleId="a7">
    <w:name w:val="Без интервала Знак"/>
    <w:link w:val="a6"/>
    <w:uiPriority w:val="99"/>
    <w:locked/>
    <w:rsid w:val="00ED2804"/>
    <w:rPr>
      <w:rFonts w:eastAsia="Times New Roman" w:cs="Calibri"/>
      <w:sz w:val="22"/>
      <w:szCs w:val="22"/>
      <w:lang w:eastAsia="zh-CN"/>
    </w:rPr>
  </w:style>
  <w:style w:type="paragraph" w:customStyle="1" w:styleId="invisible">
    <w:name w:val="invisible"/>
    <w:basedOn w:val="a"/>
    <w:uiPriority w:val="99"/>
    <w:rsid w:val="00ED2804"/>
    <w:pPr>
      <w:spacing w:before="100" w:after="10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7B284A"/>
    <w:rPr>
      <w:rFonts w:ascii="Cambria" w:eastAsia="Times New Roman" w:hAnsi="Cambria"/>
      <w:b/>
      <w:bCs/>
      <w:color w:val="4F81BD"/>
      <w:sz w:val="22"/>
      <w:szCs w:val="22"/>
      <w:lang w:val="uk-UA" w:eastAsia="uk-UA"/>
    </w:rPr>
  </w:style>
  <w:style w:type="paragraph" w:customStyle="1" w:styleId="Just">
    <w:name w:val="Just"/>
    <w:uiPriority w:val="99"/>
    <w:rsid w:val="007B284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b-tagtext">
    <w:name w:val="b-tag__text"/>
    <w:uiPriority w:val="99"/>
    <w:rsid w:val="007B284A"/>
  </w:style>
  <w:style w:type="character" w:customStyle="1" w:styleId="FontStyle39">
    <w:name w:val="Font Style39"/>
    <w:uiPriority w:val="99"/>
    <w:rsid w:val="00E8678A"/>
    <w:rPr>
      <w:rFonts w:ascii="Times New Roman" w:hAnsi="Times New Roman" w:cs="Times New Roman"/>
      <w:sz w:val="22"/>
      <w:szCs w:val="22"/>
    </w:rPr>
  </w:style>
  <w:style w:type="paragraph" w:customStyle="1" w:styleId="Style21">
    <w:name w:val="Style21"/>
    <w:basedOn w:val="a"/>
    <w:uiPriority w:val="99"/>
    <w:rsid w:val="00E8678A"/>
    <w:pPr>
      <w:widowControl w:val="0"/>
      <w:autoSpaceDE w:val="0"/>
      <w:autoSpaceDN w:val="0"/>
      <w:adjustRightInd w:val="0"/>
      <w:spacing w:after="0" w:line="301" w:lineRule="exact"/>
      <w:ind w:firstLine="514"/>
      <w:jc w:val="both"/>
    </w:pPr>
    <w:rPr>
      <w:rFonts w:ascii="Times New Roman" w:eastAsia="Times New Roman" w:hAnsi="Times New Roman" w:cs="Times New Roman"/>
      <w:sz w:val="24"/>
      <w:szCs w:val="24"/>
      <w:lang w:val="ru-RU" w:eastAsia="ru-RU"/>
    </w:rPr>
  </w:style>
  <w:style w:type="character" w:customStyle="1" w:styleId="xfm80937335">
    <w:name w:val="xfm_80937335"/>
    <w:uiPriority w:val="99"/>
    <w:rsid w:val="00E8678A"/>
    <w:rPr>
      <w:rFonts w:cs="Times New Roman"/>
    </w:rPr>
  </w:style>
  <w:style w:type="character" w:customStyle="1" w:styleId="23">
    <w:name w:val="Основной текст (2)_"/>
    <w:link w:val="24"/>
    <w:locked/>
    <w:rsid w:val="00FB407D"/>
    <w:rPr>
      <w:b/>
      <w:bCs/>
      <w:sz w:val="23"/>
      <w:szCs w:val="23"/>
      <w:shd w:val="clear" w:color="auto" w:fill="FFFFFF"/>
    </w:rPr>
  </w:style>
  <w:style w:type="paragraph" w:customStyle="1" w:styleId="24">
    <w:name w:val="Основной текст (2)"/>
    <w:basedOn w:val="a"/>
    <w:link w:val="23"/>
    <w:qFormat/>
    <w:rsid w:val="00FB407D"/>
    <w:pPr>
      <w:widowControl w:val="0"/>
      <w:shd w:val="clear" w:color="auto" w:fill="FFFFFF"/>
      <w:spacing w:after="360" w:line="0" w:lineRule="atLeast"/>
    </w:pPr>
    <w:rPr>
      <w:rFonts w:cs="Times New Roman"/>
      <w:b/>
      <w:bCs/>
      <w:sz w:val="23"/>
      <w:szCs w:val="23"/>
      <w:lang w:val="ru-RU" w:eastAsia="ru-RU"/>
    </w:rPr>
  </w:style>
  <w:style w:type="paragraph" w:styleId="25">
    <w:name w:val="Body Text 2"/>
    <w:basedOn w:val="a"/>
    <w:link w:val="26"/>
    <w:uiPriority w:val="99"/>
    <w:semiHidden/>
    <w:unhideWhenUsed/>
    <w:rsid w:val="00E85352"/>
    <w:pPr>
      <w:spacing w:after="120" w:line="480" w:lineRule="auto"/>
    </w:pPr>
    <w:rPr>
      <w:rFonts w:eastAsia="Times New Roman" w:cs="Times New Roman"/>
      <w:lang w:val="ru-RU" w:eastAsia="ru-RU"/>
    </w:rPr>
  </w:style>
  <w:style w:type="character" w:customStyle="1" w:styleId="26">
    <w:name w:val="Основной текст 2 Знак"/>
    <w:basedOn w:val="a0"/>
    <w:link w:val="25"/>
    <w:uiPriority w:val="99"/>
    <w:semiHidden/>
    <w:rsid w:val="00E85352"/>
    <w:rPr>
      <w:rFonts w:eastAsia="Times New Roman"/>
      <w:sz w:val="22"/>
      <w:szCs w:val="22"/>
    </w:rPr>
  </w:style>
  <w:style w:type="character" w:customStyle="1" w:styleId="a9">
    <w:name w:val="Абзац списка Знак"/>
    <w:aliases w:val="Details Знак,название табл/рис Знак,заголовок 1.1 Знак"/>
    <w:link w:val="a8"/>
    <w:uiPriority w:val="34"/>
    <w:locked/>
    <w:rsid w:val="00645B90"/>
    <w:rPr>
      <w:rFonts w:cs="Calibri"/>
      <w:sz w:val="22"/>
      <w:szCs w:val="22"/>
      <w:lang w:val="uk-UA" w:eastAsia="en-US"/>
    </w:rPr>
  </w:style>
  <w:style w:type="character" w:customStyle="1" w:styleId="32">
    <w:name w:val="Основной текст (3) + Не полужирный"/>
    <w:rsid w:val="00F6738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211">
    <w:name w:val="Без интервала21"/>
    <w:uiPriority w:val="99"/>
    <w:rsid w:val="00E52EFD"/>
    <w:rPr>
      <w:sz w:val="22"/>
      <w:szCs w:val="22"/>
      <w:lang w:val="uk-UA" w:eastAsia="en-US"/>
    </w:rPr>
  </w:style>
  <w:style w:type="character" w:customStyle="1" w:styleId="rvts9">
    <w:name w:val="rvts9"/>
    <w:basedOn w:val="a0"/>
    <w:rsid w:val="002A6B0B"/>
  </w:style>
</w:styles>
</file>

<file path=word/webSettings.xml><?xml version="1.0" encoding="utf-8"?>
<w:webSettings xmlns:r="http://schemas.openxmlformats.org/officeDocument/2006/relationships" xmlns:w="http://schemas.openxmlformats.org/wordprocessingml/2006/main">
  <w:divs>
    <w:div w:id="56369782">
      <w:bodyDiv w:val="1"/>
      <w:marLeft w:val="0"/>
      <w:marRight w:val="0"/>
      <w:marTop w:val="0"/>
      <w:marBottom w:val="0"/>
      <w:divBdr>
        <w:top w:val="none" w:sz="0" w:space="0" w:color="auto"/>
        <w:left w:val="none" w:sz="0" w:space="0" w:color="auto"/>
        <w:bottom w:val="none" w:sz="0" w:space="0" w:color="auto"/>
        <w:right w:val="none" w:sz="0" w:space="0" w:color="auto"/>
      </w:divBdr>
    </w:div>
    <w:div w:id="207842526">
      <w:bodyDiv w:val="1"/>
      <w:marLeft w:val="0"/>
      <w:marRight w:val="0"/>
      <w:marTop w:val="0"/>
      <w:marBottom w:val="0"/>
      <w:divBdr>
        <w:top w:val="none" w:sz="0" w:space="0" w:color="auto"/>
        <w:left w:val="none" w:sz="0" w:space="0" w:color="auto"/>
        <w:bottom w:val="none" w:sz="0" w:space="0" w:color="auto"/>
        <w:right w:val="none" w:sz="0" w:space="0" w:color="auto"/>
      </w:divBdr>
    </w:div>
    <w:div w:id="222450443">
      <w:bodyDiv w:val="1"/>
      <w:marLeft w:val="0"/>
      <w:marRight w:val="0"/>
      <w:marTop w:val="0"/>
      <w:marBottom w:val="0"/>
      <w:divBdr>
        <w:top w:val="none" w:sz="0" w:space="0" w:color="auto"/>
        <w:left w:val="none" w:sz="0" w:space="0" w:color="auto"/>
        <w:bottom w:val="none" w:sz="0" w:space="0" w:color="auto"/>
        <w:right w:val="none" w:sz="0" w:space="0" w:color="auto"/>
      </w:divBdr>
    </w:div>
    <w:div w:id="250546718">
      <w:bodyDiv w:val="1"/>
      <w:marLeft w:val="0"/>
      <w:marRight w:val="0"/>
      <w:marTop w:val="0"/>
      <w:marBottom w:val="0"/>
      <w:divBdr>
        <w:top w:val="none" w:sz="0" w:space="0" w:color="auto"/>
        <w:left w:val="none" w:sz="0" w:space="0" w:color="auto"/>
        <w:bottom w:val="none" w:sz="0" w:space="0" w:color="auto"/>
        <w:right w:val="none" w:sz="0" w:space="0" w:color="auto"/>
      </w:divBdr>
    </w:div>
    <w:div w:id="251475632">
      <w:bodyDiv w:val="1"/>
      <w:marLeft w:val="0"/>
      <w:marRight w:val="0"/>
      <w:marTop w:val="0"/>
      <w:marBottom w:val="0"/>
      <w:divBdr>
        <w:top w:val="none" w:sz="0" w:space="0" w:color="auto"/>
        <w:left w:val="none" w:sz="0" w:space="0" w:color="auto"/>
        <w:bottom w:val="none" w:sz="0" w:space="0" w:color="auto"/>
        <w:right w:val="none" w:sz="0" w:space="0" w:color="auto"/>
      </w:divBdr>
    </w:div>
    <w:div w:id="272245329">
      <w:bodyDiv w:val="1"/>
      <w:marLeft w:val="0"/>
      <w:marRight w:val="0"/>
      <w:marTop w:val="0"/>
      <w:marBottom w:val="0"/>
      <w:divBdr>
        <w:top w:val="none" w:sz="0" w:space="0" w:color="auto"/>
        <w:left w:val="none" w:sz="0" w:space="0" w:color="auto"/>
        <w:bottom w:val="none" w:sz="0" w:space="0" w:color="auto"/>
        <w:right w:val="none" w:sz="0" w:space="0" w:color="auto"/>
      </w:divBdr>
    </w:div>
    <w:div w:id="315456401">
      <w:bodyDiv w:val="1"/>
      <w:marLeft w:val="0"/>
      <w:marRight w:val="0"/>
      <w:marTop w:val="0"/>
      <w:marBottom w:val="0"/>
      <w:divBdr>
        <w:top w:val="none" w:sz="0" w:space="0" w:color="auto"/>
        <w:left w:val="none" w:sz="0" w:space="0" w:color="auto"/>
        <w:bottom w:val="none" w:sz="0" w:space="0" w:color="auto"/>
        <w:right w:val="none" w:sz="0" w:space="0" w:color="auto"/>
      </w:divBdr>
    </w:div>
    <w:div w:id="322053773">
      <w:bodyDiv w:val="1"/>
      <w:marLeft w:val="0"/>
      <w:marRight w:val="0"/>
      <w:marTop w:val="0"/>
      <w:marBottom w:val="0"/>
      <w:divBdr>
        <w:top w:val="none" w:sz="0" w:space="0" w:color="auto"/>
        <w:left w:val="none" w:sz="0" w:space="0" w:color="auto"/>
        <w:bottom w:val="none" w:sz="0" w:space="0" w:color="auto"/>
        <w:right w:val="none" w:sz="0" w:space="0" w:color="auto"/>
      </w:divBdr>
    </w:div>
    <w:div w:id="474299149">
      <w:bodyDiv w:val="1"/>
      <w:marLeft w:val="0"/>
      <w:marRight w:val="0"/>
      <w:marTop w:val="0"/>
      <w:marBottom w:val="0"/>
      <w:divBdr>
        <w:top w:val="none" w:sz="0" w:space="0" w:color="auto"/>
        <w:left w:val="none" w:sz="0" w:space="0" w:color="auto"/>
        <w:bottom w:val="none" w:sz="0" w:space="0" w:color="auto"/>
        <w:right w:val="none" w:sz="0" w:space="0" w:color="auto"/>
      </w:divBdr>
    </w:div>
    <w:div w:id="483207327">
      <w:bodyDiv w:val="1"/>
      <w:marLeft w:val="0"/>
      <w:marRight w:val="0"/>
      <w:marTop w:val="0"/>
      <w:marBottom w:val="0"/>
      <w:divBdr>
        <w:top w:val="none" w:sz="0" w:space="0" w:color="auto"/>
        <w:left w:val="none" w:sz="0" w:space="0" w:color="auto"/>
        <w:bottom w:val="none" w:sz="0" w:space="0" w:color="auto"/>
        <w:right w:val="none" w:sz="0" w:space="0" w:color="auto"/>
      </w:divBdr>
    </w:div>
    <w:div w:id="606157187">
      <w:bodyDiv w:val="1"/>
      <w:marLeft w:val="0"/>
      <w:marRight w:val="0"/>
      <w:marTop w:val="0"/>
      <w:marBottom w:val="0"/>
      <w:divBdr>
        <w:top w:val="none" w:sz="0" w:space="0" w:color="auto"/>
        <w:left w:val="none" w:sz="0" w:space="0" w:color="auto"/>
        <w:bottom w:val="none" w:sz="0" w:space="0" w:color="auto"/>
        <w:right w:val="none" w:sz="0" w:space="0" w:color="auto"/>
      </w:divBdr>
    </w:div>
    <w:div w:id="653993057">
      <w:bodyDiv w:val="1"/>
      <w:marLeft w:val="0"/>
      <w:marRight w:val="0"/>
      <w:marTop w:val="0"/>
      <w:marBottom w:val="0"/>
      <w:divBdr>
        <w:top w:val="none" w:sz="0" w:space="0" w:color="auto"/>
        <w:left w:val="none" w:sz="0" w:space="0" w:color="auto"/>
        <w:bottom w:val="none" w:sz="0" w:space="0" w:color="auto"/>
        <w:right w:val="none" w:sz="0" w:space="0" w:color="auto"/>
      </w:divBdr>
    </w:div>
    <w:div w:id="665403982">
      <w:bodyDiv w:val="1"/>
      <w:marLeft w:val="0"/>
      <w:marRight w:val="0"/>
      <w:marTop w:val="0"/>
      <w:marBottom w:val="0"/>
      <w:divBdr>
        <w:top w:val="none" w:sz="0" w:space="0" w:color="auto"/>
        <w:left w:val="none" w:sz="0" w:space="0" w:color="auto"/>
        <w:bottom w:val="none" w:sz="0" w:space="0" w:color="auto"/>
        <w:right w:val="none" w:sz="0" w:space="0" w:color="auto"/>
      </w:divBdr>
    </w:div>
    <w:div w:id="758452296">
      <w:bodyDiv w:val="1"/>
      <w:marLeft w:val="0"/>
      <w:marRight w:val="0"/>
      <w:marTop w:val="0"/>
      <w:marBottom w:val="0"/>
      <w:divBdr>
        <w:top w:val="none" w:sz="0" w:space="0" w:color="auto"/>
        <w:left w:val="none" w:sz="0" w:space="0" w:color="auto"/>
        <w:bottom w:val="none" w:sz="0" w:space="0" w:color="auto"/>
        <w:right w:val="none" w:sz="0" w:space="0" w:color="auto"/>
      </w:divBdr>
    </w:div>
    <w:div w:id="889538960">
      <w:bodyDiv w:val="1"/>
      <w:marLeft w:val="0"/>
      <w:marRight w:val="0"/>
      <w:marTop w:val="0"/>
      <w:marBottom w:val="0"/>
      <w:divBdr>
        <w:top w:val="none" w:sz="0" w:space="0" w:color="auto"/>
        <w:left w:val="none" w:sz="0" w:space="0" w:color="auto"/>
        <w:bottom w:val="none" w:sz="0" w:space="0" w:color="auto"/>
        <w:right w:val="none" w:sz="0" w:space="0" w:color="auto"/>
      </w:divBdr>
    </w:div>
    <w:div w:id="946347158">
      <w:bodyDiv w:val="1"/>
      <w:marLeft w:val="0"/>
      <w:marRight w:val="0"/>
      <w:marTop w:val="0"/>
      <w:marBottom w:val="0"/>
      <w:divBdr>
        <w:top w:val="none" w:sz="0" w:space="0" w:color="auto"/>
        <w:left w:val="none" w:sz="0" w:space="0" w:color="auto"/>
        <w:bottom w:val="none" w:sz="0" w:space="0" w:color="auto"/>
        <w:right w:val="none" w:sz="0" w:space="0" w:color="auto"/>
      </w:divBdr>
    </w:div>
    <w:div w:id="952637721">
      <w:bodyDiv w:val="1"/>
      <w:marLeft w:val="0"/>
      <w:marRight w:val="0"/>
      <w:marTop w:val="0"/>
      <w:marBottom w:val="0"/>
      <w:divBdr>
        <w:top w:val="none" w:sz="0" w:space="0" w:color="auto"/>
        <w:left w:val="none" w:sz="0" w:space="0" w:color="auto"/>
        <w:bottom w:val="none" w:sz="0" w:space="0" w:color="auto"/>
        <w:right w:val="none" w:sz="0" w:space="0" w:color="auto"/>
      </w:divBdr>
    </w:div>
    <w:div w:id="958952436">
      <w:bodyDiv w:val="1"/>
      <w:marLeft w:val="0"/>
      <w:marRight w:val="0"/>
      <w:marTop w:val="0"/>
      <w:marBottom w:val="0"/>
      <w:divBdr>
        <w:top w:val="none" w:sz="0" w:space="0" w:color="auto"/>
        <w:left w:val="none" w:sz="0" w:space="0" w:color="auto"/>
        <w:bottom w:val="none" w:sz="0" w:space="0" w:color="auto"/>
        <w:right w:val="none" w:sz="0" w:space="0" w:color="auto"/>
      </w:divBdr>
    </w:div>
    <w:div w:id="968894713">
      <w:bodyDiv w:val="1"/>
      <w:marLeft w:val="0"/>
      <w:marRight w:val="0"/>
      <w:marTop w:val="0"/>
      <w:marBottom w:val="0"/>
      <w:divBdr>
        <w:top w:val="none" w:sz="0" w:space="0" w:color="auto"/>
        <w:left w:val="none" w:sz="0" w:space="0" w:color="auto"/>
        <w:bottom w:val="none" w:sz="0" w:space="0" w:color="auto"/>
        <w:right w:val="none" w:sz="0" w:space="0" w:color="auto"/>
      </w:divBdr>
    </w:div>
    <w:div w:id="1014579079">
      <w:marLeft w:val="0"/>
      <w:marRight w:val="0"/>
      <w:marTop w:val="0"/>
      <w:marBottom w:val="0"/>
      <w:divBdr>
        <w:top w:val="none" w:sz="0" w:space="0" w:color="auto"/>
        <w:left w:val="none" w:sz="0" w:space="0" w:color="auto"/>
        <w:bottom w:val="none" w:sz="0" w:space="0" w:color="auto"/>
        <w:right w:val="none" w:sz="0" w:space="0" w:color="auto"/>
      </w:divBdr>
    </w:div>
    <w:div w:id="1014579080">
      <w:marLeft w:val="0"/>
      <w:marRight w:val="0"/>
      <w:marTop w:val="0"/>
      <w:marBottom w:val="0"/>
      <w:divBdr>
        <w:top w:val="none" w:sz="0" w:space="0" w:color="auto"/>
        <w:left w:val="none" w:sz="0" w:space="0" w:color="auto"/>
        <w:bottom w:val="none" w:sz="0" w:space="0" w:color="auto"/>
        <w:right w:val="none" w:sz="0" w:space="0" w:color="auto"/>
      </w:divBdr>
    </w:div>
    <w:div w:id="1014579081">
      <w:marLeft w:val="0"/>
      <w:marRight w:val="0"/>
      <w:marTop w:val="0"/>
      <w:marBottom w:val="0"/>
      <w:divBdr>
        <w:top w:val="none" w:sz="0" w:space="0" w:color="auto"/>
        <w:left w:val="none" w:sz="0" w:space="0" w:color="auto"/>
        <w:bottom w:val="none" w:sz="0" w:space="0" w:color="auto"/>
        <w:right w:val="none" w:sz="0" w:space="0" w:color="auto"/>
      </w:divBdr>
    </w:div>
    <w:div w:id="1034354713">
      <w:bodyDiv w:val="1"/>
      <w:marLeft w:val="0"/>
      <w:marRight w:val="0"/>
      <w:marTop w:val="0"/>
      <w:marBottom w:val="0"/>
      <w:divBdr>
        <w:top w:val="none" w:sz="0" w:space="0" w:color="auto"/>
        <w:left w:val="none" w:sz="0" w:space="0" w:color="auto"/>
        <w:bottom w:val="none" w:sz="0" w:space="0" w:color="auto"/>
        <w:right w:val="none" w:sz="0" w:space="0" w:color="auto"/>
      </w:divBdr>
    </w:div>
    <w:div w:id="1053582452">
      <w:bodyDiv w:val="1"/>
      <w:marLeft w:val="0"/>
      <w:marRight w:val="0"/>
      <w:marTop w:val="0"/>
      <w:marBottom w:val="0"/>
      <w:divBdr>
        <w:top w:val="none" w:sz="0" w:space="0" w:color="auto"/>
        <w:left w:val="none" w:sz="0" w:space="0" w:color="auto"/>
        <w:bottom w:val="none" w:sz="0" w:space="0" w:color="auto"/>
        <w:right w:val="none" w:sz="0" w:space="0" w:color="auto"/>
      </w:divBdr>
    </w:div>
    <w:div w:id="1086616209">
      <w:bodyDiv w:val="1"/>
      <w:marLeft w:val="0"/>
      <w:marRight w:val="0"/>
      <w:marTop w:val="0"/>
      <w:marBottom w:val="0"/>
      <w:divBdr>
        <w:top w:val="none" w:sz="0" w:space="0" w:color="auto"/>
        <w:left w:val="none" w:sz="0" w:space="0" w:color="auto"/>
        <w:bottom w:val="none" w:sz="0" w:space="0" w:color="auto"/>
        <w:right w:val="none" w:sz="0" w:space="0" w:color="auto"/>
      </w:divBdr>
    </w:div>
    <w:div w:id="1217157231">
      <w:bodyDiv w:val="1"/>
      <w:marLeft w:val="0"/>
      <w:marRight w:val="0"/>
      <w:marTop w:val="0"/>
      <w:marBottom w:val="0"/>
      <w:divBdr>
        <w:top w:val="none" w:sz="0" w:space="0" w:color="auto"/>
        <w:left w:val="none" w:sz="0" w:space="0" w:color="auto"/>
        <w:bottom w:val="none" w:sz="0" w:space="0" w:color="auto"/>
        <w:right w:val="none" w:sz="0" w:space="0" w:color="auto"/>
      </w:divBdr>
    </w:div>
    <w:div w:id="1286275080">
      <w:bodyDiv w:val="1"/>
      <w:marLeft w:val="0"/>
      <w:marRight w:val="0"/>
      <w:marTop w:val="0"/>
      <w:marBottom w:val="0"/>
      <w:divBdr>
        <w:top w:val="none" w:sz="0" w:space="0" w:color="auto"/>
        <w:left w:val="none" w:sz="0" w:space="0" w:color="auto"/>
        <w:bottom w:val="none" w:sz="0" w:space="0" w:color="auto"/>
        <w:right w:val="none" w:sz="0" w:space="0" w:color="auto"/>
      </w:divBdr>
    </w:div>
    <w:div w:id="1302879516">
      <w:bodyDiv w:val="1"/>
      <w:marLeft w:val="0"/>
      <w:marRight w:val="0"/>
      <w:marTop w:val="0"/>
      <w:marBottom w:val="0"/>
      <w:divBdr>
        <w:top w:val="none" w:sz="0" w:space="0" w:color="auto"/>
        <w:left w:val="none" w:sz="0" w:space="0" w:color="auto"/>
        <w:bottom w:val="none" w:sz="0" w:space="0" w:color="auto"/>
        <w:right w:val="none" w:sz="0" w:space="0" w:color="auto"/>
      </w:divBdr>
    </w:div>
    <w:div w:id="1385563475">
      <w:bodyDiv w:val="1"/>
      <w:marLeft w:val="0"/>
      <w:marRight w:val="0"/>
      <w:marTop w:val="0"/>
      <w:marBottom w:val="0"/>
      <w:divBdr>
        <w:top w:val="none" w:sz="0" w:space="0" w:color="auto"/>
        <w:left w:val="none" w:sz="0" w:space="0" w:color="auto"/>
        <w:bottom w:val="none" w:sz="0" w:space="0" w:color="auto"/>
        <w:right w:val="none" w:sz="0" w:space="0" w:color="auto"/>
      </w:divBdr>
    </w:div>
    <w:div w:id="1386101572">
      <w:bodyDiv w:val="1"/>
      <w:marLeft w:val="0"/>
      <w:marRight w:val="0"/>
      <w:marTop w:val="0"/>
      <w:marBottom w:val="0"/>
      <w:divBdr>
        <w:top w:val="none" w:sz="0" w:space="0" w:color="auto"/>
        <w:left w:val="none" w:sz="0" w:space="0" w:color="auto"/>
        <w:bottom w:val="none" w:sz="0" w:space="0" w:color="auto"/>
        <w:right w:val="none" w:sz="0" w:space="0" w:color="auto"/>
      </w:divBdr>
    </w:div>
    <w:div w:id="1393850434">
      <w:bodyDiv w:val="1"/>
      <w:marLeft w:val="0"/>
      <w:marRight w:val="0"/>
      <w:marTop w:val="0"/>
      <w:marBottom w:val="0"/>
      <w:divBdr>
        <w:top w:val="none" w:sz="0" w:space="0" w:color="auto"/>
        <w:left w:val="none" w:sz="0" w:space="0" w:color="auto"/>
        <w:bottom w:val="none" w:sz="0" w:space="0" w:color="auto"/>
        <w:right w:val="none" w:sz="0" w:space="0" w:color="auto"/>
      </w:divBdr>
    </w:div>
    <w:div w:id="1484001392">
      <w:bodyDiv w:val="1"/>
      <w:marLeft w:val="0"/>
      <w:marRight w:val="0"/>
      <w:marTop w:val="0"/>
      <w:marBottom w:val="0"/>
      <w:divBdr>
        <w:top w:val="none" w:sz="0" w:space="0" w:color="auto"/>
        <w:left w:val="none" w:sz="0" w:space="0" w:color="auto"/>
        <w:bottom w:val="none" w:sz="0" w:space="0" w:color="auto"/>
        <w:right w:val="none" w:sz="0" w:space="0" w:color="auto"/>
      </w:divBdr>
    </w:div>
    <w:div w:id="1571308866">
      <w:bodyDiv w:val="1"/>
      <w:marLeft w:val="0"/>
      <w:marRight w:val="0"/>
      <w:marTop w:val="0"/>
      <w:marBottom w:val="0"/>
      <w:divBdr>
        <w:top w:val="none" w:sz="0" w:space="0" w:color="auto"/>
        <w:left w:val="none" w:sz="0" w:space="0" w:color="auto"/>
        <w:bottom w:val="none" w:sz="0" w:space="0" w:color="auto"/>
        <w:right w:val="none" w:sz="0" w:space="0" w:color="auto"/>
      </w:divBdr>
    </w:div>
    <w:div w:id="1602375066">
      <w:bodyDiv w:val="1"/>
      <w:marLeft w:val="0"/>
      <w:marRight w:val="0"/>
      <w:marTop w:val="0"/>
      <w:marBottom w:val="0"/>
      <w:divBdr>
        <w:top w:val="none" w:sz="0" w:space="0" w:color="auto"/>
        <w:left w:val="none" w:sz="0" w:space="0" w:color="auto"/>
        <w:bottom w:val="none" w:sz="0" w:space="0" w:color="auto"/>
        <w:right w:val="none" w:sz="0" w:space="0" w:color="auto"/>
      </w:divBdr>
    </w:div>
    <w:div w:id="1686513506">
      <w:bodyDiv w:val="1"/>
      <w:marLeft w:val="0"/>
      <w:marRight w:val="0"/>
      <w:marTop w:val="0"/>
      <w:marBottom w:val="0"/>
      <w:divBdr>
        <w:top w:val="none" w:sz="0" w:space="0" w:color="auto"/>
        <w:left w:val="none" w:sz="0" w:space="0" w:color="auto"/>
        <w:bottom w:val="none" w:sz="0" w:space="0" w:color="auto"/>
        <w:right w:val="none" w:sz="0" w:space="0" w:color="auto"/>
      </w:divBdr>
    </w:div>
    <w:div w:id="1843859446">
      <w:bodyDiv w:val="1"/>
      <w:marLeft w:val="0"/>
      <w:marRight w:val="0"/>
      <w:marTop w:val="0"/>
      <w:marBottom w:val="0"/>
      <w:divBdr>
        <w:top w:val="none" w:sz="0" w:space="0" w:color="auto"/>
        <w:left w:val="none" w:sz="0" w:space="0" w:color="auto"/>
        <w:bottom w:val="none" w:sz="0" w:space="0" w:color="auto"/>
        <w:right w:val="none" w:sz="0" w:space="0" w:color="auto"/>
      </w:divBdr>
    </w:div>
    <w:div w:id="1971788321">
      <w:bodyDiv w:val="1"/>
      <w:marLeft w:val="0"/>
      <w:marRight w:val="0"/>
      <w:marTop w:val="0"/>
      <w:marBottom w:val="0"/>
      <w:divBdr>
        <w:top w:val="none" w:sz="0" w:space="0" w:color="auto"/>
        <w:left w:val="none" w:sz="0" w:space="0" w:color="auto"/>
        <w:bottom w:val="none" w:sz="0" w:space="0" w:color="auto"/>
        <w:right w:val="none" w:sz="0" w:space="0" w:color="auto"/>
      </w:divBdr>
    </w:div>
    <w:div w:id="1983457952">
      <w:bodyDiv w:val="1"/>
      <w:marLeft w:val="0"/>
      <w:marRight w:val="0"/>
      <w:marTop w:val="0"/>
      <w:marBottom w:val="0"/>
      <w:divBdr>
        <w:top w:val="none" w:sz="0" w:space="0" w:color="auto"/>
        <w:left w:val="none" w:sz="0" w:space="0" w:color="auto"/>
        <w:bottom w:val="none" w:sz="0" w:space="0" w:color="auto"/>
        <w:right w:val="none" w:sz="0" w:space="0" w:color="auto"/>
      </w:divBdr>
    </w:div>
    <w:div w:id="1991396251">
      <w:bodyDiv w:val="1"/>
      <w:marLeft w:val="0"/>
      <w:marRight w:val="0"/>
      <w:marTop w:val="0"/>
      <w:marBottom w:val="0"/>
      <w:divBdr>
        <w:top w:val="none" w:sz="0" w:space="0" w:color="auto"/>
        <w:left w:val="none" w:sz="0" w:space="0" w:color="auto"/>
        <w:bottom w:val="none" w:sz="0" w:space="0" w:color="auto"/>
        <w:right w:val="none" w:sz="0" w:space="0" w:color="auto"/>
      </w:divBdr>
    </w:div>
    <w:div w:id="2043439442">
      <w:bodyDiv w:val="1"/>
      <w:marLeft w:val="0"/>
      <w:marRight w:val="0"/>
      <w:marTop w:val="0"/>
      <w:marBottom w:val="0"/>
      <w:divBdr>
        <w:top w:val="none" w:sz="0" w:space="0" w:color="auto"/>
        <w:left w:val="none" w:sz="0" w:space="0" w:color="auto"/>
        <w:bottom w:val="none" w:sz="0" w:space="0" w:color="auto"/>
        <w:right w:val="none" w:sz="0" w:space="0" w:color="auto"/>
      </w:divBdr>
    </w:div>
    <w:div w:id="2055883065">
      <w:bodyDiv w:val="1"/>
      <w:marLeft w:val="0"/>
      <w:marRight w:val="0"/>
      <w:marTop w:val="0"/>
      <w:marBottom w:val="0"/>
      <w:divBdr>
        <w:top w:val="none" w:sz="0" w:space="0" w:color="auto"/>
        <w:left w:val="none" w:sz="0" w:space="0" w:color="auto"/>
        <w:bottom w:val="none" w:sz="0" w:space="0" w:color="auto"/>
        <w:right w:val="none" w:sz="0" w:space="0" w:color="auto"/>
      </w:divBdr>
    </w:div>
    <w:div w:id="21219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nted.mvs.gov.ua/t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wanted.mvs.gov.ua/t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427E-9112-4FD1-B248-69641A44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30</Pages>
  <Words>9197</Words>
  <Characters>64520</Characters>
  <Application>Microsoft Office Word</Application>
  <DocSecurity>0</DocSecurity>
  <Lines>537</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НЕКОМЕРЦІЙНЕ ПІДПРИЄМСТВО</vt:lpstr>
      <vt:lpstr>КОМУНАЛЬНЕ НЕКОМЕРЦІЙНЕ ПІДПРИЄМСТВО</vt:lpstr>
    </vt:vector>
  </TitlesOfParts>
  <Company/>
  <LinksUpToDate>false</LinksUpToDate>
  <CharactersWithSpaces>73570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Руслан</dc:creator>
  <cp:keywords/>
  <dc:description/>
  <cp:lastModifiedBy>Galyna</cp:lastModifiedBy>
  <cp:revision>78</cp:revision>
  <cp:lastPrinted>2022-11-07T11:01:00Z</cp:lastPrinted>
  <dcterms:created xsi:type="dcterms:W3CDTF">2021-05-05T05:45:00Z</dcterms:created>
  <dcterms:modified xsi:type="dcterms:W3CDTF">2023-01-06T00:30:00Z</dcterms:modified>
</cp:coreProperties>
</file>