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5C" w:rsidRPr="002A52A9" w:rsidRDefault="00FA6C5C" w:rsidP="00FA6C5C">
      <w:pPr>
        <w:pStyle w:val="11"/>
        <w:keepNext/>
        <w:keepLines/>
        <w:spacing w:after="0" w:line="240" w:lineRule="auto"/>
        <w:rPr>
          <w:b w:val="0"/>
          <w:color w:val="auto"/>
          <w:sz w:val="24"/>
          <w:szCs w:val="24"/>
        </w:rPr>
      </w:pPr>
      <w:bookmarkStart w:id="0" w:name="bookmark0"/>
      <w:r w:rsidRPr="002A52A9">
        <w:rPr>
          <w:rStyle w:val="10"/>
          <w:b/>
          <w:bCs/>
          <w:color w:val="auto"/>
          <w:sz w:val="24"/>
          <w:szCs w:val="24"/>
        </w:rPr>
        <w:t>ОБҐРУНТУВАННЯ</w:t>
      </w:r>
      <w:bookmarkEnd w:id="0"/>
    </w:p>
    <w:p w:rsidR="00FA6C5C" w:rsidRPr="002A52A9" w:rsidRDefault="00FA6C5C" w:rsidP="00FA6C5C">
      <w:pPr>
        <w:pStyle w:val="1"/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  <w:proofErr w:type="spellStart"/>
      <w:proofErr w:type="gramStart"/>
      <w:r>
        <w:rPr>
          <w:rStyle w:val="a3"/>
          <w:b/>
          <w:color w:val="auto"/>
          <w:sz w:val="24"/>
          <w:szCs w:val="24"/>
        </w:rPr>
        <w:t>п</w:t>
      </w:r>
      <w:proofErr w:type="gramEnd"/>
      <w:r>
        <w:rPr>
          <w:rStyle w:val="a3"/>
          <w:b/>
          <w:color w:val="auto"/>
          <w:sz w:val="24"/>
          <w:szCs w:val="24"/>
        </w:rPr>
        <w:t>ідстави</w:t>
      </w:r>
      <w:proofErr w:type="spellEnd"/>
      <w:r>
        <w:rPr>
          <w:rStyle w:val="a3"/>
          <w:b/>
          <w:color w:val="auto"/>
          <w:sz w:val="24"/>
          <w:szCs w:val="24"/>
        </w:rPr>
        <w:t xml:space="preserve"> д</w:t>
      </w:r>
      <w:r w:rsidRPr="002A52A9">
        <w:rPr>
          <w:rStyle w:val="a3"/>
          <w:b/>
          <w:color w:val="auto"/>
          <w:sz w:val="24"/>
          <w:szCs w:val="24"/>
        </w:rPr>
        <w:t xml:space="preserve">ля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здійснення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закупівлі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згідно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з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підпунктом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5 пункту 13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Особливостей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здійснення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публічних</w:t>
      </w:r>
      <w:proofErr w:type="spellEnd"/>
      <w:r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закупівель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товарів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,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робіт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і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послуг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для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замовників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,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передбачених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Законом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України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«Про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публічні</w:t>
      </w:r>
      <w:proofErr w:type="spellEnd"/>
      <w:r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закупівлі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», на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період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дії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правового режиму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воєнного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стану в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Україні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та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протягом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90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днів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з дня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його</w:t>
      </w:r>
      <w:proofErr w:type="spellEnd"/>
      <w:r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припинення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або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скасування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,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затверджених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постановою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від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12.10.2022 № 1178 (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далі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 xml:space="preserve"> — </w:t>
      </w:r>
      <w:proofErr w:type="spellStart"/>
      <w:r w:rsidRPr="002A52A9">
        <w:rPr>
          <w:rStyle w:val="a3"/>
          <w:b/>
          <w:color w:val="auto"/>
          <w:sz w:val="24"/>
          <w:szCs w:val="24"/>
        </w:rPr>
        <w:t>Особливості</w:t>
      </w:r>
      <w:proofErr w:type="spellEnd"/>
      <w:r w:rsidRPr="002A52A9">
        <w:rPr>
          <w:rStyle w:val="a3"/>
          <w:b/>
          <w:color w:val="auto"/>
          <w:sz w:val="24"/>
          <w:szCs w:val="24"/>
        </w:rPr>
        <w:t>)</w:t>
      </w:r>
    </w:p>
    <w:p w:rsidR="00FA6C5C" w:rsidRDefault="00FA6C5C" w:rsidP="00FA6C5C">
      <w:pPr>
        <w:pStyle w:val="1"/>
        <w:spacing w:line="240" w:lineRule="auto"/>
        <w:ind w:firstLine="0"/>
        <w:jc w:val="both"/>
        <w:rPr>
          <w:rStyle w:val="a3"/>
          <w:b/>
          <w:bCs/>
          <w:color w:val="auto"/>
          <w:sz w:val="24"/>
          <w:szCs w:val="24"/>
        </w:rPr>
      </w:pPr>
    </w:p>
    <w:p w:rsidR="00FA6C5C" w:rsidRPr="002A52A9" w:rsidRDefault="00FA6C5C" w:rsidP="00FA6C5C">
      <w:pPr>
        <w:pStyle w:val="1"/>
        <w:spacing w:line="240" w:lineRule="auto"/>
        <w:ind w:firstLine="0"/>
        <w:jc w:val="both"/>
        <w:rPr>
          <w:color w:val="auto"/>
          <w:sz w:val="24"/>
          <w:szCs w:val="24"/>
        </w:rPr>
      </w:pP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Найменування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,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місцезнаходження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та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ідентифікаційний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код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замовника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в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Єдиному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державному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реє</w:t>
      </w:r>
      <w:proofErr w:type="gramStart"/>
      <w:r w:rsidRPr="002A52A9">
        <w:rPr>
          <w:rStyle w:val="a3"/>
          <w:b/>
          <w:bCs/>
          <w:color w:val="auto"/>
          <w:sz w:val="24"/>
          <w:szCs w:val="24"/>
        </w:rPr>
        <w:t>стр</w:t>
      </w:r>
      <w:proofErr w:type="gramEnd"/>
      <w:r w:rsidRPr="002A52A9">
        <w:rPr>
          <w:rStyle w:val="a3"/>
          <w:b/>
          <w:bCs/>
          <w:color w:val="auto"/>
          <w:sz w:val="24"/>
          <w:szCs w:val="24"/>
        </w:rPr>
        <w:t>і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юридичних</w:t>
      </w:r>
      <w:proofErr w:type="spellEnd"/>
      <w:r w:rsidRPr="002A52A9">
        <w:rPr>
          <w:rStyle w:val="a3"/>
          <w:b/>
          <w:bCs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b/>
          <w:bCs/>
          <w:color w:val="auto"/>
          <w:sz w:val="24"/>
          <w:szCs w:val="24"/>
        </w:rPr>
        <w:t>осіб</w:t>
      </w:r>
      <w:proofErr w:type="spellEnd"/>
      <w:r w:rsidRPr="002A52A9">
        <w:rPr>
          <w:rStyle w:val="a3"/>
          <w:bCs/>
          <w:color w:val="auto"/>
          <w:sz w:val="24"/>
          <w:szCs w:val="24"/>
        </w:rPr>
        <w:t>:</w:t>
      </w:r>
      <w:r w:rsidRPr="002A52A9">
        <w:rPr>
          <w:rStyle w:val="a3"/>
          <w:color w:val="auto"/>
          <w:sz w:val="24"/>
          <w:szCs w:val="24"/>
        </w:rPr>
        <w:t xml:space="preserve"> </w:t>
      </w:r>
      <w:r>
        <w:rPr>
          <w:rStyle w:val="a3"/>
          <w:color w:val="auto"/>
          <w:sz w:val="24"/>
          <w:szCs w:val="24"/>
          <w:u w:val="single"/>
        </w:rPr>
        <w:t>«</w:t>
      </w:r>
      <w:proofErr w:type="spellStart"/>
      <w:r>
        <w:rPr>
          <w:rStyle w:val="a3"/>
          <w:color w:val="auto"/>
          <w:sz w:val="24"/>
          <w:szCs w:val="24"/>
          <w:u w:val="single"/>
        </w:rPr>
        <w:t>Кропивницький</w:t>
      </w:r>
      <w:proofErr w:type="spellEnd"/>
      <w:r>
        <w:rPr>
          <w:rStyle w:val="a3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Style w:val="a3"/>
          <w:color w:val="auto"/>
          <w:sz w:val="24"/>
          <w:szCs w:val="24"/>
          <w:u w:val="single"/>
        </w:rPr>
        <w:t>професійний</w:t>
      </w:r>
      <w:proofErr w:type="spellEnd"/>
      <w:r>
        <w:rPr>
          <w:rStyle w:val="a3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Style w:val="a3"/>
          <w:color w:val="auto"/>
          <w:sz w:val="24"/>
          <w:szCs w:val="24"/>
          <w:u w:val="single"/>
        </w:rPr>
        <w:t>ліцей</w:t>
      </w:r>
      <w:proofErr w:type="spellEnd"/>
      <w:r>
        <w:rPr>
          <w:rStyle w:val="a3"/>
          <w:color w:val="auto"/>
          <w:sz w:val="24"/>
          <w:szCs w:val="24"/>
          <w:u w:val="single"/>
        </w:rPr>
        <w:t xml:space="preserve">» </w:t>
      </w:r>
      <w:proofErr w:type="spellStart"/>
      <w:r>
        <w:rPr>
          <w:rStyle w:val="a3"/>
          <w:color w:val="auto"/>
          <w:sz w:val="24"/>
          <w:szCs w:val="24"/>
          <w:u w:val="single"/>
        </w:rPr>
        <w:t>Кіровоградської</w:t>
      </w:r>
      <w:proofErr w:type="spellEnd"/>
      <w:r>
        <w:rPr>
          <w:rStyle w:val="a3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Style w:val="a3"/>
          <w:color w:val="auto"/>
          <w:sz w:val="24"/>
          <w:szCs w:val="24"/>
          <w:u w:val="single"/>
        </w:rPr>
        <w:t>обласної</w:t>
      </w:r>
      <w:proofErr w:type="spellEnd"/>
      <w:r>
        <w:rPr>
          <w:rStyle w:val="a3"/>
          <w:color w:val="auto"/>
          <w:sz w:val="24"/>
          <w:szCs w:val="24"/>
          <w:u w:val="single"/>
        </w:rPr>
        <w:t xml:space="preserve"> ради</w:t>
      </w:r>
      <w:r w:rsidRPr="002A52A9">
        <w:rPr>
          <w:rStyle w:val="a3"/>
          <w:color w:val="auto"/>
          <w:sz w:val="24"/>
          <w:szCs w:val="24"/>
          <w:u w:val="single"/>
        </w:rPr>
        <w:t>, 25</w:t>
      </w:r>
      <w:r>
        <w:rPr>
          <w:rStyle w:val="a3"/>
          <w:color w:val="auto"/>
          <w:sz w:val="24"/>
          <w:szCs w:val="24"/>
          <w:u w:val="single"/>
        </w:rPr>
        <w:t>031</w:t>
      </w:r>
      <w:r w:rsidRPr="002A52A9">
        <w:rPr>
          <w:rStyle w:val="a3"/>
          <w:color w:val="auto"/>
          <w:sz w:val="24"/>
          <w:szCs w:val="24"/>
          <w:u w:val="single"/>
        </w:rPr>
        <w:t xml:space="preserve">, </w:t>
      </w:r>
      <w:proofErr w:type="spellStart"/>
      <w:r w:rsidRPr="002A52A9">
        <w:rPr>
          <w:rStyle w:val="a3"/>
          <w:color w:val="auto"/>
          <w:sz w:val="24"/>
          <w:szCs w:val="24"/>
          <w:u w:val="single"/>
        </w:rPr>
        <w:t>Кіровоградська</w:t>
      </w:r>
      <w:proofErr w:type="spellEnd"/>
      <w:r w:rsidRPr="002A52A9">
        <w:rPr>
          <w:rStyle w:val="a3"/>
          <w:color w:val="auto"/>
          <w:sz w:val="24"/>
          <w:szCs w:val="24"/>
          <w:u w:val="single"/>
        </w:rPr>
        <w:t xml:space="preserve"> область, м. </w:t>
      </w:r>
      <w:proofErr w:type="spellStart"/>
      <w:r w:rsidRPr="002A52A9">
        <w:rPr>
          <w:rStyle w:val="a3"/>
          <w:color w:val="auto"/>
          <w:sz w:val="24"/>
          <w:szCs w:val="24"/>
          <w:u w:val="single"/>
        </w:rPr>
        <w:t>Кропивницький</w:t>
      </w:r>
      <w:proofErr w:type="spellEnd"/>
      <w:r w:rsidRPr="002A52A9">
        <w:rPr>
          <w:rStyle w:val="a3"/>
          <w:color w:val="auto"/>
          <w:sz w:val="24"/>
          <w:szCs w:val="24"/>
          <w:u w:val="single"/>
        </w:rPr>
        <w:t xml:space="preserve">, </w:t>
      </w:r>
      <w:proofErr w:type="spellStart"/>
      <w:r w:rsidRPr="002A52A9">
        <w:rPr>
          <w:rStyle w:val="a3"/>
          <w:color w:val="auto"/>
          <w:sz w:val="24"/>
          <w:szCs w:val="24"/>
          <w:u w:val="single"/>
        </w:rPr>
        <w:t>вул</w:t>
      </w:r>
      <w:proofErr w:type="spellEnd"/>
      <w:r w:rsidRPr="002A52A9">
        <w:rPr>
          <w:rStyle w:val="a3"/>
          <w:color w:val="auto"/>
          <w:sz w:val="24"/>
          <w:szCs w:val="24"/>
          <w:u w:val="single"/>
        </w:rPr>
        <w:t xml:space="preserve">. </w:t>
      </w:r>
      <w:proofErr w:type="spellStart"/>
      <w:r>
        <w:rPr>
          <w:rStyle w:val="a3"/>
          <w:color w:val="auto"/>
          <w:sz w:val="24"/>
          <w:szCs w:val="24"/>
          <w:u w:val="single"/>
        </w:rPr>
        <w:t>Героїв</w:t>
      </w:r>
      <w:proofErr w:type="spellEnd"/>
      <w:r>
        <w:rPr>
          <w:rStyle w:val="a3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Style w:val="a3"/>
          <w:color w:val="auto"/>
          <w:sz w:val="24"/>
          <w:szCs w:val="24"/>
          <w:u w:val="single"/>
        </w:rPr>
        <w:t>рятувальників</w:t>
      </w:r>
      <w:proofErr w:type="spellEnd"/>
      <w:r w:rsidRPr="002A52A9">
        <w:rPr>
          <w:rStyle w:val="a3"/>
          <w:color w:val="auto"/>
          <w:sz w:val="24"/>
          <w:szCs w:val="24"/>
          <w:u w:val="single"/>
        </w:rPr>
        <w:t>, буд.</w:t>
      </w:r>
      <w:r>
        <w:rPr>
          <w:rStyle w:val="a3"/>
          <w:color w:val="auto"/>
          <w:sz w:val="24"/>
          <w:szCs w:val="24"/>
          <w:u w:val="single"/>
        </w:rPr>
        <w:t>15, ЄДРПОУ 02544891</w:t>
      </w:r>
    </w:p>
    <w:p w:rsidR="00D16E10" w:rsidRDefault="00010F51" w:rsidP="00FA6C5C">
      <w:pPr>
        <w:pStyle w:val="1"/>
        <w:spacing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rStyle w:val="a3"/>
          <w:b/>
          <w:bCs/>
          <w:sz w:val="24"/>
          <w:szCs w:val="24"/>
        </w:rPr>
        <w:t>Назва</w:t>
      </w:r>
      <w:proofErr w:type="spellEnd"/>
      <w:r>
        <w:rPr>
          <w:rStyle w:val="a3"/>
          <w:b/>
          <w:bCs/>
          <w:sz w:val="24"/>
          <w:szCs w:val="24"/>
        </w:rPr>
        <w:t xml:space="preserve"> предмета </w:t>
      </w:r>
      <w:r>
        <w:rPr>
          <w:rStyle w:val="a3"/>
          <w:b/>
          <w:bCs/>
          <w:sz w:val="24"/>
          <w:szCs w:val="24"/>
          <w:lang w:val="uk-UA" w:eastAsia="uk-UA"/>
        </w:rPr>
        <w:t>закупі</w:t>
      </w:r>
      <w:proofErr w:type="gramStart"/>
      <w:r>
        <w:rPr>
          <w:rStyle w:val="a3"/>
          <w:b/>
          <w:bCs/>
          <w:sz w:val="24"/>
          <w:szCs w:val="24"/>
          <w:lang w:val="uk-UA" w:eastAsia="uk-UA"/>
        </w:rPr>
        <w:t>вл</w:t>
      </w:r>
      <w:proofErr w:type="gramEnd"/>
      <w:r>
        <w:rPr>
          <w:rStyle w:val="a3"/>
          <w:b/>
          <w:bCs/>
          <w:sz w:val="24"/>
          <w:szCs w:val="24"/>
          <w:lang w:val="uk-UA" w:eastAsia="uk-UA"/>
        </w:rPr>
        <w:t xml:space="preserve">і із </w:t>
      </w:r>
      <w:proofErr w:type="spellStart"/>
      <w:r>
        <w:rPr>
          <w:rStyle w:val="a3"/>
          <w:b/>
          <w:bCs/>
          <w:sz w:val="24"/>
          <w:szCs w:val="24"/>
        </w:rPr>
        <w:t>зазначенням</w:t>
      </w:r>
      <w:proofErr w:type="spellEnd"/>
      <w:r>
        <w:rPr>
          <w:rStyle w:val="a3"/>
          <w:b/>
          <w:bCs/>
          <w:sz w:val="24"/>
          <w:szCs w:val="24"/>
        </w:rPr>
        <w:t xml:space="preserve"> коду за </w:t>
      </w:r>
      <w:r>
        <w:rPr>
          <w:rStyle w:val="a3"/>
          <w:b/>
          <w:bCs/>
          <w:sz w:val="24"/>
          <w:szCs w:val="24"/>
          <w:lang w:val="uk-UA" w:eastAsia="uk-UA"/>
        </w:rPr>
        <w:t xml:space="preserve">Єдиним закупівельним </w:t>
      </w:r>
      <w:r>
        <w:rPr>
          <w:rStyle w:val="a3"/>
          <w:b/>
          <w:bCs/>
          <w:sz w:val="24"/>
          <w:szCs w:val="24"/>
        </w:rPr>
        <w:t xml:space="preserve">словником: </w:t>
      </w:r>
      <w:r w:rsidRPr="00FA6C5C">
        <w:rPr>
          <w:rStyle w:val="a3"/>
          <w:bCs/>
          <w:sz w:val="24"/>
          <w:szCs w:val="24"/>
          <w:u w:val="single"/>
        </w:rPr>
        <w:t xml:space="preserve">ДК 021:2015 (CPV 2008) 41110000-3 </w:t>
      </w:r>
      <w:proofErr w:type="spellStart"/>
      <w:r w:rsidRPr="00FA6C5C">
        <w:rPr>
          <w:rStyle w:val="a3"/>
          <w:bCs/>
          <w:sz w:val="24"/>
          <w:szCs w:val="24"/>
          <w:u w:val="single"/>
        </w:rPr>
        <w:t>Питна</w:t>
      </w:r>
      <w:proofErr w:type="spellEnd"/>
      <w:r w:rsidRPr="00FA6C5C">
        <w:rPr>
          <w:rStyle w:val="a3"/>
          <w:bCs/>
          <w:sz w:val="24"/>
          <w:szCs w:val="24"/>
          <w:u w:val="single"/>
        </w:rPr>
        <w:t xml:space="preserve"> вода </w:t>
      </w:r>
      <w:r w:rsidRPr="00FA6C5C">
        <w:rPr>
          <w:rStyle w:val="a3"/>
          <w:bCs/>
          <w:sz w:val="24"/>
          <w:szCs w:val="24"/>
          <w:u w:val="single"/>
          <w:lang w:val="uk-UA" w:eastAsia="uk-UA"/>
        </w:rPr>
        <w:t xml:space="preserve">(Централізоване </w:t>
      </w:r>
      <w:proofErr w:type="spellStart"/>
      <w:r w:rsidRPr="00FA6C5C">
        <w:rPr>
          <w:rStyle w:val="a3"/>
          <w:bCs/>
          <w:sz w:val="24"/>
          <w:szCs w:val="24"/>
          <w:u w:val="single"/>
        </w:rPr>
        <w:t>водопостачання</w:t>
      </w:r>
      <w:proofErr w:type="spellEnd"/>
      <w:r w:rsidRPr="00FA6C5C">
        <w:rPr>
          <w:rStyle w:val="a3"/>
          <w:bCs/>
          <w:sz w:val="24"/>
          <w:szCs w:val="24"/>
          <w:u w:val="single"/>
        </w:rPr>
        <w:t>).</w:t>
      </w:r>
    </w:p>
    <w:p w:rsidR="00D16E10" w:rsidRDefault="00010F51" w:rsidP="00FA6C5C">
      <w:pPr>
        <w:pStyle w:val="1"/>
        <w:spacing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rStyle w:val="a3"/>
          <w:b/>
          <w:bCs/>
          <w:sz w:val="24"/>
          <w:szCs w:val="24"/>
        </w:rPr>
        <w:t>Загальна</w:t>
      </w:r>
      <w:proofErr w:type="spellEnd"/>
      <w:r>
        <w:rPr>
          <w:rStyle w:val="a3"/>
          <w:b/>
          <w:bCs/>
          <w:sz w:val="24"/>
          <w:szCs w:val="24"/>
        </w:rPr>
        <w:t xml:space="preserve"> сума договору </w:t>
      </w:r>
      <w:r>
        <w:rPr>
          <w:rStyle w:val="a3"/>
          <w:b/>
          <w:bCs/>
          <w:sz w:val="24"/>
          <w:szCs w:val="24"/>
          <w:lang w:val="uk-UA" w:eastAsia="uk-UA"/>
        </w:rPr>
        <w:t xml:space="preserve">складає </w:t>
      </w:r>
      <w:r w:rsidR="00FA6C5C">
        <w:rPr>
          <w:rStyle w:val="a3"/>
          <w:b/>
          <w:bCs/>
        </w:rPr>
        <w:t>–</w:t>
      </w:r>
      <w:r>
        <w:rPr>
          <w:rStyle w:val="a3"/>
          <w:b/>
          <w:bCs/>
        </w:rPr>
        <w:t xml:space="preserve"> </w:t>
      </w:r>
      <w:r w:rsidR="00FA6C5C" w:rsidRPr="00FA6C5C">
        <w:rPr>
          <w:rStyle w:val="a3"/>
          <w:bCs/>
          <w:sz w:val="24"/>
          <w:szCs w:val="24"/>
          <w:u w:val="single"/>
          <w:lang w:val="uk-UA"/>
        </w:rPr>
        <w:t>66 779,00</w:t>
      </w:r>
      <w:r w:rsidRPr="00FA6C5C">
        <w:rPr>
          <w:rStyle w:val="a3"/>
          <w:bCs/>
          <w:sz w:val="24"/>
          <w:szCs w:val="24"/>
          <w:u w:val="single"/>
        </w:rPr>
        <w:t xml:space="preserve"> грн. (</w:t>
      </w:r>
      <w:r w:rsidR="00FA6C5C" w:rsidRPr="00FA6C5C">
        <w:rPr>
          <w:rStyle w:val="a3"/>
          <w:bCs/>
          <w:sz w:val="24"/>
          <w:szCs w:val="24"/>
          <w:u w:val="single"/>
          <w:lang w:val="uk-UA"/>
        </w:rPr>
        <w:t xml:space="preserve">шістдесят шість тисяч сімсот сімдесят </w:t>
      </w:r>
      <w:proofErr w:type="gramStart"/>
      <w:r w:rsidR="00FA6C5C" w:rsidRPr="00FA6C5C">
        <w:rPr>
          <w:rStyle w:val="a3"/>
          <w:bCs/>
          <w:sz w:val="24"/>
          <w:szCs w:val="24"/>
          <w:u w:val="single"/>
          <w:lang w:val="uk-UA"/>
        </w:rPr>
        <w:t>дев’ять</w:t>
      </w:r>
      <w:proofErr w:type="gramEnd"/>
      <w:r w:rsidR="00FA6C5C" w:rsidRPr="00FA6C5C">
        <w:rPr>
          <w:rStyle w:val="a3"/>
          <w:bCs/>
          <w:sz w:val="24"/>
          <w:szCs w:val="24"/>
          <w:u w:val="single"/>
          <w:lang w:val="uk-UA"/>
        </w:rPr>
        <w:t xml:space="preserve"> </w:t>
      </w:r>
      <w:r w:rsidRPr="00FA6C5C">
        <w:rPr>
          <w:rStyle w:val="a3"/>
          <w:bCs/>
          <w:sz w:val="24"/>
          <w:szCs w:val="24"/>
          <w:u w:val="single"/>
        </w:rPr>
        <w:t xml:space="preserve">грн. 00 коп.), в </w:t>
      </w:r>
      <w:proofErr w:type="spellStart"/>
      <w:r w:rsidRPr="00FA6C5C">
        <w:rPr>
          <w:rStyle w:val="a3"/>
          <w:bCs/>
          <w:sz w:val="24"/>
          <w:szCs w:val="24"/>
          <w:u w:val="single"/>
        </w:rPr>
        <w:t>т.ч</w:t>
      </w:r>
      <w:proofErr w:type="spellEnd"/>
      <w:r w:rsidRPr="00FA6C5C">
        <w:rPr>
          <w:rStyle w:val="a3"/>
          <w:bCs/>
          <w:sz w:val="24"/>
          <w:szCs w:val="24"/>
          <w:u w:val="single"/>
        </w:rPr>
        <w:t xml:space="preserve">. ПДВ </w:t>
      </w:r>
      <w:r w:rsidRPr="00FA6C5C">
        <w:rPr>
          <w:rStyle w:val="a3"/>
          <w:bCs/>
          <w:u w:val="single"/>
        </w:rPr>
        <w:t xml:space="preserve">- </w:t>
      </w:r>
      <w:r w:rsidR="00FA6C5C" w:rsidRPr="00FA6C5C">
        <w:rPr>
          <w:rStyle w:val="a3"/>
          <w:bCs/>
          <w:sz w:val="24"/>
          <w:szCs w:val="24"/>
          <w:u w:val="single"/>
          <w:lang w:val="uk-UA"/>
        </w:rPr>
        <w:t>420</w:t>
      </w:r>
      <w:r w:rsidRPr="00FA6C5C">
        <w:rPr>
          <w:rStyle w:val="a3"/>
          <w:bCs/>
          <w:sz w:val="24"/>
          <w:szCs w:val="24"/>
          <w:u w:val="single"/>
        </w:rPr>
        <w:t>,00 грн.</w:t>
      </w:r>
    </w:p>
    <w:p w:rsidR="00D16E10" w:rsidRDefault="00010F51" w:rsidP="00FA6C5C">
      <w:pPr>
        <w:pStyle w:val="1"/>
        <w:spacing w:line="271" w:lineRule="auto"/>
        <w:ind w:firstLine="0"/>
        <w:jc w:val="both"/>
      </w:pPr>
      <w:r w:rsidRPr="00FA6C5C">
        <w:rPr>
          <w:rStyle w:val="a3"/>
          <w:b/>
          <w:lang w:val="uk-UA" w:eastAsia="uk-UA"/>
        </w:rPr>
        <w:t xml:space="preserve">Підстави </w:t>
      </w:r>
      <w:r w:rsidRPr="00FA6C5C">
        <w:rPr>
          <w:rStyle w:val="a3"/>
          <w:b/>
        </w:rPr>
        <w:t xml:space="preserve">для </w:t>
      </w:r>
      <w:r w:rsidRPr="00FA6C5C">
        <w:rPr>
          <w:rStyle w:val="a3"/>
          <w:b/>
          <w:lang w:val="uk-UA" w:eastAsia="uk-UA"/>
        </w:rPr>
        <w:t>здійснення закупівлі: підп</w:t>
      </w:r>
      <w:r w:rsidRPr="00FA6C5C">
        <w:rPr>
          <w:rStyle w:val="a3"/>
          <w:b/>
          <w:lang w:val="uk-UA" w:eastAsia="uk-UA"/>
        </w:rPr>
        <w:t xml:space="preserve">ункт </w:t>
      </w:r>
      <w:r w:rsidRPr="00FA6C5C">
        <w:rPr>
          <w:rStyle w:val="a3"/>
          <w:b/>
        </w:rPr>
        <w:t>5 пункту 13</w:t>
      </w:r>
      <w:r w:rsidR="00FA6C5C">
        <w:rPr>
          <w:rStyle w:val="a3"/>
          <w:lang w:val="uk-UA"/>
        </w:rPr>
        <w:t xml:space="preserve"> </w:t>
      </w:r>
      <w:r w:rsidR="00FA6C5C" w:rsidRPr="00FA6C5C">
        <w:rPr>
          <w:rStyle w:val="a3"/>
          <w:b/>
          <w:lang w:val="uk-UA"/>
        </w:rPr>
        <w:t>Особливостей</w:t>
      </w:r>
      <w:r w:rsidRPr="00FA6C5C">
        <w:rPr>
          <w:rStyle w:val="a3"/>
          <w:b/>
        </w:rPr>
        <w:t>:</w:t>
      </w:r>
      <w:r>
        <w:rPr>
          <w:rStyle w:val="a3"/>
        </w:rPr>
        <w:t xml:space="preserve"> </w:t>
      </w:r>
      <w:proofErr w:type="spellStart"/>
      <w:r>
        <w:rPr>
          <w:rStyle w:val="a3"/>
        </w:rPr>
        <w:t>придбання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замовниками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товарів і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(крім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з поточного ремонту), </w:t>
      </w:r>
      <w:r>
        <w:rPr>
          <w:rStyle w:val="a3"/>
          <w:lang w:val="uk-UA" w:eastAsia="uk-UA"/>
        </w:rPr>
        <w:t xml:space="preserve">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100 тис.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з поточного ремонту, </w:t>
      </w:r>
      <w:r>
        <w:rPr>
          <w:rStyle w:val="a3"/>
          <w:lang w:val="uk-UA" w:eastAsia="uk-UA"/>
        </w:rPr>
        <w:t xml:space="preserve">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200 тис.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r>
        <w:rPr>
          <w:rStyle w:val="a3"/>
          <w:lang w:val="uk-UA" w:eastAsia="uk-UA"/>
        </w:rPr>
        <w:t xml:space="preserve">робіт, 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</w:t>
      </w:r>
      <w:r>
        <w:rPr>
          <w:rStyle w:val="a3"/>
        </w:rPr>
        <w:t xml:space="preserve">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1,5 млн.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може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здійснюватися </w:t>
      </w:r>
      <w:r>
        <w:rPr>
          <w:rStyle w:val="a3"/>
        </w:rPr>
        <w:t xml:space="preserve">шляхом </w:t>
      </w:r>
      <w:proofErr w:type="spellStart"/>
      <w:r>
        <w:rPr>
          <w:rStyle w:val="a3"/>
        </w:rPr>
        <w:t>укладення</w:t>
      </w:r>
      <w:proofErr w:type="spellEnd"/>
      <w:r>
        <w:rPr>
          <w:rStyle w:val="a3"/>
        </w:rPr>
        <w:t xml:space="preserve"> договору про </w:t>
      </w:r>
      <w:r>
        <w:rPr>
          <w:rStyle w:val="a3"/>
          <w:lang w:val="uk-UA" w:eastAsia="uk-UA"/>
        </w:rPr>
        <w:t xml:space="preserve">закупівлю </w:t>
      </w:r>
      <w:r>
        <w:rPr>
          <w:rStyle w:val="a3"/>
        </w:rPr>
        <w:t xml:space="preserve">без </w:t>
      </w:r>
      <w:proofErr w:type="spellStart"/>
      <w:r>
        <w:rPr>
          <w:rStyle w:val="a3"/>
        </w:rPr>
        <w:t>застосування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відкритих торгів </w:t>
      </w:r>
      <w:r>
        <w:rPr>
          <w:rStyle w:val="a3"/>
        </w:rPr>
        <w:t>та/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електронного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кйталогу</w:t>
      </w:r>
      <w:proofErr w:type="spellEnd"/>
      <w:r>
        <w:rPr>
          <w:rStyle w:val="a3"/>
        </w:rPr>
        <w:t xml:space="preserve"> для </w:t>
      </w:r>
      <w:r>
        <w:rPr>
          <w:rStyle w:val="a3"/>
          <w:lang w:val="uk-UA" w:eastAsia="uk-UA"/>
        </w:rPr>
        <w:t>закупі</w:t>
      </w:r>
      <w:proofErr w:type="gramStart"/>
      <w:r>
        <w:rPr>
          <w:rStyle w:val="a3"/>
          <w:lang w:val="uk-UA" w:eastAsia="uk-UA"/>
        </w:rPr>
        <w:t>вл</w:t>
      </w:r>
      <w:proofErr w:type="gramEnd"/>
      <w:r>
        <w:rPr>
          <w:rStyle w:val="a3"/>
          <w:lang w:val="uk-UA" w:eastAsia="uk-UA"/>
        </w:rPr>
        <w:t xml:space="preserve">і </w:t>
      </w:r>
      <w:r>
        <w:rPr>
          <w:rStyle w:val="a3"/>
        </w:rPr>
        <w:t xml:space="preserve">товару у </w:t>
      </w:r>
      <w:r>
        <w:rPr>
          <w:rStyle w:val="a3"/>
          <w:lang w:val="uk-UA" w:eastAsia="uk-UA"/>
        </w:rPr>
        <w:t xml:space="preserve">разі, </w:t>
      </w:r>
      <w:r>
        <w:rPr>
          <w:rStyle w:val="a3"/>
        </w:rPr>
        <w:t xml:space="preserve">коли </w:t>
      </w:r>
      <w:proofErr w:type="spellStart"/>
      <w:r>
        <w:rPr>
          <w:rStyle w:val="a3"/>
        </w:rPr>
        <w:t>роботи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товари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чи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послуги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можуть</w:t>
      </w:r>
      <w:proofErr w:type="spellEnd"/>
      <w:r>
        <w:rPr>
          <w:rStyle w:val="a3"/>
        </w:rPr>
        <w:t xml:space="preserve"> бути </w:t>
      </w:r>
      <w:r>
        <w:rPr>
          <w:rStyle w:val="a3"/>
          <w:lang w:val="uk-UA" w:eastAsia="uk-UA"/>
        </w:rPr>
        <w:t xml:space="preserve">виконані, поставлені </w:t>
      </w:r>
      <w:proofErr w:type="spellStart"/>
      <w:r>
        <w:rPr>
          <w:rStyle w:val="a3"/>
        </w:rPr>
        <w:t>чи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надані </w:t>
      </w:r>
      <w:proofErr w:type="spellStart"/>
      <w:r>
        <w:rPr>
          <w:rStyle w:val="a3"/>
        </w:rPr>
        <w:t>виключно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певним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суб’єктом </w:t>
      </w:r>
      <w:proofErr w:type="spellStart"/>
      <w:r>
        <w:rPr>
          <w:rStyle w:val="a3"/>
        </w:rPr>
        <w:t>господарювання</w:t>
      </w:r>
      <w:proofErr w:type="spellEnd"/>
      <w:r>
        <w:rPr>
          <w:rStyle w:val="a3"/>
        </w:rPr>
        <w:t xml:space="preserve"> у </w:t>
      </w:r>
      <w:proofErr w:type="spellStart"/>
      <w:r>
        <w:rPr>
          <w:rStyle w:val="a3"/>
        </w:rPr>
        <w:t>випадку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відсутності конкуренції технічних </w:t>
      </w:r>
      <w:r>
        <w:rPr>
          <w:rStyle w:val="a3"/>
        </w:rPr>
        <w:t xml:space="preserve">причин, яка повинна бути документально </w:t>
      </w:r>
      <w:r>
        <w:rPr>
          <w:rStyle w:val="a3"/>
          <w:lang w:val="uk-UA" w:eastAsia="uk-UA"/>
        </w:rPr>
        <w:t xml:space="preserve">підтверджена </w:t>
      </w:r>
      <w:proofErr w:type="spellStart"/>
      <w:r>
        <w:rPr>
          <w:rStyle w:val="a3"/>
        </w:rPr>
        <w:t>замовником</w:t>
      </w:r>
      <w:proofErr w:type="spellEnd"/>
      <w:r>
        <w:rPr>
          <w:rStyle w:val="a3"/>
        </w:rPr>
        <w:t>.</w:t>
      </w:r>
    </w:p>
    <w:p w:rsidR="00D16E10" w:rsidRDefault="00010F51" w:rsidP="00FA6C5C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rStyle w:val="a3"/>
          <w:b/>
          <w:bCs/>
          <w:sz w:val="24"/>
          <w:szCs w:val="24"/>
          <w:lang w:val="uk-UA" w:eastAsia="uk-UA"/>
        </w:rPr>
        <w:t xml:space="preserve">Обґрунтування підстави </w:t>
      </w:r>
      <w:r>
        <w:rPr>
          <w:rStyle w:val="a3"/>
          <w:b/>
          <w:bCs/>
          <w:sz w:val="24"/>
          <w:szCs w:val="24"/>
        </w:rPr>
        <w:t xml:space="preserve">для </w:t>
      </w:r>
      <w:r>
        <w:rPr>
          <w:rStyle w:val="a3"/>
          <w:b/>
          <w:bCs/>
          <w:sz w:val="24"/>
          <w:szCs w:val="24"/>
          <w:lang w:val="uk-UA" w:eastAsia="uk-UA"/>
        </w:rPr>
        <w:t>здійснення закупівлі:</w:t>
      </w:r>
    </w:p>
    <w:p w:rsidR="00D16E10" w:rsidRDefault="00010F51">
      <w:pPr>
        <w:pStyle w:val="1"/>
        <w:spacing w:line="271" w:lineRule="auto"/>
        <w:ind w:firstLine="520"/>
        <w:jc w:val="both"/>
      </w:pPr>
      <w:proofErr w:type="spellStart"/>
      <w:r>
        <w:rPr>
          <w:rStyle w:val="a3"/>
        </w:rPr>
        <w:t>Положеннями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особливостей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передбачено</w:t>
      </w:r>
      <w:proofErr w:type="spellEnd"/>
      <w:r>
        <w:rPr>
          <w:rStyle w:val="a3"/>
        </w:rPr>
        <w:t xml:space="preserve"> </w:t>
      </w:r>
      <w:proofErr w:type="gramStart"/>
      <w:r>
        <w:rPr>
          <w:rStyle w:val="a3"/>
          <w:lang w:val="uk-UA" w:eastAsia="uk-UA"/>
        </w:rPr>
        <w:t>п</w:t>
      </w:r>
      <w:proofErr w:type="gramEnd"/>
      <w:r>
        <w:rPr>
          <w:rStyle w:val="a3"/>
          <w:lang w:val="uk-UA" w:eastAsia="uk-UA"/>
        </w:rPr>
        <w:t xml:space="preserve">ідставу </w:t>
      </w:r>
      <w:r>
        <w:rPr>
          <w:rStyle w:val="a3"/>
        </w:rPr>
        <w:t xml:space="preserve">для </w:t>
      </w:r>
      <w:r>
        <w:rPr>
          <w:rStyle w:val="a3"/>
          <w:lang w:val="uk-UA" w:eastAsia="uk-UA"/>
        </w:rPr>
        <w:t xml:space="preserve">здійснення закупівлі </w:t>
      </w:r>
      <w:r>
        <w:rPr>
          <w:rStyle w:val="a3"/>
        </w:rPr>
        <w:t>за пп.5 п.13</w:t>
      </w:r>
      <w:r w:rsidR="00DE7953">
        <w:rPr>
          <w:rStyle w:val="a3"/>
          <w:lang w:val="uk-UA"/>
        </w:rPr>
        <w:t xml:space="preserve"> Особливостей</w:t>
      </w:r>
      <w:bookmarkStart w:id="1" w:name="_GoBack"/>
      <w:bookmarkEnd w:id="1"/>
      <w:r>
        <w:rPr>
          <w:rStyle w:val="a3"/>
        </w:rPr>
        <w:t xml:space="preserve">: </w:t>
      </w:r>
      <w:proofErr w:type="spellStart"/>
      <w:r>
        <w:rPr>
          <w:rStyle w:val="a3"/>
        </w:rPr>
        <w:t>придбання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замовниками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товарів і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(крім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з поточного ремонту), </w:t>
      </w:r>
      <w:r>
        <w:rPr>
          <w:rStyle w:val="a3"/>
          <w:lang w:val="uk-UA" w:eastAsia="uk-UA"/>
        </w:rPr>
        <w:t xml:space="preserve">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100 тис.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з поточного ремонту, </w:t>
      </w:r>
      <w:r>
        <w:rPr>
          <w:rStyle w:val="a3"/>
          <w:lang w:val="uk-UA" w:eastAsia="uk-UA"/>
        </w:rPr>
        <w:t xml:space="preserve">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200 тис.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r>
        <w:rPr>
          <w:rStyle w:val="a3"/>
          <w:lang w:val="uk-UA" w:eastAsia="uk-UA"/>
        </w:rPr>
        <w:t xml:space="preserve">робіт, </w:t>
      </w:r>
      <w:r>
        <w:rPr>
          <w:rStyle w:val="a3"/>
          <w:lang w:val="uk-UA" w:eastAsia="uk-UA"/>
        </w:rPr>
        <w:t xml:space="preserve">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1,5 млн.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може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здійснюватися </w:t>
      </w:r>
      <w:r>
        <w:rPr>
          <w:rStyle w:val="a3"/>
        </w:rPr>
        <w:t xml:space="preserve">шляхом </w:t>
      </w:r>
      <w:proofErr w:type="spellStart"/>
      <w:r>
        <w:rPr>
          <w:rStyle w:val="a3"/>
        </w:rPr>
        <w:t>укладення</w:t>
      </w:r>
      <w:proofErr w:type="spellEnd"/>
      <w:r>
        <w:rPr>
          <w:rStyle w:val="a3"/>
        </w:rPr>
        <w:t xml:space="preserve"> договору про </w:t>
      </w:r>
      <w:r>
        <w:rPr>
          <w:rStyle w:val="a3"/>
          <w:lang w:val="uk-UA" w:eastAsia="uk-UA"/>
        </w:rPr>
        <w:t xml:space="preserve">закупівлю </w:t>
      </w:r>
      <w:r>
        <w:rPr>
          <w:rStyle w:val="a3"/>
        </w:rPr>
        <w:t xml:space="preserve">без </w:t>
      </w:r>
      <w:proofErr w:type="spellStart"/>
      <w:r>
        <w:rPr>
          <w:rStyle w:val="a3"/>
        </w:rPr>
        <w:t>застосування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відкритих торгів </w:t>
      </w:r>
      <w:r>
        <w:rPr>
          <w:rStyle w:val="a3"/>
        </w:rPr>
        <w:t>та/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електронного</w:t>
      </w:r>
      <w:proofErr w:type="spellEnd"/>
      <w:r>
        <w:rPr>
          <w:rStyle w:val="a3"/>
        </w:rPr>
        <w:t xml:space="preserve"> каталогу Для </w:t>
      </w:r>
      <w:r>
        <w:rPr>
          <w:rStyle w:val="a3"/>
          <w:lang w:val="uk-UA" w:eastAsia="uk-UA"/>
        </w:rPr>
        <w:t>закупі</w:t>
      </w:r>
      <w:proofErr w:type="gramStart"/>
      <w:r>
        <w:rPr>
          <w:rStyle w:val="a3"/>
          <w:lang w:val="uk-UA" w:eastAsia="uk-UA"/>
        </w:rPr>
        <w:t>вл</w:t>
      </w:r>
      <w:proofErr w:type="gramEnd"/>
      <w:r>
        <w:rPr>
          <w:rStyle w:val="a3"/>
          <w:lang w:val="uk-UA" w:eastAsia="uk-UA"/>
        </w:rPr>
        <w:t xml:space="preserve">і </w:t>
      </w:r>
      <w:r>
        <w:rPr>
          <w:rStyle w:val="a3"/>
        </w:rPr>
        <w:t xml:space="preserve">товару у </w:t>
      </w:r>
      <w:r>
        <w:rPr>
          <w:rStyle w:val="a3"/>
          <w:lang w:val="uk-UA" w:eastAsia="uk-UA"/>
        </w:rPr>
        <w:t xml:space="preserve">разі, </w:t>
      </w:r>
      <w:r>
        <w:rPr>
          <w:rStyle w:val="a3"/>
        </w:rPr>
        <w:t xml:space="preserve">коли </w:t>
      </w:r>
      <w:proofErr w:type="spellStart"/>
      <w:r>
        <w:rPr>
          <w:rStyle w:val="a3"/>
        </w:rPr>
        <w:t>роботи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товари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чи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послуги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можуть</w:t>
      </w:r>
      <w:proofErr w:type="spellEnd"/>
      <w:r>
        <w:rPr>
          <w:rStyle w:val="a3"/>
        </w:rPr>
        <w:t xml:space="preserve"> бути </w:t>
      </w:r>
      <w:r>
        <w:rPr>
          <w:rStyle w:val="a3"/>
          <w:lang w:val="uk-UA" w:eastAsia="uk-UA"/>
        </w:rPr>
        <w:t>викона</w:t>
      </w:r>
      <w:r>
        <w:rPr>
          <w:rStyle w:val="a3"/>
          <w:lang w:val="uk-UA" w:eastAsia="uk-UA"/>
        </w:rPr>
        <w:t xml:space="preserve">ні, поставлені </w:t>
      </w:r>
      <w:proofErr w:type="spellStart"/>
      <w:r>
        <w:rPr>
          <w:rStyle w:val="a3"/>
        </w:rPr>
        <w:t>чи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надані </w:t>
      </w:r>
      <w:proofErr w:type="spellStart"/>
      <w:r>
        <w:rPr>
          <w:rStyle w:val="a3"/>
        </w:rPr>
        <w:t>виключно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певним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суб’єктом </w:t>
      </w:r>
      <w:proofErr w:type="spellStart"/>
      <w:r>
        <w:rPr>
          <w:rStyle w:val="a3"/>
        </w:rPr>
        <w:t>господарювання</w:t>
      </w:r>
      <w:proofErr w:type="spellEnd"/>
      <w:r>
        <w:rPr>
          <w:rStyle w:val="a3"/>
        </w:rPr>
        <w:t xml:space="preserve"> у </w:t>
      </w:r>
      <w:proofErr w:type="spellStart"/>
      <w:r>
        <w:rPr>
          <w:rStyle w:val="a3"/>
        </w:rPr>
        <w:t>випадку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відсутності конкуренції </w:t>
      </w:r>
      <w:r>
        <w:rPr>
          <w:rStyle w:val="a3"/>
        </w:rPr>
        <w:t xml:space="preserve">з </w:t>
      </w:r>
      <w:proofErr w:type="gramStart"/>
      <w:r>
        <w:rPr>
          <w:rStyle w:val="a3"/>
          <w:lang w:val="uk-UA" w:eastAsia="uk-UA"/>
        </w:rPr>
        <w:t>техн</w:t>
      </w:r>
      <w:proofErr w:type="gramEnd"/>
      <w:r>
        <w:rPr>
          <w:rStyle w:val="a3"/>
          <w:lang w:val="uk-UA" w:eastAsia="uk-UA"/>
        </w:rPr>
        <w:t xml:space="preserve">ічних </w:t>
      </w:r>
      <w:r>
        <w:rPr>
          <w:rStyle w:val="a3"/>
        </w:rPr>
        <w:t xml:space="preserve">причин, яка повинна бути документально </w:t>
      </w:r>
      <w:r>
        <w:rPr>
          <w:rStyle w:val="a3"/>
          <w:lang w:val="uk-UA" w:eastAsia="uk-UA"/>
        </w:rPr>
        <w:t xml:space="preserve">підтверджена </w:t>
      </w:r>
      <w:proofErr w:type="spellStart"/>
      <w:r>
        <w:rPr>
          <w:rStyle w:val="a3"/>
        </w:rPr>
        <w:t>замовником</w:t>
      </w:r>
      <w:proofErr w:type="spellEnd"/>
      <w:r>
        <w:rPr>
          <w:rStyle w:val="a3"/>
        </w:rPr>
        <w:t>.</w:t>
      </w:r>
    </w:p>
    <w:p w:rsidR="00D16E10" w:rsidRDefault="00010F51">
      <w:pPr>
        <w:pStyle w:val="1"/>
        <w:spacing w:line="271" w:lineRule="auto"/>
        <w:ind w:firstLine="520"/>
        <w:jc w:val="both"/>
      </w:pPr>
      <w:proofErr w:type="spellStart"/>
      <w:r>
        <w:rPr>
          <w:rStyle w:val="a3"/>
        </w:rPr>
        <w:t>Обсяг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>закупі</w:t>
      </w:r>
      <w:proofErr w:type="gramStart"/>
      <w:r>
        <w:rPr>
          <w:rStyle w:val="a3"/>
          <w:lang w:val="uk-UA" w:eastAsia="uk-UA"/>
        </w:rPr>
        <w:t>вл</w:t>
      </w:r>
      <w:proofErr w:type="gramEnd"/>
      <w:r>
        <w:rPr>
          <w:rStyle w:val="a3"/>
          <w:lang w:val="uk-UA" w:eastAsia="uk-UA"/>
        </w:rPr>
        <w:t xml:space="preserve">і визначається </w:t>
      </w:r>
      <w:r>
        <w:rPr>
          <w:rStyle w:val="a3"/>
        </w:rPr>
        <w:t xml:space="preserve">на </w:t>
      </w:r>
      <w:r>
        <w:rPr>
          <w:rStyle w:val="a3"/>
          <w:lang w:val="uk-UA" w:eastAsia="uk-UA"/>
        </w:rPr>
        <w:t xml:space="preserve">підставі змін </w:t>
      </w:r>
      <w:r>
        <w:rPr>
          <w:rStyle w:val="a3"/>
        </w:rPr>
        <w:t xml:space="preserve">до </w:t>
      </w:r>
      <w:r>
        <w:rPr>
          <w:rStyle w:val="a3"/>
          <w:lang w:val="uk-UA" w:eastAsia="uk-UA"/>
        </w:rPr>
        <w:t xml:space="preserve">річного </w:t>
      </w:r>
      <w:proofErr w:type="spellStart"/>
      <w:r>
        <w:rPr>
          <w:rStyle w:val="a3"/>
        </w:rPr>
        <w:t>планування</w:t>
      </w:r>
      <w:proofErr w:type="spellEnd"/>
      <w:r>
        <w:rPr>
          <w:rStyle w:val="a3"/>
        </w:rPr>
        <w:t xml:space="preserve">, а </w:t>
      </w:r>
      <w:proofErr w:type="spellStart"/>
      <w:r>
        <w:rPr>
          <w:rStyle w:val="a3"/>
        </w:rPr>
        <w:t>також</w:t>
      </w:r>
      <w:proofErr w:type="spellEnd"/>
      <w:r>
        <w:rPr>
          <w:rStyle w:val="a3"/>
        </w:rPr>
        <w:t xml:space="preserve"> з </w:t>
      </w:r>
      <w:proofErr w:type="spellStart"/>
      <w:r>
        <w:rPr>
          <w:rStyle w:val="a3"/>
        </w:rPr>
        <w:t>у</w:t>
      </w:r>
      <w:r>
        <w:rPr>
          <w:rStyle w:val="a3"/>
        </w:rPr>
        <w:t>рахуванням</w:t>
      </w:r>
      <w:proofErr w:type="spellEnd"/>
      <w:r>
        <w:rPr>
          <w:rStyle w:val="a3"/>
        </w:rPr>
        <w:t xml:space="preserve"> потреби </w:t>
      </w:r>
      <w:proofErr w:type="spellStart"/>
      <w:r>
        <w:rPr>
          <w:rStyle w:val="a3"/>
        </w:rPr>
        <w:t>замовника</w:t>
      </w:r>
      <w:proofErr w:type="spellEnd"/>
      <w:r>
        <w:rPr>
          <w:rStyle w:val="a3"/>
        </w:rPr>
        <w:t xml:space="preserve"> з метою </w:t>
      </w:r>
      <w:proofErr w:type="spellStart"/>
      <w:r>
        <w:rPr>
          <w:rStyle w:val="a3"/>
        </w:rPr>
        <w:t>забезпечення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безперебійної </w:t>
      </w:r>
      <w:proofErr w:type="spellStart"/>
      <w:r>
        <w:rPr>
          <w:rStyle w:val="a3"/>
        </w:rPr>
        <w:t>роботи</w:t>
      </w:r>
      <w:proofErr w:type="spellEnd"/>
      <w:r>
        <w:rPr>
          <w:rStyle w:val="a3"/>
        </w:rPr>
        <w:t xml:space="preserve"> </w:t>
      </w:r>
      <w:r w:rsidR="00FA6C5C">
        <w:rPr>
          <w:rStyle w:val="a3"/>
          <w:lang w:val="uk-UA"/>
        </w:rPr>
        <w:t>«Кропивницького професійного ліцею» Кіровоградської обласної ради</w:t>
      </w:r>
      <w:r>
        <w:rPr>
          <w:rStyle w:val="a3"/>
        </w:rPr>
        <w:t xml:space="preserve">, а </w:t>
      </w:r>
      <w:proofErr w:type="spellStart"/>
      <w:r>
        <w:rPr>
          <w:rStyle w:val="a3"/>
        </w:rPr>
        <w:t>саме</w:t>
      </w:r>
      <w:proofErr w:type="spellEnd"/>
      <w:r>
        <w:rPr>
          <w:rStyle w:val="a3"/>
        </w:rPr>
        <w:t xml:space="preserve">: </w:t>
      </w:r>
      <w:r w:rsidR="00FA6C5C" w:rsidRPr="00FA6C5C">
        <w:rPr>
          <w:rStyle w:val="a3"/>
          <w:u w:val="single"/>
          <w:lang w:val="uk-UA"/>
        </w:rPr>
        <w:t>2 632,04</w:t>
      </w:r>
      <w:r w:rsidRPr="00FA6C5C">
        <w:rPr>
          <w:rStyle w:val="a3"/>
          <w:u w:val="single"/>
        </w:rPr>
        <w:t xml:space="preserve"> </w:t>
      </w:r>
      <w:r w:rsidR="00FA6C5C" w:rsidRPr="00FA6C5C">
        <w:rPr>
          <w:rStyle w:val="a3"/>
          <w:u w:val="single"/>
          <w:lang w:val="uk-UA"/>
        </w:rPr>
        <w:t>куб.</w:t>
      </w:r>
      <w:r w:rsidRPr="00FA6C5C">
        <w:rPr>
          <w:rStyle w:val="a3"/>
          <w:u w:val="single"/>
        </w:rPr>
        <w:t>м</w:t>
      </w:r>
      <w:proofErr w:type="spellStart"/>
      <w:r w:rsidR="00FA6C5C" w:rsidRPr="00FA6C5C">
        <w:rPr>
          <w:rStyle w:val="a3"/>
          <w:u w:val="single"/>
          <w:lang w:val="uk-UA"/>
        </w:rPr>
        <w:t>етрів</w:t>
      </w:r>
      <w:proofErr w:type="spellEnd"/>
      <w:r>
        <w:rPr>
          <w:rStyle w:val="a3"/>
        </w:rPr>
        <w:t xml:space="preserve"> та на </w:t>
      </w:r>
      <w:r>
        <w:rPr>
          <w:rStyle w:val="a3"/>
          <w:lang w:val="uk-UA" w:eastAsia="uk-UA"/>
        </w:rPr>
        <w:t xml:space="preserve">період </w:t>
      </w:r>
      <w:r w:rsidR="00FA6C5C" w:rsidRPr="00FA6C5C">
        <w:rPr>
          <w:rStyle w:val="a3"/>
          <w:color w:val="356586"/>
          <w:u w:val="single"/>
        </w:rPr>
        <w:t>–</w:t>
      </w:r>
      <w:r w:rsidRPr="00FA6C5C">
        <w:rPr>
          <w:rStyle w:val="a3"/>
          <w:color w:val="356586"/>
          <w:u w:val="single"/>
        </w:rPr>
        <w:t xml:space="preserve"> </w:t>
      </w:r>
      <w:r w:rsidR="00FA6C5C" w:rsidRPr="00FA6C5C">
        <w:rPr>
          <w:rStyle w:val="a3"/>
          <w:u w:val="single"/>
          <w:lang w:val="uk-UA"/>
        </w:rPr>
        <w:t>з 01.01.2024р. по 31.12</w:t>
      </w:r>
      <w:r w:rsidRPr="00FA6C5C">
        <w:rPr>
          <w:rStyle w:val="a3"/>
          <w:u w:val="single"/>
        </w:rPr>
        <w:t xml:space="preserve"> 2024 р</w:t>
      </w:r>
      <w:r w:rsidRPr="00FA6C5C">
        <w:rPr>
          <w:rStyle w:val="a3"/>
          <w:u w:val="single"/>
        </w:rPr>
        <w:t>.</w:t>
      </w:r>
    </w:p>
    <w:p w:rsidR="00E50732" w:rsidRDefault="00010F51" w:rsidP="00E50732">
      <w:pPr>
        <w:pStyle w:val="1"/>
        <w:spacing w:line="240" w:lineRule="auto"/>
        <w:ind w:firstLine="520"/>
        <w:jc w:val="both"/>
        <w:rPr>
          <w:rStyle w:val="a3"/>
          <w:lang w:val="uk-UA" w:eastAsia="uk-UA"/>
        </w:rPr>
      </w:pPr>
      <w:r>
        <w:rPr>
          <w:rStyle w:val="a3"/>
          <w:lang w:val="uk-UA" w:eastAsia="uk-UA"/>
        </w:rPr>
        <w:t xml:space="preserve">Згідно </w:t>
      </w:r>
      <w:r>
        <w:rPr>
          <w:rStyle w:val="a3"/>
        </w:rPr>
        <w:t xml:space="preserve">ч. 2 ст.5 Закону </w:t>
      </w:r>
      <w:r>
        <w:rPr>
          <w:rStyle w:val="a3"/>
          <w:lang w:val="uk-UA" w:eastAsia="uk-UA"/>
        </w:rPr>
        <w:t xml:space="preserve">України </w:t>
      </w:r>
      <w:r>
        <w:rPr>
          <w:rStyle w:val="a3"/>
        </w:rPr>
        <w:t xml:space="preserve">«Про </w:t>
      </w:r>
      <w:r>
        <w:rPr>
          <w:rStyle w:val="a3"/>
          <w:lang w:val="uk-UA" w:eastAsia="uk-UA"/>
        </w:rPr>
        <w:t xml:space="preserve">природні монополії» </w:t>
      </w:r>
      <w:proofErr w:type="spellStart"/>
      <w:r>
        <w:rPr>
          <w:rStyle w:val="a3"/>
        </w:rPr>
        <w:t>зведений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перелік суб’єктів </w:t>
      </w:r>
      <w:proofErr w:type="spellStart"/>
      <w:r>
        <w:rPr>
          <w:rStyle w:val="a3"/>
        </w:rPr>
        <w:t>природних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монополій </w:t>
      </w:r>
      <w:proofErr w:type="spellStart"/>
      <w:r>
        <w:rPr>
          <w:rStyle w:val="a3"/>
        </w:rPr>
        <w:t>ведеться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Антимонопольним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комітетом України </w:t>
      </w:r>
      <w:r>
        <w:rPr>
          <w:rStyle w:val="a3"/>
        </w:rPr>
        <w:t xml:space="preserve">на </w:t>
      </w:r>
      <w:proofErr w:type="gramStart"/>
      <w:r>
        <w:rPr>
          <w:rStyle w:val="a3"/>
          <w:lang w:val="uk-UA" w:eastAsia="uk-UA"/>
        </w:rPr>
        <w:t>п</w:t>
      </w:r>
      <w:proofErr w:type="gramEnd"/>
      <w:r>
        <w:rPr>
          <w:rStyle w:val="a3"/>
          <w:lang w:val="uk-UA" w:eastAsia="uk-UA"/>
        </w:rPr>
        <w:t>ідставі реєстрів</w:t>
      </w:r>
      <w:r w:rsidR="00E50732">
        <w:rPr>
          <w:rStyle w:val="a3"/>
          <w:lang w:val="uk-UA" w:eastAsia="uk-UA"/>
        </w:rPr>
        <w:t xml:space="preserve"> </w:t>
      </w:r>
      <w:r>
        <w:rPr>
          <w:rStyle w:val="a3"/>
          <w:lang w:val="uk-UA" w:eastAsia="uk-UA"/>
        </w:rPr>
        <w:t xml:space="preserve">суб’єктів </w:t>
      </w:r>
      <w:proofErr w:type="spellStart"/>
      <w:r>
        <w:rPr>
          <w:rStyle w:val="a3"/>
        </w:rPr>
        <w:t>природних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монополій </w:t>
      </w:r>
      <w:r>
        <w:rPr>
          <w:rStyle w:val="a3"/>
        </w:rPr>
        <w:t xml:space="preserve">у </w:t>
      </w:r>
      <w:r>
        <w:rPr>
          <w:rStyle w:val="a3"/>
          <w:lang w:val="uk-UA" w:eastAsia="uk-UA"/>
        </w:rPr>
        <w:t xml:space="preserve">сфері </w:t>
      </w:r>
      <w:proofErr w:type="spellStart"/>
      <w:r>
        <w:rPr>
          <w:rStyle w:val="a3"/>
        </w:rPr>
        <w:t>житлово-комунального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господарства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що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формуються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>націона</w:t>
      </w:r>
      <w:r>
        <w:rPr>
          <w:rStyle w:val="a3"/>
          <w:lang w:val="uk-UA" w:eastAsia="uk-UA"/>
        </w:rPr>
        <w:t xml:space="preserve">льною комісією, </w:t>
      </w:r>
      <w:proofErr w:type="spellStart"/>
      <w:r>
        <w:rPr>
          <w:rStyle w:val="a3"/>
        </w:rPr>
        <w:t>що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здійснює </w:t>
      </w:r>
      <w:proofErr w:type="spellStart"/>
      <w:r>
        <w:rPr>
          <w:rStyle w:val="a3"/>
        </w:rPr>
        <w:t>державне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регулювання</w:t>
      </w:r>
      <w:proofErr w:type="spellEnd"/>
      <w:r>
        <w:rPr>
          <w:rStyle w:val="a3"/>
        </w:rPr>
        <w:t xml:space="preserve"> у </w:t>
      </w:r>
      <w:r>
        <w:rPr>
          <w:rStyle w:val="a3"/>
          <w:lang w:val="uk-UA" w:eastAsia="uk-UA"/>
        </w:rPr>
        <w:t xml:space="preserve">сфері </w:t>
      </w:r>
      <w:proofErr w:type="spellStart"/>
      <w:r>
        <w:rPr>
          <w:rStyle w:val="a3"/>
        </w:rPr>
        <w:t>комунальних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, а в </w:t>
      </w:r>
      <w:r>
        <w:rPr>
          <w:rStyle w:val="a3"/>
          <w:lang w:val="uk-UA" w:eastAsia="uk-UA"/>
        </w:rPr>
        <w:t xml:space="preserve">інших </w:t>
      </w:r>
      <w:r>
        <w:rPr>
          <w:rStyle w:val="a3"/>
        </w:rPr>
        <w:t xml:space="preserve">сферах, в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діють суб’єкти </w:t>
      </w:r>
      <w:proofErr w:type="spellStart"/>
      <w:r>
        <w:rPr>
          <w:rStyle w:val="a3"/>
        </w:rPr>
        <w:t>природних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монополій, </w:t>
      </w:r>
      <w:r>
        <w:rPr>
          <w:rStyle w:val="a3"/>
        </w:rPr>
        <w:t xml:space="preserve">- </w:t>
      </w:r>
      <w:r>
        <w:rPr>
          <w:rStyle w:val="a3"/>
          <w:lang w:val="uk-UA" w:eastAsia="uk-UA"/>
        </w:rPr>
        <w:t xml:space="preserve">національними комісіями </w:t>
      </w:r>
      <w:proofErr w:type="spellStart"/>
      <w:r>
        <w:rPr>
          <w:rStyle w:val="a3"/>
        </w:rPr>
        <w:t>регулювання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природних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монополій </w:t>
      </w:r>
      <w:r>
        <w:rPr>
          <w:rStyle w:val="a3"/>
        </w:rPr>
        <w:t xml:space="preserve">у </w:t>
      </w:r>
      <w:r>
        <w:rPr>
          <w:rStyle w:val="a3"/>
          <w:lang w:val="uk-UA" w:eastAsia="uk-UA"/>
        </w:rPr>
        <w:t xml:space="preserve">відповідній сфері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органами </w:t>
      </w:r>
      <w:r>
        <w:rPr>
          <w:rStyle w:val="a3"/>
          <w:lang w:val="uk-UA" w:eastAsia="uk-UA"/>
        </w:rPr>
        <w:t xml:space="preserve">виконавчої </w:t>
      </w:r>
      <w:proofErr w:type="spellStart"/>
      <w:r>
        <w:rPr>
          <w:rStyle w:val="a3"/>
        </w:rPr>
        <w:t>влади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що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здійснюють функції </w:t>
      </w:r>
      <w:r>
        <w:rPr>
          <w:rStyle w:val="a3"/>
        </w:rPr>
        <w:t xml:space="preserve">такого </w:t>
      </w:r>
      <w:proofErr w:type="spellStart"/>
      <w:r>
        <w:rPr>
          <w:rStyle w:val="a3"/>
        </w:rPr>
        <w:t>регулювання</w:t>
      </w:r>
      <w:proofErr w:type="spellEnd"/>
      <w:r>
        <w:rPr>
          <w:rStyle w:val="a3"/>
        </w:rPr>
        <w:t xml:space="preserve"> до </w:t>
      </w:r>
      <w:proofErr w:type="spellStart"/>
      <w:r>
        <w:rPr>
          <w:rStyle w:val="a3"/>
        </w:rPr>
        <w:t>створення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зазначених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>комісій.</w:t>
      </w:r>
    </w:p>
    <w:p w:rsidR="00D16E10" w:rsidRDefault="00010F51" w:rsidP="00E50732">
      <w:pPr>
        <w:pStyle w:val="1"/>
        <w:spacing w:line="240" w:lineRule="auto"/>
        <w:ind w:firstLine="520"/>
        <w:jc w:val="both"/>
      </w:pPr>
      <w:r w:rsidRPr="00E50732">
        <w:rPr>
          <w:rStyle w:val="a3"/>
          <w:lang w:val="uk-UA"/>
        </w:rPr>
        <w:t xml:space="preserve">На </w:t>
      </w:r>
      <w:r>
        <w:rPr>
          <w:rStyle w:val="a3"/>
          <w:lang w:val="uk-UA" w:eastAsia="uk-UA"/>
        </w:rPr>
        <w:t xml:space="preserve">офіційному веб-сайті </w:t>
      </w:r>
      <w:r w:rsidRPr="00E50732">
        <w:rPr>
          <w:rStyle w:val="a3"/>
          <w:lang w:val="uk-UA"/>
        </w:rPr>
        <w:t xml:space="preserve">Антимонопольного </w:t>
      </w:r>
      <w:r>
        <w:rPr>
          <w:rStyle w:val="a3"/>
          <w:lang w:val="uk-UA" w:eastAsia="uk-UA"/>
        </w:rPr>
        <w:t xml:space="preserve">комітету України </w:t>
      </w:r>
      <w:hyperlink r:id="rId8" w:history="1">
        <w:r>
          <w:rPr>
            <w:rStyle w:val="a3"/>
          </w:rPr>
          <w:t>https</w:t>
        </w:r>
        <w:r w:rsidRPr="00E50732">
          <w:rPr>
            <w:rStyle w:val="a3"/>
            <w:lang w:val="uk-UA"/>
          </w:rPr>
          <w:t>://</w:t>
        </w:r>
        <w:r>
          <w:rPr>
            <w:rStyle w:val="a3"/>
          </w:rPr>
          <w:t>amcu</w:t>
        </w:r>
        <w:r w:rsidRPr="00E50732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E50732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E50732">
          <w:rPr>
            <w:rStyle w:val="a3"/>
            <w:lang w:val="uk-UA"/>
          </w:rPr>
          <w:t>/</w:t>
        </w:r>
      </w:hyperlink>
      <w:r w:rsidRPr="00E50732">
        <w:rPr>
          <w:rStyle w:val="a3"/>
          <w:lang w:val="uk-UA"/>
        </w:rPr>
        <w:t xml:space="preserve"> </w:t>
      </w:r>
      <w:r>
        <w:rPr>
          <w:rStyle w:val="a3"/>
          <w:lang w:val="uk-UA" w:eastAsia="uk-UA"/>
        </w:rPr>
        <w:t xml:space="preserve">розміщено </w:t>
      </w:r>
      <w:r w:rsidRPr="00E50732">
        <w:rPr>
          <w:rStyle w:val="a3"/>
          <w:lang w:val="uk-UA"/>
        </w:rPr>
        <w:t xml:space="preserve">зведений </w:t>
      </w:r>
      <w:r>
        <w:rPr>
          <w:rStyle w:val="a3"/>
          <w:lang w:val="uk-UA" w:eastAsia="uk-UA"/>
        </w:rPr>
        <w:t xml:space="preserve">перелік суб’єктів </w:t>
      </w:r>
      <w:r w:rsidRPr="00E50732">
        <w:rPr>
          <w:rStyle w:val="a3"/>
          <w:lang w:val="uk-UA"/>
        </w:rPr>
        <w:t xml:space="preserve">природних </w:t>
      </w:r>
      <w:r>
        <w:rPr>
          <w:rStyle w:val="a3"/>
          <w:lang w:val="uk-UA" w:eastAsia="uk-UA"/>
        </w:rPr>
        <w:t xml:space="preserve">монополій, згідно </w:t>
      </w:r>
      <w:r w:rsidRPr="00E50732">
        <w:rPr>
          <w:rStyle w:val="a3"/>
          <w:lang w:val="uk-UA"/>
        </w:rPr>
        <w:t xml:space="preserve">якого </w:t>
      </w:r>
      <w:r w:rsidRPr="00E50732">
        <w:rPr>
          <w:rStyle w:val="a3"/>
          <w:bCs/>
          <w:sz w:val="24"/>
          <w:szCs w:val="24"/>
          <w:lang w:val="uk-UA"/>
        </w:rPr>
        <w:t xml:space="preserve">Обласне комунальне виробниче </w:t>
      </w:r>
      <w:r w:rsidRPr="00E50732">
        <w:rPr>
          <w:rStyle w:val="a3"/>
          <w:bCs/>
          <w:sz w:val="24"/>
          <w:szCs w:val="24"/>
          <w:lang w:val="uk-UA" w:eastAsia="uk-UA"/>
        </w:rPr>
        <w:t>підприємство «Дніпро-Кіровоград»</w:t>
      </w:r>
      <w:r>
        <w:rPr>
          <w:rStyle w:val="a3"/>
          <w:b/>
          <w:bCs/>
          <w:sz w:val="24"/>
          <w:szCs w:val="24"/>
          <w:lang w:val="uk-UA" w:eastAsia="uk-UA"/>
        </w:rPr>
        <w:t xml:space="preserve"> </w:t>
      </w:r>
      <w:r w:rsidRPr="00E50732">
        <w:rPr>
          <w:rStyle w:val="a3"/>
          <w:lang w:val="uk-UA"/>
        </w:rPr>
        <w:t xml:space="preserve">(код </w:t>
      </w:r>
      <w:r>
        <w:rPr>
          <w:rStyle w:val="a3"/>
          <w:lang w:val="uk-UA" w:eastAsia="uk-UA"/>
        </w:rPr>
        <w:t xml:space="preserve">ЄДРПОУ </w:t>
      </w:r>
      <w:r w:rsidRPr="00E50732">
        <w:rPr>
          <w:rStyle w:val="a3"/>
          <w:lang w:val="uk-UA"/>
        </w:rPr>
        <w:t xml:space="preserve">03346822, </w:t>
      </w:r>
      <w:r>
        <w:rPr>
          <w:rStyle w:val="a3"/>
          <w:lang w:val="uk-UA" w:eastAsia="uk-UA"/>
        </w:rPr>
        <w:t xml:space="preserve">Кіровоградська </w:t>
      </w:r>
      <w:r w:rsidRPr="00E50732">
        <w:rPr>
          <w:rStyle w:val="a3"/>
          <w:lang w:val="uk-UA"/>
        </w:rPr>
        <w:t xml:space="preserve">обл., м. Кропивницький, вул. </w:t>
      </w:r>
      <w:proofErr w:type="spellStart"/>
      <w:r>
        <w:rPr>
          <w:rStyle w:val="a3"/>
        </w:rPr>
        <w:t>Соборна</w:t>
      </w:r>
      <w:proofErr w:type="spellEnd"/>
      <w:r>
        <w:rPr>
          <w:rStyle w:val="a3"/>
        </w:rPr>
        <w:t xml:space="preserve">, 19а) </w:t>
      </w:r>
      <w:r>
        <w:rPr>
          <w:rStyle w:val="a3"/>
          <w:lang w:val="uk-UA" w:eastAsia="uk-UA"/>
        </w:rPr>
        <w:t xml:space="preserve">є суб’єктом </w:t>
      </w:r>
      <w:proofErr w:type="spellStart"/>
      <w:r>
        <w:rPr>
          <w:rStyle w:val="a3"/>
        </w:rPr>
        <w:t>природних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монополій </w:t>
      </w:r>
      <w:r>
        <w:rPr>
          <w:rStyle w:val="a3"/>
        </w:rPr>
        <w:t xml:space="preserve">в </w:t>
      </w:r>
      <w:r>
        <w:rPr>
          <w:rStyle w:val="a3"/>
          <w:lang w:val="uk-UA" w:eastAsia="uk-UA"/>
        </w:rPr>
        <w:t xml:space="preserve">сфері централізованого </w:t>
      </w:r>
      <w:proofErr w:type="spellStart"/>
      <w:r>
        <w:rPr>
          <w:rStyle w:val="a3"/>
        </w:rPr>
        <w:t>водопостачання</w:t>
      </w:r>
      <w:proofErr w:type="spellEnd"/>
      <w:r>
        <w:rPr>
          <w:rStyle w:val="a3"/>
        </w:rPr>
        <w:t xml:space="preserve"> та </w:t>
      </w:r>
      <w:r>
        <w:rPr>
          <w:rStyle w:val="a3"/>
          <w:lang w:val="uk-UA" w:eastAsia="uk-UA"/>
        </w:rPr>
        <w:t xml:space="preserve">централізованого водовідведення </w:t>
      </w:r>
      <w:r>
        <w:rPr>
          <w:rStyle w:val="a3"/>
        </w:rPr>
        <w:t xml:space="preserve">на </w:t>
      </w:r>
      <w:r>
        <w:rPr>
          <w:rStyle w:val="a3"/>
          <w:lang w:val="uk-UA" w:eastAsia="uk-UA"/>
        </w:rPr>
        <w:t>тери</w:t>
      </w:r>
      <w:r>
        <w:rPr>
          <w:rStyle w:val="a3"/>
          <w:lang w:val="uk-UA" w:eastAsia="uk-UA"/>
        </w:rPr>
        <w:t>тор</w:t>
      </w:r>
      <w:proofErr w:type="gramStart"/>
      <w:r>
        <w:rPr>
          <w:rStyle w:val="a3"/>
          <w:lang w:val="uk-UA" w:eastAsia="uk-UA"/>
        </w:rPr>
        <w:t>ії К</w:t>
      </w:r>
      <w:proofErr w:type="gramEnd"/>
      <w:r>
        <w:rPr>
          <w:rStyle w:val="a3"/>
          <w:lang w:val="uk-UA" w:eastAsia="uk-UA"/>
        </w:rPr>
        <w:t>іровоградської області.</w:t>
      </w:r>
    </w:p>
    <w:p w:rsidR="00D16E10" w:rsidRDefault="00010F51" w:rsidP="00E50732">
      <w:pPr>
        <w:pStyle w:val="1"/>
        <w:spacing w:line="240" w:lineRule="auto"/>
        <w:ind w:firstLine="500"/>
        <w:jc w:val="both"/>
      </w:pPr>
      <w:proofErr w:type="spellStart"/>
      <w:r>
        <w:rPr>
          <w:rStyle w:val="a3"/>
        </w:rPr>
        <w:t>Отже</w:t>
      </w:r>
      <w:proofErr w:type="spellEnd"/>
      <w:r>
        <w:rPr>
          <w:rStyle w:val="a3"/>
        </w:rPr>
        <w:t xml:space="preserve">, з метою </w:t>
      </w:r>
      <w:proofErr w:type="spellStart"/>
      <w:r>
        <w:rPr>
          <w:rStyle w:val="a3"/>
        </w:rPr>
        <w:t>дотримання</w:t>
      </w:r>
      <w:proofErr w:type="spellEnd"/>
      <w:r>
        <w:rPr>
          <w:rStyle w:val="a3"/>
        </w:rPr>
        <w:t xml:space="preserve"> принципу </w:t>
      </w:r>
      <w:r>
        <w:rPr>
          <w:rStyle w:val="a3"/>
          <w:lang w:val="uk-UA" w:eastAsia="uk-UA"/>
        </w:rPr>
        <w:t>ефективності закупі</w:t>
      </w:r>
      <w:proofErr w:type="gramStart"/>
      <w:r>
        <w:rPr>
          <w:rStyle w:val="a3"/>
          <w:lang w:val="uk-UA" w:eastAsia="uk-UA"/>
        </w:rPr>
        <w:t>вл</w:t>
      </w:r>
      <w:proofErr w:type="gramEnd"/>
      <w:r>
        <w:rPr>
          <w:rStyle w:val="a3"/>
          <w:lang w:val="uk-UA" w:eastAsia="uk-UA"/>
        </w:rPr>
        <w:t xml:space="preserve">і, </w:t>
      </w:r>
      <w:r>
        <w:rPr>
          <w:rStyle w:val="a3"/>
        </w:rPr>
        <w:t>як</w:t>
      </w:r>
      <w:r w:rsidR="00E50732">
        <w:rPr>
          <w:rStyle w:val="a3"/>
          <w:lang w:val="uk-UA"/>
        </w:rPr>
        <w:t xml:space="preserve"> </w:t>
      </w:r>
      <w:proofErr w:type="spellStart"/>
      <w:r>
        <w:rPr>
          <w:rStyle w:val="a3"/>
        </w:rPr>
        <w:t>найшвид</w:t>
      </w:r>
      <w:r>
        <w:rPr>
          <w:rStyle w:val="a3"/>
        </w:rPr>
        <w:t>шого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забезпечення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наявної </w:t>
      </w:r>
      <w:r>
        <w:rPr>
          <w:rStyle w:val="a3"/>
        </w:rPr>
        <w:t xml:space="preserve">потреби </w:t>
      </w:r>
      <w:proofErr w:type="spellStart"/>
      <w:r>
        <w:rPr>
          <w:rStyle w:val="a3"/>
        </w:rPr>
        <w:t>Замовника</w:t>
      </w:r>
      <w:proofErr w:type="spellEnd"/>
      <w:r>
        <w:rPr>
          <w:rStyle w:val="a3"/>
        </w:rPr>
        <w:t xml:space="preserve"> в </w:t>
      </w:r>
      <w:proofErr w:type="spellStart"/>
      <w:r>
        <w:rPr>
          <w:rStyle w:val="a3"/>
        </w:rPr>
        <w:t>умовах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воєнного </w:t>
      </w:r>
      <w:r>
        <w:rPr>
          <w:rStyle w:val="a3"/>
        </w:rPr>
        <w:t xml:space="preserve">стану </w:t>
      </w:r>
      <w:proofErr w:type="spellStart"/>
      <w:r>
        <w:rPr>
          <w:rStyle w:val="a3"/>
        </w:rPr>
        <w:t>замовник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прийняв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рішення </w:t>
      </w:r>
      <w:proofErr w:type="spellStart"/>
      <w:r>
        <w:rPr>
          <w:rStyle w:val="a3"/>
        </w:rPr>
        <w:t>щодо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здійснення закупівлі </w:t>
      </w:r>
      <w:r>
        <w:rPr>
          <w:rStyle w:val="a3"/>
        </w:rPr>
        <w:t xml:space="preserve">без </w:t>
      </w:r>
      <w:proofErr w:type="spellStart"/>
      <w:r>
        <w:rPr>
          <w:rStyle w:val="a3"/>
        </w:rPr>
        <w:t>використання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відкритих торгів </w:t>
      </w:r>
      <w:r>
        <w:rPr>
          <w:rStyle w:val="a3"/>
        </w:rPr>
        <w:t>та/</w:t>
      </w:r>
      <w:proofErr w:type="spellStart"/>
      <w:r>
        <w:rPr>
          <w:rStyle w:val="a3"/>
        </w:rPr>
        <w:t>аб</w:t>
      </w:r>
      <w:r>
        <w:rPr>
          <w:rStyle w:val="a3"/>
        </w:rPr>
        <w:t>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електронного</w:t>
      </w:r>
      <w:proofErr w:type="spellEnd"/>
      <w:r>
        <w:rPr>
          <w:rStyle w:val="a3"/>
        </w:rPr>
        <w:t xml:space="preserve"> каталог для </w:t>
      </w:r>
      <w:r>
        <w:rPr>
          <w:rStyle w:val="a3"/>
          <w:lang w:val="uk-UA" w:eastAsia="uk-UA"/>
        </w:rPr>
        <w:t xml:space="preserve">закупівлі </w:t>
      </w:r>
      <w:r>
        <w:rPr>
          <w:rStyle w:val="a3"/>
        </w:rPr>
        <w:t xml:space="preserve">товару та </w:t>
      </w:r>
      <w:proofErr w:type="spellStart"/>
      <w:r>
        <w:rPr>
          <w:rStyle w:val="a3"/>
        </w:rPr>
        <w:t>застосування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під </w:t>
      </w:r>
      <w:r>
        <w:rPr>
          <w:rStyle w:val="a3"/>
        </w:rPr>
        <w:t xml:space="preserve">час </w:t>
      </w:r>
      <w:r>
        <w:rPr>
          <w:rStyle w:val="a3"/>
          <w:lang w:val="uk-UA" w:eastAsia="uk-UA"/>
        </w:rPr>
        <w:t xml:space="preserve">здійснення закупівлі, </w:t>
      </w:r>
      <w:r>
        <w:rPr>
          <w:rStyle w:val="a3"/>
        </w:rPr>
        <w:t xml:space="preserve">як </w:t>
      </w:r>
      <w:proofErr w:type="spellStart"/>
      <w:r>
        <w:rPr>
          <w:rStyle w:val="a3"/>
        </w:rPr>
        <w:t>виняток</w:t>
      </w:r>
      <w:proofErr w:type="spellEnd"/>
      <w:r>
        <w:rPr>
          <w:rStyle w:val="a3"/>
        </w:rPr>
        <w:t xml:space="preserve">, </w:t>
      </w:r>
      <w:r>
        <w:rPr>
          <w:rStyle w:val="a3"/>
          <w:lang w:val="uk-UA" w:eastAsia="uk-UA"/>
        </w:rPr>
        <w:t xml:space="preserve">підстави </w:t>
      </w:r>
      <w:r>
        <w:rPr>
          <w:rStyle w:val="a3"/>
        </w:rPr>
        <w:t xml:space="preserve">за пп.5 п. 13 </w:t>
      </w:r>
      <w:proofErr w:type="spellStart"/>
      <w:r>
        <w:rPr>
          <w:rStyle w:val="a3"/>
        </w:rPr>
        <w:t>Особливостей</w:t>
      </w:r>
      <w:proofErr w:type="spellEnd"/>
      <w:r>
        <w:rPr>
          <w:rStyle w:val="a3"/>
        </w:rPr>
        <w:t xml:space="preserve">: </w:t>
      </w:r>
      <w:proofErr w:type="spellStart"/>
      <w:r>
        <w:rPr>
          <w:rStyle w:val="a3"/>
        </w:rPr>
        <w:t>придбання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замовниками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товарів і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>(</w:t>
      </w:r>
      <w:proofErr w:type="gramStart"/>
      <w:r>
        <w:rPr>
          <w:rStyle w:val="a3"/>
          <w:lang w:val="uk-UA" w:eastAsia="uk-UA"/>
        </w:rPr>
        <w:t>кр</w:t>
      </w:r>
      <w:proofErr w:type="gramEnd"/>
      <w:r>
        <w:rPr>
          <w:rStyle w:val="a3"/>
          <w:lang w:val="uk-UA" w:eastAsia="uk-UA"/>
        </w:rPr>
        <w:t xml:space="preserve">ім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з поточного ремонту), </w:t>
      </w:r>
      <w:r>
        <w:rPr>
          <w:rStyle w:val="a3"/>
          <w:lang w:val="uk-UA" w:eastAsia="uk-UA"/>
        </w:rPr>
        <w:t xml:space="preserve">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>100 т</w:t>
      </w:r>
      <w:r>
        <w:rPr>
          <w:rStyle w:val="a3"/>
        </w:rPr>
        <w:t xml:space="preserve">ис.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послуг</w:t>
      </w:r>
      <w:proofErr w:type="spellEnd"/>
      <w:r>
        <w:rPr>
          <w:rStyle w:val="a3"/>
        </w:rPr>
        <w:t xml:space="preserve"> з поточного ремонту, </w:t>
      </w:r>
      <w:r>
        <w:rPr>
          <w:rStyle w:val="a3"/>
          <w:lang w:val="uk-UA" w:eastAsia="uk-UA"/>
        </w:rPr>
        <w:t xml:space="preserve">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200 тис.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r>
        <w:rPr>
          <w:rStyle w:val="a3"/>
          <w:lang w:val="uk-UA" w:eastAsia="uk-UA"/>
        </w:rPr>
        <w:t xml:space="preserve">робіт, вартість </w:t>
      </w:r>
      <w:proofErr w:type="spellStart"/>
      <w:r>
        <w:rPr>
          <w:rStyle w:val="a3"/>
        </w:rPr>
        <w:t>яких</w:t>
      </w:r>
      <w:proofErr w:type="spellEnd"/>
      <w:r>
        <w:rPr>
          <w:rStyle w:val="a3"/>
        </w:rPr>
        <w:t xml:space="preserve"> становить 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перевищує </w:t>
      </w:r>
      <w:r>
        <w:rPr>
          <w:rStyle w:val="a3"/>
        </w:rPr>
        <w:t xml:space="preserve">1,5 млн. </w:t>
      </w:r>
      <w:proofErr w:type="spellStart"/>
      <w:r>
        <w:rPr>
          <w:rStyle w:val="a3"/>
        </w:rPr>
        <w:t>гривень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може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здійснюватися </w:t>
      </w:r>
      <w:r>
        <w:rPr>
          <w:rStyle w:val="a3"/>
        </w:rPr>
        <w:t xml:space="preserve">шляхом </w:t>
      </w:r>
      <w:proofErr w:type="spellStart"/>
      <w:r>
        <w:rPr>
          <w:rStyle w:val="a3"/>
        </w:rPr>
        <w:t>укладення</w:t>
      </w:r>
      <w:proofErr w:type="spellEnd"/>
      <w:r>
        <w:rPr>
          <w:rStyle w:val="a3"/>
        </w:rPr>
        <w:t xml:space="preserve"> договору про </w:t>
      </w:r>
      <w:r>
        <w:rPr>
          <w:rStyle w:val="a3"/>
          <w:lang w:val="uk-UA" w:eastAsia="uk-UA"/>
        </w:rPr>
        <w:t xml:space="preserve">закупівлю </w:t>
      </w:r>
      <w:r>
        <w:rPr>
          <w:rStyle w:val="a3"/>
        </w:rPr>
        <w:t xml:space="preserve">без </w:t>
      </w:r>
      <w:proofErr w:type="spellStart"/>
      <w:r>
        <w:rPr>
          <w:rStyle w:val="a3"/>
        </w:rPr>
        <w:t>застосування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відкритих торгів </w:t>
      </w:r>
      <w:r>
        <w:rPr>
          <w:rStyle w:val="a3"/>
        </w:rPr>
        <w:t>та/</w:t>
      </w:r>
      <w:proofErr w:type="spellStart"/>
      <w:r>
        <w:rPr>
          <w:rStyle w:val="a3"/>
        </w:rPr>
        <w:t>або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електронного</w:t>
      </w:r>
      <w:proofErr w:type="spellEnd"/>
      <w:r>
        <w:rPr>
          <w:rStyle w:val="a3"/>
        </w:rPr>
        <w:t xml:space="preserve"> </w:t>
      </w:r>
      <w:r>
        <w:rPr>
          <w:rStyle w:val="a3"/>
        </w:rPr>
        <w:lastRenderedPageBreak/>
        <w:t xml:space="preserve">каталогу для </w:t>
      </w:r>
      <w:r>
        <w:rPr>
          <w:rStyle w:val="a3"/>
          <w:lang w:val="uk-UA" w:eastAsia="uk-UA"/>
        </w:rPr>
        <w:t>закупі</w:t>
      </w:r>
      <w:proofErr w:type="gramStart"/>
      <w:r>
        <w:rPr>
          <w:rStyle w:val="a3"/>
          <w:lang w:val="uk-UA" w:eastAsia="uk-UA"/>
        </w:rPr>
        <w:t>вл</w:t>
      </w:r>
      <w:proofErr w:type="gramEnd"/>
      <w:r>
        <w:rPr>
          <w:rStyle w:val="a3"/>
          <w:lang w:val="uk-UA" w:eastAsia="uk-UA"/>
        </w:rPr>
        <w:t xml:space="preserve">і </w:t>
      </w:r>
      <w:r>
        <w:rPr>
          <w:rStyle w:val="a3"/>
        </w:rPr>
        <w:t xml:space="preserve">товару у </w:t>
      </w:r>
      <w:r>
        <w:rPr>
          <w:rStyle w:val="a3"/>
          <w:lang w:val="uk-UA" w:eastAsia="uk-UA"/>
        </w:rPr>
        <w:t xml:space="preserve">разі, </w:t>
      </w:r>
      <w:r>
        <w:rPr>
          <w:rStyle w:val="a3"/>
        </w:rPr>
        <w:t xml:space="preserve">коли </w:t>
      </w:r>
      <w:proofErr w:type="spellStart"/>
      <w:r>
        <w:rPr>
          <w:rStyle w:val="a3"/>
        </w:rPr>
        <w:t>роботи</w:t>
      </w:r>
      <w:proofErr w:type="spellEnd"/>
      <w:r>
        <w:rPr>
          <w:rStyle w:val="a3"/>
        </w:rPr>
        <w:t xml:space="preserve">, </w:t>
      </w:r>
      <w:proofErr w:type="spellStart"/>
      <w:r>
        <w:rPr>
          <w:rStyle w:val="a3"/>
        </w:rPr>
        <w:t>товари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чи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послуги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можуть</w:t>
      </w:r>
      <w:proofErr w:type="spellEnd"/>
      <w:r>
        <w:rPr>
          <w:rStyle w:val="a3"/>
        </w:rPr>
        <w:t xml:space="preserve"> бути </w:t>
      </w:r>
      <w:r>
        <w:rPr>
          <w:rStyle w:val="a3"/>
          <w:lang w:val="uk-UA" w:eastAsia="uk-UA"/>
        </w:rPr>
        <w:t xml:space="preserve">виконані, поставлені </w:t>
      </w:r>
      <w:proofErr w:type="spellStart"/>
      <w:r>
        <w:rPr>
          <w:rStyle w:val="a3"/>
        </w:rPr>
        <w:t>чи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надані </w:t>
      </w:r>
      <w:proofErr w:type="spellStart"/>
      <w:r>
        <w:rPr>
          <w:rStyle w:val="a3"/>
        </w:rPr>
        <w:t>виключно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певним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суб’єктом </w:t>
      </w:r>
      <w:proofErr w:type="spellStart"/>
      <w:r>
        <w:rPr>
          <w:rStyle w:val="a3"/>
        </w:rPr>
        <w:t>господарювання</w:t>
      </w:r>
      <w:proofErr w:type="spellEnd"/>
      <w:r>
        <w:rPr>
          <w:rStyle w:val="a3"/>
        </w:rPr>
        <w:t xml:space="preserve"> у </w:t>
      </w:r>
      <w:proofErr w:type="spellStart"/>
      <w:r>
        <w:rPr>
          <w:rStyle w:val="a3"/>
        </w:rPr>
        <w:t>випадку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відсутності конкуренції </w:t>
      </w:r>
      <w:r>
        <w:rPr>
          <w:rStyle w:val="a3"/>
        </w:rPr>
        <w:t xml:space="preserve">з </w:t>
      </w:r>
      <w:r>
        <w:rPr>
          <w:rStyle w:val="a3"/>
          <w:lang w:val="uk-UA" w:eastAsia="uk-UA"/>
        </w:rPr>
        <w:t xml:space="preserve">технічних </w:t>
      </w:r>
      <w:r>
        <w:rPr>
          <w:rStyle w:val="a3"/>
        </w:rPr>
        <w:t>причин, яка повинна бути документальн</w:t>
      </w:r>
      <w:r>
        <w:rPr>
          <w:rStyle w:val="a3"/>
        </w:rPr>
        <w:t xml:space="preserve">о </w:t>
      </w:r>
      <w:r>
        <w:rPr>
          <w:rStyle w:val="a3"/>
          <w:lang w:val="uk-UA" w:eastAsia="uk-UA"/>
        </w:rPr>
        <w:t xml:space="preserve">підтверджена </w:t>
      </w:r>
      <w:proofErr w:type="spellStart"/>
      <w:r>
        <w:rPr>
          <w:rStyle w:val="a3"/>
        </w:rPr>
        <w:t>замовником</w:t>
      </w:r>
      <w:proofErr w:type="spellEnd"/>
      <w:r>
        <w:rPr>
          <w:rStyle w:val="a3"/>
        </w:rPr>
        <w:t>.</w:t>
      </w:r>
    </w:p>
    <w:p w:rsidR="00D16E10" w:rsidRDefault="00010F51">
      <w:pPr>
        <w:pStyle w:val="1"/>
        <w:ind w:firstLine="500"/>
        <w:jc w:val="both"/>
      </w:pPr>
      <w:r>
        <w:rPr>
          <w:rStyle w:val="a3"/>
        </w:rPr>
        <w:t xml:space="preserve">За результатами </w:t>
      </w:r>
      <w:r>
        <w:rPr>
          <w:rStyle w:val="a3"/>
          <w:lang w:val="uk-UA" w:eastAsia="uk-UA"/>
        </w:rPr>
        <w:t>закупі</w:t>
      </w:r>
      <w:proofErr w:type="gramStart"/>
      <w:r>
        <w:rPr>
          <w:rStyle w:val="a3"/>
          <w:lang w:val="uk-UA" w:eastAsia="uk-UA"/>
        </w:rPr>
        <w:t>вл</w:t>
      </w:r>
      <w:proofErr w:type="gramEnd"/>
      <w:r>
        <w:rPr>
          <w:rStyle w:val="a3"/>
          <w:lang w:val="uk-UA" w:eastAsia="uk-UA"/>
        </w:rPr>
        <w:t xml:space="preserve">і, здійсненої відповідно </w:t>
      </w:r>
      <w:r>
        <w:rPr>
          <w:rStyle w:val="a3"/>
        </w:rPr>
        <w:t xml:space="preserve">до </w:t>
      </w:r>
      <w:proofErr w:type="spellStart"/>
      <w:r>
        <w:rPr>
          <w:rStyle w:val="a3"/>
        </w:rPr>
        <w:t>цього</w:t>
      </w:r>
      <w:proofErr w:type="spellEnd"/>
      <w:r>
        <w:rPr>
          <w:rStyle w:val="a3"/>
        </w:rPr>
        <w:t xml:space="preserve"> пункту, </w:t>
      </w:r>
      <w:proofErr w:type="spellStart"/>
      <w:r>
        <w:rPr>
          <w:rStyle w:val="a3"/>
        </w:rPr>
        <w:t>замовники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оприлюднюють</w:t>
      </w:r>
      <w:proofErr w:type="spellEnd"/>
      <w:r>
        <w:rPr>
          <w:rStyle w:val="a3"/>
        </w:rPr>
        <w:t xml:space="preserve"> в </w:t>
      </w:r>
      <w:r>
        <w:rPr>
          <w:rStyle w:val="a3"/>
          <w:lang w:val="uk-UA" w:eastAsia="uk-UA"/>
        </w:rPr>
        <w:t xml:space="preserve">електронній системі </w:t>
      </w:r>
      <w:proofErr w:type="spellStart"/>
      <w:r>
        <w:rPr>
          <w:rStyle w:val="a3"/>
          <w:lang w:val="uk-UA" w:eastAsia="uk-UA"/>
        </w:rPr>
        <w:t>закупівель</w:t>
      </w:r>
      <w:proofErr w:type="spellEnd"/>
      <w:r>
        <w:rPr>
          <w:rStyle w:val="a3"/>
          <w:lang w:val="uk-UA" w:eastAsia="uk-UA"/>
        </w:rPr>
        <w:t xml:space="preserve"> звіт </w:t>
      </w:r>
      <w:r>
        <w:rPr>
          <w:rStyle w:val="a3"/>
        </w:rPr>
        <w:t xml:space="preserve">про </w:t>
      </w:r>
      <w:r>
        <w:rPr>
          <w:rStyle w:val="a3"/>
          <w:lang w:val="uk-UA" w:eastAsia="uk-UA"/>
        </w:rPr>
        <w:t xml:space="preserve">договір </w:t>
      </w:r>
      <w:r>
        <w:rPr>
          <w:rStyle w:val="a3"/>
        </w:rPr>
        <w:t xml:space="preserve">про </w:t>
      </w:r>
      <w:r>
        <w:rPr>
          <w:rStyle w:val="a3"/>
          <w:lang w:val="uk-UA" w:eastAsia="uk-UA"/>
        </w:rPr>
        <w:t xml:space="preserve">закупівлю, </w:t>
      </w:r>
      <w:proofErr w:type="spellStart"/>
      <w:r>
        <w:rPr>
          <w:rStyle w:val="a3"/>
        </w:rPr>
        <w:t>укладений</w:t>
      </w:r>
      <w:proofErr w:type="spellEnd"/>
      <w:r>
        <w:rPr>
          <w:rStyle w:val="a3"/>
        </w:rPr>
        <w:t xml:space="preserve"> без </w:t>
      </w:r>
      <w:proofErr w:type="spellStart"/>
      <w:r>
        <w:rPr>
          <w:rStyle w:val="a3"/>
        </w:rPr>
        <w:t>використання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електронної </w:t>
      </w:r>
      <w:proofErr w:type="spellStart"/>
      <w:r>
        <w:rPr>
          <w:rStyle w:val="a3"/>
        </w:rPr>
        <w:t>системи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  <w:lang w:val="uk-UA" w:eastAsia="uk-UA"/>
        </w:rPr>
        <w:t>закупівель</w:t>
      </w:r>
      <w:proofErr w:type="spellEnd"/>
      <w:r>
        <w:rPr>
          <w:rStyle w:val="a3"/>
          <w:lang w:val="uk-UA" w:eastAsia="uk-UA"/>
        </w:rPr>
        <w:t xml:space="preserve">, відповідно </w:t>
      </w:r>
      <w:r>
        <w:rPr>
          <w:rStyle w:val="a3"/>
        </w:rPr>
        <w:t>до пу</w:t>
      </w:r>
      <w:r>
        <w:rPr>
          <w:rStyle w:val="a3"/>
        </w:rPr>
        <w:t xml:space="preserve">нкту З8 </w:t>
      </w:r>
      <w:r>
        <w:rPr>
          <w:rStyle w:val="a3"/>
          <w:lang w:val="uk-UA" w:eastAsia="uk-UA"/>
        </w:rPr>
        <w:t xml:space="preserve">розділу </w:t>
      </w:r>
      <w:r>
        <w:rPr>
          <w:rStyle w:val="a3"/>
        </w:rPr>
        <w:t xml:space="preserve">X </w:t>
      </w:r>
      <w:r>
        <w:rPr>
          <w:rStyle w:val="a3"/>
          <w:lang w:val="uk-UA" w:eastAsia="uk-UA"/>
        </w:rPr>
        <w:t xml:space="preserve">«Прикінцеві </w:t>
      </w:r>
      <w:r>
        <w:rPr>
          <w:rStyle w:val="a3"/>
        </w:rPr>
        <w:t xml:space="preserve">та </w:t>
      </w:r>
      <w:r>
        <w:rPr>
          <w:rStyle w:val="a3"/>
          <w:lang w:val="uk-UA" w:eastAsia="uk-UA"/>
        </w:rPr>
        <w:t xml:space="preserve">перехідні </w:t>
      </w:r>
      <w:proofErr w:type="spellStart"/>
      <w:r>
        <w:rPr>
          <w:rStyle w:val="a3"/>
        </w:rPr>
        <w:t>положення</w:t>
      </w:r>
      <w:proofErr w:type="spellEnd"/>
      <w:r>
        <w:rPr>
          <w:rStyle w:val="a3"/>
        </w:rPr>
        <w:t>» Закону.</w:t>
      </w:r>
    </w:p>
    <w:p w:rsidR="00D16E10" w:rsidRDefault="00010F51">
      <w:pPr>
        <w:pStyle w:val="1"/>
        <w:ind w:firstLine="500"/>
        <w:jc w:val="both"/>
      </w:pPr>
      <w:r>
        <w:rPr>
          <w:rStyle w:val="a3"/>
        </w:rPr>
        <w:t xml:space="preserve">Разом </w:t>
      </w:r>
      <w:r>
        <w:rPr>
          <w:rStyle w:val="a3"/>
          <w:lang w:val="uk-UA" w:eastAsia="uk-UA"/>
        </w:rPr>
        <w:t xml:space="preserve">із звітом </w:t>
      </w:r>
      <w:r>
        <w:rPr>
          <w:rStyle w:val="a3"/>
        </w:rPr>
        <w:t xml:space="preserve">про </w:t>
      </w:r>
      <w:r>
        <w:rPr>
          <w:rStyle w:val="a3"/>
          <w:lang w:val="uk-UA" w:eastAsia="uk-UA"/>
        </w:rPr>
        <w:t>догові</w:t>
      </w:r>
      <w:proofErr w:type="gramStart"/>
      <w:r>
        <w:rPr>
          <w:rStyle w:val="a3"/>
          <w:lang w:val="uk-UA" w:eastAsia="uk-UA"/>
        </w:rPr>
        <w:t>р</w:t>
      </w:r>
      <w:proofErr w:type="gramEnd"/>
      <w:r>
        <w:rPr>
          <w:rStyle w:val="a3"/>
          <w:lang w:val="uk-UA" w:eastAsia="uk-UA"/>
        </w:rPr>
        <w:t xml:space="preserve"> </w:t>
      </w:r>
      <w:r>
        <w:rPr>
          <w:rStyle w:val="a3"/>
        </w:rPr>
        <w:t xml:space="preserve">про </w:t>
      </w:r>
      <w:r>
        <w:rPr>
          <w:rStyle w:val="a3"/>
          <w:lang w:val="uk-UA" w:eastAsia="uk-UA"/>
        </w:rPr>
        <w:t xml:space="preserve">закупівлю, </w:t>
      </w:r>
      <w:proofErr w:type="spellStart"/>
      <w:r>
        <w:rPr>
          <w:rStyle w:val="a3"/>
        </w:rPr>
        <w:t>укладений</w:t>
      </w:r>
      <w:proofErr w:type="spellEnd"/>
      <w:r>
        <w:rPr>
          <w:rStyle w:val="a3"/>
        </w:rPr>
        <w:t xml:space="preserve"> без </w:t>
      </w:r>
      <w:proofErr w:type="spellStart"/>
      <w:r>
        <w:rPr>
          <w:rStyle w:val="a3"/>
        </w:rPr>
        <w:t>використання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електронної </w:t>
      </w:r>
      <w:proofErr w:type="spellStart"/>
      <w:r>
        <w:rPr>
          <w:rStyle w:val="a3"/>
        </w:rPr>
        <w:t>системи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  <w:lang w:val="uk-UA" w:eastAsia="uk-UA"/>
        </w:rPr>
        <w:t>закупівель</w:t>
      </w:r>
      <w:proofErr w:type="spellEnd"/>
      <w:r>
        <w:rPr>
          <w:rStyle w:val="a3"/>
          <w:lang w:val="uk-UA" w:eastAsia="uk-UA"/>
        </w:rPr>
        <w:t xml:space="preserve">, </w:t>
      </w:r>
      <w:proofErr w:type="spellStart"/>
      <w:r>
        <w:rPr>
          <w:rStyle w:val="a3"/>
        </w:rPr>
        <w:t>замовник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оприлюднює </w:t>
      </w:r>
      <w:r>
        <w:rPr>
          <w:rStyle w:val="a3"/>
        </w:rPr>
        <w:t xml:space="preserve">в </w:t>
      </w:r>
      <w:r>
        <w:rPr>
          <w:rStyle w:val="a3"/>
          <w:lang w:val="uk-UA" w:eastAsia="uk-UA"/>
        </w:rPr>
        <w:t xml:space="preserve">електронній системі </w:t>
      </w:r>
      <w:proofErr w:type="spellStart"/>
      <w:r>
        <w:rPr>
          <w:rStyle w:val="a3"/>
          <w:lang w:val="uk-UA" w:eastAsia="uk-UA"/>
        </w:rPr>
        <w:t>закупівель</w:t>
      </w:r>
      <w:proofErr w:type="spellEnd"/>
      <w:r>
        <w:rPr>
          <w:rStyle w:val="a3"/>
          <w:lang w:val="uk-UA" w:eastAsia="uk-UA"/>
        </w:rPr>
        <w:t xml:space="preserve"> договір </w:t>
      </w:r>
      <w:r>
        <w:rPr>
          <w:rStyle w:val="a3"/>
        </w:rPr>
        <w:t xml:space="preserve">про </w:t>
      </w:r>
      <w:r>
        <w:rPr>
          <w:rStyle w:val="a3"/>
          <w:lang w:val="uk-UA" w:eastAsia="uk-UA"/>
        </w:rPr>
        <w:t xml:space="preserve">закупівлю </w:t>
      </w:r>
      <w:r>
        <w:rPr>
          <w:rStyle w:val="a3"/>
        </w:rPr>
        <w:t xml:space="preserve">та </w:t>
      </w:r>
      <w:proofErr w:type="spellStart"/>
      <w:r>
        <w:rPr>
          <w:rStyle w:val="a3"/>
        </w:rPr>
        <w:t>додатки</w:t>
      </w:r>
      <w:proofErr w:type="spellEnd"/>
      <w:r>
        <w:rPr>
          <w:rStyle w:val="a3"/>
        </w:rPr>
        <w:t xml:space="preserve"> до </w:t>
      </w:r>
      <w:proofErr w:type="spellStart"/>
      <w:r>
        <w:rPr>
          <w:rStyle w:val="a3"/>
        </w:rPr>
        <w:t>ньо</w:t>
      </w:r>
      <w:r>
        <w:rPr>
          <w:rStyle w:val="a3"/>
        </w:rPr>
        <w:t>го</w:t>
      </w:r>
      <w:proofErr w:type="spellEnd"/>
      <w:r>
        <w:rPr>
          <w:rStyle w:val="a3"/>
        </w:rPr>
        <w:t xml:space="preserve">, а </w:t>
      </w:r>
      <w:proofErr w:type="spellStart"/>
      <w:r>
        <w:rPr>
          <w:rStyle w:val="a3"/>
        </w:rPr>
        <w:t>також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об</w:t>
      </w:r>
      <w:r>
        <w:rPr>
          <w:rStyle w:val="a3"/>
        </w:rPr>
        <w:t>грунтування</w:t>
      </w:r>
      <w:proofErr w:type="spellEnd"/>
      <w:r>
        <w:rPr>
          <w:rStyle w:val="a3"/>
        </w:rPr>
        <w:t xml:space="preserve"> </w:t>
      </w:r>
      <w:r>
        <w:rPr>
          <w:rStyle w:val="a3"/>
          <w:lang w:val="uk-UA" w:eastAsia="uk-UA"/>
        </w:rPr>
        <w:t xml:space="preserve">підстави </w:t>
      </w:r>
      <w:r>
        <w:rPr>
          <w:rStyle w:val="a3"/>
        </w:rPr>
        <w:t xml:space="preserve">для </w:t>
      </w:r>
      <w:r>
        <w:rPr>
          <w:rStyle w:val="a3"/>
          <w:lang w:val="uk-UA" w:eastAsia="uk-UA"/>
        </w:rPr>
        <w:t xml:space="preserve">здійснення закупівлі відповідно </w:t>
      </w:r>
      <w:r>
        <w:rPr>
          <w:rStyle w:val="a3"/>
        </w:rPr>
        <w:t xml:space="preserve">до </w:t>
      </w:r>
      <w:proofErr w:type="spellStart"/>
      <w:r w:rsidR="00E50732">
        <w:rPr>
          <w:rStyle w:val="a3"/>
          <w:lang w:val="uk-UA"/>
        </w:rPr>
        <w:t>п.п</w:t>
      </w:r>
      <w:proofErr w:type="spellEnd"/>
      <w:r w:rsidR="00E50732">
        <w:rPr>
          <w:rStyle w:val="a3"/>
          <w:lang w:val="uk-UA"/>
        </w:rPr>
        <w:t xml:space="preserve">. 5 </w:t>
      </w:r>
      <w:r>
        <w:rPr>
          <w:rStyle w:val="a3"/>
        </w:rPr>
        <w:t xml:space="preserve">п. 13 </w:t>
      </w:r>
      <w:proofErr w:type="spellStart"/>
      <w:r>
        <w:rPr>
          <w:rStyle w:val="a3"/>
        </w:rPr>
        <w:t>Особливостей</w:t>
      </w:r>
      <w:proofErr w:type="spellEnd"/>
      <w:r>
        <w:rPr>
          <w:rStyle w:val="a3"/>
        </w:rPr>
        <w:t>.</w:t>
      </w:r>
    </w:p>
    <w:p w:rsidR="00E50732" w:rsidRDefault="00E50732" w:rsidP="00DE7953">
      <w:pPr>
        <w:pStyle w:val="1"/>
        <w:tabs>
          <w:tab w:val="left" w:pos="4800"/>
        </w:tabs>
        <w:spacing w:line="240" w:lineRule="auto"/>
        <w:ind w:firstLine="0"/>
        <w:rPr>
          <w:rStyle w:val="a3"/>
          <w:lang w:val="uk-UA"/>
        </w:rPr>
      </w:pPr>
    </w:p>
    <w:p w:rsidR="00DE7953" w:rsidRPr="002A52A9" w:rsidRDefault="00DE7953" w:rsidP="00DE7953">
      <w:pPr>
        <w:pStyle w:val="11"/>
        <w:keepNext/>
        <w:keepLines/>
        <w:spacing w:after="0" w:line="240" w:lineRule="auto"/>
        <w:ind w:firstLine="340"/>
        <w:jc w:val="both"/>
        <w:rPr>
          <w:color w:val="auto"/>
          <w:sz w:val="24"/>
          <w:szCs w:val="24"/>
        </w:rPr>
      </w:pP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Перелік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документів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, </w:t>
      </w: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якими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 </w:t>
      </w:r>
      <w:proofErr w:type="spellStart"/>
      <w:proofErr w:type="gramStart"/>
      <w:r w:rsidRPr="002A52A9">
        <w:rPr>
          <w:rStyle w:val="10"/>
          <w:b/>
          <w:bCs/>
          <w:color w:val="auto"/>
          <w:sz w:val="24"/>
          <w:szCs w:val="24"/>
        </w:rPr>
        <w:t>п</w:t>
      </w:r>
      <w:proofErr w:type="gramEnd"/>
      <w:r w:rsidRPr="002A52A9">
        <w:rPr>
          <w:rStyle w:val="10"/>
          <w:b/>
          <w:bCs/>
          <w:color w:val="auto"/>
          <w:sz w:val="24"/>
          <w:szCs w:val="24"/>
        </w:rPr>
        <w:t>ідтверджується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наявність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підстави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 для </w:t>
      </w: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застосування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виключення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 xml:space="preserve"> за </w:t>
      </w:r>
      <w:proofErr w:type="spellStart"/>
      <w:r w:rsidRPr="002A52A9">
        <w:rPr>
          <w:rStyle w:val="10"/>
          <w:b/>
          <w:bCs/>
          <w:color w:val="auto"/>
          <w:sz w:val="24"/>
          <w:szCs w:val="24"/>
        </w:rPr>
        <w:t>Особливостями</w:t>
      </w:r>
      <w:proofErr w:type="spellEnd"/>
      <w:r w:rsidRPr="002A52A9">
        <w:rPr>
          <w:rStyle w:val="10"/>
          <w:b/>
          <w:bCs/>
          <w:color w:val="auto"/>
          <w:sz w:val="24"/>
          <w:szCs w:val="24"/>
        </w:rPr>
        <w:t>:</w:t>
      </w:r>
    </w:p>
    <w:p w:rsidR="00DE7953" w:rsidRPr="002A52A9" w:rsidRDefault="00DE7953" w:rsidP="00DE7953">
      <w:pPr>
        <w:pStyle w:val="1"/>
        <w:numPr>
          <w:ilvl w:val="0"/>
          <w:numId w:val="1"/>
        </w:numPr>
        <w:tabs>
          <w:tab w:val="left" w:pos="671"/>
        </w:tabs>
        <w:spacing w:line="240" w:lineRule="auto"/>
        <w:ind w:firstLine="340"/>
        <w:jc w:val="both"/>
        <w:rPr>
          <w:color w:val="auto"/>
          <w:sz w:val="24"/>
          <w:szCs w:val="24"/>
        </w:rPr>
      </w:pPr>
      <w:proofErr w:type="spellStart"/>
      <w:r w:rsidRPr="002A52A9">
        <w:rPr>
          <w:rStyle w:val="a3"/>
          <w:color w:val="auto"/>
          <w:sz w:val="24"/>
          <w:szCs w:val="24"/>
        </w:rPr>
        <w:t>Зведений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color w:val="auto"/>
          <w:sz w:val="24"/>
          <w:szCs w:val="24"/>
        </w:rPr>
        <w:t>перелік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color w:val="auto"/>
          <w:sz w:val="24"/>
          <w:szCs w:val="24"/>
        </w:rPr>
        <w:t>суб’єктів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color w:val="auto"/>
          <w:sz w:val="24"/>
          <w:szCs w:val="24"/>
        </w:rPr>
        <w:t>природних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2A52A9">
        <w:rPr>
          <w:rStyle w:val="a3"/>
          <w:color w:val="auto"/>
          <w:sz w:val="24"/>
          <w:szCs w:val="24"/>
        </w:rPr>
        <w:t>монополій</w:t>
      </w:r>
      <w:proofErr w:type="spellEnd"/>
      <w:r w:rsidRPr="002A52A9">
        <w:rPr>
          <w:rStyle w:val="a3"/>
          <w:color w:val="auto"/>
          <w:sz w:val="24"/>
          <w:szCs w:val="24"/>
        </w:rPr>
        <w:t xml:space="preserve"> станом на 31.12.2023 року.</w:t>
      </w:r>
    </w:p>
    <w:p w:rsidR="00DE7953" w:rsidRPr="00DE7953" w:rsidRDefault="00DE7953" w:rsidP="00DE7953">
      <w:pPr>
        <w:pStyle w:val="1"/>
        <w:numPr>
          <w:ilvl w:val="0"/>
          <w:numId w:val="1"/>
        </w:numPr>
        <w:tabs>
          <w:tab w:val="left" w:pos="691"/>
        </w:tabs>
        <w:spacing w:line="240" w:lineRule="auto"/>
        <w:ind w:left="680" w:hanging="320"/>
        <w:jc w:val="both"/>
        <w:rPr>
          <w:rStyle w:val="a3"/>
          <w:color w:val="auto"/>
          <w:sz w:val="24"/>
          <w:szCs w:val="24"/>
        </w:rPr>
      </w:pPr>
      <w:proofErr w:type="spellStart"/>
      <w:r w:rsidRPr="00DE7953">
        <w:rPr>
          <w:rStyle w:val="a3"/>
          <w:color w:val="auto"/>
          <w:sz w:val="24"/>
          <w:szCs w:val="24"/>
        </w:rPr>
        <w:t>Ліцензійний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DE7953">
        <w:rPr>
          <w:rStyle w:val="a3"/>
          <w:color w:val="auto"/>
          <w:sz w:val="24"/>
          <w:szCs w:val="24"/>
        </w:rPr>
        <w:t>реє</w:t>
      </w:r>
      <w:proofErr w:type="gramStart"/>
      <w:r w:rsidRPr="00DE7953">
        <w:rPr>
          <w:rStyle w:val="a3"/>
          <w:color w:val="auto"/>
          <w:sz w:val="24"/>
          <w:szCs w:val="24"/>
        </w:rPr>
        <w:t>стр</w:t>
      </w:r>
      <w:proofErr w:type="spellEnd"/>
      <w:proofErr w:type="gramEnd"/>
      <w:r w:rsidRPr="00DE7953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DE7953">
        <w:rPr>
          <w:rStyle w:val="a3"/>
          <w:color w:val="auto"/>
          <w:sz w:val="24"/>
          <w:szCs w:val="24"/>
        </w:rPr>
        <w:t>Національної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DE7953">
        <w:rPr>
          <w:rStyle w:val="a3"/>
          <w:color w:val="auto"/>
          <w:sz w:val="24"/>
          <w:szCs w:val="24"/>
        </w:rPr>
        <w:t>комісії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, </w:t>
      </w:r>
      <w:proofErr w:type="spellStart"/>
      <w:r w:rsidRPr="00DE7953">
        <w:rPr>
          <w:rStyle w:val="a3"/>
          <w:color w:val="auto"/>
          <w:sz w:val="24"/>
          <w:szCs w:val="24"/>
        </w:rPr>
        <w:t>що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DE7953">
        <w:rPr>
          <w:rStyle w:val="a3"/>
          <w:color w:val="auto"/>
          <w:sz w:val="24"/>
          <w:szCs w:val="24"/>
        </w:rPr>
        <w:t>здійснює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DE7953">
        <w:rPr>
          <w:rStyle w:val="a3"/>
          <w:color w:val="auto"/>
          <w:sz w:val="24"/>
          <w:szCs w:val="24"/>
        </w:rPr>
        <w:t>державне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DE7953">
        <w:rPr>
          <w:rStyle w:val="a3"/>
          <w:color w:val="auto"/>
          <w:sz w:val="24"/>
          <w:szCs w:val="24"/>
        </w:rPr>
        <w:t>регулювання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у сферах </w:t>
      </w:r>
      <w:proofErr w:type="spellStart"/>
      <w:r w:rsidRPr="00DE7953">
        <w:rPr>
          <w:rStyle w:val="a3"/>
          <w:color w:val="auto"/>
          <w:sz w:val="24"/>
          <w:szCs w:val="24"/>
        </w:rPr>
        <w:t>енергетики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та </w:t>
      </w:r>
      <w:proofErr w:type="spellStart"/>
      <w:r w:rsidRPr="00DE7953">
        <w:rPr>
          <w:rStyle w:val="a3"/>
          <w:color w:val="auto"/>
          <w:sz w:val="24"/>
          <w:szCs w:val="24"/>
        </w:rPr>
        <w:t>комунальних</w:t>
      </w:r>
      <w:proofErr w:type="spellEnd"/>
      <w:r w:rsidRPr="00DE7953">
        <w:rPr>
          <w:rStyle w:val="a3"/>
          <w:color w:val="auto"/>
          <w:sz w:val="24"/>
          <w:szCs w:val="24"/>
        </w:rPr>
        <w:t xml:space="preserve"> </w:t>
      </w:r>
      <w:proofErr w:type="spellStart"/>
      <w:r w:rsidRPr="00DE7953">
        <w:rPr>
          <w:rStyle w:val="a3"/>
          <w:color w:val="auto"/>
          <w:sz w:val="24"/>
          <w:szCs w:val="24"/>
        </w:rPr>
        <w:t>послуг</w:t>
      </w:r>
      <w:proofErr w:type="spellEnd"/>
      <w:r w:rsidRPr="00DE7953">
        <w:rPr>
          <w:rStyle w:val="a3"/>
          <w:color w:val="auto"/>
          <w:sz w:val="24"/>
          <w:szCs w:val="24"/>
        </w:rPr>
        <w:t>, станом на 31.12.2023</w:t>
      </w:r>
      <w:r>
        <w:rPr>
          <w:rStyle w:val="a3"/>
          <w:color w:val="auto"/>
          <w:sz w:val="24"/>
          <w:szCs w:val="24"/>
          <w:lang w:val="uk-UA"/>
        </w:rPr>
        <w:t xml:space="preserve"> року.</w:t>
      </w:r>
    </w:p>
    <w:p w:rsidR="00DE7953" w:rsidRPr="00DE7953" w:rsidRDefault="00DE7953" w:rsidP="00DE7953">
      <w:pPr>
        <w:pStyle w:val="1"/>
        <w:numPr>
          <w:ilvl w:val="0"/>
          <w:numId w:val="1"/>
        </w:numPr>
        <w:tabs>
          <w:tab w:val="left" w:pos="691"/>
        </w:tabs>
        <w:spacing w:line="240" w:lineRule="auto"/>
        <w:ind w:left="680" w:hanging="320"/>
        <w:jc w:val="both"/>
        <w:rPr>
          <w:rStyle w:val="a3"/>
          <w:color w:val="auto"/>
          <w:sz w:val="24"/>
          <w:szCs w:val="24"/>
        </w:rPr>
      </w:pPr>
      <w:r w:rsidRPr="00DE7953">
        <w:rPr>
          <w:rStyle w:val="a3"/>
          <w:color w:val="auto"/>
          <w:sz w:val="24"/>
          <w:szCs w:val="24"/>
          <w:lang w:val="uk-UA"/>
        </w:rPr>
        <w:t>Реєстр суб'єктів природних монополій (витяг)</w:t>
      </w:r>
      <w:r>
        <w:rPr>
          <w:rStyle w:val="a3"/>
          <w:color w:val="auto"/>
          <w:sz w:val="24"/>
          <w:szCs w:val="24"/>
          <w:lang w:val="uk-UA"/>
        </w:rPr>
        <w:t>.</w:t>
      </w:r>
    </w:p>
    <w:p w:rsidR="00DE7953" w:rsidRPr="00DE7953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color w:val="auto"/>
          <w:sz w:val="24"/>
          <w:szCs w:val="24"/>
          <w:lang w:val="uk-UA"/>
        </w:rPr>
      </w:pPr>
    </w:p>
    <w:p w:rsidR="00DE7953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color w:val="auto"/>
          <w:sz w:val="24"/>
          <w:szCs w:val="24"/>
          <w:lang w:val="uk-UA"/>
        </w:rPr>
      </w:pPr>
    </w:p>
    <w:p w:rsidR="00DE7953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color w:val="auto"/>
          <w:sz w:val="24"/>
          <w:szCs w:val="24"/>
          <w:lang w:val="uk-UA"/>
        </w:rPr>
      </w:pPr>
    </w:p>
    <w:p w:rsidR="00DE7953" w:rsidRPr="00DE7953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color w:val="auto"/>
          <w:sz w:val="24"/>
          <w:szCs w:val="24"/>
          <w:lang w:val="uk-UA"/>
        </w:rPr>
      </w:pPr>
    </w:p>
    <w:p w:rsidR="00DE7953" w:rsidRPr="00DE7953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color w:val="auto"/>
          <w:sz w:val="24"/>
          <w:szCs w:val="24"/>
          <w:lang w:val="uk-UA"/>
        </w:rPr>
      </w:pPr>
    </w:p>
    <w:p w:rsidR="00DE7953" w:rsidRPr="00B928D0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b/>
          <w:color w:val="auto"/>
          <w:sz w:val="24"/>
          <w:szCs w:val="24"/>
        </w:rPr>
      </w:pPr>
      <w:proofErr w:type="spellStart"/>
      <w:r w:rsidRPr="00B928D0">
        <w:rPr>
          <w:rStyle w:val="a3"/>
          <w:b/>
          <w:color w:val="auto"/>
          <w:sz w:val="24"/>
          <w:szCs w:val="24"/>
        </w:rPr>
        <w:t>Уповноважена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 з </w:t>
      </w:r>
      <w:proofErr w:type="spellStart"/>
      <w:r w:rsidRPr="00B928D0">
        <w:rPr>
          <w:rStyle w:val="a3"/>
          <w:b/>
          <w:color w:val="auto"/>
          <w:sz w:val="24"/>
          <w:szCs w:val="24"/>
        </w:rPr>
        <w:t>публічних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B928D0">
        <w:rPr>
          <w:rStyle w:val="a3"/>
          <w:b/>
          <w:color w:val="auto"/>
          <w:sz w:val="24"/>
          <w:szCs w:val="24"/>
        </w:rPr>
        <w:t>закупівель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 </w:t>
      </w:r>
    </w:p>
    <w:p w:rsidR="00DE7953" w:rsidRPr="00B928D0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rStyle w:val="a3"/>
          <w:b/>
          <w:color w:val="auto"/>
          <w:sz w:val="24"/>
          <w:szCs w:val="24"/>
        </w:rPr>
      </w:pPr>
      <w:r w:rsidRPr="00B928D0">
        <w:rPr>
          <w:rStyle w:val="a3"/>
          <w:b/>
          <w:color w:val="auto"/>
          <w:sz w:val="24"/>
          <w:szCs w:val="24"/>
        </w:rPr>
        <w:t>«</w:t>
      </w:r>
      <w:proofErr w:type="spellStart"/>
      <w:r w:rsidRPr="00B928D0">
        <w:rPr>
          <w:rStyle w:val="a3"/>
          <w:b/>
          <w:color w:val="auto"/>
          <w:sz w:val="24"/>
          <w:szCs w:val="24"/>
        </w:rPr>
        <w:t>Кропивницького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B928D0">
        <w:rPr>
          <w:rStyle w:val="a3"/>
          <w:b/>
          <w:color w:val="auto"/>
          <w:sz w:val="24"/>
          <w:szCs w:val="24"/>
        </w:rPr>
        <w:t>профе</w:t>
      </w:r>
      <w:r>
        <w:rPr>
          <w:rStyle w:val="a3"/>
          <w:b/>
          <w:color w:val="auto"/>
          <w:sz w:val="24"/>
          <w:szCs w:val="24"/>
        </w:rPr>
        <w:t>с</w:t>
      </w:r>
      <w:r w:rsidRPr="00B928D0">
        <w:rPr>
          <w:rStyle w:val="a3"/>
          <w:b/>
          <w:color w:val="auto"/>
          <w:sz w:val="24"/>
          <w:szCs w:val="24"/>
        </w:rPr>
        <w:t>ійного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B928D0">
        <w:rPr>
          <w:rStyle w:val="a3"/>
          <w:b/>
          <w:color w:val="auto"/>
          <w:sz w:val="24"/>
          <w:szCs w:val="24"/>
        </w:rPr>
        <w:t>ліцею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» </w:t>
      </w:r>
    </w:p>
    <w:p w:rsidR="00DE7953" w:rsidRPr="00B928D0" w:rsidRDefault="00DE7953" w:rsidP="00DE7953">
      <w:pPr>
        <w:pStyle w:val="1"/>
        <w:tabs>
          <w:tab w:val="left" w:pos="691"/>
        </w:tabs>
        <w:spacing w:line="240" w:lineRule="auto"/>
        <w:ind w:left="360" w:firstLine="0"/>
        <w:jc w:val="both"/>
        <w:rPr>
          <w:b/>
          <w:color w:val="auto"/>
          <w:sz w:val="24"/>
          <w:szCs w:val="24"/>
        </w:rPr>
      </w:pPr>
      <w:proofErr w:type="spellStart"/>
      <w:r w:rsidRPr="00B928D0">
        <w:rPr>
          <w:rStyle w:val="a3"/>
          <w:b/>
          <w:color w:val="auto"/>
          <w:sz w:val="24"/>
          <w:szCs w:val="24"/>
        </w:rPr>
        <w:t>Кіровоградської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 </w:t>
      </w:r>
      <w:proofErr w:type="spellStart"/>
      <w:r w:rsidRPr="00B928D0">
        <w:rPr>
          <w:rStyle w:val="a3"/>
          <w:b/>
          <w:color w:val="auto"/>
          <w:sz w:val="24"/>
          <w:szCs w:val="24"/>
        </w:rPr>
        <w:t>обласної</w:t>
      </w:r>
      <w:proofErr w:type="spellEnd"/>
      <w:r w:rsidRPr="00B928D0">
        <w:rPr>
          <w:rStyle w:val="a3"/>
          <w:b/>
          <w:color w:val="auto"/>
          <w:sz w:val="24"/>
          <w:szCs w:val="24"/>
        </w:rPr>
        <w:t xml:space="preserve"> ради</w:t>
      </w:r>
      <w:r w:rsidRPr="00B928D0">
        <w:rPr>
          <w:rStyle w:val="a3"/>
          <w:b/>
          <w:color w:val="auto"/>
          <w:sz w:val="24"/>
          <w:szCs w:val="24"/>
        </w:rPr>
        <w:tab/>
      </w:r>
      <w:r w:rsidRPr="00B928D0">
        <w:rPr>
          <w:rStyle w:val="a3"/>
          <w:b/>
          <w:color w:val="auto"/>
          <w:sz w:val="24"/>
          <w:szCs w:val="24"/>
        </w:rPr>
        <w:tab/>
      </w:r>
      <w:r w:rsidRPr="00B928D0">
        <w:rPr>
          <w:rStyle w:val="a3"/>
          <w:b/>
          <w:color w:val="auto"/>
          <w:sz w:val="24"/>
          <w:szCs w:val="24"/>
        </w:rPr>
        <w:tab/>
      </w:r>
      <w:r w:rsidRPr="00B928D0">
        <w:rPr>
          <w:rStyle w:val="a3"/>
          <w:b/>
          <w:color w:val="auto"/>
          <w:sz w:val="24"/>
          <w:szCs w:val="24"/>
        </w:rPr>
        <w:tab/>
      </w:r>
      <w:proofErr w:type="spellStart"/>
      <w:proofErr w:type="gramStart"/>
      <w:r w:rsidRPr="00B928D0">
        <w:rPr>
          <w:rStyle w:val="a3"/>
          <w:b/>
          <w:color w:val="auto"/>
          <w:sz w:val="24"/>
          <w:szCs w:val="24"/>
        </w:rPr>
        <w:t>Наталія</w:t>
      </w:r>
      <w:proofErr w:type="spellEnd"/>
      <w:proofErr w:type="gramEnd"/>
      <w:r w:rsidRPr="00B928D0">
        <w:rPr>
          <w:rStyle w:val="a3"/>
          <w:b/>
          <w:color w:val="auto"/>
          <w:sz w:val="24"/>
          <w:szCs w:val="24"/>
        </w:rPr>
        <w:t xml:space="preserve"> ІГУМЕНЦОВА</w:t>
      </w:r>
    </w:p>
    <w:p w:rsidR="00DE7953" w:rsidRDefault="00DE7953" w:rsidP="00DE7953">
      <w:pPr>
        <w:pStyle w:val="1"/>
        <w:tabs>
          <w:tab w:val="left" w:pos="4800"/>
        </w:tabs>
        <w:spacing w:line="240" w:lineRule="auto"/>
        <w:ind w:firstLine="0"/>
        <w:rPr>
          <w:rStyle w:val="a3"/>
          <w:lang w:val="uk-UA"/>
        </w:rPr>
      </w:pPr>
    </w:p>
    <w:sectPr w:rsidR="00DE7953" w:rsidSect="00FA6C5C">
      <w:pgSz w:w="11900" w:h="16840"/>
      <w:pgMar w:top="993" w:right="1101" w:bottom="710" w:left="1025" w:header="334" w:footer="2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51" w:rsidRDefault="00010F51">
      <w:r>
        <w:separator/>
      </w:r>
    </w:p>
  </w:endnote>
  <w:endnote w:type="continuationSeparator" w:id="0">
    <w:p w:rsidR="00010F51" w:rsidRDefault="0001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51" w:rsidRDefault="00010F51"/>
  </w:footnote>
  <w:footnote w:type="continuationSeparator" w:id="0">
    <w:p w:rsidR="00010F51" w:rsidRDefault="00010F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6F7"/>
    <w:multiLevelType w:val="multilevel"/>
    <w:tmpl w:val="C1C43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16E10"/>
    <w:rsid w:val="00010F51"/>
    <w:rsid w:val="00D16E10"/>
    <w:rsid w:val="00DE7953"/>
    <w:rsid w:val="00E3409C"/>
    <w:rsid w:val="00E50732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348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560" w:line="264" w:lineRule="auto"/>
      <w:ind w:right="220"/>
      <w:jc w:val="center"/>
      <w:outlineLvl w:val="0"/>
    </w:pPr>
    <w:rPr>
      <w:rFonts w:ascii="Times New Roman" w:eastAsia="Times New Roman" w:hAnsi="Times New Roman" w:cs="Times New Roman"/>
      <w:b/>
      <w:bCs/>
      <w:color w:val="45434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54348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560" w:line="264" w:lineRule="auto"/>
      <w:ind w:right="220"/>
      <w:jc w:val="center"/>
      <w:outlineLvl w:val="0"/>
    </w:pPr>
    <w:rPr>
      <w:rFonts w:ascii="Times New Roman" w:eastAsia="Times New Roman" w:hAnsi="Times New Roman" w:cs="Times New Roman"/>
      <w:b/>
      <w:bCs/>
      <w:color w:val="45434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cu.gov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3787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</cp:revision>
  <cp:lastPrinted>2024-02-23T08:44:00Z</cp:lastPrinted>
  <dcterms:created xsi:type="dcterms:W3CDTF">2024-02-23T08:28:00Z</dcterms:created>
  <dcterms:modified xsi:type="dcterms:W3CDTF">2024-02-23T08:44:00Z</dcterms:modified>
</cp:coreProperties>
</file>