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0" w:rsidRPr="00056F75" w:rsidRDefault="00CF06C0" w:rsidP="00CF06C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B0074A" w:rsidRDefault="00B0074A" w:rsidP="00CF06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CF06C0" w:rsidRPr="00B0074A" w:rsidRDefault="00B0074A" w:rsidP="00CF06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CF06C0" w:rsidRPr="00056F75" w:rsidRDefault="00CF06C0" w:rsidP="00CF06C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C0" w:rsidRPr="00056F75" w:rsidRDefault="00B80D0B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</w:t>
      </w:r>
      <w:r w:rsidR="005D2A8D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ПРОПОЗИЦІЯ»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06C0" w:rsidRPr="00FA0B20" w:rsidRDefault="00CF06C0" w:rsidP="00FA0B2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Уваж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вивчивши комплект Тендерної 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окументації подаємо на участь у </w:t>
      </w:r>
      <w:r w:rsidR="00BE07D0" w:rsidRPr="00BE0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відкритих </w:t>
      </w:r>
      <w:r w:rsidR="001E528F">
        <w:rPr>
          <w:rFonts w:ascii="Times New Roman" w:hAnsi="Times New Roman"/>
          <w:color w:val="000000"/>
          <w:sz w:val="24"/>
          <w:szCs w:val="24"/>
          <w:lang w:eastAsia="ru-RU"/>
        </w:rPr>
        <w:t>торгах</w:t>
      </w:r>
      <w:r w:rsidR="006266D6" w:rsidRPr="00666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 особливостями)</w:t>
      </w:r>
      <w:r w:rsidR="001E5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 </w:t>
      </w:r>
      <w:proofErr w:type="spellStart"/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Світильники</w:t>
      </w:r>
      <w:proofErr w:type="spellEnd"/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освітлювальна</w:t>
      </w:r>
      <w:proofErr w:type="spellEnd"/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арматура (</w:t>
      </w:r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світильник потужністю 50 Вт, світильник потужністю 80 Вт, світильник потужністю 120 Вт</w:t>
      </w:r>
      <w:r w:rsidR="00FC0095" w:rsidRPr="00FC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світильник потужністю 140 Вт</w:t>
      </w:r>
      <w:bookmarkStart w:id="0" w:name="_GoBack"/>
      <w:bookmarkEnd w:id="0"/>
      <w:r w:rsidR="00FA0B20" w:rsidRPr="00FA0B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FA0B20" w:rsidRPr="00FA0B2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31520000-7 – Світильники та освітлювальна арматура за ДК 021:2015 Єдиного закупівельного словника </w:t>
      </w:r>
      <w:r w:rsidR="00524BC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кількісни</w:t>
      </w:r>
      <w:r w:rsidR="00524BCA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характерис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>тик предмета закупівлі та інши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вимог Тендерної Документації 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амовника свою Тендерну Пропозицію.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:rsidR="00CF06C0" w:rsidRPr="00056F75" w:rsidRDefault="005D2A8D" w:rsidP="00CF06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Тендерна</w:t>
      </w:r>
      <w:r w:rsidR="00CF06C0"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пропозиція (з ПДВ </w:t>
      </w:r>
      <w:r w:rsidR="00CF06C0"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="00CF06C0"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6"/>
        <w:gridCol w:w="1090"/>
        <w:gridCol w:w="1362"/>
        <w:gridCol w:w="1911"/>
      </w:tblGrid>
      <w:tr w:rsidR="00EE1A73" w:rsidRPr="00EE1A73" w:rsidTr="001067C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1860B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705FC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="00E705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EE1A73" w:rsidRPr="00E705FC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="00E705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617209" w:rsidRDefault="00ED09A5" w:rsidP="003252B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ED09A5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617209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ED09A5" w:rsidRDefault="00ED09A5" w:rsidP="003252BF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ED09A5" w:rsidRDefault="00ED09A5" w:rsidP="003252B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E1A73" w:rsidRDefault="00EE1A73" w:rsidP="00CF06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705FC" w:rsidRPr="00E705FC" w:rsidRDefault="00E705FC" w:rsidP="00E70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E705F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статут</w:t>
      </w:r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168A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E705FC" w:rsidRPr="00E705FC" w:rsidRDefault="00E705FC" w:rsidP="00CF06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="00A2157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57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F06C0" w:rsidRPr="00056F75" w:rsidRDefault="00CF06C0" w:rsidP="00CF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DF5F1D" w:rsidRPr="00DF5F1D" w:rsidRDefault="00CF06C0" w:rsidP="00DF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5020F9" w:rsidRPr="005020F9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днів </w:t>
      </w:r>
      <w:r w:rsidR="00DF5F1D" w:rsidRPr="00DF5F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із дати кінцевого строку подання тендерних пропозицій. </w:t>
      </w:r>
    </w:p>
    <w:p w:rsidR="00CF06C0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</w:t>
      </w:r>
      <w:r w:rsidR="00107814" w:rsidRPr="00107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його припинення або скасування»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CF06C0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0D5B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190D5B">
        <w:rPr>
          <w:rFonts w:ascii="Times New Roman" w:hAnsi="Times New Roman"/>
          <w:sz w:val="24"/>
          <w:szCs w:val="24"/>
        </w:rPr>
        <w:t>про</w:t>
      </w:r>
      <w:r w:rsidR="00BA7DC9" w:rsidRPr="00BA7DC9">
        <w:rPr>
          <w:rFonts w:ascii="Times New Roman" w:hAnsi="Times New Roman"/>
          <w:sz w:val="24"/>
          <w:szCs w:val="24"/>
        </w:rPr>
        <w:t>є</w:t>
      </w:r>
      <w:r w:rsidRPr="00190D5B">
        <w:rPr>
          <w:rFonts w:ascii="Times New Roman" w:hAnsi="Times New Roman"/>
          <w:sz w:val="24"/>
          <w:szCs w:val="24"/>
        </w:rPr>
        <w:t>кті</w:t>
      </w:r>
      <w:proofErr w:type="spellEnd"/>
      <w:r w:rsidR="00A21574">
        <w:rPr>
          <w:rFonts w:ascii="Times New Roman" w:hAnsi="Times New Roman"/>
          <w:sz w:val="24"/>
          <w:szCs w:val="24"/>
        </w:rPr>
        <w:t xml:space="preserve"> договору згідно вимог Додатку </w:t>
      </w:r>
      <w:r w:rsidR="00A21574" w:rsidRPr="00A215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5B">
        <w:rPr>
          <w:rFonts w:ascii="Times New Roman" w:hAnsi="Times New Roman"/>
          <w:sz w:val="24"/>
          <w:szCs w:val="24"/>
        </w:rPr>
        <w:t>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</w:t>
      </w:r>
      <w:r w:rsidR="00107814">
        <w:rPr>
          <w:rFonts w:ascii="Times New Roman" w:hAnsi="Times New Roman"/>
          <w:sz w:val="24"/>
          <w:szCs w:val="24"/>
        </w:rPr>
        <w:t xml:space="preserve">ах, визначених вищевказаним </w:t>
      </w:r>
      <w:proofErr w:type="spellStart"/>
      <w:r w:rsidR="00107814">
        <w:rPr>
          <w:rFonts w:ascii="Times New Roman" w:hAnsi="Times New Roman"/>
          <w:sz w:val="24"/>
          <w:szCs w:val="24"/>
        </w:rPr>
        <w:t>про</w:t>
      </w:r>
      <w:r w:rsidR="00107814" w:rsidRPr="00107814">
        <w:rPr>
          <w:rFonts w:ascii="Times New Roman" w:hAnsi="Times New Roman"/>
          <w:sz w:val="24"/>
          <w:szCs w:val="24"/>
        </w:rPr>
        <w:t>є</w:t>
      </w:r>
      <w:r w:rsidRPr="00190D5B">
        <w:rPr>
          <w:rFonts w:ascii="Times New Roman" w:hAnsi="Times New Roman"/>
          <w:sz w:val="24"/>
          <w:szCs w:val="24"/>
        </w:rPr>
        <w:t>ктом</w:t>
      </w:r>
      <w:proofErr w:type="spellEnd"/>
      <w:r w:rsidRPr="00190D5B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зобов'язуємося укласти Договір про закупівлю у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визначені законодавство</w:t>
      </w:r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терміни</w:t>
      </w:r>
      <w:r w:rsidR="00107814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F06C0" w:rsidRPr="00FA27AB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C90DEA" w:rsidRPr="00FA27AB" w:rsidRDefault="00C90DEA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056F75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056F75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056F75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056F75">
        <w:rPr>
          <w:rFonts w:ascii="Times New Roman" w:hAnsi="Times New Roman"/>
          <w:i/>
          <w:color w:val="000000"/>
          <w:lang w:eastAsia="ru-RU"/>
        </w:rPr>
        <w:t>ФОРМА “</w:t>
      </w:r>
      <w:r w:rsidR="005D2A8D">
        <w:rPr>
          <w:rFonts w:ascii="Times New Roman" w:hAnsi="Times New Roman"/>
          <w:i/>
          <w:color w:val="000000"/>
          <w:lang w:eastAsia="ru-RU"/>
        </w:rPr>
        <w:t>ТЕНДЕРНА</w:t>
      </w:r>
      <w:r w:rsidRPr="00056F75">
        <w:rPr>
          <w:rFonts w:ascii="Times New Roman" w:hAnsi="Times New Roman"/>
          <w:i/>
          <w:color w:val="000000"/>
          <w:lang w:eastAsia="ru-RU"/>
        </w:rPr>
        <w:t xml:space="preserve"> ПРОПОЗИЦІЯ” оформлюється та подається за встановленою замовником формою у комплект</w:t>
      </w:r>
      <w:r w:rsidR="00672419">
        <w:rPr>
          <w:rFonts w:ascii="Times New Roman" w:hAnsi="Times New Roman"/>
          <w:i/>
          <w:color w:val="000000"/>
          <w:lang w:eastAsia="ru-RU"/>
        </w:rPr>
        <w:t>і тендерної пропозиції</w:t>
      </w:r>
      <w:r w:rsidRPr="00056F75">
        <w:rPr>
          <w:rFonts w:ascii="Times New Roman" w:hAnsi="Times New Roman"/>
          <w:i/>
          <w:color w:val="000000"/>
          <w:lang w:eastAsia="ru-RU"/>
        </w:rPr>
        <w:t>. Учасник не повинен відступати від даної форми.</w:t>
      </w:r>
    </w:p>
    <w:p w:rsidR="00EA7B1D" w:rsidRDefault="00EA7B1D" w:rsidP="00CF06C0">
      <w:pPr>
        <w:ind w:left="-142"/>
      </w:pPr>
    </w:p>
    <w:sectPr w:rsidR="00EA7B1D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42EF6"/>
    <w:rsid w:val="00072451"/>
    <w:rsid w:val="001067CE"/>
    <w:rsid w:val="00107814"/>
    <w:rsid w:val="00134CAB"/>
    <w:rsid w:val="00167E3C"/>
    <w:rsid w:val="001860B7"/>
    <w:rsid w:val="001E528F"/>
    <w:rsid w:val="00251580"/>
    <w:rsid w:val="002F2DF4"/>
    <w:rsid w:val="00470C98"/>
    <w:rsid w:val="005020F9"/>
    <w:rsid w:val="00524BCA"/>
    <w:rsid w:val="005368BF"/>
    <w:rsid w:val="005D2A8D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8051D6"/>
    <w:rsid w:val="00863F87"/>
    <w:rsid w:val="0090455B"/>
    <w:rsid w:val="00905669"/>
    <w:rsid w:val="009819AA"/>
    <w:rsid w:val="00A21574"/>
    <w:rsid w:val="00B0074A"/>
    <w:rsid w:val="00B50826"/>
    <w:rsid w:val="00B67818"/>
    <w:rsid w:val="00B80D0B"/>
    <w:rsid w:val="00BA7DC9"/>
    <w:rsid w:val="00BE07D0"/>
    <w:rsid w:val="00C90DEA"/>
    <w:rsid w:val="00CD34C9"/>
    <w:rsid w:val="00CF06C0"/>
    <w:rsid w:val="00D13C88"/>
    <w:rsid w:val="00D25CA6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40</cp:revision>
  <dcterms:created xsi:type="dcterms:W3CDTF">2021-10-05T06:00:00Z</dcterms:created>
  <dcterms:modified xsi:type="dcterms:W3CDTF">2023-03-06T09:01:00Z</dcterms:modified>
</cp:coreProperties>
</file>