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DE13" w14:textId="77777777" w:rsidR="004C5246" w:rsidRPr="00DC5C97" w:rsidRDefault="004C5246" w:rsidP="004C5246">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bookmarkStart w:id="0" w:name="_Hlk121064771"/>
      <w:r w:rsidRPr="00DC5C97">
        <w:rPr>
          <w:rFonts w:ascii="Times New Roman" w:eastAsia="Times New Roman" w:hAnsi="Times New Roman" w:cs="Times New Roman"/>
          <w:b/>
          <w:sz w:val="24"/>
          <w:szCs w:val="24"/>
          <w:lang w:val="uk-UA" w:eastAsia="ar-SA"/>
        </w:rPr>
        <w:t>Додаток №3</w:t>
      </w:r>
    </w:p>
    <w:p w14:paraId="15E73D65" w14:textId="77777777" w:rsidR="004C5246" w:rsidRPr="00DC5C97" w:rsidRDefault="004C5246" w:rsidP="004C5246">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DC5C97">
        <w:rPr>
          <w:rFonts w:ascii="Times New Roman" w:eastAsia="Times New Roman" w:hAnsi="Times New Roman" w:cs="Times New Roman"/>
          <w:b/>
          <w:sz w:val="24"/>
          <w:szCs w:val="24"/>
          <w:lang w:val="uk-UA" w:eastAsia="ar-SA"/>
        </w:rPr>
        <w:t xml:space="preserve">до тендерної документації </w:t>
      </w:r>
    </w:p>
    <w:p w14:paraId="632B11E6" w14:textId="77777777" w:rsidR="004C5246" w:rsidRPr="00DC5C97" w:rsidRDefault="004C5246" w:rsidP="004C5246">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065A85F7" w14:textId="77777777" w:rsidR="004C5246" w:rsidRPr="00DC5C97" w:rsidRDefault="004C5246" w:rsidP="004C5246">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DC5C97">
        <w:rPr>
          <w:rFonts w:ascii="Times New Roman" w:eastAsia="Times New Roman" w:hAnsi="Times New Roman" w:cs="Times New Roman"/>
          <w:b/>
          <w:sz w:val="24"/>
          <w:szCs w:val="24"/>
          <w:lang w:val="uk-UA" w:eastAsia="ar-SA"/>
        </w:rPr>
        <w:t>ДОГОВІР № ___</w:t>
      </w:r>
    </w:p>
    <w:p w14:paraId="59D20D4D" w14:textId="77777777" w:rsidR="004C5246" w:rsidRPr="00DC5C97" w:rsidRDefault="004C5246" w:rsidP="004C5246">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DC5C97">
        <w:rPr>
          <w:rFonts w:ascii="Times New Roman" w:eastAsia="Times New Roman" w:hAnsi="Times New Roman" w:cs="Times New Roman"/>
          <w:b/>
          <w:sz w:val="24"/>
          <w:szCs w:val="24"/>
          <w:lang w:val="uk-UA" w:eastAsia="ar-SA"/>
        </w:rPr>
        <w:t>про закупівлю товару</w:t>
      </w:r>
    </w:p>
    <w:p w14:paraId="6A552221" w14:textId="77777777" w:rsidR="004C5246" w:rsidRPr="00DC5C97" w:rsidRDefault="004C5246" w:rsidP="004C5246">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4C5246" w:rsidRPr="00DC5C97" w14:paraId="07043FB6" w14:textId="77777777" w:rsidTr="008A3634">
        <w:tc>
          <w:tcPr>
            <w:tcW w:w="4820" w:type="dxa"/>
            <w:shd w:val="clear" w:color="auto" w:fill="auto"/>
            <w:vAlign w:val="center"/>
          </w:tcPr>
          <w:p w14:paraId="5F0B400D" w14:textId="77777777" w:rsidR="004C5246" w:rsidRPr="00DC5C97" w:rsidRDefault="004C5246" w:rsidP="004C5246">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DC5C97">
              <w:rPr>
                <w:rFonts w:ascii="Times New Roman" w:eastAsia="Times New Roman" w:hAnsi="Times New Roman" w:cs="Times New Roman"/>
                <w:b/>
                <w:bCs/>
                <w:sz w:val="24"/>
                <w:szCs w:val="24"/>
                <w:lang w:val="uk-UA" w:eastAsia="ar-SA"/>
              </w:rPr>
              <w:t>м. Хмельницький</w:t>
            </w:r>
          </w:p>
          <w:p w14:paraId="4DA51A6C" w14:textId="77777777" w:rsidR="004C5246" w:rsidRPr="00DC5C97" w:rsidRDefault="004C5246" w:rsidP="004C5246">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51F38A0F" w14:textId="77777777" w:rsidR="004C5246" w:rsidRPr="00DC5C97" w:rsidRDefault="004C5246" w:rsidP="004C5246">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DC5C97">
              <w:rPr>
                <w:rFonts w:ascii="Times New Roman" w:eastAsia="Times New Roman" w:hAnsi="Times New Roman" w:cs="Times New Roman"/>
                <w:b/>
                <w:bCs/>
                <w:sz w:val="24"/>
                <w:szCs w:val="24"/>
                <w:lang w:val="uk-UA" w:eastAsia="ar-SA"/>
              </w:rPr>
              <w:t>«___» ___________</w:t>
            </w:r>
            <w:r w:rsidRPr="00DC5C97">
              <w:rPr>
                <w:rFonts w:ascii="Times New Roman" w:eastAsia="Times New Roman" w:hAnsi="Times New Roman" w:cs="Times New Roman"/>
                <w:b/>
                <w:sz w:val="24"/>
                <w:szCs w:val="24"/>
                <w:lang w:val="uk-UA" w:eastAsia="ar-SA"/>
              </w:rPr>
              <w:t>2024 року</w:t>
            </w:r>
          </w:p>
        </w:tc>
      </w:tr>
    </w:tbl>
    <w:p w14:paraId="490CEFED" w14:textId="77777777" w:rsidR="004C5246" w:rsidRPr="00DC5C97" w:rsidRDefault="004C5246" w:rsidP="004C5246">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105D2387" w14:textId="491CDA4E" w:rsidR="004C5246" w:rsidRPr="00DC5C97" w:rsidRDefault="004C5246" w:rsidP="004C5246">
      <w:pPr>
        <w:widowControl w:val="0"/>
        <w:tabs>
          <w:tab w:val="left" w:pos="708"/>
        </w:tabs>
        <w:suppressAutoHyphens/>
        <w:ind w:firstLine="720"/>
        <w:contextualSpacing/>
        <w:jc w:val="both"/>
        <w:rPr>
          <w:rFonts w:ascii="Times New Roman" w:eastAsia="Times New Roman" w:hAnsi="Times New Roman" w:cs="Times New Roman"/>
          <w:sz w:val="24"/>
          <w:szCs w:val="24"/>
          <w:lang w:val="uk-UA"/>
        </w:rPr>
      </w:pPr>
      <w:r w:rsidRPr="00DC5C97">
        <w:rPr>
          <w:rFonts w:ascii="Times New Roman" w:eastAsia="Calibri" w:hAnsi="Times New Roman" w:cs="Times New Roman"/>
          <w:b/>
          <w:sz w:val="24"/>
          <w:szCs w:val="24"/>
          <w:lang w:val="uk-UA" w:eastAsia="en-US"/>
        </w:rPr>
        <w:t>Комунальне некомерційне підприємство «Хмельницький обласний протипухлинний центр» Хмельницької обласної ради</w:t>
      </w:r>
      <w:r w:rsidRPr="00DC5C97">
        <w:rPr>
          <w:rFonts w:ascii="Times New Roman" w:eastAsia="Times New Roman" w:hAnsi="Times New Roman" w:cs="Times New Roman"/>
          <w:sz w:val="24"/>
          <w:szCs w:val="24"/>
          <w:lang w:val="uk-UA" w:eastAsia="zh-CN"/>
        </w:rPr>
        <w:t>, в особі директора Мороза В.А., що діє на підставі Статуту</w:t>
      </w:r>
      <w:r w:rsidRPr="00DC5C97">
        <w:rPr>
          <w:rFonts w:ascii="Times New Roman" w:eastAsia="Times New Roman" w:hAnsi="Times New Roman" w:cs="Times New Roman"/>
          <w:color w:val="000000"/>
          <w:sz w:val="24"/>
          <w:szCs w:val="24"/>
          <w:lang w:val="uk-UA" w:eastAsia="zh-CN"/>
        </w:rPr>
        <w:t xml:space="preserve"> (далі - )</w:t>
      </w:r>
      <w:r w:rsidRPr="00DC5C97">
        <w:rPr>
          <w:rFonts w:ascii="Times New Roman" w:eastAsia="Times New Roman" w:hAnsi="Times New Roman" w:cs="Times New Roman"/>
          <w:sz w:val="24"/>
          <w:szCs w:val="24"/>
          <w:lang w:val="uk-UA"/>
        </w:rPr>
        <w:t xml:space="preserve">, </w:t>
      </w:r>
      <w:r w:rsidRPr="00DC5C97">
        <w:rPr>
          <w:rFonts w:ascii="Times New Roman" w:eastAsia="Times New Roman" w:hAnsi="Times New Roman" w:cs="Times New Roman"/>
          <w:sz w:val="24"/>
          <w:szCs w:val="24"/>
          <w:lang w:val="uk-UA" w:eastAsia="ar-SA"/>
        </w:rPr>
        <w:t xml:space="preserve">з однієї сторони, і </w:t>
      </w:r>
      <w:r w:rsidRPr="00DC5C97">
        <w:rPr>
          <w:rFonts w:ascii="Times New Roman" w:eastAsia="Times New Roman" w:hAnsi="Times New Roman" w:cs="Times New Roman"/>
          <w:b/>
          <w:sz w:val="24"/>
          <w:szCs w:val="24"/>
          <w:lang w:val="uk-UA" w:eastAsia="ar-SA"/>
        </w:rPr>
        <w:t>______________________________________________,</w:t>
      </w:r>
      <w:r w:rsidRPr="00DC5C97">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w:t>
      </w:r>
      <w:r w:rsidRPr="00DC5C97">
        <w:rPr>
          <w:rFonts w:ascii="Times New Roman" w:eastAsia="Times New Roman" w:hAnsi="Times New Roman" w:cs="Times New Roman"/>
          <w:color w:val="000000"/>
          <w:sz w:val="24"/>
          <w:szCs w:val="24"/>
          <w:lang w:val="uk-UA"/>
        </w:rPr>
        <w:t xml:space="preserve">(надалі разом іменуються "Сторони", а кожна окремо – "Сторона") </w:t>
      </w:r>
      <w:r w:rsidRPr="00DC5C97">
        <w:rPr>
          <w:rFonts w:ascii="Times New Roman" w:eastAsia="Times New Roman" w:hAnsi="Times New Roman" w:cs="Times New Roman"/>
          <w:sz w:val="24"/>
          <w:szCs w:val="24"/>
          <w:lang w:val="uk-UA"/>
        </w:rPr>
        <w:t>уклали даний договір (надалі – Договір) про таке:</w:t>
      </w:r>
    </w:p>
    <w:p w14:paraId="6028B002" w14:textId="77777777" w:rsidR="004C5246" w:rsidRPr="00DC5C97" w:rsidRDefault="004C5246" w:rsidP="004C5246">
      <w:pPr>
        <w:widowControl w:val="0"/>
        <w:tabs>
          <w:tab w:val="left" w:pos="708"/>
        </w:tabs>
        <w:suppressAutoHyphens/>
        <w:spacing w:after="0" w:line="240" w:lineRule="auto"/>
        <w:ind w:firstLine="720"/>
        <w:contextualSpacing/>
        <w:jc w:val="both"/>
        <w:rPr>
          <w:rFonts w:ascii="Times New Roman" w:eastAsia="Times New Roman" w:hAnsi="Times New Roman" w:cs="Times New Roman"/>
          <w:color w:val="000000"/>
          <w:sz w:val="24"/>
          <w:szCs w:val="24"/>
          <w:lang w:val="uk-UA"/>
        </w:rPr>
      </w:pPr>
    </w:p>
    <w:p w14:paraId="13F51EE3" w14:textId="77777777" w:rsidR="004C5246" w:rsidRPr="00DC5C97" w:rsidRDefault="004C5246" w:rsidP="004C5246">
      <w:pPr>
        <w:numPr>
          <w:ilvl w:val="0"/>
          <w:numId w:val="3"/>
        </w:numPr>
        <w:spacing w:after="0" w:line="240" w:lineRule="auto"/>
        <w:contextualSpacing/>
        <w:jc w:val="center"/>
        <w:rPr>
          <w:rFonts w:ascii="Times New Roman" w:eastAsia="Calibri" w:hAnsi="Times New Roman" w:cs="Times New Roman"/>
          <w:sz w:val="24"/>
          <w:szCs w:val="24"/>
          <w:lang w:val="uk-UA" w:eastAsia="en-US"/>
        </w:rPr>
      </w:pPr>
      <w:r w:rsidRPr="00DC5C97">
        <w:rPr>
          <w:rFonts w:ascii="Times New Roman" w:eastAsia="Times New Roman" w:hAnsi="Times New Roman" w:cs="Times New Roman"/>
          <w:sz w:val="24"/>
          <w:szCs w:val="24"/>
          <w:lang w:val="uk-UA"/>
        </w:rPr>
        <w:t xml:space="preserve"> </w:t>
      </w:r>
      <w:r w:rsidRPr="00DC5C97">
        <w:rPr>
          <w:rFonts w:ascii="Times New Roman" w:eastAsia="Calibri" w:hAnsi="Times New Roman" w:cs="Times New Roman"/>
          <w:sz w:val="24"/>
          <w:szCs w:val="24"/>
          <w:lang w:val="uk-UA" w:eastAsia="en-US"/>
        </w:rPr>
        <w:t>Предмет Договору</w:t>
      </w:r>
    </w:p>
    <w:p w14:paraId="3DAE9BFE" w14:textId="77777777" w:rsidR="004C5246" w:rsidRPr="00DC5C97" w:rsidRDefault="004C5246" w:rsidP="004C5246">
      <w:pPr>
        <w:widowControl w:val="0"/>
        <w:numPr>
          <w:ilvl w:val="1"/>
          <w:numId w:val="3"/>
        </w:numPr>
        <w:suppressAutoHyphens/>
        <w:autoSpaceDE w:val="0"/>
        <w:spacing w:after="0" w:line="240" w:lineRule="auto"/>
        <w:ind w:left="0" w:firstLine="709"/>
        <w:contextualSpacing/>
        <w:jc w:val="both"/>
        <w:rPr>
          <w:rFonts w:ascii="Times New Roman" w:eastAsia="Times New Roman" w:hAnsi="Times New Roman" w:cs="Times New Roman"/>
          <w:sz w:val="24"/>
          <w:szCs w:val="24"/>
          <w:lang w:val="uk-UA"/>
        </w:rPr>
      </w:pPr>
      <w:r w:rsidRPr="00DC5C97">
        <w:rPr>
          <w:rFonts w:ascii="Times New Roman" w:eastAsia="Calibri" w:hAnsi="Times New Roman" w:cs="Times New Roman"/>
          <w:sz w:val="24"/>
          <w:szCs w:val="24"/>
          <w:lang w:val="uk-UA" w:eastAsia="en-US"/>
        </w:rPr>
        <w:t>Постачальник</w:t>
      </w:r>
      <w:r w:rsidRPr="00DC5C97">
        <w:rPr>
          <w:rFonts w:ascii="Times New Roman" w:eastAsia="Times New Roman" w:hAnsi="Times New Roman" w:cs="Times New Roman"/>
          <w:sz w:val="24"/>
          <w:szCs w:val="24"/>
          <w:lang w:val="uk-UA"/>
        </w:rPr>
        <w:t xml:space="preserve"> зобов'язується поставити </w:t>
      </w:r>
      <w:r w:rsidRPr="00DC5C97">
        <w:rPr>
          <w:rFonts w:ascii="Times New Roman" w:eastAsia="Times New Roman" w:hAnsi="Times New Roman" w:cs="Times New Roman"/>
          <w:color w:val="000000"/>
          <w:sz w:val="24"/>
          <w:szCs w:val="24"/>
          <w:lang w:val="uk-UA"/>
        </w:rPr>
        <w:t>Покупцю</w:t>
      </w:r>
      <w:r w:rsidRPr="00DC5C97">
        <w:rPr>
          <w:rFonts w:ascii="Times New Roman" w:eastAsia="Times New Roman" w:hAnsi="Times New Roman" w:cs="Times New Roman"/>
          <w:sz w:val="24"/>
          <w:szCs w:val="24"/>
          <w:lang w:val="uk-UA"/>
        </w:rPr>
        <w:t xml:space="preserve"> товари, зазначені в специфікації, а </w:t>
      </w:r>
      <w:r w:rsidRPr="00DC5C97">
        <w:rPr>
          <w:rFonts w:ascii="Times New Roman" w:eastAsia="Times New Roman" w:hAnsi="Times New Roman" w:cs="Times New Roman"/>
          <w:color w:val="000000"/>
          <w:sz w:val="24"/>
          <w:szCs w:val="24"/>
          <w:lang w:val="uk-UA"/>
        </w:rPr>
        <w:t>Покупець</w:t>
      </w:r>
      <w:r w:rsidRPr="00DC5C97">
        <w:rPr>
          <w:rFonts w:ascii="Times New Roman" w:eastAsia="Times New Roman" w:hAnsi="Times New Roman" w:cs="Times New Roman"/>
          <w:sz w:val="24"/>
          <w:szCs w:val="24"/>
          <w:lang w:val="uk-UA"/>
        </w:rPr>
        <w:t xml:space="preserve"> - прийняти і оплатити такі товари.</w:t>
      </w:r>
    </w:p>
    <w:p w14:paraId="6EA33B95" w14:textId="77017D6A" w:rsidR="004C5246" w:rsidRPr="00DC5C97" w:rsidRDefault="004C5246" w:rsidP="004C5246">
      <w:pPr>
        <w:widowControl w:val="0"/>
        <w:numPr>
          <w:ilvl w:val="1"/>
          <w:numId w:val="3"/>
        </w:numPr>
        <w:suppressAutoHyphens/>
        <w:autoSpaceDE w:val="0"/>
        <w:spacing w:after="0" w:line="240" w:lineRule="auto"/>
        <w:ind w:left="0"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Найменування предмету закупівлі відповідно до Єдиного закупівельного словнику </w:t>
      </w:r>
      <w:bookmarkStart w:id="1" w:name="_Hlk157249145"/>
      <w:r w:rsidR="00CB5DCC" w:rsidRPr="00DC5C97">
        <w:rPr>
          <w:rFonts w:ascii="Times New Roman" w:eastAsia="Times New Roman" w:hAnsi="Times New Roman" w:cs="Times New Roman"/>
          <w:sz w:val="24"/>
          <w:szCs w:val="24"/>
          <w:lang w:val="uk-UA"/>
        </w:rPr>
        <w:t xml:space="preserve">код </w:t>
      </w:r>
      <w:r w:rsidRPr="00DC5C97">
        <w:rPr>
          <w:rFonts w:ascii="Times New Roman" w:eastAsia="Times New Roman" w:hAnsi="Times New Roman" w:cs="Times New Roman"/>
          <w:b/>
          <w:bCs/>
          <w:sz w:val="24"/>
          <w:szCs w:val="24"/>
          <w:lang w:val="uk-UA"/>
        </w:rPr>
        <w:t>ДК021:2015 – 14760000-6 Іридій, галій, індій, талій і барій, а саме</w:t>
      </w:r>
      <w:r w:rsidRPr="00DC5C97">
        <w:rPr>
          <w:rFonts w:ascii="Times New Roman" w:eastAsia="Times New Roman" w:hAnsi="Times New Roman" w:cs="Times New Roman"/>
          <w:b/>
          <w:bCs/>
          <w:color w:val="000000"/>
          <w:sz w:val="24"/>
          <w:szCs w:val="24"/>
          <w:lang w:val="uk-UA"/>
        </w:rPr>
        <w:t xml:space="preserve"> джерел</w:t>
      </w:r>
      <w:r w:rsidR="00723077" w:rsidRPr="00DC5C97">
        <w:rPr>
          <w:rFonts w:ascii="Times New Roman" w:eastAsia="Times New Roman" w:hAnsi="Times New Roman" w:cs="Times New Roman"/>
          <w:b/>
          <w:bCs/>
          <w:color w:val="000000"/>
          <w:sz w:val="24"/>
          <w:szCs w:val="24"/>
          <w:lang w:val="uk-UA"/>
        </w:rPr>
        <w:t>о</w:t>
      </w:r>
      <w:r w:rsidRPr="00DC5C97">
        <w:rPr>
          <w:rFonts w:ascii="Times New Roman" w:eastAsia="Times New Roman" w:hAnsi="Times New Roman" w:cs="Times New Roman"/>
          <w:b/>
          <w:bCs/>
          <w:color w:val="000000"/>
          <w:sz w:val="24"/>
          <w:szCs w:val="24"/>
          <w:lang w:val="uk-UA"/>
        </w:rPr>
        <w:t xml:space="preserve"> іонізуючого </w:t>
      </w:r>
      <w:r w:rsidRPr="00DC5C97">
        <w:rPr>
          <w:rFonts w:ascii="Times New Roman" w:eastAsia="Times New Roman" w:hAnsi="Times New Roman" w:cs="Times New Roman"/>
          <w:b/>
          <w:bCs/>
          <w:sz w:val="24"/>
          <w:szCs w:val="24"/>
          <w:lang w:val="uk-UA"/>
        </w:rPr>
        <w:t xml:space="preserve">випромінювання </w:t>
      </w:r>
      <w:r w:rsidRPr="00DC5C97">
        <w:rPr>
          <w:rFonts w:ascii="Times New Roman" w:eastAsia="Times New Roman" w:hAnsi="Times New Roman" w:cs="Times New Roman"/>
          <w:b/>
          <w:bCs/>
          <w:color w:val="000000"/>
          <w:sz w:val="24"/>
          <w:szCs w:val="24"/>
          <w:lang w:val="uk-UA"/>
        </w:rPr>
        <w:t>Іr-192</w:t>
      </w:r>
      <w:r w:rsidRPr="00DC5C97">
        <w:rPr>
          <w:rFonts w:ascii="Times New Roman" w:eastAsia="Times New Roman" w:hAnsi="Times New Roman" w:cs="Times New Roman"/>
          <w:color w:val="000000"/>
          <w:sz w:val="24"/>
          <w:szCs w:val="24"/>
          <w:lang w:val="uk-UA"/>
        </w:rPr>
        <w:t xml:space="preserve"> </w:t>
      </w:r>
      <w:bookmarkEnd w:id="1"/>
      <w:r w:rsidRPr="00DC5C97">
        <w:rPr>
          <w:rFonts w:ascii="Times New Roman" w:eastAsia="Times New Roman" w:hAnsi="Times New Roman" w:cs="Times New Roman"/>
          <w:sz w:val="24"/>
          <w:szCs w:val="24"/>
          <w:lang w:val="uk-UA"/>
        </w:rPr>
        <w:t xml:space="preserve">(далі –Товар), в кількості, що вказана у специфікації (Додаток 1), та відповідно до вимог, що зазначені в технічних вимогах (Додаток 2). </w:t>
      </w:r>
    </w:p>
    <w:p w14:paraId="0731BAF1" w14:textId="77777777" w:rsidR="004C5246" w:rsidRPr="00DC5C97" w:rsidRDefault="004C5246" w:rsidP="004C5246">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val="uk-UA" w:eastAsia="ar-SA"/>
        </w:rPr>
      </w:pPr>
      <w:r w:rsidRPr="00DC5C97">
        <w:rPr>
          <w:rFonts w:ascii="Times New Roman" w:eastAsia="Times New Roman" w:hAnsi="Times New Roman" w:cs="Times New Roman"/>
          <w:sz w:val="24"/>
          <w:szCs w:val="24"/>
          <w:lang w:val="uk-UA" w:eastAsia="ar-SA"/>
        </w:rPr>
        <w:t>Обсяги закупівлі Товару можуть бути зменшені залежно від реального фінансування видатків.</w:t>
      </w:r>
    </w:p>
    <w:p w14:paraId="19DD741D" w14:textId="77777777" w:rsidR="004C5246" w:rsidRPr="00DC5C97" w:rsidRDefault="004C5246" w:rsidP="004C5246">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val="uk-UA" w:eastAsia="ar-SA"/>
        </w:rPr>
      </w:pPr>
      <w:r w:rsidRPr="00DC5C97">
        <w:rPr>
          <w:rFonts w:ascii="Times New Roman" w:eastAsia="Times New Roman" w:hAnsi="Times New Roman" w:cs="Times New Roman"/>
          <w:sz w:val="24"/>
          <w:szCs w:val="24"/>
          <w:lang w:val="uk-UA" w:eastAsia="ar-SA"/>
        </w:rPr>
        <w:t xml:space="preserve">Умови Договору відповідають вимогам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та доповненнями) та постанови Кабінету Міністрів України від 12.10.2022 № 1178 “Про затвердження особливостей здійснення публічних </w:t>
      </w:r>
      <w:proofErr w:type="spellStart"/>
      <w:r w:rsidRPr="00DC5C97">
        <w:rPr>
          <w:rFonts w:ascii="Times New Roman" w:eastAsia="Times New Roman" w:hAnsi="Times New Roman" w:cs="Times New Roman"/>
          <w:sz w:val="24"/>
          <w:szCs w:val="24"/>
          <w:lang w:val="uk-UA" w:eastAsia="ar-SA"/>
        </w:rPr>
        <w:t>закупівель</w:t>
      </w:r>
      <w:proofErr w:type="spellEnd"/>
      <w:r w:rsidRPr="00DC5C97">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постанови № 1178, Особливості), прийнятої відповідно до пункту 3-7 розділу X “Прикінцеві та перехідні положення” Закону України “Про публічні закупівлі».</w:t>
      </w:r>
    </w:p>
    <w:p w14:paraId="5FBC37BA" w14:textId="77777777" w:rsidR="004C5246" w:rsidRPr="00DC5C97" w:rsidRDefault="004C5246" w:rsidP="004C5246">
      <w:pPr>
        <w:suppressAutoHyphens/>
        <w:spacing w:after="0" w:line="240" w:lineRule="auto"/>
        <w:ind w:left="709"/>
        <w:contextualSpacing/>
        <w:jc w:val="both"/>
        <w:rPr>
          <w:rFonts w:ascii="Times New Roman" w:eastAsia="Times New Roman" w:hAnsi="Times New Roman" w:cs="Times New Roman"/>
          <w:sz w:val="24"/>
          <w:szCs w:val="24"/>
          <w:lang w:val="uk-UA" w:eastAsia="ar-SA"/>
        </w:rPr>
      </w:pPr>
    </w:p>
    <w:p w14:paraId="52B2C771" w14:textId="77777777" w:rsidR="004C5246" w:rsidRPr="00DC5C97" w:rsidRDefault="004C5246" w:rsidP="004C5246">
      <w:pPr>
        <w:numPr>
          <w:ilvl w:val="0"/>
          <w:numId w:val="3"/>
        </w:numPr>
        <w:spacing w:after="0" w:line="240" w:lineRule="auto"/>
        <w:contextualSpacing/>
        <w:jc w:val="center"/>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Якість Товару</w:t>
      </w:r>
    </w:p>
    <w:p w14:paraId="2F9A10F8" w14:textId="77777777" w:rsidR="004C5246" w:rsidRPr="00DC5C97" w:rsidRDefault="004C5246" w:rsidP="004C5246">
      <w:pPr>
        <w:numPr>
          <w:ilvl w:val="1"/>
          <w:numId w:val="3"/>
        </w:numPr>
        <w:spacing w:after="0" w:line="240" w:lineRule="auto"/>
        <w:ind w:left="0" w:firstLine="709"/>
        <w:contextualSpacing/>
        <w:jc w:val="both"/>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sz w:val="24"/>
          <w:szCs w:val="24"/>
          <w:lang w:val="uk-UA"/>
        </w:rPr>
        <w:t xml:space="preserve">Постачальник повинен поставити </w:t>
      </w:r>
      <w:r w:rsidRPr="00DC5C97">
        <w:rPr>
          <w:rFonts w:ascii="Times New Roman" w:eastAsia="Times New Roman" w:hAnsi="Times New Roman" w:cs="Times New Roman"/>
          <w:color w:val="000000"/>
          <w:sz w:val="24"/>
          <w:szCs w:val="24"/>
          <w:lang w:val="uk-UA"/>
        </w:rPr>
        <w:t>Покупцю</w:t>
      </w:r>
      <w:r w:rsidRPr="00DC5C97">
        <w:rPr>
          <w:rFonts w:ascii="Times New Roman" w:eastAsia="Times New Roman" w:hAnsi="Times New Roman" w:cs="Times New Roman"/>
          <w:sz w:val="24"/>
          <w:szCs w:val="24"/>
          <w:lang w:val="uk-UA"/>
        </w:rPr>
        <w:t xml:space="preserve"> Товари якість яких відповідає стандартам та технічним умовам заводу-виробника, </w:t>
      </w:r>
      <w:r w:rsidRPr="00DC5C97">
        <w:rPr>
          <w:rFonts w:ascii="Times New Roman" w:eastAsia="Times New Roman" w:hAnsi="Times New Roman" w:cs="Times New Roman"/>
          <w:color w:val="000000"/>
          <w:sz w:val="24"/>
          <w:szCs w:val="24"/>
          <w:lang w:val="uk-UA"/>
        </w:rPr>
        <w:t>нормативно-тех</w:t>
      </w:r>
      <w:r w:rsidRPr="00DC5C97">
        <w:rPr>
          <w:rFonts w:ascii="Times New Roman" w:eastAsia="Times New Roman" w:hAnsi="Times New Roman" w:cs="Times New Roman"/>
          <w:sz w:val="24"/>
          <w:szCs w:val="24"/>
          <w:lang w:val="uk-UA"/>
        </w:rPr>
        <w:t xml:space="preserve">нічній </w:t>
      </w:r>
      <w:r w:rsidRPr="00DC5C97">
        <w:rPr>
          <w:rFonts w:ascii="Times New Roman" w:eastAsia="Times New Roman" w:hAnsi="Times New Roman" w:cs="Times New Roman"/>
          <w:color w:val="000000"/>
          <w:sz w:val="24"/>
          <w:szCs w:val="24"/>
          <w:lang w:val="uk-UA"/>
        </w:rPr>
        <w:t xml:space="preserve">документації </w:t>
      </w:r>
      <w:r w:rsidRPr="00DC5C97">
        <w:rPr>
          <w:rFonts w:ascii="Times New Roman" w:eastAsia="Times New Roman" w:hAnsi="Times New Roman" w:cs="Times New Roman"/>
          <w:sz w:val="24"/>
          <w:szCs w:val="24"/>
          <w:lang w:val="uk-UA"/>
        </w:rPr>
        <w:t xml:space="preserve">і підтверджується сертифікатом, що видається підприємством - виробником товарів. </w:t>
      </w:r>
      <w:r w:rsidRPr="00DC5C97">
        <w:rPr>
          <w:rFonts w:ascii="Times New Roman" w:eastAsia="Times New Roman" w:hAnsi="Times New Roman" w:cs="Times New Roman"/>
          <w:color w:val="000000"/>
          <w:sz w:val="24"/>
          <w:szCs w:val="24"/>
          <w:lang w:val="uk-UA"/>
        </w:rPr>
        <w:t>Постачальник гарантує якість Товарів протягом строку придатності за умови виконання Покупцем інструкцій із зберігання та застосування Товару. Товар повинен</w:t>
      </w:r>
      <w:r w:rsidRPr="00DC5C97">
        <w:rPr>
          <w:rFonts w:ascii="Times New Roman" w:eastAsia="Times New Roman" w:hAnsi="Times New Roman" w:cs="Times New Roman"/>
          <w:strike/>
          <w:sz w:val="24"/>
          <w:szCs w:val="24"/>
          <w:lang w:val="uk-UA"/>
        </w:rPr>
        <w:t xml:space="preserve"> </w:t>
      </w:r>
      <w:r w:rsidRPr="00DC5C97">
        <w:rPr>
          <w:rFonts w:ascii="Times New Roman" w:eastAsia="Times New Roman" w:hAnsi="Times New Roman" w:cs="Times New Roman"/>
          <w:color w:val="000000"/>
          <w:sz w:val="24"/>
          <w:szCs w:val="24"/>
          <w:lang w:val="uk-UA"/>
        </w:rPr>
        <w:t>відповідати загальним вимогам до якості Товарів даного виду.</w:t>
      </w:r>
    </w:p>
    <w:p w14:paraId="4489C88B" w14:textId="77777777" w:rsidR="004C5246" w:rsidRPr="00DC5C97" w:rsidRDefault="004C5246" w:rsidP="004C5246">
      <w:pPr>
        <w:numPr>
          <w:ilvl w:val="1"/>
          <w:numId w:val="3"/>
        </w:numPr>
        <w:spacing w:after="0" w:line="240" w:lineRule="auto"/>
        <w:ind w:left="0" w:firstLine="709"/>
        <w:contextualSpacing/>
        <w:jc w:val="both"/>
        <w:rPr>
          <w:rFonts w:ascii="Times New Roman" w:eastAsia="Calibri" w:hAnsi="Times New Roman" w:cs="Times New Roman"/>
          <w:sz w:val="24"/>
          <w:szCs w:val="24"/>
          <w:lang w:val="uk-UA" w:eastAsia="en-US"/>
        </w:rPr>
      </w:pPr>
      <w:r w:rsidRPr="00DC5C97">
        <w:rPr>
          <w:rFonts w:ascii="Times New Roman" w:eastAsia="Times New Roman" w:hAnsi="Times New Roman" w:cs="Times New Roman"/>
          <w:color w:val="000000"/>
          <w:sz w:val="24"/>
          <w:szCs w:val="24"/>
          <w:lang w:val="uk-UA"/>
        </w:rPr>
        <w:t xml:space="preserve">Кожна одиниця Товару має бути з активністю </w:t>
      </w:r>
      <w:r w:rsidRPr="00DC5C97">
        <w:rPr>
          <w:rFonts w:ascii="Times New Roman" w:eastAsia="Times New Roman" w:hAnsi="Times New Roman" w:cs="Times New Roman"/>
          <w:sz w:val="24"/>
          <w:szCs w:val="24"/>
          <w:lang w:val="uk-UA"/>
        </w:rPr>
        <w:t xml:space="preserve">10,0 </w:t>
      </w:r>
      <w:proofErr w:type="spellStart"/>
      <w:r w:rsidRPr="00DC5C97">
        <w:rPr>
          <w:rFonts w:ascii="Times New Roman" w:eastAsia="Times New Roman" w:hAnsi="Times New Roman" w:cs="Times New Roman"/>
          <w:sz w:val="24"/>
          <w:szCs w:val="24"/>
          <w:lang w:val="uk-UA"/>
        </w:rPr>
        <w:t>Кі</w:t>
      </w:r>
      <w:proofErr w:type="spellEnd"/>
      <w:r w:rsidRPr="00DC5C97">
        <w:rPr>
          <w:rFonts w:ascii="Times New Roman" w:eastAsia="Times New Roman" w:hAnsi="Times New Roman" w:cs="Times New Roman"/>
          <w:sz w:val="24"/>
          <w:szCs w:val="24"/>
          <w:lang w:val="uk-UA"/>
        </w:rPr>
        <w:t xml:space="preserve"> (370 </w:t>
      </w:r>
      <w:proofErr w:type="spellStart"/>
      <w:r w:rsidRPr="00DC5C97">
        <w:rPr>
          <w:rFonts w:ascii="Times New Roman" w:eastAsia="Times New Roman" w:hAnsi="Times New Roman" w:cs="Times New Roman"/>
          <w:sz w:val="24"/>
          <w:szCs w:val="24"/>
          <w:lang w:val="uk-UA"/>
        </w:rPr>
        <w:t>ГБк</w:t>
      </w:r>
      <w:proofErr w:type="spellEnd"/>
      <w:r w:rsidRPr="00DC5C97">
        <w:rPr>
          <w:rFonts w:ascii="Times New Roman" w:eastAsia="Times New Roman" w:hAnsi="Times New Roman" w:cs="Times New Roman"/>
          <w:color w:val="000000"/>
          <w:sz w:val="24"/>
          <w:szCs w:val="24"/>
          <w:lang w:val="uk-UA"/>
        </w:rPr>
        <w:t>) ± 10% похибки, на день поставки Товару, циліндричної форми в циліндричній герметичній сталевій оболонці, дистальний кінець якої заокруглений, а проксимальний кінець приєднаний до гнучкого дроту/тросика з нержавіючої сталі</w:t>
      </w:r>
    </w:p>
    <w:p w14:paraId="74DF5D27" w14:textId="77777777" w:rsidR="004C5246" w:rsidRPr="00DC5C97" w:rsidRDefault="004C5246" w:rsidP="004C5246">
      <w:pPr>
        <w:numPr>
          <w:ilvl w:val="1"/>
          <w:numId w:val="3"/>
        </w:numPr>
        <w:spacing w:after="0" w:line="240" w:lineRule="auto"/>
        <w:ind w:left="0" w:firstLine="709"/>
        <w:contextualSpacing/>
        <w:jc w:val="both"/>
        <w:rPr>
          <w:rFonts w:ascii="Times New Roman" w:eastAsia="Calibri" w:hAnsi="Times New Roman" w:cs="Times New Roman"/>
          <w:sz w:val="24"/>
          <w:szCs w:val="24"/>
          <w:lang w:val="uk-UA" w:eastAsia="en-US"/>
        </w:rPr>
      </w:pPr>
      <w:r w:rsidRPr="00DC5C97">
        <w:rPr>
          <w:rFonts w:ascii="Times New Roman" w:eastAsia="Times New Roman" w:hAnsi="Times New Roman" w:cs="Times New Roman"/>
          <w:sz w:val="24"/>
          <w:szCs w:val="24"/>
          <w:lang w:val="uk-UA"/>
        </w:rPr>
        <w:t xml:space="preserve">Загальний термін придатності обумовлений активністю Товару </w:t>
      </w:r>
      <w:r w:rsidRPr="00DC5C97">
        <w:rPr>
          <w:rFonts w:ascii="Times New Roman" w:eastAsia="Times New Roman" w:hAnsi="Times New Roman" w:cs="Times New Roman"/>
          <w:color w:val="000000"/>
          <w:sz w:val="24"/>
          <w:szCs w:val="24"/>
          <w:lang w:val="uk-UA"/>
        </w:rPr>
        <w:t>10,</w:t>
      </w:r>
      <w:r w:rsidRPr="00DC5C97">
        <w:rPr>
          <w:rFonts w:ascii="Times New Roman" w:eastAsia="Times New Roman" w:hAnsi="Times New Roman" w:cs="Times New Roman"/>
          <w:sz w:val="24"/>
          <w:szCs w:val="24"/>
          <w:lang w:val="uk-UA"/>
        </w:rPr>
        <w:t xml:space="preserve">0 </w:t>
      </w:r>
      <w:proofErr w:type="spellStart"/>
      <w:r w:rsidRPr="00DC5C97">
        <w:rPr>
          <w:rFonts w:ascii="Times New Roman" w:eastAsia="Times New Roman" w:hAnsi="Times New Roman" w:cs="Times New Roman"/>
          <w:sz w:val="24"/>
          <w:szCs w:val="24"/>
          <w:lang w:val="uk-UA"/>
        </w:rPr>
        <w:t>Кі</w:t>
      </w:r>
      <w:proofErr w:type="spellEnd"/>
      <w:r w:rsidRPr="00DC5C97">
        <w:rPr>
          <w:rFonts w:ascii="Times New Roman" w:eastAsia="Times New Roman" w:hAnsi="Times New Roman" w:cs="Times New Roman"/>
          <w:sz w:val="24"/>
          <w:szCs w:val="24"/>
          <w:lang w:val="uk-UA"/>
        </w:rPr>
        <w:t xml:space="preserve"> (370 </w:t>
      </w:r>
      <w:proofErr w:type="spellStart"/>
      <w:r w:rsidRPr="00DC5C97">
        <w:rPr>
          <w:rFonts w:ascii="Times New Roman" w:eastAsia="Times New Roman" w:hAnsi="Times New Roman" w:cs="Times New Roman"/>
          <w:sz w:val="24"/>
          <w:szCs w:val="24"/>
          <w:lang w:val="uk-UA"/>
        </w:rPr>
        <w:t>ГБк</w:t>
      </w:r>
      <w:proofErr w:type="spellEnd"/>
      <w:r w:rsidRPr="00DC5C97">
        <w:rPr>
          <w:rFonts w:ascii="Times New Roman" w:eastAsia="Times New Roman" w:hAnsi="Times New Roman" w:cs="Times New Roman"/>
          <w:sz w:val="24"/>
          <w:szCs w:val="24"/>
          <w:lang w:val="uk-UA"/>
        </w:rPr>
        <w:t xml:space="preserve">) </w:t>
      </w:r>
      <w:r w:rsidRPr="00DC5C97">
        <w:rPr>
          <w:rFonts w:ascii="Times New Roman" w:eastAsia="Times New Roman" w:hAnsi="Times New Roman" w:cs="Times New Roman"/>
          <w:color w:val="000000"/>
          <w:sz w:val="24"/>
          <w:szCs w:val="24"/>
          <w:lang w:val="uk-UA"/>
        </w:rPr>
        <w:t>± 10% похибки на момент поставки, та складає не менше періоду напіврозпаду Товару (73,831 доби).</w:t>
      </w:r>
    </w:p>
    <w:p w14:paraId="38058725" w14:textId="77777777" w:rsidR="004C5246" w:rsidRPr="00DC5C97" w:rsidRDefault="004C5246" w:rsidP="004C5246">
      <w:pPr>
        <w:numPr>
          <w:ilvl w:val="1"/>
          <w:numId w:val="3"/>
        </w:numPr>
        <w:spacing w:after="0" w:line="240" w:lineRule="auto"/>
        <w:ind w:left="0"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Постачальник гарантує постачання Товару згідно з вимогами та характеристиками зазначеними в Додатку 2.</w:t>
      </w:r>
    </w:p>
    <w:p w14:paraId="471E7886" w14:textId="77777777" w:rsidR="004C5246" w:rsidRPr="00DC5C97" w:rsidRDefault="004C5246" w:rsidP="004C5246">
      <w:pPr>
        <w:spacing w:after="0" w:line="240" w:lineRule="auto"/>
        <w:ind w:left="709"/>
        <w:contextualSpacing/>
        <w:jc w:val="both"/>
        <w:rPr>
          <w:rFonts w:ascii="Times New Roman" w:eastAsia="Calibri" w:hAnsi="Times New Roman" w:cs="Times New Roman"/>
          <w:sz w:val="24"/>
          <w:szCs w:val="24"/>
          <w:lang w:val="uk-UA" w:eastAsia="en-US"/>
        </w:rPr>
      </w:pPr>
    </w:p>
    <w:p w14:paraId="77027D99" w14:textId="77777777" w:rsidR="004C5246" w:rsidRPr="00DC5C97" w:rsidRDefault="004C5246" w:rsidP="004C5246">
      <w:pPr>
        <w:numPr>
          <w:ilvl w:val="0"/>
          <w:numId w:val="3"/>
        </w:numPr>
        <w:spacing w:after="0" w:line="240" w:lineRule="auto"/>
        <w:contextualSpacing/>
        <w:jc w:val="center"/>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Ціна і загальна сума  Договору</w:t>
      </w:r>
    </w:p>
    <w:p w14:paraId="35995D61" w14:textId="50F8C9C2" w:rsidR="004C5246" w:rsidRPr="00DC5C97" w:rsidRDefault="004C5246" w:rsidP="004C5246">
      <w:pPr>
        <w:numPr>
          <w:ilvl w:val="1"/>
          <w:numId w:val="3"/>
        </w:numPr>
        <w:spacing w:after="0" w:line="240" w:lineRule="auto"/>
        <w:ind w:left="0" w:firstLine="709"/>
        <w:contextualSpacing/>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Ціна Договору  складає</w:t>
      </w:r>
      <w:bookmarkStart w:id="2" w:name="_Hlk157249649"/>
      <w:r w:rsidRPr="00DC5C97">
        <w:rPr>
          <w:rFonts w:ascii="Times New Roman" w:eastAsia="Calibri" w:hAnsi="Times New Roman" w:cs="Times New Roman"/>
          <w:sz w:val="24"/>
          <w:szCs w:val="24"/>
          <w:lang w:val="uk-UA" w:eastAsia="en-US"/>
        </w:rPr>
        <w:t xml:space="preserve">:_______________________ </w:t>
      </w:r>
      <w:r w:rsidR="007A3A9C" w:rsidRPr="00DC5C97">
        <w:rPr>
          <w:rFonts w:ascii="Times New Roman" w:eastAsia="Calibri" w:hAnsi="Times New Roman" w:cs="Times New Roman"/>
          <w:sz w:val="24"/>
          <w:szCs w:val="24"/>
          <w:lang w:val="uk-UA" w:eastAsia="en-US"/>
        </w:rPr>
        <w:t>грн.</w:t>
      </w:r>
      <w:r w:rsidRPr="00DC5C97">
        <w:rPr>
          <w:rFonts w:ascii="Times New Roman" w:eastAsia="Calibri" w:hAnsi="Times New Roman" w:cs="Times New Roman"/>
          <w:sz w:val="24"/>
          <w:szCs w:val="24"/>
          <w:lang w:val="uk-UA" w:eastAsia="en-US"/>
        </w:rPr>
        <w:t xml:space="preserve">  (______________________)  </w:t>
      </w:r>
      <w:r w:rsidRPr="00DC5C97">
        <w:rPr>
          <w:rFonts w:ascii="Times New Roman" w:eastAsia="Calibri" w:hAnsi="Times New Roman" w:cs="Times New Roman"/>
          <w:b/>
          <w:bCs/>
          <w:sz w:val="24"/>
          <w:szCs w:val="24"/>
          <w:lang w:val="uk-UA" w:eastAsia="en-US"/>
        </w:rPr>
        <w:t>з/без ПДВ</w:t>
      </w:r>
      <w:r w:rsidRPr="00DC5C97">
        <w:rPr>
          <w:rFonts w:ascii="Times New Roman" w:eastAsia="Calibri" w:hAnsi="Times New Roman" w:cs="Times New Roman"/>
          <w:sz w:val="24"/>
          <w:szCs w:val="24"/>
          <w:lang w:val="uk-UA" w:eastAsia="en-US"/>
        </w:rPr>
        <w:t xml:space="preserve"> ____________________________________.</w:t>
      </w:r>
      <w:bookmarkEnd w:id="2"/>
    </w:p>
    <w:p w14:paraId="57A02362" w14:textId="77777777" w:rsidR="004C5246" w:rsidRPr="00DC5C97" w:rsidRDefault="004C5246" w:rsidP="004C5246">
      <w:pPr>
        <w:numPr>
          <w:ilvl w:val="1"/>
          <w:numId w:val="3"/>
        </w:numPr>
        <w:spacing w:after="0" w:line="240" w:lineRule="auto"/>
        <w:ind w:left="0" w:firstLine="709"/>
        <w:contextualSpacing/>
        <w:jc w:val="both"/>
        <w:rPr>
          <w:rFonts w:ascii="Times New Roman" w:eastAsia="Calibri" w:hAnsi="Times New Roman" w:cs="Times New Roman"/>
          <w:sz w:val="24"/>
          <w:szCs w:val="24"/>
          <w:lang w:val="uk-UA" w:eastAsia="en-US"/>
        </w:rPr>
      </w:pPr>
      <w:r w:rsidRPr="00DC5C97">
        <w:rPr>
          <w:rFonts w:ascii="Times New Roman" w:eastAsia="Times New Roman" w:hAnsi="Times New Roman" w:cs="Times New Roman"/>
          <w:sz w:val="24"/>
          <w:szCs w:val="24"/>
          <w:lang w:val="uk-UA"/>
        </w:rPr>
        <w:t>Ціна Договору є твердою та незмінною, крім випадків визначених у п. 10.2. Договору.</w:t>
      </w:r>
    </w:p>
    <w:p w14:paraId="357A5BF1" w14:textId="77777777" w:rsidR="004C5246" w:rsidRPr="00DC5C97" w:rsidRDefault="004C5246" w:rsidP="004C5246">
      <w:pPr>
        <w:numPr>
          <w:ilvl w:val="1"/>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lastRenderedPageBreak/>
        <w:t>Ціни на Товари встановлюються в національній валюті України та визначені у специфікації, яка є невід'ємною частиною Договору, з зазначенням податку на додану вартість.</w:t>
      </w:r>
    </w:p>
    <w:p w14:paraId="3225F143" w14:textId="77777777" w:rsidR="004C5246" w:rsidRPr="00DC5C97" w:rsidRDefault="004C5246" w:rsidP="004C5246">
      <w:pPr>
        <w:numPr>
          <w:ilvl w:val="1"/>
          <w:numId w:val="3"/>
        </w:numPr>
        <w:spacing w:after="0" w:line="240" w:lineRule="auto"/>
        <w:ind w:left="0" w:right="-79" w:firstLine="709"/>
        <w:contextualSpacing/>
        <w:jc w:val="both"/>
        <w:rPr>
          <w:rFonts w:ascii="Times New Roman" w:eastAsia="Times New Roman" w:hAnsi="Times New Roman" w:cs="Times New Roman"/>
          <w:sz w:val="24"/>
          <w:szCs w:val="24"/>
          <w:lang w:val="uk-UA" w:eastAsia="en-US"/>
        </w:rPr>
      </w:pPr>
      <w:r w:rsidRPr="00DC5C97">
        <w:rPr>
          <w:rFonts w:ascii="Times New Roman" w:eastAsia="Times New Roman" w:hAnsi="Times New Roman" w:cs="Times New Roman"/>
          <w:sz w:val="24"/>
          <w:szCs w:val="24"/>
          <w:lang w:val="uk-UA" w:eastAsia="en-US"/>
        </w:rPr>
        <w:t>Ціна на Товар визначена з урахуванням усіх податків та інших витрат (навантаження, пакування транспортування, розвантаження).</w:t>
      </w:r>
    </w:p>
    <w:p w14:paraId="74A56078" w14:textId="77777777" w:rsidR="004C5246" w:rsidRPr="00DC5C97" w:rsidRDefault="004C5246" w:rsidP="004C5246">
      <w:pPr>
        <w:spacing w:after="0" w:line="240" w:lineRule="auto"/>
        <w:ind w:right="-79" w:firstLine="709"/>
        <w:contextualSpacing/>
        <w:jc w:val="both"/>
        <w:rPr>
          <w:rFonts w:ascii="Times New Roman" w:eastAsia="Times New Roman" w:hAnsi="Times New Roman" w:cs="Times New Roman"/>
          <w:sz w:val="24"/>
          <w:szCs w:val="24"/>
          <w:lang w:val="uk-UA" w:eastAsia="en-US"/>
        </w:rPr>
      </w:pPr>
      <w:r w:rsidRPr="00DC5C97">
        <w:rPr>
          <w:rFonts w:ascii="Times New Roman" w:eastAsia="Times New Roman" w:hAnsi="Times New Roman" w:cs="Times New Roman"/>
          <w:sz w:val="24"/>
          <w:szCs w:val="24"/>
          <w:lang w:val="uk-UA"/>
        </w:rPr>
        <w:t>Ціна на кожну одиницю Товару містить у собі:</w:t>
      </w:r>
    </w:p>
    <w:p w14:paraId="0772C03A" w14:textId="77777777" w:rsidR="004C5246" w:rsidRPr="00DC5C97" w:rsidRDefault="004C5246" w:rsidP="004C5246">
      <w:pPr>
        <w:spacing w:after="0" w:line="240" w:lineRule="auto"/>
        <w:ind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Ввезення на територію України</w:t>
      </w:r>
      <w:r w:rsidRPr="00DC5C97">
        <w:rPr>
          <w:rFonts w:ascii="Times New Roman" w:eastAsia="Times New Roman" w:hAnsi="Times New Roman" w:cs="Times New Roman"/>
          <w:sz w:val="24"/>
          <w:szCs w:val="24"/>
          <w:lang w:val="uk-UA" w:eastAsia="en-US"/>
        </w:rPr>
        <w:t xml:space="preserve"> Товару</w:t>
      </w:r>
      <w:r w:rsidRPr="00DC5C97">
        <w:rPr>
          <w:rFonts w:ascii="Times New Roman" w:eastAsia="Calibri" w:hAnsi="Times New Roman" w:cs="Times New Roman"/>
          <w:sz w:val="24"/>
          <w:szCs w:val="24"/>
          <w:lang w:val="uk-UA" w:eastAsia="en-US"/>
        </w:rPr>
        <w:t xml:space="preserve"> в захисному </w:t>
      </w:r>
      <w:r w:rsidRPr="00DC5C97">
        <w:rPr>
          <w:rFonts w:ascii="Times New Roman" w:eastAsia="Times New Roman" w:hAnsi="Times New Roman" w:cs="Times New Roman"/>
          <w:sz w:val="24"/>
          <w:szCs w:val="24"/>
          <w:lang w:val="uk-UA"/>
        </w:rPr>
        <w:t>зворотному транспортно -</w:t>
      </w:r>
      <w:proofErr w:type="spellStart"/>
      <w:r w:rsidRPr="00DC5C97">
        <w:rPr>
          <w:rFonts w:ascii="Times New Roman" w:eastAsia="Times New Roman" w:hAnsi="Times New Roman" w:cs="Times New Roman"/>
          <w:sz w:val="24"/>
          <w:szCs w:val="24"/>
          <w:lang w:val="uk-UA"/>
        </w:rPr>
        <w:t>перезарядному</w:t>
      </w:r>
      <w:proofErr w:type="spellEnd"/>
      <w:r w:rsidRPr="00DC5C97">
        <w:rPr>
          <w:rFonts w:ascii="Times New Roman" w:eastAsia="Times New Roman" w:hAnsi="Times New Roman" w:cs="Times New Roman"/>
          <w:sz w:val="24"/>
          <w:szCs w:val="24"/>
          <w:lang w:val="uk-UA"/>
        </w:rPr>
        <w:t xml:space="preserve"> контейнері (далі – ТПК, зворотна тара)</w:t>
      </w:r>
      <w:r w:rsidRPr="00DC5C97">
        <w:rPr>
          <w:rFonts w:ascii="Times New Roman" w:eastAsia="Calibri" w:hAnsi="Times New Roman" w:cs="Times New Roman"/>
          <w:sz w:val="24"/>
          <w:szCs w:val="24"/>
          <w:lang w:val="uk-UA" w:eastAsia="en-US"/>
        </w:rPr>
        <w:t>;</w:t>
      </w:r>
    </w:p>
    <w:p w14:paraId="58452272" w14:textId="77777777" w:rsidR="004C5246" w:rsidRPr="00DC5C97" w:rsidRDefault="004C5246" w:rsidP="004C5246">
      <w:pPr>
        <w:spacing w:after="0" w:line="240" w:lineRule="auto"/>
        <w:ind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 Доставка до КНП «Хмельницький обласний протипухлинний центр» ХОР здійснюється за рахунок Постачальника спеціалізованим автотранспортом; </w:t>
      </w:r>
    </w:p>
    <w:p w14:paraId="6F476426" w14:textId="77777777" w:rsidR="004C5246" w:rsidRPr="00DC5C97" w:rsidRDefault="004C5246" w:rsidP="004C5246">
      <w:pPr>
        <w:spacing w:after="0" w:line="240" w:lineRule="auto"/>
        <w:ind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роботи по перезарядці гама терапевтичного апарата для контактної променевої терапії «</w:t>
      </w:r>
      <w:r w:rsidRPr="00DC5C97">
        <w:rPr>
          <w:rFonts w:ascii="Times New Roman" w:eastAsia="Calibri" w:hAnsi="Times New Roman" w:cs="Times New Roman"/>
          <w:sz w:val="24"/>
          <w:szCs w:val="24"/>
          <w:lang w:val="en-US" w:eastAsia="en-US"/>
        </w:rPr>
        <w:t>BRAVOS</w:t>
      </w:r>
      <w:r w:rsidRPr="00DC5C97">
        <w:rPr>
          <w:rFonts w:ascii="Times New Roman" w:eastAsia="Calibri" w:hAnsi="Times New Roman" w:cs="Times New Roman"/>
          <w:sz w:val="24"/>
          <w:szCs w:val="24"/>
          <w:vertAlign w:val="superscript"/>
          <w:lang w:val="uk-UA" w:eastAsia="en-US"/>
        </w:rPr>
        <w:t>ТМ</w:t>
      </w:r>
      <w:r w:rsidRPr="00DC5C97">
        <w:rPr>
          <w:rFonts w:ascii="Times New Roman" w:eastAsia="Calibri" w:hAnsi="Times New Roman" w:cs="Times New Roman"/>
          <w:sz w:val="24"/>
          <w:szCs w:val="24"/>
          <w:lang w:val="uk-UA" w:eastAsia="en-US"/>
        </w:rPr>
        <w:t>» (далі – Апарат) Товаром, яке постачається відповідно до Договору;</w:t>
      </w:r>
    </w:p>
    <w:p w14:paraId="20DA05DC" w14:textId="77777777" w:rsidR="004C5246" w:rsidRPr="00DC5C97" w:rsidRDefault="004C5246" w:rsidP="004C5246">
      <w:pPr>
        <w:spacing w:after="0" w:line="240" w:lineRule="auto"/>
        <w:ind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 проведення робіт з технічного обслуговування Апарату; </w:t>
      </w:r>
    </w:p>
    <w:p w14:paraId="671F8CBB" w14:textId="77777777" w:rsidR="004C5246" w:rsidRPr="00DC5C97" w:rsidRDefault="004C5246" w:rsidP="004C5246">
      <w:pPr>
        <w:spacing w:after="0" w:line="240" w:lineRule="auto"/>
        <w:ind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проведення контролю рівня фону в каньйоні після зарядки Товаром;</w:t>
      </w:r>
    </w:p>
    <w:p w14:paraId="4066CA89" w14:textId="77777777" w:rsidR="004C5246" w:rsidRPr="00DC5C97" w:rsidRDefault="004C5246" w:rsidP="004C5246">
      <w:pPr>
        <w:spacing w:after="0" w:line="240" w:lineRule="auto"/>
        <w:ind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введення параметрів нового Товару в плануючу систему Апарату;</w:t>
      </w:r>
    </w:p>
    <w:p w14:paraId="4274B320" w14:textId="77777777" w:rsidR="004C5246" w:rsidRPr="00DC5C97" w:rsidRDefault="004C5246" w:rsidP="004C5246">
      <w:pPr>
        <w:spacing w:after="0" w:line="240" w:lineRule="auto"/>
        <w:ind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проведення калібрування, тестування Апарату після перезарядки Товаром на виконання Договору;</w:t>
      </w:r>
    </w:p>
    <w:p w14:paraId="1208A5CC" w14:textId="77777777" w:rsidR="004C5246" w:rsidRPr="00DC5C97" w:rsidRDefault="004C5246" w:rsidP="004C5246">
      <w:pPr>
        <w:spacing w:after="0" w:line="240" w:lineRule="auto"/>
        <w:ind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вивезення відпрацьованого джерела Іr-192 (далі – Відпрацьоване джерело), поставленого за Договором, за межі України з метою утилізації.</w:t>
      </w:r>
    </w:p>
    <w:p w14:paraId="70CD4E69" w14:textId="77777777" w:rsidR="004C5246" w:rsidRPr="00DC5C97" w:rsidRDefault="004C5246" w:rsidP="004C5246">
      <w:pPr>
        <w:spacing w:after="0" w:line="240" w:lineRule="auto"/>
        <w:ind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ПДВ (20%).</w:t>
      </w:r>
    </w:p>
    <w:p w14:paraId="0F46010B" w14:textId="77777777" w:rsidR="004C5246" w:rsidRPr="00DC5C97" w:rsidRDefault="004C5246" w:rsidP="004C5246">
      <w:pPr>
        <w:numPr>
          <w:ilvl w:val="0"/>
          <w:numId w:val="3"/>
        </w:numPr>
        <w:spacing w:after="0" w:line="240" w:lineRule="auto"/>
        <w:contextualSpacing/>
        <w:jc w:val="center"/>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Порядок здійснення оплати</w:t>
      </w:r>
    </w:p>
    <w:p w14:paraId="0BA2AFE2" w14:textId="77777777" w:rsidR="004C5246" w:rsidRPr="00DC5C97" w:rsidRDefault="004C5246" w:rsidP="004C5246">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Покупець здійснює оплату за поставлений Товар протягом 20 (двадцяти) банківських днів з дати підписання уповноваженими представниками Сторін накладної в національній валюті України в безготівковій формі шляхом перерахування коштів на поточний рахунок Постачальника.</w:t>
      </w:r>
    </w:p>
    <w:p w14:paraId="7B421D02" w14:textId="77777777" w:rsidR="004C5246" w:rsidRPr="00DC5C97" w:rsidRDefault="004C5246" w:rsidP="004C5246">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Оплата за фактично поставлений Товар, здійснюється Покупцем на підставі рахунків за Товар, які надаються Постачальником Покупцю разом з накладними.</w:t>
      </w:r>
    </w:p>
    <w:p w14:paraId="325FC080" w14:textId="77777777" w:rsidR="004C5246" w:rsidRPr="00DC5C97" w:rsidRDefault="004C5246" w:rsidP="004C5246">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val="uk-UA"/>
        </w:rPr>
      </w:pPr>
    </w:p>
    <w:p w14:paraId="1E68C233" w14:textId="77777777" w:rsidR="004C5246" w:rsidRPr="00DC5C97" w:rsidRDefault="004C5246" w:rsidP="004C5246">
      <w:pPr>
        <w:numPr>
          <w:ilvl w:val="0"/>
          <w:numId w:val="3"/>
        </w:numPr>
        <w:spacing w:after="0" w:line="240" w:lineRule="auto"/>
        <w:contextualSpacing/>
        <w:jc w:val="center"/>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Порядок та строки поставки</w:t>
      </w:r>
    </w:p>
    <w:p w14:paraId="33EECDE2" w14:textId="5C955FA2" w:rsidR="004C5246" w:rsidRPr="00DC5C97" w:rsidRDefault="004C5246" w:rsidP="004C5246">
      <w:pPr>
        <w:numPr>
          <w:ilvl w:val="1"/>
          <w:numId w:val="3"/>
        </w:numPr>
        <w:spacing w:after="0" w:line="240" w:lineRule="auto"/>
        <w:ind w:left="0" w:firstLine="709"/>
        <w:contextualSpacing/>
        <w:jc w:val="both"/>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 xml:space="preserve">Поставки Товару здійснюються на підставі </w:t>
      </w:r>
      <w:r w:rsidRPr="00DC5C97">
        <w:rPr>
          <w:rFonts w:ascii="Times New Roman" w:eastAsia="Times New Roman" w:hAnsi="Times New Roman" w:cs="Times New Roman"/>
          <w:sz w:val="24"/>
          <w:szCs w:val="24"/>
          <w:lang w:val="uk-UA"/>
        </w:rPr>
        <w:t xml:space="preserve">замовлення-заявки Покупця </w:t>
      </w:r>
      <w:r w:rsidRPr="00DC5C97">
        <w:rPr>
          <w:rFonts w:ascii="Times New Roman CYR" w:eastAsia="Times New Roman" w:hAnsi="Times New Roman CYR" w:cs="Times New Roman CYR"/>
          <w:sz w:val="24"/>
          <w:szCs w:val="24"/>
          <w:lang w:val="uk-UA" w:eastAsia="ar-SA"/>
        </w:rPr>
        <w:t xml:space="preserve">письмово та/або засобами телекомунікаційного зв’язку, у якій вказується необхідна кількість та номенклатура товару, відповідно Специфікації (Додаток № 1 до даного Договору), </w:t>
      </w:r>
      <w:r w:rsidRPr="00DC5C97">
        <w:rPr>
          <w:rFonts w:ascii="Times New Roman" w:eastAsia="Times New Roman" w:hAnsi="Times New Roman" w:cs="Times New Roman"/>
          <w:color w:val="000000"/>
          <w:sz w:val="24"/>
          <w:szCs w:val="24"/>
          <w:lang w:val="uk-UA"/>
        </w:rPr>
        <w:t xml:space="preserve">(орієнтовні строки поставки: </w:t>
      </w:r>
      <w:r w:rsidRPr="00DC5C97">
        <w:rPr>
          <w:rFonts w:ascii="Times New Roman" w:eastAsia="Times New Roman" w:hAnsi="Times New Roman" w:cs="Times New Roman"/>
          <w:sz w:val="24"/>
          <w:szCs w:val="24"/>
          <w:lang w:val="uk-UA"/>
        </w:rPr>
        <w:t>першої одиниці Товару – квітень 2024 року, другої одиниці Товару – серпень 2024 року, третьої одиниці Товару – грудень 2024 року)</w:t>
      </w:r>
      <w:r w:rsidR="00F51414" w:rsidRPr="00DC5C97">
        <w:rPr>
          <w:rFonts w:ascii="Times New Roman" w:eastAsia="Times New Roman" w:hAnsi="Times New Roman" w:cs="Times New Roman"/>
          <w:sz w:val="24"/>
          <w:szCs w:val="24"/>
          <w:lang w:val="uk-UA"/>
        </w:rPr>
        <w:t>.</w:t>
      </w:r>
      <w:r w:rsidRPr="00DC5C97">
        <w:rPr>
          <w:rFonts w:ascii="Times New Roman" w:eastAsia="Times New Roman" w:hAnsi="Times New Roman" w:cs="Times New Roman"/>
          <w:sz w:val="24"/>
          <w:szCs w:val="24"/>
          <w:lang w:val="uk-UA"/>
        </w:rPr>
        <w:t xml:space="preserve"> </w:t>
      </w:r>
      <w:r w:rsidR="00F51414" w:rsidRPr="00DC5C97">
        <w:rPr>
          <w:rFonts w:ascii="Times New Roman" w:eastAsia="Times New Roman" w:hAnsi="Times New Roman" w:cs="Times New Roman"/>
          <w:sz w:val="24"/>
          <w:szCs w:val="24"/>
          <w:lang w:val="uk-UA"/>
        </w:rPr>
        <w:t xml:space="preserve">Відповідальна особа Замовника:  </w:t>
      </w:r>
      <w:proofErr w:type="spellStart"/>
      <w:r w:rsidR="00F51414" w:rsidRPr="00DC5C97">
        <w:rPr>
          <w:rFonts w:ascii="Times New Roman" w:eastAsia="Times New Roman" w:hAnsi="Times New Roman" w:cs="Times New Roman"/>
          <w:sz w:val="24"/>
          <w:szCs w:val="24"/>
          <w:lang w:val="uk-UA"/>
        </w:rPr>
        <w:t>Юрчишена</w:t>
      </w:r>
      <w:proofErr w:type="spellEnd"/>
      <w:r w:rsidR="00F51414" w:rsidRPr="00DC5C97">
        <w:rPr>
          <w:rFonts w:ascii="Times New Roman" w:eastAsia="Times New Roman" w:hAnsi="Times New Roman" w:cs="Times New Roman"/>
          <w:sz w:val="24"/>
          <w:szCs w:val="24"/>
          <w:lang w:val="uk-UA"/>
        </w:rPr>
        <w:t xml:space="preserve"> Світлана Євгеніївна, doctor98@ukr.net.</w:t>
      </w:r>
    </w:p>
    <w:p w14:paraId="6B5D2925" w14:textId="77777777" w:rsidR="004C5246" w:rsidRPr="00DC5C97" w:rsidRDefault="004C5246" w:rsidP="004C5246">
      <w:pPr>
        <w:widowControl w:val="0"/>
        <w:numPr>
          <w:ilvl w:val="1"/>
          <w:numId w:val="3"/>
        </w:numPr>
        <w:suppressAutoHyphens/>
        <w:autoSpaceDE w:val="0"/>
        <w:spacing w:after="0" w:line="240" w:lineRule="auto"/>
        <w:ind w:left="0"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Місце поставки Товарів:</w:t>
      </w:r>
      <w:r w:rsidRPr="00DC5C97">
        <w:rPr>
          <w:rFonts w:ascii="Times New Roman" w:eastAsia="Times New Roman" w:hAnsi="Times New Roman" w:cs="Times New Roman"/>
          <w:sz w:val="24"/>
          <w:szCs w:val="24"/>
          <w:lang w:val="uk-UA" w:eastAsia="ar-SA"/>
        </w:rPr>
        <w:t xml:space="preserve"> (за </w:t>
      </w:r>
      <w:proofErr w:type="spellStart"/>
      <w:r w:rsidRPr="00DC5C97">
        <w:rPr>
          <w:rFonts w:ascii="Times New Roman" w:eastAsia="Times New Roman" w:hAnsi="Times New Roman" w:cs="Times New Roman"/>
          <w:sz w:val="24"/>
          <w:szCs w:val="24"/>
          <w:lang w:val="uk-UA" w:eastAsia="ar-SA"/>
        </w:rPr>
        <w:t>адресою</w:t>
      </w:r>
      <w:proofErr w:type="spellEnd"/>
      <w:r w:rsidRPr="00DC5C97">
        <w:rPr>
          <w:rFonts w:ascii="Times New Roman" w:eastAsia="Times New Roman" w:hAnsi="Times New Roman" w:cs="Times New Roman"/>
          <w:sz w:val="24"/>
          <w:szCs w:val="24"/>
          <w:lang w:val="uk-UA" w:eastAsia="ar-SA"/>
        </w:rPr>
        <w:t xml:space="preserve"> замовника) 29000, Хмельницька обл., місто Хмельницький, вул. Пілотська, будинок 1.</w:t>
      </w:r>
    </w:p>
    <w:p w14:paraId="70006CAB" w14:textId="77777777" w:rsidR="004C5246" w:rsidRPr="00DC5C97" w:rsidRDefault="004C5246" w:rsidP="004C5246">
      <w:pPr>
        <w:spacing w:after="0" w:line="240" w:lineRule="auto"/>
        <w:ind w:firstLine="709"/>
        <w:contextualSpacing/>
        <w:jc w:val="both"/>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Датою поставки Товару є дата передачі Товару у власність Покупця в місці поставки, що підтверджується накладними, підписаними уповноваженими представниками Сторін.</w:t>
      </w:r>
    </w:p>
    <w:p w14:paraId="5B55E29E" w14:textId="77777777" w:rsidR="004C5246" w:rsidRPr="00DC5C97" w:rsidRDefault="004C5246" w:rsidP="004C5246">
      <w:pPr>
        <w:spacing w:after="0" w:line="240" w:lineRule="auto"/>
        <w:ind w:firstLine="709"/>
        <w:contextualSpacing/>
        <w:jc w:val="both"/>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 xml:space="preserve">Підписанням накладної покупець підтверджує, що Товар поставлений Постачальником відповідно до вимог Договору. </w:t>
      </w:r>
    </w:p>
    <w:p w14:paraId="08E3A30A" w14:textId="4BB16477" w:rsidR="004C5246" w:rsidRPr="00DC5C97" w:rsidRDefault="004C5246" w:rsidP="004C5246">
      <w:pPr>
        <w:numPr>
          <w:ilvl w:val="1"/>
          <w:numId w:val="3"/>
        </w:numPr>
        <w:spacing w:after="0" w:line="240" w:lineRule="auto"/>
        <w:ind w:left="0"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Постачання повинно </w:t>
      </w:r>
      <w:r w:rsidR="00D83AE7" w:rsidRPr="00DC5C97">
        <w:rPr>
          <w:rFonts w:ascii="Times New Roman" w:eastAsia="Calibri" w:hAnsi="Times New Roman" w:cs="Times New Roman"/>
          <w:sz w:val="24"/>
          <w:szCs w:val="24"/>
          <w:lang w:val="uk-UA" w:eastAsia="en-US"/>
        </w:rPr>
        <w:t>здійснюватися</w:t>
      </w:r>
      <w:r w:rsidRPr="00DC5C97">
        <w:rPr>
          <w:rFonts w:ascii="Times New Roman" w:eastAsia="Calibri" w:hAnsi="Times New Roman" w:cs="Times New Roman"/>
          <w:sz w:val="24"/>
          <w:szCs w:val="24"/>
          <w:lang w:val="uk-UA" w:eastAsia="en-US"/>
        </w:rPr>
        <w:t xml:space="preserve"> спецмашиною Постачальника в зворотному ТПК, з дотриманням </w:t>
      </w:r>
      <w:r w:rsidRPr="00DC5C97">
        <w:rPr>
          <w:rFonts w:ascii="Times New Roman" w:eastAsia="Times New Roman" w:hAnsi="Times New Roman" w:cs="Times New Roman"/>
          <w:sz w:val="24"/>
          <w:szCs w:val="24"/>
          <w:lang w:val="uk-UA"/>
        </w:rPr>
        <w:t>Норм радіаційної безпеки України (НРБУ-97) та Правилами ядерної та радіаційної безпеки при перевезенні радіоактивних матеріалів (ПБПРМ-2020)</w:t>
      </w:r>
      <w:r w:rsidRPr="00DC5C97">
        <w:rPr>
          <w:rFonts w:ascii="Times New Roman" w:eastAsia="Calibri" w:hAnsi="Times New Roman" w:cs="Times New Roman"/>
          <w:sz w:val="24"/>
          <w:szCs w:val="24"/>
          <w:lang w:val="uk-UA" w:eastAsia="en-US"/>
        </w:rPr>
        <w:t>.</w:t>
      </w:r>
    </w:p>
    <w:p w14:paraId="1FF26FBB" w14:textId="77777777" w:rsidR="004C5246" w:rsidRPr="00DC5C97" w:rsidRDefault="004C5246" w:rsidP="004C5246">
      <w:pPr>
        <w:widowControl w:val="0"/>
        <w:numPr>
          <w:ilvl w:val="1"/>
          <w:numId w:val="3"/>
        </w:numPr>
        <w:suppressAutoHyphens/>
        <w:autoSpaceDE w:val="0"/>
        <w:spacing w:after="0" w:line="240" w:lineRule="auto"/>
        <w:ind w:left="0" w:right="21" w:firstLine="709"/>
        <w:contextualSpacing/>
        <w:jc w:val="both"/>
        <w:rPr>
          <w:rFonts w:ascii="Times New Roman" w:eastAsia="Times New Roman" w:hAnsi="Times New Roman" w:cs="Times New Roman"/>
          <w:spacing w:val="-2"/>
          <w:sz w:val="24"/>
          <w:szCs w:val="24"/>
          <w:lang w:val="uk-UA"/>
        </w:rPr>
      </w:pPr>
      <w:r w:rsidRPr="00DC5C97">
        <w:rPr>
          <w:rFonts w:ascii="Times New Roman" w:eastAsia="Times New Roman" w:hAnsi="Times New Roman" w:cs="Times New Roman"/>
          <w:spacing w:val="-2"/>
          <w:sz w:val="24"/>
          <w:szCs w:val="24"/>
          <w:lang w:val="uk-UA"/>
        </w:rPr>
        <w:t>Постачальник зобов'язаний передати Покупцю</w:t>
      </w:r>
      <w:r w:rsidRPr="00DC5C97">
        <w:rPr>
          <w:rFonts w:ascii="Times New Roman" w:eastAsia="Times New Roman" w:hAnsi="Times New Roman" w:cs="Times New Roman"/>
          <w:sz w:val="24"/>
          <w:szCs w:val="24"/>
          <w:lang w:val="uk-UA"/>
        </w:rPr>
        <w:t xml:space="preserve"> Товари</w:t>
      </w:r>
      <w:r w:rsidRPr="00DC5C97">
        <w:rPr>
          <w:rFonts w:ascii="Times New Roman" w:eastAsia="Times New Roman" w:hAnsi="Times New Roman" w:cs="Times New Roman"/>
          <w:spacing w:val="-2"/>
          <w:sz w:val="24"/>
          <w:szCs w:val="24"/>
          <w:lang w:val="uk-UA"/>
        </w:rPr>
        <w:t xml:space="preserve">, визначені цим Договором, </w:t>
      </w:r>
      <w:r w:rsidRPr="00DC5C97">
        <w:rPr>
          <w:rFonts w:ascii="Times New Roman" w:eastAsia="Times New Roman" w:hAnsi="Times New Roman" w:cs="Times New Roman"/>
          <w:sz w:val="24"/>
          <w:szCs w:val="24"/>
          <w:lang w:val="uk-UA"/>
        </w:rPr>
        <w:t>разом із документами (накладна – 3 примірника, товарно-транспортна накладна – 3 примірника, сертифікат на зворотну тару – 2 примірника, рахунок – 2 примірника), а також Сертифікатом на Товар, виданим виробником Товару</w:t>
      </w:r>
      <w:r w:rsidRPr="00DC5C97">
        <w:rPr>
          <w:rFonts w:ascii="Times New Roman" w:eastAsia="Times New Roman" w:hAnsi="Times New Roman" w:cs="Times New Roman"/>
          <w:spacing w:val="-2"/>
          <w:sz w:val="24"/>
          <w:szCs w:val="24"/>
          <w:lang w:val="uk-UA"/>
        </w:rPr>
        <w:t>.</w:t>
      </w:r>
    </w:p>
    <w:p w14:paraId="32B51C25" w14:textId="77777777" w:rsidR="004C5246" w:rsidRPr="00DC5C97" w:rsidRDefault="004C5246" w:rsidP="004C5246">
      <w:pPr>
        <w:widowControl w:val="0"/>
        <w:numPr>
          <w:ilvl w:val="1"/>
          <w:numId w:val="3"/>
        </w:numPr>
        <w:suppressAutoHyphens/>
        <w:autoSpaceDE w:val="0"/>
        <w:spacing w:after="0" w:line="240" w:lineRule="auto"/>
        <w:ind w:left="0" w:right="21" w:firstLine="709"/>
        <w:contextualSpacing/>
        <w:jc w:val="both"/>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sz w:val="24"/>
          <w:szCs w:val="24"/>
          <w:lang w:val="uk-UA"/>
        </w:rPr>
        <w:t xml:space="preserve">Постачальник забезпечує таке пакування Товару, яке необхідне для запобігання пошкодженню або псуванню під час його транспортування </w:t>
      </w:r>
      <w:r w:rsidRPr="00DC5C97">
        <w:rPr>
          <w:rFonts w:ascii="Times New Roman" w:eastAsia="Times New Roman" w:hAnsi="Times New Roman" w:cs="Times New Roman"/>
          <w:color w:val="000000"/>
          <w:sz w:val="24"/>
          <w:szCs w:val="24"/>
          <w:lang w:val="uk-UA"/>
        </w:rPr>
        <w:t>до місця поставки.</w:t>
      </w:r>
    </w:p>
    <w:p w14:paraId="69058EA8" w14:textId="77777777" w:rsidR="004C5246" w:rsidRPr="00DC5C97" w:rsidRDefault="004C5246" w:rsidP="004C5246">
      <w:pPr>
        <w:numPr>
          <w:ilvl w:val="1"/>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Поставка Товару здійснюється Постачальником за умови надання </w:t>
      </w:r>
      <w:r w:rsidRPr="00DC5C97">
        <w:rPr>
          <w:rFonts w:ascii="Times New Roman" w:eastAsia="Times New Roman" w:hAnsi="Times New Roman" w:cs="Times New Roman"/>
          <w:color w:val="000000"/>
          <w:sz w:val="24"/>
          <w:szCs w:val="24"/>
          <w:lang w:val="uk-UA"/>
        </w:rPr>
        <w:t xml:space="preserve">Покупцем </w:t>
      </w:r>
      <w:r w:rsidRPr="00DC5C97">
        <w:rPr>
          <w:rFonts w:ascii="Times New Roman" w:eastAsia="Times New Roman" w:hAnsi="Times New Roman" w:cs="Times New Roman"/>
          <w:sz w:val="24"/>
          <w:szCs w:val="24"/>
          <w:lang w:val="uk-UA"/>
        </w:rPr>
        <w:t xml:space="preserve">належним чином засвідченої копії чинної ліцензії на право провадження діяльності з використання джерел іонізуючого випромінювання та оригіналу замовлення-заявки, погодженого з органами </w:t>
      </w:r>
      <w:proofErr w:type="spellStart"/>
      <w:r w:rsidRPr="00DC5C97">
        <w:rPr>
          <w:rFonts w:ascii="Times New Roman" w:eastAsia="Times New Roman" w:hAnsi="Times New Roman" w:cs="Times New Roman"/>
          <w:sz w:val="24"/>
          <w:szCs w:val="24"/>
          <w:lang w:val="uk-UA"/>
        </w:rPr>
        <w:t>Держпродспоживслужби</w:t>
      </w:r>
      <w:proofErr w:type="spellEnd"/>
      <w:r w:rsidRPr="00DC5C97">
        <w:rPr>
          <w:rFonts w:ascii="Times New Roman" w:eastAsia="Times New Roman" w:hAnsi="Times New Roman" w:cs="Times New Roman"/>
          <w:sz w:val="24"/>
          <w:szCs w:val="24"/>
          <w:lang w:val="uk-UA"/>
        </w:rPr>
        <w:t>, у 2-х примірниках.</w:t>
      </w:r>
    </w:p>
    <w:p w14:paraId="153EAD5C" w14:textId="77777777" w:rsidR="004C5246" w:rsidRPr="00DC5C97" w:rsidRDefault="004C5246" w:rsidP="004C5246">
      <w:pPr>
        <w:numPr>
          <w:ilvl w:val="1"/>
          <w:numId w:val="3"/>
        </w:numPr>
        <w:shd w:val="clear" w:color="auto" w:fill="FFFFFF"/>
        <w:spacing w:after="0" w:line="240" w:lineRule="auto"/>
        <w:ind w:left="0" w:firstLine="709"/>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color w:val="222222"/>
          <w:sz w:val="24"/>
          <w:szCs w:val="24"/>
          <w:lang w:val="uk-UA"/>
        </w:rPr>
        <w:t xml:space="preserve">Поставка Товару виконується на умовах повернення Відпрацьованого джерела </w:t>
      </w:r>
      <w:r w:rsidRPr="00DC5C97">
        <w:rPr>
          <w:rFonts w:ascii="Times New Roman" w:eastAsia="Calibri" w:hAnsi="Times New Roman" w:cs="Times New Roman"/>
          <w:sz w:val="24"/>
          <w:szCs w:val="24"/>
          <w:lang w:val="uk-UA"/>
        </w:rPr>
        <w:t>Постачальнику</w:t>
      </w:r>
      <w:r w:rsidRPr="00DC5C97">
        <w:rPr>
          <w:rFonts w:ascii="Times New Roman" w:eastAsia="Calibri" w:hAnsi="Times New Roman" w:cs="Times New Roman"/>
          <w:color w:val="FF0000"/>
          <w:sz w:val="24"/>
          <w:szCs w:val="24"/>
          <w:lang w:val="uk-UA"/>
        </w:rPr>
        <w:t xml:space="preserve"> </w:t>
      </w:r>
      <w:r w:rsidRPr="00DC5C97">
        <w:rPr>
          <w:rFonts w:ascii="Times New Roman" w:eastAsia="Calibri" w:hAnsi="Times New Roman" w:cs="Times New Roman"/>
          <w:color w:val="222222"/>
          <w:sz w:val="24"/>
          <w:szCs w:val="24"/>
          <w:lang w:val="uk-UA"/>
        </w:rPr>
        <w:t xml:space="preserve">після експлуатації, але не пізніше ніж через 6 місяців після поставки, з метою їх подальшої підготовки та відправки виробнику для захоронення – за рахунок </w:t>
      </w:r>
      <w:r w:rsidRPr="00DC5C97">
        <w:rPr>
          <w:rFonts w:ascii="Times New Roman" w:eastAsia="Calibri" w:hAnsi="Times New Roman" w:cs="Times New Roman"/>
          <w:sz w:val="24"/>
          <w:szCs w:val="24"/>
          <w:lang w:val="uk-UA"/>
        </w:rPr>
        <w:t xml:space="preserve">Постачальника. </w:t>
      </w:r>
      <w:r w:rsidRPr="00DC5C97">
        <w:rPr>
          <w:rFonts w:ascii="Times New Roman" w:eastAsia="Calibri" w:hAnsi="Times New Roman" w:cs="Times New Roman"/>
          <w:color w:val="222222"/>
          <w:sz w:val="24"/>
          <w:szCs w:val="24"/>
          <w:lang w:val="uk-UA"/>
        </w:rPr>
        <w:t xml:space="preserve">Разом з </w:t>
      </w:r>
      <w:r w:rsidRPr="00DC5C97">
        <w:rPr>
          <w:rFonts w:ascii="Times New Roman" w:eastAsia="Calibri" w:hAnsi="Times New Roman" w:cs="Times New Roman"/>
          <w:color w:val="222222"/>
          <w:sz w:val="24"/>
          <w:szCs w:val="24"/>
          <w:lang w:val="uk-UA"/>
        </w:rPr>
        <w:lastRenderedPageBreak/>
        <w:t>відпрацьованим джерелом</w:t>
      </w:r>
      <w:r w:rsidRPr="00DC5C97">
        <w:rPr>
          <w:rFonts w:ascii="Times New Roman" w:eastAsia="Calibri" w:hAnsi="Times New Roman" w:cs="Times New Roman"/>
          <w:sz w:val="24"/>
          <w:szCs w:val="24"/>
          <w:lang w:val="uk-UA"/>
        </w:rPr>
        <w:t xml:space="preserve"> Покупець </w:t>
      </w:r>
      <w:r w:rsidRPr="00DC5C97">
        <w:rPr>
          <w:rFonts w:ascii="Times New Roman" w:eastAsia="Calibri" w:hAnsi="Times New Roman" w:cs="Times New Roman"/>
          <w:color w:val="222222"/>
          <w:sz w:val="24"/>
          <w:szCs w:val="24"/>
          <w:lang w:val="uk-UA"/>
        </w:rPr>
        <w:t xml:space="preserve">передає </w:t>
      </w:r>
      <w:r w:rsidRPr="00DC5C97">
        <w:rPr>
          <w:rFonts w:ascii="Times New Roman" w:eastAsia="Calibri" w:hAnsi="Times New Roman" w:cs="Times New Roman"/>
          <w:sz w:val="24"/>
          <w:szCs w:val="24"/>
          <w:lang w:val="uk-UA"/>
        </w:rPr>
        <w:t>Постачальнику оригінал Реєстраційної картки про реєстрацію ДІВ в Державному регістрі джерел іонізуючого випромінювання з метою подальшого зняття Відпрацьованого джерела Постачальником з реєстрації.</w:t>
      </w:r>
    </w:p>
    <w:p w14:paraId="208D4C3C" w14:textId="77777777" w:rsidR="004C5246" w:rsidRPr="00DC5C97" w:rsidRDefault="004C5246" w:rsidP="004C5246">
      <w:pPr>
        <w:numPr>
          <w:ilvl w:val="1"/>
          <w:numId w:val="3"/>
        </w:numPr>
        <w:shd w:val="clear" w:color="auto" w:fill="FFFFFF"/>
        <w:spacing w:after="0" w:line="240" w:lineRule="auto"/>
        <w:ind w:left="0" w:firstLine="709"/>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Поставка Товару здійснюється в зворотному транспортно-</w:t>
      </w:r>
      <w:proofErr w:type="spellStart"/>
      <w:r w:rsidRPr="00DC5C97">
        <w:rPr>
          <w:rFonts w:ascii="Times New Roman" w:eastAsia="Calibri" w:hAnsi="Times New Roman" w:cs="Times New Roman"/>
          <w:sz w:val="24"/>
          <w:szCs w:val="24"/>
          <w:lang w:val="uk-UA"/>
        </w:rPr>
        <w:t>перезарядному</w:t>
      </w:r>
      <w:proofErr w:type="spellEnd"/>
      <w:r w:rsidRPr="00DC5C97">
        <w:rPr>
          <w:rFonts w:ascii="Times New Roman" w:eastAsia="Calibri" w:hAnsi="Times New Roman" w:cs="Times New Roman"/>
          <w:sz w:val="24"/>
          <w:szCs w:val="24"/>
          <w:lang w:val="uk-UA"/>
        </w:rPr>
        <w:t xml:space="preserve"> контейнері GM11001310 – упаковка типу «А», який під час використання Товару зберігається у Покупця і повертається Постачальнику разом з Відпрацьованим джерелом після завершення його використання, але не пізніше ніж через 6 місяців після поставки.</w:t>
      </w:r>
    </w:p>
    <w:p w14:paraId="67B25AE8" w14:textId="77777777" w:rsidR="004C5246" w:rsidRPr="00DC5C97" w:rsidRDefault="004C5246" w:rsidP="004C5246">
      <w:pPr>
        <w:numPr>
          <w:ilvl w:val="1"/>
          <w:numId w:val="3"/>
        </w:numPr>
        <w:spacing w:after="0" w:line="240" w:lineRule="auto"/>
        <w:ind w:left="0"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color w:val="000000"/>
          <w:sz w:val="24"/>
          <w:szCs w:val="24"/>
          <w:lang w:val="uk-UA" w:eastAsia="en-US"/>
        </w:rPr>
        <w:t xml:space="preserve">На пакуванні повинна бути зазначена інформації, у відповідності  до вимог </w:t>
      </w:r>
      <w:r w:rsidRPr="00DC5C97">
        <w:rPr>
          <w:rFonts w:ascii="Times New Roman" w:eastAsia="Calibri" w:hAnsi="Times New Roman" w:cs="Times New Roman"/>
          <w:sz w:val="24"/>
          <w:szCs w:val="24"/>
          <w:lang w:val="uk-UA" w:eastAsia="en-US"/>
        </w:rPr>
        <w:t>встановлених Правилами маркування радіоактивного вантажу встановлені ПБПРМ-2020.</w:t>
      </w:r>
    </w:p>
    <w:p w14:paraId="40567091" w14:textId="77777777" w:rsidR="004C5246" w:rsidRPr="00DC5C97" w:rsidRDefault="004C5246" w:rsidP="004C5246">
      <w:pPr>
        <w:numPr>
          <w:ilvl w:val="1"/>
          <w:numId w:val="3"/>
        </w:numPr>
        <w:spacing w:after="0" w:line="240" w:lineRule="auto"/>
        <w:ind w:left="0"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Товар, що дійшов до Покупця у неналежній упаковці, Постачальник має замінити за власні кошти. </w:t>
      </w:r>
    </w:p>
    <w:p w14:paraId="4F292EEF" w14:textId="77777777" w:rsidR="004C5246" w:rsidRPr="00DC5C97" w:rsidRDefault="004C5246" w:rsidP="004C5246">
      <w:pPr>
        <w:spacing w:after="0" w:line="240" w:lineRule="auto"/>
        <w:ind w:left="709"/>
        <w:contextualSpacing/>
        <w:jc w:val="both"/>
        <w:rPr>
          <w:rFonts w:ascii="Times New Roman" w:eastAsia="Calibri" w:hAnsi="Times New Roman" w:cs="Times New Roman"/>
          <w:sz w:val="24"/>
          <w:szCs w:val="24"/>
          <w:lang w:val="uk-UA" w:eastAsia="en-US"/>
        </w:rPr>
      </w:pPr>
    </w:p>
    <w:p w14:paraId="79FA72DE" w14:textId="77777777" w:rsidR="004C5246" w:rsidRPr="00DC5C97" w:rsidRDefault="004C5246" w:rsidP="004C5246">
      <w:pPr>
        <w:numPr>
          <w:ilvl w:val="0"/>
          <w:numId w:val="3"/>
        </w:numPr>
        <w:spacing w:after="0" w:line="240" w:lineRule="auto"/>
        <w:contextualSpacing/>
        <w:jc w:val="center"/>
        <w:rPr>
          <w:rFonts w:ascii="Times New Roman" w:eastAsia="Calibri" w:hAnsi="Times New Roman" w:cs="Times New Roman"/>
          <w:color w:val="000000"/>
          <w:sz w:val="24"/>
          <w:szCs w:val="24"/>
          <w:lang w:val="uk-UA" w:eastAsia="en-US"/>
        </w:rPr>
      </w:pPr>
      <w:r w:rsidRPr="00DC5C97">
        <w:rPr>
          <w:rFonts w:ascii="Times New Roman" w:eastAsia="Calibri" w:hAnsi="Times New Roman" w:cs="Times New Roman"/>
          <w:color w:val="000000"/>
          <w:sz w:val="24"/>
          <w:szCs w:val="24"/>
          <w:lang w:val="uk-UA" w:eastAsia="en-US"/>
        </w:rPr>
        <w:t>Права та обов'язки Сторін</w:t>
      </w:r>
    </w:p>
    <w:p w14:paraId="1815AC02" w14:textId="77777777" w:rsidR="004C5246" w:rsidRPr="00DC5C97" w:rsidRDefault="004C5246" w:rsidP="004C5246">
      <w:pPr>
        <w:numPr>
          <w:ilvl w:val="1"/>
          <w:numId w:val="3"/>
        </w:numPr>
        <w:spacing w:after="0" w:line="240" w:lineRule="auto"/>
        <w:ind w:left="0" w:firstLine="655"/>
        <w:contextualSpacing/>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Покупець  зобов'язаний:</w:t>
      </w:r>
    </w:p>
    <w:p w14:paraId="127477DC" w14:textId="77777777" w:rsidR="004C5246" w:rsidRPr="00DC5C97" w:rsidRDefault="004C5246" w:rsidP="004C5246">
      <w:pPr>
        <w:numPr>
          <w:ilvl w:val="0"/>
          <w:numId w:val="2"/>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прийняти поставлений Товар.</w:t>
      </w:r>
    </w:p>
    <w:p w14:paraId="1926F011" w14:textId="77777777" w:rsidR="004C5246" w:rsidRPr="00DC5C97" w:rsidRDefault="004C5246" w:rsidP="004C5246">
      <w:pPr>
        <w:numPr>
          <w:ilvl w:val="0"/>
          <w:numId w:val="2"/>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здійснювати оплату за поставлений Товар в строки та в порядку, визначеному Договором. </w:t>
      </w:r>
    </w:p>
    <w:p w14:paraId="05D4780C" w14:textId="77777777" w:rsidR="004C5246" w:rsidRPr="00DC5C97" w:rsidRDefault="004C5246" w:rsidP="004C5246">
      <w:pPr>
        <w:numPr>
          <w:ilvl w:val="0"/>
          <w:numId w:val="2"/>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Times New Roman" w:hAnsi="Times New Roman" w:cs="Times New Roman"/>
          <w:sz w:val="24"/>
          <w:szCs w:val="24"/>
          <w:lang w:val="uk-UA"/>
        </w:rPr>
        <w:t>при одержанні Товару  Покупець гарантує збереженість зворотної тари до моменту вивезення Відпрацьованого джерела Постачальником. Зворотна тара повинна бути в справному стані, не мати радіоактивних забруднень.</w:t>
      </w:r>
    </w:p>
    <w:p w14:paraId="430E1CDB" w14:textId="77777777" w:rsidR="004C5246" w:rsidRPr="00DC5C97" w:rsidRDefault="004C5246" w:rsidP="004C5246">
      <w:pPr>
        <w:numPr>
          <w:ilvl w:val="1"/>
          <w:numId w:val="3"/>
        </w:numPr>
        <w:spacing w:after="0" w:line="240" w:lineRule="auto"/>
        <w:ind w:left="0" w:firstLine="655"/>
        <w:contextualSpacing/>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Покупець має право:</w:t>
      </w:r>
    </w:p>
    <w:p w14:paraId="0F75D5C1" w14:textId="77777777" w:rsidR="004C5246" w:rsidRPr="00DC5C97" w:rsidRDefault="004C5246" w:rsidP="004C5246">
      <w:pPr>
        <w:numPr>
          <w:ilvl w:val="0"/>
          <w:numId w:val="2"/>
        </w:numPr>
        <w:spacing w:after="0" w:line="240" w:lineRule="auto"/>
        <w:ind w:left="0" w:firstLine="655"/>
        <w:contextualSpacing/>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контролювати поставку Товару у строки, встановлені цим Договором;</w:t>
      </w:r>
    </w:p>
    <w:p w14:paraId="3695F893" w14:textId="77777777" w:rsidR="004C5246" w:rsidRPr="00DC5C97" w:rsidRDefault="004C5246" w:rsidP="004C5246">
      <w:pPr>
        <w:numPr>
          <w:ilvl w:val="0"/>
          <w:numId w:val="2"/>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зменшувати обсяг закупівлі Товарів та загальну вартість цього Договору в залежності від реального фінансування (У такому разі Сторони вносять відповідні зміни до цього Договору).</w:t>
      </w:r>
    </w:p>
    <w:p w14:paraId="326DE05E" w14:textId="77777777" w:rsidR="004C5246" w:rsidRPr="00DC5C97" w:rsidRDefault="004C5246" w:rsidP="004C5246">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655"/>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14:paraId="3C453C22" w14:textId="77777777" w:rsidR="004C5246" w:rsidRPr="00DC5C97" w:rsidRDefault="004C5246" w:rsidP="004C5246">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655"/>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вносити зміни до Договору у встановленому законодавством порядку.</w:t>
      </w:r>
    </w:p>
    <w:p w14:paraId="4720B0DA" w14:textId="77777777" w:rsidR="004C5246" w:rsidRPr="00DC5C97" w:rsidRDefault="004C5246" w:rsidP="004C5246">
      <w:pPr>
        <w:numPr>
          <w:ilvl w:val="1"/>
          <w:numId w:val="3"/>
        </w:numPr>
        <w:spacing w:after="0" w:line="240" w:lineRule="auto"/>
        <w:ind w:left="0" w:firstLine="655"/>
        <w:contextualSpacing/>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Постачальник зобов'язаний:</w:t>
      </w:r>
    </w:p>
    <w:p w14:paraId="4C2D867E"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забезпечити  поставку Товарів у строки, встановлені цим Договором;</w:t>
      </w:r>
    </w:p>
    <w:p w14:paraId="098D6DD0"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забезпечити поставку Товарів з визначеними вимогами (Додаток 2);</w:t>
      </w:r>
    </w:p>
    <w:p w14:paraId="11BA7678"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здійснити ввезення на територію України</w:t>
      </w:r>
      <w:r w:rsidRPr="00DC5C97">
        <w:rPr>
          <w:rFonts w:ascii="Times New Roman" w:eastAsia="Times New Roman" w:hAnsi="Times New Roman" w:cs="Times New Roman"/>
          <w:sz w:val="24"/>
          <w:szCs w:val="24"/>
          <w:lang w:val="uk-UA" w:eastAsia="en-US"/>
        </w:rPr>
        <w:t xml:space="preserve"> Товару</w:t>
      </w:r>
      <w:r w:rsidRPr="00DC5C97">
        <w:rPr>
          <w:rFonts w:ascii="Times New Roman" w:eastAsia="Calibri" w:hAnsi="Times New Roman" w:cs="Times New Roman"/>
          <w:sz w:val="24"/>
          <w:szCs w:val="24"/>
          <w:lang w:val="uk-UA" w:eastAsia="en-US"/>
        </w:rPr>
        <w:t xml:space="preserve"> в захисному транспортному контейнері;</w:t>
      </w:r>
    </w:p>
    <w:p w14:paraId="395F8C05"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здійснити доставку до  </w:t>
      </w:r>
      <w:r w:rsidRPr="00DC5C97">
        <w:rPr>
          <w:rFonts w:ascii="Times New Roman" w:eastAsia="Times New Roman" w:hAnsi="Times New Roman" w:cs="Times New Roman"/>
          <w:sz w:val="24"/>
          <w:szCs w:val="24"/>
          <w:lang w:val="uk-UA" w:eastAsia="ar-SA"/>
        </w:rPr>
        <w:t xml:space="preserve">(за </w:t>
      </w:r>
      <w:proofErr w:type="spellStart"/>
      <w:r w:rsidRPr="00DC5C97">
        <w:rPr>
          <w:rFonts w:ascii="Times New Roman" w:eastAsia="Times New Roman" w:hAnsi="Times New Roman" w:cs="Times New Roman"/>
          <w:sz w:val="24"/>
          <w:szCs w:val="24"/>
          <w:lang w:val="uk-UA" w:eastAsia="ar-SA"/>
        </w:rPr>
        <w:t>адресою</w:t>
      </w:r>
      <w:proofErr w:type="spellEnd"/>
      <w:r w:rsidRPr="00DC5C97">
        <w:rPr>
          <w:rFonts w:ascii="Times New Roman" w:eastAsia="Times New Roman" w:hAnsi="Times New Roman" w:cs="Times New Roman"/>
          <w:sz w:val="24"/>
          <w:szCs w:val="24"/>
          <w:lang w:val="uk-UA" w:eastAsia="ar-SA"/>
        </w:rPr>
        <w:t xml:space="preserve"> замовника) 29000, Хмельницька обл., місто Хмельницький, вул. Пілотська, будинок 1.</w:t>
      </w:r>
      <w:r w:rsidRPr="00DC5C97">
        <w:rPr>
          <w:rFonts w:ascii="Times New Roman" w:eastAsia="Calibri" w:hAnsi="Times New Roman" w:cs="Times New Roman"/>
          <w:sz w:val="24"/>
          <w:szCs w:val="24"/>
          <w:lang w:val="uk-UA" w:eastAsia="en-US"/>
        </w:rPr>
        <w:t xml:space="preserve"> за рахунок Постачальника спеціалізованим автотранспортом;</w:t>
      </w:r>
    </w:p>
    <w:p w14:paraId="218B7F06"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виконати роботи по перезарядці Апарату Товаром;</w:t>
      </w:r>
    </w:p>
    <w:p w14:paraId="7F94CF89"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виконати проведення робіт з технічного обслуговування Апарату;</w:t>
      </w:r>
    </w:p>
    <w:p w14:paraId="0AEAAA1E"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виконати проведення контролю рівня фону в каньйоні після зарядки Товару.</w:t>
      </w:r>
    </w:p>
    <w:p w14:paraId="678CF160"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виконати введення параметрів нового Товару в плануючу систему;</w:t>
      </w:r>
    </w:p>
    <w:p w14:paraId="2514DDB9"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виконати проведення калібрування, тестування Апарату;</w:t>
      </w:r>
    </w:p>
    <w:p w14:paraId="2C8AC0A0"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виконати вивезення Відпрацьованого джерела  за межі України з метою утилізації.</w:t>
      </w:r>
    </w:p>
    <w:p w14:paraId="620C795D" w14:textId="77777777" w:rsidR="004C5246" w:rsidRPr="00DC5C97" w:rsidRDefault="004C5246" w:rsidP="004C5246">
      <w:pPr>
        <w:widowControl w:val="0"/>
        <w:numPr>
          <w:ilvl w:val="0"/>
          <w:numId w:val="4"/>
        </w:numPr>
        <w:suppressAutoHyphens/>
        <w:autoSpaceDE w:val="0"/>
        <w:spacing w:after="0" w:line="240" w:lineRule="auto"/>
        <w:ind w:left="0" w:firstLine="655"/>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Інші обов’язки: нести відповідальність за пошкодження Товару внаслідок транспортування до моменту передачі Товару Покупцю в місці постачання.</w:t>
      </w:r>
    </w:p>
    <w:p w14:paraId="1398CA51"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Постачальник має право:</w:t>
      </w:r>
    </w:p>
    <w:p w14:paraId="67963D9F"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своєчасно та в повному обсязі отримувати плату за поставлені Товари;</w:t>
      </w:r>
    </w:p>
    <w:p w14:paraId="09C6DF72"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припинити постачання Товару в разі затримки оплати більш ніж на 30 календарних днів;</w:t>
      </w:r>
    </w:p>
    <w:p w14:paraId="2D76D45C"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не виконувати поставку Товару в разі відсутності документів передбачених п. 5.8 Договору;</w:t>
      </w:r>
    </w:p>
    <w:p w14:paraId="42BD8CE3"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вносити зміни до Договору у встановленому законодавством порядку.</w:t>
      </w:r>
    </w:p>
    <w:p w14:paraId="7CD2B488"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Відповідальність Сторін</w:t>
      </w:r>
    </w:p>
    <w:p w14:paraId="3A64BDF7" w14:textId="77777777" w:rsidR="004C5246" w:rsidRPr="00DC5C97" w:rsidRDefault="004C5246" w:rsidP="004C5246">
      <w:pPr>
        <w:numPr>
          <w:ilvl w:val="0"/>
          <w:numId w:val="4"/>
        </w:numPr>
        <w:spacing w:after="0" w:line="240" w:lineRule="auto"/>
        <w:ind w:left="0" w:firstLine="655"/>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Сторони несуть відповідальність у випадках і в порядку, передбачених чинним законодавством України. </w:t>
      </w:r>
    </w:p>
    <w:p w14:paraId="213BE8DC" w14:textId="227D0003" w:rsidR="00D83AE7" w:rsidRPr="00DC5C97" w:rsidRDefault="00D83AE7" w:rsidP="00D83AE7">
      <w:pPr>
        <w:pStyle w:val="a8"/>
        <w:numPr>
          <w:ilvl w:val="0"/>
          <w:numId w:val="4"/>
        </w:numPr>
        <w:spacing w:after="0" w:line="240" w:lineRule="auto"/>
        <w:ind w:left="0" w:firstLine="567"/>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За </w:t>
      </w:r>
      <w:proofErr w:type="spellStart"/>
      <w:r w:rsidRPr="00DC5C97">
        <w:rPr>
          <w:rFonts w:ascii="Times New Roman" w:eastAsia="Calibri" w:hAnsi="Times New Roman" w:cs="Times New Roman"/>
          <w:sz w:val="24"/>
          <w:szCs w:val="24"/>
          <w:lang w:val="uk-UA" w:eastAsia="en-US"/>
        </w:rPr>
        <w:t>непоставку</w:t>
      </w:r>
      <w:proofErr w:type="spellEnd"/>
      <w:r w:rsidRPr="00DC5C97">
        <w:rPr>
          <w:rFonts w:ascii="Times New Roman" w:eastAsia="Calibri" w:hAnsi="Times New Roman" w:cs="Times New Roman"/>
          <w:sz w:val="24"/>
          <w:szCs w:val="24"/>
          <w:lang w:val="uk-UA" w:eastAsia="en-US"/>
        </w:rPr>
        <w:t>,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1260FF2A" w14:textId="6E1128E1" w:rsidR="00D83AE7" w:rsidRPr="00DC5C97" w:rsidRDefault="00D83AE7" w:rsidP="00D83AE7">
      <w:pPr>
        <w:pStyle w:val="a8"/>
        <w:numPr>
          <w:ilvl w:val="0"/>
          <w:numId w:val="4"/>
        </w:numPr>
        <w:tabs>
          <w:tab w:val="left" w:pos="360"/>
        </w:tabs>
        <w:spacing w:after="0" w:line="240" w:lineRule="auto"/>
        <w:ind w:left="0" w:firstLine="567"/>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lastRenderedPageBreak/>
        <w:t>За порушення умов Договору щодо якості Товару з Постачальника стягується штраф у розмірі 20 % від вартості неякісного Товару.</w:t>
      </w:r>
    </w:p>
    <w:p w14:paraId="03F73EF7" w14:textId="77777777" w:rsidR="00D83AE7" w:rsidRPr="00DC5C97" w:rsidRDefault="00D83AE7" w:rsidP="00D83AE7">
      <w:pPr>
        <w:tabs>
          <w:tab w:val="left" w:pos="360"/>
        </w:tabs>
        <w:spacing w:after="0" w:line="240" w:lineRule="auto"/>
        <w:ind w:firstLine="567"/>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 Штрафні санкції, зазначені в пункті 6.2 та пункті 6.3 даного Договору, сплачуються Постачальником протягом 5 (п’яти) робочих днів з моменту отримання відповідної вимоги Замовника.</w:t>
      </w:r>
    </w:p>
    <w:p w14:paraId="58D1E79F" w14:textId="6F6800E5" w:rsidR="004C5246" w:rsidRPr="00DC5C97" w:rsidRDefault="004C5246" w:rsidP="00D83AE7">
      <w:pPr>
        <w:tabs>
          <w:tab w:val="left" w:pos="360"/>
        </w:tabs>
        <w:spacing w:after="0" w:line="240" w:lineRule="auto"/>
        <w:ind w:firstLine="567"/>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6.4. Постачальник, у разі порушення ним взятих за цим Договором зобов'язань погоджується з правом Покупця на відмову від встановлення з ним, на майбутнє, господарських відносин (ч. 1 ст. 236 ГК).</w:t>
      </w:r>
    </w:p>
    <w:p w14:paraId="07AFA558" w14:textId="77777777" w:rsidR="004C5246" w:rsidRPr="00DC5C97" w:rsidRDefault="004C5246" w:rsidP="004C5246">
      <w:pPr>
        <w:spacing w:after="0" w:line="240" w:lineRule="auto"/>
        <w:ind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6.5. Згідно ч. 1 ст. 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 3 ст. 651 ЦК є розірваним.</w:t>
      </w:r>
    </w:p>
    <w:p w14:paraId="7866DEA2" w14:textId="77777777" w:rsidR="004C5246" w:rsidRPr="00DC5C97" w:rsidRDefault="004C5246" w:rsidP="004C5246">
      <w:pPr>
        <w:spacing w:after="0" w:line="240" w:lineRule="auto"/>
        <w:ind w:firstLine="709"/>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6.6. У випадках, не передбачених цим Договором, Сторони несуть відповідальність, передбачену чинним законодавством України.</w:t>
      </w:r>
    </w:p>
    <w:p w14:paraId="1D77D980" w14:textId="77777777" w:rsidR="004C5246" w:rsidRPr="00DC5C97" w:rsidRDefault="004C5246" w:rsidP="004C5246">
      <w:pPr>
        <w:widowControl w:val="0"/>
        <w:numPr>
          <w:ilvl w:val="1"/>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ja-JP"/>
        </w:rPr>
      </w:pPr>
      <w:r w:rsidRPr="00DC5C97">
        <w:rPr>
          <w:rFonts w:ascii="Times New Roman" w:eastAsia="Calibri" w:hAnsi="Times New Roman" w:cs="Times New Roman"/>
          <w:sz w:val="24"/>
          <w:szCs w:val="24"/>
          <w:lang w:val="uk-UA"/>
        </w:rPr>
        <w:t xml:space="preserve"> Сплата Стороною неустойки не звільняє Сторони від виконання умов Договору.</w:t>
      </w:r>
    </w:p>
    <w:p w14:paraId="19DFC5AA" w14:textId="77777777" w:rsidR="004C5246" w:rsidRPr="00DC5C97" w:rsidRDefault="004C5246" w:rsidP="004C5246">
      <w:pPr>
        <w:widowControl w:val="0"/>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val="uk-UA" w:eastAsia="ja-JP"/>
        </w:rPr>
      </w:pPr>
    </w:p>
    <w:p w14:paraId="38AECD25" w14:textId="77777777" w:rsidR="004C5246" w:rsidRPr="00DC5C97" w:rsidRDefault="004C5246" w:rsidP="004C5246">
      <w:pPr>
        <w:numPr>
          <w:ilvl w:val="0"/>
          <w:numId w:val="5"/>
        </w:numPr>
        <w:autoSpaceDE w:val="0"/>
        <w:autoSpaceDN w:val="0"/>
        <w:adjustRightInd w:val="0"/>
        <w:spacing w:after="0" w:line="240" w:lineRule="auto"/>
        <w:contextualSpacing/>
        <w:jc w:val="center"/>
        <w:rPr>
          <w:rFonts w:ascii="Times New Roman" w:eastAsia="Calibri" w:hAnsi="Times New Roman" w:cs="Times New Roman"/>
          <w:color w:val="000000"/>
          <w:sz w:val="24"/>
          <w:szCs w:val="24"/>
          <w:lang w:val="uk-UA" w:eastAsia="en-US"/>
        </w:rPr>
      </w:pPr>
      <w:r w:rsidRPr="00DC5C97">
        <w:rPr>
          <w:rFonts w:ascii="Times New Roman" w:eastAsia="Calibri" w:hAnsi="Times New Roman" w:cs="Times New Roman"/>
          <w:color w:val="000000"/>
          <w:sz w:val="24"/>
          <w:szCs w:val="24"/>
          <w:lang w:val="uk-UA" w:eastAsia="en-US"/>
        </w:rPr>
        <w:t>Обставини непереборної сили</w:t>
      </w:r>
    </w:p>
    <w:p w14:paraId="4848F089" w14:textId="2512192C" w:rsidR="00A85416" w:rsidRPr="00DC5C97" w:rsidRDefault="00A85416" w:rsidP="00A85416">
      <w:pPr>
        <w:pStyle w:val="a8"/>
        <w:spacing w:after="0"/>
        <w:ind w:left="360" w:firstLine="349"/>
        <w:jc w:val="both"/>
        <w:rPr>
          <w:rFonts w:ascii="Times New Roman" w:hAnsi="Times New Roman" w:cs="Times New Roman"/>
          <w:sz w:val="24"/>
          <w:szCs w:val="24"/>
          <w:lang w:val="uk-UA"/>
        </w:rPr>
      </w:pPr>
      <w:r w:rsidRPr="00DC5C97">
        <w:rPr>
          <w:sz w:val="24"/>
          <w:szCs w:val="24"/>
          <w:lang w:val="uk-UA"/>
        </w:rPr>
        <w:t xml:space="preserve">7.1 </w:t>
      </w:r>
      <w:bookmarkStart w:id="3" w:name="_Hlk158705378"/>
      <w:r w:rsidRPr="00DC5C97">
        <w:rPr>
          <w:rFonts w:ascii="Times New Roman" w:eastAsia="Times New Roman" w:hAnsi="Times New Roman" w:cs="Times New Roman"/>
          <w:sz w:val="24"/>
          <w:szCs w:val="24"/>
          <w:lang w:val="uk-UA"/>
        </w:rPr>
        <w:t xml:space="preserve">. </w:t>
      </w:r>
      <w:r w:rsidRPr="00DC5C97">
        <w:rPr>
          <w:rFonts w:ascii="Times New Roman" w:hAnsi="Times New Roman" w:cs="Times New Roman"/>
          <w:sz w:val="24"/>
          <w:szCs w:val="24"/>
          <w:lang w:val="uk-UA"/>
        </w:rPr>
        <w:t xml:space="preserve">Укладаючи цей Договір, Сторони розуміють та усвідомлюють, що на момент його підписання відповідно до загального офіційного листа Торгово-промислової палати України (надалі - ТПП України) від 28.02.2022р. № 2024/02.0-7.1 військова агресія російської федерації проти України, стала підставою для введення воєнного стану та встановлена ТПП України як форс-мажорна обставина (обставина непереборної сили), такі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  фізичних осіб. Строк дії воєнного стану діє на момент укладення даного Договору, може бути змінений та продовжений в будь-який час після укладання цього Договору.  </w:t>
      </w:r>
    </w:p>
    <w:p w14:paraId="31408120" w14:textId="4E124BB1" w:rsidR="00A85416" w:rsidRPr="00DC5C97" w:rsidRDefault="00A85416" w:rsidP="00A85416">
      <w:pPr>
        <w:pStyle w:val="a8"/>
        <w:spacing w:after="0"/>
        <w:ind w:left="360" w:firstLine="349"/>
        <w:jc w:val="both"/>
        <w:rPr>
          <w:rFonts w:ascii="Times New Roman" w:hAnsi="Times New Roman" w:cs="Times New Roman"/>
          <w:sz w:val="24"/>
          <w:szCs w:val="24"/>
          <w:lang w:val="uk-UA"/>
        </w:rPr>
      </w:pPr>
      <w:r w:rsidRPr="00DC5C97">
        <w:rPr>
          <w:rFonts w:ascii="Times New Roman" w:hAnsi="Times New Roman" w:cs="Times New Roman"/>
          <w:sz w:val="24"/>
          <w:szCs w:val="24"/>
          <w:lang w:val="uk-UA"/>
        </w:rPr>
        <w:t xml:space="preserve">7.2. Враховуючи той факт, що під час підписання цього Договору Сторони максимально врахували наявність в Україні обставин, зазначених в п. 7.1. 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становлять лише істотні зміни об’єктивних обставин під час дії воєнного стану, які прямо впливають на виконання цього Договору. У разі настання таких обставин, Сторони діють відповідно до положень п. 7.3. цього Договору та без застосування положень п. 7.5. цього Договору. </w:t>
      </w:r>
    </w:p>
    <w:p w14:paraId="12A67BCC" w14:textId="4E85ED7D" w:rsidR="00A85416" w:rsidRPr="00DC5C97" w:rsidRDefault="00A85416" w:rsidP="00A85416">
      <w:pPr>
        <w:pStyle w:val="a8"/>
        <w:spacing w:after="0"/>
        <w:ind w:left="360" w:firstLine="349"/>
        <w:jc w:val="both"/>
        <w:rPr>
          <w:rFonts w:ascii="Times New Roman" w:hAnsi="Times New Roman" w:cs="Times New Roman"/>
          <w:sz w:val="24"/>
          <w:szCs w:val="24"/>
          <w:lang w:val="uk-UA"/>
        </w:rPr>
      </w:pPr>
      <w:r w:rsidRPr="00DC5C97">
        <w:rPr>
          <w:rFonts w:ascii="Times New Roman" w:hAnsi="Times New Roman" w:cs="Times New Roman"/>
          <w:kern w:val="2"/>
          <w:sz w:val="24"/>
          <w:szCs w:val="24"/>
          <w:lang w:val="uk-UA"/>
        </w:rPr>
        <w:t xml:space="preserve">Зважаючи на те, що доставка Товару здійснюються у період дії воєнного стану, Постачальник усвідомлює усі ризики, пов’язані із постачанням і бере на себе зобов’язання на їх виконання у випадку, якщо не відбудеться загострення бойових дій на території виконання зобов'язання (територія України) чи території виробників та/або постачальників товару або відбудеться техногенна, екологічна катастрофа, спровокована застосуванням зброї масового ураження. </w:t>
      </w:r>
    </w:p>
    <w:p w14:paraId="17E80C6A" w14:textId="5000AD93" w:rsidR="00A85416" w:rsidRPr="00DC5C97" w:rsidRDefault="00A85416" w:rsidP="00A85416">
      <w:pPr>
        <w:pStyle w:val="a8"/>
        <w:spacing w:after="0"/>
        <w:ind w:left="360" w:firstLine="349"/>
        <w:jc w:val="both"/>
        <w:rPr>
          <w:rFonts w:ascii="Times New Roman" w:hAnsi="Times New Roman" w:cs="Times New Roman"/>
          <w:sz w:val="24"/>
          <w:szCs w:val="24"/>
          <w:lang w:val="uk-UA"/>
        </w:rPr>
      </w:pPr>
      <w:r w:rsidRPr="00DC5C97">
        <w:rPr>
          <w:rFonts w:ascii="Times New Roman" w:hAnsi="Times New Roman" w:cs="Times New Roman"/>
          <w:sz w:val="24"/>
          <w:szCs w:val="24"/>
          <w:lang w:val="uk-UA"/>
        </w:rPr>
        <w:t>7.3. Сторона,  що не  може  виконувати  зобов’язання  за  цим Договором  внаслідок  дії форс-мажорних обставин (обставин непереборної сили),  повинна не пізніше  ніж  протягом  5-ти днів  з  моменту їх виникнення повідомити про це іншу Сторону у письмовій формі, надавши, як підтвердження настання форс-мажорних обставин довідку з Торгово-промислової палати.</w:t>
      </w:r>
    </w:p>
    <w:p w14:paraId="3C31070A" w14:textId="0765CE54" w:rsidR="00A85416" w:rsidRPr="00DC5C97" w:rsidRDefault="00A85416" w:rsidP="00A85416">
      <w:pPr>
        <w:pStyle w:val="a8"/>
        <w:spacing w:after="0"/>
        <w:ind w:left="360" w:firstLine="349"/>
        <w:jc w:val="both"/>
        <w:rPr>
          <w:rFonts w:ascii="Times New Roman" w:hAnsi="Times New Roman" w:cs="Times New Roman"/>
          <w:sz w:val="24"/>
          <w:szCs w:val="24"/>
          <w:lang w:val="uk-UA"/>
        </w:rPr>
      </w:pPr>
      <w:r w:rsidRPr="00DC5C97">
        <w:rPr>
          <w:rFonts w:ascii="Times New Roman" w:hAnsi="Times New Roman" w:cs="Times New Roman"/>
          <w:sz w:val="24"/>
          <w:szCs w:val="24"/>
          <w:lang w:val="uk-UA"/>
        </w:rPr>
        <w:t xml:space="preserve">7.4. При настанні форс-мажорних обставин (обставин непереборної сили), зокрема тих, які передбачені в ч. 2 ст.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взаємною згодою Сторін, за умови, якщо Сторони не знайдуть інших прийнятних альтернативних способів виконання таких зобов’язань.     </w:t>
      </w:r>
    </w:p>
    <w:p w14:paraId="3FE7DDE1" w14:textId="5869A4A6" w:rsidR="00A85416" w:rsidRPr="00DC5C97" w:rsidRDefault="00A85416" w:rsidP="00A85416">
      <w:pPr>
        <w:pStyle w:val="a8"/>
        <w:spacing w:after="0"/>
        <w:ind w:left="360" w:firstLine="491"/>
        <w:jc w:val="both"/>
        <w:rPr>
          <w:rFonts w:ascii="Times New Roman" w:hAnsi="Times New Roman" w:cs="Times New Roman"/>
          <w:sz w:val="24"/>
          <w:szCs w:val="24"/>
          <w:lang w:val="uk-UA"/>
        </w:rPr>
      </w:pPr>
      <w:r w:rsidRPr="00DC5C97">
        <w:rPr>
          <w:rFonts w:ascii="Times New Roman" w:hAnsi="Times New Roman" w:cs="Times New Roman"/>
          <w:sz w:val="24"/>
          <w:szCs w:val="24"/>
          <w:lang w:val="uk-UA"/>
        </w:rPr>
        <w:t xml:space="preserve">7.5. Якщо Сторона, яка підпала під дію форс-мажорних обставин (обставин непереборної сили), що є відмінними від форс-мажорних обставин у п. 7.1. та зазначеного в п. 7.2., протягом 5 (п’яти) робочих днів з моменту їх настання не знайшла інших можливостей виконувати свої зобов’язання за </w:t>
      </w:r>
      <w:r w:rsidRPr="00DC5C97">
        <w:rPr>
          <w:rFonts w:ascii="Times New Roman" w:hAnsi="Times New Roman" w:cs="Times New Roman"/>
          <w:sz w:val="24"/>
          <w:szCs w:val="24"/>
          <w:lang w:val="uk-UA"/>
        </w:rPr>
        <w:lastRenderedPageBreak/>
        <w:t>цим Договором, вона повинна підтвердити факт виникнення форс-мажорних обставин (обставин непереборної сили) відповідним документом, виданим ТПП України або іншим уповноваженим органом. Такий документ надається іншій Стороні протягом 10 (десяти) робочих днів з дня виникнення таких обставин.</w:t>
      </w:r>
      <w:bookmarkStart w:id="4" w:name="91"/>
      <w:bookmarkEnd w:id="4"/>
    </w:p>
    <w:p w14:paraId="3D37D303" w14:textId="656EA57F" w:rsidR="00A85416" w:rsidRPr="00DC5C97" w:rsidRDefault="00A85416" w:rsidP="00A85416">
      <w:pPr>
        <w:pStyle w:val="a8"/>
        <w:shd w:val="clear" w:color="auto" w:fill="FFFFFF"/>
        <w:autoSpaceDE w:val="0"/>
        <w:autoSpaceDN w:val="0"/>
        <w:adjustRightInd w:val="0"/>
        <w:spacing w:after="0"/>
        <w:ind w:left="360" w:firstLine="491"/>
        <w:jc w:val="both"/>
        <w:rPr>
          <w:rFonts w:ascii="Times New Roman" w:hAnsi="Times New Roman" w:cs="Times New Roman"/>
          <w:sz w:val="24"/>
          <w:szCs w:val="24"/>
          <w:lang w:val="uk-UA"/>
        </w:rPr>
      </w:pPr>
      <w:r w:rsidRPr="00DC5C97">
        <w:rPr>
          <w:rFonts w:ascii="Times New Roman" w:hAnsi="Times New Roman" w:cs="Times New Roman"/>
          <w:sz w:val="24"/>
          <w:szCs w:val="24"/>
          <w:lang w:val="uk-UA"/>
        </w:rPr>
        <w:t xml:space="preserve">7.6. У разі, якщо у зв’язку з виникненням обставин непереборної сили та (або) їх наслідків, за які жодна із </w:t>
      </w:r>
      <w:proofErr w:type="spellStart"/>
      <w:r w:rsidRPr="00DC5C97">
        <w:rPr>
          <w:rFonts w:ascii="Times New Roman" w:hAnsi="Times New Roman" w:cs="Times New Roman"/>
          <w:sz w:val="24"/>
          <w:szCs w:val="24"/>
          <w:lang w:val="uk-UA"/>
        </w:rPr>
        <w:t>Cторін</w:t>
      </w:r>
      <w:proofErr w:type="spellEnd"/>
      <w:r w:rsidRPr="00DC5C97">
        <w:rPr>
          <w:rFonts w:ascii="Times New Roman" w:hAnsi="Times New Roman" w:cs="Times New Roman"/>
          <w:sz w:val="24"/>
          <w:szCs w:val="24"/>
          <w:lang w:val="uk-UA"/>
        </w:rPr>
        <w:t xml:space="preserve">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1A6DE80" w14:textId="002DE700" w:rsidR="00A85416" w:rsidRPr="00DC5C97" w:rsidRDefault="00A85416" w:rsidP="00A85416">
      <w:pPr>
        <w:pStyle w:val="a8"/>
        <w:spacing w:after="0" w:line="240" w:lineRule="auto"/>
        <w:ind w:left="360" w:right="-34" w:firstLine="491"/>
        <w:jc w:val="both"/>
        <w:rPr>
          <w:rFonts w:ascii="Times New Roman" w:eastAsia="Times New Roman" w:hAnsi="Times New Roman" w:cs="Times New Roman"/>
          <w:b/>
          <w:sz w:val="24"/>
          <w:szCs w:val="24"/>
          <w:lang w:val="uk-UA"/>
        </w:rPr>
      </w:pPr>
      <w:r w:rsidRPr="00DC5C97">
        <w:rPr>
          <w:rFonts w:ascii="Times New Roman" w:eastAsia="Times New Roman" w:hAnsi="Times New Roman" w:cs="Times New Roman"/>
          <w:sz w:val="24"/>
          <w:szCs w:val="24"/>
          <w:lang w:val="uk-UA"/>
        </w:rPr>
        <w:t xml:space="preserve">       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5" w:name="_heading=h.35nkun2"/>
      <w:bookmarkEnd w:id="3"/>
      <w:bookmarkEnd w:id="5"/>
    </w:p>
    <w:p w14:paraId="01C1BAD9" w14:textId="77777777" w:rsidR="004C5246" w:rsidRPr="00DC5C97" w:rsidRDefault="004C5246" w:rsidP="00A85416">
      <w:pPr>
        <w:spacing w:after="0" w:line="240" w:lineRule="auto"/>
        <w:ind w:left="709" w:firstLine="491"/>
        <w:contextualSpacing/>
        <w:jc w:val="both"/>
        <w:rPr>
          <w:rFonts w:ascii="Times New Roman" w:eastAsia="Times New Roman" w:hAnsi="Times New Roman" w:cs="Times New Roman"/>
          <w:sz w:val="24"/>
          <w:szCs w:val="24"/>
          <w:lang w:val="uk-UA" w:eastAsia="uk-UA"/>
        </w:rPr>
      </w:pPr>
    </w:p>
    <w:p w14:paraId="0029B808" w14:textId="77777777" w:rsidR="004C5246" w:rsidRPr="00DC5C97" w:rsidRDefault="004C5246" w:rsidP="00A85416">
      <w:pPr>
        <w:widowControl w:val="0"/>
        <w:numPr>
          <w:ilvl w:val="0"/>
          <w:numId w:val="6"/>
        </w:numPr>
        <w:suppressAutoHyphens/>
        <w:autoSpaceDE w:val="0"/>
        <w:spacing w:after="0" w:line="240" w:lineRule="auto"/>
        <w:ind w:firstLine="491"/>
        <w:contextualSpacing/>
        <w:jc w:val="center"/>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Вирішення спорів</w:t>
      </w:r>
    </w:p>
    <w:p w14:paraId="5B85A9ED" w14:textId="77777777" w:rsidR="004C5246" w:rsidRPr="00DC5C97" w:rsidRDefault="004C5246" w:rsidP="00A85416">
      <w:pPr>
        <w:numPr>
          <w:ilvl w:val="1"/>
          <w:numId w:val="6"/>
        </w:numPr>
        <w:spacing w:after="0" w:line="240" w:lineRule="auto"/>
        <w:ind w:firstLine="491"/>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Спори, які можуть виникнути в ході виконання цього Договору, вирішуються Сторонами шляхом переговорів.</w:t>
      </w:r>
    </w:p>
    <w:p w14:paraId="31D4E194" w14:textId="77777777" w:rsidR="004C5246" w:rsidRPr="00DC5C97" w:rsidRDefault="004C5246" w:rsidP="00A85416">
      <w:pPr>
        <w:numPr>
          <w:ilvl w:val="1"/>
          <w:numId w:val="6"/>
        </w:numPr>
        <w:spacing w:after="0" w:line="240" w:lineRule="auto"/>
        <w:ind w:firstLine="491"/>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Сторони визначають, що спірні питання, претензії за даним Договором, повинні бути розглянуті протягом 30 календарних днів з дати отримання претензії.</w:t>
      </w:r>
    </w:p>
    <w:p w14:paraId="4EDEB757" w14:textId="77777777" w:rsidR="004C5246" w:rsidRPr="00DC5C97" w:rsidRDefault="004C5246" w:rsidP="00A85416">
      <w:pPr>
        <w:numPr>
          <w:ilvl w:val="1"/>
          <w:numId w:val="6"/>
        </w:numPr>
        <w:spacing w:after="0" w:line="240" w:lineRule="auto"/>
        <w:ind w:firstLine="491"/>
        <w:contextualSpacing/>
        <w:jc w:val="both"/>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При недосягненні Сторонами згоди шляхом переговорів спір вирішується у судовому порядку згідно з чинним законодавством  України.</w:t>
      </w:r>
    </w:p>
    <w:p w14:paraId="512C76DF" w14:textId="77777777" w:rsidR="004C5246" w:rsidRPr="00DC5C97" w:rsidRDefault="004C5246" w:rsidP="00A85416">
      <w:pPr>
        <w:spacing w:after="0" w:line="240" w:lineRule="auto"/>
        <w:ind w:left="709" w:firstLine="491"/>
        <w:contextualSpacing/>
        <w:jc w:val="both"/>
        <w:rPr>
          <w:rFonts w:ascii="Times New Roman" w:eastAsia="Calibri" w:hAnsi="Times New Roman" w:cs="Times New Roman"/>
          <w:sz w:val="24"/>
          <w:szCs w:val="24"/>
          <w:lang w:val="uk-UA" w:eastAsia="en-US"/>
        </w:rPr>
      </w:pPr>
    </w:p>
    <w:p w14:paraId="31D922ED" w14:textId="77777777" w:rsidR="004C5246" w:rsidRPr="00DC5C97" w:rsidRDefault="004C5246" w:rsidP="00A85416">
      <w:pPr>
        <w:numPr>
          <w:ilvl w:val="0"/>
          <w:numId w:val="6"/>
        </w:numPr>
        <w:spacing w:after="0" w:line="240" w:lineRule="auto"/>
        <w:ind w:firstLine="491"/>
        <w:contextualSpacing/>
        <w:jc w:val="center"/>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Строк дії Договору</w:t>
      </w:r>
    </w:p>
    <w:p w14:paraId="721DB6BC" w14:textId="77777777" w:rsidR="004C5246" w:rsidRPr="00DC5C97" w:rsidRDefault="004C5246" w:rsidP="00A85416">
      <w:pPr>
        <w:widowControl w:val="0"/>
        <w:numPr>
          <w:ilvl w:val="1"/>
          <w:numId w:val="6"/>
        </w:numPr>
        <w:shd w:val="clear" w:color="auto" w:fill="FFFFFF"/>
        <w:autoSpaceDE w:val="0"/>
        <w:autoSpaceDN w:val="0"/>
        <w:adjustRightInd w:val="0"/>
        <w:spacing w:after="0" w:line="240" w:lineRule="auto"/>
        <w:ind w:firstLine="491"/>
        <w:contextualSpacing/>
        <w:jc w:val="both"/>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Даний Договір вступає в дію з моменту його підписання і скріплення печатками уповноваженими представниками Сторін та діє згідно воєнного стану, оголошеного на підставі вимог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та доповненнями) та постанови № 1178, Особливості, прийнятої відповідно до пункту 3-7 розділу X “Прикінцеві та перехідні положення” Закону України “Про публічні закупівлі», до 31 грудня 2024 року, в частині оплати – до повного виконання сторонами узятих на себе зобов’язань.</w:t>
      </w:r>
    </w:p>
    <w:p w14:paraId="78F845ED" w14:textId="77777777" w:rsidR="004C5246" w:rsidRPr="00DC5C97" w:rsidRDefault="004C5246" w:rsidP="004C5246">
      <w:pPr>
        <w:numPr>
          <w:ilvl w:val="1"/>
          <w:numId w:val="6"/>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Усі Додатки до Договору набувають чинності з дати їх підписання уповноваженими представниками Сторін.</w:t>
      </w:r>
    </w:p>
    <w:p w14:paraId="679F8A35" w14:textId="77777777" w:rsidR="004C5246" w:rsidRPr="00DC5C97" w:rsidRDefault="004C5246" w:rsidP="004C5246">
      <w:pPr>
        <w:numPr>
          <w:ilvl w:val="1"/>
          <w:numId w:val="6"/>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Дія Договору припиняється достроково за згодою сторін.</w:t>
      </w:r>
    </w:p>
    <w:p w14:paraId="6E860FDB" w14:textId="77777777" w:rsidR="004C5246" w:rsidRPr="00DC5C97" w:rsidRDefault="004C5246" w:rsidP="004C5246">
      <w:pPr>
        <w:numPr>
          <w:ilvl w:val="1"/>
          <w:numId w:val="6"/>
        </w:numPr>
        <w:suppressAutoHyphens/>
        <w:spacing w:after="0" w:line="240" w:lineRule="auto"/>
        <w:ind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pacing w:val="-1"/>
          <w:sz w:val="24"/>
          <w:szCs w:val="24"/>
          <w:lang w:val="uk-UA"/>
        </w:rPr>
        <w:t>Ц</w:t>
      </w:r>
      <w:r w:rsidRPr="00DC5C97">
        <w:rPr>
          <w:rFonts w:ascii="Times New Roman" w:eastAsia="Times New Roman" w:hAnsi="Times New Roman" w:cs="Times New Roman"/>
          <w:spacing w:val="2"/>
          <w:sz w:val="24"/>
          <w:szCs w:val="24"/>
          <w:lang w:val="uk-UA"/>
        </w:rPr>
        <w:t>е</w:t>
      </w:r>
      <w:r w:rsidRPr="00DC5C97">
        <w:rPr>
          <w:rFonts w:ascii="Times New Roman" w:eastAsia="Times New Roman" w:hAnsi="Times New Roman" w:cs="Times New Roman"/>
          <w:sz w:val="24"/>
          <w:szCs w:val="24"/>
          <w:lang w:val="uk-UA"/>
        </w:rPr>
        <w:t>й</w:t>
      </w:r>
      <w:r w:rsidRPr="00DC5C97">
        <w:rPr>
          <w:rFonts w:ascii="Times New Roman" w:eastAsia="Times New Roman" w:hAnsi="Times New Roman" w:cs="Times New Roman"/>
          <w:spacing w:val="4"/>
          <w:sz w:val="24"/>
          <w:szCs w:val="24"/>
          <w:lang w:val="uk-UA"/>
        </w:rPr>
        <w:t xml:space="preserve"> </w:t>
      </w:r>
      <w:r w:rsidRPr="00DC5C97">
        <w:rPr>
          <w:rFonts w:ascii="Times New Roman" w:eastAsia="Times New Roman" w:hAnsi="Times New Roman" w:cs="Times New Roman"/>
          <w:sz w:val="24"/>
          <w:szCs w:val="24"/>
          <w:lang w:val="uk-UA"/>
        </w:rPr>
        <w:t>Д</w:t>
      </w:r>
      <w:r w:rsidRPr="00DC5C97">
        <w:rPr>
          <w:rFonts w:ascii="Times New Roman" w:eastAsia="Times New Roman" w:hAnsi="Times New Roman" w:cs="Times New Roman"/>
          <w:spacing w:val="1"/>
          <w:sz w:val="24"/>
          <w:szCs w:val="24"/>
          <w:lang w:val="uk-UA"/>
        </w:rPr>
        <w:t>о</w:t>
      </w:r>
      <w:r w:rsidRPr="00DC5C97">
        <w:rPr>
          <w:rFonts w:ascii="Times New Roman" w:eastAsia="Times New Roman" w:hAnsi="Times New Roman" w:cs="Times New Roman"/>
          <w:spacing w:val="-1"/>
          <w:sz w:val="24"/>
          <w:szCs w:val="24"/>
          <w:lang w:val="uk-UA"/>
        </w:rPr>
        <w:t>г</w:t>
      </w:r>
      <w:r w:rsidRPr="00DC5C97">
        <w:rPr>
          <w:rFonts w:ascii="Times New Roman" w:eastAsia="Times New Roman" w:hAnsi="Times New Roman" w:cs="Times New Roman"/>
          <w:sz w:val="24"/>
          <w:szCs w:val="24"/>
          <w:lang w:val="uk-UA"/>
        </w:rPr>
        <w:t>о</w:t>
      </w:r>
      <w:r w:rsidRPr="00DC5C97">
        <w:rPr>
          <w:rFonts w:ascii="Times New Roman" w:eastAsia="Times New Roman" w:hAnsi="Times New Roman" w:cs="Times New Roman"/>
          <w:spacing w:val="2"/>
          <w:sz w:val="24"/>
          <w:szCs w:val="24"/>
          <w:lang w:val="uk-UA"/>
        </w:rPr>
        <w:t>в</w:t>
      </w:r>
      <w:r w:rsidRPr="00DC5C97">
        <w:rPr>
          <w:rFonts w:ascii="Times New Roman" w:eastAsia="Times New Roman" w:hAnsi="Times New Roman" w:cs="Times New Roman"/>
          <w:spacing w:val="-1"/>
          <w:sz w:val="24"/>
          <w:szCs w:val="24"/>
          <w:lang w:val="uk-UA"/>
        </w:rPr>
        <w:t>і</w:t>
      </w:r>
      <w:r w:rsidRPr="00DC5C97">
        <w:rPr>
          <w:rFonts w:ascii="Times New Roman" w:eastAsia="Times New Roman" w:hAnsi="Times New Roman" w:cs="Times New Roman"/>
          <w:sz w:val="24"/>
          <w:szCs w:val="24"/>
          <w:lang w:val="uk-UA"/>
        </w:rPr>
        <w:t xml:space="preserve">р </w:t>
      </w:r>
      <w:r w:rsidRPr="00DC5C97">
        <w:rPr>
          <w:rFonts w:ascii="Times New Roman" w:eastAsia="Times New Roman" w:hAnsi="Times New Roman" w:cs="Times New Roman"/>
          <w:spacing w:val="2"/>
          <w:sz w:val="24"/>
          <w:szCs w:val="24"/>
          <w:lang w:val="uk-UA"/>
        </w:rPr>
        <w:t>м</w:t>
      </w:r>
      <w:r w:rsidRPr="00DC5C97">
        <w:rPr>
          <w:rFonts w:ascii="Times New Roman" w:eastAsia="Times New Roman" w:hAnsi="Times New Roman" w:cs="Times New Roman"/>
          <w:sz w:val="24"/>
          <w:szCs w:val="24"/>
          <w:lang w:val="uk-UA"/>
        </w:rPr>
        <w:t>о</w:t>
      </w:r>
      <w:r w:rsidRPr="00DC5C97">
        <w:rPr>
          <w:rFonts w:ascii="Times New Roman" w:eastAsia="Times New Roman" w:hAnsi="Times New Roman" w:cs="Times New Roman"/>
          <w:spacing w:val="1"/>
          <w:sz w:val="24"/>
          <w:szCs w:val="24"/>
          <w:lang w:val="uk-UA"/>
        </w:rPr>
        <w:t>ж</w:t>
      </w:r>
      <w:r w:rsidRPr="00DC5C97">
        <w:rPr>
          <w:rFonts w:ascii="Times New Roman" w:eastAsia="Times New Roman" w:hAnsi="Times New Roman" w:cs="Times New Roman"/>
          <w:sz w:val="24"/>
          <w:szCs w:val="24"/>
          <w:lang w:val="uk-UA"/>
        </w:rPr>
        <w:t xml:space="preserve">е </w:t>
      </w:r>
      <w:r w:rsidRPr="00DC5C97">
        <w:rPr>
          <w:rFonts w:ascii="Times New Roman" w:eastAsia="Times New Roman" w:hAnsi="Times New Roman" w:cs="Times New Roman"/>
          <w:spacing w:val="3"/>
          <w:sz w:val="24"/>
          <w:szCs w:val="24"/>
          <w:lang w:val="uk-UA"/>
        </w:rPr>
        <w:t>б</w:t>
      </w:r>
      <w:r w:rsidRPr="00DC5C97">
        <w:rPr>
          <w:rFonts w:ascii="Times New Roman" w:eastAsia="Times New Roman" w:hAnsi="Times New Roman" w:cs="Times New Roman"/>
          <w:spacing w:val="-6"/>
          <w:sz w:val="24"/>
          <w:szCs w:val="24"/>
          <w:lang w:val="uk-UA"/>
        </w:rPr>
        <w:t>у</w:t>
      </w:r>
      <w:r w:rsidRPr="00DC5C97">
        <w:rPr>
          <w:rFonts w:ascii="Times New Roman" w:eastAsia="Times New Roman" w:hAnsi="Times New Roman" w:cs="Times New Roman"/>
          <w:spacing w:val="6"/>
          <w:sz w:val="24"/>
          <w:szCs w:val="24"/>
          <w:lang w:val="uk-UA"/>
        </w:rPr>
        <w:t>т</w:t>
      </w:r>
      <w:r w:rsidRPr="00DC5C97">
        <w:rPr>
          <w:rFonts w:ascii="Times New Roman" w:eastAsia="Times New Roman" w:hAnsi="Times New Roman" w:cs="Times New Roman"/>
          <w:sz w:val="24"/>
          <w:szCs w:val="24"/>
          <w:lang w:val="uk-UA"/>
        </w:rPr>
        <w:t>и з</w:t>
      </w:r>
      <w:r w:rsidRPr="00DC5C97">
        <w:rPr>
          <w:rFonts w:ascii="Times New Roman" w:eastAsia="Times New Roman" w:hAnsi="Times New Roman" w:cs="Times New Roman"/>
          <w:spacing w:val="2"/>
          <w:sz w:val="24"/>
          <w:szCs w:val="24"/>
          <w:lang w:val="uk-UA"/>
        </w:rPr>
        <w:t>м</w:t>
      </w:r>
      <w:r w:rsidRPr="00DC5C97">
        <w:rPr>
          <w:rFonts w:ascii="Times New Roman" w:eastAsia="Times New Roman" w:hAnsi="Times New Roman" w:cs="Times New Roman"/>
          <w:spacing w:val="-1"/>
          <w:sz w:val="24"/>
          <w:szCs w:val="24"/>
          <w:lang w:val="uk-UA"/>
        </w:rPr>
        <w:t>і</w:t>
      </w:r>
      <w:r w:rsidRPr="00DC5C97">
        <w:rPr>
          <w:rFonts w:ascii="Times New Roman" w:eastAsia="Times New Roman" w:hAnsi="Times New Roman" w:cs="Times New Roman"/>
          <w:sz w:val="24"/>
          <w:szCs w:val="24"/>
          <w:lang w:val="uk-UA"/>
        </w:rPr>
        <w:t>не</w:t>
      </w:r>
      <w:r w:rsidRPr="00DC5C97">
        <w:rPr>
          <w:rFonts w:ascii="Times New Roman" w:eastAsia="Times New Roman" w:hAnsi="Times New Roman" w:cs="Times New Roman"/>
          <w:spacing w:val="3"/>
          <w:sz w:val="24"/>
          <w:szCs w:val="24"/>
          <w:lang w:val="uk-UA"/>
        </w:rPr>
        <w:t>н</w:t>
      </w:r>
      <w:r w:rsidRPr="00DC5C97">
        <w:rPr>
          <w:rFonts w:ascii="Times New Roman" w:eastAsia="Times New Roman" w:hAnsi="Times New Roman" w:cs="Times New Roman"/>
          <w:sz w:val="24"/>
          <w:szCs w:val="24"/>
          <w:lang w:val="uk-UA"/>
        </w:rPr>
        <w:t>о</w:t>
      </w:r>
      <w:r w:rsidRPr="00DC5C97">
        <w:rPr>
          <w:rFonts w:ascii="Times New Roman" w:eastAsia="Times New Roman" w:hAnsi="Times New Roman" w:cs="Times New Roman"/>
          <w:spacing w:val="1"/>
          <w:sz w:val="24"/>
          <w:szCs w:val="24"/>
          <w:lang w:val="uk-UA"/>
        </w:rPr>
        <w:t xml:space="preserve"> </w:t>
      </w:r>
      <w:r w:rsidRPr="00DC5C97">
        <w:rPr>
          <w:rFonts w:ascii="Times New Roman" w:eastAsia="Times New Roman" w:hAnsi="Times New Roman" w:cs="Times New Roman"/>
          <w:sz w:val="24"/>
          <w:szCs w:val="24"/>
          <w:lang w:val="uk-UA"/>
        </w:rPr>
        <w:t>та</w:t>
      </w:r>
      <w:r w:rsidRPr="00DC5C97">
        <w:rPr>
          <w:rFonts w:ascii="Times New Roman" w:eastAsia="Times New Roman" w:hAnsi="Times New Roman" w:cs="Times New Roman"/>
          <w:spacing w:val="6"/>
          <w:sz w:val="24"/>
          <w:szCs w:val="24"/>
          <w:lang w:val="uk-UA"/>
        </w:rPr>
        <w:t xml:space="preserve"> </w:t>
      </w:r>
      <w:r w:rsidRPr="00DC5C97">
        <w:rPr>
          <w:rFonts w:ascii="Times New Roman" w:eastAsia="Times New Roman" w:hAnsi="Times New Roman" w:cs="Times New Roman"/>
          <w:spacing w:val="1"/>
          <w:sz w:val="24"/>
          <w:szCs w:val="24"/>
          <w:lang w:val="uk-UA"/>
        </w:rPr>
        <w:t>д</w:t>
      </w:r>
      <w:r w:rsidRPr="00DC5C97">
        <w:rPr>
          <w:rFonts w:ascii="Times New Roman" w:eastAsia="Times New Roman" w:hAnsi="Times New Roman" w:cs="Times New Roman"/>
          <w:sz w:val="24"/>
          <w:szCs w:val="24"/>
          <w:lang w:val="uk-UA"/>
        </w:rPr>
        <w:t>оп</w:t>
      </w:r>
      <w:r w:rsidRPr="00DC5C97">
        <w:rPr>
          <w:rFonts w:ascii="Times New Roman" w:eastAsia="Times New Roman" w:hAnsi="Times New Roman" w:cs="Times New Roman"/>
          <w:spacing w:val="2"/>
          <w:sz w:val="24"/>
          <w:szCs w:val="24"/>
          <w:lang w:val="uk-UA"/>
        </w:rPr>
        <w:t>ов</w:t>
      </w:r>
      <w:r w:rsidRPr="00DC5C97">
        <w:rPr>
          <w:rFonts w:ascii="Times New Roman" w:eastAsia="Times New Roman" w:hAnsi="Times New Roman" w:cs="Times New Roman"/>
          <w:sz w:val="24"/>
          <w:szCs w:val="24"/>
          <w:lang w:val="uk-UA"/>
        </w:rPr>
        <w:t>нено</w:t>
      </w:r>
      <w:r w:rsidRPr="00DC5C97">
        <w:rPr>
          <w:rFonts w:ascii="Times New Roman" w:eastAsia="Times New Roman" w:hAnsi="Times New Roman" w:cs="Times New Roman"/>
          <w:spacing w:val="55"/>
          <w:sz w:val="24"/>
          <w:szCs w:val="24"/>
          <w:lang w:val="uk-UA"/>
        </w:rPr>
        <w:t xml:space="preserve"> </w:t>
      </w:r>
      <w:r w:rsidRPr="00DC5C97">
        <w:rPr>
          <w:rFonts w:ascii="Times New Roman" w:eastAsia="Times New Roman" w:hAnsi="Times New Roman" w:cs="Times New Roman"/>
          <w:sz w:val="24"/>
          <w:szCs w:val="24"/>
          <w:lang w:val="uk-UA"/>
        </w:rPr>
        <w:t>за</w:t>
      </w:r>
      <w:r w:rsidRPr="00DC5C97">
        <w:rPr>
          <w:rFonts w:ascii="Times New Roman" w:eastAsia="Times New Roman" w:hAnsi="Times New Roman" w:cs="Times New Roman"/>
          <w:spacing w:val="9"/>
          <w:sz w:val="24"/>
          <w:szCs w:val="24"/>
          <w:lang w:val="uk-UA"/>
        </w:rPr>
        <w:t xml:space="preserve"> </w:t>
      </w:r>
      <w:r w:rsidRPr="00DC5C97">
        <w:rPr>
          <w:rFonts w:ascii="Times New Roman" w:eastAsia="Times New Roman" w:hAnsi="Times New Roman" w:cs="Times New Roman"/>
          <w:spacing w:val="2"/>
          <w:sz w:val="24"/>
          <w:szCs w:val="24"/>
          <w:lang w:val="uk-UA"/>
        </w:rPr>
        <w:t>з</w:t>
      </w:r>
      <w:r w:rsidRPr="00DC5C97">
        <w:rPr>
          <w:rFonts w:ascii="Times New Roman" w:eastAsia="Times New Roman" w:hAnsi="Times New Roman" w:cs="Times New Roman"/>
          <w:spacing w:val="-1"/>
          <w:sz w:val="24"/>
          <w:szCs w:val="24"/>
          <w:lang w:val="uk-UA"/>
        </w:rPr>
        <w:t>г</w:t>
      </w:r>
      <w:r w:rsidRPr="00DC5C97">
        <w:rPr>
          <w:rFonts w:ascii="Times New Roman" w:eastAsia="Times New Roman" w:hAnsi="Times New Roman" w:cs="Times New Roman"/>
          <w:spacing w:val="2"/>
          <w:sz w:val="24"/>
          <w:szCs w:val="24"/>
          <w:lang w:val="uk-UA"/>
        </w:rPr>
        <w:t>о</w:t>
      </w:r>
      <w:r w:rsidRPr="00DC5C97">
        <w:rPr>
          <w:rFonts w:ascii="Times New Roman" w:eastAsia="Times New Roman" w:hAnsi="Times New Roman" w:cs="Times New Roman"/>
          <w:spacing w:val="-1"/>
          <w:sz w:val="24"/>
          <w:szCs w:val="24"/>
          <w:lang w:val="uk-UA"/>
        </w:rPr>
        <w:t>д</w:t>
      </w:r>
      <w:r w:rsidRPr="00DC5C97">
        <w:rPr>
          <w:rFonts w:ascii="Times New Roman" w:eastAsia="Times New Roman" w:hAnsi="Times New Roman" w:cs="Times New Roman"/>
          <w:sz w:val="24"/>
          <w:szCs w:val="24"/>
          <w:lang w:val="uk-UA"/>
        </w:rPr>
        <w:t>ою Сто</w:t>
      </w:r>
      <w:r w:rsidRPr="00DC5C97">
        <w:rPr>
          <w:rFonts w:ascii="Times New Roman" w:eastAsia="Times New Roman" w:hAnsi="Times New Roman" w:cs="Times New Roman"/>
          <w:spacing w:val="2"/>
          <w:sz w:val="24"/>
          <w:szCs w:val="24"/>
          <w:lang w:val="uk-UA"/>
        </w:rPr>
        <w:t>р</w:t>
      </w:r>
      <w:r w:rsidRPr="00DC5C97">
        <w:rPr>
          <w:rFonts w:ascii="Times New Roman" w:eastAsia="Times New Roman" w:hAnsi="Times New Roman" w:cs="Times New Roman"/>
          <w:spacing w:val="-1"/>
          <w:sz w:val="24"/>
          <w:szCs w:val="24"/>
          <w:lang w:val="uk-UA"/>
        </w:rPr>
        <w:t>і</w:t>
      </w:r>
      <w:r w:rsidRPr="00DC5C97">
        <w:rPr>
          <w:rFonts w:ascii="Times New Roman" w:eastAsia="Times New Roman" w:hAnsi="Times New Roman" w:cs="Times New Roman"/>
          <w:sz w:val="24"/>
          <w:szCs w:val="24"/>
          <w:lang w:val="uk-UA"/>
        </w:rPr>
        <w:t>н, а</w:t>
      </w:r>
      <w:r w:rsidRPr="00DC5C97">
        <w:rPr>
          <w:rFonts w:ascii="Times New Roman" w:eastAsia="Times New Roman" w:hAnsi="Times New Roman" w:cs="Times New Roman"/>
          <w:spacing w:val="7"/>
          <w:sz w:val="24"/>
          <w:szCs w:val="24"/>
          <w:lang w:val="uk-UA"/>
        </w:rPr>
        <w:t xml:space="preserve"> </w:t>
      </w:r>
      <w:r w:rsidRPr="00DC5C97">
        <w:rPr>
          <w:rFonts w:ascii="Times New Roman" w:eastAsia="Times New Roman" w:hAnsi="Times New Roman" w:cs="Times New Roman"/>
          <w:sz w:val="24"/>
          <w:szCs w:val="24"/>
          <w:lang w:val="uk-UA"/>
        </w:rPr>
        <w:t>та</w:t>
      </w:r>
      <w:r w:rsidRPr="00DC5C97">
        <w:rPr>
          <w:rFonts w:ascii="Times New Roman" w:eastAsia="Times New Roman" w:hAnsi="Times New Roman" w:cs="Times New Roman"/>
          <w:spacing w:val="1"/>
          <w:sz w:val="24"/>
          <w:szCs w:val="24"/>
          <w:lang w:val="uk-UA"/>
        </w:rPr>
        <w:t>к</w:t>
      </w:r>
      <w:r w:rsidRPr="00DC5C97">
        <w:rPr>
          <w:rFonts w:ascii="Times New Roman" w:eastAsia="Times New Roman" w:hAnsi="Times New Roman" w:cs="Times New Roman"/>
          <w:sz w:val="24"/>
          <w:szCs w:val="24"/>
          <w:lang w:val="uk-UA"/>
        </w:rPr>
        <w:t>ож</w:t>
      </w:r>
      <w:r w:rsidRPr="00DC5C97">
        <w:rPr>
          <w:rFonts w:ascii="Times New Roman" w:eastAsia="Times New Roman" w:hAnsi="Times New Roman" w:cs="Times New Roman"/>
          <w:spacing w:val="4"/>
          <w:sz w:val="24"/>
          <w:szCs w:val="24"/>
          <w:lang w:val="uk-UA"/>
        </w:rPr>
        <w:t xml:space="preserve"> </w:t>
      </w:r>
      <w:r w:rsidRPr="00DC5C97">
        <w:rPr>
          <w:rFonts w:ascii="Times New Roman" w:eastAsia="Times New Roman" w:hAnsi="Times New Roman" w:cs="Times New Roman"/>
          <w:sz w:val="24"/>
          <w:szCs w:val="24"/>
          <w:lang w:val="uk-UA"/>
        </w:rPr>
        <w:t xml:space="preserve">в </w:t>
      </w:r>
      <w:r w:rsidRPr="00DC5C97">
        <w:rPr>
          <w:rFonts w:ascii="Times New Roman" w:eastAsia="Times New Roman" w:hAnsi="Times New Roman" w:cs="Times New Roman"/>
          <w:spacing w:val="8"/>
          <w:sz w:val="24"/>
          <w:szCs w:val="24"/>
          <w:lang w:val="uk-UA"/>
        </w:rPr>
        <w:t xml:space="preserve"> </w:t>
      </w:r>
      <w:r w:rsidRPr="00DC5C97">
        <w:rPr>
          <w:rFonts w:ascii="Times New Roman" w:eastAsia="Times New Roman" w:hAnsi="Times New Roman" w:cs="Times New Roman"/>
          <w:spacing w:val="-1"/>
          <w:sz w:val="24"/>
          <w:szCs w:val="24"/>
          <w:lang w:val="uk-UA"/>
        </w:rPr>
        <w:t>і</w:t>
      </w:r>
      <w:r w:rsidRPr="00DC5C97">
        <w:rPr>
          <w:rFonts w:ascii="Times New Roman" w:eastAsia="Times New Roman" w:hAnsi="Times New Roman" w:cs="Times New Roman"/>
          <w:sz w:val="24"/>
          <w:szCs w:val="24"/>
          <w:lang w:val="uk-UA"/>
        </w:rPr>
        <w:t>н</w:t>
      </w:r>
      <w:r w:rsidRPr="00DC5C97">
        <w:rPr>
          <w:rFonts w:ascii="Times New Roman" w:eastAsia="Times New Roman" w:hAnsi="Times New Roman" w:cs="Times New Roman"/>
          <w:spacing w:val="1"/>
          <w:sz w:val="24"/>
          <w:szCs w:val="24"/>
          <w:lang w:val="uk-UA"/>
        </w:rPr>
        <w:t>ш</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z w:val="24"/>
          <w:szCs w:val="24"/>
          <w:lang w:val="uk-UA"/>
        </w:rPr>
        <w:t xml:space="preserve">х </w:t>
      </w:r>
      <w:r w:rsidRPr="00DC5C97">
        <w:rPr>
          <w:rFonts w:ascii="Times New Roman" w:eastAsia="Times New Roman" w:hAnsi="Times New Roman" w:cs="Times New Roman"/>
          <w:spacing w:val="5"/>
          <w:sz w:val="24"/>
          <w:szCs w:val="24"/>
          <w:lang w:val="uk-UA"/>
        </w:rPr>
        <w:t xml:space="preserve"> </w:t>
      </w:r>
      <w:r w:rsidRPr="00DC5C97">
        <w:rPr>
          <w:rFonts w:ascii="Times New Roman" w:eastAsia="Times New Roman" w:hAnsi="Times New Roman" w:cs="Times New Roman"/>
          <w:spacing w:val="2"/>
          <w:sz w:val="24"/>
          <w:szCs w:val="24"/>
          <w:lang w:val="uk-UA"/>
        </w:rPr>
        <w:t>в</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z w:val="24"/>
          <w:szCs w:val="24"/>
          <w:lang w:val="uk-UA"/>
        </w:rPr>
        <w:t>п</w:t>
      </w:r>
      <w:r w:rsidRPr="00DC5C97">
        <w:rPr>
          <w:rFonts w:ascii="Times New Roman" w:eastAsia="Times New Roman" w:hAnsi="Times New Roman" w:cs="Times New Roman"/>
          <w:spacing w:val="2"/>
          <w:sz w:val="24"/>
          <w:szCs w:val="24"/>
          <w:lang w:val="uk-UA"/>
        </w:rPr>
        <w:t>а</w:t>
      </w:r>
      <w:r w:rsidRPr="00DC5C97">
        <w:rPr>
          <w:rFonts w:ascii="Times New Roman" w:eastAsia="Times New Roman" w:hAnsi="Times New Roman" w:cs="Times New Roman"/>
          <w:spacing w:val="-1"/>
          <w:sz w:val="24"/>
          <w:szCs w:val="24"/>
          <w:lang w:val="uk-UA"/>
        </w:rPr>
        <w:t>д</w:t>
      </w:r>
      <w:r w:rsidRPr="00DC5C97">
        <w:rPr>
          <w:rFonts w:ascii="Times New Roman" w:eastAsia="Times New Roman" w:hAnsi="Times New Roman" w:cs="Times New Roman"/>
          <w:spacing w:val="1"/>
          <w:sz w:val="24"/>
          <w:szCs w:val="24"/>
          <w:lang w:val="uk-UA"/>
        </w:rPr>
        <w:t>к</w:t>
      </w:r>
      <w:r w:rsidRPr="00DC5C97">
        <w:rPr>
          <w:rFonts w:ascii="Times New Roman" w:eastAsia="Times New Roman" w:hAnsi="Times New Roman" w:cs="Times New Roman"/>
          <w:sz w:val="24"/>
          <w:szCs w:val="24"/>
          <w:lang w:val="uk-UA"/>
        </w:rPr>
        <w:t>а</w:t>
      </w:r>
      <w:r w:rsidRPr="00DC5C97">
        <w:rPr>
          <w:rFonts w:ascii="Times New Roman" w:eastAsia="Times New Roman" w:hAnsi="Times New Roman" w:cs="Times New Roman"/>
          <w:spacing w:val="1"/>
          <w:sz w:val="24"/>
          <w:szCs w:val="24"/>
          <w:lang w:val="uk-UA"/>
        </w:rPr>
        <w:t>х</w:t>
      </w:r>
      <w:r w:rsidRPr="00DC5C97">
        <w:rPr>
          <w:rFonts w:ascii="Times New Roman" w:eastAsia="Times New Roman" w:hAnsi="Times New Roman" w:cs="Times New Roman"/>
          <w:sz w:val="24"/>
          <w:szCs w:val="24"/>
          <w:lang w:val="uk-UA"/>
        </w:rPr>
        <w:t>, пе</w:t>
      </w:r>
      <w:r w:rsidRPr="00DC5C97">
        <w:rPr>
          <w:rFonts w:ascii="Times New Roman" w:eastAsia="Times New Roman" w:hAnsi="Times New Roman" w:cs="Times New Roman"/>
          <w:spacing w:val="-1"/>
          <w:sz w:val="24"/>
          <w:szCs w:val="24"/>
          <w:lang w:val="uk-UA"/>
        </w:rPr>
        <w:t>р</w:t>
      </w:r>
      <w:r w:rsidRPr="00DC5C97">
        <w:rPr>
          <w:rFonts w:ascii="Times New Roman" w:eastAsia="Times New Roman" w:hAnsi="Times New Roman" w:cs="Times New Roman"/>
          <w:spacing w:val="2"/>
          <w:sz w:val="24"/>
          <w:szCs w:val="24"/>
          <w:lang w:val="uk-UA"/>
        </w:rPr>
        <w:t>е</w:t>
      </w:r>
      <w:r w:rsidRPr="00DC5C97">
        <w:rPr>
          <w:rFonts w:ascii="Times New Roman" w:eastAsia="Times New Roman" w:hAnsi="Times New Roman" w:cs="Times New Roman"/>
          <w:spacing w:val="-1"/>
          <w:sz w:val="24"/>
          <w:szCs w:val="24"/>
          <w:lang w:val="uk-UA"/>
        </w:rPr>
        <w:t>д</w:t>
      </w:r>
      <w:r w:rsidRPr="00DC5C97">
        <w:rPr>
          <w:rFonts w:ascii="Times New Roman" w:eastAsia="Times New Roman" w:hAnsi="Times New Roman" w:cs="Times New Roman"/>
          <w:spacing w:val="1"/>
          <w:sz w:val="24"/>
          <w:szCs w:val="24"/>
          <w:lang w:val="uk-UA"/>
        </w:rPr>
        <w:t>б</w:t>
      </w:r>
      <w:r w:rsidRPr="00DC5C97">
        <w:rPr>
          <w:rFonts w:ascii="Times New Roman" w:eastAsia="Times New Roman" w:hAnsi="Times New Roman" w:cs="Times New Roman"/>
          <w:sz w:val="24"/>
          <w:szCs w:val="24"/>
          <w:lang w:val="uk-UA"/>
        </w:rPr>
        <w:t>а</w:t>
      </w:r>
      <w:r w:rsidRPr="00DC5C97">
        <w:rPr>
          <w:rFonts w:ascii="Times New Roman" w:eastAsia="Times New Roman" w:hAnsi="Times New Roman" w:cs="Times New Roman"/>
          <w:spacing w:val="1"/>
          <w:sz w:val="24"/>
          <w:szCs w:val="24"/>
          <w:lang w:val="uk-UA"/>
        </w:rPr>
        <w:t>ч</w:t>
      </w:r>
      <w:r w:rsidRPr="00DC5C97">
        <w:rPr>
          <w:rFonts w:ascii="Times New Roman" w:eastAsia="Times New Roman" w:hAnsi="Times New Roman" w:cs="Times New Roman"/>
          <w:sz w:val="24"/>
          <w:szCs w:val="24"/>
          <w:lang w:val="uk-UA"/>
        </w:rPr>
        <w:t>ен</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z w:val="24"/>
          <w:szCs w:val="24"/>
          <w:lang w:val="uk-UA"/>
        </w:rPr>
        <w:t>х</w:t>
      </w:r>
      <w:r w:rsidRPr="00DC5C97">
        <w:rPr>
          <w:rFonts w:ascii="Times New Roman" w:eastAsia="Times New Roman" w:hAnsi="Times New Roman" w:cs="Times New Roman"/>
          <w:spacing w:val="-12"/>
          <w:sz w:val="24"/>
          <w:szCs w:val="24"/>
          <w:lang w:val="uk-UA"/>
        </w:rPr>
        <w:t xml:space="preserve"> </w:t>
      </w:r>
      <w:r w:rsidRPr="00DC5C97">
        <w:rPr>
          <w:rFonts w:ascii="Times New Roman" w:eastAsia="Times New Roman" w:hAnsi="Times New Roman" w:cs="Times New Roman"/>
          <w:spacing w:val="1"/>
          <w:sz w:val="24"/>
          <w:szCs w:val="24"/>
          <w:lang w:val="uk-UA"/>
        </w:rPr>
        <w:t>ч</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z w:val="24"/>
          <w:szCs w:val="24"/>
          <w:lang w:val="uk-UA"/>
        </w:rPr>
        <w:t>н</w:t>
      </w:r>
      <w:r w:rsidRPr="00DC5C97">
        <w:rPr>
          <w:rFonts w:ascii="Times New Roman" w:eastAsia="Times New Roman" w:hAnsi="Times New Roman" w:cs="Times New Roman"/>
          <w:spacing w:val="3"/>
          <w:sz w:val="24"/>
          <w:szCs w:val="24"/>
          <w:lang w:val="uk-UA"/>
        </w:rPr>
        <w:t>н</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z w:val="24"/>
          <w:szCs w:val="24"/>
          <w:lang w:val="uk-UA"/>
        </w:rPr>
        <w:t>м</w:t>
      </w:r>
      <w:r w:rsidRPr="00DC5C97">
        <w:rPr>
          <w:rFonts w:ascii="Times New Roman" w:eastAsia="Times New Roman" w:hAnsi="Times New Roman" w:cs="Times New Roman"/>
          <w:spacing w:val="-7"/>
          <w:sz w:val="24"/>
          <w:szCs w:val="24"/>
          <w:lang w:val="uk-UA"/>
        </w:rPr>
        <w:t xml:space="preserve"> </w:t>
      </w:r>
      <w:r w:rsidRPr="00DC5C97">
        <w:rPr>
          <w:rFonts w:ascii="Times New Roman" w:eastAsia="Times New Roman" w:hAnsi="Times New Roman" w:cs="Times New Roman"/>
          <w:spacing w:val="2"/>
          <w:sz w:val="24"/>
          <w:szCs w:val="24"/>
          <w:lang w:val="uk-UA"/>
        </w:rPr>
        <w:t>з</w:t>
      </w:r>
      <w:r w:rsidRPr="00DC5C97">
        <w:rPr>
          <w:rFonts w:ascii="Times New Roman" w:eastAsia="Times New Roman" w:hAnsi="Times New Roman" w:cs="Times New Roman"/>
          <w:sz w:val="24"/>
          <w:szCs w:val="24"/>
          <w:lang w:val="uk-UA"/>
        </w:rPr>
        <w:t>а</w:t>
      </w:r>
      <w:r w:rsidRPr="00DC5C97">
        <w:rPr>
          <w:rFonts w:ascii="Times New Roman" w:eastAsia="Times New Roman" w:hAnsi="Times New Roman" w:cs="Times New Roman"/>
          <w:spacing w:val="1"/>
          <w:sz w:val="24"/>
          <w:szCs w:val="24"/>
          <w:lang w:val="uk-UA"/>
        </w:rPr>
        <w:t>к</w:t>
      </w:r>
      <w:r w:rsidRPr="00DC5C97">
        <w:rPr>
          <w:rFonts w:ascii="Times New Roman" w:eastAsia="Times New Roman" w:hAnsi="Times New Roman" w:cs="Times New Roman"/>
          <w:sz w:val="24"/>
          <w:szCs w:val="24"/>
          <w:lang w:val="uk-UA"/>
        </w:rPr>
        <w:t>оно</w:t>
      </w:r>
      <w:r w:rsidRPr="00DC5C97">
        <w:rPr>
          <w:rFonts w:ascii="Times New Roman" w:eastAsia="Times New Roman" w:hAnsi="Times New Roman" w:cs="Times New Roman"/>
          <w:spacing w:val="1"/>
          <w:sz w:val="24"/>
          <w:szCs w:val="24"/>
          <w:lang w:val="uk-UA"/>
        </w:rPr>
        <w:t>д</w:t>
      </w:r>
      <w:r w:rsidRPr="00DC5C97">
        <w:rPr>
          <w:rFonts w:ascii="Times New Roman" w:eastAsia="Times New Roman" w:hAnsi="Times New Roman" w:cs="Times New Roman"/>
          <w:sz w:val="24"/>
          <w:szCs w:val="24"/>
          <w:lang w:val="uk-UA"/>
        </w:rPr>
        <w:t>авств</w:t>
      </w:r>
      <w:r w:rsidRPr="00DC5C97">
        <w:rPr>
          <w:rFonts w:ascii="Times New Roman" w:eastAsia="Times New Roman" w:hAnsi="Times New Roman" w:cs="Times New Roman"/>
          <w:spacing w:val="2"/>
          <w:sz w:val="24"/>
          <w:szCs w:val="24"/>
          <w:lang w:val="uk-UA"/>
        </w:rPr>
        <w:t>о</w:t>
      </w:r>
      <w:r w:rsidRPr="00DC5C97">
        <w:rPr>
          <w:rFonts w:ascii="Times New Roman" w:eastAsia="Times New Roman" w:hAnsi="Times New Roman" w:cs="Times New Roman"/>
          <w:sz w:val="24"/>
          <w:szCs w:val="24"/>
          <w:lang w:val="uk-UA"/>
        </w:rPr>
        <w:t>м</w:t>
      </w:r>
      <w:r w:rsidRPr="00DC5C97">
        <w:rPr>
          <w:rFonts w:ascii="Times New Roman" w:eastAsia="Times New Roman" w:hAnsi="Times New Roman" w:cs="Times New Roman"/>
          <w:spacing w:val="-15"/>
          <w:sz w:val="24"/>
          <w:szCs w:val="24"/>
          <w:lang w:val="uk-UA"/>
        </w:rPr>
        <w:t xml:space="preserve"> </w:t>
      </w:r>
      <w:r w:rsidRPr="00DC5C97">
        <w:rPr>
          <w:rFonts w:ascii="Times New Roman" w:eastAsia="Times New Roman" w:hAnsi="Times New Roman" w:cs="Times New Roman"/>
          <w:sz w:val="24"/>
          <w:szCs w:val="24"/>
          <w:lang w:val="uk-UA"/>
        </w:rPr>
        <w:t>У</w:t>
      </w:r>
      <w:r w:rsidRPr="00DC5C97">
        <w:rPr>
          <w:rFonts w:ascii="Times New Roman" w:eastAsia="Times New Roman" w:hAnsi="Times New Roman" w:cs="Times New Roman"/>
          <w:spacing w:val="2"/>
          <w:sz w:val="24"/>
          <w:szCs w:val="24"/>
          <w:lang w:val="uk-UA"/>
        </w:rPr>
        <w:t>к</w:t>
      </w:r>
      <w:r w:rsidRPr="00DC5C97">
        <w:rPr>
          <w:rFonts w:ascii="Times New Roman" w:eastAsia="Times New Roman" w:hAnsi="Times New Roman" w:cs="Times New Roman"/>
          <w:sz w:val="24"/>
          <w:szCs w:val="24"/>
          <w:lang w:val="uk-UA"/>
        </w:rPr>
        <w:t>р</w:t>
      </w:r>
      <w:r w:rsidRPr="00DC5C97">
        <w:rPr>
          <w:rFonts w:ascii="Times New Roman" w:eastAsia="Times New Roman" w:hAnsi="Times New Roman" w:cs="Times New Roman"/>
          <w:spacing w:val="-1"/>
          <w:sz w:val="24"/>
          <w:szCs w:val="24"/>
          <w:lang w:val="uk-UA"/>
        </w:rPr>
        <w:t>а</w:t>
      </w:r>
      <w:r w:rsidRPr="00DC5C97">
        <w:rPr>
          <w:rFonts w:ascii="Times New Roman" w:eastAsia="Times New Roman" w:hAnsi="Times New Roman" w:cs="Times New Roman"/>
          <w:sz w:val="24"/>
          <w:szCs w:val="24"/>
          <w:lang w:val="uk-UA"/>
        </w:rPr>
        <w:t>ї</w:t>
      </w:r>
      <w:r w:rsidRPr="00DC5C97">
        <w:rPr>
          <w:rFonts w:ascii="Times New Roman" w:eastAsia="Times New Roman" w:hAnsi="Times New Roman" w:cs="Times New Roman"/>
          <w:spacing w:val="2"/>
          <w:sz w:val="24"/>
          <w:szCs w:val="24"/>
          <w:lang w:val="uk-UA"/>
        </w:rPr>
        <w:t>н</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z w:val="24"/>
          <w:szCs w:val="24"/>
          <w:lang w:val="uk-UA"/>
        </w:rPr>
        <w:t xml:space="preserve">.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281B4763" w14:textId="77777777" w:rsidR="004C5246" w:rsidRPr="00DC5C97" w:rsidRDefault="004C5246" w:rsidP="004C5246">
      <w:pPr>
        <w:numPr>
          <w:ilvl w:val="1"/>
          <w:numId w:val="6"/>
        </w:numPr>
        <w:spacing w:after="0" w:line="240" w:lineRule="auto"/>
        <w:ind w:right="54"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color w:val="000000"/>
          <w:sz w:val="24"/>
          <w:szCs w:val="24"/>
          <w:lang w:val="uk-UA"/>
        </w:rPr>
        <w:t xml:space="preserve"> </w:t>
      </w:r>
      <w:r w:rsidRPr="00DC5C97">
        <w:rPr>
          <w:rFonts w:ascii="Times New Roman" w:eastAsia="Times New Roman" w:hAnsi="Times New Roman" w:cs="Times New Roman"/>
          <w:spacing w:val="1"/>
          <w:sz w:val="24"/>
          <w:szCs w:val="24"/>
          <w:lang w:val="uk-UA"/>
        </w:rPr>
        <w:t>Ц</w:t>
      </w:r>
      <w:r w:rsidRPr="00DC5C97">
        <w:rPr>
          <w:rFonts w:ascii="Times New Roman" w:eastAsia="Times New Roman" w:hAnsi="Times New Roman" w:cs="Times New Roman"/>
          <w:sz w:val="24"/>
          <w:szCs w:val="24"/>
          <w:lang w:val="uk-UA"/>
        </w:rPr>
        <w:t>ей</w:t>
      </w:r>
      <w:r w:rsidRPr="00DC5C97">
        <w:rPr>
          <w:rFonts w:ascii="Times New Roman" w:eastAsia="Times New Roman" w:hAnsi="Times New Roman" w:cs="Times New Roman"/>
          <w:spacing w:val="1"/>
          <w:sz w:val="24"/>
          <w:szCs w:val="24"/>
          <w:lang w:val="uk-UA"/>
        </w:rPr>
        <w:t xml:space="preserve"> </w:t>
      </w:r>
      <w:r w:rsidRPr="00DC5C97">
        <w:rPr>
          <w:rFonts w:ascii="Times New Roman" w:eastAsia="Times New Roman" w:hAnsi="Times New Roman" w:cs="Times New Roman"/>
          <w:sz w:val="24"/>
          <w:szCs w:val="24"/>
          <w:lang w:val="uk-UA"/>
        </w:rPr>
        <w:t>Д</w:t>
      </w:r>
      <w:r w:rsidRPr="00DC5C97">
        <w:rPr>
          <w:rFonts w:ascii="Times New Roman" w:eastAsia="Times New Roman" w:hAnsi="Times New Roman" w:cs="Times New Roman"/>
          <w:spacing w:val="-1"/>
          <w:sz w:val="24"/>
          <w:szCs w:val="24"/>
          <w:lang w:val="uk-UA"/>
        </w:rPr>
        <w:t>о</w:t>
      </w:r>
      <w:r w:rsidRPr="00DC5C97">
        <w:rPr>
          <w:rFonts w:ascii="Times New Roman" w:eastAsia="Times New Roman" w:hAnsi="Times New Roman" w:cs="Times New Roman"/>
          <w:spacing w:val="1"/>
          <w:sz w:val="24"/>
          <w:szCs w:val="24"/>
          <w:lang w:val="uk-UA"/>
        </w:rPr>
        <w:t>г</w:t>
      </w:r>
      <w:r w:rsidRPr="00DC5C97">
        <w:rPr>
          <w:rFonts w:ascii="Times New Roman" w:eastAsia="Times New Roman" w:hAnsi="Times New Roman" w:cs="Times New Roman"/>
          <w:sz w:val="24"/>
          <w:szCs w:val="24"/>
          <w:lang w:val="uk-UA"/>
        </w:rPr>
        <w:t>о</w:t>
      </w:r>
      <w:r w:rsidRPr="00DC5C97">
        <w:rPr>
          <w:rFonts w:ascii="Times New Roman" w:eastAsia="Times New Roman" w:hAnsi="Times New Roman" w:cs="Times New Roman"/>
          <w:spacing w:val="2"/>
          <w:sz w:val="24"/>
          <w:szCs w:val="24"/>
          <w:lang w:val="uk-UA"/>
        </w:rPr>
        <w:t>в</w:t>
      </w:r>
      <w:r w:rsidRPr="00DC5C97">
        <w:rPr>
          <w:rFonts w:ascii="Times New Roman" w:eastAsia="Times New Roman" w:hAnsi="Times New Roman" w:cs="Times New Roman"/>
          <w:spacing w:val="-1"/>
          <w:sz w:val="24"/>
          <w:szCs w:val="24"/>
          <w:lang w:val="uk-UA"/>
        </w:rPr>
        <w:t>і</w:t>
      </w:r>
      <w:r w:rsidRPr="00DC5C97">
        <w:rPr>
          <w:rFonts w:ascii="Times New Roman" w:eastAsia="Times New Roman" w:hAnsi="Times New Roman" w:cs="Times New Roman"/>
          <w:sz w:val="24"/>
          <w:szCs w:val="24"/>
          <w:lang w:val="uk-UA"/>
        </w:rPr>
        <w:t>р</w:t>
      </w:r>
      <w:r w:rsidRPr="00DC5C97">
        <w:rPr>
          <w:rFonts w:ascii="Times New Roman" w:eastAsia="Times New Roman" w:hAnsi="Times New Roman" w:cs="Times New Roman"/>
          <w:spacing w:val="-3"/>
          <w:sz w:val="24"/>
          <w:szCs w:val="24"/>
          <w:lang w:val="uk-UA"/>
        </w:rPr>
        <w:t xml:space="preserve"> </w:t>
      </w:r>
      <w:r w:rsidRPr="00DC5C97">
        <w:rPr>
          <w:rFonts w:ascii="Times New Roman" w:eastAsia="Times New Roman" w:hAnsi="Times New Roman" w:cs="Times New Roman"/>
          <w:spacing w:val="2"/>
          <w:sz w:val="24"/>
          <w:szCs w:val="24"/>
          <w:lang w:val="uk-UA"/>
        </w:rPr>
        <w:t>в</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pacing w:val="1"/>
          <w:sz w:val="24"/>
          <w:szCs w:val="24"/>
          <w:lang w:val="uk-UA"/>
        </w:rPr>
        <w:t>к</w:t>
      </w:r>
      <w:r w:rsidRPr="00DC5C97">
        <w:rPr>
          <w:rFonts w:ascii="Times New Roman" w:eastAsia="Times New Roman" w:hAnsi="Times New Roman" w:cs="Times New Roman"/>
          <w:spacing w:val="-1"/>
          <w:sz w:val="24"/>
          <w:szCs w:val="24"/>
          <w:lang w:val="uk-UA"/>
        </w:rPr>
        <w:t>л</w:t>
      </w:r>
      <w:r w:rsidRPr="00DC5C97">
        <w:rPr>
          <w:rFonts w:ascii="Times New Roman" w:eastAsia="Times New Roman" w:hAnsi="Times New Roman" w:cs="Times New Roman"/>
          <w:spacing w:val="2"/>
          <w:sz w:val="24"/>
          <w:szCs w:val="24"/>
          <w:lang w:val="uk-UA"/>
        </w:rPr>
        <w:t>а</w:t>
      </w:r>
      <w:r w:rsidRPr="00DC5C97">
        <w:rPr>
          <w:rFonts w:ascii="Times New Roman" w:eastAsia="Times New Roman" w:hAnsi="Times New Roman" w:cs="Times New Roman"/>
          <w:spacing w:val="-1"/>
          <w:sz w:val="24"/>
          <w:szCs w:val="24"/>
          <w:lang w:val="uk-UA"/>
        </w:rPr>
        <w:t>д</w:t>
      </w:r>
      <w:r w:rsidRPr="00DC5C97">
        <w:rPr>
          <w:rFonts w:ascii="Times New Roman" w:eastAsia="Times New Roman" w:hAnsi="Times New Roman" w:cs="Times New Roman"/>
          <w:spacing w:val="2"/>
          <w:sz w:val="24"/>
          <w:szCs w:val="24"/>
          <w:lang w:val="uk-UA"/>
        </w:rPr>
        <w:t>е</w:t>
      </w:r>
      <w:r w:rsidRPr="00DC5C97">
        <w:rPr>
          <w:rFonts w:ascii="Times New Roman" w:eastAsia="Times New Roman" w:hAnsi="Times New Roman" w:cs="Times New Roman"/>
          <w:sz w:val="24"/>
          <w:szCs w:val="24"/>
          <w:lang w:val="uk-UA"/>
        </w:rPr>
        <w:t>но</w:t>
      </w:r>
      <w:r w:rsidRPr="00DC5C97">
        <w:rPr>
          <w:rFonts w:ascii="Times New Roman" w:eastAsia="Times New Roman" w:hAnsi="Times New Roman" w:cs="Times New Roman"/>
          <w:spacing w:val="-3"/>
          <w:sz w:val="24"/>
          <w:szCs w:val="24"/>
          <w:lang w:val="uk-UA"/>
        </w:rPr>
        <w:t xml:space="preserve"> </w:t>
      </w:r>
      <w:r w:rsidRPr="00DC5C97">
        <w:rPr>
          <w:rFonts w:ascii="Times New Roman" w:eastAsia="Times New Roman" w:hAnsi="Times New Roman" w:cs="Times New Roman"/>
          <w:spacing w:val="-4"/>
          <w:sz w:val="24"/>
          <w:szCs w:val="24"/>
          <w:lang w:val="uk-UA"/>
        </w:rPr>
        <w:t>у</w:t>
      </w:r>
      <w:r w:rsidRPr="00DC5C97">
        <w:rPr>
          <w:rFonts w:ascii="Times New Roman" w:eastAsia="Times New Roman" w:hAnsi="Times New Roman" w:cs="Times New Roman"/>
          <w:spacing w:val="1"/>
          <w:sz w:val="24"/>
          <w:szCs w:val="24"/>
          <w:lang w:val="uk-UA"/>
        </w:rPr>
        <w:t>к</w:t>
      </w:r>
      <w:r w:rsidRPr="00DC5C97">
        <w:rPr>
          <w:rFonts w:ascii="Times New Roman" w:eastAsia="Times New Roman" w:hAnsi="Times New Roman" w:cs="Times New Roman"/>
          <w:sz w:val="24"/>
          <w:szCs w:val="24"/>
          <w:lang w:val="uk-UA"/>
        </w:rPr>
        <w:t>р</w:t>
      </w:r>
      <w:r w:rsidRPr="00DC5C97">
        <w:rPr>
          <w:rFonts w:ascii="Times New Roman" w:eastAsia="Times New Roman" w:hAnsi="Times New Roman" w:cs="Times New Roman"/>
          <w:spacing w:val="1"/>
          <w:sz w:val="24"/>
          <w:szCs w:val="24"/>
          <w:lang w:val="uk-UA"/>
        </w:rPr>
        <w:t>а</w:t>
      </w:r>
      <w:r w:rsidRPr="00DC5C97">
        <w:rPr>
          <w:rFonts w:ascii="Times New Roman" w:eastAsia="Times New Roman" w:hAnsi="Times New Roman" w:cs="Times New Roman"/>
          <w:sz w:val="24"/>
          <w:szCs w:val="24"/>
          <w:lang w:val="uk-UA"/>
        </w:rPr>
        <w:t>їн</w:t>
      </w:r>
      <w:r w:rsidRPr="00DC5C97">
        <w:rPr>
          <w:rFonts w:ascii="Times New Roman" w:eastAsia="Times New Roman" w:hAnsi="Times New Roman" w:cs="Times New Roman"/>
          <w:spacing w:val="1"/>
          <w:sz w:val="24"/>
          <w:szCs w:val="24"/>
          <w:lang w:val="uk-UA"/>
        </w:rPr>
        <w:t>с</w:t>
      </w:r>
      <w:r w:rsidRPr="00DC5C97">
        <w:rPr>
          <w:rFonts w:ascii="Times New Roman" w:eastAsia="Times New Roman" w:hAnsi="Times New Roman" w:cs="Times New Roman"/>
          <w:sz w:val="24"/>
          <w:szCs w:val="24"/>
          <w:lang w:val="uk-UA"/>
        </w:rPr>
        <w:t>ь</w:t>
      </w:r>
      <w:r w:rsidRPr="00DC5C97">
        <w:rPr>
          <w:rFonts w:ascii="Times New Roman" w:eastAsia="Times New Roman" w:hAnsi="Times New Roman" w:cs="Times New Roman"/>
          <w:spacing w:val="-1"/>
          <w:sz w:val="24"/>
          <w:szCs w:val="24"/>
          <w:lang w:val="uk-UA"/>
        </w:rPr>
        <w:t>к</w:t>
      </w:r>
      <w:r w:rsidRPr="00DC5C97">
        <w:rPr>
          <w:rFonts w:ascii="Times New Roman" w:eastAsia="Times New Roman" w:hAnsi="Times New Roman" w:cs="Times New Roman"/>
          <w:spacing w:val="2"/>
          <w:sz w:val="24"/>
          <w:szCs w:val="24"/>
          <w:lang w:val="uk-UA"/>
        </w:rPr>
        <w:t>о</w:t>
      </w:r>
      <w:r w:rsidRPr="00DC5C97">
        <w:rPr>
          <w:rFonts w:ascii="Times New Roman" w:eastAsia="Times New Roman" w:hAnsi="Times New Roman" w:cs="Times New Roman"/>
          <w:sz w:val="24"/>
          <w:szCs w:val="24"/>
          <w:lang w:val="uk-UA"/>
        </w:rPr>
        <w:t>ю</w:t>
      </w:r>
      <w:r w:rsidRPr="00DC5C97">
        <w:rPr>
          <w:rFonts w:ascii="Times New Roman" w:eastAsia="Times New Roman" w:hAnsi="Times New Roman" w:cs="Times New Roman"/>
          <w:spacing w:val="-7"/>
          <w:sz w:val="24"/>
          <w:szCs w:val="24"/>
          <w:lang w:val="uk-UA"/>
        </w:rPr>
        <w:t xml:space="preserve"> </w:t>
      </w:r>
      <w:r w:rsidRPr="00DC5C97">
        <w:rPr>
          <w:rFonts w:ascii="Times New Roman" w:eastAsia="Times New Roman" w:hAnsi="Times New Roman" w:cs="Times New Roman"/>
          <w:spacing w:val="2"/>
          <w:sz w:val="24"/>
          <w:szCs w:val="24"/>
          <w:lang w:val="uk-UA"/>
        </w:rPr>
        <w:t>м</w:t>
      </w:r>
      <w:r w:rsidRPr="00DC5C97">
        <w:rPr>
          <w:rFonts w:ascii="Times New Roman" w:eastAsia="Times New Roman" w:hAnsi="Times New Roman" w:cs="Times New Roman"/>
          <w:sz w:val="24"/>
          <w:szCs w:val="24"/>
          <w:lang w:val="uk-UA"/>
        </w:rPr>
        <w:t>ов</w:t>
      </w:r>
      <w:r w:rsidRPr="00DC5C97">
        <w:rPr>
          <w:rFonts w:ascii="Times New Roman" w:eastAsia="Times New Roman" w:hAnsi="Times New Roman" w:cs="Times New Roman"/>
          <w:spacing w:val="1"/>
          <w:sz w:val="24"/>
          <w:szCs w:val="24"/>
          <w:lang w:val="uk-UA"/>
        </w:rPr>
        <w:t>о</w:t>
      </w:r>
      <w:r w:rsidRPr="00DC5C97">
        <w:rPr>
          <w:rFonts w:ascii="Times New Roman" w:eastAsia="Times New Roman" w:hAnsi="Times New Roman" w:cs="Times New Roman"/>
          <w:sz w:val="24"/>
          <w:szCs w:val="24"/>
          <w:lang w:val="uk-UA"/>
        </w:rPr>
        <w:t>ю</w:t>
      </w:r>
      <w:r w:rsidRPr="00DC5C97">
        <w:rPr>
          <w:rFonts w:ascii="Times New Roman" w:eastAsia="Times New Roman" w:hAnsi="Times New Roman" w:cs="Times New Roman"/>
          <w:spacing w:val="2"/>
          <w:sz w:val="24"/>
          <w:szCs w:val="24"/>
          <w:lang w:val="uk-UA"/>
        </w:rPr>
        <w:t xml:space="preserve"> </w:t>
      </w:r>
      <w:r w:rsidRPr="00DC5C97">
        <w:rPr>
          <w:rFonts w:ascii="Times New Roman" w:eastAsia="Times New Roman" w:hAnsi="Times New Roman" w:cs="Times New Roman"/>
          <w:sz w:val="24"/>
          <w:szCs w:val="24"/>
          <w:lang w:val="uk-UA"/>
        </w:rPr>
        <w:t>у</w:t>
      </w:r>
      <w:r w:rsidRPr="00DC5C97">
        <w:rPr>
          <w:rFonts w:ascii="Times New Roman" w:eastAsia="Times New Roman" w:hAnsi="Times New Roman" w:cs="Times New Roman"/>
          <w:spacing w:val="2"/>
          <w:sz w:val="24"/>
          <w:szCs w:val="24"/>
          <w:lang w:val="uk-UA"/>
        </w:rPr>
        <w:t xml:space="preserve"> </w:t>
      </w:r>
      <w:r w:rsidRPr="00DC5C97">
        <w:rPr>
          <w:rFonts w:ascii="Times New Roman" w:eastAsia="Times New Roman" w:hAnsi="Times New Roman" w:cs="Times New Roman"/>
          <w:spacing w:val="1"/>
          <w:sz w:val="24"/>
          <w:szCs w:val="24"/>
          <w:lang w:val="uk-UA"/>
        </w:rPr>
        <w:t>д</w:t>
      </w:r>
      <w:r w:rsidRPr="00DC5C97">
        <w:rPr>
          <w:rFonts w:ascii="Times New Roman" w:eastAsia="Times New Roman" w:hAnsi="Times New Roman" w:cs="Times New Roman"/>
          <w:sz w:val="24"/>
          <w:szCs w:val="24"/>
          <w:lang w:val="uk-UA"/>
        </w:rPr>
        <w:t>вох</w:t>
      </w:r>
      <w:r w:rsidRPr="00DC5C97">
        <w:rPr>
          <w:rFonts w:ascii="Times New Roman" w:eastAsia="Times New Roman" w:hAnsi="Times New Roman" w:cs="Times New Roman"/>
          <w:spacing w:val="1"/>
          <w:sz w:val="24"/>
          <w:szCs w:val="24"/>
          <w:lang w:val="uk-UA"/>
        </w:rPr>
        <w:t xml:space="preserve"> </w:t>
      </w:r>
      <w:r w:rsidRPr="00DC5C97">
        <w:rPr>
          <w:rFonts w:ascii="Times New Roman" w:eastAsia="Times New Roman" w:hAnsi="Times New Roman" w:cs="Times New Roman"/>
          <w:sz w:val="24"/>
          <w:szCs w:val="24"/>
          <w:lang w:val="uk-UA"/>
        </w:rPr>
        <w:t>пр</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z w:val="24"/>
          <w:szCs w:val="24"/>
          <w:lang w:val="uk-UA"/>
        </w:rPr>
        <w:t>м</w:t>
      </w:r>
      <w:r w:rsidRPr="00DC5C97">
        <w:rPr>
          <w:rFonts w:ascii="Times New Roman" w:eastAsia="Times New Roman" w:hAnsi="Times New Roman" w:cs="Times New Roman"/>
          <w:spacing w:val="1"/>
          <w:sz w:val="24"/>
          <w:szCs w:val="24"/>
          <w:lang w:val="uk-UA"/>
        </w:rPr>
        <w:t>і</w:t>
      </w:r>
      <w:r w:rsidRPr="00DC5C97">
        <w:rPr>
          <w:rFonts w:ascii="Times New Roman" w:eastAsia="Times New Roman" w:hAnsi="Times New Roman" w:cs="Times New Roman"/>
          <w:sz w:val="24"/>
          <w:szCs w:val="24"/>
          <w:lang w:val="uk-UA"/>
        </w:rPr>
        <w:t>рн</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pacing w:val="-1"/>
          <w:sz w:val="24"/>
          <w:szCs w:val="24"/>
          <w:lang w:val="uk-UA"/>
        </w:rPr>
        <w:t>к</w:t>
      </w:r>
      <w:r w:rsidRPr="00DC5C97">
        <w:rPr>
          <w:rFonts w:ascii="Times New Roman" w:eastAsia="Times New Roman" w:hAnsi="Times New Roman" w:cs="Times New Roman"/>
          <w:sz w:val="24"/>
          <w:szCs w:val="24"/>
          <w:lang w:val="uk-UA"/>
        </w:rPr>
        <w:t>а</w:t>
      </w:r>
      <w:r w:rsidRPr="00DC5C97">
        <w:rPr>
          <w:rFonts w:ascii="Times New Roman" w:eastAsia="Times New Roman" w:hAnsi="Times New Roman" w:cs="Times New Roman"/>
          <w:spacing w:val="1"/>
          <w:sz w:val="24"/>
          <w:szCs w:val="24"/>
          <w:lang w:val="uk-UA"/>
        </w:rPr>
        <w:t>х</w:t>
      </w:r>
      <w:r w:rsidRPr="00DC5C97">
        <w:rPr>
          <w:rFonts w:ascii="Times New Roman" w:eastAsia="Times New Roman" w:hAnsi="Times New Roman" w:cs="Times New Roman"/>
          <w:sz w:val="24"/>
          <w:szCs w:val="24"/>
          <w:lang w:val="uk-UA"/>
        </w:rPr>
        <w:t>,</w:t>
      </w:r>
      <w:r w:rsidRPr="00DC5C97">
        <w:rPr>
          <w:rFonts w:ascii="Times New Roman" w:eastAsia="Times New Roman" w:hAnsi="Times New Roman" w:cs="Times New Roman"/>
          <w:spacing w:val="-8"/>
          <w:sz w:val="24"/>
          <w:szCs w:val="24"/>
          <w:lang w:val="uk-UA"/>
        </w:rPr>
        <w:t xml:space="preserve"> </w:t>
      </w:r>
      <w:r w:rsidRPr="00DC5C97">
        <w:rPr>
          <w:rFonts w:ascii="Times New Roman" w:eastAsia="Times New Roman" w:hAnsi="Times New Roman" w:cs="Times New Roman"/>
          <w:spacing w:val="2"/>
          <w:sz w:val="24"/>
          <w:szCs w:val="24"/>
          <w:lang w:val="uk-UA"/>
        </w:rPr>
        <w:t>я</w:t>
      </w:r>
      <w:r w:rsidRPr="00DC5C97">
        <w:rPr>
          <w:rFonts w:ascii="Times New Roman" w:eastAsia="Times New Roman" w:hAnsi="Times New Roman" w:cs="Times New Roman"/>
          <w:spacing w:val="-1"/>
          <w:sz w:val="24"/>
          <w:szCs w:val="24"/>
          <w:lang w:val="uk-UA"/>
        </w:rPr>
        <w:t>к</w:t>
      </w:r>
      <w:r w:rsidRPr="00DC5C97">
        <w:rPr>
          <w:rFonts w:ascii="Times New Roman" w:eastAsia="Times New Roman" w:hAnsi="Times New Roman" w:cs="Times New Roman"/>
          <w:sz w:val="24"/>
          <w:szCs w:val="24"/>
          <w:lang w:val="uk-UA"/>
        </w:rPr>
        <w:t>і</w:t>
      </w:r>
      <w:r w:rsidRPr="00DC5C97">
        <w:rPr>
          <w:rFonts w:ascii="Times New Roman" w:eastAsia="Times New Roman" w:hAnsi="Times New Roman" w:cs="Times New Roman"/>
          <w:spacing w:val="4"/>
          <w:sz w:val="24"/>
          <w:szCs w:val="24"/>
          <w:lang w:val="uk-UA"/>
        </w:rPr>
        <w:t xml:space="preserve"> </w:t>
      </w:r>
      <w:r w:rsidRPr="00DC5C97">
        <w:rPr>
          <w:rFonts w:ascii="Times New Roman" w:eastAsia="Times New Roman" w:hAnsi="Times New Roman" w:cs="Times New Roman"/>
          <w:sz w:val="24"/>
          <w:szCs w:val="24"/>
          <w:lang w:val="uk-UA"/>
        </w:rPr>
        <w:t>м</w:t>
      </w:r>
      <w:r w:rsidRPr="00DC5C97">
        <w:rPr>
          <w:rFonts w:ascii="Times New Roman" w:eastAsia="Times New Roman" w:hAnsi="Times New Roman" w:cs="Times New Roman"/>
          <w:spacing w:val="-1"/>
          <w:sz w:val="24"/>
          <w:szCs w:val="24"/>
          <w:lang w:val="uk-UA"/>
        </w:rPr>
        <w:t>а</w:t>
      </w:r>
      <w:r w:rsidRPr="00DC5C97">
        <w:rPr>
          <w:rFonts w:ascii="Times New Roman" w:eastAsia="Times New Roman" w:hAnsi="Times New Roman" w:cs="Times New Roman"/>
          <w:spacing w:val="2"/>
          <w:sz w:val="24"/>
          <w:szCs w:val="24"/>
          <w:lang w:val="uk-UA"/>
        </w:rPr>
        <w:t>ют</w:t>
      </w:r>
      <w:r w:rsidRPr="00DC5C97">
        <w:rPr>
          <w:rFonts w:ascii="Times New Roman" w:eastAsia="Times New Roman" w:hAnsi="Times New Roman" w:cs="Times New Roman"/>
          <w:sz w:val="24"/>
          <w:szCs w:val="24"/>
          <w:lang w:val="uk-UA"/>
        </w:rPr>
        <w:t>ь</w:t>
      </w:r>
      <w:r w:rsidRPr="00DC5C97">
        <w:rPr>
          <w:rFonts w:ascii="Times New Roman" w:eastAsia="Times New Roman" w:hAnsi="Times New Roman" w:cs="Times New Roman"/>
          <w:spacing w:val="-2"/>
          <w:sz w:val="24"/>
          <w:szCs w:val="24"/>
          <w:lang w:val="uk-UA"/>
        </w:rPr>
        <w:t xml:space="preserve"> </w:t>
      </w:r>
      <w:r w:rsidRPr="00DC5C97">
        <w:rPr>
          <w:rFonts w:ascii="Times New Roman" w:eastAsia="Times New Roman" w:hAnsi="Times New Roman" w:cs="Times New Roman"/>
          <w:spacing w:val="2"/>
          <w:sz w:val="24"/>
          <w:szCs w:val="24"/>
          <w:lang w:val="uk-UA"/>
        </w:rPr>
        <w:t>о</w:t>
      </w:r>
      <w:r w:rsidRPr="00DC5C97">
        <w:rPr>
          <w:rFonts w:ascii="Times New Roman" w:eastAsia="Times New Roman" w:hAnsi="Times New Roman" w:cs="Times New Roman"/>
          <w:spacing w:val="-1"/>
          <w:sz w:val="24"/>
          <w:szCs w:val="24"/>
          <w:lang w:val="uk-UA"/>
        </w:rPr>
        <w:t>д</w:t>
      </w:r>
      <w:r w:rsidRPr="00DC5C97">
        <w:rPr>
          <w:rFonts w:ascii="Times New Roman" w:eastAsia="Times New Roman" w:hAnsi="Times New Roman" w:cs="Times New Roman"/>
          <w:sz w:val="24"/>
          <w:szCs w:val="24"/>
          <w:lang w:val="uk-UA"/>
        </w:rPr>
        <w:t>на</w:t>
      </w:r>
      <w:r w:rsidRPr="00DC5C97">
        <w:rPr>
          <w:rFonts w:ascii="Times New Roman" w:eastAsia="Times New Roman" w:hAnsi="Times New Roman" w:cs="Times New Roman"/>
          <w:spacing w:val="1"/>
          <w:sz w:val="24"/>
          <w:szCs w:val="24"/>
          <w:lang w:val="uk-UA"/>
        </w:rPr>
        <w:t>к</w:t>
      </w:r>
      <w:r w:rsidRPr="00DC5C97">
        <w:rPr>
          <w:rFonts w:ascii="Times New Roman" w:eastAsia="Times New Roman" w:hAnsi="Times New Roman" w:cs="Times New Roman"/>
          <w:sz w:val="24"/>
          <w:szCs w:val="24"/>
          <w:lang w:val="uk-UA"/>
        </w:rPr>
        <w:t>о</w:t>
      </w:r>
      <w:r w:rsidRPr="00DC5C97">
        <w:rPr>
          <w:rFonts w:ascii="Times New Roman" w:eastAsia="Times New Roman" w:hAnsi="Times New Roman" w:cs="Times New Roman"/>
          <w:spacing w:val="4"/>
          <w:sz w:val="24"/>
          <w:szCs w:val="24"/>
          <w:lang w:val="uk-UA"/>
        </w:rPr>
        <w:t>в</w:t>
      </w:r>
      <w:r w:rsidRPr="00DC5C97">
        <w:rPr>
          <w:rFonts w:ascii="Times New Roman" w:eastAsia="Times New Roman" w:hAnsi="Times New Roman" w:cs="Times New Roman"/>
          <w:sz w:val="24"/>
          <w:szCs w:val="24"/>
          <w:lang w:val="uk-UA"/>
        </w:rPr>
        <w:t>у</w:t>
      </w:r>
      <w:r w:rsidRPr="00DC5C97">
        <w:rPr>
          <w:rFonts w:ascii="Times New Roman" w:eastAsia="Times New Roman" w:hAnsi="Times New Roman" w:cs="Times New Roman"/>
          <w:spacing w:val="-8"/>
          <w:sz w:val="24"/>
          <w:szCs w:val="24"/>
          <w:lang w:val="uk-UA"/>
        </w:rPr>
        <w:t xml:space="preserve"> </w:t>
      </w:r>
      <w:r w:rsidRPr="00DC5C97">
        <w:rPr>
          <w:rFonts w:ascii="Times New Roman" w:eastAsia="Times New Roman" w:hAnsi="Times New Roman" w:cs="Times New Roman"/>
          <w:spacing w:val="13"/>
          <w:sz w:val="24"/>
          <w:szCs w:val="24"/>
          <w:lang w:val="uk-UA"/>
        </w:rPr>
        <w:t>ю</w:t>
      </w:r>
      <w:r w:rsidRPr="00DC5C97">
        <w:rPr>
          <w:rFonts w:ascii="Times New Roman" w:eastAsia="Times New Roman" w:hAnsi="Times New Roman" w:cs="Times New Roman"/>
          <w:sz w:val="24"/>
          <w:szCs w:val="24"/>
          <w:lang w:val="uk-UA"/>
        </w:rPr>
        <w:t>р</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pacing w:val="-1"/>
          <w:sz w:val="24"/>
          <w:szCs w:val="24"/>
          <w:lang w:val="uk-UA"/>
        </w:rPr>
        <w:t>д</w:t>
      </w:r>
      <w:r w:rsidRPr="00DC5C97">
        <w:rPr>
          <w:rFonts w:ascii="Times New Roman" w:eastAsia="Times New Roman" w:hAnsi="Times New Roman" w:cs="Times New Roman"/>
          <w:spacing w:val="1"/>
          <w:sz w:val="24"/>
          <w:szCs w:val="24"/>
          <w:lang w:val="uk-UA"/>
        </w:rPr>
        <w:t>и</w:t>
      </w:r>
      <w:r w:rsidRPr="00DC5C97">
        <w:rPr>
          <w:rFonts w:ascii="Times New Roman" w:eastAsia="Times New Roman" w:hAnsi="Times New Roman" w:cs="Times New Roman"/>
          <w:sz w:val="24"/>
          <w:szCs w:val="24"/>
          <w:lang w:val="uk-UA"/>
        </w:rPr>
        <w:t>ч</w:t>
      </w:r>
      <w:r w:rsidRPr="00DC5C97">
        <w:rPr>
          <w:rFonts w:ascii="Times New Roman" w:eastAsia="Times New Roman" w:hAnsi="Times New Roman" w:cs="Times New Roman"/>
          <w:spacing w:val="4"/>
          <w:sz w:val="24"/>
          <w:szCs w:val="24"/>
          <w:lang w:val="uk-UA"/>
        </w:rPr>
        <w:t>н</w:t>
      </w:r>
      <w:r w:rsidRPr="00DC5C97">
        <w:rPr>
          <w:rFonts w:ascii="Times New Roman" w:eastAsia="Times New Roman" w:hAnsi="Times New Roman" w:cs="Times New Roman"/>
          <w:sz w:val="24"/>
          <w:szCs w:val="24"/>
          <w:lang w:val="uk-UA"/>
        </w:rPr>
        <w:t>у</w:t>
      </w:r>
      <w:r w:rsidRPr="00DC5C97">
        <w:rPr>
          <w:rFonts w:ascii="Times New Roman" w:eastAsia="Times New Roman" w:hAnsi="Times New Roman" w:cs="Times New Roman"/>
          <w:spacing w:val="-8"/>
          <w:sz w:val="24"/>
          <w:szCs w:val="24"/>
          <w:lang w:val="uk-UA"/>
        </w:rPr>
        <w:t xml:space="preserve"> </w:t>
      </w:r>
      <w:r w:rsidRPr="00DC5C97">
        <w:rPr>
          <w:rFonts w:ascii="Times New Roman" w:eastAsia="Times New Roman" w:hAnsi="Times New Roman" w:cs="Times New Roman"/>
          <w:spacing w:val="1"/>
          <w:sz w:val="24"/>
          <w:szCs w:val="24"/>
          <w:lang w:val="uk-UA"/>
        </w:rPr>
        <w:t>сил</w:t>
      </w:r>
      <w:r w:rsidRPr="00DC5C97">
        <w:rPr>
          <w:rFonts w:ascii="Times New Roman" w:eastAsia="Times New Roman" w:hAnsi="Times New Roman" w:cs="Times New Roman"/>
          <w:spacing w:val="-4"/>
          <w:sz w:val="24"/>
          <w:szCs w:val="24"/>
          <w:lang w:val="uk-UA"/>
        </w:rPr>
        <w:t>у</w:t>
      </w:r>
      <w:r w:rsidRPr="00DC5C97">
        <w:rPr>
          <w:rFonts w:ascii="Times New Roman" w:eastAsia="Times New Roman" w:hAnsi="Times New Roman" w:cs="Times New Roman"/>
          <w:sz w:val="24"/>
          <w:szCs w:val="24"/>
          <w:lang w:val="uk-UA"/>
        </w:rPr>
        <w:t>, по</w:t>
      </w:r>
      <w:r w:rsidRPr="00DC5C97">
        <w:rPr>
          <w:rFonts w:ascii="Times New Roman" w:eastAsia="Times New Roman" w:hAnsi="Times New Roman" w:cs="Times New Roman"/>
          <w:spacing w:val="-2"/>
          <w:sz w:val="24"/>
          <w:szCs w:val="24"/>
          <w:lang w:val="uk-UA"/>
        </w:rPr>
        <w:t xml:space="preserve"> </w:t>
      </w:r>
      <w:r w:rsidRPr="00DC5C97">
        <w:rPr>
          <w:rFonts w:ascii="Times New Roman" w:eastAsia="Times New Roman" w:hAnsi="Times New Roman" w:cs="Times New Roman"/>
          <w:spacing w:val="1"/>
          <w:sz w:val="24"/>
          <w:szCs w:val="24"/>
          <w:lang w:val="uk-UA"/>
        </w:rPr>
        <w:t>о</w:t>
      </w:r>
      <w:r w:rsidRPr="00DC5C97">
        <w:rPr>
          <w:rFonts w:ascii="Times New Roman" w:eastAsia="Times New Roman" w:hAnsi="Times New Roman" w:cs="Times New Roman"/>
          <w:spacing w:val="-1"/>
          <w:sz w:val="24"/>
          <w:szCs w:val="24"/>
          <w:lang w:val="uk-UA"/>
        </w:rPr>
        <w:t>д</w:t>
      </w:r>
      <w:r w:rsidRPr="00DC5C97">
        <w:rPr>
          <w:rFonts w:ascii="Times New Roman" w:eastAsia="Times New Roman" w:hAnsi="Times New Roman" w:cs="Times New Roman"/>
          <w:sz w:val="24"/>
          <w:szCs w:val="24"/>
          <w:lang w:val="uk-UA"/>
        </w:rPr>
        <w:t>но</w:t>
      </w:r>
      <w:r w:rsidRPr="00DC5C97">
        <w:rPr>
          <w:rFonts w:ascii="Times New Roman" w:eastAsia="Times New Roman" w:hAnsi="Times New Roman" w:cs="Times New Roman"/>
          <w:spacing w:val="4"/>
          <w:sz w:val="24"/>
          <w:szCs w:val="24"/>
          <w:lang w:val="uk-UA"/>
        </w:rPr>
        <w:t>м</w:t>
      </w:r>
      <w:r w:rsidRPr="00DC5C97">
        <w:rPr>
          <w:rFonts w:ascii="Times New Roman" w:eastAsia="Times New Roman" w:hAnsi="Times New Roman" w:cs="Times New Roman"/>
          <w:sz w:val="24"/>
          <w:szCs w:val="24"/>
          <w:lang w:val="uk-UA"/>
        </w:rPr>
        <w:t>у</w:t>
      </w:r>
      <w:r w:rsidRPr="00DC5C97">
        <w:rPr>
          <w:rFonts w:ascii="Times New Roman" w:eastAsia="Times New Roman" w:hAnsi="Times New Roman" w:cs="Times New Roman"/>
          <w:spacing w:val="-9"/>
          <w:sz w:val="24"/>
          <w:szCs w:val="24"/>
          <w:lang w:val="uk-UA"/>
        </w:rPr>
        <w:t xml:space="preserve"> </w:t>
      </w:r>
      <w:r w:rsidRPr="00DC5C97">
        <w:rPr>
          <w:rFonts w:ascii="Times New Roman" w:eastAsia="Times New Roman" w:hAnsi="Times New Roman" w:cs="Times New Roman"/>
          <w:spacing w:val="-1"/>
          <w:sz w:val="24"/>
          <w:szCs w:val="24"/>
          <w:lang w:val="uk-UA"/>
        </w:rPr>
        <w:t>дл</w:t>
      </w:r>
      <w:r w:rsidRPr="00DC5C97">
        <w:rPr>
          <w:rFonts w:ascii="Times New Roman" w:eastAsia="Times New Roman" w:hAnsi="Times New Roman" w:cs="Times New Roman"/>
          <w:sz w:val="24"/>
          <w:szCs w:val="24"/>
          <w:lang w:val="uk-UA"/>
        </w:rPr>
        <w:t>я</w:t>
      </w:r>
      <w:r w:rsidRPr="00DC5C97">
        <w:rPr>
          <w:rFonts w:ascii="Times New Roman" w:eastAsia="Times New Roman" w:hAnsi="Times New Roman" w:cs="Times New Roman"/>
          <w:spacing w:val="-1"/>
          <w:sz w:val="24"/>
          <w:szCs w:val="24"/>
          <w:lang w:val="uk-UA"/>
        </w:rPr>
        <w:t xml:space="preserve"> к</w:t>
      </w:r>
      <w:r w:rsidRPr="00DC5C97">
        <w:rPr>
          <w:rFonts w:ascii="Times New Roman" w:eastAsia="Times New Roman" w:hAnsi="Times New Roman" w:cs="Times New Roman"/>
          <w:sz w:val="24"/>
          <w:szCs w:val="24"/>
          <w:lang w:val="uk-UA"/>
        </w:rPr>
        <w:t>о</w:t>
      </w:r>
      <w:r w:rsidRPr="00DC5C97">
        <w:rPr>
          <w:rFonts w:ascii="Times New Roman" w:eastAsia="Times New Roman" w:hAnsi="Times New Roman" w:cs="Times New Roman"/>
          <w:spacing w:val="1"/>
          <w:sz w:val="24"/>
          <w:szCs w:val="24"/>
          <w:lang w:val="uk-UA"/>
        </w:rPr>
        <w:t>ж</w:t>
      </w:r>
      <w:r w:rsidRPr="00DC5C97">
        <w:rPr>
          <w:rFonts w:ascii="Times New Roman" w:eastAsia="Times New Roman" w:hAnsi="Times New Roman" w:cs="Times New Roman"/>
          <w:spacing w:val="3"/>
          <w:sz w:val="24"/>
          <w:szCs w:val="24"/>
          <w:lang w:val="uk-UA"/>
        </w:rPr>
        <w:t>н</w:t>
      </w:r>
      <w:r w:rsidRPr="00DC5C97">
        <w:rPr>
          <w:rFonts w:ascii="Times New Roman" w:eastAsia="Times New Roman" w:hAnsi="Times New Roman" w:cs="Times New Roman"/>
          <w:sz w:val="24"/>
          <w:szCs w:val="24"/>
          <w:lang w:val="uk-UA"/>
        </w:rPr>
        <w:t>ої</w:t>
      </w:r>
      <w:r w:rsidRPr="00DC5C97">
        <w:rPr>
          <w:rFonts w:ascii="Times New Roman" w:eastAsia="Times New Roman" w:hAnsi="Times New Roman" w:cs="Times New Roman"/>
          <w:spacing w:val="-7"/>
          <w:sz w:val="24"/>
          <w:szCs w:val="24"/>
          <w:lang w:val="uk-UA"/>
        </w:rPr>
        <w:t xml:space="preserve"> </w:t>
      </w:r>
      <w:r w:rsidRPr="00DC5C97">
        <w:rPr>
          <w:rFonts w:ascii="Times New Roman" w:eastAsia="Times New Roman" w:hAnsi="Times New Roman" w:cs="Times New Roman"/>
          <w:spacing w:val="1"/>
          <w:sz w:val="24"/>
          <w:szCs w:val="24"/>
          <w:lang w:val="uk-UA"/>
        </w:rPr>
        <w:t>і</w:t>
      </w:r>
      <w:r w:rsidRPr="00DC5C97">
        <w:rPr>
          <w:rFonts w:ascii="Times New Roman" w:eastAsia="Times New Roman" w:hAnsi="Times New Roman" w:cs="Times New Roman"/>
          <w:sz w:val="24"/>
          <w:szCs w:val="24"/>
          <w:lang w:val="uk-UA"/>
        </w:rPr>
        <w:t>з</w:t>
      </w:r>
      <w:r w:rsidRPr="00DC5C97">
        <w:rPr>
          <w:rFonts w:ascii="Times New Roman" w:eastAsia="Times New Roman" w:hAnsi="Times New Roman" w:cs="Times New Roman"/>
          <w:spacing w:val="-1"/>
          <w:sz w:val="24"/>
          <w:szCs w:val="24"/>
          <w:lang w:val="uk-UA"/>
        </w:rPr>
        <w:t xml:space="preserve"> </w:t>
      </w:r>
      <w:r w:rsidRPr="00DC5C97">
        <w:rPr>
          <w:rFonts w:ascii="Times New Roman" w:eastAsia="Times New Roman" w:hAnsi="Times New Roman" w:cs="Times New Roman"/>
          <w:spacing w:val="2"/>
          <w:sz w:val="24"/>
          <w:szCs w:val="24"/>
          <w:lang w:val="uk-UA"/>
        </w:rPr>
        <w:t>С</w:t>
      </w:r>
      <w:r w:rsidRPr="00DC5C97">
        <w:rPr>
          <w:rFonts w:ascii="Times New Roman" w:eastAsia="Times New Roman" w:hAnsi="Times New Roman" w:cs="Times New Roman"/>
          <w:sz w:val="24"/>
          <w:szCs w:val="24"/>
          <w:lang w:val="uk-UA"/>
        </w:rPr>
        <w:t>то</w:t>
      </w:r>
      <w:r w:rsidRPr="00DC5C97">
        <w:rPr>
          <w:rFonts w:ascii="Times New Roman" w:eastAsia="Times New Roman" w:hAnsi="Times New Roman" w:cs="Times New Roman"/>
          <w:spacing w:val="-1"/>
          <w:sz w:val="24"/>
          <w:szCs w:val="24"/>
          <w:lang w:val="uk-UA"/>
        </w:rPr>
        <w:t>рі</w:t>
      </w:r>
      <w:r w:rsidRPr="00DC5C97">
        <w:rPr>
          <w:rFonts w:ascii="Times New Roman" w:eastAsia="Times New Roman" w:hAnsi="Times New Roman" w:cs="Times New Roman"/>
          <w:spacing w:val="3"/>
          <w:sz w:val="24"/>
          <w:szCs w:val="24"/>
          <w:lang w:val="uk-UA"/>
        </w:rPr>
        <w:t>н</w:t>
      </w:r>
      <w:r w:rsidRPr="00DC5C97">
        <w:rPr>
          <w:rFonts w:ascii="Times New Roman" w:eastAsia="Times New Roman" w:hAnsi="Times New Roman" w:cs="Times New Roman"/>
          <w:sz w:val="24"/>
          <w:szCs w:val="24"/>
          <w:lang w:val="uk-UA"/>
        </w:rPr>
        <w:t>.</w:t>
      </w:r>
    </w:p>
    <w:p w14:paraId="398E5A23" w14:textId="77777777" w:rsidR="004C5246" w:rsidRPr="00DC5C97" w:rsidRDefault="004C5246" w:rsidP="004C5246">
      <w:pPr>
        <w:numPr>
          <w:ilvl w:val="1"/>
          <w:numId w:val="6"/>
        </w:numPr>
        <w:suppressAutoHyphens/>
        <w:spacing w:after="0" w:line="240" w:lineRule="auto"/>
        <w:ind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p w14:paraId="2524BAE5" w14:textId="77777777" w:rsidR="004C5246" w:rsidRPr="00DC5C97" w:rsidRDefault="004C5246" w:rsidP="004C5246">
      <w:pPr>
        <w:numPr>
          <w:ilvl w:val="1"/>
          <w:numId w:val="6"/>
        </w:numPr>
        <w:suppressAutoHyphens/>
        <w:spacing w:after="0" w:line="240" w:lineRule="auto"/>
        <w:ind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 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p w14:paraId="0D22B64A" w14:textId="77777777" w:rsidR="004C5246" w:rsidRPr="00DC5C97" w:rsidRDefault="004C5246" w:rsidP="004C5246">
      <w:pPr>
        <w:suppressAutoHyphens/>
        <w:spacing w:after="0" w:line="240" w:lineRule="auto"/>
        <w:ind w:left="709"/>
        <w:contextualSpacing/>
        <w:jc w:val="both"/>
        <w:rPr>
          <w:rFonts w:ascii="Times New Roman" w:eastAsia="Times New Roman" w:hAnsi="Times New Roman" w:cs="Times New Roman"/>
          <w:sz w:val="24"/>
          <w:szCs w:val="24"/>
          <w:lang w:val="uk-UA"/>
        </w:rPr>
      </w:pPr>
    </w:p>
    <w:p w14:paraId="07B7F939" w14:textId="77777777" w:rsidR="004C5246" w:rsidRPr="00DC5C97" w:rsidRDefault="004C5246" w:rsidP="004C5246">
      <w:pPr>
        <w:numPr>
          <w:ilvl w:val="0"/>
          <w:numId w:val="6"/>
        </w:numPr>
        <w:spacing w:after="0" w:line="240" w:lineRule="auto"/>
        <w:contextualSpacing/>
        <w:jc w:val="center"/>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 Прикінцеві положення</w:t>
      </w:r>
    </w:p>
    <w:p w14:paraId="37E0A5FF" w14:textId="77777777" w:rsidR="004C5246" w:rsidRPr="00DC5C97" w:rsidRDefault="004C5246" w:rsidP="00A85416">
      <w:pPr>
        <w:numPr>
          <w:ilvl w:val="1"/>
          <w:numId w:val="6"/>
        </w:numPr>
        <w:spacing w:after="0" w:line="240" w:lineRule="auto"/>
        <w:ind w:left="505" w:firstLine="709"/>
        <w:contextualSpacing/>
        <w:jc w:val="both"/>
        <w:textAlignment w:val="baseline"/>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третьої-п’ятої, сьомої та восьмої статті 41 Закону, та Особливостей.</w:t>
      </w:r>
    </w:p>
    <w:p w14:paraId="404CFA82" w14:textId="45C07588" w:rsidR="004C5246" w:rsidRPr="00DC5C97" w:rsidRDefault="0075698F" w:rsidP="00A85416">
      <w:pPr>
        <w:spacing w:after="0" w:line="240" w:lineRule="auto"/>
        <w:ind w:left="505" w:firstLine="709"/>
        <w:contextualSpacing/>
        <w:jc w:val="both"/>
        <w:rPr>
          <w:rFonts w:ascii="Times New Roman" w:eastAsia="Times New Roman" w:hAnsi="Times New Roman" w:cs="Times New Roman"/>
          <w:sz w:val="24"/>
          <w:szCs w:val="24"/>
          <w:lang w:val="uk-UA" w:eastAsia="uk-UA"/>
        </w:rPr>
      </w:pPr>
      <w:r w:rsidRPr="00DC5C97">
        <w:rPr>
          <w:rFonts w:ascii="Times New Roman" w:eastAsia="Times New Roman" w:hAnsi="Times New Roman" w:cs="Times New Roman"/>
          <w:sz w:val="24"/>
          <w:szCs w:val="24"/>
          <w:lang w:val="uk-UA" w:eastAsia="uk-UA"/>
        </w:rPr>
        <w:t xml:space="preserve">       </w:t>
      </w:r>
      <w:r w:rsidR="004C5246" w:rsidRPr="00DC5C97">
        <w:rPr>
          <w:rFonts w:ascii="Times New Roman" w:eastAsia="Times New Roman" w:hAnsi="Times New Roman" w:cs="Times New Roman"/>
          <w:sz w:val="24"/>
          <w:szCs w:val="24"/>
          <w:lang w:val="uk-UA" w:eastAsia="uk-UA"/>
        </w:rPr>
        <w:t>10.2    Згідно</w:t>
      </w:r>
      <w:r w:rsidR="004C5246" w:rsidRPr="00DC5C97">
        <w:rPr>
          <w:rFonts w:ascii="Times New Roman" w:eastAsia="Times New Roman" w:hAnsi="Times New Roman" w:cs="Times New Roman"/>
          <w:b/>
          <w:sz w:val="24"/>
          <w:szCs w:val="24"/>
          <w:lang w:val="uk-UA" w:eastAsia="uk-UA"/>
        </w:rPr>
        <w:t xml:space="preserve"> </w:t>
      </w:r>
      <w:r w:rsidR="004C5246" w:rsidRPr="00DC5C97">
        <w:rPr>
          <w:rFonts w:ascii="Times New Roman" w:eastAsia="Times New Roman" w:hAnsi="Times New Roman" w:cs="Times New Roman"/>
          <w:sz w:val="24"/>
          <w:szCs w:val="24"/>
          <w:lang w:val="uk-UA" w:eastAsia="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64332304" w14:textId="77777777" w:rsidR="004C5246" w:rsidRPr="00DC5C97" w:rsidRDefault="004C5246" w:rsidP="00A85416">
      <w:pPr>
        <w:widowControl w:val="0"/>
        <w:suppressAutoHyphens/>
        <w:autoSpaceDE w:val="0"/>
        <w:autoSpaceDN w:val="0"/>
        <w:adjustRightInd w:val="0"/>
        <w:spacing w:after="0" w:line="240" w:lineRule="auto"/>
        <w:ind w:left="505" w:firstLine="709"/>
        <w:rPr>
          <w:rFonts w:ascii="Times New Roman" w:eastAsia="Times New Roman" w:hAnsi="Times New Roman" w:cs="Times New Roman"/>
          <w:sz w:val="24"/>
          <w:szCs w:val="24"/>
          <w:lang w:val="uk-UA" w:eastAsia="uk-UA"/>
        </w:rPr>
      </w:pPr>
      <w:r w:rsidRPr="00DC5C97">
        <w:rPr>
          <w:rFonts w:ascii="Times New Roman" w:eastAsia="Times New Roman" w:hAnsi="Times New Roman" w:cs="Times New Roman"/>
          <w:sz w:val="24"/>
          <w:szCs w:val="24"/>
          <w:lang w:val="uk-UA" w:eastAsia="uk-UA"/>
        </w:rPr>
        <w:t>- предмет договору;</w:t>
      </w:r>
    </w:p>
    <w:p w14:paraId="18D34FD5" w14:textId="77777777" w:rsidR="004C5246" w:rsidRPr="00DC5C97" w:rsidRDefault="004C5246" w:rsidP="00A85416">
      <w:pPr>
        <w:widowControl w:val="0"/>
        <w:suppressAutoHyphens/>
        <w:autoSpaceDE w:val="0"/>
        <w:autoSpaceDN w:val="0"/>
        <w:adjustRightInd w:val="0"/>
        <w:spacing w:after="0" w:line="240" w:lineRule="auto"/>
        <w:ind w:left="505" w:firstLine="709"/>
        <w:rPr>
          <w:rFonts w:ascii="Times New Roman" w:eastAsia="Times New Roman" w:hAnsi="Times New Roman" w:cs="Times New Roman"/>
          <w:sz w:val="24"/>
          <w:szCs w:val="24"/>
          <w:lang w:val="uk-UA" w:eastAsia="uk-UA"/>
        </w:rPr>
      </w:pPr>
      <w:r w:rsidRPr="00DC5C97">
        <w:rPr>
          <w:rFonts w:ascii="Times New Roman" w:eastAsia="Times New Roman" w:hAnsi="Times New Roman" w:cs="Times New Roman"/>
          <w:sz w:val="24"/>
          <w:szCs w:val="24"/>
          <w:lang w:val="uk-UA" w:eastAsia="uk-UA"/>
        </w:rPr>
        <w:lastRenderedPageBreak/>
        <w:t>- сума договору;</w:t>
      </w:r>
    </w:p>
    <w:p w14:paraId="7DAA701F" w14:textId="77777777" w:rsidR="004C5246" w:rsidRPr="00DC5C97" w:rsidRDefault="004C5246" w:rsidP="00A85416">
      <w:pPr>
        <w:widowControl w:val="0"/>
        <w:suppressAutoHyphens/>
        <w:autoSpaceDE w:val="0"/>
        <w:autoSpaceDN w:val="0"/>
        <w:adjustRightInd w:val="0"/>
        <w:spacing w:after="0" w:line="240" w:lineRule="auto"/>
        <w:ind w:left="426" w:firstLine="283"/>
        <w:rPr>
          <w:rFonts w:ascii="Times New Roman" w:eastAsia="Times New Roman" w:hAnsi="Times New Roman" w:cs="Times New Roman"/>
          <w:sz w:val="24"/>
          <w:szCs w:val="24"/>
          <w:lang w:val="uk-UA" w:eastAsia="uk-UA"/>
        </w:rPr>
      </w:pPr>
      <w:r w:rsidRPr="00DC5C97">
        <w:rPr>
          <w:rFonts w:ascii="Times New Roman" w:eastAsia="Times New Roman" w:hAnsi="Times New Roman" w:cs="Times New Roman"/>
          <w:sz w:val="24"/>
          <w:szCs w:val="24"/>
          <w:lang w:val="uk-UA" w:eastAsia="uk-UA"/>
        </w:rPr>
        <w:t>- кількість товарів та вимоги щодо їх якості;</w:t>
      </w:r>
    </w:p>
    <w:p w14:paraId="0E9C5BFC" w14:textId="77777777" w:rsidR="004C5246" w:rsidRPr="00DC5C97" w:rsidRDefault="004C5246" w:rsidP="00A85416">
      <w:pPr>
        <w:widowControl w:val="0"/>
        <w:suppressAutoHyphens/>
        <w:autoSpaceDE w:val="0"/>
        <w:autoSpaceDN w:val="0"/>
        <w:adjustRightInd w:val="0"/>
        <w:spacing w:after="0" w:line="240" w:lineRule="auto"/>
        <w:ind w:left="426" w:firstLine="283"/>
        <w:rPr>
          <w:rFonts w:ascii="Times New Roman" w:eastAsia="Times New Roman" w:hAnsi="Times New Roman" w:cs="Times New Roman"/>
          <w:sz w:val="24"/>
          <w:szCs w:val="24"/>
          <w:lang w:val="uk-UA" w:eastAsia="uk-UA"/>
        </w:rPr>
      </w:pPr>
      <w:r w:rsidRPr="00DC5C97">
        <w:rPr>
          <w:rFonts w:ascii="Times New Roman" w:eastAsia="Times New Roman" w:hAnsi="Times New Roman" w:cs="Times New Roman"/>
          <w:sz w:val="24"/>
          <w:szCs w:val="24"/>
          <w:lang w:val="uk-UA" w:eastAsia="uk-UA"/>
        </w:rPr>
        <w:t>- термін та місце поставки;</w:t>
      </w:r>
    </w:p>
    <w:p w14:paraId="1F819CCE" w14:textId="77777777" w:rsidR="004C5246" w:rsidRPr="00DC5C97" w:rsidRDefault="004C5246" w:rsidP="00A85416">
      <w:pPr>
        <w:widowControl w:val="0"/>
        <w:suppressAutoHyphens/>
        <w:autoSpaceDE w:val="0"/>
        <w:autoSpaceDN w:val="0"/>
        <w:adjustRightInd w:val="0"/>
        <w:spacing w:after="0" w:line="240" w:lineRule="auto"/>
        <w:ind w:left="426" w:firstLine="283"/>
        <w:rPr>
          <w:rFonts w:ascii="Times New Roman" w:eastAsia="Times New Roman" w:hAnsi="Times New Roman" w:cs="Times New Roman"/>
          <w:sz w:val="24"/>
          <w:szCs w:val="24"/>
          <w:lang w:val="uk-UA" w:eastAsia="uk-UA"/>
        </w:rPr>
      </w:pPr>
      <w:r w:rsidRPr="00DC5C97">
        <w:rPr>
          <w:rFonts w:ascii="Times New Roman" w:eastAsia="Times New Roman" w:hAnsi="Times New Roman" w:cs="Times New Roman"/>
          <w:sz w:val="24"/>
          <w:szCs w:val="24"/>
          <w:lang w:val="uk-UA" w:eastAsia="uk-UA"/>
        </w:rPr>
        <w:t>- термін дії договору</w:t>
      </w:r>
    </w:p>
    <w:p w14:paraId="4A693E89" w14:textId="3BF9ADD4" w:rsidR="004C5246" w:rsidRPr="00DC5C97" w:rsidRDefault="004C5246" w:rsidP="00A85416">
      <w:pPr>
        <w:spacing w:after="0" w:line="240" w:lineRule="auto"/>
        <w:ind w:left="426" w:firstLine="283"/>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pacing w:val="-1"/>
          <w:sz w:val="24"/>
          <w:szCs w:val="24"/>
          <w:lang w:val="uk-UA"/>
        </w:rPr>
        <w:t xml:space="preserve">           </w:t>
      </w:r>
      <w:r w:rsidR="0075698F" w:rsidRPr="00DC5C97">
        <w:rPr>
          <w:rFonts w:ascii="Times New Roman" w:eastAsia="Times New Roman" w:hAnsi="Times New Roman" w:cs="Times New Roman"/>
          <w:spacing w:val="-1"/>
          <w:sz w:val="24"/>
          <w:szCs w:val="24"/>
          <w:lang w:val="uk-UA"/>
        </w:rPr>
        <w:t xml:space="preserve">       </w:t>
      </w:r>
      <w:r w:rsidRPr="00DC5C97">
        <w:rPr>
          <w:rFonts w:ascii="Times New Roman" w:eastAsia="Times New Roman" w:hAnsi="Times New Roman" w:cs="Times New Roman"/>
          <w:spacing w:val="-1"/>
          <w:sz w:val="24"/>
          <w:szCs w:val="24"/>
          <w:lang w:val="uk-UA"/>
        </w:rPr>
        <w:t xml:space="preserve">10.3.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w:t>
      </w:r>
      <w:proofErr w:type="spellStart"/>
      <w:r w:rsidRPr="00DC5C97">
        <w:rPr>
          <w:rFonts w:ascii="Times New Roman" w:eastAsia="Times New Roman" w:hAnsi="Times New Roman" w:cs="Times New Roman"/>
          <w:spacing w:val="-1"/>
          <w:sz w:val="24"/>
          <w:szCs w:val="24"/>
          <w:lang w:val="uk-UA"/>
        </w:rPr>
        <w:t>закупівель</w:t>
      </w:r>
      <w:proofErr w:type="spellEnd"/>
      <w:r w:rsidRPr="00DC5C97">
        <w:rPr>
          <w:rFonts w:ascii="Times New Roman" w:eastAsia="Times New Roman" w:hAnsi="Times New Roman" w:cs="Times New Roman"/>
          <w:spacing w:val="-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290F459" w14:textId="77777777" w:rsidR="004C5246" w:rsidRPr="00DC5C97" w:rsidRDefault="004C5246" w:rsidP="00A8541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3"/>
        <w:jc w:val="both"/>
        <w:textAlignment w:val="baseline"/>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DC5C97">
        <w:rPr>
          <w:rFonts w:ascii="Times New Roman" w:eastAsia="Times New Roman" w:hAnsi="Times New Roman" w:cs="Times New Roman"/>
          <w:i/>
          <w:sz w:val="24"/>
          <w:szCs w:val="24"/>
          <w:lang w:val="uk-UA"/>
        </w:rPr>
        <w:t xml:space="preserve">Сторони можуть </w:t>
      </w:r>
      <w:proofErr w:type="spellStart"/>
      <w:r w:rsidRPr="00DC5C97">
        <w:rPr>
          <w:rFonts w:ascii="Times New Roman" w:eastAsia="Times New Roman" w:hAnsi="Times New Roman" w:cs="Times New Roman"/>
          <w:i/>
          <w:sz w:val="24"/>
          <w:szCs w:val="24"/>
          <w:lang w:val="uk-UA"/>
        </w:rPr>
        <w:t>внести</w:t>
      </w:r>
      <w:proofErr w:type="spellEnd"/>
      <w:r w:rsidRPr="00DC5C97">
        <w:rPr>
          <w:rFonts w:ascii="Times New Roman" w:eastAsia="Times New Roman" w:hAnsi="Times New Roman" w:cs="Times New Roman"/>
          <w:i/>
          <w:sz w:val="24"/>
          <w:szCs w:val="24"/>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DC5C97">
        <w:rPr>
          <w:rFonts w:ascii="Times New Roman" w:eastAsia="Times New Roman" w:hAnsi="Times New Roman" w:cs="Times New Roman"/>
          <w:sz w:val="24"/>
          <w:szCs w:val="24"/>
          <w:lang w:val="uk-UA"/>
        </w:rPr>
        <w:t>;</w:t>
      </w:r>
    </w:p>
    <w:p w14:paraId="4DFAC75C" w14:textId="77777777" w:rsidR="004C5246" w:rsidRPr="00DC5C97" w:rsidRDefault="004C5246" w:rsidP="00A8541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3"/>
        <w:jc w:val="both"/>
        <w:textAlignment w:val="baseline"/>
        <w:rPr>
          <w:rFonts w:ascii="Times New Roman" w:eastAsia="Times New Roman" w:hAnsi="Times New Roman" w:cs="Times New Roman"/>
          <w:i/>
          <w:sz w:val="24"/>
          <w:szCs w:val="24"/>
          <w:shd w:val="clear" w:color="auto" w:fill="FFFFFF"/>
          <w:lang w:val="uk-UA"/>
        </w:rPr>
      </w:pPr>
      <w:r w:rsidRPr="00DC5C97">
        <w:rPr>
          <w:rFonts w:ascii="Times New Roman" w:eastAsia="Times New Roman" w:hAnsi="Times New Roman" w:cs="Times New Roman"/>
          <w:sz w:val="24"/>
          <w:szCs w:val="24"/>
          <w:shd w:val="clear" w:color="auto" w:fill="FFFFFF"/>
          <w:lang w:val="uk-UA"/>
        </w:rPr>
        <w:t xml:space="preserve">2) Збільшення ціни за одиницю товару </w:t>
      </w:r>
      <w:proofErr w:type="spellStart"/>
      <w:r w:rsidRPr="00DC5C97">
        <w:rPr>
          <w:rFonts w:ascii="Times New Roman" w:eastAsia="Times New Roman" w:hAnsi="Times New Roman" w:cs="Times New Roman"/>
          <w:sz w:val="24"/>
          <w:szCs w:val="24"/>
          <w:shd w:val="clear" w:color="auto" w:fill="FFFFFF"/>
          <w:lang w:val="uk-UA"/>
        </w:rPr>
        <w:t>пропорційно</w:t>
      </w:r>
      <w:proofErr w:type="spellEnd"/>
      <w:r w:rsidRPr="00DC5C97">
        <w:rPr>
          <w:rFonts w:ascii="Times New Roman" w:eastAsia="Times New Roman" w:hAnsi="Times New Roman" w:cs="Times New Roman"/>
          <w:sz w:val="24"/>
          <w:szCs w:val="24"/>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DC5C97">
        <w:rPr>
          <w:rFonts w:ascii="Times New Roman" w:eastAsia="Times New Roman" w:hAnsi="Times New Roman" w:cs="Times New Roman"/>
          <w:sz w:val="24"/>
          <w:szCs w:val="24"/>
          <w:lang w:val="uk-UA"/>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DC5C97">
        <w:rPr>
          <w:rFonts w:ascii="Times New Roman" w:eastAsia="Times New Roman" w:hAnsi="Times New Roman" w:cs="Times New Roman"/>
          <w:sz w:val="24"/>
          <w:szCs w:val="24"/>
          <w:shd w:val="clear" w:color="auto" w:fill="FFFFFF"/>
          <w:lang w:val="uk-UA"/>
        </w:rPr>
        <w:t xml:space="preserve">. </w:t>
      </w:r>
      <w:r w:rsidRPr="00DC5C97">
        <w:rPr>
          <w:rFonts w:ascii="Times New Roman" w:eastAsia="Times New Roman" w:hAnsi="Times New Roman" w:cs="Times New Roman"/>
          <w:i/>
          <w:sz w:val="24"/>
          <w:szCs w:val="24"/>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DC5C97">
        <w:rPr>
          <w:rFonts w:ascii="Times New Roman" w:eastAsia="Times New Roman" w:hAnsi="Times New Roman" w:cs="Times New Roman"/>
          <w:i/>
          <w:sz w:val="24"/>
          <w:szCs w:val="24"/>
          <w:shd w:val="clear" w:color="auto" w:fill="FFFFFF"/>
          <w:lang w:val="uk-UA"/>
        </w:rPr>
        <w:t>середньоринкову</w:t>
      </w:r>
      <w:proofErr w:type="spellEnd"/>
      <w:r w:rsidRPr="00DC5C97">
        <w:rPr>
          <w:rFonts w:ascii="Times New Roman" w:eastAsia="Times New Roman" w:hAnsi="Times New Roman" w:cs="Times New Roman"/>
          <w:i/>
          <w:sz w:val="24"/>
          <w:szCs w:val="24"/>
          <w:shd w:val="clear" w:color="auto" w:fill="FFFFFF"/>
          <w:lang w:val="uk-UA"/>
        </w:rPr>
        <w:t>) ціну на товар станом на дату укладання договору (попередньої додаткової угоди) та ринкову (</w:t>
      </w:r>
      <w:proofErr w:type="spellStart"/>
      <w:r w:rsidRPr="00DC5C97">
        <w:rPr>
          <w:rFonts w:ascii="Times New Roman" w:eastAsia="Times New Roman" w:hAnsi="Times New Roman" w:cs="Times New Roman"/>
          <w:i/>
          <w:sz w:val="24"/>
          <w:szCs w:val="24"/>
          <w:shd w:val="clear" w:color="auto" w:fill="FFFFFF"/>
          <w:lang w:val="uk-UA"/>
        </w:rPr>
        <w:t>середньоринкову</w:t>
      </w:r>
      <w:proofErr w:type="spellEnd"/>
      <w:r w:rsidRPr="00DC5C97">
        <w:rPr>
          <w:rFonts w:ascii="Times New Roman" w:eastAsia="Times New Roman" w:hAnsi="Times New Roman" w:cs="Times New Roman"/>
          <w:i/>
          <w:sz w:val="24"/>
          <w:szCs w:val="24"/>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8BEE3C6" w14:textId="77777777" w:rsidR="004C5246" w:rsidRPr="00DC5C97" w:rsidRDefault="004C5246" w:rsidP="00A8541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5" w:firstLine="709"/>
        <w:jc w:val="both"/>
        <w:textAlignment w:val="baseline"/>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C5C97">
        <w:rPr>
          <w:rFonts w:ascii="Times New Roman" w:eastAsia="Times New Roman" w:hAnsi="Times New Roman" w:cs="Times New Roman"/>
          <w:i/>
          <w:sz w:val="24"/>
          <w:szCs w:val="24"/>
          <w:lang w:val="uk-UA"/>
        </w:rPr>
        <w:t xml:space="preserve">Сторони можуть </w:t>
      </w:r>
      <w:proofErr w:type="spellStart"/>
      <w:r w:rsidRPr="00DC5C97">
        <w:rPr>
          <w:rFonts w:ascii="Times New Roman" w:eastAsia="Times New Roman" w:hAnsi="Times New Roman" w:cs="Times New Roman"/>
          <w:i/>
          <w:sz w:val="24"/>
          <w:szCs w:val="24"/>
          <w:lang w:val="uk-UA"/>
        </w:rPr>
        <w:t>внести</w:t>
      </w:r>
      <w:proofErr w:type="spellEnd"/>
      <w:r w:rsidRPr="00DC5C97">
        <w:rPr>
          <w:rFonts w:ascii="Times New Roman" w:eastAsia="Times New Roman" w:hAnsi="Times New Roman" w:cs="Times New Roman"/>
          <w:i/>
          <w:sz w:val="24"/>
          <w:szCs w:val="24"/>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C5C97">
        <w:rPr>
          <w:rFonts w:ascii="Times New Roman" w:eastAsia="Times New Roman" w:hAnsi="Times New Roman" w:cs="Times New Roman"/>
          <w:sz w:val="24"/>
          <w:szCs w:val="24"/>
          <w:lang w:val="uk-UA"/>
        </w:rPr>
        <w:t xml:space="preserve">. </w:t>
      </w:r>
      <w:r w:rsidRPr="00DC5C97">
        <w:rPr>
          <w:rFonts w:ascii="Times New Roman" w:eastAsia="Times New Roman" w:hAnsi="Times New Roman" w:cs="Times New Roman"/>
          <w:i/>
          <w:sz w:val="24"/>
          <w:szCs w:val="24"/>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E34E41E" w14:textId="77777777" w:rsidR="004C5246" w:rsidRPr="00DC5C97" w:rsidRDefault="004C5246" w:rsidP="00A8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5" w:firstLine="709"/>
        <w:jc w:val="both"/>
        <w:textAlignment w:val="baseline"/>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C5C97">
        <w:rPr>
          <w:rFonts w:ascii="Times New Roman" w:eastAsia="Times New Roman" w:hAnsi="Times New Roman" w:cs="Times New Roman"/>
          <w:i/>
          <w:sz w:val="24"/>
          <w:szCs w:val="24"/>
          <w:lang w:val="uk-UA"/>
        </w:rPr>
        <w:t xml:space="preserve">Строк дії Договору та виконання зобов`язань </w:t>
      </w:r>
      <w:r w:rsidRPr="00DC5C97">
        <w:rPr>
          <w:rFonts w:ascii="Times New Roman" w:eastAsia="Times New Roman" w:hAnsi="Times New Roman" w:cs="Times New Roman"/>
          <w:i/>
          <w:sz w:val="24"/>
          <w:szCs w:val="24"/>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DC5C97">
        <w:rPr>
          <w:rFonts w:ascii="Times New Roman" w:eastAsia="Times New Roman" w:hAnsi="Times New Roman" w:cs="Times New Roman"/>
          <w:i/>
          <w:sz w:val="24"/>
          <w:szCs w:val="24"/>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DC5C97">
        <w:rPr>
          <w:rFonts w:ascii="Times New Roman" w:eastAsia="Times New Roman" w:hAnsi="Times New Roman" w:cs="Times New Roman"/>
          <w:sz w:val="24"/>
          <w:szCs w:val="24"/>
          <w:lang w:val="uk-UA"/>
        </w:rPr>
        <w:t>;</w:t>
      </w:r>
    </w:p>
    <w:p w14:paraId="0E202DCA" w14:textId="77777777" w:rsidR="004C5246" w:rsidRPr="00DC5C97" w:rsidRDefault="004C5246" w:rsidP="00A8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5" w:firstLine="709"/>
        <w:jc w:val="both"/>
        <w:textAlignment w:val="baseline"/>
        <w:rPr>
          <w:rFonts w:ascii="Times New Roman" w:eastAsia="Times New Roman" w:hAnsi="Times New Roman" w:cs="Times New Roman"/>
          <w:i/>
          <w:sz w:val="24"/>
          <w:szCs w:val="24"/>
          <w:lang w:val="uk-UA"/>
        </w:rPr>
      </w:pPr>
      <w:r w:rsidRPr="00DC5C97">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DC5C97">
        <w:rPr>
          <w:rFonts w:ascii="Times New Roman" w:eastAsia="Times New Roman" w:hAnsi="Times New Roman" w:cs="Times New Roman"/>
          <w:i/>
          <w:sz w:val="24"/>
          <w:szCs w:val="24"/>
          <w:lang w:val="uk-UA"/>
        </w:rPr>
        <w:t xml:space="preserve">Сторони вносять </w:t>
      </w:r>
      <w:r w:rsidRPr="00DC5C97">
        <w:rPr>
          <w:rFonts w:ascii="Times New Roman" w:eastAsia="Times New Roman" w:hAnsi="Times New Roman" w:cs="Times New Roman"/>
          <w:i/>
          <w:sz w:val="24"/>
          <w:szCs w:val="24"/>
          <w:lang w:val="uk-UA"/>
        </w:rPr>
        <w:lastRenderedPageBreak/>
        <w:t>зміни до договору, у разі коливання ціни товару на ринку. Зазначене коливання має бути документально підтверджене.</w:t>
      </w:r>
    </w:p>
    <w:p w14:paraId="03895E87" w14:textId="77777777" w:rsidR="004C5246" w:rsidRPr="00DC5C97" w:rsidRDefault="004C5246" w:rsidP="00A8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5" w:firstLine="709"/>
        <w:jc w:val="both"/>
        <w:textAlignment w:val="baseline"/>
        <w:rPr>
          <w:rFonts w:ascii="Times New Roman" w:eastAsia="Times New Roman" w:hAnsi="Times New Roman" w:cs="Times New Roman"/>
          <w:i/>
          <w:sz w:val="24"/>
          <w:szCs w:val="24"/>
          <w:lang w:val="uk-UA"/>
        </w:rPr>
      </w:pPr>
      <w:r w:rsidRPr="00DC5C97">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C5C97">
        <w:rPr>
          <w:rFonts w:ascii="Times New Roman" w:eastAsia="Times New Roman" w:hAnsi="Times New Roman" w:cs="Times New Roman"/>
          <w:sz w:val="24"/>
          <w:szCs w:val="24"/>
          <w:lang w:val="uk-UA"/>
        </w:rPr>
        <w:t>пропорційно</w:t>
      </w:r>
      <w:proofErr w:type="spellEnd"/>
      <w:r w:rsidRPr="00DC5C97">
        <w:rPr>
          <w:rFonts w:ascii="Times New Roman" w:eastAsia="Times New Roman" w:hAnsi="Times New Roman" w:cs="Times New Roman"/>
          <w:sz w:val="24"/>
          <w:szCs w:val="24"/>
          <w:lang w:val="uk-UA"/>
        </w:rPr>
        <w:t xml:space="preserve"> до зміни таких ставок та/або пільг з оподаткування. </w:t>
      </w:r>
      <w:r w:rsidRPr="00DC5C97">
        <w:rPr>
          <w:rFonts w:ascii="Times New Roman" w:eastAsia="Times New Roman" w:hAnsi="Times New Roman" w:cs="Times New Roman"/>
          <w:i/>
          <w:sz w:val="24"/>
          <w:szCs w:val="24"/>
          <w:lang w:val="uk-UA"/>
        </w:rPr>
        <w:t xml:space="preserve">Сторони можуть </w:t>
      </w:r>
      <w:proofErr w:type="spellStart"/>
      <w:r w:rsidRPr="00DC5C97">
        <w:rPr>
          <w:rFonts w:ascii="Times New Roman" w:eastAsia="Times New Roman" w:hAnsi="Times New Roman" w:cs="Times New Roman"/>
          <w:i/>
          <w:sz w:val="24"/>
          <w:szCs w:val="24"/>
          <w:lang w:val="uk-UA"/>
        </w:rPr>
        <w:t>внести</w:t>
      </w:r>
      <w:proofErr w:type="spellEnd"/>
      <w:r w:rsidRPr="00DC5C97">
        <w:rPr>
          <w:rFonts w:ascii="Times New Roman" w:eastAsia="Times New Roman" w:hAnsi="Times New Roman" w:cs="Times New Roman"/>
          <w:i/>
          <w:sz w:val="24"/>
          <w:szCs w:val="24"/>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DC5C97">
        <w:rPr>
          <w:rFonts w:ascii="Times New Roman" w:eastAsia="Times New Roman" w:hAnsi="Times New Roman" w:cs="Times New Roman"/>
          <w:i/>
          <w:sz w:val="24"/>
          <w:szCs w:val="24"/>
          <w:lang w:val="uk-UA"/>
        </w:rPr>
        <w:t>пропорційно</w:t>
      </w:r>
      <w:proofErr w:type="spellEnd"/>
      <w:r w:rsidRPr="00DC5C97">
        <w:rPr>
          <w:rFonts w:ascii="Times New Roman" w:eastAsia="Times New Roman" w:hAnsi="Times New Roman" w:cs="Times New Roman"/>
          <w:i/>
          <w:sz w:val="24"/>
          <w:szCs w:val="24"/>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DC5C97">
        <w:rPr>
          <w:rFonts w:ascii="Times New Roman" w:eastAsia="Times New Roman" w:hAnsi="Times New Roman" w:cs="Times New Roman"/>
          <w:sz w:val="24"/>
          <w:szCs w:val="24"/>
          <w:lang w:val="uk-UA"/>
        </w:rPr>
        <w:t xml:space="preserve">. </w:t>
      </w:r>
      <w:r w:rsidRPr="00DC5C97">
        <w:rPr>
          <w:rFonts w:ascii="Times New Roman" w:eastAsia="Times New Roman" w:hAnsi="Times New Roman" w:cs="Times New Roman"/>
          <w:i/>
          <w:sz w:val="24"/>
          <w:szCs w:val="24"/>
          <w:lang w:val="uk-UA"/>
        </w:rPr>
        <w:t>Підтвердженням можливості внесення таких змін будуть чинні (введені в дію) нормативно-правові акти Держави.</w:t>
      </w:r>
    </w:p>
    <w:p w14:paraId="47FC00BD" w14:textId="77777777" w:rsidR="004C5246" w:rsidRPr="00DC5C97" w:rsidRDefault="004C5246" w:rsidP="00A85416">
      <w:pPr>
        <w:spacing w:after="0" w:line="240" w:lineRule="auto"/>
        <w:ind w:left="505" w:firstLine="709"/>
        <w:jc w:val="both"/>
        <w:rPr>
          <w:rFonts w:ascii="Times New Roman" w:eastAsia="Times New Roman" w:hAnsi="Times New Roman" w:cs="Times New Roman"/>
          <w:i/>
          <w:sz w:val="24"/>
          <w:szCs w:val="24"/>
        </w:rPr>
      </w:pPr>
      <w:r w:rsidRPr="00DC5C97">
        <w:rPr>
          <w:rFonts w:ascii="Times New Roman" w:eastAsia="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5C97">
        <w:rPr>
          <w:rFonts w:ascii="Times New Roman" w:eastAsia="Times New Roman" w:hAnsi="Times New Roman" w:cs="Times New Roman"/>
          <w:sz w:val="24"/>
          <w:szCs w:val="24"/>
          <w:shd w:val="clear" w:color="auto" w:fill="FFFFFF"/>
        </w:rPr>
        <w:t>Platts</w:t>
      </w:r>
      <w:proofErr w:type="spellEnd"/>
      <w:r w:rsidRPr="00DC5C97">
        <w:rPr>
          <w:rFonts w:ascii="Times New Roman" w:eastAsia="Times New Roman" w:hAnsi="Times New Roman" w:cs="Times New Roman"/>
          <w:sz w:val="24"/>
          <w:szCs w:val="24"/>
          <w:shd w:val="clear" w:color="auto" w:fill="FFFFFF"/>
          <w:lang w:val="uk-UA"/>
        </w:rPr>
        <w:t xml:space="preserve">, </w:t>
      </w:r>
      <w:r w:rsidRPr="00DC5C97">
        <w:rPr>
          <w:rFonts w:ascii="Times New Roman" w:eastAsia="Times New Roman" w:hAnsi="Times New Roman" w:cs="Times New Roman"/>
          <w:sz w:val="24"/>
          <w:szCs w:val="24"/>
          <w:shd w:val="clear" w:color="auto" w:fill="FFFFFF"/>
        </w:rPr>
        <w:t>ARGUS</w:t>
      </w:r>
      <w:r w:rsidRPr="00DC5C97">
        <w:rPr>
          <w:rFonts w:ascii="Times New Roman" w:eastAsia="Times New Roman" w:hAnsi="Times New Roman" w:cs="Times New Roman"/>
          <w:sz w:val="24"/>
          <w:szCs w:val="24"/>
          <w:shd w:val="clear" w:color="auto" w:fill="FFFFFF"/>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C5C97">
        <w:rPr>
          <w:rFonts w:ascii="Times New Roman" w:eastAsia="Times New Roman" w:hAnsi="Times New Roman" w:cs="Times New Roman"/>
          <w:i/>
          <w:sz w:val="24"/>
          <w:szCs w:val="24"/>
          <w:lang w:val="uk-UA"/>
        </w:rPr>
        <w:t xml:space="preserve"> </w:t>
      </w:r>
      <w:proofErr w:type="spellStart"/>
      <w:r w:rsidRPr="00DC5C97">
        <w:rPr>
          <w:rFonts w:ascii="Times New Roman" w:eastAsia="Times New Roman" w:hAnsi="Times New Roman" w:cs="Times New Roman"/>
          <w:i/>
          <w:sz w:val="24"/>
          <w:szCs w:val="24"/>
        </w:rPr>
        <w:t>Сторони</w:t>
      </w:r>
      <w:proofErr w:type="spellEnd"/>
      <w:r w:rsidRPr="00DC5C97">
        <w:rPr>
          <w:rFonts w:ascii="Times New Roman" w:eastAsia="Times New Roman" w:hAnsi="Times New Roman" w:cs="Times New Roman"/>
          <w:i/>
          <w:sz w:val="24"/>
          <w:szCs w:val="24"/>
        </w:rPr>
        <w:t xml:space="preserve"> </w:t>
      </w:r>
      <w:proofErr w:type="spellStart"/>
      <w:r w:rsidRPr="00DC5C97">
        <w:rPr>
          <w:rFonts w:ascii="Times New Roman" w:eastAsia="Times New Roman" w:hAnsi="Times New Roman" w:cs="Times New Roman"/>
          <w:i/>
          <w:sz w:val="24"/>
          <w:szCs w:val="24"/>
        </w:rPr>
        <w:t>можуть</w:t>
      </w:r>
      <w:proofErr w:type="spellEnd"/>
      <w:r w:rsidRPr="00DC5C97">
        <w:rPr>
          <w:rFonts w:ascii="Times New Roman" w:eastAsia="Times New Roman" w:hAnsi="Times New Roman" w:cs="Times New Roman"/>
          <w:i/>
          <w:sz w:val="24"/>
          <w:szCs w:val="24"/>
        </w:rPr>
        <w:t xml:space="preserve"> внести </w:t>
      </w:r>
      <w:proofErr w:type="spellStart"/>
      <w:r w:rsidRPr="00DC5C97">
        <w:rPr>
          <w:rFonts w:ascii="Times New Roman" w:eastAsia="Times New Roman" w:hAnsi="Times New Roman" w:cs="Times New Roman"/>
          <w:i/>
          <w:sz w:val="24"/>
          <w:szCs w:val="24"/>
        </w:rPr>
        <w:t>зміни</w:t>
      </w:r>
      <w:proofErr w:type="spellEnd"/>
      <w:r w:rsidRPr="00DC5C97">
        <w:rPr>
          <w:rFonts w:ascii="Times New Roman" w:eastAsia="Times New Roman" w:hAnsi="Times New Roman" w:cs="Times New Roman"/>
          <w:i/>
          <w:sz w:val="24"/>
          <w:szCs w:val="24"/>
        </w:rPr>
        <w:t xml:space="preserve"> </w:t>
      </w:r>
      <w:proofErr w:type="gramStart"/>
      <w:r w:rsidRPr="00DC5C97">
        <w:rPr>
          <w:rFonts w:ascii="Times New Roman" w:eastAsia="Times New Roman" w:hAnsi="Times New Roman" w:cs="Times New Roman"/>
          <w:i/>
          <w:sz w:val="24"/>
          <w:szCs w:val="24"/>
        </w:rPr>
        <w:t>до договору</w:t>
      </w:r>
      <w:proofErr w:type="gramEnd"/>
      <w:r w:rsidRPr="00DC5C97">
        <w:rPr>
          <w:rFonts w:ascii="Times New Roman" w:eastAsia="Times New Roman" w:hAnsi="Times New Roman" w:cs="Times New Roman"/>
          <w:i/>
          <w:sz w:val="24"/>
          <w:szCs w:val="24"/>
        </w:rPr>
        <w:t xml:space="preserve"> у </w:t>
      </w:r>
      <w:proofErr w:type="spellStart"/>
      <w:r w:rsidRPr="00DC5C97">
        <w:rPr>
          <w:rFonts w:ascii="Times New Roman" w:eastAsia="Times New Roman" w:hAnsi="Times New Roman" w:cs="Times New Roman"/>
          <w:i/>
          <w:sz w:val="24"/>
          <w:szCs w:val="24"/>
        </w:rPr>
        <w:t>разі</w:t>
      </w:r>
      <w:proofErr w:type="spellEnd"/>
      <w:r w:rsidRPr="00DC5C97">
        <w:rPr>
          <w:rFonts w:ascii="Times New Roman" w:eastAsia="Times New Roman" w:hAnsi="Times New Roman" w:cs="Times New Roman"/>
          <w:i/>
          <w:sz w:val="24"/>
          <w:szCs w:val="24"/>
        </w:rPr>
        <w:t xml:space="preserve"> </w:t>
      </w:r>
      <w:proofErr w:type="spellStart"/>
      <w:r w:rsidRPr="00DC5C97">
        <w:rPr>
          <w:rFonts w:ascii="Times New Roman" w:eastAsia="Times New Roman" w:hAnsi="Times New Roman" w:cs="Times New Roman"/>
          <w:i/>
          <w:sz w:val="24"/>
          <w:szCs w:val="24"/>
        </w:rPr>
        <w:t>зміни</w:t>
      </w:r>
      <w:proofErr w:type="spellEnd"/>
      <w:r w:rsidRPr="00DC5C97">
        <w:rPr>
          <w:rFonts w:ascii="Times New Roman" w:eastAsia="Times New Roman" w:hAnsi="Times New Roman" w:cs="Times New Roman"/>
          <w:i/>
          <w:sz w:val="24"/>
          <w:szCs w:val="24"/>
        </w:rPr>
        <w:t xml:space="preserve">, у </w:t>
      </w:r>
      <w:proofErr w:type="spellStart"/>
      <w:r w:rsidRPr="00DC5C97">
        <w:rPr>
          <w:rFonts w:ascii="Times New Roman" w:eastAsia="Times New Roman" w:hAnsi="Times New Roman" w:cs="Times New Roman"/>
          <w:i/>
          <w:sz w:val="24"/>
          <w:szCs w:val="24"/>
        </w:rPr>
        <w:t>встановленому</w:t>
      </w:r>
      <w:proofErr w:type="spellEnd"/>
      <w:r w:rsidRPr="00DC5C97">
        <w:rPr>
          <w:rFonts w:ascii="Times New Roman" w:eastAsia="Times New Roman" w:hAnsi="Times New Roman" w:cs="Times New Roman"/>
          <w:i/>
          <w:sz w:val="24"/>
          <w:szCs w:val="24"/>
        </w:rPr>
        <w:t xml:space="preserve"> </w:t>
      </w:r>
      <w:proofErr w:type="spellStart"/>
      <w:r w:rsidRPr="00DC5C97">
        <w:rPr>
          <w:rFonts w:ascii="Times New Roman" w:eastAsia="Times New Roman" w:hAnsi="Times New Roman" w:cs="Times New Roman"/>
          <w:i/>
          <w:sz w:val="24"/>
          <w:szCs w:val="24"/>
        </w:rPr>
        <w:t>згідно</w:t>
      </w:r>
      <w:proofErr w:type="spellEnd"/>
      <w:r w:rsidRPr="00DC5C97">
        <w:rPr>
          <w:rFonts w:ascii="Times New Roman" w:eastAsia="Times New Roman" w:hAnsi="Times New Roman" w:cs="Times New Roman"/>
          <w:i/>
          <w:sz w:val="24"/>
          <w:szCs w:val="24"/>
        </w:rPr>
        <w:t xml:space="preserve"> </w:t>
      </w:r>
      <w:proofErr w:type="spellStart"/>
      <w:r w:rsidRPr="00DC5C97">
        <w:rPr>
          <w:rFonts w:ascii="Times New Roman" w:eastAsia="Times New Roman" w:hAnsi="Times New Roman" w:cs="Times New Roman"/>
          <w:i/>
          <w:sz w:val="24"/>
          <w:szCs w:val="24"/>
        </w:rPr>
        <w:t>із</w:t>
      </w:r>
      <w:proofErr w:type="spellEnd"/>
      <w:r w:rsidRPr="00DC5C97">
        <w:rPr>
          <w:rFonts w:ascii="Times New Roman" w:eastAsia="Times New Roman" w:hAnsi="Times New Roman" w:cs="Times New Roman"/>
          <w:i/>
          <w:sz w:val="24"/>
          <w:szCs w:val="24"/>
        </w:rPr>
        <w:t xml:space="preserve"> </w:t>
      </w:r>
      <w:proofErr w:type="spellStart"/>
      <w:r w:rsidRPr="00DC5C97">
        <w:rPr>
          <w:rFonts w:ascii="Times New Roman" w:eastAsia="Times New Roman" w:hAnsi="Times New Roman" w:cs="Times New Roman"/>
          <w:i/>
          <w:sz w:val="24"/>
          <w:szCs w:val="24"/>
        </w:rPr>
        <w:t>законодавством</w:t>
      </w:r>
      <w:proofErr w:type="spellEnd"/>
      <w:r w:rsidRPr="00DC5C97">
        <w:rPr>
          <w:rFonts w:ascii="Times New Roman" w:eastAsia="Times New Roman" w:hAnsi="Times New Roman" w:cs="Times New Roman"/>
          <w:i/>
          <w:sz w:val="24"/>
          <w:szCs w:val="24"/>
        </w:rPr>
        <w:t xml:space="preserve"> порядку </w:t>
      </w:r>
      <w:proofErr w:type="spellStart"/>
      <w:r w:rsidRPr="00DC5C97">
        <w:rPr>
          <w:rFonts w:ascii="Times New Roman" w:eastAsia="Times New Roman" w:hAnsi="Times New Roman" w:cs="Times New Roman"/>
          <w:i/>
          <w:sz w:val="24"/>
          <w:szCs w:val="24"/>
        </w:rPr>
        <w:t>регульованих</w:t>
      </w:r>
      <w:proofErr w:type="spellEnd"/>
      <w:r w:rsidRPr="00DC5C97">
        <w:rPr>
          <w:rFonts w:ascii="Times New Roman" w:eastAsia="Times New Roman" w:hAnsi="Times New Roman" w:cs="Times New Roman"/>
          <w:i/>
          <w:sz w:val="24"/>
          <w:szCs w:val="24"/>
        </w:rPr>
        <w:t xml:space="preserve"> </w:t>
      </w:r>
      <w:proofErr w:type="spellStart"/>
      <w:r w:rsidRPr="00DC5C97">
        <w:rPr>
          <w:rFonts w:ascii="Times New Roman" w:eastAsia="Times New Roman" w:hAnsi="Times New Roman" w:cs="Times New Roman"/>
          <w:i/>
          <w:sz w:val="24"/>
          <w:szCs w:val="24"/>
        </w:rPr>
        <w:t>цін</w:t>
      </w:r>
      <w:proofErr w:type="spellEnd"/>
      <w:r w:rsidRPr="00DC5C97">
        <w:rPr>
          <w:rFonts w:ascii="Times New Roman" w:eastAsia="Times New Roman" w:hAnsi="Times New Roman" w:cs="Times New Roman"/>
          <w:i/>
          <w:sz w:val="24"/>
          <w:szCs w:val="24"/>
        </w:rPr>
        <w:t xml:space="preserve"> (</w:t>
      </w:r>
      <w:proofErr w:type="spellStart"/>
      <w:r w:rsidRPr="00DC5C97">
        <w:rPr>
          <w:rFonts w:ascii="Times New Roman" w:eastAsia="Times New Roman" w:hAnsi="Times New Roman" w:cs="Times New Roman"/>
          <w:i/>
          <w:sz w:val="24"/>
          <w:szCs w:val="24"/>
        </w:rPr>
        <w:t>тарифів</w:t>
      </w:r>
      <w:proofErr w:type="spellEnd"/>
      <w:r w:rsidRPr="00DC5C97">
        <w:rPr>
          <w:rFonts w:ascii="Times New Roman" w:eastAsia="Times New Roman" w:hAnsi="Times New Roman" w:cs="Times New Roman"/>
          <w:i/>
          <w:sz w:val="24"/>
          <w:szCs w:val="24"/>
        </w:rPr>
        <w:t xml:space="preserve">) і </w:t>
      </w:r>
      <w:proofErr w:type="spellStart"/>
      <w:r w:rsidRPr="00DC5C97">
        <w:rPr>
          <w:rFonts w:ascii="Times New Roman" w:eastAsia="Times New Roman" w:hAnsi="Times New Roman" w:cs="Times New Roman"/>
          <w:i/>
          <w:sz w:val="24"/>
          <w:szCs w:val="24"/>
        </w:rPr>
        <w:t>нормативі</w:t>
      </w:r>
      <w:proofErr w:type="spellEnd"/>
      <w:r w:rsidRPr="00DC5C97">
        <w:rPr>
          <w:rFonts w:ascii="Times New Roman" w:eastAsia="Times New Roman" w:hAnsi="Times New Roman" w:cs="Times New Roman"/>
          <w:i/>
          <w:sz w:val="24"/>
          <w:szCs w:val="24"/>
        </w:rPr>
        <w:t>.</w:t>
      </w:r>
    </w:p>
    <w:p w14:paraId="29B52622" w14:textId="77777777" w:rsidR="004C5246" w:rsidRPr="00DC5C97" w:rsidRDefault="004C5246" w:rsidP="00A85416">
      <w:pPr>
        <w:spacing w:after="0" w:line="240" w:lineRule="auto"/>
        <w:ind w:left="505" w:firstLine="709"/>
        <w:jc w:val="both"/>
        <w:rPr>
          <w:rFonts w:ascii="Times New Roman" w:eastAsia="Times New Roman" w:hAnsi="Times New Roman" w:cs="Times New Roman"/>
          <w:i/>
          <w:sz w:val="24"/>
          <w:szCs w:val="24"/>
          <w:shd w:val="clear" w:color="auto" w:fill="FFFFFF"/>
        </w:rPr>
      </w:pPr>
      <w:r w:rsidRPr="00DC5C97">
        <w:rPr>
          <w:rFonts w:ascii="Times New Roman" w:eastAsia="Times New Roman" w:hAnsi="Times New Roman" w:cs="Times New Roman"/>
          <w:sz w:val="24"/>
          <w:szCs w:val="24"/>
        </w:rPr>
        <w:t xml:space="preserve">8) </w:t>
      </w:r>
      <w:proofErr w:type="spellStart"/>
      <w:r w:rsidRPr="00DC5C97">
        <w:rPr>
          <w:rFonts w:ascii="Times New Roman" w:eastAsia="Times New Roman" w:hAnsi="Times New Roman" w:cs="Times New Roman"/>
          <w:sz w:val="24"/>
          <w:szCs w:val="24"/>
          <w:shd w:val="clear" w:color="auto" w:fill="FFFFFF"/>
        </w:rPr>
        <w:t>Дія</w:t>
      </w:r>
      <w:proofErr w:type="spellEnd"/>
      <w:r w:rsidRPr="00DC5C97">
        <w:rPr>
          <w:rFonts w:ascii="Times New Roman" w:eastAsia="Times New Roman" w:hAnsi="Times New Roman" w:cs="Times New Roman"/>
          <w:sz w:val="24"/>
          <w:szCs w:val="24"/>
          <w:shd w:val="clear" w:color="auto" w:fill="FFFFFF"/>
        </w:rPr>
        <w:t xml:space="preserve"> договору про </w:t>
      </w:r>
      <w:proofErr w:type="spellStart"/>
      <w:r w:rsidRPr="00DC5C97">
        <w:rPr>
          <w:rFonts w:ascii="Times New Roman" w:eastAsia="Times New Roman" w:hAnsi="Times New Roman" w:cs="Times New Roman"/>
          <w:sz w:val="24"/>
          <w:szCs w:val="24"/>
          <w:shd w:val="clear" w:color="auto" w:fill="FFFFFF"/>
        </w:rPr>
        <w:t>закупівлю</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може</w:t>
      </w:r>
      <w:proofErr w:type="spellEnd"/>
      <w:r w:rsidRPr="00DC5C97">
        <w:rPr>
          <w:rFonts w:ascii="Times New Roman" w:eastAsia="Times New Roman" w:hAnsi="Times New Roman" w:cs="Times New Roman"/>
          <w:sz w:val="24"/>
          <w:szCs w:val="24"/>
          <w:shd w:val="clear" w:color="auto" w:fill="FFFFFF"/>
        </w:rPr>
        <w:t xml:space="preserve"> бути </w:t>
      </w:r>
      <w:proofErr w:type="spellStart"/>
      <w:r w:rsidRPr="00DC5C97">
        <w:rPr>
          <w:rFonts w:ascii="Times New Roman" w:eastAsia="Times New Roman" w:hAnsi="Times New Roman" w:cs="Times New Roman"/>
          <w:sz w:val="24"/>
          <w:szCs w:val="24"/>
          <w:shd w:val="clear" w:color="auto" w:fill="FFFFFF"/>
        </w:rPr>
        <w:t>продовжена</w:t>
      </w:r>
      <w:proofErr w:type="spellEnd"/>
      <w:r w:rsidRPr="00DC5C97">
        <w:rPr>
          <w:rFonts w:ascii="Times New Roman" w:eastAsia="Times New Roman" w:hAnsi="Times New Roman" w:cs="Times New Roman"/>
          <w:sz w:val="24"/>
          <w:szCs w:val="24"/>
          <w:shd w:val="clear" w:color="auto" w:fill="FFFFFF"/>
        </w:rPr>
        <w:t xml:space="preserve"> </w:t>
      </w:r>
      <w:proofErr w:type="gramStart"/>
      <w:r w:rsidRPr="00DC5C97">
        <w:rPr>
          <w:rFonts w:ascii="Times New Roman" w:eastAsia="Times New Roman" w:hAnsi="Times New Roman" w:cs="Times New Roman"/>
          <w:sz w:val="24"/>
          <w:szCs w:val="24"/>
          <w:shd w:val="clear" w:color="auto" w:fill="FFFFFF"/>
        </w:rPr>
        <w:t>на строк</w:t>
      </w:r>
      <w:proofErr w:type="gram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достатній</w:t>
      </w:r>
      <w:proofErr w:type="spellEnd"/>
      <w:r w:rsidRPr="00DC5C97">
        <w:rPr>
          <w:rFonts w:ascii="Times New Roman" w:eastAsia="Times New Roman" w:hAnsi="Times New Roman" w:cs="Times New Roman"/>
          <w:sz w:val="24"/>
          <w:szCs w:val="24"/>
          <w:shd w:val="clear" w:color="auto" w:fill="FFFFFF"/>
        </w:rPr>
        <w:t xml:space="preserve"> для </w:t>
      </w:r>
      <w:proofErr w:type="spellStart"/>
      <w:r w:rsidRPr="00DC5C97">
        <w:rPr>
          <w:rFonts w:ascii="Times New Roman" w:eastAsia="Times New Roman" w:hAnsi="Times New Roman" w:cs="Times New Roman"/>
          <w:sz w:val="24"/>
          <w:szCs w:val="24"/>
          <w:shd w:val="clear" w:color="auto" w:fill="FFFFFF"/>
        </w:rPr>
        <w:t>проведення</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процедури</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закупівлі</w:t>
      </w:r>
      <w:proofErr w:type="spellEnd"/>
      <w:r w:rsidRPr="00DC5C97">
        <w:rPr>
          <w:rFonts w:ascii="Times New Roman" w:eastAsia="Times New Roman" w:hAnsi="Times New Roman" w:cs="Times New Roman"/>
          <w:sz w:val="24"/>
          <w:szCs w:val="24"/>
          <w:shd w:val="clear" w:color="auto" w:fill="FFFFFF"/>
        </w:rPr>
        <w:t xml:space="preserve"> на початку </w:t>
      </w:r>
      <w:proofErr w:type="spellStart"/>
      <w:r w:rsidRPr="00DC5C97">
        <w:rPr>
          <w:rFonts w:ascii="Times New Roman" w:eastAsia="Times New Roman" w:hAnsi="Times New Roman" w:cs="Times New Roman"/>
          <w:sz w:val="24"/>
          <w:szCs w:val="24"/>
          <w:shd w:val="clear" w:color="auto" w:fill="FFFFFF"/>
        </w:rPr>
        <w:t>наступного</w:t>
      </w:r>
      <w:proofErr w:type="spellEnd"/>
      <w:r w:rsidRPr="00DC5C97">
        <w:rPr>
          <w:rFonts w:ascii="Times New Roman" w:eastAsia="Times New Roman" w:hAnsi="Times New Roman" w:cs="Times New Roman"/>
          <w:sz w:val="24"/>
          <w:szCs w:val="24"/>
          <w:shd w:val="clear" w:color="auto" w:fill="FFFFFF"/>
        </w:rPr>
        <w:t xml:space="preserve"> року в </w:t>
      </w:r>
      <w:proofErr w:type="spellStart"/>
      <w:r w:rsidRPr="00DC5C97">
        <w:rPr>
          <w:rFonts w:ascii="Times New Roman" w:eastAsia="Times New Roman" w:hAnsi="Times New Roman" w:cs="Times New Roman"/>
          <w:sz w:val="24"/>
          <w:szCs w:val="24"/>
          <w:shd w:val="clear" w:color="auto" w:fill="FFFFFF"/>
        </w:rPr>
        <w:t>обсязі</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що</w:t>
      </w:r>
      <w:proofErr w:type="spellEnd"/>
      <w:r w:rsidRPr="00DC5C97">
        <w:rPr>
          <w:rFonts w:ascii="Times New Roman" w:eastAsia="Times New Roman" w:hAnsi="Times New Roman" w:cs="Times New Roman"/>
          <w:sz w:val="24"/>
          <w:szCs w:val="24"/>
          <w:shd w:val="clear" w:color="auto" w:fill="FFFFFF"/>
        </w:rPr>
        <w:t xml:space="preserve"> не </w:t>
      </w:r>
      <w:proofErr w:type="spellStart"/>
      <w:r w:rsidRPr="00DC5C97">
        <w:rPr>
          <w:rFonts w:ascii="Times New Roman" w:eastAsia="Times New Roman" w:hAnsi="Times New Roman" w:cs="Times New Roman"/>
          <w:sz w:val="24"/>
          <w:szCs w:val="24"/>
          <w:shd w:val="clear" w:color="auto" w:fill="FFFFFF"/>
        </w:rPr>
        <w:t>перевищує</w:t>
      </w:r>
      <w:proofErr w:type="spellEnd"/>
      <w:r w:rsidRPr="00DC5C97">
        <w:rPr>
          <w:rFonts w:ascii="Times New Roman" w:eastAsia="Times New Roman" w:hAnsi="Times New Roman" w:cs="Times New Roman"/>
          <w:sz w:val="24"/>
          <w:szCs w:val="24"/>
          <w:shd w:val="clear" w:color="auto" w:fill="FFFFFF"/>
        </w:rPr>
        <w:t xml:space="preserve"> 20 </w:t>
      </w:r>
      <w:proofErr w:type="spellStart"/>
      <w:r w:rsidRPr="00DC5C97">
        <w:rPr>
          <w:rFonts w:ascii="Times New Roman" w:eastAsia="Times New Roman" w:hAnsi="Times New Roman" w:cs="Times New Roman"/>
          <w:sz w:val="24"/>
          <w:szCs w:val="24"/>
          <w:shd w:val="clear" w:color="auto" w:fill="FFFFFF"/>
        </w:rPr>
        <w:t>відсотків</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суми</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визначеної</w:t>
      </w:r>
      <w:proofErr w:type="spellEnd"/>
      <w:r w:rsidRPr="00DC5C97">
        <w:rPr>
          <w:rFonts w:ascii="Times New Roman" w:eastAsia="Times New Roman" w:hAnsi="Times New Roman" w:cs="Times New Roman"/>
          <w:sz w:val="24"/>
          <w:szCs w:val="24"/>
          <w:shd w:val="clear" w:color="auto" w:fill="FFFFFF"/>
        </w:rPr>
        <w:t xml:space="preserve"> в початковому </w:t>
      </w:r>
      <w:proofErr w:type="spellStart"/>
      <w:r w:rsidRPr="00DC5C97">
        <w:rPr>
          <w:rFonts w:ascii="Times New Roman" w:eastAsia="Times New Roman" w:hAnsi="Times New Roman" w:cs="Times New Roman"/>
          <w:sz w:val="24"/>
          <w:szCs w:val="24"/>
          <w:shd w:val="clear" w:color="auto" w:fill="FFFFFF"/>
        </w:rPr>
        <w:t>договорі</w:t>
      </w:r>
      <w:proofErr w:type="spellEnd"/>
      <w:r w:rsidRPr="00DC5C97">
        <w:rPr>
          <w:rFonts w:ascii="Times New Roman" w:eastAsia="Times New Roman" w:hAnsi="Times New Roman" w:cs="Times New Roman"/>
          <w:sz w:val="24"/>
          <w:szCs w:val="24"/>
          <w:shd w:val="clear" w:color="auto" w:fill="FFFFFF"/>
        </w:rPr>
        <w:t xml:space="preserve"> про </w:t>
      </w:r>
      <w:proofErr w:type="spellStart"/>
      <w:r w:rsidRPr="00DC5C97">
        <w:rPr>
          <w:rFonts w:ascii="Times New Roman" w:eastAsia="Times New Roman" w:hAnsi="Times New Roman" w:cs="Times New Roman"/>
          <w:sz w:val="24"/>
          <w:szCs w:val="24"/>
          <w:shd w:val="clear" w:color="auto" w:fill="FFFFFF"/>
        </w:rPr>
        <w:t>закупівлю</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укладеному</w:t>
      </w:r>
      <w:proofErr w:type="spellEnd"/>
      <w:r w:rsidRPr="00DC5C97">
        <w:rPr>
          <w:rFonts w:ascii="Times New Roman" w:eastAsia="Times New Roman" w:hAnsi="Times New Roman" w:cs="Times New Roman"/>
          <w:sz w:val="24"/>
          <w:szCs w:val="24"/>
          <w:shd w:val="clear" w:color="auto" w:fill="FFFFFF"/>
        </w:rPr>
        <w:t xml:space="preserve"> в </w:t>
      </w:r>
      <w:proofErr w:type="spellStart"/>
      <w:r w:rsidRPr="00DC5C97">
        <w:rPr>
          <w:rFonts w:ascii="Times New Roman" w:eastAsia="Times New Roman" w:hAnsi="Times New Roman" w:cs="Times New Roman"/>
          <w:sz w:val="24"/>
          <w:szCs w:val="24"/>
          <w:shd w:val="clear" w:color="auto" w:fill="FFFFFF"/>
        </w:rPr>
        <w:t>попередньому</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році</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якщо</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видатки</w:t>
      </w:r>
      <w:proofErr w:type="spellEnd"/>
      <w:r w:rsidRPr="00DC5C97">
        <w:rPr>
          <w:rFonts w:ascii="Times New Roman" w:eastAsia="Times New Roman" w:hAnsi="Times New Roman" w:cs="Times New Roman"/>
          <w:sz w:val="24"/>
          <w:szCs w:val="24"/>
          <w:shd w:val="clear" w:color="auto" w:fill="FFFFFF"/>
        </w:rPr>
        <w:t xml:space="preserve"> на </w:t>
      </w:r>
      <w:proofErr w:type="spellStart"/>
      <w:r w:rsidRPr="00DC5C97">
        <w:rPr>
          <w:rFonts w:ascii="Times New Roman" w:eastAsia="Times New Roman" w:hAnsi="Times New Roman" w:cs="Times New Roman"/>
          <w:sz w:val="24"/>
          <w:szCs w:val="24"/>
          <w:shd w:val="clear" w:color="auto" w:fill="FFFFFF"/>
        </w:rPr>
        <w:t>досягнення</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цієї</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цілі</w:t>
      </w:r>
      <w:proofErr w:type="spellEnd"/>
      <w:r w:rsidRPr="00DC5C97">
        <w:rPr>
          <w:rFonts w:ascii="Times New Roman" w:eastAsia="Times New Roman" w:hAnsi="Times New Roman" w:cs="Times New Roman"/>
          <w:sz w:val="24"/>
          <w:szCs w:val="24"/>
          <w:shd w:val="clear" w:color="auto" w:fill="FFFFFF"/>
        </w:rPr>
        <w:t xml:space="preserve"> </w:t>
      </w:r>
      <w:proofErr w:type="spellStart"/>
      <w:r w:rsidRPr="00DC5C97">
        <w:rPr>
          <w:rFonts w:ascii="Times New Roman" w:eastAsia="Times New Roman" w:hAnsi="Times New Roman" w:cs="Times New Roman"/>
          <w:sz w:val="24"/>
          <w:szCs w:val="24"/>
          <w:shd w:val="clear" w:color="auto" w:fill="FFFFFF"/>
        </w:rPr>
        <w:t>затверджено</w:t>
      </w:r>
      <w:proofErr w:type="spellEnd"/>
      <w:r w:rsidRPr="00DC5C97">
        <w:rPr>
          <w:rFonts w:ascii="Times New Roman" w:eastAsia="Times New Roman" w:hAnsi="Times New Roman" w:cs="Times New Roman"/>
          <w:sz w:val="24"/>
          <w:szCs w:val="24"/>
          <w:shd w:val="clear" w:color="auto" w:fill="FFFFFF"/>
        </w:rPr>
        <w:t xml:space="preserve"> в </w:t>
      </w:r>
      <w:proofErr w:type="spellStart"/>
      <w:r w:rsidRPr="00DC5C97">
        <w:rPr>
          <w:rFonts w:ascii="Times New Roman" w:eastAsia="Times New Roman" w:hAnsi="Times New Roman" w:cs="Times New Roman"/>
          <w:sz w:val="24"/>
          <w:szCs w:val="24"/>
          <w:shd w:val="clear" w:color="auto" w:fill="FFFFFF"/>
        </w:rPr>
        <w:t>установленому</w:t>
      </w:r>
      <w:proofErr w:type="spellEnd"/>
      <w:r w:rsidRPr="00DC5C97">
        <w:rPr>
          <w:rFonts w:ascii="Times New Roman" w:eastAsia="Times New Roman" w:hAnsi="Times New Roman" w:cs="Times New Roman"/>
          <w:sz w:val="24"/>
          <w:szCs w:val="24"/>
          <w:shd w:val="clear" w:color="auto" w:fill="FFFFFF"/>
        </w:rPr>
        <w:t xml:space="preserve"> порядку. </w:t>
      </w:r>
      <w:proofErr w:type="spellStart"/>
      <w:r w:rsidRPr="00DC5C97">
        <w:rPr>
          <w:rFonts w:ascii="Times New Roman" w:eastAsia="Times New Roman" w:hAnsi="Times New Roman" w:cs="Times New Roman"/>
          <w:i/>
          <w:sz w:val="24"/>
          <w:szCs w:val="24"/>
          <w:shd w:val="clear" w:color="auto" w:fill="FFFFFF"/>
        </w:rPr>
        <w:t>Дані</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зміни</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можуть</w:t>
      </w:r>
      <w:proofErr w:type="spellEnd"/>
      <w:r w:rsidRPr="00DC5C97">
        <w:rPr>
          <w:rFonts w:ascii="Times New Roman" w:eastAsia="Times New Roman" w:hAnsi="Times New Roman" w:cs="Times New Roman"/>
          <w:i/>
          <w:sz w:val="24"/>
          <w:szCs w:val="24"/>
          <w:shd w:val="clear" w:color="auto" w:fill="FFFFFF"/>
        </w:rPr>
        <w:t xml:space="preserve"> бути </w:t>
      </w:r>
      <w:proofErr w:type="spellStart"/>
      <w:r w:rsidRPr="00DC5C97">
        <w:rPr>
          <w:rFonts w:ascii="Times New Roman" w:eastAsia="Times New Roman" w:hAnsi="Times New Roman" w:cs="Times New Roman"/>
          <w:i/>
          <w:sz w:val="24"/>
          <w:szCs w:val="24"/>
          <w:shd w:val="clear" w:color="auto" w:fill="FFFFFF"/>
        </w:rPr>
        <w:t>внесені</w:t>
      </w:r>
      <w:proofErr w:type="spellEnd"/>
      <w:r w:rsidRPr="00DC5C97">
        <w:rPr>
          <w:rFonts w:ascii="Times New Roman" w:eastAsia="Times New Roman" w:hAnsi="Times New Roman" w:cs="Times New Roman"/>
          <w:i/>
          <w:sz w:val="24"/>
          <w:szCs w:val="24"/>
          <w:shd w:val="clear" w:color="auto" w:fill="FFFFFF"/>
        </w:rPr>
        <w:t xml:space="preserve"> до </w:t>
      </w:r>
      <w:proofErr w:type="spellStart"/>
      <w:r w:rsidRPr="00DC5C97">
        <w:rPr>
          <w:rFonts w:ascii="Times New Roman" w:eastAsia="Times New Roman" w:hAnsi="Times New Roman" w:cs="Times New Roman"/>
          <w:i/>
          <w:sz w:val="24"/>
          <w:szCs w:val="24"/>
          <w:shd w:val="clear" w:color="auto" w:fill="FFFFFF"/>
        </w:rPr>
        <w:t>закінчення</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терміну</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дії</w:t>
      </w:r>
      <w:proofErr w:type="spellEnd"/>
      <w:r w:rsidRPr="00DC5C97">
        <w:rPr>
          <w:rFonts w:ascii="Times New Roman" w:eastAsia="Times New Roman" w:hAnsi="Times New Roman" w:cs="Times New Roman"/>
          <w:i/>
          <w:sz w:val="24"/>
          <w:szCs w:val="24"/>
          <w:shd w:val="clear" w:color="auto" w:fill="FFFFFF"/>
        </w:rPr>
        <w:t xml:space="preserve"> договору. 20% буде </w:t>
      </w:r>
      <w:proofErr w:type="spellStart"/>
      <w:r w:rsidRPr="00DC5C97">
        <w:rPr>
          <w:rFonts w:ascii="Times New Roman" w:eastAsia="Times New Roman" w:hAnsi="Times New Roman" w:cs="Times New Roman"/>
          <w:i/>
          <w:sz w:val="24"/>
          <w:szCs w:val="24"/>
          <w:shd w:val="clear" w:color="auto" w:fill="FFFFFF"/>
        </w:rPr>
        <w:t>відраховуватись</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від</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суми</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визначеної</w:t>
      </w:r>
      <w:proofErr w:type="spellEnd"/>
      <w:r w:rsidRPr="00DC5C97">
        <w:rPr>
          <w:rFonts w:ascii="Times New Roman" w:eastAsia="Times New Roman" w:hAnsi="Times New Roman" w:cs="Times New Roman"/>
          <w:i/>
          <w:sz w:val="24"/>
          <w:szCs w:val="24"/>
          <w:shd w:val="clear" w:color="auto" w:fill="FFFFFF"/>
        </w:rPr>
        <w:t xml:space="preserve"> в початковому </w:t>
      </w:r>
      <w:proofErr w:type="spellStart"/>
      <w:r w:rsidRPr="00DC5C97">
        <w:rPr>
          <w:rFonts w:ascii="Times New Roman" w:eastAsia="Times New Roman" w:hAnsi="Times New Roman" w:cs="Times New Roman"/>
          <w:i/>
          <w:sz w:val="24"/>
          <w:szCs w:val="24"/>
          <w:shd w:val="clear" w:color="auto" w:fill="FFFFFF"/>
        </w:rPr>
        <w:t>договорі</w:t>
      </w:r>
      <w:proofErr w:type="spellEnd"/>
      <w:r w:rsidRPr="00DC5C97">
        <w:rPr>
          <w:rFonts w:ascii="Times New Roman" w:eastAsia="Times New Roman" w:hAnsi="Times New Roman" w:cs="Times New Roman"/>
          <w:i/>
          <w:sz w:val="24"/>
          <w:szCs w:val="24"/>
          <w:shd w:val="clear" w:color="auto" w:fill="FFFFFF"/>
        </w:rPr>
        <w:t xml:space="preserve"> про </w:t>
      </w:r>
      <w:proofErr w:type="spellStart"/>
      <w:r w:rsidRPr="00DC5C97">
        <w:rPr>
          <w:rFonts w:ascii="Times New Roman" w:eastAsia="Times New Roman" w:hAnsi="Times New Roman" w:cs="Times New Roman"/>
          <w:i/>
          <w:sz w:val="24"/>
          <w:szCs w:val="24"/>
          <w:shd w:val="clear" w:color="auto" w:fill="FFFFFF"/>
        </w:rPr>
        <w:t>закупівлю</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укладеному</w:t>
      </w:r>
      <w:proofErr w:type="spellEnd"/>
      <w:r w:rsidRPr="00DC5C97">
        <w:rPr>
          <w:rFonts w:ascii="Times New Roman" w:eastAsia="Times New Roman" w:hAnsi="Times New Roman" w:cs="Times New Roman"/>
          <w:i/>
          <w:sz w:val="24"/>
          <w:szCs w:val="24"/>
          <w:shd w:val="clear" w:color="auto" w:fill="FFFFFF"/>
        </w:rPr>
        <w:t xml:space="preserve"> в </w:t>
      </w:r>
      <w:proofErr w:type="spellStart"/>
      <w:r w:rsidRPr="00DC5C97">
        <w:rPr>
          <w:rFonts w:ascii="Times New Roman" w:eastAsia="Times New Roman" w:hAnsi="Times New Roman" w:cs="Times New Roman"/>
          <w:i/>
          <w:sz w:val="24"/>
          <w:szCs w:val="24"/>
          <w:shd w:val="clear" w:color="auto" w:fill="FFFFFF"/>
        </w:rPr>
        <w:t>попередньому</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році</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якщо</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видатки</w:t>
      </w:r>
      <w:proofErr w:type="spellEnd"/>
      <w:r w:rsidRPr="00DC5C97">
        <w:rPr>
          <w:rFonts w:ascii="Times New Roman" w:eastAsia="Times New Roman" w:hAnsi="Times New Roman" w:cs="Times New Roman"/>
          <w:i/>
          <w:sz w:val="24"/>
          <w:szCs w:val="24"/>
          <w:shd w:val="clear" w:color="auto" w:fill="FFFFFF"/>
        </w:rPr>
        <w:t xml:space="preserve"> на </w:t>
      </w:r>
      <w:proofErr w:type="spellStart"/>
      <w:r w:rsidRPr="00DC5C97">
        <w:rPr>
          <w:rFonts w:ascii="Times New Roman" w:eastAsia="Times New Roman" w:hAnsi="Times New Roman" w:cs="Times New Roman"/>
          <w:i/>
          <w:sz w:val="24"/>
          <w:szCs w:val="24"/>
          <w:shd w:val="clear" w:color="auto" w:fill="FFFFFF"/>
        </w:rPr>
        <w:t>досягнення</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цієї</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цілі</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затверджено</w:t>
      </w:r>
      <w:proofErr w:type="spellEnd"/>
      <w:r w:rsidRPr="00DC5C97">
        <w:rPr>
          <w:rFonts w:ascii="Times New Roman" w:eastAsia="Times New Roman" w:hAnsi="Times New Roman" w:cs="Times New Roman"/>
          <w:i/>
          <w:sz w:val="24"/>
          <w:szCs w:val="24"/>
          <w:shd w:val="clear" w:color="auto" w:fill="FFFFFF"/>
        </w:rPr>
        <w:t xml:space="preserve"> в </w:t>
      </w:r>
      <w:proofErr w:type="spellStart"/>
      <w:r w:rsidRPr="00DC5C97">
        <w:rPr>
          <w:rFonts w:ascii="Times New Roman" w:eastAsia="Times New Roman" w:hAnsi="Times New Roman" w:cs="Times New Roman"/>
          <w:i/>
          <w:sz w:val="24"/>
          <w:szCs w:val="24"/>
          <w:shd w:val="clear" w:color="auto" w:fill="FFFFFF"/>
        </w:rPr>
        <w:t>установленому</w:t>
      </w:r>
      <w:proofErr w:type="spellEnd"/>
      <w:r w:rsidRPr="00DC5C97">
        <w:rPr>
          <w:rFonts w:ascii="Times New Roman" w:eastAsia="Times New Roman" w:hAnsi="Times New Roman" w:cs="Times New Roman"/>
          <w:i/>
          <w:sz w:val="24"/>
          <w:szCs w:val="24"/>
          <w:shd w:val="clear" w:color="auto" w:fill="FFFFFF"/>
        </w:rPr>
        <w:t xml:space="preserve"> порядку (у </w:t>
      </w:r>
      <w:proofErr w:type="spellStart"/>
      <w:r w:rsidRPr="00DC5C97">
        <w:rPr>
          <w:rFonts w:ascii="Times New Roman" w:eastAsia="Times New Roman" w:hAnsi="Times New Roman" w:cs="Times New Roman"/>
          <w:i/>
          <w:sz w:val="24"/>
          <w:szCs w:val="24"/>
          <w:shd w:val="clear" w:color="auto" w:fill="FFFFFF"/>
        </w:rPr>
        <w:t>разі</w:t>
      </w:r>
      <w:proofErr w:type="spellEnd"/>
      <w:r w:rsidRPr="00DC5C97">
        <w:rPr>
          <w:rFonts w:ascii="Times New Roman" w:eastAsia="Times New Roman" w:hAnsi="Times New Roman" w:cs="Times New Roman"/>
          <w:i/>
          <w:sz w:val="24"/>
          <w:szCs w:val="24"/>
          <w:shd w:val="clear" w:color="auto" w:fill="FFFFFF"/>
        </w:rPr>
        <w:t xml:space="preserve"> </w:t>
      </w:r>
      <w:proofErr w:type="spellStart"/>
      <w:r w:rsidRPr="00DC5C97">
        <w:rPr>
          <w:rFonts w:ascii="Times New Roman" w:eastAsia="Times New Roman" w:hAnsi="Times New Roman" w:cs="Times New Roman"/>
          <w:i/>
          <w:sz w:val="24"/>
          <w:szCs w:val="24"/>
          <w:shd w:val="clear" w:color="auto" w:fill="FFFFFF"/>
        </w:rPr>
        <w:t>наявності</w:t>
      </w:r>
      <w:proofErr w:type="spellEnd"/>
      <w:r w:rsidRPr="00DC5C97">
        <w:rPr>
          <w:rFonts w:ascii="Times New Roman" w:eastAsia="Times New Roman" w:hAnsi="Times New Roman" w:cs="Times New Roman"/>
          <w:i/>
          <w:sz w:val="24"/>
          <w:szCs w:val="24"/>
          <w:shd w:val="clear" w:color="auto" w:fill="FFFFFF"/>
        </w:rPr>
        <w:t xml:space="preserve"> та </w:t>
      </w:r>
      <w:proofErr w:type="spellStart"/>
      <w:r w:rsidRPr="00DC5C97">
        <w:rPr>
          <w:rFonts w:ascii="Times New Roman" w:eastAsia="Times New Roman" w:hAnsi="Times New Roman" w:cs="Times New Roman"/>
          <w:i/>
          <w:sz w:val="24"/>
          <w:szCs w:val="24"/>
          <w:shd w:val="clear" w:color="auto" w:fill="FFFFFF"/>
        </w:rPr>
        <w:t>необхідності</w:t>
      </w:r>
      <w:proofErr w:type="spellEnd"/>
      <w:r w:rsidRPr="00DC5C97">
        <w:rPr>
          <w:rFonts w:ascii="Times New Roman" w:eastAsia="Times New Roman" w:hAnsi="Times New Roman" w:cs="Times New Roman"/>
          <w:i/>
          <w:sz w:val="24"/>
          <w:szCs w:val="24"/>
          <w:shd w:val="clear" w:color="auto" w:fill="FFFFFF"/>
        </w:rPr>
        <w:t>).</w:t>
      </w:r>
    </w:p>
    <w:p w14:paraId="2584A72B" w14:textId="77777777" w:rsidR="004C5246" w:rsidRPr="00DC5C97" w:rsidRDefault="004C5246" w:rsidP="00A85416">
      <w:pPr>
        <w:spacing w:after="0" w:line="240" w:lineRule="auto"/>
        <w:ind w:left="505" w:firstLine="709"/>
        <w:jc w:val="both"/>
        <w:rPr>
          <w:rFonts w:ascii="Times New Roman" w:eastAsia="Times New Roman" w:hAnsi="Times New Roman" w:cs="Times New Roman"/>
          <w:color w:val="000000"/>
          <w:sz w:val="24"/>
          <w:szCs w:val="24"/>
        </w:rPr>
      </w:pPr>
      <w:r w:rsidRPr="00DC5C97">
        <w:rPr>
          <w:rFonts w:ascii="Times New Roman" w:eastAsia="Times New Roman" w:hAnsi="Times New Roman" w:cs="Times New Roman"/>
          <w:color w:val="000000"/>
          <w:sz w:val="24"/>
          <w:szCs w:val="24"/>
          <w:shd w:val="clear" w:color="auto" w:fill="FFFFFF"/>
        </w:rPr>
        <w:t xml:space="preserve">9) </w:t>
      </w:r>
      <w:proofErr w:type="spellStart"/>
      <w:r w:rsidRPr="00DC5C97">
        <w:rPr>
          <w:rFonts w:ascii="Times New Roman" w:eastAsia="Times New Roman" w:hAnsi="Times New Roman" w:cs="Times New Roman"/>
          <w:color w:val="000000"/>
          <w:sz w:val="24"/>
          <w:szCs w:val="24"/>
          <w:shd w:val="clear" w:color="auto" w:fill="FFFFFF"/>
        </w:rPr>
        <w:t>зменшення</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обсягів</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закупівлі</w:t>
      </w:r>
      <w:proofErr w:type="spellEnd"/>
      <w:r w:rsidRPr="00DC5C97">
        <w:rPr>
          <w:rFonts w:ascii="Times New Roman" w:eastAsia="Times New Roman" w:hAnsi="Times New Roman" w:cs="Times New Roman"/>
          <w:color w:val="000000"/>
          <w:sz w:val="24"/>
          <w:szCs w:val="24"/>
          <w:shd w:val="clear" w:color="auto" w:fill="FFFFFF"/>
        </w:rPr>
        <w:t xml:space="preserve"> та/</w:t>
      </w:r>
      <w:proofErr w:type="spellStart"/>
      <w:r w:rsidRPr="00DC5C97">
        <w:rPr>
          <w:rFonts w:ascii="Times New Roman" w:eastAsia="Times New Roman" w:hAnsi="Times New Roman" w:cs="Times New Roman"/>
          <w:color w:val="000000"/>
          <w:sz w:val="24"/>
          <w:szCs w:val="24"/>
          <w:shd w:val="clear" w:color="auto" w:fill="FFFFFF"/>
        </w:rPr>
        <w:t>або</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ціни</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згідно</w:t>
      </w:r>
      <w:proofErr w:type="spellEnd"/>
      <w:r w:rsidRPr="00DC5C97">
        <w:rPr>
          <w:rFonts w:ascii="Times New Roman" w:eastAsia="Times New Roman" w:hAnsi="Times New Roman" w:cs="Times New Roman"/>
          <w:color w:val="000000"/>
          <w:sz w:val="24"/>
          <w:szCs w:val="24"/>
          <w:shd w:val="clear" w:color="auto" w:fill="FFFFFF"/>
        </w:rPr>
        <w:t xml:space="preserve"> з договорами про </w:t>
      </w:r>
      <w:proofErr w:type="spellStart"/>
      <w:r w:rsidRPr="00DC5C97">
        <w:rPr>
          <w:rFonts w:ascii="Times New Roman" w:eastAsia="Times New Roman" w:hAnsi="Times New Roman" w:cs="Times New Roman"/>
          <w:color w:val="000000"/>
          <w:sz w:val="24"/>
          <w:szCs w:val="24"/>
          <w:shd w:val="clear" w:color="auto" w:fill="FFFFFF"/>
        </w:rPr>
        <w:t>закупівлю</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робіт</w:t>
      </w:r>
      <w:proofErr w:type="spellEnd"/>
      <w:r w:rsidRPr="00DC5C97">
        <w:rPr>
          <w:rFonts w:ascii="Times New Roman" w:eastAsia="Times New Roman" w:hAnsi="Times New Roman" w:cs="Times New Roman"/>
          <w:color w:val="000000"/>
          <w:sz w:val="24"/>
          <w:szCs w:val="24"/>
          <w:shd w:val="clear" w:color="auto" w:fill="FFFFFF"/>
        </w:rPr>
        <w:t xml:space="preserve"> з </w:t>
      </w:r>
      <w:proofErr w:type="spellStart"/>
      <w:r w:rsidRPr="00DC5C97">
        <w:rPr>
          <w:rFonts w:ascii="Times New Roman" w:eastAsia="Times New Roman" w:hAnsi="Times New Roman" w:cs="Times New Roman"/>
          <w:color w:val="000000"/>
          <w:sz w:val="24"/>
          <w:szCs w:val="24"/>
          <w:shd w:val="clear" w:color="auto" w:fill="FFFFFF"/>
        </w:rPr>
        <w:t>будівництва</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об’єктів</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нерухомого</w:t>
      </w:r>
      <w:proofErr w:type="spellEnd"/>
      <w:r w:rsidRPr="00DC5C97">
        <w:rPr>
          <w:rFonts w:ascii="Times New Roman" w:eastAsia="Times New Roman" w:hAnsi="Times New Roman" w:cs="Times New Roman"/>
          <w:color w:val="000000"/>
          <w:sz w:val="24"/>
          <w:szCs w:val="24"/>
          <w:shd w:val="clear" w:color="auto" w:fill="FFFFFF"/>
        </w:rPr>
        <w:t xml:space="preserve"> майна </w:t>
      </w:r>
      <w:proofErr w:type="spellStart"/>
      <w:r w:rsidRPr="00DC5C97">
        <w:rPr>
          <w:rFonts w:ascii="Times New Roman" w:eastAsia="Times New Roman" w:hAnsi="Times New Roman" w:cs="Times New Roman"/>
          <w:color w:val="000000"/>
          <w:sz w:val="24"/>
          <w:szCs w:val="24"/>
          <w:shd w:val="clear" w:color="auto" w:fill="FFFFFF"/>
        </w:rPr>
        <w:t>відповідно</w:t>
      </w:r>
      <w:proofErr w:type="spellEnd"/>
      <w:r w:rsidRPr="00DC5C97">
        <w:rPr>
          <w:rFonts w:ascii="Times New Roman" w:eastAsia="Times New Roman" w:hAnsi="Times New Roman" w:cs="Times New Roman"/>
          <w:color w:val="000000"/>
          <w:sz w:val="24"/>
          <w:szCs w:val="24"/>
          <w:shd w:val="clear" w:color="auto" w:fill="FFFFFF"/>
        </w:rPr>
        <w:t xml:space="preserve"> до постанови </w:t>
      </w:r>
      <w:proofErr w:type="spellStart"/>
      <w:r w:rsidRPr="00DC5C97">
        <w:rPr>
          <w:rFonts w:ascii="Times New Roman" w:eastAsia="Times New Roman" w:hAnsi="Times New Roman" w:cs="Times New Roman"/>
          <w:color w:val="000000"/>
          <w:sz w:val="24"/>
          <w:szCs w:val="24"/>
          <w:shd w:val="clear" w:color="auto" w:fill="FFFFFF"/>
        </w:rPr>
        <w:t>Кабінету</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Міністрів</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України</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від</w:t>
      </w:r>
      <w:proofErr w:type="spellEnd"/>
      <w:r w:rsidRPr="00DC5C97">
        <w:rPr>
          <w:rFonts w:ascii="Times New Roman" w:eastAsia="Times New Roman" w:hAnsi="Times New Roman" w:cs="Times New Roman"/>
          <w:color w:val="000000"/>
          <w:sz w:val="24"/>
          <w:szCs w:val="24"/>
          <w:shd w:val="clear" w:color="auto" w:fill="FFFFFF"/>
        </w:rPr>
        <w:t xml:space="preserve"> 25 </w:t>
      </w:r>
      <w:proofErr w:type="spellStart"/>
      <w:r w:rsidRPr="00DC5C97">
        <w:rPr>
          <w:rFonts w:ascii="Times New Roman" w:eastAsia="Times New Roman" w:hAnsi="Times New Roman" w:cs="Times New Roman"/>
          <w:color w:val="000000"/>
          <w:sz w:val="24"/>
          <w:szCs w:val="24"/>
          <w:shd w:val="clear" w:color="auto" w:fill="FFFFFF"/>
        </w:rPr>
        <w:t>квітня</w:t>
      </w:r>
      <w:proofErr w:type="spellEnd"/>
      <w:r w:rsidRPr="00DC5C97">
        <w:rPr>
          <w:rFonts w:ascii="Times New Roman" w:eastAsia="Times New Roman" w:hAnsi="Times New Roman" w:cs="Times New Roman"/>
          <w:color w:val="000000"/>
          <w:sz w:val="24"/>
          <w:szCs w:val="24"/>
          <w:shd w:val="clear" w:color="auto" w:fill="FFFFFF"/>
        </w:rPr>
        <w:t xml:space="preserve"> 2023 р. </w:t>
      </w:r>
      <w:hyperlink r:id="rId5" w:tgtFrame="_blank" w:history="1">
        <w:r w:rsidRPr="00DC5C97">
          <w:rPr>
            <w:rFonts w:ascii="Times New Roman" w:eastAsia="Times New Roman" w:hAnsi="Times New Roman" w:cs="Times New Roman"/>
            <w:color w:val="000000"/>
            <w:sz w:val="24"/>
            <w:szCs w:val="24"/>
            <w:u w:val="single"/>
            <w:shd w:val="clear" w:color="auto" w:fill="FFFFFF"/>
          </w:rPr>
          <w:t>№ 382</w:t>
        </w:r>
      </w:hyperlink>
      <w:r w:rsidRPr="00DC5C97">
        <w:rPr>
          <w:rFonts w:ascii="Times New Roman" w:eastAsia="Times New Roman" w:hAnsi="Times New Roman" w:cs="Times New Roman"/>
          <w:color w:val="000000"/>
          <w:sz w:val="24"/>
          <w:szCs w:val="24"/>
          <w:shd w:val="clear" w:color="auto" w:fill="FFFFFF"/>
        </w:rPr>
        <w:t xml:space="preserve"> “Про </w:t>
      </w:r>
      <w:proofErr w:type="spellStart"/>
      <w:r w:rsidRPr="00DC5C97">
        <w:rPr>
          <w:rFonts w:ascii="Times New Roman" w:eastAsia="Times New Roman" w:hAnsi="Times New Roman" w:cs="Times New Roman"/>
          <w:color w:val="000000"/>
          <w:sz w:val="24"/>
          <w:szCs w:val="24"/>
          <w:shd w:val="clear" w:color="auto" w:fill="FFFFFF"/>
        </w:rPr>
        <w:t>реалізацію</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експериментального</w:t>
      </w:r>
      <w:proofErr w:type="spellEnd"/>
      <w:r w:rsidRPr="00DC5C97">
        <w:rPr>
          <w:rFonts w:ascii="Times New Roman" w:eastAsia="Times New Roman" w:hAnsi="Times New Roman" w:cs="Times New Roman"/>
          <w:color w:val="000000"/>
          <w:sz w:val="24"/>
          <w:szCs w:val="24"/>
          <w:shd w:val="clear" w:color="auto" w:fill="FFFFFF"/>
        </w:rPr>
        <w:t xml:space="preserve"> проекту </w:t>
      </w:r>
      <w:proofErr w:type="spellStart"/>
      <w:r w:rsidRPr="00DC5C97">
        <w:rPr>
          <w:rFonts w:ascii="Times New Roman" w:eastAsia="Times New Roman" w:hAnsi="Times New Roman" w:cs="Times New Roman"/>
          <w:color w:val="000000"/>
          <w:sz w:val="24"/>
          <w:szCs w:val="24"/>
          <w:shd w:val="clear" w:color="auto" w:fill="FFFFFF"/>
        </w:rPr>
        <w:t>щодо</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відновлення</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населених</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пунктів</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які</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постраждали</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внаслідок</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збройної</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агресії</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Російської</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Федерації</w:t>
      </w:r>
      <w:proofErr w:type="spellEnd"/>
      <w:r w:rsidRPr="00DC5C97">
        <w:rPr>
          <w:rFonts w:ascii="Times New Roman" w:eastAsia="Times New Roman" w:hAnsi="Times New Roman" w:cs="Times New Roman"/>
          <w:color w:val="000000"/>
          <w:sz w:val="24"/>
          <w:szCs w:val="24"/>
          <w:shd w:val="clear" w:color="auto" w:fill="FFFFFF"/>
        </w:rPr>
        <w:t>” (</w:t>
      </w:r>
      <w:proofErr w:type="spellStart"/>
      <w:r w:rsidRPr="00DC5C97">
        <w:rPr>
          <w:rFonts w:ascii="Times New Roman" w:eastAsia="Times New Roman" w:hAnsi="Times New Roman" w:cs="Times New Roman"/>
          <w:color w:val="000000"/>
          <w:sz w:val="24"/>
          <w:szCs w:val="24"/>
          <w:shd w:val="clear" w:color="auto" w:fill="FFFFFF"/>
        </w:rPr>
        <w:t>Офіційний</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вісник</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України</w:t>
      </w:r>
      <w:proofErr w:type="spellEnd"/>
      <w:r w:rsidRPr="00DC5C97">
        <w:rPr>
          <w:rFonts w:ascii="Times New Roman" w:eastAsia="Times New Roman" w:hAnsi="Times New Roman" w:cs="Times New Roman"/>
          <w:color w:val="000000"/>
          <w:sz w:val="24"/>
          <w:szCs w:val="24"/>
          <w:shd w:val="clear" w:color="auto" w:fill="FFFFFF"/>
        </w:rPr>
        <w:t xml:space="preserve">, 2023 р., № 46, ст. 2466), </w:t>
      </w:r>
      <w:proofErr w:type="spellStart"/>
      <w:r w:rsidRPr="00DC5C97">
        <w:rPr>
          <w:rFonts w:ascii="Times New Roman" w:eastAsia="Times New Roman" w:hAnsi="Times New Roman" w:cs="Times New Roman"/>
          <w:color w:val="000000"/>
          <w:sz w:val="24"/>
          <w:szCs w:val="24"/>
          <w:shd w:val="clear" w:color="auto" w:fill="FFFFFF"/>
        </w:rPr>
        <w:t>якщо</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розроблення</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проектної</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документації</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покладено</w:t>
      </w:r>
      <w:proofErr w:type="spellEnd"/>
      <w:r w:rsidRPr="00DC5C97">
        <w:rPr>
          <w:rFonts w:ascii="Times New Roman" w:eastAsia="Times New Roman" w:hAnsi="Times New Roman" w:cs="Times New Roman"/>
          <w:color w:val="000000"/>
          <w:sz w:val="24"/>
          <w:szCs w:val="24"/>
          <w:shd w:val="clear" w:color="auto" w:fill="FFFFFF"/>
        </w:rPr>
        <w:t xml:space="preserve"> на </w:t>
      </w:r>
      <w:proofErr w:type="spellStart"/>
      <w:r w:rsidRPr="00DC5C97">
        <w:rPr>
          <w:rFonts w:ascii="Times New Roman" w:eastAsia="Times New Roman" w:hAnsi="Times New Roman" w:cs="Times New Roman"/>
          <w:color w:val="000000"/>
          <w:sz w:val="24"/>
          <w:szCs w:val="24"/>
          <w:shd w:val="clear" w:color="auto" w:fill="FFFFFF"/>
        </w:rPr>
        <w:t>підрядника</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після</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проведення</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експертизи</w:t>
      </w:r>
      <w:proofErr w:type="spellEnd"/>
      <w:r w:rsidRPr="00DC5C97">
        <w:rPr>
          <w:rFonts w:ascii="Times New Roman" w:eastAsia="Times New Roman" w:hAnsi="Times New Roman" w:cs="Times New Roman"/>
          <w:color w:val="000000"/>
          <w:sz w:val="24"/>
          <w:szCs w:val="24"/>
          <w:shd w:val="clear" w:color="auto" w:fill="FFFFFF"/>
        </w:rPr>
        <w:t xml:space="preserve"> та </w:t>
      </w:r>
      <w:proofErr w:type="spellStart"/>
      <w:r w:rsidRPr="00DC5C97">
        <w:rPr>
          <w:rFonts w:ascii="Times New Roman" w:eastAsia="Times New Roman" w:hAnsi="Times New Roman" w:cs="Times New Roman"/>
          <w:color w:val="000000"/>
          <w:sz w:val="24"/>
          <w:szCs w:val="24"/>
          <w:shd w:val="clear" w:color="auto" w:fill="FFFFFF"/>
        </w:rPr>
        <w:t>затвердження</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проектної</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документації</w:t>
      </w:r>
      <w:proofErr w:type="spellEnd"/>
      <w:r w:rsidRPr="00DC5C97">
        <w:rPr>
          <w:rFonts w:ascii="Times New Roman" w:eastAsia="Times New Roman" w:hAnsi="Times New Roman" w:cs="Times New Roman"/>
          <w:color w:val="000000"/>
          <w:sz w:val="24"/>
          <w:szCs w:val="24"/>
          <w:shd w:val="clear" w:color="auto" w:fill="FFFFFF"/>
        </w:rPr>
        <w:t xml:space="preserve"> в </w:t>
      </w:r>
      <w:proofErr w:type="spellStart"/>
      <w:r w:rsidRPr="00DC5C97">
        <w:rPr>
          <w:rFonts w:ascii="Times New Roman" w:eastAsia="Times New Roman" w:hAnsi="Times New Roman" w:cs="Times New Roman"/>
          <w:color w:val="000000"/>
          <w:sz w:val="24"/>
          <w:szCs w:val="24"/>
          <w:shd w:val="clear" w:color="auto" w:fill="FFFFFF"/>
        </w:rPr>
        <w:t>установленому</w:t>
      </w:r>
      <w:proofErr w:type="spellEnd"/>
      <w:r w:rsidRPr="00DC5C97">
        <w:rPr>
          <w:rFonts w:ascii="Times New Roman" w:eastAsia="Times New Roman" w:hAnsi="Times New Roman" w:cs="Times New Roman"/>
          <w:color w:val="000000"/>
          <w:sz w:val="24"/>
          <w:szCs w:val="24"/>
          <w:shd w:val="clear" w:color="auto" w:fill="FFFFFF"/>
        </w:rPr>
        <w:t xml:space="preserve"> </w:t>
      </w:r>
      <w:proofErr w:type="spellStart"/>
      <w:r w:rsidRPr="00DC5C97">
        <w:rPr>
          <w:rFonts w:ascii="Times New Roman" w:eastAsia="Times New Roman" w:hAnsi="Times New Roman" w:cs="Times New Roman"/>
          <w:color w:val="000000"/>
          <w:sz w:val="24"/>
          <w:szCs w:val="24"/>
          <w:shd w:val="clear" w:color="auto" w:fill="FFFFFF"/>
        </w:rPr>
        <w:t>законодавством</w:t>
      </w:r>
      <w:proofErr w:type="spellEnd"/>
      <w:r w:rsidRPr="00DC5C97">
        <w:rPr>
          <w:rFonts w:ascii="Times New Roman" w:eastAsia="Times New Roman" w:hAnsi="Times New Roman" w:cs="Times New Roman"/>
          <w:color w:val="000000"/>
          <w:sz w:val="24"/>
          <w:szCs w:val="24"/>
          <w:shd w:val="clear" w:color="auto" w:fill="FFFFFF"/>
        </w:rPr>
        <w:t xml:space="preserve"> порядку. </w:t>
      </w:r>
      <w:r w:rsidRPr="00DC5C97">
        <w:rPr>
          <w:rFonts w:ascii="Times New Roman" w:eastAsia="Times New Roman" w:hAnsi="Times New Roman" w:cs="Times New Roman"/>
          <w:i/>
          <w:color w:val="000000"/>
          <w:sz w:val="24"/>
          <w:szCs w:val="24"/>
          <w:shd w:val="clear" w:color="auto" w:fill="FFFFFF"/>
        </w:rPr>
        <w:t xml:space="preserve">Не </w:t>
      </w:r>
      <w:proofErr w:type="spellStart"/>
      <w:r w:rsidRPr="00DC5C97">
        <w:rPr>
          <w:rFonts w:ascii="Times New Roman" w:eastAsia="Times New Roman" w:hAnsi="Times New Roman" w:cs="Times New Roman"/>
          <w:i/>
          <w:color w:val="000000"/>
          <w:sz w:val="24"/>
          <w:szCs w:val="24"/>
          <w:shd w:val="clear" w:color="auto" w:fill="FFFFFF"/>
        </w:rPr>
        <w:t>застосовується</w:t>
      </w:r>
      <w:proofErr w:type="spellEnd"/>
      <w:r w:rsidRPr="00DC5C97">
        <w:rPr>
          <w:rFonts w:ascii="Times New Roman" w:eastAsia="Times New Roman" w:hAnsi="Times New Roman" w:cs="Times New Roman"/>
          <w:i/>
          <w:color w:val="000000"/>
          <w:sz w:val="24"/>
          <w:szCs w:val="24"/>
          <w:shd w:val="clear" w:color="auto" w:fill="FFFFFF"/>
        </w:rPr>
        <w:t xml:space="preserve"> так як предмет </w:t>
      </w:r>
      <w:proofErr w:type="spellStart"/>
      <w:r w:rsidRPr="00DC5C97">
        <w:rPr>
          <w:rFonts w:ascii="Times New Roman" w:eastAsia="Times New Roman" w:hAnsi="Times New Roman" w:cs="Times New Roman"/>
          <w:i/>
          <w:color w:val="000000"/>
          <w:sz w:val="24"/>
          <w:szCs w:val="24"/>
          <w:shd w:val="clear" w:color="auto" w:fill="FFFFFF"/>
        </w:rPr>
        <w:t>закупівлі</w:t>
      </w:r>
      <w:proofErr w:type="spellEnd"/>
      <w:r w:rsidRPr="00DC5C97">
        <w:rPr>
          <w:rFonts w:ascii="Times New Roman" w:eastAsia="Times New Roman" w:hAnsi="Times New Roman" w:cs="Times New Roman"/>
          <w:i/>
          <w:color w:val="000000"/>
          <w:sz w:val="24"/>
          <w:szCs w:val="24"/>
          <w:shd w:val="clear" w:color="auto" w:fill="FFFFFF"/>
        </w:rPr>
        <w:t xml:space="preserve"> не </w:t>
      </w:r>
      <w:proofErr w:type="spellStart"/>
      <w:r w:rsidRPr="00DC5C97">
        <w:rPr>
          <w:rFonts w:ascii="Times New Roman" w:eastAsia="Times New Roman" w:hAnsi="Times New Roman" w:cs="Times New Roman"/>
          <w:i/>
          <w:color w:val="000000"/>
          <w:sz w:val="24"/>
          <w:szCs w:val="24"/>
          <w:shd w:val="clear" w:color="auto" w:fill="FFFFFF"/>
        </w:rPr>
        <w:t>відноситься</w:t>
      </w:r>
      <w:proofErr w:type="spellEnd"/>
      <w:r w:rsidRPr="00DC5C97">
        <w:rPr>
          <w:rFonts w:ascii="Times New Roman" w:eastAsia="Times New Roman" w:hAnsi="Times New Roman" w:cs="Times New Roman"/>
          <w:i/>
          <w:color w:val="000000"/>
          <w:sz w:val="24"/>
          <w:szCs w:val="24"/>
          <w:shd w:val="clear" w:color="auto" w:fill="FFFFFF"/>
        </w:rPr>
        <w:t xml:space="preserve"> до </w:t>
      </w:r>
      <w:proofErr w:type="spellStart"/>
      <w:r w:rsidRPr="00DC5C97">
        <w:rPr>
          <w:rFonts w:ascii="Times New Roman" w:eastAsia="Times New Roman" w:hAnsi="Times New Roman" w:cs="Times New Roman"/>
          <w:i/>
          <w:color w:val="000000"/>
          <w:sz w:val="24"/>
          <w:szCs w:val="24"/>
          <w:shd w:val="clear" w:color="auto" w:fill="FFFFFF"/>
        </w:rPr>
        <w:t>робіт</w:t>
      </w:r>
      <w:proofErr w:type="spellEnd"/>
      <w:r w:rsidRPr="00DC5C97">
        <w:rPr>
          <w:rFonts w:ascii="Times New Roman" w:eastAsia="Times New Roman" w:hAnsi="Times New Roman" w:cs="Times New Roman"/>
          <w:i/>
          <w:color w:val="000000"/>
          <w:sz w:val="24"/>
          <w:szCs w:val="24"/>
          <w:shd w:val="clear" w:color="auto" w:fill="FFFFFF"/>
        </w:rPr>
        <w:t xml:space="preserve"> з </w:t>
      </w:r>
      <w:proofErr w:type="spellStart"/>
      <w:r w:rsidRPr="00DC5C97">
        <w:rPr>
          <w:rFonts w:ascii="Times New Roman" w:eastAsia="Times New Roman" w:hAnsi="Times New Roman" w:cs="Times New Roman"/>
          <w:i/>
          <w:color w:val="000000"/>
          <w:sz w:val="24"/>
          <w:szCs w:val="24"/>
          <w:shd w:val="clear" w:color="auto" w:fill="FFFFFF"/>
        </w:rPr>
        <w:t>будівництва</w:t>
      </w:r>
      <w:proofErr w:type="spellEnd"/>
      <w:r w:rsidRPr="00DC5C97">
        <w:rPr>
          <w:rFonts w:ascii="Times New Roman" w:eastAsia="Times New Roman" w:hAnsi="Times New Roman" w:cs="Times New Roman"/>
          <w:i/>
          <w:color w:val="000000"/>
          <w:sz w:val="24"/>
          <w:szCs w:val="24"/>
          <w:shd w:val="clear" w:color="auto" w:fill="FFFFFF"/>
        </w:rPr>
        <w:t xml:space="preserve"> </w:t>
      </w:r>
      <w:proofErr w:type="spellStart"/>
      <w:r w:rsidRPr="00DC5C97">
        <w:rPr>
          <w:rFonts w:ascii="Times New Roman" w:eastAsia="Times New Roman" w:hAnsi="Times New Roman" w:cs="Times New Roman"/>
          <w:i/>
          <w:color w:val="000000"/>
          <w:sz w:val="24"/>
          <w:szCs w:val="24"/>
          <w:shd w:val="clear" w:color="auto" w:fill="FFFFFF"/>
        </w:rPr>
        <w:t>об’єктів</w:t>
      </w:r>
      <w:proofErr w:type="spellEnd"/>
      <w:r w:rsidRPr="00DC5C97">
        <w:rPr>
          <w:rFonts w:ascii="Times New Roman" w:eastAsia="Times New Roman" w:hAnsi="Times New Roman" w:cs="Times New Roman"/>
          <w:i/>
          <w:color w:val="000000"/>
          <w:sz w:val="24"/>
          <w:szCs w:val="24"/>
          <w:shd w:val="clear" w:color="auto" w:fill="FFFFFF"/>
        </w:rPr>
        <w:t xml:space="preserve"> </w:t>
      </w:r>
      <w:proofErr w:type="spellStart"/>
      <w:r w:rsidRPr="00DC5C97">
        <w:rPr>
          <w:rFonts w:ascii="Times New Roman" w:eastAsia="Times New Roman" w:hAnsi="Times New Roman" w:cs="Times New Roman"/>
          <w:i/>
          <w:color w:val="000000"/>
          <w:sz w:val="24"/>
          <w:szCs w:val="24"/>
          <w:shd w:val="clear" w:color="auto" w:fill="FFFFFF"/>
        </w:rPr>
        <w:t>нерухомого</w:t>
      </w:r>
      <w:proofErr w:type="spellEnd"/>
      <w:r w:rsidRPr="00DC5C97">
        <w:rPr>
          <w:rFonts w:ascii="Times New Roman" w:eastAsia="Times New Roman" w:hAnsi="Times New Roman" w:cs="Times New Roman"/>
          <w:i/>
          <w:color w:val="000000"/>
          <w:sz w:val="24"/>
          <w:szCs w:val="24"/>
          <w:shd w:val="clear" w:color="auto" w:fill="FFFFFF"/>
        </w:rPr>
        <w:t xml:space="preserve"> майна </w:t>
      </w:r>
      <w:proofErr w:type="spellStart"/>
      <w:r w:rsidRPr="00DC5C97">
        <w:rPr>
          <w:rFonts w:ascii="Times New Roman" w:eastAsia="Times New Roman" w:hAnsi="Times New Roman" w:cs="Times New Roman"/>
          <w:i/>
          <w:color w:val="000000"/>
          <w:sz w:val="24"/>
          <w:szCs w:val="24"/>
          <w:shd w:val="clear" w:color="auto" w:fill="FFFFFF"/>
        </w:rPr>
        <w:t>відповідно</w:t>
      </w:r>
      <w:proofErr w:type="spellEnd"/>
      <w:r w:rsidRPr="00DC5C97">
        <w:rPr>
          <w:rFonts w:ascii="Times New Roman" w:eastAsia="Times New Roman" w:hAnsi="Times New Roman" w:cs="Times New Roman"/>
          <w:i/>
          <w:color w:val="000000"/>
          <w:sz w:val="24"/>
          <w:szCs w:val="24"/>
          <w:shd w:val="clear" w:color="auto" w:fill="FFFFFF"/>
        </w:rPr>
        <w:t xml:space="preserve"> до постанови </w:t>
      </w:r>
      <w:proofErr w:type="spellStart"/>
      <w:r w:rsidRPr="00DC5C97">
        <w:rPr>
          <w:rFonts w:ascii="Times New Roman" w:eastAsia="Times New Roman" w:hAnsi="Times New Roman" w:cs="Times New Roman"/>
          <w:i/>
          <w:color w:val="000000"/>
          <w:sz w:val="24"/>
          <w:szCs w:val="24"/>
          <w:shd w:val="clear" w:color="auto" w:fill="FFFFFF"/>
        </w:rPr>
        <w:t>Кабінету</w:t>
      </w:r>
      <w:proofErr w:type="spellEnd"/>
      <w:r w:rsidRPr="00DC5C97">
        <w:rPr>
          <w:rFonts w:ascii="Times New Roman" w:eastAsia="Times New Roman" w:hAnsi="Times New Roman" w:cs="Times New Roman"/>
          <w:i/>
          <w:color w:val="000000"/>
          <w:sz w:val="24"/>
          <w:szCs w:val="24"/>
          <w:shd w:val="clear" w:color="auto" w:fill="FFFFFF"/>
        </w:rPr>
        <w:t xml:space="preserve"> </w:t>
      </w:r>
      <w:proofErr w:type="spellStart"/>
      <w:r w:rsidRPr="00DC5C97">
        <w:rPr>
          <w:rFonts w:ascii="Times New Roman" w:eastAsia="Times New Roman" w:hAnsi="Times New Roman" w:cs="Times New Roman"/>
          <w:i/>
          <w:color w:val="000000"/>
          <w:sz w:val="24"/>
          <w:szCs w:val="24"/>
          <w:shd w:val="clear" w:color="auto" w:fill="FFFFFF"/>
        </w:rPr>
        <w:t>Міністрів</w:t>
      </w:r>
      <w:proofErr w:type="spellEnd"/>
      <w:r w:rsidRPr="00DC5C97">
        <w:rPr>
          <w:rFonts w:ascii="Times New Roman" w:eastAsia="Times New Roman" w:hAnsi="Times New Roman" w:cs="Times New Roman"/>
          <w:i/>
          <w:color w:val="000000"/>
          <w:sz w:val="24"/>
          <w:szCs w:val="24"/>
          <w:shd w:val="clear" w:color="auto" w:fill="FFFFFF"/>
        </w:rPr>
        <w:t xml:space="preserve"> </w:t>
      </w:r>
      <w:proofErr w:type="spellStart"/>
      <w:r w:rsidRPr="00DC5C97">
        <w:rPr>
          <w:rFonts w:ascii="Times New Roman" w:eastAsia="Times New Roman" w:hAnsi="Times New Roman" w:cs="Times New Roman"/>
          <w:i/>
          <w:color w:val="000000"/>
          <w:sz w:val="24"/>
          <w:szCs w:val="24"/>
          <w:shd w:val="clear" w:color="auto" w:fill="FFFFFF"/>
        </w:rPr>
        <w:t>України</w:t>
      </w:r>
      <w:proofErr w:type="spellEnd"/>
      <w:r w:rsidRPr="00DC5C97">
        <w:rPr>
          <w:rFonts w:ascii="Times New Roman" w:eastAsia="Times New Roman" w:hAnsi="Times New Roman" w:cs="Times New Roman"/>
          <w:i/>
          <w:color w:val="000000"/>
          <w:sz w:val="24"/>
          <w:szCs w:val="24"/>
          <w:shd w:val="clear" w:color="auto" w:fill="FFFFFF"/>
        </w:rPr>
        <w:t xml:space="preserve"> </w:t>
      </w:r>
      <w:proofErr w:type="spellStart"/>
      <w:r w:rsidRPr="00DC5C97">
        <w:rPr>
          <w:rFonts w:ascii="Times New Roman" w:eastAsia="Times New Roman" w:hAnsi="Times New Roman" w:cs="Times New Roman"/>
          <w:i/>
          <w:color w:val="000000"/>
          <w:sz w:val="24"/>
          <w:szCs w:val="24"/>
          <w:shd w:val="clear" w:color="auto" w:fill="FFFFFF"/>
        </w:rPr>
        <w:t>від</w:t>
      </w:r>
      <w:proofErr w:type="spellEnd"/>
      <w:r w:rsidRPr="00DC5C97">
        <w:rPr>
          <w:rFonts w:ascii="Times New Roman" w:eastAsia="Times New Roman" w:hAnsi="Times New Roman" w:cs="Times New Roman"/>
          <w:i/>
          <w:color w:val="000000"/>
          <w:sz w:val="24"/>
          <w:szCs w:val="24"/>
          <w:shd w:val="clear" w:color="auto" w:fill="FFFFFF"/>
        </w:rPr>
        <w:t xml:space="preserve"> 25 </w:t>
      </w:r>
      <w:proofErr w:type="spellStart"/>
      <w:r w:rsidRPr="00DC5C97">
        <w:rPr>
          <w:rFonts w:ascii="Times New Roman" w:eastAsia="Times New Roman" w:hAnsi="Times New Roman" w:cs="Times New Roman"/>
          <w:i/>
          <w:color w:val="000000"/>
          <w:sz w:val="24"/>
          <w:szCs w:val="24"/>
          <w:shd w:val="clear" w:color="auto" w:fill="FFFFFF"/>
        </w:rPr>
        <w:t>квітня</w:t>
      </w:r>
      <w:proofErr w:type="spellEnd"/>
      <w:r w:rsidRPr="00DC5C97">
        <w:rPr>
          <w:rFonts w:ascii="Times New Roman" w:eastAsia="Times New Roman" w:hAnsi="Times New Roman" w:cs="Times New Roman"/>
          <w:i/>
          <w:color w:val="000000"/>
          <w:sz w:val="24"/>
          <w:szCs w:val="24"/>
          <w:shd w:val="clear" w:color="auto" w:fill="FFFFFF"/>
        </w:rPr>
        <w:t xml:space="preserve"> 2023 р. </w:t>
      </w:r>
      <w:hyperlink r:id="rId6" w:tgtFrame="_blank" w:history="1">
        <w:r w:rsidRPr="00DC5C97">
          <w:rPr>
            <w:rFonts w:ascii="Times New Roman" w:eastAsia="Times New Roman" w:hAnsi="Times New Roman" w:cs="Times New Roman"/>
            <w:i/>
            <w:color w:val="000000"/>
            <w:sz w:val="24"/>
            <w:szCs w:val="24"/>
            <w:u w:val="single"/>
            <w:shd w:val="clear" w:color="auto" w:fill="FFFFFF"/>
          </w:rPr>
          <w:t>№ 382</w:t>
        </w:r>
      </w:hyperlink>
      <w:r w:rsidRPr="00DC5C97">
        <w:rPr>
          <w:rFonts w:ascii="Times New Roman" w:eastAsia="Times New Roman" w:hAnsi="Times New Roman" w:cs="Times New Roman"/>
          <w:i/>
          <w:color w:val="000000"/>
          <w:sz w:val="24"/>
          <w:szCs w:val="24"/>
          <w:u w:val="single"/>
          <w:shd w:val="clear" w:color="auto" w:fill="FFFFFF"/>
        </w:rPr>
        <w:t>.</w:t>
      </w:r>
    </w:p>
    <w:p w14:paraId="46A478DD" w14:textId="687E03A5" w:rsidR="004C5246" w:rsidRPr="00DC5C97" w:rsidRDefault="004C5246" w:rsidP="00A85416">
      <w:pPr>
        <w:overflowPunct w:val="0"/>
        <w:spacing w:after="0" w:line="240" w:lineRule="auto"/>
        <w:ind w:left="505" w:firstLine="709"/>
        <w:contextualSpacing/>
        <w:jc w:val="both"/>
        <w:textAlignment w:val="baseline"/>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        </w:t>
      </w:r>
      <w:r w:rsidR="0075698F" w:rsidRPr="00DC5C97">
        <w:rPr>
          <w:rFonts w:ascii="Times New Roman" w:eastAsia="Times New Roman" w:hAnsi="Times New Roman" w:cs="Times New Roman"/>
          <w:sz w:val="24"/>
          <w:szCs w:val="24"/>
          <w:lang w:val="uk-UA"/>
        </w:rPr>
        <w:t xml:space="preserve">     </w:t>
      </w:r>
      <w:r w:rsidRPr="00DC5C97">
        <w:rPr>
          <w:rFonts w:ascii="Times New Roman" w:eastAsia="Times New Roman" w:hAnsi="Times New Roman" w:cs="Times New Roman"/>
          <w:sz w:val="24"/>
          <w:szCs w:val="24"/>
          <w:lang w:val="uk-UA"/>
        </w:rPr>
        <w:t>10.4  Підписуючи Договір, кожна Сторона надає свою згоду на обробку та використання їх персональних даних з дотримання вимог Закону України «Про захист персональних даних» з метою ведення господарської діяльності, забезпечення реалізації відносин, що виникають з даного Договору.</w:t>
      </w:r>
    </w:p>
    <w:p w14:paraId="2EBDA0E9" w14:textId="77777777" w:rsidR="004C5246" w:rsidRPr="00DC5C97" w:rsidRDefault="004C5246" w:rsidP="00A85416">
      <w:pPr>
        <w:overflowPunct w:val="0"/>
        <w:adjustRightInd w:val="0"/>
        <w:spacing w:after="0" w:line="240" w:lineRule="auto"/>
        <w:ind w:left="505" w:firstLine="709"/>
        <w:contextualSpacing/>
        <w:jc w:val="both"/>
        <w:textAlignment w:val="baseline"/>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        Посадові особи Сторін підписанням цього договору надають згоду на обробку своїх персональних даних, які стали відомі під час здійснення договірних відносин. Посадові особи підтверджують, що отримали повідомлення про включення їх персональних даних до баз персональних даних Сторін.</w:t>
      </w:r>
    </w:p>
    <w:p w14:paraId="3BD2D054" w14:textId="579E252D" w:rsidR="004C5246" w:rsidRPr="00DC5C97" w:rsidRDefault="004C5246" w:rsidP="00A85416">
      <w:pPr>
        <w:widowControl w:val="0"/>
        <w:numPr>
          <w:ilvl w:val="1"/>
          <w:numId w:val="8"/>
        </w:numPr>
        <w:autoSpaceDE w:val="0"/>
        <w:autoSpaceDN w:val="0"/>
        <w:adjustRightInd w:val="0"/>
        <w:spacing w:after="0" w:line="240" w:lineRule="auto"/>
        <w:ind w:left="505"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 xml:space="preserve">  Невід’ємними частинами Договору є: </w:t>
      </w:r>
    </w:p>
    <w:p w14:paraId="218EFD82" w14:textId="77777777" w:rsidR="004C5246" w:rsidRPr="00DC5C97" w:rsidRDefault="004C5246" w:rsidP="004C5246">
      <w:pPr>
        <w:numPr>
          <w:ilvl w:val="0"/>
          <w:numId w:val="4"/>
        </w:numPr>
        <w:spacing w:after="0" w:line="240" w:lineRule="auto"/>
        <w:ind w:left="0"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Додаток 1 «Специфікація»;</w:t>
      </w:r>
    </w:p>
    <w:p w14:paraId="05A039A6" w14:textId="77777777" w:rsidR="004C5246" w:rsidRPr="00DC5C97" w:rsidRDefault="004C5246" w:rsidP="004C5246">
      <w:pPr>
        <w:numPr>
          <w:ilvl w:val="0"/>
          <w:numId w:val="4"/>
        </w:numPr>
        <w:spacing w:after="0" w:line="240" w:lineRule="auto"/>
        <w:ind w:left="0" w:firstLine="709"/>
        <w:contextualSpacing/>
        <w:jc w:val="both"/>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Додаток 2 «Технічні вимоги»</w:t>
      </w:r>
    </w:p>
    <w:p w14:paraId="6ED04B7A" w14:textId="77777777" w:rsidR="004C5246" w:rsidRPr="00DC5C97" w:rsidRDefault="004C5246" w:rsidP="004C5246">
      <w:pPr>
        <w:spacing w:after="0" w:line="240" w:lineRule="auto"/>
        <w:ind w:left="709"/>
        <w:contextualSpacing/>
        <w:jc w:val="both"/>
        <w:rPr>
          <w:rFonts w:ascii="Times New Roman" w:eastAsia="Times New Roman" w:hAnsi="Times New Roman" w:cs="Times New Roman"/>
          <w:sz w:val="24"/>
          <w:szCs w:val="24"/>
          <w:lang w:val="uk-UA"/>
        </w:rPr>
      </w:pPr>
    </w:p>
    <w:p w14:paraId="47EC6DAC" w14:textId="77777777" w:rsidR="004C5246" w:rsidRPr="00DC5C97" w:rsidRDefault="004C5246" w:rsidP="004C5246">
      <w:pPr>
        <w:widowControl w:val="0"/>
        <w:numPr>
          <w:ilvl w:val="0"/>
          <w:numId w:val="7"/>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Місцезнаходження та банківські реквізити Сторін</w:t>
      </w:r>
    </w:p>
    <w:p w14:paraId="54383E1E" w14:textId="77777777" w:rsidR="004C5246" w:rsidRPr="00DC5C97" w:rsidRDefault="004C5246" w:rsidP="004C5246">
      <w:pPr>
        <w:widowControl w:val="0"/>
        <w:autoSpaceDE w:val="0"/>
        <w:autoSpaceDN w:val="0"/>
        <w:adjustRightInd w:val="0"/>
        <w:spacing w:after="0" w:line="240" w:lineRule="auto"/>
        <w:ind w:left="1800"/>
        <w:contextualSpacing/>
        <w:rPr>
          <w:rFonts w:ascii="Times New Roman" w:eastAsia="Times New Roman" w:hAnsi="Times New Roman" w:cs="Times New Roman"/>
          <w:color w:val="000000"/>
          <w:sz w:val="24"/>
          <w:szCs w:val="24"/>
          <w:lang w:val="uk-UA"/>
        </w:rPr>
      </w:pPr>
    </w:p>
    <w:tbl>
      <w:tblPr>
        <w:tblStyle w:val="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9"/>
        <w:gridCol w:w="4743"/>
      </w:tblGrid>
      <w:tr w:rsidR="004C5246" w:rsidRPr="00DC5C97" w14:paraId="5E8C3F32" w14:textId="77777777" w:rsidTr="007A3A9C">
        <w:trPr>
          <w:trHeight w:val="388"/>
        </w:trPr>
        <w:tc>
          <w:tcPr>
            <w:tcW w:w="5599" w:type="dxa"/>
          </w:tcPr>
          <w:p w14:paraId="0CB3EE8D" w14:textId="13FC366F" w:rsidR="004C5246" w:rsidRPr="00DC5C97" w:rsidRDefault="007A3A9C" w:rsidP="004C5246">
            <w:pPr>
              <w:contextualSpacing/>
              <w:jc w:val="both"/>
              <w:rPr>
                <w:rFonts w:ascii="Times New Roman" w:eastAsia="Times New Roman" w:hAnsi="Times New Roman" w:cs="Times New Roman"/>
                <w:sz w:val="24"/>
                <w:szCs w:val="24"/>
                <w:lang w:eastAsia="ru-RU"/>
              </w:rPr>
            </w:pPr>
            <w:bookmarkStart w:id="6" w:name="_Hlk157249608"/>
            <w:r w:rsidRPr="00DC5C97">
              <w:rPr>
                <w:rFonts w:ascii="Times New Roman" w:eastAsia="Times New Roman" w:hAnsi="Times New Roman" w:cs="Times New Roman"/>
                <w:sz w:val="24"/>
                <w:szCs w:val="24"/>
                <w:lang w:eastAsia="ru-RU"/>
              </w:rPr>
              <w:t xml:space="preserve">              ПОКУПЕЦЬ</w:t>
            </w:r>
          </w:p>
        </w:tc>
        <w:tc>
          <w:tcPr>
            <w:tcW w:w="4743" w:type="dxa"/>
          </w:tcPr>
          <w:p w14:paraId="6DD34F0B" w14:textId="53252E62" w:rsidR="004C5246" w:rsidRPr="00DC5C97" w:rsidRDefault="007A3A9C" w:rsidP="004C5246">
            <w:pPr>
              <w:ind w:left="142"/>
              <w:contextualSpacing/>
              <w:jc w:val="both"/>
              <w:rPr>
                <w:rFonts w:ascii="Times New Roman" w:eastAsia="Times New Roman" w:hAnsi="Times New Roman" w:cs="Times New Roman"/>
                <w:sz w:val="24"/>
                <w:szCs w:val="24"/>
                <w:lang w:eastAsia="ru-RU"/>
              </w:rPr>
            </w:pPr>
            <w:r w:rsidRPr="00DC5C97">
              <w:rPr>
                <w:rFonts w:ascii="Times New Roman" w:eastAsia="Times New Roman" w:hAnsi="Times New Roman" w:cs="Times New Roman"/>
                <w:sz w:val="24"/>
                <w:szCs w:val="24"/>
                <w:lang w:eastAsia="ru-RU"/>
              </w:rPr>
              <w:t xml:space="preserve">             ПОСТАЧАЛЬНИК</w:t>
            </w:r>
          </w:p>
        </w:tc>
      </w:tr>
      <w:tr w:rsidR="004C5246" w:rsidRPr="00DC5C97" w14:paraId="54A8B94B" w14:textId="77777777" w:rsidTr="007A3A9C">
        <w:trPr>
          <w:trHeight w:val="138"/>
        </w:trPr>
        <w:tc>
          <w:tcPr>
            <w:tcW w:w="5599" w:type="dxa"/>
          </w:tcPr>
          <w:p w14:paraId="276B4C81" w14:textId="77777777" w:rsidR="004C5246" w:rsidRDefault="004C5246" w:rsidP="00DC5C97">
            <w:pPr>
              <w:jc w:val="both"/>
              <w:rPr>
                <w:rFonts w:ascii="Times New Roman" w:eastAsia="Times New Roman" w:hAnsi="Times New Roman" w:cs="Times New Roman"/>
                <w:sz w:val="24"/>
                <w:szCs w:val="24"/>
                <w:lang w:eastAsia="ru-RU"/>
              </w:rPr>
            </w:pPr>
          </w:p>
          <w:p w14:paraId="2E1BA887" w14:textId="77777777" w:rsidR="00DC5C97" w:rsidRDefault="00DC5C97" w:rsidP="00DC5C97">
            <w:pPr>
              <w:jc w:val="both"/>
              <w:rPr>
                <w:rFonts w:ascii="Times New Roman" w:eastAsia="Times New Roman" w:hAnsi="Times New Roman" w:cs="Times New Roman"/>
                <w:sz w:val="24"/>
                <w:szCs w:val="24"/>
                <w:lang w:eastAsia="ru-RU"/>
              </w:rPr>
            </w:pPr>
          </w:p>
          <w:p w14:paraId="53043D23" w14:textId="77777777" w:rsidR="00DC5C97" w:rsidRDefault="00DC5C97" w:rsidP="00DC5C97">
            <w:pPr>
              <w:jc w:val="both"/>
              <w:rPr>
                <w:rFonts w:ascii="Times New Roman" w:eastAsia="Times New Roman" w:hAnsi="Times New Roman" w:cs="Times New Roman"/>
                <w:sz w:val="24"/>
                <w:szCs w:val="24"/>
                <w:lang w:eastAsia="ru-RU"/>
              </w:rPr>
            </w:pPr>
          </w:p>
          <w:p w14:paraId="76AC87B3" w14:textId="77777777" w:rsidR="00DC5C97" w:rsidRDefault="00DC5C97" w:rsidP="00DC5C97">
            <w:pPr>
              <w:jc w:val="both"/>
              <w:rPr>
                <w:rFonts w:ascii="Times New Roman" w:eastAsia="Times New Roman" w:hAnsi="Times New Roman" w:cs="Times New Roman"/>
                <w:sz w:val="24"/>
                <w:szCs w:val="24"/>
                <w:lang w:eastAsia="ru-RU"/>
              </w:rPr>
            </w:pPr>
          </w:p>
          <w:p w14:paraId="24123C72" w14:textId="77777777" w:rsidR="00DC5C97" w:rsidRDefault="00DC5C97" w:rsidP="00DC5C97">
            <w:pPr>
              <w:jc w:val="both"/>
              <w:rPr>
                <w:rFonts w:ascii="Times New Roman" w:eastAsia="Times New Roman" w:hAnsi="Times New Roman" w:cs="Times New Roman"/>
                <w:sz w:val="24"/>
                <w:szCs w:val="24"/>
                <w:lang w:eastAsia="ru-RU"/>
              </w:rPr>
            </w:pPr>
          </w:p>
          <w:p w14:paraId="45615813" w14:textId="53DEC401" w:rsidR="00DC5C97" w:rsidRPr="00DC5C97" w:rsidRDefault="00DC5C97" w:rsidP="00DC5C97">
            <w:pPr>
              <w:jc w:val="both"/>
              <w:rPr>
                <w:rFonts w:ascii="Times New Roman" w:eastAsia="Times New Roman" w:hAnsi="Times New Roman" w:cs="Times New Roman"/>
                <w:sz w:val="24"/>
                <w:szCs w:val="24"/>
                <w:lang w:eastAsia="ru-RU"/>
              </w:rPr>
            </w:pPr>
          </w:p>
        </w:tc>
        <w:tc>
          <w:tcPr>
            <w:tcW w:w="4743" w:type="dxa"/>
          </w:tcPr>
          <w:p w14:paraId="45331B3C" w14:textId="77777777" w:rsidR="004C5246" w:rsidRPr="00DC5C97" w:rsidRDefault="004C5246" w:rsidP="007A3A9C">
            <w:pPr>
              <w:widowControl w:val="0"/>
              <w:autoSpaceDE w:val="0"/>
              <w:autoSpaceDN w:val="0"/>
              <w:adjustRightInd w:val="0"/>
              <w:contextualSpacing/>
              <w:rPr>
                <w:rFonts w:ascii="Times New Roman" w:eastAsia="Times New Roman" w:hAnsi="Times New Roman" w:cs="Times New Roman"/>
                <w:sz w:val="24"/>
                <w:szCs w:val="24"/>
                <w:lang w:eastAsia="ru-RU"/>
              </w:rPr>
            </w:pPr>
          </w:p>
        </w:tc>
      </w:tr>
      <w:bookmarkEnd w:id="6"/>
      <w:tr w:rsidR="004C5246" w:rsidRPr="00DC5C97" w14:paraId="210D6CE5" w14:textId="77777777" w:rsidTr="008A3634">
        <w:tc>
          <w:tcPr>
            <w:tcW w:w="5599" w:type="dxa"/>
          </w:tcPr>
          <w:p w14:paraId="67D94CAF" w14:textId="77777777" w:rsidR="004C5246" w:rsidRPr="00DC5C97" w:rsidRDefault="004C5246" w:rsidP="004C5246">
            <w:pPr>
              <w:contextualSpacing/>
              <w:jc w:val="both"/>
              <w:rPr>
                <w:rFonts w:ascii="Times New Roman" w:eastAsia="Times New Roman" w:hAnsi="Times New Roman" w:cs="Times New Roman"/>
                <w:sz w:val="24"/>
                <w:szCs w:val="24"/>
                <w:lang w:eastAsia="ru-RU"/>
              </w:rPr>
            </w:pPr>
          </w:p>
        </w:tc>
        <w:tc>
          <w:tcPr>
            <w:tcW w:w="4743" w:type="dxa"/>
          </w:tcPr>
          <w:p w14:paraId="4956C697" w14:textId="77777777" w:rsidR="004C5246" w:rsidRPr="00DC5C97" w:rsidRDefault="004C5246" w:rsidP="004C5246">
            <w:pPr>
              <w:contextualSpacing/>
              <w:jc w:val="both"/>
              <w:rPr>
                <w:rFonts w:ascii="Times New Roman" w:eastAsia="Times New Roman" w:hAnsi="Times New Roman" w:cs="Times New Roman"/>
                <w:sz w:val="24"/>
                <w:szCs w:val="24"/>
                <w:lang w:eastAsia="ru-RU"/>
              </w:rPr>
            </w:pPr>
          </w:p>
        </w:tc>
      </w:tr>
    </w:tbl>
    <w:p w14:paraId="3F7391D8" w14:textId="77777777" w:rsidR="00DC5C97" w:rsidRPr="00DC5C97" w:rsidRDefault="00DC5C97" w:rsidP="004C5246">
      <w:pPr>
        <w:spacing w:after="0" w:line="240" w:lineRule="auto"/>
        <w:contextualSpacing/>
        <w:jc w:val="center"/>
        <w:rPr>
          <w:rFonts w:ascii="Times New Roman" w:eastAsia="Times New Roman" w:hAnsi="Times New Roman" w:cs="Times New Roman"/>
          <w:color w:val="000000"/>
          <w:sz w:val="24"/>
          <w:szCs w:val="24"/>
          <w:lang w:val="uk-UA"/>
        </w:rPr>
      </w:pPr>
    </w:p>
    <w:p w14:paraId="4D3D3E0A" w14:textId="3AE8528D" w:rsidR="004C5246" w:rsidRPr="00DC5C97" w:rsidRDefault="007A3A9C" w:rsidP="007A3A9C">
      <w:pPr>
        <w:spacing w:after="160" w:line="259" w:lineRule="auto"/>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 xml:space="preserve">                                                       </w:t>
      </w:r>
      <w:r w:rsidR="00DC5C97">
        <w:rPr>
          <w:rFonts w:ascii="Times New Roman" w:eastAsia="Times New Roman" w:hAnsi="Times New Roman" w:cs="Times New Roman"/>
          <w:color w:val="000000"/>
          <w:sz w:val="24"/>
          <w:szCs w:val="24"/>
          <w:lang w:val="uk-UA"/>
        </w:rPr>
        <w:t xml:space="preserve">                                                                                </w:t>
      </w:r>
      <w:bookmarkStart w:id="7" w:name="_GoBack"/>
      <w:bookmarkEnd w:id="7"/>
      <w:r w:rsidRPr="00DC5C97">
        <w:rPr>
          <w:rFonts w:ascii="Times New Roman" w:eastAsia="Times New Roman" w:hAnsi="Times New Roman" w:cs="Times New Roman"/>
          <w:color w:val="000000"/>
          <w:sz w:val="24"/>
          <w:szCs w:val="24"/>
          <w:lang w:val="uk-UA"/>
        </w:rPr>
        <w:t xml:space="preserve">      </w:t>
      </w:r>
      <w:r w:rsidR="004C5246" w:rsidRPr="00DC5C97">
        <w:rPr>
          <w:rFonts w:ascii="Times New Roman" w:eastAsia="Times New Roman" w:hAnsi="Times New Roman" w:cs="Times New Roman"/>
          <w:color w:val="000000"/>
          <w:sz w:val="24"/>
          <w:szCs w:val="24"/>
          <w:lang w:val="uk-UA"/>
        </w:rPr>
        <w:t>Додаток  1</w:t>
      </w:r>
    </w:p>
    <w:p w14:paraId="4181E072" w14:textId="77777777" w:rsidR="004C5246" w:rsidRPr="00DC5C97" w:rsidRDefault="004C5246" w:rsidP="004C5246">
      <w:pPr>
        <w:spacing w:after="0" w:line="240" w:lineRule="auto"/>
        <w:ind w:left="720"/>
        <w:contextualSpacing/>
        <w:jc w:val="right"/>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 xml:space="preserve">до Договору № ______ </w:t>
      </w:r>
    </w:p>
    <w:p w14:paraId="2E8C54F3" w14:textId="4858707D" w:rsidR="004C5246" w:rsidRPr="00DC5C97" w:rsidRDefault="004C5246" w:rsidP="004C5246">
      <w:pPr>
        <w:spacing w:after="0" w:line="240" w:lineRule="auto"/>
        <w:ind w:left="720"/>
        <w:contextualSpacing/>
        <w:jc w:val="right"/>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від «____»___________ 202</w:t>
      </w:r>
      <w:r w:rsidR="00CB5DCC" w:rsidRPr="00DC5C97">
        <w:rPr>
          <w:rFonts w:ascii="Times New Roman" w:eastAsia="Times New Roman" w:hAnsi="Times New Roman" w:cs="Times New Roman"/>
          <w:color w:val="000000"/>
          <w:sz w:val="24"/>
          <w:szCs w:val="24"/>
          <w:lang w:val="uk-UA"/>
        </w:rPr>
        <w:t>4</w:t>
      </w:r>
      <w:r w:rsidRPr="00DC5C97">
        <w:rPr>
          <w:rFonts w:ascii="Times New Roman" w:eastAsia="Times New Roman" w:hAnsi="Times New Roman" w:cs="Times New Roman"/>
          <w:color w:val="000000"/>
          <w:sz w:val="24"/>
          <w:szCs w:val="24"/>
          <w:lang w:val="uk-UA"/>
        </w:rPr>
        <w:t xml:space="preserve"> р.</w:t>
      </w:r>
    </w:p>
    <w:p w14:paraId="58A3B875" w14:textId="77777777" w:rsidR="004C5246" w:rsidRPr="00DC5C97" w:rsidRDefault="004C5246" w:rsidP="004C5246">
      <w:pPr>
        <w:spacing w:after="0" w:line="240" w:lineRule="auto"/>
        <w:contextualSpacing/>
        <w:jc w:val="both"/>
        <w:rPr>
          <w:rFonts w:ascii="Times New Roman" w:eastAsia="Times New Roman" w:hAnsi="Times New Roman" w:cs="Times New Roman"/>
          <w:color w:val="000000"/>
          <w:sz w:val="24"/>
          <w:szCs w:val="24"/>
          <w:lang w:val="uk-UA"/>
        </w:rPr>
      </w:pPr>
    </w:p>
    <w:p w14:paraId="1BE8339A" w14:textId="77777777" w:rsidR="004C5246" w:rsidRPr="00DC5C97" w:rsidRDefault="004C5246" w:rsidP="004C5246">
      <w:pPr>
        <w:spacing w:after="0" w:line="240" w:lineRule="auto"/>
        <w:contextualSpacing/>
        <w:jc w:val="center"/>
        <w:rPr>
          <w:rFonts w:ascii="Times New Roman" w:eastAsia="Times New Roman" w:hAnsi="Times New Roman" w:cs="Times New Roman"/>
          <w:b/>
          <w:bCs/>
          <w:color w:val="000000"/>
          <w:sz w:val="24"/>
          <w:szCs w:val="24"/>
          <w:lang w:val="uk-UA"/>
        </w:rPr>
      </w:pPr>
      <w:r w:rsidRPr="00DC5C97">
        <w:rPr>
          <w:rFonts w:ascii="Times New Roman" w:eastAsia="Times New Roman" w:hAnsi="Times New Roman" w:cs="Times New Roman"/>
          <w:b/>
          <w:bCs/>
          <w:color w:val="000000"/>
          <w:sz w:val="24"/>
          <w:szCs w:val="24"/>
          <w:lang w:val="uk-UA"/>
        </w:rPr>
        <w:t>Специфікація</w:t>
      </w:r>
    </w:p>
    <w:p w14:paraId="36105F48" w14:textId="0916C8C5" w:rsidR="004C5246" w:rsidRPr="00DC5C97" w:rsidRDefault="00CB5DCC" w:rsidP="004C5246">
      <w:pPr>
        <w:spacing w:after="0" w:line="240" w:lineRule="auto"/>
        <w:contextualSpacing/>
        <w:jc w:val="center"/>
        <w:rPr>
          <w:rFonts w:ascii="Times New Roman" w:eastAsia="Times New Roman" w:hAnsi="Times New Roman" w:cs="Times New Roman"/>
          <w:b/>
          <w:bCs/>
          <w:color w:val="000000"/>
          <w:sz w:val="24"/>
          <w:szCs w:val="24"/>
          <w:lang w:val="uk-UA"/>
        </w:rPr>
      </w:pPr>
      <w:r w:rsidRPr="00DC5C97">
        <w:rPr>
          <w:rFonts w:ascii="Times New Roman" w:eastAsia="Times New Roman" w:hAnsi="Times New Roman" w:cs="Times New Roman"/>
          <w:b/>
          <w:bCs/>
          <w:color w:val="000000"/>
          <w:sz w:val="24"/>
          <w:szCs w:val="24"/>
          <w:lang w:val="uk-UA"/>
        </w:rPr>
        <w:t xml:space="preserve">на закупівлю: </w:t>
      </w:r>
      <w:r w:rsidRPr="00DC5C97">
        <w:rPr>
          <w:rFonts w:ascii="Times New Roman" w:eastAsia="Times New Roman" w:hAnsi="Times New Roman" w:cs="Times New Roman"/>
          <w:sz w:val="24"/>
          <w:szCs w:val="24"/>
          <w:lang w:val="uk-UA"/>
        </w:rPr>
        <w:t xml:space="preserve"> </w:t>
      </w:r>
      <w:r w:rsidRPr="00DC5C97">
        <w:rPr>
          <w:rFonts w:ascii="Times New Roman" w:eastAsia="Times New Roman" w:hAnsi="Times New Roman" w:cs="Times New Roman"/>
          <w:b/>
          <w:bCs/>
          <w:sz w:val="24"/>
          <w:szCs w:val="24"/>
          <w:lang w:val="uk-UA"/>
        </w:rPr>
        <w:t>ДК021:2015 – 14760000-6 Іридій, галій, індій, талій і барій, а саме</w:t>
      </w:r>
      <w:r w:rsidRPr="00DC5C97">
        <w:rPr>
          <w:rFonts w:ascii="Times New Roman" w:eastAsia="Times New Roman" w:hAnsi="Times New Roman" w:cs="Times New Roman"/>
          <w:b/>
          <w:bCs/>
          <w:color w:val="000000"/>
          <w:sz w:val="24"/>
          <w:szCs w:val="24"/>
          <w:lang w:val="uk-UA"/>
        </w:rPr>
        <w:t xml:space="preserve"> джерел</w:t>
      </w:r>
      <w:r w:rsidR="00723077" w:rsidRPr="00DC5C97">
        <w:rPr>
          <w:rFonts w:ascii="Times New Roman" w:eastAsia="Times New Roman" w:hAnsi="Times New Roman" w:cs="Times New Roman"/>
          <w:b/>
          <w:bCs/>
          <w:color w:val="000000"/>
          <w:sz w:val="24"/>
          <w:szCs w:val="24"/>
          <w:lang w:val="uk-UA"/>
        </w:rPr>
        <w:t>о</w:t>
      </w:r>
      <w:r w:rsidRPr="00DC5C97">
        <w:rPr>
          <w:rFonts w:ascii="Times New Roman" w:eastAsia="Times New Roman" w:hAnsi="Times New Roman" w:cs="Times New Roman"/>
          <w:b/>
          <w:bCs/>
          <w:color w:val="000000"/>
          <w:sz w:val="24"/>
          <w:szCs w:val="24"/>
          <w:lang w:val="uk-UA"/>
        </w:rPr>
        <w:t xml:space="preserve"> іонізуючого </w:t>
      </w:r>
      <w:r w:rsidRPr="00DC5C97">
        <w:rPr>
          <w:rFonts w:ascii="Times New Roman" w:eastAsia="Times New Roman" w:hAnsi="Times New Roman" w:cs="Times New Roman"/>
          <w:b/>
          <w:bCs/>
          <w:sz w:val="24"/>
          <w:szCs w:val="24"/>
          <w:lang w:val="uk-UA"/>
        </w:rPr>
        <w:t xml:space="preserve">випромінювання </w:t>
      </w:r>
      <w:r w:rsidRPr="00DC5C97">
        <w:rPr>
          <w:rFonts w:ascii="Times New Roman" w:eastAsia="Times New Roman" w:hAnsi="Times New Roman" w:cs="Times New Roman"/>
          <w:b/>
          <w:bCs/>
          <w:color w:val="000000"/>
          <w:sz w:val="24"/>
          <w:szCs w:val="24"/>
          <w:lang w:val="uk-UA"/>
        </w:rPr>
        <w:t>Іr-192</w:t>
      </w:r>
    </w:p>
    <w:p w14:paraId="4DF81A03" w14:textId="77777777" w:rsidR="00CB5DCC" w:rsidRPr="00DC5C97" w:rsidRDefault="00CB5DCC" w:rsidP="004C5246">
      <w:pPr>
        <w:spacing w:after="0" w:line="240" w:lineRule="auto"/>
        <w:contextualSpacing/>
        <w:jc w:val="center"/>
        <w:rPr>
          <w:rFonts w:ascii="Times New Roman" w:eastAsia="Times New Roman" w:hAnsi="Times New Roman" w:cs="Times New Roman"/>
          <w:color w:val="000000"/>
          <w:sz w:val="24"/>
          <w:szCs w:val="24"/>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940"/>
        <w:gridCol w:w="1379"/>
        <w:gridCol w:w="1321"/>
        <w:gridCol w:w="2255"/>
        <w:gridCol w:w="1701"/>
        <w:gridCol w:w="1843"/>
      </w:tblGrid>
      <w:tr w:rsidR="004C5246" w:rsidRPr="00DC5C97" w14:paraId="3F6A0C43" w14:textId="77777777" w:rsidTr="00CB5DCC">
        <w:tc>
          <w:tcPr>
            <w:tcW w:w="584" w:type="dxa"/>
          </w:tcPr>
          <w:p w14:paraId="2D2419CF" w14:textId="77777777" w:rsidR="004C5246" w:rsidRPr="00DC5C97" w:rsidRDefault="004C5246" w:rsidP="004C5246">
            <w:pPr>
              <w:spacing w:after="0" w:line="240" w:lineRule="auto"/>
              <w:contextualSpacing/>
              <w:jc w:val="center"/>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 з/п</w:t>
            </w:r>
          </w:p>
        </w:tc>
        <w:tc>
          <w:tcPr>
            <w:tcW w:w="1940" w:type="dxa"/>
          </w:tcPr>
          <w:p w14:paraId="5CFEED12" w14:textId="77777777" w:rsidR="004C5246" w:rsidRPr="00DC5C97" w:rsidRDefault="004C5246" w:rsidP="004C5246">
            <w:pPr>
              <w:spacing w:after="0" w:line="240" w:lineRule="auto"/>
              <w:contextualSpacing/>
              <w:jc w:val="center"/>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Найменування товару</w:t>
            </w:r>
          </w:p>
        </w:tc>
        <w:tc>
          <w:tcPr>
            <w:tcW w:w="1379" w:type="dxa"/>
          </w:tcPr>
          <w:p w14:paraId="3AD9A155" w14:textId="77777777" w:rsidR="004C5246" w:rsidRPr="00DC5C97" w:rsidRDefault="004C5246" w:rsidP="004C5246">
            <w:pPr>
              <w:spacing w:after="0" w:line="240" w:lineRule="auto"/>
              <w:contextualSpacing/>
              <w:jc w:val="center"/>
              <w:rPr>
                <w:rFonts w:ascii="Times New Roman" w:eastAsia="Times New Roman" w:hAnsi="Times New Roman" w:cs="Times New Roman"/>
                <w:sz w:val="24"/>
                <w:szCs w:val="24"/>
                <w:lang w:val="uk-UA"/>
              </w:rPr>
            </w:pPr>
            <w:r w:rsidRPr="00DC5C97">
              <w:rPr>
                <w:rFonts w:ascii="Times New Roman" w:eastAsia="Times New Roman" w:hAnsi="Times New Roman" w:cs="Times New Roman"/>
                <w:sz w:val="24"/>
                <w:szCs w:val="24"/>
                <w:lang w:val="uk-UA"/>
              </w:rPr>
              <w:t>Країна виробника</w:t>
            </w:r>
          </w:p>
        </w:tc>
        <w:tc>
          <w:tcPr>
            <w:tcW w:w="1321" w:type="dxa"/>
          </w:tcPr>
          <w:p w14:paraId="4A0F12E5" w14:textId="77777777" w:rsidR="004C5246" w:rsidRPr="00DC5C97" w:rsidRDefault="004C5246" w:rsidP="004C5246">
            <w:pPr>
              <w:spacing w:after="0" w:line="240" w:lineRule="auto"/>
              <w:contextualSpacing/>
              <w:jc w:val="center"/>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Одиниця виміру</w:t>
            </w:r>
          </w:p>
          <w:p w14:paraId="3F54ACF0" w14:textId="77777777" w:rsidR="004C5246" w:rsidRPr="00DC5C97" w:rsidRDefault="004C5246" w:rsidP="004C5246">
            <w:pPr>
              <w:spacing w:after="0" w:line="240" w:lineRule="auto"/>
              <w:contextualSpacing/>
              <w:jc w:val="center"/>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товару</w:t>
            </w:r>
          </w:p>
        </w:tc>
        <w:tc>
          <w:tcPr>
            <w:tcW w:w="2255" w:type="dxa"/>
          </w:tcPr>
          <w:p w14:paraId="2E7B538C" w14:textId="77777777" w:rsidR="004C5246" w:rsidRPr="00DC5C97" w:rsidRDefault="004C5246" w:rsidP="004C5246">
            <w:pPr>
              <w:spacing w:after="0" w:line="240" w:lineRule="auto"/>
              <w:contextualSpacing/>
              <w:jc w:val="center"/>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Кількість</w:t>
            </w:r>
          </w:p>
          <w:p w14:paraId="4C40EBF7" w14:textId="77777777" w:rsidR="004C5246" w:rsidRPr="00DC5C97" w:rsidRDefault="004C5246" w:rsidP="004C5246">
            <w:pPr>
              <w:spacing w:after="0" w:line="240" w:lineRule="auto"/>
              <w:contextualSpacing/>
              <w:jc w:val="center"/>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товару</w:t>
            </w:r>
          </w:p>
        </w:tc>
        <w:tc>
          <w:tcPr>
            <w:tcW w:w="1701" w:type="dxa"/>
          </w:tcPr>
          <w:p w14:paraId="02777662" w14:textId="21275A39" w:rsidR="004C5246" w:rsidRPr="00DC5C97" w:rsidRDefault="00CB5DCC" w:rsidP="00CB5DCC">
            <w:pPr>
              <w:spacing w:after="0" w:line="240" w:lineRule="auto"/>
              <w:contextualSpacing/>
              <w:jc w:val="center"/>
              <w:rPr>
                <w:rFonts w:ascii="Times New Roman" w:eastAsia="Times New Roman" w:hAnsi="Times New Roman" w:cs="Times New Roman"/>
                <w:color w:val="000000"/>
                <w:sz w:val="24"/>
                <w:szCs w:val="24"/>
                <w:lang w:val="uk-UA"/>
              </w:rPr>
            </w:pPr>
            <w:r w:rsidRPr="00DC5C97">
              <w:rPr>
                <w:rFonts w:ascii="Times New Roman CYR" w:eastAsia="Times New Roman" w:hAnsi="Times New Roman CYR" w:cs="Times New Roman CYR"/>
                <w:b/>
                <w:bCs/>
                <w:sz w:val="20"/>
                <w:szCs w:val="20"/>
                <w:lang w:val="uk-UA" w:eastAsia="ar-SA"/>
              </w:rPr>
              <w:t>Ціна за одиницю, грн</w:t>
            </w:r>
            <w:r w:rsidRPr="00DC5C97">
              <w:rPr>
                <w:rFonts w:ascii="Times New Roman CYR" w:eastAsia="Times New Roman" w:hAnsi="Times New Roman CYR" w:cs="Times New Roman CYR"/>
                <w:b/>
                <w:bCs/>
                <w:sz w:val="20"/>
                <w:szCs w:val="20"/>
                <w:u w:val="single"/>
                <w:lang w:val="uk-UA" w:eastAsia="ar-SA"/>
              </w:rPr>
              <w:t>. з/без</w:t>
            </w:r>
            <w:r w:rsidRPr="00DC5C97">
              <w:rPr>
                <w:rFonts w:ascii="Times New Roman CYR" w:eastAsia="Times New Roman" w:hAnsi="Times New Roman CYR" w:cs="Times New Roman CYR"/>
                <w:b/>
                <w:bCs/>
                <w:sz w:val="20"/>
                <w:szCs w:val="20"/>
                <w:lang w:val="uk-UA" w:eastAsia="ar-SA"/>
              </w:rPr>
              <w:t xml:space="preserve"> ПДВ.</w:t>
            </w:r>
          </w:p>
        </w:tc>
        <w:tc>
          <w:tcPr>
            <w:tcW w:w="1843" w:type="dxa"/>
            <w:tcBorders>
              <w:top w:val="single" w:sz="4" w:space="0" w:color="auto"/>
              <w:left w:val="nil"/>
              <w:bottom w:val="single" w:sz="4" w:space="0" w:color="auto"/>
              <w:right w:val="single" w:sz="4" w:space="0" w:color="auto"/>
            </w:tcBorders>
          </w:tcPr>
          <w:p w14:paraId="2E990538" w14:textId="28C7C9B1" w:rsidR="004C5246" w:rsidRPr="00DC5C97" w:rsidRDefault="00CB5DCC" w:rsidP="00CB5DCC">
            <w:pPr>
              <w:spacing w:after="0" w:line="240" w:lineRule="auto"/>
              <w:contextualSpacing/>
              <w:jc w:val="center"/>
              <w:rPr>
                <w:rFonts w:ascii="Times New Roman" w:eastAsia="Times New Roman" w:hAnsi="Times New Roman" w:cs="Times New Roman"/>
                <w:iCs/>
                <w:color w:val="000000"/>
                <w:sz w:val="24"/>
                <w:szCs w:val="24"/>
                <w:lang w:val="uk-UA"/>
              </w:rPr>
            </w:pPr>
            <w:r w:rsidRPr="00DC5C97">
              <w:rPr>
                <w:rFonts w:ascii="Times New Roman" w:eastAsia="Times New Roman" w:hAnsi="Times New Roman" w:cs="Times New Roman"/>
                <w:b/>
                <w:sz w:val="20"/>
                <w:szCs w:val="20"/>
                <w:lang w:val="uk-UA" w:eastAsia="ar-SA"/>
              </w:rPr>
              <w:t xml:space="preserve">Всього, грн. </w:t>
            </w:r>
            <w:r w:rsidRPr="00DC5C97">
              <w:rPr>
                <w:rFonts w:ascii="Times New Roman" w:eastAsia="Times New Roman" w:hAnsi="Times New Roman" w:cs="Times New Roman"/>
                <w:b/>
                <w:sz w:val="20"/>
                <w:szCs w:val="20"/>
                <w:u w:val="single"/>
                <w:lang w:val="uk-UA" w:eastAsia="ar-SA"/>
              </w:rPr>
              <w:t>з/без ПДВ</w:t>
            </w:r>
          </w:p>
        </w:tc>
      </w:tr>
      <w:tr w:rsidR="004C5246" w:rsidRPr="00DC5C97" w14:paraId="7D0460C1" w14:textId="77777777" w:rsidTr="00CB5DCC">
        <w:trPr>
          <w:trHeight w:val="352"/>
        </w:trPr>
        <w:tc>
          <w:tcPr>
            <w:tcW w:w="584" w:type="dxa"/>
            <w:vAlign w:val="center"/>
          </w:tcPr>
          <w:p w14:paraId="626534CA" w14:textId="77777777" w:rsidR="004C5246" w:rsidRPr="00DC5C97" w:rsidRDefault="004C5246" w:rsidP="004C5246">
            <w:pPr>
              <w:spacing w:after="0" w:line="240" w:lineRule="auto"/>
              <w:contextualSpacing/>
              <w:jc w:val="center"/>
              <w:rPr>
                <w:rFonts w:ascii="Times New Roman" w:eastAsia="Times New Roman" w:hAnsi="Times New Roman" w:cs="Times New Roman"/>
                <w:sz w:val="24"/>
                <w:szCs w:val="24"/>
                <w:lang w:val="uk-UA" w:eastAsia="uk-UA"/>
              </w:rPr>
            </w:pPr>
            <w:r w:rsidRPr="00DC5C97">
              <w:rPr>
                <w:rFonts w:ascii="Times New Roman" w:eastAsia="Times New Roman" w:hAnsi="Times New Roman" w:cs="Times New Roman"/>
                <w:sz w:val="24"/>
                <w:szCs w:val="24"/>
                <w:lang w:val="uk-UA" w:eastAsia="uk-UA"/>
              </w:rPr>
              <w:t>1.</w:t>
            </w:r>
          </w:p>
        </w:tc>
        <w:tc>
          <w:tcPr>
            <w:tcW w:w="1940" w:type="dxa"/>
          </w:tcPr>
          <w:p w14:paraId="5FA70A0A" w14:textId="6C5FDBE1" w:rsidR="004C5246" w:rsidRPr="00DC5C97" w:rsidRDefault="004C5246" w:rsidP="004C5246">
            <w:pPr>
              <w:spacing w:after="0" w:line="240" w:lineRule="auto"/>
              <w:contextualSpacing/>
              <w:rPr>
                <w:rFonts w:ascii="Times New Roman" w:eastAsia="Times New Roman" w:hAnsi="Times New Roman" w:cs="Times New Roman"/>
                <w:color w:val="000000"/>
                <w:sz w:val="24"/>
                <w:szCs w:val="24"/>
                <w:lang w:val="uk-UA"/>
              </w:rPr>
            </w:pPr>
          </w:p>
        </w:tc>
        <w:tc>
          <w:tcPr>
            <w:tcW w:w="1379" w:type="dxa"/>
          </w:tcPr>
          <w:p w14:paraId="2639079D" w14:textId="655AEDC0" w:rsidR="004C5246" w:rsidRPr="00DC5C97" w:rsidRDefault="004C5246" w:rsidP="004C5246">
            <w:pPr>
              <w:spacing w:after="0" w:line="240" w:lineRule="auto"/>
              <w:contextualSpacing/>
              <w:jc w:val="center"/>
              <w:rPr>
                <w:rFonts w:ascii="Times New Roman" w:eastAsia="Times New Roman" w:hAnsi="Times New Roman" w:cs="Times New Roman"/>
                <w:i/>
                <w:iCs/>
                <w:color w:val="000000"/>
                <w:sz w:val="24"/>
                <w:szCs w:val="24"/>
                <w:lang w:val="uk-UA"/>
              </w:rPr>
            </w:pPr>
          </w:p>
        </w:tc>
        <w:tc>
          <w:tcPr>
            <w:tcW w:w="1321" w:type="dxa"/>
          </w:tcPr>
          <w:p w14:paraId="74E5CDAD" w14:textId="39B8106D" w:rsidR="004C5246" w:rsidRPr="00DC5C97" w:rsidRDefault="004C5246" w:rsidP="004C5246">
            <w:pPr>
              <w:spacing w:after="0" w:line="240" w:lineRule="auto"/>
              <w:contextualSpacing/>
              <w:jc w:val="center"/>
              <w:rPr>
                <w:rFonts w:ascii="Times New Roman" w:eastAsia="Times New Roman" w:hAnsi="Times New Roman" w:cs="Times New Roman"/>
                <w:color w:val="000000"/>
                <w:sz w:val="24"/>
                <w:szCs w:val="24"/>
                <w:lang w:val="uk-UA"/>
              </w:rPr>
            </w:pPr>
          </w:p>
        </w:tc>
        <w:tc>
          <w:tcPr>
            <w:tcW w:w="2255" w:type="dxa"/>
          </w:tcPr>
          <w:p w14:paraId="2F10562B" w14:textId="52023500" w:rsidR="004C5246" w:rsidRPr="00DC5C97" w:rsidRDefault="004C5246" w:rsidP="004C5246">
            <w:pPr>
              <w:spacing w:after="0" w:line="240" w:lineRule="auto"/>
              <w:contextualSpacing/>
              <w:jc w:val="center"/>
              <w:rPr>
                <w:rFonts w:ascii="Times New Roman" w:eastAsia="Times New Roman" w:hAnsi="Times New Roman" w:cs="Times New Roman"/>
                <w:color w:val="000000"/>
                <w:sz w:val="24"/>
                <w:szCs w:val="24"/>
                <w:lang w:val="uk-UA"/>
              </w:rPr>
            </w:pPr>
          </w:p>
        </w:tc>
        <w:tc>
          <w:tcPr>
            <w:tcW w:w="1701" w:type="dxa"/>
          </w:tcPr>
          <w:p w14:paraId="20C66DE4" w14:textId="33A1673C" w:rsidR="004C5246" w:rsidRPr="00DC5C97" w:rsidRDefault="004C5246" w:rsidP="004C5246">
            <w:pPr>
              <w:spacing w:after="0" w:line="240" w:lineRule="auto"/>
              <w:contextualSpacing/>
              <w:jc w:val="center"/>
              <w:rPr>
                <w:rFonts w:ascii="Times New Roman" w:eastAsia="Times New Roman" w:hAnsi="Times New Roman" w:cs="Times New Roman"/>
                <w:color w:val="000000"/>
                <w:sz w:val="24"/>
                <w:szCs w:val="24"/>
                <w:lang w:val="uk-UA"/>
              </w:rPr>
            </w:pPr>
          </w:p>
        </w:tc>
        <w:tc>
          <w:tcPr>
            <w:tcW w:w="1843" w:type="dxa"/>
          </w:tcPr>
          <w:p w14:paraId="77727521" w14:textId="420ACE84" w:rsidR="004C5246" w:rsidRPr="00DC5C97" w:rsidRDefault="004C5246" w:rsidP="004C5246">
            <w:pPr>
              <w:spacing w:after="0" w:line="240" w:lineRule="auto"/>
              <w:contextualSpacing/>
              <w:jc w:val="both"/>
              <w:rPr>
                <w:rFonts w:ascii="Times New Roman" w:eastAsia="Times New Roman" w:hAnsi="Times New Roman" w:cs="Times New Roman"/>
                <w:color w:val="000000"/>
                <w:sz w:val="24"/>
                <w:szCs w:val="24"/>
                <w:lang w:val="uk-UA"/>
              </w:rPr>
            </w:pPr>
          </w:p>
        </w:tc>
      </w:tr>
    </w:tbl>
    <w:p w14:paraId="2C00D05D" w14:textId="77777777" w:rsidR="004C5246" w:rsidRPr="00DC5C97" w:rsidRDefault="004C5246" w:rsidP="004C5246">
      <w:pPr>
        <w:spacing w:after="0" w:line="240" w:lineRule="auto"/>
        <w:contextualSpacing/>
        <w:jc w:val="center"/>
        <w:rPr>
          <w:rFonts w:ascii="Times New Roman" w:eastAsia="Times New Roman" w:hAnsi="Times New Roman" w:cs="Times New Roman"/>
          <w:color w:val="000000"/>
          <w:sz w:val="24"/>
          <w:szCs w:val="24"/>
          <w:lang w:val="uk-UA"/>
        </w:rPr>
      </w:pPr>
    </w:p>
    <w:p w14:paraId="36464A31" w14:textId="07D181EC" w:rsidR="004C5246" w:rsidRPr="00DC5C97" w:rsidRDefault="004C5246" w:rsidP="004C5246">
      <w:pPr>
        <w:spacing w:after="0" w:line="240" w:lineRule="auto"/>
        <w:ind w:right="-425"/>
        <w:contextualSpacing/>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 xml:space="preserve">Загальна вартість: </w:t>
      </w:r>
      <w:r w:rsidR="007A3A9C" w:rsidRPr="00DC5C97">
        <w:rPr>
          <w:rFonts w:ascii="Times New Roman" w:eastAsia="Calibri" w:hAnsi="Times New Roman" w:cs="Times New Roman"/>
          <w:sz w:val="24"/>
          <w:szCs w:val="24"/>
          <w:lang w:val="uk-UA" w:eastAsia="en-US"/>
        </w:rPr>
        <w:t xml:space="preserve">_______________________ грн.  (______________________)  </w:t>
      </w:r>
      <w:r w:rsidR="007A3A9C" w:rsidRPr="00DC5C97">
        <w:rPr>
          <w:rFonts w:ascii="Times New Roman" w:eastAsia="Calibri" w:hAnsi="Times New Roman" w:cs="Times New Roman"/>
          <w:b/>
          <w:bCs/>
          <w:sz w:val="24"/>
          <w:szCs w:val="24"/>
          <w:lang w:val="uk-UA" w:eastAsia="en-US"/>
        </w:rPr>
        <w:t>з/без ПДВ</w:t>
      </w:r>
      <w:r w:rsidR="007A3A9C" w:rsidRPr="00DC5C97">
        <w:rPr>
          <w:rFonts w:ascii="Times New Roman" w:eastAsia="Calibri" w:hAnsi="Times New Roman" w:cs="Times New Roman"/>
          <w:sz w:val="24"/>
          <w:szCs w:val="24"/>
          <w:lang w:val="uk-UA" w:eastAsia="en-US"/>
        </w:rPr>
        <w:t xml:space="preserve"> ____________________________________.</w:t>
      </w:r>
    </w:p>
    <w:p w14:paraId="4198FB70" w14:textId="77777777" w:rsidR="004C5246" w:rsidRPr="00DC5C97" w:rsidRDefault="004C5246" w:rsidP="004C5246">
      <w:pPr>
        <w:spacing w:after="0" w:line="240" w:lineRule="auto"/>
        <w:contextualSpacing/>
        <w:rPr>
          <w:rFonts w:ascii="Times New Roman" w:eastAsia="Times New Roman" w:hAnsi="Times New Roman" w:cs="Times New Roman"/>
          <w:color w:val="000000"/>
          <w:sz w:val="24"/>
          <w:szCs w:val="24"/>
          <w:lang w:val="uk-UA"/>
        </w:rPr>
      </w:pPr>
    </w:p>
    <w:p w14:paraId="11B72F06" w14:textId="3B93C5D5" w:rsidR="007A3A9C" w:rsidRPr="00DC5C97" w:rsidRDefault="007A3A9C" w:rsidP="007A3A9C">
      <w:pPr>
        <w:widowControl w:val="0"/>
        <w:autoSpaceDE w:val="0"/>
        <w:autoSpaceDN w:val="0"/>
        <w:adjustRightInd w:val="0"/>
        <w:spacing w:after="0" w:line="240" w:lineRule="auto"/>
        <w:ind w:left="1800"/>
        <w:contextualSpacing/>
        <w:rPr>
          <w:rFonts w:ascii="Times New Roman" w:eastAsia="Times New Roman" w:hAnsi="Times New Roman" w:cs="Times New Roman"/>
          <w:color w:val="000000"/>
          <w:sz w:val="24"/>
          <w:szCs w:val="24"/>
          <w:lang w:val="uk-UA"/>
        </w:rPr>
      </w:pPr>
      <w:r w:rsidRPr="00DC5C97">
        <w:rPr>
          <w:rFonts w:ascii="Times New Roman" w:eastAsia="Times New Roman" w:hAnsi="Times New Roman" w:cs="Times New Roman"/>
          <w:color w:val="000000"/>
          <w:sz w:val="24"/>
          <w:szCs w:val="24"/>
          <w:lang w:val="uk-UA"/>
        </w:rPr>
        <w:t>Місцезнаходження та банківські реквізити Сторін</w:t>
      </w:r>
    </w:p>
    <w:p w14:paraId="2F194F40" w14:textId="77777777" w:rsidR="007A3A9C" w:rsidRPr="00DC5C97" w:rsidRDefault="007A3A9C" w:rsidP="007A3A9C">
      <w:pPr>
        <w:widowControl w:val="0"/>
        <w:autoSpaceDE w:val="0"/>
        <w:autoSpaceDN w:val="0"/>
        <w:adjustRightInd w:val="0"/>
        <w:spacing w:after="0" w:line="240" w:lineRule="auto"/>
        <w:ind w:left="1800"/>
        <w:contextualSpacing/>
        <w:rPr>
          <w:rFonts w:ascii="Times New Roman" w:eastAsia="Times New Roman" w:hAnsi="Times New Roman" w:cs="Times New Roman"/>
          <w:color w:val="000000"/>
          <w:sz w:val="24"/>
          <w:szCs w:val="24"/>
          <w:lang w:val="uk-UA"/>
        </w:rPr>
      </w:pPr>
    </w:p>
    <w:p w14:paraId="75DF59B5" w14:textId="77777777" w:rsidR="004C5246" w:rsidRPr="00DC5C97" w:rsidRDefault="004C5246" w:rsidP="004C5246">
      <w:pPr>
        <w:spacing w:after="0" w:line="240" w:lineRule="auto"/>
        <w:contextualSpacing/>
        <w:jc w:val="right"/>
        <w:rPr>
          <w:rFonts w:ascii="Times New Roman" w:eastAsia="Calibri" w:hAnsi="Times New Roman" w:cs="Times New Roman"/>
          <w:sz w:val="24"/>
          <w:szCs w:val="24"/>
          <w:lang w:val="uk-UA" w:eastAsia="en-US"/>
        </w:rPr>
      </w:pPr>
    </w:p>
    <w:tbl>
      <w:tblPr>
        <w:tblStyle w:val="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9"/>
        <w:gridCol w:w="4743"/>
      </w:tblGrid>
      <w:tr w:rsidR="007A3A9C" w:rsidRPr="00DC5C97" w14:paraId="2F6E2D11" w14:textId="77777777" w:rsidTr="008A3634">
        <w:trPr>
          <w:trHeight w:val="388"/>
        </w:trPr>
        <w:tc>
          <w:tcPr>
            <w:tcW w:w="5599" w:type="dxa"/>
          </w:tcPr>
          <w:p w14:paraId="2AE03A53" w14:textId="77777777" w:rsidR="007A3A9C" w:rsidRPr="00DC5C97" w:rsidRDefault="007A3A9C" w:rsidP="008A3634">
            <w:pPr>
              <w:contextualSpacing/>
              <w:jc w:val="both"/>
              <w:rPr>
                <w:rFonts w:ascii="Times New Roman" w:eastAsia="Times New Roman" w:hAnsi="Times New Roman" w:cs="Times New Roman"/>
                <w:sz w:val="24"/>
                <w:szCs w:val="24"/>
                <w:lang w:eastAsia="ru-RU"/>
              </w:rPr>
            </w:pPr>
            <w:r w:rsidRPr="00DC5C97">
              <w:rPr>
                <w:rFonts w:ascii="Times New Roman" w:eastAsia="Times New Roman" w:hAnsi="Times New Roman" w:cs="Times New Roman"/>
                <w:sz w:val="24"/>
                <w:szCs w:val="24"/>
                <w:lang w:eastAsia="ru-RU"/>
              </w:rPr>
              <w:t xml:space="preserve">              ПОКУПЕЦЬ</w:t>
            </w:r>
          </w:p>
        </w:tc>
        <w:tc>
          <w:tcPr>
            <w:tcW w:w="4743" w:type="dxa"/>
          </w:tcPr>
          <w:p w14:paraId="772A5E3C" w14:textId="77777777" w:rsidR="007A3A9C" w:rsidRPr="00DC5C97" w:rsidRDefault="007A3A9C" w:rsidP="008A3634">
            <w:pPr>
              <w:ind w:left="142"/>
              <w:contextualSpacing/>
              <w:jc w:val="both"/>
              <w:rPr>
                <w:rFonts w:ascii="Times New Roman" w:eastAsia="Times New Roman" w:hAnsi="Times New Roman" w:cs="Times New Roman"/>
                <w:sz w:val="24"/>
                <w:szCs w:val="24"/>
                <w:lang w:eastAsia="ru-RU"/>
              </w:rPr>
            </w:pPr>
            <w:r w:rsidRPr="00DC5C97">
              <w:rPr>
                <w:rFonts w:ascii="Times New Roman" w:eastAsia="Times New Roman" w:hAnsi="Times New Roman" w:cs="Times New Roman"/>
                <w:sz w:val="24"/>
                <w:szCs w:val="24"/>
                <w:lang w:eastAsia="ru-RU"/>
              </w:rPr>
              <w:t xml:space="preserve">             ПОСТАЧАЛЬНИК</w:t>
            </w:r>
          </w:p>
        </w:tc>
      </w:tr>
      <w:tr w:rsidR="007A3A9C" w:rsidRPr="00DC5C97" w14:paraId="3DFC3497" w14:textId="77777777" w:rsidTr="008A3634">
        <w:trPr>
          <w:trHeight w:val="138"/>
        </w:trPr>
        <w:tc>
          <w:tcPr>
            <w:tcW w:w="5599" w:type="dxa"/>
          </w:tcPr>
          <w:p w14:paraId="044971BF" w14:textId="77777777" w:rsidR="007A3A9C" w:rsidRDefault="007A3A9C" w:rsidP="00DC5C97">
            <w:pPr>
              <w:jc w:val="both"/>
              <w:rPr>
                <w:rFonts w:ascii="Times New Roman" w:eastAsia="Times New Roman" w:hAnsi="Times New Roman" w:cs="Times New Roman"/>
                <w:sz w:val="24"/>
                <w:szCs w:val="24"/>
                <w:lang w:eastAsia="ru-RU"/>
              </w:rPr>
            </w:pPr>
          </w:p>
          <w:p w14:paraId="7E70EA1A" w14:textId="77777777" w:rsidR="00DC5C97" w:rsidRDefault="00DC5C97" w:rsidP="00DC5C97">
            <w:pPr>
              <w:jc w:val="both"/>
              <w:rPr>
                <w:rFonts w:ascii="Times New Roman" w:eastAsia="Times New Roman" w:hAnsi="Times New Roman" w:cs="Times New Roman"/>
                <w:sz w:val="24"/>
                <w:szCs w:val="24"/>
                <w:lang w:eastAsia="ru-RU"/>
              </w:rPr>
            </w:pPr>
          </w:p>
          <w:p w14:paraId="2CEFAEC6" w14:textId="77777777" w:rsidR="00DC5C97" w:rsidRDefault="00DC5C97" w:rsidP="00DC5C97">
            <w:pPr>
              <w:jc w:val="both"/>
              <w:rPr>
                <w:rFonts w:ascii="Times New Roman" w:eastAsia="Times New Roman" w:hAnsi="Times New Roman" w:cs="Times New Roman"/>
                <w:sz w:val="24"/>
                <w:szCs w:val="24"/>
                <w:lang w:eastAsia="ru-RU"/>
              </w:rPr>
            </w:pPr>
          </w:p>
          <w:p w14:paraId="53B60C21" w14:textId="77777777" w:rsidR="00DC5C97" w:rsidRDefault="00DC5C97" w:rsidP="00DC5C97">
            <w:pPr>
              <w:jc w:val="both"/>
              <w:rPr>
                <w:rFonts w:ascii="Times New Roman" w:eastAsia="Times New Roman" w:hAnsi="Times New Roman" w:cs="Times New Roman"/>
                <w:sz w:val="24"/>
                <w:szCs w:val="24"/>
                <w:lang w:eastAsia="ru-RU"/>
              </w:rPr>
            </w:pPr>
          </w:p>
          <w:p w14:paraId="2C3A1A0B" w14:textId="77777777" w:rsidR="00DC5C97" w:rsidRDefault="00DC5C97" w:rsidP="00DC5C97">
            <w:pPr>
              <w:jc w:val="both"/>
              <w:rPr>
                <w:rFonts w:ascii="Times New Roman" w:eastAsia="Times New Roman" w:hAnsi="Times New Roman" w:cs="Times New Roman"/>
                <w:sz w:val="24"/>
                <w:szCs w:val="24"/>
                <w:lang w:eastAsia="ru-RU"/>
              </w:rPr>
            </w:pPr>
          </w:p>
          <w:p w14:paraId="170ADF3C" w14:textId="77777777" w:rsidR="00DC5C97" w:rsidRDefault="00DC5C97" w:rsidP="00DC5C97">
            <w:pPr>
              <w:jc w:val="both"/>
              <w:rPr>
                <w:rFonts w:ascii="Times New Roman" w:eastAsia="Times New Roman" w:hAnsi="Times New Roman" w:cs="Times New Roman"/>
                <w:sz w:val="24"/>
                <w:szCs w:val="24"/>
                <w:lang w:eastAsia="ru-RU"/>
              </w:rPr>
            </w:pPr>
          </w:p>
          <w:p w14:paraId="28B2BB61" w14:textId="77777777" w:rsidR="00DC5C97" w:rsidRDefault="00DC5C97" w:rsidP="00DC5C97">
            <w:pPr>
              <w:jc w:val="both"/>
              <w:rPr>
                <w:rFonts w:ascii="Times New Roman" w:eastAsia="Times New Roman" w:hAnsi="Times New Roman" w:cs="Times New Roman"/>
                <w:sz w:val="24"/>
                <w:szCs w:val="24"/>
                <w:lang w:eastAsia="ru-RU"/>
              </w:rPr>
            </w:pPr>
          </w:p>
          <w:p w14:paraId="714F63FD" w14:textId="77777777" w:rsidR="00DC5C97" w:rsidRDefault="00DC5C97" w:rsidP="00DC5C97">
            <w:pPr>
              <w:jc w:val="both"/>
              <w:rPr>
                <w:rFonts w:ascii="Times New Roman" w:eastAsia="Times New Roman" w:hAnsi="Times New Roman" w:cs="Times New Roman"/>
                <w:sz w:val="24"/>
                <w:szCs w:val="24"/>
                <w:lang w:eastAsia="ru-RU"/>
              </w:rPr>
            </w:pPr>
          </w:p>
          <w:p w14:paraId="78E387DE" w14:textId="77777777" w:rsidR="00DC5C97" w:rsidRDefault="00DC5C97" w:rsidP="00DC5C97">
            <w:pPr>
              <w:jc w:val="both"/>
              <w:rPr>
                <w:rFonts w:ascii="Times New Roman" w:eastAsia="Times New Roman" w:hAnsi="Times New Roman" w:cs="Times New Roman"/>
                <w:sz w:val="24"/>
                <w:szCs w:val="24"/>
                <w:lang w:eastAsia="ru-RU"/>
              </w:rPr>
            </w:pPr>
          </w:p>
          <w:p w14:paraId="78C5C01B" w14:textId="77777777" w:rsidR="00DC5C97" w:rsidRDefault="00DC5C97" w:rsidP="00DC5C97">
            <w:pPr>
              <w:jc w:val="both"/>
              <w:rPr>
                <w:rFonts w:ascii="Times New Roman" w:eastAsia="Times New Roman" w:hAnsi="Times New Roman" w:cs="Times New Roman"/>
                <w:sz w:val="24"/>
                <w:szCs w:val="24"/>
                <w:lang w:eastAsia="ru-RU"/>
              </w:rPr>
            </w:pPr>
          </w:p>
          <w:p w14:paraId="0AD677BC" w14:textId="77777777" w:rsidR="00DC5C97" w:rsidRDefault="00DC5C97" w:rsidP="00DC5C97">
            <w:pPr>
              <w:jc w:val="both"/>
              <w:rPr>
                <w:rFonts w:ascii="Times New Roman" w:eastAsia="Times New Roman" w:hAnsi="Times New Roman" w:cs="Times New Roman"/>
                <w:sz w:val="24"/>
                <w:szCs w:val="24"/>
                <w:lang w:eastAsia="ru-RU"/>
              </w:rPr>
            </w:pPr>
          </w:p>
          <w:p w14:paraId="29C6A1D7" w14:textId="77777777" w:rsidR="00DC5C97" w:rsidRDefault="00DC5C97" w:rsidP="00DC5C97">
            <w:pPr>
              <w:jc w:val="both"/>
              <w:rPr>
                <w:rFonts w:ascii="Times New Roman" w:eastAsia="Times New Roman" w:hAnsi="Times New Roman" w:cs="Times New Roman"/>
                <w:sz w:val="24"/>
                <w:szCs w:val="24"/>
                <w:lang w:eastAsia="ru-RU"/>
              </w:rPr>
            </w:pPr>
          </w:p>
          <w:p w14:paraId="36EE44E1" w14:textId="77777777" w:rsidR="00DC5C97" w:rsidRDefault="00DC5C97" w:rsidP="00DC5C97">
            <w:pPr>
              <w:jc w:val="both"/>
              <w:rPr>
                <w:rFonts w:ascii="Times New Roman" w:eastAsia="Times New Roman" w:hAnsi="Times New Roman" w:cs="Times New Roman"/>
                <w:sz w:val="24"/>
                <w:szCs w:val="24"/>
                <w:lang w:eastAsia="ru-RU"/>
              </w:rPr>
            </w:pPr>
          </w:p>
          <w:p w14:paraId="11C6BE9B" w14:textId="443B6DC0" w:rsidR="00DC5C97" w:rsidRPr="00DC5C97" w:rsidRDefault="00DC5C97" w:rsidP="00DC5C97">
            <w:pPr>
              <w:jc w:val="both"/>
              <w:rPr>
                <w:rFonts w:ascii="Times New Roman" w:eastAsia="Times New Roman" w:hAnsi="Times New Roman" w:cs="Times New Roman"/>
                <w:sz w:val="24"/>
                <w:szCs w:val="24"/>
                <w:lang w:eastAsia="ru-RU"/>
              </w:rPr>
            </w:pPr>
          </w:p>
        </w:tc>
        <w:tc>
          <w:tcPr>
            <w:tcW w:w="4743" w:type="dxa"/>
          </w:tcPr>
          <w:p w14:paraId="108AF596" w14:textId="77777777" w:rsidR="007A3A9C" w:rsidRPr="00DC5C97" w:rsidRDefault="007A3A9C" w:rsidP="008A3634">
            <w:pPr>
              <w:widowControl w:val="0"/>
              <w:autoSpaceDE w:val="0"/>
              <w:autoSpaceDN w:val="0"/>
              <w:adjustRightInd w:val="0"/>
              <w:contextualSpacing/>
              <w:rPr>
                <w:rFonts w:ascii="Times New Roman" w:eastAsia="Times New Roman" w:hAnsi="Times New Roman" w:cs="Times New Roman"/>
                <w:sz w:val="24"/>
                <w:szCs w:val="24"/>
                <w:lang w:eastAsia="ru-RU"/>
              </w:rPr>
            </w:pPr>
          </w:p>
        </w:tc>
      </w:tr>
    </w:tbl>
    <w:p w14:paraId="14816932" w14:textId="77777777" w:rsidR="004C5246" w:rsidRPr="00DC5C97" w:rsidRDefault="004C5246" w:rsidP="004C5246">
      <w:pPr>
        <w:spacing w:after="160" w:line="259" w:lineRule="auto"/>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br w:type="page"/>
      </w:r>
    </w:p>
    <w:p w14:paraId="43AD6121" w14:textId="77777777" w:rsidR="004C5246" w:rsidRPr="00DC5C97" w:rsidRDefault="004C5246" w:rsidP="004C5246">
      <w:pPr>
        <w:spacing w:after="0" w:line="240" w:lineRule="auto"/>
        <w:contextualSpacing/>
        <w:jc w:val="right"/>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lastRenderedPageBreak/>
        <w:t>Додаток 2</w:t>
      </w:r>
    </w:p>
    <w:p w14:paraId="6D741124" w14:textId="77777777" w:rsidR="004C5246" w:rsidRPr="00DC5C97" w:rsidRDefault="004C5246" w:rsidP="004C5246">
      <w:pPr>
        <w:spacing w:after="0" w:line="240" w:lineRule="auto"/>
        <w:contextualSpacing/>
        <w:jc w:val="right"/>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 xml:space="preserve">до Договору № ______ </w:t>
      </w:r>
    </w:p>
    <w:p w14:paraId="18C29056" w14:textId="2A53FBBE" w:rsidR="004C5246" w:rsidRPr="00DC5C97" w:rsidRDefault="004C5246" w:rsidP="004C5246">
      <w:pPr>
        <w:spacing w:after="0" w:line="240" w:lineRule="auto"/>
        <w:contextualSpacing/>
        <w:jc w:val="right"/>
        <w:rPr>
          <w:rFonts w:ascii="Times New Roman" w:eastAsia="Calibri" w:hAnsi="Times New Roman" w:cs="Times New Roman"/>
          <w:sz w:val="24"/>
          <w:szCs w:val="24"/>
          <w:lang w:val="uk-UA" w:eastAsia="en-US"/>
        </w:rPr>
      </w:pPr>
      <w:r w:rsidRPr="00DC5C97">
        <w:rPr>
          <w:rFonts w:ascii="Times New Roman" w:eastAsia="Calibri" w:hAnsi="Times New Roman" w:cs="Times New Roman"/>
          <w:sz w:val="24"/>
          <w:szCs w:val="24"/>
          <w:lang w:val="uk-UA" w:eastAsia="en-US"/>
        </w:rPr>
        <w:t>від «____»___________ 202</w:t>
      </w:r>
      <w:r w:rsidR="007A3A9C" w:rsidRPr="00DC5C97">
        <w:rPr>
          <w:rFonts w:ascii="Times New Roman" w:eastAsia="Calibri" w:hAnsi="Times New Roman" w:cs="Times New Roman"/>
          <w:sz w:val="24"/>
          <w:szCs w:val="24"/>
          <w:lang w:val="uk-UA" w:eastAsia="en-US"/>
        </w:rPr>
        <w:t>4</w:t>
      </w:r>
      <w:r w:rsidRPr="00DC5C97">
        <w:rPr>
          <w:rFonts w:ascii="Times New Roman" w:eastAsia="Calibri" w:hAnsi="Times New Roman" w:cs="Times New Roman"/>
          <w:sz w:val="24"/>
          <w:szCs w:val="24"/>
          <w:lang w:val="uk-UA" w:eastAsia="en-US"/>
        </w:rPr>
        <w:t xml:space="preserve"> р.</w:t>
      </w:r>
    </w:p>
    <w:p w14:paraId="7B27E943" w14:textId="77777777" w:rsidR="004C5246" w:rsidRPr="00DC5C97" w:rsidRDefault="004C5246" w:rsidP="004C5246">
      <w:pPr>
        <w:spacing w:after="0" w:line="240" w:lineRule="auto"/>
        <w:contextualSpacing/>
        <w:jc w:val="right"/>
        <w:rPr>
          <w:rFonts w:ascii="Times New Roman" w:eastAsia="Calibri" w:hAnsi="Times New Roman" w:cs="Times New Roman"/>
          <w:sz w:val="24"/>
          <w:szCs w:val="24"/>
          <w:lang w:val="uk-UA" w:eastAsia="en-US"/>
        </w:rPr>
      </w:pPr>
    </w:p>
    <w:p w14:paraId="452CAE1E" w14:textId="77777777" w:rsidR="004C5246" w:rsidRPr="00DC5C97" w:rsidRDefault="004C5246" w:rsidP="004C5246">
      <w:pPr>
        <w:spacing w:after="0" w:line="240" w:lineRule="auto"/>
        <w:contextualSpacing/>
        <w:jc w:val="right"/>
        <w:rPr>
          <w:rFonts w:ascii="Times New Roman" w:eastAsia="Calibri" w:hAnsi="Times New Roman" w:cs="Times New Roman"/>
          <w:sz w:val="24"/>
          <w:szCs w:val="24"/>
          <w:lang w:val="uk-UA" w:eastAsia="en-US"/>
        </w:rPr>
      </w:pPr>
    </w:p>
    <w:p w14:paraId="5E209BA0" w14:textId="77777777" w:rsidR="004C5246" w:rsidRPr="00DC5C97" w:rsidRDefault="004C5246" w:rsidP="004C5246">
      <w:pPr>
        <w:spacing w:after="0" w:line="240" w:lineRule="auto"/>
        <w:ind w:left="720"/>
        <w:contextualSpacing/>
        <w:jc w:val="center"/>
        <w:rPr>
          <w:rFonts w:ascii="Times New Roman" w:eastAsia="Calibri" w:hAnsi="Times New Roman" w:cs="Times New Roman"/>
          <w:sz w:val="24"/>
          <w:szCs w:val="24"/>
          <w:lang w:val="uk-UA" w:eastAsia="en-US"/>
        </w:rPr>
      </w:pPr>
      <w:r w:rsidRPr="00DC5C97">
        <w:rPr>
          <w:rFonts w:ascii="Times New Roman" w:eastAsia="Calibri" w:hAnsi="Times New Roman" w:cs="Times New Roman"/>
          <w:color w:val="000000"/>
          <w:sz w:val="24"/>
          <w:szCs w:val="24"/>
          <w:lang w:val="uk-UA" w:eastAsia="uk-UA" w:bidi="uk-UA"/>
        </w:rPr>
        <w:t>Медико - технічні вимоги</w:t>
      </w:r>
    </w:p>
    <w:p w14:paraId="23FF2417" w14:textId="77777777" w:rsidR="004C5246" w:rsidRPr="00DC5C97" w:rsidRDefault="004C5246" w:rsidP="004C5246">
      <w:pPr>
        <w:spacing w:after="0" w:line="240" w:lineRule="auto"/>
        <w:contextualSpacing/>
        <w:rPr>
          <w:rFonts w:ascii="Times New Roman" w:eastAsia="Times New Roman" w:hAnsi="Times New Roman" w:cs="Times New Roman"/>
          <w:color w:val="000000"/>
          <w:sz w:val="24"/>
          <w:szCs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938"/>
        <w:gridCol w:w="2088"/>
        <w:gridCol w:w="2873"/>
      </w:tblGrid>
      <w:tr w:rsidR="004C5246" w:rsidRPr="00DC5C97" w14:paraId="471CA36B" w14:textId="77777777" w:rsidTr="008A3634">
        <w:tc>
          <w:tcPr>
            <w:tcW w:w="882" w:type="dxa"/>
          </w:tcPr>
          <w:p w14:paraId="0E184D77"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 п/п</w:t>
            </w:r>
          </w:p>
        </w:tc>
        <w:tc>
          <w:tcPr>
            <w:tcW w:w="3938" w:type="dxa"/>
          </w:tcPr>
          <w:p w14:paraId="5560902B"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Параметр</w:t>
            </w:r>
          </w:p>
        </w:tc>
        <w:tc>
          <w:tcPr>
            <w:tcW w:w="2088" w:type="dxa"/>
          </w:tcPr>
          <w:p w14:paraId="74879577"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Значення</w:t>
            </w:r>
          </w:p>
        </w:tc>
        <w:tc>
          <w:tcPr>
            <w:tcW w:w="2873" w:type="dxa"/>
          </w:tcPr>
          <w:p w14:paraId="107DD9E3"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Вимога</w:t>
            </w:r>
          </w:p>
        </w:tc>
      </w:tr>
      <w:tr w:rsidR="004C5246" w:rsidRPr="00DC5C97" w14:paraId="7EEFD40C" w14:textId="77777777" w:rsidTr="008A3634">
        <w:tc>
          <w:tcPr>
            <w:tcW w:w="882" w:type="dxa"/>
          </w:tcPr>
          <w:p w14:paraId="30B6246D"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1</w:t>
            </w:r>
          </w:p>
        </w:tc>
        <w:tc>
          <w:tcPr>
            <w:tcW w:w="3938" w:type="dxa"/>
          </w:tcPr>
          <w:p w14:paraId="56A03A4B"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Активність</w:t>
            </w:r>
          </w:p>
        </w:tc>
        <w:tc>
          <w:tcPr>
            <w:tcW w:w="2088" w:type="dxa"/>
          </w:tcPr>
          <w:p w14:paraId="5BE94123"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Times New Roman" w:hAnsi="Times New Roman" w:cs="Times New Roman"/>
                <w:sz w:val="24"/>
                <w:szCs w:val="24"/>
                <w:lang w:val="uk-UA"/>
              </w:rPr>
              <w:t xml:space="preserve">10,0 </w:t>
            </w:r>
            <w:proofErr w:type="spellStart"/>
            <w:r w:rsidRPr="00DC5C97">
              <w:rPr>
                <w:rFonts w:ascii="Times New Roman" w:eastAsia="Times New Roman" w:hAnsi="Times New Roman" w:cs="Times New Roman"/>
                <w:sz w:val="24"/>
                <w:szCs w:val="24"/>
                <w:lang w:val="uk-UA"/>
              </w:rPr>
              <w:t>Ci</w:t>
            </w:r>
            <w:proofErr w:type="spellEnd"/>
            <w:r w:rsidRPr="00DC5C97">
              <w:rPr>
                <w:rFonts w:ascii="Times New Roman" w:eastAsia="Times New Roman" w:hAnsi="Times New Roman" w:cs="Times New Roman"/>
                <w:sz w:val="24"/>
                <w:szCs w:val="24"/>
                <w:lang w:val="uk-UA"/>
              </w:rPr>
              <w:t xml:space="preserve"> (370 </w:t>
            </w:r>
            <w:proofErr w:type="spellStart"/>
            <w:r w:rsidRPr="00DC5C97">
              <w:rPr>
                <w:rFonts w:ascii="Times New Roman" w:eastAsia="Times New Roman" w:hAnsi="Times New Roman" w:cs="Times New Roman"/>
                <w:sz w:val="24"/>
                <w:szCs w:val="24"/>
                <w:lang w:val="uk-UA"/>
              </w:rPr>
              <w:t>GВq</w:t>
            </w:r>
            <w:proofErr w:type="spellEnd"/>
            <w:r w:rsidRPr="00DC5C97">
              <w:rPr>
                <w:rFonts w:ascii="Times New Roman" w:eastAsia="Times New Roman" w:hAnsi="Times New Roman" w:cs="Times New Roman"/>
                <w:sz w:val="24"/>
                <w:szCs w:val="24"/>
                <w:lang w:val="uk-UA"/>
              </w:rPr>
              <w:t>)</w:t>
            </w:r>
          </w:p>
        </w:tc>
        <w:tc>
          <w:tcPr>
            <w:tcW w:w="2873" w:type="dxa"/>
          </w:tcPr>
          <w:p w14:paraId="1E74B927"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 10% похибка</w:t>
            </w:r>
          </w:p>
        </w:tc>
      </w:tr>
      <w:tr w:rsidR="004C5246" w:rsidRPr="00DC5C97" w14:paraId="0AB27ACF" w14:textId="77777777" w:rsidTr="008A3634">
        <w:tc>
          <w:tcPr>
            <w:tcW w:w="882" w:type="dxa"/>
          </w:tcPr>
          <w:p w14:paraId="51A6CA1E"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2</w:t>
            </w:r>
          </w:p>
        </w:tc>
        <w:tc>
          <w:tcPr>
            <w:tcW w:w="3938" w:type="dxa"/>
          </w:tcPr>
          <w:p w14:paraId="06A4C12F"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Діаметр активної частини</w:t>
            </w:r>
          </w:p>
        </w:tc>
        <w:tc>
          <w:tcPr>
            <w:tcW w:w="2088" w:type="dxa"/>
          </w:tcPr>
          <w:p w14:paraId="7993EB35"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0,6 мм</w:t>
            </w:r>
          </w:p>
        </w:tc>
        <w:tc>
          <w:tcPr>
            <w:tcW w:w="2873" w:type="dxa"/>
          </w:tcPr>
          <w:p w14:paraId="3AB346DE"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обов’язково</w:t>
            </w:r>
          </w:p>
        </w:tc>
      </w:tr>
      <w:tr w:rsidR="004C5246" w:rsidRPr="00DC5C97" w14:paraId="4DCA8CB3" w14:textId="77777777" w:rsidTr="008A3634">
        <w:tc>
          <w:tcPr>
            <w:tcW w:w="882" w:type="dxa"/>
          </w:tcPr>
          <w:p w14:paraId="7C1E0799"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3</w:t>
            </w:r>
          </w:p>
        </w:tc>
        <w:tc>
          <w:tcPr>
            <w:tcW w:w="3938" w:type="dxa"/>
          </w:tcPr>
          <w:p w14:paraId="271685D3"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Довжина активної частини</w:t>
            </w:r>
          </w:p>
        </w:tc>
        <w:tc>
          <w:tcPr>
            <w:tcW w:w="2088" w:type="dxa"/>
          </w:tcPr>
          <w:p w14:paraId="2618B244"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3,50 мм</w:t>
            </w:r>
          </w:p>
        </w:tc>
        <w:tc>
          <w:tcPr>
            <w:tcW w:w="2873" w:type="dxa"/>
          </w:tcPr>
          <w:p w14:paraId="1C7BA08A"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обов’язково</w:t>
            </w:r>
          </w:p>
        </w:tc>
      </w:tr>
      <w:tr w:rsidR="004C5246" w:rsidRPr="00DC5C97" w14:paraId="16747A58" w14:textId="77777777" w:rsidTr="008A3634">
        <w:tc>
          <w:tcPr>
            <w:tcW w:w="882" w:type="dxa"/>
          </w:tcPr>
          <w:p w14:paraId="6E847C33"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4</w:t>
            </w:r>
          </w:p>
        </w:tc>
        <w:tc>
          <w:tcPr>
            <w:tcW w:w="3938" w:type="dxa"/>
          </w:tcPr>
          <w:p w14:paraId="6B9DB42D"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Густина активної речовини</w:t>
            </w:r>
          </w:p>
        </w:tc>
        <w:tc>
          <w:tcPr>
            <w:tcW w:w="2088" w:type="dxa"/>
          </w:tcPr>
          <w:p w14:paraId="1C1601BC"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22,42 г/см</w:t>
            </w:r>
            <w:r w:rsidRPr="00DC5C97">
              <w:rPr>
                <w:rFonts w:ascii="Times New Roman" w:eastAsia="Calibri" w:hAnsi="Times New Roman" w:cs="Times New Roman"/>
                <w:sz w:val="24"/>
                <w:szCs w:val="24"/>
                <w:vertAlign w:val="superscript"/>
                <w:lang w:val="uk-UA"/>
              </w:rPr>
              <w:t>3</w:t>
            </w:r>
          </w:p>
        </w:tc>
        <w:tc>
          <w:tcPr>
            <w:tcW w:w="2873" w:type="dxa"/>
          </w:tcPr>
          <w:p w14:paraId="134D459E"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не менше</w:t>
            </w:r>
          </w:p>
        </w:tc>
      </w:tr>
      <w:tr w:rsidR="004C5246" w:rsidRPr="00DC5C97" w14:paraId="663049AD" w14:textId="77777777" w:rsidTr="008A3634">
        <w:tc>
          <w:tcPr>
            <w:tcW w:w="882" w:type="dxa"/>
          </w:tcPr>
          <w:p w14:paraId="0D864170"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5</w:t>
            </w:r>
          </w:p>
        </w:tc>
        <w:tc>
          <w:tcPr>
            <w:tcW w:w="3938" w:type="dxa"/>
          </w:tcPr>
          <w:p w14:paraId="72891364"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Зовнішній діаметр оболонки</w:t>
            </w:r>
          </w:p>
        </w:tc>
        <w:tc>
          <w:tcPr>
            <w:tcW w:w="2088" w:type="dxa"/>
          </w:tcPr>
          <w:p w14:paraId="0FB9DBE4"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0,9 мм</w:t>
            </w:r>
          </w:p>
        </w:tc>
        <w:tc>
          <w:tcPr>
            <w:tcW w:w="2873" w:type="dxa"/>
          </w:tcPr>
          <w:p w14:paraId="68357758"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обов’язково</w:t>
            </w:r>
          </w:p>
        </w:tc>
      </w:tr>
      <w:tr w:rsidR="004C5246" w:rsidRPr="00DC5C97" w14:paraId="203CA990" w14:textId="77777777" w:rsidTr="008A3634">
        <w:tc>
          <w:tcPr>
            <w:tcW w:w="882" w:type="dxa"/>
          </w:tcPr>
          <w:p w14:paraId="65876277"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6</w:t>
            </w:r>
          </w:p>
        </w:tc>
        <w:tc>
          <w:tcPr>
            <w:tcW w:w="3938" w:type="dxa"/>
          </w:tcPr>
          <w:p w14:paraId="15D9494C"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Внутрішній діаметр оболонки</w:t>
            </w:r>
          </w:p>
        </w:tc>
        <w:tc>
          <w:tcPr>
            <w:tcW w:w="2088" w:type="dxa"/>
          </w:tcPr>
          <w:p w14:paraId="4BDDA8D3"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0,7 мм</w:t>
            </w:r>
          </w:p>
        </w:tc>
        <w:tc>
          <w:tcPr>
            <w:tcW w:w="2873" w:type="dxa"/>
          </w:tcPr>
          <w:p w14:paraId="11A273AF"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обов’язково</w:t>
            </w:r>
          </w:p>
        </w:tc>
      </w:tr>
      <w:tr w:rsidR="004C5246" w:rsidRPr="00DC5C97" w14:paraId="5FB19A23" w14:textId="77777777" w:rsidTr="008A3634">
        <w:tc>
          <w:tcPr>
            <w:tcW w:w="882" w:type="dxa"/>
          </w:tcPr>
          <w:p w14:paraId="5241BA80"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7</w:t>
            </w:r>
          </w:p>
        </w:tc>
        <w:tc>
          <w:tcPr>
            <w:tcW w:w="3938" w:type="dxa"/>
          </w:tcPr>
          <w:p w14:paraId="3E9C9B63"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Зовнішня довжина оболонки</w:t>
            </w:r>
          </w:p>
        </w:tc>
        <w:tc>
          <w:tcPr>
            <w:tcW w:w="2088" w:type="dxa"/>
          </w:tcPr>
          <w:p w14:paraId="19020B78"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4,52 мм</w:t>
            </w:r>
          </w:p>
        </w:tc>
        <w:tc>
          <w:tcPr>
            <w:tcW w:w="2873" w:type="dxa"/>
          </w:tcPr>
          <w:p w14:paraId="7E7EC0A6"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обов’язково</w:t>
            </w:r>
          </w:p>
        </w:tc>
      </w:tr>
      <w:tr w:rsidR="004C5246" w:rsidRPr="00DC5C97" w14:paraId="04567D0D" w14:textId="77777777" w:rsidTr="008A3634">
        <w:tc>
          <w:tcPr>
            <w:tcW w:w="882" w:type="dxa"/>
          </w:tcPr>
          <w:p w14:paraId="3B73180B"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8</w:t>
            </w:r>
          </w:p>
        </w:tc>
        <w:tc>
          <w:tcPr>
            <w:tcW w:w="3938" w:type="dxa"/>
          </w:tcPr>
          <w:p w14:paraId="496E23FB"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Густина сталевої оболонки</w:t>
            </w:r>
          </w:p>
        </w:tc>
        <w:tc>
          <w:tcPr>
            <w:tcW w:w="2088" w:type="dxa"/>
          </w:tcPr>
          <w:p w14:paraId="216720B0"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7,8 г/см</w:t>
            </w:r>
            <w:r w:rsidRPr="00DC5C97">
              <w:rPr>
                <w:rFonts w:ascii="Times New Roman" w:eastAsia="Calibri" w:hAnsi="Times New Roman" w:cs="Times New Roman"/>
                <w:sz w:val="24"/>
                <w:szCs w:val="24"/>
                <w:vertAlign w:val="superscript"/>
                <w:lang w:val="uk-UA"/>
              </w:rPr>
              <w:t>3</w:t>
            </w:r>
          </w:p>
        </w:tc>
        <w:tc>
          <w:tcPr>
            <w:tcW w:w="2873" w:type="dxa"/>
          </w:tcPr>
          <w:p w14:paraId="0C5DC4E0"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не менше</w:t>
            </w:r>
          </w:p>
        </w:tc>
      </w:tr>
      <w:tr w:rsidR="004C5246" w:rsidRPr="00DC5C97" w14:paraId="36B49196" w14:textId="77777777" w:rsidTr="008A3634">
        <w:tc>
          <w:tcPr>
            <w:tcW w:w="882" w:type="dxa"/>
          </w:tcPr>
          <w:p w14:paraId="05080DA1"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9</w:t>
            </w:r>
          </w:p>
        </w:tc>
        <w:tc>
          <w:tcPr>
            <w:tcW w:w="3938" w:type="dxa"/>
          </w:tcPr>
          <w:p w14:paraId="20FF8BEB"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Загальна довжина сталевого дроту</w:t>
            </w:r>
          </w:p>
        </w:tc>
        <w:tc>
          <w:tcPr>
            <w:tcW w:w="2088" w:type="dxa"/>
          </w:tcPr>
          <w:p w14:paraId="06A77337"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2100±0,5 мм</w:t>
            </w:r>
          </w:p>
        </w:tc>
        <w:tc>
          <w:tcPr>
            <w:tcW w:w="2873" w:type="dxa"/>
          </w:tcPr>
          <w:p w14:paraId="60FBCB56"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обов’язково</w:t>
            </w:r>
          </w:p>
        </w:tc>
      </w:tr>
      <w:tr w:rsidR="004C5246" w:rsidRPr="00DC5C97" w14:paraId="637D4298" w14:textId="77777777" w:rsidTr="008A3634">
        <w:tc>
          <w:tcPr>
            <w:tcW w:w="882" w:type="dxa"/>
          </w:tcPr>
          <w:p w14:paraId="4841FE2F"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10</w:t>
            </w:r>
          </w:p>
        </w:tc>
        <w:tc>
          <w:tcPr>
            <w:tcW w:w="3938" w:type="dxa"/>
          </w:tcPr>
          <w:p w14:paraId="26C130FC"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Діаметр сталевого дроту</w:t>
            </w:r>
          </w:p>
        </w:tc>
        <w:tc>
          <w:tcPr>
            <w:tcW w:w="2088" w:type="dxa"/>
          </w:tcPr>
          <w:p w14:paraId="5C80FA34"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0,9 +0,05/-0,02 мм</w:t>
            </w:r>
          </w:p>
        </w:tc>
        <w:tc>
          <w:tcPr>
            <w:tcW w:w="2873" w:type="dxa"/>
          </w:tcPr>
          <w:p w14:paraId="5B0B81BE"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обов’язково</w:t>
            </w:r>
          </w:p>
        </w:tc>
      </w:tr>
      <w:tr w:rsidR="004C5246" w:rsidRPr="00DC5C97" w14:paraId="407AE736" w14:textId="77777777" w:rsidTr="008A3634">
        <w:tc>
          <w:tcPr>
            <w:tcW w:w="882" w:type="dxa"/>
          </w:tcPr>
          <w:p w14:paraId="5770A2A0"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 xml:space="preserve">11 </w:t>
            </w:r>
          </w:p>
        </w:tc>
        <w:tc>
          <w:tcPr>
            <w:tcW w:w="3938" w:type="dxa"/>
          </w:tcPr>
          <w:p w14:paraId="171BB310"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Густина сталі дроту</w:t>
            </w:r>
          </w:p>
        </w:tc>
        <w:tc>
          <w:tcPr>
            <w:tcW w:w="2088" w:type="dxa"/>
          </w:tcPr>
          <w:p w14:paraId="1CB1259C" w14:textId="77777777" w:rsidR="004C5246" w:rsidRPr="00DC5C97" w:rsidRDefault="004C5246" w:rsidP="004C5246">
            <w:pPr>
              <w:spacing w:after="0" w:line="240" w:lineRule="auto"/>
              <w:contextualSpacing/>
              <w:jc w:val="both"/>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5,6 г/см</w:t>
            </w:r>
            <w:r w:rsidRPr="00DC5C97">
              <w:rPr>
                <w:rFonts w:ascii="Times New Roman" w:eastAsia="Calibri" w:hAnsi="Times New Roman" w:cs="Times New Roman"/>
                <w:sz w:val="24"/>
                <w:szCs w:val="24"/>
                <w:vertAlign w:val="superscript"/>
                <w:lang w:val="uk-UA"/>
              </w:rPr>
              <w:t>3</w:t>
            </w:r>
          </w:p>
        </w:tc>
        <w:tc>
          <w:tcPr>
            <w:tcW w:w="2873" w:type="dxa"/>
          </w:tcPr>
          <w:p w14:paraId="52FC9F5F" w14:textId="77777777" w:rsidR="004C5246" w:rsidRPr="00DC5C97" w:rsidRDefault="004C5246" w:rsidP="004C5246">
            <w:pPr>
              <w:spacing w:after="0" w:line="240" w:lineRule="auto"/>
              <w:contextualSpacing/>
              <w:jc w:val="center"/>
              <w:rPr>
                <w:rFonts w:ascii="Times New Roman" w:eastAsia="Calibri" w:hAnsi="Times New Roman" w:cs="Times New Roman"/>
                <w:sz w:val="24"/>
                <w:szCs w:val="24"/>
                <w:lang w:val="uk-UA"/>
              </w:rPr>
            </w:pPr>
            <w:r w:rsidRPr="00DC5C97">
              <w:rPr>
                <w:rFonts w:ascii="Times New Roman" w:eastAsia="Calibri" w:hAnsi="Times New Roman" w:cs="Times New Roman"/>
                <w:sz w:val="24"/>
                <w:szCs w:val="24"/>
                <w:lang w:val="uk-UA"/>
              </w:rPr>
              <w:t>не менше</w:t>
            </w:r>
          </w:p>
        </w:tc>
      </w:tr>
    </w:tbl>
    <w:p w14:paraId="4604EB71" w14:textId="77777777" w:rsidR="004C5246" w:rsidRPr="00DC5C97" w:rsidRDefault="004C5246" w:rsidP="004C5246">
      <w:pPr>
        <w:spacing w:after="0" w:line="240" w:lineRule="auto"/>
        <w:ind w:left="360"/>
        <w:contextualSpacing/>
        <w:jc w:val="center"/>
        <w:rPr>
          <w:rFonts w:ascii="Times New Roman" w:eastAsia="Times New Roman" w:hAnsi="Times New Roman" w:cs="Times New Roman"/>
          <w:color w:val="000000"/>
          <w:sz w:val="24"/>
          <w:szCs w:val="24"/>
          <w:lang w:val="uk-UA"/>
        </w:rPr>
      </w:pPr>
    </w:p>
    <w:p w14:paraId="45C92C4F" w14:textId="77777777" w:rsidR="004C5246" w:rsidRPr="00DC5C97" w:rsidRDefault="004C5246" w:rsidP="004C5246">
      <w:pPr>
        <w:widowControl w:val="0"/>
        <w:autoSpaceDE w:val="0"/>
        <w:autoSpaceDN w:val="0"/>
        <w:adjustRightInd w:val="0"/>
        <w:spacing w:after="0" w:line="240" w:lineRule="auto"/>
        <w:ind w:left="1800"/>
        <w:contextualSpacing/>
        <w:rPr>
          <w:rFonts w:ascii="Times New Roman" w:eastAsia="Times New Roman" w:hAnsi="Times New Roman" w:cs="Times New Roman"/>
          <w:color w:val="000000"/>
          <w:sz w:val="24"/>
          <w:szCs w:val="24"/>
          <w:lang w:val="uk-UA"/>
        </w:rPr>
      </w:pPr>
      <w:bookmarkStart w:id="8" w:name="_Hlk157249710"/>
      <w:r w:rsidRPr="00DC5C97">
        <w:rPr>
          <w:rFonts w:ascii="Times New Roman" w:eastAsia="Times New Roman" w:hAnsi="Times New Roman" w:cs="Times New Roman"/>
          <w:color w:val="000000"/>
          <w:sz w:val="24"/>
          <w:szCs w:val="24"/>
          <w:lang w:val="uk-UA"/>
        </w:rPr>
        <w:t>Місцезнаходження та банківські реквізити Сторін</w:t>
      </w:r>
    </w:p>
    <w:bookmarkEnd w:id="8"/>
    <w:p w14:paraId="51B5BFDE" w14:textId="77777777" w:rsidR="004C5246" w:rsidRPr="00DC5C97" w:rsidRDefault="004C5246" w:rsidP="004C5246">
      <w:pPr>
        <w:spacing w:after="0" w:line="240" w:lineRule="auto"/>
        <w:ind w:left="360"/>
        <w:contextualSpacing/>
        <w:jc w:val="center"/>
        <w:rPr>
          <w:rFonts w:ascii="Times New Roman" w:eastAsia="Times New Roman" w:hAnsi="Times New Roman" w:cs="Times New Roman"/>
          <w:color w:val="000000"/>
          <w:sz w:val="24"/>
          <w:szCs w:val="24"/>
          <w:lang w:val="uk-UA"/>
        </w:rPr>
      </w:pPr>
    </w:p>
    <w:tbl>
      <w:tblPr>
        <w:tblStyle w:val="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9"/>
        <w:gridCol w:w="4743"/>
      </w:tblGrid>
      <w:tr w:rsidR="007A3A9C" w:rsidRPr="00DC5C97" w14:paraId="580E9F09" w14:textId="77777777" w:rsidTr="008A3634">
        <w:tc>
          <w:tcPr>
            <w:tcW w:w="5599" w:type="dxa"/>
          </w:tcPr>
          <w:p w14:paraId="6968C903" w14:textId="691355D3" w:rsidR="007A3A9C" w:rsidRPr="00DC5C97" w:rsidRDefault="007A3A9C" w:rsidP="007A3A9C">
            <w:pPr>
              <w:contextualSpacing/>
              <w:jc w:val="both"/>
              <w:rPr>
                <w:rFonts w:ascii="Times New Roman" w:eastAsia="Times New Roman" w:hAnsi="Times New Roman" w:cs="Times New Roman"/>
                <w:color w:val="000000"/>
                <w:sz w:val="24"/>
                <w:szCs w:val="24"/>
                <w:lang w:eastAsia="ru-RU"/>
              </w:rPr>
            </w:pPr>
            <w:r w:rsidRPr="00DC5C97">
              <w:rPr>
                <w:rFonts w:ascii="Times New Roman" w:eastAsia="Times New Roman" w:hAnsi="Times New Roman" w:cs="Times New Roman"/>
                <w:sz w:val="24"/>
                <w:szCs w:val="24"/>
                <w:lang w:eastAsia="ru-RU"/>
              </w:rPr>
              <w:t xml:space="preserve">              ПОКУПЕЦЬ</w:t>
            </w:r>
          </w:p>
        </w:tc>
        <w:tc>
          <w:tcPr>
            <w:tcW w:w="4743" w:type="dxa"/>
          </w:tcPr>
          <w:p w14:paraId="13C3C2A3" w14:textId="25D06CFA" w:rsidR="007A3A9C" w:rsidRPr="00DC5C97" w:rsidRDefault="007A3A9C" w:rsidP="007A3A9C">
            <w:pPr>
              <w:widowControl w:val="0"/>
              <w:autoSpaceDE w:val="0"/>
              <w:autoSpaceDN w:val="0"/>
              <w:adjustRightInd w:val="0"/>
              <w:contextualSpacing/>
              <w:rPr>
                <w:rFonts w:ascii="Times New Roman" w:eastAsia="Times New Roman" w:hAnsi="Times New Roman" w:cs="Times New Roman"/>
                <w:sz w:val="24"/>
                <w:szCs w:val="24"/>
                <w:lang w:eastAsia="ru-RU"/>
              </w:rPr>
            </w:pPr>
            <w:r w:rsidRPr="00DC5C97">
              <w:rPr>
                <w:rFonts w:ascii="Times New Roman" w:eastAsia="Times New Roman" w:hAnsi="Times New Roman" w:cs="Times New Roman"/>
                <w:sz w:val="24"/>
                <w:szCs w:val="24"/>
                <w:lang w:eastAsia="ru-RU"/>
              </w:rPr>
              <w:t xml:space="preserve">             ПОСТАЧАЛЬНИК</w:t>
            </w:r>
          </w:p>
        </w:tc>
      </w:tr>
      <w:tr w:rsidR="007A3A9C" w:rsidRPr="004C5246" w14:paraId="3A774A54" w14:textId="77777777" w:rsidTr="008A3634">
        <w:tc>
          <w:tcPr>
            <w:tcW w:w="5599" w:type="dxa"/>
          </w:tcPr>
          <w:p w14:paraId="4164C1D0" w14:textId="6AA5B256" w:rsidR="007A3A9C" w:rsidRDefault="007A3A9C" w:rsidP="007A3A9C">
            <w:pPr>
              <w:jc w:val="both"/>
              <w:rPr>
                <w:rFonts w:ascii="Times New Roman" w:eastAsia="Batang" w:hAnsi="Times New Roman" w:cs="Times New Roman"/>
                <w:b/>
                <w:sz w:val="24"/>
                <w:szCs w:val="24"/>
                <w:lang w:eastAsia="ko-KR"/>
              </w:rPr>
            </w:pPr>
            <w:r w:rsidRPr="007017F5">
              <w:rPr>
                <w:rFonts w:ascii="Times New Roman" w:eastAsia="Batang" w:hAnsi="Times New Roman" w:cs="Times New Roman"/>
                <w:b/>
                <w:sz w:val="24"/>
                <w:szCs w:val="24"/>
                <w:lang w:eastAsia="ko-KR"/>
              </w:rPr>
              <w:tab/>
            </w:r>
          </w:p>
          <w:p w14:paraId="71B76DAC" w14:textId="24F756EC" w:rsidR="00DC5C97" w:rsidRDefault="00DC5C97" w:rsidP="007A3A9C">
            <w:pPr>
              <w:jc w:val="both"/>
              <w:rPr>
                <w:rFonts w:ascii="Times New Roman" w:eastAsia="Batang" w:hAnsi="Times New Roman" w:cs="Times New Roman"/>
                <w:b/>
                <w:sz w:val="24"/>
                <w:szCs w:val="24"/>
                <w:lang w:eastAsia="ko-KR"/>
              </w:rPr>
            </w:pPr>
          </w:p>
          <w:p w14:paraId="3FCE63E4" w14:textId="6BDAF898" w:rsidR="00DC5C97" w:rsidRDefault="00DC5C97" w:rsidP="007A3A9C">
            <w:pPr>
              <w:jc w:val="both"/>
              <w:rPr>
                <w:rFonts w:ascii="Times New Roman" w:eastAsia="Batang" w:hAnsi="Times New Roman" w:cs="Times New Roman"/>
                <w:b/>
                <w:sz w:val="24"/>
                <w:szCs w:val="24"/>
                <w:lang w:eastAsia="ko-KR"/>
              </w:rPr>
            </w:pPr>
          </w:p>
          <w:p w14:paraId="4A7FC618" w14:textId="22DF6FB2" w:rsidR="00DC5C97" w:rsidRDefault="00DC5C97" w:rsidP="007A3A9C">
            <w:pPr>
              <w:jc w:val="both"/>
              <w:rPr>
                <w:rFonts w:ascii="Times New Roman" w:eastAsia="Batang" w:hAnsi="Times New Roman" w:cs="Times New Roman"/>
                <w:b/>
                <w:sz w:val="24"/>
                <w:szCs w:val="24"/>
                <w:lang w:eastAsia="ko-KR"/>
              </w:rPr>
            </w:pPr>
          </w:p>
          <w:p w14:paraId="70CCC57F" w14:textId="7AC17E10" w:rsidR="00DC5C97" w:rsidRDefault="00DC5C97" w:rsidP="007A3A9C">
            <w:pPr>
              <w:jc w:val="both"/>
              <w:rPr>
                <w:rFonts w:ascii="Times New Roman" w:eastAsia="Batang" w:hAnsi="Times New Roman" w:cs="Times New Roman"/>
                <w:b/>
                <w:sz w:val="24"/>
                <w:szCs w:val="24"/>
                <w:lang w:eastAsia="ko-KR"/>
              </w:rPr>
            </w:pPr>
          </w:p>
          <w:p w14:paraId="6C0E1F6D" w14:textId="74D87CEC" w:rsidR="00DC5C97" w:rsidRDefault="00DC5C97" w:rsidP="007A3A9C">
            <w:pPr>
              <w:jc w:val="both"/>
              <w:rPr>
                <w:rFonts w:ascii="Times New Roman" w:eastAsia="Batang" w:hAnsi="Times New Roman" w:cs="Times New Roman"/>
                <w:b/>
                <w:sz w:val="24"/>
                <w:szCs w:val="24"/>
                <w:lang w:eastAsia="ko-KR"/>
              </w:rPr>
            </w:pPr>
          </w:p>
          <w:p w14:paraId="303D7254" w14:textId="4057DF73" w:rsidR="00DC5C97" w:rsidRDefault="00DC5C97" w:rsidP="007A3A9C">
            <w:pPr>
              <w:jc w:val="both"/>
              <w:rPr>
                <w:rFonts w:ascii="Times New Roman" w:eastAsia="Batang" w:hAnsi="Times New Roman" w:cs="Times New Roman"/>
                <w:b/>
                <w:sz w:val="24"/>
                <w:szCs w:val="24"/>
                <w:lang w:eastAsia="ko-KR"/>
              </w:rPr>
            </w:pPr>
          </w:p>
          <w:p w14:paraId="06241DF1" w14:textId="329D4DE4" w:rsidR="00DC5C97" w:rsidRDefault="00DC5C97" w:rsidP="007A3A9C">
            <w:pPr>
              <w:jc w:val="both"/>
              <w:rPr>
                <w:rFonts w:ascii="Times New Roman" w:eastAsia="Batang" w:hAnsi="Times New Roman" w:cs="Times New Roman"/>
                <w:b/>
                <w:sz w:val="24"/>
                <w:szCs w:val="24"/>
                <w:lang w:eastAsia="ko-KR"/>
              </w:rPr>
            </w:pPr>
          </w:p>
          <w:p w14:paraId="57C1E52A" w14:textId="44816515" w:rsidR="00DC5C97" w:rsidRDefault="00DC5C97" w:rsidP="007A3A9C">
            <w:pPr>
              <w:jc w:val="both"/>
              <w:rPr>
                <w:rFonts w:ascii="Times New Roman" w:eastAsia="Batang" w:hAnsi="Times New Roman" w:cs="Times New Roman"/>
                <w:b/>
                <w:sz w:val="24"/>
                <w:szCs w:val="24"/>
                <w:lang w:eastAsia="ko-KR"/>
              </w:rPr>
            </w:pPr>
          </w:p>
          <w:p w14:paraId="330FB4E4" w14:textId="77777777" w:rsidR="00DC5C97" w:rsidRPr="007017F5" w:rsidRDefault="00DC5C97" w:rsidP="007A3A9C">
            <w:pPr>
              <w:jc w:val="both"/>
              <w:rPr>
                <w:rFonts w:ascii="Times New Roman" w:eastAsia="Batang" w:hAnsi="Times New Roman" w:cs="Times New Roman"/>
                <w:b/>
                <w:sz w:val="24"/>
                <w:szCs w:val="24"/>
                <w:lang w:eastAsia="ko-KR"/>
              </w:rPr>
            </w:pPr>
          </w:p>
          <w:p w14:paraId="5D84DFC7" w14:textId="77777777" w:rsidR="007A3A9C" w:rsidRDefault="007A3A9C" w:rsidP="007A3A9C">
            <w:pPr>
              <w:contextualSpacing/>
              <w:jc w:val="both"/>
              <w:rPr>
                <w:rFonts w:ascii="Times New Roman" w:eastAsia="Times New Roman" w:hAnsi="Times New Roman" w:cs="Times New Roman"/>
                <w:sz w:val="24"/>
                <w:szCs w:val="24"/>
              </w:rPr>
            </w:pPr>
          </w:p>
        </w:tc>
        <w:tc>
          <w:tcPr>
            <w:tcW w:w="4743" w:type="dxa"/>
          </w:tcPr>
          <w:p w14:paraId="4D89CC81" w14:textId="77777777" w:rsidR="007A3A9C" w:rsidRDefault="007A3A9C" w:rsidP="007A3A9C">
            <w:pPr>
              <w:widowControl w:val="0"/>
              <w:autoSpaceDE w:val="0"/>
              <w:autoSpaceDN w:val="0"/>
              <w:adjustRightInd w:val="0"/>
              <w:contextualSpacing/>
              <w:rPr>
                <w:rFonts w:ascii="Times New Roman" w:eastAsia="Times New Roman" w:hAnsi="Times New Roman" w:cs="Times New Roman"/>
                <w:sz w:val="24"/>
                <w:szCs w:val="24"/>
              </w:rPr>
            </w:pPr>
          </w:p>
        </w:tc>
      </w:tr>
    </w:tbl>
    <w:p w14:paraId="43F80279" w14:textId="77777777" w:rsidR="004C5246" w:rsidRPr="004C5246" w:rsidRDefault="004C5246" w:rsidP="004C5246">
      <w:pPr>
        <w:spacing w:after="0" w:line="240" w:lineRule="auto"/>
        <w:ind w:left="360"/>
        <w:contextualSpacing/>
        <w:jc w:val="center"/>
        <w:rPr>
          <w:rFonts w:ascii="Times New Roman" w:eastAsia="Times New Roman" w:hAnsi="Times New Roman" w:cs="Times New Roman"/>
          <w:color w:val="000000"/>
          <w:sz w:val="24"/>
          <w:szCs w:val="24"/>
          <w:lang w:val="uk-UA"/>
        </w:rPr>
      </w:pPr>
    </w:p>
    <w:p w14:paraId="1C83AC82" w14:textId="77777777" w:rsidR="004C5246" w:rsidRPr="004C5246" w:rsidRDefault="004C5246" w:rsidP="004C5246">
      <w:pPr>
        <w:spacing w:after="0" w:line="240" w:lineRule="auto"/>
        <w:ind w:left="360"/>
        <w:contextualSpacing/>
        <w:jc w:val="center"/>
        <w:rPr>
          <w:rFonts w:ascii="Times New Roman" w:eastAsia="Times New Roman" w:hAnsi="Times New Roman" w:cs="Times New Roman"/>
          <w:color w:val="000000"/>
          <w:sz w:val="24"/>
          <w:szCs w:val="24"/>
          <w:lang w:val="uk-UA"/>
        </w:rPr>
      </w:pPr>
    </w:p>
    <w:bookmarkEnd w:id="0"/>
    <w:p w14:paraId="027DB4D2" w14:textId="77777777" w:rsidR="004C5246" w:rsidRPr="004C5246" w:rsidRDefault="004C5246" w:rsidP="004C5246">
      <w:pPr>
        <w:spacing w:after="0" w:line="240" w:lineRule="auto"/>
        <w:contextualSpacing/>
        <w:rPr>
          <w:rFonts w:ascii="Times New Roman" w:eastAsia="Times New Roman" w:hAnsi="Times New Roman" w:cs="Times New Roman"/>
          <w:sz w:val="24"/>
          <w:szCs w:val="24"/>
          <w:lang w:val="uk-UA"/>
        </w:rPr>
      </w:pPr>
    </w:p>
    <w:p w14:paraId="6A220AF4" w14:textId="77777777" w:rsidR="007320A2" w:rsidRPr="004C5246" w:rsidRDefault="007320A2" w:rsidP="004C5246"/>
    <w:sectPr w:rsidR="007320A2" w:rsidRPr="004C5246" w:rsidSect="00A51557">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C4C"/>
    <w:multiLevelType w:val="multilevel"/>
    <w:tmpl w:val="ED1CC89A"/>
    <w:lvl w:ilvl="0">
      <w:start w:val="10"/>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52E3107"/>
    <w:multiLevelType w:val="hybridMultilevel"/>
    <w:tmpl w:val="E7F09A94"/>
    <w:lvl w:ilvl="0" w:tplc="0EC886D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46E57"/>
    <w:multiLevelType w:val="multilevel"/>
    <w:tmpl w:val="832E0D0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487BCD"/>
    <w:multiLevelType w:val="hybridMultilevel"/>
    <w:tmpl w:val="0424594E"/>
    <w:lvl w:ilvl="0" w:tplc="0EC886D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946A31"/>
    <w:multiLevelType w:val="multilevel"/>
    <w:tmpl w:val="72B64F2A"/>
    <w:lvl w:ilvl="0">
      <w:start w:val="10"/>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2441499"/>
    <w:multiLevelType w:val="multilevel"/>
    <w:tmpl w:val="AF0035A4"/>
    <w:lvl w:ilvl="0">
      <w:start w:val="6"/>
      <w:numFmt w:val="decimal"/>
      <w:lvlText w:val="%1."/>
      <w:lvlJc w:val="left"/>
      <w:pPr>
        <w:ind w:left="360" w:hanging="360"/>
      </w:pPr>
      <w:rPr>
        <w:rFonts w:eastAsia="Calibri" w:hint="default"/>
      </w:rPr>
    </w:lvl>
    <w:lvl w:ilvl="1">
      <w:start w:val="7"/>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6"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71301E12"/>
    <w:multiLevelType w:val="multilevel"/>
    <w:tmpl w:val="3E386FAC"/>
    <w:lvl w:ilvl="0">
      <w:start w:val="1"/>
      <w:numFmt w:val="decimal"/>
      <w:lvlText w:val="%1."/>
      <w:lvlJc w:val="left"/>
      <w:pPr>
        <w:ind w:left="720" w:hanging="360"/>
      </w:pPr>
      <w:rPr>
        <w:b w:val="0"/>
        <w:bCs/>
      </w:rPr>
    </w:lvl>
    <w:lvl w:ilvl="1">
      <w:start w:val="1"/>
      <w:numFmt w:val="decimal"/>
      <w:isLgl/>
      <w:lvlText w:val="%1.%2."/>
      <w:lvlJc w:val="left"/>
      <w:pPr>
        <w:ind w:left="840" w:hanging="48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7"/>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9627A"/>
    <w:rsid w:val="000C7386"/>
    <w:rsid w:val="00192AFD"/>
    <w:rsid w:val="002626E9"/>
    <w:rsid w:val="00293D50"/>
    <w:rsid w:val="002A7B44"/>
    <w:rsid w:val="002B0A02"/>
    <w:rsid w:val="002D0559"/>
    <w:rsid w:val="003F7FC9"/>
    <w:rsid w:val="00423F19"/>
    <w:rsid w:val="004254F0"/>
    <w:rsid w:val="0042678A"/>
    <w:rsid w:val="00436035"/>
    <w:rsid w:val="00462416"/>
    <w:rsid w:val="004A33F1"/>
    <w:rsid w:val="004A588C"/>
    <w:rsid w:val="004A6B3F"/>
    <w:rsid w:val="004C5246"/>
    <w:rsid w:val="004F66C0"/>
    <w:rsid w:val="00516023"/>
    <w:rsid w:val="00542DBF"/>
    <w:rsid w:val="00547A5D"/>
    <w:rsid w:val="00576C48"/>
    <w:rsid w:val="005C33CB"/>
    <w:rsid w:val="005D755C"/>
    <w:rsid w:val="005F7CAC"/>
    <w:rsid w:val="00621F1F"/>
    <w:rsid w:val="00635B97"/>
    <w:rsid w:val="006455F8"/>
    <w:rsid w:val="00655504"/>
    <w:rsid w:val="0066365C"/>
    <w:rsid w:val="00677152"/>
    <w:rsid w:val="0068707A"/>
    <w:rsid w:val="006B47DE"/>
    <w:rsid w:val="006D3DDA"/>
    <w:rsid w:val="006E0B67"/>
    <w:rsid w:val="00723077"/>
    <w:rsid w:val="007320A2"/>
    <w:rsid w:val="007443FD"/>
    <w:rsid w:val="0075698F"/>
    <w:rsid w:val="007A1DFE"/>
    <w:rsid w:val="007A3A9C"/>
    <w:rsid w:val="007B4E10"/>
    <w:rsid w:val="00822438"/>
    <w:rsid w:val="00825906"/>
    <w:rsid w:val="00841EB5"/>
    <w:rsid w:val="0088291E"/>
    <w:rsid w:val="008B0945"/>
    <w:rsid w:val="008E7ABF"/>
    <w:rsid w:val="008F4ECE"/>
    <w:rsid w:val="009031F1"/>
    <w:rsid w:val="00923733"/>
    <w:rsid w:val="009553A7"/>
    <w:rsid w:val="009777C4"/>
    <w:rsid w:val="00982A6C"/>
    <w:rsid w:val="009C216A"/>
    <w:rsid w:val="009D63F5"/>
    <w:rsid w:val="00A11175"/>
    <w:rsid w:val="00A54EFB"/>
    <w:rsid w:val="00A74C8B"/>
    <w:rsid w:val="00A825B5"/>
    <w:rsid w:val="00A85416"/>
    <w:rsid w:val="00AB7D57"/>
    <w:rsid w:val="00AC020A"/>
    <w:rsid w:val="00AD0F46"/>
    <w:rsid w:val="00AD59DD"/>
    <w:rsid w:val="00AE7B73"/>
    <w:rsid w:val="00AF3D4D"/>
    <w:rsid w:val="00B376A8"/>
    <w:rsid w:val="00B45EC4"/>
    <w:rsid w:val="00B6234F"/>
    <w:rsid w:val="00BA448A"/>
    <w:rsid w:val="00BE1D99"/>
    <w:rsid w:val="00BE2DEF"/>
    <w:rsid w:val="00BE4FE3"/>
    <w:rsid w:val="00BF5EA5"/>
    <w:rsid w:val="00CA5D68"/>
    <w:rsid w:val="00CB5DCC"/>
    <w:rsid w:val="00CB66A3"/>
    <w:rsid w:val="00CB69CA"/>
    <w:rsid w:val="00CC78A6"/>
    <w:rsid w:val="00CF7072"/>
    <w:rsid w:val="00D04131"/>
    <w:rsid w:val="00D1570B"/>
    <w:rsid w:val="00D66675"/>
    <w:rsid w:val="00D83AE7"/>
    <w:rsid w:val="00DA165B"/>
    <w:rsid w:val="00DC1173"/>
    <w:rsid w:val="00DC5C97"/>
    <w:rsid w:val="00DF4AF6"/>
    <w:rsid w:val="00E27EB3"/>
    <w:rsid w:val="00E34B48"/>
    <w:rsid w:val="00E641F2"/>
    <w:rsid w:val="00E86612"/>
    <w:rsid w:val="00EB0684"/>
    <w:rsid w:val="00F2013A"/>
    <w:rsid w:val="00F51414"/>
    <w:rsid w:val="00F71E7F"/>
    <w:rsid w:val="00F752AC"/>
    <w:rsid w:val="00F771D2"/>
    <w:rsid w:val="00F8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E1C8DFF8-56C9-47DD-99E2-C12EEEB2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 w:type="table" w:styleId="a7">
    <w:name w:val="Table Grid"/>
    <w:basedOn w:val="a1"/>
    <w:uiPriority w:val="39"/>
    <w:rsid w:val="00B6234F"/>
    <w:pPr>
      <w:spacing w:after="0" w:line="240" w:lineRule="auto"/>
    </w:pPr>
    <w:rPr>
      <w:rFonts w:eastAsia="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4C5246"/>
    <w:pPr>
      <w:spacing w:after="0" w:line="240" w:lineRule="auto"/>
    </w:pPr>
    <w:rPr>
      <w:rFonts w:eastAsia="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5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0348">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7464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9</Pages>
  <Words>17602</Words>
  <Characters>10034</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лопор</cp:lastModifiedBy>
  <cp:revision>100</cp:revision>
  <dcterms:created xsi:type="dcterms:W3CDTF">2020-04-28T12:00:00Z</dcterms:created>
  <dcterms:modified xsi:type="dcterms:W3CDTF">2024-02-20T14:10:00Z</dcterms:modified>
</cp:coreProperties>
</file>