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57568" w14:textId="77777777" w:rsidR="001F1AD2" w:rsidRPr="00337549" w:rsidRDefault="001F1AD2" w:rsidP="001F1AD2">
      <w:pPr>
        <w:shd w:val="clear" w:color="000000" w:fill="FFFFFF"/>
        <w:spacing w:after="0"/>
        <w:ind w:left="4855" w:right="1" w:firstLine="674"/>
        <w:rPr>
          <w:rFonts w:ascii="Times New Roman" w:eastAsia="Times New Roman" w:hAnsi="Times New Roman" w:cs="Times New Roman"/>
          <w:b/>
          <w:sz w:val="20"/>
          <w:szCs w:val="20"/>
          <w:lang w:val="uk-UA"/>
        </w:rPr>
      </w:pPr>
      <w:bookmarkStart w:id="0" w:name="_Hlk143087753"/>
      <w:r w:rsidRPr="00337549">
        <w:rPr>
          <w:rFonts w:ascii="Times New Roman" w:eastAsia="Times New Roman" w:hAnsi="Times New Roman" w:cs="Times New Roman"/>
          <w:b/>
          <w:sz w:val="20"/>
          <w:szCs w:val="20"/>
          <w:lang w:val="uk-UA"/>
        </w:rPr>
        <w:t>Додаток 2</w:t>
      </w:r>
    </w:p>
    <w:p w14:paraId="3FEFEF75" w14:textId="77777777" w:rsidR="00A65A5C" w:rsidRPr="00337549" w:rsidRDefault="001F1AD2" w:rsidP="001F1AD2">
      <w:pPr>
        <w:spacing w:after="0" w:line="240" w:lineRule="auto"/>
        <w:ind w:left="5529" w:hanging="993"/>
        <w:jc w:val="both"/>
        <w:rPr>
          <w:rFonts w:ascii="Times New Roman" w:eastAsia="Times New Roman" w:hAnsi="Times New Roman" w:cs="Times New Roman"/>
          <w:i/>
          <w:sz w:val="20"/>
          <w:szCs w:val="20"/>
          <w:bdr w:val="none" w:sz="0" w:space="0" w:color="auto" w:frame="1"/>
          <w:lang w:val="uk-UA" w:eastAsia="uk-UA"/>
        </w:rPr>
      </w:pPr>
      <w:r w:rsidRPr="00337549">
        <w:rPr>
          <w:rFonts w:ascii="Times New Roman" w:eastAsia="Times New Roman" w:hAnsi="Times New Roman" w:cs="Times New Roman"/>
          <w:b/>
          <w:sz w:val="20"/>
          <w:szCs w:val="20"/>
          <w:lang w:val="uk-UA"/>
        </w:rPr>
        <w:tab/>
      </w:r>
      <w:r w:rsidRPr="00337549">
        <w:rPr>
          <w:rFonts w:ascii="Times New Roman" w:eastAsia="Times New Roman" w:hAnsi="Times New Roman" w:cs="Times New Roman"/>
          <w:i/>
          <w:sz w:val="20"/>
          <w:szCs w:val="20"/>
          <w:bdr w:val="none" w:sz="0" w:space="0" w:color="auto" w:frame="1"/>
          <w:lang w:val="uk-UA" w:eastAsia="uk-UA"/>
        </w:rPr>
        <w:t>до  оголошення про проведення спрощеної закупівлі</w:t>
      </w:r>
    </w:p>
    <w:p w14:paraId="23D60FF1" w14:textId="73347EC3" w:rsidR="001F1AD2" w:rsidRPr="00337549" w:rsidRDefault="001F1AD2" w:rsidP="001F1AD2">
      <w:pPr>
        <w:spacing w:after="0" w:line="240" w:lineRule="auto"/>
        <w:ind w:left="5529" w:hanging="993"/>
        <w:jc w:val="both"/>
        <w:rPr>
          <w:rFonts w:ascii="Times New Roman" w:eastAsia="Times New Roman" w:hAnsi="Times New Roman" w:cs="Times New Roman"/>
          <w:i/>
          <w:sz w:val="20"/>
          <w:szCs w:val="20"/>
          <w:bdr w:val="none" w:sz="0" w:space="0" w:color="auto" w:frame="1"/>
          <w:lang w:val="uk-UA" w:eastAsia="uk-UA"/>
        </w:rPr>
      </w:pPr>
      <w:r w:rsidRPr="00337549">
        <w:rPr>
          <w:rFonts w:ascii="Times New Roman" w:eastAsia="Times New Roman" w:hAnsi="Times New Roman" w:cs="Times New Roman"/>
          <w:i/>
          <w:sz w:val="20"/>
          <w:szCs w:val="20"/>
          <w:bdr w:val="none" w:sz="0" w:space="0" w:color="auto" w:frame="1"/>
          <w:lang w:val="uk-UA" w:eastAsia="uk-UA"/>
        </w:rPr>
        <w:t xml:space="preserve"> </w:t>
      </w:r>
    </w:p>
    <w:p w14:paraId="5002C8D9" w14:textId="68024102" w:rsidR="00A65A5C" w:rsidRPr="00337549" w:rsidRDefault="00A65A5C" w:rsidP="00A65A5C">
      <w:pPr>
        <w:spacing w:after="0" w:line="240" w:lineRule="auto"/>
        <w:rPr>
          <w:rFonts w:ascii="Times New Roman" w:eastAsia="Times New Roman" w:hAnsi="Times New Roman" w:cs="Times New Roman"/>
          <w:iCs/>
          <w:sz w:val="24"/>
          <w:szCs w:val="24"/>
          <w:bdr w:val="none" w:sz="0" w:space="0" w:color="auto" w:frame="1"/>
          <w:lang w:val="uk-UA" w:eastAsia="uk-UA"/>
        </w:rPr>
      </w:pPr>
      <w:r w:rsidRPr="00337549">
        <w:rPr>
          <w:rFonts w:ascii="Times New Roman" w:eastAsia="Times New Roman" w:hAnsi="Times New Roman" w:cs="Times New Roman"/>
          <w:iCs/>
          <w:sz w:val="24"/>
          <w:szCs w:val="24"/>
          <w:bdr w:val="none" w:sz="0" w:space="0" w:color="auto" w:frame="1"/>
          <w:lang w:val="uk-UA" w:eastAsia="uk-UA"/>
        </w:rPr>
        <w:t xml:space="preserve">                                                                   НОВА РЕДАКЦІЯ</w:t>
      </w:r>
    </w:p>
    <w:p w14:paraId="554AE7A0" w14:textId="77777777" w:rsidR="001F1AD2" w:rsidRPr="00337549" w:rsidRDefault="001F1AD2" w:rsidP="001F1AD2">
      <w:pPr>
        <w:spacing w:after="0" w:line="240" w:lineRule="auto"/>
        <w:ind w:left="5529" w:hanging="993"/>
        <w:jc w:val="both"/>
        <w:rPr>
          <w:rFonts w:ascii="Times New Roman" w:eastAsia="Times New Roman" w:hAnsi="Times New Roman" w:cs="Times New Roman"/>
          <w:i/>
          <w:sz w:val="20"/>
          <w:szCs w:val="20"/>
          <w:bdr w:val="none" w:sz="0" w:space="0" w:color="auto" w:frame="1"/>
          <w:lang w:val="uk-UA" w:eastAsia="uk-UA"/>
        </w:rPr>
      </w:pPr>
    </w:p>
    <w:p w14:paraId="0A51D5BB" w14:textId="008113D2" w:rsidR="0039202F" w:rsidRPr="00337549" w:rsidRDefault="001F1AD2" w:rsidP="0039202F">
      <w:pPr>
        <w:keepNext/>
        <w:keepLines/>
        <w:spacing w:after="0" w:line="240" w:lineRule="auto"/>
        <w:jc w:val="center"/>
        <w:outlineLvl w:val="0"/>
        <w:rPr>
          <w:rFonts w:ascii="Times New Roman" w:eastAsiaTheme="majorEastAsia" w:hAnsi="Times New Roman" w:cs="Times New Roman"/>
          <w:bCs/>
          <w:sz w:val="28"/>
          <w:szCs w:val="28"/>
          <w:lang w:val="uk-UA"/>
        </w:rPr>
      </w:pPr>
      <w:r w:rsidRPr="00337549">
        <w:rPr>
          <w:rFonts w:ascii="Times New Roman" w:eastAsiaTheme="majorEastAsia" w:hAnsi="Times New Roman" w:cs="Times New Roman"/>
          <w:b/>
          <w:bCs/>
          <w:sz w:val="28"/>
          <w:szCs w:val="28"/>
          <w:lang w:val="uk-UA"/>
        </w:rPr>
        <w:t>ТЕХНІЧНІ ВИМОГИ І ЯКІСНІ ХАРАКТЕРИСТИКИ ПРЕДМЕТА ЗАКУПІВЛІ</w:t>
      </w:r>
    </w:p>
    <w:p w14:paraId="6270871D" w14:textId="798D7EC2" w:rsidR="00031448" w:rsidRPr="00337549" w:rsidRDefault="00D71D12" w:rsidP="00D71D12">
      <w:pPr>
        <w:keepNext/>
        <w:keepLines/>
        <w:spacing w:after="0" w:line="240" w:lineRule="auto"/>
        <w:ind w:firstLine="708"/>
        <w:jc w:val="both"/>
        <w:outlineLvl w:val="0"/>
        <w:rPr>
          <w:rFonts w:ascii="Times New Roman" w:eastAsia="Times New Roman" w:hAnsi="Times New Roman" w:cs="Times New Roman"/>
          <w:iCs/>
          <w:sz w:val="24"/>
          <w:szCs w:val="24"/>
          <w:lang w:val="uk-UA"/>
        </w:rPr>
      </w:pPr>
      <w:r w:rsidRPr="00337549">
        <w:rPr>
          <w:rFonts w:ascii="Times New Roman" w:hAnsi="Times New Roman" w:cs="Times New Roman"/>
          <w:iCs/>
          <w:sz w:val="24"/>
          <w:szCs w:val="24"/>
          <w:lang w:val="uk-UA"/>
        </w:rPr>
        <w:t>Мастильні оливи та мастильні матеріали</w:t>
      </w:r>
      <w:r w:rsidR="00031448" w:rsidRPr="00337549">
        <w:rPr>
          <w:rFonts w:ascii="Times New Roman" w:eastAsia="Times New Roman" w:hAnsi="Times New Roman" w:cs="Times New Roman"/>
          <w:iCs/>
          <w:sz w:val="24"/>
          <w:szCs w:val="24"/>
          <w:lang w:val="uk-UA"/>
        </w:rPr>
        <w:t xml:space="preserve">, </w:t>
      </w:r>
      <w:r w:rsidR="001A62C1" w:rsidRPr="00337549">
        <w:rPr>
          <w:rFonts w:ascii="Times New Roman" w:eastAsia="Times New Roman" w:hAnsi="Times New Roman" w:cs="Times New Roman"/>
          <w:b/>
          <w:bCs/>
          <w:iCs/>
          <w:sz w:val="24"/>
          <w:szCs w:val="24"/>
          <w:lang w:val="uk-UA"/>
        </w:rPr>
        <w:t xml:space="preserve">ДК 021:2015: </w:t>
      </w:r>
      <w:r w:rsidR="00031448" w:rsidRPr="00337549">
        <w:rPr>
          <w:rFonts w:ascii="Times New Roman" w:hAnsi="Times New Roman" w:cs="Times New Roman"/>
          <w:b/>
          <w:bCs/>
          <w:sz w:val="24"/>
          <w:szCs w:val="24"/>
        </w:rPr>
        <w:t>0921</w:t>
      </w:r>
      <w:r w:rsidR="00031448" w:rsidRPr="00337549">
        <w:rPr>
          <w:rFonts w:ascii="Times New Roman" w:hAnsi="Times New Roman" w:cs="Times New Roman"/>
          <w:b/>
          <w:bCs/>
          <w:sz w:val="24"/>
          <w:szCs w:val="24"/>
          <w:lang w:val="uk-UA"/>
        </w:rPr>
        <w:t>0000</w:t>
      </w:r>
      <w:r w:rsidR="00031448" w:rsidRPr="00337549">
        <w:rPr>
          <w:rFonts w:ascii="Times New Roman" w:hAnsi="Times New Roman" w:cs="Times New Roman"/>
          <w:b/>
          <w:bCs/>
          <w:sz w:val="24"/>
          <w:szCs w:val="24"/>
        </w:rPr>
        <w:t>-</w:t>
      </w:r>
      <w:r w:rsidR="00031448" w:rsidRPr="00337549">
        <w:rPr>
          <w:rFonts w:ascii="Times New Roman" w:hAnsi="Times New Roman" w:cs="Times New Roman"/>
          <w:b/>
          <w:bCs/>
          <w:sz w:val="24"/>
          <w:szCs w:val="24"/>
          <w:lang w:val="uk-UA"/>
        </w:rPr>
        <w:t>4</w:t>
      </w:r>
      <w:r w:rsidR="001A62C1" w:rsidRPr="00337549">
        <w:rPr>
          <w:rFonts w:ascii="Times New Roman" w:hAnsi="Times New Roman" w:cs="Times New Roman"/>
          <w:b/>
          <w:bCs/>
          <w:sz w:val="24"/>
          <w:szCs w:val="24"/>
          <w:lang w:val="uk-UA"/>
        </w:rPr>
        <w:t xml:space="preserve"> -</w:t>
      </w:r>
      <w:r w:rsidR="00031448" w:rsidRPr="00337549">
        <w:rPr>
          <w:rFonts w:ascii="Times New Roman" w:hAnsi="Times New Roman" w:cs="Times New Roman"/>
          <w:b/>
          <w:bCs/>
          <w:sz w:val="24"/>
          <w:szCs w:val="24"/>
        </w:rPr>
        <w:t xml:space="preserve"> </w:t>
      </w:r>
      <w:proofErr w:type="spellStart"/>
      <w:r w:rsidR="00031448" w:rsidRPr="00337549">
        <w:rPr>
          <w:rFonts w:ascii="Times New Roman" w:hAnsi="Times New Roman" w:cs="Times New Roman"/>
          <w:sz w:val="24"/>
          <w:szCs w:val="24"/>
        </w:rPr>
        <w:t>Мастильні</w:t>
      </w:r>
      <w:proofErr w:type="spellEnd"/>
      <w:r w:rsidR="00031448" w:rsidRPr="00337549">
        <w:rPr>
          <w:rFonts w:ascii="Times New Roman" w:hAnsi="Times New Roman" w:cs="Times New Roman"/>
          <w:sz w:val="24"/>
          <w:szCs w:val="24"/>
        </w:rPr>
        <w:t xml:space="preserve"> </w:t>
      </w:r>
      <w:proofErr w:type="spellStart"/>
      <w:r w:rsidR="00031448" w:rsidRPr="00337549">
        <w:rPr>
          <w:rFonts w:ascii="Times New Roman" w:hAnsi="Times New Roman" w:cs="Times New Roman"/>
          <w:sz w:val="24"/>
          <w:szCs w:val="24"/>
        </w:rPr>
        <w:t>засоби</w:t>
      </w:r>
      <w:proofErr w:type="spellEnd"/>
      <w:r w:rsidR="00031448" w:rsidRPr="00337549">
        <w:rPr>
          <w:rFonts w:ascii="Times New Roman" w:eastAsia="Times New Roman" w:hAnsi="Times New Roman" w:cs="Times New Roman"/>
          <w:iCs/>
          <w:sz w:val="24"/>
          <w:szCs w:val="24"/>
          <w:lang w:val="uk-UA"/>
        </w:rPr>
        <w:t xml:space="preserve"> </w:t>
      </w:r>
    </w:p>
    <w:p w14:paraId="11FC5295" w14:textId="77777777" w:rsidR="00031448" w:rsidRPr="00337549" w:rsidRDefault="00031448" w:rsidP="00031448">
      <w:pPr>
        <w:shd w:val="clear" w:color="auto" w:fill="FFFFFF"/>
        <w:spacing w:after="0" w:line="240" w:lineRule="auto"/>
        <w:ind w:left="360"/>
        <w:jc w:val="center"/>
        <w:rPr>
          <w:rFonts w:ascii="Times New Roman" w:eastAsia="Times New Roman" w:hAnsi="Times New Roman" w:cs="Times New Roman"/>
          <w:iCs/>
          <w:sz w:val="24"/>
          <w:szCs w:val="24"/>
          <w:lang w:val="uk-UA"/>
        </w:rPr>
      </w:pPr>
    </w:p>
    <w:p w14:paraId="17F8D8F3" w14:textId="2423EB49" w:rsidR="00031448" w:rsidRPr="00337549" w:rsidRDefault="00031448" w:rsidP="00031448">
      <w:pPr>
        <w:suppressLineNumbers/>
        <w:tabs>
          <w:tab w:val="left" w:pos="-180"/>
          <w:tab w:val="left" w:pos="540"/>
          <w:tab w:val="left" w:pos="7088"/>
        </w:tabs>
        <w:spacing w:after="0" w:line="240" w:lineRule="auto"/>
        <w:rPr>
          <w:rFonts w:ascii="Times New Roman" w:eastAsia="Times New Roman" w:hAnsi="Times New Roman" w:cs="Times New Roman"/>
          <w:sz w:val="26"/>
          <w:szCs w:val="26"/>
          <w:lang w:val="uk-UA"/>
        </w:rPr>
      </w:pPr>
      <w:r w:rsidRPr="00337549">
        <w:rPr>
          <w:rFonts w:ascii="Times New Roman" w:eastAsia="Times New Roman" w:hAnsi="Times New Roman" w:cs="Times New Roman"/>
          <w:b/>
          <w:bCs/>
          <w:sz w:val="26"/>
          <w:szCs w:val="26"/>
          <w:lang w:val="uk-UA"/>
        </w:rPr>
        <w:t>1</w:t>
      </w:r>
      <w:r w:rsidR="005B6753" w:rsidRPr="00337549">
        <w:rPr>
          <w:rFonts w:ascii="Times New Roman" w:eastAsia="Times New Roman" w:hAnsi="Times New Roman" w:cs="Times New Roman"/>
          <w:b/>
          <w:bCs/>
          <w:sz w:val="26"/>
          <w:szCs w:val="26"/>
          <w:lang w:val="uk-UA"/>
        </w:rPr>
        <w:tab/>
      </w:r>
      <w:r w:rsidRPr="00337549">
        <w:rPr>
          <w:rFonts w:ascii="Times New Roman" w:eastAsia="Times New Roman" w:hAnsi="Times New Roman" w:cs="Times New Roman"/>
          <w:b/>
          <w:bCs/>
          <w:sz w:val="26"/>
          <w:szCs w:val="26"/>
          <w:lang w:val="uk-UA"/>
        </w:rPr>
        <w:t>Перелік товару,  що є предметом закупівлі, та його характеристики* (Специфікація)</w:t>
      </w:r>
      <w:r w:rsidRPr="00337549">
        <w:rPr>
          <w:rFonts w:ascii="Times New Roman" w:eastAsia="Times New Roman" w:hAnsi="Times New Roman" w:cs="Times New Roman"/>
          <w:sz w:val="26"/>
          <w:szCs w:val="26"/>
          <w:lang w:val="uk-UA"/>
        </w:rPr>
        <w:t>:</w:t>
      </w:r>
    </w:p>
    <w:p w14:paraId="40A7AC4F" w14:textId="2BB10603" w:rsidR="00031448" w:rsidRPr="00337549" w:rsidRDefault="00031448" w:rsidP="008B5C58">
      <w:pPr>
        <w:suppressLineNumbers/>
        <w:tabs>
          <w:tab w:val="left" w:pos="-180"/>
          <w:tab w:val="left" w:pos="540"/>
        </w:tabs>
        <w:spacing w:after="0" w:line="240" w:lineRule="auto"/>
        <w:ind w:left="360"/>
        <w:jc w:val="both"/>
        <w:rPr>
          <w:rFonts w:ascii="Times New Roman" w:hAnsi="Times New Roman" w:cs="Times New Roman"/>
          <w:sz w:val="26"/>
          <w:szCs w:val="26"/>
          <w:lang w:val="uk-UA"/>
        </w:rPr>
      </w:pPr>
    </w:p>
    <w:tbl>
      <w:tblPr>
        <w:tblW w:w="9724" w:type="dxa"/>
        <w:tblInd w:w="-165" w:type="dxa"/>
        <w:tblBorders>
          <w:insideH w:val="nil"/>
          <w:insideV w:val="nil"/>
        </w:tblBorders>
        <w:tblLayout w:type="fixed"/>
        <w:tblLook w:val="0600" w:firstRow="0" w:lastRow="0" w:firstColumn="0" w:lastColumn="0" w:noHBand="1" w:noVBand="1"/>
      </w:tblPr>
      <w:tblGrid>
        <w:gridCol w:w="439"/>
        <w:gridCol w:w="2621"/>
        <w:gridCol w:w="992"/>
        <w:gridCol w:w="851"/>
        <w:gridCol w:w="2126"/>
        <w:gridCol w:w="1276"/>
        <w:gridCol w:w="1419"/>
      </w:tblGrid>
      <w:tr w:rsidR="00337549" w:rsidRPr="00337549" w14:paraId="5181978C" w14:textId="77777777" w:rsidTr="008B5C58">
        <w:trPr>
          <w:trHeight w:val="866"/>
        </w:trPr>
        <w:tc>
          <w:tcPr>
            <w:tcW w:w="9724" w:type="dxa"/>
            <w:gridSpan w:val="7"/>
            <w:tcBorders>
              <w:top w:val="nil"/>
              <w:left w:val="nil"/>
              <w:bottom w:val="single" w:sz="4" w:space="0" w:color="auto"/>
              <w:right w:val="nil"/>
            </w:tcBorders>
            <w:tcMar>
              <w:top w:w="100" w:type="dxa"/>
              <w:left w:w="100" w:type="dxa"/>
              <w:bottom w:w="100" w:type="dxa"/>
              <w:right w:w="100" w:type="dxa"/>
            </w:tcMar>
            <w:vAlign w:val="bottom"/>
          </w:tcPr>
          <w:p w14:paraId="0CF5EC94" w14:textId="54149693" w:rsidR="008B5C58" w:rsidRPr="00337549" w:rsidRDefault="008B5C58" w:rsidP="008B5C58">
            <w:pPr>
              <w:spacing w:after="0" w:line="240" w:lineRule="auto"/>
              <w:ind w:firstLine="495"/>
              <w:jc w:val="both"/>
              <w:rPr>
                <w:rFonts w:ascii="Times New Roman" w:hAnsi="Times New Roman" w:cs="Times New Roman"/>
                <w:b/>
                <w:bCs/>
                <w:i/>
                <w:sz w:val="24"/>
                <w:szCs w:val="24"/>
                <w:highlight w:val="white"/>
                <w:lang w:val="uk-UA"/>
              </w:rPr>
            </w:pPr>
            <w:r w:rsidRPr="00337549">
              <w:rPr>
                <w:rFonts w:ascii="Times New Roman" w:hAnsi="Times New Roman" w:cs="Times New Roman"/>
                <w:b/>
                <w:bCs/>
                <w:sz w:val="24"/>
                <w:szCs w:val="24"/>
                <w:lang w:val="uk-UA"/>
              </w:rPr>
              <w:t>Лот 1.</w:t>
            </w:r>
            <w:r w:rsidRPr="00337549">
              <w:rPr>
                <w:rFonts w:ascii="Times New Roman" w:hAnsi="Times New Roman" w:cs="Times New Roman"/>
                <w:b/>
                <w:bCs/>
                <w:sz w:val="24"/>
                <w:szCs w:val="24"/>
                <w:lang w:val="uk-UA"/>
              </w:rPr>
              <w:tab/>
              <w:t xml:space="preserve">Мастильні оливи та мастильні матеріали: олива трансмісійна </w:t>
            </w:r>
            <w:r w:rsidRPr="00337549">
              <w:rPr>
                <w:rFonts w:ascii="Times New Roman" w:hAnsi="Times New Roman" w:cs="Times New Roman"/>
                <w:b/>
                <w:bCs/>
                <w:sz w:val="24"/>
                <w:szCs w:val="24"/>
              </w:rPr>
              <w:t>LX</w:t>
            </w:r>
            <w:r w:rsidRPr="00337549">
              <w:rPr>
                <w:rFonts w:ascii="Times New Roman" w:hAnsi="Times New Roman" w:cs="Times New Roman"/>
                <w:b/>
                <w:bCs/>
                <w:sz w:val="24"/>
                <w:szCs w:val="24"/>
                <w:lang w:val="uk-UA"/>
              </w:rPr>
              <w:t xml:space="preserve"> 75</w:t>
            </w:r>
            <w:r w:rsidRPr="00337549">
              <w:rPr>
                <w:rFonts w:ascii="Times New Roman" w:hAnsi="Times New Roman" w:cs="Times New Roman"/>
                <w:b/>
                <w:bCs/>
                <w:sz w:val="24"/>
                <w:szCs w:val="24"/>
              </w:rPr>
              <w:t>W</w:t>
            </w:r>
            <w:r w:rsidRPr="00337549">
              <w:rPr>
                <w:rFonts w:ascii="Times New Roman" w:hAnsi="Times New Roman" w:cs="Times New Roman"/>
                <w:b/>
                <w:bCs/>
                <w:sz w:val="24"/>
                <w:szCs w:val="24"/>
                <w:lang w:val="uk-UA"/>
              </w:rPr>
              <w:t xml:space="preserve">85 </w:t>
            </w:r>
            <w:r w:rsidRPr="00337549">
              <w:rPr>
                <w:rFonts w:ascii="Times New Roman" w:hAnsi="Times New Roman" w:cs="Times New Roman"/>
                <w:b/>
                <w:bCs/>
                <w:sz w:val="24"/>
                <w:szCs w:val="24"/>
              </w:rPr>
              <w:t>TOYOTA</w:t>
            </w:r>
            <w:r w:rsidRPr="00337549">
              <w:rPr>
                <w:rFonts w:ascii="Times New Roman" w:hAnsi="Times New Roman" w:cs="Times New Roman"/>
                <w:b/>
                <w:bCs/>
                <w:sz w:val="24"/>
                <w:szCs w:val="24"/>
                <w:lang w:val="uk-UA"/>
              </w:rPr>
              <w:t xml:space="preserve">, олива трансмісійна </w:t>
            </w:r>
            <w:r w:rsidRPr="00337549">
              <w:rPr>
                <w:rFonts w:ascii="Times New Roman" w:hAnsi="Times New Roman" w:cs="Times New Roman"/>
                <w:b/>
                <w:bCs/>
                <w:sz w:val="24"/>
                <w:szCs w:val="24"/>
              </w:rPr>
              <w:t>Total</w:t>
            </w:r>
            <w:r w:rsidRPr="00337549">
              <w:rPr>
                <w:rFonts w:ascii="Times New Roman" w:hAnsi="Times New Roman" w:cs="Times New Roman"/>
                <w:b/>
                <w:bCs/>
                <w:sz w:val="24"/>
                <w:szCs w:val="24"/>
                <w:lang w:val="uk-UA"/>
              </w:rPr>
              <w:t xml:space="preserve"> </w:t>
            </w:r>
            <w:r w:rsidRPr="00337549">
              <w:rPr>
                <w:rFonts w:ascii="Times New Roman" w:hAnsi="Times New Roman" w:cs="Times New Roman"/>
                <w:b/>
                <w:bCs/>
                <w:sz w:val="24"/>
                <w:szCs w:val="24"/>
              </w:rPr>
              <w:t>TR</w:t>
            </w:r>
            <w:r w:rsidRPr="00337549">
              <w:rPr>
                <w:rFonts w:ascii="Times New Roman" w:hAnsi="Times New Roman" w:cs="Times New Roman"/>
                <w:b/>
                <w:bCs/>
                <w:sz w:val="24"/>
                <w:szCs w:val="24"/>
                <w:lang w:val="uk-UA"/>
              </w:rPr>
              <w:t xml:space="preserve"> 75</w:t>
            </w:r>
            <w:r w:rsidRPr="00337549">
              <w:rPr>
                <w:rFonts w:ascii="Times New Roman" w:hAnsi="Times New Roman" w:cs="Times New Roman"/>
                <w:b/>
                <w:bCs/>
                <w:sz w:val="24"/>
                <w:szCs w:val="24"/>
              </w:rPr>
              <w:t>W</w:t>
            </w:r>
            <w:r w:rsidRPr="00337549">
              <w:rPr>
                <w:rFonts w:ascii="Times New Roman" w:hAnsi="Times New Roman" w:cs="Times New Roman"/>
                <w:b/>
                <w:bCs/>
                <w:sz w:val="24"/>
                <w:szCs w:val="24"/>
                <w:lang w:val="uk-UA"/>
              </w:rPr>
              <w:t xml:space="preserve">-80, олива моторна </w:t>
            </w:r>
            <w:r w:rsidRPr="00337549">
              <w:rPr>
                <w:rFonts w:ascii="Times New Roman" w:hAnsi="Times New Roman" w:cs="Times New Roman"/>
                <w:b/>
                <w:bCs/>
                <w:sz w:val="24"/>
                <w:szCs w:val="24"/>
              </w:rPr>
              <w:t>TOTAL</w:t>
            </w:r>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Quartz</w:t>
            </w:r>
            <w:proofErr w:type="spellEnd"/>
            <w:r w:rsidRPr="00337549">
              <w:rPr>
                <w:rFonts w:ascii="Times New Roman" w:hAnsi="Times New Roman" w:cs="Times New Roman"/>
                <w:b/>
                <w:bCs/>
                <w:sz w:val="24"/>
                <w:szCs w:val="24"/>
                <w:lang w:val="uk-UA"/>
              </w:rPr>
              <w:t xml:space="preserve"> </w:t>
            </w:r>
            <w:r w:rsidRPr="00337549">
              <w:rPr>
                <w:rFonts w:ascii="Times New Roman" w:hAnsi="Times New Roman" w:cs="Times New Roman"/>
                <w:b/>
                <w:bCs/>
                <w:sz w:val="24"/>
                <w:szCs w:val="24"/>
              </w:rPr>
              <w:t>INEO</w:t>
            </w:r>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Long</w:t>
            </w:r>
            <w:proofErr w:type="spellEnd"/>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Life</w:t>
            </w:r>
            <w:proofErr w:type="spellEnd"/>
            <w:r w:rsidRPr="00337549">
              <w:rPr>
                <w:rFonts w:ascii="Times New Roman" w:hAnsi="Times New Roman" w:cs="Times New Roman"/>
                <w:b/>
                <w:bCs/>
                <w:sz w:val="24"/>
                <w:szCs w:val="24"/>
                <w:lang w:val="uk-UA"/>
              </w:rPr>
              <w:t xml:space="preserve"> 5</w:t>
            </w:r>
            <w:r w:rsidRPr="00337549">
              <w:rPr>
                <w:rFonts w:ascii="Times New Roman" w:hAnsi="Times New Roman" w:cs="Times New Roman"/>
                <w:b/>
                <w:bCs/>
                <w:sz w:val="24"/>
                <w:szCs w:val="24"/>
              </w:rPr>
              <w:t>W</w:t>
            </w:r>
            <w:r w:rsidRPr="00337549">
              <w:rPr>
                <w:rFonts w:ascii="Times New Roman" w:hAnsi="Times New Roman" w:cs="Times New Roman"/>
                <w:b/>
                <w:bCs/>
                <w:sz w:val="24"/>
                <w:szCs w:val="24"/>
                <w:lang w:val="uk-UA"/>
              </w:rPr>
              <w:t xml:space="preserve">30, олива трансмісійна </w:t>
            </w:r>
            <w:r w:rsidRPr="00337549">
              <w:rPr>
                <w:rFonts w:ascii="Times New Roman" w:hAnsi="Times New Roman" w:cs="Times New Roman"/>
                <w:b/>
                <w:bCs/>
                <w:sz w:val="24"/>
                <w:szCs w:val="24"/>
              </w:rPr>
              <w:t>GEAR</w:t>
            </w:r>
            <w:r w:rsidRPr="00337549">
              <w:rPr>
                <w:rFonts w:ascii="Times New Roman" w:hAnsi="Times New Roman" w:cs="Times New Roman"/>
                <w:b/>
                <w:bCs/>
                <w:sz w:val="24"/>
                <w:szCs w:val="24"/>
                <w:lang w:val="uk-UA"/>
              </w:rPr>
              <w:t xml:space="preserve"> 80</w:t>
            </w:r>
            <w:r w:rsidRPr="00337549">
              <w:rPr>
                <w:rFonts w:ascii="Times New Roman" w:hAnsi="Times New Roman" w:cs="Times New Roman"/>
                <w:b/>
                <w:bCs/>
                <w:sz w:val="24"/>
                <w:szCs w:val="24"/>
              </w:rPr>
              <w:t>W</w:t>
            </w:r>
            <w:r w:rsidRPr="00337549">
              <w:rPr>
                <w:rFonts w:ascii="Times New Roman" w:hAnsi="Times New Roman" w:cs="Times New Roman"/>
                <w:b/>
                <w:bCs/>
                <w:sz w:val="24"/>
                <w:szCs w:val="24"/>
                <w:lang w:val="uk-UA"/>
              </w:rPr>
              <w:t xml:space="preserve">90 </w:t>
            </w:r>
            <w:r w:rsidRPr="00337549">
              <w:rPr>
                <w:rFonts w:ascii="Times New Roman" w:hAnsi="Times New Roman" w:cs="Times New Roman"/>
                <w:b/>
                <w:bCs/>
                <w:sz w:val="24"/>
                <w:szCs w:val="24"/>
              </w:rPr>
              <w:t>GL</w:t>
            </w:r>
            <w:r w:rsidRPr="00337549">
              <w:rPr>
                <w:rFonts w:ascii="Times New Roman" w:hAnsi="Times New Roman" w:cs="Times New Roman"/>
                <w:b/>
                <w:bCs/>
                <w:sz w:val="24"/>
                <w:szCs w:val="24"/>
                <w:lang w:val="uk-UA"/>
              </w:rPr>
              <w:t xml:space="preserve"> 4 </w:t>
            </w:r>
            <w:r w:rsidRPr="00337549">
              <w:rPr>
                <w:rFonts w:ascii="Times New Roman" w:hAnsi="Times New Roman" w:cs="Times New Roman"/>
                <w:b/>
                <w:bCs/>
                <w:sz w:val="24"/>
                <w:szCs w:val="24"/>
              </w:rPr>
              <w:t>EUROSTANDART</w:t>
            </w:r>
          </w:p>
        </w:tc>
      </w:tr>
      <w:tr w:rsidR="00337549" w:rsidRPr="00337549" w14:paraId="1160F30B" w14:textId="77777777" w:rsidTr="008B5C58">
        <w:trPr>
          <w:trHeight w:val="866"/>
        </w:trPr>
        <w:tc>
          <w:tcPr>
            <w:tcW w:w="43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87AA938" w14:textId="77777777" w:rsidR="004E2D54" w:rsidRPr="00337549" w:rsidRDefault="004E2D54" w:rsidP="001D1472">
            <w:pPr>
              <w:spacing w:after="0" w:line="240" w:lineRule="auto"/>
              <w:jc w:val="center"/>
              <w:rPr>
                <w:rFonts w:ascii="Times New Roman" w:eastAsia="Times New Roman" w:hAnsi="Times New Roman" w:cs="Times New Roman"/>
                <w:i/>
                <w:sz w:val="24"/>
                <w:szCs w:val="24"/>
                <w:highlight w:val="white"/>
                <w:lang w:val="uk-UA"/>
              </w:rPr>
            </w:pPr>
            <w:r w:rsidRPr="00337549">
              <w:rPr>
                <w:rFonts w:ascii="Times New Roman" w:hAnsi="Times New Roman" w:cs="Times New Roman"/>
                <w:i/>
                <w:sz w:val="24"/>
                <w:szCs w:val="24"/>
                <w:highlight w:val="white"/>
                <w:lang w:val="uk-UA"/>
              </w:rPr>
              <w:t>№ з/п</w:t>
            </w:r>
            <w:bookmarkStart w:id="1" w:name="_heading=h.gjdgxs"/>
            <w:bookmarkEnd w:id="1"/>
          </w:p>
        </w:tc>
        <w:tc>
          <w:tcPr>
            <w:tcW w:w="2621"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14:paraId="34BA813E" w14:textId="77777777" w:rsidR="004E2D54" w:rsidRPr="00337549" w:rsidRDefault="004E2D54" w:rsidP="001D1472">
            <w:pPr>
              <w:spacing w:after="0" w:line="240" w:lineRule="auto"/>
              <w:jc w:val="center"/>
              <w:rPr>
                <w:rFonts w:ascii="Times New Roman" w:eastAsia="Times New Roman" w:hAnsi="Times New Roman" w:cs="Times New Roman"/>
                <w:i/>
                <w:sz w:val="24"/>
                <w:szCs w:val="24"/>
                <w:highlight w:val="white"/>
                <w:lang w:val="uk-UA"/>
              </w:rPr>
            </w:pPr>
            <w:bookmarkStart w:id="2" w:name="_Hlk143088027"/>
            <w:r w:rsidRPr="00337549">
              <w:rPr>
                <w:rFonts w:ascii="Times New Roman" w:hAnsi="Times New Roman" w:cs="Times New Roman"/>
                <w:i/>
                <w:sz w:val="24"/>
                <w:szCs w:val="24"/>
                <w:highlight w:val="white"/>
                <w:lang w:val="uk-UA"/>
              </w:rPr>
              <w:t>Найменування  товару</w:t>
            </w:r>
            <w:bookmarkEnd w:id="2"/>
          </w:p>
        </w:tc>
        <w:tc>
          <w:tcPr>
            <w:tcW w:w="992" w:type="dxa"/>
            <w:tcBorders>
              <w:top w:val="single" w:sz="4" w:space="0" w:color="auto"/>
              <w:left w:val="nil"/>
              <w:bottom w:val="single" w:sz="8" w:space="0" w:color="000000"/>
              <w:right w:val="single" w:sz="4" w:space="0" w:color="000000"/>
            </w:tcBorders>
            <w:hideMark/>
          </w:tcPr>
          <w:p w14:paraId="71FCEE54" w14:textId="77777777" w:rsidR="004E2D54" w:rsidRPr="00337549" w:rsidRDefault="004E2D54" w:rsidP="001D1472">
            <w:pPr>
              <w:spacing w:after="0" w:line="240" w:lineRule="auto"/>
              <w:jc w:val="center"/>
              <w:rPr>
                <w:rFonts w:ascii="Times New Roman" w:eastAsia="Times New Roman" w:hAnsi="Times New Roman" w:cs="Times New Roman"/>
                <w:i/>
                <w:sz w:val="24"/>
                <w:szCs w:val="24"/>
                <w:highlight w:val="yellow"/>
                <w:lang w:val="uk-UA"/>
              </w:rPr>
            </w:pPr>
            <w:r w:rsidRPr="00337549">
              <w:rPr>
                <w:rFonts w:ascii="Times New Roman" w:hAnsi="Times New Roman" w:cs="Times New Roman"/>
                <w:i/>
                <w:sz w:val="24"/>
                <w:szCs w:val="24"/>
                <w:highlight w:val="white"/>
                <w:lang w:val="uk-UA"/>
              </w:rPr>
              <w:t>Од. виміру</w:t>
            </w:r>
          </w:p>
        </w:tc>
        <w:tc>
          <w:tcPr>
            <w:tcW w:w="851"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14:paraId="0F4FFF4F" w14:textId="24D0E011" w:rsidR="004E2D54" w:rsidRPr="00337549" w:rsidRDefault="004E2D54" w:rsidP="004E2D54">
            <w:pPr>
              <w:tabs>
                <w:tab w:val="left" w:pos="1056"/>
              </w:tabs>
              <w:spacing w:after="0" w:line="240" w:lineRule="auto"/>
              <w:jc w:val="center"/>
              <w:rPr>
                <w:rFonts w:ascii="Times New Roman" w:eastAsia="Times New Roman" w:hAnsi="Times New Roman" w:cs="Times New Roman"/>
                <w:i/>
                <w:sz w:val="24"/>
                <w:szCs w:val="24"/>
                <w:highlight w:val="white"/>
                <w:lang w:val="uk-UA"/>
              </w:rPr>
            </w:pPr>
            <w:r w:rsidRPr="00337549">
              <w:rPr>
                <w:rFonts w:ascii="Times New Roman" w:hAnsi="Times New Roman" w:cs="Times New Roman"/>
                <w:i/>
                <w:sz w:val="24"/>
                <w:szCs w:val="24"/>
                <w:highlight w:val="white"/>
                <w:lang w:val="uk-UA"/>
              </w:rPr>
              <w:t>Кіль-кість</w:t>
            </w:r>
          </w:p>
        </w:tc>
        <w:tc>
          <w:tcPr>
            <w:tcW w:w="2126" w:type="dxa"/>
            <w:tcBorders>
              <w:top w:val="single" w:sz="4" w:space="0" w:color="auto"/>
              <w:left w:val="nil"/>
              <w:bottom w:val="single" w:sz="8" w:space="0" w:color="000000"/>
              <w:right w:val="nil"/>
            </w:tcBorders>
          </w:tcPr>
          <w:p w14:paraId="1E0B622D" w14:textId="03A8AD8B" w:rsidR="004E2D54" w:rsidRPr="00337549" w:rsidRDefault="004E2D54" w:rsidP="001D1472">
            <w:pPr>
              <w:spacing w:after="0" w:line="240" w:lineRule="auto"/>
              <w:jc w:val="center"/>
              <w:rPr>
                <w:rFonts w:ascii="Times New Roman" w:hAnsi="Times New Roman" w:cs="Times New Roman"/>
                <w:i/>
                <w:sz w:val="24"/>
                <w:szCs w:val="24"/>
                <w:lang w:val="uk-UA"/>
              </w:rPr>
            </w:pPr>
            <w:r w:rsidRPr="00337549">
              <w:rPr>
                <w:rFonts w:ascii="Times New Roman" w:hAnsi="Times New Roman" w:cs="Times New Roman"/>
                <w:i/>
                <w:sz w:val="24"/>
                <w:szCs w:val="24"/>
                <w:lang w:val="uk-UA"/>
              </w:rPr>
              <w:t>Технічні та якісн</w:t>
            </w:r>
            <w:r w:rsidR="00234218" w:rsidRPr="00337549">
              <w:rPr>
                <w:rFonts w:ascii="Times New Roman" w:hAnsi="Times New Roman" w:cs="Times New Roman"/>
                <w:i/>
                <w:sz w:val="24"/>
                <w:szCs w:val="24"/>
                <w:lang w:val="uk-UA"/>
              </w:rPr>
              <w:t>і</w:t>
            </w:r>
            <w:r w:rsidRPr="00337549">
              <w:rPr>
                <w:rFonts w:ascii="Times New Roman" w:hAnsi="Times New Roman" w:cs="Times New Roman"/>
                <w:i/>
                <w:sz w:val="24"/>
                <w:szCs w:val="24"/>
                <w:lang w:val="uk-UA"/>
              </w:rPr>
              <w:t xml:space="preserve"> характеристики </w:t>
            </w:r>
            <w:r w:rsidR="00130DDF" w:rsidRPr="00337549">
              <w:rPr>
                <w:rFonts w:ascii="Times New Roman" w:hAnsi="Times New Roman" w:cs="Times New Roman"/>
                <w:i/>
                <w:sz w:val="24"/>
                <w:szCs w:val="24"/>
                <w:lang w:val="uk-UA"/>
              </w:rPr>
              <w:t xml:space="preserve">еквівалентного </w:t>
            </w:r>
            <w:r w:rsidRPr="00337549">
              <w:rPr>
                <w:rFonts w:ascii="Times New Roman" w:hAnsi="Times New Roman" w:cs="Times New Roman"/>
                <w:i/>
                <w:sz w:val="24"/>
                <w:szCs w:val="24"/>
                <w:lang w:val="uk-UA"/>
              </w:rPr>
              <w:t>товару</w:t>
            </w:r>
          </w:p>
        </w:tc>
        <w:tc>
          <w:tcPr>
            <w:tcW w:w="1276"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14:paraId="79F926E5" w14:textId="66BDE51C" w:rsidR="004E2D54" w:rsidRPr="00337549" w:rsidRDefault="004E2D54" w:rsidP="001D1472">
            <w:pPr>
              <w:spacing w:after="0" w:line="240" w:lineRule="auto"/>
              <w:jc w:val="center"/>
              <w:rPr>
                <w:rFonts w:ascii="Times New Roman" w:eastAsia="Times New Roman" w:hAnsi="Times New Roman" w:cs="Times New Roman"/>
                <w:i/>
                <w:sz w:val="24"/>
                <w:szCs w:val="24"/>
                <w:highlight w:val="white"/>
                <w:lang w:val="uk-UA"/>
              </w:rPr>
            </w:pPr>
            <w:r w:rsidRPr="00337549">
              <w:rPr>
                <w:rFonts w:ascii="Times New Roman" w:hAnsi="Times New Roman" w:cs="Times New Roman"/>
                <w:i/>
                <w:sz w:val="24"/>
                <w:szCs w:val="24"/>
                <w:lang w:val="uk-UA"/>
              </w:rPr>
              <w:t>Виробник товару**</w:t>
            </w:r>
          </w:p>
        </w:tc>
        <w:tc>
          <w:tcPr>
            <w:tcW w:w="1419"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14:paraId="665621F0" w14:textId="77777777" w:rsidR="004E2D54" w:rsidRPr="00337549" w:rsidRDefault="004E2D54" w:rsidP="001D1472">
            <w:pPr>
              <w:spacing w:after="0" w:line="240" w:lineRule="auto"/>
              <w:jc w:val="center"/>
              <w:rPr>
                <w:rFonts w:ascii="Times New Roman" w:eastAsia="Times New Roman" w:hAnsi="Times New Roman" w:cs="Times New Roman"/>
                <w:i/>
                <w:sz w:val="24"/>
                <w:szCs w:val="24"/>
                <w:highlight w:val="white"/>
                <w:lang w:val="uk-UA"/>
              </w:rPr>
            </w:pPr>
            <w:r w:rsidRPr="00337549">
              <w:rPr>
                <w:rFonts w:ascii="Times New Roman" w:hAnsi="Times New Roman" w:cs="Times New Roman"/>
                <w:i/>
                <w:sz w:val="24"/>
                <w:szCs w:val="24"/>
                <w:highlight w:val="white"/>
                <w:lang w:val="uk-UA"/>
              </w:rPr>
              <w:t>Країна  походження товару***</w:t>
            </w:r>
          </w:p>
        </w:tc>
      </w:tr>
      <w:tr w:rsidR="00337549" w:rsidRPr="00337549" w14:paraId="0674AEF5" w14:textId="77777777" w:rsidTr="004E2D54">
        <w:trPr>
          <w:trHeight w:val="122"/>
        </w:trPr>
        <w:tc>
          <w:tcPr>
            <w:tcW w:w="439"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4F58B454" w14:textId="77777777" w:rsidR="004E2D54" w:rsidRPr="00337549" w:rsidRDefault="004E2D54" w:rsidP="001D1472">
            <w:pPr>
              <w:spacing w:after="0" w:line="240" w:lineRule="auto"/>
              <w:jc w:val="center"/>
              <w:rPr>
                <w:rFonts w:ascii="Times New Roman" w:eastAsia="Times New Roman" w:hAnsi="Times New Roman" w:cs="Times New Roman"/>
                <w:i/>
                <w:sz w:val="24"/>
                <w:szCs w:val="24"/>
                <w:highlight w:val="white"/>
                <w:lang w:val="uk-UA"/>
              </w:rPr>
            </w:pPr>
            <w:r w:rsidRPr="00337549">
              <w:rPr>
                <w:rFonts w:ascii="Times New Roman" w:hAnsi="Times New Roman" w:cs="Times New Roman"/>
                <w:i/>
                <w:sz w:val="24"/>
                <w:szCs w:val="24"/>
                <w:highlight w:val="white"/>
                <w:lang w:val="uk-UA"/>
              </w:rPr>
              <w:t>1</w:t>
            </w:r>
          </w:p>
        </w:tc>
        <w:tc>
          <w:tcPr>
            <w:tcW w:w="2621" w:type="dxa"/>
            <w:tcBorders>
              <w:top w:val="nil"/>
              <w:left w:val="nil"/>
              <w:bottom w:val="single" w:sz="4" w:space="0" w:color="auto"/>
              <w:right w:val="single" w:sz="8" w:space="0" w:color="000000"/>
            </w:tcBorders>
            <w:tcMar>
              <w:top w:w="100" w:type="dxa"/>
              <w:left w:w="100" w:type="dxa"/>
              <w:bottom w:w="100" w:type="dxa"/>
              <w:right w:w="100" w:type="dxa"/>
            </w:tcMar>
            <w:hideMark/>
          </w:tcPr>
          <w:p w14:paraId="190AD15C" w14:textId="77777777" w:rsidR="004E2D54" w:rsidRPr="00337549" w:rsidRDefault="004E2D54" w:rsidP="001D1472">
            <w:pPr>
              <w:spacing w:after="0" w:line="240" w:lineRule="auto"/>
              <w:jc w:val="center"/>
              <w:rPr>
                <w:rFonts w:ascii="Times New Roman" w:eastAsia="Times New Roman" w:hAnsi="Times New Roman" w:cs="Times New Roman"/>
                <w:i/>
                <w:sz w:val="24"/>
                <w:szCs w:val="24"/>
                <w:highlight w:val="white"/>
                <w:lang w:val="uk-UA"/>
              </w:rPr>
            </w:pPr>
            <w:r w:rsidRPr="00337549">
              <w:rPr>
                <w:rFonts w:ascii="Times New Roman" w:hAnsi="Times New Roman" w:cs="Times New Roman"/>
                <w:i/>
                <w:sz w:val="24"/>
                <w:szCs w:val="24"/>
                <w:highlight w:val="white"/>
                <w:lang w:val="uk-UA"/>
              </w:rPr>
              <w:t>2</w:t>
            </w:r>
          </w:p>
        </w:tc>
        <w:tc>
          <w:tcPr>
            <w:tcW w:w="992" w:type="dxa"/>
            <w:tcBorders>
              <w:top w:val="nil"/>
              <w:left w:val="nil"/>
              <w:bottom w:val="single" w:sz="4" w:space="0" w:color="auto"/>
              <w:right w:val="single" w:sz="4" w:space="0" w:color="000000"/>
            </w:tcBorders>
            <w:hideMark/>
          </w:tcPr>
          <w:p w14:paraId="4F0E7DE7" w14:textId="77777777" w:rsidR="004E2D54" w:rsidRPr="00337549" w:rsidRDefault="004E2D54" w:rsidP="001D1472">
            <w:pPr>
              <w:spacing w:after="0" w:line="240" w:lineRule="auto"/>
              <w:jc w:val="center"/>
              <w:rPr>
                <w:rFonts w:ascii="Times New Roman" w:eastAsia="Times New Roman" w:hAnsi="Times New Roman" w:cs="Times New Roman"/>
                <w:i/>
                <w:sz w:val="24"/>
                <w:szCs w:val="24"/>
                <w:highlight w:val="white"/>
                <w:lang w:val="uk-UA"/>
              </w:rPr>
            </w:pPr>
            <w:r w:rsidRPr="00337549">
              <w:rPr>
                <w:rFonts w:ascii="Times New Roman" w:hAnsi="Times New Roman" w:cs="Times New Roman"/>
                <w:i/>
                <w:sz w:val="24"/>
                <w:szCs w:val="24"/>
                <w:highlight w:val="white"/>
                <w:lang w:val="uk-UA"/>
              </w:rPr>
              <w:t>3</w:t>
            </w:r>
          </w:p>
        </w:tc>
        <w:tc>
          <w:tcPr>
            <w:tcW w:w="851" w:type="dxa"/>
            <w:tcBorders>
              <w:top w:val="nil"/>
              <w:left w:val="single" w:sz="4" w:space="0" w:color="000000"/>
              <w:bottom w:val="single" w:sz="4" w:space="0" w:color="auto"/>
              <w:right w:val="single" w:sz="8" w:space="0" w:color="000000"/>
            </w:tcBorders>
            <w:tcMar>
              <w:top w:w="100" w:type="dxa"/>
              <w:left w:w="100" w:type="dxa"/>
              <w:bottom w:w="100" w:type="dxa"/>
              <w:right w:w="100" w:type="dxa"/>
            </w:tcMar>
            <w:hideMark/>
          </w:tcPr>
          <w:p w14:paraId="7A00EBB1" w14:textId="77777777" w:rsidR="004E2D54" w:rsidRPr="00337549" w:rsidRDefault="004E2D54" w:rsidP="001D1472">
            <w:pPr>
              <w:spacing w:after="0" w:line="240" w:lineRule="auto"/>
              <w:jc w:val="center"/>
              <w:rPr>
                <w:rFonts w:ascii="Times New Roman" w:eastAsia="Times New Roman" w:hAnsi="Times New Roman" w:cs="Times New Roman"/>
                <w:i/>
                <w:sz w:val="24"/>
                <w:szCs w:val="24"/>
                <w:highlight w:val="white"/>
                <w:lang w:val="uk-UA"/>
              </w:rPr>
            </w:pPr>
            <w:r w:rsidRPr="00337549">
              <w:rPr>
                <w:rFonts w:ascii="Times New Roman" w:hAnsi="Times New Roman" w:cs="Times New Roman"/>
                <w:i/>
                <w:sz w:val="24"/>
                <w:szCs w:val="24"/>
                <w:highlight w:val="white"/>
                <w:lang w:val="uk-UA"/>
              </w:rPr>
              <w:t>4</w:t>
            </w:r>
          </w:p>
        </w:tc>
        <w:tc>
          <w:tcPr>
            <w:tcW w:w="2126" w:type="dxa"/>
            <w:tcBorders>
              <w:top w:val="nil"/>
              <w:left w:val="nil"/>
              <w:bottom w:val="single" w:sz="4" w:space="0" w:color="auto"/>
              <w:right w:val="nil"/>
            </w:tcBorders>
          </w:tcPr>
          <w:p w14:paraId="755CD4FF" w14:textId="4B5D0050" w:rsidR="004E2D54" w:rsidRPr="00337549" w:rsidRDefault="004E2D54" w:rsidP="001D1472">
            <w:pPr>
              <w:spacing w:after="0" w:line="240" w:lineRule="auto"/>
              <w:jc w:val="center"/>
              <w:rPr>
                <w:rFonts w:ascii="Times New Roman" w:hAnsi="Times New Roman" w:cs="Times New Roman"/>
                <w:i/>
                <w:sz w:val="24"/>
                <w:szCs w:val="24"/>
                <w:highlight w:val="white"/>
                <w:lang w:val="uk-UA"/>
              </w:rPr>
            </w:pPr>
            <w:r w:rsidRPr="00337549">
              <w:rPr>
                <w:rFonts w:ascii="Times New Roman" w:hAnsi="Times New Roman" w:cs="Times New Roman"/>
                <w:i/>
                <w:sz w:val="24"/>
                <w:szCs w:val="24"/>
                <w:highlight w:val="white"/>
                <w:lang w:val="uk-UA"/>
              </w:rPr>
              <w:t>5</w:t>
            </w:r>
          </w:p>
        </w:tc>
        <w:tc>
          <w:tcPr>
            <w:tcW w:w="1276" w:type="dxa"/>
            <w:tcBorders>
              <w:top w:val="nil"/>
              <w:left w:val="nil"/>
              <w:bottom w:val="single" w:sz="4" w:space="0" w:color="auto"/>
              <w:right w:val="single" w:sz="8" w:space="0" w:color="000000"/>
            </w:tcBorders>
            <w:tcMar>
              <w:top w:w="100" w:type="dxa"/>
              <w:left w:w="100" w:type="dxa"/>
              <w:bottom w:w="100" w:type="dxa"/>
              <w:right w:w="100" w:type="dxa"/>
            </w:tcMar>
            <w:hideMark/>
          </w:tcPr>
          <w:p w14:paraId="255AA33C" w14:textId="35C22D9E" w:rsidR="004E2D54" w:rsidRPr="00337549" w:rsidRDefault="004E2D54" w:rsidP="001D1472">
            <w:pPr>
              <w:spacing w:after="0" w:line="240" w:lineRule="auto"/>
              <w:jc w:val="center"/>
              <w:rPr>
                <w:rFonts w:ascii="Times New Roman" w:eastAsia="Times New Roman" w:hAnsi="Times New Roman" w:cs="Times New Roman"/>
                <w:i/>
                <w:sz w:val="24"/>
                <w:szCs w:val="24"/>
                <w:highlight w:val="white"/>
                <w:lang w:val="uk-UA"/>
              </w:rPr>
            </w:pPr>
            <w:r w:rsidRPr="00337549">
              <w:rPr>
                <w:rFonts w:ascii="Times New Roman" w:hAnsi="Times New Roman" w:cs="Times New Roman"/>
                <w:i/>
                <w:sz w:val="24"/>
                <w:szCs w:val="24"/>
                <w:highlight w:val="white"/>
                <w:lang w:val="uk-UA"/>
              </w:rPr>
              <w:t>6</w:t>
            </w:r>
          </w:p>
        </w:tc>
        <w:tc>
          <w:tcPr>
            <w:tcW w:w="1419" w:type="dxa"/>
            <w:tcBorders>
              <w:top w:val="nil"/>
              <w:left w:val="nil"/>
              <w:bottom w:val="single" w:sz="4" w:space="0" w:color="auto"/>
              <w:right w:val="single" w:sz="8" w:space="0" w:color="000000"/>
            </w:tcBorders>
            <w:tcMar>
              <w:top w:w="100" w:type="dxa"/>
              <w:left w:w="100" w:type="dxa"/>
              <w:bottom w:w="100" w:type="dxa"/>
              <w:right w:w="100" w:type="dxa"/>
            </w:tcMar>
            <w:hideMark/>
          </w:tcPr>
          <w:p w14:paraId="2134ECFF" w14:textId="77777777" w:rsidR="004E2D54" w:rsidRPr="00337549" w:rsidRDefault="004E2D54" w:rsidP="001D1472">
            <w:pPr>
              <w:spacing w:after="0" w:line="240" w:lineRule="auto"/>
              <w:jc w:val="center"/>
              <w:rPr>
                <w:rFonts w:ascii="Times New Roman" w:eastAsia="Times New Roman" w:hAnsi="Times New Roman" w:cs="Times New Roman"/>
                <w:i/>
                <w:sz w:val="24"/>
                <w:szCs w:val="24"/>
                <w:highlight w:val="white"/>
                <w:lang w:val="uk-UA"/>
              </w:rPr>
            </w:pPr>
            <w:r w:rsidRPr="00337549">
              <w:rPr>
                <w:rFonts w:ascii="Times New Roman" w:hAnsi="Times New Roman" w:cs="Times New Roman"/>
                <w:i/>
                <w:sz w:val="24"/>
                <w:szCs w:val="24"/>
                <w:highlight w:val="white"/>
                <w:lang w:val="uk-UA"/>
              </w:rPr>
              <w:t>7</w:t>
            </w:r>
          </w:p>
        </w:tc>
      </w:tr>
      <w:tr w:rsidR="00337549" w:rsidRPr="00337549" w14:paraId="0E4F4FDE" w14:textId="77777777" w:rsidTr="004E2D54">
        <w:trPr>
          <w:trHeight w:val="128"/>
        </w:trPr>
        <w:tc>
          <w:tcPr>
            <w:tcW w:w="4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568A8F2" w14:textId="77777777" w:rsidR="004E2D54" w:rsidRPr="00337549" w:rsidRDefault="004E2D54" w:rsidP="00464FAE">
            <w:pPr>
              <w:spacing w:after="0" w:line="240" w:lineRule="auto"/>
              <w:jc w:val="center"/>
              <w:rPr>
                <w:rFonts w:ascii="Times New Roman" w:eastAsia="Times New Roman" w:hAnsi="Times New Roman" w:cs="Times New Roman"/>
                <w:sz w:val="24"/>
                <w:szCs w:val="24"/>
                <w:highlight w:val="white"/>
                <w:lang w:val="uk-UA"/>
              </w:rPr>
            </w:pPr>
            <w:r w:rsidRPr="00337549">
              <w:rPr>
                <w:rFonts w:ascii="Times New Roman" w:hAnsi="Times New Roman" w:cs="Times New Roman"/>
                <w:sz w:val="24"/>
                <w:szCs w:val="24"/>
                <w:highlight w:val="white"/>
                <w:lang w:val="uk-UA"/>
              </w:rPr>
              <w:t>1</w:t>
            </w:r>
          </w:p>
        </w:tc>
        <w:tc>
          <w:tcPr>
            <w:tcW w:w="26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2631BE" w14:textId="0F587197" w:rsidR="004E2D54" w:rsidRPr="00337549" w:rsidRDefault="004E2D54" w:rsidP="00464FAE">
            <w:pPr>
              <w:spacing w:after="0" w:line="240" w:lineRule="auto"/>
              <w:rPr>
                <w:rFonts w:ascii="Times New Roman" w:eastAsia="Times New Roman" w:hAnsi="Times New Roman" w:cs="Times New Roman"/>
                <w:sz w:val="24"/>
                <w:szCs w:val="24"/>
                <w:lang w:val="uk-UA" w:eastAsia="uk-UA"/>
              </w:rPr>
            </w:pPr>
            <w:r w:rsidRPr="00337549">
              <w:rPr>
                <w:rFonts w:ascii="Times New Roman" w:eastAsia="Calibri" w:hAnsi="Times New Roman" w:cs="Times New Roman"/>
                <w:iCs/>
                <w:sz w:val="24"/>
                <w:szCs w:val="24"/>
                <w:lang w:val="uk-UA" w:eastAsia="uk-UA"/>
              </w:rPr>
              <w:t>Олива трансмісійна LX 75W-85 TOYOTA</w:t>
            </w:r>
          </w:p>
        </w:tc>
        <w:tc>
          <w:tcPr>
            <w:tcW w:w="992" w:type="dxa"/>
            <w:tcBorders>
              <w:top w:val="single" w:sz="4" w:space="0" w:color="auto"/>
              <w:left w:val="single" w:sz="4" w:space="0" w:color="auto"/>
              <w:bottom w:val="single" w:sz="4" w:space="0" w:color="auto"/>
              <w:right w:val="single" w:sz="4" w:space="0" w:color="auto"/>
            </w:tcBorders>
            <w:vAlign w:val="center"/>
          </w:tcPr>
          <w:p w14:paraId="634F1A17" w14:textId="65AAED5B" w:rsidR="004E2D54" w:rsidRPr="00337549" w:rsidRDefault="00EF2694" w:rsidP="00464FAE">
            <w:pPr>
              <w:spacing w:after="0" w:line="240" w:lineRule="auto"/>
              <w:jc w:val="center"/>
              <w:rPr>
                <w:rFonts w:ascii="Times New Roman" w:eastAsia="Times New Roman" w:hAnsi="Times New Roman" w:cs="Times New Roman"/>
                <w:sz w:val="24"/>
                <w:szCs w:val="24"/>
                <w:lang w:val="uk-UA" w:eastAsia="uk-UA"/>
              </w:rPr>
            </w:pPr>
            <w:r w:rsidRPr="00337549">
              <w:rPr>
                <w:rFonts w:ascii="Times New Roman" w:eastAsia="Times New Roman" w:hAnsi="Times New Roman" w:cs="Times New Roman"/>
                <w:sz w:val="24"/>
                <w:szCs w:val="24"/>
                <w:lang w:val="uk-UA" w:eastAsia="uk-UA"/>
              </w:rPr>
              <w:t>л</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A8DCEA" w14:textId="1A9C0829" w:rsidR="004E2D54" w:rsidRPr="00337549" w:rsidRDefault="004E2D54" w:rsidP="00464FAE">
            <w:pPr>
              <w:spacing w:after="0" w:line="240" w:lineRule="auto"/>
              <w:jc w:val="center"/>
              <w:rPr>
                <w:rFonts w:ascii="Times New Roman" w:eastAsia="Times New Roman" w:hAnsi="Times New Roman" w:cs="Times New Roman"/>
                <w:sz w:val="24"/>
                <w:szCs w:val="24"/>
              </w:rPr>
            </w:pPr>
            <w:r w:rsidRPr="00337549">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14:paraId="6E8E9A2B" w14:textId="5C52926F"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6CE9AFA" w14:textId="0564293C" w:rsidR="004E2D54" w:rsidRPr="00337549" w:rsidRDefault="004E2D54" w:rsidP="00464FAE">
            <w:pPr>
              <w:spacing w:after="0" w:line="240" w:lineRule="auto"/>
              <w:jc w:val="both"/>
              <w:rPr>
                <w:rFonts w:ascii="Times New Roman" w:eastAsia="Times New Roman" w:hAnsi="Times New Roman" w:cs="Times New Roman"/>
                <w:i/>
                <w:sz w:val="24"/>
                <w:szCs w:val="24"/>
                <w:highlight w:val="white"/>
                <w:lang w:val="uk-UA"/>
              </w:rPr>
            </w:pPr>
            <w:r w:rsidRPr="00337549">
              <w:rPr>
                <w:rFonts w:ascii="Times New Roman" w:hAnsi="Times New Roman" w:cs="Times New Roman"/>
                <w:i/>
                <w:sz w:val="24"/>
                <w:szCs w:val="24"/>
                <w:highlight w:val="white"/>
                <w:lang w:val="uk-UA"/>
              </w:rPr>
              <w:t xml:space="preserve"> </w:t>
            </w:r>
          </w:p>
        </w:tc>
        <w:tc>
          <w:tcPr>
            <w:tcW w:w="14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F1C5E02" w14:textId="77777777" w:rsidR="004E2D54" w:rsidRPr="00337549" w:rsidRDefault="004E2D54" w:rsidP="00464FAE">
            <w:pPr>
              <w:spacing w:after="0" w:line="240" w:lineRule="auto"/>
              <w:jc w:val="both"/>
              <w:rPr>
                <w:rFonts w:ascii="Times New Roman" w:eastAsia="Times New Roman" w:hAnsi="Times New Roman" w:cs="Times New Roman"/>
                <w:i/>
                <w:sz w:val="24"/>
                <w:szCs w:val="24"/>
                <w:highlight w:val="white"/>
                <w:lang w:val="uk-UA"/>
              </w:rPr>
            </w:pPr>
            <w:r w:rsidRPr="00337549">
              <w:rPr>
                <w:rFonts w:ascii="Times New Roman" w:hAnsi="Times New Roman" w:cs="Times New Roman"/>
                <w:i/>
                <w:sz w:val="24"/>
                <w:szCs w:val="24"/>
                <w:highlight w:val="white"/>
                <w:lang w:val="uk-UA"/>
              </w:rPr>
              <w:t xml:space="preserve"> </w:t>
            </w:r>
          </w:p>
        </w:tc>
      </w:tr>
      <w:tr w:rsidR="00337549" w:rsidRPr="00337549" w14:paraId="799EBCC3" w14:textId="77777777" w:rsidTr="004E2D54">
        <w:trPr>
          <w:trHeight w:val="128"/>
        </w:trPr>
        <w:tc>
          <w:tcPr>
            <w:tcW w:w="4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3B7A2A9" w14:textId="77777777" w:rsidR="004E2D54" w:rsidRPr="00337549" w:rsidRDefault="004E2D54" w:rsidP="00464FAE">
            <w:pPr>
              <w:spacing w:after="0" w:line="240" w:lineRule="auto"/>
              <w:jc w:val="center"/>
              <w:rPr>
                <w:rFonts w:ascii="Times New Roman" w:hAnsi="Times New Roman" w:cs="Times New Roman"/>
                <w:sz w:val="24"/>
                <w:szCs w:val="24"/>
                <w:highlight w:val="white"/>
                <w:lang w:val="uk-UA"/>
              </w:rPr>
            </w:pPr>
            <w:r w:rsidRPr="00337549">
              <w:rPr>
                <w:rFonts w:ascii="Times New Roman" w:hAnsi="Times New Roman" w:cs="Times New Roman"/>
                <w:sz w:val="24"/>
                <w:szCs w:val="24"/>
                <w:highlight w:val="white"/>
                <w:lang w:val="uk-UA"/>
              </w:rPr>
              <w:t>2</w:t>
            </w:r>
          </w:p>
        </w:tc>
        <w:tc>
          <w:tcPr>
            <w:tcW w:w="26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6E7EAEA" w14:textId="3C81C3D9" w:rsidR="004E2D54" w:rsidRPr="00337549" w:rsidRDefault="004E2D54" w:rsidP="00464FAE">
            <w:pPr>
              <w:spacing w:after="0" w:line="240" w:lineRule="auto"/>
              <w:rPr>
                <w:rFonts w:ascii="Times New Roman" w:eastAsia="Times New Roman" w:hAnsi="Times New Roman" w:cs="Times New Roman"/>
                <w:sz w:val="24"/>
                <w:szCs w:val="24"/>
                <w:lang w:val="uk-UA" w:eastAsia="uk-UA"/>
              </w:rPr>
            </w:pPr>
            <w:r w:rsidRPr="00337549">
              <w:rPr>
                <w:rFonts w:ascii="Times New Roman" w:eastAsia="Calibri" w:hAnsi="Times New Roman" w:cs="Times New Roman"/>
                <w:iCs/>
                <w:sz w:val="24"/>
                <w:szCs w:val="24"/>
                <w:lang w:val="uk-UA" w:eastAsia="uk-UA"/>
              </w:rPr>
              <w:t xml:space="preserve">Олива трансмісійна </w:t>
            </w:r>
            <w:proofErr w:type="spellStart"/>
            <w:r w:rsidRPr="00337549">
              <w:rPr>
                <w:rFonts w:ascii="Times New Roman" w:eastAsia="Calibri" w:hAnsi="Times New Roman" w:cs="Times New Roman"/>
                <w:iCs/>
                <w:sz w:val="24"/>
                <w:szCs w:val="24"/>
                <w:lang w:val="uk-UA" w:eastAsia="uk-UA"/>
              </w:rPr>
              <w:t>Total</w:t>
            </w:r>
            <w:proofErr w:type="spellEnd"/>
            <w:r w:rsidRPr="00337549">
              <w:rPr>
                <w:rFonts w:ascii="Times New Roman" w:eastAsia="Calibri" w:hAnsi="Times New Roman" w:cs="Times New Roman"/>
                <w:iCs/>
                <w:sz w:val="24"/>
                <w:szCs w:val="24"/>
                <w:lang w:val="uk-UA" w:eastAsia="uk-UA"/>
              </w:rPr>
              <w:t xml:space="preserve"> TR 75W-80</w:t>
            </w:r>
          </w:p>
        </w:tc>
        <w:tc>
          <w:tcPr>
            <w:tcW w:w="992" w:type="dxa"/>
            <w:tcBorders>
              <w:top w:val="single" w:sz="4" w:space="0" w:color="auto"/>
              <w:left w:val="single" w:sz="4" w:space="0" w:color="auto"/>
              <w:bottom w:val="single" w:sz="4" w:space="0" w:color="auto"/>
              <w:right w:val="single" w:sz="4" w:space="0" w:color="auto"/>
            </w:tcBorders>
            <w:vAlign w:val="center"/>
          </w:tcPr>
          <w:p w14:paraId="0A2BCB5C" w14:textId="4891DD20" w:rsidR="004E2D54" w:rsidRPr="00337549" w:rsidRDefault="00EF2694" w:rsidP="00464FAE">
            <w:pPr>
              <w:spacing w:after="0" w:line="240" w:lineRule="auto"/>
              <w:jc w:val="center"/>
              <w:rPr>
                <w:rFonts w:ascii="Times New Roman" w:eastAsia="Times New Roman" w:hAnsi="Times New Roman" w:cs="Times New Roman"/>
                <w:sz w:val="24"/>
                <w:szCs w:val="24"/>
                <w:lang w:val="uk-UA" w:eastAsia="uk-UA"/>
              </w:rPr>
            </w:pPr>
            <w:r w:rsidRPr="00337549">
              <w:rPr>
                <w:rFonts w:ascii="Times New Roman" w:eastAsia="Times New Roman" w:hAnsi="Times New Roman" w:cs="Times New Roman"/>
                <w:sz w:val="24"/>
                <w:szCs w:val="24"/>
                <w:lang w:val="uk-UA" w:eastAsia="uk-UA"/>
              </w:rPr>
              <w:t>л</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D252C50" w14:textId="4CBB3F2E" w:rsidR="004E2D54" w:rsidRPr="00337549" w:rsidRDefault="004E2D54" w:rsidP="00464FAE">
            <w:pPr>
              <w:spacing w:after="0" w:line="240" w:lineRule="auto"/>
              <w:jc w:val="center"/>
              <w:rPr>
                <w:rFonts w:ascii="Times New Roman" w:eastAsia="Times New Roman" w:hAnsi="Times New Roman" w:cs="Times New Roman"/>
                <w:sz w:val="24"/>
                <w:szCs w:val="24"/>
                <w:lang w:val="uk-UA" w:eastAsia="uk-UA"/>
              </w:rPr>
            </w:pPr>
            <w:r w:rsidRPr="00337549">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14:paraId="4B41BA4C" w14:textId="77777777"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7ACA20" w14:textId="6FBD4660"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c>
          <w:tcPr>
            <w:tcW w:w="14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A9012C" w14:textId="77777777"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r>
      <w:tr w:rsidR="00337549" w:rsidRPr="00337549" w14:paraId="11C958CD" w14:textId="77777777" w:rsidTr="004E2D54">
        <w:trPr>
          <w:trHeight w:val="664"/>
        </w:trPr>
        <w:tc>
          <w:tcPr>
            <w:tcW w:w="4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9BC857E" w14:textId="77777777" w:rsidR="004E2D54" w:rsidRPr="00337549" w:rsidRDefault="004E2D54" w:rsidP="00464FAE">
            <w:pPr>
              <w:spacing w:after="0" w:line="240" w:lineRule="auto"/>
              <w:jc w:val="center"/>
              <w:rPr>
                <w:rFonts w:ascii="Times New Roman" w:hAnsi="Times New Roman" w:cs="Times New Roman"/>
                <w:sz w:val="24"/>
                <w:szCs w:val="24"/>
                <w:highlight w:val="white"/>
                <w:lang w:val="uk-UA"/>
              </w:rPr>
            </w:pPr>
            <w:r w:rsidRPr="00337549">
              <w:rPr>
                <w:rFonts w:ascii="Times New Roman" w:hAnsi="Times New Roman" w:cs="Times New Roman"/>
                <w:sz w:val="24"/>
                <w:szCs w:val="24"/>
                <w:highlight w:val="white"/>
                <w:lang w:val="uk-UA"/>
              </w:rPr>
              <w:t>3</w:t>
            </w:r>
          </w:p>
        </w:tc>
        <w:tc>
          <w:tcPr>
            <w:tcW w:w="26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05A07F8" w14:textId="73D871A3" w:rsidR="004E2D54" w:rsidRPr="00337549" w:rsidRDefault="004E2D54" w:rsidP="00464FAE">
            <w:pPr>
              <w:spacing w:after="0" w:line="240" w:lineRule="auto"/>
              <w:rPr>
                <w:rFonts w:ascii="Times New Roman" w:eastAsia="Calibri" w:hAnsi="Times New Roman" w:cs="Times New Roman"/>
                <w:iCs/>
                <w:sz w:val="24"/>
                <w:szCs w:val="24"/>
                <w:lang w:val="uk-UA" w:eastAsia="uk-UA"/>
              </w:rPr>
            </w:pPr>
            <w:r w:rsidRPr="00337549">
              <w:rPr>
                <w:rFonts w:ascii="Times New Roman" w:hAnsi="Times New Roman" w:cs="Times New Roman"/>
                <w:sz w:val="24"/>
                <w:szCs w:val="24"/>
                <w:shd w:val="clear" w:color="auto" w:fill="FFFFFF"/>
                <w:lang w:val="uk-UA"/>
              </w:rPr>
              <w:t xml:space="preserve">Олива моторна TOTAL </w:t>
            </w:r>
            <w:proofErr w:type="spellStart"/>
            <w:r w:rsidRPr="00337549">
              <w:rPr>
                <w:rFonts w:ascii="Times New Roman" w:hAnsi="Times New Roman" w:cs="Times New Roman"/>
                <w:sz w:val="24"/>
                <w:szCs w:val="24"/>
                <w:shd w:val="clear" w:color="auto" w:fill="FFFFFF"/>
                <w:lang w:val="uk-UA"/>
              </w:rPr>
              <w:t>Quartz</w:t>
            </w:r>
            <w:proofErr w:type="spellEnd"/>
            <w:r w:rsidRPr="00337549">
              <w:rPr>
                <w:rFonts w:ascii="Times New Roman" w:hAnsi="Times New Roman" w:cs="Times New Roman"/>
                <w:sz w:val="24"/>
                <w:szCs w:val="24"/>
                <w:shd w:val="clear" w:color="auto" w:fill="FFFFFF"/>
                <w:lang w:val="uk-UA"/>
              </w:rPr>
              <w:t xml:space="preserve"> INEO </w:t>
            </w:r>
            <w:proofErr w:type="spellStart"/>
            <w:r w:rsidRPr="00337549">
              <w:rPr>
                <w:rFonts w:ascii="Times New Roman" w:hAnsi="Times New Roman" w:cs="Times New Roman"/>
                <w:sz w:val="24"/>
                <w:szCs w:val="24"/>
                <w:shd w:val="clear" w:color="auto" w:fill="FFFFFF"/>
                <w:lang w:val="uk-UA"/>
              </w:rPr>
              <w:t>Long</w:t>
            </w:r>
            <w:proofErr w:type="spellEnd"/>
            <w:r w:rsidRPr="00337549">
              <w:rPr>
                <w:rFonts w:ascii="Times New Roman" w:hAnsi="Times New Roman" w:cs="Times New Roman"/>
                <w:sz w:val="24"/>
                <w:szCs w:val="24"/>
                <w:shd w:val="clear" w:color="auto" w:fill="FFFFFF"/>
                <w:lang w:val="uk-UA"/>
              </w:rPr>
              <w:t xml:space="preserve"> </w:t>
            </w:r>
            <w:proofErr w:type="spellStart"/>
            <w:r w:rsidRPr="00337549">
              <w:rPr>
                <w:rFonts w:ascii="Times New Roman" w:hAnsi="Times New Roman" w:cs="Times New Roman"/>
                <w:sz w:val="24"/>
                <w:szCs w:val="24"/>
                <w:shd w:val="clear" w:color="auto" w:fill="FFFFFF"/>
                <w:lang w:val="uk-UA"/>
              </w:rPr>
              <w:t>Life</w:t>
            </w:r>
            <w:proofErr w:type="spellEnd"/>
            <w:r w:rsidRPr="00337549">
              <w:rPr>
                <w:rFonts w:ascii="Times New Roman" w:hAnsi="Times New Roman" w:cs="Times New Roman"/>
                <w:sz w:val="24"/>
                <w:szCs w:val="24"/>
                <w:shd w:val="clear" w:color="auto" w:fill="FFFFFF"/>
                <w:lang w:val="uk-UA"/>
              </w:rPr>
              <w:t xml:space="preserve"> 5W30</w:t>
            </w:r>
          </w:p>
        </w:tc>
        <w:tc>
          <w:tcPr>
            <w:tcW w:w="992" w:type="dxa"/>
            <w:tcBorders>
              <w:top w:val="single" w:sz="4" w:space="0" w:color="auto"/>
              <w:left w:val="single" w:sz="4" w:space="0" w:color="auto"/>
              <w:bottom w:val="single" w:sz="4" w:space="0" w:color="auto"/>
              <w:right w:val="single" w:sz="4" w:space="0" w:color="auto"/>
            </w:tcBorders>
            <w:vAlign w:val="center"/>
          </w:tcPr>
          <w:p w14:paraId="08F07CBB" w14:textId="1955962C" w:rsidR="004E2D54" w:rsidRPr="00337549" w:rsidRDefault="00EF2694" w:rsidP="00464FAE">
            <w:pPr>
              <w:spacing w:after="0" w:line="240" w:lineRule="auto"/>
              <w:jc w:val="center"/>
              <w:rPr>
                <w:rFonts w:ascii="Times New Roman" w:hAnsi="Times New Roman" w:cs="Times New Roman"/>
                <w:sz w:val="24"/>
                <w:szCs w:val="24"/>
                <w:lang w:val="uk-UA"/>
              </w:rPr>
            </w:pPr>
            <w:r w:rsidRPr="00337549">
              <w:rPr>
                <w:rFonts w:ascii="Times New Roman" w:eastAsia="Times New Roman" w:hAnsi="Times New Roman" w:cs="Times New Roman"/>
                <w:sz w:val="24"/>
                <w:szCs w:val="24"/>
                <w:lang w:val="uk-UA" w:eastAsia="uk-UA"/>
              </w:rPr>
              <w:t>л</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CEDB7ED" w14:textId="60174CB7" w:rsidR="004E2D54" w:rsidRPr="00337549" w:rsidRDefault="004E2D54" w:rsidP="00464FAE">
            <w:pPr>
              <w:spacing w:after="0" w:line="240" w:lineRule="auto"/>
              <w:jc w:val="center"/>
              <w:rPr>
                <w:rFonts w:ascii="Times New Roman" w:hAnsi="Times New Roman" w:cs="Times New Roman"/>
                <w:sz w:val="24"/>
                <w:szCs w:val="24"/>
                <w:lang w:val="uk-UA"/>
              </w:rPr>
            </w:pPr>
            <w:r w:rsidRPr="00337549">
              <w:rPr>
                <w:rFonts w:ascii="Times New Roman" w:hAnsi="Times New Roman" w:cs="Times New Roman"/>
                <w:sz w:val="24"/>
                <w:szCs w:val="24"/>
              </w:rPr>
              <w:t>208</w:t>
            </w:r>
          </w:p>
        </w:tc>
        <w:tc>
          <w:tcPr>
            <w:tcW w:w="2126" w:type="dxa"/>
            <w:tcBorders>
              <w:top w:val="single" w:sz="4" w:space="0" w:color="auto"/>
              <w:left w:val="single" w:sz="4" w:space="0" w:color="auto"/>
              <w:bottom w:val="single" w:sz="4" w:space="0" w:color="auto"/>
              <w:right w:val="single" w:sz="4" w:space="0" w:color="auto"/>
            </w:tcBorders>
          </w:tcPr>
          <w:p w14:paraId="722E9AAF" w14:textId="77777777"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53EFD9" w14:textId="3394E554"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c>
          <w:tcPr>
            <w:tcW w:w="14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254B5F" w14:textId="77777777"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r>
      <w:tr w:rsidR="00337549" w:rsidRPr="00337549" w14:paraId="061E6EED" w14:textId="77777777" w:rsidTr="008B5C58">
        <w:trPr>
          <w:trHeight w:val="128"/>
        </w:trPr>
        <w:tc>
          <w:tcPr>
            <w:tcW w:w="4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460696A" w14:textId="77777777" w:rsidR="004E2D54" w:rsidRPr="00337549" w:rsidRDefault="004E2D54" w:rsidP="00464FAE">
            <w:pPr>
              <w:spacing w:after="0" w:line="240" w:lineRule="auto"/>
              <w:jc w:val="center"/>
              <w:rPr>
                <w:rFonts w:ascii="Times New Roman" w:hAnsi="Times New Roman" w:cs="Times New Roman"/>
                <w:sz w:val="24"/>
                <w:szCs w:val="24"/>
                <w:highlight w:val="white"/>
                <w:lang w:val="uk-UA"/>
              </w:rPr>
            </w:pPr>
            <w:r w:rsidRPr="00337549">
              <w:rPr>
                <w:rFonts w:ascii="Times New Roman" w:hAnsi="Times New Roman" w:cs="Times New Roman"/>
                <w:sz w:val="24"/>
                <w:szCs w:val="24"/>
                <w:highlight w:val="white"/>
                <w:lang w:val="uk-UA"/>
              </w:rPr>
              <w:t>4</w:t>
            </w:r>
          </w:p>
        </w:tc>
        <w:tc>
          <w:tcPr>
            <w:tcW w:w="26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1B90982" w14:textId="3D760707" w:rsidR="004E2D54" w:rsidRPr="00337549" w:rsidRDefault="004E2D54" w:rsidP="00464FAE">
            <w:pPr>
              <w:spacing w:after="0" w:line="240" w:lineRule="auto"/>
              <w:rPr>
                <w:rFonts w:ascii="Times New Roman" w:eastAsia="Calibri" w:hAnsi="Times New Roman" w:cs="Times New Roman"/>
                <w:iCs/>
                <w:sz w:val="24"/>
                <w:szCs w:val="24"/>
                <w:lang w:val="uk-UA" w:eastAsia="uk-UA"/>
              </w:rPr>
            </w:pPr>
            <w:r w:rsidRPr="00337549">
              <w:rPr>
                <w:rFonts w:ascii="Times New Roman" w:hAnsi="Times New Roman" w:cs="Times New Roman"/>
                <w:bCs/>
                <w:sz w:val="24"/>
                <w:szCs w:val="24"/>
                <w:lang w:val="uk-UA"/>
              </w:rPr>
              <w:t xml:space="preserve">Олива трансмісійна </w:t>
            </w:r>
            <w:r w:rsidRPr="00337549">
              <w:rPr>
                <w:rFonts w:ascii="Times New Roman" w:hAnsi="Times New Roman" w:cs="Times New Roman"/>
                <w:bCs/>
                <w:sz w:val="24"/>
                <w:szCs w:val="24"/>
              </w:rPr>
              <w:t>GEAR</w:t>
            </w:r>
            <w:r w:rsidRPr="00337549">
              <w:rPr>
                <w:rFonts w:ascii="Times New Roman" w:hAnsi="Times New Roman" w:cs="Times New Roman"/>
                <w:bCs/>
                <w:sz w:val="24"/>
                <w:szCs w:val="24"/>
                <w:lang w:val="uk-UA"/>
              </w:rPr>
              <w:t xml:space="preserve"> 80</w:t>
            </w:r>
            <w:r w:rsidRPr="00337549">
              <w:rPr>
                <w:rFonts w:ascii="Times New Roman" w:hAnsi="Times New Roman" w:cs="Times New Roman"/>
                <w:bCs/>
                <w:sz w:val="24"/>
                <w:szCs w:val="24"/>
              </w:rPr>
              <w:t>W</w:t>
            </w:r>
            <w:r w:rsidRPr="00337549">
              <w:rPr>
                <w:rFonts w:ascii="Times New Roman" w:hAnsi="Times New Roman" w:cs="Times New Roman"/>
                <w:bCs/>
                <w:sz w:val="24"/>
                <w:szCs w:val="24"/>
                <w:lang w:val="uk-UA"/>
              </w:rPr>
              <w:t xml:space="preserve">90 </w:t>
            </w:r>
            <w:r w:rsidRPr="00337549">
              <w:rPr>
                <w:rFonts w:ascii="Times New Roman" w:hAnsi="Times New Roman" w:cs="Times New Roman"/>
                <w:bCs/>
                <w:sz w:val="24"/>
                <w:szCs w:val="24"/>
              </w:rPr>
              <w:t>GL</w:t>
            </w:r>
            <w:r w:rsidRPr="00337549">
              <w:rPr>
                <w:rFonts w:ascii="Times New Roman" w:hAnsi="Times New Roman" w:cs="Times New Roman"/>
                <w:bCs/>
                <w:sz w:val="24"/>
                <w:szCs w:val="24"/>
                <w:lang w:val="uk-UA"/>
              </w:rPr>
              <w:t xml:space="preserve"> 4 </w:t>
            </w:r>
            <w:r w:rsidRPr="00337549">
              <w:rPr>
                <w:rFonts w:ascii="Times New Roman" w:hAnsi="Times New Roman" w:cs="Times New Roman"/>
                <w:bCs/>
                <w:sz w:val="24"/>
                <w:szCs w:val="24"/>
              </w:rPr>
              <w:t>EUROSTANDART</w:t>
            </w:r>
          </w:p>
        </w:tc>
        <w:tc>
          <w:tcPr>
            <w:tcW w:w="992" w:type="dxa"/>
            <w:tcBorders>
              <w:top w:val="single" w:sz="4" w:space="0" w:color="auto"/>
              <w:left w:val="single" w:sz="4" w:space="0" w:color="auto"/>
              <w:bottom w:val="single" w:sz="4" w:space="0" w:color="auto"/>
              <w:right w:val="single" w:sz="4" w:space="0" w:color="auto"/>
            </w:tcBorders>
            <w:vAlign w:val="center"/>
          </w:tcPr>
          <w:p w14:paraId="22AE9FC3" w14:textId="5C9B87A5" w:rsidR="004E2D54" w:rsidRPr="00337549" w:rsidRDefault="00EF2694" w:rsidP="00464FAE">
            <w:pPr>
              <w:spacing w:after="0" w:line="240" w:lineRule="auto"/>
              <w:jc w:val="center"/>
              <w:rPr>
                <w:rFonts w:ascii="Times New Roman" w:hAnsi="Times New Roman" w:cs="Times New Roman"/>
                <w:sz w:val="24"/>
                <w:szCs w:val="24"/>
                <w:lang w:val="uk-UA"/>
              </w:rPr>
            </w:pPr>
            <w:r w:rsidRPr="00337549">
              <w:rPr>
                <w:rFonts w:ascii="Times New Roman" w:eastAsia="Times New Roman" w:hAnsi="Times New Roman" w:cs="Times New Roman"/>
                <w:sz w:val="24"/>
                <w:szCs w:val="24"/>
                <w:lang w:val="uk-UA" w:eastAsia="uk-UA"/>
              </w:rPr>
              <w:t>л</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033C605" w14:textId="50F1C281" w:rsidR="004E2D54" w:rsidRPr="00337549" w:rsidRDefault="004E2D54" w:rsidP="00464FAE">
            <w:pPr>
              <w:spacing w:after="0" w:line="240" w:lineRule="auto"/>
              <w:jc w:val="center"/>
              <w:rPr>
                <w:rFonts w:ascii="Times New Roman" w:hAnsi="Times New Roman" w:cs="Times New Roman"/>
                <w:sz w:val="24"/>
                <w:szCs w:val="24"/>
                <w:lang w:val="uk-UA"/>
              </w:rPr>
            </w:pPr>
            <w:r w:rsidRPr="00337549">
              <w:rPr>
                <w:rFonts w:ascii="Times New Roman" w:hAnsi="Times New Roman" w:cs="Times New Roman"/>
                <w:sz w:val="24"/>
                <w:szCs w:val="24"/>
              </w:rPr>
              <w:t>125</w:t>
            </w:r>
          </w:p>
        </w:tc>
        <w:tc>
          <w:tcPr>
            <w:tcW w:w="2126" w:type="dxa"/>
            <w:tcBorders>
              <w:top w:val="single" w:sz="4" w:space="0" w:color="auto"/>
              <w:left w:val="single" w:sz="4" w:space="0" w:color="auto"/>
              <w:bottom w:val="single" w:sz="4" w:space="0" w:color="auto"/>
              <w:right w:val="single" w:sz="4" w:space="0" w:color="auto"/>
            </w:tcBorders>
          </w:tcPr>
          <w:p w14:paraId="3CFB9C21" w14:textId="77777777"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955B1B" w14:textId="00F11D3F"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c>
          <w:tcPr>
            <w:tcW w:w="14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D50B47" w14:textId="77777777"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r>
      <w:tr w:rsidR="00337549" w:rsidRPr="00337549" w14:paraId="64ABC9C6" w14:textId="77777777" w:rsidTr="009722F8">
        <w:trPr>
          <w:trHeight w:val="128"/>
        </w:trPr>
        <w:tc>
          <w:tcPr>
            <w:tcW w:w="9724" w:type="dxa"/>
            <w:gridSpan w:val="7"/>
            <w:tcBorders>
              <w:top w:val="single" w:sz="4" w:space="0" w:color="auto"/>
              <w:left w:val="nil"/>
              <w:bottom w:val="single" w:sz="4" w:space="0" w:color="auto"/>
              <w:right w:val="nil"/>
            </w:tcBorders>
            <w:tcMar>
              <w:top w:w="100" w:type="dxa"/>
              <w:left w:w="100" w:type="dxa"/>
              <w:bottom w:w="100" w:type="dxa"/>
              <w:right w:w="100" w:type="dxa"/>
            </w:tcMar>
            <w:vAlign w:val="center"/>
          </w:tcPr>
          <w:p w14:paraId="4A48C49E" w14:textId="4EED2E21" w:rsidR="008B5C58" w:rsidRPr="00337549" w:rsidRDefault="008B5C58" w:rsidP="008B5C58">
            <w:pPr>
              <w:spacing w:after="0" w:line="240" w:lineRule="auto"/>
              <w:ind w:firstLine="778"/>
              <w:jc w:val="both"/>
              <w:rPr>
                <w:rFonts w:ascii="Times New Roman" w:hAnsi="Times New Roman" w:cs="Times New Roman"/>
                <w:b/>
                <w:bCs/>
                <w:iCs/>
                <w:sz w:val="24"/>
                <w:szCs w:val="24"/>
                <w:highlight w:val="white"/>
                <w:lang w:val="uk-UA"/>
              </w:rPr>
            </w:pPr>
            <w:r w:rsidRPr="00337549">
              <w:rPr>
                <w:rFonts w:ascii="Times New Roman" w:hAnsi="Times New Roman" w:cs="Times New Roman"/>
                <w:b/>
                <w:bCs/>
                <w:sz w:val="24"/>
                <w:szCs w:val="24"/>
                <w:lang w:val="uk-UA"/>
              </w:rPr>
              <w:t>Лот 2.</w:t>
            </w:r>
            <w:r w:rsidRPr="00337549">
              <w:rPr>
                <w:rFonts w:ascii="Times New Roman" w:hAnsi="Times New Roman" w:cs="Times New Roman"/>
                <w:b/>
                <w:bCs/>
                <w:sz w:val="24"/>
                <w:szCs w:val="24"/>
                <w:lang w:val="uk-UA"/>
              </w:rPr>
              <w:tab/>
              <w:t xml:space="preserve">Мастильні оливи та мастильні матеріали: олива трансмісійна </w:t>
            </w:r>
            <w:proofErr w:type="spellStart"/>
            <w:r w:rsidRPr="00337549">
              <w:rPr>
                <w:rFonts w:ascii="Times New Roman" w:hAnsi="Times New Roman" w:cs="Times New Roman"/>
                <w:b/>
                <w:bCs/>
                <w:sz w:val="24"/>
                <w:szCs w:val="24"/>
              </w:rPr>
              <w:t>Polaris</w:t>
            </w:r>
            <w:proofErr w:type="spellEnd"/>
            <w:r w:rsidRPr="00337549">
              <w:rPr>
                <w:rFonts w:ascii="Times New Roman" w:hAnsi="Times New Roman" w:cs="Times New Roman"/>
                <w:b/>
                <w:bCs/>
                <w:sz w:val="24"/>
                <w:szCs w:val="24"/>
                <w:lang w:val="uk-UA"/>
              </w:rPr>
              <w:t xml:space="preserve"> </w:t>
            </w:r>
            <w:r w:rsidRPr="00337549">
              <w:rPr>
                <w:rFonts w:ascii="Times New Roman" w:hAnsi="Times New Roman" w:cs="Times New Roman"/>
                <w:b/>
                <w:bCs/>
                <w:sz w:val="24"/>
                <w:szCs w:val="24"/>
              </w:rPr>
              <w:t>AGL</w:t>
            </w:r>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Full</w:t>
            </w:r>
            <w:proofErr w:type="spellEnd"/>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Synthetic</w:t>
            </w:r>
            <w:proofErr w:type="spellEnd"/>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Gearcase</w:t>
            </w:r>
            <w:proofErr w:type="spellEnd"/>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Lubricant</w:t>
            </w:r>
            <w:proofErr w:type="spellEnd"/>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Transmision</w:t>
            </w:r>
            <w:proofErr w:type="spellEnd"/>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Fluid</w:t>
            </w:r>
            <w:proofErr w:type="spellEnd"/>
            <w:r w:rsidRPr="00337549">
              <w:rPr>
                <w:rFonts w:ascii="Times New Roman" w:hAnsi="Times New Roman" w:cs="Times New Roman"/>
                <w:b/>
                <w:bCs/>
                <w:sz w:val="24"/>
                <w:szCs w:val="24"/>
                <w:lang w:val="uk-UA"/>
              </w:rPr>
              <w:t>, олива моторна 5</w:t>
            </w:r>
            <w:r w:rsidRPr="00337549">
              <w:rPr>
                <w:rFonts w:ascii="Times New Roman" w:hAnsi="Times New Roman" w:cs="Times New Roman"/>
                <w:b/>
                <w:bCs/>
                <w:sz w:val="24"/>
                <w:szCs w:val="24"/>
              </w:rPr>
              <w:t>W</w:t>
            </w:r>
            <w:r w:rsidRPr="00337549">
              <w:rPr>
                <w:rFonts w:ascii="Times New Roman" w:hAnsi="Times New Roman" w:cs="Times New Roman"/>
                <w:b/>
                <w:bCs/>
                <w:sz w:val="24"/>
                <w:szCs w:val="24"/>
                <w:lang w:val="uk-UA"/>
              </w:rPr>
              <w:t xml:space="preserve">40 </w:t>
            </w:r>
            <w:proofErr w:type="spellStart"/>
            <w:r w:rsidRPr="00337549">
              <w:rPr>
                <w:rFonts w:ascii="Times New Roman" w:hAnsi="Times New Roman" w:cs="Times New Roman"/>
                <w:b/>
                <w:bCs/>
                <w:sz w:val="24"/>
                <w:szCs w:val="24"/>
              </w:rPr>
              <w:t>Polaris</w:t>
            </w:r>
            <w:proofErr w:type="spellEnd"/>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Diesel</w:t>
            </w:r>
            <w:proofErr w:type="spellEnd"/>
            <w:r w:rsidRPr="00337549">
              <w:rPr>
                <w:rFonts w:ascii="Times New Roman" w:hAnsi="Times New Roman" w:cs="Times New Roman"/>
                <w:b/>
                <w:bCs/>
                <w:sz w:val="24"/>
                <w:szCs w:val="24"/>
                <w:lang w:val="uk-UA"/>
              </w:rPr>
              <w:t xml:space="preserve"> </w:t>
            </w:r>
            <w:r w:rsidRPr="00337549">
              <w:rPr>
                <w:rFonts w:ascii="Times New Roman" w:hAnsi="Times New Roman" w:cs="Times New Roman"/>
                <w:b/>
                <w:bCs/>
                <w:sz w:val="24"/>
                <w:szCs w:val="24"/>
              </w:rPr>
              <w:t>HD</w:t>
            </w:r>
            <w:r w:rsidRPr="00337549">
              <w:rPr>
                <w:rFonts w:ascii="Times New Roman" w:hAnsi="Times New Roman" w:cs="Times New Roman"/>
                <w:b/>
                <w:bCs/>
                <w:sz w:val="24"/>
                <w:szCs w:val="24"/>
                <w:lang w:val="uk-UA"/>
              </w:rPr>
              <w:t xml:space="preserve"> 4 </w:t>
            </w:r>
            <w:proofErr w:type="spellStart"/>
            <w:r w:rsidRPr="00337549">
              <w:rPr>
                <w:rFonts w:ascii="Times New Roman" w:hAnsi="Times New Roman" w:cs="Times New Roman"/>
                <w:b/>
                <w:bCs/>
                <w:sz w:val="24"/>
                <w:szCs w:val="24"/>
              </w:rPr>
              <w:t>Cycle</w:t>
            </w:r>
            <w:proofErr w:type="spellEnd"/>
            <w:r w:rsidRPr="00337549">
              <w:rPr>
                <w:rFonts w:ascii="Times New Roman" w:hAnsi="Times New Roman" w:cs="Times New Roman"/>
                <w:b/>
                <w:bCs/>
                <w:sz w:val="24"/>
                <w:szCs w:val="24"/>
                <w:lang w:val="uk-UA"/>
              </w:rPr>
              <w:t xml:space="preserve"> </w:t>
            </w:r>
            <w:r w:rsidRPr="00337549">
              <w:rPr>
                <w:rFonts w:ascii="Times New Roman" w:hAnsi="Times New Roman" w:cs="Times New Roman"/>
                <w:b/>
                <w:bCs/>
                <w:sz w:val="24"/>
                <w:szCs w:val="24"/>
              </w:rPr>
              <w:t>SAE</w:t>
            </w:r>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Full</w:t>
            </w:r>
            <w:proofErr w:type="spellEnd"/>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Senthetic</w:t>
            </w:r>
            <w:proofErr w:type="spellEnd"/>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Oil</w:t>
            </w:r>
            <w:proofErr w:type="spellEnd"/>
            <w:r w:rsidRPr="00337549">
              <w:rPr>
                <w:rFonts w:ascii="Times New Roman" w:hAnsi="Times New Roman" w:cs="Times New Roman"/>
                <w:b/>
                <w:bCs/>
                <w:sz w:val="24"/>
                <w:szCs w:val="24"/>
                <w:lang w:val="uk-UA"/>
              </w:rPr>
              <w:t>, олива моторна 5</w:t>
            </w:r>
            <w:r w:rsidRPr="00337549">
              <w:rPr>
                <w:rFonts w:ascii="Times New Roman" w:hAnsi="Times New Roman" w:cs="Times New Roman"/>
                <w:b/>
                <w:bCs/>
                <w:sz w:val="24"/>
                <w:szCs w:val="24"/>
              </w:rPr>
              <w:t>W</w:t>
            </w:r>
            <w:r w:rsidRPr="00337549">
              <w:rPr>
                <w:rFonts w:ascii="Times New Roman" w:hAnsi="Times New Roman" w:cs="Times New Roman"/>
                <w:b/>
                <w:bCs/>
                <w:sz w:val="24"/>
                <w:szCs w:val="24"/>
                <w:lang w:val="uk-UA"/>
              </w:rPr>
              <w:t xml:space="preserve">50 </w:t>
            </w:r>
            <w:proofErr w:type="spellStart"/>
            <w:r w:rsidRPr="00337549">
              <w:rPr>
                <w:rFonts w:ascii="Times New Roman" w:hAnsi="Times New Roman" w:cs="Times New Roman"/>
                <w:b/>
                <w:bCs/>
                <w:sz w:val="24"/>
                <w:szCs w:val="24"/>
              </w:rPr>
              <w:t>Polaris</w:t>
            </w:r>
            <w:proofErr w:type="spellEnd"/>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Synthetic</w:t>
            </w:r>
            <w:proofErr w:type="spellEnd"/>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Motor</w:t>
            </w:r>
            <w:proofErr w:type="spellEnd"/>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Oil</w:t>
            </w:r>
            <w:proofErr w:type="spellEnd"/>
            <w:r w:rsidRPr="00337549">
              <w:rPr>
                <w:rFonts w:ascii="Times New Roman" w:hAnsi="Times New Roman" w:cs="Times New Roman"/>
                <w:b/>
                <w:bCs/>
                <w:sz w:val="24"/>
                <w:szCs w:val="24"/>
                <w:lang w:val="uk-UA"/>
              </w:rPr>
              <w:t xml:space="preserve"> </w:t>
            </w:r>
            <w:r w:rsidRPr="00337549">
              <w:rPr>
                <w:rFonts w:ascii="Times New Roman" w:hAnsi="Times New Roman" w:cs="Times New Roman"/>
                <w:b/>
                <w:bCs/>
                <w:sz w:val="24"/>
                <w:szCs w:val="24"/>
              </w:rPr>
              <w:t>PS</w:t>
            </w:r>
            <w:r w:rsidRPr="00337549">
              <w:rPr>
                <w:rFonts w:ascii="Times New Roman" w:hAnsi="Times New Roman" w:cs="Times New Roman"/>
                <w:b/>
                <w:bCs/>
                <w:sz w:val="24"/>
                <w:szCs w:val="24"/>
                <w:lang w:val="uk-UA"/>
              </w:rPr>
              <w:t xml:space="preserve"> 4, олива трансмісійна </w:t>
            </w:r>
            <w:proofErr w:type="spellStart"/>
            <w:r w:rsidRPr="00337549">
              <w:rPr>
                <w:rFonts w:ascii="Times New Roman" w:hAnsi="Times New Roman" w:cs="Times New Roman"/>
                <w:b/>
                <w:bCs/>
                <w:sz w:val="24"/>
                <w:szCs w:val="24"/>
              </w:rPr>
              <w:t>Polaris</w:t>
            </w:r>
            <w:proofErr w:type="spellEnd"/>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Demand</w:t>
            </w:r>
            <w:proofErr w:type="spellEnd"/>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Drive</w:t>
            </w:r>
            <w:proofErr w:type="spellEnd"/>
            <w:r w:rsidRPr="00337549">
              <w:rPr>
                <w:rFonts w:ascii="Times New Roman" w:hAnsi="Times New Roman" w:cs="Times New Roman"/>
                <w:b/>
                <w:bCs/>
                <w:sz w:val="24"/>
                <w:szCs w:val="24"/>
                <w:lang w:val="uk-UA"/>
              </w:rPr>
              <w:t xml:space="preserve"> </w:t>
            </w:r>
            <w:proofErr w:type="spellStart"/>
            <w:r w:rsidRPr="00337549">
              <w:rPr>
                <w:rFonts w:ascii="Times New Roman" w:hAnsi="Times New Roman" w:cs="Times New Roman"/>
                <w:b/>
                <w:bCs/>
                <w:sz w:val="24"/>
                <w:szCs w:val="24"/>
              </w:rPr>
              <w:t>Fluid</w:t>
            </w:r>
            <w:proofErr w:type="spellEnd"/>
            <w:r w:rsidRPr="00337549">
              <w:rPr>
                <w:rFonts w:ascii="Times New Roman" w:hAnsi="Times New Roman" w:cs="Times New Roman"/>
                <w:b/>
                <w:bCs/>
                <w:sz w:val="24"/>
                <w:szCs w:val="24"/>
                <w:lang w:val="uk-UA"/>
              </w:rPr>
              <w:t>, олива трансмісійна</w:t>
            </w:r>
            <w:r w:rsidRPr="00337549">
              <w:rPr>
                <w:rFonts w:ascii="Times New Roman" w:hAnsi="Times New Roman" w:cs="Times New Roman"/>
                <w:b/>
                <w:bCs/>
                <w:iCs/>
                <w:sz w:val="24"/>
                <w:szCs w:val="24"/>
                <w:lang w:val="uk-UA"/>
              </w:rPr>
              <w:t xml:space="preserve"> </w:t>
            </w:r>
            <w:proofErr w:type="spellStart"/>
            <w:r w:rsidRPr="00337549">
              <w:rPr>
                <w:rFonts w:ascii="Times New Roman" w:hAnsi="Times New Roman" w:cs="Times New Roman"/>
                <w:b/>
                <w:bCs/>
                <w:iCs/>
                <w:sz w:val="24"/>
                <w:szCs w:val="24"/>
              </w:rPr>
              <w:t>Polaris</w:t>
            </w:r>
            <w:proofErr w:type="spellEnd"/>
            <w:r w:rsidRPr="00337549">
              <w:rPr>
                <w:rFonts w:ascii="Times New Roman" w:hAnsi="Times New Roman" w:cs="Times New Roman"/>
                <w:b/>
                <w:bCs/>
                <w:iCs/>
                <w:sz w:val="24"/>
                <w:szCs w:val="24"/>
                <w:lang w:val="uk-UA"/>
              </w:rPr>
              <w:t xml:space="preserve"> </w:t>
            </w:r>
            <w:r w:rsidRPr="00337549">
              <w:rPr>
                <w:rFonts w:ascii="Times New Roman" w:hAnsi="Times New Roman" w:cs="Times New Roman"/>
                <w:b/>
                <w:bCs/>
                <w:iCs/>
                <w:sz w:val="24"/>
                <w:szCs w:val="24"/>
              </w:rPr>
              <w:t>ATV</w:t>
            </w:r>
            <w:r w:rsidRPr="00337549">
              <w:rPr>
                <w:rFonts w:ascii="Times New Roman" w:hAnsi="Times New Roman" w:cs="Times New Roman"/>
                <w:b/>
                <w:bCs/>
                <w:iCs/>
                <w:sz w:val="24"/>
                <w:szCs w:val="24"/>
                <w:lang w:val="uk-UA"/>
              </w:rPr>
              <w:t xml:space="preserve"> </w:t>
            </w:r>
            <w:proofErr w:type="spellStart"/>
            <w:r w:rsidRPr="00337549">
              <w:rPr>
                <w:rFonts w:ascii="Times New Roman" w:hAnsi="Times New Roman" w:cs="Times New Roman"/>
                <w:b/>
                <w:bCs/>
                <w:iCs/>
                <w:sz w:val="24"/>
                <w:szCs w:val="24"/>
              </w:rPr>
              <w:t>Angle</w:t>
            </w:r>
            <w:proofErr w:type="spellEnd"/>
          </w:p>
        </w:tc>
      </w:tr>
      <w:tr w:rsidR="00337549" w:rsidRPr="00337549" w14:paraId="46B7E768" w14:textId="77777777" w:rsidTr="008B5C58">
        <w:trPr>
          <w:trHeight w:val="128"/>
        </w:trPr>
        <w:tc>
          <w:tcPr>
            <w:tcW w:w="4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8921C30" w14:textId="797039A2" w:rsidR="004E2D54" w:rsidRPr="00337549" w:rsidRDefault="008B5C58" w:rsidP="00464FAE">
            <w:pPr>
              <w:spacing w:after="0" w:line="240" w:lineRule="auto"/>
              <w:jc w:val="center"/>
              <w:rPr>
                <w:rFonts w:ascii="Times New Roman" w:hAnsi="Times New Roman" w:cs="Times New Roman"/>
                <w:sz w:val="24"/>
                <w:szCs w:val="24"/>
                <w:highlight w:val="white"/>
                <w:lang w:val="uk-UA"/>
              </w:rPr>
            </w:pPr>
            <w:r w:rsidRPr="00337549">
              <w:rPr>
                <w:rFonts w:ascii="Times New Roman" w:hAnsi="Times New Roman" w:cs="Times New Roman"/>
                <w:sz w:val="24"/>
                <w:szCs w:val="24"/>
                <w:highlight w:val="white"/>
                <w:lang w:val="uk-UA"/>
              </w:rPr>
              <w:t>1</w:t>
            </w:r>
          </w:p>
        </w:tc>
        <w:tc>
          <w:tcPr>
            <w:tcW w:w="26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8505013" w14:textId="543AA3FD" w:rsidR="004E2D54" w:rsidRPr="00337549" w:rsidRDefault="004E2D54" w:rsidP="00464FAE">
            <w:pPr>
              <w:spacing w:after="0" w:line="240" w:lineRule="auto"/>
              <w:rPr>
                <w:rFonts w:ascii="Times New Roman" w:eastAsia="Calibri" w:hAnsi="Times New Roman" w:cs="Times New Roman"/>
                <w:iCs/>
                <w:sz w:val="24"/>
                <w:szCs w:val="24"/>
                <w:lang w:val="uk-UA" w:eastAsia="uk-UA"/>
              </w:rPr>
            </w:pPr>
            <w:r w:rsidRPr="00337549">
              <w:rPr>
                <w:rFonts w:ascii="Times New Roman" w:hAnsi="Times New Roman" w:cs="Times New Roman"/>
                <w:bCs/>
                <w:sz w:val="24"/>
                <w:szCs w:val="24"/>
                <w:shd w:val="clear" w:color="auto" w:fill="FFFFFF"/>
                <w:lang w:val="uk-UA"/>
              </w:rPr>
              <w:t xml:space="preserve">Олива трансмісійна </w:t>
            </w:r>
            <w:proofErr w:type="spellStart"/>
            <w:r w:rsidRPr="00337549">
              <w:rPr>
                <w:rFonts w:ascii="Times New Roman" w:hAnsi="Times New Roman" w:cs="Times New Roman"/>
                <w:bCs/>
                <w:sz w:val="24"/>
                <w:szCs w:val="24"/>
                <w:shd w:val="clear" w:color="auto" w:fill="FFFFFF"/>
                <w:lang w:val="uk-UA"/>
              </w:rPr>
              <w:t>Polaris</w:t>
            </w:r>
            <w:proofErr w:type="spellEnd"/>
            <w:r w:rsidRPr="00337549">
              <w:rPr>
                <w:rFonts w:ascii="Times New Roman" w:hAnsi="Times New Roman" w:cs="Times New Roman"/>
                <w:bCs/>
                <w:sz w:val="24"/>
                <w:szCs w:val="24"/>
                <w:shd w:val="clear" w:color="auto" w:fill="FFFFFF"/>
                <w:lang w:val="uk-UA"/>
              </w:rPr>
              <w:t xml:space="preserve"> AGL </w:t>
            </w:r>
            <w:proofErr w:type="spellStart"/>
            <w:r w:rsidRPr="00337549">
              <w:rPr>
                <w:rFonts w:ascii="Times New Roman" w:hAnsi="Times New Roman" w:cs="Times New Roman"/>
                <w:bCs/>
                <w:sz w:val="24"/>
                <w:szCs w:val="24"/>
                <w:shd w:val="clear" w:color="auto" w:fill="FFFFFF"/>
                <w:lang w:val="uk-UA"/>
              </w:rPr>
              <w:t>Full</w:t>
            </w:r>
            <w:proofErr w:type="spellEnd"/>
            <w:r w:rsidRPr="00337549">
              <w:rPr>
                <w:rFonts w:ascii="Times New Roman" w:hAnsi="Times New Roman" w:cs="Times New Roman"/>
                <w:bCs/>
                <w:sz w:val="24"/>
                <w:szCs w:val="24"/>
                <w:shd w:val="clear" w:color="auto" w:fill="FFFFFF"/>
                <w:lang w:val="uk-UA"/>
              </w:rPr>
              <w:t xml:space="preserve"> </w:t>
            </w:r>
            <w:proofErr w:type="spellStart"/>
            <w:r w:rsidRPr="00337549">
              <w:rPr>
                <w:rFonts w:ascii="Times New Roman" w:hAnsi="Times New Roman" w:cs="Times New Roman"/>
                <w:bCs/>
                <w:sz w:val="24"/>
                <w:szCs w:val="24"/>
                <w:shd w:val="clear" w:color="auto" w:fill="FFFFFF"/>
                <w:lang w:val="uk-UA"/>
              </w:rPr>
              <w:t>Synthetic</w:t>
            </w:r>
            <w:proofErr w:type="spellEnd"/>
            <w:r w:rsidRPr="00337549">
              <w:rPr>
                <w:rFonts w:ascii="Times New Roman" w:hAnsi="Times New Roman" w:cs="Times New Roman"/>
                <w:bCs/>
                <w:sz w:val="24"/>
                <w:szCs w:val="24"/>
                <w:shd w:val="clear" w:color="auto" w:fill="FFFFFF"/>
                <w:lang w:val="uk-UA"/>
              </w:rPr>
              <w:t xml:space="preserve"> </w:t>
            </w:r>
            <w:proofErr w:type="spellStart"/>
            <w:r w:rsidRPr="00337549">
              <w:rPr>
                <w:rFonts w:ascii="Times New Roman" w:hAnsi="Times New Roman" w:cs="Times New Roman"/>
                <w:bCs/>
                <w:sz w:val="24"/>
                <w:szCs w:val="24"/>
                <w:shd w:val="clear" w:color="auto" w:fill="FFFFFF"/>
                <w:lang w:val="uk-UA"/>
              </w:rPr>
              <w:t>Gearcase</w:t>
            </w:r>
            <w:proofErr w:type="spellEnd"/>
            <w:r w:rsidRPr="00337549">
              <w:rPr>
                <w:rFonts w:ascii="Times New Roman" w:hAnsi="Times New Roman" w:cs="Times New Roman"/>
                <w:bCs/>
                <w:sz w:val="24"/>
                <w:szCs w:val="24"/>
                <w:shd w:val="clear" w:color="auto" w:fill="FFFFFF"/>
                <w:lang w:val="uk-UA"/>
              </w:rPr>
              <w:t xml:space="preserve"> </w:t>
            </w:r>
            <w:proofErr w:type="spellStart"/>
            <w:r w:rsidRPr="00337549">
              <w:rPr>
                <w:rFonts w:ascii="Times New Roman" w:hAnsi="Times New Roman" w:cs="Times New Roman"/>
                <w:bCs/>
                <w:sz w:val="24"/>
                <w:szCs w:val="24"/>
                <w:shd w:val="clear" w:color="auto" w:fill="FFFFFF"/>
                <w:lang w:val="uk-UA"/>
              </w:rPr>
              <w:t>Lubricant</w:t>
            </w:r>
            <w:proofErr w:type="spellEnd"/>
            <w:r w:rsidRPr="00337549">
              <w:rPr>
                <w:rFonts w:ascii="Times New Roman" w:hAnsi="Times New Roman" w:cs="Times New Roman"/>
                <w:bCs/>
                <w:sz w:val="24"/>
                <w:szCs w:val="24"/>
                <w:shd w:val="clear" w:color="auto" w:fill="FFFFFF"/>
                <w:lang w:val="uk-UA"/>
              </w:rPr>
              <w:t xml:space="preserve"> </w:t>
            </w:r>
            <w:proofErr w:type="spellStart"/>
            <w:r w:rsidRPr="00337549">
              <w:rPr>
                <w:rFonts w:ascii="Times New Roman" w:hAnsi="Times New Roman" w:cs="Times New Roman"/>
                <w:bCs/>
                <w:sz w:val="24"/>
                <w:szCs w:val="24"/>
                <w:shd w:val="clear" w:color="auto" w:fill="FFFFFF"/>
                <w:lang w:val="uk-UA"/>
              </w:rPr>
              <w:t>Transmision</w:t>
            </w:r>
            <w:proofErr w:type="spellEnd"/>
            <w:r w:rsidRPr="00337549">
              <w:rPr>
                <w:rFonts w:ascii="Times New Roman" w:hAnsi="Times New Roman" w:cs="Times New Roman"/>
                <w:bCs/>
                <w:sz w:val="24"/>
                <w:szCs w:val="24"/>
                <w:shd w:val="clear" w:color="auto" w:fill="FFFFFF"/>
                <w:lang w:val="uk-UA"/>
              </w:rPr>
              <w:t xml:space="preserve"> </w:t>
            </w:r>
            <w:proofErr w:type="spellStart"/>
            <w:r w:rsidRPr="00337549">
              <w:rPr>
                <w:rFonts w:ascii="Times New Roman" w:hAnsi="Times New Roman" w:cs="Times New Roman"/>
                <w:bCs/>
                <w:sz w:val="24"/>
                <w:szCs w:val="24"/>
                <w:shd w:val="clear" w:color="auto" w:fill="FFFFFF"/>
                <w:lang w:val="uk-UA"/>
              </w:rPr>
              <w:t>Fluid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C1CE5A9" w14:textId="5E38B6BF" w:rsidR="004E2D54" w:rsidRPr="00337549" w:rsidRDefault="00EF2694" w:rsidP="00464FAE">
            <w:pPr>
              <w:spacing w:after="0" w:line="240" w:lineRule="auto"/>
              <w:jc w:val="center"/>
              <w:rPr>
                <w:rFonts w:ascii="Times New Roman" w:hAnsi="Times New Roman" w:cs="Times New Roman"/>
                <w:sz w:val="24"/>
                <w:szCs w:val="24"/>
                <w:lang w:val="uk-UA"/>
              </w:rPr>
            </w:pPr>
            <w:r w:rsidRPr="00337549">
              <w:rPr>
                <w:rFonts w:ascii="Times New Roman" w:eastAsia="Times New Roman" w:hAnsi="Times New Roman" w:cs="Times New Roman"/>
                <w:sz w:val="24"/>
                <w:szCs w:val="24"/>
                <w:lang w:val="uk-UA" w:eastAsia="uk-UA"/>
              </w:rPr>
              <w:t>л</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BA34881" w14:textId="08892718" w:rsidR="004E2D54" w:rsidRPr="00337549" w:rsidRDefault="004E2D54" w:rsidP="00464FAE">
            <w:pPr>
              <w:spacing w:after="0" w:line="240" w:lineRule="auto"/>
              <w:jc w:val="center"/>
              <w:rPr>
                <w:rFonts w:ascii="Times New Roman" w:hAnsi="Times New Roman" w:cs="Times New Roman"/>
                <w:sz w:val="24"/>
                <w:szCs w:val="24"/>
                <w:lang w:val="uk-UA"/>
              </w:rPr>
            </w:pPr>
            <w:r w:rsidRPr="00337549">
              <w:rPr>
                <w:rFonts w:ascii="Times New Roman" w:hAnsi="Times New Roman" w:cs="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tcPr>
          <w:p w14:paraId="1C8D3C82" w14:textId="77777777"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0F9262" w14:textId="1BA17835"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c>
          <w:tcPr>
            <w:tcW w:w="14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6F8115" w14:textId="77777777"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r>
      <w:tr w:rsidR="00337549" w:rsidRPr="00337549" w14:paraId="10133290" w14:textId="77777777" w:rsidTr="004E2D54">
        <w:trPr>
          <w:trHeight w:val="128"/>
        </w:trPr>
        <w:tc>
          <w:tcPr>
            <w:tcW w:w="4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8356676" w14:textId="39EDFB7D" w:rsidR="004E2D54" w:rsidRPr="00337549" w:rsidRDefault="008B5C58" w:rsidP="00464FAE">
            <w:pPr>
              <w:spacing w:after="0" w:line="240" w:lineRule="auto"/>
              <w:jc w:val="center"/>
              <w:rPr>
                <w:rFonts w:ascii="Times New Roman" w:hAnsi="Times New Roman" w:cs="Times New Roman"/>
                <w:sz w:val="24"/>
                <w:szCs w:val="24"/>
                <w:highlight w:val="white"/>
                <w:lang w:val="uk-UA"/>
              </w:rPr>
            </w:pPr>
            <w:r w:rsidRPr="00337549">
              <w:rPr>
                <w:rFonts w:ascii="Times New Roman" w:hAnsi="Times New Roman" w:cs="Times New Roman"/>
                <w:sz w:val="24"/>
                <w:szCs w:val="24"/>
                <w:highlight w:val="white"/>
                <w:lang w:val="uk-UA"/>
              </w:rPr>
              <w:t>2</w:t>
            </w:r>
          </w:p>
        </w:tc>
        <w:tc>
          <w:tcPr>
            <w:tcW w:w="26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3A88300" w14:textId="625C05CF" w:rsidR="004E2D54" w:rsidRPr="00337549" w:rsidRDefault="004E2D54" w:rsidP="00464FAE">
            <w:pPr>
              <w:spacing w:after="0" w:line="240" w:lineRule="auto"/>
              <w:rPr>
                <w:rFonts w:ascii="Times New Roman" w:eastAsia="Calibri" w:hAnsi="Times New Roman" w:cs="Times New Roman"/>
                <w:b/>
                <w:iCs/>
                <w:sz w:val="24"/>
                <w:szCs w:val="24"/>
                <w:lang w:val="uk-UA" w:eastAsia="uk-UA"/>
              </w:rPr>
            </w:pPr>
            <w:r w:rsidRPr="00337549">
              <w:rPr>
                <w:rStyle w:val="a6"/>
                <w:b w:val="0"/>
                <w:sz w:val="24"/>
                <w:szCs w:val="24"/>
                <w:bdr w:val="none" w:sz="0" w:space="0" w:color="auto" w:frame="1"/>
              </w:rPr>
              <w:t>Олива</w:t>
            </w:r>
            <w:r w:rsidRPr="00337549">
              <w:rPr>
                <w:rStyle w:val="a6"/>
                <w:b w:val="0"/>
                <w:sz w:val="24"/>
                <w:szCs w:val="24"/>
                <w:bdr w:val="none" w:sz="0" w:space="0" w:color="auto" w:frame="1"/>
                <w:lang w:val="en-US"/>
              </w:rPr>
              <w:t xml:space="preserve"> </w:t>
            </w:r>
            <w:proofErr w:type="spellStart"/>
            <w:r w:rsidRPr="00337549">
              <w:rPr>
                <w:rStyle w:val="a6"/>
                <w:b w:val="0"/>
                <w:sz w:val="24"/>
                <w:szCs w:val="24"/>
                <w:bdr w:val="none" w:sz="0" w:space="0" w:color="auto" w:frame="1"/>
              </w:rPr>
              <w:t>моторна</w:t>
            </w:r>
            <w:proofErr w:type="spellEnd"/>
            <w:r w:rsidRPr="00337549">
              <w:rPr>
                <w:rStyle w:val="a6"/>
                <w:b w:val="0"/>
                <w:sz w:val="24"/>
                <w:szCs w:val="24"/>
                <w:bdr w:val="none" w:sz="0" w:space="0" w:color="auto" w:frame="1"/>
                <w:lang w:val="en-US"/>
              </w:rPr>
              <w:t xml:space="preserve"> 5W40 Polaris Diesel HD 4 Cycle SAE Full </w:t>
            </w:r>
            <w:proofErr w:type="spellStart"/>
            <w:r w:rsidRPr="00337549">
              <w:rPr>
                <w:rStyle w:val="a6"/>
                <w:b w:val="0"/>
                <w:sz w:val="24"/>
                <w:szCs w:val="24"/>
                <w:bdr w:val="none" w:sz="0" w:space="0" w:color="auto" w:frame="1"/>
                <w:lang w:val="en-US"/>
              </w:rPr>
              <w:t>Senthetic</w:t>
            </w:r>
            <w:proofErr w:type="spellEnd"/>
            <w:r w:rsidRPr="00337549">
              <w:rPr>
                <w:rStyle w:val="a6"/>
                <w:b w:val="0"/>
                <w:sz w:val="24"/>
                <w:szCs w:val="24"/>
                <w:bdr w:val="none" w:sz="0" w:space="0" w:color="auto" w:frame="1"/>
                <w:lang w:val="en-US"/>
              </w:rPr>
              <w:t xml:space="preserve"> Oil</w:t>
            </w:r>
          </w:p>
        </w:tc>
        <w:tc>
          <w:tcPr>
            <w:tcW w:w="992" w:type="dxa"/>
            <w:tcBorders>
              <w:top w:val="single" w:sz="4" w:space="0" w:color="auto"/>
              <w:left w:val="single" w:sz="4" w:space="0" w:color="auto"/>
              <w:bottom w:val="single" w:sz="4" w:space="0" w:color="auto"/>
              <w:right w:val="single" w:sz="4" w:space="0" w:color="auto"/>
            </w:tcBorders>
            <w:vAlign w:val="center"/>
          </w:tcPr>
          <w:p w14:paraId="02B67171" w14:textId="49605EF7" w:rsidR="004E2D54" w:rsidRPr="00337549" w:rsidRDefault="00EF2694" w:rsidP="00464FAE">
            <w:pPr>
              <w:spacing w:after="0" w:line="240" w:lineRule="auto"/>
              <w:jc w:val="center"/>
              <w:rPr>
                <w:rFonts w:ascii="Times New Roman" w:hAnsi="Times New Roman" w:cs="Times New Roman"/>
                <w:sz w:val="24"/>
                <w:szCs w:val="24"/>
                <w:lang w:val="uk-UA"/>
              </w:rPr>
            </w:pPr>
            <w:r w:rsidRPr="00337549">
              <w:rPr>
                <w:rFonts w:ascii="Times New Roman" w:hAnsi="Times New Roman" w:cs="Times New Roman"/>
                <w:sz w:val="24"/>
                <w:szCs w:val="24"/>
                <w:lang w:val="uk-UA"/>
              </w:rPr>
              <w:t>л</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2AB8BF" w14:textId="6C6EAC0E" w:rsidR="004E2D54" w:rsidRPr="00337549" w:rsidRDefault="004E2D54" w:rsidP="00464FAE">
            <w:pPr>
              <w:spacing w:after="0" w:line="240" w:lineRule="auto"/>
              <w:jc w:val="center"/>
              <w:rPr>
                <w:rFonts w:ascii="Times New Roman" w:hAnsi="Times New Roman" w:cs="Times New Roman"/>
                <w:sz w:val="24"/>
                <w:szCs w:val="24"/>
                <w:lang w:val="uk-UA"/>
              </w:rPr>
            </w:pPr>
            <w:r w:rsidRPr="00337549">
              <w:rPr>
                <w:rFonts w:ascii="Times New Roman" w:hAnsi="Times New Roman" w:cs="Times New Roman"/>
                <w:sz w:val="24"/>
                <w:szCs w:val="24"/>
              </w:rPr>
              <w:t>24</w:t>
            </w:r>
          </w:p>
        </w:tc>
        <w:tc>
          <w:tcPr>
            <w:tcW w:w="2126" w:type="dxa"/>
            <w:tcBorders>
              <w:top w:val="single" w:sz="4" w:space="0" w:color="auto"/>
              <w:left w:val="single" w:sz="4" w:space="0" w:color="auto"/>
              <w:bottom w:val="single" w:sz="4" w:space="0" w:color="auto"/>
              <w:right w:val="single" w:sz="4" w:space="0" w:color="auto"/>
            </w:tcBorders>
          </w:tcPr>
          <w:p w14:paraId="32410D07" w14:textId="77777777"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D72BC9" w14:textId="715703FE"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c>
          <w:tcPr>
            <w:tcW w:w="14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B78FC5" w14:textId="77777777"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r>
      <w:tr w:rsidR="00337549" w:rsidRPr="00337549" w14:paraId="3E0A79B6" w14:textId="77777777" w:rsidTr="004E2D54">
        <w:trPr>
          <w:trHeight w:val="128"/>
        </w:trPr>
        <w:tc>
          <w:tcPr>
            <w:tcW w:w="4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B87886B" w14:textId="190D3A78" w:rsidR="004E2D54" w:rsidRPr="00337549" w:rsidRDefault="008B5C58" w:rsidP="00464FAE">
            <w:pPr>
              <w:spacing w:after="0" w:line="240" w:lineRule="auto"/>
              <w:jc w:val="center"/>
              <w:rPr>
                <w:rFonts w:ascii="Times New Roman" w:hAnsi="Times New Roman" w:cs="Times New Roman"/>
                <w:sz w:val="24"/>
                <w:szCs w:val="24"/>
                <w:highlight w:val="white"/>
                <w:lang w:val="uk-UA"/>
              </w:rPr>
            </w:pPr>
            <w:r w:rsidRPr="00337549">
              <w:rPr>
                <w:rFonts w:ascii="Times New Roman" w:hAnsi="Times New Roman" w:cs="Times New Roman"/>
                <w:sz w:val="24"/>
                <w:szCs w:val="24"/>
                <w:highlight w:val="white"/>
                <w:lang w:val="uk-UA"/>
              </w:rPr>
              <w:t>3</w:t>
            </w:r>
          </w:p>
        </w:tc>
        <w:tc>
          <w:tcPr>
            <w:tcW w:w="26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F5F175" w14:textId="5A790864" w:rsidR="004E2D54" w:rsidRPr="00337549" w:rsidRDefault="004E2D54" w:rsidP="00464FAE">
            <w:pPr>
              <w:spacing w:after="0" w:line="240" w:lineRule="auto"/>
              <w:rPr>
                <w:rFonts w:ascii="Times New Roman" w:eastAsia="Calibri" w:hAnsi="Times New Roman" w:cs="Times New Roman"/>
                <w:b/>
                <w:iCs/>
                <w:sz w:val="24"/>
                <w:szCs w:val="24"/>
                <w:lang w:val="uk-UA" w:eastAsia="uk-UA"/>
              </w:rPr>
            </w:pPr>
            <w:r w:rsidRPr="00337549">
              <w:rPr>
                <w:rFonts w:ascii="Times New Roman" w:eastAsiaTheme="majorEastAsia" w:hAnsi="Times New Roman" w:cs="Times New Roman"/>
                <w:sz w:val="24"/>
                <w:szCs w:val="24"/>
              </w:rPr>
              <w:t>Олива</w:t>
            </w:r>
            <w:r w:rsidRPr="00337549">
              <w:rPr>
                <w:rFonts w:ascii="Times New Roman" w:eastAsiaTheme="majorEastAsia" w:hAnsi="Times New Roman" w:cs="Times New Roman"/>
                <w:sz w:val="24"/>
                <w:szCs w:val="24"/>
                <w:lang w:val="en-US"/>
              </w:rPr>
              <w:t xml:space="preserve"> </w:t>
            </w:r>
            <w:proofErr w:type="spellStart"/>
            <w:r w:rsidRPr="00337549">
              <w:rPr>
                <w:rFonts w:ascii="Times New Roman" w:eastAsiaTheme="majorEastAsia" w:hAnsi="Times New Roman" w:cs="Times New Roman"/>
                <w:sz w:val="24"/>
                <w:szCs w:val="24"/>
              </w:rPr>
              <w:t>моторна</w:t>
            </w:r>
            <w:proofErr w:type="spellEnd"/>
            <w:r w:rsidRPr="00337549">
              <w:rPr>
                <w:rFonts w:ascii="Times New Roman" w:eastAsiaTheme="majorEastAsia" w:hAnsi="Times New Roman" w:cs="Times New Roman"/>
                <w:sz w:val="24"/>
                <w:szCs w:val="24"/>
                <w:lang w:val="en-US"/>
              </w:rPr>
              <w:t xml:space="preserve"> 5W50 Polaris Synthetic Motor Oil PS 4</w:t>
            </w:r>
          </w:p>
        </w:tc>
        <w:tc>
          <w:tcPr>
            <w:tcW w:w="992" w:type="dxa"/>
            <w:tcBorders>
              <w:top w:val="single" w:sz="4" w:space="0" w:color="auto"/>
              <w:left w:val="single" w:sz="4" w:space="0" w:color="auto"/>
              <w:bottom w:val="single" w:sz="4" w:space="0" w:color="auto"/>
              <w:right w:val="single" w:sz="4" w:space="0" w:color="auto"/>
            </w:tcBorders>
            <w:vAlign w:val="center"/>
          </w:tcPr>
          <w:p w14:paraId="463CE1C8" w14:textId="13BE3B94" w:rsidR="004E2D54" w:rsidRPr="00337549" w:rsidRDefault="00EF2694" w:rsidP="00464FAE">
            <w:pPr>
              <w:spacing w:after="0" w:line="240" w:lineRule="auto"/>
              <w:jc w:val="center"/>
              <w:rPr>
                <w:rFonts w:ascii="Times New Roman" w:hAnsi="Times New Roman" w:cs="Times New Roman"/>
                <w:sz w:val="24"/>
                <w:szCs w:val="24"/>
                <w:lang w:val="uk-UA"/>
              </w:rPr>
            </w:pPr>
            <w:r w:rsidRPr="00337549">
              <w:rPr>
                <w:rFonts w:ascii="Times New Roman" w:hAnsi="Times New Roman" w:cs="Times New Roman"/>
                <w:sz w:val="24"/>
                <w:szCs w:val="24"/>
                <w:lang w:val="uk-UA"/>
              </w:rPr>
              <w:t>л</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8AE8C0D" w14:textId="55D82FE9" w:rsidR="004E2D54" w:rsidRPr="00337549" w:rsidRDefault="004E2D54" w:rsidP="00464FAE">
            <w:pPr>
              <w:spacing w:after="0" w:line="240" w:lineRule="auto"/>
              <w:jc w:val="center"/>
              <w:rPr>
                <w:rFonts w:ascii="Times New Roman" w:hAnsi="Times New Roman" w:cs="Times New Roman"/>
                <w:sz w:val="24"/>
                <w:szCs w:val="24"/>
                <w:lang w:val="uk-UA"/>
              </w:rPr>
            </w:pPr>
            <w:r w:rsidRPr="00337549">
              <w:rPr>
                <w:rFonts w:ascii="Times New Roman" w:hAnsi="Times New Roman" w:cs="Times New Roman"/>
                <w:sz w:val="24"/>
                <w:szCs w:val="24"/>
              </w:rPr>
              <w:t>24</w:t>
            </w:r>
          </w:p>
        </w:tc>
        <w:tc>
          <w:tcPr>
            <w:tcW w:w="2126" w:type="dxa"/>
            <w:tcBorders>
              <w:top w:val="single" w:sz="4" w:space="0" w:color="auto"/>
              <w:left w:val="single" w:sz="4" w:space="0" w:color="auto"/>
              <w:bottom w:val="single" w:sz="4" w:space="0" w:color="auto"/>
              <w:right w:val="single" w:sz="4" w:space="0" w:color="auto"/>
            </w:tcBorders>
          </w:tcPr>
          <w:p w14:paraId="2C155A00" w14:textId="77777777"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391170" w14:textId="049D92CC"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c>
          <w:tcPr>
            <w:tcW w:w="14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5EC078" w14:textId="77777777"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r>
      <w:tr w:rsidR="00337549" w:rsidRPr="00337549" w14:paraId="7B57467E" w14:textId="77777777" w:rsidTr="004E2D54">
        <w:trPr>
          <w:trHeight w:val="128"/>
        </w:trPr>
        <w:tc>
          <w:tcPr>
            <w:tcW w:w="4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3E92E7C" w14:textId="2AC4EBAE" w:rsidR="004E2D54" w:rsidRPr="00337549" w:rsidRDefault="008B5C58" w:rsidP="00464FAE">
            <w:pPr>
              <w:spacing w:after="0" w:line="240" w:lineRule="auto"/>
              <w:jc w:val="center"/>
              <w:rPr>
                <w:rFonts w:ascii="Times New Roman" w:hAnsi="Times New Roman" w:cs="Times New Roman"/>
                <w:sz w:val="24"/>
                <w:szCs w:val="24"/>
                <w:highlight w:val="white"/>
                <w:lang w:val="uk-UA"/>
              </w:rPr>
            </w:pPr>
            <w:r w:rsidRPr="00337549">
              <w:rPr>
                <w:rFonts w:ascii="Times New Roman" w:hAnsi="Times New Roman" w:cs="Times New Roman"/>
                <w:sz w:val="24"/>
                <w:szCs w:val="24"/>
                <w:highlight w:val="white"/>
                <w:lang w:val="uk-UA"/>
              </w:rPr>
              <w:lastRenderedPageBreak/>
              <w:t>4</w:t>
            </w:r>
          </w:p>
        </w:tc>
        <w:tc>
          <w:tcPr>
            <w:tcW w:w="26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A92303" w14:textId="102627A2" w:rsidR="004E2D54" w:rsidRPr="00337549" w:rsidRDefault="004E2D54" w:rsidP="00464FAE">
            <w:pPr>
              <w:spacing w:after="0" w:line="240" w:lineRule="auto"/>
              <w:rPr>
                <w:rFonts w:ascii="Times New Roman" w:eastAsiaTheme="majorEastAsia" w:hAnsi="Times New Roman" w:cs="Times New Roman"/>
                <w:sz w:val="24"/>
                <w:szCs w:val="24"/>
                <w:lang w:val="en-US"/>
              </w:rPr>
            </w:pPr>
            <w:r w:rsidRPr="00337549">
              <w:rPr>
                <w:rFonts w:ascii="Times New Roman" w:eastAsiaTheme="majorEastAsia" w:hAnsi="Times New Roman" w:cs="Times New Roman"/>
                <w:sz w:val="24"/>
                <w:szCs w:val="24"/>
              </w:rPr>
              <w:t>Олива</w:t>
            </w:r>
            <w:r w:rsidRPr="00337549">
              <w:rPr>
                <w:rFonts w:ascii="Times New Roman" w:eastAsiaTheme="majorEastAsia" w:hAnsi="Times New Roman" w:cs="Times New Roman"/>
                <w:sz w:val="24"/>
                <w:szCs w:val="24"/>
                <w:lang w:val="en-US"/>
              </w:rPr>
              <w:t xml:space="preserve"> </w:t>
            </w:r>
            <w:proofErr w:type="spellStart"/>
            <w:r w:rsidRPr="00337549">
              <w:rPr>
                <w:rFonts w:ascii="Times New Roman" w:eastAsiaTheme="majorEastAsia" w:hAnsi="Times New Roman" w:cs="Times New Roman"/>
                <w:sz w:val="24"/>
                <w:szCs w:val="24"/>
              </w:rPr>
              <w:t>трансмісійна</w:t>
            </w:r>
            <w:proofErr w:type="spellEnd"/>
            <w:r w:rsidRPr="00337549">
              <w:rPr>
                <w:rFonts w:ascii="Times New Roman" w:eastAsiaTheme="majorEastAsia" w:hAnsi="Times New Roman" w:cs="Times New Roman"/>
                <w:sz w:val="24"/>
                <w:szCs w:val="24"/>
                <w:lang w:val="en-US"/>
              </w:rPr>
              <w:t>Polaris Demand Drive Fluid</w:t>
            </w:r>
          </w:p>
        </w:tc>
        <w:tc>
          <w:tcPr>
            <w:tcW w:w="992" w:type="dxa"/>
            <w:tcBorders>
              <w:top w:val="single" w:sz="4" w:space="0" w:color="auto"/>
              <w:left w:val="single" w:sz="4" w:space="0" w:color="auto"/>
              <w:bottom w:val="single" w:sz="4" w:space="0" w:color="auto"/>
              <w:right w:val="single" w:sz="4" w:space="0" w:color="auto"/>
            </w:tcBorders>
            <w:vAlign w:val="center"/>
          </w:tcPr>
          <w:p w14:paraId="6AB10D5E" w14:textId="3C88A298" w:rsidR="004E2D54" w:rsidRPr="00337549" w:rsidRDefault="00EF2694" w:rsidP="00464FAE">
            <w:pPr>
              <w:spacing w:after="0" w:line="240" w:lineRule="auto"/>
              <w:jc w:val="center"/>
              <w:rPr>
                <w:rFonts w:ascii="Times New Roman" w:hAnsi="Times New Roman" w:cs="Times New Roman"/>
                <w:sz w:val="24"/>
                <w:szCs w:val="24"/>
                <w:lang w:val="uk-UA"/>
              </w:rPr>
            </w:pPr>
            <w:r w:rsidRPr="00337549">
              <w:rPr>
                <w:rFonts w:ascii="Times New Roman" w:hAnsi="Times New Roman" w:cs="Times New Roman"/>
                <w:sz w:val="24"/>
                <w:szCs w:val="24"/>
                <w:lang w:val="uk-UA"/>
              </w:rPr>
              <w:t>л</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55AC2D7" w14:textId="61B2D648" w:rsidR="004E2D54" w:rsidRPr="00337549" w:rsidRDefault="004E2D54" w:rsidP="00464FAE">
            <w:pPr>
              <w:spacing w:after="0" w:line="240" w:lineRule="auto"/>
              <w:jc w:val="center"/>
              <w:rPr>
                <w:rFonts w:ascii="Times New Roman" w:hAnsi="Times New Roman" w:cs="Times New Roman"/>
                <w:sz w:val="24"/>
                <w:szCs w:val="24"/>
                <w:lang w:val="uk-UA"/>
              </w:rPr>
            </w:pPr>
            <w:r w:rsidRPr="00337549">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14:paraId="5D774673" w14:textId="77777777"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F176F7" w14:textId="4A2A8D30"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c>
          <w:tcPr>
            <w:tcW w:w="14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6DB8CC" w14:textId="77777777"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r>
      <w:tr w:rsidR="00337549" w:rsidRPr="00337549" w14:paraId="0784DB5E" w14:textId="77777777" w:rsidTr="004E2D54">
        <w:trPr>
          <w:trHeight w:val="411"/>
        </w:trPr>
        <w:tc>
          <w:tcPr>
            <w:tcW w:w="4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46CB56" w14:textId="0A991F1B" w:rsidR="004E2D54" w:rsidRPr="00337549" w:rsidRDefault="008B5C58" w:rsidP="00464FAE">
            <w:pPr>
              <w:spacing w:after="0" w:line="240" w:lineRule="auto"/>
              <w:jc w:val="center"/>
              <w:rPr>
                <w:rFonts w:ascii="Times New Roman" w:hAnsi="Times New Roman" w:cs="Times New Roman"/>
                <w:sz w:val="24"/>
                <w:szCs w:val="24"/>
                <w:highlight w:val="white"/>
                <w:lang w:val="uk-UA"/>
              </w:rPr>
            </w:pPr>
            <w:r w:rsidRPr="00337549">
              <w:rPr>
                <w:rFonts w:ascii="Times New Roman" w:hAnsi="Times New Roman" w:cs="Times New Roman"/>
                <w:sz w:val="24"/>
                <w:szCs w:val="24"/>
                <w:highlight w:val="white"/>
                <w:lang w:val="uk-UA"/>
              </w:rPr>
              <w:t>5</w:t>
            </w:r>
          </w:p>
        </w:tc>
        <w:tc>
          <w:tcPr>
            <w:tcW w:w="26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F36754" w14:textId="02A5DFA3" w:rsidR="004E2D54" w:rsidRPr="00337549" w:rsidRDefault="004E2D54" w:rsidP="00464FAE">
            <w:pPr>
              <w:spacing w:after="0" w:line="240" w:lineRule="auto"/>
              <w:rPr>
                <w:rFonts w:ascii="Times New Roman" w:eastAsiaTheme="majorEastAsia" w:hAnsi="Times New Roman" w:cs="Times New Roman"/>
                <w:sz w:val="24"/>
                <w:szCs w:val="24"/>
                <w:lang w:val="en-US"/>
              </w:rPr>
            </w:pPr>
            <w:r w:rsidRPr="00337549">
              <w:rPr>
                <w:rFonts w:ascii="Times New Roman" w:eastAsiaTheme="majorEastAsia" w:hAnsi="Times New Roman" w:cs="Times New Roman"/>
                <w:sz w:val="24"/>
                <w:szCs w:val="24"/>
              </w:rPr>
              <w:t>Олива</w:t>
            </w:r>
            <w:r w:rsidRPr="00337549">
              <w:rPr>
                <w:rFonts w:ascii="Times New Roman" w:eastAsiaTheme="majorEastAsia" w:hAnsi="Times New Roman" w:cs="Times New Roman"/>
                <w:sz w:val="24"/>
                <w:szCs w:val="24"/>
                <w:lang w:val="en-US"/>
              </w:rPr>
              <w:t xml:space="preserve"> </w:t>
            </w:r>
            <w:proofErr w:type="spellStart"/>
            <w:r w:rsidRPr="00337549">
              <w:rPr>
                <w:rFonts w:ascii="Times New Roman" w:eastAsiaTheme="majorEastAsia" w:hAnsi="Times New Roman" w:cs="Times New Roman"/>
                <w:sz w:val="24"/>
                <w:szCs w:val="24"/>
              </w:rPr>
              <w:t>трансмісійна</w:t>
            </w:r>
            <w:proofErr w:type="spellEnd"/>
            <w:r w:rsidRPr="00337549">
              <w:rPr>
                <w:rFonts w:ascii="Times New Roman" w:eastAsiaTheme="majorEastAsia" w:hAnsi="Times New Roman" w:cs="Times New Roman"/>
                <w:sz w:val="24"/>
                <w:szCs w:val="24"/>
                <w:lang w:val="en-US"/>
              </w:rPr>
              <w:t xml:space="preserve"> Polaris ATV Angle</w:t>
            </w:r>
          </w:p>
        </w:tc>
        <w:tc>
          <w:tcPr>
            <w:tcW w:w="992" w:type="dxa"/>
            <w:tcBorders>
              <w:top w:val="single" w:sz="4" w:space="0" w:color="auto"/>
              <w:left w:val="single" w:sz="4" w:space="0" w:color="auto"/>
              <w:bottom w:val="single" w:sz="4" w:space="0" w:color="auto"/>
              <w:right w:val="single" w:sz="4" w:space="0" w:color="auto"/>
            </w:tcBorders>
            <w:vAlign w:val="center"/>
          </w:tcPr>
          <w:p w14:paraId="29CFC720" w14:textId="69DDE5EC" w:rsidR="004E2D54" w:rsidRPr="00337549" w:rsidRDefault="00EF2694" w:rsidP="00464FAE">
            <w:pPr>
              <w:spacing w:after="0" w:line="240" w:lineRule="auto"/>
              <w:jc w:val="center"/>
              <w:rPr>
                <w:rFonts w:ascii="Times New Roman" w:hAnsi="Times New Roman" w:cs="Times New Roman"/>
                <w:sz w:val="24"/>
                <w:szCs w:val="24"/>
                <w:lang w:val="uk-UA"/>
              </w:rPr>
            </w:pPr>
            <w:r w:rsidRPr="00337549">
              <w:rPr>
                <w:rFonts w:ascii="Times New Roman" w:hAnsi="Times New Roman" w:cs="Times New Roman"/>
                <w:sz w:val="24"/>
                <w:szCs w:val="24"/>
                <w:lang w:val="uk-UA"/>
              </w:rPr>
              <w:t>л</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16E6A7" w14:textId="24D383CA" w:rsidR="004E2D54" w:rsidRPr="00337549" w:rsidRDefault="004E2D54" w:rsidP="00464FAE">
            <w:pPr>
              <w:spacing w:after="0" w:line="240" w:lineRule="auto"/>
              <w:jc w:val="center"/>
              <w:rPr>
                <w:rFonts w:ascii="Times New Roman" w:hAnsi="Times New Roman" w:cs="Times New Roman"/>
                <w:sz w:val="24"/>
                <w:szCs w:val="24"/>
                <w:lang w:val="uk-UA"/>
              </w:rPr>
            </w:pPr>
            <w:r w:rsidRPr="00337549">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14:paraId="17D49274" w14:textId="77777777"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9B47D8" w14:textId="43D685B7"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c>
          <w:tcPr>
            <w:tcW w:w="14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2005A2" w14:textId="77777777" w:rsidR="004E2D54" w:rsidRPr="00337549" w:rsidRDefault="004E2D54" w:rsidP="00464FAE">
            <w:pPr>
              <w:spacing w:after="0" w:line="240" w:lineRule="auto"/>
              <w:jc w:val="both"/>
              <w:rPr>
                <w:rFonts w:ascii="Times New Roman" w:hAnsi="Times New Roman" w:cs="Times New Roman"/>
                <w:i/>
                <w:sz w:val="24"/>
                <w:szCs w:val="24"/>
                <w:highlight w:val="white"/>
                <w:lang w:val="uk-UA"/>
              </w:rPr>
            </w:pPr>
          </w:p>
        </w:tc>
      </w:tr>
    </w:tbl>
    <w:p w14:paraId="7C89841E" w14:textId="77777777" w:rsidR="00F104F1" w:rsidRPr="00337549" w:rsidRDefault="00F104F1" w:rsidP="00F104F1">
      <w:pPr>
        <w:pStyle w:val="a3"/>
        <w:suppressLineNumbers/>
        <w:tabs>
          <w:tab w:val="left" w:pos="-180"/>
          <w:tab w:val="left" w:pos="540"/>
          <w:tab w:val="left" w:pos="7088"/>
        </w:tabs>
        <w:spacing w:after="0" w:line="240" w:lineRule="auto"/>
        <w:rPr>
          <w:rFonts w:ascii="Times New Roman" w:eastAsia="Times New Roman" w:hAnsi="Times New Roman" w:cs="Times New Roman"/>
          <w:sz w:val="24"/>
          <w:szCs w:val="24"/>
          <w:lang w:val="uk-UA"/>
        </w:rPr>
      </w:pPr>
    </w:p>
    <w:bookmarkEnd w:id="0"/>
    <w:p w14:paraId="77E914CE" w14:textId="6173AAFB" w:rsidR="00F71461" w:rsidRPr="00337549" w:rsidRDefault="00F71461" w:rsidP="00F71461">
      <w:pPr>
        <w:spacing w:after="0" w:line="240" w:lineRule="auto"/>
        <w:contextualSpacing/>
        <w:jc w:val="both"/>
        <w:rPr>
          <w:rFonts w:ascii="Times New Roman" w:eastAsia="Times New Roman" w:hAnsi="Times New Roman" w:cs="Times New Roman"/>
          <w:i/>
          <w:sz w:val="20"/>
          <w:szCs w:val="20"/>
          <w:lang w:val="uk-UA" w:eastAsia="en-US"/>
        </w:rPr>
      </w:pPr>
      <w:r w:rsidRPr="00337549">
        <w:rPr>
          <w:rFonts w:ascii="Times New Roman" w:eastAsia="Times New Roman" w:hAnsi="Times New Roman" w:cs="Times New Roman"/>
          <w:i/>
          <w:sz w:val="20"/>
          <w:szCs w:val="20"/>
          <w:lang w:val="uk-UA" w:eastAsia="en-US"/>
        </w:rPr>
        <w:t>.</w:t>
      </w:r>
    </w:p>
    <w:p w14:paraId="43D00E36" w14:textId="77777777" w:rsidR="00F71461" w:rsidRPr="00337549" w:rsidRDefault="00F71461" w:rsidP="00F71461">
      <w:pPr>
        <w:spacing w:after="0" w:line="240" w:lineRule="auto"/>
        <w:jc w:val="both"/>
        <w:rPr>
          <w:rFonts w:ascii="Times New Roman" w:eastAsia="Times New Roman" w:hAnsi="Times New Roman" w:cs="Times New Roman"/>
          <w:i/>
          <w:sz w:val="20"/>
          <w:szCs w:val="2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7549">
        <w:rPr>
          <w:rFonts w:ascii="Times New Roman" w:eastAsia="Times New Roman" w:hAnsi="Times New Roman" w:cs="Times New Roman"/>
          <w:i/>
          <w:sz w:val="20"/>
          <w:szCs w:val="2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1FBE0343" w14:textId="41047E9E" w:rsidR="00F71461" w:rsidRPr="00337549" w:rsidRDefault="00F71461" w:rsidP="00F71461">
      <w:pPr>
        <w:suppressLineNumbers/>
        <w:tabs>
          <w:tab w:val="left" w:pos="-180"/>
          <w:tab w:val="left" w:pos="540"/>
          <w:tab w:val="left" w:pos="7088"/>
        </w:tabs>
        <w:spacing w:after="0" w:line="240" w:lineRule="auto"/>
        <w:jc w:val="both"/>
        <w:rPr>
          <w:rFonts w:ascii="Times New Roman" w:eastAsia="Times New Roman" w:hAnsi="Times New Roman" w:cs="Times New Roman"/>
          <w:i/>
          <w:sz w:val="20"/>
          <w:szCs w:val="2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7549">
        <w:rPr>
          <w:rFonts w:ascii="Times New Roman" w:eastAsia="Times New Roman" w:hAnsi="Times New Roman" w:cs="Times New Roman"/>
          <w:i/>
          <w:sz w:val="20"/>
          <w:szCs w:val="2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647A5900" w14:textId="77777777" w:rsidR="001D3D09" w:rsidRPr="00337549" w:rsidRDefault="001D3D09" w:rsidP="00F71461">
      <w:pPr>
        <w:suppressLineNumbers/>
        <w:tabs>
          <w:tab w:val="left" w:pos="-180"/>
          <w:tab w:val="left" w:pos="540"/>
          <w:tab w:val="left" w:pos="7088"/>
        </w:tabs>
        <w:spacing w:after="0" w:line="240" w:lineRule="auto"/>
        <w:jc w:val="both"/>
        <w:rPr>
          <w:rFonts w:ascii="Times New Roman" w:eastAsia="Times New Roman" w:hAnsi="Times New Roman" w:cs="Times New Roman"/>
          <w:sz w:val="26"/>
          <w:szCs w:val="26"/>
          <w:lang w:val="uk-UA"/>
          <w14:textOutline w14:w="9525" w14:cap="rnd" w14:cmpd="sng" w14:algn="ctr">
            <w14:solidFill>
              <w14:srgbClr w14:val="000000"/>
            </w14:solidFill>
            <w14:prstDash w14:val="solid"/>
            <w14:bevel/>
          </w14:textOutline>
        </w:rPr>
      </w:pPr>
    </w:p>
    <w:p w14:paraId="71F19A3D" w14:textId="4B7B9B59" w:rsidR="0039202F" w:rsidRPr="00337549" w:rsidRDefault="0039202F" w:rsidP="0039202F">
      <w:pPr>
        <w:suppressLineNumbers/>
        <w:tabs>
          <w:tab w:val="left" w:pos="-180"/>
          <w:tab w:val="left" w:pos="540"/>
          <w:tab w:val="left" w:pos="7088"/>
        </w:tabs>
        <w:spacing w:after="0" w:line="240" w:lineRule="auto"/>
        <w:jc w:val="both"/>
        <w:rPr>
          <w:rFonts w:ascii="Times New Roman" w:eastAsia="Times New Roman" w:hAnsi="Times New Roman" w:cs="Times New Roman"/>
          <w:b/>
          <w:bCs/>
          <w:sz w:val="24"/>
          <w:szCs w:val="24"/>
          <w:lang w:val="uk-UA"/>
        </w:rPr>
      </w:pPr>
      <w:bookmarkStart w:id="3" w:name="_Hlk143094238"/>
      <w:r w:rsidRPr="00337549">
        <w:rPr>
          <w:rFonts w:ascii="Times New Roman" w:eastAsia="Times New Roman" w:hAnsi="Times New Roman" w:cs="Times New Roman"/>
          <w:b/>
          <w:bCs/>
          <w:sz w:val="24"/>
          <w:szCs w:val="24"/>
          <w:lang w:val="uk-UA"/>
        </w:rPr>
        <w:t>2.</w:t>
      </w:r>
      <w:r w:rsidR="005B6753" w:rsidRPr="00337549">
        <w:rPr>
          <w:rFonts w:ascii="Times New Roman" w:eastAsia="Times New Roman" w:hAnsi="Times New Roman" w:cs="Times New Roman"/>
          <w:b/>
          <w:bCs/>
          <w:sz w:val="24"/>
          <w:szCs w:val="24"/>
          <w:lang w:val="uk-UA"/>
        </w:rPr>
        <w:tab/>
      </w:r>
      <w:r w:rsidRPr="00337549">
        <w:rPr>
          <w:rFonts w:ascii="Times New Roman" w:eastAsia="Times New Roman" w:hAnsi="Times New Roman" w:cs="Times New Roman"/>
          <w:b/>
          <w:bCs/>
          <w:sz w:val="24"/>
          <w:szCs w:val="24"/>
          <w:lang w:val="uk-UA"/>
        </w:rPr>
        <w:t>Вимоги до предмету закупівлі:</w:t>
      </w:r>
    </w:p>
    <w:p w14:paraId="5CB70D38" w14:textId="465D4353" w:rsidR="0039202F" w:rsidRPr="00337549" w:rsidRDefault="005B6753" w:rsidP="0039202F">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sz w:val="24"/>
          <w:szCs w:val="24"/>
          <w:lang w:val="uk-UA"/>
        </w:rPr>
        <w:tab/>
      </w:r>
      <w:r w:rsidR="0039202F" w:rsidRPr="00337549">
        <w:rPr>
          <w:rFonts w:ascii="Times New Roman" w:eastAsia="Times New Roman" w:hAnsi="Times New Roman" w:cs="Times New Roman"/>
          <w:sz w:val="24"/>
          <w:szCs w:val="24"/>
          <w:lang w:val="uk-UA"/>
        </w:rPr>
        <w:t>Товар повинен бути виготовлений у відповідності зі стандартами, що діють на території України затвердженими на даний вид Товару. Не допускається поставка виставочних та дослідних зразків Товару.</w:t>
      </w:r>
    </w:p>
    <w:p w14:paraId="75830F4F" w14:textId="0420E1E9" w:rsidR="0039202F" w:rsidRPr="00337549" w:rsidRDefault="005B6753" w:rsidP="0039202F">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sz w:val="24"/>
          <w:szCs w:val="24"/>
          <w:lang w:val="uk-UA"/>
        </w:rPr>
        <w:tab/>
      </w:r>
      <w:r w:rsidR="0039202F" w:rsidRPr="00337549">
        <w:rPr>
          <w:rFonts w:ascii="Times New Roman" w:eastAsia="Times New Roman" w:hAnsi="Times New Roman" w:cs="Times New Roman"/>
          <w:sz w:val="24"/>
          <w:szCs w:val="24"/>
          <w:lang w:val="uk-UA"/>
        </w:rPr>
        <w:t>Запропонований Товар повинен бути новим, повністю придатним до використання та таким, що не перебував в експлуатації, не повинен мати дефектів пов’язаних з розробкою, матеріалами та технологією виготовлення. Умови його зберігання та транспортування були не порушені. Рік виготовлення товару не раніше – 202</w:t>
      </w:r>
      <w:r w:rsidR="009452D5" w:rsidRPr="00337549">
        <w:rPr>
          <w:rFonts w:ascii="Times New Roman" w:eastAsia="Times New Roman" w:hAnsi="Times New Roman" w:cs="Times New Roman"/>
          <w:sz w:val="24"/>
          <w:szCs w:val="24"/>
          <w:lang w:val="uk-UA"/>
        </w:rPr>
        <w:t>3</w:t>
      </w:r>
      <w:r w:rsidR="0039202F" w:rsidRPr="00337549">
        <w:rPr>
          <w:rFonts w:ascii="Times New Roman" w:eastAsia="Times New Roman" w:hAnsi="Times New Roman" w:cs="Times New Roman"/>
          <w:sz w:val="24"/>
          <w:szCs w:val="24"/>
          <w:lang w:val="uk-UA"/>
        </w:rPr>
        <w:t xml:space="preserve">р. </w:t>
      </w:r>
    </w:p>
    <w:p w14:paraId="3FEF2E1A" w14:textId="6E1BD8D0" w:rsidR="0039202F" w:rsidRPr="00337549" w:rsidRDefault="005B6753" w:rsidP="0039202F">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sz w:val="24"/>
          <w:szCs w:val="24"/>
          <w:lang w:val="uk-UA"/>
        </w:rPr>
        <w:tab/>
      </w:r>
      <w:r w:rsidR="0039202F" w:rsidRPr="00337549">
        <w:rPr>
          <w:rFonts w:ascii="Times New Roman" w:eastAsia="Times New Roman" w:hAnsi="Times New Roman" w:cs="Times New Roman"/>
          <w:sz w:val="24"/>
          <w:szCs w:val="24"/>
          <w:lang w:val="uk-UA"/>
        </w:rPr>
        <w:t xml:space="preserve">Якість товару: технічні, якісні характеристики Товару за предметом закупівлі повинні 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55C88492" w14:textId="034DA802" w:rsidR="0039202F" w:rsidRPr="00337549" w:rsidRDefault="005B6753" w:rsidP="0039202F">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sz w:val="24"/>
          <w:szCs w:val="24"/>
          <w:lang w:val="uk-UA"/>
        </w:rPr>
        <w:tab/>
      </w:r>
      <w:r w:rsidR="0039202F" w:rsidRPr="00337549">
        <w:rPr>
          <w:rFonts w:ascii="Times New Roman" w:eastAsia="Times New Roman" w:hAnsi="Times New Roman" w:cs="Times New Roman"/>
          <w:sz w:val="24"/>
          <w:szCs w:val="24"/>
          <w:lang w:val="uk-UA"/>
        </w:rPr>
        <w:t xml:space="preserve">Учасник гарантує якість та надійність товару, що пропонується, на протязі строку, який передбачено технічними умовами та стандартами на даний товар але не менше 12 (дванадцять) місяців (крім товару, на який встановлюються інші гарантійні зобов’язання безпосередньо виробником). </w:t>
      </w:r>
      <w:bookmarkStart w:id="4" w:name="_Hlk161233227"/>
      <w:r w:rsidR="0039202F" w:rsidRPr="00337549">
        <w:rPr>
          <w:rFonts w:ascii="Times New Roman" w:eastAsia="Times New Roman" w:hAnsi="Times New Roman" w:cs="Times New Roman"/>
          <w:sz w:val="24"/>
          <w:szCs w:val="24"/>
          <w:lang w:val="uk-UA"/>
        </w:rPr>
        <w:t>Строк гарантії збільшується на час, протягом якого товари не могли експлуатуватися у зв’язку з їх невідповідністю вимогам якості.</w:t>
      </w:r>
    </w:p>
    <w:bookmarkEnd w:id="4"/>
    <w:p w14:paraId="18A98592" w14:textId="7916538E" w:rsidR="00781F6E" w:rsidRPr="00337549" w:rsidRDefault="005B6753" w:rsidP="00354AF3">
      <w:pPr>
        <w:suppressLineNumbers/>
        <w:tabs>
          <w:tab w:val="left" w:pos="-180"/>
          <w:tab w:val="left" w:pos="540"/>
          <w:tab w:val="left" w:pos="7088"/>
        </w:tabs>
        <w:spacing w:after="0" w:line="240" w:lineRule="auto"/>
        <w:jc w:val="both"/>
        <w:rPr>
          <w:rFonts w:ascii="Times New Roman" w:hAnsi="Times New Roman" w:cs="Times New Roman"/>
          <w:i/>
          <w:iCs/>
          <w:sz w:val="24"/>
          <w:szCs w:val="24"/>
          <w:lang w:val="uk-UA"/>
        </w:rPr>
      </w:pPr>
      <w:r w:rsidRPr="00337549">
        <w:rPr>
          <w:rFonts w:ascii="Times New Roman" w:eastAsia="Times New Roman" w:hAnsi="Times New Roman" w:cs="Times New Roman"/>
          <w:sz w:val="24"/>
          <w:szCs w:val="24"/>
          <w:lang w:val="uk-UA"/>
        </w:rPr>
        <w:tab/>
      </w:r>
      <w:r w:rsidR="0039202F" w:rsidRPr="00337549">
        <w:rPr>
          <w:rFonts w:ascii="Times New Roman" w:eastAsia="Times New Roman" w:hAnsi="Times New Roman" w:cs="Times New Roman"/>
          <w:sz w:val="24"/>
          <w:szCs w:val="24"/>
          <w:lang w:val="uk-UA"/>
        </w:rPr>
        <w:t>Ціна за одиницю товару вказується з урахуванням податків і зборів, що сплачуються або мають бути сплачені, а також витрат на доставку (транспортування), страхування,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w:t>
      </w:r>
      <w:r w:rsidR="00A009EE" w:rsidRPr="00337549">
        <w:rPr>
          <w:rFonts w:ascii="Times New Roman" w:eastAsia="Times New Roman" w:hAnsi="Times New Roman" w:cs="Times New Roman"/>
          <w:sz w:val="24"/>
          <w:szCs w:val="24"/>
          <w:lang w:val="uk-UA"/>
        </w:rPr>
        <w:t xml:space="preserve"> </w:t>
      </w:r>
      <w:r w:rsidR="00A009EE" w:rsidRPr="00337549">
        <w:rPr>
          <w:rFonts w:ascii="Times New Roman" w:hAnsi="Times New Roman" w:cs="Times New Roman"/>
          <w:i/>
          <w:iCs/>
          <w:sz w:val="24"/>
          <w:szCs w:val="24"/>
          <w:lang w:val="uk-UA"/>
        </w:rPr>
        <w:t>Відповідно до Постанови Кабінету Міністрів України № 178 від 02 березня 2022 року «Про деякі питання обкладення податком на додану вартість за нульовою ставкою у період воєнного стану» (далі Постанова № 178), постачання товарів за цією закупівлею оподатковується за нульовою ставкою податку на додану вартість.</w:t>
      </w:r>
    </w:p>
    <w:p w14:paraId="0BA482F7" w14:textId="77777777" w:rsidR="00234218" w:rsidRPr="00337549" w:rsidRDefault="00234218" w:rsidP="00354AF3">
      <w:pPr>
        <w:pStyle w:val="a7"/>
        <w:spacing w:after="0" w:afterAutospacing="0"/>
        <w:ind w:firstLine="708"/>
        <w:jc w:val="both"/>
        <w:rPr>
          <w:i/>
          <w:iCs/>
        </w:rPr>
      </w:pPr>
      <w:r w:rsidRPr="00337549">
        <w:rPr>
          <w:i/>
          <w:iCs/>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337549">
        <w:rPr>
          <w:b/>
          <w:bCs/>
          <w:i/>
          <w:iCs/>
        </w:rPr>
        <w:t>«або еквівалент».</w:t>
      </w:r>
    </w:p>
    <w:p w14:paraId="3C8A87F4" w14:textId="2EAADC8E" w:rsidR="004E2D54" w:rsidRPr="00337549" w:rsidRDefault="00234218" w:rsidP="00354AF3">
      <w:pPr>
        <w:pStyle w:val="a7"/>
        <w:spacing w:before="0" w:beforeAutospacing="0" w:after="0" w:afterAutospacing="0"/>
        <w:ind w:firstLine="708"/>
        <w:jc w:val="both"/>
        <w:rPr>
          <w:i/>
          <w:iCs/>
        </w:rPr>
      </w:pPr>
      <w:r w:rsidRPr="00337549">
        <w:rPr>
          <w:i/>
          <w:iCs/>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w:t>
      </w:r>
      <w:r w:rsidR="00354AF3" w:rsidRPr="00337549">
        <w:rPr>
          <w:i/>
          <w:iCs/>
        </w:rPr>
        <w:t>й</w:t>
      </w:r>
      <w:r w:rsidRPr="00337549">
        <w:rPr>
          <w:i/>
          <w:iCs/>
        </w:rPr>
        <w:t xml:space="preserve">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337549">
        <w:rPr>
          <w:i/>
          <w:iCs/>
        </w:rPr>
        <w:t>Renault</w:t>
      </w:r>
      <w:proofErr w:type="spellEnd"/>
      <w:r w:rsidRPr="00337549">
        <w:rPr>
          <w:i/>
          <w:iCs/>
        </w:rPr>
        <w:t xml:space="preserve"> </w:t>
      </w:r>
      <w:proofErr w:type="spellStart"/>
      <w:r w:rsidRPr="00337549">
        <w:rPr>
          <w:i/>
          <w:iCs/>
        </w:rPr>
        <w:t>Duster</w:t>
      </w:r>
      <w:proofErr w:type="spellEnd"/>
      <w:r w:rsidRPr="00337549">
        <w:rPr>
          <w:i/>
          <w:iCs/>
        </w:rPr>
        <w:t>, або еквівалент), пропозиція такого учасника вважається як така, що не відповідає умовам технічної специфікації»</w:t>
      </w:r>
      <w:r w:rsidR="00354AF3" w:rsidRPr="00337549">
        <w:rPr>
          <w:i/>
          <w:iCs/>
        </w:rPr>
        <w:t>.</w:t>
      </w:r>
    </w:p>
    <w:p w14:paraId="6BDBFD76" w14:textId="77777777" w:rsidR="00354AF3" w:rsidRPr="00337549" w:rsidRDefault="00354AF3" w:rsidP="00354AF3">
      <w:pPr>
        <w:pStyle w:val="a7"/>
        <w:spacing w:before="0" w:beforeAutospacing="0" w:after="0" w:afterAutospacing="0"/>
        <w:rPr>
          <w:sz w:val="27"/>
          <w:szCs w:val="27"/>
          <w:highlight w:val="yellow"/>
        </w:rPr>
      </w:pPr>
      <w:bookmarkStart w:id="5" w:name="_GoBack"/>
      <w:bookmarkEnd w:id="5"/>
    </w:p>
    <w:bookmarkEnd w:id="3"/>
    <w:p w14:paraId="566CFD8B" w14:textId="1459708C" w:rsidR="0039202F" w:rsidRPr="00337549" w:rsidRDefault="0039202F" w:rsidP="00354AF3">
      <w:pPr>
        <w:suppressLineNumbers/>
        <w:tabs>
          <w:tab w:val="left" w:pos="-180"/>
          <w:tab w:val="left" w:pos="540"/>
          <w:tab w:val="left" w:pos="7088"/>
        </w:tabs>
        <w:spacing w:after="0" w:line="240" w:lineRule="auto"/>
        <w:jc w:val="both"/>
        <w:rPr>
          <w:rFonts w:ascii="Times New Roman" w:eastAsia="Times New Roman" w:hAnsi="Times New Roman" w:cs="Times New Roman"/>
          <w:b/>
          <w:bCs/>
          <w:sz w:val="24"/>
          <w:szCs w:val="24"/>
          <w:lang w:val="uk-UA"/>
        </w:rPr>
      </w:pPr>
      <w:r w:rsidRPr="00337549">
        <w:rPr>
          <w:rFonts w:ascii="Times New Roman" w:eastAsia="Times New Roman" w:hAnsi="Times New Roman" w:cs="Times New Roman"/>
          <w:b/>
          <w:bCs/>
          <w:sz w:val="24"/>
          <w:szCs w:val="24"/>
          <w:lang w:val="uk-UA"/>
        </w:rPr>
        <w:t>3.</w:t>
      </w:r>
      <w:r w:rsidR="005B6753" w:rsidRPr="00337549">
        <w:rPr>
          <w:rFonts w:ascii="Times New Roman" w:eastAsia="Times New Roman" w:hAnsi="Times New Roman" w:cs="Times New Roman"/>
          <w:b/>
          <w:bCs/>
          <w:sz w:val="24"/>
          <w:szCs w:val="24"/>
          <w:lang w:val="uk-UA"/>
        </w:rPr>
        <w:tab/>
      </w:r>
      <w:r w:rsidRPr="00337549">
        <w:rPr>
          <w:rFonts w:ascii="Times New Roman" w:eastAsia="Times New Roman" w:hAnsi="Times New Roman" w:cs="Times New Roman"/>
          <w:b/>
          <w:bCs/>
          <w:sz w:val="24"/>
          <w:szCs w:val="24"/>
          <w:lang w:val="uk-UA"/>
        </w:rPr>
        <w:t>Загальні умови поставки товарів:</w:t>
      </w:r>
    </w:p>
    <w:p w14:paraId="2E47B2E9" w14:textId="0A9F5D90" w:rsidR="0039202F" w:rsidRPr="00337549" w:rsidRDefault="005B6753" w:rsidP="0039202F">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b/>
          <w:bCs/>
          <w:sz w:val="24"/>
          <w:szCs w:val="24"/>
          <w:lang w:val="uk-UA"/>
        </w:rPr>
        <w:tab/>
      </w:r>
      <w:r w:rsidR="0039202F" w:rsidRPr="00337549">
        <w:rPr>
          <w:rFonts w:ascii="Times New Roman" w:eastAsia="Times New Roman" w:hAnsi="Times New Roman" w:cs="Times New Roman"/>
          <w:b/>
          <w:bCs/>
          <w:sz w:val="24"/>
          <w:szCs w:val="24"/>
          <w:lang w:val="uk-UA"/>
        </w:rPr>
        <w:t xml:space="preserve">Умови поставки Товару: </w:t>
      </w:r>
      <w:r w:rsidR="0039202F" w:rsidRPr="00337549">
        <w:rPr>
          <w:rFonts w:ascii="Times New Roman" w:eastAsia="Times New Roman" w:hAnsi="Times New Roman" w:cs="Times New Roman"/>
          <w:sz w:val="24"/>
          <w:szCs w:val="24"/>
          <w:lang w:val="uk-UA"/>
        </w:rPr>
        <w:t>Поставка товару здійснюється в повному обсязі;</w:t>
      </w:r>
    </w:p>
    <w:p w14:paraId="0FA76053" w14:textId="740026B6" w:rsidR="0039202F" w:rsidRPr="00337549" w:rsidRDefault="005B6753" w:rsidP="0039202F">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b/>
          <w:bCs/>
          <w:sz w:val="24"/>
          <w:szCs w:val="24"/>
          <w:lang w:val="uk-UA"/>
        </w:rPr>
        <w:tab/>
      </w:r>
      <w:r w:rsidR="0039202F" w:rsidRPr="00337549">
        <w:rPr>
          <w:rFonts w:ascii="Times New Roman" w:eastAsia="Times New Roman" w:hAnsi="Times New Roman" w:cs="Times New Roman"/>
          <w:b/>
          <w:bCs/>
          <w:sz w:val="24"/>
          <w:szCs w:val="24"/>
          <w:lang w:val="uk-UA"/>
        </w:rPr>
        <w:t xml:space="preserve">Строки поставки товару: </w:t>
      </w:r>
      <w:r w:rsidR="0039202F" w:rsidRPr="00337549">
        <w:rPr>
          <w:rFonts w:ascii="Times New Roman" w:eastAsia="Times New Roman" w:hAnsi="Times New Roman" w:cs="Times New Roman"/>
          <w:sz w:val="24"/>
          <w:szCs w:val="24"/>
          <w:lang w:val="uk-UA"/>
        </w:rPr>
        <w:t xml:space="preserve">до </w:t>
      </w:r>
      <w:r w:rsidR="00337549">
        <w:rPr>
          <w:rFonts w:ascii="Times New Roman" w:eastAsia="Times New Roman" w:hAnsi="Times New Roman" w:cs="Times New Roman"/>
          <w:sz w:val="24"/>
          <w:szCs w:val="24"/>
          <w:lang w:val="uk-UA"/>
        </w:rPr>
        <w:t xml:space="preserve">01 листопада </w:t>
      </w:r>
      <w:r w:rsidR="0039202F" w:rsidRPr="00337549">
        <w:rPr>
          <w:rFonts w:ascii="Times New Roman" w:eastAsia="Times New Roman" w:hAnsi="Times New Roman" w:cs="Times New Roman"/>
          <w:sz w:val="24"/>
          <w:szCs w:val="24"/>
          <w:lang w:val="uk-UA"/>
        </w:rPr>
        <w:t>202</w:t>
      </w:r>
      <w:r w:rsidR="00464FAE" w:rsidRPr="00337549">
        <w:rPr>
          <w:rFonts w:ascii="Times New Roman" w:eastAsia="Times New Roman" w:hAnsi="Times New Roman" w:cs="Times New Roman"/>
          <w:sz w:val="24"/>
          <w:szCs w:val="24"/>
          <w:lang w:val="uk-UA"/>
        </w:rPr>
        <w:t>4</w:t>
      </w:r>
      <w:r w:rsidR="0039202F" w:rsidRPr="00337549">
        <w:rPr>
          <w:rFonts w:ascii="Times New Roman" w:eastAsia="Times New Roman" w:hAnsi="Times New Roman" w:cs="Times New Roman"/>
          <w:sz w:val="24"/>
          <w:szCs w:val="24"/>
          <w:lang w:val="uk-UA"/>
        </w:rPr>
        <w:t xml:space="preserve"> року;</w:t>
      </w:r>
    </w:p>
    <w:p w14:paraId="2327152A" w14:textId="166EC689" w:rsidR="0039202F" w:rsidRPr="00337549" w:rsidRDefault="005B6753" w:rsidP="0039202F">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b/>
          <w:bCs/>
          <w:sz w:val="24"/>
          <w:szCs w:val="24"/>
          <w:lang w:val="uk-UA"/>
        </w:rPr>
        <w:lastRenderedPageBreak/>
        <w:tab/>
      </w:r>
      <w:r w:rsidR="0039202F" w:rsidRPr="00337549">
        <w:rPr>
          <w:rFonts w:ascii="Times New Roman" w:eastAsia="Times New Roman" w:hAnsi="Times New Roman" w:cs="Times New Roman"/>
          <w:b/>
          <w:bCs/>
          <w:sz w:val="24"/>
          <w:szCs w:val="24"/>
          <w:lang w:val="uk-UA"/>
        </w:rPr>
        <w:t xml:space="preserve">Місце поставки товару: </w:t>
      </w:r>
      <w:r w:rsidR="0039202F" w:rsidRPr="00337549">
        <w:rPr>
          <w:rFonts w:ascii="Times New Roman" w:eastAsia="Times New Roman" w:hAnsi="Times New Roman" w:cs="Times New Roman"/>
          <w:sz w:val="24"/>
          <w:szCs w:val="24"/>
          <w:lang w:val="uk-UA"/>
        </w:rPr>
        <w:t xml:space="preserve">Україна, </w:t>
      </w:r>
      <w:r w:rsidR="00464FAE" w:rsidRPr="00337549">
        <w:rPr>
          <w:rFonts w:ascii="Times New Roman" w:eastAsia="Times New Roman" w:hAnsi="Times New Roman" w:cs="Times New Roman"/>
          <w:sz w:val="24"/>
          <w:szCs w:val="24"/>
          <w:lang w:val="uk-UA"/>
        </w:rPr>
        <w:t>Хмельницька</w:t>
      </w:r>
      <w:r w:rsidR="0039202F" w:rsidRPr="00337549">
        <w:rPr>
          <w:rFonts w:ascii="Times New Roman" w:eastAsia="Times New Roman" w:hAnsi="Times New Roman" w:cs="Times New Roman"/>
          <w:sz w:val="24"/>
          <w:szCs w:val="24"/>
          <w:lang w:val="uk-UA"/>
        </w:rPr>
        <w:t xml:space="preserve"> обл., </w:t>
      </w:r>
      <w:r w:rsidR="00464FAE" w:rsidRPr="00337549">
        <w:rPr>
          <w:rFonts w:ascii="Times New Roman" w:eastAsia="Times New Roman" w:hAnsi="Times New Roman" w:cs="Times New Roman"/>
          <w:sz w:val="24"/>
          <w:szCs w:val="24"/>
          <w:lang w:val="uk-UA"/>
        </w:rPr>
        <w:t>м. Хмельницький</w:t>
      </w:r>
      <w:r w:rsidR="0039202F" w:rsidRPr="00337549">
        <w:rPr>
          <w:rFonts w:ascii="Times New Roman" w:eastAsia="Times New Roman" w:hAnsi="Times New Roman" w:cs="Times New Roman"/>
          <w:sz w:val="24"/>
          <w:szCs w:val="24"/>
          <w:lang w:val="uk-UA"/>
        </w:rPr>
        <w:t xml:space="preserve"> (місце</w:t>
      </w:r>
      <w:r w:rsidR="00F104F1" w:rsidRPr="00337549">
        <w:rPr>
          <w:rFonts w:ascii="Times New Roman" w:eastAsia="Times New Roman" w:hAnsi="Times New Roman" w:cs="Times New Roman"/>
          <w:sz w:val="24"/>
          <w:szCs w:val="24"/>
          <w:lang w:val="uk-UA"/>
        </w:rPr>
        <w:t xml:space="preserve"> </w:t>
      </w:r>
      <w:r w:rsidR="0039202F" w:rsidRPr="00337549">
        <w:rPr>
          <w:rFonts w:ascii="Times New Roman" w:eastAsia="Times New Roman" w:hAnsi="Times New Roman" w:cs="Times New Roman"/>
          <w:sz w:val="24"/>
          <w:szCs w:val="24"/>
          <w:lang w:val="uk-UA"/>
        </w:rPr>
        <w:t>знаходження Замовника).</w:t>
      </w:r>
    </w:p>
    <w:p w14:paraId="2D63AAE6" w14:textId="234F025A" w:rsidR="0039202F" w:rsidRPr="00337549" w:rsidRDefault="005B6753" w:rsidP="0039202F">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sz w:val="24"/>
          <w:szCs w:val="24"/>
          <w:lang w:val="uk-UA"/>
        </w:rPr>
        <w:tab/>
      </w:r>
      <w:r w:rsidR="0039202F" w:rsidRPr="00337549">
        <w:rPr>
          <w:rFonts w:ascii="Times New Roman" w:eastAsia="Times New Roman" w:hAnsi="Times New Roman" w:cs="Times New Roman"/>
          <w:sz w:val="24"/>
          <w:szCs w:val="24"/>
          <w:lang w:val="uk-UA"/>
        </w:rPr>
        <w:t>Учасник повинен передати (поставити) Замовнику Товар, якість якого відповідає вимогам Державних стандартів (ДСТУ) або Технічних умов (ТУ), які діють на території України, що підтверджується такими документами, як сертифікат (паспорт) якості/ відповідності на виріб (товар) (виданий Державним органом стандартизації, метрології та сертифікації України або Міністерством економічного розвитку і торгівлі України)/ чи якісне посвідчення/ чи декларація виробника/ чи висновки державної санітарно-епідеміологічної експертизи на зразки або матеріали з яких вони виготовлені/ чи інший документ згідно законодавства, який підтверджує безпеку  та якість товару встановленим вимогам. Товари повинні бути новими, повністю придатними до використання та такими, що не перебували в експлуатації, не повинні мати дефектів пов’язаних з розробкою, матеріалами та технологією виготовлення. Умови їх зберігання та транспортування не були порушені.</w:t>
      </w:r>
    </w:p>
    <w:p w14:paraId="63A00DB3" w14:textId="2919F45D" w:rsidR="0039202F" w:rsidRPr="00337549" w:rsidRDefault="005B6753" w:rsidP="0039202F">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sz w:val="24"/>
          <w:szCs w:val="24"/>
          <w:lang w:val="uk-UA"/>
        </w:rPr>
        <w:tab/>
      </w:r>
      <w:r w:rsidR="0039202F" w:rsidRPr="00337549">
        <w:rPr>
          <w:rFonts w:ascii="Times New Roman" w:eastAsia="Times New Roman" w:hAnsi="Times New Roman" w:cs="Times New Roman"/>
          <w:sz w:val="24"/>
          <w:szCs w:val="24"/>
          <w:lang w:val="uk-UA"/>
        </w:rPr>
        <w:t>Товар повинен передаватися Замовнику в упаковці підприємства-виробника. Упаковка не повинна бути деформована або пошкоджена. Товар повинен бути в упаковці, яка відповідає характеру товару і захищає його від пошкоджень під час доставки. Товари підлягають обов’язковому маркуванню згідно з умовами чинних нормативних документів, з вимогами стандартів та технічних умов товарів даного виду (маркування повинно містити назву і адресу виробника,  позначення стандарту (ДСТУ, ТУ), кінцеву дату використання або дату виробництва та строк придатності інші відомості).</w:t>
      </w:r>
    </w:p>
    <w:p w14:paraId="0E3A6532" w14:textId="0F2BD31D" w:rsidR="0039202F" w:rsidRPr="00337549" w:rsidRDefault="005B6753" w:rsidP="0039202F">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sz w:val="24"/>
          <w:szCs w:val="24"/>
          <w:lang w:val="uk-UA"/>
        </w:rPr>
        <w:tab/>
      </w:r>
      <w:r w:rsidR="0039202F" w:rsidRPr="00337549">
        <w:rPr>
          <w:rFonts w:ascii="Times New Roman" w:eastAsia="Times New Roman" w:hAnsi="Times New Roman" w:cs="Times New Roman"/>
          <w:sz w:val="24"/>
          <w:szCs w:val="24"/>
          <w:lang w:val="uk-UA"/>
        </w:rPr>
        <w:t>Тара – не зворотна. Вартість тари та упаковки включено до ціни продукції (товару).</w:t>
      </w:r>
    </w:p>
    <w:p w14:paraId="7148E87B" w14:textId="28F42EBD" w:rsidR="0039202F" w:rsidRPr="00337549" w:rsidRDefault="005B6753" w:rsidP="0039202F">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sz w:val="24"/>
          <w:szCs w:val="24"/>
          <w:lang w:val="uk-UA"/>
        </w:rPr>
        <w:tab/>
      </w:r>
      <w:r w:rsidR="0039202F" w:rsidRPr="00337549">
        <w:rPr>
          <w:rFonts w:ascii="Times New Roman" w:eastAsia="Times New Roman" w:hAnsi="Times New Roman" w:cs="Times New Roman"/>
          <w:sz w:val="24"/>
          <w:szCs w:val="24"/>
          <w:lang w:val="uk-UA"/>
        </w:rPr>
        <w:t xml:space="preserve">Доставка товару транспортом Учасника, </w:t>
      </w:r>
      <w:proofErr w:type="spellStart"/>
      <w:r w:rsidR="0039202F" w:rsidRPr="00337549">
        <w:rPr>
          <w:rFonts w:ascii="Times New Roman" w:eastAsia="Times New Roman" w:hAnsi="Times New Roman" w:cs="Times New Roman"/>
          <w:sz w:val="24"/>
          <w:szCs w:val="24"/>
          <w:lang w:val="uk-UA"/>
        </w:rPr>
        <w:t>завантажувально</w:t>
      </w:r>
      <w:proofErr w:type="spellEnd"/>
      <w:r w:rsidR="0039202F" w:rsidRPr="00337549">
        <w:rPr>
          <w:rFonts w:ascii="Times New Roman" w:eastAsia="Times New Roman" w:hAnsi="Times New Roman" w:cs="Times New Roman"/>
          <w:sz w:val="24"/>
          <w:szCs w:val="24"/>
          <w:lang w:val="uk-UA"/>
        </w:rPr>
        <w:t xml:space="preserve"> – розвантажувальні роботи за рахунок Учасника.</w:t>
      </w:r>
    </w:p>
    <w:p w14:paraId="150BB52A" w14:textId="522EDDFF" w:rsidR="0039202F" w:rsidRPr="00337549" w:rsidRDefault="005B6753" w:rsidP="0039202F">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sz w:val="24"/>
          <w:szCs w:val="24"/>
          <w:lang w:val="uk-UA"/>
        </w:rPr>
        <w:tab/>
      </w:r>
      <w:r w:rsidR="0039202F" w:rsidRPr="00337549">
        <w:rPr>
          <w:rFonts w:ascii="Times New Roman" w:eastAsia="Times New Roman" w:hAnsi="Times New Roman" w:cs="Times New Roman"/>
          <w:sz w:val="24"/>
          <w:szCs w:val="24"/>
          <w:lang w:val="uk-UA"/>
        </w:rPr>
        <w:t xml:space="preserve">Переможець оплачує всі витрати, пов’язані з пересилкою документів (договір, сертифікати, накладні та ін.) . </w:t>
      </w:r>
    </w:p>
    <w:p w14:paraId="7D31D71C" w14:textId="1287DFF0" w:rsidR="0039202F" w:rsidRPr="00337549" w:rsidRDefault="005B6753" w:rsidP="0039202F">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sz w:val="24"/>
          <w:szCs w:val="24"/>
          <w:lang w:val="uk-UA"/>
        </w:rPr>
        <w:tab/>
      </w:r>
      <w:r w:rsidR="0039202F" w:rsidRPr="00337549">
        <w:rPr>
          <w:rFonts w:ascii="Times New Roman" w:eastAsia="Times New Roman" w:hAnsi="Times New Roman" w:cs="Times New Roman"/>
          <w:sz w:val="24"/>
          <w:szCs w:val="24"/>
          <w:lang w:val="uk-UA"/>
        </w:rPr>
        <w:t>Прийняття Замовником неякісного товару не звільняє Учасника від зобов’язань поставити якісний товар. Якщо поставлений товар не буде відповідати своїм якісним характеристикам, Учасник повинен замінити товар своїми силами і за свій рахунок протягом 5 робочих днів. В разі необхідності експертні дослідження проводяться за рахунок Учасника.</w:t>
      </w:r>
    </w:p>
    <w:p w14:paraId="464F9F3C" w14:textId="72BD204A" w:rsidR="00781F6E" w:rsidRPr="00337549" w:rsidRDefault="005B6753" w:rsidP="0039202F">
      <w:pPr>
        <w:suppressLineNumbers/>
        <w:tabs>
          <w:tab w:val="left" w:pos="-180"/>
          <w:tab w:val="left" w:pos="540"/>
          <w:tab w:val="left" w:pos="7088"/>
        </w:tabs>
        <w:spacing w:after="0" w:line="240" w:lineRule="auto"/>
        <w:jc w:val="both"/>
        <w:rPr>
          <w:rFonts w:ascii="Times New Roman" w:eastAsia="Times New Roman" w:hAnsi="Times New Roman" w:cs="Times New Roman"/>
          <w:sz w:val="26"/>
          <w:szCs w:val="26"/>
          <w:lang w:val="uk-UA"/>
        </w:rPr>
      </w:pPr>
      <w:r w:rsidRPr="00337549">
        <w:rPr>
          <w:rFonts w:ascii="Times New Roman" w:eastAsia="Times New Roman" w:hAnsi="Times New Roman" w:cs="Times New Roman"/>
          <w:b/>
          <w:bCs/>
          <w:sz w:val="24"/>
          <w:szCs w:val="24"/>
          <w:lang w:val="uk-UA"/>
        </w:rPr>
        <w:tab/>
      </w:r>
      <w:r w:rsidR="0039202F" w:rsidRPr="00337549">
        <w:rPr>
          <w:rFonts w:ascii="Times New Roman" w:eastAsia="Times New Roman" w:hAnsi="Times New Roman" w:cs="Times New Roman"/>
          <w:b/>
          <w:bCs/>
          <w:sz w:val="24"/>
          <w:szCs w:val="24"/>
          <w:lang w:val="uk-UA"/>
        </w:rPr>
        <w:t>Умови розрахунку:</w:t>
      </w:r>
      <w:r w:rsidR="0039202F" w:rsidRPr="00337549">
        <w:rPr>
          <w:rFonts w:ascii="Times New Roman" w:eastAsia="Times New Roman" w:hAnsi="Times New Roman" w:cs="Times New Roman"/>
          <w:sz w:val="24"/>
          <w:szCs w:val="24"/>
          <w:lang w:val="uk-UA"/>
        </w:rPr>
        <w:t xml:space="preserve"> Оплата товарів проводиться замовником за фактично поставлений товар на підставі розрахункових документів: видаткової накладної, рахунку - фактури, - шляхом безготівкового перерахування коштів на поточний рахунок учасника. Замовник здійснює оплату товарів не пізніше 30 банківських днів з дати підписання вказаних вище розрахункових документів.</w:t>
      </w:r>
    </w:p>
    <w:p w14:paraId="18EEFFA8" w14:textId="77777777" w:rsidR="00F104F1" w:rsidRPr="00337549" w:rsidRDefault="00F104F1" w:rsidP="00F71461">
      <w:pPr>
        <w:spacing w:line="240" w:lineRule="auto"/>
        <w:jc w:val="both"/>
        <w:rPr>
          <w:rFonts w:ascii="Times New Roman" w:eastAsia="Calibri" w:hAnsi="Times New Roman" w:cs="Times New Roman"/>
          <w:b/>
          <w:bCs/>
          <w:sz w:val="24"/>
          <w:szCs w:val="24"/>
          <w:lang w:val="uk-UA" w:eastAsia="en-US"/>
        </w:rPr>
      </w:pPr>
    </w:p>
    <w:p w14:paraId="21FA6DC4" w14:textId="5783F9A5" w:rsidR="00F71461" w:rsidRPr="00337549" w:rsidRDefault="00F71461" w:rsidP="00F71461">
      <w:pPr>
        <w:spacing w:line="240" w:lineRule="auto"/>
        <w:jc w:val="both"/>
        <w:rPr>
          <w:rFonts w:ascii="Times New Roman" w:eastAsia="Calibri" w:hAnsi="Times New Roman" w:cs="Times New Roman"/>
          <w:b/>
          <w:bCs/>
          <w:i/>
          <w:iCs/>
          <w:sz w:val="24"/>
          <w:szCs w:val="24"/>
          <w:lang w:val="uk-UA" w:eastAsia="en-US"/>
        </w:rPr>
      </w:pPr>
      <w:r w:rsidRPr="00337549">
        <w:rPr>
          <w:rFonts w:ascii="Times New Roman" w:eastAsia="Calibri" w:hAnsi="Times New Roman" w:cs="Times New Roman"/>
          <w:b/>
          <w:bCs/>
          <w:i/>
          <w:iCs/>
          <w:sz w:val="24"/>
          <w:szCs w:val="24"/>
          <w:lang w:val="uk-UA" w:eastAsia="en-US"/>
        </w:rPr>
        <w:t>Ми, ________________</w:t>
      </w:r>
      <w:r w:rsidR="004E2D54" w:rsidRPr="00337549">
        <w:rPr>
          <w:rFonts w:ascii="Times New Roman" w:eastAsia="Calibri" w:hAnsi="Times New Roman" w:cs="Times New Roman"/>
          <w:b/>
          <w:bCs/>
          <w:i/>
          <w:iCs/>
          <w:sz w:val="24"/>
          <w:szCs w:val="24"/>
          <w:lang w:val="uk-UA" w:eastAsia="en-US"/>
        </w:rPr>
        <w:t>____________________________________,</w:t>
      </w:r>
      <w:r w:rsidRPr="00337549">
        <w:rPr>
          <w:rFonts w:ascii="Times New Roman" w:eastAsia="Calibri" w:hAnsi="Times New Roman" w:cs="Times New Roman"/>
          <w:b/>
          <w:bCs/>
          <w:i/>
          <w:iCs/>
          <w:sz w:val="24"/>
          <w:szCs w:val="24"/>
          <w:lang w:val="uk-UA" w:eastAsia="en-US"/>
        </w:rPr>
        <w:t xml:space="preserve"> у разі прийняття рішення про намір укласти договір про закупівлю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4711DDA5" w14:textId="0118914C" w:rsidR="00781F6E" w:rsidRPr="00337549" w:rsidRDefault="00F71461" w:rsidP="005B6753">
      <w:pPr>
        <w:spacing w:line="600" w:lineRule="auto"/>
        <w:jc w:val="both"/>
        <w:rPr>
          <w:rFonts w:ascii="Times New Roman" w:eastAsia="Calibri" w:hAnsi="Times New Roman" w:cs="Times New Roman"/>
          <w:b/>
          <w:bCs/>
          <w:i/>
          <w:iCs/>
          <w:sz w:val="24"/>
          <w:szCs w:val="24"/>
          <w:lang w:val="uk-UA" w:eastAsia="en-US"/>
        </w:rPr>
      </w:pPr>
      <w:r w:rsidRPr="00337549">
        <w:rPr>
          <w:rFonts w:ascii="Times New Roman" w:eastAsia="Calibri" w:hAnsi="Times New Roman" w:cs="Times New Roman"/>
          <w:b/>
          <w:bCs/>
          <w:i/>
          <w:iCs/>
          <w:sz w:val="24"/>
          <w:szCs w:val="24"/>
          <w:lang w:val="uk-UA" w:eastAsia="en-US"/>
        </w:rPr>
        <w:t xml:space="preserve">Дата: _________                                                     Підпис________________       </w:t>
      </w:r>
    </w:p>
    <w:p w14:paraId="70E7383D" w14:textId="595FF43F" w:rsidR="00781F6E" w:rsidRPr="00337549" w:rsidRDefault="005B6753" w:rsidP="005B6753">
      <w:pPr>
        <w:suppressLineNumbers/>
        <w:tabs>
          <w:tab w:val="left" w:pos="-180"/>
          <w:tab w:val="left" w:pos="540"/>
          <w:tab w:val="left" w:pos="7088"/>
        </w:tabs>
        <w:spacing w:line="240" w:lineRule="auto"/>
        <w:jc w:val="both"/>
        <w:rPr>
          <w:rFonts w:ascii="Times New Roman" w:eastAsia="Times New Roman" w:hAnsi="Times New Roman" w:cs="Times New Roman"/>
          <w:b/>
          <w:bCs/>
          <w:sz w:val="24"/>
          <w:szCs w:val="24"/>
          <w:lang w:val="uk-UA"/>
        </w:rPr>
      </w:pPr>
      <w:r w:rsidRPr="00337549">
        <w:rPr>
          <w:rFonts w:ascii="Times New Roman" w:eastAsia="Calibri" w:hAnsi="Times New Roman" w:cs="Times New Roman"/>
          <w:b/>
          <w:bCs/>
          <w:i/>
          <w:iCs/>
          <w:sz w:val="24"/>
          <w:szCs w:val="24"/>
          <w:lang w:val="uk-UA" w:eastAsia="en-US"/>
        </w:rPr>
        <w:tab/>
      </w:r>
      <w:r w:rsidR="00781F6E" w:rsidRPr="00337549">
        <w:rPr>
          <w:rFonts w:ascii="Times New Roman" w:eastAsia="Times New Roman" w:hAnsi="Times New Roman" w:cs="Times New Roman"/>
          <w:b/>
          <w:bCs/>
          <w:sz w:val="24"/>
          <w:szCs w:val="24"/>
          <w:lang w:val="uk-UA"/>
        </w:rPr>
        <w:t xml:space="preserve">Для підтвердження </w:t>
      </w:r>
      <w:r w:rsidR="00243F60" w:rsidRPr="00337549">
        <w:rPr>
          <w:rFonts w:ascii="Times New Roman" w:eastAsia="Times New Roman" w:hAnsi="Times New Roman" w:cs="Times New Roman"/>
          <w:b/>
          <w:bCs/>
          <w:sz w:val="24"/>
          <w:szCs w:val="24"/>
          <w:lang w:val="uk-UA"/>
        </w:rPr>
        <w:t xml:space="preserve">технічних </w:t>
      </w:r>
      <w:r w:rsidR="00781F6E" w:rsidRPr="00337549">
        <w:rPr>
          <w:rFonts w:ascii="Times New Roman" w:eastAsia="Times New Roman" w:hAnsi="Times New Roman" w:cs="Times New Roman"/>
          <w:b/>
          <w:bCs/>
          <w:sz w:val="24"/>
          <w:szCs w:val="24"/>
          <w:lang w:val="uk-UA"/>
        </w:rPr>
        <w:t>вимог</w:t>
      </w:r>
      <w:r w:rsidR="00243F60" w:rsidRPr="00337549">
        <w:t xml:space="preserve"> </w:t>
      </w:r>
      <w:r w:rsidR="00243F60" w:rsidRPr="00337549">
        <w:rPr>
          <w:rFonts w:ascii="Times New Roman" w:eastAsia="Times New Roman" w:hAnsi="Times New Roman" w:cs="Times New Roman"/>
          <w:b/>
          <w:bCs/>
          <w:sz w:val="24"/>
          <w:szCs w:val="24"/>
          <w:lang w:val="uk-UA"/>
        </w:rPr>
        <w:t>та якісних характеристик</w:t>
      </w:r>
      <w:r w:rsidR="00781F6E" w:rsidRPr="00337549">
        <w:rPr>
          <w:rFonts w:ascii="Times New Roman" w:eastAsia="Times New Roman" w:hAnsi="Times New Roman" w:cs="Times New Roman"/>
          <w:b/>
          <w:bCs/>
          <w:sz w:val="24"/>
          <w:szCs w:val="24"/>
          <w:lang w:val="uk-UA"/>
        </w:rPr>
        <w:t xml:space="preserve"> Учасник у складі пропозиції надає:</w:t>
      </w:r>
    </w:p>
    <w:p w14:paraId="5A69EFAC" w14:textId="3D876600" w:rsidR="00781F6E" w:rsidRPr="00337549" w:rsidRDefault="005B6753" w:rsidP="005B6753">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sz w:val="24"/>
          <w:szCs w:val="24"/>
          <w:lang w:val="uk-UA"/>
        </w:rPr>
        <w:tab/>
      </w:r>
      <w:r w:rsidR="00781F6E" w:rsidRPr="00337549">
        <w:rPr>
          <w:rFonts w:ascii="Times New Roman" w:eastAsia="Times New Roman" w:hAnsi="Times New Roman" w:cs="Times New Roman"/>
          <w:sz w:val="24"/>
          <w:szCs w:val="24"/>
          <w:lang w:val="uk-UA"/>
        </w:rPr>
        <w:t xml:space="preserve">копії оригіналів документів, які свідчать про якість товарів, що пропонуються Учасником (сертифікат (паспорт) якості/ відповідності на виріб (товар) (виданий Державним органом стандартизації, метрології та сертифікації України або Міністерством економічного розвитку і торгівлі України)/ чи якісне посвідчення/ чи декларація виробника/ чи висновки державної санітарно-епідеміологічної експертизи на зразки або матеріали з яких вони виготовлені/ чи інші документи, що підтверджують якість товару, що передбачені чинним законодавством України), які мають бути дійсні на дату розкриття цінових пропозицій. </w:t>
      </w:r>
      <w:r w:rsidR="00781F6E" w:rsidRPr="00337549">
        <w:rPr>
          <w:rFonts w:ascii="Times New Roman" w:eastAsia="Times New Roman" w:hAnsi="Times New Roman" w:cs="Times New Roman"/>
          <w:i/>
          <w:iCs/>
          <w:sz w:val="24"/>
          <w:szCs w:val="24"/>
          <w:lang w:val="uk-UA"/>
        </w:rPr>
        <w:t>(Документ, що посвідчує якість товарів іноземного походження, надавати з перекладом українською мовою.</w:t>
      </w:r>
      <w:r w:rsidR="00781F6E" w:rsidRPr="00337549">
        <w:rPr>
          <w:rFonts w:ascii="Times New Roman" w:eastAsia="Times New Roman" w:hAnsi="Times New Roman" w:cs="Times New Roman"/>
          <w:sz w:val="24"/>
          <w:szCs w:val="24"/>
          <w:lang w:val="uk-UA"/>
        </w:rPr>
        <w:t>;</w:t>
      </w:r>
    </w:p>
    <w:p w14:paraId="2D1C87B5" w14:textId="6E253D59" w:rsidR="00781F6E" w:rsidRPr="00337549" w:rsidRDefault="00781F6E" w:rsidP="005B6753">
      <w:pPr>
        <w:spacing w:after="0" w:line="240" w:lineRule="auto"/>
        <w:ind w:firstLine="708"/>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sz w:val="24"/>
          <w:szCs w:val="24"/>
          <w:lang w:val="uk-UA"/>
        </w:rPr>
        <w:lastRenderedPageBreak/>
        <w:t xml:space="preserve">довідка у довільній формі на кожен вид продукції, яка пропонується Учасником, що повинна містити наступну інформацію: назва товару, країна-виробник, назва виробника, гарантійний термін зберігання, нормативно-технічний документ за яким виготовлений запропонований товар </w:t>
      </w:r>
      <w:r w:rsidRPr="00337549">
        <w:rPr>
          <w:rFonts w:ascii="Times New Roman" w:eastAsia="Times New Roman" w:hAnsi="Times New Roman" w:cs="Times New Roman"/>
          <w:i/>
          <w:iCs/>
          <w:sz w:val="24"/>
          <w:szCs w:val="24"/>
          <w:lang w:val="uk-UA"/>
        </w:rPr>
        <w:t>(або заповнену таблицю Замовника «Перелік товару,  що є предметом закупівлі, та його характеристики*(Специфікація)», якщо пропозиція Учасника повністю відповідає найменуванню, одиниці виміру, кількості та  технічним характеристикам товару, що є предметом закупівлі, зазначених Замовником, або порівняльну таблицю )</w:t>
      </w:r>
      <w:r w:rsidRPr="00337549">
        <w:rPr>
          <w:rFonts w:ascii="Times New Roman" w:eastAsia="Times New Roman" w:hAnsi="Times New Roman" w:cs="Times New Roman"/>
          <w:sz w:val="24"/>
          <w:szCs w:val="24"/>
          <w:lang w:val="uk-UA"/>
        </w:rPr>
        <w:t xml:space="preserve">; </w:t>
      </w:r>
    </w:p>
    <w:p w14:paraId="3A8EE5A6" w14:textId="56C85305" w:rsidR="00781F6E" w:rsidRPr="00337549" w:rsidRDefault="005B6753" w:rsidP="00781F6E">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sz w:val="24"/>
          <w:szCs w:val="24"/>
          <w:lang w:val="uk-UA"/>
        </w:rPr>
        <w:tab/>
      </w:r>
      <w:r w:rsidR="00781F6E" w:rsidRPr="00337549">
        <w:rPr>
          <w:rFonts w:ascii="Times New Roman" w:eastAsia="Times New Roman" w:hAnsi="Times New Roman" w:cs="Times New Roman"/>
          <w:sz w:val="24"/>
          <w:szCs w:val="24"/>
          <w:lang w:val="uk-UA"/>
        </w:rPr>
        <w:t>гарантійний лист, що технічні, якісні характеристики предмета закупівлі передбачають застосування заходів із захисту довкілля (зокрема під час транспортування, виробництва запропонованого товару тощо), передбачених чинним законодавством України;</w:t>
      </w:r>
    </w:p>
    <w:p w14:paraId="170CE24E" w14:textId="6890A7E2" w:rsidR="00781F6E" w:rsidRPr="00337549" w:rsidRDefault="005B6753" w:rsidP="00781F6E">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sz w:val="24"/>
          <w:szCs w:val="24"/>
          <w:lang w:val="uk-UA"/>
        </w:rPr>
        <w:tab/>
      </w:r>
      <w:r w:rsidR="00781F6E" w:rsidRPr="00337549">
        <w:rPr>
          <w:rFonts w:ascii="Times New Roman" w:eastAsia="Times New Roman" w:hAnsi="Times New Roman" w:cs="Times New Roman"/>
          <w:sz w:val="24"/>
          <w:szCs w:val="24"/>
          <w:lang w:val="uk-UA"/>
        </w:rPr>
        <w:t xml:space="preserve">згоду з технічними та якісними вимогами даної документації </w:t>
      </w:r>
      <w:r w:rsidR="00781F6E" w:rsidRPr="00337549">
        <w:rPr>
          <w:rFonts w:ascii="Times New Roman" w:eastAsia="Times New Roman" w:hAnsi="Times New Roman" w:cs="Times New Roman"/>
          <w:i/>
          <w:iCs/>
          <w:sz w:val="24"/>
          <w:szCs w:val="24"/>
          <w:lang w:val="uk-UA"/>
        </w:rPr>
        <w:t>(підписаний Додаток 2)</w:t>
      </w:r>
      <w:r w:rsidR="00781F6E" w:rsidRPr="00337549">
        <w:rPr>
          <w:rFonts w:ascii="Times New Roman" w:eastAsia="Times New Roman" w:hAnsi="Times New Roman" w:cs="Times New Roman"/>
          <w:sz w:val="24"/>
          <w:szCs w:val="24"/>
          <w:lang w:val="uk-UA"/>
        </w:rPr>
        <w:t>;</w:t>
      </w:r>
    </w:p>
    <w:p w14:paraId="64528B5F" w14:textId="6BBB007C" w:rsidR="00781F6E" w:rsidRPr="00337549" w:rsidRDefault="005B6753" w:rsidP="00781F6E">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bookmarkStart w:id="6" w:name="_Hlk143176781"/>
      <w:r w:rsidRPr="00337549">
        <w:rPr>
          <w:rFonts w:ascii="Times New Roman" w:eastAsia="Times New Roman" w:hAnsi="Times New Roman" w:cs="Times New Roman"/>
          <w:sz w:val="24"/>
          <w:szCs w:val="24"/>
          <w:lang w:val="uk-UA"/>
        </w:rPr>
        <w:tab/>
      </w:r>
      <w:r w:rsidR="00781F6E" w:rsidRPr="00337549">
        <w:rPr>
          <w:rFonts w:ascii="Times New Roman" w:eastAsia="Times New Roman" w:hAnsi="Times New Roman" w:cs="Times New Roman"/>
          <w:sz w:val="24"/>
          <w:szCs w:val="24"/>
          <w:lang w:val="uk-UA"/>
        </w:rPr>
        <w:t>гарантійний лист, в якому учасник гарантує, що зможе належним чином поставити якісний товар, який відповідає вимогам замовника у необхідній кількості, зі строками придатності, у визначений строк та щодо підтвердження можливості поставки товару без отримання авансового платежу;</w:t>
      </w:r>
    </w:p>
    <w:bookmarkEnd w:id="6"/>
    <w:p w14:paraId="4DB9AED3" w14:textId="459E222E" w:rsidR="00781F6E" w:rsidRPr="00337549" w:rsidRDefault="005B6753" w:rsidP="00781F6E">
      <w:pPr>
        <w:suppressLineNumbers/>
        <w:tabs>
          <w:tab w:val="left" w:pos="-180"/>
          <w:tab w:val="left" w:pos="540"/>
          <w:tab w:val="left" w:pos="7088"/>
        </w:tabs>
        <w:spacing w:after="0" w:line="240" w:lineRule="auto"/>
        <w:jc w:val="both"/>
        <w:rPr>
          <w:rFonts w:ascii="Times New Roman" w:eastAsia="Times New Roman" w:hAnsi="Times New Roman" w:cs="Times New Roman"/>
          <w:sz w:val="24"/>
          <w:szCs w:val="24"/>
          <w:lang w:val="uk-UA"/>
        </w:rPr>
      </w:pPr>
      <w:r w:rsidRPr="00337549">
        <w:rPr>
          <w:rFonts w:ascii="Times New Roman" w:eastAsia="Times New Roman" w:hAnsi="Times New Roman" w:cs="Times New Roman"/>
          <w:sz w:val="24"/>
          <w:szCs w:val="24"/>
          <w:lang w:val="uk-UA"/>
        </w:rPr>
        <w:tab/>
      </w:r>
      <w:r w:rsidR="00781F6E" w:rsidRPr="00337549">
        <w:rPr>
          <w:rFonts w:ascii="Times New Roman" w:eastAsia="Times New Roman" w:hAnsi="Times New Roman" w:cs="Times New Roman"/>
          <w:sz w:val="24"/>
          <w:szCs w:val="24"/>
          <w:lang w:val="uk-UA"/>
        </w:rPr>
        <w:t>гарантійний лист, що запропонований товар є новим, належить учаснику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sectPr w:rsidR="00781F6E" w:rsidRPr="00337549" w:rsidSect="00093CFE">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B315F"/>
    <w:multiLevelType w:val="multilevel"/>
    <w:tmpl w:val="A012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F79"/>
    <w:multiLevelType w:val="multilevel"/>
    <w:tmpl w:val="4408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34CAD"/>
    <w:multiLevelType w:val="multilevel"/>
    <w:tmpl w:val="98C42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F36B4"/>
    <w:multiLevelType w:val="hybridMultilevel"/>
    <w:tmpl w:val="D542E29E"/>
    <w:lvl w:ilvl="0" w:tplc="01FA50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7B7AF6"/>
    <w:multiLevelType w:val="multilevel"/>
    <w:tmpl w:val="845A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51A6F"/>
    <w:multiLevelType w:val="hybridMultilevel"/>
    <w:tmpl w:val="50809462"/>
    <w:lvl w:ilvl="0" w:tplc="C09A6F18">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D161335"/>
    <w:multiLevelType w:val="hybridMultilevel"/>
    <w:tmpl w:val="F250A062"/>
    <w:lvl w:ilvl="0" w:tplc="9F7830D6">
      <w:numFmt w:val="bullet"/>
      <w:lvlText w:val="-"/>
      <w:lvlJc w:val="left"/>
      <w:pPr>
        <w:ind w:left="394" w:hanging="360"/>
      </w:pPr>
      <w:rPr>
        <w:rFonts w:ascii="Times New Roman" w:eastAsia="Times New Roman" w:hAnsi="Times New Roman" w:cs="Times New Roman" w:hint="default"/>
        <w:b/>
      </w:rPr>
    </w:lvl>
    <w:lvl w:ilvl="1" w:tplc="10000003" w:tentative="1">
      <w:start w:val="1"/>
      <w:numFmt w:val="bullet"/>
      <w:lvlText w:val="o"/>
      <w:lvlJc w:val="left"/>
      <w:pPr>
        <w:ind w:left="1114" w:hanging="360"/>
      </w:pPr>
      <w:rPr>
        <w:rFonts w:ascii="Courier New" w:hAnsi="Courier New" w:cs="Courier New" w:hint="default"/>
      </w:rPr>
    </w:lvl>
    <w:lvl w:ilvl="2" w:tplc="10000005" w:tentative="1">
      <w:start w:val="1"/>
      <w:numFmt w:val="bullet"/>
      <w:lvlText w:val=""/>
      <w:lvlJc w:val="left"/>
      <w:pPr>
        <w:ind w:left="1834" w:hanging="360"/>
      </w:pPr>
      <w:rPr>
        <w:rFonts w:ascii="Wingdings" w:hAnsi="Wingdings" w:hint="default"/>
      </w:rPr>
    </w:lvl>
    <w:lvl w:ilvl="3" w:tplc="10000001" w:tentative="1">
      <w:start w:val="1"/>
      <w:numFmt w:val="bullet"/>
      <w:lvlText w:val=""/>
      <w:lvlJc w:val="left"/>
      <w:pPr>
        <w:ind w:left="2554" w:hanging="360"/>
      </w:pPr>
      <w:rPr>
        <w:rFonts w:ascii="Symbol" w:hAnsi="Symbol" w:hint="default"/>
      </w:rPr>
    </w:lvl>
    <w:lvl w:ilvl="4" w:tplc="10000003" w:tentative="1">
      <w:start w:val="1"/>
      <w:numFmt w:val="bullet"/>
      <w:lvlText w:val="o"/>
      <w:lvlJc w:val="left"/>
      <w:pPr>
        <w:ind w:left="3274" w:hanging="360"/>
      </w:pPr>
      <w:rPr>
        <w:rFonts w:ascii="Courier New" w:hAnsi="Courier New" w:cs="Courier New" w:hint="default"/>
      </w:rPr>
    </w:lvl>
    <w:lvl w:ilvl="5" w:tplc="10000005" w:tentative="1">
      <w:start w:val="1"/>
      <w:numFmt w:val="bullet"/>
      <w:lvlText w:val=""/>
      <w:lvlJc w:val="left"/>
      <w:pPr>
        <w:ind w:left="3994" w:hanging="360"/>
      </w:pPr>
      <w:rPr>
        <w:rFonts w:ascii="Wingdings" w:hAnsi="Wingdings" w:hint="default"/>
      </w:rPr>
    </w:lvl>
    <w:lvl w:ilvl="6" w:tplc="10000001" w:tentative="1">
      <w:start w:val="1"/>
      <w:numFmt w:val="bullet"/>
      <w:lvlText w:val=""/>
      <w:lvlJc w:val="left"/>
      <w:pPr>
        <w:ind w:left="4714" w:hanging="360"/>
      </w:pPr>
      <w:rPr>
        <w:rFonts w:ascii="Symbol" w:hAnsi="Symbol" w:hint="default"/>
      </w:rPr>
    </w:lvl>
    <w:lvl w:ilvl="7" w:tplc="10000003" w:tentative="1">
      <w:start w:val="1"/>
      <w:numFmt w:val="bullet"/>
      <w:lvlText w:val="o"/>
      <w:lvlJc w:val="left"/>
      <w:pPr>
        <w:ind w:left="5434" w:hanging="360"/>
      </w:pPr>
      <w:rPr>
        <w:rFonts w:ascii="Courier New" w:hAnsi="Courier New" w:cs="Courier New" w:hint="default"/>
      </w:rPr>
    </w:lvl>
    <w:lvl w:ilvl="8" w:tplc="10000005" w:tentative="1">
      <w:start w:val="1"/>
      <w:numFmt w:val="bullet"/>
      <w:lvlText w:val=""/>
      <w:lvlJc w:val="left"/>
      <w:pPr>
        <w:ind w:left="6154"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CD"/>
    <w:rsid w:val="000171B8"/>
    <w:rsid w:val="00031448"/>
    <w:rsid w:val="0006269D"/>
    <w:rsid w:val="00066DE9"/>
    <w:rsid w:val="00093CFE"/>
    <w:rsid w:val="00094B60"/>
    <w:rsid w:val="000A0195"/>
    <w:rsid w:val="000A309D"/>
    <w:rsid w:val="000D3C6D"/>
    <w:rsid w:val="00122AAE"/>
    <w:rsid w:val="00130DDF"/>
    <w:rsid w:val="00152F70"/>
    <w:rsid w:val="001A62C1"/>
    <w:rsid w:val="001D3D09"/>
    <w:rsid w:val="001E26F0"/>
    <w:rsid w:val="001E3720"/>
    <w:rsid w:val="001F1AD2"/>
    <w:rsid w:val="00220458"/>
    <w:rsid w:val="00225243"/>
    <w:rsid w:val="00234218"/>
    <w:rsid w:val="00243F60"/>
    <w:rsid w:val="00273992"/>
    <w:rsid w:val="0027546A"/>
    <w:rsid w:val="00287982"/>
    <w:rsid w:val="00322213"/>
    <w:rsid w:val="00325E1B"/>
    <w:rsid w:val="00337549"/>
    <w:rsid w:val="00354AF3"/>
    <w:rsid w:val="0036427C"/>
    <w:rsid w:val="0039202F"/>
    <w:rsid w:val="003B557F"/>
    <w:rsid w:val="003D5FCF"/>
    <w:rsid w:val="003D7B79"/>
    <w:rsid w:val="0043506E"/>
    <w:rsid w:val="00464FAE"/>
    <w:rsid w:val="004D3CF8"/>
    <w:rsid w:val="004D476E"/>
    <w:rsid w:val="004E2D54"/>
    <w:rsid w:val="0050689F"/>
    <w:rsid w:val="00535448"/>
    <w:rsid w:val="00567888"/>
    <w:rsid w:val="00582669"/>
    <w:rsid w:val="00585DB8"/>
    <w:rsid w:val="00587A63"/>
    <w:rsid w:val="005B6753"/>
    <w:rsid w:val="005C2301"/>
    <w:rsid w:val="005D2E2F"/>
    <w:rsid w:val="005D6ABC"/>
    <w:rsid w:val="00644457"/>
    <w:rsid w:val="0065734C"/>
    <w:rsid w:val="006626D7"/>
    <w:rsid w:val="00681B52"/>
    <w:rsid w:val="006C2C8E"/>
    <w:rsid w:val="006C2F92"/>
    <w:rsid w:val="006C4CEF"/>
    <w:rsid w:val="006F1B8E"/>
    <w:rsid w:val="007116F4"/>
    <w:rsid w:val="00740074"/>
    <w:rsid w:val="00746FC6"/>
    <w:rsid w:val="00781F6E"/>
    <w:rsid w:val="00795286"/>
    <w:rsid w:val="00860474"/>
    <w:rsid w:val="008712CE"/>
    <w:rsid w:val="008A3BFF"/>
    <w:rsid w:val="008B5C58"/>
    <w:rsid w:val="008D12B9"/>
    <w:rsid w:val="009155C5"/>
    <w:rsid w:val="00926726"/>
    <w:rsid w:val="00930AEB"/>
    <w:rsid w:val="009452D5"/>
    <w:rsid w:val="0099097E"/>
    <w:rsid w:val="009C4B18"/>
    <w:rsid w:val="009D4FE2"/>
    <w:rsid w:val="009E22B8"/>
    <w:rsid w:val="00A009EE"/>
    <w:rsid w:val="00A154AC"/>
    <w:rsid w:val="00A65A5C"/>
    <w:rsid w:val="00A751BF"/>
    <w:rsid w:val="00AC5132"/>
    <w:rsid w:val="00B72A20"/>
    <w:rsid w:val="00B8538B"/>
    <w:rsid w:val="00B9630E"/>
    <w:rsid w:val="00B972B6"/>
    <w:rsid w:val="00C07329"/>
    <w:rsid w:val="00C8566E"/>
    <w:rsid w:val="00CC0235"/>
    <w:rsid w:val="00CC37EB"/>
    <w:rsid w:val="00CE0F76"/>
    <w:rsid w:val="00CF55AA"/>
    <w:rsid w:val="00CF7A89"/>
    <w:rsid w:val="00D47276"/>
    <w:rsid w:val="00D612CD"/>
    <w:rsid w:val="00D71D12"/>
    <w:rsid w:val="00D96925"/>
    <w:rsid w:val="00DB068D"/>
    <w:rsid w:val="00DC1AFE"/>
    <w:rsid w:val="00DF6D4C"/>
    <w:rsid w:val="00E45F73"/>
    <w:rsid w:val="00EC1C56"/>
    <w:rsid w:val="00EF2694"/>
    <w:rsid w:val="00F104F1"/>
    <w:rsid w:val="00F32A54"/>
    <w:rsid w:val="00F335F6"/>
    <w:rsid w:val="00F71073"/>
    <w:rsid w:val="00F71461"/>
    <w:rsid w:val="00FD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D25A"/>
  <w15:chartTrackingRefBased/>
  <w15:docId w15:val="{668E6002-BF2F-4E61-BBDD-11186532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461"/>
    <w:pPr>
      <w:spacing w:after="200" w:line="276" w:lineRule="auto"/>
    </w:pPr>
    <w:rPr>
      <w:rFonts w:eastAsiaTheme="minorEastAsia"/>
      <w:lang w:eastAsia="ru-RU"/>
    </w:rPr>
  </w:style>
  <w:style w:type="paragraph" w:styleId="1">
    <w:name w:val="heading 1"/>
    <w:basedOn w:val="a"/>
    <w:next w:val="a"/>
    <w:link w:val="10"/>
    <w:uiPriority w:val="9"/>
    <w:qFormat/>
    <w:rsid w:val="00F714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461"/>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uiPriority w:val="34"/>
    <w:qFormat/>
    <w:rsid w:val="00F71461"/>
    <w:pPr>
      <w:ind w:left="720"/>
      <w:contextualSpacing/>
    </w:pPr>
  </w:style>
  <w:style w:type="paragraph" w:styleId="a4">
    <w:name w:val="No Spacing"/>
    <w:uiPriority w:val="1"/>
    <w:qFormat/>
    <w:rsid w:val="00F71461"/>
    <w:pPr>
      <w:spacing w:after="0" w:line="240" w:lineRule="auto"/>
      <w:jc w:val="both"/>
    </w:pPr>
    <w:rPr>
      <w:rFonts w:eastAsiaTheme="minorEastAsia"/>
      <w:sz w:val="20"/>
      <w:szCs w:val="20"/>
      <w:lang w:val="uk-UA"/>
    </w:rPr>
  </w:style>
  <w:style w:type="character" w:styleId="a5">
    <w:name w:val="Hyperlink"/>
    <w:basedOn w:val="a0"/>
    <w:uiPriority w:val="99"/>
    <w:semiHidden/>
    <w:unhideWhenUsed/>
    <w:rsid w:val="00F104F1"/>
    <w:rPr>
      <w:color w:val="0000FF"/>
      <w:u w:val="single"/>
    </w:rPr>
  </w:style>
  <w:style w:type="character" w:customStyle="1" w:styleId="js-production-datacountry-code">
    <w:name w:val="js-production-data__country-code"/>
    <w:basedOn w:val="a0"/>
    <w:rsid w:val="00F104F1"/>
  </w:style>
  <w:style w:type="character" w:customStyle="1" w:styleId="js-production-datavalue">
    <w:name w:val="js-production-data__value"/>
    <w:basedOn w:val="a0"/>
    <w:rsid w:val="00F104F1"/>
  </w:style>
  <w:style w:type="character" w:styleId="a6">
    <w:name w:val="Strong"/>
    <w:uiPriority w:val="22"/>
    <w:qFormat/>
    <w:rsid w:val="00031448"/>
    <w:rPr>
      <w:rFonts w:ascii="Times New Roman" w:hAnsi="Times New Roman" w:cs="Times New Roman" w:hint="default"/>
      <w:b/>
      <w:bCs w:val="0"/>
    </w:rPr>
  </w:style>
  <w:style w:type="character" w:customStyle="1" w:styleId="icon-help">
    <w:name w:val="icon-help"/>
    <w:basedOn w:val="a0"/>
    <w:rsid w:val="00031448"/>
  </w:style>
  <w:style w:type="paragraph" w:styleId="a7">
    <w:name w:val="Normal (Web)"/>
    <w:basedOn w:val="a"/>
    <w:uiPriority w:val="99"/>
    <w:unhideWhenUsed/>
    <w:rsid w:val="0023421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99587">
      <w:bodyDiv w:val="1"/>
      <w:marLeft w:val="0"/>
      <w:marRight w:val="0"/>
      <w:marTop w:val="0"/>
      <w:marBottom w:val="0"/>
      <w:divBdr>
        <w:top w:val="none" w:sz="0" w:space="0" w:color="auto"/>
        <w:left w:val="none" w:sz="0" w:space="0" w:color="auto"/>
        <w:bottom w:val="none" w:sz="0" w:space="0" w:color="auto"/>
        <w:right w:val="none" w:sz="0" w:space="0" w:color="auto"/>
      </w:divBdr>
    </w:div>
    <w:div w:id="1051464599">
      <w:bodyDiv w:val="1"/>
      <w:marLeft w:val="0"/>
      <w:marRight w:val="0"/>
      <w:marTop w:val="0"/>
      <w:marBottom w:val="0"/>
      <w:divBdr>
        <w:top w:val="none" w:sz="0" w:space="0" w:color="auto"/>
        <w:left w:val="none" w:sz="0" w:space="0" w:color="auto"/>
        <w:bottom w:val="none" w:sz="0" w:space="0" w:color="auto"/>
        <w:right w:val="none" w:sz="0" w:space="0" w:color="auto"/>
      </w:divBdr>
    </w:div>
    <w:div w:id="1279263367">
      <w:bodyDiv w:val="1"/>
      <w:marLeft w:val="0"/>
      <w:marRight w:val="0"/>
      <w:marTop w:val="0"/>
      <w:marBottom w:val="0"/>
      <w:divBdr>
        <w:top w:val="none" w:sz="0" w:space="0" w:color="auto"/>
        <w:left w:val="none" w:sz="0" w:space="0" w:color="auto"/>
        <w:bottom w:val="none" w:sz="0" w:space="0" w:color="auto"/>
        <w:right w:val="none" w:sz="0" w:space="0" w:color="auto"/>
      </w:divBdr>
    </w:div>
    <w:div w:id="1432161550">
      <w:bodyDiv w:val="1"/>
      <w:marLeft w:val="0"/>
      <w:marRight w:val="0"/>
      <w:marTop w:val="0"/>
      <w:marBottom w:val="0"/>
      <w:divBdr>
        <w:top w:val="none" w:sz="0" w:space="0" w:color="auto"/>
        <w:left w:val="none" w:sz="0" w:space="0" w:color="auto"/>
        <w:bottom w:val="none" w:sz="0" w:space="0" w:color="auto"/>
        <w:right w:val="none" w:sz="0" w:space="0" w:color="auto"/>
      </w:divBdr>
    </w:div>
    <w:div w:id="19174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1577</Words>
  <Characters>8992</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E6400_5</dc:creator>
  <cp:keywords/>
  <dc:description/>
  <cp:lastModifiedBy>Logistic</cp:lastModifiedBy>
  <cp:revision>12</cp:revision>
  <dcterms:created xsi:type="dcterms:W3CDTF">2023-11-14T13:38:00Z</dcterms:created>
  <dcterms:modified xsi:type="dcterms:W3CDTF">2024-03-18T13:26:00Z</dcterms:modified>
</cp:coreProperties>
</file>