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F09DF" w14:textId="77777777" w:rsidR="00601676" w:rsidRPr="00406B61" w:rsidRDefault="00601676" w:rsidP="00601676">
      <w:pPr>
        <w:jc w:val="center"/>
        <w:rPr>
          <w:b/>
          <w:sz w:val="28"/>
          <w:szCs w:val="28"/>
          <w:lang w:eastAsia="ar-SA"/>
        </w:rPr>
      </w:pPr>
    </w:p>
    <w:p w14:paraId="543A98C3" w14:textId="77777777" w:rsidR="006433D1" w:rsidRPr="006433D1" w:rsidRDefault="006433D1" w:rsidP="006433D1">
      <w:pPr>
        <w:jc w:val="center"/>
        <w:rPr>
          <w:b/>
          <w:sz w:val="24"/>
          <w:szCs w:val="24"/>
          <w:lang w:eastAsia="ar-SA"/>
        </w:rPr>
      </w:pPr>
      <w:r w:rsidRPr="006433D1">
        <w:rPr>
          <w:b/>
          <w:sz w:val="24"/>
          <w:szCs w:val="24"/>
          <w:lang w:eastAsia="ar-SA"/>
        </w:rPr>
        <w:t xml:space="preserve">Виконавчий комітет </w:t>
      </w:r>
      <w:proofErr w:type="spellStart"/>
      <w:r w:rsidRPr="006433D1">
        <w:rPr>
          <w:b/>
          <w:sz w:val="24"/>
          <w:szCs w:val="24"/>
          <w:lang w:eastAsia="ar-SA"/>
        </w:rPr>
        <w:t>Ташанської</w:t>
      </w:r>
      <w:proofErr w:type="spellEnd"/>
      <w:r w:rsidRPr="006433D1">
        <w:rPr>
          <w:b/>
          <w:sz w:val="24"/>
          <w:szCs w:val="24"/>
          <w:lang w:eastAsia="ar-SA"/>
        </w:rPr>
        <w:t xml:space="preserve"> сільської ради </w:t>
      </w:r>
    </w:p>
    <w:p w14:paraId="67035F22" w14:textId="77777777" w:rsidR="00601676" w:rsidRPr="00406B61" w:rsidRDefault="006433D1" w:rsidP="006433D1">
      <w:pPr>
        <w:jc w:val="center"/>
        <w:rPr>
          <w:sz w:val="24"/>
          <w:szCs w:val="24"/>
          <w:lang w:eastAsia="ar-SA"/>
        </w:rPr>
      </w:pPr>
      <w:bookmarkStart w:id="0" w:name="_Hlk146892984"/>
      <w:r w:rsidRPr="006433D1">
        <w:rPr>
          <w:b/>
          <w:sz w:val="24"/>
          <w:szCs w:val="24"/>
          <w:lang w:eastAsia="ar-SA"/>
        </w:rPr>
        <w:t>Бориспільського району Київської області</w:t>
      </w:r>
    </w:p>
    <w:bookmarkEnd w:id="0"/>
    <w:p w14:paraId="07658395" w14:textId="77777777" w:rsidR="00601676" w:rsidRPr="00406B61" w:rsidRDefault="00601676" w:rsidP="00601676">
      <w:pPr>
        <w:rPr>
          <w:sz w:val="24"/>
          <w:szCs w:val="24"/>
          <w:lang w:eastAsia="ar-SA"/>
        </w:rPr>
      </w:pPr>
    </w:p>
    <w:p w14:paraId="5C7591A4" w14:textId="77777777" w:rsidR="00601676" w:rsidRPr="00406B61" w:rsidRDefault="00601676" w:rsidP="00601676">
      <w:pPr>
        <w:rPr>
          <w:sz w:val="24"/>
          <w:szCs w:val="24"/>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667"/>
      </w:tblGrid>
      <w:tr w:rsidR="006433D1" w14:paraId="1D599D68" w14:textId="77777777" w:rsidTr="009541BC">
        <w:tc>
          <w:tcPr>
            <w:tcW w:w="5954" w:type="dxa"/>
          </w:tcPr>
          <w:p w14:paraId="2561285B" w14:textId="77777777" w:rsidR="006433D1" w:rsidRPr="00213D2F" w:rsidRDefault="006433D1" w:rsidP="006433D1">
            <w:pPr>
              <w:rPr>
                <w:sz w:val="24"/>
                <w:szCs w:val="24"/>
                <w:lang w:val="uk-UA" w:eastAsia="ar-SA"/>
              </w:rPr>
            </w:pPr>
          </w:p>
        </w:tc>
        <w:tc>
          <w:tcPr>
            <w:tcW w:w="4667" w:type="dxa"/>
          </w:tcPr>
          <w:p w14:paraId="1B55F47E" w14:textId="77777777" w:rsidR="006433D1" w:rsidRDefault="006433D1" w:rsidP="009541BC">
            <w:pPr>
              <w:rPr>
                <w:sz w:val="24"/>
                <w:szCs w:val="24"/>
                <w:lang w:eastAsia="ar-SA"/>
              </w:rPr>
            </w:pPr>
            <w:r>
              <w:rPr>
                <w:sz w:val="24"/>
                <w:szCs w:val="24"/>
                <w:lang w:eastAsia="ar-SA"/>
              </w:rPr>
              <w:t>ЗАТВЕРДЖЕНО:</w:t>
            </w:r>
          </w:p>
          <w:p w14:paraId="4E0F0800" w14:textId="0527576C" w:rsidR="009541BC" w:rsidRPr="009541BC" w:rsidRDefault="009541BC" w:rsidP="009541BC">
            <w:pPr>
              <w:rPr>
                <w:rFonts w:eastAsia="Calibri"/>
                <w:iCs/>
                <w:sz w:val="24"/>
                <w:szCs w:val="24"/>
              </w:rPr>
            </w:pPr>
            <w:proofErr w:type="spellStart"/>
            <w:r w:rsidRPr="00CA4D07">
              <w:rPr>
                <w:rFonts w:eastAsia="Calibri"/>
                <w:iCs/>
                <w:sz w:val="24"/>
                <w:szCs w:val="24"/>
              </w:rPr>
              <w:t>Протокольним</w:t>
            </w:r>
            <w:proofErr w:type="spellEnd"/>
            <w:r w:rsidRPr="00CA4D07">
              <w:rPr>
                <w:rFonts w:eastAsia="Calibri"/>
                <w:iCs/>
                <w:sz w:val="24"/>
                <w:szCs w:val="24"/>
              </w:rPr>
              <w:t xml:space="preserve"> </w:t>
            </w:r>
            <w:proofErr w:type="spellStart"/>
            <w:proofErr w:type="gramStart"/>
            <w:r w:rsidRPr="00CA4D07">
              <w:rPr>
                <w:rFonts w:eastAsia="Calibri"/>
                <w:iCs/>
                <w:sz w:val="24"/>
                <w:szCs w:val="24"/>
              </w:rPr>
              <w:t>рішенням</w:t>
            </w:r>
            <w:proofErr w:type="spellEnd"/>
            <w:r w:rsidRPr="00CA4D07">
              <w:rPr>
                <w:rFonts w:eastAsia="Calibri"/>
                <w:iCs/>
                <w:sz w:val="24"/>
                <w:szCs w:val="24"/>
              </w:rPr>
              <w:t xml:space="preserve">  </w:t>
            </w:r>
            <w:proofErr w:type="spellStart"/>
            <w:r w:rsidRPr="00CA4D07">
              <w:rPr>
                <w:rFonts w:eastAsia="Calibri"/>
                <w:iCs/>
                <w:sz w:val="24"/>
                <w:szCs w:val="24"/>
              </w:rPr>
              <w:t>уповноваженої</w:t>
            </w:r>
            <w:proofErr w:type="spellEnd"/>
            <w:proofErr w:type="gramEnd"/>
            <w:r w:rsidRPr="00CA4D07">
              <w:rPr>
                <w:rFonts w:eastAsia="Calibri"/>
                <w:iCs/>
                <w:sz w:val="24"/>
                <w:szCs w:val="24"/>
              </w:rPr>
              <w:t xml:space="preserve"> особи</w:t>
            </w:r>
            <w:r>
              <w:rPr>
                <w:rFonts w:eastAsia="Calibri"/>
                <w:iCs/>
                <w:sz w:val="24"/>
                <w:szCs w:val="24"/>
              </w:rPr>
              <w:t xml:space="preserve"> </w:t>
            </w:r>
            <w:r w:rsidRPr="009541BC">
              <w:rPr>
                <w:rFonts w:eastAsia="Calibri"/>
                <w:iCs/>
                <w:color w:val="000000" w:themeColor="text1"/>
                <w:sz w:val="24"/>
                <w:szCs w:val="24"/>
              </w:rPr>
              <w:t xml:space="preserve">№ </w:t>
            </w:r>
            <w:r w:rsidRPr="009541BC">
              <w:rPr>
                <w:rFonts w:eastAsia="Calibri"/>
                <w:iCs/>
                <w:color w:val="000000" w:themeColor="text1"/>
                <w:sz w:val="24"/>
                <w:szCs w:val="24"/>
              </w:rPr>
              <w:t>65</w:t>
            </w:r>
            <w:r w:rsidRPr="00AE70A8">
              <w:rPr>
                <w:rFonts w:eastAsia="Calibri"/>
                <w:iCs/>
                <w:color w:val="000000" w:themeColor="text1"/>
                <w:sz w:val="24"/>
                <w:szCs w:val="24"/>
              </w:rPr>
              <w:t xml:space="preserve"> </w:t>
            </w:r>
            <w:proofErr w:type="spellStart"/>
            <w:r w:rsidRPr="00AE70A8">
              <w:rPr>
                <w:rFonts w:eastAsia="Calibri"/>
                <w:iCs/>
                <w:color w:val="000000" w:themeColor="text1"/>
                <w:sz w:val="24"/>
                <w:szCs w:val="24"/>
              </w:rPr>
              <w:t>від</w:t>
            </w:r>
            <w:proofErr w:type="spellEnd"/>
            <w:r w:rsidRPr="00AE70A8">
              <w:rPr>
                <w:rFonts w:eastAsia="Calibri"/>
                <w:iCs/>
                <w:color w:val="000000" w:themeColor="text1"/>
                <w:sz w:val="24"/>
                <w:szCs w:val="24"/>
              </w:rPr>
              <w:t xml:space="preserve"> </w:t>
            </w:r>
            <w:r>
              <w:rPr>
                <w:rFonts w:eastAsia="Calibri"/>
                <w:iCs/>
                <w:color w:val="000000" w:themeColor="text1"/>
                <w:sz w:val="24"/>
                <w:szCs w:val="24"/>
              </w:rPr>
              <w:t xml:space="preserve">26 </w:t>
            </w:r>
            <w:proofErr w:type="spellStart"/>
            <w:r>
              <w:rPr>
                <w:rFonts w:eastAsia="Calibri"/>
                <w:iCs/>
                <w:color w:val="000000" w:themeColor="text1"/>
                <w:sz w:val="24"/>
                <w:szCs w:val="24"/>
              </w:rPr>
              <w:t>жовтня</w:t>
            </w:r>
            <w:proofErr w:type="spellEnd"/>
            <w:r w:rsidRPr="00AE70A8">
              <w:rPr>
                <w:rFonts w:eastAsia="Calibri"/>
                <w:iCs/>
                <w:color w:val="000000" w:themeColor="text1"/>
                <w:sz w:val="24"/>
                <w:szCs w:val="24"/>
              </w:rPr>
              <w:t xml:space="preserve"> 2023 р.</w:t>
            </w:r>
          </w:p>
          <w:p w14:paraId="34E80291" w14:textId="2D2E7ADA" w:rsidR="009541BC" w:rsidRPr="00CA4D07" w:rsidRDefault="009541BC" w:rsidP="009541BC">
            <w:pPr>
              <w:textAlignment w:val="baseline"/>
              <w:rPr>
                <w:b/>
                <w:bCs/>
                <w:color w:val="000000"/>
                <w:sz w:val="24"/>
                <w:szCs w:val="24"/>
                <w:bdr w:val="none" w:sz="0" w:space="0" w:color="auto" w:frame="1"/>
              </w:rPr>
            </w:pPr>
            <w:r w:rsidRPr="00CA4D07">
              <w:rPr>
                <w:b/>
                <w:bCs/>
                <w:color w:val="000000"/>
                <w:sz w:val="24"/>
                <w:szCs w:val="24"/>
                <w:bdr w:val="none" w:sz="0" w:space="0" w:color="auto" w:frame="1"/>
              </w:rPr>
              <w:t xml:space="preserve">                                                                                                      </w:t>
            </w:r>
            <w:proofErr w:type="spellStart"/>
            <w:r w:rsidRPr="00CA4D07">
              <w:rPr>
                <w:b/>
                <w:bCs/>
                <w:color w:val="000000"/>
                <w:sz w:val="24"/>
                <w:szCs w:val="24"/>
                <w:bdr w:val="none" w:sz="0" w:space="0" w:color="auto" w:frame="1"/>
              </w:rPr>
              <w:t>Уповноважена</w:t>
            </w:r>
            <w:proofErr w:type="spellEnd"/>
            <w:r w:rsidRPr="00CA4D07">
              <w:rPr>
                <w:b/>
                <w:bCs/>
                <w:color w:val="000000"/>
                <w:sz w:val="24"/>
                <w:szCs w:val="24"/>
                <w:bdr w:val="none" w:sz="0" w:space="0" w:color="auto" w:frame="1"/>
              </w:rPr>
              <w:t xml:space="preserve"> особа </w:t>
            </w:r>
          </w:p>
          <w:p w14:paraId="4B91398C" w14:textId="43B74B11" w:rsidR="006433D1" w:rsidRDefault="009541BC" w:rsidP="009541BC">
            <w:pPr>
              <w:rPr>
                <w:sz w:val="24"/>
                <w:szCs w:val="24"/>
                <w:lang w:eastAsia="ar-SA"/>
              </w:rPr>
            </w:pPr>
            <w:r w:rsidRPr="00CA4D07">
              <w:rPr>
                <w:b/>
                <w:bCs/>
                <w:color w:val="000000"/>
                <w:sz w:val="24"/>
                <w:szCs w:val="24"/>
                <w:bdr w:val="none" w:sz="0" w:space="0" w:color="auto" w:frame="1"/>
              </w:rPr>
              <w:t xml:space="preserve">__________Катерина СТЕПАНЧУК                               </w:t>
            </w:r>
          </w:p>
        </w:tc>
      </w:tr>
    </w:tbl>
    <w:p w14:paraId="11F867B1" w14:textId="77777777" w:rsidR="006433D1" w:rsidRDefault="006433D1" w:rsidP="006433D1">
      <w:pPr>
        <w:rPr>
          <w:sz w:val="24"/>
          <w:szCs w:val="24"/>
          <w:lang w:eastAsia="ar-SA"/>
        </w:rPr>
      </w:pPr>
      <w:r>
        <w:rPr>
          <w:sz w:val="24"/>
          <w:szCs w:val="24"/>
          <w:lang w:eastAsia="ar-SA"/>
        </w:rPr>
        <w:br/>
      </w:r>
    </w:p>
    <w:p w14:paraId="01AE9AAA" w14:textId="77777777" w:rsidR="006433D1" w:rsidRDefault="006433D1" w:rsidP="006433D1">
      <w:pPr>
        <w:jc w:val="right"/>
        <w:rPr>
          <w:sz w:val="24"/>
          <w:szCs w:val="24"/>
          <w:lang w:eastAsia="ar-SA"/>
        </w:rPr>
      </w:pPr>
    </w:p>
    <w:p w14:paraId="2270296D" w14:textId="77777777" w:rsidR="006433D1" w:rsidRDefault="006433D1" w:rsidP="006433D1">
      <w:pPr>
        <w:jc w:val="right"/>
        <w:rPr>
          <w:sz w:val="24"/>
          <w:szCs w:val="24"/>
          <w:lang w:eastAsia="ar-SA"/>
        </w:rPr>
      </w:pPr>
    </w:p>
    <w:p w14:paraId="43F200E2" w14:textId="77777777" w:rsidR="006433D1" w:rsidRDefault="006433D1" w:rsidP="006433D1">
      <w:pPr>
        <w:jc w:val="right"/>
        <w:rPr>
          <w:sz w:val="24"/>
          <w:szCs w:val="24"/>
          <w:lang w:eastAsia="ar-SA"/>
        </w:rPr>
      </w:pPr>
    </w:p>
    <w:p w14:paraId="3618B71E" w14:textId="77777777" w:rsidR="006433D1" w:rsidRDefault="006433D1" w:rsidP="006433D1">
      <w:pPr>
        <w:jc w:val="right"/>
        <w:rPr>
          <w:sz w:val="24"/>
          <w:szCs w:val="24"/>
          <w:lang w:eastAsia="ar-SA"/>
        </w:rPr>
      </w:pPr>
    </w:p>
    <w:p w14:paraId="6D35CBA5" w14:textId="77777777" w:rsidR="006433D1" w:rsidRDefault="006433D1" w:rsidP="006433D1">
      <w:pPr>
        <w:jc w:val="right"/>
        <w:rPr>
          <w:sz w:val="24"/>
          <w:szCs w:val="24"/>
          <w:lang w:eastAsia="ar-SA"/>
        </w:rPr>
      </w:pPr>
    </w:p>
    <w:p w14:paraId="43D2594D" w14:textId="77777777" w:rsidR="006433D1" w:rsidRDefault="006433D1" w:rsidP="006433D1">
      <w:pPr>
        <w:jc w:val="right"/>
        <w:rPr>
          <w:sz w:val="24"/>
          <w:szCs w:val="24"/>
          <w:lang w:eastAsia="ar-SA"/>
        </w:rPr>
      </w:pPr>
      <w:bookmarkStart w:id="1" w:name="_GoBack"/>
      <w:bookmarkEnd w:id="1"/>
    </w:p>
    <w:p w14:paraId="77B8A939" w14:textId="77777777" w:rsidR="006433D1" w:rsidRDefault="006433D1" w:rsidP="006433D1">
      <w:pPr>
        <w:jc w:val="right"/>
        <w:rPr>
          <w:sz w:val="24"/>
          <w:szCs w:val="24"/>
          <w:lang w:eastAsia="ar-SA"/>
        </w:rPr>
      </w:pPr>
    </w:p>
    <w:p w14:paraId="0240F023" w14:textId="77777777" w:rsidR="006433D1" w:rsidRDefault="006433D1" w:rsidP="006433D1">
      <w:pPr>
        <w:jc w:val="right"/>
        <w:rPr>
          <w:sz w:val="24"/>
          <w:szCs w:val="24"/>
          <w:lang w:eastAsia="ar-SA"/>
        </w:rPr>
      </w:pPr>
    </w:p>
    <w:p w14:paraId="10492F15" w14:textId="77777777" w:rsidR="006433D1" w:rsidRPr="00406B61" w:rsidRDefault="006433D1" w:rsidP="006433D1">
      <w:pPr>
        <w:jc w:val="right"/>
        <w:rPr>
          <w:sz w:val="24"/>
          <w:szCs w:val="24"/>
          <w:lang w:eastAsia="ar-SA"/>
        </w:rPr>
      </w:pPr>
    </w:p>
    <w:p w14:paraId="629FED3B" w14:textId="77777777" w:rsidR="00601676" w:rsidRPr="00406B61" w:rsidRDefault="00601676" w:rsidP="00601676">
      <w:pPr>
        <w:jc w:val="center"/>
        <w:rPr>
          <w:b/>
          <w:sz w:val="24"/>
          <w:szCs w:val="24"/>
          <w:lang w:eastAsia="ar-SA"/>
        </w:rPr>
      </w:pPr>
      <w:r w:rsidRPr="00406B61">
        <w:rPr>
          <w:b/>
          <w:sz w:val="24"/>
          <w:szCs w:val="24"/>
          <w:lang w:eastAsia="ar-SA"/>
        </w:rPr>
        <w:t>ТЕНДЕРНА ДОКУМЕНТАЦІЯ</w:t>
      </w:r>
    </w:p>
    <w:p w14:paraId="2C5CCE8C" w14:textId="77777777" w:rsidR="00601676" w:rsidRPr="00406B61" w:rsidRDefault="00601676" w:rsidP="00601676">
      <w:pPr>
        <w:jc w:val="center"/>
        <w:rPr>
          <w:b/>
          <w:sz w:val="24"/>
          <w:szCs w:val="24"/>
          <w:lang w:eastAsia="ar-SA"/>
        </w:rPr>
      </w:pPr>
    </w:p>
    <w:p w14:paraId="7F6C89BA" w14:textId="77777777" w:rsidR="00601676" w:rsidRPr="00406B61" w:rsidRDefault="00601676" w:rsidP="00601676">
      <w:pPr>
        <w:jc w:val="center"/>
        <w:rPr>
          <w:b/>
          <w:sz w:val="24"/>
          <w:szCs w:val="24"/>
        </w:rPr>
      </w:pPr>
      <w:r w:rsidRPr="00406B61">
        <w:rPr>
          <w:b/>
          <w:sz w:val="24"/>
          <w:szCs w:val="24"/>
          <w:lang w:val="ru-RU"/>
        </w:rPr>
        <w:t xml:space="preserve">по </w:t>
      </w:r>
      <w:r w:rsidRPr="00406B61">
        <w:rPr>
          <w:b/>
          <w:sz w:val="24"/>
          <w:szCs w:val="24"/>
        </w:rPr>
        <w:t>процедурі Відкриті</w:t>
      </w:r>
      <w:r w:rsidRPr="00406B61">
        <w:rPr>
          <w:b/>
          <w:sz w:val="24"/>
          <w:szCs w:val="24"/>
          <w:lang w:val="ru-RU"/>
        </w:rPr>
        <w:t xml:space="preserve"> торги </w:t>
      </w:r>
      <w:r w:rsidRPr="00406B61">
        <w:rPr>
          <w:b/>
          <w:sz w:val="24"/>
          <w:szCs w:val="24"/>
        </w:rPr>
        <w:t>з особливостями</w:t>
      </w:r>
    </w:p>
    <w:p w14:paraId="01EC9F9B" w14:textId="77777777" w:rsidR="00601676" w:rsidRPr="00406B61" w:rsidRDefault="00601676" w:rsidP="00601676">
      <w:pPr>
        <w:jc w:val="center"/>
        <w:rPr>
          <w:b/>
          <w:sz w:val="24"/>
          <w:szCs w:val="24"/>
          <w:lang w:eastAsia="ar-SA"/>
        </w:rPr>
      </w:pPr>
      <w:r w:rsidRPr="00406B61">
        <w:rPr>
          <w:b/>
          <w:sz w:val="24"/>
          <w:szCs w:val="24"/>
          <w:lang w:eastAsia="ar-SA"/>
        </w:rPr>
        <w:t>Згідно постанови Кабінету Міністрів України</w:t>
      </w:r>
    </w:p>
    <w:p w14:paraId="6DB3BAAC" w14:textId="77777777" w:rsidR="00601676" w:rsidRPr="00406B61" w:rsidRDefault="00601676" w:rsidP="00601676">
      <w:pPr>
        <w:jc w:val="center"/>
        <w:rPr>
          <w:b/>
          <w:sz w:val="24"/>
          <w:szCs w:val="24"/>
          <w:lang w:eastAsia="ar-SA"/>
        </w:rPr>
      </w:pPr>
      <w:r w:rsidRPr="00406B61">
        <w:rPr>
          <w:b/>
          <w:sz w:val="24"/>
          <w:szCs w:val="24"/>
          <w:lang w:eastAsia="ar-SA"/>
        </w:rPr>
        <w:t>від 12.10.2022 № 1178</w:t>
      </w:r>
    </w:p>
    <w:p w14:paraId="230D4FA0" w14:textId="77777777" w:rsidR="00601676" w:rsidRDefault="00601676" w:rsidP="00601676">
      <w:pPr>
        <w:jc w:val="center"/>
        <w:rPr>
          <w:b/>
          <w:sz w:val="24"/>
          <w:szCs w:val="24"/>
          <w:lang w:eastAsia="ar-SA"/>
        </w:rPr>
      </w:pPr>
      <w:r w:rsidRPr="00406B61">
        <w:rPr>
          <w:b/>
          <w:sz w:val="24"/>
          <w:szCs w:val="24"/>
          <w:lang w:eastAsia="ar-SA"/>
        </w:rPr>
        <w:t>на закупівлю:</w:t>
      </w:r>
    </w:p>
    <w:p w14:paraId="50B47056" w14:textId="77777777" w:rsidR="006433D1" w:rsidRDefault="006433D1" w:rsidP="00601676">
      <w:pPr>
        <w:jc w:val="center"/>
        <w:rPr>
          <w:b/>
          <w:sz w:val="24"/>
          <w:szCs w:val="24"/>
          <w:lang w:eastAsia="ar-SA"/>
        </w:rPr>
      </w:pPr>
    </w:p>
    <w:p w14:paraId="35466A76" w14:textId="16FFCB85" w:rsidR="006433D1" w:rsidRPr="00364BA1" w:rsidRDefault="006433D1" w:rsidP="006433D1">
      <w:pPr>
        <w:suppressAutoHyphens/>
        <w:jc w:val="center"/>
        <w:rPr>
          <w:b/>
          <w:sz w:val="24"/>
          <w:szCs w:val="24"/>
        </w:rPr>
      </w:pPr>
      <w:r w:rsidRPr="00364BA1">
        <w:rPr>
          <w:b/>
          <w:sz w:val="24"/>
          <w:szCs w:val="24"/>
        </w:rPr>
        <w:t>«</w:t>
      </w:r>
      <w:r>
        <w:rPr>
          <w:b/>
          <w:sz w:val="24"/>
          <w:szCs w:val="24"/>
        </w:rPr>
        <w:t>Розро</w:t>
      </w:r>
      <w:r w:rsidR="00FF4909">
        <w:rPr>
          <w:b/>
          <w:sz w:val="24"/>
          <w:szCs w:val="24"/>
        </w:rPr>
        <w:t>блення</w:t>
      </w:r>
      <w:r>
        <w:rPr>
          <w:b/>
          <w:sz w:val="24"/>
          <w:szCs w:val="24"/>
        </w:rPr>
        <w:t xml:space="preserve"> проекту землеустрою щодо встановлення меж</w:t>
      </w:r>
      <w:r w:rsidR="00075ECB">
        <w:rPr>
          <w:b/>
          <w:sz w:val="24"/>
          <w:szCs w:val="24"/>
        </w:rPr>
        <w:t xml:space="preserve">і території </w:t>
      </w:r>
      <w:r>
        <w:rPr>
          <w:b/>
          <w:sz w:val="24"/>
          <w:szCs w:val="24"/>
        </w:rPr>
        <w:t xml:space="preserve"> </w:t>
      </w:r>
      <w:proofErr w:type="spellStart"/>
      <w:r>
        <w:rPr>
          <w:b/>
          <w:sz w:val="24"/>
          <w:szCs w:val="24"/>
        </w:rPr>
        <w:t>Ташанської</w:t>
      </w:r>
      <w:proofErr w:type="spellEnd"/>
      <w:r>
        <w:rPr>
          <w:b/>
          <w:sz w:val="24"/>
          <w:szCs w:val="24"/>
        </w:rPr>
        <w:t xml:space="preserve"> сільської територіальної громади</w:t>
      </w:r>
      <w:r w:rsidRPr="006433D1">
        <w:t xml:space="preserve"> </w:t>
      </w:r>
      <w:r w:rsidRPr="006433D1">
        <w:rPr>
          <w:b/>
          <w:sz w:val="24"/>
          <w:szCs w:val="24"/>
        </w:rPr>
        <w:t>Бориспільського району Київської області</w:t>
      </w:r>
      <w:r w:rsidR="00BD4EBB">
        <w:rPr>
          <w:b/>
          <w:sz w:val="24"/>
          <w:szCs w:val="24"/>
        </w:rPr>
        <w:t xml:space="preserve">, розроблення технічної документації </w:t>
      </w:r>
      <w:r w:rsidR="0085206B">
        <w:rPr>
          <w:b/>
          <w:sz w:val="24"/>
          <w:szCs w:val="24"/>
        </w:rPr>
        <w:t xml:space="preserve">із </w:t>
      </w:r>
      <w:r w:rsidR="0008535C">
        <w:rPr>
          <w:b/>
          <w:sz w:val="24"/>
          <w:szCs w:val="24"/>
        </w:rPr>
        <w:t>нормативної грошової оцінки земель</w:t>
      </w:r>
      <w:r w:rsidRPr="00364BA1">
        <w:rPr>
          <w:b/>
          <w:sz w:val="24"/>
          <w:szCs w:val="24"/>
        </w:rPr>
        <w:t>»</w:t>
      </w:r>
    </w:p>
    <w:p w14:paraId="696EF4D3" w14:textId="77777777" w:rsidR="006433D1" w:rsidRDefault="006433D1" w:rsidP="006433D1">
      <w:pPr>
        <w:ind w:left="600"/>
        <w:contextualSpacing/>
        <w:jc w:val="center"/>
        <w:rPr>
          <w:b/>
          <w:sz w:val="24"/>
          <w:szCs w:val="24"/>
        </w:rPr>
      </w:pPr>
      <w:r w:rsidRPr="00A45009">
        <w:rPr>
          <w:b/>
          <w:sz w:val="24"/>
          <w:szCs w:val="24"/>
        </w:rPr>
        <w:t xml:space="preserve"> </w:t>
      </w:r>
    </w:p>
    <w:p w14:paraId="60B33930" w14:textId="77777777" w:rsidR="006433D1" w:rsidRPr="00A45009" w:rsidRDefault="006433D1" w:rsidP="006433D1">
      <w:pPr>
        <w:ind w:left="600"/>
        <w:contextualSpacing/>
        <w:jc w:val="center"/>
        <w:rPr>
          <w:b/>
          <w:sz w:val="24"/>
          <w:szCs w:val="24"/>
        </w:rPr>
      </w:pPr>
      <w:r w:rsidRPr="00A45009">
        <w:rPr>
          <w:b/>
          <w:sz w:val="24"/>
          <w:szCs w:val="24"/>
        </w:rPr>
        <w:t>«</w:t>
      </w:r>
      <w:r w:rsidR="00E4665E" w:rsidRPr="00E4665E">
        <w:rPr>
          <w:b/>
          <w:sz w:val="24"/>
          <w:szCs w:val="24"/>
        </w:rPr>
        <w:t>ДК 021:2015 71250000-5 Архітектурні, інженерні та геодезичні послуги</w:t>
      </w:r>
      <w:r w:rsidRPr="00A45009">
        <w:rPr>
          <w:b/>
          <w:sz w:val="24"/>
          <w:szCs w:val="24"/>
        </w:rPr>
        <w:t>»</w:t>
      </w:r>
    </w:p>
    <w:p w14:paraId="56A5CDEA" w14:textId="77777777" w:rsidR="006433D1" w:rsidRPr="00FC710D" w:rsidRDefault="006433D1" w:rsidP="006433D1">
      <w:pPr>
        <w:suppressAutoHyphens/>
        <w:jc w:val="center"/>
        <w:rPr>
          <w:b/>
          <w:sz w:val="24"/>
        </w:rPr>
      </w:pPr>
    </w:p>
    <w:p w14:paraId="31D95DEE" w14:textId="77777777" w:rsidR="006433D1" w:rsidRPr="00406B61" w:rsidRDefault="006433D1" w:rsidP="00601676">
      <w:pPr>
        <w:jc w:val="center"/>
        <w:rPr>
          <w:b/>
          <w:sz w:val="24"/>
          <w:szCs w:val="24"/>
          <w:lang w:eastAsia="ar-SA"/>
        </w:rPr>
      </w:pPr>
    </w:p>
    <w:p w14:paraId="7AF537B8" w14:textId="77777777" w:rsidR="00601676" w:rsidRPr="00E4665E" w:rsidRDefault="00601676" w:rsidP="00601676">
      <w:pPr>
        <w:shd w:val="clear" w:color="auto" w:fill="FFFFFF"/>
        <w:ind w:firstLine="567"/>
        <w:jc w:val="both"/>
        <w:rPr>
          <w:color w:val="000000"/>
          <w:sz w:val="16"/>
          <w:szCs w:val="16"/>
          <w:lang w:eastAsia="uk-UA"/>
        </w:rPr>
      </w:pPr>
    </w:p>
    <w:p w14:paraId="2C6779E4" w14:textId="77777777" w:rsidR="006433D1" w:rsidRPr="00E4665E" w:rsidRDefault="006433D1" w:rsidP="00601676">
      <w:pPr>
        <w:shd w:val="clear" w:color="auto" w:fill="FFFFFF"/>
        <w:ind w:firstLine="567"/>
        <w:jc w:val="both"/>
        <w:rPr>
          <w:color w:val="000000"/>
          <w:sz w:val="24"/>
          <w:szCs w:val="24"/>
          <w:lang w:eastAsia="uk-UA"/>
        </w:rPr>
      </w:pPr>
    </w:p>
    <w:p w14:paraId="18BBF6F9" w14:textId="77777777" w:rsidR="00601676" w:rsidRPr="00406B61" w:rsidRDefault="00601676" w:rsidP="00601676">
      <w:pPr>
        <w:jc w:val="center"/>
        <w:rPr>
          <w:b/>
          <w:sz w:val="24"/>
          <w:szCs w:val="24"/>
        </w:rPr>
      </w:pPr>
    </w:p>
    <w:p w14:paraId="7DFE6B72" w14:textId="77777777" w:rsidR="00601676" w:rsidRPr="00406B61" w:rsidRDefault="00601676" w:rsidP="00601676">
      <w:pPr>
        <w:rPr>
          <w:sz w:val="24"/>
          <w:szCs w:val="24"/>
          <w:lang w:eastAsia="ar-SA"/>
        </w:rPr>
      </w:pPr>
    </w:p>
    <w:p w14:paraId="246CEF13" w14:textId="77777777" w:rsidR="00601676" w:rsidRPr="00406B61" w:rsidRDefault="00601676" w:rsidP="00601676">
      <w:pPr>
        <w:rPr>
          <w:sz w:val="24"/>
          <w:szCs w:val="24"/>
          <w:lang w:eastAsia="ar-SA"/>
        </w:rPr>
      </w:pPr>
    </w:p>
    <w:p w14:paraId="021C6CB8" w14:textId="77777777" w:rsidR="00601676" w:rsidRPr="00406B61" w:rsidRDefault="00601676" w:rsidP="00601676">
      <w:pPr>
        <w:jc w:val="center"/>
        <w:rPr>
          <w:b/>
          <w:sz w:val="24"/>
          <w:szCs w:val="24"/>
          <w:lang w:eastAsia="ar-SA"/>
        </w:rPr>
      </w:pPr>
    </w:p>
    <w:p w14:paraId="178386E5" w14:textId="77777777" w:rsidR="00601676" w:rsidRDefault="00601676" w:rsidP="00601676">
      <w:pPr>
        <w:jc w:val="center"/>
        <w:rPr>
          <w:b/>
          <w:sz w:val="24"/>
          <w:szCs w:val="24"/>
          <w:lang w:eastAsia="ar-SA"/>
        </w:rPr>
      </w:pPr>
    </w:p>
    <w:p w14:paraId="2BDAAD93" w14:textId="77777777" w:rsidR="00601676" w:rsidRDefault="00601676" w:rsidP="00601676">
      <w:pPr>
        <w:jc w:val="center"/>
        <w:rPr>
          <w:b/>
          <w:sz w:val="24"/>
          <w:szCs w:val="24"/>
          <w:lang w:eastAsia="ar-SA"/>
        </w:rPr>
      </w:pPr>
    </w:p>
    <w:p w14:paraId="7F41BB96" w14:textId="77777777" w:rsidR="00601676" w:rsidRDefault="00601676" w:rsidP="00601676">
      <w:pPr>
        <w:jc w:val="center"/>
        <w:rPr>
          <w:b/>
          <w:sz w:val="24"/>
          <w:szCs w:val="24"/>
          <w:lang w:eastAsia="ar-SA"/>
        </w:rPr>
      </w:pPr>
    </w:p>
    <w:p w14:paraId="17C66BDF" w14:textId="77777777" w:rsidR="00601676" w:rsidRDefault="00601676" w:rsidP="00601676">
      <w:pPr>
        <w:jc w:val="center"/>
        <w:rPr>
          <w:b/>
          <w:sz w:val="24"/>
          <w:szCs w:val="24"/>
          <w:lang w:eastAsia="ar-SA"/>
        </w:rPr>
      </w:pPr>
    </w:p>
    <w:p w14:paraId="3224FF96" w14:textId="77777777" w:rsidR="00601676" w:rsidRDefault="00601676" w:rsidP="00601676">
      <w:pPr>
        <w:jc w:val="center"/>
        <w:rPr>
          <w:b/>
          <w:sz w:val="24"/>
          <w:szCs w:val="24"/>
          <w:lang w:eastAsia="ar-SA"/>
        </w:rPr>
      </w:pPr>
    </w:p>
    <w:p w14:paraId="506DF276" w14:textId="77777777" w:rsidR="00601676" w:rsidRPr="00406B61" w:rsidRDefault="00601676" w:rsidP="00601676">
      <w:pPr>
        <w:jc w:val="center"/>
        <w:rPr>
          <w:b/>
          <w:sz w:val="24"/>
          <w:szCs w:val="24"/>
          <w:lang w:eastAsia="ar-SA"/>
        </w:rPr>
      </w:pPr>
    </w:p>
    <w:p w14:paraId="24FB71F5" w14:textId="77777777" w:rsidR="00601676" w:rsidRPr="00406B61" w:rsidRDefault="00601676" w:rsidP="00601676">
      <w:pPr>
        <w:jc w:val="center"/>
        <w:rPr>
          <w:b/>
          <w:sz w:val="24"/>
          <w:szCs w:val="24"/>
          <w:lang w:eastAsia="ar-SA"/>
        </w:rPr>
      </w:pPr>
    </w:p>
    <w:p w14:paraId="5D4F9CB8" w14:textId="77777777" w:rsidR="006433D1" w:rsidRDefault="006433D1" w:rsidP="00601676">
      <w:pPr>
        <w:jc w:val="center"/>
        <w:rPr>
          <w:b/>
          <w:sz w:val="24"/>
          <w:szCs w:val="24"/>
          <w:lang w:eastAsia="ar-SA"/>
        </w:rPr>
      </w:pPr>
    </w:p>
    <w:p w14:paraId="523C1B14" w14:textId="77777777" w:rsidR="006433D1" w:rsidRDefault="006433D1" w:rsidP="00601676">
      <w:pPr>
        <w:jc w:val="center"/>
        <w:rPr>
          <w:b/>
          <w:sz w:val="24"/>
          <w:szCs w:val="24"/>
          <w:lang w:eastAsia="ar-SA"/>
        </w:rPr>
      </w:pPr>
    </w:p>
    <w:p w14:paraId="66E7BF1B" w14:textId="77777777" w:rsidR="006433D1" w:rsidRDefault="006433D1" w:rsidP="00601676">
      <w:pPr>
        <w:jc w:val="center"/>
        <w:rPr>
          <w:b/>
          <w:sz w:val="24"/>
          <w:szCs w:val="24"/>
          <w:lang w:eastAsia="ar-SA"/>
        </w:rPr>
      </w:pPr>
    </w:p>
    <w:p w14:paraId="63D9B005" w14:textId="77777777" w:rsidR="006433D1" w:rsidRDefault="006433D1" w:rsidP="009541BC">
      <w:pPr>
        <w:rPr>
          <w:b/>
          <w:sz w:val="24"/>
          <w:szCs w:val="24"/>
          <w:lang w:eastAsia="ar-SA"/>
        </w:rPr>
      </w:pPr>
    </w:p>
    <w:p w14:paraId="3142A647" w14:textId="77777777" w:rsidR="006433D1" w:rsidRDefault="006433D1" w:rsidP="00601676">
      <w:pPr>
        <w:jc w:val="center"/>
        <w:rPr>
          <w:b/>
          <w:sz w:val="24"/>
          <w:szCs w:val="24"/>
          <w:lang w:eastAsia="ar-SA"/>
        </w:rPr>
      </w:pPr>
    </w:p>
    <w:p w14:paraId="64F1D24C" w14:textId="77777777" w:rsidR="006433D1" w:rsidRDefault="006433D1" w:rsidP="00601676">
      <w:pPr>
        <w:jc w:val="center"/>
        <w:rPr>
          <w:b/>
          <w:sz w:val="24"/>
          <w:szCs w:val="24"/>
          <w:lang w:eastAsia="ar-SA"/>
        </w:rPr>
      </w:pPr>
    </w:p>
    <w:p w14:paraId="2C1DAC04" w14:textId="77777777" w:rsidR="00601676" w:rsidRPr="00406B61" w:rsidRDefault="006433D1" w:rsidP="00601676">
      <w:pPr>
        <w:jc w:val="center"/>
        <w:rPr>
          <w:b/>
          <w:sz w:val="24"/>
          <w:szCs w:val="24"/>
          <w:lang w:eastAsia="ar-SA"/>
        </w:rPr>
      </w:pPr>
      <w:r>
        <w:rPr>
          <w:b/>
          <w:sz w:val="24"/>
          <w:szCs w:val="24"/>
          <w:lang w:eastAsia="ar-SA"/>
        </w:rPr>
        <w:t xml:space="preserve">с. </w:t>
      </w:r>
      <w:proofErr w:type="spellStart"/>
      <w:r>
        <w:rPr>
          <w:b/>
          <w:sz w:val="24"/>
          <w:szCs w:val="24"/>
          <w:lang w:eastAsia="ar-SA"/>
        </w:rPr>
        <w:t>Ташань</w:t>
      </w:r>
      <w:proofErr w:type="spellEnd"/>
    </w:p>
    <w:p w14:paraId="095CD958" w14:textId="77777777" w:rsidR="00601676" w:rsidRDefault="00601676" w:rsidP="00601676">
      <w:pPr>
        <w:jc w:val="center"/>
        <w:rPr>
          <w:b/>
          <w:sz w:val="24"/>
          <w:szCs w:val="24"/>
          <w:lang w:eastAsia="ar-SA"/>
        </w:rPr>
      </w:pPr>
      <w:r w:rsidRPr="00406B61">
        <w:rPr>
          <w:b/>
          <w:sz w:val="24"/>
          <w:szCs w:val="24"/>
          <w:lang w:eastAsia="ar-SA"/>
        </w:rPr>
        <w:t>2023 рік</w:t>
      </w:r>
    </w:p>
    <w:p w14:paraId="4A0AA7CF" w14:textId="77777777" w:rsidR="006433D1" w:rsidRDefault="006433D1" w:rsidP="00601676">
      <w:pPr>
        <w:jc w:val="center"/>
        <w:rPr>
          <w:b/>
          <w:sz w:val="24"/>
          <w:szCs w:val="24"/>
          <w:lang w:eastAsia="ar-SA"/>
        </w:rPr>
      </w:pPr>
    </w:p>
    <w:p w14:paraId="15D49BCD" w14:textId="77777777" w:rsidR="006433D1" w:rsidRDefault="006433D1" w:rsidP="00601676">
      <w:pPr>
        <w:jc w:val="center"/>
        <w:rPr>
          <w:b/>
          <w:sz w:val="24"/>
          <w:szCs w:val="24"/>
          <w:lang w:eastAsia="ar-SA"/>
        </w:rPr>
      </w:pPr>
    </w:p>
    <w:p w14:paraId="1869B4A8" w14:textId="77777777" w:rsidR="006433D1" w:rsidRDefault="006433D1" w:rsidP="00601676">
      <w:pPr>
        <w:jc w:val="center"/>
        <w:rPr>
          <w:b/>
          <w:sz w:val="24"/>
          <w:szCs w:val="24"/>
          <w:lang w:eastAsia="ar-SA"/>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81"/>
        <w:gridCol w:w="3028"/>
        <w:gridCol w:w="7106"/>
      </w:tblGrid>
      <w:tr w:rsidR="00601676" w:rsidRPr="00013326" w14:paraId="1B0FFDDB" w14:textId="77777777" w:rsidTr="00123030">
        <w:trPr>
          <w:trHeight w:val="371"/>
        </w:trPr>
        <w:tc>
          <w:tcPr>
            <w:tcW w:w="5000" w:type="pct"/>
            <w:gridSpan w:val="3"/>
            <w:tcBorders>
              <w:top w:val="single" w:sz="6" w:space="0" w:color="000000"/>
              <w:left w:val="single" w:sz="6" w:space="0" w:color="000000"/>
              <w:bottom w:val="single" w:sz="6" w:space="0" w:color="000000"/>
              <w:right w:val="single" w:sz="6" w:space="0" w:color="000000"/>
            </w:tcBorders>
          </w:tcPr>
          <w:p w14:paraId="2A4458D0" w14:textId="77777777" w:rsidR="00601676" w:rsidRPr="00013326" w:rsidRDefault="00601676" w:rsidP="006433D1">
            <w:pPr>
              <w:spacing w:beforeLines="40" w:before="96" w:afterLines="40" w:after="96"/>
              <w:ind w:left="113" w:right="113"/>
              <w:jc w:val="center"/>
              <w:rPr>
                <w:b/>
                <w:sz w:val="24"/>
                <w:szCs w:val="24"/>
                <w:lang w:eastAsia="uk-UA"/>
              </w:rPr>
            </w:pPr>
            <w:r w:rsidRPr="00013326">
              <w:rPr>
                <w:b/>
                <w:sz w:val="24"/>
                <w:szCs w:val="24"/>
                <w:bdr w:val="none" w:sz="0" w:space="0" w:color="auto" w:frame="1"/>
                <w:lang w:eastAsia="uk-UA"/>
              </w:rPr>
              <w:t>I. Загальні положення</w:t>
            </w:r>
          </w:p>
        </w:tc>
      </w:tr>
      <w:tr w:rsidR="00601676" w:rsidRPr="00013326" w14:paraId="577BAD00" w14:textId="77777777" w:rsidTr="00123030">
        <w:trPr>
          <w:trHeight w:val="337"/>
        </w:trPr>
        <w:tc>
          <w:tcPr>
            <w:tcW w:w="227" w:type="pct"/>
            <w:tcBorders>
              <w:top w:val="single" w:sz="6" w:space="0" w:color="000000"/>
              <w:left w:val="single" w:sz="6" w:space="0" w:color="000000"/>
              <w:bottom w:val="single" w:sz="6" w:space="0" w:color="000000"/>
              <w:right w:val="single" w:sz="6" w:space="0" w:color="000000"/>
            </w:tcBorders>
          </w:tcPr>
          <w:p w14:paraId="4F8A6950" w14:textId="77777777" w:rsidR="00601676" w:rsidRPr="00013326" w:rsidRDefault="00601676" w:rsidP="006433D1">
            <w:pPr>
              <w:spacing w:beforeLines="40" w:before="96" w:afterLines="40" w:after="96"/>
              <w:ind w:left="113" w:right="113"/>
              <w:jc w:val="center"/>
              <w:rPr>
                <w:lang w:eastAsia="uk-UA"/>
              </w:rPr>
            </w:pPr>
          </w:p>
        </w:tc>
        <w:tc>
          <w:tcPr>
            <w:tcW w:w="1372" w:type="pct"/>
            <w:tcBorders>
              <w:top w:val="single" w:sz="6" w:space="0" w:color="000000"/>
              <w:left w:val="single" w:sz="6" w:space="0" w:color="000000"/>
              <w:bottom w:val="single" w:sz="6" w:space="0" w:color="000000"/>
              <w:right w:val="single" w:sz="6" w:space="0" w:color="000000"/>
            </w:tcBorders>
          </w:tcPr>
          <w:p w14:paraId="0BF70918" w14:textId="77777777" w:rsidR="00601676" w:rsidRPr="00013326" w:rsidRDefault="00601676" w:rsidP="006433D1">
            <w:pPr>
              <w:spacing w:beforeLines="40" w:before="96" w:afterLines="40" w:after="96"/>
              <w:ind w:left="113" w:right="113"/>
              <w:jc w:val="center"/>
              <w:rPr>
                <w:lang w:eastAsia="uk-UA"/>
              </w:rPr>
            </w:pPr>
            <w:r w:rsidRPr="00013326">
              <w:rPr>
                <w:lang w:eastAsia="uk-UA"/>
              </w:rPr>
              <w:t>1</w:t>
            </w:r>
          </w:p>
        </w:tc>
        <w:tc>
          <w:tcPr>
            <w:tcW w:w="3401" w:type="pct"/>
            <w:tcBorders>
              <w:top w:val="single" w:sz="6" w:space="0" w:color="000000"/>
              <w:left w:val="single" w:sz="6" w:space="0" w:color="000000"/>
              <w:bottom w:val="single" w:sz="6" w:space="0" w:color="000000"/>
              <w:right w:val="single" w:sz="6" w:space="0" w:color="000000"/>
            </w:tcBorders>
          </w:tcPr>
          <w:p w14:paraId="1F2487D5" w14:textId="77777777" w:rsidR="00601676" w:rsidRPr="00013326" w:rsidRDefault="00601676" w:rsidP="006433D1">
            <w:pPr>
              <w:spacing w:beforeLines="40" w:before="96" w:afterLines="40" w:after="96"/>
              <w:ind w:left="113" w:right="113"/>
              <w:jc w:val="center"/>
              <w:rPr>
                <w:lang w:eastAsia="uk-UA"/>
              </w:rPr>
            </w:pPr>
            <w:r w:rsidRPr="00013326">
              <w:rPr>
                <w:lang w:eastAsia="uk-UA"/>
              </w:rPr>
              <w:t>2</w:t>
            </w:r>
          </w:p>
        </w:tc>
      </w:tr>
      <w:tr w:rsidR="00601676" w:rsidRPr="00013326" w14:paraId="14E46D24" w14:textId="77777777" w:rsidTr="00123030">
        <w:trPr>
          <w:trHeight w:val="1121"/>
        </w:trPr>
        <w:tc>
          <w:tcPr>
            <w:tcW w:w="227" w:type="pct"/>
            <w:tcBorders>
              <w:top w:val="single" w:sz="6" w:space="0" w:color="000000"/>
              <w:left w:val="single" w:sz="6" w:space="0" w:color="000000"/>
              <w:bottom w:val="single" w:sz="6" w:space="0" w:color="000000"/>
              <w:right w:val="single" w:sz="6" w:space="0" w:color="000000"/>
            </w:tcBorders>
          </w:tcPr>
          <w:p w14:paraId="3EA8C2CD"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1</w:t>
            </w:r>
          </w:p>
        </w:tc>
        <w:tc>
          <w:tcPr>
            <w:tcW w:w="1372" w:type="pct"/>
            <w:tcBorders>
              <w:top w:val="single" w:sz="6" w:space="0" w:color="000000"/>
              <w:left w:val="single" w:sz="6" w:space="0" w:color="000000"/>
              <w:bottom w:val="single" w:sz="6" w:space="0" w:color="000000"/>
              <w:right w:val="single" w:sz="6" w:space="0" w:color="000000"/>
            </w:tcBorders>
          </w:tcPr>
          <w:p w14:paraId="6B45F83B"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Терміни, які вживаються в тендерній документації</w:t>
            </w:r>
          </w:p>
        </w:tc>
        <w:tc>
          <w:tcPr>
            <w:tcW w:w="3401" w:type="pct"/>
            <w:tcBorders>
              <w:top w:val="single" w:sz="6" w:space="0" w:color="000000"/>
              <w:left w:val="single" w:sz="6" w:space="0" w:color="000000"/>
              <w:bottom w:val="single" w:sz="6" w:space="0" w:color="000000"/>
              <w:right w:val="single" w:sz="6" w:space="0" w:color="000000"/>
            </w:tcBorders>
          </w:tcPr>
          <w:p w14:paraId="7650CD64" w14:textId="77777777" w:rsidR="00601676" w:rsidRPr="00013326" w:rsidRDefault="00601676" w:rsidP="006433D1">
            <w:pPr>
              <w:spacing w:beforeLines="40" w:before="96" w:afterLines="40" w:after="96"/>
              <w:ind w:left="113" w:right="113" w:firstLine="404"/>
              <w:jc w:val="both"/>
              <w:rPr>
                <w:sz w:val="24"/>
                <w:szCs w:val="24"/>
                <w:lang w:eastAsia="uk-UA"/>
              </w:rPr>
            </w:pPr>
            <w:r w:rsidRPr="00736B93">
              <w:rPr>
                <w:sz w:val="24"/>
                <w:szCs w:val="24"/>
                <w:lang w:eastAsia="uk-UA"/>
              </w:rPr>
              <w:t xml:space="preserve">Тендерну документацію розроблено відповідно до вимог Закону України «Про публічні закупівлі» (далі – Закон), постанови від 12 жовтня 2022 р. № 1178 «Про затвердження особливостей здійснення публічних </w:t>
            </w:r>
            <w:proofErr w:type="spellStart"/>
            <w:r w:rsidRPr="00736B93">
              <w:rPr>
                <w:sz w:val="24"/>
                <w:szCs w:val="24"/>
                <w:lang w:eastAsia="uk-UA"/>
              </w:rPr>
              <w:t>закупівель</w:t>
            </w:r>
            <w:proofErr w:type="spellEnd"/>
            <w:r w:rsidRPr="00736B93">
              <w:rPr>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Pr>
                <w:sz w:val="24"/>
                <w:szCs w:val="24"/>
                <w:lang w:eastAsia="uk-UA"/>
              </w:rPr>
              <w:t>касування зі змінами та доповненнями (далі — Особливості).</w:t>
            </w:r>
            <w:r w:rsidRPr="00736B93">
              <w:rPr>
                <w:sz w:val="24"/>
                <w:szCs w:val="24"/>
                <w:lang w:eastAsia="uk-UA"/>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601676" w:rsidRPr="00013326" w14:paraId="6C10119A" w14:textId="77777777" w:rsidTr="00123030">
        <w:trPr>
          <w:trHeight w:val="646"/>
        </w:trPr>
        <w:tc>
          <w:tcPr>
            <w:tcW w:w="227" w:type="pct"/>
            <w:tcBorders>
              <w:top w:val="single" w:sz="6" w:space="0" w:color="000000"/>
              <w:left w:val="single" w:sz="6" w:space="0" w:color="000000"/>
              <w:bottom w:val="single" w:sz="6" w:space="0" w:color="000000"/>
              <w:right w:val="single" w:sz="6" w:space="0" w:color="000000"/>
            </w:tcBorders>
          </w:tcPr>
          <w:p w14:paraId="1A3BC2A4"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2</w:t>
            </w:r>
          </w:p>
        </w:tc>
        <w:tc>
          <w:tcPr>
            <w:tcW w:w="1372" w:type="pct"/>
            <w:tcBorders>
              <w:top w:val="single" w:sz="6" w:space="0" w:color="000000"/>
              <w:left w:val="single" w:sz="6" w:space="0" w:color="000000"/>
              <w:bottom w:val="single" w:sz="6" w:space="0" w:color="000000"/>
              <w:right w:val="single" w:sz="6" w:space="0" w:color="000000"/>
            </w:tcBorders>
          </w:tcPr>
          <w:p w14:paraId="01A6C8C7"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 xml:space="preserve">Інформація про замовника торгів </w:t>
            </w:r>
          </w:p>
        </w:tc>
        <w:tc>
          <w:tcPr>
            <w:tcW w:w="3401" w:type="pct"/>
            <w:tcBorders>
              <w:top w:val="single" w:sz="6" w:space="0" w:color="000000"/>
              <w:left w:val="single" w:sz="6" w:space="0" w:color="000000"/>
              <w:bottom w:val="single" w:sz="6" w:space="0" w:color="000000"/>
              <w:right w:val="single" w:sz="6" w:space="0" w:color="000000"/>
            </w:tcBorders>
          </w:tcPr>
          <w:p w14:paraId="76711A6F" w14:textId="77777777" w:rsidR="00601676" w:rsidRPr="00013326" w:rsidRDefault="00601676" w:rsidP="006433D1">
            <w:pPr>
              <w:spacing w:beforeLines="40" w:before="96" w:afterLines="40" w:after="96"/>
              <w:ind w:left="113" w:right="113" w:firstLine="404"/>
              <w:jc w:val="both"/>
              <w:rPr>
                <w:sz w:val="24"/>
                <w:szCs w:val="24"/>
                <w:lang w:eastAsia="uk-UA"/>
              </w:rPr>
            </w:pPr>
          </w:p>
        </w:tc>
      </w:tr>
      <w:tr w:rsidR="00601676" w:rsidRPr="00013326" w14:paraId="35C53BA4" w14:textId="77777777" w:rsidTr="00123030">
        <w:trPr>
          <w:trHeight w:val="647"/>
        </w:trPr>
        <w:tc>
          <w:tcPr>
            <w:tcW w:w="227" w:type="pct"/>
            <w:tcBorders>
              <w:top w:val="single" w:sz="6" w:space="0" w:color="000000"/>
              <w:left w:val="single" w:sz="6" w:space="0" w:color="000000"/>
              <w:bottom w:val="single" w:sz="6" w:space="0" w:color="000000"/>
              <w:right w:val="single" w:sz="6" w:space="0" w:color="000000"/>
            </w:tcBorders>
          </w:tcPr>
          <w:p w14:paraId="3F80414C" w14:textId="77777777" w:rsidR="00601676" w:rsidRPr="00013326" w:rsidRDefault="00601676" w:rsidP="006433D1">
            <w:pPr>
              <w:spacing w:beforeLines="40" w:before="96" w:afterLines="40" w:after="96"/>
              <w:ind w:left="113" w:right="113"/>
              <w:rPr>
                <w:sz w:val="24"/>
                <w:szCs w:val="24"/>
                <w:lang w:eastAsia="uk-UA"/>
              </w:rPr>
            </w:pPr>
            <w:r w:rsidRPr="00013326">
              <w:rPr>
                <w:sz w:val="24"/>
                <w:szCs w:val="24"/>
                <w:lang w:eastAsia="uk-UA"/>
              </w:rPr>
              <w:t>2.1</w:t>
            </w:r>
          </w:p>
        </w:tc>
        <w:tc>
          <w:tcPr>
            <w:tcW w:w="1372" w:type="pct"/>
            <w:tcBorders>
              <w:top w:val="single" w:sz="6" w:space="0" w:color="000000"/>
              <w:left w:val="single" w:sz="6" w:space="0" w:color="000000"/>
              <w:bottom w:val="single" w:sz="6" w:space="0" w:color="000000"/>
              <w:right w:val="single" w:sz="6" w:space="0" w:color="000000"/>
            </w:tcBorders>
          </w:tcPr>
          <w:p w14:paraId="3655E04B" w14:textId="77777777" w:rsidR="00601676" w:rsidRPr="00013326" w:rsidRDefault="00601676" w:rsidP="006433D1">
            <w:pPr>
              <w:spacing w:beforeLines="40" w:before="96" w:afterLines="40" w:after="96"/>
              <w:ind w:left="113" w:right="113"/>
              <w:rPr>
                <w:sz w:val="24"/>
                <w:szCs w:val="24"/>
                <w:lang w:eastAsia="uk-UA"/>
              </w:rPr>
            </w:pPr>
            <w:r w:rsidRPr="00013326">
              <w:rPr>
                <w:sz w:val="24"/>
                <w:szCs w:val="24"/>
                <w:lang w:eastAsia="uk-UA"/>
              </w:rPr>
              <w:t>повне найменування</w:t>
            </w:r>
          </w:p>
        </w:tc>
        <w:tc>
          <w:tcPr>
            <w:tcW w:w="3401" w:type="pct"/>
            <w:tcBorders>
              <w:top w:val="single" w:sz="6" w:space="0" w:color="000000"/>
              <w:left w:val="single" w:sz="6" w:space="0" w:color="000000"/>
              <w:bottom w:val="single" w:sz="6" w:space="0" w:color="000000"/>
              <w:right w:val="single" w:sz="6" w:space="0" w:color="000000"/>
            </w:tcBorders>
          </w:tcPr>
          <w:p w14:paraId="178A755D" w14:textId="77777777" w:rsidR="00601676" w:rsidRPr="002938D1" w:rsidRDefault="00FF4909" w:rsidP="006433D1">
            <w:pPr>
              <w:rPr>
                <w:b/>
                <w:sz w:val="24"/>
                <w:szCs w:val="24"/>
              </w:rPr>
            </w:pPr>
            <w:r w:rsidRPr="00FF4909">
              <w:rPr>
                <w:sz w:val="24"/>
                <w:szCs w:val="24"/>
                <w:lang w:eastAsia="hi-IN" w:bidi="hi-IN"/>
              </w:rPr>
              <w:t xml:space="preserve">Виконавчий комітет </w:t>
            </w:r>
            <w:proofErr w:type="spellStart"/>
            <w:r w:rsidRPr="00FF4909">
              <w:rPr>
                <w:sz w:val="24"/>
                <w:szCs w:val="24"/>
                <w:lang w:eastAsia="hi-IN" w:bidi="hi-IN"/>
              </w:rPr>
              <w:t>Ташанської</w:t>
            </w:r>
            <w:proofErr w:type="spellEnd"/>
            <w:r w:rsidRPr="00FF4909">
              <w:rPr>
                <w:sz w:val="24"/>
                <w:szCs w:val="24"/>
                <w:lang w:eastAsia="hi-IN" w:bidi="hi-IN"/>
              </w:rPr>
              <w:t xml:space="preserve"> сільської ради Бориспільського району Київської області</w:t>
            </w:r>
          </w:p>
        </w:tc>
      </w:tr>
      <w:tr w:rsidR="00601676" w:rsidRPr="00013326" w14:paraId="5DC45986" w14:textId="77777777" w:rsidTr="00123030">
        <w:tc>
          <w:tcPr>
            <w:tcW w:w="227" w:type="pct"/>
            <w:tcBorders>
              <w:top w:val="single" w:sz="6" w:space="0" w:color="000000"/>
              <w:left w:val="single" w:sz="6" w:space="0" w:color="000000"/>
              <w:bottom w:val="single" w:sz="6" w:space="0" w:color="000000"/>
              <w:right w:val="single" w:sz="6" w:space="0" w:color="000000"/>
            </w:tcBorders>
          </w:tcPr>
          <w:p w14:paraId="6A8DC7A9" w14:textId="77777777" w:rsidR="00601676" w:rsidRPr="00013326" w:rsidRDefault="00601676" w:rsidP="006433D1">
            <w:pPr>
              <w:spacing w:beforeLines="40" w:before="96" w:afterLines="40" w:after="96"/>
              <w:ind w:left="113" w:right="113"/>
              <w:rPr>
                <w:sz w:val="24"/>
                <w:szCs w:val="24"/>
                <w:lang w:eastAsia="uk-UA"/>
              </w:rPr>
            </w:pPr>
            <w:r w:rsidRPr="00013326">
              <w:rPr>
                <w:sz w:val="24"/>
                <w:szCs w:val="24"/>
                <w:lang w:eastAsia="uk-UA"/>
              </w:rPr>
              <w:t>2.2</w:t>
            </w:r>
          </w:p>
        </w:tc>
        <w:tc>
          <w:tcPr>
            <w:tcW w:w="1372" w:type="pct"/>
            <w:tcBorders>
              <w:top w:val="single" w:sz="6" w:space="0" w:color="000000"/>
              <w:left w:val="single" w:sz="6" w:space="0" w:color="000000"/>
              <w:bottom w:val="single" w:sz="6" w:space="0" w:color="000000"/>
              <w:right w:val="single" w:sz="6" w:space="0" w:color="000000"/>
            </w:tcBorders>
          </w:tcPr>
          <w:p w14:paraId="5C318A5D" w14:textId="77777777" w:rsidR="00601676" w:rsidRPr="00013326" w:rsidRDefault="00601676" w:rsidP="006433D1">
            <w:pPr>
              <w:spacing w:beforeLines="40" w:before="96" w:afterLines="40" w:after="96"/>
              <w:ind w:left="113" w:right="113"/>
              <w:rPr>
                <w:sz w:val="24"/>
                <w:szCs w:val="24"/>
                <w:lang w:eastAsia="uk-UA"/>
              </w:rPr>
            </w:pPr>
            <w:r w:rsidRPr="00013326">
              <w:rPr>
                <w:sz w:val="24"/>
                <w:szCs w:val="24"/>
                <w:lang w:eastAsia="uk-UA"/>
              </w:rPr>
              <w:t>місцезнаходження</w:t>
            </w:r>
          </w:p>
        </w:tc>
        <w:tc>
          <w:tcPr>
            <w:tcW w:w="3401" w:type="pct"/>
            <w:tcBorders>
              <w:top w:val="single" w:sz="6" w:space="0" w:color="000000"/>
              <w:left w:val="single" w:sz="6" w:space="0" w:color="000000"/>
              <w:bottom w:val="single" w:sz="6" w:space="0" w:color="000000"/>
              <w:right w:val="single" w:sz="6" w:space="0" w:color="000000"/>
            </w:tcBorders>
          </w:tcPr>
          <w:p w14:paraId="7396082B" w14:textId="77777777" w:rsidR="00601676" w:rsidRPr="002938D1" w:rsidRDefault="00FF4909" w:rsidP="006433D1">
            <w:pPr>
              <w:rPr>
                <w:b/>
                <w:sz w:val="24"/>
                <w:szCs w:val="24"/>
              </w:rPr>
            </w:pPr>
            <w:r w:rsidRPr="00FF4909">
              <w:rPr>
                <w:sz w:val="24"/>
                <w:szCs w:val="24"/>
                <w:lang w:bidi="hi-IN"/>
              </w:rPr>
              <w:t>вулиця Центральна</w:t>
            </w:r>
            <w:r>
              <w:rPr>
                <w:sz w:val="24"/>
                <w:szCs w:val="24"/>
                <w:lang w:bidi="hi-IN"/>
              </w:rPr>
              <w:t>,</w:t>
            </w:r>
            <w:r w:rsidRPr="00FF4909">
              <w:rPr>
                <w:sz w:val="24"/>
                <w:szCs w:val="24"/>
                <w:lang w:bidi="hi-IN"/>
              </w:rPr>
              <w:t xml:space="preserve"> 7 А, село </w:t>
            </w:r>
            <w:proofErr w:type="spellStart"/>
            <w:r w:rsidRPr="00FF4909">
              <w:rPr>
                <w:sz w:val="24"/>
                <w:szCs w:val="24"/>
                <w:lang w:bidi="hi-IN"/>
              </w:rPr>
              <w:t>Ташань</w:t>
            </w:r>
            <w:proofErr w:type="spellEnd"/>
            <w:r w:rsidRPr="00FF4909">
              <w:rPr>
                <w:sz w:val="24"/>
                <w:szCs w:val="24"/>
                <w:lang w:bidi="hi-IN"/>
              </w:rPr>
              <w:t>, Київська область, Україна, 08460</w:t>
            </w:r>
          </w:p>
        </w:tc>
      </w:tr>
      <w:tr w:rsidR="00601676" w:rsidRPr="00013326" w14:paraId="026E7BB1" w14:textId="77777777" w:rsidTr="00123030">
        <w:trPr>
          <w:trHeight w:val="1128"/>
        </w:trPr>
        <w:tc>
          <w:tcPr>
            <w:tcW w:w="227" w:type="pct"/>
            <w:tcBorders>
              <w:top w:val="single" w:sz="6" w:space="0" w:color="000000"/>
              <w:left w:val="single" w:sz="6" w:space="0" w:color="000000"/>
              <w:bottom w:val="single" w:sz="6" w:space="0" w:color="000000"/>
              <w:right w:val="single" w:sz="6" w:space="0" w:color="000000"/>
            </w:tcBorders>
          </w:tcPr>
          <w:p w14:paraId="50AB45EA" w14:textId="77777777" w:rsidR="00601676" w:rsidRPr="00013326" w:rsidRDefault="00601676" w:rsidP="006433D1">
            <w:pPr>
              <w:spacing w:beforeLines="40" w:before="96" w:afterLines="40" w:after="96"/>
              <w:ind w:left="113" w:right="113"/>
              <w:rPr>
                <w:sz w:val="24"/>
                <w:szCs w:val="24"/>
                <w:lang w:eastAsia="uk-UA"/>
              </w:rPr>
            </w:pPr>
            <w:r w:rsidRPr="00013326">
              <w:rPr>
                <w:sz w:val="24"/>
                <w:szCs w:val="24"/>
                <w:lang w:eastAsia="uk-UA"/>
              </w:rPr>
              <w:t>2.3</w:t>
            </w:r>
          </w:p>
        </w:tc>
        <w:tc>
          <w:tcPr>
            <w:tcW w:w="1372" w:type="pct"/>
            <w:tcBorders>
              <w:top w:val="single" w:sz="6" w:space="0" w:color="000000"/>
              <w:left w:val="single" w:sz="6" w:space="0" w:color="000000"/>
              <w:bottom w:val="single" w:sz="6" w:space="0" w:color="000000"/>
              <w:right w:val="single" w:sz="6" w:space="0" w:color="000000"/>
            </w:tcBorders>
          </w:tcPr>
          <w:p w14:paraId="55A612D9" w14:textId="77777777" w:rsidR="00601676" w:rsidRPr="00013326" w:rsidRDefault="00601676" w:rsidP="006433D1">
            <w:pPr>
              <w:spacing w:beforeLines="40" w:before="96" w:afterLines="40" w:after="96"/>
              <w:ind w:left="113" w:right="113"/>
              <w:rPr>
                <w:sz w:val="24"/>
                <w:szCs w:val="24"/>
                <w:lang w:eastAsia="uk-UA"/>
              </w:rPr>
            </w:pPr>
            <w:r w:rsidRPr="00013326">
              <w:rPr>
                <w:sz w:val="24"/>
                <w:szCs w:val="24"/>
                <w:lang w:eastAsia="uk-UA"/>
              </w:rPr>
              <w:t>посадова особа замовника, уповноважена здійснювати зв'язок з учасниками</w:t>
            </w:r>
          </w:p>
        </w:tc>
        <w:tc>
          <w:tcPr>
            <w:tcW w:w="3401" w:type="pct"/>
            <w:tcBorders>
              <w:top w:val="single" w:sz="6" w:space="0" w:color="000000"/>
              <w:left w:val="single" w:sz="6" w:space="0" w:color="000000"/>
              <w:bottom w:val="single" w:sz="6" w:space="0" w:color="000000"/>
              <w:right w:val="single" w:sz="6" w:space="0" w:color="000000"/>
            </w:tcBorders>
          </w:tcPr>
          <w:p w14:paraId="5F2DFDCD" w14:textId="77777777" w:rsidR="00601676" w:rsidRPr="002938D1" w:rsidRDefault="00FF4909" w:rsidP="006433D1">
            <w:pPr>
              <w:rPr>
                <w:b/>
                <w:sz w:val="24"/>
                <w:szCs w:val="24"/>
              </w:rPr>
            </w:pPr>
            <w:proofErr w:type="spellStart"/>
            <w:r w:rsidRPr="00123030">
              <w:rPr>
                <w:sz w:val="24"/>
                <w:szCs w:val="24"/>
                <w:lang w:eastAsia="ar-SA"/>
              </w:rPr>
              <w:t>Степанчук</w:t>
            </w:r>
            <w:proofErr w:type="spellEnd"/>
            <w:r w:rsidRPr="00123030">
              <w:rPr>
                <w:sz w:val="24"/>
                <w:szCs w:val="24"/>
                <w:lang w:eastAsia="ar-SA"/>
              </w:rPr>
              <w:t xml:space="preserve"> Катерина Сергіївна, уповноважена особа, тел.+380988748404, tashanzakupki@gmail.com</w:t>
            </w:r>
          </w:p>
        </w:tc>
      </w:tr>
      <w:tr w:rsidR="00601676" w:rsidRPr="00013326" w14:paraId="46BAD827" w14:textId="77777777" w:rsidTr="00123030">
        <w:tc>
          <w:tcPr>
            <w:tcW w:w="227" w:type="pct"/>
            <w:tcBorders>
              <w:top w:val="single" w:sz="6" w:space="0" w:color="000000"/>
              <w:left w:val="single" w:sz="6" w:space="0" w:color="000000"/>
              <w:bottom w:val="single" w:sz="6" w:space="0" w:color="000000"/>
              <w:right w:val="single" w:sz="6" w:space="0" w:color="000000"/>
            </w:tcBorders>
          </w:tcPr>
          <w:p w14:paraId="638BDD16"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3</w:t>
            </w:r>
          </w:p>
        </w:tc>
        <w:tc>
          <w:tcPr>
            <w:tcW w:w="1372" w:type="pct"/>
            <w:tcBorders>
              <w:top w:val="single" w:sz="6" w:space="0" w:color="000000"/>
              <w:left w:val="single" w:sz="6" w:space="0" w:color="000000"/>
              <w:bottom w:val="single" w:sz="6" w:space="0" w:color="000000"/>
              <w:right w:val="single" w:sz="6" w:space="0" w:color="000000"/>
            </w:tcBorders>
          </w:tcPr>
          <w:p w14:paraId="07AD8025"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Процедура закупівлі</w:t>
            </w:r>
          </w:p>
        </w:tc>
        <w:tc>
          <w:tcPr>
            <w:tcW w:w="3401" w:type="pct"/>
            <w:tcBorders>
              <w:top w:val="single" w:sz="6" w:space="0" w:color="000000"/>
              <w:left w:val="single" w:sz="6" w:space="0" w:color="000000"/>
              <w:bottom w:val="single" w:sz="6" w:space="0" w:color="000000"/>
              <w:right w:val="single" w:sz="6" w:space="0" w:color="000000"/>
            </w:tcBorders>
          </w:tcPr>
          <w:p w14:paraId="2619CC2E" w14:textId="77777777" w:rsidR="00601676" w:rsidRPr="00013326" w:rsidRDefault="00601676" w:rsidP="006433D1">
            <w:pPr>
              <w:spacing w:beforeLines="40" w:before="96" w:afterLines="40" w:after="96"/>
              <w:ind w:right="113"/>
              <w:jc w:val="both"/>
              <w:rPr>
                <w:sz w:val="24"/>
                <w:szCs w:val="24"/>
                <w:lang w:eastAsia="uk-UA"/>
              </w:rPr>
            </w:pPr>
            <w:r w:rsidRPr="00013326">
              <w:rPr>
                <w:sz w:val="24"/>
                <w:szCs w:val="24"/>
                <w:lang w:eastAsia="uk-UA"/>
              </w:rPr>
              <w:t>Відкриті торги</w:t>
            </w:r>
            <w:r>
              <w:rPr>
                <w:sz w:val="24"/>
                <w:szCs w:val="24"/>
                <w:lang w:eastAsia="uk-UA"/>
              </w:rPr>
              <w:t xml:space="preserve"> з особлив</w:t>
            </w:r>
            <w:r w:rsidR="00FF4909">
              <w:rPr>
                <w:sz w:val="24"/>
                <w:szCs w:val="24"/>
                <w:lang w:eastAsia="uk-UA"/>
              </w:rPr>
              <w:t>о</w:t>
            </w:r>
            <w:r>
              <w:rPr>
                <w:sz w:val="24"/>
                <w:szCs w:val="24"/>
                <w:lang w:eastAsia="uk-UA"/>
              </w:rPr>
              <w:t>стями</w:t>
            </w:r>
          </w:p>
        </w:tc>
      </w:tr>
      <w:tr w:rsidR="00601676" w:rsidRPr="00013326" w14:paraId="08D48B02" w14:textId="77777777" w:rsidTr="00123030">
        <w:trPr>
          <w:trHeight w:val="550"/>
        </w:trPr>
        <w:tc>
          <w:tcPr>
            <w:tcW w:w="227" w:type="pct"/>
            <w:tcBorders>
              <w:top w:val="single" w:sz="6" w:space="0" w:color="000000"/>
              <w:left w:val="single" w:sz="6" w:space="0" w:color="000000"/>
              <w:bottom w:val="single" w:sz="6" w:space="0" w:color="000000"/>
              <w:right w:val="single" w:sz="6" w:space="0" w:color="000000"/>
            </w:tcBorders>
          </w:tcPr>
          <w:p w14:paraId="09032909"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4</w:t>
            </w:r>
          </w:p>
        </w:tc>
        <w:tc>
          <w:tcPr>
            <w:tcW w:w="1372" w:type="pct"/>
            <w:tcBorders>
              <w:top w:val="single" w:sz="6" w:space="0" w:color="000000"/>
              <w:left w:val="single" w:sz="6" w:space="0" w:color="000000"/>
              <w:bottom w:val="single" w:sz="6" w:space="0" w:color="000000"/>
              <w:right w:val="single" w:sz="6" w:space="0" w:color="000000"/>
            </w:tcBorders>
          </w:tcPr>
          <w:p w14:paraId="594A0214"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Інформація про предмет закупівлі</w:t>
            </w:r>
          </w:p>
        </w:tc>
        <w:tc>
          <w:tcPr>
            <w:tcW w:w="3401" w:type="pct"/>
            <w:tcBorders>
              <w:top w:val="single" w:sz="6" w:space="0" w:color="000000"/>
              <w:left w:val="single" w:sz="6" w:space="0" w:color="000000"/>
              <w:bottom w:val="single" w:sz="6" w:space="0" w:color="000000"/>
              <w:right w:val="single" w:sz="6" w:space="0" w:color="000000"/>
            </w:tcBorders>
          </w:tcPr>
          <w:p w14:paraId="073EA1DF" w14:textId="77777777" w:rsidR="00601676" w:rsidRPr="00013326" w:rsidRDefault="00601676" w:rsidP="006433D1">
            <w:pPr>
              <w:spacing w:beforeLines="40" w:before="96" w:afterLines="40" w:after="96"/>
              <w:ind w:left="113" w:right="113" w:firstLine="404"/>
              <w:jc w:val="both"/>
              <w:rPr>
                <w:sz w:val="24"/>
                <w:szCs w:val="24"/>
                <w:lang w:eastAsia="uk-UA"/>
              </w:rPr>
            </w:pPr>
          </w:p>
        </w:tc>
      </w:tr>
      <w:tr w:rsidR="00601676" w:rsidRPr="00013326" w14:paraId="6074344F" w14:textId="77777777" w:rsidTr="00123030">
        <w:trPr>
          <w:trHeight w:val="506"/>
        </w:trPr>
        <w:tc>
          <w:tcPr>
            <w:tcW w:w="227" w:type="pct"/>
            <w:tcBorders>
              <w:top w:val="single" w:sz="6" w:space="0" w:color="000000"/>
              <w:left w:val="single" w:sz="6" w:space="0" w:color="000000"/>
              <w:bottom w:val="single" w:sz="6" w:space="0" w:color="000000"/>
              <w:right w:val="single" w:sz="6" w:space="0" w:color="000000"/>
            </w:tcBorders>
            <w:vAlign w:val="center"/>
          </w:tcPr>
          <w:p w14:paraId="5CE57888" w14:textId="77777777" w:rsidR="00601676" w:rsidRPr="00013326" w:rsidRDefault="00601676" w:rsidP="006433D1">
            <w:pPr>
              <w:spacing w:beforeLines="40" w:before="96" w:afterLines="40" w:after="96"/>
              <w:ind w:left="113" w:right="113"/>
              <w:rPr>
                <w:sz w:val="24"/>
                <w:szCs w:val="24"/>
                <w:lang w:eastAsia="uk-UA"/>
              </w:rPr>
            </w:pPr>
            <w:r w:rsidRPr="00013326">
              <w:rPr>
                <w:sz w:val="24"/>
                <w:szCs w:val="24"/>
                <w:lang w:eastAsia="uk-UA"/>
              </w:rPr>
              <w:t>4.1</w:t>
            </w:r>
          </w:p>
        </w:tc>
        <w:tc>
          <w:tcPr>
            <w:tcW w:w="1372" w:type="pct"/>
            <w:tcBorders>
              <w:top w:val="single" w:sz="6" w:space="0" w:color="000000"/>
              <w:left w:val="single" w:sz="6" w:space="0" w:color="000000"/>
              <w:bottom w:val="single" w:sz="6" w:space="0" w:color="000000"/>
              <w:right w:val="single" w:sz="6" w:space="0" w:color="000000"/>
            </w:tcBorders>
            <w:vAlign w:val="center"/>
          </w:tcPr>
          <w:p w14:paraId="6A4DEB12" w14:textId="77777777" w:rsidR="00601676" w:rsidRPr="00013326" w:rsidRDefault="00601676" w:rsidP="006433D1">
            <w:pPr>
              <w:spacing w:beforeLines="40" w:before="96" w:afterLines="40" w:after="96"/>
              <w:ind w:left="113" w:right="113"/>
              <w:rPr>
                <w:sz w:val="24"/>
                <w:szCs w:val="24"/>
                <w:lang w:eastAsia="uk-UA"/>
              </w:rPr>
            </w:pPr>
            <w:r w:rsidRPr="00013326">
              <w:rPr>
                <w:sz w:val="24"/>
                <w:szCs w:val="24"/>
                <w:lang w:eastAsia="uk-UA"/>
              </w:rPr>
              <w:t>назва предмета закупівлі</w:t>
            </w:r>
          </w:p>
        </w:tc>
        <w:tc>
          <w:tcPr>
            <w:tcW w:w="3401" w:type="pct"/>
            <w:tcBorders>
              <w:top w:val="single" w:sz="6" w:space="0" w:color="000000"/>
              <w:left w:val="single" w:sz="6" w:space="0" w:color="000000"/>
              <w:bottom w:val="single" w:sz="6" w:space="0" w:color="000000"/>
              <w:right w:val="single" w:sz="6" w:space="0" w:color="000000"/>
            </w:tcBorders>
            <w:vAlign w:val="center"/>
          </w:tcPr>
          <w:p w14:paraId="4A40006F" w14:textId="06618154" w:rsidR="0008535C" w:rsidRDefault="0008535C" w:rsidP="00FF4909">
            <w:pPr>
              <w:ind w:left="139" w:right="149"/>
              <w:jc w:val="both"/>
              <w:rPr>
                <w:sz w:val="24"/>
                <w:szCs w:val="24"/>
                <w:lang w:eastAsia="uk-UA"/>
              </w:rPr>
            </w:pPr>
            <w:r w:rsidRPr="0008535C">
              <w:rPr>
                <w:sz w:val="24"/>
                <w:szCs w:val="24"/>
                <w:lang w:eastAsia="uk-UA"/>
              </w:rPr>
              <w:t xml:space="preserve">Розроблення проекту землеустрою щодо встановлення меж </w:t>
            </w:r>
            <w:proofErr w:type="spellStart"/>
            <w:r w:rsidRPr="0008535C">
              <w:rPr>
                <w:sz w:val="24"/>
                <w:szCs w:val="24"/>
                <w:lang w:eastAsia="uk-UA"/>
              </w:rPr>
              <w:t>Ташанської</w:t>
            </w:r>
            <w:proofErr w:type="spellEnd"/>
            <w:r w:rsidRPr="0008535C">
              <w:rPr>
                <w:sz w:val="24"/>
                <w:szCs w:val="24"/>
                <w:lang w:eastAsia="uk-UA"/>
              </w:rPr>
              <w:t xml:space="preserve"> сільської територіальної громади Бориспільського району Київської області, розроблення технічної документації із нормативної грошової оцінки земель </w:t>
            </w:r>
          </w:p>
          <w:p w14:paraId="145D7593" w14:textId="77777777" w:rsidR="00601676" w:rsidRPr="009555E2" w:rsidRDefault="00FF4909" w:rsidP="00FF4909">
            <w:pPr>
              <w:ind w:left="139" w:right="149"/>
              <w:jc w:val="both"/>
              <w:rPr>
                <w:b/>
                <w:sz w:val="24"/>
                <w:szCs w:val="24"/>
                <w:lang w:eastAsia="uk-UA"/>
              </w:rPr>
            </w:pPr>
            <w:r w:rsidRPr="00FF4909">
              <w:rPr>
                <w:sz w:val="24"/>
                <w:szCs w:val="24"/>
                <w:lang w:eastAsia="uk-UA"/>
              </w:rPr>
              <w:t>«</w:t>
            </w:r>
            <w:r w:rsidR="00E4665E" w:rsidRPr="00E4665E">
              <w:rPr>
                <w:sz w:val="24"/>
                <w:szCs w:val="24"/>
                <w:lang w:eastAsia="uk-UA"/>
              </w:rPr>
              <w:t>ДК 021:2015</w:t>
            </w:r>
            <w:r w:rsidR="00E4665E">
              <w:rPr>
                <w:sz w:val="24"/>
                <w:szCs w:val="24"/>
                <w:lang w:eastAsia="uk-UA"/>
              </w:rPr>
              <w:t xml:space="preserve"> </w:t>
            </w:r>
            <w:r w:rsidR="00E4665E" w:rsidRPr="00E4665E">
              <w:rPr>
                <w:sz w:val="24"/>
                <w:szCs w:val="24"/>
                <w:lang w:eastAsia="uk-UA"/>
              </w:rPr>
              <w:t>71250000-5 Архітектурні, інженерні та геодезичні послуги</w:t>
            </w:r>
            <w:r w:rsidRPr="00FF4909">
              <w:rPr>
                <w:sz w:val="24"/>
                <w:szCs w:val="24"/>
                <w:lang w:eastAsia="uk-UA"/>
              </w:rPr>
              <w:t>»</w:t>
            </w:r>
          </w:p>
        </w:tc>
      </w:tr>
      <w:tr w:rsidR="00601676" w:rsidRPr="00013326" w14:paraId="0A7BC033" w14:textId="77777777" w:rsidTr="00123030">
        <w:trPr>
          <w:trHeight w:val="1075"/>
        </w:trPr>
        <w:tc>
          <w:tcPr>
            <w:tcW w:w="227" w:type="pct"/>
            <w:tcBorders>
              <w:top w:val="single" w:sz="6" w:space="0" w:color="000000"/>
              <w:left w:val="single" w:sz="6" w:space="0" w:color="000000"/>
              <w:bottom w:val="single" w:sz="6" w:space="0" w:color="000000"/>
              <w:right w:val="single" w:sz="6" w:space="0" w:color="000000"/>
            </w:tcBorders>
          </w:tcPr>
          <w:p w14:paraId="6507A578" w14:textId="77777777" w:rsidR="00601676" w:rsidRPr="00013326" w:rsidRDefault="00601676" w:rsidP="006433D1">
            <w:pPr>
              <w:spacing w:beforeLines="40" w:before="96" w:afterLines="40" w:after="96"/>
              <w:ind w:left="113" w:right="113"/>
              <w:rPr>
                <w:sz w:val="24"/>
                <w:szCs w:val="24"/>
                <w:lang w:eastAsia="uk-UA"/>
              </w:rPr>
            </w:pPr>
            <w:r w:rsidRPr="00013326">
              <w:rPr>
                <w:sz w:val="24"/>
                <w:szCs w:val="24"/>
                <w:lang w:eastAsia="uk-UA"/>
              </w:rPr>
              <w:t>4.2</w:t>
            </w:r>
          </w:p>
        </w:tc>
        <w:tc>
          <w:tcPr>
            <w:tcW w:w="1372" w:type="pct"/>
            <w:tcBorders>
              <w:top w:val="single" w:sz="6" w:space="0" w:color="000000"/>
              <w:left w:val="single" w:sz="6" w:space="0" w:color="000000"/>
              <w:bottom w:val="single" w:sz="6" w:space="0" w:color="000000"/>
              <w:right w:val="single" w:sz="6" w:space="0" w:color="000000"/>
            </w:tcBorders>
          </w:tcPr>
          <w:p w14:paraId="7163E693" w14:textId="77777777" w:rsidR="00601676" w:rsidRPr="00013326" w:rsidRDefault="00601676" w:rsidP="006433D1">
            <w:pPr>
              <w:spacing w:beforeLines="40" w:before="96" w:afterLines="40" w:after="96"/>
              <w:ind w:left="113" w:right="113"/>
              <w:rPr>
                <w:sz w:val="24"/>
                <w:szCs w:val="24"/>
                <w:lang w:eastAsia="uk-UA"/>
              </w:rPr>
            </w:pPr>
            <w:r w:rsidRPr="00013326">
              <w:rPr>
                <w:sz w:val="24"/>
                <w:szCs w:val="24"/>
                <w:lang w:eastAsia="uk-UA"/>
              </w:rPr>
              <w:t>Опис окремої частини (частин) предмета закупівлі (лота), щодо якої можуть бути надані тендерні пропозиції</w:t>
            </w:r>
          </w:p>
        </w:tc>
        <w:tc>
          <w:tcPr>
            <w:tcW w:w="3401" w:type="pct"/>
            <w:tcBorders>
              <w:top w:val="single" w:sz="6" w:space="0" w:color="000000"/>
              <w:left w:val="single" w:sz="6" w:space="0" w:color="000000"/>
              <w:bottom w:val="single" w:sz="6" w:space="0" w:color="000000"/>
              <w:right w:val="single" w:sz="6" w:space="0" w:color="000000"/>
            </w:tcBorders>
          </w:tcPr>
          <w:p w14:paraId="20918A84" w14:textId="77777777" w:rsidR="00601676" w:rsidRPr="00C5072F" w:rsidRDefault="00277BF3" w:rsidP="006433D1">
            <w:pPr>
              <w:ind w:left="132" w:right="96"/>
              <w:jc w:val="both"/>
              <w:rPr>
                <w:sz w:val="24"/>
                <w:szCs w:val="24"/>
              </w:rPr>
            </w:pPr>
            <w:r>
              <w:rPr>
                <w:color w:val="000000"/>
                <w:sz w:val="24"/>
                <w:szCs w:val="24"/>
              </w:rPr>
              <w:t>Под</w:t>
            </w:r>
            <w:r w:rsidR="00E4665E">
              <w:rPr>
                <w:color w:val="000000"/>
                <w:sz w:val="24"/>
                <w:szCs w:val="24"/>
              </w:rPr>
              <w:t>і</w:t>
            </w:r>
            <w:r>
              <w:rPr>
                <w:color w:val="000000"/>
                <w:sz w:val="24"/>
                <w:szCs w:val="24"/>
              </w:rPr>
              <w:t>л закупівлі на лоти не передбачено</w:t>
            </w:r>
          </w:p>
        </w:tc>
      </w:tr>
      <w:tr w:rsidR="00601676" w:rsidRPr="00013326" w14:paraId="0186C06F" w14:textId="77777777" w:rsidTr="00123030">
        <w:trPr>
          <w:trHeight w:val="2684"/>
        </w:trPr>
        <w:tc>
          <w:tcPr>
            <w:tcW w:w="227" w:type="pct"/>
            <w:tcBorders>
              <w:top w:val="single" w:sz="6" w:space="0" w:color="000000"/>
              <w:left w:val="single" w:sz="6" w:space="0" w:color="000000"/>
              <w:bottom w:val="single" w:sz="6" w:space="0" w:color="000000"/>
              <w:right w:val="single" w:sz="6" w:space="0" w:color="000000"/>
            </w:tcBorders>
          </w:tcPr>
          <w:p w14:paraId="48891AA0" w14:textId="77777777" w:rsidR="00601676" w:rsidRPr="00013326" w:rsidRDefault="00601676" w:rsidP="006433D1">
            <w:pPr>
              <w:spacing w:beforeLines="40" w:before="96" w:afterLines="40" w:after="96"/>
              <w:ind w:left="113" w:right="113"/>
              <w:rPr>
                <w:sz w:val="24"/>
                <w:szCs w:val="24"/>
              </w:rPr>
            </w:pPr>
            <w:r w:rsidRPr="00013326">
              <w:rPr>
                <w:sz w:val="24"/>
                <w:szCs w:val="24"/>
              </w:rPr>
              <w:lastRenderedPageBreak/>
              <w:t>4.3</w:t>
            </w:r>
          </w:p>
        </w:tc>
        <w:tc>
          <w:tcPr>
            <w:tcW w:w="1372" w:type="pct"/>
            <w:tcBorders>
              <w:top w:val="single" w:sz="6" w:space="0" w:color="000000"/>
              <w:left w:val="single" w:sz="6" w:space="0" w:color="000000"/>
              <w:bottom w:val="single" w:sz="6" w:space="0" w:color="000000"/>
              <w:right w:val="single" w:sz="6" w:space="0" w:color="000000"/>
            </w:tcBorders>
          </w:tcPr>
          <w:p w14:paraId="4ECF4B82" w14:textId="77777777" w:rsidR="00601676" w:rsidRPr="00013326" w:rsidRDefault="00601676" w:rsidP="006433D1">
            <w:pPr>
              <w:spacing w:beforeLines="40" w:before="96" w:afterLines="40" w:after="96"/>
              <w:ind w:left="113" w:right="113"/>
              <w:rPr>
                <w:sz w:val="24"/>
                <w:szCs w:val="24"/>
              </w:rPr>
            </w:pPr>
            <w:r w:rsidRPr="00013326">
              <w:rPr>
                <w:sz w:val="24"/>
                <w:szCs w:val="24"/>
              </w:rPr>
              <w:t>місце, кількість, обсяг поставки товарів (надання послуг, виконання робіт)</w:t>
            </w:r>
          </w:p>
        </w:tc>
        <w:tc>
          <w:tcPr>
            <w:tcW w:w="3401" w:type="pct"/>
            <w:tcBorders>
              <w:top w:val="single" w:sz="6" w:space="0" w:color="000000"/>
              <w:left w:val="single" w:sz="6" w:space="0" w:color="000000"/>
              <w:bottom w:val="single" w:sz="6" w:space="0" w:color="000000"/>
              <w:right w:val="single" w:sz="6" w:space="0" w:color="000000"/>
            </w:tcBorders>
          </w:tcPr>
          <w:p w14:paraId="01909CD6" w14:textId="77777777" w:rsidR="00277BF3" w:rsidRPr="00277BF3" w:rsidRDefault="00277BF3" w:rsidP="00277BF3">
            <w:pPr>
              <w:ind w:left="198" w:right="306"/>
              <w:jc w:val="both"/>
              <w:rPr>
                <w:sz w:val="24"/>
                <w:szCs w:val="24"/>
                <w:lang w:bidi="hi-IN"/>
              </w:rPr>
            </w:pPr>
            <w:r w:rsidRPr="00277BF3">
              <w:rPr>
                <w:sz w:val="24"/>
                <w:szCs w:val="24"/>
                <w:lang w:bidi="hi-IN"/>
              </w:rPr>
              <w:t xml:space="preserve">Місце поставки: вулиця Центральна 7 А, село </w:t>
            </w:r>
            <w:proofErr w:type="spellStart"/>
            <w:r w:rsidRPr="00277BF3">
              <w:rPr>
                <w:sz w:val="24"/>
                <w:szCs w:val="24"/>
                <w:lang w:bidi="hi-IN"/>
              </w:rPr>
              <w:t>Ташань</w:t>
            </w:r>
            <w:proofErr w:type="spellEnd"/>
            <w:r w:rsidRPr="00277BF3">
              <w:rPr>
                <w:sz w:val="24"/>
                <w:szCs w:val="24"/>
                <w:lang w:bidi="hi-IN"/>
              </w:rPr>
              <w:t>, Київська область, Україна, 08460</w:t>
            </w:r>
          </w:p>
          <w:p w14:paraId="23DD72B8" w14:textId="77777777" w:rsidR="00601676" w:rsidRPr="00826BD0" w:rsidRDefault="00277BF3" w:rsidP="00277BF3">
            <w:pPr>
              <w:ind w:left="198" w:right="306"/>
              <w:jc w:val="both"/>
              <w:rPr>
                <w:sz w:val="24"/>
                <w:szCs w:val="24"/>
              </w:rPr>
            </w:pPr>
            <w:r w:rsidRPr="00277BF3">
              <w:rPr>
                <w:sz w:val="24"/>
                <w:szCs w:val="24"/>
                <w:lang w:bidi="hi-IN"/>
              </w:rPr>
              <w:t xml:space="preserve">Обсяг поставки: згідно технічних, якісних та кількісних характеристик предмета закупівлі (Додаток </w:t>
            </w:r>
            <w:r w:rsidR="001F3C08">
              <w:rPr>
                <w:sz w:val="24"/>
                <w:szCs w:val="24"/>
                <w:lang w:bidi="hi-IN"/>
              </w:rPr>
              <w:t>1</w:t>
            </w:r>
            <w:r w:rsidRPr="00277BF3">
              <w:rPr>
                <w:sz w:val="24"/>
                <w:szCs w:val="24"/>
                <w:lang w:bidi="hi-IN"/>
              </w:rPr>
              <w:t xml:space="preserve"> до тендерної документації)</w:t>
            </w:r>
          </w:p>
        </w:tc>
      </w:tr>
      <w:tr w:rsidR="00601676" w:rsidRPr="00013326" w14:paraId="408B7340" w14:textId="77777777" w:rsidTr="00123030">
        <w:trPr>
          <w:trHeight w:val="901"/>
        </w:trPr>
        <w:tc>
          <w:tcPr>
            <w:tcW w:w="227" w:type="pct"/>
            <w:tcBorders>
              <w:top w:val="single" w:sz="6" w:space="0" w:color="000000"/>
              <w:left w:val="single" w:sz="6" w:space="0" w:color="000000"/>
              <w:bottom w:val="single" w:sz="6" w:space="0" w:color="000000"/>
              <w:right w:val="single" w:sz="6" w:space="0" w:color="000000"/>
            </w:tcBorders>
          </w:tcPr>
          <w:p w14:paraId="29911B29" w14:textId="77777777" w:rsidR="00601676" w:rsidRPr="00013326" w:rsidRDefault="00601676" w:rsidP="006433D1">
            <w:pPr>
              <w:spacing w:beforeLines="40" w:before="96" w:afterLines="40" w:after="96"/>
              <w:ind w:left="113" w:right="113"/>
              <w:rPr>
                <w:sz w:val="24"/>
                <w:szCs w:val="24"/>
              </w:rPr>
            </w:pPr>
            <w:r w:rsidRPr="00013326">
              <w:rPr>
                <w:sz w:val="24"/>
                <w:szCs w:val="24"/>
              </w:rPr>
              <w:t>4.4</w:t>
            </w:r>
          </w:p>
        </w:tc>
        <w:tc>
          <w:tcPr>
            <w:tcW w:w="1372" w:type="pct"/>
            <w:tcBorders>
              <w:top w:val="single" w:sz="6" w:space="0" w:color="000000"/>
              <w:left w:val="single" w:sz="6" w:space="0" w:color="000000"/>
              <w:bottom w:val="single" w:sz="6" w:space="0" w:color="000000"/>
              <w:right w:val="single" w:sz="6" w:space="0" w:color="000000"/>
            </w:tcBorders>
          </w:tcPr>
          <w:p w14:paraId="3ECBB1E6" w14:textId="77777777" w:rsidR="00601676" w:rsidRPr="00013326" w:rsidRDefault="00601676" w:rsidP="006433D1">
            <w:pPr>
              <w:spacing w:beforeLines="40" w:before="96" w:afterLines="40" w:after="96"/>
              <w:ind w:left="113" w:right="113"/>
              <w:rPr>
                <w:sz w:val="24"/>
                <w:szCs w:val="24"/>
              </w:rPr>
            </w:pPr>
            <w:r w:rsidRPr="00013326">
              <w:rPr>
                <w:sz w:val="24"/>
                <w:szCs w:val="24"/>
              </w:rPr>
              <w:t>Строк поставки товарів (надання послуг, виконання робіт)</w:t>
            </w:r>
          </w:p>
        </w:tc>
        <w:tc>
          <w:tcPr>
            <w:tcW w:w="3401" w:type="pct"/>
            <w:tcBorders>
              <w:top w:val="single" w:sz="6" w:space="0" w:color="000000"/>
              <w:left w:val="single" w:sz="6" w:space="0" w:color="000000"/>
              <w:bottom w:val="single" w:sz="6" w:space="0" w:color="000000"/>
              <w:right w:val="single" w:sz="6" w:space="0" w:color="000000"/>
            </w:tcBorders>
          </w:tcPr>
          <w:p w14:paraId="2774A284" w14:textId="7A77DC77" w:rsidR="00601676" w:rsidRPr="00826BD0" w:rsidRDefault="00601676" w:rsidP="00123030">
            <w:pPr>
              <w:spacing w:beforeLines="40" w:before="96" w:afterLines="40" w:after="96"/>
              <w:ind w:left="-816" w:right="113"/>
              <w:rPr>
                <w:b/>
                <w:sz w:val="24"/>
                <w:szCs w:val="24"/>
              </w:rPr>
            </w:pPr>
            <w:r>
              <w:rPr>
                <w:b/>
                <w:sz w:val="24"/>
                <w:szCs w:val="24"/>
              </w:rPr>
              <w:t xml:space="preserve">   </w:t>
            </w:r>
            <w:r w:rsidRPr="00123030">
              <w:rPr>
                <w:b/>
                <w:sz w:val="24"/>
                <w:szCs w:val="24"/>
              </w:rPr>
              <w:t xml:space="preserve">До </w:t>
            </w:r>
            <w:r w:rsidR="00A32F79" w:rsidRPr="00123030">
              <w:rPr>
                <w:b/>
                <w:sz w:val="24"/>
                <w:szCs w:val="24"/>
              </w:rPr>
              <w:t>31</w:t>
            </w:r>
            <w:r w:rsidRPr="00123030">
              <w:rPr>
                <w:b/>
                <w:sz w:val="24"/>
                <w:szCs w:val="24"/>
              </w:rPr>
              <w:t xml:space="preserve"> </w:t>
            </w:r>
            <w:r w:rsidR="00B606DE">
              <w:rPr>
                <w:b/>
                <w:sz w:val="24"/>
                <w:szCs w:val="24"/>
              </w:rPr>
              <w:t xml:space="preserve">31 </w:t>
            </w:r>
            <w:r w:rsidRPr="00123030">
              <w:rPr>
                <w:b/>
                <w:sz w:val="24"/>
                <w:szCs w:val="24"/>
              </w:rPr>
              <w:t>грудня 202</w:t>
            </w:r>
            <w:r w:rsidRPr="00123030">
              <w:rPr>
                <w:b/>
                <w:sz w:val="24"/>
                <w:szCs w:val="24"/>
                <w:lang w:val="ru-RU"/>
              </w:rPr>
              <w:t>3</w:t>
            </w:r>
            <w:r w:rsidRPr="00123030">
              <w:rPr>
                <w:b/>
                <w:sz w:val="24"/>
                <w:szCs w:val="24"/>
              </w:rPr>
              <w:t xml:space="preserve"> року</w:t>
            </w:r>
          </w:p>
        </w:tc>
      </w:tr>
      <w:tr w:rsidR="00601676" w:rsidRPr="00013326" w14:paraId="2C19F8E7" w14:textId="77777777" w:rsidTr="00123030">
        <w:trPr>
          <w:trHeight w:val="1053"/>
        </w:trPr>
        <w:tc>
          <w:tcPr>
            <w:tcW w:w="227" w:type="pct"/>
            <w:tcBorders>
              <w:top w:val="single" w:sz="6" w:space="0" w:color="000000"/>
              <w:left w:val="single" w:sz="6" w:space="0" w:color="000000"/>
              <w:bottom w:val="single" w:sz="6" w:space="0" w:color="000000"/>
              <w:right w:val="single" w:sz="6" w:space="0" w:color="000000"/>
            </w:tcBorders>
          </w:tcPr>
          <w:p w14:paraId="40D13B29"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5</w:t>
            </w:r>
          </w:p>
        </w:tc>
        <w:tc>
          <w:tcPr>
            <w:tcW w:w="1372" w:type="pct"/>
            <w:tcBorders>
              <w:top w:val="single" w:sz="6" w:space="0" w:color="000000"/>
              <w:left w:val="single" w:sz="6" w:space="0" w:color="000000"/>
              <w:bottom w:val="single" w:sz="6" w:space="0" w:color="000000"/>
              <w:right w:val="single" w:sz="6" w:space="0" w:color="000000"/>
            </w:tcBorders>
          </w:tcPr>
          <w:p w14:paraId="35D776BA"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Недискримінація учасників</w:t>
            </w:r>
          </w:p>
        </w:tc>
        <w:tc>
          <w:tcPr>
            <w:tcW w:w="3401" w:type="pct"/>
            <w:tcBorders>
              <w:top w:val="single" w:sz="6" w:space="0" w:color="000000"/>
              <w:left w:val="single" w:sz="6" w:space="0" w:color="000000"/>
              <w:bottom w:val="single" w:sz="6" w:space="0" w:color="000000"/>
              <w:right w:val="single" w:sz="6" w:space="0" w:color="000000"/>
            </w:tcBorders>
          </w:tcPr>
          <w:p w14:paraId="25F28774" w14:textId="77777777" w:rsidR="00601676" w:rsidRPr="00843965" w:rsidRDefault="00601676" w:rsidP="006433D1">
            <w:pPr>
              <w:widowControl w:val="0"/>
              <w:ind w:left="140" w:right="142" w:hanging="23"/>
              <w:jc w:val="both"/>
              <w:rPr>
                <w:color w:val="000000"/>
                <w:sz w:val="24"/>
                <w:szCs w:val="24"/>
              </w:rPr>
            </w:pPr>
            <w:r w:rsidRPr="00C23A07">
              <w:rPr>
                <w:color w:val="000000"/>
                <w:sz w:val="24"/>
                <w:szCs w:val="24"/>
              </w:rPr>
              <w:t xml:space="preserve">5.1. </w:t>
            </w:r>
            <w:r w:rsidRPr="00843965">
              <w:rPr>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43965">
              <w:rPr>
                <w:color w:val="000000"/>
                <w:sz w:val="24"/>
                <w:szCs w:val="24"/>
              </w:rPr>
              <w:t>закупівель</w:t>
            </w:r>
            <w:proofErr w:type="spellEnd"/>
            <w:r w:rsidRPr="00843965">
              <w:rPr>
                <w:color w:val="000000"/>
                <w:sz w:val="24"/>
                <w:szCs w:val="24"/>
              </w:rPr>
              <w:t xml:space="preserve"> на рівних умовах</w:t>
            </w:r>
            <w:r w:rsidRPr="00843965">
              <w:rPr>
                <w:color w:val="000000"/>
                <w:sz w:val="24"/>
                <w:szCs w:val="24"/>
                <w:lang w:val="ru-RU"/>
              </w:rPr>
              <w:t xml:space="preserve"> </w:t>
            </w:r>
            <w:r>
              <w:rPr>
                <w:color w:val="000000"/>
                <w:sz w:val="24"/>
                <w:szCs w:val="24"/>
              </w:rPr>
              <w:t>з урахуванням вимог п.2 Особливостей.</w:t>
            </w:r>
          </w:p>
          <w:p w14:paraId="6443245C" w14:textId="77777777" w:rsidR="00601676" w:rsidRPr="00EC3C7E" w:rsidRDefault="00601676" w:rsidP="006433D1">
            <w:pPr>
              <w:widowControl w:val="0"/>
              <w:ind w:left="140" w:right="142" w:hanging="23"/>
              <w:jc w:val="both"/>
              <w:rPr>
                <w:color w:val="000000"/>
                <w:sz w:val="24"/>
                <w:szCs w:val="24"/>
              </w:rPr>
            </w:pPr>
            <w:r w:rsidRPr="00843965">
              <w:rPr>
                <w:color w:val="000000"/>
                <w:sz w:val="24"/>
                <w:szCs w:val="24"/>
              </w:rPr>
              <w:t xml:space="preserve"> </w:t>
            </w:r>
            <w:r>
              <w:rPr>
                <w:color w:val="000000"/>
                <w:sz w:val="24"/>
                <w:szCs w:val="24"/>
              </w:rPr>
              <w:t>5.2.</w:t>
            </w:r>
            <w:r w:rsidR="001F3C08">
              <w:rPr>
                <w:color w:val="000000"/>
                <w:sz w:val="24"/>
                <w:szCs w:val="24"/>
              </w:rPr>
              <w:t xml:space="preserve"> </w:t>
            </w:r>
            <w:r w:rsidRPr="00EC3C7E">
              <w:rPr>
                <w:color w:val="000000"/>
                <w:sz w:val="24"/>
                <w:szCs w:val="24"/>
              </w:rPr>
              <w:t>Замовники забезпечують вільний доступ усіх учасників до інформації про закупівлю, передбаченої цим Законом.</w:t>
            </w:r>
          </w:p>
          <w:p w14:paraId="7ED6D89A" w14:textId="77777777" w:rsidR="00601676" w:rsidRPr="00EC3C7E" w:rsidRDefault="00601676" w:rsidP="006433D1">
            <w:pPr>
              <w:spacing w:beforeLines="40" w:before="96" w:afterLines="40" w:after="96"/>
              <w:ind w:left="140" w:right="142"/>
              <w:contextualSpacing/>
              <w:jc w:val="both"/>
              <w:rPr>
                <w:color w:val="000000"/>
                <w:sz w:val="24"/>
                <w:szCs w:val="24"/>
              </w:rPr>
            </w:pPr>
            <w:r>
              <w:rPr>
                <w:color w:val="000000"/>
                <w:sz w:val="24"/>
                <w:szCs w:val="24"/>
              </w:rPr>
              <w:t>5.3</w:t>
            </w:r>
            <w:r w:rsidRPr="00EC3C7E">
              <w:rPr>
                <w:color w:val="000000"/>
                <w:sz w:val="24"/>
                <w:szCs w:val="24"/>
              </w:rPr>
              <w:t>.</w:t>
            </w:r>
            <w:r w:rsidR="001F3C08">
              <w:rPr>
                <w:color w:val="000000"/>
                <w:sz w:val="24"/>
                <w:szCs w:val="24"/>
              </w:rPr>
              <w:t xml:space="preserve"> </w:t>
            </w:r>
            <w:r w:rsidRPr="00EC3C7E">
              <w:rPr>
                <w:color w:val="000000"/>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13407D77" w14:textId="77777777" w:rsidR="00601676" w:rsidRPr="00013326" w:rsidRDefault="00601676" w:rsidP="006433D1">
            <w:pPr>
              <w:spacing w:beforeLines="40" w:before="96" w:afterLines="40" w:after="96"/>
              <w:ind w:left="140" w:right="142"/>
              <w:contextualSpacing/>
              <w:jc w:val="both"/>
              <w:rPr>
                <w:sz w:val="24"/>
                <w:szCs w:val="24"/>
              </w:rPr>
            </w:pPr>
          </w:p>
        </w:tc>
      </w:tr>
      <w:tr w:rsidR="00601676" w:rsidRPr="00013326" w14:paraId="1187267C" w14:textId="77777777" w:rsidTr="00123030">
        <w:tc>
          <w:tcPr>
            <w:tcW w:w="227" w:type="pct"/>
            <w:tcBorders>
              <w:top w:val="single" w:sz="6" w:space="0" w:color="000000"/>
              <w:left w:val="single" w:sz="6" w:space="0" w:color="000000"/>
              <w:bottom w:val="single" w:sz="6" w:space="0" w:color="000000"/>
              <w:right w:val="single" w:sz="6" w:space="0" w:color="000000"/>
            </w:tcBorders>
          </w:tcPr>
          <w:p w14:paraId="7B6E7202"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6</w:t>
            </w:r>
          </w:p>
        </w:tc>
        <w:tc>
          <w:tcPr>
            <w:tcW w:w="1372" w:type="pct"/>
            <w:tcBorders>
              <w:top w:val="single" w:sz="6" w:space="0" w:color="000000"/>
              <w:left w:val="single" w:sz="6" w:space="0" w:color="000000"/>
              <w:bottom w:val="single" w:sz="6" w:space="0" w:color="000000"/>
              <w:right w:val="single" w:sz="6" w:space="0" w:color="000000"/>
            </w:tcBorders>
          </w:tcPr>
          <w:p w14:paraId="5718AA7D"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Інформація про валюту, у якій повинно бути розраховано і зазначено ціну тендерної пропозиції</w:t>
            </w:r>
          </w:p>
        </w:tc>
        <w:tc>
          <w:tcPr>
            <w:tcW w:w="3401" w:type="pct"/>
            <w:tcBorders>
              <w:top w:val="single" w:sz="6" w:space="0" w:color="000000"/>
              <w:left w:val="single" w:sz="6" w:space="0" w:color="000000"/>
              <w:bottom w:val="single" w:sz="6" w:space="0" w:color="000000"/>
              <w:right w:val="single" w:sz="6" w:space="0" w:color="000000"/>
            </w:tcBorders>
          </w:tcPr>
          <w:p w14:paraId="68516FAC" w14:textId="77777777" w:rsidR="00601676" w:rsidRPr="00013326" w:rsidRDefault="00601676" w:rsidP="006433D1">
            <w:pPr>
              <w:ind w:left="57" w:right="113"/>
              <w:contextualSpacing/>
              <w:jc w:val="both"/>
              <w:rPr>
                <w:sz w:val="24"/>
                <w:szCs w:val="24"/>
              </w:rPr>
            </w:pPr>
            <w:r>
              <w:rPr>
                <w:sz w:val="24"/>
                <w:szCs w:val="24"/>
              </w:rPr>
              <w:t>6.1.</w:t>
            </w:r>
            <w:r w:rsidRPr="00013326">
              <w:rPr>
                <w:sz w:val="24"/>
                <w:szCs w:val="24"/>
              </w:rPr>
              <w:t>Валютою тендерної пропозиції є гривня.</w:t>
            </w:r>
          </w:p>
          <w:p w14:paraId="173619C4" w14:textId="77777777" w:rsidR="00601676" w:rsidRPr="00013326" w:rsidRDefault="00601676" w:rsidP="006433D1">
            <w:pPr>
              <w:ind w:left="57" w:right="113"/>
              <w:contextualSpacing/>
              <w:jc w:val="both"/>
              <w:rPr>
                <w:sz w:val="24"/>
                <w:szCs w:val="24"/>
                <w:lang w:eastAsia="uk-UA"/>
              </w:rPr>
            </w:pPr>
            <w:r w:rsidRPr="00013326">
              <w:rPr>
                <w:sz w:val="24"/>
                <w:szCs w:val="24"/>
              </w:rPr>
              <w:t>Розрахунки здійснюватимуться у національній валюті України згідно з умовами укладеного договору.</w:t>
            </w:r>
          </w:p>
        </w:tc>
      </w:tr>
      <w:tr w:rsidR="00601676" w:rsidRPr="00013326" w14:paraId="466025A4" w14:textId="77777777" w:rsidTr="00123030">
        <w:tc>
          <w:tcPr>
            <w:tcW w:w="227" w:type="pct"/>
            <w:tcBorders>
              <w:top w:val="single" w:sz="6" w:space="0" w:color="000000"/>
              <w:left w:val="single" w:sz="6" w:space="0" w:color="000000"/>
              <w:bottom w:val="single" w:sz="6" w:space="0" w:color="000000"/>
              <w:right w:val="single" w:sz="6" w:space="0" w:color="000000"/>
            </w:tcBorders>
          </w:tcPr>
          <w:p w14:paraId="08DC11F5"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7</w:t>
            </w:r>
          </w:p>
        </w:tc>
        <w:tc>
          <w:tcPr>
            <w:tcW w:w="1372" w:type="pct"/>
            <w:tcBorders>
              <w:top w:val="single" w:sz="6" w:space="0" w:color="000000"/>
              <w:left w:val="single" w:sz="6" w:space="0" w:color="000000"/>
              <w:bottom w:val="single" w:sz="6" w:space="0" w:color="000000"/>
              <w:right w:val="single" w:sz="6" w:space="0" w:color="000000"/>
            </w:tcBorders>
          </w:tcPr>
          <w:p w14:paraId="7DA98C3D" w14:textId="77777777" w:rsidR="00601676" w:rsidRPr="00013326" w:rsidRDefault="00601676" w:rsidP="006433D1">
            <w:pPr>
              <w:spacing w:beforeLines="40" w:before="96" w:afterLines="40" w:after="96"/>
              <w:ind w:left="113" w:right="113"/>
              <w:rPr>
                <w:sz w:val="24"/>
                <w:szCs w:val="24"/>
                <w:lang w:eastAsia="uk-UA"/>
              </w:rPr>
            </w:pPr>
            <w:r w:rsidRPr="00013326">
              <w:rPr>
                <w:b/>
                <w:sz w:val="24"/>
                <w:szCs w:val="24"/>
                <w:lang w:eastAsia="uk-UA"/>
              </w:rPr>
              <w:t>Інформація про мову (мови), якою (якими) повинні бути складені тендерні пропозиції</w:t>
            </w:r>
          </w:p>
        </w:tc>
        <w:tc>
          <w:tcPr>
            <w:tcW w:w="3401" w:type="pct"/>
            <w:tcBorders>
              <w:top w:val="single" w:sz="6" w:space="0" w:color="000000"/>
              <w:left w:val="single" w:sz="6" w:space="0" w:color="000000"/>
              <w:bottom w:val="single" w:sz="6" w:space="0" w:color="000000"/>
              <w:right w:val="single" w:sz="6" w:space="0" w:color="000000"/>
            </w:tcBorders>
          </w:tcPr>
          <w:p w14:paraId="6C75EEC0" w14:textId="77777777" w:rsidR="00601676" w:rsidRPr="00516908" w:rsidRDefault="00601676" w:rsidP="006433D1">
            <w:pPr>
              <w:widowControl w:val="0"/>
              <w:ind w:left="140" w:right="142"/>
              <w:jc w:val="both"/>
              <w:rPr>
                <w:color w:val="000000"/>
                <w:sz w:val="24"/>
                <w:szCs w:val="24"/>
              </w:rPr>
            </w:pPr>
            <w:r w:rsidRPr="00516908">
              <w:rPr>
                <w:color w:val="000000"/>
                <w:sz w:val="24"/>
                <w:szCs w:val="24"/>
              </w:rPr>
              <w:t xml:space="preserve">7.1. Під час проведення процедур </w:t>
            </w:r>
            <w:proofErr w:type="spellStart"/>
            <w:r w:rsidRPr="00516908">
              <w:rPr>
                <w:color w:val="000000"/>
                <w:sz w:val="24"/>
                <w:szCs w:val="24"/>
              </w:rPr>
              <w:t>закупівель</w:t>
            </w:r>
            <w:proofErr w:type="spellEnd"/>
            <w:r w:rsidRPr="00516908">
              <w:rPr>
                <w:color w:val="000000"/>
                <w:sz w:val="24"/>
                <w:szCs w:val="24"/>
              </w:rPr>
              <w:t xml:space="preserve"> усі документи, що готуються замовником, викладаються українською мовою.</w:t>
            </w:r>
          </w:p>
          <w:p w14:paraId="03553FDA" w14:textId="77777777" w:rsidR="00601676" w:rsidRPr="00EC3C7E" w:rsidRDefault="00601676" w:rsidP="006433D1">
            <w:pPr>
              <w:widowControl w:val="0"/>
              <w:ind w:left="140" w:right="142"/>
              <w:jc w:val="both"/>
              <w:rPr>
                <w:color w:val="000000"/>
                <w:sz w:val="24"/>
                <w:szCs w:val="24"/>
              </w:rPr>
            </w:pPr>
            <w:r w:rsidRPr="00516908">
              <w:rPr>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r w:rsidRPr="00EC3C7E">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sidRPr="00EC3C7E">
              <w:rPr>
                <w:color w:val="000000"/>
                <w:sz w:val="24"/>
                <w:szCs w:val="24"/>
              </w:rPr>
              <w:t>закупівель</w:t>
            </w:r>
            <w:proofErr w:type="spellEnd"/>
            <w:r w:rsidRPr="00EC3C7E">
              <w:rPr>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C3C7E">
              <w:rPr>
                <w:color w:val="000000"/>
                <w:sz w:val="24"/>
                <w:szCs w:val="24"/>
              </w:rPr>
              <w:t>знака</w:t>
            </w:r>
            <w:proofErr w:type="spellEnd"/>
            <w:r w:rsidRPr="00EC3C7E">
              <w:rPr>
                <w:color w:val="000000"/>
                <w:sz w:val="24"/>
                <w:szCs w:val="24"/>
              </w:rPr>
              <w:t xml:space="preserve"> для товарів та послуг), загальноприйняті міжнародні терміни).</w:t>
            </w:r>
          </w:p>
          <w:p w14:paraId="787F4AA9" w14:textId="77777777" w:rsidR="00601676" w:rsidRPr="00013326" w:rsidRDefault="00601676" w:rsidP="006433D1">
            <w:pPr>
              <w:spacing w:line="240" w:lineRule="atLeast"/>
              <w:ind w:left="140" w:right="142"/>
              <w:contextualSpacing/>
              <w:jc w:val="both"/>
              <w:rPr>
                <w:sz w:val="24"/>
                <w:szCs w:val="24"/>
                <w:lang w:eastAsia="en-US"/>
              </w:rPr>
            </w:pPr>
            <w:r w:rsidRPr="00516908">
              <w:rPr>
                <w:color w:val="000000"/>
                <w:sz w:val="24"/>
                <w:szCs w:val="24"/>
              </w:rPr>
              <w:t>7.3.</w:t>
            </w:r>
            <w:r w:rsidRPr="009B0EE6">
              <w:rPr>
                <w:sz w:val="24"/>
                <w:szCs w:val="24"/>
                <w:lang w:eastAsia="en-US"/>
              </w:rPr>
              <w:t xml:space="preserve"> </w:t>
            </w:r>
            <w:r w:rsidRPr="009B0EE6">
              <w:rPr>
                <w:color w:val="000000"/>
                <w:sz w:val="24"/>
                <w:szCs w:val="24"/>
              </w:rPr>
              <w:t>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r>
              <w:rPr>
                <w:color w:val="000000"/>
                <w:sz w:val="24"/>
                <w:szCs w:val="24"/>
              </w:rPr>
              <w:t>.</w:t>
            </w:r>
          </w:p>
        </w:tc>
      </w:tr>
      <w:tr w:rsidR="00601676" w:rsidRPr="00013326" w14:paraId="27417ABA" w14:textId="77777777" w:rsidTr="00123030">
        <w:tc>
          <w:tcPr>
            <w:tcW w:w="5000" w:type="pct"/>
            <w:gridSpan w:val="3"/>
            <w:tcBorders>
              <w:top w:val="single" w:sz="6" w:space="0" w:color="000000"/>
              <w:left w:val="single" w:sz="6" w:space="0" w:color="000000"/>
              <w:bottom w:val="single" w:sz="6" w:space="0" w:color="000000"/>
              <w:right w:val="single" w:sz="6" w:space="0" w:color="000000"/>
            </w:tcBorders>
          </w:tcPr>
          <w:p w14:paraId="7190D2E0" w14:textId="77777777" w:rsidR="00601676" w:rsidRDefault="00601676" w:rsidP="006433D1">
            <w:pPr>
              <w:spacing w:beforeLines="40" w:before="96" w:afterLines="40" w:after="96"/>
              <w:ind w:left="113" w:right="113" w:firstLine="404"/>
              <w:jc w:val="center"/>
              <w:rPr>
                <w:b/>
                <w:sz w:val="24"/>
                <w:szCs w:val="24"/>
              </w:rPr>
            </w:pPr>
            <w:r w:rsidRPr="00013326">
              <w:rPr>
                <w:b/>
                <w:sz w:val="24"/>
                <w:szCs w:val="24"/>
              </w:rPr>
              <w:t xml:space="preserve">ІІ. Порядок унесення змін та надання роз’яснень до тендерної документації </w:t>
            </w:r>
          </w:p>
          <w:p w14:paraId="5BF6D475" w14:textId="77777777" w:rsidR="00601676" w:rsidRPr="00013326" w:rsidRDefault="00601676" w:rsidP="006433D1">
            <w:pPr>
              <w:spacing w:beforeLines="40" w:before="96" w:afterLines="40" w:after="96"/>
              <w:ind w:left="113" w:right="113" w:firstLine="404"/>
              <w:jc w:val="center"/>
              <w:rPr>
                <w:b/>
                <w:sz w:val="24"/>
                <w:szCs w:val="24"/>
              </w:rPr>
            </w:pPr>
          </w:p>
        </w:tc>
      </w:tr>
      <w:tr w:rsidR="00601676" w:rsidRPr="00013326" w14:paraId="458A75B5" w14:textId="77777777" w:rsidTr="00123030">
        <w:tc>
          <w:tcPr>
            <w:tcW w:w="227" w:type="pct"/>
            <w:tcBorders>
              <w:top w:val="single" w:sz="6" w:space="0" w:color="000000"/>
              <w:left w:val="single" w:sz="6" w:space="0" w:color="000000"/>
              <w:bottom w:val="single" w:sz="6" w:space="0" w:color="000000"/>
              <w:right w:val="single" w:sz="6" w:space="0" w:color="000000"/>
            </w:tcBorders>
          </w:tcPr>
          <w:p w14:paraId="160DEC78"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lastRenderedPageBreak/>
              <w:t>1</w:t>
            </w:r>
          </w:p>
        </w:tc>
        <w:tc>
          <w:tcPr>
            <w:tcW w:w="1372" w:type="pct"/>
            <w:tcBorders>
              <w:top w:val="single" w:sz="6" w:space="0" w:color="000000"/>
              <w:left w:val="single" w:sz="6" w:space="0" w:color="000000"/>
              <w:bottom w:val="single" w:sz="6" w:space="0" w:color="000000"/>
              <w:right w:val="single" w:sz="6" w:space="0" w:color="000000"/>
            </w:tcBorders>
          </w:tcPr>
          <w:p w14:paraId="2F35623B"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 xml:space="preserve">Процедура надання роз’яснень щодо тендерної документації </w:t>
            </w:r>
          </w:p>
        </w:tc>
        <w:tc>
          <w:tcPr>
            <w:tcW w:w="3401" w:type="pct"/>
            <w:tcBorders>
              <w:top w:val="single" w:sz="6" w:space="0" w:color="000000"/>
              <w:left w:val="single" w:sz="6" w:space="0" w:color="000000"/>
              <w:bottom w:val="single" w:sz="6" w:space="0" w:color="000000"/>
              <w:right w:val="single" w:sz="6" w:space="0" w:color="000000"/>
            </w:tcBorders>
          </w:tcPr>
          <w:p w14:paraId="2E063279" w14:textId="77777777" w:rsidR="00601676" w:rsidRPr="00516908" w:rsidRDefault="00601676" w:rsidP="006433D1">
            <w:pPr>
              <w:widowControl w:val="0"/>
              <w:ind w:left="140" w:right="142"/>
              <w:jc w:val="both"/>
              <w:rPr>
                <w:color w:val="000000"/>
                <w:sz w:val="24"/>
                <w:szCs w:val="24"/>
              </w:rPr>
            </w:pPr>
            <w:r w:rsidRPr="00516908">
              <w:rPr>
                <w:color w:val="000000"/>
                <w:sz w:val="24"/>
                <w:szCs w:val="24"/>
              </w:rPr>
              <w:t xml:space="preserve">1.1. </w:t>
            </w:r>
            <w:r w:rsidRPr="00C15C55">
              <w:rPr>
                <w:color w:val="000000"/>
                <w:sz w:val="24"/>
                <w:szCs w:val="24"/>
              </w:rPr>
              <w:t xml:space="preserve">Фізична/юридична особа має право не пізніше </w:t>
            </w:r>
            <w:r w:rsidRPr="00A55DF8">
              <w:rPr>
                <w:b/>
                <w:sz w:val="24"/>
                <w:szCs w:val="24"/>
                <w:lang w:eastAsia="en-US"/>
              </w:rPr>
              <w:t>за три дні</w:t>
            </w:r>
            <w:r w:rsidRPr="00C15C55">
              <w:rPr>
                <w:color w:val="000000"/>
                <w:sz w:val="24"/>
                <w:szCs w:val="24"/>
              </w:rPr>
              <w:t xml:space="preserve"> до закінчення строку подання тендерної пропозиції звернутися через електронну систему </w:t>
            </w:r>
            <w:proofErr w:type="spellStart"/>
            <w:r w:rsidRPr="00C15C55">
              <w:rPr>
                <w:color w:val="000000"/>
                <w:sz w:val="24"/>
                <w:szCs w:val="24"/>
              </w:rPr>
              <w:t>закупівель</w:t>
            </w:r>
            <w:proofErr w:type="spellEnd"/>
            <w:r w:rsidRPr="00C15C55">
              <w:rPr>
                <w:color w:val="000000"/>
                <w:sz w:val="24"/>
                <w:szCs w:val="24"/>
              </w:rPr>
              <w:t xml:space="preserve"> до замовника за роз’ясненнями щодо </w:t>
            </w:r>
            <w:r>
              <w:rPr>
                <w:color w:val="000000"/>
                <w:sz w:val="24"/>
                <w:szCs w:val="24"/>
              </w:rPr>
              <w:t xml:space="preserve">тендерної документації </w:t>
            </w:r>
            <w:r w:rsidRPr="00C15C55">
              <w:rPr>
                <w:color w:val="000000"/>
                <w:sz w:val="24"/>
                <w:szCs w:val="24"/>
              </w:rPr>
              <w:t xml:space="preserve">та/або звернутися </w:t>
            </w:r>
            <w:r>
              <w:rPr>
                <w:color w:val="000000"/>
                <w:sz w:val="24"/>
                <w:szCs w:val="24"/>
              </w:rPr>
              <w:t xml:space="preserve">до замовника з вимогою </w:t>
            </w:r>
            <w:r w:rsidRPr="00C15C55">
              <w:rPr>
                <w:color w:val="000000"/>
                <w:sz w:val="24"/>
                <w:szCs w:val="24"/>
              </w:rPr>
              <w:t xml:space="preserve">щодо усунення порушення </w:t>
            </w:r>
            <w:r>
              <w:rPr>
                <w:color w:val="000000"/>
                <w:sz w:val="24"/>
                <w:szCs w:val="24"/>
              </w:rPr>
              <w:t xml:space="preserve">під час проведення тендеру. Усі </w:t>
            </w:r>
            <w:r w:rsidRPr="00C15C55">
              <w:rPr>
                <w:color w:val="000000"/>
                <w:sz w:val="24"/>
                <w:szCs w:val="24"/>
              </w:rPr>
              <w:t xml:space="preserve">звернення </w:t>
            </w:r>
            <w:r>
              <w:rPr>
                <w:color w:val="000000"/>
                <w:sz w:val="24"/>
                <w:szCs w:val="24"/>
              </w:rPr>
              <w:t xml:space="preserve">за роз’ясненнями та звернення </w:t>
            </w:r>
            <w:r w:rsidRPr="00C15C55">
              <w:rPr>
                <w:color w:val="000000"/>
                <w:sz w:val="24"/>
                <w:szCs w:val="24"/>
              </w:rPr>
              <w:t xml:space="preserve">щодо усунення порушення автоматично оприлюднюються в електронній системі </w:t>
            </w:r>
            <w:proofErr w:type="spellStart"/>
            <w:r w:rsidRPr="00C15C55">
              <w:rPr>
                <w:color w:val="000000"/>
                <w:sz w:val="24"/>
                <w:szCs w:val="24"/>
              </w:rPr>
              <w:t>закупівель</w:t>
            </w:r>
            <w:proofErr w:type="spellEnd"/>
            <w:r w:rsidRPr="00C15C55">
              <w:rPr>
                <w:color w:val="000000"/>
                <w:sz w:val="24"/>
                <w:szCs w:val="24"/>
              </w:rPr>
              <w:t xml:space="preserve"> без ідентифікації особи, яка звернулася до замов</w:t>
            </w:r>
            <w:r>
              <w:rPr>
                <w:color w:val="000000"/>
                <w:sz w:val="24"/>
                <w:szCs w:val="24"/>
              </w:rPr>
              <w:t xml:space="preserve">ника. Замовник повинен </w:t>
            </w:r>
            <w:r w:rsidRPr="00473CBB">
              <w:rPr>
                <w:color w:val="000000"/>
                <w:sz w:val="24"/>
                <w:szCs w:val="24"/>
              </w:rPr>
              <w:t>протягом трьох днів</w:t>
            </w:r>
            <w:r w:rsidRPr="00C15C55">
              <w:rPr>
                <w:color w:val="000000"/>
                <w:sz w:val="24"/>
                <w:szCs w:val="24"/>
              </w:rPr>
              <w:t xml:space="preserve"> з дня </w:t>
            </w:r>
            <w:r>
              <w:rPr>
                <w:color w:val="000000"/>
                <w:sz w:val="24"/>
                <w:szCs w:val="24"/>
              </w:rPr>
              <w:t xml:space="preserve">їх оприлюднення </w:t>
            </w:r>
            <w:r w:rsidRPr="00C15C55">
              <w:rPr>
                <w:color w:val="000000"/>
                <w:sz w:val="24"/>
                <w:szCs w:val="24"/>
              </w:rPr>
              <w:t>н</w:t>
            </w:r>
            <w:r>
              <w:rPr>
                <w:color w:val="000000"/>
                <w:sz w:val="24"/>
                <w:szCs w:val="24"/>
              </w:rPr>
              <w:t xml:space="preserve">адати роз’яснення на звернення </w:t>
            </w:r>
            <w:r w:rsidRPr="00C15C55">
              <w:rPr>
                <w:color w:val="000000"/>
                <w:sz w:val="24"/>
                <w:szCs w:val="24"/>
              </w:rPr>
              <w:t xml:space="preserve">та оприлюднити його в електронній системі </w:t>
            </w:r>
            <w:proofErr w:type="spellStart"/>
            <w:r w:rsidRPr="00C15C55">
              <w:rPr>
                <w:color w:val="000000"/>
                <w:sz w:val="24"/>
                <w:szCs w:val="24"/>
              </w:rPr>
              <w:t>закупівель</w:t>
            </w:r>
            <w:proofErr w:type="spellEnd"/>
            <w:r w:rsidRPr="00C15C55">
              <w:rPr>
                <w:color w:val="000000"/>
                <w:sz w:val="24"/>
                <w:szCs w:val="24"/>
              </w:rPr>
              <w:t xml:space="preserve"> відповідно до статті 10 Закону.</w:t>
            </w:r>
          </w:p>
          <w:p w14:paraId="3ECB18E9" w14:textId="77777777" w:rsidR="00601676" w:rsidRPr="00516908" w:rsidRDefault="00601676" w:rsidP="006433D1">
            <w:pPr>
              <w:widowControl w:val="0"/>
              <w:ind w:left="140" w:right="142"/>
              <w:jc w:val="both"/>
              <w:rPr>
                <w:color w:val="000000"/>
                <w:sz w:val="24"/>
                <w:szCs w:val="24"/>
              </w:rPr>
            </w:pPr>
            <w:r w:rsidRPr="00516908">
              <w:rPr>
                <w:color w:val="000000"/>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sidRPr="00516908">
              <w:rPr>
                <w:color w:val="000000"/>
                <w:sz w:val="24"/>
                <w:szCs w:val="24"/>
              </w:rPr>
              <w:t>закупівель</w:t>
            </w:r>
            <w:proofErr w:type="spellEnd"/>
            <w:r w:rsidRPr="00516908">
              <w:rPr>
                <w:color w:val="000000"/>
                <w:sz w:val="24"/>
                <w:szCs w:val="24"/>
              </w:rPr>
              <w:t xml:space="preserve"> автоматично призупиняє перебіг тендеру.</w:t>
            </w:r>
          </w:p>
          <w:p w14:paraId="10876B07" w14:textId="77777777" w:rsidR="00601676" w:rsidRPr="00516908" w:rsidRDefault="00601676" w:rsidP="006433D1">
            <w:pPr>
              <w:widowControl w:val="0"/>
              <w:ind w:left="140" w:right="142"/>
              <w:jc w:val="both"/>
              <w:rPr>
                <w:color w:val="000000"/>
                <w:sz w:val="24"/>
                <w:szCs w:val="24"/>
              </w:rPr>
            </w:pPr>
            <w:r w:rsidRPr="00516908">
              <w:rPr>
                <w:color w:val="00000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516908">
              <w:rPr>
                <w:color w:val="000000"/>
                <w:sz w:val="24"/>
                <w:szCs w:val="24"/>
              </w:rPr>
              <w:t>закупівель</w:t>
            </w:r>
            <w:proofErr w:type="spellEnd"/>
            <w:r w:rsidRPr="00516908">
              <w:rPr>
                <w:color w:val="000000"/>
                <w:sz w:val="24"/>
                <w:szCs w:val="24"/>
              </w:rPr>
              <w:t xml:space="preserve"> із одночасним продовженням строку подання тендерних пропозицій не менше як </w:t>
            </w:r>
            <w:r w:rsidRPr="00A55DF8">
              <w:rPr>
                <w:b/>
                <w:color w:val="000000"/>
                <w:sz w:val="24"/>
                <w:szCs w:val="24"/>
              </w:rPr>
              <w:t>на чотири дні.</w:t>
            </w:r>
          </w:p>
          <w:p w14:paraId="3621B0DA" w14:textId="77777777" w:rsidR="00601676" w:rsidRPr="00013326" w:rsidRDefault="00601676" w:rsidP="006433D1">
            <w:pPr>
              <w:spacing w:beforeLines="40" w:before="96" w:afterLines="40" w:after="96"/>
              <w:ind w:left="140" w:right="142"/>
              <w:contextualSpacing/>
              <w:jc w:val="both"/>
              <w:rPr>
                <w:sz w:val="24"/>
                <w:szCs w:val="24"/>
                <w:lang w:eastAsia="en-US"/>
              </w:rPr>
            </w:pPr>
            <w:r w:rsidRPr="00516908">
              <w:rPr>
                <w:color w:val="000000"/>
                <w:sz w:val="24"/>
                <w:szCs w:val="24"/>
              </w:rPr>
              <w:t xml:space="preserve">1.4. </w:t>
            </w:r>
            <w:proofErr w:type="spellStart"/>
            <w:r w:rsidRPr="000D0097">
              <w:rPr>
                <w:sz w:val="24"/>
                <w:szCs w:val="24"/>
                <w:lang w:val="ru-RU" w:eastAsia="uk-UA"/>
              </w:rPr>
              <w:t>Зазначена</w:t>
            </w:r>
            <w:proofErr w:type="spellEnd"/>
            <w:r w:rsidRPr="000D0097">
              <w:rPr>
                <w:sz w:val="24"/>
                <w:szCs w:val="24"/>
                <w:lang w:val="ru-RU" w:eastAsia="uk-UA"/>
              </w:rPr>
              <w:t xml:space="preserve"> у </w:t>
            </w:r>
            <w:proofErr w:type="spellStart"/>
            <w:r w:rsidRPr="000D0097">
              <w:rPr>
                <w:sz w:val="24"/>
                <w:szCs w:val="24"/>
                <w:lang w:val="ru-RU" w:eastAsia="uk-UA"/>
              </w:rPr>
              <w:t>цій</w:t>
            </w:r>
            <w:proofErr w:type="spellEnd"/>
            <w:r w:rsidRPr="000D0097">
              <w:rPr>
                <w:sz w:val="24"/>
                <w:szCs w:val="24"/>
                <w:lang w:val="ru-RU" w:eastAsia="uk-UA"/>
              </w:rPr>
              <w:t xml:space="preserve"> </w:t>
            </w:r>
            <w:proofErr w:type="spellStart"/>
            <w:r w:rsidRPr="000D0097">
              <w:rPr>
                <w:sz w:val="24"/>
                <w:szCs w:val="24"/>
                <w:lang w:val="ru-RU" w:eastAsia="uk-UA"/>
              </w:rPr>
              <w:t>частині</w:t>
            </w:r>
            <w:proofErr w:type="spellEnd"/>
            <w:r w:rsidRPr="000D0097">
              <w:rPr>
                <w:sz w:val="24"/>
                <w:szCs w:val="24"/>
                <w:lang w:val="ru-RU" w:eastAsia="uk-UA"/>
              </w:rPr>
              <w:t xml:space="preserve"> </w:t>
            </w:r>
            <w:proofErr w:type="spellStart"/>
            <w:r w:rsidRPr="000D0097">
              <w:rPr>
                <w:sz w:val="24"/>
                <w:szCs w:val="24"/>
                <w:lang w:val="ru-RU" w:eastAsia="uk-UA"/>
              </w:rPr>
              <w:t>інформація</w:t>
            </w:r>
            <w:proofErr w:type="spellEnd"/>
            <w:r w:rsidRPr="000D0097">
              <w:rPr>
                <w:sz w:val="24"/>
                <w:szCs w:val="24"/>
                <w:lang w:val="ru-RU" w:eastAsia="uk-UA"/>
              </w:rPr>
              <w:t xml:space="preserve"> </w:t>
            </w:r>
            <w:proofErr w:type="spellStart"/>
            <w:r w:rsidRPr="000D0097">
              <w:rPr>
                <w:sz w:val="24"/>
                <w:szCs w:val="24"/>
                <w:lang w:val="ru-RU" w:eastAsia="uk-UA"/>
              </w:rPr>
              <w:t>оприлюднюється</w:t>
            </w:r>
            <w:proofErr w:type="spellEnd"/>
            <w:r w:rsidRPr="000D0097">
              <w:rPr>
                <w:sz w:val="24"/>
                <w:szCs w:val="24"/>
                <w:lang w:val="ru-RU" w:eastAsia="uk-UA"/>
              </w:rPr>
              <w:t xml:space="preserve"> </w:t>
            </w:r>
            <w:proofErr w:type="spellStart"/>
            <w:r w:rsidRPr="000D0097">
              <w:rPr>
                <w:sz w:val="24"/>
                <w:szCs w:val="24"/>
                <w:lang w:val="ru-RU" w:eastAsia="uk-UA"/>
              </w:rPr>
              <w:t>замовником</w:t>
            </w:r>
            <w:proofErr w:type="spellEnd"/>
            <w:r w:rsidRPr="000D0097">
              <w:rPr>
                <w:sz w:val="24"/>
                <w:szCs w:val="24"/>
                <w:lang w:val="ru-RU" w:eastAsia="uk-UA"/>
              </w:rPr>
              <w:t xml:space="preserve"> </w:t>
            </w:r>
            <w:proofErr w:type="spellStart"/>
            <w:r w:rsidRPr="000D0097">
              <w:rPr>
                <w:sz w:val="24"/>
                <w:szCs w:val="24"/>
                <w:lang w:val="ru-RU" w:eastAsia="uk-UA"/>
              </w:rPr>
              <w:t>відповідно</w:t>
            </w:r>
            <w:proofErr w:type="spellEnd"/>
            <w:r w:rsidRPr="000D0097">
              <w:rPr>
                <w:sz w:val="24"/>
                <w:szCs w:val="24"/>
                <w:lang w:val="ru-RU" w:eastAsia="uk-UA"/>
              </w:rPr>
              <w:t xml:space="preserve"> до </w:t>
            </w:r>
            <w:proofErr w:type="spellStart"/>
            <w:r w:rsidRPr="000D0097">
              <w:rPr>
                <w:sz w:val="24"/>
                <w:szCs w:val="24"/>
                <w:lang w:val="ru-RU" w:eastAsia="uk-UA"/>
              </w:rPr>
              <w:t>вимог</w:t>
            </w:r>
            <w:proofErr w:type="spellEnd"/>
            <w:r w:rsidRPr="000D0097">
              <w:rPr>
                <w:sz w:val="24"/>
                <w:szCs w:val="24"/>
                <w:lang w:val="ru-RU" w:eastAsia="uk-UA"/>
              </w:rPr>
              <w:t xml:space="preserve"> Закону та </w:t>
            </w:r>
            <w:proofErr w:type="spellStart"/>
            <w:r w:rsidRPr="000D0097">
              <w:rPr>
                <w:sz w:val="24"/>
                <w:szCs w:val="24"/>
                <w:lang w:val="ru-RU" w:eastAsia="uk-UA"/>
              </w:rPr>
              <w:t>Особливостей</w:t>
            </w:r>
            <w:proofErr w:type="spellEnd"/>
            <w:r w:rsidRPr="000D0097">
              <w:rPr>
                <w:sz w:val="24"/>
                <w:szCs w:val="24"/>
                <w:lang w:val="ru-RU" w:eastAsia="uk-UA"/>
              </w:rPr>
              <w:t>.</w:t>
            </w:r>
          </w:p>
        </w:tc>
      </w:tr>
      <w:tr w:rsidR="00601676" w:rsidRPr="00013326" w14:paraId="497027EB" w14:textId="77777777" w:rsidTr="00123030">
        <w:tc>
          <w:tcPr>
            <w:tcW w:w="227" w:type="pct"/>
            <w:tcBorders>
              <w:top w:val="single" w:sz="6" w:space="0" w:color="000000"/>
              <w:left w:val="single" w:sz="6" w:space="0" w:color="000000"/>
              <w:bottom w:val="single" w:sz="6" w:space="0" w:color="000000"/>
              <w:right w:val="single" w:sz="6" w:space="0" w:color="000000"/>
            </w:tcBorders>
          </w:tcPr>
          <w:p w14:paraId="6BD28AC6"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2</w:t>
            </w:r>
          </w:p>
        </w:tc>
        <w:tc>
          <w:tcPr>
            <w:tcW w:w="1372" w:type="pct"/>
            <w:tcBorders>
              <w:top w:val="single" w:sz="6" w:space="0" w:color="000000"/>
              <w:left w:val="single" w:sz="6" w:space="0" w:color="000000"/>
              <w:bottom w:val="single" w:sz="6" w:space="0" w:color="000000"/>
              <w:right w:val="single" w:sz="6" w:space="0" w:color="000000"/>
            </w:tcBorders>
          </w:tcPr>
          <w:p w14:paraId="0722CEF6"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Унесення змін до тендерної документації</w:t>
            </w:r>
          </w:p>
        </w:tc>
        <w:tc>
          <w:tcPr>
            <w:tcW w:w="3401" w:type="pct"/>
            <w:tcBorders>
              <w:top w:val="single" w:sz="6" w:space="0" w:color="000000"/>
              <w:left w:val="single" w:sz="6" w:space="0" w:color="000000"/>
              <w:bottom w:val="single" w:sz="6" w:space="0" w:color="000000"/>
              <w:right w:val="single" w:sz="6" w:space="0" w:color="000000"/>
            </w:tcBorders>
          </w:tcPr>
          <w:p w14:paraId="5D6A5EC0" w14:textId="77777777" w:rsidR="00601676" w:rsidRPr="00A55DF8" w:rsidRDefault="00601676" w:rsidP="006433D1">
            <w:pPr>
              <w:ind w:left="198" w:right="164"/>
              <w:contextualSpacing/>
              <w:jc w:val="both"/>
              <w:rPr>
                <w:sz w:val="24"/>
                <w:szCs w:val="24"/>
                <w:lang w:eastAsia="en-US"/>
              </w:rPr>
            </w:pPr>
            <w:r w:rsidRPr="00516908">
              <w:rPr>
                <w:color w:val="000000"/>
                <w:sz w:val="24"/>
                <w:szCs w:val="24"/>
              </w:rPr>
              <w:t xml:space="preserve">2.1. Замовник має право з власної ініціативи або у разі усунення порушень законодавства у сфері публічних </w:t>
            </w:r>
            <w:proofErr w:type="spellStart"/>
            <w:r w:rsidRPr="00516908">
              <w:rPr>
                <w:color w:val="000000"/>
                <w:sz w:val="24"/>
                <w:szCs w:val="24"/>
              </w:rPr>
              <w:t>закупівель</w:t>
            </w:r>
            <w:proofErr w:type="spellEnd"/>
            <w:r w:rsidRPr="00516908">
              <w:rPr>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16908">
              <w:rPr>
                <w:color w:val="000000"/>
                <w:sz w:val="24"/>
                <w:szCs w:val="24"/>
              </w:rPr>
              <w:t>внести</w:t>
            </w:r>
            <w:proofErr w:type="spellEnd"/>
            <w:r w:rsidRPr="00516908">
              <w:rPr>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16908">
              <w:rPr>
                <w:color w:val="000000"/>
                <w:sz w:val="24"/>
                <w:szCs w:val="24"/>
              </w:rPr>
              <w:t>закупівель</w:t>
            </w:r>
            <w:proofErr w:type="spellEnd"/>
            <w:r w:rsidRPr="00516908">
              <w:rPr>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A55DF8">
              <w:rPr>
                <w:sz w:val="24"/>
                <w:szCs w:val="24"/>
                <w:lang w:eastAsia="en-US"/>
              </w:rPr>
              <w:t>не менше чотирьох днів</w:t>
            </w:r>
            <w:r w:rsidRPr="00516908">
              <w:rPr>
                <w:color w:val="000000"/>
                <w:sz w:val="24"/>
                <w:szCs w:val="24"/>
              </w:rPr>
              <w:t>.</w:t>
            </w:r>
          </w:p>
          <w:p w14:paraId="54C1CC1B" w14:textId="77777777" w:rsidR="00601676" w:rsidRPr="00516908" w:rsidRDefault="00601676" w:rsidP="006433D1">
            <w:pPr>
              <w:widowControl w:val="0"/>
              <w:ind w:left="140" w:right="164"/>
              <w:jc w:val="both"/>
              <w:rPr>
                <w:color w:val="000000"/>
                <w:sz w:val="24"/>
                <w:szCs w:val="24"/>
              </w:rPr>
            </w:pPr>
            <w:r w:rsidRPr="00516908">
              <w:rPr>
                <w:color w:val="000000"/>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sidRPr="00516908">
              <w:rPr>
                <w:color w:val="000000"/>
                <w:sz w:val="24"/>
                <w:szCs w:val="24"/>
              </w:rPr>
              <w:t>закупівель</w:t>
            </w:r>
            <w:proofErr w:type="spellEnd"/>
            <w:r w:rsidRPr="00516908">
              <w:rPr>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9C01847" w14:textId="77777777" w:rsidR="00601676" w:rsidRPr="00013326" w:rsidRDefault="00601676" w:rsidP="006433D1">
            <w:pPr>
              <w:spacing w:beforeLines="40" w:before="96" w:afterLines="40" w:after="96"/>
              <w:ind w:left="140" w:right="142"/>
              <w:contextualSpacing/>
              <w:jc w:val="both"/>
              <w:rPr>
                <w:sz w:val="24"/>
                <w:szCs w:val="24"/>
                <w:lang w:eastAsia="en-US"/>
              </w:rPr>
            </w:pPr>
            <w:r w:rsidRPr="00516908">
              <w:rPr>
                <w:color w:val="000000"/>
                <w:sz w:val="24"/>
                <w:szCs w:val="24"/>
              </w:rPr>
              <w:t xml:space="preserve">2.3. </w:t>
            </w:r>
            <w:r w:rsidRPr="000D0097">
              <w:rPr>
                <w:color w:val="000000"/>
                <w:sz w:val="24"/>
                <w:szCs w:val="24"/>
              </w:rPr>
              <w:t>Зазначена у цій частині інформація оприлюднюється замовником відповідно до вимог Закону та Особливостей.</w:t>
            </w:r>
          </w:p>
        </w:tc>
      </w:tr>
      <w:tr w:rsidR="00601676" w:rsidRPr="00013326" w14:paraId="32D0112C" w14:textId="77777777" w:rsidTr="00123030">
        <w:tc>
          <w:tcPr>
            <w:tcW w:w="227" w:type="pct"/>
            <w:tcBorders>
              <w:top w:val="single" w:sz="6" w:space="0" w:color="000000"/>
              <w:left w:val="single" w:sz="6" w:space="0" w:color="000000"/>
              <w:bottom w:val="single" w:sz="6" w:space="0" w:color="000000"/>
              <w:right w:val="single" w:sz="6" w:space="0" w:color="000000"/>
            </w:tcBorders>
          </w:tcPr>
          <w:p w14:paraId="6EB85130" w14:textId="77777777" w:rsidR="00601676" w:rsidRPr="00013326" w:rsidRDefault="00601676" w:rsidP="006433D1">
            <w:pPr>
              <w:spacing w:beforeLines="40" w:before="96" w:afterLines="40" w:after="96"/>
              <w:ind w:left="113" w:right="113" w:firstLine="404"/>
              <w:jc w:val="center"/>
              <w:rPr>
                <w:b/>
                <w:sz w:val="24"/>
                <w:szCs w:val="24"/>
                <w:bdr w:val="none" w:sz="0" w:space="0" w:color="auto" w:frame="1"/>
                <w:lang w:eastAsia="uk-UA"/>
              </w:rPr>
            </w:pPr>
          </w:p>
        </w:tc>
        <w:tc>
          <w:tcPr>
            <w:tcW w:w="4773" w:type="pct"/>
            <w:gridSpan w:val="2"/>
            <w:tcBorders>
              <w:top w:val="single" w:sz="6" w:space="0" w:color="000000"/>
              <w:left w:val="single" w:sz="6" w:space="0" w:color="000000"/>
              <w:bottom w:val="single" w:sz="6" w:space="0" w:color="000000"/>
              <w:right w:val="single" w:sz="6" w:space="0" w:color="000000"/>
            </w:tcBorders>
          </w:tcPr>
          <w:p w14:paraId="300F9114" w14:textId="77777777" w:rsidR="00601676" w:rsidRDefault="00601676" w:rsidP="006433D1">
            <w:pPr>
              <w:spacing w:beforeLines="40" w:before="96" w:afterLines="40" w:after="96"/>
              <w:ind w:left="113" w:right="113" w:firstLine="404"/>
              <w:jc w:val="center"/>
              <w:rPr>
                <w:b/>
                <w:sz w:val="24"/>
                <w:szCs w:val="24"/>
                <w:bdr w:val="none" w:sz="0" w:space="0" w:color="auto" w:frame="1"/>
                <w:lang w:eastAsia="uk-UA"/>
              </w:rPr>
            </w:pPr>
            <w:r w:rsidRPr="00013326">
              <w:rPr>
                <w:b/>
                <w:sz w:val="24"/>
                <w:szCs w:val="24"/>
                <w:bdr w:val="none" w:sz="0" w:space="0" w:color="auto" w:frame="1"/>
                <w:lang w:eastAsia="uk-UA"/>
              </w:rPr>
              <w:t xml:space="preserve">IIІ. Інструкція з підготовки тендерної пропозиції </w:t>
            </w:r>
          </w:p>
          <w:p w14:paraId="603D82CE" w14:textId="77777777" w:rsidR="00601676" w:rsidRPr="00013326" w:rsidRDefault="00601676" w:rsidP="006433D1">
            <w:pPr>
              <w:spacing w:beforeLines="40" w:before="96" w:afterLines="40" w:after="96"/>
              <w:ind w:right="113"/>
              <w:rPr>
                <w:sz w:val="24"/>
                <w:szCs w:val="24"/>
                <w:lang w:eastAsia="uk-UA"/>
              </w:rPr>
            </w:pPr>
          </w:p>
        </w:tc>
      </w:tr>
      <w:tr w:rsidR="00601676" w:rsidRPr="00013326" w14:paraId="612B2BC1" w14:textId="77777777" w:rsidTr="00123030">
        <w:trPr>
          <w:trHeight w:val="350"/>
        </w:trPr>
        <w:tc>
          <w:tcPr>
            <w:tcW w:w="227" w:type="pct"/>
            <w:tcBorders>
              <w:top w:val="single" w:sz="6" w:space="0" w:color="000000"/>
              <w:left w:val="single" w:sz="6" w:space="0" w:color="000000"/>
              <w:bottom w:val="single" w:sz="6" w:space="0" w:color="000000"/>
              <w:right w:val="single" w:sz="6" w:space="0" w:color="000000"/>
            </w:tcBorders>
          </w:tcPr>
          <w:p w14:paraId="732F93E2"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1</w:t>
            </w:r>
          </w:p>
        </w:tc>
        <w:tc>
          <w:tcPr>
            <w:tcW w:w="1372" w:type="pct"/>
            <w:tcBorders>
              <w:top w:val="single" w:sz="6" w:space="0" w:color="000000"/>
              <w:left w:val="single" w:sz="6" w:space="0" w:color="000000"/>
              <w:bottom w:val="single" w:sz="6" w:space="0" w:color="000000"/>
              <w:right w:val="single" w:sz="6" w:space="0" w:color="000000"/>
            </w:tcBorders>
          </w:tcPr>
          <w:p w14:paraId="03492936"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Зміст та спосіб подання тендерної пропозиції</w:t>
            </w:r>
          </w:p>
          <w:p w14:paraId="28BEA382" w14:textId="77777777" w:rsidR="00601676" w:rsidRPr="00013326" w:rsidRDefault="00601676" w:rsidP="006433D1">
            <w:pPr>
              <w:spacing w:beforeLines="40" w:before="96" w:afterLines="40" w:after="96"/>
              <w:ind w:left="113" w:right="113"/>
              <w:rPr>
                <w:sz w:val="24"/>
                <w:szCs w:val="24"/>
                <w:lang w:eastAsia="uk-UA"/>
              </w:rPr>
            </w:pPr>
          </w:p>
        </w:tc>
        <w:tc>
          <w:tcPr>
            <w:tcW w:w="3401" w:type="pct"/>
            <w:tcBorders>
              <w:top w:val="single" w:sz="6" w:space="0" w:color="000000"/>
              <w:left w:val="single" w:sz="6" w:space="0" w:color="000000"/>
              <w:bottom w:val="single" w:sz="6" w:space="0" w:color="000000"/>
              <w:right w:val="single" w:sz="6" w:space="0" w:color="000000"/>
            </w:tcBorders>
          </w:tcPr>
          <w:p w14:paraId="3493701F" w14:textId="77777777" w:rsidR="00601676" w:rsidRPr="00AA6C21" w:rsidRDefault="00601676" w:rsidP="006433D1">
            <w:pPr>
              <w:widowControl w:val="0"/>
              <w:jc w:val="both"/>
              <w:rPr>
                <w:sz w:val="24"/>
                <w:szCs w:val="24"/>
              </w:rPr>
            </w:pPr>
            <w:r w:rsidRPr="00AA6C21">
              <w:rPr>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7412118" w14:textId="77777777" w:rsidR="00601676" w:rsidRPr="00AA6C21" w:rsidRDefault="00601676" w:rsidP="006433D1">
            <w:pPr>
              <w:widowControl w:val="0"/>
              <w:jc w:val="both"/>
              <w:rPr>
                <w:sz w:val="24"/>
                <w:szCs w:val="24"/>
              </w:rPr>
            </w:pPr>
            <w:r w:rsidRPr="00AA6C21">
              <w:rPr>
                <w:sz w:val="24"/>
                <w:szCs w:val="24"/>
              </w:rPr>
              <w:t xml:space="preserve">Тендерна пропозиція подається в електронній формі через електронну систему </w:t>
            </w:r>
            <w:proofErr w:type="spellStart"/>
            <w:r w:rsidRPr="00AA6C21">
              <w:rPr>
                <w:sz w:val="24"/>
                <w:szCs w:val="24"/>
              </w:rPr>
              <w:t>закупівель</w:t>
            </w:r>
            <w:proofErr w:type="spellEnd"/>
            <w:r w:rsidRPr="00AA6C21">
              <w:rPr>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AA6C21">
                <w:rPr>
                  <w:sz w:val="24"/>
                  <w:szCs w:val="24"/>
                </w:rPr>
                <w:t>пункті 47</w:t>
              </w:r>
            </w:hyperlink>
            <w:r w:rsidRPr="00AA6C21">
              <w:rPr>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AA6C21">
              <w:rPr>
                <w:sz w:val="24"/>
                <w:szCs w:val="24"/>
                <w:lang w:eastAsia="uk-UA"/>
              </w:rPr>
              <w:t>:</w:t>
            </w:r>
          </w:p>
          <w:p w14:paraId="389F424D"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lastRenderedPageBreak/>
              <w:t xml:space="preserve">1) Документ “Тендерна пропозиція”, який складений і заповнений за формою, що наведена у Додатку </w:t>
            </w:r>
            <w:r w:rsidRPr="00AA6C21">
              <w:rPr>
                <w:sz w:val="24"/>
                <w:szCs w:val="24"/>
                <w:lang w:val="ru-RU" w:eastAsia="uk-UA"/>
              </w:rPr>
              <w:t>2</w:t>
            </w:r>
            <w:r w:rsidRPr="00AA6C21">
              <w:rPr>
                <w:sz w:val="24"/>
                <w:szCs w:val="24"/>
                <w:lang w:eastAsia="uk-UA"/>
              </w:rPr>
              <w:t xml:space="preserve"> до тендерної документації.</w:t>
            </w:r>
          </w:p>
          <w:p w14:paraId="50BF60BC"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 xml:space="preserve">2) Інформація та документи, що підтверджують відповідність учасника кваліфікаційним критеріям, згідно з переліком, наведеним у пункті 5 цього Розділу тендерної документації; </w:t>
            </w:r>
          </w:p>
          <w:p w14:paraId="58EEE130"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3) Інформація щодо наявності/відсутності підстав, установлених у пункті 47 Особливостей</w:t>
            </w:r>
            <w:r w:rsidR="00C52C13">
              <w:rPr>
                <w:sz w:val="24"/>
                <w:szCs w:val="24"/>
                <w:lang w:eastAsia="uk-UA"/>
              </w:rPr>
              <w:t xml:space="preserve"> відповідно до Додатку 3 до тендерної документації</w:t>
            </w:r>
            <w:r w:rsidRPr="00AA6C21">
              <w:rPr>
                <w:sz w:val="24"/>
                <w:szCs w:val="24"/>
                <w:lang w:eastAsia="uk-UA"/>
              </w:rPr>
              <w:t xml:space="preserve">. </w:t>
            </w:r>
          </w:p>
          <w:p w14:paraId="5F41E6EC"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4) Інформація про необхідні технічні, якісні та кількісні характеристики предмета закупівлі, згідно з вимогами, що наведені у Додатку 1 до тендерної документації.</w:t>
            </w:r>
          </w:p>
          <w:p w14:paraId="7E44C891"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5)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FCF64E7"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для керівника учасника - протокол зборів засновників та наказ про призначення (витяг з наказу) та/або інший документ, що підтверджує повноваження керівника учасника;</w:t>
            </w:r>
          </w:p>
          <w:p w14:paraId="425EC012"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для іншої посадової особи учасника – довіреність (доручення) керівника учасника на ім’я уповноваженої особи учасника, протокол зборів засновників та наказ (витяг з наказу) про призначення керівника, який видав довіреність (доручення) та/або інший документ, що підтверджує повноваження посадової особи учасника.</w:t>
            </w:r>
          </w:p>
          <w:p w14:paraId="47FB3753" w14:textId="77777777" w:rsidR="00601676" w:rsidRPr="00AA6C21" w:rsidRDefault="00601676" w:rsidP="006433D1">
            <w:pPr>
              <w:widowControl w:val="0"/>
              <w:ind w:left="35" w:firstLine="227"/>
              <w:contextualSpacing/>
              <w:jc w:val="both"/>
              <w:rPr>
                <w:sz w:val="24"/>
                <w:szCs w:val="24"/>
                <w:lang w:eastAsia="uk-UA"/>
              </w:rPr>
            </w:pPr>
            <w:r w:rsidRPr="00AA6C21">
              <w:rPr>
                <w:sz w:val="24"/>
                <w:szCs w:val="24"/>
                <w:lang w:eastAsia="uk-UA"/>
              </w:rPr>
              <w:t xml:space="preserve">для фізичних осіб - паспорт (скановану копію заповнених сторінок); довідка про присвоєння ідентифікаційного номера/коду; лист-згода на обробку персональних даних, наданої за формою, наведеною у Додатку </w:t>
            </w:r>
            <w:r w:rsidRPr="00AA6C21">
              <w:rPr>
                <w:sz w:val="24"/>
                <w:szCs w:val="24"/>
                <w:lang w:val="ru-RU" w:eastAsia="uk-UA"/>
              </w:rPr>
              <w:t>4</w:t>
            </w:r>
            <w:r w:rsidRPr="00AA6C21">
              <w:rPr>
                <w:sz w:val="24"/>
                <w:szCs w:val="24"/>
                <w:lang w:eastAsia="uk-UA"/>
              </w:rPr>
              <w:t xml:space="preserve"> до тендерної документації.</w:t>
            </w:r>
          </w:p>
          <w:p w14:paraId="0B863B41" w14:textId="77777777" w:rsidR="00601676" w:rsidRPr="00AA6C21" w:rsidRDefault="00601676" w:rsidP="006433D1">
            <w:pPr>
              <w:widowControl w:val="0"/>
              <w:ind w:left="35" w:firstLine="227"/>
              <w:contextualSpacing/>
              <w:jc w:val="both"/>
              <w:rPr>
                <w:sz w:val="24"/>
                <w:szCs w:val="24"/>
                <w:lang w:eastAsia="uk-UA"/>
              </w:rPr>
            </w:pPr>
            <w:r w:rsidRPr="00AA6C21">
              <w:rPr>
                <w:sz w:val="24"/>
                <w:szCs w:val="24"/>
                <w:lang w:eastAsia="uk-UA"/>
              </w:rPr>
              <w:t>6) У разі якщо тендерна пропозиція подається об’єднанням учасників, до неї обов’язково включається документ про створення такого об’єднання;</w:t>
            </w:r>
          </w:p>
          <w:p w14:paraId="379BE6C2" w14:textId="77777777" w:rsidR="00601676" w:rsidRPr="00AA6C21" w:rsidRDefault="00601676" w:rsidP="006433D1">
            <w:pPr>
              <w:widowControl w:val="0"/>
              <w:ind w:left="35" w:firstLine="227"/>
              <w:contextualSpacing/>
              <w:jc w:val="both"/>
              <w:rPr>
                <w:sz w:val="24"/>
                <w:szCs w:val="24"/>
                <w:lang w:eastAsia="uk-UA"/>
              </w:rPr>
            </w:pPr>
            <w:r w:rsidRPr="00AA6C21">
              <w:rPr>
                <w:sz w:val="24"/>
                <w:szCs w:val="24"/>
                <w:lang w:eastAsia="uk-UA"/>
              </w:rPr>
              <w:t>7) Іншою інформацією та документами, відповідно до вимог цієї тендерної документації та додатків до неї.</w:t>
            </w:r>
          </w:p>
          <w:p w14:paraId="72F07884" w14:textId="77777777" w:rsidR="00601676" w:rsidRPr="00AA6C21" w:rsidRDefault="00601676" w:rsidP="006433D1">
            <w:pPr>
              <w:widowControl w:val="0"/>
              <w:ind w:left="35" w:firstLine="227"/>
              <w:contextualSpacing/>
              <w:jc w:val="both"/>
              <w:rPr>
                <w:sz w:val="24"/>
                <w:szCs w:val="24"/>
                <w:lang w:eastAsia="uk-UA"/>
              </w:rPr>
            </w:pPr>
          </w:p>
          <w:p w14:paraId="0E4C4A34" w14:textId="77777777" w:rsidR="00601676" w:rsidRPr="00AA6C21" w:rsidRDefault="00601676" w:rsidP="006433D1">
            <w:pPr>
              <w:widowControl w:val="0"/>
              <w:ind w:left="35" w:firstLine="227"/>
              <w:contextualSpacing/>
              <w:jc w:val="both"/>
              <w:rPr>
                <w:sz w:val="24"/>
                <w:szCs w:val="24"/>
                <w:lang w:eastAsia="uk-UA"/>
              </w:rPr>
            </w:pPr>
            <w:r w:rsidRPr="00AA6C21">
              <w:rPr>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FC7763F" w14:textId="77777777" w:rsidR="00601676" w:rsidRPr="00AA6C21" w:rsidRDefault="00601676" w:rsidP="006433D1">
            <w:pPr>
              <w:widowControl w:val="0"/>
              <w:tabs>
                <w:tab w:val="left" w:pos="1038"/>
                <w:tab w:val="left" w:pos="1179"/>
              </w:tabs>
              <w:spacing w:after="120"/>
              <w:ind w:firstLine="329"/>
              <w:contextualSpacing/>
              <w:jc w:val="both"/>
              <w:rPr>
                <w:sz w:val="24"/>
                <w:szCs w:val="24"/>
                <w:lang w:eastAsia="uk-UA"/>
              </w:rPr>
            </w:pPr>
            <w:r w:rsidRPr="00AA6C21">
              <w:rPr>
                <w:sz w:val="24"/>
                <w:szCs w:val="24"/>
                <w:lang w:eastAsia="uk-UA"/>
              </w:rPr>
              <w:t>Усі документи, які подаються учасником, мають бути чинними на момент розкриття тендерних пропозицій.</w:t>
            </w:r>
          </w:p>
          <w:p w14:paraId="4210220F"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7FF764C0"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0E108A5"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Опис та приклади формальних несуттєвих помилок.</w:t>
            </w:r>
          </w:p>
          <w:p w14:paraId="6415752F"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Допущення учасниками формальних (несуттєвих) помилок не призведе до відхилення їх тендерних пропозицій.</w:t>
            </w:r>
          </w:p>
          <w:p w14:paraId="263D84B6"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118FE87"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Опис формальних помилок:</w:t>
            </w:r>
          </w:p>
          <w:p w14:paraId="56E954A9" w14:textId="77777777" w:rsidR="00601676" w:rsidRPr="00AA6C21" w:rsidRDefault="00601676" w:rsidP="006433D1">
            <w:pPr>
              <w:widowControl w:val="0"/>
              <w:ind w:firstLine="227"/>
              <w:jc w:val="both"/>
              <w:rPr>
                <w:sz w:val="24"/>
                <w:szCs w:val="24"/>
                <w:lang w:eastAsia="uk-UA"/>
              </w:rPr>
            </w:pPr>
            <w:r w:rsidRPr="00AA6C21">
              <w:rPr>
                <w:sz w:val="24"/>
                <w:szCs w:val="24"/>
                <w:lang w:eastAsia="uk-UA"/>
              </w:rPr>
              <w:t xml:space="preserve">1. Інформація/документ, подана учасником процедури закупівлі у </w:t>
            </w:r>
            <w:r w:rsidRPr="00AA6C21">
              <w:rPr>
                <w:sz w:val="24"/>
                <w:szCs w:val="24"/>
                <w:lang w:eastAsia="uk-UA"/>
              </w:rPr>
              <w:lastRenderedPageBreak/>
              <w:t>складі тендерної пропозиції, містить помилку (помилки) у частині:</w:t>
            </w:r>
          </w:p>
          <w:p w14:paraId="5061CC82" w14:textId="77777777" w:rsidR="00601676" w:rsidRPr="00AA6C21" w:rsidRDefault="00601676" w:rsidP="006433D1">
            <w:pPr>
              <w:widowControl w:val="0"/>
              <w:ind w:firstLine="227"/>
              <w:contextualSpacing/>
              <w:jc w:val="both"/>
              <w:rPr>
                <w:sz w:val="24"/>
                <w:szCs w:val="24"/>
                <w:lang w:eastAsia="uk-UA"/>
              </w:rPr>
            </w:pPr>
            <w:bookmarkStart w:id="2" w:name="n16"/>
            <w:bookmarkEnd w:id="2"/>
            <w:r w:rsidRPr="00AA6C21">
              <w:rPr>
                <w:sz w:val="24"/>
                <w:szCs w:val="24"/>
                <w:lang w:eastAsia="uk-UA"/>
              </w:rPr>
              <w:t>уживання великої літери;</w:t>
            </w:r>
          </w:p>
          <w:p w14:paraId="52EF6D65" w14:textId="77777777" w:rsidR="00601676" w:rsidRPr="00AA6C21" w:rsidRDefault="00601676" w:rsidP="006433D1">
            <w:pPr>
              <w:widowControl w:val="0"/>
              <w:ind w:firstLine="227"/>
              <w:contextualSpacing/>
              <w:jc w:val="both"/>
              <w:rPr>
                <w:sz w:val="24"/>
                <w:szCs w:val="24"/>
                <w:lang w:eastAsia="uk-UA"/>
              </w:rPr>
            </w:pPr>
            <w:bookmarkStart w:id="3" w:name="n17"/>
            <w:bookmarkEnd w:id="3"/>
            <w:r w:rsidRPr="00AA6C21">
              <w:rPr>
                <w:sz w:val="24"/>
                <w:szCs w:val="24"/>
                <w:lang w:eastAsia="uk-UA"/>
              </w:rPr>
              <w:t>уживання розділових знаків та відмінювання слів у реченні;</w:t>
            </w:r>
          </w:p>
          <w:p w14:paraId="4644912F" w14:textId="77777777" w:rsidR="00601676" w:rsidRPr="00AA6C21" w:rsidRDefault="00601676" w:rsidP="006433D1">
            <w:pPr>
              <w:widowControl w:val="0"/>
              <w:ind w:firstLine="227"/>
              <w:contextualSpacing/>
              <w:jc w:val="both"/>
              <w:rPr>
                <w:sz w:val="24"/>
                <w:szCs w:val="24"/>
                <w:lang w:eastAsia="uk-UA"/>
              </w:rPr>
            </w:pPr>
            <w:bookmarkStart w:id="4" w:name="n18"/>
            <w:bookmarkEnd w:id="4"/>
            <w:r w:rsidRPr="00AA6C21">
              <w:rPr>
                <w:sz w:val="24"/>
                <w:szCs w:val="24"/>
                <w:lang w:eastAsia="uk-UA"/>
              </w:rPr>
              <w:t xml:space="preserve">використання слова або </w:t>
            </w:r>
            <w:proofErr w:type="spellStart"/>
            <w:r w:rsidRPr="00AA6C21">
              <w:rPr>
                <w:sz w:val="24"/>
                <w:szCs w:val="24"/>
                <w:lang w:eastAsia="uk-UA"/>
              </w:rPr>
              <w:t>мовного</w:t>
            </w:r>
            <w:proofErr w:type="spellEnd"/>
            <w:r w:rsidRPr="00AA6C21">
              <w:rPr>
                <w:sz w:val="24"/>
                <w:szCs w:val="24"/>
                <w:lang w:eastAsia="uk-UA"/>
              </w:rPr>
              <w:t xml:space="preserve"> звороту, запозичених з іншої мови;</w:t>
            </w:r>
          </w:p>
          <w:p w14:paraId="4F829B94" w14:textId="77777777" w:rsidR="00601676" w:rsidRPr="00AA6C21" w:rsidRDefault="00601676" w:rsidP="006433D1">
            <w:pPr>
              <w:widowControl w:val="0"/>
              <w:ind w:firstLine="227"/>
              <w:contextualSpacing/>
              <w:jc w:val="both"/>
              <w:rPr>
                <w:sz w:val="24"/>
                <w:szCs w:val="24"/>
                <w:lang w:eastAsia="uk-UA"/>
              </w:rPr>
            </w:pPr>
            <w:bookmarkStart w:id="5" w:name="n19"/>
            <w:bookmarkEnd w:id="5"/>
            <w:r w:rsidRPr="00AA6C21">
              <w:rPr>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A6C21">
              <w:rPr>
                <w:sz w:val="24"/>
                <w:szCs w:val="24"/>
                <w:lang w:eastAsia="uk-UA"/>
              </w:rPr>
              <w:t>закупівель</w:t>
            </w:r>
            <w:proofErr w:type="spellEnd"/>
            <w:r w:rsidRPr="00AA6C21">
              <w:rPr>
                <w:sz w:val="24"/>
                <w:szCs w:val="24"/>
                <w:lang w:eastAsia="uk-UA"/>
              </w:rPr>
              <w:t xml:space="preserve"> та/або унікального номера повідомлення про намір укласти договір про закупівлю - помилка в цифрах;</w:t>
            </w:r>
          </w:p>
          <w:p w14:paraId="60975EFF" w14:textId="77777777" w:rsidR="00601676" w:rsidRPr="00AA6C21" w:rsidRDefault="00601676" w:rsidP="006433D1">
            <w:pPr>
              <w:widowControl w:val="0"/>
              <w:ind w:firstLine="227"/>
              <w:contextualSpacing/>
              <w:jc w:val="both"/>
              <w:rPr>
                <w:sz w:val="24"/>
                <w:szCs w:val="24"/>
                <w:lang w:eastAsia="uk-UA"/>
              </w:rPr>
            </w:pPr>
            <w:bookmarkStart w:id="6" w:name="n20"/>
            <w:bookmarkEnd w:id="6"/>
            <w:r w:rsidRPr="00AA6C21">
              <w:rPr>
                <w:sz w:val="24"/>
                <w:szCs w:val="24"/>
                <w:lang w:eastAsia="uk-UA"/>
              </w:rPr>
              <w:t>застосування правил переносу частини слова з рядка в рядок;</w:t>
            </w:r>
          </w:p>
          <w:p w14:paraId="2A243B7F" w14:textId="77777777" w:rsidR="00601676" w:rsidRPr="00AA6C21" w:rsidRDefault="00601676" w:rsidP="006433D1">
            <w:pPr>
              <w:widowControl w:val="0"/>
              <w:ind w:firstLine="227"/>
              <w:contextualSpacing/>
              <w:jc w:val="both"/>
              <w:rPr>
                <w:sz w:val="24"/>
                <w:szCs w:val="24"/>
                <w:lang w:eastAsia="uk-UA"/>
              </w:rPr>
            </w:pPr>
            <w:bookmarkStart w:id="7" w:name="n21"/>
            <w:bookmarkEnd w:id="7"/>
            <w:r w:rsidRPr="00AA6C21">
              <w:rPr>
                <w:sz w:val="24"/>
                <w:szCs w:val="24"/>
                <w:lang w:eastAsia="uk-UA"/>
              </w:rPr>
              <w:t>написання слів разом та/або окремо, та/або через дефіс;</w:t>
            </w:r>
          </w:p>
          <w:p w14:paraId="4B0B4F54" w14:textId="77777777" w:rsidR="00601676" w:rsidRPr="00AA6C21" w:rsidRDefault="00601676" w:rsidP="006433D1">
            <w:pPr>
              <w:widowControl w:val="0"/>
              <w:ind w:firstLine="227"/>
              <w:contextualSpacing/>
              <w:jc w:val="both"/>
              <w:rPr>
                <w:sz w:val="24"/>
                <w:szCs w:val="24"/>
                <w:lang w:eastAsia="uk-UA"/>
              </w:rPr>
            </w:pPr>
            <w:bookmarkStart w:id="8" w:name="n22"/>
            <w:bookmarkEnd w:id="8"/>
            <w:r w:rsidRPr="00AA6C21">
              <w:rPr>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BEF1B57" w14:textId="77777777" w:rsidR="00601676" w:rsidRPr="00AA6C21" w:rsidRDefault="00601676" w:rsidP="006433D1">
            <w:pPr>
              <w:widowControl w:val="0"/>
              <w:ind w:firstLine="227"/>
              <w:contextualSpacing/>
              <w:jc w:val="both"/>
              <w:rPr>
                <w:sz w:val="24"/>
                <w:szCs w:val="24"/>
                <w:lang w:eastAsia="uk-UA"/>
              </w:rPr>
            </w:pPr>
            <w:bookmarkStart w:id="9" w:name="n23"/>
            <w:bookmarkEnd w:id="9"/>
            <w:r w:rsidRPr="00AA6C21">
              <w:rPr>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EF89991" w14:textId="77777777" w:rsidR="00601676" w:rsidRPr="00AA6C21" w:rsidRDefault="00601676" w:rsidP="006433D1">
            <w:pPr>
              <w:widowControl w:val="0"/>
              <w:ind w:firstLine="227"/>
              <w:contextualSpacing/>
              <w:jc w:val="both"/>
              <w:rPr>
                <w:sz w:val="24"/>
                <w:szCs w:val="24"/>
                <w:lang w:eastAsia="uk-UA"/>
              </w:rPr>
            </w:pPr>
            <w:bookmarkStart w:id="10" w:name="n24"/>
            <w:bookmarkEnd w:id="10"/>
            <w:r w:rsidRPr="00AA6C21">
              <w:rPr>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283C05" w14:textId="77777777" w:rsidR="00601676" w:rsidRPr="00AA6C21" w:rsidRDefault="00601676" w:rsidP="006433D1">
            <w:pPr>
              <w:widowControl w:val="0"/>
              <w:ind w:firstLine="227"/>
              <w:contextualSpacing/>
              <w:jc w:val="both"/>
              <w:rPr>
                <w:sz w:val="24"/>
                <w:szCs w:val="24"/>
                <w:lang w:eastAsia="uk-UA"/>
              </w:rPr>
            </w:pPr>
            <w:bookmarkStart w:id="11" w:name="n25"/>
            <w:bookmarkEnd w:id="11"/>
            <w:r w:rsidRPr="00AA6C21">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C937ED4" w14:textId="77777777" w:rsidR="00601676" w:rsidRPr="00AA6C21" w:rsidRDefault="00601676" w:rsidP="006433D1">
            <w:pPr>
              <w:widowControl w:val="0"/>
              <w:ind w:firstLine="227"/>
              <w:contextualSpacing/>
              <w:jc w:val="both"/>
              <w:rPr>
                <w:sz w:val="24"/>
                <w:szCs w:val="24"/>
                <w:lang w:eastAsia="uk-UA"/>
              </w:rPr>
            </w:pPr>
            <w:bookmarkStart w:id="12" w:name="n26"/>
            <w:bookmarkEnd w:id="12"/>
            <w:r w:rsidRPr="00AA6C21">
              <w:rPr>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75843F" w14:textId="77777777" w:rsidR="00601676" w:rsidRPr="00AA6C21" w:rsidRDefault="00601676" w:rsidP="006433D1">
            <w:pPr>
              <w:widowControl w:val="0"/>
              <w:ind w:firstLine="227"/>
              <w:contextualSpacing/>
              <w:jc w:val="both"/>
              <w:rPr>
                <w:sz w:val="24"/>
                <w:szCs w:val="24"/>
                <w:lang w:eastAsia="uk-UA"/>
              </w:rPr>
            </w:pPr>
            <w:bookmarkStart w:id="13" w:name="n27"/>
            <w:bookmarkEnd w:id="13"/>
            <w:r w:rsidRPr="00AA6C21">
              <w:rPr>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5F6131" w14:textId="77777777" w:rsidR="00601676" w:rsidRPr="00AA6C21" w:rsidRDefault="00601676" w:rsidP="006433D1">
            <w:pPr>
              <w:widowControl w:val="0"/>
              <w:ind w:firstLine="227"/>
              <w:contextualSpacing/>
              <w:jc w:val="both"/>
              <w:rPr>
                <w:sz w:val="24"/>
                <w:szCs w:val="24"/>
                <w:lang w:eastAsia="uk-UA"/>
              </w:rPr>
            </w:pPr>
            <w:bookmarkStart w:id="14" w:name="n28"/>
            <w:bookmarkEnd w:id="14"/>
            <w:r w:rsidRPr="00AA6C21">
              <w:rPr>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207BD4" w14:textId="77777777" w:rsidR="00601676" w:rsidRPr="00AA6C21" w:rsidRDefault="00601676" w:rsidP="006433D1">
            <w:pPr>
              <w:widowControl w:val="0"/>
              <w:ind w:firstLine="227"/>
              <w:contextualSpacing/>
              <w:jc w:val="both"/>
              <w:rPr>
                <w:sz w:val="24"/>
                <w:szCs w:val="24"/>
                <w:lang w:eastAsia="uk-UA"/>
              </w:rPr>
            </w:pPr>
            <w:bookmarkStart w:id="15" w:name="n29"/>
            <w:bookmarkEnd w:id="15"/>
            <w:r w:rsidRPr="00AA6C21">
              <w:rPr>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3B447C" w14:textId="77777777" w:rsidR="00601676" w:rsidRPr="00AA6C21" w:rsidRDefault="00601676" w:rsidP="006433D1">
            <w:pPr>
              <w:widowControl w:val="0"/>
              <w:ind w:firstLine="227"/>
              <w:contextualSpacing/>
              <w:jc w:val="both"/>
              <w:rPr>
                <w:sz w:val="24"/>
                <w:szCs w:val="24"/>
                <w:lang w:eastAsia="uk-UA"/>
              </w:rPr>
            </w:pPr>
            <w:bookmarkStart w:id="16" w:name="n30"/>
            <w:bookmarkEnd w:id="16"/>
            <w:r w:rsidRPr="00AA6C21">
              <w:rPr>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BF4C65" w14:textId="77777777" w:rsidR="00601676" w:rsidRPr="00AA6C21" w:rsidRDefault="00601676" w:rsidP="006433D1">
            <w:pPr>
              <w:widowControl w:val="0"/>
              <w:ind w:firstLine="227"/>
              <w:contextualSpacing/>
              <w:jc w:val="both"/>
              <w:rPr>
                <w:sz w:val="24"/>
                <w:szCs w:val="24"/>
                <w:lang w:eastAsia="uk-UA"/>
              </w:rPr>
            </w:pPr>
            <w:bookmarkStart w:id="17" w:name="n31"/>
            <w:bookmarkEnd w:id="17"/>
            <w:r w:rsidRPr="00AA6C21">
              <w:rPr>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AA6C21">
              <w:rPr>
                <w:sz w:val="24"/>
                <w:szCs w:val="24"/>
                <w:lang w:eastAsia="uk-U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E2A890" w14:textId="77777777" w:rsidR="00601676" w:rsidRPr="00AA6C21" w:rsidRDefault="00601676" w:rsidP="006433D1">
            <w:pPr>
              <w:widowControl w:val="0"/>
              <w:ind w:firstLine="227"/>
              <w:contextualSpacing/>
              <w:jc w:val="both"/>
              <w:rPr>
                <w:sz w:val="24"/>
                <w:szCs w:val="24"/>
                <w:lang w:eastAsia="uk-UA"/>
              </w:rPr>
            </w:pPr>
            <w:bookmarkStart w:id="18" w:name="n32"/>
            <w:bookmarkEnd w:id="18"/>
            <w:r w:rsidRPr="00AA6C21">
              <w:rPr>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6698F68" w14:textId="77777777" w:rsidR="00601676" w:rsidRPr="00AA6C21" w:rsidRDefault="00601676" w:rsidP="006433D1">
            <w:pPr>
              <w:widowControl w:val="0"/>
              <w:ind w:firstLine="227"/>
              <w:contextualSpacing/>
              <w:jc w:val="both"/>
              <w:rPr>
                <w:sz w:val="24"/>
                <w:szCs w:val="24"/>
                <w:lang w:eastAsia="uk-UA"/>
              </w:rPr>
            </w:pPr>
            <w:bookmarkStart w:id="19" w:name="n33"/>
            <w:bookmarkEnd w:id="19"/>
            <w:r w:rsidRPr="00AA6C21">
              <w:rPr>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AF3C41"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Приклади формальних помилок:</w:t>
            </w:r>
          </w:p>
          <w:p w14:paraId="5FA781A6"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382596B2"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 документ, який складається за формою не містять виразу «Датовано: “__” ______ 20__ р.», проте в документі зазначена відповідна дата його складання (наприклад: 10.10.2021).</w:t>
            </w:r>
          </w:p>
          <w:p w14:paraId="1512F8E4"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 зазначена загальна сума пропозиції тільки прописом, замість зазначення загальної суми цифрами і прописом;</w:t>
            </w:r>
          </w:p>
          <w:p w14:paraId="13E30E95"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8B3361C"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 ненадання інформації відповідно до форми документи, проте ця інформація зазначена у іншому рядку форми чи іншому документі,</w:t>
            </w:r>
          </w:p>
          <w:p w14:paraId="5E2F8AB0"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60E87CD1"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 учасник розмістив (завантажив) документ у форматі «JPG», «sign.p7s» замість документа у форматі «</w:t>
            </w:r>
            <w:proofErr w:type="spellStart"/>
            <w:r w:rsidRPr="00AA6C21">
              <w:rPr>
                <w:sz w:val="24"/>
                <w:szCs w:val="24"/>
                <w:lang w:eastAsia="uk-UA"/>
              </w:rPr>
              <w:t>pdf</w:t>
            </w:r>
            <w:proofErr w:type="spellEnd"/>
            <w:r w:rsidRPr="00AA6C21">
              <w:rPr>
                <w:sz w:val="24"/>
                <w:szCs w:val="24"/>
                <w:lang w:eastAsia="uk-UA"/>
              </w:rPr>
              <w:t>» (</w:t>
            </w:r>
            <w:proofErr w:type="spellStart"/>
            <w:r w:rsidRPr="00AA6C21">
              <w:rPr>
                <w:sz w:val="24"/>
                <w:szCs w:val="24"/>
                <w:lang w:eastAsia="uk-UA"/>
              </w:rPr>
              <w:t>PortableDocumentFormat</w:t>
            </w:r>
            <w:proofErr w:type="spellEnd"/>
            <w:r w:rsidRPr="00AA6C21">
              <w:rPr>
                <w:sz w:val="24"/>
                <w:szCs w:val="24"/>
                <w:lang w:eastAsia="uk-UA"/>
              </w:rPr>
              <w:t>)».</w:t>
            </w:r>
          </w:p>
          <w:p w14:paraId="520959EE" w14:textId="77777777" w:rsidR="00601676" w:rsidRPr="00AA6C21" w:rsidRDefault="00601676" w:rsidP="006433D1">
            <w:pPr>
              <w:widowControl w:val="0"/>
              <w:ind w:left="40" w:firstLine="227"/>
              <w:contextualSpacing/>
              <w:jc w:val="both"/>
              <w:rPr>
                <w:sz w:val="24"/>
                <w:szCs w:val="24"/>
                <w:lang w:eastAsia="uk-UA"/>
              </w:rPr>
            </w:pPr>
          </w:p>
          <w:p w14:paraId="4BCBF0E7" w14:textId="77777777" w:rsidR="00601676" w:rsidRPr="00AA6C21" w:rsidRDefault="00601676" w:rsidP="006433D1">
            <w:pPr>
              <w:widowControl w:val="0"/>
              <w:ind w:left="40" w:firstLine="227"/>
              <w:contextualSpacing/>
              <w:jc w:val="both"/>
              <w:rPr>
                <w:sz w:val="24"/>
                <w:szCs w:val="24"/>
                <w:lang w:eastAsia="uk-UA"/>
              </w:rPr>
            </w:pPr>
            <w:r w:rsidRPr="00AA6C21">
              <w:rPr>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E5A7E8" w14:textId="77777777" w:rsidR="00601676" w:rsidRPr="00AA6C21" w:rsidRDefault="00601676" w:rsidP="006433D1">
            <w:pPr>
              <w:widowControl w:val="0"/>
              <w:ind w:firstLine="227"/>
              <w:contextualSpacing/>
              <w:jc w:val="both"/>
              <w:rPr>
                <w:sz w:val="24"/>
                <w:szCs w:val="24"/>
                <w:lang w:eastAsia="uk-UA"/>
              </w:rPr>
            </w:pPr>
            <w:bookmarkStart w:id="20" w:name="_heading=h.3znysh7" w:colFirst="0" w:colLast="0"/>
            <w:bookmarkEnd w:id="20"/>
            <w:r w:rsidRPr="00AA6C21">
              <w:rPr>
                <w:sz w:val="24"/>
                <w:szCs w:val="24"/>
                <w:lang w:eastAsia="uk-UA"/>
              </w:rPr>
              <w:t xml:space="preserve">Відповідно до частини третьої статті 12 Закону під час використання електронної системи </w:t>
            </w:r>
            <w:proofErr w:type="spellStart"/>
            <w:r w:rsidRPr="00AA6C21">
              <w:rPr>
                <w:sz w:val="24"/>
                <w:szCs w:val="24"/>
                <w:lang w:eastAsia="uk-UA"/>
              </w:rPr>
              <w:t>закупівель</w:t>
            </w:r>
            <w:proofErr w:type="spellEnd"/>
            <w:r w:rsidRPr="00AA6C21">
              <w:rPr>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A6C21">
              <w:rPr>
                <w:sz w:val="24"/>
                <w:szCs w:val="24"/>
                <w:lang w:eastAsia="uk-UA"/>
              </w:rPr>
              <w:t>скан</w:t>
            </w:r>
            <w:proofErr w:type="spellEnd"/>
            <w:r w:rsidRPr="00AA6C21">
              <w:rPr>
                <w:sz w:val="24"/>
                <w:szCs w:val="24"/>
                <w:lang w:eastAsia="uk-UA"/>
              </w:rPr>
              <w:t xml:space="preserve">-копій через електронну систему </w:t>
            </w:r>
            <w:proofErr w:type="spellStart"/>
            <w:r w:rsidRPr="00AA6C21">
              <w:rPr>
                <w:sz w:val="24"/>
                <w:szCs w:val="24"/>
                <w:lang w:eastAsia="uk-UA"/>
              </w:rPr>
              <w:t>закупівель</w:t>
            </w:r>
            <w:proofErr w:type="spellEnd"/>
            <w:r w:rsidRPr="00AA6C21">
              <w:rPr>
                <w:sz w:val="24"/>
                <w:szCs w:val="24"/>
                <w:lang w:eastAsia="uk-UA"/>
              </w:rPr>
              <w:t xml:space="preserve">. Тендерна пропозиція учасника має відповідати ряду вимог: </w:t>
            </w:r>
          </w:p>
          <w:p w14:paraId="2A674EE4" w14:textId="77777777" w:rsidR="00601676" w:rsidRPr="00AA6C21" w:rsidRDefault="00601676" w:rsidP="006433D1">
            <w:pPr>
              <w:ind w:firstLine="227"/>
              <w:contextualSpacing/>
              <w:jc w:val="both"/>
              <w:rPr>
                <w:sz w:val="24"/>
                <w:szCs w:val="24"/>
                <w:lang w:eastAsia="uk-UA"/>
              </w:rPr>
            </w:pPr>
            <w:r w:rsidRPr="00AA6C21">
              <w:rPr>
                <w:sz w:val="24"/>
                <w:szCs w:val="24"/>
                <w:lang w:eastAsia="uk-UA"/>
              </w:rPr>
              <w:t>1) документи мають бути чіткими та розбірливими для читання;</w:t>
            </w:r>
          </w:p>
          <w:p w14:paraId="584A51F9" w14:textId="77777777" w:rsidR="00601676" w:rsidRPr="00AA6C21" w:rsidRDefault="00601676" w:rsidP="006433D1">
            <w:pPr>
              <w:ind w:firstLine="227"/>
              <w:contextualSpacing/>
              <w:jc w:val="both"/>
              <w:rPr>
                <w:sz w:val="24"/>
                <w:szCs w:val="24"/>
                <w:lang w:eastAsia="uk-UA"/>
              </w:rPr>
            </w:pPr>
            <w:r w:rsidRPr="00AA6C21">
              <w:rPr>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3637B2CC" w14:textId="77777777" w:rsidR="00601676" w:rsidRPr="00AA6C21" w:rsidRDefault="00601676" w:rsidP="006433D1">
            <w:pPr>
              <w:ind w:firstLine="227"/>
              <w:contextualSpacing/>
              <w:jc w:val="both"/>
              <w:rPr>
                <w:sz w:val="24"/>
                <w:szCs w:val="24"/>
                <w:lang w:eastAsia="uk-UA"/>
              </w:rPr>
            </w:pPr>
            <w:r w:rsidRPr="00AA6C21">
              <w:rPr>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1D300D2" w14:textId="77777777" w:rsidR="00601676" w:rsidRPr="00AA6C21" w:rsidRDefault="00601676" w:rsidP="006433D1">
            <w:pPr>
              <w:ind w:firstLine="227"/>
              <w:contextualSpacing/>
              <w:jc w:val="both"/>
              <w:rPr>
                <w:sz w:val="24"/>
                <w:szCs w:val="24"/>
                <w:lang w:eastAsia="uk-UA"/>
              </w:rPr>
            </w:pPr>
            <w:r w:rsidRPr="00AA6C21">
              <w:rPr>
                <w:sz w:val="24"/>
                <w:szCs w:val="24"/>
                <w:lang w:eastAsia="uk-UA"/>
              </w:rPr>
              <w:t>Винятки:</w:t>
            </w:r>
          </w:p>
          <w:p w14:paraId="66D3416B" w14:textId="77777777" w:rsidR="00601676" w:rsidRPr="00AA6C21" w:rsidRDefault="00601676" w:rsidP="006433D1">
            <w:pPr>
              <w:ind w:firstLine="227"/>
              <w:contextualSpacing/>
              <w:jc w:val="both"/>
              <w:rPr>
                <w:sz w:val="24"/>
                <w:szCs w:val="24"/>
                <w:lang w:eastAsia="uk-UA"/>
              </w:rPr>
            </w:pPr>
            <w:r w:rsidRPr="00AA6C21">
              <w:rPr>
                <w:sz w:val="24"/>
                <w:szCs w:val="24"/>
                <w:lang w:eastAsia="uk-UA"/>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1818A80"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AB282A" w14:textId="77777777" w:rsidR="00601676" w:rsidRPr="00AA6C21" w:rsidRDefault="00601676" w:rsidP="006433D1">
            <w:pPr>
              <w:widowControl w:val="0"/>
              <w:ind w:left="40" w:firstLine="227"/>
              <w:contextualSpacing/>
              <w:jc w:val="both"/>
              <w:rPr>
                <w:sz w:val="24"/>
                <w:szCs w:val="24"/>
                <w:lang w:eastAsia="uk-UA"/>
              </w:rPr>
            </w:pPr>
            <w:r w:rsidRPr="00AA6C21">
              <w:rPr>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A6C21">
              <w:rPr>
                <w:sz w:val="24"/>
                <w:szCs w:val="24"/>
                <w:lang w:eastAsia="uk-UA"/>
              </w:rPr>
              <w:t>закупівель</w:t>
            </w:r>
            <w:proofErr w:type="spellEnd"/>
            <w:r w:rsidRPr="00AA6C21">
              <w:rPr>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30C107" w14:textId="77777777" w:rsidR="00601676" w:rsidRPr="00AA6C21" w:rsidRDefault="00601676" w:rsidP="006433D1">
            <w:pPr>
              <w:widowControl w:val="0"/>
              <w:ind w:left="40" w:firstLine="227"/>
              <w:contextualSpacing/>
              <w:jc w:val="both"/>
              <w:rPr>
                <w:sz w:val="24"/>
                <w:szCs w:val="24"/>
                <w:lang w:eastAsia="uk-UA"/>
              </w:rPr>
            </w:pPr>
            <w:r w:rsidRPr="00AA6C21">
              <w:rPr>
                <w:sz w:val="24"/>
                <w:szCs w:val="24"/>
                <w:lang w:eastAsia="uk-UA"/>
              </w:rPr>
              <w:t xml:space="preserve">Замовник перевіряє КЕП/УЕП учасника на сайті центрального </w:t>
            </w:r>
            <w:proofErr w:type="spellStart"/>
            <w:r w:rsidRPr="00AA6C21">
              <w:rPr>
                <w:sz w:val="24"/>
                <w:szCs w:val="24"/>
                <w:lang w:eastAsia="uk-UA"/>
              </w:rPr>
              <w:t>засвідчувального</w:t>
            </w:r>
            <w:proofErr w:type="spellEnd"/>
            <w:r w:rsidRPr="00AA6C21">
              <w:rPr>
                <w:sz w:val="24"/>
                <w:szCs w:val="24"/>
                <w:lang w:eastAsia="uk-UA"/>
              </w:rPr>
              <w:t xml:space="preserve"> органу за посиланням </w:t>
            </w:r>
            <w:hyperlink r:id="rId9" w:history="1">
              <w:r w:rsidRPr="00AA6C21">
                <w:rPr>
                  <w:sz w:val="24"/>
                  <w:szCs w:val="24"/>
                  <w:lang w:eastAsia="uk-UA"/>
                </w:rPr>
                <w:t>https://czo.gov.ua/verify</w:t>
              </w:r>
            </w:hyperlink>
            <w:r w:rsidRPr="00AA6C21">
              <w:rPr>
                <w:sz w:val="24"/>
                <w:szCs w:val="24"/>
                <w:lang w:eastAsia="uk-UA"/>
              </w:rPr>
              <w:t xml:space="preserve"> та/або у кваліфікованого надавача електронних довірчих послуг, у якого отримано сертифікат електронного підпису.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F6A076E" w14:textId="77777777" w:rsidR="00601676" w:rsidRPr="00AA6C21" w:rsidRDefault="00601676" w:rsidP="006433D1">
            <w:pPr>
              <w:widowControl w:val="0"/>
              <w:ind w:firstLine="227"/>
              <w:contextualSpacing/>
              <w:jc w:val="both"/>
              <w:rPr>
                <w:sz w:val="24"/>
                <w:szCs w:val="24"/>
                <w:lang w:eastAsia="uk-UA"/>
              </w:rPr>
            </w:pPr>
            <w:bookmarkStart w:id="21" w:name="_heading=h.2et92p0" w:colFirst="0" w:colLast="0"/>
            <w:bookmarkEnd w:id="21"/>
            <w:r w:rsidRPr="00AA6C21">
              <w:rPr>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AA6C21">
              <w:rPr>
                <w:sz w:val="24"/>
                <w:szCs w:val="24"/>
                <w:lang w:eastAsia="uk-UA"/>
              </w:rPr>
              <w:t>закупівель</w:t>
            </w:r>
            <w:proofErr w:type="spellEnd"/>
            <w:r w:rsidRPr="00AA6C21">
              <w:rPr>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AA6C21">
              <w:rPr>
                <w:sz w:val="24"/>
                <w:szCs w:val="24"/>
                <w:lang w:eastAsia="uk-UA"/>
              </w:rPr>
              <w:t>закупівель</w:t>
            </w:r>
            <w:proofErr w:type="spellEnd"/>
            <w:r w:rsidRPr="00AA6C21">
              <w:rPr>
                <w:sz w:val="24"/>
                <w:szCs w:val="24"/>
                <w:lang w:eastAsia="uk-UA"/>
              </w:rPr>
              <w:t>).</w:t>
            </w:r>
          </w:p>
          <w:p w14:paraId="61ABD14A"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 xml:space="preserve">Документи тендерної пропозиції, що розміщуються учасником в електронній системі </w:t>
            </w:r>
            <w:proofErr w:type="spellStart"/>
            <w:r w:rsidRPr="00AA6C21">
              <w:rPr>
                <w:sz w:val="24"/>
                <w:szCs w:val="24"/>
                <w:lang w:eastAsia="uk-UA"/>
              </w:rPr>
              <w:t>закупівель</w:t>
            </w:r>
            <w:proofErr w:type="spellEnd"/>
            <w:r w:rsidRPr="00AA6C21">
              <w:rPr>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788E4EB"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 xml:space="preserve">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 </w:t>
            </w:r>
          </w:p>
          <w:p w14:paraId="79C2C776" w14:textId="77777777" w:rsidR="00601676" w:rsidRPr="00AA6C21" w:rsidRDefault="00601676" w:rsidP="006433D1">
            <w:pPr>
              <w:widowControl w:val="0"/>
              <w:ind w:firstLine="227"/>
              <w:contextualSpacing/>
              <w:jc w:val="both"/>
              <w:rPr>
                <w:sz w:val="24"/>
                <w:szCs w:val="24"/>
                <w:lang w:eastAsia="uk-UA"/>
              </w:rPr>
            </w:pPr>
            <w:bookmarkStart w:id="22" w:name="_heading=h.hjqm8skarbdr" w:colFirst="0" w:colLast="0"/>
            <w:bookmarkEnd w:id="22"/>
            <w:r w:rsidRPr="00AA6C21">
              <w:rPr>
                <w:sz w:val="24"/>
                <w:szCs w:val="24"/>
                <w:lang w:eastAsia="uk-UA"/>
              </w:rPr>
              <w:t xml:space="preserve">Тендерні пропозиції мають право подавати всі заінтересовані особи. </w:t>
            </w:r>
          </w:p>
          <w:p w14:paraId="406AEDA2" w14:textId="77777777" w:rsidR="00601676" w:rsidRPr="00435E31" w:rsidRDefault="00601676" w:rsidP="006433D1">
            <w:pPr>
              <w:ind w:right="113"/>
              <w:jc w:val="both"/>
              <w:rPr>
                <w:rFonts w:eastAsia="Calibri"/>
                <w:sz w:val="24"/>
                <w:szCs w:val="22"/>
                <w:lang w:eastAsia="en-US"/>
              </w:rPr>
            </w:pPr>
            <w:bookmarkStart w:id="23" w:name="_heading=h.ftj7vaqoric" w:colFirst="0" w:colLast="0"/>
            <w:bookmarkEnd w:id="23"/>
            <w:r w:rsidRPr="00AA6C21">
              <w:rPr>
                <w:sz w:val="24"/>
                <w:szCs w:val="24"/>
                <w:lang w:eastAsia="uk-UA"/>
              </w:rPr>
              <w:t xml:space="preserve">Кожен учасник має право подати тільки одну тендерну пропозицію. </w:t>
            </w:r>
          </w:p>
        </w:tc>
      </w:tr>
      <w:tr w:rsidR="00601676" w:rsidRPr="00013326" w14:paraId="2E9824B8" w14:textId="77777777" w:rsidTr="00123030">
        <w:tc>
          <w:tcPr>
            <w:tcW w:w="227" w:type="pct"/>
            <w:tcBorders>
              <w:top w:val="single" w:sz="6" w:space="0" w:color="000000"/>
              <w:left w:val="single" w:sz="6" w:space="0" w:color="000000"/>
              <w:bottom w:val="single" w:sz="6" w:space="0" w:color="000000"/>
              <w:right w:val="single" w:sz="6" w:space="0" w:color="000000"/>
            </w:tcBorders>
          </w:tcPr>
          <w:p w14:paraId="503A6507"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lastRenderedPageBreak/>
              <w:t>2</w:t>
            </w:r>
          </w:p>
        </w:tc>
        <w:tc>
          <w:tcPr>
            <w:tcW w:w="1372" w:type="pct"/>
            <w:tcBorders>
              <w:top w:val="single" w:sz="6" w:space="0" w:color="000000"/>
              <w:left w:val="single" w:sz="6" w:space="0" w:color="000000"/>
              <w:bottom w:val="single" w:sz="4" w:space="0" w:color="auto"/>
              <w:right w:val="single" w:sz="6" w:space="0" w:color="000000"/>
            </w:tcBorders>
          </w:tcPr>
          <w:p w14:paraId="6B42962E" w14:textId="77777777" w:rsidR="00601676" w:rsidRPr="00013326" w:rsidRDefault="00601676" w:rsidP="006433D1">
            <w:pPr>
              <w:spacing w:beforeLines="40" w:before="96" w:afterLines="40" w:after="96"/>
              <w:ind w:left="102" w:right="113"/>
              <w:rPr>
                <w:b/>
                <w:sz w:val="24"/>
                <w:szCs w:val="24"/>
                <w:lang w:eastAsia="uk-UA"/>
              </w:rPr>
            </w:pPr>
            <w:r w:rsidRPr="00013326">
              <w:rPr>
                <w:b/>
                <w:sz w:val="24"/>
                <w:szCs w:val="24"/>
                <w:lang w:eastAsia="uk-UA"/>
              </w:rPr>
              <w:t>Забезпечення тендерної пропозиції</w:t>
            </w:r>
          </w:p>
        </w:tc>
        <w:tc>
          <w:tcPr>
            <w:tcW w:w="3401" w:type="pct"/>
            <w:tcBorders>
              <w:bottom w:val="single" w:sz="4" w:space="0" w:color="auto"/>
            </w:tcBorders>
          </w:tcPr>
          <w:p w14:paraId="74885E57" w14:textId="77777777" w:rsidR="00601676" w:rsidRPr="00E4665E" w:rsidRDefault="00E4665E" w:rsidP="006433D1">
            <w:pPr>
              <w:pStyle w:val="1fe"/>
              <w:widowControl w:val="0"/>
              <w:ind w:left="141" w:right="136" w:firstLine="425"/>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601676" w:rsidRPr="00013326" w14:paraId="5D7F6D49" w14:textId="77777777" w:rsidTr="00123030">
        <w:tc>
          <w:tcPr>
            <w:tcW w:w="227" w:type="pct"/>
            <w:tcBorders>
              <w:top w:val="single" w:sz="6" w:space="0" w:color="000000"/>
              <w:left w:val="single" w:sz="6" w:space="0" w:color="000000"/>
              <w:bottom w:val="single" w:sz="6" w:space="0" w:color="000000"/>
              <w:right w:val="single" w:sz="6" w:space="0" w:color="000000"/>
            </w:tcBorders>
          </w:tcPr>
          <w:p w14:paraId="1DC57D17"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3</w:t>
            </w:r>
          </w:p>
        </w:tc>
        <w:tc>
          <w:tcPr>
            <w:tcW w:w="1372" w:type="pct"/>
            <w:tcBorders>
              <w:top w:val="single" w:sz="6" w:space="0" w:color="000000"/>
              <w:left w:val="single" w:sz="6" w:space="0" w:color="000000"/>
              <w:bottom w:val="single" w:sz="6" w:space="0" w:color="000000"/>
              <w:right w:val="single" w:sz="6" w:space="0" w:color="000000"/>
            </w:tcBorders>
          </w:tcPr>
          <w:p w14:paraId="3C5C9174" w14:textId="77777777" w:rsidR="00601676" w:rsidRPr="00013326" w:rsidRDefault="00601676" w:rsidP="006433D1">
            <w:pPr>
              <w:spacing w:before="100" w:beforeAutospacing="1" w:after="100" w:afterAutospacing="1"/>
              <w:ind w:left="102"/>
              <w:rPr>
                <w:b/>
                <w:sz w:val="24"/>
                <w:szCs w:val="24"/>
              </w:rPr>
            </w:pPr>
            <w:r w:rsidRPr="00013326">
              <w:rPr>
                <w:b/>
                <w:sz w:val="24"/>
                <w:szCs w:val="24"/>
              </w:rPr>
              <w:t>Умови повернення чи неповернення забезпечення тендерної пропозиції</w:t>
            </w:r>
          </w:p>
        </w:tc>
        <w:tc>
          <w:tcPr>
            <w:tcW w:w="3401" w:type="pct"/>
          </w:tcPr>
          <w:p w14:paraId="4644EE86" w14:textId="77777777" w:rsidR="00601676" w:rsidRPr="00E4665E" w:rsidRDefault="00E4665E" w:rsidP="006433D1">
            <w:pPr>
              <w:pStyle w:val="1fe"/>
              <w:widowControl w:val="0"/>
              <w:ind w:left="135" w:right="129"/>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E4665E">
              <w:rPr>
                <w:rFonts w:ascii="Times New Roman" w:hAnsi="Times New Roman" w:cs="Times New Roman"/>
                <w:sz w:val="24"/>
                <w:szCs w:val="24"/>
                <w:lang w:val="uk-UA"/>
              </w:rPr>
              <w:t>Не встановлюються</w:t>
            </w:r>
          </w:p>
        </w:tc>
      </w:tr>
      <w:tr w:rsidR="00601676" w:rsidRPr="00013326" w14:paraId="2516558D" w14:textId="77777777" w:rsidTr="00123030">
        <w:trPr>
          <w:trHeight w:val="841"/>
        </w:trPr>
        <w:tc>
          <w:tcPr>
            <w:tcW w:w="227" w:type="pct"/>
            <w:tcBorders>
              <w:top w:val="single" w:sz="6" w:space="0" w:color="000000"/>
              <w:left w:val="single" w:sz="6" w:space="0" w:color="000000"/>
              <w:bottom w:val="single" w:sz="6" w:space="0" w:color="000000"/>
              <w:right w:val="single" w:sz="6" w:space="0" w:color="000000"/>
            </w:tcBorders>
          </w:tcPr>
          <w:p w14:paraId="7C9064DB"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4</w:t>
            </w:r>
          </w:p>
        </w:tc>
        <w:tc>
          <w:tcPr>
            <w:tcW w:w="1372" w:type="pct"/>
            <w:tcBorders>
              <w:top w:val="single" w:sz="6" w:space="0" w:color="000000"/>
              <w:left w:val="single" w:sz="6" w:space="0" w:color="000000"/>
              <w:bottom w:val="single" w:sz="6" w:space="0" w:color="000000"/>
              <w:right w:val="single" w:sz="6" w:space="0" w:color="000000"/>
            </w:tcBorders>
          </w:tcPr>
          <w:p w14:paraId="4A7A0F82" w14:textId="77777777" w:rsidR="00601676" w:rsidRPr="00013326" w:rsidRDefault="00601676" w:rsidP="006433D1">
            <w:pPr>
              <w:spacing w:beforeLines="40" w:before="96" w:afterLines="40" w:after="96"/>
              <w:ind w:left="102" w:right="113"/>
              <w:rPr>
                <w:b/>
                <w:sz w:val="24"/>
                <w:szCs w:val="24"/>
                <w:lang w:eastAsia="uk-UA"/>
              </w:rPr>
            </w:pPr>
            <w:r w:rsidRPr="00013326">
              <w:rPr>
                <w:b/>
                <w:sz w:val="24"/>
                <w:szCs w:val="24"/>
                <w:lang w:eastAsia="uk-UA"/>
              </w:rPr>
              <w:t>Строк, протягом якого тендерні пропозиції є дійсними</w:t>
            </w:r>
          </w:p>
        </w:tc>
        <w:tc>
          <w:tcPr>
            <w:tcW w:w="3401" w:type="pct"/>
            <w:tcBorders>
              <w:top w:val="single" w:sz="6" w:space="0" w:color="000000"/>
              <w:left w:val="single" w:sz="6" w:space="0" w:color="000000"/>
              <w:bottom w:val="single" w:sz="6" w:space="0" w:color="000000"/>
              <w:right w:val="single" w:sz="6" w:space="0" w:color="000000"/>
            </w:tcBorders>
          </w:tcPr>
          <w:p w14:paraId="47B1C212"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 xml:space="preserve">Тендерні пропозиції вважаються дійсними протягом 90 днів із дати кінцевого строку подання тендерних пропозицій. </w:t>
            </w:r>
          </w:p>
          <w:p w14:paraId="096F1033"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4CD17F9"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Учасник процедури закупівлі має право:</w:t>
            </w:r>
          </w:p>
          <w:p w14:paraId="4B1D5BB6"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відхилити таку вимогу, не втрачаючи при цьому наданого ним забезпечення тендерної пропозиції;</w:t>
            </w:r>
          </w:p>
          <w:p w14:paraId="40542E0F"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 xml:space="preserve">погодитися з вимогою та продовжити строк дії поданої ним </w:t>
            </w:r>
            <w:r w:rsidRPr="00AA6C21">
              <w:rPr>
                <w:sz w:val="24"/>
                <w:szCs w:val="24"/>
                <w:lang w:eastAsia="uk-UA"/>
              </w:rPr>
              <w:lastRenderedPageBreak/>
              <w:t>тендерної пропозиції і наданого забезпечення тендерної пропозиції (у разі якщо таке вимагалося).</w:t>
            </w:r>
          </w:p>
          <w:p w14:paraId="7877C039" w14:textId="77777777" w:rsidR="00601676" w:rsidRPr="00013326" w:rsidRDefault="00601676" w:rsidP="006433D1">
            <w:pPr>
              <w:spacing w:beforeLines="40" w:before="96" w:afterLines="40" w:after="96"/>
              <w:ind w:left="198" w:right="164"/>
              <w:contextualSpacing/>
              <w:jc w:val="both"/>
              <w:rPr>
                <w:sz w:val="24"/>
                <w:szCs w:val="24"/>
                <w:lang w:eastAsia="uk-UA"/>
              </w:rPr>
            </w:pPr>
            <w:r w:rsidRPr="00AA6C21">
              <w:rPr>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A6C21">
              <w:rPr>
                <w:sz w:val="24"/>
                <w:szCs w:val="24"/>
                <w:lang w:eastAsia="uk-UA"/>
              </w:rPr>
              <w:t>закупівель</w:t>
            </w:r>
            <w:proofErr w:type="spellEnd"/>
            <w:r w:rsidRPr="00AA6C21">
              <w:rPr>
                <w:sz w:val="24"/>
                <w:szCs w:val="24"/>
                <w:lang w:eastAsia="uk-UA"/>
              </w:rPr>
              <w:t>.</w:t>
            </w:r>
          </w:p>
        </w:tc>
      </w:tr>
      <w:tr w:rsidR="00601676" w:rsidRPr="00013326" w14:paraId="4E51AB48" w14:textId="77777777" w:rsidTr="00123030">
        <w:trPr>
          <w:trHeight w:val="524"/>
        </w:trPr>
        <w:tc>
          <w:tcPr>
            <w:tcW w:w="227" w:type="pct"/>
            <w:tcBorders>
              <w:top w:val="single" w:sz="6" w:space="0" w:color="000000"/>
              <w:left w:val="single" w:sz="6" w:space="0" w:color="000000"/>
              <w:bottom w:val="single" w:sz="6" w:space="0" w:color="000000"/>
              <w:right w:val="single" w:sz="6" w:space="0" w:color="000000"/>
            </w:tcBorders>
          </w:tcPr>
          <w:p w14:paraId="64DCCC06" w14:textId="77777777" w:rsidR="00601676" w:rsidRPr="00013326" w:rsidRDefault="00601676" w:rsidP="006433D1">
            <w:pPr>
              <w:spacing w:beforeLines="40" w:before="96" w:afterLines="40" w:after="96"/>
              <w:ind w:left="113" w:right="113"/>
              <w:rPr>
                <w:b/>
                <w:sz w:val="24"/>
                <w:szCs w:val="24"/>
              </w:rPr>
            </w:pPr>
            <w:r w:rsidRPr="00013326">
              <w:rPr>
                <w:b/>
                <w:sz w:val="24"/>
                <w:szCs w:val="24"/>
              </w:rPr>
              <w:lastRenderedPageBreak/>
              <w:t>5</w:t>
            </w:r>
          </w:p>
        </w:tc>
        <w:tc>
          <w:tcPr>
            <w:tcW w:w="1372" w:type="pct"/>
            <w:tcBorders>
              <w:top w:val="single" w:sz="6" w:space="0" w:color="000000"/>
              <w:left w:val="single" w:sz="6" w:space="0" w:color="000000"/>
              <w:bottom w:val="single" w:sz="6" w:space="0" w:color="000000"/>
              <w:right w:val="single" w:sz="6" w:space="0" w:color="000000"/>
            </w:tcBorders>
          </w:tcPr>
          <w:p w14:paraId="058BFF2A" w14:textId="77777777" w:rsidR="00601676" w:rsidRPr="00341D55" w:rsidRDefault="00601676" w:rsidP="006433D1">
            <w:pPr>
              <w:widowControl w:val="0"/>
              <w:ind w:left="244"/>
              <w:rPr>
                <w:b/>
                <w:sz w:val="24"/>
                <w:szCs w:val="24"/>
                <w:highlight w:val="yellow"/>
                <w:lang w:eastAsia="uk-UA"/>
              </w:rPr>
            </w:pPr>
            <w:r w:rsidRPr="00AA6C21">
              <w:rPr>
                <w:b/>
                <w:sz w:val="24"/>
                <w:szCs w:val="24"/>
              </w:rPr>
              <w:t>Кваліфікаційні критерії до учасників та вимоги, згідно  з пунктом 28  та пунктом 47  Особливостей</w:t>
            </w:r>
          </w:p>
        </w:tc>
        <w:tc>
          <w:tcPr>
            <w:tcW w:w="3401" w:type="pct"/>
            <w:tcBorders>
              <w:top w:val="single" w:sz="6" w:space="0" w:color="000000"/>
              <w:left w:val="single" w:sz="6" w:space="0" w:color="000000"/>
              <w:bottom w:val="single" w:sz="6" w:space="0" w:color="000000"/>
              <w:right w:val="single" w:sz="6" w:space="0" w:color="000000"/>
            </w:tcBorders>
          </w:tcPr>
          <w:p w14:paraId="66C8A0D5" w14:textId="77777777" w:rsidR="00601676" w:rsidRPr="00AA6C21" w:rsidRDefault="00601676" w:rsidP="006433D1">
            <w:pPr>
              <w:spacing w:before="120"/>
              <w:ind w:firstLine="227"/>
              <w:contextualSpacing/>
              <w:jc w:val="both"/>
              <w:rPr>
                <w:sz w:val="24"/>
                <w:szCs w:val="24"/>
                <w:lang w:eastAsia="uk-UA"/>
              </w:rPr>
            </w:pPr>
            <w:r w:rsidRPr="00AA6C21">
              <w:rPr>
                <w:sz w:val="24"/>
                <w:szCs w:val="24"/>
                <w:lang w:eastAsia="uk-UA"/>
              </w:rPr>
              <w:t xml:space="preserve">Для участі у процедурі закупівлі учасник повинен завантажити через електронну систему </w:t>
            </w:r>
            <w:proofErr w:type="spellStart"/>
            <w:r w:rsidRPr="00AA6C21">
              <w:rPr>
                <w:sz w:val="24"/>
                <w:szCs w:val="24"/>
                <w:lang w:eastAsia="uk-UA"/>
              </w:rPr>
              <w:t>закупівель</w:t>
            </w:r>
            <w:proofErr w:type="spellEnd"/>
            <w:r w:rsidRPr="00AA6C21">
              <w:rPr>
                <w:sz w:val="24"/>
                <w:szCs w:val="24"/>
                <w:lang w:eastAsia="uk-UA"/>
              </w:rPr>
              <w:t xml:space="preserve"> наступні документи, які підтверджують його відповідність таким кваліфікаційним критеріям:</w:t>
            </w:r>
          </w:p>
          <w:p w14:paraId="39CEFC85" w14:textId="77777777" w:rsidR="00601676" w:rsidRPr="00015037" w:rsidRDefault="00601676" w:rsidP="006433D1">
            <w:pPr>
              <w:ind w:firstLine="227"/>
              <w:contextualSpacing/>
              <w:jc w:val="both"/>
              <w:rPr>
                <w:b/>
                <w:sz w:val="24"/>
                <w:szCs w:val="24"/>
                <w:lang w:eastAsia="uk-UA"/>
              </w:rPr>
            </w:pPr>
            <w:r w:rsidRPr="00C823AE">
              <w:rPr>
                <w:b/>
                <w:sz w:val="24"/>
                <w:szCs w:val="24"/>
                <w:lang w:eastAsia="uk-UA"/>
              </w:rPr>
              <w:t>н</w:t>
            </w:r>
            <w:r w:rsidRPr="00C823AE">
              <w:rPr>
                <w:b/>
                <w:sz w:val="24"/>
                <w:szCs w:val="24"/>
              </w:rPr>
              <w:t xml:space="preserve">аявність обладнання, матеріально-технічної бази та </w:t>
            </w:r>
            <w:r w:rsidRPr="00015037">
              <w:rPr>
                <w:b/>
                <w:sz w:val="24"/>
                <w:szCs w:val="24"/>
              </w:rPr>
              <w:t>технологій</w:t>
            </w:r>
            <w:r w:rsidRPr="00015037">
              <w:rPr>
                <w:b/>
                <w:sz w:val="24"/>
                <w:szCs w:val="24"/>
                <w:lang w:eastAsia="uk-UA"/>
              </w:rPr>
              <w:t>:</w:t>
            </w:r>
          </w:p>
          <w:p w14:paraId="54BA5ECB" w14:textId="77777777" w:rsidR="00601676" w:rsidRPr="00AA17AA" w:rsidRDefault="00601676" w:rsidP="006433D1">
            <w:pPr>
              <w:spacing w:before="120"/>
              <w:ind w:firstLine="227"/>
              <w:contextualSpacing/>
              <w:jc w:val="both"/>
              <w:rPr>
                <w:sz w:val="24"/>
                <w:szCs w:val="24"/>
                <w:lang w:eastAsia="uk-UA"/>
              </w:rPr>
            </w:pPr>
            <w:r w:rsidRPr="00AA17AA">
              <w:rPr>
                <w:sz w:val="24"/>
                <w:szCs w:val="24"/>
                <w:lang w:eastAsia="uk-UA"/>
              </w:rPr>
              <w:t>- довідка у довільній формі про наявність обладнання та матеріально-технічної бази, необхідних для надання послуг, визначених у Додатку 1 до тендерної документації</w:t>
            </w:r>
            <w:r w:rsidR="005457AA">
              <w:rPr>
                <w:sz w:val="24"/>
                <w:szCs w:val="24"/>
                <w:lang w:eastAsia="uk-UA"/>
              </w:rPr>
              <w:t xml:space="preserve">, </w:t>
            </w:r>
            <w:r w:rsidRPr="00AA17AA">
              <w:rPr>
                <w:sz w:val="24"/>
                <w:szCs w:val="24"/>
                <w:lang w:eastAsia="uk-UA"/>
              </w:rPr>
              <w:t xml:space="preserve">із зазначенням найменування, кількості та правової підстави володіння/користування. </w:t>
            </w:r>
          </w:p>
          <w:p w14:paraId="0CD381D8" w14:textId="77777777" w:rsidR="00601676" w:rsidRPr="00AA17AA" w:rsidRDefault="00601676" w:rsidP="006433D1">
            <w:pPr>
              <w:spacing w:before="120"/>
              <w:ind w:firstLine="227"/>
              <w:contextualSpacing/>
              <w:jc w:val="both"/>
              <w:rPr>
                <w:sz w:val="24"/>
                <w:szCs w:val="24"/>
                <w:lang w:eastAsia="uk-UA"/>
              </w:rPr>
            </w:pPr>
            <w:r w:rsidRPr="00AA17AA">
              <w:rPr>
                <w:sz w:val="24"/>
                <w:szCs w:val="24"/>
                <w:lang w:eastAsia="uk-UA"/>
              </w:rPr>
              <w:t xml:space="preserve">Копії документів, що підтверджують право власності/володіння/користування тощо майном, що зазначене у довідці учасника, з урахуванням вимог, які наведені у пункті 6 цього розділу тендерної документації. Копії </w:t>
            </w:r>
            <w:proofErr w:type="spellStart"/>
            <w:r w:rsidRPr="00AA17AA">
              <w:rPr>
                <w:sz w:val="24"/>
                <w:szCs w:val="24"/>
                <w:lang w:eastAsia="uk-UA"/>
              </w:rPr>
              <w:t>свідоцтв</w:t>
            </w:r>
            <w:proofErr w:type="spellEnd"/>
            <w:r w:rsidRPr="00AA17AA">
              <w:rPr>
                <w:sz w:val="24"/>
                <w:szCs w:val="24"/>
                <w:lang w:eastAsia="uk-UA"/>
              </w:rPr>
              <w:t xml:space="preserve"> про повірку робочих засобів вимірювальної техніки.</w:t>
            </w:r>
          </w:p>
          <w:p w14:paraId="2928E4C2" w14:textId="77777777" w:rsidR="00601676" w:rsidRPr="00015037" w:rsidRDefault="00601676" w:rsidP="006433D1">
            <w:pPr>
              <w:ind w:firstLine="227"/>
              <w:contextualSpacing/>
              <w:jc w:val="both"/>
              <w:rPr>
                <w:sz w:val="24"/>
                <w:szCs w:val="24"/>
                <w:lang w:eastAsia="uk-UA"/>
              </w:rPr>
            </w:pPr>
            <w:r w:rsidRPr="00015037">
              <w:rPr>
                <w:b/>
                <w:sz w:val="24"/>
                <w:szCs w:val="24"/>
              </w:rPr>
              <w:t>наявність працівників відповідної кваліфікації, які мають необхідні знання та досвід</w:t>
            </w:r>
            <w:r w:rsidRPr="00015037">
              <w:rPr>
                <w:sz w:val="24"/>
                <w:szCs w:val="24"/>
                <w:lang w:eastAsia="uk-UA"/>
              </w:rPr>
              <w:t>:</w:t>
            </w:r>
          </w:p>
          <w:p w14:paraId="20DC9D2D" w14:textId="77777777" w:rsidR="005457AA" w:rsidRDefault="00601676" w:rsidP="006433D1">
            <w:pPr>
              <w:spacing w:before="120"/>
              <w:ind w:firstLine="227"/>
              <w:contextualSpacing/>
              <w:jc w:val="both"/>
              <w:rPr>
                <w:sz w:val="24"/>
                <w:szCs w:val="24"/>
                <w:lang w:eastAsia="uk-UA"/>
              </w:rPr>
            </w:pPr>
            <w:r w:rsidRPr="00AA17AA">
              <w:rPr>
                <w:sz w:val="24"/>
                <w:szCs w:val="24"/>
                <w:lang w:eastAsia="uk-UA"/>
              </w:rPr>
              <w:t>- довідка у довільній формі про наявність працівників відповідної кваліфікації, які мають необхідні знання та досвід</w:t>
            </w:r>
            <w:r w:rsidR="00942579">
              <w:rPr>
                <w:sz w:val="24"/>
                <w:szCs w:val="24"/>
                <w:lang w:eastAsia="uk-UA"/>
              </w:rPr>
              <w:t xml:space="preserve">, що перебувають </w:t>
            </w:r>
            <w:r w:rsidRPr="00AA17AA">
              <w:rPr>
                <w:sz w:val="24"/>
                <w:szCs w:val="24"/>
                <w:lang w:eastAsia="uk-UA"/>
              </w:rPr>
              <w:t xml:space="preserve"> </w:t>
            </w:r>
            <w:r w:rsidR="00942579" w:rsidRPr="00942579">
              <w:rPr>
                <w:sz w:val="24"/>
                <w:szCs w:val="24"/>
                <w:lang w:eastAsia="uk-UA"/>
              </w:rPr>
              <w:t xml:space="preserve">в штаті за основним місцем роботи </w:t>
            </w:r>
            <w:r w:rsidRPr="00AA17AA">
              <w:rPr>
                <w:sz w:val="24"/>
                <w:szCs w:val="24"/>
                <w:lang w:eastAsia="uk-UA"/>
              </w:rPr>
              <w:t xml:space="preserve">із зазначенням ПІБ, кваліфікації/посади, стажу роботи. </w:t>
            </w:r>
          </w:p>
          <w:p w14:paraId="4A8691C0" w14:textId="77777777" w:rsidR="00601676" w:rsidRPr="00015037" w:rsidRDefault="00601676" w:rsidP="006433D1">
            <w:pPr>
              <w:spacing w:before="120"/>
              <w:ind w:firstLine="227"/>
              <w:contextualSpacing/>
              <w:jc w:val="both"/>
              <w:rPr>
                <w:sz w:val="24"/>
                <w:szCs w:val="24"/>
                <w:lang w:eastAsia="uk-UA"/>
              </w:rPr>
            </w:pPr>
            <w:r w:rsidRPr="00AA17AA">
              <w:rPr>
                <w:sz w:val="24"/>
                <w:szCs w:val="24"/>
                <w:lang w:eastAsia="uk-UA"/>
              </w:rPr>
              <w:t>Копії документів, що підтверджують кваліфікацію працівників, які зазначені у довідці, з урахуванням вимог, наведених у пункті 6 цього розділу тендерної документації.</w:t>
            </w:r>
            <w:r w:rsidRPr="00015037">
              <w:rPr>
                <w:sz w:val="24"/>
                <w:szCs w:val="24"/>
                <w:lang w:eastAsia="uk-UA"/>
              </w:rPr>
              <w:t xml:space="preserve"> </w:t>
            </w:r>
            <w:r w:rsidR="005457AA">
              <w:rPr>
                <w:sz w:val="24"/>
                <w:szCs w:val="24"/>
                <w:lang w:eastAsia="uk-UA"/>
              </w:rPr>
              <w:t xml:space="preserve">Копії трудових книжок (перша сторінка, сторінка із записом про прийом на роботу і наступна сторінка за нею) та наказів про призначення. </w:t>
            </w:r>
          </w:p>
          <w:p w14:paraId="27925AC1" w14:textId="77777777" w:rsidR="00601676" w:rsidRPr="00015037" w:rsidRDefault="00601676" w:rsidP="006433D1">
            <w:pPr>
              <w:ind w:firstLine="326"/>
              <w:contextualSpacing/>
              <w:jc w:val="both"/>
              <w:rPr>
                <w:sz w:val="24"/>
                <w:szCs w:val="24"/>
                <w:lang w:eastAsia="uk-UA"/>
              </w:rPr>
            </w:pPr>
            <w:r w:rsidRPr="00015037">
              <w:rPr>
                <w:b/>
                <w:sz w:val="24"/>
                <w:szCs w:val="24"/>
              </w:rPr>
              <w:t>наявність документально підтвердженого досвіду виконання аналогічного (аналогічних)</w:t>
            </w:r>
            <w:r w:rsidR="0008535C">
              <w:rPr>
                <w:b/>
                <w:sz w:val="24"/>
                <w:szCs w:val="24"/>
              </w:rPr>
              <w:t>*</w:t>
            </w:r>
            <w:r w:rsidRPr="00015037">
              <w:rPr>
                <w:b/>
                <w:sz w:val="24"/>
                <w:szCs w:val="24"/>
              </w:rPr>
              <w:t xml:space="preserve"> за предметом закупівлі договору (договорів)</w:t>
            </w:r>
            <w:r w:rsidRPr="00015037">
              <w:rPr>
                <w:sz w:val="24"/>
                <w:szCs w:val="24"/>
                <w:lang w:eastAsia="uk-UA"/>
              </w:rPr>
              <w:t>:</w:t>
            </w:r>
          </w:p>
          <w:p w14:paraId="34B05616" w14:textId="77777777" w:rsidR="00601676" w:rsidRPr="00AA17AA" w:rsidRDefault="00601676" w:rsidP="006433D1">
            <w:pPr>
              <w:spacing w:before="120"/>
              <w:ind w:firstLine="227"/>
              <w:contextualSpacing/>
              <w:jc w:val="both"/>
              <w:rPr>
                <w:sz w:val="24"/>
                <w:szCs w:val="24"/>
                <w:lang w:eastAsia="uk-UA"/>
              </w:rPr>
            </w:pPr>
            <w:r w:rsidRPr="00AA17AA">
              <w:rPr>
                <w:sz w:val="24"/>
                <w:szCs w:val="24"/>
                <w:lang w:eastAsia="uk-UA"/>
              </w:rPr>
              <w:t>- довідка учасника у довільній формі про наявність договорів, аналогічних предмету закупівлі</w:t>
            </w:r>
            <w:r w:rsidR="00DF7500">
              <w:rPr>
                <w:sz w:val="24"/>
                <w:szCs w:val="24"/>
                <w:lang w:eastAsia="uk-UA"/>
              </w:rPr>
              <w:t xml:space="preserve">- </w:t>
            </w:r>
            <w:r w:rsidRPr="00AA17AA">
              <w:rPr>
                <w:sz w:val="24"/>
                <w:szCs w:val="24"/>
                <w:lang w:eastAsia="uk-UA"/>
              </w:rPr>
              <w:t xml:space="preserve">не менше </w:t>
            </w:r>
            <w:r w:rsidR="0008535C">
              <w:rPr>
                <w:sz w:val="24"/>
                <w:szCs w:val="24"/>
                <w:lang w:eastAsia="uk-UA"/>
              </w:rPr>
              <w:t>4 (</w:t>
            </w:r>
            <w:r w:rsidR="00B07AC0">
              <w:rPr>
                <w:sz w:val="24"/>
                <w:szCs w:val="24"/>
                <w:lang w:eastAsia="uk-UA"/>
              </w:rPr>
              <w:t>чотирьох</w:t>
            </w:r>
            <w:r w:rsidRPr="00AA17AA">
              <w:rPr>
                <w:sz w:val="24"/>
                <w:szCs w:val="24"/>
                <w:lang w:eastAsia="uk-UA"/>
              </w:rPr>
              <w:t xml:space="preserve">). </w:t>
            </w:r>
          </w:p>
          <w:p w14:paraId="6BE357C4" w14:textId="77777777" w:rsidR="00601676" w:rsidRPr="00AA17AA" w:rsidRDefault="00601676" w:rsidP="00D42D75">
            <w:pPr>
              <w:spacing w:before="120"/>
              <w:ind w:firstLine="227"/>
              <w:contextualSpacing/>
              <w:jc w:val="both"/>
              <w:rPr>
                <w:sz w:val="24"/>
                <w:szCs w:val="24"/>
                <w:lang w:eastAsia="uk-UA"/>
              </w:rPr>
            </w:pPr>
            <w:r w:rsidRPr="00AA17AA">
              <w:rPr>
                <w:sz w:val="24"/>
                <w:szCs w:val="24"/>
                <w:lang w:eastAsia="uk-UA"/>
              </w:rPr>
              <w:t xml:space="preserve">- </w:t>
            </w:r>
            <w:r w:rsidR="00E4665E">
              <w:rPr>
                <w:sz w:val="24"/>
                <w:szCs w:val="24"/>
                <w:lang w:eastAsia="uk-UA"/>
              </w:rPr>
              <w:t xml:space="preserve">скановані </w:t>
            </w:r>
            <w:r w:rsidRPr="00AA17AA">
              <w:rPr>
                <w:sz w:val="24"/>
                <w:szCs w:val="24"/>
                <w:lang w:eastAsia="uk-UA"/>
              </w:rPr>
              <w:t xml:space="preserve">копії </w:t>
            </w:r>
            <w:r w:rsidR="00D42D75">
              <w:rPr>
                <w:sz w:val="24"/>
                <w:szCs w:val="24"/>
                <w:lang w:eastAsia="uk-UA"/>
              </w:rPr>
              <w:t>договорів</w:t>
            </w:r>
            <w:r w:rsidRPr="00AA17AA">
              <w:rPr>
                <w:sz w:val="24"/>
                <w:szCs w:val="24"/>
                <w:lang w:eastAsia="uk-UA"/>
              </w:rPr>
              <w:t>, зазначених у довідці, з копіями актів наданих послуг до них</w:t>
            </w:r>
            <w:r w:rsidR="0008535C">
              <w:rPr>
                <w:sz w:val="24"/>
                <w:szCs w:val="24"/>
                <w:lang w:eastAsia="uk-UA"/>
              </w:rPr>
              <w:t xml:space="preserve"> (за наявності)</w:t>
            </w:r>
            <w:r w:rsidR="00D42D75">
              <w:rPr>
                <w:sz w:val="24"/>
                <w:szCs w:val="24"/>
                <w:lang w:eastAsia="uk-UA"/>
              </w:rPr>
              <w:t>.</w:t>
            </w:r>
            <w:r w:rsidRPr="00AA17AA">
              <w:rPr>
                <w:sz w:val="24"/>
                <w:szCs w:val="24"/>
                <w:lang w:eastAsia="uk-UA"/>
              </w:rPr>
              <w:t xml:space="preserve"> </w:t>
            </w:r>
          </w:p>
          <w:p w14:paraId="0BAAE8E0" w14:textId="77777777" w:rsidR="00D42D75" w:rsidRDefault="00D42D75" w:rsidP="00803CD7">
            <w:pPr>
              <w:spacing w:before="120"/>
              <w:ind w:firstLine="227"/>
              <w:contextualSpacing/>
              <w:jc w:val="both"/>
              <w:rPr>
                <w:sz w:val="24"/>
                <w:szCs w:val="24"/>
                <w:lang w:eastAsia="uk-UA"/>
              </w:rPr>
            </w:pPr>
          </w:p>
          <w:p w14:paraId="36B497CB" w14:textId="77777777" w:rsidR="00803CD7" w:rsidRPr="00803CD7" w:rsidRDefault="0008535C" w:rsidP="00803CD7">
            <w:pPr>
              <w:spacing w:before="120"/>
              <w:ind w:firstLine="227"/>
              <w:contextualSpacing/>
              <w:jc w:val="both"/>
              <w:rPr>
                <w:sz w:val="24"/>
                <w:szCs w:val="24"/>
                <w:lang w:eastAsia="uk-UA"/>
              </w:rPr>
            </w:pPr>
            <w:r>
              <w:rPr>
                <w:sz w:val="24"/>
                <w:szCs w:val="24"/>
                <w:lang w:eastAsia="uk-UA"/>
              </w:rPr>
              <w:t>*</w:t>
            </w:r>
            <w:r w:rsidR="00803CD7" w:rsidRPr="00803CD7">
              <w:rPr>
                <w:sz w:val="24"/>
                <w:szCs w:val="24"/>
                <w:lang w:eastAsia="uk-UA"/>
              </w:rPr>
              <w:t>Аналогічним</w:t>
            </w:r>
            <w:r>
              <w:rPr>
                <w:sz w:val="24"/>
                <w:szCs w:val="24"/>
                <w:lang w:eastAsia="uk-UA"/>
              </w:rPr>
              <w:t>и</w:t>
            </w:r>
            <w:r w:rsidR="00803CD7" w:rsidRPr="00803CD7">
              <w:rPr>
                <w:sz w:val="24"/>
                <w:szCs w:val="24"/>
                <w:lang w:eastAsia="uk-UA"/>
              </w:rPr>
              <w:t xml:space="preserve"> </w:t>
            </w:r>
            <w:r w:rsidR="0022512E">
              <w:rPr>
                <w:sz w:val="24"/>
                <w:szCs w:val="24"/>
                <w:lang w:eastAsia="uk-UA"/>
              </w:rPr>
              <w:t>є</w:t>
            </w:r>
            <w:r w:rsidR="00803CD7" w:rsidRPr="00803CD7">
              <w:rPr>
                <w:sz w:val="24"/>
                <w:szCs w:val="24"/>
                <w:lang w:eastAsia="uk-UA"/>
              </w:rPr>
              <w:t xml:space="preserve"> договір на виконання (розроблення) проекту землеустрою відповідно до розділів IV та V Закону України «Про землеустрій»</w:t>
            </w:r>
            <w:r>
              <w:rPr>
                <w:sz w:val="24"/>
                <w:szCs w:val="24"/>
                <w:lang w:eastAsia="uk-UA"/>
              </w:rPr>
              <w:t>, та виконання (розроблення) технічної документації із нормативно</w:t>
            </w:r>
            <w:r w:rsidR="00363561">
              <w:rPr>
                <w:sz w:val="24"/>
                <w:szCs w:val="24"/>
                <w:lang w:eastAsia="uk-UA"/>
              </w:rPr>
              <w:t xml:space="preserve">ї </w:t>
            </w:r>
            <w:r>
              <w:rPr>
                <w:sz w:val="24"/>
                <w:szCs w:val="24"/>
                <w:lang w:eastAsia="uk-UA"/>
              </w:rPr>
              <w:t>грошової оцінки земель</w:t>
            </w:r>
            <w:r w:rsidR="00363561">
              <w:rPr>
                <w:sz w:val="24"/>
                <w:szCs w:val="24"/>
                <w:lang w:eastAsia="uk-UA"/>
              </w:rPr>
              <w:t>.</w:t>
            </w:r>
          </w:p>
          <w:p w14:paraId="493005FC" w14:textId="77777777" w:rsidR="00D42D75" w:rsidRDefault="00D42D75" w:rsidP="006433D1">
            <w:pPr>
              <w:spacing w:before="120"/>
              <w:ind w:firstLine="227"/>
              <w:contextualSpacing/>
              <w:jc w:val="both"/>
              <w:rPr>
                <w:sz w:val="24"/>
                <w:szCs w:val="24"/>
                <w:lang w:eastAsia="uk-UA"/>
              </w:rPr>
            </w:pPr>
          </w:p>
          <w:p w14:paraId="52627A13" w14:textId="77777777" w:rsidR="00601676" w:rsidRDefault="00601676" w:rsidP="006433D1">
            <w:pPr>
              <w:spacing w:before="120"/>
              <w:ind w:firstLine="227"/>
              <w:contextualSpacing/>
              <w:jc w:val="both"/>
              <w:rPr>
                <w:sz w:val="24"/>
                <w:szCs w:val="24"/>
                <w:lang w:eastAsia="uk-UA"/>
              </w:rPr>
            </w:pPr>
            <w:r w:rsidRPr="00AA6C21">
              <w:rPr>
                <w:sz w:val="24"/>
                <w:szCs w:val="24"/>
                <w:lang w:eastAsia="uk-UA"/>
              </w:rPr>
              <w:t xml:space="preserve">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w:t>
            </w:r>
            <w:r>
              <w:rPr>
                <w:sz w:val="24"/>
                <w:szCs w:val="24"/>
                <w:lang w:eastAsia="uk-UA"/>
              </w:rPr>
              <w:t>наданої об’єднанням інформації.</w:t>
            </w:r>
          </w:p>
          <w:p w14:paraId="26F20977" w14:textId="77777777" w:rsidR="00601676" w:rsidRPr="00610B00" w:rsidRDefault="00601676" w:rsidP="006433D1">
            <w:pPr>
              <w:spacing w:before="120"/>
              <w:ind w:firstLine="227"/>
              <w:contextualSpacing/>
              <w:jc w:val="both"/>
              <w:rPr>
                <w:sz w:val="24"/>
                <w:szCs w:val="24"/>
                <w:lang w:eastAsia="uk-UA"/>
              </w:rPr>
            </w:pPr>
            <w:r w:rsidRPr="00610B00">
              <w:rPr>
                <w:sz w:val="24"/>
                <w:szCs w:val="24"/>
                <w:lang w:eastAsia="uk-UA"/>
              </w:rPr>
              <w:t>Учасник може для підтвердження своєї відповідності таким критеріям як наявність обладнання, матеріально-технічної бази та/або наявність працівників, які мають необхідні знання та досвід залучити спроможності інших суб’єктів господарювання як субпідрядників/ співвиконавців</w:t>
            </w:r>
            <w:r>
              <w:rPr>
                <w:sz w:val="24"/>
                <w:szCs w:val="24"/>
                <w:lang w:eastAsia="uk-UA"/>
              </w:rPr>
              <w:t>.</w:t>
            </w:r>
          </w:p>
          <w:p w14:paraId="2E61D68D" w14:textId="77777777" w:rsidR="00601676" w:rsidRDefault="00601676" w:rsidP="006433D1">
            <w:pPr>
              <w:spacing w:before="120"/>
              <w:ind w:firstLine="227"/>
              <w:contextualSpacing/>
              <w:jc w:val="both"/>
              <w:rPr>
                <w:sz w:val="24"/>
                <w:szCs w:val="24"/>
                <w:lang w:eastAsia="uk-UA"/>
              </w:rPr>
            </w:pPr>
          </w:p>
          <w:p w14:paraId="7A709B29" w14:textId="77777777" w:rsidR="00601676" w:rsidRPr="00AA6C21" w:rsidRDefault="00601676" w:rsidP="006433D1">
            <w:pPr>
              <w:spacing w:before="120"/>
              <w:ind w:firstLine="227"/>
              <w:contextualSpacing/>
              <w:jc w:val="both"/>
              <w:rPr>
                <w:sz w:val="24"/>
                <w:szCs w:val="24"/>
                <w:lang w:eastAsia="uk-UA"/>
              </w:rPr>
            </w:pPr>
            <w:r w:rsidRPr="00AA6C21">
              <w:rPr>
                <w:sz w:val="24"/>
                <w:szCs w:val="24"/>
                <w:lang w:eastAsia="uk-UA"/>
              </w:rPr>
              <w:lastRenderedPageBreak/>
              <w:t>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пропозиція відхиляється.</w:t>
            </w:r>
          </w:p>
          <w:p w14:paraId="4CFD8016" w14:textId="77777777" w:rsidR="00601676" w:rsidRPr="00AA6C21" w:rsidRDefault="00601676" w:rsidP="006433D1">
            <w:pPr>
              <w:ind w:firstLine="227"/>
              <w:contextualSpacing/>
              <w:jc w:val="both"/>
              <w:rPr>
                <w:sz w:val="24"/>
                <w:szCs w:val="24"/>
                <w:lang w:eastAsia="uk-UA"/>
              </w:rPr>
            </w:pPr>
          </w:p>
          <w:p w14:paraId="3427A023"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Підстави, встановлені пунктом 47 Особливостей:</w:t>
            </w:r>
          </w:p>
          <w:p w14:paraId="6F3737E1" w14:textId="77777777" w:rsidR="00601676" w:rsidRPr="00AA6C21" w:rsidRDefault="00601676" w:rsidP="006433D1">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467926C" w14:textId="77777777" w:rsidR="00601676" w:rsidRPr="00AA6C21" w:rsidRDefault="00601676" w:rsidP="006433D1">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69116E" w14:textId="77777777" w:rsidR="00601676" w:rsidRPr="00AA6C21" w:rsidRDefault="00601676" w:rsidP="006433D1">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 xml:space="preserve">2) відомості про юридичну особу, яка є учасником процедури закупівлі, </w:t>
            </w:r>
            <w:proofErr w:type="spellStart"/>
            <w:r w:rsidRPr="00AA6C21">
              <w:rPr>
                <w:sz w:val="24"/>
                <w:szCs w:val="24"/>
                <w:lang w:eastAsia="uk-UA"/>
              </w:rPr>
              <w:t>внесено</w:t>
            </w:r>
            <w:proofErr w:type="spellEnd"/>
            <w:r w:rsidRPr="00AA6C21">
              <w:rPr>
                <w:sz w:val="24"/>
                <w:szCs w:val="24"/>
                <w:lang w:eastAsia="uk-UA"/>
              </w:rPr>
              <w:t xml:space="preserve"> до Єдиного державного реєстру осіб, які вчинили корупційні або пов’язані з корупцією правопорушення;</w:t>
            </w:r>
          </w:p>
          <w:p w14:paraId="4DCE546B" w14:textId="77777777" w:rsidR="00601676" w:rsidRPr="00AA6C21" w:rsidRDefault="00601676" w:rsidP="006433D1">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897432" w14:textId="77777777" w:rsidR="00601676" w:rsidRPr="00AA6C21" w:rsidRDefault="00601676" w:rsidP="006433D1">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A6C21">
              <w:rPr>
                <w:sz w:val="24"/>
                <w:szCs w:val="24"/>
                <w:lang w:eastAsia="uk-UA"/>
              </w:rPr>
              <w:t>антиконкурентних</w:t>
            </w:r>
            <w:proofErr w:type="spellEnd"/>
            <w:r w:rsidRPr="00AA6C21">
              <w:rPr>
                <w:sz w:val="24"/>
                <w:szCs w:val="24"/>
                <w:lang w:eastAsia="uk-UA"/>
              </w:rPr>
              <w:t xml:space="preserve"> узгоджених дій, що стосуються спотворення результатів тендерів;</w:t>
            </w:r>
          </w:p>
          <w:p w14:paraId="573B8E82" w14:textId="77777777" w:rsidR="00601676" w:rsidRPr="00AA6C21" w:rsidRDefault="00601676" w:rsidP="006433D1">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D7043E" w14:textId="77777777" w:rsidR="00601676" w:rsidRPr="00AA6C21" w:rsidRDefault="00601676" w:rsidP="006433D1">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CA9165" w14:textId="77777777" w:rsidR="00601676" w:rsidRPr="00AA6C21" w:rsidRDefault="00601676" w:rsidP="006433D1">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38A57C" w14:textId="77777777" w:rsidR="00601676" w:rsidRPr="00AA6C21" w:rsidRDefault="00601676" w:rsidP="006433D1">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4B315F10" w14:textId="77777777" w:rsidR="00601676" w:rsidRPr="00AA6C21" w:rsidRDefault="00601676" w:rsidP="006433D1">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18BA8F" w14:textId="77777777" w:rsidR="00601676" w:rsidRPr="00AA6C21" w:rsidRDefault="00601676" w:rsidP="006433D1">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A6C21">
              <w:rPr>
                <w:sz w:val="24"/>
                <w:szCs w:val="24"/>
                <w:lang w:eastAsia="uk-UA"/>
              </w:rPr>
              <w:br/>
              <w:t>20 млн. гривень (у тому числі за лотом);</w:t>
            </w:r>
          </w:p>
          <w:p w14:paraId="0FB9E04F" w14:textId="77777777" w:rsidR="00601676" w:rsidRPr="00AA6C21" w:rsidRDefault="00601676" w:rsidP="006433D1">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lastRenderedPageBreak/>
              <w:t>11) </w:t>
            </w:r>
            <w:r w:rsidR="006B51D6" w:rsidRPr="006B51D6">
              <w:rPr>
                <w:sz w:val="24"/>
                <w:szCs w:val="24"/>
                <w:lang w:eastAsia="uk-UA"/>
              </w:rPr>
              <w:t xml:space="preserve">учасник процедури закупівлі або кінцевий </w:t>
            </w:r>
            <w:proofErr w:type="spellStart"/>
            <w:r w:rsidR="006B51D6" w:rsidRPr="006B51D6">
              <w:rPr>
                <w:sz w:val="24"/>
                <w:szCs w:val="24"/>
                <w:lang w:eastAsia="uk-UA"/>
              </w:rPr>
              <w:t>бенефіціарний</w:t>
            </w:r>
            <w:proofErr w:type="spellEnd"/>
            <w:r w:rsidR="006B51D6" w:rsidRPr="006B51D6">
              <w:rPr>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6B51D6" w:rsidRPr="006B51D6">
              <w:rPr>
                <w:sz w:val="24"/>
                <w:szCs w:val="24"/>
                <w:lang w:eastAsia="uk-UA"/>
              </w:rPr>
              <w:t>закупівель</w:t>
            </w:r>
            <w:proofErr w:type="spellEnd"/>
            <w:r w:rsidR="006B51D6" w:rsidRPr="006B51D6">
              <w:rPr>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A6C21">
              <w:rPr>
                <w:sz w:val="24"/>
                <w:szCs w:val="24"/>
                <w:lang w:eastAsia="uk-UA"/>
              </w:rPr>
              <w:t>;</w:t>
            </w:r>
          </w:p>
          <w:p w14:paraId="68DF00CD" w14:textId="77777777" w:rsidR="00601676" w:rsidRPr="00AA6C21" w:rsidRDefault="00601676" w:rsidP="006433D1">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2EAAF6"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618E2F" w14:textId="77777777" w:rsidR="00601676" w:rsidRPr="00AA6C21" w:rsidRDefault="00601676" w:rsidP="006433D1">
            <w:pPr>
              <w:widowControl w:val="0"/>
              <w:ind w:firstLine="227"/>
              <w:contextualSpacing/>
              <w:jc w:val="both"/>
              <w:rPr>
                <w:sz w:val="24"/>
                <w:szCs w:val="24"/>
                <w:lang w:eastAsia="uk-UA"/>
              </w:rPr>
            </w:pPr>
            <w:r w:rsidRPr="00610B00">
              <w:rPr>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10B00">
              <w:rPr>
                <w:sz w:val="24"/>
                <w:szCs w:val="24"/>
                <w:lang w:eastAsia="uk-UA"/>
              </w:rPr>
              <w:t>закупівель</w:t>
            </w:r>
            <w:proofErr w:type="spellEnd"/>
            <w:r w:rsidRPr="00610B00">
              <w:rPr>
                <w:sz w:val="24"/>
                <w:szCs w:val="24"/>
                <w:lang w:eastAsia="uk-UA"/>
              </w:rPr>
              <w:t xml:space="preserve"> шляхом обміну інформацією з іншими державними системами та реєстрами.</w:t>
            </w:r>
          </w:p>
          <w:p w14:paraId="0C9893B8" w14:textId="77777777" w:rsidR="00601676" w:rsidRPr="00610B00" w:rsidRDefault="00601676" w:rsidP="006433D1">
            <w:pPr>
              <w:pStyle w:val="rvps2"/>
              <w:shd w:val="clear" w:color="auto" w:fill="FFFFFF"/>
              <w:spacing w:before="0" w:beforeAutospacing="0" w:after="150" w:afterAutospacing="0"/>
              <w:ind w:firstLine="450"/>
              <w:jc w:val="both"/>
              <w:rPr>
                <w:rFonts w:eastAsia="Calibri" w:cs="Calibri"/>
              </w:rPr>
            </w:pPr>
            <w:r w:rsidRPr="00610B00">
              <w:rPr>
                <w:rFonts w:eastAsia="Calibri" w:cs="Calibri"/>
              </w:rPr>
              <w:t>Учасник процедури закупівлі підтверджує відсутність підстав, зазначених у пункті 47 Особливостей (крім </w:t>
            </w:r>
            <w:hyperlink r:id="rId10" w:anchor="n616" w:history="1">
              <w:r w:rsidRPr="00610B00">
                <w:rPr>
                  <w:rFonts w:eastAsia="Calibri" w:cs="Calibri"/>
                </w:rPr>
                <w:t>підпунктів 1</w:t>
              </w:r>
            </w:hyperlink>
            <w:r w:rsidRPr="00610B00">
              <w:rPr>
                <w:rFonts w:eastAsia="Calibri" w:cs="Calibri"/>
              </w:rPr>
              <w:t> і </w:t>
            </w:r>
            <w:hyperlink r:id="rId11" w:anchor="n622" w:history="1">
              <w:r w:rsidRPr="00610B00">
                <w:rPr>
                  <w:rFonts w:eastAsia="Calibri" w:cs="Calibri"/>
                </w:rPr>
                <w:t>7</w:t>
              </w:r>
            </w:hyperlink>
            <w:r w:rsidRPr="00610B00">
              <w:rPr>
                <w:rFonts w:eastAsia="Calibri" w:cs="Calibri"/>
              </w:rPr>
              <w:t>, </w:t>
            </w:r>
            <w:hyperlink r:id="rId12" w:anchor="n628" w:history="1">
              <w:r w:rsidRPr="00610B00">
                <w:rPr>
                  <w:rFonts w:eastAsia="Calibri" w:cs="Calibri"/>
                </w:rPr>
                <w:t>абзацу чотирнадцятого</w:t>
              </w:r>
            </w:hyperlink>
            <w:r w:rsidRPr="00610B00">
              <w:rPr>
                <w:rFonts w:eastAsia="Calibri" w:cs="Calibri"/>
              </w:rPr>
              <w:t xml:space="preserve"> цього пункту), шляхом самостійного декларування відсутності таких підстав в електронній системі </w:t>
            </w:r>
            <w:proofErr w:type="spellStart"/>
            <w:r w:rsidRPr="00610B00">
              <w:rPr>
                <w:rFonts w:eastAsia="Calibri" w:cs="Calibri"/>
              </w:rPr>
              <w:t>закупівель</w:t>
            </w:r>
            <w:proofErr w:type="spellEnd"/>
            <w:r w:rsidRPr="00610B00">
              <w:rPr>
                <w:rFonts w:eastAsia="Calibri" w:cs="Calibri"/>
              </w:rPr>
              <w:t xml:space="preserve"> під час подання тендерної пропозиції.</w:t>
            </w:r>
          </w:p>
          <w:p w14:paraId="5467AA06" w14:textId="77777777" w:rsidR="00601676" w:rsidRPr="00610B00" w:rsidRDefault="00601676" w:rsidP="006433D1">
            <w:pPr>
              <w:pStyle w:val="rvps2"/>
              <w:shd w:val="clear" w:color="auto" w:fill="FFFFFF"/>
              <w:spacing w:before="0" w:beforeAutospacing="0" w:after="150" w:afterAutospacing="0"/>
              <w:ind w:firstLine="450"/>
              <w:jc w:val="both"/>
              <w:rPr>
                <w:rFonts w:eastAsia="Calibri" w:cs="Calibri"/>
              </w:rPr>
            </w:pPr>
            <w:bookmarkStart w:id="24" w:name="n631"/>
            <w:bookmarkEnd w:id="24"/>
            <w:r w:rsidRPr="00610B00">
              <w:rPr>
                <w:rFonts w:eastAsia="Calibri" w:cs="Calibri"/>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10B00">
              <w:rPr>
                <w:rFonts w:eastAsia="Calibri" w:cs="Calibri"/>
              </w:rPr>
              <w:t>закупівель</w:t>
            </w:r>
            <w:proofErr w:type="spellEnd"/>
            <w:r w:rsidRPr="00610B00">
              <w:rPr>
                <w:rFonts w:eastAsia="Calibri" w:cs="Calibri"/>
              </w:rPr>
              <w:t xml:space="preserve"> будь-яких документів, що підтверджують відсутність підстав, визначених у пункті 47 Особливостей (крім </w:t>
            </w:r>
            <w:hyperlink r:id="rId13" w:anchor="n628" w:history="1">
              <w:r w:rsidRPr="00610B00">
                <w:rPr>
                  <w:rFonts w:eastAsia="Calibri" w:cs="Calibri"/>
                </w:rPr>
                <w:t>абзацу чотирнадцятого</w:t>
              </w:r>
            </w:hyperlink>
            <w:r w:rsidRPr="00610B00">
              <w:rPr>
                <w:rFonts w:eastAsia="Calibri" w:cs="Calibri"/>
              </w:rPr>
              <w:t> цього пункту), крім самостійного декларування відсутності таких підстав учасником процедури закупівлі відповідно до </w:t>
            </w:r>
            <w:hyperlink r:id="rId14" w:anchor="n630" w:history="1">
              <w:r w:rsidRPr="00610B00">
                <w:rPr>
                  <w:rFonts w:eastAsia="Calibri" w:cs="Calibri"/>
                </w:rPr>
                <w:t>абзацу шістнадцятого</w:t>
              </w:r>
            </w:hyperlink>
            <w:r w:rsidRPr="00610B00">
              <w:rPr>
                <w:rFonts w:eastAsia="Calibri" w:cs="Calibri"/>
              </w:rPr>
              <w:t>  пункту 47 Особливостей.</w:t>
            </w:r>
          </w:p>
          <w:p w14:paraId="27F27A27" w14:textId="77777777" w:rsidR="00601676" w:rsidRPr="00610B00" w:rsidRDefault="00601676" w:rsidP="006433D1">
            <w:pPr>
              <w:pStyle w:val="rvps2"/>
              <w:shd w:val="clear" w:color="auto" w:fill="FFFFFF"/>
              <w:spacing w:before="0" w:beforeAutospacing="0" w:after="150" w:afterAutospacing="0"/>
              <w:ind w:firstLine="450"/>
              <w:jc w:val="both"/>
              <w:rPr>
                <w:rFonts w:eastAsia="Calibri" w:cs="Calibri"/>
              </w:rPr>
            </w:pPr>
            <w:bookmarkStart w:id="25" w:name="n632"/>
            <w:bookmarkEnd w:id="25"/>
            <w:r w:rsidRPr="00610B00">
              <w:rPr>
                <w:rFonts w:eastAsia="Calibri" w:cs="Calibri"/>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10B00">
              <w:rPr>
                <w:rFonts w:eastAsia="Calibri" w:cs="Calibri"/>
              </w:rPr>
              <w:t>закупівель</w:t>
            </w:r>
            <w:proofErr w:type="spellEnd"/>
            <w:r w:rsidRPr="00610B00">
              <w:rPr>
                <w:rFonts w:eastAsia="Calibri" w:cs="Calibri"/>
              </w:rPr>
              <w:t xml:space="preserve"> відсутність в учасника процедури закупівлі підстав, визначених </w:t>
            </w:r>
            <w:hyperlink r:id="rId15" w:anchor="n616" w:history="1">
              <w:r w:rsidRPr="00610B00">
                <w:rPr>
                  <w:rFonts w:eastAsia="Calibri" w:cs="Calibri"/>
                </w:rPr>
                <w:t>підпунктами 1</w:t>
              </w:r>
            </w:hyperlink>
            <w:r w:rsidRPr="00610B00">
              <w:rPr>
                <w:rFonts w:eastAsia="Calibri" w:cs="Calibri"/>
              </w:rPr>
              <w:t> і </w:t>
            </w:r>
            <w:hyperlink r:id="rId16" w:anchor="n622" w:history="1">
              <w:r w:rsidRPr="00610B00">
                <w:rPr>
                  <w:rFonts w:eastAsia="Calibri" w:cs="Calibri"/>
                </w:rPr>
                <w:t>7</w:t>
              </w:r>
            </w:hyperlink>
            <w:r w:rsidRPr="00610B00">
              <w:rPr>
                <w:rFonts w:eastAsia="Calibri" w:cs="Calibri"/>
              </w:rPr>
              <w:t>  пункту 47 Особливостей.</w:t>
            </w:r>
          </w:p>
          <w:p w14:paraId="1C44F912" w14:textId="77777777" w:rsidR="00601676" w:rsidRDefault="00601676" w:rsidP="006433D1">
            <w:pPr>
              <w:widowControl w:val="0"/>
              <w:pBdr>
                <w:top w:val="nil"/>
                <w:left w:val="nil"/>
                <w:bottom w:val="nil"/>
                <w:right w:val="nil"/>
                <w:between w:val="nil"/>
              </w:pBdr>
              <w:ind w:firstLine="227"/>
              <w:contextualSpacing/>
              <w:jc w:val="both"/>
              <w:rPr>
                <w:sz w:val="24"/>
                <w:szCs w:val="24"/>
                <w:lang w:eastAsia="uk-UA"/>
              </w:rPr>
            </w:pPr>
            <w:r w:rsidRPr="00011E58">
              <w:rPr>
                <w:sz w:val="24"/>
                <w:szCs w:val="24"/>
                <w:lang w:eastAsia="uk-UA"/>
              </w:rPr>
              <w:lastRenderedPageBreak/>
              <w:t>Учасник у складі тендерної пропозиції</w:t>
            </w:r>
            <w:r w:rsidRPr="00AA6C21">
              <w:rPr>
                <w:sz w:val="24"/>
                <w:szCs w:val="24"/>
                <w:lang w:eastAsia="uk-UA"/>
              </w:rPr>
              <w:t xml:space="preserve"> повинен надати довідку у довільній формі щодо відсутності/наявності</w:t>
            </w:r>
            <w:r>
              <w:rPr>
                <w:sz w:val="24"/>
                <w:szCs w:val="24"/>
                <w:lang w:eastAsia="uk-UA"/>
              </w:rPr>
              <w:t xml:space="preserve"> підстави для </w:t>
            </w:r>
            <w:r w:rsidRPr="00AA6C21">
              <w:rPr>
                <w:sz w:val="24"/>
                <w:szCs w:val="24"/>
                <w:lang w:eastAsia="uk-UA"/>
              </w:rPr>
              <w:t xml:space="preserve">відмови учаснику процедури закупівлі в участі у відкритих торгах, встановленої в абзаці 14 пункту 47 Особливостей. </w:t>
            </w:r>
          </w:p>
          <w:p w14:paraId="1D13E548" w14:textId="77777777" w:rsidR="00601676" w:rsidRDefault="00601676" w:rsidP="006433D1">
            <w:pPr>
              <w:widowControl w:val="0"/>
              <w:pBdr>
                <w:top w:val="nil"/>
                <w:left w:val="nil"/>
                <w:bottom w:val="nil"/>
                <w:right w:val="nil"/>
                <w:between w:val="nil"/>
              </w:pBdr>
              <w:ind w:firstLine="227"/>
              <w:contextualSpacing/>
              <w:jc w:val="both"/>
              <w:rPr>
                <w:sz w:val="24"/>
                <w:szCs w:val="24"/>
                <w:lang w:eastAsia="uk-UA"/>
              </w:rPr>
            </w:pPr>
          </w:p>
          <w:p w14:paraId="1F4FC869" w14:textId="77777777" w:rsidR="00601676" w:rsidRDefault="00601676" w:rsidP="006433D1">
            <w:pPr>
              <w:widowControl w:val="0"/>
              <w:ind w:firstLine="227"/>
              <w:contextualSpacing/>
              <w:jc w:val="both"/>
              <w:rPr>
                <w:sz w:val="24"/>
                <w:szCs w:val="24"/>
                <w:lang w:eastAsia="uk-UA"/>
              </w:rPr>
            </w:pPr>
            <w:r w:rsidRPr="00610B00">
              <w:rPr>
                <w:sz w:val="24"/>
                <w:szCs w:val="24"/>
                <w:lang w:eastAsia="uk-UA"/>
              </w:rPr>
              <w:t xml:space="preserve">Якщо на момент подання тендерної пропозиції учасником в електронній системі </w:t>
            </w:r>
            <w:proofErr w:type="spellStart"/>
            <w:r w:rsidRPr="00610B00">
              <w:rPr>
                <w:sz w:val="24"/>
                <w:szCs w:val="24"/>
                <w:lang w:eastAsia="uk-UA"/>
              </w:rPr>
              <w:t>закупівель</w:t>
            </w:r>
            <w:proofErr w:type="spellEnd"/>
            <w:r w:rsidRPr="00610B00">
              <w:rPr>
                <w:sz w:val="24"/>
                <w:szCs w:val="24"/>
                <w:lang w:eastAsia="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2C82209" w14:textId="77777777" w:rsidR="00601676" w:rsidRDefault="00601676" w:rsidP="006433D1">
            <w:pPr>
              <w:widowControl w:val="0"/>
              <w:ind w:firstLine="227"/>
              <w:contextualSpacing/>
              <w:jc w:val="both"/>
              <w:rPr>
                <w:sz w:val="24"/>
                <w:szCs w:val="24"/>
                <w:lang w:eastAsia="uk-UA"/>
              </w:rPr>
            </w:pPr>
          </w:p>
          <w:p w14:paraId="62CE8E75" w14:textId="77777777" w:rsidR="00601676" w:rsidRDefault="00601676" w:rsidP="006433D1">
            <w:pPr>
              <w:widowControl w:val="0"/>
              <w:ind w:firstLine="227"/>
              <w:contextualSpacing/>
              <w:jc w:val="both"/>
              <w:rPr>
                <w:sz w:val="24"/>
                <w:szCs w:val="24"/>
                <w:lang w:eastAsia="uk-UA"/>
              </w:rPr>
            </w:pPr>
            <w:r w:rsidRPr="004466A6">
              <w:rPr>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пунктом 47 Особливостей.</w:t>
            </w:r>
            <w:r w:rsidR="00725988">
              <w:rPr>
                <w:sz w:val="24"/>
                <w:szCs w:val="24"/>
                <w:lang w:eastAsia="uk-UA"/>
              </w:rPr>
              <w:t xml:space="preserve"> Учасник надає довідки в довільній формі від кожного субпідрядника/ співвиконавця про відсутність підстав для відмови, </w:t>
            </w:r>
            <w:r w:rsidR="00725988" w:rsidRPr="00725988">
              <w:rPr>
                <w:sz w:val="24"/>
                <w:szCs w:val="24"/>
                <w:lang w:eastAsia="uk-UA"/>
              </w:rPr>
              <w:t>зазначених у пункті 47 Особливостей</w:t>
            </w:r>
            <w:r w:rsidR="00725988">
              <w:rPr>
                <w:sz w:val="24"/>
                <w:szCs w:val="24"/>
                <w:lang w:eastAsia="uk-UA"/>
              </w:rPr>
              <w:t>.</w:t>
            </w:r>
          </w:p>
          <w:p w14:paraId="293BFA84" w14:textId="77777777" w:rsidR="00601676" w:rsidRPr="00AA6C21" w:rsidRDefault="00601676" w:rsidP="006433D1">
            <w:pPr>
              <w:widowControl w:val="0"/>
              <w:ind w:firstLine="227"/>
              <w:contextualSpacing/>
              <w:jc w:val="both"/>
              <w:rPr>
                <w:sz w:val="24"/>
                <w:szCs w:val="24"/>
                <w:lang w:eastAsia="uk-UA"/>
              </w:rPr>
            </w:pPr>
          </w:p>
          <w:p w14:paraId="7D0675E3" w14:textId="77777777" w:rsidR="00601676" w:rsidRPr="00610B00" w:rsidRDefault="00601676" w:rsidP="006433D1">
            <w:pPr>
              <w:widowControl w:val="0"/>
              <w:pBdr>
                <w:top w:val="nil"/>
                <w:left w:val="nil"/>
                <w:bottom w:val="nil"/>
                <w:right w:val="nil"/>
                <w:between w:val="nil"/>
              </w:pBdr>
              <w:ind w:firstLine="227"/>
              <w:contextualSpacing/>
              <w:jc w:val="both"/>
              <w:rPr>
                <w:sz w:val="24"/>
                <w:szCs w:val="24"/>
                <w:lang w:eastAsia="uk-UA"/>
              </w:rPr>
            </w:pPr>
            <w:r w:rsidRPr="00610B00">
              <w:rPr>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610B00">
              <w:rPr>
                <w:sz w:val="24"/>
                <w:szCs w:val="24"/>
                <w:lang w:eastAsia="uk-UA"/>
              </w:rPr>
              <w:t>закупівель</w:t>
            </w:r>
            <w:proofErr w:type="spellEnd"/>
            <w:r w:rsidRPr="00610B00">
              <w:rPr>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0B00">
              <w:rPr>
                <w:sz w:val="24"/>
                <w:szCs w:val="24"/>
                <w:lang w:eastAsia="uk-UA"/>
              </w:rPr>
              <w:t>закупівель</w:t>
            </w:r>
            <w:proofErr w:type="spellEnd"/>
            <w:r w:rsidRPr="00610B00">
              <w:rPr>
                <w:sz w:val="24"/>
                <w:szCs w:val="24"/>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BE580CB" w14:textId="77777777" w:rsidR="00601676" w:rsidRPr="00AA6C21" w:rsidRDefault="00601676" w:rsidP="006433D1">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що є учасником процедури закупівлі) (підпункти 5/6, 12 пункту 47 Особливостей).</w:t>
            </w:r>
          </w:p>
          <w:p w14:paraId="2E8AEB5A"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Витяг повинен бути не більше місячної давнини з дати його подачі.</w:t>
            </w:r>
          </w:p>
          <w:p w14:paraId="22739C10"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 xml:space="preserve">Витяг можна отримати за посиланням </w:t>
            </w:r>
            <w:hyperlink r:id="rId17" w:history="1">
              <w:r w:rsidRPr="00AA6C21">
                <w:rPr>
                  <w:sz w:val="24"/>
                  <w:szCs w:val="24"/>
                  <w:lang w:eastAsia="uk-UA"/>
                </w:rPr>
                <w:t>https://vytiah.mvs.gov.ua/app/landing</w:t>
              </w:r>
            </w:hyperlink>
            <w:r w:rsidRPr="00AA6C21">
              <w:rPr>
                <w:sz w:val="24"/>
                <w:szCs w:val="24"/>
                <w:lang w:eastAsia="uk-UA"/>
              </w:rPr>
              <w:t xml:space="preserve">. Витяг повинен містити реквізити для перевірки, зокрема QR-код та/або номер та електронний підпис та/або печатку. </w:t>
            </w:r>
          </w:p>
          <w:p w14:paraId="4836C669"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2.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Pr>
                <w:sz w:val="24"/>
                <w:szCs w:val="24"/>
                <w:lang w:eastAsia="uk-UA"/>
              </w:rPr>
              <w:t>-</w:t>
            </w:r>
            <w:r w:rsidRPr="00AA6C21">
              <w:rPr>
                <w:sz w:val="24"/>
                <w:szCs w:val="24"/>
                <w:lang w:eastAsia="uk-UA"/>
              </w:rPr>
              <w:t>ресурсі Єдиного державного реєстру осіб, які вчинили корупційні або пов’язані з корупцією правопорушення, яка не стосується запитувача (підпункт 3 пункту 47 Особливостей).</w:t>
            </w:r>
          </w:p>
          <w:p w14:paraId="7866979D" w14:textId="77777777" w:rsidR="00601676" w:rsidRDefault="00601676" w:rsidP="006433D1">
            <w:pPr>
              <w:widowControl w:val="0"/>
              <w:ind w:firstLine="227"/>
              <w:contextualSpacing/>
              <w:jc w:val="both"/>
              <w:rPr>
                <w:sz w:val="24"/>
                <w:szCs w:val="24"/>
                <w:lang w:eastAsia="uk-UA"/>
              </w:rPr>
            </w:pPr>
            <w:r w:rsidRPr="00AA6C21">
              <w:rPr>
                <w:sz w:val="24"/>
                <w:szCs w:val="24"/>
                <w:lang w:eastAsia="uk-UA"/>
              </w:rPr>
              <w:t xml:space="preserve">3.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AA6C21">
              <w:rPr>
                <w:sz w:val="24"/>
                <w:szCs w:val="24"/>
                <w:lang w:eastAsia="uk-UA"/>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(абзац 14 пункту 47 Особливостей). </w:t>
            </w:r>
          </w:p>
          <w:p w14:paraId="12D34A57" w14:textId="77777777" w:rsidR="00601676" w:rsidRDefault="00601676" w:rsidP="006433D1">
            <w:pPr>
              <w:widowControl w:val="0"/>
              <w:ind w:firstLine="227"/>
              <w:contextualSpacing/>
              <w:jc w:val="both"/>
              <w:rPr>
                <w:sz w:val="24"/>
                <w:szCs w:val="24"/>
                <w:lang w:eastAsia="uk-UA"/>
              </w:rPr>
            </w:pPr>
            <w:r>
              <w:rPr>
                <w:sz w:val="24"/>
                <w:szCs w:val="24"/>
                <w:lang w:eastAsia="uk-UA"/>
              </w:rPr>
              <w:t>4. Документ «Тендерна пропозиція» (Додаток 2 до тендерної документації)</w:t>
            </w:r>
            <w:r>
              <w:rPr>
                <w:iCs/>
                <w:sz w:val="24"/>
                <w:szCs w:val="24"/>
              </w:rPr>
              <w:t xml:space="preserve"> </w:t>
            </w:r>
            <w:r>
              <w:rPr>
                <w:sz w:val="24"/>
                <w:szCs w:val="24"/>
                <w:lang w:eastAsia="uk-UA"/>
              </w:rPr>
              <w:t>складений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w:t>
            </w:r>
          </w:p>
          <w:p w14:paraId="4ED79916" w14:textId="77777777" w:rsidR="00601676" w:rsidRPr="00AA6C21" w:rsidRDefault="00601676" w:rsidP="006433D1">
            <w:pPr>
              <w:widowControl w:val="0"/>
              <w:ind w:firstLine="227"/>
              <w:contextualSpacing/>
              <w:jc w:val="both"/>
              <w:rPr>
                <w:sz w:val="24"/>
                <w:szCs w:val="24"/>
                <w:lang w:eastAsia="uk-UA"/>
              </w:rPr>
            </w:pPr>
          </w:p>
          <w:p w14:paraId="4018C4A6"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 xml:space="preserve">Переможець процедури закупівлі може додатково завантажити в електронну систему </w:t>
            </w:r>
            <w:proofErr w:type="spellStart"/>
            <w:r w:rsidRPr="00AA6C21">
              <w:rPr>
                <w:sz w:val="24"/>
                <w:szCs w:val="24"/>
                <w:lang w:eastAsia="uk-UA"/>
              </w:rPr>
              <w:t>закупівель</w:t>
            </w:r>
            <w:proofErr w:type="spellEnd"/>
            <w:r w:rsidRPr="00AA6C21">
              <w:rPr>
                <w:sz w:val="24"/>
                <w:szCs w:val="24"/>
                <w:lang w:eastAsia="uk-UA"/>
              </w:rPr>
              <w:t xml:space="preserve"> інші документи, що підтверджують відсутність інших підстав, визначених пунктом 47 Особливостей. </w:t>
            </w:r>
          </w:p>
          <w:p w14:paraId="113CDE1D"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Звертаємо увагу, що переможець може отримати:</w:t>
            </w:r>
          </w:p>
          <w:p w14:paraId="6721AEC9"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8" w:history="1">
              <w:r w:rsidRPr="00AA6C21">
                <w:rPr>
                  <w:sz w:val="24"/>
                  <w:szCs w:val="24"/>
                  <w:lang w:eastAsia="uk-UA"/>
                </w:rPr>
                <w:t>https://corruptinfo.nazk.gov.ua/reference/getpersonalreference/individual</w:t>
              </w:r>
            </w:hyperlink>
            <w:r w:rsidRPr="00AA6C21">
              <w:rPr>
                <w:sz w:val="24"/>
                <w:szCs w:val="24"/>
                <w:lang w:eastAsia="uk-UA"/>
              </w:rPr>
              <w:t xml:space="preserve"> та стосовно юридичних осіб за посиланням</w:t>
            </w:r>
          </w:p>
          <w:p w14:paraId="123B5453" w14:textId="77777777" w:rsidR="00601676" w:rsidRPr="00AA6C21" w:rsidRDefault="00B606DE" w:rsidP="006433D1">
            <w:pPr>
              <w:widowControl w:val="0"/>
              <w:ind w:firstLine="227"/>
              <w:contextualSpacing/>
              <w:jc w:val="both"/>
              <w:rPr>
                <w:sz w:val="24"/>
                <w:szCs w:val="24"/>
                <w:lang w:eastAsia="uk-UA"/>
              </w:rPr>
            </w:pPr>
            <w:hyperlink r:id="rId19" w:history="1">
              <w:r w:rsidR="00601676" w:rsidRPr="00AA6C21">
                <w:rPr>
                  <w:sz w:val="24"/>
                  <w:szCs w:val="24"/>
                  <w:lang w:eastAsia="uk-UA"/>
                </w:rPr>
                <w:t>https://corruptinfo.nazk.gov.ua/reference/getpersonalreference/legal</w:t>
              </w:r>
            </w:hyperlink>
          </w:p>
          <w:p w14:paraId="091EBEEF" w14:textId="77777777" w:rsidR="00601676" w:rsidRPr="00AA6C21" w:rsidRDefault="00601676" w:rsidP="006433D1">
            <w:pPr>
              <w:widowControl w:val="0"/>
              <w:ind w:firstLine="227"/>
              <w:contextualSpacing/>
              <w:jc w:val="both"/>
              <w:rPr>
                <w:sz w:val="24"/>
                <w:szCs w:val="24"/>
                <w:lang w:eastAsia="uk-UA"/>
              </w:rPr>
            </w:pPr>
            <w:r w:rsidRPr="00AA6C21">
              <w:rPr>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p w14:paraId="7B8F94F0" w14:textId="77777777" w:rsidR="00601676" w:rsidRPr="00013326" w:rsidRDefault="00601676" w:rsidP="006433D1">
            <w:pPr>
              <w:shd w:val="clear" w:color="auto" w:fill="FFFFFF"/>
              <w:ind w:left="198" w:right="164"/>
              <w:jc w:val="both"/>
              <w:rPr>
                <w:sz w:val="24"/>
                <w:szCs w:val="24"/>
              </w:rPr>
            </w:pPr>
            <w:r w:rsidRPr="00AA6C21">
              <w:rPr>
                <w:sz w:val="24"/>
                <w:szCs w:val="24"/>
                <w:lang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601676" w:rsidRPr="00013326" w14:paraId="273DFFD4" w14:textId="77777777" w:rsidTr="00123030">
        <w:tc>
          <w:tcPr>
            <w:tcW w:w="227" w:type="pct"/>
            <w:tcBorders>
              <w:top w:val="single" w:sz="6" w:space="0" w:color="000000"/>
              <w:left w:val="single" w:sz="6" w:space="0" w:color="000000"/>
              <w:bottom w:val="single" w:sz="6" w:space="0" w:color="000000"/>
              <w:right w:val="single" w:sz="6" w:space="0" w:color="000000"/>
            </w:tcBorders>
          </w:tcPr>
          <w:p w14:paraId="2E24B8CE"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lastRenderedPageBreak/>
              <w:t>6</w:t>
            </w:r>
          </w:p>
        </w:tc>
        <w:tc>
          <w:tcPr>
            <w:tcW w:w="1372" w:type="pct"/>
            <w:tcBorders>
              <w:top w:val="single" w:sz="6" w:space="0" w:color="000000"/>
              <w:left w:val="single" w:sz="6" w:space="0" w:color="000000"/>
              <w:bottom w:val="single" w:sz="6" w:space="0" w:color="000000"/>
              <w:right w:val="single" w:sz="6" w:space="0" w:color="000000"/>
            </w:tcBorders>
          </w:tcPr>
          <w:p w14:paraId="51D293E5"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3401" w:type="pct"/>
            <w:tcBorders>
              <w:top w:val="single" w:sz="6" w:space="0" w:color="000000"/>
              <w:left w:val="single" w:sz="6" w:space="0" w:color="000000"/>
              <w:bottom w:val="single" w:sz="6" w:space="0" w:color="000000"/>
              <w:right w:val="single" w:sz="6" w:space="0" w:color="000000"/>
            </w:tcBorders>
          </w:tcPr>
          <w:p w14:paraId="1680A8F6" w14:textId="77777777" w:rsidR="00601676" w:rsidRPr="00AA17AA" w:rsidRDefault="00601676" w:rsidP="006433D1">
            <w:pPr>
              <w:widowControl w:val="0"/>
              <w:ind w:firstLine="227"/>
              <w:contextualSpacing/>
              <w:jc w:val="both"/>
              <w:rPr>
                <w:sz w:val="24"/>
                <w:szCs w:val="24"/>
                <w:lang w:eastAsia="uk-UA"/>
              </w:rPr>
            </w:pPr>
            <w:r w:rsidRPr="00A43245">
              <w:rPr>
                <w:color w:val="000000"/>
                <w:sz w:val="24"/>
                <w:szCs w:val="24"/>
              </w:rPr>
              <w:t>6</w:t>
            </w:r>
            <w:r w:rsidRPr="00AA17AA">
              <w:rPr>
                <w:sz w:val="24"/>
                <w:szCs w:val="24"/>
                <w:lang w:eastAsia="uk-UA"/>
              </w:rPr>
              <w:t xml:space="preserve"> Інформація про технічні, якісні та кількісні характеристики предмета закупівлі наведена у Додатку 1 до тендерної документації.</w:t>
            </w:r>
          </w:p>
          <w:p w14:paraId="60DEA701" w14:textId="77777777" w:rsidR="00601676" w:rsidRPr="00AA17AA" w:rsidRDefault="00601676" w:rsidP="006433D1">
            <w:pPr>
              <w:ind w:firstLine="175"/>
              <w:jc w:val="both"/>
              <w:rPr>
                <w:sz w:val="24"/>
                <w:szCs w:val="24"/>
                <w:lang w:eastAsia="uk-UA"/>
              </w:rPr>
            </w:pPr>
            <w:r w:rsidRPr="00AA17AA">
              <w:rPr>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58B9AFB2" w14:textId="77777777" w:rsidR="00601676" w:rsidRPr="00AA17AA" w:rsidRDefault="00601676" w:rsidP="006433D1">
            <w:pPr>
              <w:ind w:firstLine="175"/>
              <w:jc w:val="both"/>
              <w:rPr>
                <w:sz w:val="24"/>
                <w:szCs w:val="24"/>
                <w:lang w:eastAsia="uk-UA"/>
              </w:rPr>
            </w:pPr>
            <w:r w:rsidRPr="00AA17AA">
              <w:rPr>
                <w:sz w:val="24"/>
                <w:szCs w:val="24"/>
                <w:lang w:eastAsia="uk-UA"/>
              </w:rPr>
              <w:t>- довідку у довільній формі про застосування заходів довкілля.</w:t>
            </w:r>
          </w:p>
          <w:p w14:paraId="669633CD" w14:textId="77777777" w:rsidR="00601676" w:rsidRPr="00AA17AA" w:rsidRDefault="00601676" w:rsidP="006433D1">
            <w:pPr>
              <w:ind w:firstLine="175"/>
              <w:jc w:val="both"/>
              <w:rPr>
                <w:sz w:val="24"/>
                <w:szCs w:val="24"/>
                <w:lang w:eastAsia="uk-UA"/>
              </w:rPr>
            </w:pPr>
            <w:r w:rsidRPr="00AA17AA">
              <w:rPr>
                <w:sz w:val="24"/>
                <w:szCs w:val="24"/>
                <w:lang w:eastAsia="uk-UA"/>
              </w:rPr>
              <w:t>- довідку про відповідність послуг, що пропонуються учасником, вимогам, наведеним у Додатку 1 до тендерної документації.</w:t>
            </w:r>
          </w:p>
          <w:p w14:paraId="2B4E2E25" w14:textId="77777777" w:rsidR="00601676" w:rsidRDefault="00601676" w:rsidP="006433D1">
            <w:pPr>
              <w:widowControl w:val="0"/>
              <w:ind w:firstLine="227"/>
              <w:contextualSpacing/>
              <w:jc w:val="both"/>
              <w:rPr>
                <w:sz w:val="24"/>
                <w:szCs w:val="24"/>
                <w:lang w:eastAsia="uk-UA"/>
              </w:rPr>
            </w:pPr>
            <w:r w:rsidRPr="00AA17AA">
              <w:rPr>
                <w:sz w:val="24"/>
                <w:szCs w:val="24"/>
                <w:lang w:eastAsia="uk-UA"/>
              </w:rPr>
              <w:t xml:space="preserve">- </w:t>
            </w:r>
            <w:r w:rsidR="00610DBD">
              <w:rPr>
                <w:sz w:val="24"/>
                <w:szCs w:val="24"/>
                <w:lang w:eastAsia="uk-UA"/>
              </w:rPr>
              <w:t xml:space="preserve">скановану </w:t>
            </w:r>
            <w:r w:rsidRPr="00AA17AA">
              <w:rPr>
                <w:sz w:val="24"/>
                <w:szCs w:val="24"/>
                <w:lang w:eastAsia="uk-UA"/>
              </w:rPr>
              <w:t xml:space="preserve">копію сертифікату </w:t>
            </w:r>
            <w:r w:rsidR="008C09AB">
              <w:rPr>
                <w:sz w:val="24"/>
                <w:szCs w:val="24"/>
                <w:lang w:eastAsia="uk-UA"/>
              </w:rPr>
              <w:t>«</w:t>
            </w:r>
            <w:r w:rsidRPr="00AA17AA">
              <w:rPr>
                <w:sz w:val="24"/>
                <w:szCs w:val="24"/>
                <w:lang w:eastAsia="uk-UA"/>
              </w:rPr>
              <w:t>Система управління якістю ДСТУ ISO 9001:2015 (ISO 9001:2015, IDT)</w:t>
            </w:r>
            <w:r w:rsidR="008C09AB">
              <w:rPr>
                <w:sz w:val="24"/>
                <w:szCs w:val="24"/>
                <w:lang w:eastAsia="uk-UA"/>
              </w:rPr>
              <w:t xml:space="preserve">», яким посвідчується, що </w:t>
            </w:r>
            <w:r w:rsidR="00CA43B4">
              <w:rPr>
                <w:sz w:val="24"/>
                <w:szCs w:val="24"/>
                <w:lang w:eastAsia="uk-UA"/>
              </w:rPr>
              <w:t xml:space="preserve">система управління якістю стосовно </w:t>
            </w:r>
            <w:r w:rsidR="008C09AB">
              <w:rPr>
                <w:sz w:val="24"/>
                <w:szCs w:val="24"/>
                <w:lang w:eastAsia="uk-UA"/>
              </w:rPr>
              <w:t>д</w:t>
            </w:r>
            <w:r w:rsidRPr="00AA17AA">
              <w:rPr>
                <w:sz w:val="24"/>
                <w:szCs w:val="24"/>
                <w:lang w:eastAsia="uk-UA"/>
              </w:rPr>
              <w:t>іяльн</w:t>
            </w:r>
            <w:r w:rsidR="00CA43B4">
              <w:rPr>
                <w:sz w:val="24"/>
                <w:szCs w:val="24"/>
                <w:lang w:eastAsia="uk-UA"/>
              </w:rPr>
              <w:t>о</w:t>
            </w:r>
            <w:r w:rsidRPr="00AA17AA">
              <w:rPr>
                <w:sz w:val="24"/>
                <w:szCs w:val="24"/>
                <w:lang w:eastAsia="uk-UA"/>
              </w:rPr>
              <w:t>ст</w:t>
            </w:r>
            <w:r w:rsidR="00CA43B4">
              <w:rPr>
                <w:sz w:val="24"/>
                <w:szCs w:val="24"/>
                <w:lang w:eastAsia="uk-UA"/>
              </w:rPr>
              <w:t>і</w:t>
            </w:r>
            <w:r w:rsidRPr="00AA17AA">
              <w:rPr>
                <w:sz w:val="24"/>
                <w:szCs w:val="24"/>
                <w:lang w:eastAsia="uk-UA"/>
              </w:rPr>
              <w:t xml:space="preserve"> у сфері інжинірингу, геології та геодезії, надання послуг технічного консультування в цих сферах</w:t>
            </w:r>
            <w:r w:rsidR="00CA43B4">
              <w:rPr>
                <w:sz w:val="24"/>
                <w:szCs w:val="24"/>
                <w:lang w:eastAsia="uk-UA"/>
              </w:rPr>
              <w:t xml:space="preserve"> відповідає вимогам вищевказаного стандарту</w:t>
            </w:r>
            <w:r w:rsidRPr="00AA17AA">
              <w:rPr>
                <w:sz w:val="24"/>
                <w:szCs w:val="24"/>
                <w:lang w:eastAsia="uk-UA"/>
              </w:rPr>
              <w:t>.</w:t>
            </w:r>
            <w:r w:rsidR="00CA43B4">
              <w:t xml:space="preserve"> </w:t>
            </w:r>
            <w:r w:rsidR="00CA43B4" w:rsidRPr="00CA43B4">
              <w:rPr>
                <w:sz w:val="24"/>
                <w:szCs w:val="24"/>
              </w:rPr>
              <w:t>Сертифікат має бути</w:t>
            </w:r>
            <w:r w:rsidR="00CA43B4">
              <w:t xml:space="preserve"> </w:t>
            </w:r>
            <w:r w:rsidR="00CA43B4" w:rsidRPr="00CA43B4">
              <w:rPr>
                <w:sz w:val="24"/>
                <w:szCs w:val="24"/>
                <w:lang w:eastAsia="uk-UA"/>
              </w:rPr>
              <w:t>видани</w:t>
            </w:r>
            <w:r w:rsidR="00CA43B4">
              <w:rPr>
                <w:sz w:val="24"/>
                <w:szCs w:val="24"/>
                <w:lang w:eastAsia="uk-UA"/>
              </w:rPr>
              <w:t>м на ім’я</w:t>
            </w:r>
            <w:r w:rsidR="00CA43B4" w:rsidRPr="00CA43B4">
              <w:rPr>
                <w:sz w:val="24"/>
                <w:szCs w:val="24"/>
                <w:lang w:eastAsia="uk-UA"/>
              </w:rPr>
              <w:t xml:space="preserve"> Учасник</w:t>
            </w:r>
            <w:r w:rsidR="00CA43B4">
              <w:rPr>
                <w:sz w:val="24"/>
                <w:szCs w:val="24"/>
                <w:lang w:eastAsia="uk-UA"/>
              </w:rPr>
              <w:t>а</w:t>
            </w:r>
            <w:r w:rsidR="00CA43B4" w:rsidRPr="00CA43B4">
              <w:rPr>
                <w:sz w:val="24"/>
                <w:szCs w:val="24"/>
                <w:lang w:eastAsia="uk-UA"/>
              </w:rPr>
              <w:t xml:space="preserve"> органом, акредитованим НААУ</w:t>
            </w:r>
            <w:r w:rsidR="00CA43B4">
              <w:rPr>
                <w:sz w:val="24"/>
                <w:szCs w:val="24"/>
                <w:lang w:eastAsia="uk-UA"/>
              </w:rPr>
              <w:t>.</w:t>
            </w:r>
          </w:p>
          <w:p w14:paraId="714CFFC7" w14:textId="77777777" w:rsidR="00CA43B4" w:rsidRDefault="00CA43B4" w:rsidP="00CA43B4">
            <w:pPr>
              <w:widowControl w:val="0"/>
              <w:ind w:firstLine="227"/>
              <w:contextualSpacing/>
              <w:jc w:val="both"/>
              <w:rPr>
                <w:sz w:val="24"/>
                <w:szCs w:val="24"/>
                <w:lang w:eastAsia="uk-UA"/>
              </w:rPr>
            </w:pPr>
            <w:r w:rsidRPr="00AA17AA">
              <w:rPr>
                <w:sz w:val="24"/>
                <w:szCs w:val="24"/>
                <w:lang w:eastAsia="uk-UA"/>
              </w:rPr>
              <w:t xml:space="preserve">- </w:t>
            </w:r>
            <w:r>
              <w:rPr>
                <w:sz w:val="24"/>
                <w:szCs w:val="24"/>
                <w:lang w:eastAsia="uk-UA"/>
              </w:rPr>
              <w:t xml:space="preserve">скановану </w:t>
            </w:r>
            <w:r w:rsidRPr="00AA17AA">
              <w:rPr>
                <w:sz w:val="24"/>
                <w:szCs w:val="24"/>
                <w:lang w:eastAsia="uk-UA"/>
              </w:rPr>
              <w:t xml:space="preserve">копію сертифікату </w:t>
            </w:r>
            <w:r>
              <w:rPr>
                <w:sz w:val="24"/>
                <w:szCs w:val="24"/>
                <w:lang w:eastAsia="uk-UA"/>
              </w:rPr>
              <w:t>«</w:t>
            </w:r>
            <w:r w:rsidRPr="00CA43B4">
              <w:rPr>
                <w:sz w:val="24"/>
                <w:szCs w:val="24"/>
                <w:lang w:eastAsia="uk-UA"/>
              </w:rPr>
              <w:t>«Систем</w:t>
            </w:r>
            <w:r>
              <w:rPr>
                <w:sz w:val="24"/>
                <w:szCs w:val="24"/>
                <w:lang w:eastAsia="uk-UA"/>
              </w:rPr>
              <w:t>а</w:t>
            </w:r>
            <w:r w:rsidRPr="00CA43B4">
              <w:rPr>
                <w:sz w:val="24"/>
                <w:szCs w:val="24"/>
                <w:lang w:eastAsia="uk-UA"/>
              </w:rPr>
              <w:t xml:space="preserve"> екологічного управління. Вимоги та настанови щодо застосування</w:t>
            </w:r>
            <w:r w:rsidRPr="00AA17AA">
              <w:rPr>
                <w:sz w:val="24"/>
                <w:szCs w:val="24"/>
                <w:lang w:eastAsia="uk-UA"/>
              </w:rPr>
              <w:t xml:space="preserve"> </w:t>
            </w:r>
            <w:r w:rsidRPr="00CA43B4">
              <w:rPr>
                <w:sz w:val="24"/>
                <w:szCs w:val="24"/>
                <w:lang w:eastAsia="uk-UA"/>
              </w:rPr>
              <w:t>ДСТУ ISO 14001:2015 (ISO 14001:2015, IDT)</w:t>
            </w:r>
            <w:r>
              <w:rPr>
                <w:sz w:val="24"/>
                <w:szCs w:val="24"/>
                <w:lang w:eastAsia="uk-UA"/>
              </w:rPr>
              <w:t>», яким посвідчується, що система управління якістю стосовно д</w:t>
            </w:r>
            <w:r w:rsidRPr="00AA17AA">
              <w:rPr>
                <w:sz w:val="24"/>
                <w:szCs w:val="24"/>
                <w:lang w:eastAsia="uk-UA"/>
              </w:rPr>
              <w:t>іяльн</w:t>
            </w:r>
            <w:r>
              <w:rPr>
                <w:sz w:val="24"/>
                <w:szCs w:val="24"/>
                <w:lang w:eastAsia="uk-UA"/>
              </w:rPr>
              <w:t>о</w:t>
            </w:r>
            <w:r w:rsidRPr="00AA17AA">
              <w:rPr>
                <w:sz w:val="24"/>
                <w:szCs w:val="24"/>
                <w:lang w:eastAsia="uk-UA"/>
              </w:rPr>
              <w:t>ст</w:t>
            </w:r>
            <w:r>
              <w:rPr>
                <w:sz w:val="24"/>
                <w:szCs w:val="24"/>
                <w:lang w:eastAsia="uk-UA"/>
              </w:rPr>
              <w:t>і</w:t>
            </w:r>
            <w:r w:rsidRPr="00AA17AA">
              <w:rPr>
                <w:sz w:val="24"/>
                <w:szCs w:val="24"/>
                <w:lang w:eastAsia="uk-UA"/>
              </w:rPr>
              <w:t xml:space="preserve"> у сфері інжинірингу, геології та геодезії, надання послуг технічного консультування в цих сферах</w:t>
            </w:r>
            <w:r>
              <w:rPr>
                <w:sz w:val="24"/>
                <w:szCs w:val="24"/>
                <w:lang w:eastAsia="uk-UA"/>
              </w:rPr>
              <w:t xml:space="preserve"> відповідає вимогам вищевказаного стандарту</w:t>
            </w:r>
            <w:r w:rsidRPr="00AA17AA">
              <w:rPr>
                <w:sz w:val="24"/>
                <w:szCs w:val="24"/>
                <w:lang w:eastAsia="uk-UA"/>
              </w:rPr>
              <w:t>.</w:t>
            </w:r>
            <w:r>
              <w:t xml:space="preserve"> </w:t>
            </w:r>
            <w:r w:rsidRPr="00CA43B4">
              <w:rPr>
                <w:sz w:val="24"/>
                <w:szCs w:val="24"/>
              </w:rPr>
              <w:t>Сертифікат має бути</w:t>
            </w:r>
            <w:r>
              <w:t xml:space="preserve"> </w:t>
            </w:r>
            <w:r w:rsidRPr="00CA43B4">
              <w:rPr>
                <w:sz w:val="24"/>
                <w:szCs w:val="24"/>
                <w:lang w:eastAsia="uk-UA"/>
              </w:rPr>
              <w:t>видани</w:t>
            </w:r>
            <w:r>
              <w:rPr>
                <w:sz w:val="24"/>
                <w:szCs w:val="24"/>
                <w:lang w:eastAsia="uk-UA"/>
              </w:rPr>
              <w:t>м на ім’я</w:t>
            </w:r>
            <w:r w:rsidRPr="00CA43B4">
              <w:rPr>
                <w:sz w:val="24"/>
                <w:szCs w:val="24"/>
                <w:lang w:eastAsia="uk-UA"/>
              </w:rPr>
              <w:t xml:space="preserve"> Учасник</w:t>
            </w:r>
            <w:r>
              <w:rPr>
                <w:sz w:val="24"/>
                <w:szCs w:val="24"/>
                <w:lang w:eastAsia="uk-UA"/>
              </w:rPr>
              <w:t>а</w:t>
            </w:r>
            <w:r w:rsidRPr="00CA43B4">
              <w:rPr>
                <w:sz w:val="24"/>
                <w:szCs w:val="24"/>
                <w:lang w:eastAsia="uk-UA"/>
              </w:rPr>
              <w:t xml:space="preserve"> органом, акредитованим НААУ</w:t>
            </w:r>
            <w:r>
              <w:rPr>
                <w:sz w:val="24"/>
                <w:szCs w:val="24"/>
                <w:lang w:eastAsia="uk-UA"/>
              </w:rPr>
              <w:t>.</w:t>
            </w:r>
          </w:p>
          <w:p w14:paraId="31FD7A4B" w14:textId="77777777" w:rsidR="008C09AB" w:rsidRPr="00AA17AA" w:rsidRDefault="008C09AB" w:rsidP="006433D1">
            <w:pPr>
              <w:widowControl w:val="0"/>
              <w:ind w:firstLine="227"/>
              <w:contextualSpacing/>
              <w:jc w:val="both"/>
              <w:rPr>
                <w:sz w:val="24"/>
                <w:szCs w:val="24"/>
                <w:lang w:eastAsia="uk-UA"/>
              </w:rPr>
            </w:pPr>
          </w:p>
          <w:p w14:paraId="6449529B" w14:textId="77777777" w:rsidR="00601676" w:rsidRPr="00AA17AA" w:rsidRDefault="00601676" w:rsidP="006433D1">
            <w:pPr>
              <w:widowControl w:val="0"/>
              <w:ind w:firstLine="227"/>
              <w:contextualSpacing/>
              <w:jc w:val="both"/>
              <w:rPr>
                <w:sz w:val="24"/>
                <w:szCs w:val="24"/>
                <w:lang w:eastAsia="uk-UA"/>
              </w:rPr>
            </w:pPr>
            <w:r w:rsidRPr="00AA17AA">
              <w:rPr>
                <w:sz w:val="24"/>
                <w:szCs w:val="24"/>
                <w:lang w:eastAsia="uk-UA"/>
              </w:rPr>
              <w:t xml:space="preserve">Також, учасник обов’язково повинен документально підтвердити </w:t>
            </w:r>
            <w:r w:rsidRPr="00AA17AA">
              <w:rPr>
                <w:sz w:val="24"/>
                <w:szCs w:val="24"/>
                <w:lang w:eastAsia="uk-UA"/>
              </w:rPr>
              <w:lastRenderedPageBreak/>
              <w:t>наявність:</w:t>
            </w:r>
          </w:p>
          <w:p w14:paraId="6BF2E976" w14:textId="77777777" w:rsidR="00601676" w:rsidRPr="00AA17AA" w:rsidRDefault="00601676" w:rsidP="006433D1">
            <w:pPr>
              <w:contextualSpacing/>
              <w:jc w:val="both"/>
              <w:rPr>
                <w:sz w:val="24"/>
                <w:szCs w:val="24"/>
                <w:lang w:eastAsia="uk-UA"/>
              </w:rPr>
            </w:pPr>
            <w:r w:rsidRPr="00AA17AA">
              <w:rPr>
                <w:sz w:val="24"/>
                <w:szCs w:val="24"/>
                <w:lang w:eastAsia="uk-UA"/>
              </w:rPr>
              <w:t>- електронни</w:t>
            </w:r>
            <w:r w:rsidR="002A2776">
              <w:rPr>
                <w:sz w:val="24"/>
                <w:szCs w:val="24"/>
                <w:lang w:eastAsia="uk-UA"/>
              </w:rPr>
              <w:t>й</w:t>
            </w:r>
            <w:r w:rsidRPr="00AA17AA">
              <w:rPr>
                <w:sz w:val="24"/>
                <w:szCs w:val="24"/>
                <w:lang w:eastAsia="uk-UA"/>
              </w:rPr>
              <w:t xml:space="preserve"> тахеометр - не менше </w:t>
            </w:r>
            <w:r w:rsidR="00610DBD">
              <w:rPr>
                <w:sz w:val="24"/>
                <w:szCs w:val="24"/>
                <w:lang w:eastAsia="uk-UA"/>
              </w:rPr>
              <w:t>1</w:t>
            </w:r>
            <w:r w:rsidRPr="00AA17AA">
              <w:rPr>
                <w:sz w:val="24"/>
                <w:szCs w:val="24"/>
                <w:lang w:eastAsia="uk-UA"/>
              </w:rPr>
              <w:t xml:space="preserve"> одиниц</w:t>
            </w:r>
            <w:r w:rsidR="00610DBD">
              <w:rPr>
                <w:sz w:val="24"/>
                <w:szCs w:val="24"/>
                <w:lang w:eastAsia="uk-UA"/>
              </w:rPr>
              <w:t>і</w:t>
            </w:r>
            <w:r w:rsidRPr="00AA17AA">
              <w:rPr>
                <w:sz w:val="24"/>
                <w:szCs w:val="24"/>
                <w:lang w:eastAsia="uk-UA"/>
              </w:rPr>
              <w:t>;</w:t>
            </w:r>
          </w:p>
          <w:p w14:paraId="60F335F2" w14:textId="77777777" w:rsidR="00601676" w:rsidRPr="00AA17AA" w:rsidRDefault="00601676" w:rsidP="006433D1">
            <w:pPr>
              <w:contextualSpacing/>
              <w:jc w:val="both"/>
              <w:rPr>
                <w:sz w:val="24"/>
                <w:szCs w:val="24"/>
                <w:lang w:eastAsia="uk-UA"/>
              </w:rPr>
            </w:pPr>
            <w:r w:rsidRPr="00AA17AA">
              <w:rPr>
                <w:sz w:val="24"/>
                <w:szCs w:val="24"/>
                <w:lang w:eastAsia="uk-UA"/>
              </w:rPr>
              <w:t>- комплект геодезичного GPS</w:t>
            </w:r>
            <w:r w:rsidR="00610DBD">
              <w:rPr>
                <w:sz w:val="24"/>
                <w:szCs w:val="24"/>
                <w:lang w:eastAsia="uk-UA"/>
              </w:rPr>
              <w:t xml:space="preserve">/ </w:t>
            </w:r>
            <w:r w:rsidR="00610DBD">
              <w:rPr>
                <w:sz w:val="24"/>
                <w:szCs w:val="24"/>
                <w:lang w:val="en-US" w:eastAsia="uk-UA"/>
              </w:rPr>
              <w:t>GNSS</w:t>
            </w:r>
            <w:r w:rsidR="00610DBD" w:rsidRPr="00610DBD">
              <w:rPr>
                <w:sz w:val="24"/>
                <w:szCs w:val="24"/>
                <w:lang w:val="ru-RU" w:eastAsia="uk-UA"/>
              </w:rPr>
              <w:t xml:space="preserve"> </w:t>
            </w:r>
            <w:r w:rsidRPr="00AA17AA">
              <w:rPr>
                <w:sz w:val="24"/>
                <w:szCs w:val="24"/>
                <w:lang w:eastAsia="uk-UA"/>
              </w:rPr>
              <w:t>обладнання - не менше 3 одиниць;</w:t>
            </w:r>
          </w:p>
          <w:p w14:paraId="6D697C46" w14:textId="77777777" w:rsidR="002A2776" w:rsidRDefault="00601676" w:rsidP="006433D1">
            <w:pPr>
              <w:contextualSpacing/>
              <w:jc w:val="both"/>
              <w:rPr>
                <w:sz w:val="24"/>
                <w:szCs w:val="24"/>
                <w:lang w:eastAsia="uk-UA"/>
              </w:rPr>
            </w:pPr>
            <w:r w:rsidRPr="00AA17AA">
              <w:rPr>
                <w:sz w:val="24"/>
                <w:szCs w:val="24"/>
                <w:lang w:eastAsia="uk-UA"/>
              </w:rPr>
              <w:t>- комп'ютер</w:t>
            </w:r>
            <w:r w:rsidR="002A2776">
              <w:rPr>
                <w:sz w:val="24"/>
                <w:szCs w:val="24"/>
                <w:lang w:eastAsia="uk-UA"/>
              </w:rPr>
              <w:t>и</w:t>
            </w:r>
            <w:r w:rsidRPr="00AA17AA">
              <w:rPr>
                <w:sz w:val="24"/>
                <w:szCs w:val="24"/>
                <w:lang w:eastAsia="uk-UA"/>
              </w:rPr>
              <w:t>/ноутбук</w:t>
            </w:r>
            <w:r w:rsidR="002A2776">
              <w:rPr>
                <w:sz w:val="24"/>
                <w:szCs w:val="24"/>
                <w:lang w:eastAsia="uk-UA"/>
              </w:rPr>
              <w:t>и</w:t>
            </w:r>
            <w:r w:rsidRPr="00AA17AA">
              <w:rPr>
                <w:sz w:val="24"/>
                <w:szCs w:val="24"/>
                <w:lang w:eastAsia="uk-UA"/>
              </w:rPr>
              <w:t xml:space="preserve"> (не менше 5 одиниць)</w:t>
            </w:r>
            <w:r w:rsidR="002A2776">
              <w:rPr>
                <w:sz w:val="24"/>
                <w:szCs w:val="24"/>
                <w:lang w:eastAsia="uk-UA"/>
              </w:rPr>
              <w:t>;</w:t>
            </w:r>
          </w:p>
          <w:p w14:paraId="02D170D6" w14:textId="77777777" w:rsidR="00601676" w:rsidRDefault="002A2776" w:rsidP="006433D1">
            <w:pPr>
              <w:contextualSpacing/>
              <w:jc w:val="both"/>
              <w:rPr>
                <w:sz w:val="24"/>
                <w:szCs w:val="24"/>
                <w:lang w:eastAsia="uk-UA"/>
              </w:rPr>
            </w:pPr>
            <w:r>
              <w:rPr>
                <w:sz w:val="24"/>
                <w:szCs w:val="24"/>
                <w:lang w:eastAsia="uk-UA"/>
              </w:rPr>
              <w:t>-</w:t>
            </w:r>
            <w:r w:rsidR="00601676" w:rsidRPr="00AA17AA">
              <w:rPr>
                <w:sz w:val="24"/>
                <w:szCs w:val="24"/>
                <w:lang w:eastAsia="uk-UA"/>
              </w:rPr>
              <w:t xml:space="preserve"> принтери, сканери, тощо;</w:t>
            </w:r>
          </w:p>
          <w:p w14:paraId="37E26855" w14:textId="77777777" w:rsidR="002A2776" w:rsidRDefault="002A2776" w:rsidP="006433D1">
            <w:pPr>
              <w:contextualSpacing/>
              <w:jc w:val="both"/>
              <w:rPr>
                <w:sz w:val="24"/>
                <w:szCs w:val="24"/>
                <w:lang w:eastAsia="uk-UA"/>
              </w:rPr>
            </w:pPr>
            <w:r w:rsidRPr="002A2776">
              <w:rPr>
                <w:sz w:val="24"/>
                <w:szCs w:val="24"/>
                <w:lang w:eastAsia="uk-UA"/>
              </w:rPr>
              <w:t>-</w:t>
            </w:r>
            <w:r w:rsidR="00C52C13">
              <w:rPr>
                <w:sz w:val="24"/>
                <w:szCs w:val="24"/>
                <w:lang w:eastAsia="uk-UA"/>
              </w:rPr>
              <w:t xml:space="preserve"> </w:t>
            </w:r>
            <w:r w:rsidRPr="002A2776">
              <w:rPr>
                <w:sz w:val="24"/>
                <w:szCs w:val="24"/>
                <w:lang w:eastAsia="uk-UA"/>
              </w:rPr>
              <w:t>широкоформатний принтер (</w:t>
            </w:r>
            <w:proofErr w:type="spellStart"/>
            <w:r w:rsidRPr="002A2776">
              <w:rPr>
                <w:sz w:val="24"/>
                <w:szCs w:val="24"/>
                <w:lang w:eastAsia="uk-UA"/>
              </w:rPr>
              <w:t>плотер</w:t>
            </w:r>
            <w:proofErr w:type="spellEnd"/>
            <w:r w:rsidRPr="002A2776">
              <w:rPr>
                <w:sz w:val="24"/>
                <w:szCs w:val="24"/>
                <w:lang w:eastAsia="uk-UA"/>
              </w:rPr>
              <w:t xml:space="preserve"> або аналоги) формату А0 – не менше </w:t>
            </w:r>
            <w:r>
              <w:rPr>
                <w:sz w:val="24"/>
                <w:szCs w:val="24"/>
                <w:lang w:eastAsia="uk-UA"/>
              </w:rPr>
              <w:t>2</w:t>
            </w:r>
            <w:r w:rsidRPr="002A2776">
              <w:rPr>
                <w:sz w:val="24"/>
                <w:szCs w:val="24"/>
                <w:lang w:eastAsia="uk-UA"/>
              </w:rPr>
              <w:t xml:space="preserve"> одиниц</w:t>
            </w:r>
            <w:r>
              <w:rPr>
                <w:sz w:val="24"/>
                <w:szCs w:val="24"/>
                <w:lang w:eastAsia="uk-UA"/>
              </w:rPr>
              <w:t>ь;</w:t>
            </w:r>
          </w:p>
          <w:p w14:paraId="03C94D44" w14:textId="77777777" w:rsidR="002A2776" w:rsidRPr="00AA17AA" w:rsidRDefault="002A2776" w:rsidP="006433D1">
            <w:pPr>
              <w:contextualSpacing/>
              <w:jc w:val="both"/>
              <w:rPr>
                <w:sz w:val="24"/>
                <w:szCs w:val="24"/>
                <w:lang w:eastAsia="uk-UA"/>
              </w:rPr>
            </w:pPr>
            <w:r w:rsidRPr="002A2776">
              <w:rPr>
                <w:sz w:val="24"/>
                <w:szCs w:val="24"/>
                <w:lang w:eastAsia="uk-UA"/>
              </w:rPr>
              <w:t>-</w:t>
            </w:r>
            <w:r w:rsidR="00C52C13">
              <w:rPr>
                <w:sz w:val="24"/>
                <w:szCs w:val="24"/>
                <w:lang w:eastAsia="uk-UA"/>
              </w:rPr>
              <w:t xml:space="preserve"> </w:t>
            </w:r>
            <w:r w:rsidRPr="002A2776">
              <w:rPr>
                <w:sz w:val="24"/>
                <w:szCs w:val="24"/>
                <w:lang w:eastAsia="uk-UA"/>
              </w:rPr>
              <w:t>широкоформатний сканер формату А0 – не менше 1 одиниці;</w:t>
            </w:r>
          </w:p>
          <w:p w14:paraId="5CA5DFA6" w14:textId="77777777" w:rsidR="00601676" w:rsidRDefault="00601676" w:rsidP="006433D1">
            <w:pPr>
              <w:contextualSpacing/>
              <w:jc w:val="both"/>
              <w:rPr>
                <w:sz w:val="24"/>
                <w:szCs w:val="24"/>
                <w:lang w:eastAsia="uk-UA"/>
              </w:rPr>
            </w:pPr>
            <w:r w:rsidRPr="00AA17AA">
              <w:rPr>
                <w:sz w:val="24"/>
                <w:szCs w:val="24"/>
                <w:lang w:eastAsia="uk-UA"/>
              </w:rPr>
              <w:t>-</w:t>
            </w:r>
            <w:r w:rsidR="00C52C13">
              <w:rPr>
                <w:sz w:val="24"/>
                <w:szCs w:val="24"/>
                <w:lang w:eastAsia="uk-UA"/>
              </w:rPr>
              <w:t xml:space="preserve"> </w:t>
            </w:r>
            <w:r w:rsidRPr="00AA17AA">
              <w:rPr>
                <w:sz w:val="24"/>
                <w:szCs w:val="24"/>
                <w:lang w:eastAsia="uk-UA"/>
              </w:rPr>
              <w:t>спеціалізован</w:t>
            </w:r>
            <w:r w:rsidR="00C52C13">
              <w:rPr>
                <w:sz w:val="24"/>
                <w:szCs w:val="24"/>
                <w:lang w:eastAsia="uk-UA"/>
              </w:rPr>
              <w:t>е</w:t>
            </w:r>
            <w:r w:rsidRPr="00AA17AA">
              <w:rPr>
                <w:sz w:val="24"/>
                <w:szCs w:val="24"/>
                <w:lang w:eastAsia="uk-UA"/>
              </w:rPr>
              <w:t xml:space="preserve"> ліцен</w:t>
            </w:r>
            <w:r w:rsidR="00C52C13">
              <w:rPr>
                <w:sz w:val="24"/>
                <w:szCs w:val="24"/>
                <w:lang w:eastAsia="uk-UA"/>
              </w:rPr>
              <w:t>зоване</w:t>
            </w:r>
            <w:r w:rsidRPr="00AA17AA">
              <w:rPr>
                <w:sz w:val="24"/>
                <w:szCs w:val="24"/>
                <w:lang w:eastAsia="uk-UA"/>
              </w:rPr>
              <w:t xml:space="preserve"> програмн</w:t>
            </w:r>
            <w:r w:rsidR="00C52C13">
              <w:rPr>
                <w:sz w:val="24"/>
                <w:szCs w:val="24"/>
                <w:lang w:eastAsia="uk-UA"/>
              </w:rPr>
              <w:t>е</w:t>
            </w:r>
            <w:r w:rsidRPr="00AA17AA">
              <w:rPr>
                <w:sz w:val="24"/>
                <w:szCs w:val="24"/>
                <w:lang w:eastAsia="uk-UA"/>
              </w:rPr>
              <w:t xml:space="preserve"> забезпечення</w:t>
            </w:r>
            <w:r w:rsidR="008C09AB">
              <w:rPr>
                <w:sz w:val="24"/>
                <w:szCs w:val="24"/>
                <w:lang w:eastAsia="uk-UA"/>
              </w:rPr>
              <w:t>,</w:t>
            </w:r>
            <w:r w:rsidRPr="00AA17AA">
              <w:rPr>
                <w:sz w:val="24"/>
                <w:szCs w:val="24"/>
                <w:lang w:eastAsia="uk-UA"/>
              </w:rPr>
              <w:t xml:space="preserve"> необхідн</w:t>
            </w:r>
            <w:r w:rsidR="00C52C13">
              <w:rPr>
                <w:sz w:val="24"/>
                <w:szCs w:val="24"/>
                <w:lang w:eastAsia="uk-UA"/>
              </w:rPr>
              <w:t>е</w:t>
            </w:r>
            <w:r w:rsidRPr="00AA17AA">
              <w:rPr>
                <w:sz w:val="24"/>
                <w:szCs w:val="24"/>
                <w:lang w:eastAsia="uk-UA"/>
              </w:rPr>
              <w:t xml:space="preserve"> для надання послуг (</w:t>
            </w:r>
            <w:r w:rsidR="00610DBD">
              <w:rPr>
                <w:sz w:val="24"/>
                <w:szCs w:val="24"/>
                <w:lang w:eastAsia="uk-UA"/>
              </w:rPr>
              <w:t xml:space="preserve">сканована </w:t>
            </w:r>
            <w:r w:rsidRPr="00AA17AA">
              <w:rPr>
                <w:sz w:val="24"/>
                <w:szCs w:val="24"/>
                <w:lang w:eastAsia="uk-UA"/>
              </w:rPr>
              <w:t>копія ліцензії не менше</w:t>
            </w:r>
            <w:r w:rsidR="008C09AB">
              <w:rPr>
                <w:sz w:val="24"/>
                <w:szCs w:val="24"/>
                <w:lang w:eastAsia="uk-UA"/>
              </w:rPr>
              <w:t>,</w:t>
            </w:r>
            <w:r w:rsidRPr="00AA17AA">
              <w:rPr>
                <w:sz w:val="24"/>
                <w:szCs w:val="24"/>
                <w:lang w:eastAsia="uk-UA"/>
              </w:rPr>
              <w:t xml:space="preserve"> ніж на </w:t>
            </w:r>
            <w:r w:rsidR="00610DBD">
              <w:rPr>
                <w:sz w:val="24"/>
                <w:szCs w:val="24"/>
                <w:lang w:eastAsia="uk-UA"/>
              </w:rPr>
              <w:t>4</w:t>
            </w:r>
            <w:r w:rsidRPr="00AA17AA">
              <w:rPr>
                <w:sz w:val="24"/>
                <w:szCs w:val="24"/>
                <w:lang w:eastAsia="uk-UA"/>
              </w:rPr>
              <w:t xml:space="preserve"> робочих місц</w:t>
            </w:r>
            <w:r w:rsidR="00610DBD">
              <w:rPr>
                <w:sz w:val="24"/>
                <w:szCs w:val="24"/>
                <w:lang w:eastAsia="uk-UA"/>
              </w:rPr>
              <w:t>я</w:t>
            </w:r>
            <w:r w:rsidRPr="00AA17AA">
              <w:rPr>
                <w:sz w:val="24"/>
                <w:szCs w:val="24"/>
                <w:lang w:eastAsia="uk-UA"/>
              </w:rPr>
              <w:t>)</w:t>
            </w:r>
            <w:r w:rsidR="00967377">
              <w:rPr>
                <w:sz w:val="24"/>
                <w:szCs w:val="24"/>
                <w:lang w:eastAsia="uk-UA"/>
              </w:rPr>
              <w:t>;</w:t>
            </w:r>
          </w:p>
          <w:p w14:paraId="6281DB1D" w14:textId="77777777" w:rsidR="00D50B92" w:rsidRPr="00D50B92" w:rsidRDefault="00D50B92" w:rsidP="00D50B92">
            <w:pPr>
              <w:contextualSpacing/>
              <w:jc w:val="both"/>
              <w:rPr>
                <w:sz w:val="24"/>
                <w:szCs w:val="24"/>
                <w:lang w:eastAsia="uk-UA"/>
              </w:rPr>
            </w:pPr>
            <w:r>
              <w:rPr>
                <w:sz w:val="24"/>
                <w:szCs w:val="24"/>
                <w:lang w:eastAsia="uk-UA"/>
              </w:rPr>
              <w:t xml:space="preserve">- </w:t>
            </w:r>
            <w:r w:rsidRPr="00D50B92">
              <w:rPr>
                <w:sz w:val="24"/>
                <w:szCs w:val="24"/>
                <w:lang w:eastAsia="uk-UA"/>
              </w:rPr>
              <w:t>безпілотний літальний апарат (БПЛА)</w:t>
            </w:r>
            <w:r>
              <w:rPr>
                <w:sz w:val="24"/>
                <w:szCs w:val="24"/>
                <w:lang w:eastAsia="uk-UA"/>
              </w:rPr>
              <w:t xml:space="preserve"> для аерознімання – не менше 2 одиниць, </w:t>
            </w:r>
            <w:r w:rsidRPr="00D50B92">
              <w:rPr>
                <w:sz w:val="24"/>
                <w:szCs w:val="24"/>
                <w:lang w:eastAsia="uk-UA"/>
              </w:rPr>
              <w:t>із будованим GPS/GNSS-приймач</w:t>
            </w:r>
            <w:r>
              <w:rPr>
                <w:sz w:val="24"/>
                <w:szCs w:val="24"/>
                <w:lang w:eastAsia="uk-UA"/>
              </w:rPr>
              <w:t>ом, на який надати не менше 1 свідоцтва про повірку та/або сертифікат калібрування;</w:t>
            </w:r>
          </w:p>
          <w:p w14:paraId="2ABFD262" w14:textId="77777777" w:rsidR="00967377" w:rsidRDefault="00D50B92" w:rsidP="00D50B92">
            <w:pPr>
              <w:contextualSpacing/>
              <w:jc w:val="both"/>
              <w:rPr>
                <w:sz w:val="24"/>
                <w:szCs w:val="24"/>
                <w:lang w:eastAsia="uk-UA"/>
              </w:rPr>
            </w:pPr>
            <w:r>
              <w:rPr>
                <w:sz w:val="24"/>
                <w:szCs w:val="24"/>
                <w:lang w:eastAsia="uk-UA"/>
              </w:rPr>
              <w:t xml:space="preserve">- </w:t>
            </w:r>
            <w:r w:rsidRPr="003C1286">
              <w:rPr>
                <w:sz w:val="24"/>
                <w:szCs w:val="24"/>
                <w:lang w:eastAsia="uk-UA"/>
              </w:rPr>
              <w:t>лазерний далекомірний сканер (лідар) – не менше 1 одиниці;</w:t>
            </w:r>
          </w:p>
          <w:p w14:paraId="1BF6D431" w14:textId="7107028B" w:rsidR="005457AA" w:rsidRDefault="00942579" w:rsidP="006433D1">
            <w:pPr>
              <w:contextualSpacing/>
              <w:jc w:val="both"/>
              <w:rPr>
                <w:sz w:val="24"/>
                <w:szCs w:val="24"/>
                <w:lang w:eastAsia="uk-UA"/>
              </w:rPr>
            </w:pPr>
            <w:r w:rsidRPr="00942579">
              <w:rPr>
                <w:sz w:val="24"/>
                <w:szCs w:val="24"/>
                <w:lang w:eastAsia="uk-UA"/>
              </w:rPr>
              <w:t>- не менше 2-х сертифікованих інженерів-землевпорядників (надати  кваліфікаційні сертифікати та свідоцтва/посвідчення про підвищення кваліфікації (за наявності))</w:t>
            </w:r>
            <w:r>
              <w:rPr>
                <w:sz w:val="24"/>
                <w:szCs w:val="24"/>
                <w:lang w:eastAsia="uk-UA"/>
              </w:rPr>
              <w:t xml:space="preserve"> з досвідом роботи після отримання кваліфікаційного сертифікату не менше 2-х років</w:t>
            </w:r>
            <w:r w:rsidR="0012540F">
              <w:rPr>
                <w:sz w:val="24"/>
                <w:szCs w:val="24"/>
                <w:lang w:eastAsia="uk-UA"/>
              </w:rPr>
              <w:t xml:space="preserve">, в тому числі не менше одного спеціаліста, який пройшов підвищення кваліфікації не раніше 21.10.2021 р відповідно до </w:t>
            </w:r>
            <w:r w:rsidR="0012540F" w:rsidRPr="0012540F">
              <w:rPr>
                <w:sz w:val="24"/>
                <w:szCs w:val="24"/>
                <w:lang w:eastAsia="uk-UA"/>
              </w:rPr>
              <w:t>Наказу Міністерства аграрної політики та продовольства України 27.10.2021 № 317</w:t>
            </w:r>
            <w:r w:rsidR="005457AA">
              <w:rPr>
                <w:sz w:val="24"/>
                <w:szCs w:val="24"/>
                <w:lang w:eastAsia="uk-UA"/>
              </w:rPr>
              <w:t>;</w:t>
            </w:r>
          </w:p>
          <w:p w14:paraId="6737266D" w14:textId="77777777" w:rsidR="00942579" w:rsidRPr="00AA17AA" w:rsidRDefault="005457AA" w:rsidP="006433D1">
            <w:pPr>
              <w:contextualSpacing/>
              <w:jc w:val="both"/>
              <w:rPr>
                <w:sz w:val="24"/>
                <w:szCs w:val="24"/>
                <w:lang w:eastAsia="uk-UA"/>
              </w:rPr>
            </w:pPr>
            <w:r>
              <w:rPr>
                <w:sz w:val="24"/>
                <w:szCs w:val="24"/>
                <w:lang w:eastAsia="uk-UA"/>
              </w:rPr>
              <w:t>-</w:t>
            </w:r>
            <w:r w:rsidR="00942579" w:rsidRPr="00942579">
              <w:rPr>
                <w:sz w:val="24"/>
                <w:szCs w:val="24"/>
                <w:lang w:eastAsia="uk-UA"/>
              </w:rPr>
              <w:t xml:space="preserve"> не менше 1-го  сертифікованого інженера-геодезиста (надати  кваліфікаційні сертифікати та свідоцтва/посвідчення про підвищення кваліфікації (за наявності))</w:t>
            </w:r>
            <w:r>
              <w:rPr>
                <w:sz w:val="24"/>
                <w:szCs w:val="24"/>
                <w:lang w:eastAsia="uk-UA"/>
              </w:rPr>
              <w:t xml:space="preserve"> </w:t>
            </w:r>
            <w:r w:rsidRPr="005457AA">
              <w:rPr>
                <w:sz w:val="24"/>
                <w:szCs w:val="24"/>
                <w:lang w:eastAsia="uk-UA"/>
              </w:rPr>
              <w:t>з досвідом роботи після отримання кваліфікаційного сертифікату не менше 2-х років</w:t>
            </w:r>
            <w:r>
              <w:rPr>
                <w:sz w:val="24"/>
                <w:szCs w:val="24"/>
                <w:lang w:eastAsia="uk-UA"/>
              </w:rPr>
              <w:t>;</w:t>
            </w:r>
          </w:p>
          <w:p w14:paraId="49CA2081" w14:textId="77777777" w:rsidR="00601676" w:rsidRDefault="00601676" w:rsidP="006433D1">
            <w:pPr>
              <w:contextualSpacing/>
              <w:jc w:val="both"/>
              <w:rPr>
                <w:sz w:val="24"/>
                <w:szCs w:val="24"/>
                <w:lang w:eastAsia="uk-UA"/>
              </w:rPr>
            </w:pPr>
            <w:r w:rsidRPr="006433D1">
              <w:rPr>
                <w:sz w:val="24"/>
                <w:szCs w:val="24"/>
                <w:lang w:eastAsia="uk-UA"/>
              </w:rPr>
              <w:t xml:space="preserve">- </w:t>
            </w:r>
            <w:r w:rsidRPr="00AA17AA">
              <w:rPr>
                <w:sz w:val="24"/>
                <w:szCs w:val="24"/>
                <w:lang w:eastAsia="uk-UA"/>
              </w:rPr>
              <w:t xml:space="preserve">фахівців із вищою геодезичною та/або землевпорядною освітою не менше </w:t>
            </w:r>
            <w:r w:rsidR="00942579">
              <w:rPr>
                <w:sz w:val="24"/>
                <w:szCs w:val="24"/>
                <w:lang w:eastAsia="uk-UA"/>
              </w:rPr>
              <w:t>1-ї особи</w:t>
            </w:r>
            <w:r w:rsidR="00A32F79">
              <w:rPr>
                <w:sz w:val="24"/>
                <w:szCs w:val="24"/>
                <w:lang w:eastAsia="uk-UA"/>
              </w:rPr>
              <w:t>.</w:t>
            </w:r>
          </w:p>
          <w:p w14:paraId="6A4DC6D5" w14:textId="77777777" w:rsidR="002A2776" w:rsidRPr="00AA17AA" w:rsidRDefault="002A2776" w:rsidP="006433D1">
            <w:pPr>
              <w:contextualSpacing/>
              <w:jc w:val="both"/>
              <w:rPr>
                <w:sz w:val="24"/>
                <w:szCs w:val="24"/>
                <w:lang w:eastAsia="uk-UA"/>
              </w:rPr>
            </w:pPr>
          </w:p>
          <w:p w14:paraId="44D1CEA4" w14:textId="77777777" w:rsidR="00601676" w:rsidRPr="00AA17AA" w:rsidRDefault="00601676" w:rsidP="006433D1">
            <w:pPr>
              <w:ind w:firstLine="175"/>
              <w:jc w:val="both"/>
              <w:rPr>
                <w:sz w:val="24"/>
                <w:szCs w:val="24"/>
                <w:lang w:eastAsia="uk-UA"/>
              </w:rPr>
            </w:pPr>
            <w:r w:rsidRPr="00AA17AA">
              <w:rPr>
                <w:sz w:val="24"/>
                <w:szCs w:val="24"/>
                <w:lang w:eastAsia="uk-UA"/>
              </w:rPr>
              <w:t>Учасник визначає ціни на послуги, які він пропонує виконати, з урахуванням усіх своїх витрат, податків і зборів, що сплачуються або мають бути сплачені. До розрахунку ціни входять усі види послуг.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14:paraId="3FF14DAF" w14:textId="77777777" w:rsidR="00601676" w:rsidRPr="00013326" w:rsidRDefault="00601676" w:rsidP="006433D1">
            <w:pPr>
              <w:ind w:left="140" w:right="164"/>
              <w:jc w:val="both"/>
              <w:rPr>
                <w:sz w:val="24"/>
                <w:szCs w:val="24"/>
                <w:lang w:eastAsia="uk-UA"/>
              </w:rPr>
            </w:pPr>
            <w:r w:rsidRPr="00AA17AA">
              <w:rPr>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601676" w:rsidRPr="00013326" w14:paraId="24982CC3" w14:textId="77777777" w:rsidTr="00123030">
        <w:tc>
          <w:tcPr>
            <w:tcW w:w="227" w:type="pct"/>
            <w:tcBorders>
              <w:top w:val="single" w:sz="6" w:space="0" w:color="000000"/>
              <w:left w:val="single" w:sz="6" w:space="0" w:color="000000"/>
              <w:bottom w:val="single" w:sz="6" w:space="0" w:color="000000"/>
              <w:right w:val="single" w:sz="6" w:space="0" w:color="000000"/>
            </w:tcBorders>
          </w:tcPr>
          <w:p w14:paraId="108C25E9" w14:textId="77777777" w:rsidR="00601676" w:rsidRPr="00013326" w:rsidRDefault="00601676" w:rsidP="006433D1">
            <w:pPr>
              <w:spacing w:beforeLines="40" w:before="96" w:afterLines="40" w:after="96"/>
              <w:ind w:left="113" w:right="113"/>
              <w:rPr>
                <w:b/>
                <w:sz w:val="24"/>
                <w:szCs w:val="24"/>
                <w:lang w:eastAsia="uk-UA"/>
              </w:rPr>
            </w:pPr>
            <w:r>
              <w:rPr>
                <w:b/>
                <w:sz w:val="24"/>
                <w:szCs w:val="24"/>
                <w:lang w:eastAsia="uk-UA"/>
              </w:rPr>
              <w:lastRenderedPageBreak/>
              <w:t>7</w:t>
            </w:r>
          </w:p>
        </w:tc>
        <w:tc>
          <w:tcPr>
            <w:tcW w:w="1372" w:type="pct"/>
            <w:tcBorders>
              <w:top w:val="single" w:sz="6" w:space="0" w:color="000000"/>
              <w:left w:val="single" w:sz="6" w:space="0" w:color="000000"/>
              <w:bottom w:val="single" w:sz="6" w:space="0" w:color="000000"/>
              <w:right w:val="single" w:sz="6" w:space="0" w:color="000000"/>
            </w:tcBorders>
          </w:tcPr>
          <w:p w14:paraId="6B971077" w14:textId="77777777" w:rsidR="00601676" w:rsidRPr="00013326" w:rsidRDefault="00601676" w:rsidP="006433D1">
            <w:pPr>
              <w:ind w:left="114"/>
              <w:rPr>
                <w:b/>
                <w:sz w:val="24"/>
                <w:szCs w:val="24"/>
                <w:lang w:eastAsia="uk-UA"/>
              </w:rPr>
            </w:pPr>
            <w:r w:rsidRPr="00013326">
              <w:rPr>
                <w:b/>
                <w:bCs/>
                <w:color w:val="000000"/>
                <w:sz w:val="24"/>
                <w:szCs w:val="24"/>
                <w:lang w:eastAsia="uk-UA"/>
              </w:rPr>
              <w:t>Інформація про субпідрядника/співвиконавця (у випадку закупівлі робіт чи послуг)</w:t>
            </w:r>
          </w:p>
        </w:tc>
        <w:tc>
          <w:tcPr>
            <w:tcW w:w="3401" w:type="pct"/>
            <w:tcBorders>
              <w:top w:val="single" w:sz="6" w:space="0" w:color="000000"/>
              <w:left w:val="single" w:sz="6" w:space="0" w:color="000000"/>
              <w:bottom w:val="single" w:sz="6" w:space="0" w:color="000000"/>
              <w:right w:val="single" w:sz="6" w:space="0" w:color="000000"/>
            </w:tcBorders>
          </w:tcPr>
          <w:p w14:paraId="1D5FA79C" w14:textId="77777777" w:rsidR="00601676" w:rsidRPr="001E7C1A" w:rsidRDefault="00601676" w:rsidP="006433D1">
            <w:pPr>
              <w:widowControl w:val="0"/>
              <w:ind w:firstLine="227"/>
              <w:contextualSpacing/>
              <w:jc w:val="both"/>
              <w:rPr>
                <w:sz w:val="24"/>
                <w:szCs w:val="24"/>
                <w:lang w:eastAsia="uk-UA"/>
              </w:rPr>
            </w:pPr>
            <w:r w:rsidRPr="001E7C1A">
              <w:rPr>
                <w:sz w:val="24"/>
                <w:szCs w:val="24"/>
                <w:lang w:eastAsia="uk-UA"/>
              </w:rPr>
              <w:t>У разі коли учасник процедури закупівлі має намір залучити до надання послуг інших суб’єктів господарювання як субпідрядників/співвиконавців в обсязі не менш як 20 відсотків вартості договору про закупівлю учасник повинен  надати у складі тендерної пропозиції так документи:</w:t>
            </w:r>
          </w:p>
          <w:p w14:paraId="79ADC13E" w14:textId="77777777" w:rsidR="001E7C1A" w:rsidRDefault="00601676" w:rsidP="006433D1">
            <w:pPr>
              <w:widowControl w:val="0"/>
              <w:ind w:firstLine="227"/>
              <w:contextualSpacing/>
              <w:jc w:val="both"/>
              <w:rPr>
                <w:sz w:val="24"/>
                <w:szCs w:val="24"/>
                <w:lang w:eastAsia="uk-UA"/>
              </w:rPr>
            </w:pPr>
            <w:r w:rsidRPr="001E7C1A">
              <w:rPr>
                <w:sz w:val="24"/>
                <w:szCs w:val="24"/>
                <w:lang w:eastAsia="uk-UA"/>
              </w:rPr>
              <w:t xml:space="preserve">-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w:t>
            </w:r>
          </w:p>
          <w:p w14:paraId="19DB62DC" w14:textId="77777777" w:rsidR="00601676" w:rsidRPr="001E7C1A" w:rsidRDefault="00601676" w:rsidP="006433D1">
            <w:pPr>
              <w:widowControl w:val="0"/>
              <w:ind w:firstLine="227"/>
              <w:contextualSpacing/>
              <w:jc w:val="both"/>
              <w:rPr>
                <w:sz w:val="24"/>
                <w:szCs w:val="24"/>
                <w:lang w:eastAsia="uk-UA"/>
              </w:rPr>
            </w:pPr>
            <w:r w:rsidRPr="001E7C1A">
              <w:rPr>
                <w:sz w:val="24"/>
                <w:szCs w:val="24"/>
                <w:lang w:eastAsia="uk-UA"/>
              </w:rPr>
              <w:t>- довідку від кожного суб’єкта господарювання якого учасник планує залучати до надання послуг як субпідрядника/співвиконавця про відсутність підстав для  відмови в участі у відкритих торгах, встановлених пунктом  47 Особливостей.</w:t>
            </w:r>
          </w:p>
          <w:p w14:paraId="106C44CD" w14:textId="77777777" w:rsidR="00601676" w:rsidRPr="001E7C1A" w:rsidRDefault="00601676" w:rsidP="006433D1">
            <w:pPr>
              <w:ind w:right="127" w:firstLine="362"/>
              <w:jc w:val="both"/>
              <w:rPr>
                <w:sz w:val="24"/>
                <w:szCs w:val="24"/>
                <w:lang w:eastAsia="uk-UA"/>
              </w:rPr>
            </w:pPr>
            <w:r w:rsidRPr="001E7C1A">
              <w:rPr>
                <w:rFonts w:eastAsia="Calibri" w:cs="Calibri"/>
                <w:sz w:val="24"/>
                <w:szCs w:val="24"/>
                <w:lang w:eastAsia="uk-UA"/>
              </w:rPr>
              <w:lastRenderedPageBreak/>
              <w:t>Якщо учасник не планує залучати субпідрядні організації, він повинен надати відповідний інформаційний лист про це у складі тендерної пропозиції.</w:t>
            </w:r>
          </w:p>
        </w:tc>
      </w:tr>
      <w:tr w:rsidR="00601676" w:rsidRPr="00013326" w14:paraId="62B1052E" w14:textId="77777777" w:rsidTr="00123030">
        <w:tc>
          <w:tcPr>
            <w:tcW w:w="227" w:type="pct"/>
            <w:tcBorders>
              <w:top w:val="single" w:sz="6" w:space="0" w:color="000000"/>
              <w:left w:val="single" w:sz="6" w:space="0" w:color="000000"/>
              <w:bottom w:val="single" w:sz="6" w:space="0" w:color="000000"/>
              <w:right w:val="single" w:sz="6" w:space="0" w:color="000000"/>
            </w:tcBorders>
          </w:tcPr>
          <w:p w14:paraId="7CFA08D5" w14:textId="77777777" w:rsidR="00601676" w:rsidRPr="00013326" w:rsidRDefault="00601676" w:rsidP="006433D1">
            <w:pPr>
              <w:spacing w:beforeLines="40" w:before="96" w:afterLines="40" w:after="96"/>
              <w:ind w:left="113" w:right="113"/>
              <w:rPr>
                <w:b/>
                <w:sz w:val="24"/>
                <w:szCs w:val="24"/>
                <w:lang w:eastAsia="uk-UA"/>
              </w:rPr>
            </w:pPr>
            <w:r>
              <w:rPr>
                <w:b/>
                <w:sz w:val="24"/>
                <w:szCs w:val="24"/>
                <w:lang w:eastAsia="uk-UA"/>
              </w:rPr>
              <w:lastRenderedPageBreak/>
              <w:t>8</w:t>
            </w:r>
          </w:p>
        </w:tc>
        <w:tc>
          <w:tcPr>
            <w:tcW w:w="1372" w:type="pct"/>
            <w:tcBorders>
              <w:top w:val="single" w:sz="6" w:space="0" w:color="000000"/>
              <w:left w:val="single" w:sz="6" w:space="0" w:color="000000"/>
              <w:bottom w:val="single" w:sz="6" w:space="0" w:color="000000"/>
              <w:right w:val="single" w:sz="6" w:space="0" w:color="000000"/>
            </w:tcBorders>
          </w:tcPr>
          <w:p w14:paraId="1F31C4F9"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Унесення змін або відкликання тендерної пропозиції учасником</w:t>
            </w:r>
          </w:p>
        </w:tc>
        <w:tc>
          <w:tcPr>
            <w:tcW w:w="3401" w:type="pct"/>
            <w:tcBorders>
              <w:top w:val="single" w:sz="6" w:space="0" w:color="000000"/>
              <w:left w:val="single" w:sz="6" w:space="0" w:color="000000"/>
              <w:bottom w:val="single" w:sz="6" w:space="0" w:color="000000"/>
              <w:right w:val="single" w:sz="6" w:space="0" w:color="000000"/>
            </w:tcBorders>
          </w:tcPr>
          <w:p w14:paraId="535E4605" w14:textId="77777777" w:rsidR="00601676" w:rsidRPr="00013326" w:rsidRDefault="00601676" w:rsidP="006433D1">
            <w:pPr>
              <w:spacing w:beforeLines="40" w:before="96" w:afterLines="40" w:after="96"/>
              <w:ind w:left="113" w:right="113" w:firstLine="27"/>
              <w:contextualSpacing/>
              <w:jc w:val="both"/>
              <w:rPr>
                <w:sz w:val="24"/>
                <w:szCs w:val="24"/>
                <w:lang w:eastAsia="uk-UA"/>
              </w:rPr>
            </w:pPr>
            <w:r w:rsidRPr="00AA6C21">
              <w:rPr>
                <w:sz w:val="24"/>
                <w:szCs w:val="24"/>
                <w:lang w:eastAsia="uk-UA"/>
              </w:rPr>
              <w:t xml:space="preserve">Учасник процедури закупівлі має право </w:t>
            </w:r>
            <w:proofErr w:type="spellStart"/>
            <w:r w:rsidRPr="00AA6C21">
              <w:rPr>
                <w:sz w:val="24"/>
                <w:szCs w:val="24"/>
                <w:lang w:eastAsia="uk-UA"/>
              </w:rPr>
              <w:t>внести</w:t>
            </w:r>
            <w:proofErr w:type="spellEnd"/>
            <w:r w:rsidRPr="00AA6C21">
              <w:rPr>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A6C21">
              <w:rPr>
                <w:sz w:val="24"/>
                <w:szCs w:val="24"/>
                <w:lang w:eastAsia="uk-UA"/>
              </w:rPr>
              <w:t>закупівель</w:t>
            </w:r>
            <w:proofErr w:type="spellEnd"/>
            <w:r w:rsidRPr="00AA6C21">
              <w:rPr>
                <w:sz w:val="24"/>
                <w:szCs w:val="24"/>
                <w:lang w:eastAsia="uk-UA"/>
              </w:rPr>
              <w:t xml:space="preserve"> до закінчення кінцевого строку подання тендерних пропозицій.</w:t>
            </w:r>
          </w:p>
        </w:tc>
      </w:tr>
      <w:tr w:rsidR="00601676" w:rsidRPr="00013326" w14:paraId="543F4B30" w14:textId="77777777" w:rsidTr="00123030">
        <w:trPr>
          <w:trHeight w:val="626"/>
        </w:trPr>
        <w:tc>
          <w:tcPr>
            <w:tcW w:w="227" w:type="pct"/>
            <w:tcBorders>
              <w:top w:val="single" w:sz="6" w:space="0" w:color="000000"/>
              <w:left w:val="single" w:sz="6" w:space="0" w:color="000000"/>
              <w:bottom w:val="single" w:sz="6" w:space="0" w:color="000000"/>
              <w:right w:val="single" w:sz="6" w:space="0" w:color="000000"/>
            </w:tcBorders>
          </w:tcPr>
          <w:p w14:paraId="3C20ADF9" w14:textId="77777777" w:rsidR="00601676" w:rsidRPr="00013326" w:rsidRDefault="00601676" w:rsidP="006433D1">
            <w:pPr>
              <w:spacing w:beforeLines="40" w:before="96" w:afterLines="40" w:after="96"/>
              <w:ind w:left="113" w:right="113" w:firstLine="404"/>
              <w:jc w:val="center"/>
              <w:rPr>
                <w:b/>
                <w:sz w:val="24"/>
                <w:szCs w:val="24"/>
              </w:rPr>
            </w:pPr>
          </w:p>
        </w:tc>
        <w:tc>
          <w:tcPr>
            <w:tcW w:w="4773" w:type="pct"/>
            <w:gridSpan w:val="2"/>
            <w:tcBorders>
              <w:top w:val="single" w:sz="6" w:space="0" w:color="000000"/>
              <w:left w:val="single" w:sz="6" w:space="0" w:color="000000"/>
              <w:bottom w:val="single" w:sz="6" w:space="0" w:color="000000"/>
              <w:right w:val="single" w:sz="6" w:space="0" w:color="000000"/>
            </w:tcBorders>
          </w:tcPr>
          <w:p w14:paraId="4CBEF163" w14:textId="77777777" w:rsidR="00601676" w:rsidRPr="00013326" w:rsidRDefault="00601676" w:rsidP="006433D1">
            <w:pPr>
              <w:spacing w:beforeLines="40" w:before="96" w:afterLines="40" w:after="96"/>
              <w:ind w:left="113" w:right="113" w:firstLine="404"/>
              <w:jc w:val="center"/>
              <w:rPr>
                <w:b/>
                <w:sz w:val="24"/>
                <w:szCs w:val="24"/>
              </w:rPr>
            </w:pPr>
            <w:r w:rsidRPr="00013326">
              <w:rPr>
                <w:b/>
                <w:sz w:val="24"/>
                <w:szCs w:val="24"/>
              </w:rPr>
              <w:t>ІV. Подання та розкриття тендерної пропозиції</w:t>
            </w:r>
          </w:p>
        </w:tc>
      </w:tr>
      <w:tr w:rsidR="00601676" w:rsidRPr="00013326" w14:paraId="55FD7604" w14:textId="77777777" w:rsidTr="00123030">
        <w:trPr>
          <w:trHeight w:val="931"/>
        </w:trPr>
        <w:tc>
          <w:tcPr>
            <w:tcW w:w="227" w:type="pct"/>
            <w:tcBorders>
              <w:top w:val="single" w:sz="6" w:space="0" w:color="000000"/>
              <w:left w:val="single" w:sz="6" w:space="0" w:color="000000"/>
              <w:bottom w:val="single" w:sz="6" w:space="0" w:color="000000"/>
              <w:right w:val="single" w:sz="6" w:space="0" w:color="000000"/>
            </w:tcBorders>
          </w:tcPr>
          <w:p w14:paraId="1B3463AE" w14:textId="77777777" w:rsidR="00601676" w:rsidRPr="00013326" w:rsidRDefault="00601676" w:rsidP="006433D1">
            <w:pPr>
              <w:spacing w:beforeLines="40" w:before="96" w:afterLines="40" w:after="96"/>
              <w:ind w:left="113" w:right="113"/>
              <w:rPr>
                <w:b/>
                <w:sz w:val="24"/>
                <w:szCs w:val="24"/>
              </w:rPr>
            </w:pPr>
            <w:r w:rsidRPr="00013326">
              <w:rPr>
                <w:b/>
                <w:sz w:val="24"/>
                <w:szCs w:val="24"/>
              </w:rPr>
              <w:t>1</w:t>
            </w:r>
          </w:p>
        </w:tc>
        <w:tc>
          <w:tcPr>
            <w:tcW w:w="1372" w:type="pct"/>
            <w:tcBorders>
              <w:top w:val="single" w:sz="6" w:space="0" w:color="000000"/>
              <w:left w:val="single" w:sz="6" w:space="0" w:color="000000"/>
              <w:bottom w:val="single" w:sz="6" w:space="0" w:color="000000"/>
              <w:right w:val="single" w:sz="6" w:space="0" w:color="000000"/>
            </w:tcBorders>
          </w:tcPr>
          <w:p w14:paraId="43E0CBA0" w14:textId="77777777" w:rsidR="00601676" w:rsidRPr="00013326" w:rsidRDefault="00601676" w:rsidP="006433D1">
            <w:pPr>
              <w:spacing w:beforeLines="40" w:before="96" w:afterLines="40" w:after="96"/>
              <w:ind w:left="113" w:right="113"/>
              <w:rPr>
                <w:b/>
                <w:sz w:val="24"/>
                <w:szCs w:val="24"/>
              </w:rPr>
            </w:pPr>
            <w:r w:rsidRPr="00013326">
              <w:rPr>
                <w:b/>
                <w:sz w:val="24"/>
                <w:szCs w:val="24"/>
              </w:rPr>
              <w:t xml:space="preserve">Кінцевий строк подання тендерної пропозиції </w:t>
            </w:r>
          </w:p>
        </w:tc>
        <w:tc>
          <w:tcPr>
            <w:tcW w:w="3401" w:type="pct"/>
            <w:tcBorders>
              <w:top w:val="single" w:sz="6" w:space="0" w:color="000000"/>
              <w:left w:val="single" w:sz="6" w:space="0" w:color="000000"/>
              <w:bottom w:val="single" w:sz="6" w:space="0" w:color="000000"/>
              <w:right w:val="single" w:sz="6" w:space="0" w:color="000000"/>
            </w:tcBorders>
          </w:tcPr>
          <w:p w14:paraId="21F0828F" w14:textId="77777777" w:rsidR="00601676" w:rsidRPr="007B4983" w:rsidRDefault="00601676" w:rsidP="006433D1">
            <w:pPr>
              <w:ind w:left="198" w:right="113"/>
              <w:jc w:val="both"/>
              <w:rPr>
                <w:sz w:val="24"/>
                <w:szCs w:val="24"/>
                <w:shd w:val="clear" w:color="auto" w:fill="FFFFFF"/>
              </w:rPr>
            </w:pPr>
            <w:r w:rsidRPr="008B3361">
              <w:rPr>
                <w:sz w:val="24"/>
                <w:szCs w:val="24"/>
                <w:shd w:val="clear" w:color="auto" w:fill="FFFFFF"/>
              </w:rPr>
              <w:t>Кінцевий строк подання тендерних пропозицій визначаються</w:t>
            </w:r>
            <w:r w:rsidRPr="007B4983">
              <w:rPr>
                <w:sz w:val="24"/>
                <w:szCs w:val="24"/>
                <w:shd w:val="clear" w:color="auto" w:fill="FFFFFF"/>
              </w:rPr>
              <w:t xml:space="preserve"> електронною системою </w:t>
            </w:r>
            <w:proofErr w:type="spellStart"/>
            <w:r w:rsidRPr="007B4983">
              <w:rPr>
                <w:sz w:val="24"/>
                <w:szCs w:val="24"/>
                <w:shd w:val="clear" w:color="auto" w:fill="FFFFFF"/>
              </w:rPr>
              <w:t>закупівель</w:t>
            </w:r>
            <w:proofErr w:type="spellEnd"/>
            <w:r w:rsidRPr="007B4983">
              <w:rPr>
                <w:sz w:val="24"/>
                <w:szCs w:val="24"/>
                <w:shd w:val="clear" w:color="auto" w:fill="FFFFFF"/>
              </w:rPr>
              <w:t xml:space="preserve"> автоматично та зазначаються в оголошенні про проведення процедури відкритих торгів.</w:t>
            </w:r>
          </w:p>
          <w:p w14:paraId="22CD5BBA" w14:textId="77777777" w:rsidR="00601676" w:rsidRPr="001F0A88" w:rsidRDefault="00601676" w:rsidP="006433D1">
            <w:pPr>
              <w:ind w:left="198" w:right="113"/>
              <w:jc w:val="both"/>
              <w:rPr>
                <w:sz w:val="24"/>
                <w:szCs w:val="24"/>
                <w:shd w:val="clear" w:color="auto" w:fill="FFFFFF"/>
              </w:rPr>
            </w:pPr>
            <w:r w:rsidRPr="001F0A88">
              <w:rPr>
                <w:sz w:val="24"/>
                <w:szCs w:val="24"/>
                <w:shd w:val="clear" w:color="auto" w:fill="FFFFFF"/>
              </w:rPr>
              <w:t>Отримана тендерна пропозиція вноситься автоматично до реєстру отриманих тендерних пропозицій.</w:t>
            </w:r>
          </w:p>
          <w:p w14:paraId="3B44B5C1" w14:textId="77777777" w:rsidR="00601676" w:rsidRPr="00AD0B2E" w:rsidRDefault="00601676" w:rsidP="006433D1">
            <w:pPr>
              <w:ind w:left="198" w:right="113"/>
              <w:jc w:val="both"/>
              <w:rPr>
                <w:sz w:val="24"/>
                <w:szCs w:val="24"/>
                <w:shd w:val="clear" w:color="auto" w:fill="FFFFFF"/>
              </w:rPr>
            </w:pPr>
            <w:r w:rsidRPr="004552AD">
              <w:rPr>
                <w:sz w:val="24"/>
                <w:szCs w:val="24"/>
                <w:shd w:val="clear" w:color="auto" w:fill="FFFFFF"/>
              </w:rPr>
              <w:t xml:space="preserve">Електронна система </w:t>
            </w:r>
            <w:proofErr w:type="spellStart"/>
            <w:r w:rsidRPr="004552AD">
              <w:rPr>
                <w:sz w:val="24"/>
                <w:szCs w:val="24"/>
                <w:shd w:val="clear" w:color="auto" w:fill="FFFFFF"/>
              </w:rPr>
              <w:t>закупівель</w:t>
            </w:r>
            <w:proofErr w:type="spellEnd"/>
            <w:r w:rsidRPr="00AD0B2E">
              <w:rPr>
                <w:sz w:val="24"/>
                <w:szCs w:val="24"/>
                <w:shd w:val="clear" w:color="auto" w:fill="FFFFFF"/>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AD0B2E">
              <w:rPr>
                <w:sz w:val="24"/>
                <w:szCs w:val="24"/>
                <w:shd w:val="clear" w:color="auto" w:fill="FFFFFF"/>
              </w:rPr>
              <w:t>закупівель</w:t>
            </w:r>
            <w:proofErr w:type="spellEnd"/>
            <w:r w:rsidRPr="00AD0B2E">
              <w:rPr>
                <w:sz w:val="24"/>
                <w:szCs w:val="24"/>
                <w:shd w:val="clear" w:color="auto" w:fill="FFFFFF"/>
              </w:rPr>
              <w:t xml:space="preserve"> повинна забезпечити можливість подання тендерної пропозиції всім особам на рівних умовах.</w:t>
            </w:r>
          </w:p>
        </w:tc>
      </w:tr>
      <w:tr w:rsidR="00601676" w:rsidRPr="00013326" w14:paraId="76FA235E" w14:textId="77777777" w:rsidTr="00123030">
        <w:trPr>
          <w:trHeight w:val="364"/>
        </w:trPr>
        <w:tc>
          <w:tcPr>
            <w:tcW w:w="227" w:type="pct"/>
            <w:tcBorders>
              <w:top w:val="single" w:sz="6" w:space="0" w:color="000000"/>
              <w:left w:val="single" w:sz="6" w:space="0" w:color="000000"/>
              <w:bottom w:val="single" w:sz="6" w:space="0" w:color="000000"/>
              <w:right w:val="single" w:sz="6" w:space="0" w:color="000000"/>
            </w:tcBorders>
          </w:tcPr>
          <w:p w14:paraId="77A56D89" w14:textId="77777777" w:rsidR="00601676" w:rsidRPr="00013326" w:rsidRDefault="00601676" w:rsidP="006433D1">
            <w:pPr>
              <w:spacing w:beforeLines="40" w:before="96" w:afterLines="40" w:after="96"/>
              <w:ind w:left="113" w:right="113"/>
              <w:rPr>
                <w:b/>
                <w:sz w:val="24"/>
                <w:szCs w:val="24"/>
              </w:rPr>
            </w:pPr>
            <w:r w:rsidRPr="00013326">
              <w:rPr>
                <w:b/>
                <w:sz w:val="24"/>
                <w:szCs w:val="24"/>
              </w:rPr>
              <w:t>2</w:t>
            </w:r>
          </w:p>
        </w:tc>
        <w:tc>
          <w:tcPr>
            <w:tcW w:w="1372" w:type="pct"/>
            <w:tcBorders>
              <w:top w:val="single" w:sz="6" w:space="0" w:color="000000"/>
              <w:left w:val="single" w:sz="6" w:space="0" w:color="000000"/>
              <w:bottom w:val="single" w:sz="6" w:space="0" w:color="000000"/>
              <w:right w:val="single" w:sz="6" w:space="0" w:color="000000"/>
            </w:tcBorders>
          </w:tcPr>
          <w:p w14:paraId="20682B2A" w14:textId="77777777" w:rsidR="00601676" w:rsidRPr="00013326" w:rsidRDefault="00601676" w:rsidP="006433D1">
            <w:pPr>
              <w:spacing w:beforeLines="40" w:before="96" w:afterLines="40" w:after="96"/>
              <w:ind w:left="113" w:right="113"/>
              <w:rPr>
                <w:b/>
                <w:sz w:val="24"/>
                <w:szCs w:val="24"/>
              </w:rPr>
            </w:pPr>
            <w:r w:rsidRPr="00013326">
              <w:rPr>
                <w:b/>
                <w:sz w:val="24"/>
                <w:szCs w:val="24"/>
              </w:rPr>
              <w:t>Дата та час розкриття тендерної пропозиції</w:t>
            </w:r>
          </w:p>
        </w:tc>
        <w:tc>
          <w:tcPr>
            <w:tcW w:w="3401" w:type="pct"/>
            <w:tcBorders>
              <w:top w:val="single" w:sz="6" w:space="0" w:color="000000"/>
              <w:left w:val="single" w:sz="6" w:space="0" w:color="000000"/>
              <w:bottom w:val="single" w:sz="6" w:space="0" w:color="000000"/>
              <w:right w:val="single" w:sz="6" w:space="0" w:color="000000"/>
            </w:tcBorders>
          </w:tcPr>
          <w:p w14:paraId="574CB09D" w14:textId="77777777" w:rsidR="00601676" w:rsidRPr="00B62EC9" w:rsidRDefault="00601676" w:rsidP="006433D1">
            <w:pPr>
              <w:ind w:left="113" w:right="113" w:firstLine="28"/>
              <w:jc w:val="both"/>
              <w:rPr>
                <w:sz w:val="24"/>
                <w:szCs w:val="24"/>
              </w:rPr>
            </w:pPr>
            <w:r w:rsidRPr="00AD0B2E">
              <w:rPr>
                <w:sz w:val="24"/>
                <w:szCs w:val="24"/>
              </w:rPr>
              <w:t xml:space="preserve">Дата і час розкриття отриманих тендерних пропозицій </w:t>
            </w:r>
            <w:r w:rsidRPr="00B62EC9">
              <w:rPr>
                <w:sz w:val="24"/>
                <w:szCs w:val="24"/>
              </w:rPr>
              <w:t xml:space="preserve">визначаються електронною системою </w:t>
            </w:r>
            <w:proofErr w:type="spellStart"/>
            <w:r w:rsidRPr="00B62EC9">
              <w:rPr>
                <w:sz w:val="24"/>
                <w:szCs w:val="24"/>
              </w:rPr>
              <w:t>закупівель</w:t>
            </w:r>
            <w:proofErr w:type="spellEnd"/>
            <w:r w:rsidRPr="00B62EC9">
              <w:rPr>
                <w:sz w:val="24"/>
                <w:szCs w:val="24"/>
              </w:rPr>
              <w:t xml:space="preserve"> автоматично та зазначаються в оголошенні про проведення конкурентної процедури закупівлі.</w:t>
            </w:r>
          </w:p>
          <w:p w14:paraId="34206661" w14:textId="77777777" w:rsidR="00601676" w:rsidRDefault="00601676" w:rsidP="006433D1">
            <w:pPr>
              <w:ind w:left="113" w:right="113" w:firstLine="28"/>
              <w:jc w:val="both"/>
              <w:rPr>
                <w:sz w:val="24"/>
                <w:szCs w:val="24"/>
              </w:rPr>
            </w:pPr>
            <w:r w:rsidRPr="00B62EC9">
              <w:rPr>
                <w:sz w:val="24"/>
                <w:szCs w:val="24"/>
              </w:rPr>
              <w:t xml:space="preserve">Електронною системою </w:t>
            </w:r>
            <w:proofErr w:type="spellStart"/>
            <w:r w:rsidRPr="00B62EC9">
              <w:rPr>
                <w:sz w:val="24"/>
                <w:szCs w:val="24"/>
              </w:rPr>
              <w:t>закупівель</w:t>
            </w:r>
            <w:proofErr w:type="spellEnd"/>
            <w:r w:rsidRPr="00B62EC9">
              <w:rPr>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w:t>
            </w:r>
            <w:r>
              <w:rPr>
                <w:sz w:val="24"/>
                <w:szCs w:val="24"/>
              </w:rPr>
              <w:t>39</w:t>
            </w:r>
            <w:r w:rsidRPr="00B62EC9">
              <w:rPr>
                <w:sz w:val="24"/>
                <w:szCs w:val="24"/>
              </w:rPr>
              <w:t xml:space="preserve"> Особливостей</w:t>
            </w:r>
            <w:r>
              <w:rPr>
                <w:sz w:val="24"/>
                <w:szCs w:val="24"/>
              </w:rPr>
              <w:t>.</w:t>
            </w:r>
          </w:p>
          <w:p w14:paraId="5A046DEE" w14:textId="77777777" w:rsidR="00601676" w:rsidRPr="00013326" w:rsidRDefault="00601676" w:rsidP="006433D1">
            <w:pPr>
              <w:ind w:left="113" w:right="113" w:firstLine="28"/>
              <w:jc w:val="both"/>
              <w:rPr>
                <w:sz w:val="24"/>
                <w:szCs w:val="24"/>
              </w:rPr>
            </w:pPr>
            <w:r>
              <w:rPr>
                <w:sz w:val="24"/>
                <w:szCs w:val="24"/>
              </w:rPr>
              <w:t xml:space="preserve">2.3. </w:t>
            </w:r>
            <w:r w:rsidRPr="007B4983">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tc>
      </w:tr>
      <w:tr w:rsidR="00601676" w:rsidRPr="00013326" w14:paraId="2991E88D" w14:textId="77777777" w:rsidTr="00123030">
        <w:trPr>
          <w:trHeight w:val="664"/>
        </w:trPr>
        <w:tc>
          <w:tcPr>
            <w:tcW w:w="5000" w:type="pct"/>
            <w:gridSpan w:val="3"/>
            <w:tcBorders>
              <w:top w:val="single" w:sz="6" w:space="0" w:color="000000"/>
              <w:left w:val="single" w:sz="6" w:space="0" w:color="000000"/>
              <w:bottom w:val="single" w:sz="6" w:space="0" w:color="000000"/>
              <w:right w:val="single" w:sz="6" w:space="0" w:color="000000"/>
            </w:tcBorders>
          </w:tcPr>
          <w:p w14:paraId="752BBA2B" w14:textId="77777777" w:rsidR="00601676" w:rsidRPr="00013326" w:rsidRDefault="00601676" w:rsidP="006433D1">
            <w:pPr>
              <w:spacing w:beforeLines="40" w:before="96" w:afterLines="40" w:after="96"/>
              <w:ind w:left="113" w:right="113" w:firstLine="404"/>
              <w:jc w:val="center"/>
              <w:rPr>
                <w:b/>
                <w:sz w:val="24"/>
                <w:szCs w:val="24"/>
              </w:rPr>
            </w:pPr>
            <w:r w:rsidRPr="00013326">
              <w:rPr>
                <w:b/>
                <w:sz w:val="24"/>
                <w:szCs w:val="24"/>
              </w:rPr>
              <w:t xml:space="preserve">V. Оцінка тендерної пропозиції </w:t>
            </w:r>
          </w:p>
        </w:tc>
      </w:tr>
      <w:tr w:rsidR="00601676" w:rsidRPr="00013326" w14:paraId="0184ACA8" w14:textId="77777777" w:rsidTr="00123030">
        <w:tc>
          <w:tcPr>
            <w:tcW w:w="227" w:type="pct"/>
            <w:tcBorders>
              <w:top w:val="single" w:sz="6" w:space="0" w:color="000000"/>
              <w:left w:val="single" w:sz="6" w:space="0" w:color="000000"/>
              <w:bottom w:val="single" w:sz="6" w:space="0" w:color="000000"/>
              <w:right w:val="single" w:sz="6" w:space="0" w:color="000000"/>
            </w:tcBorders>
          </w:tcPr>
          <w:p w14:paraId="5D933679" w14:textId="77777777" w:rsidR="00601676" w:rsidRPr="00013326" w:rsidRDefault="00601676" w:rsidP="006433D1">
            <w:pPr>
              <w:spacing w:beforeLines="40" w:before="96" w:afterLines="40" w:after="96"/>
              <w:ind w:left="108" w:right="113"/>
              <w:rPr>
                <w:b/>
                <w:sz w:val="24"/>
                <w:szCs w:val="24"/>
                <w:lang w:eastAsia="uk-UA"/>
              </w:rPr>
            </w:pPr>
            <w:r w:rsidRPr="00013326">
              <w:rPr>
                <w:b/>
                <w:sz w:val="24"/>
                <w:szCs w:val="24"/>
                <w:lang w:eastAsia="uk-UA"/>
              </w:rPr>
              <w:t>1</w:t>
            </w:r>
          </w:p>
        </w:tc>
        <w:tc>
          <w:tcPr>
            <w:tcW w:w="1372" w:type="pct"/>
            <w:tcBorders>
              <w:top w:val="single" w:sz="6" w:space="0" w:color="000000"/>
              <w:left w:val="single" w:sz="6" w:space="0" w:color="000000"/>
              <w:bottom w:val="single" w:sz="6" w:space="0" w:color="000000"/>
              <w:right w:val="single" w:sz="6" w:space="0" w:color="000000"/>
            </w:tcBorders>
          </w:tcPr>
          <w:p w14:paraId="739DA435" w14:textId="77777777" w:rsidR="00601676" w:rsidRPr="00013326" w:rsidRDefault="00601676" w:rsidP="006433D1">
            <w:pPr>
              <w:spacing w:beforeLines="40" w:before="96" w:afterLines="40" w:after="96"/>
              <w:ind w:left="108" w:right="113"/>
              <w:rPr>
                <w:b/>
                <w:sz w:val="24"/>
                <w:szCs w:val="24"/>
                <w:lang w:eastAsia="uk-UA"/>
              </w:rPr>
            </w:pPr>
            <w:r w:rsidRPr="00013326">
              <w:rPr>
                <w:b/>
                <w:sz w:val="24"/>
                <w:szCs w:val="24"/>
                <w:lang w:eastAsia="uk-UA"/>
              </w:rPr>
              <w:t>Перелік критеріїв та методика оцінки тендерної пропозиції із зазначенням питомої ваги критерію</w:t>
            </w:r>
          </w:p>
          <w:p w14:paraId="01B186CF" w14:textId="77777777" w:rsidR="00601676" w:rsidRPr="00013326" w:rsidRDefault="00601676" w:rsidP="006433D1">
            <w:pPr>
              <w:spacing w:beforeLines="40" w:before="96" w:afterLines="40" w:after="96"/>
              <w:ind w:left="108" w:right="113"/>
              <w:rPr>
                <w:b/>
                <w:sz w:val="24"/>
                <w:szCs w:val="24"/>
                <w:lang w:eastAsia="uk-UA"/>
              </w:rPr>
            </w:pPr>
          </w:p>
        </w:tc>
        <w:tc>
          <w:tcPr>
            <w:tcW w:w="3401" w:type="pct"/>
            <w:tcBorders>
              <w:top w:val="single" w:sz="6" w:space="0" w:color="000000"/>
              <w:left w:val="single" w:sz="6" w:space="0" w:color="000000"/>
              <w:bottom w:val="single" w:sz="6" w:space="0" w:color="000000"/>
              <w:right w:val="single" w:sz="6" w:space="0" w:color="000000"/>
            </w:tcBorders>
          </w:tcPr>
          <w:p w14:paraId="128D68ED" w14:textId="77777777" w:rsidR="00601676" w:rsidRPr="00AD0B2E" w:rsidRDefault="00601676" w:rsidP="006433D1">
            <w:pPr>
              <w:widowControl w:val="0"/>
              <w:ind w:left="56" w:right="164"/>
              <w:jc w:val="both"/>
              <w:rPr>
                <w:color w:val="000000"/>
                <w:sz w:val="24"/>
                <w:szCs w:val="24"/>
              </w:rPr>
            </w:pPr>
            <w:r w:rsidRPr="00AD0B2E">
              <w:rPr>
                <w:color w:val="000000"/>
                <w:sz w:val="24"/>
                <w:szCs w:val="24"/>
              </w:rPr>
              <w:t xml:space="preserve">1.1. Оцінка тендерних пропозицій проводиться автоматично електронною системою </w:t>
            </w:r>
            <w:proofErr w:type="spellStart"/>
            <w:r w:rsidRPr="00AD0B2E">
              <w:rPr>
                <w:color w:val="000000"/>
                <w:sz w:val="24"/>
                <w:szCs w:val="24"/>
              </w:rPr>
              <w:t>закупівель</w:t>
            </w:r>
            <w:proofErr w:type="spellEnd"/>
            <w:r w:rsidRPr="00AD0B2E">
              <w:rPr>
                <w:color w:val="000000"/>
                <w:sz w:val="24"/>
                <w:szCs w:val="24"/>
              </w:rPr>
              <w:t xml:space="preserve"> на основі критеріїв і методики оцінки, зазначених замо</w:t>
            </w:r>
            <w:r>
              <w:rPr>
                <w:color w:val="000000"/>
                <w:sz w:val="24"/>
                <w:szCs w:val="24"/>
              </w:rPr>
              <w:t>вником у тендерній документації</w:t>
            </w:r>
            <w:r w:rsidRPr="00AD0B2E">
              <w:rPr>
                <w:color w:val="000000"/>
                <w:sz w:val="24"/>
                <w:szCs w:val="24"/>
              </w:rPr>
              <w:t>.</w:t>
            </w:r>
          </w:p>
          <w:p w14:paraId="55FF08A4" w14:textId="77777777" w:rsidR="00601676" w:rsidRPr="001D64B1" w:rsidRDefault="00601676" w:rsidP="006433D1">
            <w:pPr>
              <w:widowControl w:val="0"/>
              <w:ind w:left="56" w:right="164"/>
              <w:jc w:val="both"/>
              <w:rPr>
                <w:color w:val="000000"/>
                <w:sz w:val="24"/>
                <w:szCs w:val="24"/>
              </w:rPr>
            </w:pPr>
            <w:r w:rsidRPr="001D64B1">
              <w:rPr>
                <w:color w:val="000000"/>
                <w:sz w:val="24"/>
                <w:szCs w:val="24"/>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1D64B1">
              <w:rPr>
                <w:color w:val="000000"/>
                <w:sz w:val="24"/>
                <w:szCs w:val="24"/>
              </w:rPr>
              <w:t>закупівель</w:t>
            </w:r>
            <w:proofErr w:type="spellEnd"/>
            <w:r w:rsidRPr="001D64B1">
              <w:rPr>
                <w:color w:val="000000"/>
                <w:sz w:val="24"/>
                <w:szCs w:val="24"/>
              </w:rPr>
              <w:t xml:space="preserve"> на основі критерію і методики оцінки, зазначени</w:t>
            </w:r>
            <w:r>
              <w:rPr>
                <w:color w:val="000000"/>
                <w:sz w:val="24"/>
                <w:szCs w:val="24"/>
              </w:rPr>
              <w:t>х у цій тендерній документації.</w:t>
            </w:r>
          </w:p>
          <w:p w14:paraId="33FB636E" w14:textId="77777777" w:rsidR="00601676" w:rsidRPr="00786331" w:rsidRDefault="00601676" w:rsidP="006433D1">
            <w:pPr>
              <w:tabs>
                <w:tab w:val="left" w:pos="-7123"/>
              </w:tabs>
              <w:ind w:left="56" w:right="164"/>
              <w:jc w:val="both"/>
              <w:rPr>
                <w:sz w:val="24"/>
                <w:szCs w:val="24"/>
              </w:rPr>
            </w:pPr>
            <w:r w:rsidRPr="001D64B1">
              <w:rPr>
                <w:color w:val="000000"/>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w:t>
            </w:r>
            <w:r w:rsidRPr="001D64B1">
              <w:rPr>
                <w:color w:val="000000"/>
                <w:sz w:val="24"/>
                <w:szCs w:val="24"/>
              </w:rPr>
              <w:lastRenderedPageBreak/>
              <w:t xml:space="preserve">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w:t>
            </w:r>
            <w:r w:rsidRPr="00786331">
              <w:rPr>
                <w:sz w:val="24"/>
                <w:szCs w:val="24"/>
              </w:rPr>
              <w:t>послуг.</w:t>
            </w:r>
          </w:p>
          <w:p w14:paraId="4E22435C" w14:textId="77777777" w:rsidR="00601676" w:rsidRPr="00786331" w:rsidRDefault="00601676" w:rsidP="006433D1">
            <w:pPr>
              <w:keepNext/>
              <w:keepLines/>
              <w:ind w:left="56" w:right="164"/>
              <w:contextualSpacing/>
              <w:jc w:val="both"/>
              <w:rPr>
                <w:sz w:val="24"/>
                <w:szCs w:val="24"/>
              </w:rPr>
            </w:pPr>
            <w:r w:rsidRPr="00786331">
              <w:rPr>
                <w:sz w:val="24"/>
                <w:szCs w:val="24"/>
              </w:rPr>
              <w:t>1.4. Розгляд та оцінка тендерних пропозицій здійснюються відповідно до статті 29 Закону (положення частин </w:t>
            </w:r>
            <w:hyperlink r:id="rId20" w:anchor="n1513" w:tgtFrame="_blank" w:history="1">
              <w:r w:rsidRPr="00213D2F">
                <w:rPr>
                  <w:rStyle w:val="a8"/>
                  <w:sz w:val="24"/>
                  <w:szCs w:val="24"/>
                </w:rPr>
                <w:t>другої</w:t>
              </w:r>
            </w:hyperlink>
            <w:r w:rsidRPr="00213D2F">
              <w:rPr>
                <w:sz w:val="24"/>
                <w:szCs w:val="24"/>
              </w:rPr>
              <w:t>, </w:t>
            </w:r>
            <w:hyperlink r:id="rId21" w:anchor="n1531" w:tgtFrame="_blank" w:history="1">
              <w:r w:rsidRPr="00213D2F">
                <w:rPr>
                  <w:rStyle w:val="a8"/>
                  <w:sz w:val="24"/>
                  <w:szCs w:val="24"/>
                </w:rPr>
                <w:t>дванадцятої</w:t>
              </w:r>
            </w:hyperlink>
            <w:r w:rsidRPr="00213D2F">
              <w:rPr>
                <w:sz w:val="24"/>
                <w:szCs w:val="24"/>
              </w:rPr>
              <w:t>, </w:t>
            </w:r>
            <w:hyperlink r:id="rId22" w:anchor="n1553" w:tgtFrame="_blank" w:history="1">
              <w:r w:rsidRPr="00213D2F">
                <w:rPr>
                  <w:rStyle w:val="a8"/>
                  <w:sz w:val="24"/>
                  <w:szCs w:val="24"/>
                </w:rPr>
                <w:t>шістнадцятої</w:t>
              </w:r>
            </w:hyperlink>
            <w:r w:rsidRPr="00213D2F">
              <w:rPr>
                <w:sz w:val="24"/>
                <w:szCs w:val="24"/>
              </w:rPr>
              <w:t>,абзаців </w:t>
            </w:r>
            <w:hyperlink r:id="rId23" w:anchor="n1550" w:tgtFrame="_blank" w:history="1">
              <w:r w:rsidRPr="00213D2F">
                <w:rPr>
                  <w:rStyle w:val="a8"/>
                  <w:sz w:val="24"/>
                  <w:szCs w:val="24"/>
                </w:rPr>
                <w:t>другого</w:t>
              </w:r>
            </w:hyperlink>
            <w:r w:rsidRPr="00213D2F">
              <w:rPr>
                <w:sz w:val="24"/>
                <w:szCs w:val="24"/>
              </w:rPr>
              <w:t> і </w:t>
            </w:r>
            <w:hyperlink r:id="rId24" w:anchor="n1551" w:tgtFrame="_blank" w:history="1">
              <w:r w:rsidRPr="00213D2F">
                <w:rPr>
                  <w:rStyle w:val="a8"/>
                  <w:sz w:val="24"/>
                  <w:szCs w:val="24"/>
                </w:rPr>
                <w:t>третього</w:t>
              </w:r>
            </w:hyperlink>
            <w:r w:rsidRPr="00213D2F">
              <w:rPr>
                <w:sz w:val="24"/>
                <w:szCs w:val="24"/>
              </w:rPr>
              <w:t>частини п’ятнадцятої статті 29 Закону не застосовуються) з урахуванням положень </w:t>
            </w:r>
            <w:hyperlink r:id="rId25" w:anchor="n588" w:history="1">
              <w:r w:rsidRPr="00213D2F">
                <w:rPr>
                  <w:rStyle w:val="a8"/>
                  <w:sz w:val="24"/>
                  <w:szCs w:val="24"/>
                </w:rPr>
                <w:t>пункту 43</w:t>
              </w:r>
            </w:hyperlink>
            <w:r w:rsidRPr="00213D2F">
              <w:rPr>
                <w:sz w:val="24"/>
                <w:szCs w:val="24"/>
              </w:rPr>
              <w:t> цих особливостей.</w:t>
            </w:r>
          </w:p>
          <w:p w14:paraId="137EF671" w14:textId="77777777" w:rsidR="00601676" w:rsidRPr="002952AA" w:rsidRDefault="00601676" w:rsidP="006433D1">
            <w:pPr>
              <w:keepNext/>
              <w:keepLines/>
              <w:ind w:left="57" w:right="164"/>
              <w:contextualSpacing/>
              <w:jc w:val="both"/>
              <w:rPr>
                <w:color w:val="000000"/>
                <w:sz w:val="24"/>
                <w:szCs w:val="24"/>
              </w:rPr>
            </w:pPr>
            <w:r w:rsidRPr="00786331">
              <w:rPr>
                <w:sz w:val="24"/>
                <w:szCs w:val="24"/>
              </w:rPr>
              <w:t xml:space="preserve">Якщо була подана одна тендерна </w:t>
            </w:r>
            <w:r w:rsidRPr="002952AA">
              <w:rPr>
                <w:color w:val="000000"/>
                <w:sz w:val="24"/>
                <w:szCs w:val="24"/>
              </w:rPr>
              <w:t xml:space="preserve">пропозиція, електронна система </w:t>
            </w:r>
            <w:proofErr w:type="spellStart"/>
            <w:r w:rsidRPr="002952AA">
              <w:rPr>
                <w:color w:val="000000"/>
                <w:sz w:val="24"/>
                <w:szCs w:val="24"/>
              </w:rPr>
              <w:t>закупівель</w:t>
            </w:r>
            <w:proofErr w:type="spellEnd"/>
            <w:r w:rsidRPr="002952AA">
              <w:rPr>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визначає таку тендерну пропозицію найбільш економічно вигідною.</w:t>
            </w:r>
          </w:p>
          <w:p w14:paraId="08C1149C" w14:textId="77777777" w:rsidR="00601676" w:rsidRPr="000D0097" w:rsidRDefault="00601676" w:rsidP="006433D1">
            <w:pPr>
              <w:keepNext/>
              <w:keepLines/>
              <w:ind w:left="57" w:right="164"/>
              <w:contextualSpacing/>
              <w:jc w:val="both"/>
              <w:rPr>
                <w:b/>
                <w:color w:val="000000"/>
                <w:sz w:val="24"/>
                <w:szCs w:val="24"/>
              </w:rPr>
            </w:pPr>
            <w:r w:rsidRPr="000D0097">
              <w:rPr>
                <w:b/>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2406A0D" w14:textId="77777777" w:rsidR="00601676" w:rsidRDefault="00601676" w:rsidP="006433D1">
            <w:pPr>
              <w:keepNext/>
              <w:keepLines/>
              <w:ind w:left="57" w:right="164"/>
              <w:contextualSpacing/>
              <w:jc w:val="both"/>
              <w:rPr>
                <w:color w:val="000000"/>
                <w:sz w:val="24"/>
                <w:szCs w:val="24"/>
              </w:rPr>
            </w:pPr>
            <w:r w:rsidRPr="002952AA">
              <w:rPr>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p w14:paraId="2C317C92" w14:textId="77777777" w:rsidR="00601676" w:rsidRPr="00013326" w:rsidRDefault="00601676" w:rsidP="006433D1">
            <w:pPr>
              <w:ind w:left="56" w:right="164"/>
              <w:contextualSpacing/>
              <w:jc w:val="both"/>
              <w:rPr>
                <w:sz w:val="24"/>
                <w:szCs w:val="24"/>
                <w:lang w:eastAsia="en-US"/>
              </w:rPr>
            </w:pPr>
            <w:r w:rsidRPr="00527D10">
              <w:rPr>
                <w:sz w:val="24"/>
                <w:szCs w:val="24"/>
                <w:lang w:eastAsia="en-US"/>
              </w:rPr>
              <w:t xml:space="preserve">Строк розгляду тендерної пропозиції, що за результатами оцінки визначена найбільш економічно вигідною, </w:t>
            </w:r>
            <w:r w:rsidRPr="00527D10">
              <w:rPr>
                <w:b/>
                <w:sz w:val="24"/>
                <w:szCs w:val="24"/>
                <w:lang w:eastAsia="en-US"/>
              </w:rPr>
              <w:t>не повинен перевищувати п’яти робочих днів</w:t>
            </w:r>
            <w:r w:rsidRPr="00527D10">
              <w:rPr>
                <w:sz w:val="24"/>
                <w:szCs w:val="24"/>
                <w:lang w:eastAsia="en-US"/>
              </w:rPr>
              <w:t xml:space="preserve">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w:t>
            </w:r>
            <w:proofErr w:type="spellStart"/>
            <w:r w:rsidRPr="00527D10">
              <w:rPr>
                <w:sz w:val="24"/>
                <w:szCs w:val="24"/>
                <w:lang w:eastAsia="en-US"/>
              </w:rPr>
              <w:t>закупівель</w:t>
            </w:r>
            <w:proofErr w:type="spellEnd"/>
            <w:r w:rsidRPr="00527D10">
              <w:rPr>
                <w:sz w:val="24"/>
                <w:szCs w:val="24"/>
                <w:lang w:eastAsia="en-US"/>
              </w:rPr>
              <w:t xml:space="preserve"> протягом одного дня з дня прийняття відповідного рішення.</w:t>
            </w:r>
          </w:p>
        </w:tc>
      </w:tr>
      <w:tr w:rsidR="00601676" w:rsidRPr="00013326" w14:paraId="391CA23F" w14:textId="77777777" w:rsidTr="00123030">
        <w:tc>
          <w:tcPr>
            <w:tcW w:w="227" w:type="pct"/>
            <w:tcBorders>
              <w:top w:val="single" w:sz="6" w:space="0" w:color="000000"/>
              <w:left w:val="single" w:sz="6" w:space="0" w:color="000000"/>
              <w:bottom w:val="single" w:sz="6" w:space="0" w:color="000000"/>
              <w:right w:val="single" w:sz="6" w:space="0" w:color="000000"/>
            </w:tcBorders>
          </w:tcPr>
          <w:p w14:paraId="59E064AC"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lastRenderedPageBreak/>
              <w:t>2</w:t>
            </w:r>
          </w:p>
        </w:tc>
        <w:tc>
          <w:tcPr>
            <w:tcW w:w="1372" w:type="pct"/>
            <w:tcBorders>
              <w:top w:val="single" w:sz="6" w:space="0" w:color="000000"/>
              <w:left w:val="single" w:sz="6" w:space="0" w:color="000000"/>
              <w:bottom w:val="single" w:sz="6" w:space="0" w:color="000000"/>
              <w:right w:val="single" w:sz="6" w:space="0" w:color="000000"/>
            </w:tcBorders>
          </w:tcPr>
          <w:p w14:paraId="10830ACE"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Відхилення тендерних пропозицій</w:t>
            </w:r>
          </w:p>
        </w:tc>
        <w:tc>
          <w:tcPr>
            <w:tcW w:w="3401" w:type="pct"/>
            <w:tcBorders>
              <w:top w:val="single" w:sz="6" w:space="0" w:color="000000"/>
              <w:left w:val="single" w:sz="6" w:space="0" w:color="000000"/>
              <w:bottom w:val="single" w:sz="6" w:space="0" w:color="000000"/>
              <w:right w:val="single" w:sz="6" w:space="0" w:color="000000"/>
            </w:tcBorders>
          </w:tcPr>
          <w:p w14:paraId="0E424A7E" w14:textId="77777777" w:rsidR="00601676" w:rsidRPr="00290B78" w:rsidRDefault="00601676" w:rsidP="006433D1">
            <w:pPr>
              <w:widowControl w:val="0"/>
              <w:ind w:left="198" w:right="142"/>
              <w:jc w:val="both"/>
              <w:rPr>
                <w:bCs/>
                <w:iCs/>
                <w:sz w:val="24"/>
                <w:szCs w:val="24"/>
              </w:rPr>
            </w:pPr>
            <w:r w:rsidRPr="00CE432E">
              <w:rPr>
                <w:sz w:val="24"/>
                <w:szCs w:val="24"/>
                <w:lang w:eastAsia="en-US"/>
              </w:rPr>
              <w:t>2.1.</w:t>
            </w:r>
            <w:r w:rsidRPr="00CE432E">
              <w:rPr>
                <w:bCs/>
                <w:iCs/>
                <w:sz w:val="24"/>
                <w:szCs w:val="24"/>
              </w:rPr>
              <w:t xml:space="preserve"> Замовник </w:t>
            </w:r>
            <w:r w:rsidRPr="00CE432E">
              <w:rPr>
                <w:b/>
                <w:iCs/>
                <w:sz w:val="24"/>
                <w:szCs w:val="24"/>
              </w:rPr>
              <w:t>відхиляє</w:t>
            </w:r>
            <w:r w:rsidRPr="00CE432E">
              <w:rPr>
                <w:bCs/>
                <w:iCs/>
                <w:sz w:val="24"/>
                <w:szCs w:val="24"/>
              </w:rPr>
              <w:t xml:space="preserve"> тендерну пропозицію із зазначенням аргументації в електронній системі </w:t>
            </w:r>
            <w:proofErr w:type="spellStart"/>
            <w:r w:rsidRPr="00290B78">
              <w:rPr>
                <w:bCs/>
                <w:iCs/>
                <w:sz w:val="24"/>
                <w:szCs w:val="24"/>
              </w:rPr>
              <w:t>закупівель</w:t>
            </w:r>
            <w:proofErr w:type="spellEnd"/>
            <w:r w:rsidRPr="00290B78">
              <w:rPr>
                <w:bCs/>
                <w:iCs/>
                <w:sz w:val="24"/>
                <w:szCs w:val="24"/>
              </w:rPr>
              <w:t xml:space="preserve"> у разі, коли:</w:t>
            </w:r>
          </w:p>
          <w:p w14:paraId="20308C75" w14:textId="77777777" w:rsidR="00601676" w:rsidRPr="00290B78" w:rsidRDefault="00601676" w:rsidP="006433D1">
            <w:pPr>
              <w:widowControl w:val="0"/>
              <w:ind w:left="198" w:right="142"/>
              <w:jc w:val="both"/>
              <w:rPr>
                <w:bCs/>
                <w:iCs/>
                <w:sz w:val="24"/>
                <w:szCs w:val="24"/>
              </w:rPr>
            </w:pPr>
            <w:r w:rsidRPr="00290B78">
              <w:rPr>
                <w:bCs/>
                <w:iCs/>
                <w:sz w:val="24"/>
                <w:szCs w:val="24"/>
              </w:rPr>
              <w:t>1</w:t>
            </w:r>
            <w:r w:rsidRPr="00290B78">
              <w:rPr>
                <w:b/>
                <w:bCs/>
                <w:iCs/>
                <w:sz w:val="24"/>
                <w:szCs w:val="24"/>
              </w:rPr>
              <w:t>) учасник процедури закупівлі</w:t>
            </w:r>
            <w:r w:rsidRPr="00290B78">
              <w:rPr>
                <w:bCs/>
                <w:iCs/>
                <w:sz w:val="24"/>
                <w:szCs w:val="24"/>
              </w:rPr>
              <w:t>:</w:t>
            </w:r>
          </w:p>
          <w:p w14:paraId="01891F54" w14:textId="77777777" w:rsidR="00601676" w:rsidRPr="00213D2F" w:rsidRDefault="00601676" w:rsidP="006433D1">
            <w:pPr>
              <w:widowControl w:val="0"/>
              <w:ind w:left="198" w:right="142"/>
              <w:jc w:val="both"/>
              <w:rPr>
                <w:bCs/>
                <w:iCs/>
                <w:sz w:val="24"/>
                <w:szCs w:val="24"/>
              </w:rPr>
            </w:pPr>
            <w:bookmarkStart w:id="26" w:name="n593"/>
            <w:bookmarkEnd w:id="26"/>
            <w:r>
              <w:rPr>
                <w:bCs/>
                <w:iCs/>
                <w:sz w:val="24"/>
                <w:szCs w:val="24"/>
              </w:rPr>
              <w:t>-</w:t>
            </w:r>
            <w:r w:rsidRPr="00290B78">
              <w:rPr>
                <w:bCs/>
                <w:iCs/>
                <w:sz w:val="24"/>
                <w:szCs w:val="24"/>
              </w:rPr>
              <w:t>підпадає під підстави, встановлені </w:t>
            </w:r>
            <w:hyperlink r:id="rId26" w:anchor="n615" w:history="1">
              <w:r w:rsidRPr="00213D2F">
                <w:rPr>
                  <w:rStyle w:val="a8"/>
                  <w:bCs/>
                  <w:iCs/>
                  <w:sz w:val="24"/>
                  <w:szCs w:val="24"/>
                </w:rPr>
                <w:t>пунктом 47</w:t>
              </w:r>
            </w:hyperlink>
            <w:r w:rsidRPr="00213D2F">
              <w:rPr>
                <w:bCs/>
                <w:iCs/>
                <w:sz w:val="24"/>
                <w:szCs w:val="24"/>
              </w:rPr>
              <w:t> цих особливостей;</w:t>
            </w:r>
          </w:p>
          <w:p w14:paraId="04837D2F" w14:textId="77777777" w:rsidR="00601676" w:rsidRPr="00290B78" w:rsidRDefault="00601676" w:rsidP="006433D1">
            <w:pPr>
              <w:widowControl w:val="0"/>
              <w:ind w:left="198" w:right="142"/>
              <w:jc w:val="both"/>
              <w:rPr>
                <w:bCs/>
                <w:iCs/>
                <w:sz w:val="24"/>
                <w:szCs w:val="24"/>
              </w:rPr>
            </w:pPr>
            <w:bookmarkStart w:id="27" w:name="n594"/>
            <w:bookmarkEnd w:id="27"/>
            <w:r w:rsidRPr="00213D2F">
              <w:rPr>
                <w:bCs/>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Pr="00213D2F">
                <w:rPr>
                  <w:rStyle w:val="a8"/>
                  <w:bCs/>
                  <w:iCs/>
                  <w:sz w:val="24"/>
                  <w:szCs w:val="24"/>
                </w:rPr>
                <w:t>абзацом першим</w:t>
              </w:r>
            </w:hyperlink>
            <w:r w:rsidRPr="00213D2F">
              <w:rPr>
                <w:bCs/>
                <w:iCs/>
                <w:sz w:val="24"/>
                <w:szCs w:val="24"/>
              </w:rPr>
              <w:t> п</w:t>
            </w:r>
            <w:r w:rsidRPr="00290B78">
              <w:rPr>
                <w:bCs/>
                <w:iCs/>
                <w:sz w:val="24"/>
                <w:szCs w:val="24"/>
              </w:rPr>
              <w:t>ункту 42 цих особливостей;</w:t>
            </w:r>
          </w:p>
          <w:p w14:paraId="4366393C" w14:textId="77777777" w:rsidR="00601676" w:rsidRPr="008B3361" w:rsidRDefault="00601676" w:rsidP="006433D1">
            <w:pPr>
              <w:widowControl w:val="0"/>
              <w:ind w:left="198" w:right="142"/>
              <w:jc w:val="both"/>
              <w:rPr>
                <w:bCs/>
                <w:iCs/>
                <w:sz w:val="24"/>
                <w:szCs w:val="24"/>
              </w:rPr>
            </w:pPr>
            <w:bookmarkStart w:id="28" w:name="n595"/>
            <w:bookmarkEnd w:id="28"/>
            <w:r>
              <w:rPr>
                <w:bCs/>
                <w:iCs/>
                <w:sz w:val="24"/>
                <w:szCs w:val="24"/>
              </w:rPr>
              <w:t>-</w:t>
            </w:r>
            <w:r w:rsidRPr="00290B78">
              <w:rPr>
                <w:bCs/>
                <w:iCs/>
                <w:sz w:val="24"/>
                <w:szCs w:val="24"/>
              </w:rPr>
              <w:t xml:space="preserve">не надав забезпечення тендерної </w:t>
            </w:r>
            <w:r w:rsidRPr="008B3361">
              <w:rPr>
                <w:bCs/>
                <w:iCs/>
                <w:sz w:val="24"/>
                <w:szCs w:val="24"/>
              </w:rPr>
              <w:t>пропозиції, якщо таке забезпечення вимагалося замовником;</w:t>
            </w:r>
          </w:p>
          <w:p w14:paraId="43AE8ADF" w14:textId="77777777" w:rsidR="00601676" w:rsidRPr="008B3361" w:rsidRDefault="00601676" w:rsidP="006433D1">
            <w:pPr>
              <w:widowControl w:val="0"/>
              <w:ind w:left="198" w:right="142"/>
              <w:jc w:val="both"/>
              <w:rPr>
                <w:bCs/>
                <w:iCs/>
                <w:sz w:val="24"/>
                <w:szCs w:val="24"/>
              </w:rPr>
            </w:pPr>
            <w:bookmarkStart w:id="29" w:name="n596"/>
            <w:bookmarkEnd w:id="29"/>
            <w:r w:rsidRPr="008B3361">
              <w:rPr>
                <w:bCs/>
                <w:iCs/>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B3361">
              <w:rPr>
                <w:bCs/>
                <w:iCs/>
                <w:sz w:val="24"/>
                <w:szCs w:val="24"/>
              </w:rPr>
              <w:t>невідповідностей</w:t>
            </w:r>
            <w:proofErr w:type="spellEnd"/>
            <w:r w:rsidRPr="008B3361">
              <w:rPr>
                <w:bCs/>
                <w:iCs/>
                <w:sz w:val="24"/>
                <w:szCs w:val="24"/>
              </w:rPr>
              <w:t xml:space="preserve">, протягом 24 годин з моменту розміщення замовником в електронній системі </w:t>
            </w:r>
            <w:proofErr w:type="spellStart"/>
            <w:r w:rsidRPr="008B3361">
              <w:rPr>
                <w:bCs/>
                <w:iCs/>
                <w:sz w:val="24"/>
                <w:szCs w:val="24"/>
              </w:rPr>
              <w:t>закупівель</w:t>
            </w:r>
            <w:proofErr w:type="spellEnd"/>
            <w:r w:rsidRPr="008B3361">
              <w:rPr>
                <w:bCs/>
                <w:iCs/>
                <w:sz w:val="24"/>
                <w:szCs w:val="24"/>
              </w:rPr>
              <w:t xml:space="preserve"> повідомлення з вимогою про усунення таких </w:t>
            </w:r>
            <w:proofErr w:type="spellStart"/>
            <w:r w:rsidRPr="008B3361">
              <w:rPr>
                <w:bCs/>
                <w:iCs/>
                <w:sz w:val="24"/>
                <w:szCs w:val="24"/>
              </w:rPr>
              <w:t>невідповідностей</w:t>
            </w:r>
            <w:proofErr w:type="spellEnd"/>
            <w:r w:rsidRPr="008B3361">
              <w:rPr>
                <w:bCs/>
                <w:iCs/>
                <w:sz w:val="24"/>
                <w:szCs w:val="24"/>
              </w:rPr>
              <w:t>;</w:t>
            </w:r>
          </w:p>
          <w:p w14:paraId="1A125FF6" w14:textId="77777777" w:rsidR="00601676" w:rsidRPr="00213D2F" w:rsidRDefault="00601676" w:rsidP="006433D1">
            <w:pPr>
              <w:widowControl w:val="0"/>
              <w:ind w:left="198" w:right="142"/>
              <w:jc w:val="both"/>
              <w:rPr>
                <w:bCs/>
                <w:iCs/>
                <w:sz w:val="24"/>
                <w:szCs w:val="24"/>
              </w:rPr>
            </w:pPr>
            <w:bookmarkStart w:id="30" w:name="n597"/>
            <w:bookmarkEnd w:id="30"/>
            <w:r w:rsidRPr="008B3361">
              <w:rPr>
                <w:bCs/>
                <w:iCs/>
                <w:sz w:val="24"/>
                <w:szCs w:val="24"/>
              </w:rPr>
              <w:t>-не надав обґрунтування аномально низької ціни тендерної пропозиції протягом строку, визначеного </w:t>
            </w:r>
            <w:hyperlink r:id="rId28" w:anchor="n1543" w:tgtFrame="_blank" w:history="1">
              <w:r w:rsidRPr="00213D2F">
                <w:rPr>
                  <w:rStyle w:val="a8"/>
                  <w:bCs/>
                  <w:iCs/>
                  <w:sz w:val="24"/>
                  <w:szCs w:val="24"/>
                </w:rPr>
                <w:t>абзацом першим</w:t>
              </w:r>
            </w:hyperlink>
            <w:r w:rsidRPr="00213D2F">
              <w:rPr>
                <w:bCs/>
                <w:iCs/>
                <w:sz w:val="24"/>
                <w:szCs w:val="24"/>
              </w:rPr>
              <w:t> частини чотирнадцятої статті 29 Закону/</w:t>
            </w:r>
            <w:hyperlink r:id="rId29" w:anchor="n581" w:history="1">
              <w:r w:rsidRPr="00213D2F">
                <w:rPr>
                  <w:rStyle w:val="a8"/>
                  <w:bCs/>
                  <w:iCs/>
                  <w:sz w:val="24"/>
                  <w:szCs w:val="24"/>
                </w:rPr>
                <w:t>абзацом дев’ятим</w:t>
              </w:r>
            </w:hyperlink>
            <w:r w:rsidRPr="00213D2F">
              <w:rPr>
                <w:bCs/>
                <w:iCs/>
                <w:sz w:val="24"/>
                <w:szCs w:val="24"/>
              </w:rPr>
              <w:t> пункту 37 цих особливостей;</w:t>
            </w:r>
          </w:p>
          <w:p w14:paraId="4DF816C4" w14:textId="77777777" w:rsidR="00601676" w:rsidRPr="008B3361" w:rsidRDefault="00601676" w:rsidP="006433D1">
            <w:pPr>
              <w:widowControl w:val="0"/>
              <w:ind w:left="198" w:right="142"/>
              <w:jc w:val="both"/>
              <w:rPr>
                <w:bCs/>
                <w:iCs/>
                <w:sz w:val="24"/>
                <w:szCs w:val="24"/>
              </w:rPr>
            </w:pPr>
            <w:bookmarkStart w:id="31" w:name="n598"/>
            <w:bookmarkEnd w:id="31"/>
            <w:r w:rsidRPr="00213D2F">
              <w:rPr>
                <w:bCs/>
                <w:iCs/>
                <w:sz w:val="24"/>
                <w:szCs w:val="24"/>
              </w:rPr>
              <w:t>визначив конфіденційною інформацію, що не може бути визначена як конфіденційна відповідно до вимог </w:t>
            </w:r>
            <w:hyperlink r:id="rId30" w:anchor="n584" w:history="1">
              <w:r w:rsidRPr="00213D2F">
                <w:rPr>
                  <w:rStyle w:val="a8"/>
                  <w:bCs/>
                  <w:iCs/>
                  <w:sz w:val="24"/>
                  <w:szCs w:val="24"/>
                </w:rPr>
                <w:t>пункту 40</w:t>
              </w:r>
            </w:hyperlink>
            <w:r w:rsidRPr="00213D2F">
              <w:rPr>
                <w:bCs/>
                <w:iCs/>
                <w:sz w:val="24"/>
                <w:szCs w:val="24"/>
              </w:rPr>
              <w:t> ц</w:t>
            </w:r>
            <w:r w:rsidRPr="008B3361">
              <w:rPr>
                <w:bCs/>
                <w:iCs/>
                <w:sz w:val="24"/>
                <w:szCs w:val="24"/>
              </w:rPr>
              <w:t>их особливостей;</w:t>
            </w:r>
          </w:p>
          <w:p w14:paraId="418E3219" w14:textId="77777777" w:rsidR="00601676" w:rsidRPr="008B3361" w:rsidRDefault="00601676" w:rsidP="006433D1">
            <w:pPr>
              <w:widowControl w:val="0"/>
              <w:ind w:left="198" w:right="142"/>
              <w:jc w:val="both"/>
              <w:rPr>
                <w:bCs/>
                <w:iCs/>
                <w:sz w:val="24"/>
                <w:szCs w:val="24"/>
              </w:rPr>
            </w:pPr>
            <w:bookmarkStart w:id="32" w:name="n599"/>
            <w:bookmarkEnd w:id="32"/>
            <w:r w:rsidRPr="008B3361">
              <w:rPr>
                <w:bCs/>
                <w:iCs/>
                <w:sz w:val="24"/>
                <w:szCs w:val="24"/>
              </w:rPr>
              <w:t xml:space="preserve">-є громадянином Російської Федерації/Республіки Білорусь (крім того, що проживає на території України на законних підставах); </w:t>
            </w:r>
            <w:r w:rsidRPr="008B3361">
              <w:rPr>
                <w:bCs/>
                <w:iCs/>
                <w:sz w:val="24"/>
                <w:szCs w:val="24"/>
              </w:rPr>
              <w:lastRenderedPageBreak/>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B3361">
              <w:rPr>
                <w:bCs/>
                <w:iCs/>
                <w:sz w:val="24"/>
                <w:szCs w:val="24"/>
              </w:rPr>
              <w:t>бенефіціарним</w:t>
            </w:r>
            <w:proofErr w:type="spellEnd"/>
            <w:r w:rsidRPr="008B3361">
              <w:rPr>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B3361">
              <w:rPr>
                <w:bCs/>
                <w:iCs/>
                <w:sz w:val="24"/>
                <w:szCs w:val="24"/>
              </w:rPr>
              <w:t>закупівель</w:t>
            </w:r>
            <w:proofErr w:type="spellEnd"/>
            <w:r w:rsidRPr="008B3361">
              <w:rPr>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24BB35" w14:textId="77777777" w:rsidR="00601676" w:rsidRPr="00290B78" w:rsidRDefault="00601676" w:rsidP="006433D1">
            <w:pPr>
              <w:widowControl w:val="0"/>
              <w:ind w:left="198" w:right="142"/>
              <w:jc w:val="both"/>
              <w:rPr>
                <w:bCs/>
                <w:iCs/>
                <w:sz w:val="24"/>
                <w:szCs w:val="24"/>
              </w:rPr>
            </w:pPr>
            <w:bookmarkStart w:id="33" w:name="n600"/>
            <w:bookmarkEnd w:id="33"/>
            <w:r w:rsidRPr="00290B78">
              <w:rPr>
                <w:b/>
                <w:bCs/>
                <w:iCs/>
                <w:sz w:val="24"/>
                <w:szCs w:val="24"/>
              </w:rPr>
              <w:t>2) тендерна пропозиція</w:t>
            </w:r>
            <w:r w:rsidRPr="00290B78">
              <w:rPr>
                <w:bCs/>
                <w:iCs/>
                <w:sz w:val="24"/>
                <w:szCs w:val="24"/>
              </w:rPr>
              <w:t>:</w:t>
            </w:r>
          </w:p>
          <w:p w14:paraId="272E96BB" w14:textId="77777777" w:rsidR="00601676" w:rsidRPr="00213D2F" w:rsidRDefault="00601676" w:rsidP="006433D1">
            <w:pPr>
              <w:widowControl w:val="0"/>
              <w:ind w:left="198" w:right="142"/>
              <w:jc w:val="both"/>
              <w:rPr>
                <w:bCs/>
                <w:iCs/>
                <w:sz w:val="24"/>
                <w:szCs w:val="24"/>
              </w:rPr>
            </w:pPr>
            <w:bookmarkStart w:id="34" w:name="n601"/>
            <w:bookmarkEnd w:id="34"/>
            <w:r>
              <w:rPr>
                <w:bCs/>
                <w:iCs/>
                <w:sz w:val="24"/>
                <w:szCs w:val="24"/>
              </w:rPr>
              <w:t>-</w:t>
            </w:r>
            <w:r w:rsidRPr="00290B78">
              <w:rPr>
                <w:bCs/>
                <w:iCs/>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1" w:anchor="n588" w:history="1">
              <w:r w:rsidRPr="00213D2F">
                <w:rPr>
                  <w:rStyle w:val="a8"/>
                  <w:bCs/>
                  <w:iCs/>
                  <w:sz w:val="24"/>
                  <w:szCs w:val="24"/>
                </w:rPr>
                <w:t>пункту 43</w:t>
              </w:r>
            </w:hyperlink>
            <w:r w:rsidRPr="00213D2F">
              <w:rPr>
                <w:bCs/>
                <w:iCs/>
                <w:sz w:val="24"/>
                <w:szCs w:val="24"/>
              </w:rPr>
              <w:t> цих особливостей;</w:t>
            </w:r>
          </w:p>
          <w:p w14:paraId="4159396F" w14:textId="77777777" w:rsidR="00601676" w:rsidRPr="00290B78" w:rsidRDefault="00601676" w:rsidP="006433D1">
            <w:pPr>
              <w:widowControl w:val="0"/>
              <w:ind w:left="198" w:right="142"/>
              <w:jc w:val="both"/>
              <w:rPr>
                <w:bCs/>
                <w:iCs/>
                <w:sz w:val="24"/>
                <w:szCs w:val="24"/>
              </w:rPr>
            </w:pPr>
            <w:bookmarkStart w:id="35" w:name="n602"/>
            <w:bookmarkEnd w:id="35"/>
            <w:r>
              <w:rPr>
                <w:bCs/>
                <w:iCs/>
                <w:sz w:val="24"/>
                <w:szCs w:val="24"/>
              </w:rPr>
              <w:t>-</w:t>
            </w:r>
            <w:r w:rsidRPr="00290B78">
              <w:rPr>
                <w:bCs/>
                <w:iCs/>
                <w:sz w:val="24"/>
                <w:szCs w:val="24"/>
              </w:rPr>
              <w:t>є такою, строк дії якої закінчився;</w:t>
            </w:r>
          </w:p>
          <w:p w14:paraId="16FD2554" w14:textId="77777777" w:rsidR="00601676" w:rsidRPr="00290B78" w:rsidRDefault="00601676" w:rsidP="006433D1">
            <w:pPr>
              <w:widowControl w:val="0"/>
              <w:ind w:left="198" w:right="142"/>
              <w:jc w:val="both"/>
              <w:rPr>
                <w:bCs/>
                <w:iCs/>
                <w:sz w:val="24"/>
                <w:szCs w:val="24"/>
              </w:rPr>
            </w:pPr>
            <w:bookmarkStart w:id="36" w:name="n603"/>
            <w:bookmarkEnd w:id="36"/>
            <w:r>
              <w:rPr>
                <w:bCs/>
                <w:iCs/>
                <w:sz w:val="24"/>
                <w:szCs w:val="24"/>
              </w:rPr>
              <w:t>-</w:t>
            </w:r>
            <w:r w:rsidRPr="00290B78">
              <w:rPr>
                <w:bCs/>
                <w:i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88DBE5E" w14:textId="77777777" w:rsidR="00601676" w:rsidRPr="00213D2F" w:rsidRDefault="00601676" w:rsidP="006433D1">
            <w:pPr>
              <w:widowControl w:val="0"/>
              <w:ind w:left="198" w:right="142"/>
              <w:jc w:val="both"/>
              <w:rPr>
                <w:bCs/>
                <w:iCs/>
                <w:sz w:val="24"/>
                <w:szCs w:val="24"/>
              </w:rPr>
            </w:pPr>
            <w:bookmarkStart w:id="37" w:name="n604"/>
            <w:bookmarkEnd w:id="37"/>
            <w:r>
              <w:rPr>
                <w:bCs/>
                <w:iCs/>
                <w:sz w:val="24"/>
                <w:szCs w:val="24"/>
              </w:rPr>
              <w:t>-</w:t>
            </w:r>
            <w:r w:rsidRPr="00290B78">
              <w:rPr>
                <w:bCs/>
                <w:iCs/>
                <w:sz w:val="24"/>
                <w:szCs w:val="24"/>
              </w:rPr>
              <w:t>не відповідає вимогам, установленим у тендерній документації відповідно до </w:t>
            </w:r>
            <w:hyperlink r:id="rId32" w:anchor="n1422" w:tgtFrame="_blank" w:history="1">
              <w:r w:rsidRPr="00213D2F">
                <w:rPr>
                  <w:rStyle w:val="a8"/>
                  <w:bCs/>
                  <w:iCs/>
                  <w:sz w:val="24"/>
                  <w:szCs w:val="24"/>
                </w:rPr>
                <w:t>абзацу першого</w:t>
              </w:r>
            </w:hyperlink>
            <w:r w:rsidRPr="00213D2F">
              <w:rPr>
                <w:bCs/>
                <w:iCs/>
                <w:sz w:val="24"/>
                <w:szCs w:val="24"/>
              </w:rPr>
              <w:t> частини третьої статті 22 Закону;</w:t>
            </w:r>
          </w:p>
          <w:p w14:paraId="40CCCE20" w14:textId="77777777" w:rsidR="00601676" w:rsidRPr="00213D2F" w:rsidRDefault="00601676" w:rsidP="006433D1">
            <w:pPr>
              <w:widowControl w:val="0"/>
              <w:ind w:left="198" w:right="142"/>
              <w:jc w:val="both"/>
              <w:rPr>
                <w:b/>
                <w:bCs/>
                <w:iCs/>
                <w:sz w:val="24"/>
                <w:szCs w:val="24"/>
              </w:rPr>
            </w:pPr>
            <w:bookmarkStart w:id="38" w:name="n605"/>
            <w:bookmarkEnd w:id="38"/>
            <w:r w:rsidRPr="00213D2F">
              <w:rPr>
                <w:b/>
                <w:bCs/>
                <w:iCs/>
                <w:sz w:val="24"/>
                <w:szCs w:val="24"/>
              </w:rPr>
              <w:t>3) переможець процедури закупівлі:</w:t>
            </w:r>
          </w:p>
          <w:p w14:paraId="0C0C8163" w14:textId="77777777" w:rsidR="00601676" w:rsidRPr="00213D2F" w:rsidRDefault="00601676" w:rsidP="006433D1">
            <w:pPr>
              <w:widowControl w:val="0"/>
              <w:ind w:left="198" w:right="142"/>
              <w:jc w:val="both"/>
              <w:rPr>
                <w:bCs/>
                <w:iCs/>
                <w:sz w:val="24"/>
                <w:szCs w:val="24"/>
              </w:rPr>
            </w:pPr>
            <w:bookmarkStart w:id="39" w:name="n606"/>
            <w:bookmarkEnd w:id="39"/>
            <w:r w:rsidRPr="00213D2F">
              <w:rPr>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6CC6BAF" w14:textId="77777777" w:rsidR="00601676" w:rsidRPr="00213D2F" w:rsidRDefault="00601676" w:rsidP="006433D1">
            <w:pPr>
              <w:widowControl w:val="0"/>
              <w:ind w:left="198" w:right="142"/>
              <w:jc w:val="both"/>
              <w:rPr>
                <w:bCs/>
                <w:iCs/>
                <w:sz w:val="24"/>
                <w:szCs w:val="24"/>
              </w:rPr>
            </w:pPr>
            <w:bookmarkStart w:id="40" w:name="n607"/>
            <w:bookmarkEnd w:id="40"/>
            <w:r w:rsidRPr="00213D2F">
              <w:rPr>
                <w:bCs/>
                <w:iCs/>
                <w:sz w:val="24"/>
                <w:szCs w:val="24"/>
              </w:rPr>
              <w:t>-не надав у спосіб, зазначений в тендерній документації, документи, що підтверджують відсутність підстав, визначених у </w:t>
            </w:r>
            <w:hyperlink r:id="rId33" w:anchor="n618" w:history="1">
              <w:r w:rsidRPr="00213D2F">
                <w:rPr>
                  <w:rStyle w:val="a8"/>
                  <w:bCs/>
                  <w:iCs/>
                  <w:sz w:val="24"/>
                  <w:szCs w:val="24"/>
                </w:rPr>
                <w:t>підпунктах 3</w:t>
              </w:r>
            </w:hyperlink>
            <w:r w:rsidRPr="00213D2F">
              <w:rPr>
                <w:bCs/>
                <w:iCs/>
                <w:sz w:val="24"/>
                <w:szCs w:val="24"/>
              </w:rPr>
              <w:t>, </w:t>
            </w:r>
            <w:hyperlink r:id="rId34" w:anchor="n620" w:history="1">
              <w:r w:rsidRPr="00213D2F">
                <w:rPr>
                  <w:rStyle w:val="a8"/>
                  <w:bCs/>
                  <w:iCs/>
                  <w:sz w:val="24"/>
                  <w:szCs w:val="24"/>
                </w:rPr>
                <w:t>5</w:t>
              </w:r>
            </w:hyperlink>
            <w:r w:rsidRPr="00213D2F">
              <w:rPr>
                <w:bCs/>
                <w:iCs/>
                <w:sz w:val="24"/>
                <w:szCs w:val="24"/>
              </w:rPr>
              <w:t>, </w:t>
            </w:r>
            <w:hyperlink r:id="rId35" w:anchor="n621" w:history="1">
              <w:r w:rsidRPr="00213D2F">
                <w:rPr>
                  <w:rStyle w:val="a8"/>
                  <w:bCs/>
                  <w:iCs/>
                  <w:sz w:val="24"/>
                  <w:szCs w:val="24"/>
                </w:rPr>
                <w:t>6</w:t>
              </w:r>
            </w:hyperlink>
            <w:r w:rsidRPr="00213D2F">
              <w:rPr>
                <w:bCs/>
                <w:iCs/>
                <w:sz w:val="24"/>
                <w:szCs w:val="24"/>
              </w:rPr>
              <w:t> і </w:t>
            </w:r>
            <w:hyperlink r:id="rId36" w:anchor="n627" w:history="1">
              <w:r w:rsidRPr="00213D2F">
                <w:rPr>
                  <w:rStyle w:val="a8"/>
                  <w:bCs/>
                  <w:iCs/>
                  <w:sz w:val="24"/>
                  <w:szCs w:val="24"/>
                </w:rPr>
                <w:t>12</w:t>
              </w:r>
            </w:hyperlink>
            <w:r w:rsidRPr="00213D2F">
              <w:rPr>
                <w:bCs/>
                <w:iCs/>
                <w:sz w:val="24"/>
                <w:szCs w:val="24"/>
              </w:rPr>
              <w:t> та в </w:t>
            </w:r>
            <w:hyperlink r:id="rId37" w:anchor="n628" w:history="1">
              <w:r w:rsidRPr="00213D2F">
                <w:rPr>
                  <w:rStyle w:val="a8"/>
                  <w:bCs/>
                  <w:iCs/>
                  <w:sz w:val="24"/>
                  <w:szCs w:val="24"/>
                </w:rPr>
                <w:t>абзаці чотирнадцятому</w:t>
              </w:r>
            </w:hyperlink>
            <w:r w:rsidRPr="00213D2F">
              <w:rPr>
                <w:bCs/>
                <w:iCs/>
                <w:sz w:val="24"/>
                <w:szCs w:val="24"/>
              </w:rPr>
              <w:t> пункту 47 цих особливостей;</w:t>
            </w:r>
          </w:p>
          <w:p w14:paraId="7B4C05AB" w14:textId="77777777" w:rsidR="00601676" w:rsidRPr="00213D2F" w:rsidRDefault="00601676" w:rsidP="006433D1">
            <w:pPr>
              <w:widowControl w:val="0"/>
              <w:ind w:left="198" w:right="142"/>
              <w:jc w:val="both"/>
              <w:rPr>
                <w:bCs/>
                <w:iCs/>
                <w:sz w:val="24"/>
                <w:szCs w:val="24"/>
              </w:rPr>
            </w:pPr>
            <w:bookmarkStart w:id="41" w:name="n608"/>
            <w:bookmarkEnd w:id="41"/>
            <w:r w:rsidRPr="00213D2F">
              <w:rPr>
                <w:bCs/>
                <w:iCs/>
                <w:sz w:val="24"/>
                <w:szCs w:val="24"/>
              </w:rPr>
              <w:t>-не надав забезпечення виконання договору про закупівлю, якщо таке забезпечення вимагалося замовником;</w:t>
            </w:r>
          </w:p>
          <w:p w14:paraId="2E825CF2" w14:textId="77777777" w:rsidR="00601676" w:rsidRPr="00213D2F" w:rsidRDefault="00601676" w:rsidP="006433D1">
            <w:pPr>
              <w:widowControl w:val="0"/>
              <w:ind w:left="198" w:right="142"/>
              <w:jc w:val="both"/>
              <w:rPr>
                <w:bCs/>
                <w:iCs/>
                <w:sz w:val="24"/>
                <w:szCs w:val="24"/>
              </w:rPr>
            </w:pPr>
            <w:bookmarkStart w:id="42" w:name="n609"/>
            <w:bookmarkEnd w:id="42"/>
            <w:r w:rsidRPr="00213D2F">
              <w:rPr>
                <w:bCs/>
                <w:iCs/>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38" w:anchor="n586" w:history="1">
              <w:r w:rsidRPr="00213D2F">
                <w:rPr>
                  <w:rStyle w:val="a8"/>
                  <w:bCs/>
                  <w:iCs/>
                  <w:sz w:val="24"/>
                  <w:szCs w:val="24"/>
                </w:rPr>
                <w:t>абзацом першим</w:t>
              </w:r>
            </w:hyperlink>
            <w:r w:rsidRPr="00213D2F">
              <w:rPr>
                <w:bCs/>
                <w:iCs/>
                <w:sz w:val="24"/>
                <w:szCs w:val="24"/>
              </w:rPr>
              <w:t> пункту 42 цих особливостей.</w:t>
            </w:r>
          </w:p>
          <w:p w14:paraId="5A347213" w14:textId="77777777" w:rsidR="00601676" w:rsidRPr="000D0097" w:rsidRDefault="00601676" w:rsidP="006433D1">
            <w:pPr>
              <w:ind w:left="198" w:right="164" w:firstLine="198"/>
              <w:jc w:val="both"/>
              <w:rPr>
                <w:sz w:val="24"/>
                <w:szCs w:val="24"/>
                <w:lang w:eastAsia="en-US"/>
              </w:rPr>
            </w:pPr>
            <w:r w:rsidRPr="00213D2F">
              <w:rPr>
                <w:sz w:val="24"/>
                <w:szCs w:val="24"/>
                <w:lang w:eastAsia="en-US"/>
              </w:rPr>
              <w:lastRenderedPageBreak/>
              <w:t>2.2. Замовник може відхилити тен</w:t>
            </w:r>
            <w:r w:rsidRPr="000D0097">
              <w:rPr>
                <w:sz w:val="24"/>
                <w:szCs w:val="24"/>
                <w:lang w:eastAsia="en-US"/>
              </w:rPr>
              <w:t xml:space="preserve">дерну пропозицію із зазначенням аргументації в електронній системі </w:t>
            </w:r>
            <w:proofErr w:type="spellStart"/>
            <w:r w:rsidRPr="000D0097">
              <w:rPr>
                <w:sz w:val="24"/>
                <w:szCs w:val="24"/>
                <w:lang w:eastAsia="en-US"/>
              </w:rPr>
              <w:t>закупівель</w:t>
            </w:r>
            <w:proofErr w:type="spellEnd"/>
            <w:r w:rsidRPr="000D0097">
              <w:rPr>
                <w:sz w:val="24"/>
                <w:szCs w:val="24"/>
                <w:lang w:eastAsia="en-US"/>
              </w:rPr>
              <w:t xml:space="preserve"> у разі, коли:</w:t>
            </w:r>
          </w:p>
          <w:p w14:paraId="29092BA7" w14:textId="77777777" w:rsidR="00601676" w:rsidRPr="000D0097" w:rsidRDefault="00601676" w:rsidP="006433D1">
            <w:pPr>
              <w:ind w:left="198" w:right="164" w:firstLine="198"/>
              <w:jc w:val="both"/>
              <w:rPr>
                <w:sz w:val="24"/>
                <w:szCs w:val="24"/>
                <w:lang w:eastAsia="en-US"/>
              </w:rPr>
            </w:pPr>
            <w:r w:rsidRPr="000D0097">
              <w:rPr>
                <w:sz w:val="24"/>
                <w:szCs w:val="24"/>
                <w:lang w:eastAsia="en-US"/>
              </w:rPr>
              <w:t>1)</w:t>
            </w:r>
            <w:r w:rsidRPr="000D0097">
              <w:rPr>
                <w:sz w:val="24"/>
                <w:szCs w:val="24"/>
                <w:lang w:eastAsia="en-US"/>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DC7CF5" w14:textId="77777777" w:rsidR="00601676" w:rsidRPr="000D0097" w:rsidRDefault="00601676" w:rsidP="006433D1">
            <w:pPr>
              <w:ind w:left="198" w:right="164" w:firstLine="198"/>
              <w:jc w:val="both"/>
              <w:rPr>
                <w:sz w:val="24"/>
                <w:szCs w:val="24"/>
                <w:lang w:eastAsia="en-US"/>
              </w:rPr>
            </w:pPr>
            <w:r w:rsidRPr="000D0097">
              <w:rPr>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B2B44C" w14:textId="77777777" w:rsidR="00601676" w:rsidRPr="000D0097" w:rsidRDefault="00601676" w:rsidP="006433D1">
            <w:pPr>
              <w:ind w:left="56" w:right="164" w:firstLine="198"/>
              <w:jc w:val="both"/>
              <w:rPr>
                <w:sz w:val="24"/>
                <w:szCs w:val="24"/>
                <w:lang w:eastAsia="en-US"/>
              </w:rPr>
            </w:pPr>
            <w:r>
              <w:rPr>
                <w:sz w:val="24"/>
                <w:szCs w:val="24"/>
                <w:lang w:eastAsia="en-US"/>
              </w:rPr>
              <w:t>2.3.</w:t>
            </w:r>
            <w:r w:rsidRPr="000D0097">
              <w:rPr>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D0097">
              <w:rPr>
                <w:sz w:val="24"/>
                <w:szCs w:val="24"/>
                <w:lang w:eastAsia="en-US"/>
              </w:rPr>
              <w:t>закупівель</w:t>
            </w:r>
            <w:proofErr w:type="spellEnd"/>
            <w:r w:rsidRPr="000D0097">
              <w:rPr>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D0097">
              <w:rPr>
                <w:sz w:val="24"/>
                <w:szCs w:val="24"/>
                <w:lang w:eastAsia="en-US"/>
              </w:rPr>
              <w:t>закупівель</w:t>
            </w:r>
            <w:proofErr w:type="spellEnd"/>
            <w:r w:rsidRPr="000D0097">
              <w:rPr>
                <w:sz w:val="24"/>
                <w:szCs w:val="24"/>
                <w:lang w:eastAsia="en-US"/>
              </w:rPr>
              <w:t>.</w:t>
            </w:r>
          </w:p>
          <w:p w14:paraId="6ABB93A9" w14:textId="77777777" w:rsidR="00601676" w:rsidRPr="00013326" w:rsidRDefault="00601676" w:rsidP="006433D1">
            <w:pPr>
              <w:ind w:left="56" w:right="164" w:firstLine="198"/>
              <w:jc w:val="both"/>
              <w:rPr>
                <w:sz w:val="24"/>
                <w:szCs w:val="24"/>
              </w:rPr>
            </w:pPr>
            <w:r w:rsidRPr="000D0097">
              <w:rPr>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D0097">
              <w:rPr>
                <w:sz w:val="24"/>
                <w:szCs w:val="24"/>
                <w:lang w:eastAsia="en-US"/>
              </w:rPr>
              <w:t>закупівель</w:t>
            </w:r>
            <w:proofErr w:type="spellEnd"/>
            <w:r w:rsidRPr="000D0097">
              <w:rPr>
                <w:sz w:val="24"/>
                <w:szCs w:val="24"/>
                <w:lang w:eastAsia="en-US"/>
              </w:rPr>
              <w:t xml:space="preserve">, але до моменту оприлюднення договору про закупівлю в електронній системі </w:t>
            </w:r>
            <w:proofErr w:type="spellStart"/>
            <w:r w:rsidRPr="000D0097">
              <w:rPr>
                <w:sz w:val="24"/>
                <w:szCs w:val="24"/>
                <w:lang w:eastAsia="en-US"/>
              </w:rPr>
              <w:t>закупівель</w:t>
            </w:r>
            <w:proofErr w:type="spellEnd"/>
            <w:r w:rsidRPr="000D0097">
              <w:rPr>
                <w:sz w:val="24"/>
                <w:szCs w:val="24"/>
                <w:lang w:eastAsia="en-US"/>
              </w:rPr>
              <w:t xml:space="preserve"> відповідно до статті 10 Закону. </w:t>
            </w:r>
          </w:p>
        </w:tc>
      </w:tr>
      <w:tr w:rsidR="00601676" w:rsidRPr="00013326" w14:paraId="33629EFD" w14:textId="77777777" w:rsidTr="00123030">
        <w:tc>
          <w:tcPr>
            <w:tcW w:w="227" w:type="pct"/>
            <w:tcBorders>
              <w:top w:val="single" w:sz="6" w:space="0" w:color="000000"/>
              <w:left w:val="single" w:sz="6" w:space="0" w:color="000000"/>
              <w:bottom w:val="single" w:sz="6" w:space="0" w:color="000000"/>
              <w:right w:val="single" w:sz="6" w:space="0" w:color="000000"/>
            </w:tcBorders>
          </w:tcPr>
          <w:p w14:paraId="1A891B4A"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lastRenderedPageBreak/>
              <w:t>3</w:t>
            </w:r>
          </w:p>
        </w:tc>
        <w:tc>
          <w:tcPr>
            <w:tcW w:w="1372" w:type="pct"/>
            <w:tcBorders>
              <w:top w:val="single" w:sz="6" w:space="0" w:color="000000"/>
              <w:left w:val="single" w:sz="6" w:space="0" w:color="000000"/>
              <w:bottom w:val="single" w:sz="6" w:space="0" w:color="000000"/>
              <w:right w:val="single" w:sz="6" w:space="0" w:color="000000"/>
            </w:tcBorders>
          </w:tcPr>
          <w:p w14:paraId="18E8958A" w14:textId="77777777" w:rsidR="00601676" w:rsidRPr="00013326" w:rsidRDefault="00601676" w:rsidP="006433D1">
            <w:pPr>
              <w:spacing w:beforeLines="40" w:before="96" w:afterLines="40" w:after="96"/>
              <w:ind w:left="113" w:right="113"/>
              <w:rPr>
                <w:b/>
                <w:sz w:val="24"/>
                <w:szCs w:val="24"/>
                <w:lang w:eastAsia="uk-UA"/>
              </w:rPr>
            </w:pPr>
            <w:r w:rsidRPr="00013326">
              <w:rPr>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3401" w:type="pct"/>
            <w:tcBorders>
              <w:top w:val="single" w:sz="6" w:space="0" w:color="000000"/>
              <w:left w:val="single" w:sz="6" w:space="0" w:color="000000"/>
              <w:bottom w:val="single" w:sz="6" w:space="0" w:color="000000"/>
              <w:right w:val="single" w:sz="6" w:space="0" w:color="000000"/>
            </w:tcBorders>
          </w:tcPr>
          <w:p w14:paraId="2DBD96B1" w14:textId="77777777" w:rsidR="00601676" w:rsidRDefault="00601676" w:rsidP="006433D1">
            <w:pPr>
              <w:ind w:left="140" w:right="142"/>
              <w:jc w:val="both"/>
              <w:rPr>
                <w:sz w:val="24"/>
                <w:szCs w:val="24"/>
                <w:shd w:val="clear" w:color="auto" w:fill="FFFFFF"/>
                <w:lang w:eastAsia="uk-UA"/>
              </w:rPr>
            </w:pPr>
            <w:r w:rsidRPr="009E5879">
              <w:rPr>
                <w:sz w:val="24"/>
                <w:szCs w:val="24"/>
                <w:shd w:val="clear" w:color="auto" w:fill="FFFFFF"/>
                <w:lang w:eastAsia="uk-UA"/>
              </w:rPr>
              <w:t>3.1.Формальними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5D4AC9AF" w14:textId="77777777" w:rsidR="00601676" w:rsidRPr="00D15ECC" w:rsidRDefault="00601676" w:rsidP="006433D1">
            <w:pPr>
              <w:ind w:left="140" w:right="142"/>
              <w:jc w:val="both"/>
              <w:rPr>
                <w:sz w:val="24"/>
                <w:szCs w:val="24"/>
                <w:shd w:val="clear" w:color="auto" w:fill="FFFFFF"/>
                <w:lang w:eastAsia="uk-UA"/>
              </w:rPr>
            </w:pPr>
            <w:r>
              <w:rPr>
                <w:sz w:val="24"/>
                <w:szCs w:val="24"/>
                <w:shd w:val="clear" w:color="auto" w:fill="FFFFFF"/>
                <w:lang w:eastAsia="uk-UA"/>
              </w:rPr>
              <w:t>3.2.</w:t>
            </w:r>
            <w:r w:rsidRPr="00D15ECC">
              <w:rPr>
                <w:sz w:val="24"/>
                <w:szCs w:val="24"/>
                <w:shd w:val="clear" w:color="auto" w:fill="FFFFFF"/>
                <w:lang w:eastAsia="uk-UA"/>
              </w:rPr>
              <w:t>Перелік формальних помилок, згідно наказу Міністерства розвитку економіки, торгівлі та сільського господарства України від 15 квітня 2020 року № 710:</w:t>
            </w:r>
          </w:p>
          <w:p w14:paraId="1928200F" w14:textId="77777777" w:rsidR="00601676" w:rsidRPr="00AD0B2E" w:rsidRDefault="00601676" w:rsidP="006433D1">
            <w:pPr>
              <w:ind w:left="140" w:right="127"/>
              <w:jc w:val="both"/>
              <w:rPr>
                <w:sz w:val="24"/>
                <w:szCs w:val="24"/>
                <w:lang w:eastAsia="uk-UA"/>
              </w:rPr>
            </w:pPr>
            <w:r>
              <w:rPr>
                <w:sz w:val="24"/>
                <w:szCs w:val="24"/>
              </w:rPr>
              <w:t>3.3.</w:t>
            </w:r>
            <w:r w:rsidRPr="00013326">
              <w:rPr>
                <w:sz w:val="24"/>
                <w:szCs w:val="24"/>
              </w:rPr>
              <w:t>Замовник не зобов’язаний допускати до оцінки тендерні пропозиції, що містять інші помилки ніж перелічені вище.</w:t>
            </w:r>
            <w:r>
              <w:rPr>
                <w:sz w:val="24"/>
                <w:szCs w:val="24"/>
              </w:rPr>
              <w:t xml:space="preserve"> </w:t>
            </w:r>
            <w:r w:rsidRPr="00013326">
              <w:rPr>
                <w:sz w:val="24"/>
                <w:szCs w:val="24"/>
                <w:lang w:eastAsia="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601676" w:rsidRPr="00013326" w14:paraId="3222687C" w14:textId="77777777" w:rsidTr="00123030">
        <w:tc>
          <w:tcPr>
            <w:tcW w:w="227" w:type="pct"/>
            <w:tcBorders>
              <w:top w:val="single" w:sz="6" w:space="0" w:color="000000"/>
              <w:left w:val="single" w:sz="6" w:space="0" w:color="000000"/>
              <w:bottom w:val="single" w:sz="6" w:space="0" w:color="000000"/>
              <w:right w:val="single" w:sz="6" w:space="0" w:color="000000"/>
            </w:tcBorders>
          </w:tcPr>
          <w:p w14:paraId="697A2AF2"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4</w:t>
            </w:r>
          </w:p>
        </w:tc>
        <w:tc>
          <w:tcPr>
            <w:tcW w:w="1372" w:type="pct"/>
            <w:tcBorders>
              <w:top w:val="single" w:sz="6" w:space="0" w:color="000000"/>
              <w:left w:val="single" w:sz="6" w:space="0" w:color="000000"/>
              <w:bottom w:val="single" w:sz="6" w:space="0" w:color="000000"/>
              <w:right w:val="single" w:sz="6" w:space="0" w:color="000000"/>
            </w:tcBorders>
          </w:tcPr>
          <w:p w14:paraId="0ECE7A5B"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rPr>
              <w:t>Інша інформація</w:t>
            </w:r>
          </w:p>
        </w:tc>
        <w:tc>
          <w:tcPr>
            <w:tcW w:w="3401" w:type="pct"/>
            <w:tcBorders>
              <w:top w:val="single" w:sz="6" w:space="0" w:color="000000"/>
              <w:left w:val="single" w:sz="6" w:space="0" w:color="000000"/>
              <w:bottom w:val="single" w:sz="6" w:space="0" w:color="000000"/>
              <w:right w:val="single" w:sz="6" w:space="0" w:color="000000"/>
            </w:tcBorders>
          </w:tcPr>
          <w:p w14:paraId="2238B2E0" w14:textId="77777777" w:rsidR="00601676" w:rsidRPr="006F3019" w:rsidRDefault="00601676" w:rsidP="006433D1">
            <w:pPr>
              <w:widowControl w:val="0"/>
              <w:ind w:left="140" w:right="142"/>
              <w:jc w:val="both"/>
              <w:rPr>
                <w:color w:val="000000"/>
                <w:sz w:val="24"/>
                <w:szCs w:val="24"/>
              </w:rPr>
            </w:pPr>
            <w:r>
              <w:rPr>
                <w:color w:val="000000"/>
                <w:sz w:val="24"/>
                <w:szCs w:val="24"/>
              </w:rPr>
              <w:t>4</w:t>
            </w:r>
            <w:r w:rsidRPr="006F3019">
              <w:rPr>
                <w:color w:val="000000"/>
                <w:sz w:val="24"/>
                <w:szCs w:val="24"/>
              </w:rPr>
              <w:t>.1. Замовник у тендерній документації може зазначити іншу інформацію відповідно до вимог законодавства, яку вважає за необхідне включити.</w:t>
            </w:r>
          </w:p>
          <w:p w14:paraId="74330F97" w14:textId="77777777" w:rsidR="00601676" w:rsidRPr="006F3019" w:rsidRDefault="00601676" w:rsidP="006433D1">
            <w:pPr>
              <w:widowControl w:val="0"/>
              <w:ind w:left="140" w:right="142"/>
              <w:jc w:val="both"/>
              <w:rPr>
                <w:color w:val="000000"/>
                <w:sz w:val="24"/>
                <w:szCs w:val="24"/>
              </w:rPr>
            </w:pPr>
            <w:r>
              <w:rPr>
                <w:color w:val="000000"/>
                <w:sz w:val="24"/>
                <w:szCs w:val="24"/>
              </w:rPr>
              <w:t>4.2.</w:t>
            </w:r>
            <w:r w:rsidRPr="001824A2">
              <w:rPr>
                <w:color w:val="333333"/>
                <w:shd w:val="clear" w:color="auto" w:fill="FFFFFF"/>
              </w:rPr>
              <w:t xml:space="preserve"> </w:t>
            </w:r>
            <w:r w:rsidRPr="001824A2">
              <w:rPr>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1824A2">
              <w:rPr>
                <w:color w:val="000000"/>
                <w:sz w:val="24"/>
                <w:szCs w:val="24"/>
              </w:rPr>
              <w:lastRenderedPageBreak/>
              <w:t xml:space="preserve">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824A2">
              <w:rPr>
                <w:color w:val="000000"/>
                <w:sz w:val="24"/>
                <w:szCs w:val="24"/>
              </w:rPr>
              <w:t>закупівель</w:t>
            </w:r>
            <w:proofErr w:type="spellEnd"/>
            <w:r w:rsidRPr="001824A2">
              <w:rPr>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w:t>
            </w:r>
            <w:r>
              <w:rPr>
                <w:color w:val="000000"/>
                <w:sz w:val="24"/>
                <w:szCs w:val="24"/>
              </w:rPr>
              <w:t xml:space="preserve"> чи послуг тендерної пропозиції</w:t>
            </w:r>
            <w:r w:rsidRPr="006F3019">
              <w:rPr>
                <w:color w:val="000000"/>
                <w:sz w:val="24"/>
                <w:szCs w:val="24"/>
              </w:rPr>
              <w:t>.</w:t>
            </w:r>
          </w:p>
          <w:p w14:paraId="65EA1A5A" w14:textId="77777777" w:rsidR="00601676" w:rsidRPr="006F3019" w:rsidRDefault="00601676" w:rsidP="006433D1">
            <w:pPr>
              <w:widowControl w:val="0"/>
              <w:ind w:left="140" w:right="142"/>
              <w:jc w:val="both"/>
              <w:rPr>
                <w:color w:val="000000"/>
                <w:sz w:val="24"/>
                <w:szCs w:val="24"/>
              </w:rPr>
            </w:pPr>
            <w:r>
              <w:rPr>
                <w:color w:val="000000"/>
                <w:sz w:val="24"/>
                <w:szCs w:val="24"/>
              </w:rPr>
              <w:t>4.3.</w:t>
            </w:r>
            <w:r w:rsidRPr="006F3019">
              <w:rPr>
                <w:color w:val="000000"/>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101CA55" w14:textId="77777777" w:rsidR="00601676" w:rsidRPr="006F3019" w:rsidRDefault="00601676" w:rsidP="006433D1">
            <w:pPr>
              <w:widowControl w:val="0"/>
              <w:ind w:left="140" w:right="142"/>
              <w:jc w:val="both"/>
              <w:rPr>
                <w:color w:val="000000"/>
                <w:sz w:val="24"/>
                <w:szCs w:val="24"/>
              </w:rPr>
            </w:pPr>
            <w:r>
              <w:rPr>
                <w:color w:val="000000"/>
                <w:sz w:val="24"/>
                <w:szCs w:val="24"/>
              </w:rPr>
              <w:t>4.4.</w:t>
            </w:r>
            <w:r w:rsidRPr="006F3019">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CBBFE57" w14:textId="77777777" w:rsidR="00601676" w:rsidRPr="006F3019" w:rsidRDefault="00601676" w:rsidP="006433D1">
            <w:pPr>
              <w:widowControl w:val="0"/>
              <w:ind w:left="140" w:right="142"/>
              <w:jc w:val="both"/>
              <w:rPr>
                <w:color w:val="000000"/>
                <w:sz w:val="24"/>
                <w:szCs w:val="24"/>
              </w:rPr>
            </w:pPr>
            <w:r>
              <w:rPr>
                <w:color w:val="000000"/>
                <w:sz w:val="24"/>
                <w:szCs w:val="24"/>
              </w:rPr>
              <w:t>4.5.</w:t>
            </w:r>
            <w:r w:rsidRPr="006F3019">
              <w:rPr>
                <w:color w:val="000000"/>
                <w:sz w:val="24"/>
                <w:szCs w:val="24"/>
              </w:rPr>
              <w:t>Обґрунтування аномально низької тендерної пропозиції може містити інформацію про:</w:t>
            </w:r>
          </w:p>
          <w:p w14:paraId="731912D0" w14:textId="77777777" w:rsidR="00601676" w:rsidRPr="006F3019" w:rsidRDefault="00601676" w:rsidP="006433D1">
            <w:pPr>
              <w:widowControl w:val="0"/>
              <w:ind w:left="140" w:right="142"/>
              <w:jc w:val="both"/>
              <w:rPr>
                <w:color w:val="000000"/>
                <w:sz w:val="24"/>
                <w:szCs w:val="24"/>
              </w:rPr>
            </w:pPr>
            <w:r w:rsidRPr="006F3019">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3F3B325" w14:textId="77777777" w:rsidR="00601676" w:rsidRPr="006F3019" w:rsidRDefault="00601676" w:rsidP="006433D1">
            <w:pPr>
              <w:widowControl w:val="0"/>
              <w:ind w:left="140" w:right="142"/>
              <w:jc w:val="both"/>
              <w:rPr>
                <w:color w:val="000000"/>
                <w:sz w:val="24"/>
                <w:szCs w:val="24"/>
              </w:rPr>
            </w:pPr>
            <w:r w:rsidRPr="006F3019">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2C5666" w14:textId="77777777" w:rsidR="00601676" w:rsidRPr="006F3019" w:rsidRDefault="00601676" w:rsidP="006433D1">
            <w:pPr>
              <w:widowControl w:val="0"/>
              <w:ind w:left="140" w:right="142"/>
              <w:jc w:val="both"/>
              <w:rPr>
                <w:color w:val="000000"/>
                <w:sz w:val="24"/>
                <w:szCs w:val="24"/>
              </w:rPr>
            </w:pPr>
            <w:r w:rsidRPr="006F3019">
              <w:rPr>
                <w:color w:val="000000"/>
                <w:sz w:val="24"/>
                <w:szCs w:val="24"/>
              </w:rPr>
              <w:t>3) отримання учасником державної допомоги згідно із законодавством.</w:t>
            </w:r>
          </w:p>
          <w:p w14:paraId="5AFB7D97" w14:textId="77777777" w:rsidR="00601676" w:rsidRPr="006F3019" w:rsidRDefault="00601676" w:rsidP="006433D1">
            <w:pPr>
              <w:widowControl w:val="0"/>
              <w:ind w:left="140" w:right="142"/>
              <w:jc w:val="both"/>
              <w:rPr>
                <w:color w:val="000000"/>
                <w:sz w:val="24"/>
                <w:szCs w:val="24"/>
              </w:rPr>
            </w:pPr>
            <w:r>
              <w:rPr>
                <w:color w:val="000000"/>
                <w:sz w:val="24"/>
                <w:szCs w:val="24"/>
              </w:rPr>
              <w:t>4.6</w:t>
            </w:r>
            <w:r w:rsidRPr="006F3019">
              <w:rPr>
                <w:color w:val="000000"/>
                <w:sz w:val="24"/>
                <w:szCs w:val="24"/>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F3019">
              <w:rPr>
                <w:color w:val="000000"/>
                <w:sz w:val="24"/>
                <w:szCs w:val="24"/>
              </w:rPr>
              <w:t>невідповідностей</w:t>
            </w:r>
            <w:proofErr w:type="spellEnd"/>
            <w:r w:rsidRPr="006F3019">
              <w:rPr>
                <w:color w:val="000000"/>
                <w:sz w:val="24"/>
                <w:szCs w:val="24"/>
              </w:rPr>
              <w:t xml:space="preserve"> в електронній системі </w:t>
            </w:r>
            <w:proofErr w:type="spellStart"/>
            <w:r w:rsidRPr="006F3019">
              <w:rPr>
                <w:color w:val="000000"/>
                <w:sz w:val="24"/>
                <w:szCs w:val="24"/>
              </w:rPr>
              <w:t>закупівель</w:t>
            </w:r>
            <w:proofErr w:type="spellEnd"/>
            <w:r w:rsidRPr="006F3019">
              <w:rPr>
                <w:color w:val="000000"/>
                <w:sz w:val="24"/>
                <w:szCs w:val="24"/>
              </w:rPr>
              <w:t>.</w:t>
            </w:r>
          </w:p>
          <w:p w14:paraId="7D0DF154" w14:textId="77777777" w:rsidR="00601676" w:rsidRPr="00290B78" w:rsidRDefault="00601676" w:rsidP="006433D1">
            <w:pPr>
              <w:widowControl w:val="0"/>
              <w:ind w:left="140" w:right="142"/>
              <w:jc w:val="both"/>
              <w:rPr>
                <w:color w:val="000000"/>
                <w:sz w:val="24"/>
                <w:szCs w:val="24"/>
              </w:rPr>
            </w:pPr>
            <w:r>
              <w:rPr>
                <w:color w:val="000000"/>
                <w:sz w:val="24"/>
                <w:szCs w:val="24"/>
              </w:rPr>
              <w:t>4.7.</w:t>
            </w:r>
            <w:r w:rsidRPr="00290B78">
              <w:rPr>
                <w:b/>
                <w:color w:val="333333"/>
                <w:sz w:val="24"/>
                <w:szCs w:val="24"/>
                <w:lang w:eastAsia="uk-UA"/>
              </w:rPr>
              <w:t xml:space="preserve"> </w:t>
            </w:r>
            <w:r w:rsidRPr="00290B78">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90B78">
              <w:rPr>
                <w:color w:val="000000"/>
                <w:sz w:val="24"/>
                <w:szCs w:val="24"/>
              </w:rPr>
              <w:t>невідповідностей</w:t>
            </w:r>
            <w:proofErr w:type="spellEnd"/>
            <w:r w:rsidRPr="00290B78">
              <w:rPr>
                <w:color w:val="000000"/>
                <w:sz w:val="24"/>
                <w:szCs w:val="24"/>
              </w:rPr>
              <w:t xml:space="preserve"> в електронній системі </w:t>
            </w:r>
            <w:proofErr w:type="spellStart"/>
            <w:r w:rsidRPr="00290B78">
              <w:rPr>
                <w:color w:val="000000"/>
                <w:sz w:val="24"/>
                <w:szCs w:val="24"/>
              </w:rPr>
              <w:t>закупівель</w:t>
            </w:r>
            <w:proofErr w:type="spellEnd"/>
            <w:r w:rsidRPr="00290B78">
              <w:rPr>
                <w:color w:val="000000"/>
                <w:sz w:val="24"/>
                <w:szCs w:val="24"/>
              </w:rPr>
              <w:t>.</w:t>
            </w:r>
          </w:p>
          <w:p w14:paraId="1AF01DCD" w14:textId="77777777" w:rsidR="00601676" w:rsidRPr="00290B78" w:rsidRDefault="00601676" w:rsidP="006433D1">
            <w:pPr>
              <w:widowControl w:val="0"/>
              <w:ind w:left="140" w:right="142"/>
              <w:jc w:val="both"/>
              <w:rPr>
                <w:color w:val="000000"/>
                <w:sz w:val="24"/>
                <w:szCs w:val="24"/>
              </w:rPr>
            </w:pPr>
            <w:bookmarkStart w:id="43" w:name="n589"/>
            <w:bookmarkEnd w:id="43"/>
            <w:r w:rsidRPr="00290B78">
              <w:rPr>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w:t>
            </w:r>
            <w:r w:rsidRPr="00290B78">
              <w:rPr>
                <w:color w:val="000000"/>
                <w:sz w:val="24"/>
                <w:szCs w:val="24"/>
              </w:rPr>
              <w:lastRenderedPageBreak/>
              <w:t>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B405BC" w14:textId="77777777" w:rsidR="00601676" w:rsidRPr="00290B78" w:rsidRDefault="00601676" w:rsidP="006433D1">
            <w:pPr>
              <w:widowControl w:val="0"/>
              <w:ind w:left="140" w:right="142"/>
              <w:jc w:val="both"/>
              <w:rPr>
                <w:color w:val="000000"/>
                <w:sz w:val="24"/>
                <w:szCs w:val="24"/>
              </w:rPr>
            </w:pPr>
            <w:bookmarkStart w:id="44" w:name="n590"/>
            <w:bookmarkEnd w:id="44"/>
            <w:r w:rsidRPr="00290B78">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90B78">
              <w:rPr>
                <w:color w:val="000000"/>
                <w:sz w:val="24"/>
                <w:szCs w:val="24"/>
              </w:rPr>
              <w:t>невідповідностей</w:t>
            </w:r>
            <w:proofErr w:type="spellEnd"/>
            <w:r w:rsidRPr="00290B78">
              <w:rPr>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4CC2FA" w14:textId="77777777" w:rsidR="00601676" w:rsidRPr="006F3019" w:rsidRDefault="00601676" w:rsidP="006433D1">
            <w:pPr>
              <w:widowControl w:val="0"/>
              <w:ind w:left="140" w:right="142"/>
              <w:jc w:val="both"/>
              <w:rPr>
                <w:color w:val="000000"/>
                <w:sz w:val="24"/>
                <w:szCs w:val="24"/>
              </w:rPr>
            </w:pPr>
            <w:r>
              <w:rPr>
                <w:color w:val="000000"/>
                <w:sz w:val="24"/>
                <w:szCs w:val="24"/>
              </w:rPr>
              <w:t>4.9.</w:t>
            </w:r>
            <w:r w:rsidRPr="006F3019">
              <w:rPr>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6F3019">
              <w:rPr>
                <w:color w:val="000000"/>
                <w:sz w:val="24"/>
                <w:szCs w:val="24"/>
              </w:rPr>
              <w:t>невідповідностей</w:t>
            </w:r>
            <w:proofErr w:type="spellEnd"/>
            <w:r w:rsidRPr="006F3019">
              <w:rPr>
                <w:color w:val="000000"/>
                <w:sz w:val="24"/>
                <w:szCs w:val="24"/>
              </w:rPr>
              <w:t xml:space="preserve"> в інформації та/або документах, що подані учасником у тендерній пропозиції.</w:t>
            </w:r>
          </w:p>
          <w:p w14:paraId="04E0EE2E" w14:textId="77777777" w:rsidR="00601676" w:rsidRPr="006F3019" w:rsidRDefault="00601676" w:rsidP="006433D1">
            <w:pPr>
              <w:widowControl w:val="0"/>
              <w:ind w:left="140" w:right="142"/>
              <w:jc w:val="both"/>
              <w:rPr>
                <w:color w:val="000000"/>
                <w:sz w:val="24"/>
                <w:szCs w:val="24"/>
              </w:rPr>
            </w:pPr>
            <w:r>
              <w:rPr>
                <w:color w:val="000000"/>
                <w:sz w:val="24"/>
                <w:szCs w:val="24"/>
              </w:rPr>
              <w:t>4.10. У</w:t>
            </w:r>
            <w:r w:rsidRPr="006F3019">
              <w:rPr>
                <w:color w:val="000000"/>
                <w:sz w:val="24"/>
                <w:szCs w:val="24"/>
              </w:rPr>
              <w:t xml:space="preserve">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F3019">
              <w:rPr>
                <w:color w:val="000000"/>
                <w:sz w:val="24"/>
                <w:szCs w:val="24"/>
              </w:rPr>
              <w:t>закупівель</w:t>
            </w:r>
            <w:proofErr w:type="spellEnd"/>
            <w:r w:rsidRPr="006F3019">
              <w:rPr>
                <w:color w:val="000000"/>
                <w:sz w:val="24"/>
                <w:szCs w:val="24"/>
              </w:rPr>
              <w:t xml:space="preserve"> уточнених або нових документів в електронній системі </w:t>
            </w:r>
            <w:proofErr w:type="spellStart"/>
            <w:r w:rsidRPr="006F3019">
              <w:rPr>
                <w:color w:val="000000"/>
                <w:sz w:val="24"/>
                <w:szCs w:val="24"/>
              </w:rPr>
              <w:t>закупівель</w:t>
            </w:r>
            <w:proofErr w:type="spellEnd"/>
            <w:r w:rsidRPr="006F3019">
              <w:rPr>
                <w:color w:val="000000"/>
                <w:sz w:val="24"/>
                <w:szCs w:val="24"/>
              </w:rPr>
              <w:t xml:space="preserve">, протягом 24 годин з моменту розміщення замовником в електронній системі </w:t>
            </w:r>
            <w:proofErr w:type="spellStart"/>
            <w:r w:rsidRPr="006F3019">
              <w:rPr>
                <w:color w:val="000000"/>
                <w:sz w:val="24"/>
                <w:szCs w:val="24"/>
              </w:rPr>
              <w:t>закупівель</w:t>
            </w:r>
            <w:proofErr w:type="spellEnd"/>
            <w:r w:rsidRPr="006F3019">
              <w:rPr>
                <w:color w:val="000000"/>
                <w:sz w:val="24"/>
                <w:szCs w:val="24"/>
              </w:rPr>
              <w:t xml:space="preserve"> повідомлення з вимогою про усунення таких </w:t>
            </w:r>
            <w:proofErr w:type="spellStart"/>
            <w:r w:rsidRPr="006F3019">
              <w:rPr>
                <w:color w:val="000000"/>
                <w:sz w:val="24"/>
                <w:szCs w:val="24"/>
              </w:rPr>
              <w:t>невідповідностей</w:t>
            </w:r>
            <w:proofErr w:type="spellEnd"/>
            <w:r w:rsidRPr="006F3019">
              <w:rPr>
                <w:color w:val="000000"/>
                <w:sz w:val="24"/>
                <w:szCs w:val="24"/>
              </w:rPr>
              <w:t xml:space="preserve">. </w:t>
            </w:r>
          </w:p>
          <w:p w14:paraId="441E09D7" w14:textId="77777777" w:rsidR="00601676" w:rsidRDefault="00601676" w:rsidP="006433D1">
            <w:pPr>
              <w:ind w:left="140" w:right="142"/>
              <w:jc w:val="both"/>
              <w:rPr>
                <w:color w:val="000000"/>
                <w:sz w:val="24"/>
                <w:szCs w:val="24"/>
                <w:lang w:eastAsia="uk-UA"/>
              </w:rPr>
            </w:pPr>
            <w:r>
              <w:rPr>
                <w:color w:val="000000"/>
                <w:sz w:val="24"/>
                <w:szCs w:val="24"/>
              </w:rPr>
              <w:t>4.11.</w:t>
            </w:r>
            <w:r w:rsidRPr="006F3019">
              <w:rPr>
                <w:color w:val="000000"/>
                <w:sz w:val="24"/>
                <w:szCs w:val="24"/>
              </w:rPr>
              <w:t xml:space="preserve">Замовник розглядає подані тендерні пропозиції з урахуванням виправлення або </w:t>
            </w:r>
            <w:proofErr w:type="spellStart"/>
            <w:r w:rsidRPr="006F3019">
              <w:rPr>
                <w:color w:val="000000"/>
                <w:sz w:val="24"/>
                <w:szCs w:val="24"/>
              </w:rPr>
              <w:t>невиправлення</w:t>
            </w:r>
            <w:proofErr w:type="spellEnd"/>
            <w:r w:rsidRPr="006F3019">
              <w:rPr>
                <w:color w:val="000000"/>
                <w:sz w:val="24"/>
                <w:szCs w:val="24"/>
              </w:rPr>
              <w:t xml:space="preserve"> учасниками виявлених </w:t>
            </w:r>
            <w:proofErr w:type="spellStart"/>
            <w:r w:rsidRPr="006F3019">
              <w:rPr>
                <w:color w:val="000000"/>
                <w:sz w:val="24"/>
                <w:szCs w:val="24"/>
              </w:rPr>
              <w:t>невідповідностей</w:t>
            </w:r>
            <w:proofErr w:type="spellEnd"/>
            <w:r w:rsidRPr="006F3019">
              <w:rPr>
                <w:color w:val="000000"/>
                <w:sz w:val="24"/>
                <w:szCs w:val="24"/>
              </w:rPr>
              <w:t>.</w:t>
            </w:r>
          </w:p>
          <w:p w14:paraId="4F6C609C" w14:textId="77777777" w:rsidR="00601676" w:rsidRPr="00013326" w:rsidRDefault="00601676" w:rsidP="006433D1">
            <w:pPr>
              <w:ind w:left="140" w:right="142"/>
              <w:jc w:val="both"/>
              <w:rPr>
                <w:color w:val="000000"/>
                <w:sz w:val="24"/>
                <w:szCs w:val="24"/>
                <w:lang w:eastAsia="uk-UA"/>
              </w:rPr>
            </w:pPr>
            <w:r>
              <w:rPr>
                <w:color w:val="000000"/>
                <w:sz w:val="24"/>
                <w:szCs w:val="24"/>
                <w:lang w:eastAsia="uk-UA"/>
              </w:rPr>
              <w:t xml:space="preserve">4.12. </w:t>
            </w:r>
            <w:r w:rsidRPr="00013326">
              <w:rPr>
                <w:color w:val="000000"/>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0BC322E8" w14:textId="77777777" w:rsidR="00601676" w:rsidRPr="00013326" w:rsidRDefault="00601676" w:rsidP="006433D1">
            <w:pPr>
              <w:ind w:left="140" w:right="127"/>
              <w:jc w:val="both"/>
              <w:rPr>
                <w:color w:val="000000"/>
                <w:sz w:val="24"/>
                <w:szCs w:val="24"/>
                <w:lang w:eastAsia="uk-UA"/>
              </w:rPr>
            </w:pPr>
            <w:r>
              <w:rPr>
                <w:color w:val="000000"/>
                <w:sz w:val="24"/>
                <w:szCs w:val="24"/>
                <w:lang w:eastAsia="uk-UA"/>
              </w:rPr>
              <w:t xml:space="preserve">4.13. </w:t>
            </w:r>
            <w:r w:rsidRPr="00013326">
              <w:rPr>
                <w:color w:val="000000"/>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14:paraId="581ED6C7" w14:textId="77777777" w:rsidR="00601676" w:rsidRPr="00B402E7" w:rsidRDefault="00601676" w:rsidP="006433D1">
            <w:pPr>
              <w:spacing w:line="230" w:lineRule="auto"/>
              <w:ind w:right="127"/>
              <w:jc w:val="both"/>
              <w:rPr>
                <w:b/>
                <w:bCs/>
                <w:iCs/>
                <w:sz w:val="24"/>
                <w:szCs w:val="24"/>
                <w:lang w:val="ru-RU"/>
              </w:rPr>
            </w:pPr>
          </w:p>
        </w:tc>
      </w:tr>
      <w:tr w:rsidR="00601676" w:rsidRPr="00013326" w14:paraId="7A85E1F9" w14:textId="77777777" w:rsidTr="00123030">
        <w:tc>
          <w:tcPr>
            <w:tcW w:w="5000" w:type="pct"/>
            <w:gridSpan w:val="3"/>
            <w:tcBorders>
              <w:top w:val="single" w:sz="6" w:space="0" w:color="000000"/>
              <w:left w:val="single" w:sz="6" w:space="0" w:color="000000"/>
              <w:bottom w:val="single" w:sz="6" w:space="0" w:color="000000"/>
              <w:right w:val="single" w:sz="6" w:space="0" w:color="000000"/>
            </w:tcBorders>
          </w:tcPr>
          <w:p w14:paraId="6D0F2EDE" w14:textId="77777777" w:rsidR="00601676" w:rsidRPr="00013326" w:rsidRDefault="00601676" w:rsidP="006433D1">
            <w:pPr>
              <w:spacing w:beforeLines="40" w:before="96" w:afterLines="40" w:after="96"/>
              <w:ind w:right="113"/>
              <w:jc w:val="center"/>
              <w:rPr>
                <w:sz w:val="24"/>
                <w:szCs w:val="24"/>
                <w:lang w:eastAsia="uk-UA"/>
              </w:rPr>
            </w:pPr>
            <w:r w:rsidRPr="00013326">
              <w:rPr>
                <w:b/>
                <w:sz w:val="24"/>
                <w:szCs w:val="24"/>
                <w:bdr w:val="none" w:sz="0" w:space="0" w:color="auto" w:frame="1"/>
                <w:lang w:eastAsia="uk-UA"/>
              </w:rPr>
              <w:lastRenderedPageBreak/>
              <w:t>VІ. Результати торгів та укладання договору про закупівлю</w:t>
            </w:r>
          </w:p>
        </w:tc>
      </w:tr>
      <w:tr w:rsidR="00601676" w:rsidRPr="00013326" w14:paraId="26401180" w14:textId="77777777" w:rsidTr="00123030">
        <w:tc>
          <w:tcPr>
            <w:tcW w:w="227" w:type="pct"/>
            <w:tcBorders>
              <w:top w:val="single" w:sz="6" w:space="0" w:color="000000"/>
              <w:left w:val="single" w:sz="6" w:space="0" w:color="000000"/>
              <w:bottom w:val="single" w:sz="6" w:space="0" w:color="000000"/>
              <w:right w:val="single" w:sz="6" w:space="0" w:color="000000"/>
            </w:tcBorders>
          </w:tcPr>
          <w:p w14:paraId="7D3AF9E0"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1</w:t>
            </w:r>
          </w:p>
        </w:tc>
        <w:tc>
          <w:tcPr>
            <w:tcW w:w="1372" w:type="pct"/>
            <w:tcBorders>
              <w:top w:val="single" w:sz="6" w:space="0" w:color="000000"/>
              <w:left w:val="single" w:sz="6" w:space="0" w:color="000000"/>
              <w:bottom w:val="single" w:sz="6" w:space="0" w:color="000000"/>
              <w:right w:val="single" w:sz="6" w:space="0" w:color="000000"/>
            </w:tcBorders>
          </w:tcPr>
          <w:p w14:paraId="5A910048"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Відміна замовником торгів чи визнання їх такими, що не відбулися</w:t>
            </w:r>
          </w:p>
        </w:tc>
        <w:tc>
          <w:tcPr>
            <w:tcW w:w="3401" w:type="pct"/>
            <w:tcBorders>
              <w:top w:val="single" w:sz="6" w:space="0" w:color="000000"/>
              <w:left w:val="single" w:sz="6" w:space="0" w:color="000000"/>
              <w:bottom w:val="single" w:sz="6" w:space="0" w:color="000000"/>
              <w:right w:val="single" w:sz="6" w:space="0" w:color="000000"/>
            </w:tcBorders>
          </w:tcPr>
          <w:p w14:paraId="07C4B861" w14:textId="77777777" w:rsidR="00601676" w:rsidRPr="00D97FFE" w:rsidRDefault="00601676" w:rsidP="006433D1">
            <w:pPr>
              <w:ind w:right="164" w:firstLine="198"/>
              <w:jc w:val="both"/>
              <w:rPr>
                <w:color w:val="000000"/>
                <w:sz w:val="24"/>
                <w:szCs w:val="24"/>
                <w:lang w:val="ru-RU" w:eastAsia="en-US"/>
              </w:rPr>
            </w:pPr>
            <w:r>
              <w:rPr>
                <w:color w:val="000000"/>
                <w:sz w:val="24"/>
                <w:szCs w:val="24"/>
                <w:lang w:val="ru-RU" w:eastAsia="en-US"/>
              </w:rPr>
              <w:t>1.</w:t>
            </w:r>
            <w:proofErr w:type="gramStart"/>
            <w:r>
              <w:rPr>
                <w:color w:val="000000"/>
                <w:sz w:val="24"/>
                <w:szCs w:val="24"/>
                <w:lang w:val="ru-RU" w:eastAsia="en-US"/>
              </w:rPr>
              <w:t>1.</w:t>
            </w:r>
            <w:r w:rsidRPr="00D97FFE">
              <w:rPr>
                <w:color w:val="000000"/>
                <w:sz w:val="24"/>
                <w:szCs w:val="24"/>
                <w:lang w:val="ru-RU" w:eastAsia="en-US"/>
              </w:rPr>
              <w:t>Замовник</w:t>
            </w:r>
            <w:proofErr w:type="gramEnd"/>
            <w:r w:rsidRPr="00D97FFE">
              <w:rPr>
                <w:color w:val="000000"/>
                <w:sz w:val="24"/>
                <w:szCs w:val="24"/>
                <w:lang w:val="ru-RU" w:eastAsia="en-US"/>
              </w:rPr>
              <w:t xml:space="preserve"> </w:t>
            </w:r>
            <w:proofErr w:type="spellStart"/>
            <w:r w:rsidRPr="00D97FFE">
              <w:rPr>
                <w:color w:val="000000"/>
                <w:sz w:val="24"/>
                <w:szCs w:val="24"/>
                <w:lang w:val="ru-RU" w:eastAsia="en-US"/>
              </w:rPr>
              <w:t>відміняє</w:t>
            </w:r>
            <w:proofErr w:type="spellEnd"/>
            <w:r w:rsidRPr="00D97FFE">
              <w:rPr>
                <w:color w:val="000000"/>
                <w:sz w:val="24"/>
                <w:szCs w:val="24"/>
                <w:lang w:val="ru-RU" w:eastAsia="en-US"/>
              </w:rPr>
              <w:t xml:space="preserve"> тендер у </w:t>
            </w:r>
            <w:proofErr w:type="spellStart"/>
            <w:r w:rsidRPr="00D97FFE">
              <w:rPr>
                <w:color w:val="000000"/>
                <w:sz w:val="24"/>
                <w:szCs w:val="24"/>
                <w:lang w:val="ru-RU" w:eastAsia="en-US"/>
              </w:rPr>
              <w:t>разі</w:t>
            </w:r>
            <w:proofErr w:type="spellEnd"/>
            <w:r w:rsidRPr="00D97FFE">
              <w:rPr>
                <w:color w:val="000000"/>
                <w:sz w:val="24"/>
                <w:szCs w:val="24"/>
                <w:lang w:val="ru-RU" w:eastAsia="en-US"/>
              </w:rPr>
              <w:t>:</w:t>
            </w:r>
          </w:p>
          <w:p w14:paraId="20E21C22" w14:textId="77777777" w:rsidR="00601676" w:rsidRPr="00D97FFE" w:rsidRDefault="00601676" w:rsidP="006433D1">
            <w:pPr>
              <w:shd w:val="clear" w:color="auto" w:fill="FFFFFF"/>
              <w:ind w:right="164" w:firstLine="198"/>
              <w:jc w:val="both"/>
              <w:rPr>
                <w:sz w:val="24"/>
                <w:szCs w:val="24"/>
                <w:lang w:eastAsia="uk-UA"/>
              </w:rPr>
            </w:pPr>
            <w:r w:rsidRPr="00D97FFE">
              <w:rPr>
                <w:sz w:val="24"/>
                <w:szCs w:val="24"/>
                <w:lang w:eastAsia="uk-UA"/>
              </w:rPr>
              <w:t>1) відсутності подальшої потреби в закупівлі товарів, робіт чи послуг;</w:t>
            </w:r>
          </w:p>
          <w:p w14:paraId="1D5E155A" w14:textId="77777777" w:rsidR="00601676" w:rsidRPr="00D97FFE" w:rsidRDefault="00601676" w:rsidP="006433D1">
            <w:pPr>
              <w:shd w:val="clear" w:color="auto" w:fill="FFFFFF"/>
              <w:ind w:right="164" w:firstLine="198"/>
              <w:jc w:val="both"/>
              <w:rPr>
                <w:sz w:val="24"/>
                <w:szCs w:val="24"/>
                <w:lang w:eastAsia="uk-UA"/>
              </w:rPr>
            </w:pPr>
            <w:bookmarkStart w:id="45" w:name="n175"/>
            <w:bookmarkEnd w:id="45"/>
            <w:r w:rsidRPr="00D97FFE">
              <w:rPr>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D97FFE">
              <w:rPr>
                <w:sz w:val="24"/>
                <w:szCs w:val="24"/>
                <w:lang w:eastAsia="uk-UA"/>
              </w:rPr>
              <w:t>закупівель</w:t>
            </w:r>
            <w:proofErr w:type="spellEnd"/>
            <w:r w:rsidRPr="00D97FFE">
              <w:rPr>
                <w:sz w:val="24"/>
                <w:szCs w:val="24"/>
                <w:lang w:eastAsia="uk-UA"/>
              </w:rPr>
              <w:t>, з описом таких порушень;</w:t>
            </w:r>
          </w:p>
          <w:p w14:paraId="3D65DEBC" w14:textId="77777777" w:rsidR="00601676" w:rsidRPr="00CE432E" w:rsidRDefault="00601676" w:rsidP="006433D1">
            <w:pPr>
              <w:shd w:val="clear" w:color="auto" w:fill="FFFFFF"/>
              <w:ind w:right="164" w:firstLine="198"/>
              <w:jc w:val="both"/>
              <w:rPr>
                <w:sz w:val="24"/>
                <w:szCs w:val="24"/>
                <w:lang w:eastAsia="uk-UA"/>
              </w:rPr>
            </w:pPr>
            <w:bookmarkStart w:id="46" w:name="n176"/>
            <w:bookmarkEnd w:id="46"/>
            <w:r w:rsidRPr="00D97FFE">
              <w:rPr>
                <w:sz w:val="24"/>
                <w:szCs w:val="24"/>
                <w:lang w:eastAsia="uk-UA"/>
              </w:rPr>
              <w:t>3</w:t>
            </w:r>
            <w:r w:rsidRPr="00CE432E">
              <w:rPr>
                <w:sz w:val="24"/>
                <w:szCs w:val="24"/>
                <w:lang w:eastAsia="uk-UA"/>
              </w:rPr>
              <w:t>) скорочення обсягу видатків на здійснення закупівлі товарів, робіт чи послуг;</w:t>
            </w:r>
          </w:p>
          <w:p w14:paraId="081E9F41" w14:textId="77777777" w:rsidR="00601676" w:rsidRPr="00CE432E" w:rsidRDefault="00601676" w:rsidP="006433D1">
            <w:pPr>
              <w:shd w:val="clear" w:color="auto" w:fill="FFFFFF"/>
              <w:ind w:right="164" w:firstLine="198"/>
              <w:jc w:val="both"/>
              <w:rPr>
                <w:sz w:val="24"/>
                <w:szCs w:val="24"/>
                <w:lang w:eastAsia="uk-UA"/>
              </w:rPr>
            </w:pPr>
            <w:bookmarkStart w:id="47" w:name="n177"/>
            <w:bookmarkEnd w:id="47"/>
            <w:r w:rsidRPr="00CE432E">
              <w:rPr>
                <w:sz w:val="24"/>
                <w:szCs w:val="24"/>
                <w:lang w:eastAsia="uk-UA"/>
              </w:rPr>
              <w:t>4) коли здійснення закупівлі стало неможливим внаслідок дії обставин непереборної сили.</w:t>
            </w:r>
          </w:p>
          <w:p w14:paraId="19D022A2" w14:textId="77777777" w:rsidR="00601676" w:rsidRPr="00CE432E" w:rsidRDefault="00601676" w:rsidP="006433D1">
            <w:pPr>
              <w:widowControl w:val="0"/>
              <w:jc w:val="both"/>
              <w:rPr>
                <w:sz w:val="24"/>
                <w:szCs w:val="24"/>
              </w:rPr>
            </w:pPr>
            <w:r w:rsidRPr="00CE432E">
              <w:rPr>
                <w:color w:val="000000"/>
                <w:sz w:val="24"/>
                <w:szCs w:val="24"/>
                <w:lang w:val="ru-RU" w:eastAsia="en-US"/>
              </w:rPr>
              <w:t>1.2.</w:t>
            </w:r>
            <w:r w:rsidRPr="00CE432E">
              <w:rPr>
                <w:sz w:val="24"/>
                <w:szCs w:val="24"/>
              </w:rPr>
              <w:t xml:space="preserve"> Відкриті торги автоматично відміняються електронною системою </w:t>
            </w:r>
            <w:proofErr w:type="spellStart"/>
            <w:r w:rsidRPr="00CE432E">
              <w:rPr>
                <w:sz w:val="24"/>
                <w:szCs w:val="24"/>
              </w:rPr>
              <w:t>закупівель</w:t>
            </w:r>
            <w:proofErr w:type="spellEnd"/>
            <w:r w:rsidRPr="00CE432E">
              <w:rPr>
                <w:sz w:val="24"/>
                <w:szCs w:val="24"/>
              </w:rPr>
              <w:t xml:space="preserve"> у разі:</w:t>
            </w:r>
          </w:p>
          <w:p w14:paraId="60CD6629" w14:textId="77777777" w:rsidR="00601676" w:rsidRPr="00CE432E" w:rsidRDefault="00601676" w:rsidP="006433D1">
            <w:pPr>
              <w:widowControl w:val="0"/>
              <w:jc w:val="both"/>
              <w:rPr>
                <w:sz w:val="24"/>
                <w:szCs w:val="24"/>
              </w:rPr>
            </w:pPr>
            <w:r w:rsidRPr="00CE432E">
              <w:rPr>
                <w:sz w:val="24"/>
                <w:szCs w:val="24"/>
              </w:rPr>
              <w:t xml:space="preserve">1) відхилення всіх тендерних пропозицій (у тому числі, якщо була </w:t>
            </w:r>
            <w:r w:rsidRPr="00CE432E">
              <w:rPr>
                <w:sz w:val="24"/>
                <w:szCs w:val="24"/>
              </w:rPr>
              <w:lastRenderedPageBreak/>
              <w:t>подана одна тендерна пропозиція, яка відхилена замовником) згідно з цими особливостями;</w:t>
            </w:r>
          </w:p>
          <w:p w14:paraId="42D50D68" w14:textId="77777777" w:rsidR="00601676" w:rsidRPr="00CE432E" w:rsidRDefault="00601676" w:rsidP="006433D1">
            <w:pPr>
              <w:widowControl w:val="0"/>
              <w:jc w:val="both"/>
              <w:rPr>
                <w:sz w:val="24"/>
                <w:szCs w:val="24"/>
              </w:rPr>
            </w:pPr>
            <w:r w:rsidRPr="00CE432E">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27038CF" w14:textId="77777777" w:rsidR="00601676" w:rsidRPr="00013326" w:rsidRDefault="00601676" w:rsidP="006433D1">
            <w:pPr>
              <w:ind w:left="140" w:right="164" w:firstLine="198"/>
              <w:jc w:val="both"/>
              <w:rPr>
                <w:strike/>
                <w:sz w:val="24"/>
                <w:szCs w:val="24"/>
                <w:lang w:eastAsia="uk-UA"/>
              </w:rPr>
            </w:pPr>
            <w:r w:rsidRPr="00CE432E">
              <w:rPr>
                <w:sz w:val="24"/>
                <w:szCs w:val="24"/>
              </w:rPr>
              <w:t xml:space="preserve">Електронною системою </w:t>
            </w:r>
            <w:proofErr w:type="spellStart"/>
            <w:r w:rsidRPr="00CE432E">
              <w:rPr>
                <w:sz w:val="24"/>
                <w:szCs w:val="24"/>
              </w:rPr>
              <w:t>закупівель</w:t>
            </w:r>
            <w:proofErr w:type="spellEnd"/>
            <w:r w:rsidRPr="00CE432E">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601676" w:rsidRPr="00013326" w14:paraId="29DBF7AF" w14:textId="77777777" w:rsidTr="00123030">
        <w:tc>
          <w:tcPr>
            <w:tcW w:w="227" w:type="pct"/>
            <w:tcBorders>
              <w:top w:val="single" w:sz="6" w:space="0" w:color="000000"/>
              <w:left w:val="single" w:sz="6" w:space="0" w:color="000000"/>
              <w:bottom w:val="single" w:sz="6" w:space="0" w:color="000000"/>
              <w:right w:val="single" w:sz="6" w:space="0" w:color="000000"/>
            </w:tcBorders>
          </w:tcPr>
          <w:p w14:paraId="02EC2D1A"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lastRenderedPageBreak/>
              <w:t>2</w:t>
            </w:r>
          </w:p>
        </w:tc>
        <w:tc>
          <w:tcPr>
            <w:tcW w:w="1372" w:type="pct"/>
            <w:tcBorders>
              <w:top w:val="single" w:sz="6" w:space="0" w:color="000000"/>
              <w:left w:val="single" w:sz="6" w:space="0" w:color="000000"/>
              <w:bottom w:val="single" w:sz="6" w:space="0" w:color="000000"/>
              <w:right w:val="single" w:sz="6" w:space="0" w:color="000000"/>
            </w:tcBorders>
          </w:tcPr>
          <w:p w14:paraId="398B0182"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 xml:space="preserve">Строк укладання договору </w:t>
            </w:r>
          </w:p>
        </w:tc>
        <w:tc>
          <w:tcPr>
            <w:tcW w:w="3401" w:type="pct"/>
            <w:tcBorders>
              <w:top w:val="single" w:sz="6" w:space="0" w:color="000000"/>
              <w:left w:val="single" w:sz="6" w:space="0" w:color="000000"/>
              <w:bottom w:val="single" w:sz="6" w:space="0" w:color="000000"/>
              <w:right w:val="single" w:sz="6" w:space="0" w:color="000000"/>
            </w:tcBorders>
          </w:tcPr>
          <w:p w14:paraId="24C5A183" w14:textId="77777777" w:rsidR="00601676" w:rsidRPr="00D97FFE" w:rsidRDefault="00601676" w:rsidP="006433D1">
            <w:pPr>
              <w:ind w:left="148" w:right="150" w:firstLine="198"/>
              <w:jc w:val="both"/>
              <w:rPr>
                <w:color w:val="000000"/>
                <w:sz w:val="24"/>
                <w:szCs w:val="24"/>
                <w:lang w:val="ru-RU" w:eastAsia="uk-UA"/>
              </w:rPr>
            </w:pPr>
            <w:r>
              <w:rPr>
                <w:color w:val="000000"/>
                <w:sz w:val="24"/>
                <w:szCs w:val="24"/>
                <w:lang w:eastAsia="uk-UA"/>
              </w:rPr>
              <w:t xml:space="preserve">2.1. </w:t>
            </w:r>
            <w:r w:rsidRPr="00D97FFE">
              <w:rPr>
                <w:color w:val="000000"/>
                <w:sz w:val="24"/>
                <w:szCs w:val="24"/>
                <w:lang w:val="ru-RU" w:eastAsia="uk-UA"/>
              </w:rPr>
              <w:t xml:space="preserve">З метою </w:t>
            </w:r>
            <w:proofErr w:type="spellStart"/>
            <w:r w:rsidRPr="00D97FFE">
              <w:rPr>
                <w:color w:val="000000"/>
                <w:sz w:val="24"/>
                <w:szCs w:val="24"/>
                <w:lang w:val="ru-RU" w:eastAsia="uk-UA"/>
              </w:rPr>
              <w:t>забезпечення</w:t>
            </w:r>
            <w:proofErr w:type="spellEnd"/>
            <w:r w:rsidRPr="00D97FFE">
              <w:rPr>
                <w:color w:val="000000"/>
                <w:sz w:val="24"/>
                <w:szCs w:val="24"/>
                <w:lang w:val="ru-RU" w:eastAsia="uk-UA"/>
              </w:rPr>
              <w:t xml:space="preserve"> права на </w:t>
            </w:r>
            <w:proofErr w:type="spellStart"/>
            <w:r w:rsidRPr="00D97FFE">
              <w:rPr>
                <w:color w:val="000000"/>
                <w:sz w:val="24"/>
                <w:szCs w:val="24"/>
                <w:lang w:val="ru-RU" w:eastAsia="uk-UA"/>
              </w:rPr>
              <w:t>оскарження</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рішень</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замовника</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договір</w:t>
            </w:r>
            <w:proofErr w:type="spellEnd"/>
            <w:r w:rsidRPr="00D97FFE">
              <w:rPr>
                <w:color w:val="000000"/>
                <w:sz w:val="24"/>
                <w:szCs w:val="24"/>
                <w:lang w:val="ru-RU" w:eastAsia="uk-UA"/>
              </w:rPr>
              <w:t xml:space="preserve"> про </w:t>
            </w:r>
            <w:proofErr w:type="spellStart"/>
            <w:r w:rsidRPr="00D97FFE">
              <w:rPr>
                <w:color w:val="000000"/>
                <w:sz w:val="24"/>
                <w:szCs w:val="24"/>
                <w:lang w:val="ru-RU" w:eastAsia="uk-UA"/>
              </w:rPr>
              <w:t>закупівлю</w:t>
            </w:r>
            <w:proofErr w:type="spellEnd"/>
            <w:r w:rsidRPr="00D97FFE">
              <w:rPr>
                <w:color w:val="000000"/>
                <w:sz w:val="24"/>
                <w:szCs w:val="24"/>
                <w:lang w:val="ru-RU" w:eastAsia="uk-UA"/>
              </w:rPr>
              <w:t xml:space="preserve"> не </w:t>
            </w:r>
            <w:proofErr w:type="spellStart"/>
            <w:r w:rsidRPr="00D97FFE">
              <w:rPr>
                <w:color w:val="000000"/>
                <w:sz w:val="24"/>
                <w:szCs w:val="24"/>
                <w:lang w:val="ru-RU" w:eastAsia="uk-UA"/>
              </w:rPr>
              <w:t>може</w:t>
            </w:r>
            <w:proofErr w:type="spellEnd"/>
            <w:r w:rsidRPr="00D97FFE">
              <w:rPr>
                <w:color w:val="000000"/>
                <w:sz w:val="24"/>
                <w:szCs w:val="24"/>
                <w:lang w:val="ru-RU" w:eastAsia="uk-UA"/>
              </w:rPr>
              <w:t xml:space="preserve"> бути </w:t>
            </w:r>
            <w:proofErr w:type="spellStart"/>
            <w:r w:rsidRPr="00D97FFE">
              <w:rPr>
                <w:color w:val="000000"/>
                <w:sz w:val="24"/>
                <w:szCs w:val="24"/>
                <w:lang w:val="ru-RU" w:eastAsia="uk-UA"/>
              </w:rPr>
              <w:t>укладено</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раніше</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ніж</w:t>
            </w:r>
            <w:proofErr w:type="spellEnd"/>
            <w:r w:rsidRPr="00D97FFE">
              <w:rPr>
                <w:color w:val="000000"/>
                <w:sz w:val="24"/>
                <w:szCs w:val="24"/>
                <w:lang w:val="ru-RU" w:eastAsia="uk-UA"/>
              </w:rPr>
              <w:t xml:space="preserve"> через 5 </w:t>
            </w:r>
            <w:proofErr w:type="spellStart"/>
            <w:r w:rsidRPr="00D97FFE">
              <w:rPr>
                <w:color w:val="000000"/>
                <w:sz w:val="24"/>
                <w:szCs w:val="24"/>
                <w:lang w:val="ru-RU" w:eastAsia="uk-UA"/>
              </w:rPr>
              <w:t>днів</w:t>
            </w:r>
            <w:proofErr w:type="spellEnd"/>
            <w:r w:rsidRPr="00D97FFE">
              <w:rPr>
                <w:color w:val="000000"/>
                <w:sz w:val="24"/>
                <w:szCs w:val="24"/>
                <w:lang w:val="ru-RU" w:eastAsia="uk-UA"/>
              </w:rPr>
              <w:t xml:space="preserve"> з </w:t>
            </w:r>
            <w:proofErr w:type="spellStart"/>
            <w:r w:rsidRPr="00D97FFE">
              <w:rPr>
                <w:color w:val="000000"/>
                <w:sz w:val="24"/>
                <w:szCs w:val="24"/>
                <w:lang w:val="ru-RU" w:eastAsia="uk-UA"/>
              </w:rPr>
              <w:t>дати</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оприлюднення</w:t>
            </w:r>
            <w:proofErr w:type="spellEnd"/>
            <w:r w:rsidRPr="00D97FFE">
              <w:rPr>
                <w:color w:val="000000"/>
                <w:sz w:val="24"/>
                <w:szCs w:val="24"/>
                <w:lang w:val="ru-RU" w:eastAsia="uk-UA"/>
              </w:rPr>
              <w:t xml:space="preserve"> в </w:t>
            </w:r>
            <w:proofErr w:type="spellStart"/>
            <w:r w:rsidRPr="00D97FFE">
              <w:rPr>
                <w:color w:val="000000"/>
                <w:sz w:val="24"/>
                <w:szCs w:val="24"/>
                <w:lang w:val="ru-RU" w:eastAsia="uk-UA"/>
              </w:rPr>
              <w:t>електронній</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системі</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закупівель</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повідомлення</w:t>
            </w:r>
            <w:proofErr w:type="spellEnd"/>
            <w:r w:rsidRPr="00D97FFE">
              <w:rPr>
                <w:color w:val="000000"/>
                <w:sz w:val="24"/>
                <w:szCs w:val="24"/>
                <w:lang w:val="ru-RU" w:eastAsia="uk-UA"/>
              </w:rPr>
              <w:t xml:space="preserve"> про </w:t>
            </w:r>
            <w:proofErr w:type="spellStart"/>
            <w:r w:rsidRPr="00D97FFE">
              <w:rPr>
                <w:color w:val="000000"/>
                <w:sz w:val="24"/>
                <w:szCs w:val="24"/>
                <w:lang w:val="ru-RU" w:eastAsia="uk-UA"/>
              </w:rPr>
              <w:t>намір</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укласти</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договір</w:t>
            </w:r>
            <w:proofErr w:type="spellEnd"/>
            <w:r w:rsidRPr="00D97FFE">
              <w:rPr>
                <w:color w:val="000000"/>
                <w:sz w:val="24"/>
                <w:szCs w:val="24"/>
                <w:lang w:val="ru-RU" w:eastAsia="uk-UA"/>
              </w:rPr>
              <w:t xml:space="preserve"> про </w:t>
            </w:r>
            <w:proofErr w:type="spellStart"/>
            <w:r w:rsidRPr="00D97FFE">
              <w:rPr>
                <w:color w:val="000000"/>
                <w:sz w:val="24"/>
                <w:szCs w:val="24"/>
                <w:lang w:val="ru-RU" w:eastAsia="uk-UA"/>
              </w:rPr>
              <w:t>закупівлю</w:t>
            </w:r>
            <w:proofErr w:type="spellEnd"/>
            <w:r w:rsidRPr="00D97FFE">
              <w:rPr>
                <w:color w:val="000000"/>
                <w:sz w:val="24"/>
                <w:szCs w:val="24"/>
                <w:lang w:val="ru-RU" w:eastAsia="uk-UA"/>
              </w:rPr>
              <w:t>.</w:t>
            </w:r>
          </w:p>
          <w:p w14:paraId="4CD1DB6E" w14:textId="77777777" w:rsidR="00601676" w:rsidRPr="00013326" w:rsidRDefault="00601676" w:rsidP="006433D1">
            <w:pPr>
              <w:spacing w:beforeLines="40" w:before="96" w:afterLines="40" w:after="96"/>
              <w:ind w:left="148" w:right="150" w:firstLine="198"/>
              <w:contextualSpacing/>
              <w:jc w:val="both"/>
              <w:rPr>
                <w:sz w:val="24"/>
                <w:szCs w:val="24"/>
              </w:rPr>
            </w:pPr>
            <w:r>
              <w:rPr>
                <w:color w:val="000000"/>
                <w:sz w:val="24"/>
                <w:szCs w:val="24"/>
                <w:shd w:val="clear" w:color="auto" w:fill="FFFFFF"/>
                <w:lang w:val="ru-RU" w:eastAsia="uk-UA"/>
              </w:rPr>
              <w:t xml:space="preserve">2.2.  </w:t>
            </w:r>
            <w:proofErr w:type="spellStart"/>
            <w:r w:rsidRPr="00D97FFE">
              <w:rPr>
                <w:color w:val="000000"/>
                <w:sz w:val="24"/>
                <w:szCs w:val="24"/>
                <w:shd w:val="clear" w:color="auto" w:fill="FFFFFF"/>
                <w:lang w:val="ru-RU" w:eastAsia="uk-UA"/>
              </w:rPr>
              <w:t>Замовник</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укладає</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договір</w:t>
            </w:r>
            <w:proofErr w:type="spellEnd"/>
            <w:r w:rsidRPr="00D97FFE">
              <w:rPr>
                <w:color w:val="000000"/>
                <w:sz w:val="24"/>
                <w:szCs w:val="24"/>
                <w:shd w:val="clear" w:color="auto" w:fill="FFFFFF"/>
                <w:lang w:val="ru-RU" w:eastAsia="uk-UA"/>
              </w:rPr>
              <w:t xml:space="preserve"> про </w:t>
            </w:r>
            <w:proofErr w:type="spellStart"/>
            <w:r w:rsidRPr="00D97FFE">
              <w:rPr>
                <w:color w:val="000000"/>
                <w:sz w:val="24"/>
                <w:szCs w:val="24"/>
                <w:shd w:val="clear" w:color="auto" w:fill="FFFFFF"/>
                <w:lang w:val="ru-RU" w:eastAsia="uk-UA"/>
              </w:rPr>
              <w:t>закупівлю</w:t>
            </w:r>
            <w:proofErr w:type="spellEnd"/>
            <w:r w:rsidRPr="00D97FFE">
              <w:rPr>
                <w:color w:val="000000"/>
                <w:sz w:val="24"/>
                <w:szCs w:val="24"/>
                <w:shd w:val="clear" w:color="auto" w:fill="FFFFFF"/>
                <w:lang w:val="ru-RU" w:eastAsia="uk-UA"/>
              </w:rPr>
              <w:t xml:space="preserve"> з </w:t>
            </w:r>
            <w:proofErr w:type="spellStart"/>
            <w:r w:rsidRPr="00D97FFE">
              <w:rPr>
                <w:color w:val="000000"/>
                <w:sz w:val="24"/>
                <w:szCs w:val="24"/>
                <w:shd w:val="clear" w:color="auto" w:fill="FFFFFF"/>
                <w:lang w:val="ru-RU" w:eastAsia="uk-UA"/>
              </w:rPr>
              <w:t>учасником</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який</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визнаний</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переможцем</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процедури</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закупівлі</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протягом</w:t>
            </w:r>
            <w:proofErr w:type="spellEnd"/>
            <w:r w:rsidRPr="00D97FFE">
              <w:rPr>
                <w:color w:val="000000"/>
                <w:sz w:val="24"/>
                <w:szCs w:val="24"/>
                <w:shd w:val="clear" w:color="auto" w:fill="FFFFFF"/>
                <w:lang w:val="ru-RU" w:eastAsia="uk-UA"/>
              </w:rPr>
              <w:t xml:space="preserve"> строку </w:t>
            </w:r>
            <w:proofErr w:type="spellStart"/>
            <w:r w:rsidRPr="00D97FFE">
              <w:rPr>
                <w:color w:val="000000"/>
                <w:sz w:val="24"/>
                <w:szCs w:val="24"/>
                <w:shd w:val="clear" w:color="auto" w:fill="FFFFFF"/>
                <w:lang w:val="ru-RU" w:eastAsia="uk-UA"/>
              </w:rPr>
              <w:t>дії</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його</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пропозиції</w:t>
            </w:r>
            <w:proofErr w:type="spellEnd"/>
            <w:r w:rsidRPr="00D97FFE">
              <w:rPr>
                <w:color w:val="000000"/>
                <w:sz w:val="24"/>
                <w:szCs w:val="24"/>
                <w:shd w:val="clear" w:color="auto" w:fill="FFFFFF"/>
                <w:lang w:val="ru-RU" w:eastAsia="uk-UA"/>
              </w:rPr>
              <w:t xml:space="preserve">, не </w:t>
            </w:r>
            <w:proofErr w:type="spellStart"/>
            <w:r w:rsidRPr="00D97FFE">
              <w:rPr>
                <w:color w:val="000000"/>
                <w:sz w:val="24"/>
                <w:szCs w:val="24"/>
                <w:shd w:val="clear" w:color="auto" w:fill="FFFFFF"/>
                <w:lang w:val="ru-RU" w:eastAsia="uk-UA"/>
              </w:rPr>
              <w:t>пізніше</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ніж</w:t>
            </w:r>
            <w:proofErr w:type="spellEnd"/>
            <w:r w:rsidRPr="00D97FFE">
              <w:rPr>
                <w:color w:val="000000"/>
                <w:sz w:val="24"/>
                <w:szCs w:val="24"/>
                <w:shd w:val="clear" w:color="auto" w:fill="FFFFFF"/>
                <w:lang w:val="ru-RU" w:eastAsia="uk-UA"/>
              </w:rPr>
              <w:t xml:space="preserve"> через 15 </w:t>
            </w:r>
            <w:proofErr w:type="spellStart"/>
            <w:r w:rsidRPr="00D97FFE">
              <w:rPr>
                <w:color w:val="000000"/>
                <w:sz w:val="24"/>
                <w:szCs w:val="24"/>
                <w:shd w:val="clear" w:color="auto" w:fill="FFFFFF"/>
                <w:lang w:val="ru-RU" w:eastAsia="uk-UA"/>
              </w:rPr>
              <w:t>днів</w:t>
            </w:r>
            <w:proofErr w:type="spellEnd"/>
            <w:r w:rsidRPr="00D97FFE">
              <w:rPr>
                <w:color w:val="000000"/>
                <w:sz w:val="24"/>
                <w:szCs w:val="24"/>
                <w:shd w:val="clear" w:color="auto" w:fill="FFFFFF"/>
                <w:lang w:val="ru-RU" w:eastAsia="uk-UA"/>
              </w:rPr>
              <w:t xml:space="preserve"> з дня </w:t>
            </w:r>
            <w:proofErr w:type="spellStart"/>
            <w:r w:rsidRPr="00D97FFE">
              <w:rPr>
                <w:color w:val="000000"/>
                <w:sz w:val="24"/>
                <w:szCs w:val="24"/>
                <w:shd w:val="clear" w:color="auto" w:fill="FFFFFF"/>
                <w:lang w:val="ru-RU" w:eastAsia="uk-UA"/>
              </w:rPr>
              <w:t>прийняття</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рішення</w:t>
            </w:r>
            <w:proofErr w:type="spellEnd"/>
            <w:r w:rsidRPr="00D97FFE">
              <w:rPr>
                <w:color w:val="000000"/>
                <w:sz w:val="24"/>
                <w:szCs w:val="24"/>
                <w:shd w:val="clear" w:color="auto" w:fill="FFFFFF"/>
                <w:lang w:val="ru-RU" w:eastAsia="uk-UA"/>
              </w:rPr>
              <w:t xml:space="preserve"> про </w:t>
            </w:r>
            <w:proofErr w:type="spellStart"/>
            <w:r w:rsidRPr="00D97FFE">
              <w:rPr>
                <w:color w:val="000000"/>
                <w:sz w:val="24"/>
                <w:szCs w:val="24"/>
                <w:shd w:val="clear" w:color="auto" w:fill="FFFFFF"/>
                <w:lang w:val="ru-RU" w:eastAsia="uk-UA"/>
              </w:rPr>
              <w:t>намір</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укласти</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договір</w:t>
            </w:r>
            <w:proofErr w:type="spellEnd"/>
            <w:r w:rsidRPr="00D97FFE">
              <w:rPr>
                <w:color w:val="000000"/>
                <w:sz w:val="24"/>
                <w:szCs w:val="24"/>
                <w:shd w:val="clear" w:color="auto" w:fill="FFFFFF"/>
                <w:lang w:val="ru-RU" w:eastAsia="uk-UA"/>
              </w:rPr>
              <w:t xml:space="preserve"> про </w:t>
            </w:r>
            <w:proofErr w:type="spellStart"/>
            <w:r w:rsidRPr="00D97FFE">
              <w:rPr>
                <w:color w:val="000000"/>
                <w:sz w:val="24"/>
                <w:szCs w:val="24"/>
                <w:shd w:val="clear" w:color="auto" w:fill="FFFFFF"/>
                <w:lang w:val="ru-RU" w:eastAsia="uk-UA"/>
              </w:rPr>
              <w:t>закупівлю</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відповідно</w:t>
            </w:r>
            <w:proofErr w:type="spellEnd"/>
            <w:r w:rsidRPr="00D97FFE">
              <w:rPr>
                <w:color w:val="000000"/>
                <w:sz w:val="24"/>
                <w:szCs w:val="24"/>
                <w:shd w:val="clear" w:color="auto" w:fill="FFFFFF"/>
                <w:lang w:val="ru-RU" w:eastAsia="uk-UA"/>
              </w:rPr>
              <w:t xml:space="preserve"> до </w:t>
            </w:r>
            <w:proofErr w:type="spellStart"/>
            <w:r w:rsidRPr="00D97FFE">
              <w:rPr>
                <w:color w:val="000000"/>
                <w:sz w:val="24"/>
                <w:szCs w:val="24"/>
                <w:shd w:val="clear" w:color="auto" w:fill="FFFFFF"/>
                <w:lang w:val="ru-RU" w:eastAsia="uk-UA"/>
              </w:rPr>
              <w:t>вимог</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тендерної</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документації</w:t>
            </w:r>
            <w:proofErr w:type="spellEnd"/>
            <w:r w:rsidRPr="00D97FFE">
              <w:rPr>
                <w:color w:val="000000"/>
                <w:sz w:val="24"/>
                <w:szCs w:val="24"/>
                <w:shd w:val="clear" w:color="auto" w:fill="FFFFFF"/>
                <w:lang w:val="ru-RU" w:eastAsia="uk-UA"/>
              </w:rPr>
              <w:t xml:space="preserve"> та </w:t>
            </w:r>
            <w:proofErr w:type="spellStart"/>
            <w:r w:rsidRPr="00D97FFE">
              <w:rPr>
                <w:color w:val="000000"/>
                <w:sz w:val="24"/>
                <w:szCs w:val="24"/>
                <w:shd w:val="clear" w:color="auto" w:fill="FFFFFF"/>
                <w:lang w:val="ru-RU" w:eastAsia="uk-UA"/>
              </w:rPr>
              <w:t>тендерної</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пропозиції</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переможця</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процедури</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закупівлі</w:t>
            </w:r>
            <w:proofErr w:type="spellEnd"/>
            <w:r w:rsidRPr="00D97FFE">
              <w:rPr>
                <w:color w:val="000000"/>
                <w:sz w:val="24"/>
                <w:szCs w:val="24"/>
                <w:shd w:val="clear" w:color="auto" w:fill="FFFFFF"/>
                <w:lang w:val="ru-RU" w:eastAsia="uk-UA"/>
              </w:rPr>
              <w:t xml:space="preserve">. У </w:t>
            </w:r>
            <w:proofErr w:type="spellStart"/>
            <w:r w:rsidRPr="00D97FFE">
              <w:rPr>
                <w:color w:val="000000"/>
                <w:sz w:val="24"/>
                <w:szCs w:val="24"/>
                <w:shd w:val="clear" w:color="auto" w:fill="FFFFFF"/>
                <w:lang w:val="ru-RU" w:eastAsia="uk-UA"/>
              </w:rPr>
              <w:t>випадку</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обґрунтованої</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необхідності</w:t>
            </w:r>
            <w:proofErr w:type="spellEnd"/>
            <w:r w:rsidRPr="00D97FFE">
              <w:rPr>
                <w:color w:val="000000"/>
                <w:sz w:val="24"/>
                <w:szCs w:val="24"/>
                <w:shd w:val="clear" w:color="auto" w:fill="FFFFFF"/>
                <w:lang w:val="ru-RU" w:eastAsia="uk-UA"/>
              </w:rPr>
              <w:t xml:space="preserve"> строк для </w:t>
            </w:r>
            <w:proofErr w:type="spellStart"/>
            <w:r w:rsidRPr="00D97FFE">
              <w:rPr>
                <w:color w:val="000000"/>
                <w:sz w:val="24"/>
                <w:szCs w:val="24"/>
                <w:shd w:val="clear" w:color="auto" w:fill="FFFFFF"/>
                <w:lang w:val="ru-RU" w:eastAsia="uk-UA"/>
              </w:rPr>
              <w:t>укладання</w:t>
            </w:r>
            <w:proofErr w:type="spellEnd"/>
            <w:r w:rsidRPr="00D97FFE">
              <w:rPr>
                <w:color w:val="000000"/>
                <w:sz w:val="24"/>
                <w:szCs w:val="24"/>
                <w:shd w:val="clear" w:color="auto" w:fill="FFFFFF"/>
                <w:lang w:val="ru-RU" w:eastAsia="uk-UA"/>
              </w:rPr>
              <w:t xml:space="preserve"> договору </w:t>
            </w:r>
            <w:proofErr w:type="spellStart"/>
            <w:r w:rsidRPr="00D97FFE">
              <w:rPr>
                <w:color w:val="000000"/>
                <w:sz w:val="24"/>
                <w:szCs w:val="24"/>
                <w:shd w:val="clear" w:color="auto" w:fill="FFFFFF"/>
                <w:lang w:val="ru-RU" w:eastAsia="uk-UA"/>
              </w:rPr>
              <w:t>може</w:t>
            </w:r>
            <w:proofErr w:type="spellEnd"/>
            <w:r w:rsidRPr="00D97FFE">
              <w:rPr>
                <w:color w:val="000000"/>
                <w:sz w:val="24"/>
                <w:szCs w:val="24"/>
                <w:shd w:val="clear" w:color="auto" w:fill="FFFFFF"/>
                <w:lang w:val="ru-RU" w:eastAsia="uk-UA"/>
              </w:rPr>
              <w:t xml:space="preserve"> бути </w:t>
            </w:r>
            <w:proofErr w:type="spellStart"/>
            <w:r w:rsidRPr="00D97FFE">
              <w:rPr>
                <w:color w:val="000000"/>
                <w:sz w:val="24"/>
                <w:szCs w:val="24"/>
                <w:shd w:val="clear" w:color="auto" w:fill="FFFFFF"/>
                <w:lang w:val="ru-RU" w:eastAsia="uk-UA"/>
              </w:rPr>
              <w:t>продовжений</w:t>
            </w:r>
            <w:proofErr w:type="spellEnd"/>
            <w:r w:rsidRPr="00D97FFE">
              <w:rPr>
                <w:color w:val="000000"/>
                <w:sz w:val="24"/>
                <w:szCs w:val="24"/>
                <w:shd w:val="clear" w:color="auto" w:fill="FFFFFF"/>
                <w:lang w:val="ru-RU" w:eastAsia="uk-UA"/>
              </w:rPr>
              <w:t xml:space="preserve"> до 60 </w:t>
            </w:r>
            <w:proofErr w:type="spellStart"/>
            <w:r w:rsidRPr="00D97FFE">
              <w:rPr>
                <w:color w:val="000000"/>
                <w:sz w:val="24"/>
                <w:szCs w:val="24"/>
                <w:shd w:val="clear" w:color="auto" w:fill="FFFFFF"/>
                <w:lang w:val="ru-RU" w:eastAsia="uk-UA"/>
              </w:rPr>
              <w:t>днів</w:t>
            </w:r>
            <w:proofErr w:type="spellEnd"/>
            <w:r w:rsidRPr="00D97FFE">
              <w:rPr>
                <w:color w:val="000000"/>
                <w:sz w:val="24"/>
                <w:szCs w:val="24"/>
                <w:shd w:val="clear" w:color="auto" w:fill="FFFFFF"/>
                <w:lang w:val="ru-RU" w:eastAsia="uk-UA"/>
              </w:rPr>
              <w:t>.</w:t>
            </w:r>
          </w:p>
        </w:tc>
      </w:tr>
      <w:tr w:rsidR="00601676" w:rsidRPr="00013326" w14:paraId="08560478" w14:textId="77777777" w:rsidTr="00123030">
        <w:tc>
          <w:tcPr>
            <w:tcW w:w="227" w:type="pct"/>
            <w:tcBorders>
              <w:top w:val="single" w:sz="6" w:space="0" w:color="000000"/>
              <w:left w:val="single" w:sz="6" w:space="0" w:color="000000"/>
              <w:bottom w:val="single" w:sz="6" w:space="0" w:color="000000"/>
              <w:right w:val="single" w:sz="6" w:space="0" w:color="000000"/>
            </w:tcBorders>
          </w:tcPr>
          <w:p w14:paraId="76B9BD8D"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3</w:t>
            </w:r>
          </w:p>
        </w:tc>
        <w:tc>
          <w:tcPr>
            <w:tcW w:w="1372" w:type="pct"/>
            <w:tcBorders>
              <w:top w:val="single" w:sz="6" w:space="0" w:color="000000"/>
              <w:left w:val="single" w:sz="6" w:space="0" w:color="000000"/>
              <w:bottom w:val="single" w:sz="6" w:space="0" w:color="000000"/>
              <w:right w:val="single" w:sz="6" w:space="0" w:color="000000"/>
            </w:tcBorders>
          </w:tcPr>
          <w:p w14:paraId="4EA9C747"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 xml:space="preserve">Проект договору про закупівлю </w:t>
            </w:r>
          </w:p>
        </w:tc>
        <w:tc>
          <w:tcPr>
            <w:tcW w:w="3401" w:type="pct"/>
            <w:tcBorders>
              <w:top w:val="single" w:sz="6" w:space="0" w:color="000000"/>
              <w:left w:val="single" w:sz="6" w:space="0" w:color="000000"/>
              <w:bottom w:val="single" w:sz="6" w:space="0" w:color="000000"/>
              <w:right w:val="single" w:sz="6" w:space="0" w:color="000000"/>
            </w:tcBorders>
          </w:tcPr>
          <w:p w14:paraId="624ECEC6" w14:textId="77777777" w:rsidR="00601676" w:rsidRPr="006F3019" w:rsidRDefault="00601676" w:rsidP="006433D1">
            <w:pPr>
              <w:widowControl w:val="0"/>
              <w:ind w:left="140" w:right="142"/>
              <w:jc w:val="both"/>
              <w:rPr>
                <w:color w:val="000000"/>
                <w:sz w:val="24"/>
                <w:szCs w:val="24"/>
              </w:rPr>
            </w:pPr>
            <w:r w:rsidRPr="006F3019">
              <w:rPr>
                <w:color w:val="000000"/>
                <w:sz w:val="24"/>
                <w:szCs w:val="24"/>
              </w:rPr>
              <w:t xml:space="preserve">3.1. Проект договору складається замовником з урахуванням особливостей предмету закупівлі та зазначено в Додатку </w:t>
            </w:r>
            <w:r>
              <w:rPr>
                <w:color w:val="000000"/>
                <w:sz w:val="24"/>
                <w:szCs w:val="24"/>
              </w:rPr>
              <w:t>2</w:t>
            </w:r>
            <w:r w:rsidRPr="006F3019">
              <w:rPr>
                <w:color w:val="000000"/>
                <w:sz w:val="24"/>
                <w:szCs w:val="24"/>
              </w:rPr>
              <w:t xml:space="preserve"> тендерної документації.;</w:t>
            </w:r>
          </w:p>
          <w:p w14:paraId="045F75EC" w14:textId="77777777" w:rsidR="00601676" w:rsidRPr="006F3019" w:rsidRDefault="00601676" w:rsidP="006433D1">
            <w:pPr>
              <w:widowControl w:val="0"/>
              <w:ind w:left="140" w:right="142"/>
              <w:jc w:val="both"/>
              <w:rPr>
                <w:color w:val="000000"/>
                <w:sz w:val="24"/>
                <w:szCs w:val="24"/>
              </w:rPr>
            </w:pPr>
            <w:r w:rsidRPr="006F3019">
              <w:rPr>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5D3B991A" w14:textId="77777777" w:rsidR="00601676" w:rsidRPr="006F3019" w:rsidRDefault="00601676" w:rsidP="006433D1">
            <w:pPr>
              <w:widowControl w:val="0"/>
              <w:ind w:left="140" w:right="142"/>
              <w:jc w:val="both"/>
              <w:rPr>
                <w:color w:val="000000"/>
                <w:sz w:val="24"/>
                <w:szCs w:val="24"/>
              </w:rPr>
            </w:pPr>
            <w:r w:rsidRPr="006F3019">
              <w:rPr>
                <w:color w:val="000000"/>
                <w:sz w:val="24"/>
                <w:szCs w:val="24"/>
              </w:rPr>
              <w:t xml:space="preserve">3.2. </w:t>
            </w:r>
            <w:r w:rsidRPr="002565A9">
              <w:rPr>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26D6764" w14:textId="77777777" w:rsidR="00601676" w:rsidRPr="006F3019" w:rsidRDefault="00601676" w:rsidP="006433D1">
            <w:pPr>
              <w:widowControl w:val="0"/>
              <w:ind w:left="140" w:right="142"/>
              <w:jc w:val="both"/>
              <w:rPr>
                <w:color w:val="000000"/>
                <w:sz w:val="24"/>
                <w:szCs w:val="24"/>
              </w:rPr>
            </w:pPr>
            <w:r w:rsidRPr="006F3019">
              <w:rPr>
                <w:color w:val="000000"/>
                <w:sz w:val="24"/>
                <w:szCs w:val="24"/>
              </w:rPr>
              <w:t>Переможець процедури закупівлі під час укладення договору про закупівлю повинен надати:</w:t>
            </w:r>
          </w:p>
          <w:p w14:paraId="4A244537" w14:textId="77777777" w:rsidR="00601676" w:rsidRPr="006F3019" w:rsidRDefault="00601676" w:rsidP="006433D1">
            <w:pPr>
              <w:widowControl w:val="0"/>
              <w:ind w:left="140" w:right="142"/>
              <w:jc w:val="both"/>
              <w:rPr>
                <w:color w:val="000000"/>
                <w:sz w:val="24"/>
                <w:szCs w:val="24"/>
              </w:rPr>
            </w:pPr>
            <w:r w:rsidRPr="006F3019">
              <w:rPr>
                <w:color w:val="000000"/>
                <w:sz w:val="24"/>
                <w:szCs w:val="24"/>
              </w:rPr>
              <w:t>1) відповідну інформацію про право підписання договору про закупівлю;</w:t>
            </w:r>
          </w:p>
          <w:p w14:paraId="6C80194F" w14:textId="77777777" w:rsidR="00601676" w:rsidRPr="006F3019" w:rsidRDefault="00601676" w:rsidP="006433D1">
            <w:pPr>
              <w:widowControl w:val="0"/>
              <w:ind w:left="140" w:right="142"/>
              <w:jc w:val="both"/>
              <w:rPr>
                <w:color w:val="000000"/>
                <w:sz w:val="24"/>
                <w:szCs w:val="24"/>
              </w:rPr>
            </w:pPr>
            <w:r w:rsidRPr="006F3019">
              <w:rPr>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957CCBC" w14:textId="77777777" w:rsidR="00601676" w:rsidRPr="00013326" w:rsidRDefault="00601676" w:rsidP="006433D1">
            <w:pPr>
              <w:spacing w:beforeLines="40" w:before="96" w:afterLines="40" w:after="96" w:line="160" w:lineRule="atLeast"/>
              <w:ind w:left="140" w:right="142"/>
              <w:contextualSpacing/>
              <w:jc w:val="both"/>
              <w:rPr>
                <w:sz w:val="24"/>
                <w:szCs w:val="24"/>
                <w:lang w:eastAsia="uk-UA"/>
              </w:rPr>
            </w:pPr>
            <w:r w:rsidRPr="006F3019">
              <w:rPr>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01676" w:rsidRPr="00013326" w14:paraId="1C139391" w14:textId="77777777" w:rsidTr="00123030">
        <w:tc>
          <w:tcPr>
            <w:tcW w:w="227" w:type="pct"/>
            <w:tcBorders>
              <w:top w:val="single" w:sz="6" w:space="0" w:color="000000"/>
              <w:left w:val="single" w:sz="6" w:space="0" w:color="000000"/>
              <w:bottom w:val="single" w:sz="6" w:space="0" w:color="000000"/>
              <w:right w:val="single" w:sz="6" w:space="0" w:color="000000"/>
            </w:tcBorders>
          </w:tcPr>
          <w:p w14:paraId="66F61D99"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4</w:t>
            </w:r>
          </w:p>
        </w:tc>
        <w:tc>
          <w:tcPr>
            <w:tcW w:w="1372" w:type="pct"/>
            <w:tcBorders>
              <w:top w:val="single" w:sz="6" w:space="0" w:color="000000"/>
              <w:left w:val="single" w:sz="6" w:space="0" w:color="000000"/>
              <w:bottom w:val="single" w:sz="6" w:space="0" w:color="000000"/>
              <w:right w:val="single" w:sz="6" w:space="0" w:color="000000"/>
            </w:tcBorders>
          </w:tcPr>
          <w:p w14:paraId="0ADA64A8"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rPr>
              <w:t>Істотні умови, що обов’язково включаються до договору про закупівлю</w:t>
            </w:r>
          </w:p>
        </w:tc>
        <w:tc>
          <w:tcPr>
            <w:tcW w:w="3401" w:type="pct"/>
            <w:tcBorders>
              <w:top w:val="single" w:sz="6" w:space="0" w:color="000000"/>
              <w:left w:val="single" w:sz="6" w:space="0" w:color="000000"/>
              <w:bottom w:val="single" w:sz="6" w:space="0" w:color="000000"/>
              <w:right w:val="single" w:sz="6" w:space="0" w:color="000000"/>
            </w:tcBorders>
          </w:tcPr>
          <w:p w14:paraId="77542DFC" w14:textId="77777777" w:rsidR="00601676" w:rsidRPr="00013326" w:rsidRDefault="00601676" w:rsidP="006433D1">
            <w:pPr>
              <w:spacing w:line="200" w:lineRule="atLeast"/>
              <w:ind w:left="113" w:right="113"/>
              <w:jc w:val="both"/>
              <w:rPr>
                <w:sz w:val="24"/>
                <w:szCs w:val="24"/>
              </w:rPr>
            </w:pPr>
            <w:r>
              <w:rPr>
                <w:sz w:val="24"/>
                <w:szCs w:val="24"/>
              </w:rPr>
              <w:t>4.1.</w:t>
            </w:r>
            <w:r w:rsidRPr="00013326">
              <w:rPr>
                <w:sz w:val="24"/>
                <w:szCs w:val="24"/>
              </w:rPr>
              <w:t>Договір про закупівлю укладається відповідно до  норм </w:t>
            </w:r>
            <w:hyperlink r:id="rId39" w:tgtFrame="_blank" w:history="1">
              <w:r w:rsidRPr="00013326">
                <w:rPr>
                  <w:sz w:val="24"/>
                  <w:szCs w:val="24"/>
                </w:rPr>
                <w:t>Цивільного кодексу України</w:t>
              </w:r>
            </w:hyperlink>
            <w:r w:rsidRPr="00013326">
              <w:rPr>
                <w:sz w:val="24"/>
                <w:szCs w:val="24"/>
              </w:rPr>
              <w:t> та </w:t>
            </w:r>
            <w:hyperlink r:id="rId40" w:tgtFrame="_blank" w:history="1">
              <w:r w:rsidRPr="00013326">
                <w:rPr>
                  <w:sz w:val="24"/>
                  <w:szCs w:val="24"/>
                </w:rPr>
                <w:t>Господарського кодексу України</w:t>
              </w:r>
            </w:hyperlink>
            <w:r w:rsidRPr="00013326">
              <w:rPr>
                <w:sz w:val="24"/>
                <w:szCs w:val="24"/>
              </w:rPr>
              <w:t> з урахуванням особливостей, визначених Законом</w:t>
            </w:r>
          </w:p>
          <w:p w14:paraId="73751C26" w14:textId="77777777" w:rsidR="00601676" w:rsidRPr="00013326" w:rsidRDefault="00601676" w:rsidP="006433D1">
            <w:pPr>
              <w:spacing w:line="200" w:lineRule="atLeast"/>
              <w:ind w:left="113" w:right="113"/>
              <w:jc w:val="both"/>
              <w:rPr>
                <w:sz w:val="24"/>
                <w:szCs w:val="24"/>
              </w:rPr>
            </w:pPr>
            <w:r>
              <w:rPr>
                <w:sz w:val="24"/>
                <w:szCs w:val="24"/>
              </w:rPr>
              <w:t>4.2.</w:t>
            </w:r>
            <w:r w:rsidRPr="00013326">
              <w:rPr>
                <w:sz w:val="24"/>
                <w:szCs w:val="24"/>
              </w:rPr>
              <w:t>Істотні умови договору про закупівлю визначаються згідно з чинним законодавством, що регулює істотні умови даного виду договору.</w:t>
            </w:r>
          </w:p>
          <w:p w14:paraId="6EC5C487" w14:textId="77777777" w:rsidR="00601676" w:rsidRPr="00013326" w:rsidRDefault="00601676" w:rsidP="006433D1">
            <w:pPr>
              <w:spacing w:line="200" w:lineRule="atLeast"/>
              <w:ind w:left="113" w:right="113"/>
              <w:jc w:val="both"/>
              <w:rPr>
                <w:sz w:val="24"/>
                <w:szCs w:val="24"/>
              </w:rPr>
            </w:pPr>
            <w:r>
              <w:rPr>
                <w:sz w:val="24"/>
                <w:szCs w:val="24"/>
              </w:rPr>
              <w:t>4.3.</w:t>
            </w:r>
            <w:r w:rsidRPr="00013326">
              <w:rPr>
                <w:sz w:val="24"/>
                <w:szCs w:val="24"/>
              </w:rPr>
              <w:t xml:space="preserve">Умови договору про закупівлю не повинні відрізнятися від змісту тендерної пропозиції. Істотні умови договору про закупівлю не можуть змінюватися після його підписання до </w:t>
            </w:r>
            <w:r w:rsidRPr="00B5564C">
              <w:rPr>
                <w:sz w:val="24"/>
                <w:szCs w:val="24"/>
              </w:rPr>
              <w:t xml:space="preserve">виконання зобов’язань сторонами в повному обсязі, крім випадків передбачених п.19 постанови від 12 жовтня 2022 р. № 1178 «Про затвердження особливостей здійснення публічних </w:t>
            </w:r>
            <w:proofErr w:type="spellStart"/>
            <w:r w:rsidRPr="00B5564C">
              <w:rPr>
                <w:sz w:val="24"/>
                <w:szCs w:val="24"/>
              </w:rPr>
              <w:t>закупівель</w:t>
            </w:r>
            <w:proofErr w:type="spellEnd"/>
            <w:r w:rsidRPr="00B5564C">
              <w:rPr>
                <w:sz w:val="24"/>
                <w:szCs w:val="24"/>
              </w:rPr>
              <w:t xml:space="preserve"> товарів, робіт і послуг для замовників, передбачених Законом </w:t>
            </w:r>
            <w:r w:rsidRPr="00B5564C">
              <w:rPr>
                <w:sz w:val="24"/>
                <w:szCs w:val="24"/>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rPr>
              <w:t>».</w:t>
            </w:r>
          </w:p>
          <w:p w14:paraId="34117072" w14:textId="77777777" w:rsidR="00601676" w:rsidRPr="00013326" w:rsidRDefault="00601676" w:rsidP="006433D1">
            <w:pPr>
              <w:spacing w:line="200" w:lineRule="atLeast"/>
              <w:ind w:left="113" w:right="113"/>
              <w:jc w:val="both"/>
              <w:rPr>
                <w:sz w:val="24"/>
                <w:szCs w:val="24"/>
              </w:rPr>
            </w:pPr>
            <w:r>
              <w:rPr>
                <w:sz w:val="24"/>
                <w:szCs w:val="24"/>
              </w:rPr>
              <w:t xml:space="preserve">4.4. </w:t>
            </w:r>
            <w:r w:rsidRPr="00013326">
              <w:rPr>
                <w:sz w:val="24"/>
                <w:szCs w:val="24"/>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601676" w:rsidRPr="00013326" w14:paraId="08093C34" w14:textId="77777777" w:rsidTr="00123030">
        <w:tc>
          <w:tcPr>
            <w:tcW w:w="227" w:type="pct"/>
            <w:tcBorders>
              <w:top w:val="single" w:sz="6" w:space="0" w:color="000000"/>
              <w:left w:val="single" w:sz="6" w:space="0" w:color="000000"/>
              <w:bottom w:val="single" w:sz="6" w:space="0" w:color="000000"/>
              <w:right w:val="single" w:sz="6" w:space="0" w:color="000000"/>
            </w:tcBorders>
          </w:tcPr>
          <w:p w14:paraId="3610E676"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lastRenderedPageBreak/>
              <w:t>5</w:t>
            </w:r>
          </w:p>
        </w:tc>
        <w:tc>
          <w:tcPr>
            <w:tcW w:w="1372" w:type="pct"/>
            <w:tcBorders>
              <w:top w:val="single" w:sz="6" w:space="0" w:color="000000"/>
              <w:left w:val="single" w:sz="6" w:space="0" w:color="000000"/>
              <w:bottom w:val="single" w:sz="6" w:space="0" w:color="000000"/>
              <w:right w:val="single" w:sz="6" w:space="0" w:color="000000"/>
            </w:tcBorders>
          </w:tcPr>
          <w:p w14:paraId="41660CF7" w14:textId="77777777" w:rsidR="00601676" w:rsidRPr="00013326" w:rsidRDefault="00601676" w:rsidP="006433D1">
            <w:pPr>
              <w:spacing w:beforeLines="40" w:before="96" w:afterLines="40" w:after="96"/>
              <w:ind w:left="113" w:right="113"/>
              <w:rPr>
                <w:b/>
                <w:sz w:val="24"/>
                <w:szCs w:val="24"/>
                <w:lang w:eastAsia="uk-UA"/>
              </w:rPr>
            </w:pPr>
            <w:r w:rsidRPr="00013326">
              <w:rPr>
                <w:b/>
                <w:sz w:val="24"/>
                <w:szCs w:val="24"/>
                <w:lang w:eastAsia="uk-UA"/>
              </w:rPr>
              <w:t>Дії замовника при відмові переможця торгів підписати договір про закупівлю</w:t>
            </w:r>
          </w:p>
        </w:tc>
        <w:tc>
          <w:tcPr>
            <w:tcW w:w="3401" w:type="pct"/>
            <w:tcBorders>
              <w:top w:val="single" w:sz="6" w:space="0" w:color="000000"/>
              <w:left w:val="single" w:sz="6" w:space="0" w:color="000000"/>
              <w:bottom w:val="single" w:sz="6" w:space="0" w:color="000000"/>
              <w:right w:val="single" w:sz="6" w:space="0" w:color="000000"/>
            </w:tcBorders>
          </w:tcPr>
          <w:p w14:paraId="030C403E" w14:textId="77777777" w:rsidR="00601676" w:rsidRPr="00013326" w:rsidRDefault="00601676" w:rsidP="006433D1">
            <w:pPr>
              <w:spacing w:beforeLines="40" w:before="96" w:afterLines="40" w:after="96"/>
              <w:ind w:left="113" w:right="113" w:firstLine="27"/>
              <w:contextualSpacing/>
              <w:jc w:val="both"/>
              <w:rPr>
                <w:sz w:val="24"/>
                <w:szCs w:val="24"/>
              </w:rPr>
            </w:pPr>
            <w:r w:rsidRPr="00AD52AD">
              <w:rPr>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D52AD">
              <w:rPr>
                <w:color w:val="000000"/>
                <w:sz w:val="24"/>
                <w:szCs w:val="24"/>
              </w:rPr>
              <w:t>неукладення</w:t>
            </w:r>
            <w:proofErr w:type="spellEnd"/>
            <w:r w:rsidRPr="00AD52AD">
              <w:rPr>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color w:val="000000"/>
                <w:sz w:val="24"/>
                <w:szCs w:val="24"/>
              </w:rPr>
              <w:t>п. 47 Особливостей</w:t>
            </w:r>
            <w:r w:rsidRPr="00AD52AD">
              <w:rPr>
                <w:color w:val="000000"/>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01676" w:rsidRPr="00013326" w14:paraId="3964D717" w14:textId="77777777" w:rsidTr="00123030">
        <w:tc>
          <w:tcPr>
            <w:tcW w:w="227" w:type="pct"/>
            <w:tcBorders>
              <w:top w:val="single" w:sz="6" w:space="0" w:color="000000"/>
              <w:left w:val="single" w:sz="6" w:space="0" w:color="000000"/>
              <w:bottom w:val="single" w:sz="6" w:space="0" w:color="000000"/>
              <w:right w:val="single" w:sz="6" w:space="0" w:color="000000"/>
            </w:tcBorders>
          </w:tcPr>
          <w:p w14:paraId="65575AC7" w14:textId="77777777" w:rsidR="00601676" w:rsidRPr="00013326" w:rsidRDefault="00601676" w:rsidP="006433D1">
            <w:pPr>
              <w:spacing w:beforeLines="40" w:before="96" w:afterLines="40" w:after="96"/>
              <w:ind w:left="113" w:right="113"/>
              <w:rPr>
                <w:b/>
                <w:sz w:val="24"/>
                <w:szCs w:val="24"/>
                <w:lang w:eastAsia="uk-UA"/>
              </w:rPr>
            </w:pPr>
            <w:r>
              <w:rPr>
                <w:b/>
                <w:sz w:val="24"/>
                <w:szCs w:val="24"/>
                <w:lang w:eastAsia="uk-UA"/>
              </w:rPr>
              <w:t>6</w:t>
            </w:r>
          </w:p>
        </w:tc>
        <w:tc>
          <w:tcPr>
            <w:tcW w:w="1372" w:type="pct"/>
            <w:tcBorders>
              <w:top w:val="single" w:sz="6" w:space="0" w:color="000000"/>
              <w:left w:val="single" w:sz="6" w:space="0" w:color="000000"/>
              <w:bottom w:val="single" w:sz="6" w:space="0" w:color="000000"/>
              <w:right w:val="single" w:sz="6" w:space="0" w:color="000000"/>
            </w:tcBorders>
          </w:tcPr>
          <w:p w14:paraId="6342647D" w14:textId="77777777" w:rsidR="00601676" w:rsidRPr="00013326" w:rsidRDefault="00601676" w:rsidP="006433D1">
            <w:pPr>
              <w:spacing w:beforeLines="40" w:before="96" w:afterLines="40" w:after="96"/>
              <w:ind w:left="113" w:right="113"/>
              <w:rPr>
                <w:b/>
                <w:sz w:val="24"/>
                <w:szCs w:val="24"/>
                <w:lang w:eastAsia="uk-UA"/>
              </w:rPr>
            </w:pPr>
            <w:r w:rsidRPr="00194ED5">
              <w:rPr>
                <w:b/>
                <w:bCs/>
                <w:sz w:val="24"/>
                <w:szCs w:val="24"/>
                <w:lang w:eastAsia="uk-UA"/>
              </w:rPr>
              <w:t>Забезпечення виконання договору про закупівлю</w:t>
            </w:r>
            <w:r w:rsidRPr="00194ED5">
              <w:rPr>
                <w:b/>
                <w:sz w:val="24"/>
                <w:szCs w:val="24"/>
                <w:lang w:eastAsia="uk-UA"/>
              </w:rPr>
              <w:t> </w:t>
            </w:r>
          </w:p>
        </w:tc>
        <w:tc>
          <w:tcPr>
            <w:tcW w:w="3401" w:type="pct"/>
            <w:tcBorders>
              <w:top w:val="single" w:sz="6" w:space="0" w:color="000000"/>
              <w:left w:val="single" w:sz="6" w:space="0" w:color="000000"/>
              <w:bottom w:val="single" w:sz="6" w:space="0" w:color="000000"/>
              <w:right w:val="single" w:sz="6" w:space="0" w:color="000000"/>
            </w:tcBorders>
          </w:tcPr>
          <w:p w14:paraId="05160906" w14:textId="77777777" w:rsidR="00601676" w:rsidRPr="00013326" w:rsidRDefault="00601676" w:rsidP="006433D1">
            <w:pPr>
              <w:spacing w:beforeLines="40" w:before="96" w:afterLines="40" w:after="96"/>
              <w:ind w:left="113" w:right="113"/>
              <w:contextualSpacing/>
              <w:jc w:val="both"/>
              <w:rPr>
                <w:color w:val="000000"/>
                <w:sz w:val="24"/>
                <w:szCs w:val="24"/>
                <w:lang w:eastAsia="uk-UA"/>
              </w:rPr>
            </w:pPr>
            <w:r>
              <w:rPr>
                <w:color w:val="000000"/>
                <w:sz w:val="24"/>
                <w:szCs w:val="24"/>
                <w:lang w:eastAsia="uk-UA"/>
              </w:rPr>
              <w:t>Не вимагається</w:t>
            </w:r>
          </w:p>
        </w:tc>
      </w:tr>
    </w:tbl>
    <w:p w14:paraId="6C9C51C3" w14:textId="77777777" w:rsidR="00601676" w:rsidRPr="00013326" w:rsidRDefault="00601676" w:rsidP="00601676">
      <w:pPr>
        <w:ind w:left="6804" w:right="-25"/>
        <w:rPr>
          <w:b/>
          <w:sz w:val="28"/>
          <w:szCs w:val="28"/>
        </w:rPr>
      </w:pPr>
      <w:r w:rsidRPr="00013326">
        <w:rPr>
          <w:b/>
          <w:sz w:val="28"/>
          <w:szCs w:val="28"/>
        </w:rPr>
        <w:br w:type="page"/>
      </w:r>
    </w:p>
    <w:p w14:paraId="43F99FD3" w14:textId="77777777" w:rsidR="00601676" w:rsidRDefault="00601676" w:rsidP="00601676">
      <w:pPr>
        <w:ind w:right="-25"/>
        <w:jc w:val="both"/>
        <w:rPr>
          <w:b/>
          <w:sz w:val="24"/>
          <w:szCs w:val="24"/>
        </w:rPr>
      </w:pPr>
      <w:r w:rsidRPr="00013326">
        <w:rPr>
          <w:b/>
          <w:sz w:val="24"/>
          <w:szCs w:val="24"/>
        </w:rPr>
        <w:lastRenderedPageBreak/>
        <w:t xml:space="preserve"> </w:t>
      </w:r>
    </w:p>
    <w:p w14:paraId="5A753067" w14:textId="77777777" w:rsidR="00601676" w:rsidRDefault="00601676" w:rsidP="00601676">
      <w:pPr>
        <w:ind w:right="-25"/>
        <w:jc w:val="both"/>
        <w:rPr>
          <w:b/>
          <w:sz w:val="24"/>
          <w:szCs w:val="24"/>
        </w:rPr>
      </w:pPr>
    </w:p>
    <w:p w14:paraId="5CCEB596" w14:textId="77777777" w:rsidR="00601676" w:rsidRDefault="00601676" w:rsidP="00AD233C">
      <w:pPr>
        <w:ind w:left="5103"/>
        <w:jc w:val="right"/>
        <w:rPr>
          <w:b/>
          <w:sz w:val="24"/>
          <w:szCs w:val="24"/>
        </w:rPr>
      </w:pPr>
      <w:r w:rsidRPr="00013326">
        <w:rPr>
          <w:b/>
          <w:sz w:val="24"/>
          <w:szCs w:val="24"/>
        </w:rPr>
        <w:t>Додаток</w:t>
      </w:r>
      <w:r>
        <w:rPr>
          <w:b/>
          <w:sz w:val="24"/>
          <w:szCs w:val="24"/>
        </w:rPr>
        <w:t xml:space="preserve"> 1 </w:t>
      </w:r>
      <w:r w:rsidRPr="00013326">
        <w:rPr>
          <w:b/>
          <w:sz w:val="24"/>
          <w:szCs w:val="24"/>
        </w:rPr>
        <w:t>до тендерної документації</w:t>
      </w:r>
    </w:p>
    <w:p w14:paraId="011910FD" w14:textId="77777777" w:rsidR="00601676" w:rsidRDefault="00601676" w:rsidP="00601676">
      <w:pPr>
        <w:ind w:left="5103"/>
        <w:jc w:val="both"/>
        <w:rPr>
          <w:b/>
          <w:sz w:val="24"/>
          <w:szCs w:val="24"/>
        </w:rPr>
      </w:pPr>
    </w:p>
    <w:p w14:paraId="39AD770D" w14:textId="77777777" w:rsidR="00601676" w:rsidRPr="00DB41BF" w:rsidRDefault="00601676" w:rsidP="00601676">
      <w:pPr>
        <w:widowControl w:val="0"/>
        <w:suppressAutoHyphens/>
        <w:ind w:right="-426"/>
        <w:jc w:val="right"/>
        <w:rPr>
          <w:rFonts w:eastAsia="SimSun"/>
          <w:b/>
          <w:kern w:val="2"/>
          <w:sz w:val="16"/>
          <w:szCs w:val="24"/>
          <w:highlight w:val="yellow"/>
          <w:lang w:eastAsia="hi-IN" w:bidi="hi-IN"/>
        </w:rPr>
      </w:pPr>
    </w:p>
    <w:p w14:paraId="4EBD0FF4" w14:textId="77777777" w:rsidR="00601676" w:rsidRPr="00DB41BF" w:rsidRDefault="00601676" w:rsidP="00601676">
      <w:pPr>
        <w:widowControl w:val="0"/>
        <w:suppressAutoHyphens/>
        <w:jc w:val="center"/>
        <w:rPr>
          <w:rFonts w:eastAsia="SimSun"/>
          <w:b/>
          <w:iCs/>
          <w:kern w:val="2"/>
          <w:sz w:val="24"/>
          <w:szCs w:val="24"/>
          <w:lang w:eastAsia="hi-IN" w:bidi="hi-IN"/>
        </w:rPr>
      </w:pPr>
      <w:r w:rsidRPr="00DB41BF">
        <w:rPr>
          <w:rFonts w:eastAsia="SimSun"/>
          <w:b/>
          <w:iCs/>
          <w:kern w:val="2"/>
          <w:sz w:val="24"/>
          <w:szCs w:val="24"/>
          <w:lang w:eastAsia="hi-IN" w:bidi="hi-IN"/>
        </w:rPr>
        <w:t>ТЕХНІЧНЕ ЗАВДАННЯ</w:t>
      </w:r>
    </w:p>
    <w:p w14:paraId="4619EDF7" w14:textId="28205851" w:rsidR="00DF7500" w:rsidRDefault="00DF7500" w:rsidP="00C52C13">
      <w:pPr>
        <w:widowControl w:val="0"/>
        <w:suppressAutoHyphens/>
        <w:ind w:firstLine="709"/>
        <w:jc w:val="center"/>
        <w:rPr>
          <w:rFonts w:eastAsia="SimSun"/>
          <w:b/>
          <w:kern w:val="2"/>
          <w:sz w:val="24"/>
          <w:szCs w:val="24"/>
          <w:lang w:eastAsia="hi-IN" w:bidi="hi-IN"/>
        </w:rPr>
      </w:pPr>
      <w:bookmarkStart w:id="48" w:name="_Hlk69819083"/>
      <w:r w:rsidRPr="00DF7500">
        <w:rPr>
          <w:rFonts w:eastAsia="SimSun"/>
          <w:b/>
          <w:kern w:val="2"/>
          <w:sz w:val="24"/>
          <w:szCs w:val="24"/>
          <w:lang w:eastAsia="hi-IN" w:bidi="hi-IN"/>
        </w:rPr>
        <w:t>Розроблення проекту землеустрою щодо встановлення меж</w:t>
      </w:r>
      <w:r w:rsidR="001B790B">
        <w:rPr>
          <w:rFonts w:eastAsia="SimSun"/>
          <w:b/>
          <w:kern w:val="2"/>
          <w:sz w:val="24"/>
          <w:szCs w:val="24"/>
          <w:lang w:eastAsia="hi-IN" w:bidi="hi-IN"/>
        </w:rPr>
        <w:t>і території</w:t>
      </w:r>
      <w:r w:rsidRPr="00DF7500">
        <w:rPr>
          <w:rFonts w:eastAsia="SimSun"/>
          <w:b/>
          <w:kern w:val="2"/>
          <w:sz w:val="24"/>
          <w:szCs w:val="24"/>
          <w:lang w:eastAsia="hi-IN" w:bidi="hi-IN"/>
        </w:rPr>
        <w:t xml:space="preserve"> </w:t>
      </w:r>
      <w:proofErr w:type="spellStart"/>
      <w:r w:rsidRPr="00DF7500">
        <w:rPr>
          <w:rFonts w:eastAsia="SimSun"/>
          <w:b/>
          <w:kern w:val="2"/>
          <w:sz w:val="24"/>
          <w:szCs w:val="24"/>
          <w:lang w:eastAsia="hi-IN" w:bidi="hi-IN"/>
        </w:rPr>
        <w:t>Ташанської</w:t>
      </w:r>
      <w:proofErr w:type="spellEnd"/>
      <w:r w:rsidRPr="00DF7500">
        <w:rPr>
          <w:rFonts w:eastAsia="SimSun"/>
          <w:b/>
          <w:kern w:val="2"/>
          <w:sz w:val="24"/>
          <w:szCs w:val="24"/>
          <w:lang w:eastAsia="hi-IN" w:bidi="hi-IN"/>
        </w:rPr>
        <w:t xml:space="preserve"> сільської територіальної громади Бориспільського району Київської області, розроблення технічної документації із нормативної грошової оцінки земель»</w:t>
      </w:r>
    </w:p>
    <w:p w14:paraId="6BCAECE7" w14:textId="77777777" w:rsidR="00601676" w:rsidRDefault="00601676" w:rsidP="00C52C13">
      <w:pPr>
        <w:widowControl w:val="0"/>
        <w:suppressAutoHyphens/>
        <w:ind w:firstLine="709"/>
        <w:jc w:val="center"/>
        <w:rPr>
          <w:rFonts w:eastAsia="SimSun"/>
          <w:kern w:val="2"/>
          <w:sz w:val="24"/>
          <w:szCs w:val="24"/>
          <w:lang w:eastAsia="hi-IN" w:bidi="hi-IN"/>
        </w:rPr>
      </w:pPr>
      <w:r w:rsidRPr="00DB41BF">
        <w:rPr>
          <w:rFonts w:eastAsia="SimSun"/>
          <w:kern w:val="2"/>
          <w:sz w:val="24"/>
          <w:szCs w:val="24"/>
          <w:lang w:eastAsia="hi-IN" w:bidi="hi-IN"/>
        </w:rPr>
        <w:t>ДК 021:2015 71250000-5 Архітектурні, інженерні та геодезичні послуги</w:t>
      </w:r>
    </w:p>
    <w:p w14:paraId="62EF4164" w14:textId="77777777" w:rsidR="00213D2F" w:rsidRDefault="00213D2F" w:rsidP="00601676">
      <w:pPr>
        <w:widowControl w:val="0"/>
        <w:suppressAutoHyphens/>
        <w:ind w:firstLine="709"/>
        <w:jc w:val="both"/>
        <w:rPr>
          <w:rFonts w:eastAsia="SimSun"/>
          <w:kern w:val="2"/>
          <w:sz w:val="24"/>
          <w:szCs w:val="24"/>
          <w:lang w:eastAsia="hi-IN" w:bidi="hi-IN"/>
        </w:rPr>
      </w:pPr>
    </w:p>
    <w:p w14:paraId="0FAC93B0" w14:textId="7BE8E048" w:rsidR="00AD233C" w:rsidRDefault="00A32F79" w:rsidP="00AD233C">
      <w:pPr>
        <w:widowControl w:val="0"/>
        <w:suppressAutoHyphens/>
        <w:ind w:firstLine="709"/>
        <w:jc w:val="center"/>
        <w:rPr>
          <w:rFonts w:eastAsia="SimSun"/>
          <w:b/>
          <w:kern w:val="2"/>
          <w:sz w:val="24"/>
          <w:szCs w:val="24"/>
          <w:lang w:eastAsia="hi-IN" w:bidi="hi-IN"/>
        </w:rPr>
      </w:pPr>
      <w:r>
        <w:rPr>
          <w:rFonts w:eastAsia="SimSun"/>
          <w:b/>
          <w:kern w:val="2"/>
          <w:sz w:val="24"/>
          <w:szCs w:val="24"/>
          <w:lang w:val="en-US" w:eastAsia="hi-IN" w:bidi="hi-IN"/>
        </w:rPr>
        <w:t>I</w:t>
      </w:r>
      <w:r>
        <w:rPr>
          <w:rFonts w:eastAsia="SimSun"/>
          <w:b/>
          <w:kern w:val="2"/>
          <w:sz w:val="24"/>
          <w:szCs w:val="24"/>
          <w:lang w:eastAsia="hi-IN" w:bidi="hi-IN"/>
        </w:rPr>
        <w:t xml:space="preserve">. </w:t>
      </w:r>
      <w:r w:rsidR="00AD233C" w:rsidRPr="00AD233C">
        <w:rPr>
          <w:rFonts w:eastAsia="SimSun"/>
          <w:b/>
          <w:kern w:val="2"/>
          <w:sz w:val="24"/>
          <w:szCs w:val="24"/>
          <w:lang w:eastAsia="hi-IN" w:bidi="hi-IN"/>
        </w:rPr>
        <w:t>Розроблення проекту землеустрою щодо встановлення меж</w:t>
      </w:r>
      <w:r w:rsidR="001B790B">
        <w:rPr>
          <w:rFonts w:eastAsia="SimSun"/>
          <w:b/>
          <w:kern w:val="2"/>
          <w:sz w:val="24"/>
          <w:szCs w:val="24"/>
          <w:lang w:eastAsia="hi-IN" w:bidi="hi-IN"/>
        </w:rPr>
        <w:t>і</w:t>
      </w:r>
      <w:r w:rsidR="00AD233C" w:rsidRPr="00AD233C">
        <w:rPr>
          <w:rFonts w:eastAsia="SimSun"/>
          <w:b/>
          <w:kern w:val="2"/>
          <w:sz w:val="24"/>
          <w:szCs w:val="24"/>
          <w:lang w:eastAsia="hi-IN" w:bidi="hi-IN"/>
        </w:rPr>
        <w:t xml:space="preserve"> </w:t>
      </w:r>
      <w:r w:rsidR="001B790B">
        <w:rPr>
          <w:rFonts w:eastAsia="SimSun"/>
          <w:b/>
          <w:kern w:val="2"/>
          <w:sz w:val="24"/>
          <w:szCs w:val="24"/>
          <w:lang w:eastAsia="hi-IN" w:bidi="hi-IN"/>
        </w:rPr>
        <w:t xml:space="preserve">території </w:t>
      </w:r>
      <w:proofErr w:type="spellStart"/>
      <w:r w:rsidR="00AD233C" w:rsidRPr="00AD233C">
        <w:rPr>
          <w:rFonts w:eastAsia="SimSun"/>
          <w:b/>
          <w:kern w:val="2"/>
          <w:sz w:val="24"/>
          <w:szCs w:val="24"/>
          <w:lang w:eastAsia="hi-IN" w:bidi="hi-IN"/>
        </w:rPr>
        <w:t>Ташанської</w:t>
      </w:r>
      <w:proofErr w:type="spellEnd"/>
      <w:r w:rsidR="00AD233C" w:rsidRPr="00AD233C">
        <w:rPr>
          <w:rFonts w:eastAsia="SimSun"/>
          <w:b/>
          <w:kern w:val="2"/>
          <w:sz w:val="24"/>
          <w:szCs w:val="24"/>
          <w:lang w:eastAsia="hi-IN" w:bidi="hi-IN"/>
        </w:rPr>
        <w:t xml:space="preserve"> сільської територіальної громади Бориспільського району Київської області</w:t>
      </w:r>
    </w:p>
    <w:p w14:paraId="6AAA922A" w14:textId="77777777" w:rsidR="00AD233C" w:rsidRDefault="00AD233C" w:rsidP="00AD233C">
      <w:pPr>
        <w:widowControl w:val="0"/>
        <w:suppressAutoHyphens/>
        <w:ind w:firstLine="709"/>
        <w:rPr>
          <w:rFonts w:eastAsia="SimSun"/>
          <w:b/>
          <w:kern w:val="2"/>
          <w:sz w:val="24"/>
          <w:szCs w:val="24"/>
          <w:lang w:eastAsia="hi-IN" w:bidi="hi-IN"/>
        </w:rPr>
      </w:pPr>
    </w:p>
    <w:p w14:paraId="2CB63D2F" w14:textId="77777777" w:rsidR="00AD233C" w:rsidRPr="005A7854" w:rsidRDefault="00AD233C" w:rsidP="00AD233C">
      <w:pPr>
        <w:jc w:val="both"/>
        <w:rPr>
          <w:sz w:val="24"/>
          <w:szCs w:val="24"/>
        </w:rPr>
      </w:pPr>
      <w:r w:rsidRPr="005A7854">
        <w:rPr>
          <w:b/>
          <w:sz w:val="24"/>
          <w:szCs w:val="24"/>
        </w:rPr>
        <w:t>1. Підстава для виконання роботи</w:t>
      </w:r>
      <w:r w:rsidRPr="005A7854">
        <w:rPr>
          <w:sz w:val="24"/>
          <w:szCs w:val="24"/>
        </w:rPr>
        <w:t>:</w:t>
      </w:r>
      <w:r w:rsidRPr="005A7854">
        <w:rPr>
          <w:bCs/>
          <w:sz w:val="24"/>
          <w:szCs w:val="24"/>
        </w:rPr>
        <w:t xml:space="preserve"> </w:t>
      </w:r>
    </w:p>
    <w:p w14:paraId="66560B70" w14:textId="3206B6C2" w:rsidR="00AD233C" w:rsidRPr="00F92D75" w:rsidRDefault="00AD233C" w:rsidP="00AD233C">
      <w:pPr>
        <w:jc w:val="both"/>
        <w:rPr>
          <w:sz w:val="24"/>
          <w:szCs w:val="24"/>
        </w:rPr>
      </w:pPr>
      <w:r w:rsidRPr="005A7854">
        <w:rPr>
          <w:sz w:val="24"/>
          <w:szCs w:val="24"/>
        </w:rPr>
        <w:t xml:space="preserve">1.1. </w:t>
      </w:r>
      <w:r w:rsidRPr="007E7FDD">
        <w:rPr>
          <w:sz w:val="24"/>
          <w:szCs w:val="24"/>
        </w:rPr>
        <w:t>Рішення</w:t>
      </w:r>
      <w:r>
        <w:rPr>
          <w:sz w:val="24"/>
          <w:szCs w:val="24"/>
        </w:rPr>
        <w:t xml:space="preserve"> </w:t>
      </w:r>
      <w:r w:rsidRPr="001B790B">
        <w:rPr>
          <w:sz w:val="24"/>
          <w:szCs w:val="24"/>
        </w:rPr>
        <w:t>№</w:t>
      </w:r>
      <w:r w:rsidR="001B790B">
        <w:rPr>
          <w:sz w:val="24"/>
          <w:szCs w:val="24"/>
        </w:rPr>
        <w:t xml:space="preserve"> 1605  </w:t>
      </w:r>
      <w:r w:rsidRPr="001B790B">
        <w:rPr>
          <w:sz w:val="24"/>
          <w:szCs w:val="24"/>
        </w:rPr>
        <w:t>ві</w:t>
      </w:r>
      <w:r w:rsidR="001B790B">
        <w:rPr>
          <w:sz w:val="24"/>
          <w:szCs w:val="24"/>
        </w:rPr>
        <w:t>д 27.09.2023 року тридцять дев</w:t>
      </w:r>
      <w:r w:rsidR="00F92D75" w:rsidRPr="00075ECB">
        <w:rPr>
          <w:sz w:val="24"/>
          <w:szCs w:val="24"/>
        </w:rPr>
        <w:t>’</w:t>
      </w:r>
      <w:r w:rsidR="001B790B">
        <w:rPr>
          <w:sz w:val="24"/>
          <w:szCs w:val="24"/>
        </w:rPr>
        <w:t xml:space="preserve">ятої сесії </w:t>
      </w:r>
      <w:r w:rsidR="00F92D75">
        <w:rPr>
          <w:sz w:val="24"/>
          <w:szCs w:val="24"/>
          <w:lang w:val="en-US"/>
        </w:rPr>
        <w:t>VIII</w:t>
      </w:r>
      <w:r w:rsidR="00F92D75" w:rsidRPr="00075ECB">
        <w:rPr>
          <w:sz w:val="24"/>
          <w:szCs w:val="24"/>
        </w:rPr>
        <w:t xml:space="preserve"> </w:t>
      </w:r>
      <w:r w:rsidR="00F92D75">
        <w:rPr>
          <w:sz w:val="24"/>
          <w:szCs w:val="24"/>
        </w:rPr>
        <w:t>скликання</w:t>
      </w:r>
    </w:p>
    <w:p w14:paraId="0E01BFF3" w14:textId="77777777" w:rsidR="00AD233C" w:rsidRPr="005A7854" w:rsidRDefault="00AD233C" w:rsidP="00AD233C">
      <w:pPr>
        <w:jc w:val="both"/>
        <w:rPr>
          <w:rFonts w:eastAsia="Calibri"/>
          <w:b/>
          <w:kern w:val="1"/>
          <w:sz w:val="24"/>
          <w:szCs w:val="24"/>
          <w:lang w:eastAsia="hi-IN" w:bidi="hi-IN"/>
        </w:rPr>
      </w:pPr>
      <w:r w:rsidRPr="005A7854">
        <w:rPr>
          <w:rFonts w:eastAsia="Calibri"/>
          <w:b/>
          <w:kern w:val="1"/>
          <w:sz w:val="24"/>
          <w:szCs w:val="24"/>
          <w:lang w:eastAsia="hi-IN" w:bidi="hi-IN"/>
        </w:rPr>
        <w:t xml:space="preserve"> Характеристика об’єкту: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0"/>
        <w:gridCol w:w="4892"/>
        <w:gridCol w:w="4969"/>
      </w:tblGrid>
      <w:tr w:rsidR="00AD233C" w:rsidRPr="005A7854" w14:paraId="12918D58" w14:textId="77777777" w:rsidTr="00AD233C">
        <w:tc>
          <w:tcPr>
            <w:tcW w:w="358" w:type="pct"/>
            <w:vAlign w:val="center"/>
          </w:tcPr>
          <w:p w14:paraId="742D9535" w14:textId="77777777" w:rsidR="00AD233C" w:rsidRPr="005A7854" w:rsidRDefault="00AD233C" w:rsidP="00AD233C">
            <w:pPr>
              <w:suppressAutoHyphens/>
              <w:contextualSpacing/>
              <w:jc w:val="both"/>
              <w:rPr>
                <w:rFonts w:eastAsia="Calibri"/>
                <w:kern w:val="1"/>
                <w:sz w:val="24"/>
                <w:szCs w:val="24"/>
                <w:lang w:eastAsia="hi-IN" w:bidi="hi-IN"/>
              </w:rPr>
            </w:pPr>
            <w:r w:rsidRPr="005A7854">
              <w:rPr>
                <w:rFonts w:eastAsia="Calibri"/>
                <w:kern w:val="1"/>
                <w:sz w:val="24"/>
                <w:szCs w:val="24"/>
                <w:lang w:eastAsia="hi-IN" w:bidi="hi-IN"/>
              </w:rPr>
              <w:t>№</w:t>
            </w:r>
          </w:p>
        </w:tc>
        <w:tc>
          <w:tcPr>
            <w:tcW w:w="2303" w:type="pct"/>
            <w:vAlign w:val="center"/>
          </w:tcPr>
          <w:p w14:paraId="13C1FA7B" w14:textId="77777777" w:rsidR="00AD233C" w:rsidRPr="005A7854" w:rsidRDefault="00AD233C" w:rsidP="00AD233C">
            <w:pPr>
              <w:suppressAutoHyphens/>
              <w:contextualSpacing/>
              <w:jc w:val="center"/>
              <w:rPr>
                <w:rFonts w:eastAsia="Calibri"/>
                <w:kern w:val="1"/>
                <w:sz w:val="24"/>
                <w:szCs w:val="24"/>
                <w:lang w:eastAsia="hi-IN" w:bidi="hi-IN"/>
              </w:rPr>
            </w:pPr>
            <w:r w:rsidRPr="005A7854">
              <w:rPr>
                <w:rFonts w:eastAsia="Calibri"/>
                <w:kern w:val="1"/>
                <w:sz w:val="24"/>
                <w:szCs w:val="24"/>
                <w:lang w:eastAsia="hi-IN" w:bidi="hi-IN"/>
              </w:rPr>
              <w:t>Назва територіальної громади</w:t>
            </w:r>
          </w:p>
        </w:tc>
        <w:tc>
          <w:tcPr>
            <w:tcW w:w="2339" w:type="pct"/>
            <w:vAlign w:val="center"/>
          </w:tcPr>
          <w:p w14:paraId="13B30DA3" w14:textId="77777777" w:rsidR="00AD233C" w:rsidRPr="005A7854" w:rsidRDefault="00AD233C" w:rsidP="00AD233C">
            <w:pPr>
              <w:suppressAutoHyphens/>
              <w:contextualSpacing/>
              <w:jc w:val="center"/>
              <w:rPr>
                <w:rFonts w:eastAsia="Calibri"/>
                <w:kern w:val="1"/>
                <w:sz w:val="24"/>
                <w:szCs w:val="24"/>
                <w:lang w:eastAsia="hi-IN" w:bidi="hi-IN"/>
              </w:rPr>
            </w:pPr>
            <w:r w:rsidRPr="005A7854">
              <w:rPr>
                <w:rFonts w:eastAsia="Calibri"/>
                <w:kern w:val="1"/>
                <w:sz w:val="24"/>
                <w:szCs w:val="24"/>
                <w:lang w:eastAsia="hi-IN" w:bidi="hi-IN"/>
              </w:rPr>
              <w:t>Орієнтовна площа</w:t>
            </w:r>
          </w:p>
          <w:p w14:paraId="571EEE98" w14:textId="77777777" w:rsidR="00AD233C" w:rsidRPr="005A7854" w:rsidRDefault="00AD233C" w:rsidP="00AD233C">
            <w:pPr>
              <w:suppressAutoHyphens/>
              <w:contextualSpacing/>
              <w:jc w:val="center"/>
              <w:rPr>
                <w:rFonts w:eastAsia="Calibri"/>
                <w:kern w:val="1"/>
                <w:sz w:val="24"/>
                <w:szCs w:val="24"/>
                <w:lang w:eastAsia="hi-IN" w:bidi="hi-IN"/>
              </w:rPr>
            </w:pPr>
            <w:r w:rsidRPr="005A7854">
              <w:rPr>
                <w:rFonts w:eastAsia="Calibri"/>
                <w:kern w:val="1"/>
                <w:sz w:val="24"/>
                <w:szCs w:val="24"/>
                <w:lang w:eastAsia="hi-IN" w:bidi="hi-IN"/>
              </w:rPr>
              <w:t>територіальної громади</w:t>
            </w:r>
          </w:p>
          <w:p w14:paraId="58B428E4" w14:textId="77777777" w:rsidR="00AD233C" w:rsidRPr="005A7854" w:rsidRDefault="00AD233C" w:rsidP="00AD233C">
            <w:pPr>
              <w:suppressAutoHyphens/>
              <w:contextualSpacing/>
              <w:jc w:val="center"/>
              <w:rPr>
                <w:rFonts w:eastAsia="Calibri"/>
                <w:kern w:val="1"/>
                <w:sz w:val="24"/>
                <w:szCs w:val="24"/>
                <w:lang w:eastAsia="hi-IN" w:bidi="hi-IN"/>
              </w:rPr>
            </w:pPr>
            <w:r w:rsidRPr="005A7854">
              <w:rPr>
                <w:rFonts w:eastAsia="Calibri"/>
                <w:kern w:val="1"/>
                <w:sz w:val="24"/>
                <w:szCs w:val="24"/>
                <w:lang w:eastAsia="hi-IN" w:bidi="hi-IN"/>
              </w:rPr>
              <w:t>відповідно до даних Державного земельного кадастру, га</w:t>
            </w:r>
          </w:p>
        </w:tc>
      </w:tr>
      <w:tr w:rsidR="00AD233C" w:rsidRPr="005A7854" w14:paraId="074E455F" w14:textId="77777777" w:rsidTr="00AD233C">
        <w:tc>
          <w:tcPr>
            <w:tcW w:w="358" w:type="pct"/>
            <w:vAlign w:val="center"/>
          </w:tcPr>
          <w:p w14:paraId="74E82CA0" w14:textId="77777777" w:rsidR="00AD233C" w:rsidRPr="005A7854" w:rsidRDefault="00AD233C" w:rsidP="00AD233C">
            <w:pPr>
              <w:suppressAutoHyphens/>
              <w:contextualSpacing/>
              <w:jc w:val="both"/>
              <w:rPr>
                <w:rFonts w:eastAsia="Calibri"/>
                <w:kern w:val="1"/>
                <w:sz w:val="24"/>
                <w:szCs w:val="24"/>
                <w:lang w:eastAsia="hi-IN" w:bidi="hi-IN"/>
              </w:rPr>
            </w:pPr>
            <w:r w:rsidRPr="005A7854">
              <w:rPr>
                <w:rFonts w:eastAsia="Calibri"/>
                <w:kern w:val="1"/>
                <w:sz w:val="24"/>
                <w:szCs w:val="24"/>
                <w:lang w:eastAsia="hi-IN" w:bidi="hi-IN"/>
              </w:rPr>
              <w:t>1</w:t>
            </w:r>
          </w:p>
        </w:tc>
        <w:tc>
          <w:tcPr>
            <w:tcW w:w="2303" w:type="pct"/>
          </w:tcPr>
          <w:p w14:paraId="0A04F728" w14:textId="77777777" w:rsidR="00AD233C" w:rsidRPr="005A7854" w:rsidRDefault="00AD233C" w:rsidP="00AD233C">
            <w:pPr>
              <w:suppressAutoHyphens/>
              <w:contextualSpacing/>
              <w:jc w:val="center"/>
              <w:rPr>
                <w:rFonts w:eastAsia="Calibri"/>
                <w:kern w:val="1"/>
                <w:sz w:val="24"/>
                <w:szCs w:val="24"/>
                <w:lang w:eastAsia="hi-IN" w:bidi="hi-IN"/>
              </w:rPr>
            </w:pPr>
            <w:proofErr w:type="spellStart"/>
            <w:r>
              <w:rPr>
                <w:rFonts w:eastAsia="Calibri"/>
                <w:kern w:val="1"/>
                <w:sz w:val="24"/>
                <w:szCs w:val="24"/>
                <w:lang w:eastAsia="hi-IN" w:bidi="hi-IN"/>
              </w:rPr>
              <w:t>Ташанська</w:t>
            </w:r>
            <w:proofErr w:type="spellEnd"/>
            <w:r>
              <w:rPr>
                <w:rFonts w:eastAsia="Calibri"/>
                <w:kern w:val="1"/>
                <w:sz w:val="24"/>
                <w:szCs w:val="24"/>
                <w:lang w:eastAsia="hi-IN" w:bidi="hi-IN"/>
              </w:rPr>
              <w:t xml:space="preserve"> </w:t>
            </w:r>
            <w:r w:rsidRPr="005A7854">
              <w:rPr>
                <w:rFonts w:eastAsia="Calibri"/>
                <w:kern w:val="1"/>
                <w:sz w:val="24"/>
                <w:szCs w:val="24"/>
                <w:lang w:eastAsia="hi-IN" w:bidi="hi-IN"/>
              </w:rPr>
              <w:t>територіальна громада</w:t>
            </w:r>
          </w:p>
        </w:tc>
        <w:tc>
          <w:tcPr>
            <w:tcW w:w="2339" w:type="pct"/>
            <w:vAlign w:val="center"/>
          </w:tcPr>
          <w:p w14:paraId="7B8A64E9" w14:textId="4D716E36" w:rsidR="00AD233C" w:rsidRPr="001B790B" w:rsidRDefault="001B790B" w:rsidP="00AD233C">
            <w:pPr>
              <w:jc w:val="center"/>
              <w:rPr>
                <w:b/>
                <w:color w:val="000000"/>
                <w:sz w:val="24"/>
                <w:szCs w:val="24"/>
              </w:rPr>
            </w:pPr>
            <w:r w:rsidRPr="001B790B">
              <w:rPr>
                <w:b/>
                <w:color w:val="000000"/>
                <w:sz w:val="24"/>
                <w:szCs w:val="24"/>
              </w:rPr>
              <w:t>33716 , 2000</w:t>
            </w:r>
            <w:r w:rsidR="00AD233C" w:rsidRPr="001B790B">
              <w:rPr>
                <w:b/>
                <w:color w:val="000000"/>
                <w:sz w:val="24"/>
                <w:szCs w:val="24"/>
              </w:rPr>
              <w:t xml:space="preserve"> га</w:t>
            </w:r>
          </w:p>
        </w:tc>
      </w:tr>
    </w:tbl>
    <w:p w14:paraId="60C7F167" w14:textId="77777777" w:rsidR="00AD233C" w:rsidRPr="005A7854" w:rsidRDefault="00AD233C" w:rsidP="00AD233C">
      <w:pPr>
        <w:jc w:val="both"/>
        <w:rPr>
          <w:b/>
          <w:bCs/>
          <w:sz w:val="24"/>
          <w:szCs w:val="24"/>
        </w:rPr>
      </w:pPr>
    </w:p>
    <w:p w14:paraId="7184D67B" w14:textId="77777777" w:rsidR="00AD233C" w:rsidRPr="005A7854" w:rsidRDefault="00AD233C" w:rsidP="00AD233C">
      <w:pPr>
        <w:jc w:val="both"/>
        <w:rPr>
          <w:sz w:val="24"/>
          <w:szCs w:val="24"/>
          <w:u w:val="single"/>
        </w:rPr>
      </w:pPr>
      <w:r w:rsidRPr="005A7854">
        <w:rPr>
          <w:b/>
          <w:bCs/>
          <w:sz w:val="24"/>
          <w:szCs w:val="24"/>
        </w:rPr>
        <w:t>3. Замовник</w:t>
      </w:r>
      <w:r w:rsidRPr="005A7854">
        <w:rPr>
          <w:b/>
          <w:sz w:val="24"/>
          <w:szCs w:val="24"/>
        </w:rPr>
        <w:t>:</w:t>
      </w:r>
      <w:r w:rsidRPr="005A7854">
        <w:rPr>
          <w:sz w:val="24"/>
          <w:szCs w:val="24"/>
        </w:rPr>
        <w:t xml:space="preserve"> Виконавчий комітет </w:t>
      </w:r>
      <w:proofErr w:type="spellStart"/>
      <w:r>
        <w:rPr>
          <w:sz w:val="24"/>
          <w:szCs w:val="24"/>
        </w:rPr>
        <w:t>Ташанської</w:t>
      </w:r>
      <w:proofErr w:type="spellEnd"/>
      <w:r>
        <w:rPr>
          <w:sz w:val="24"/>
          <w:szCs w:val="24"/>
        </w:rPr>
        <w:t xml:space="preserve"> сільської ради</w:t>
      </w:r>
    </w:p>
    <w:p w14:paraId="10251344" w14:textId="16E70692" w:rsidR="00AD233C" w:rsidRPr="000106FD" w:rsidRDefault="00AD233C" w:rsidP="000106FD">
      <w:pPr>
        <w:rPr>
          <w:rFonts w:eastAsia="Arial"/>
          <w:b/>
          <w:bCs/>
          <w:color w:val="000000"/>
          <w:sz w:val="24"/>
          <w:szCs w:val="24"/>
          <w:lang w:eastAsia="uk-UA"/>
        </w:rPr>
      </w:pPr>
      <w:r w:rsidRPr="005A7854">
        <w:rPr>
          <w:b/>
          <w:sz w:val="24"/>
          <w:szCs w:val="24"/>
        </w:rPr>
        <w:t>4. Виконавець:</w:t>
      </w:r>
      <w:r w:rsidRPr="005A7854">
        <w:rPr>
          <w:sz w:val="24"/>
          <w:szCs w:val="24"/>
        </w:rPr>
        <w:t xml:space="preserve"> </w:t>
      </w:r>
      <w:r w:rsidR="000106FD">
        <w:rPr>
          <w:sz w:val="24"/>
          <w:szCs w:val="24"/>
        </w:rPr>
        <w:t xml:space="preserve"> </w:t>
      </w:r>
      <w:r w:rsidR="000106FD" w:rsidRPr="00B751EE">
        <w:rPr>
          <w:rFonts w:eastAsia="Arial"/>
          <w:i/>
          <w:iCs/>
          <w:color w:val="000000"/>
          <w:sz w:val="24"/>
          <w:szCs w:val="24"/>
          <w:lang w:eastAsia="uk-UA"/>
        </w:rPr>
        <w:t>(згідно результатів тендеру)</w:t>
      </w:r>
    </w:p>
    <w:p w14:paraId="7960BE70" w14:textId="77777777" w:rsidR="00AD233C" w:rsidRPr="005A7854" w:rsidRDefault="00AD233C" w:rsidP="00AD233C">
      <w:pPr>
        <w:jc w:val="both"/>
        <w:rPr>
          <w:b/>
          <w:sz w:val="24"/>
          <w:szCs w:val="24"/>
        </w:rPr>
      </w:pPr>
      <w:r w:rsidRPr="005A7854">
        <w:rPr>
          <w:b/>
          <w:sz w:val="24"/>
          <w:szCs w:val="24"/>
        </w:rPr>
        <w:t>5.Вихідні дані:</w:t>
      </w:r>
    </w:p>
    <w:p w14:paraId="0F76CB5F" w14:textId="77777777" w:rsidR="00AD233C" w:rsidRPr="005A7854" w:rsidRDefault="00AD233C" w:rsidP="00AD233C">
      <w:pPr>
        <w:jc w:val="both"/>
        <w:rPr>
          <w:sz w:val="24"/>
          <w:szCs w:val="24"/>
        </w:rPr>
      </w:pPr>
      <w:r w:rsidRPr="005A7854">
        <w:rPr>
          <w:sz w:val="24"/>
          <w:szCs w:val="24"/>
        </w:rPr>
        <w:t>5.1. Вихідні дані, що надаються замовником:</w:t>
      </w:r>
    </w:p>
    <w:p w14:paraId="5B64B894" w14:textId="77777777" w:rsidR="00AD233C" w:rsidRPr="005A7854" w:rsidRDefault="00AD233C" w:rsidP="00AD233C">
      <w:pPr>
        <w:jc w:val="both"/>
        <w:rPr>
          <w:sz w:val="24"/>
          <w:szCs w:val="24"/>
        </w:rPr>
      </w:pPr>
      <w:r w:rsidRPr="005A7854">
        <w:rPr>
          <w:sz w:val="24"/>
          <w:szCs w:val="24"/>
        </w:rPr>
        <w:t>5.1.1) Рішення</w:t>
      </w:r>
      <w:r w:rsidRPr="005A7854">
        <w:rPr>
          <w:color w:val="333333"/>
          <w:sz w:val="24"/>
          <w:szCs w:val="24"/>
          <w:shd w:val="clear" w:color="auto" w:fill="FFFFFF"/>
        </w:rPr>
        <w:t>;</w:t>
      </w:r>
      <w:r w:rsidRPr="005A7854">
        <w:rPr>
          <w:sz w:val="24"/>
          <w:szCs w:val="24"/>
        </w:rPr>
        <w:t xml:space="preserve"> </w:t>
      </w:r>
    </w:p>
    <w:p w14:paraId="4209E107" w14:textId="77777777" w:rsidR="00AD233C" w:rsidRPr="00AD233C" w:rsidRDefault="00AD233C" w:rsidP="00AD233C">
      <w:pPr>
        <w:jc w:val="both"/>
        <w:rPr>
          <w:sz w:val="24"/>
          <w:szCs w:val="24"/>
        </w:rPr>
      </w:pPr>
      <w:r w:rsidRPr="005A7854">
        <w:rPr>
          <w:sz w:val="24"/>
          <w:szCs w:val="24"/>
        </w:rPr>
        <w:t>5.2. Вихідні дані</w:t>
      </w:r>
      <w:r>
        <w:rPr>
          <w:sz w:val="24"/>
          <w:szCs w:val="24"/>
        </w:rPr>
        <w:t>: необхідні</w:t>
      </w:r>
      <w:r w:rsidRPr="005E61A2">
        <w:rPr>
          <w:sz w:val="24"/>
          <w:szCs w:val="24"/>
        </w:rPr>
        <w:t xml:space="preserve"> </w:t>
      </w:r>
      <w:r w:rsidRPr="00AD233C">
        <w:rPr>
          <w:rStyle w:val="docdata"/>
          <w:color w:val="000000"/>
          <w:sz w:val="24"/>
          <w:szCs w:val="24"/>
        </w:rPr>
        <w:t xml:space="preserve">документи </w:t>
      </w:r>
      <w:r w:rsidRPr="00AD233C">
        <w:rPr>
          <w:color w:val="000000"/>
          <w:sz w:val="24"/>
          <w:szCs w:val="24"/>
        </w:rPr>
        <w:t>надаються Замовником за запитом Виконавця у разі їх наявності</w:t>
      </w:r>
      <w:r w:rsidRPr="00AD233C">
        <w:rPr>
          <w:sz w:val="24"/>
          <w:szCs w:val="24"/>
        </w:rPr>
        <w:t xml:space="preserve">. </w:t>
      </w:r>
    </w:p>
    <w:p w14:paraId="100AAC87" w14:textId="77777777" w:rsidR="00AD233C" w:rsidRPr="005A7854" w:rsidRDefault="00AD233C" w:rsidP="00AD233C">
      <w:pPr>
        <w:jc w:val="both"/>
        <w:rPr>
          <w:bCs/>
          <w:sz w:val="24"/>
          <w:szCs w:val="24"/>
        </w:rPr>
      </w:pPr>
      <w:r w:rsidRPr="005A7854">
        <w:rPr>
          <w:b/>
          <w:bCs/>
          <w:sz w:val="24"/>
          <w:szCs w:val="24"/>
        </w:rPr>
        <w:t>6. Умови проектування</w:t>
      </w:r>
      <w:r w:rsidRPr="005A7854">
        <w:rPr>
          <w:bCs/>
          <w:sz w:val="24"/>
          <w:szCs w:val="24"/>
        </w:rPr>
        <w:t>:</w:t>
      </w:r>
    </w:p>
    <w:p w14:paraId="04896880" w14:textId="77777777" w:rsidR="00AD233C" w:rsidRPr="005A7854" w:rsidRDefault="00AD233C" w:rsidP="00AD233C">
      <w:pPr>
        <w:ind w:firstLine="709"/>
        <w:jc w:val="both"/>
        <w:rPr>
          <w:sz w:val="24"/>
          <w:szCs w:val="24"/>
        </w:rPr>
      </w:pPr>
      <w:r w:rsidRPr="005A7854">
        <w:rPr>
          <w:bCs/>
          <w:color w:val="000000"/>
          <w:sz w:val="24"/>
          <w:szCs w:val="24"/>
        </w:rPr>
        <w:t xml:space="preserve">Проект землеустрою щодо встановлення меж території </w:t>
      </w:r>
      <w:proofErr w:type="spellStart"/>
      <w:r>
        <w:rPr>
          <w:bCs/>
          <w:color w:val="000000"/>
          <w:sz w:val="24"/>
          <w:szCs w:val="24"/>
        </w:rPr>
        <w:t>Ташанської</w:t>
      </w:r>
      <w:proofErr w:type="spellEnd"/>
      <w:r w:rsidRPr="005A7854">
        <w:rPr>
          <w:bCs/>
          <w:color w:val="000000"/>
          <w:sz w:val="24"/>
          <w:szCs w:val="24"/>
        </w:rPr>
        <w:t xml:space="preserve"> територіальної громади</w:t>
      </w:r>
      <w:r w:rsidRPr="005A7854">
        <w:rPr>
          <w:sz w:val="24"/>
          <w:szCs w:val="24"/>
        </w:rPr>
        <w:t xml:space="preserve"> розроблений відповідно до чинних законодавчих, нормативно-правових актів  зокрема: </w:t>
      </w:r>
      <w:r w:rsidRPr="005A7854">
        <w:rPr>
          <w:bCs/>
          <w:sz w:val="24"/>
          <w:szCs w:val="24"/>
          <w:lang w:eastAsia="ar-SA"/>
        </w:rPr>
        <w:t>вимог Законів України «Про землеустрій», «</w:t>
      </w:r>
      <w:r w:rsidRPr="005A7854">
        <w:rPr>
          <w:bCs/>
          <w:sz w:val="24"/>
          <w:szCs w:val="24"/>
        </w:rPr>
        <w:t>Про Державний земельний кадастр</w:t>
      </w:r>
      <w:r w:rsidRPr="005A7854">
        <w:rPr>
          <w:bCs/>
          <w:sz w:val="24"/>
          <w:szCs w:val="24"/>
          <w:lang w:eastAsia="ar-SA"/>
        </w:rPr>
        <w:t>», постанов Кабінету Міністрів України в</w:t>
      </w:r>
      <w:r w:rsidRPr="005A7854">
        <w:rPr>
          <w:bCs/>
          <w:sz w:val="24"/>
          <w:szCs w:val="24"/>
        </w:rPr>
        <w:t>ід 17.10.2012 №1051 «Про затвердження Порядку ведення Державного земельного кадастру» та Земельного кодексу України</w:t>
      </w:r>
      <w:r w:rsidRPr="005A7854">
        <w:rPr>
          <w:b/>
          <w:bCs/>
          <w:color w:val="333333"/>
          <w:sz w:val="24"/>
          <w:szCs w:val="24"/>
        </w:rPr>
        <w:t>.</w:t>
      </w:r>
    </w:p>
    <w:p w14:paraId="267AA57B" w14:textId="77777777" w:rsidR="00AD233C" w:rsidRPr="005A7854" w:rsidRDefault="00AD233C" w:rsidP="00AD233C">
      <w:pPr>
        <w:jc w:val="both"/>
        <w:rPr>
          <w:b/>
          <w:bCs/>
          <w:sz w:val="24"/>
          <w:szCs w:val="24"/>
          <w:lang w:eastAsia="uk-UA"/>
        </w:rPr>
      </w:pPr>
      <w:r w:rsidRPr="005A7854">
        <w:rPr>
          <w:b/>
          <w:sz w:val="24"/>
          <w:szCs w:val="24"/>
          <w:lang w:eastAsia="uk-UA"/>
        </w:rPr>
        <w:t>7</w:t>
      </w:r>
      <w:r w:rsidRPr="005A7854">
        <w:rPr>
          <w:b/>
          <w:bCs/>
          <w:sz w:val="24"/>
          <w:szCs w:val="24"/>
          <w:lang w:eastAsia="uk-UA"/>
        </w:rPr>
        <w:t>. Документи і матеріали, що повинні бути представлені за результатами виконаних робіт:</w:t>
      </w:r>
    </w:p>
    <w:p w14:paraId="4A2B3540" w14:textId="77777777" w:rsidR="00AD233C" w:rsidRPr="005A7854" w:rsidRDefault="00AD233C" w:rsidP="00AD233C">
      <w:pPr>
        <w:jc w:val="both"/>
        <w:rPr>
          <w:bCs/>
          <w:color w:val="000000"/>
          <w:sz w:val="24"/>
          <w:szCs w:val="24"/>
        </w:rPr>
      </w:pPr>
      <w:r w:rsidRPr="005A7854">
        <w:rPr>
          <w:bCs/>
          <w:color w:val="000000"/>
          <w:sz w:val="24"/>
          <w:szCs w:val="24"/>
        </w:rPr>
        <w:t xml:space="preserve">7.1. проект землеустрою щодо встановлення меж території </w:t>
      </w:r>
      <w:proofErr w:type="spellStart"/>
      <w:r>
        <w:rPr>
          <w:bCs/>
          <w:color w:val="000000"/>
          <w:sz w:val="24"/>
          <w:szCs w:val="24"/>
        </w:rPr>
        <w:t>Ташанської</w:t>
      </w:r>
      <w:proofErr w:type="spellEnd"/>
      <w:r w:rsidRPr="005A7854">
        <w:rPr>
          <w:bCs/>
          <w:color w:val="000000"/>
          <w:sz w:val="24"/>
          <w:szCs w:val="24"/>
        </w:rPr>
        <w:t xml:space="preserve"> територіальної громади</w:t>
      </w:r>
      <w:r w:rsidRPr="005A7854">
        <w:rPr>
          <w:color w:val="000000"/>
          <w:sz w:val="24"/>
          <w:szCs w:val="24"/>
        </w:rPr>
        <w:t xml:space="preserve">, </w:t>
      </w:r>
      <w:r w:rsidRPr="005A7854">
        <w:rPr>
          <w:bCs/>
          <w:color w:val="000000"/>
          <w:sz w:val="24"/>
          <w:szCs w:val="24"/>
        </w:rPr>
        <w:t>виготовляється на паперових  носіях у 3 (трьох) примірниках та на магнітних (у форматі *.</w:t>
      </w:r>
      <w:proofErr w:type="spellStart"/>
      <w:r w:rsidRPr="005A7854">
        <w:rPr>
          <w:bCs/>
          <w:color w:val="000000"/>
          <w:sz w:val="24"/>
          <w:szCs w:val="24"/>
        </w:rPr>
        <w:t>pdf</w:t>
      </w:r>
      <w:proofErr w:type="spellEnd"/>
      <w:r w:rsidRPr="005A7854">
        <w:rPr>
          <w:bCs/>
          <w:color w:val="000000"/>
          <w:sz w:val="24"/>
          <w:szCs w:val="24"/>
        </w:rPr>
        <w:t>,</w:t>
      </w:r>
      <w:r w:rsidRPr="005A7854">
        <w:rPr>
          <w:bCs/>
          <w:sz w:val="24"/>
          <w:szCs w:val="24"/>
        </w:rPr>
        <w:t xml:space="preserve"> (*.</w:t>
      </w:r>
      <w:proofErr w:type="spellStart"/>
      <w:r w:rsidRPr="005A7854">
        <w:rPr>
          <w:bCs/>
          <w:sz w:val="24"/>
          <w:szCs w:val="24"/>
        </w:rPr>
        <w:t>xml</w:t>
      </w:r>
      <w:proofErr w:type="spellEnd"/>
      <w:r w:rsidRPr="005A7854">
        <w:rPr>
          <w:bCs/>
          <w:color w:val="000000"/>
          <w:sz w:val="24"/>
          <w:szCs w:val="24"/>
        </w:rPr>
        <w:t xml:space="preserve">) носіях у 3 (трьох) примірниках: перший – передається відповідному територіальному органу </w:t>
      </w:r>
      <w:proofErr w:type="spellStart"/>
      <w:r w:rsidRPr="005A7854">
        <w:rPr>
          <w:bCs/>
          <w:color w:val="000000"/>
          <w:sz w:val="24"/>
          <w:szCs w:val="24"/>
        </w:rPr>
        <w:t>Держгеокадастру</w:t>
      </w:r>
      <w:proofErr w:type="spellEnd"/>
      <w:r w:rsidRPr="005A7854">
        <w:rPr>
          <w:bCs/>
          <w:color w:val="000000"/>
          <w:sz w:val="24"/>
          <w:szCs w:val="24"/>
        </w:rPr>
        <w:t xml:space="preserve"> з метою внесення відомостей про розроблений проект землеустрою до системи ведення ДЗК відповідно до Закону України «Про ведення державного земельного кадастру» та передається у Державний фонд документації із землеустрою у відповідності до постанови Кабінету Міністрів України від 17 листопада 2004р. №1553 «Про затвердження Положення про Державний фонд документації із землеустрою та оцінки земель» (здійснюються Виконавцем самостійно), другий - передається Замовнику, третій</w:t>
      </w:r>
      <w:r>
        <w:rPr>
          <w:bCs/>
          <w:color w:val="000000"/>
          <w:sz w:val="24"/>
          <w:szCs w:val="24"/>
        </w:rPr>
        <w:t xml:space="preserve"> </w:t>
      </w:r>
      <w:r w:rsidRPr="005A7854">
        <w:rPr>
          <w:bCs/>
          <w:color w:val="000000"/>
          <w:sz w:val="24"/>
          <w:szCs w:val="24"/>
        </w:rPr>
        <w:t xml:space="preserve">- Виконавцю. </w:t>
      </w:r>
    </w:p>
    <w:p w14:paraId="76A6C2B8" w14:textId="7F4A4706" w:rsidR="00AD233C" w:rsidRPr="005A7854" w:rsidRDefault="00AD233C" w:rsidP="00AD233C">
      <w:pPr>
        <w:widowControl w:val="0"/>
        <w:jc w:val="both"/>
        <w:rPr>
          <w:color w:val="000000"/>
          <w:sz w:val="24"/>
          <w:szCs w:val="24"/>
          <w:shd w:val="clear" w:color="auto" w:fill="FFFFFF"/>
        </w:rPr>
      </w:pPr>
      <w:r w:rsidRPr="005A7854">
        <w:rPr>
          <w:sz w:val="24"/>
          <w:szCs w:val="24"/>
          <w:lang w:eastAsia="uk-UA"/>
        </w:rPr>
        <w:t>7.2.</w:t>
      </w:r>
      <w:r w:rsidRPr="005A7854">
        <w:rPr>
          <w:sz w:val="24"/>
          <w:szCs w:val="24"/>
          <w:shd w:val="clear" w:color="auto" w:fill="FFFFFF"/>
        </w:rPr>
        <w:t xml:space="preserve"> електронний документ, після успішного внесення до системи ведення Державного земельного кадастру, та Витяг з Державного земельного кадастру, що містять відомості про результати</w:t>
      </w:r>
      <w:r w:rsidRPr="005A7854">
        <w:rPr>
          <w:color w:val="000000"/>
          <w:sz w:val="24"/>
          <w:szCs w:val="24"/>
          <w:shd w:val="clear" w:color="auto" w:fill="FFFFFF"/>
        </w:rPr>
        <w:t xml:space="preserve"> робіт з розроблення проекту землеустрою щодо встановлення меж території </w:t>
      </w:r>
      <w:proofErr w:type="spellStart"/>
      <w:r w:rsidR="001E0A6F">
        <w:rPr>
          <w:color w:val="000000"/>
          <w:sz w:val="24"/>
          <w:szCs w:val="24"/>
          <w:shd w:val="clear" w:color="auto" w:fill="FFFFFF"/>
        </w:rPr>
        <w:t>Ташанської</w:t>
      </w:r>
      <w:proofErr w:type="spellEnd"/>
      <w:r w:rsidRPr="005A7854">
        <w:rPr>
          <w:color w:val="000000"/>
          <w:sz w:val="24"/>
          <w:szCs w:val="24"/>
          <w:shd w:val="clear" w:color="auto" w:fill="FFFFFF"/>
        </w:rPr>
        <w:t xml:space="preserve"> територіальної громади також передаються Замовнику. Зміст, структура і технічні характеристики електронного документа повинні відповідати вимогам Порядку ведення Державного земельного кадастру, затвердженим постановою Кабінету Міністрів України від № 1051 від 17.10.2012 року.</w:t>
      </w:r>
    </w:p>
    <w:p w14:paraId="76891150" w14:textId="77777777" w:rsidR="00AD233C" w:rsidRPr="005A7854" w:rsidRDefault="00AD233C" w:rsidP="00AD233C">
      <w:pPr>
        <w:ind w:firstLine="360"/>
        <w:jc w:val="both"/>
        <w:rPr>
          <w:sz w:val="24"/>
          <w:szCs w:val="24"/>
        </w:rPr>
      </w:pPr>
      <w:r w:rsidRPr="005A7854">
        <w:rPr>
          <w:color w:val="000000"/>
          <w:sz w:val="24"/>
          <w:szCs w:val="24"/>
        </w:rPr>
        <w:t xml:space="preserve">Проект землеустрою щодо встановлення меж території </w:t>
      </w:r>
      <w:proofErr w:type="spellStart"/>
      <w:r>
        <w:rPr>
          <w:color w:val="000000"/>
          <w:sz w:val="24"/>
          <w:szCs w:val="24"/>
        </w:rPr>
        <w:t>Ташанської</w:t>
      </w:r>
      <w:proofErr w:type="spellEnd"/>
      <w:r>
        <w:rPr>
          <w:color w:val="000000"/>
          <w:sz w:val="24"/>
          <w:szCs w:val="24"/>
        </w:rPr>
        <w:t xml:space="preserve"> </w:t>
      </w:r>
      <w:r w:rsidRPr="005A7854">
        <w:rPr>
          <w:color w:val="000000"/>
          <w:sz w:val="24"/>
          <w:szCs w:val="24"/>
        </w:rPr>
        <w:t>територіальної громади</w:t>
      </w:r>
      <w:r w:rsidRPr="005A7854">
        <w:rPr>
          <w:bCs/>
          <w:sz w:val="24"/>
          <w:szCs w:val="24"/>
        </w:rPr>
        <w:t xml:space="preserve"> </w:t>
      </w:r>
      <w:r w:rsidRPr="005A7854">
        <w:rPr>
          <w:sz w:val="24"/>
          <w:szCs w:val="24"/>
        </w:rPr>
        <w:t>повинен включати:</w:t>
      </w:r>
      <w:bookmarkStart w:id="49" w:name="n77"/>
      <w:bookmarkEnd w:id="49"/>
    </w:p>
    <w:p w14:paraId="036A2FAA" w14:textId="77777777" w:rsidR="00AD233C" w:rsidRPr="005A7854" w:rsidRDefault="00AD233C" w:rsidP="00AD233C">
      <w:pPr>
        <w:pStyle w:val="rvps2"/>
        <w:shd w:val="clear" w:color="auto" w:fill="FFFFFF"/>
        <w:spacing w:before="0" w:after="0"/>
        <w:ind w:firstLine="448"/>
        <w:jc w:val="both"/>
        <w:rPr>
          <w:color w:val="000000"/>
        </w:rPr>
      </w:pPr>
      <w:r w:rsidRPr="005A7854">
        <w:rPr>
          <w:color w:val="000000"/>
        </w:rPr>
        <w:t>а) пояснювальну записку;</w:t>
      </w:r>
    </w:p>
    <w:p w14:paraId="1BB33B24" w14:textId="77777777" w:rsidR="00AD233C" w:rsidRPr="005A7854" w:rsidRDefault="00AD233C" w:rsidP="00AD233C">
      <w:pPr>
        <w:pStyle w:val="rvps2"/>
        <w:shd w:val="clear" w:color="auto" w:fill="FFFFFF"/>
        <w:spacing w:before="0" w:after="0"/>
        <w:ind w:firstLine="448"/>
        <w:jc w:val="both"/>
        <w:rPr>
          <w:color w:val="000000"/>
        </w:rPr>
      </w:pPr>
      <w:bookmarkStart w:id="50" w:name="n1144"/>
      <w:bookmarkEnd w:id="50"/>
      <w:r w:rsidRPr="005A7854">
        <w:rPr>
          <w:color w:val="000000"/>
        </w:rPr>
        <w:lastRenderedPageBreak/>
        <w:t>б) завдання на виконання робіт;</w:t>
      </w:r>
    </w:p>
    <w:p w14:paraId="45F09843" w14:textId="77777777" w:rsidR="00AD233C" w:rsidRPr="005A7854" w:rsidRDefault="00AD233C" w:rsidP="00AD233C">
      <w:pPr>
        <w:pStyle w:val="rvps2"/>
        <w:shd w:val="clear" w:color="auto" w:fill="FFFFFF"/>
        <w:spacing w:before="0" w:after="0"/>
        <w:ind w:firstLine="448"/>
        <w:jc w:val="both"/>
        <w:rPr>
          <w:color w:val="000000"/>
        </w:rPr>
      </w:pPr>
      <w:bookmarkStart w:id="51" w:name="n1145"/>
      <w:bookmarkEnd w:id="51"/>
      <w:r w:rsidRPr="005A7854">
        <w:rPr>
          <w:color w:val="000000"/>
        </w:rPr>
        <w:t>в) викопіювання із проекту формування території сільської (селищної) ради (за наявності);</w:t>
      </w:r>
    </w:p>
    <w:p w14:paraId="3A0E276B" w14:textId="77777777" w:rsidR="00AD233C" w:rsidRPr="005A7854" w:rsidRDefault="00AD233C" w:rsidP="00AD233C">
      <w:pPr>
        <w:pStyle w:val="rvps2"/>
        <w:shd w:val="clear" w:color="auto" w:fill="FFFFFF"/>
        <w:spacing w:before="0" w:after="0"/>
        <w:ind w:firstLine="448"/>
        <w:jc w:val="both"/>
        <w:rPr>
          <w:color w:val="000000"/>
        </w:rPr>
      </w:pPr>
      <w:bookmarkStart w:id="52" w:name="n1146"/>
      <w:bookmarkEnd w:id="52"/>
      <w:r w:rsidRPr="005A7854">
        <w:rPr>
          <w:color w:val="000000"/>
        </w:rPr>
        <w:t>г) опис меж території територіальної громади;</w:t>
      </w:r>
    </w:p>
    <w:p w14:paraId="4C0B0EFC" w14:textId="77777777" w:rsidR="00AD233C" w:rsidRPr="005A7854" w:rsidRDefault="00AD233C" w:rsidP="00AD233C">
      <w:pPr>
        <w:pStyle w:val="rvps2"/>
        <w:shd w:val="clear" w:color="auto" w:fill="FFFFFF"/>
        <w:spacing w:before="0" w:after="0"/>
        <w:ind w:firstLine="448"/>
        <w:jc w:val="both"/>
        <w:rPr>
          <w:color w:val="000000"/>
        </w:rPr>
      </w:pPr>
      <w:bookmarkStart w:id="53" w:name="n1147"/>
      <w:bookmarkEnd w:id="53"/>
      <w:r w:rsidRPr="005A7854">
        <w:rPr>
          <w:color w:val="000000"/>
        </w:rPr>
        <w:t>ґ) креслення меж території територіальної громади, складене у відповідному масштабі;</w:t>
      </w:r>
    </w:p>
    <w:p w14:paraId="5F4AAE97" w14:textId="77777777" w:rsidR="00AD233C" w:rsidRPr="005A7854" w:rsidRDefault="00AD233C" w:rsidP="00AD233C">
      <w:pPr>
        <w:pStyle w:val="rvps2"/>
        <w:shd w:val="clear" w:color="auto" w:fill="FFFFFF"/>
        <w:spacing w:before="0" w:after="0"/>
        <w:ind w:firstLine="448"/>
        <w:jc w:val="both"/>
        <w:rPr>
          <w:color w:val="000000"/>
        </w:rPr>
      </w:pPr>
      <w:bookmarkStart w:id="54" w:name="n1148"/>
      <w:bookmarkEnd w:id="54"/>
      <w:r w:rsidRPr="005A7854">
        <w:rPr>
          <w:color w:val="000000"/>
        </w:rPr>
        <w:t>д) каталог координат поворотних точок меж території територіальної громади.</w:t>
      </w:r>
    </w:p>
    <w:p w14:paraId="3A4D078F" w14:textId="189B217B" w:rsidR="00A32F79" w:rsidRPr="006B20A6" w:rsidRDefault="00AD233C" w:rsidP="001E0A6F">
      <w:pPr>
        <w:ind w:firstLine="720"/>
        <w:jc w:val="both"/>
        <w:rPr>
          <w:sz w:val="24"/>
          <w:szCs w:val="24"/>
        </w:rPr>
      </w:pPr>
      <w:r w:rsidRPr="005A7854">
        <w:rPr>
          <w:sz w:val="24"/>
          <w:szCs w:val="24"/>
        </w:rPr>
        <w:t xml:space="preserve">Крім цього, </w:t>
      </w:r>
      <w:bookmarkStart w:id="55" w:name="n99"/>
      <w:bookmarkEnd w:id="55"/>
      <w:r w:rsidRPr="005A7854">
        <w:rPr>
          <w:sz w:val="24"/>
          <w:szCs w:val="24"/>
        </w:rPr>
        <w:t xml:space="preserve">у відповідності до п. 2 ч. 3 та ч. 7 ст. 186 Земельного кодексу України </w:t>
      </w:r>
      <w:r w:rsidR="001E0A6F">
        <w:rPr>
          <w:sz w:val="24"/>
          <w:szCs w:val="24"/>
        </w:rPr>
        <w:t>Замовник за участю Виконавця</w:t>
      </w:r>
      <w:r w:rsidRPr="005A7854">
        <w:rPr>
          <w:sz w:val="24"/>
          <w:szCs w:val="24"/>
        </w:rPr>
        <w:t xml:space="preserve"> повинен погодити проект землеустрою з суміжними територіальними громадами, а саме:</w:t>
      </w:r>
      <w:r w:rsidR="001E0A6F">
        <w:rPr>
          <w:sz w:val="24"/>
          <w:szCs w:val="24"/>
        </w:rPr>
        <w:t xml:space="preserve">  </w:t>
      </w:r>
      <w:proofErr w:type="spellStart"/>
      <w:r w:rsidR="001E0A6F">
        <w:rPr>
          <w:sz w:val="24"/>
          <w:szCs w:val="24"/>
        </w:rPr>
        <w:t>Студениківською</w:t>
      </w:r>
      <w:proofErr w:type="spellEnd"/>
      <w:r w:rsidR="001E0A6F">
        <w:rPr>
          <w:sz w:val="24"/>
          <w:szCs w:val="24"/>
        </w:rPr>
        <w:t xml:space="preserve">, Яготинською, Драбівською, </w:t>
      </w:r>
      <w:proofErr w:type="spellStart"/>
      <w:r w:rsidR="001E0A6F">
        <w:rPr>
          <w:sz w:val="24"/>
          <w:szCs w:val="24"/>
        </w:rPr>
        <w:t>Гельмязівською</w:t>
      </w:r>
      <w:proofErr w:type="spellEnd"/>
      <w:r w:rsidR="001E0A6F">
        <w:rPr>
          <w:sz w:val="24"/>
          <w:szCs w:val="24"/>
        </w:rPr>
        <w:t xml:space="preserve">, </w:t>
      </w:r>
      <w:proofErr w:type="spellStart"/>
      <w:r w:rsidR="001E0A6F">
        <w:rPr>
          <w:sz w:val="24"/>
          <w:szCs w:val="24"/>
        </w:rPr>
        <w:t>Циблівською</w:t>
      </w:r>
      <w:proofErr w:type="spellEnd"/>
      <w:r w:rsidR="001E0A6F">
        <w:rPr>
          <w:sz w:val="24"/>
          <w:szCs w:val="24"/>
        </w:rPr>
        <w:t>, Переяславською.</w:t>
      </w:r>
    </w:p>
    <w:p w14:paraId="3827BFE9" w14:textId="77777777" w:rsidR="00AD233C" w:rsidRPr="005A7854" w:rsidRDefault="00AD233C" w:rsidP="00AD233C">
      <w:pPr>
        <w:jc w:val="both"/>
        <w:rPr>
          <w:sz w:val="24"/>
          <w:szCs w:val="24"/>
        </w:rPr>
      </w:pPr>
      <w:r w:rsidRPr="005A7854">
        <w:rPr>
          <w:b/>
          <w:bCs/>
          <w:sz w:val="24"/>
          <w:szCs w:val="24"/>
          <w:lang w:eastAsia="uk-UA"/>
        </w:rPr>
        <w:t>8. Додаткові умови:</w:t>
      </w:r>
    </w:p>
    <w:p w14:paraId="67FA18A5" w14:textId="2099434B" w:rsidR="00AD233C" w:rsidRPr="005A7854" w:rsidRDefault="00AD233C" w:rsidP="00AD233C">
      <w:pPr>
        <w:jc w:val="both"/>
        <w:rPr>
          <w:sz w:val="24"/>
          <w:szCs w:val="24"/>
        </w:rPr>
      </w:pPr>
      <w:r w:rsidRPr="005A7854">
        <w:rPr>
          <w:sz w:val="24"/>
          <w:szCs w:val="24"/>
        </w:rPr>
        <w:t xml:space="preserve">8.1. збір вихідних даних для розроблення проекту землеустрою щодо встановлення меж території </w:t>
      </w:r>
      <w:proofErr w:type="spellStart"/>
      <w:r w:rsidR="00A32F79">
        <w:rPr>
          <w:sz w:val="24"/>
          <w:szCs w:val="24"/>
        </w:rPr>
        <w:t>Ташанської</w:t>
      </w:r>
      <w:proofErr w:type="spellEnd"/>
      <w:r w:rsidRPr="005A7854">
        <w:rPr>
          <w:sz w:val="24"/>
          <w:szCs w:val="24"/>
        </w:rPr>
        <w:t xml:space="preserve"> територіальної громади здійснюється</w:t>
      </w:r>
      <w:r w:rsidR="001E0A6F">
        <w:rPr>
          <w:sz w:val="24"/>
          <w:szCs w:val="24"/>
        </w:rPr>
        <w:t xml:space="preserve"> Замовником за участю</w:t>
      </w:r>
      <w:r w:rsidRPr="005A7854">
        <w:rPr>
          <w:sz w:val="24"/>
          <w:szCs w:val="24"/>
        </w:rPr>
        <w:t xml:space="preserve"> Виконавц</w:t>
      </w:r>
      <w:r w:rsidR="001E0A6F">
        <w:rPr>
          <w:sz w:val="24"/>
          <w:szCs w:val="24"/>
        </w:rPr>
        <w:t>я</w:t>
      </w:r>
      <w:r w:rsidRPr="005A7854">
        <w:rPr>
          <w:sz w:val="24"/>
          <w:szCs w:val="24"/>
        </w:rPr>
        <w:t>, співпрацюючи із службами, організаціями та установами, які зберігають документи та матеріали, що є вихідними даними;</w:t>
      </w:r>
    </w:p>
    <w:p w14:paraId="55BCF555" w14:textId="2FF12796" w:rsidR="00434DEF" w:rsidRPr="00434DEF" w:rsidRDefault="00AD233C" w:rsidP="00434DEF">
      <w:pPr>
        <w:jc w:val="both"/>
        <w:rPr>
          <w:color w:val="000000" w:themeColor="text1"/>
          <w:sz w:val="24"/>
          <w:szCs w:val="24"/>
          <w:u w:val="single"/>
          <w:lang w:eastAsia="en-US"/>
        </w:rPr>
      </w:pPr>
      <w:r w:rsidRPr="005A7854">
        <w:rPr>
          <w:sz w:val="24"/>
          <w:szCs w:val="24"/>
        </w:rPr>
        <w:t xml:space="preserve">8.2. результатом роботи з розроблення проекту землеустрою щодо встановлення меж території </w:t>
      </w:r>
      <w:r w:rsidR="00434DEF">
        <w:rPr>
          <w:sz w:val="24"/>
          <w:szCs w:val="24"/>
        </w:rPr>
        <w:t xml:space="preserve"> </w:t>
      </w:r>
      <w:r w:rsidRPr="00434DEF">
        <w:rPr>
          <w:color w:val="000000" w:themeColor="text1"/>
          <w:sz w:val="24"/>
          <w:szCs w:val="24"/>
        </w:rPr>
        <w:t xml:space="preserve">є </w:t>
      </w:r>
      <w:r w:rsidR="00434DEF" w:rsidRPr="00434DEF">
        <w:rPr>
          <w:color w:val="000000" w:themeColor="text1"/>
          <w:sz w:val="24"/>
          <w:szCs w:val="24"/>
          <w:u w:val="single"/>
        </w:rPr>
        <w:t xml:space="preserve">проект </w:t>
      </w:r>
      <w:r w:rsidR="00434DEF" w:rsidRPr="00434DEF">
        <w:rPr>
          <w:color w:val="000000" w:themeColor="text1"/>
          <w:sz w:val="24"/>
          <w:szCs w:val="24"/>
          <w:u w:val="single"/>
          <w:shd w:val="clear" w:color="auto" w:fill="FFFFFF"/>
          <w:lang w:eastAsia="en-US"/>
        </w:rPr>
        <w:t>землеустрою щодо встановлення меж</w:t>
      </w:r>
      <w:r w:rsidR="001B790B">
        <w:rPr>
          <w:color w:val="000000" w:themeColor="text1"/>
          <w:sz w:val="24"/>
          <w:szCs w:val="24"/>
          <w:u w:val="single"/>
          <w:shd w:val="clear" w:color="auto" w:fill="FFFFFF"/>
          <w:lang w:eastAsia="en-US"/>
        </w:rPr>
        <w:t>і</w:t>
      </w:r>
      <w:r w:rsidR="00434DEF" w:rsidRPr="00434DEF">
        <w:rPr>
          <w:color w:val="000000" w:themeColor="text1"/>
          <w:sz w:val="24"/>
          <w:szCs w:val="24"/>
          <w:u w:val="single"/>
          <w:shd w:val="clear" w:color="auto" w:fill="FFFFFF"/>
          <w:lang w:eastAsia="en-US"/>
        </w:rPr>
        <w:t xml:space="preserve"> територій </w:t>
      </w:r>
      <w:proofErr w:type="spellStart"/>
      <w:r w:rsidR="00434DEF" w:rsidRPr="00434DEF">
        <w:rPr>
          <w:color w:val="000000" w:themeColor="text1"/>
          <w:sz w:val="24"/>
          <w:szCs w:val="24"/>
          <w:u w:val="single"/>
          <w:shd w:val="clear" w:color="auto" w:fill="FFFFFF"/>
          <w:lang w:eastAsia="en-US"/>
        </w:rPr>
        <w:t>Ташанської</w:t>
      </w:r>
      <w:proofErr w:type="spellEnd"/>
      <w:r w:rsidR="00434DEF" w:rsidRPr="00434DEF">
        <w:rPr>
          <w:color w:val="000000" w:themeColor="text1"/>
          <w:sz w:val="24"/>
          <w:szCs w:val="24"/>
          <w:u w:val="single"/>
          <w:shd w:val="clear" w:color="auto" w:fill="FFFFFF"/>
          <w:lang w:eastAsia="en-US"/>
        </w:rPr>
        <w:t xml:space="preserve"> територіальної громади.</w:t>
      </w:r>
    </w:p>
    <w:p w14:paraId="3F7232E2" w14:textId="4D1CB35E" w:rsidR="00AD233C" w:rsidRPr="005A7854" w:rsidRDefault="00AD233C" w:rsidP="00AD233C">
      <w:pPr>
        <w:jc w:val="both"/>
        <w:rPr>
          <w:bCs/>
          <w:color w:val="000000"/>
          <w:sz w:val="24"/>
          <w:szCs w:val="24"/>
        </w:rPr>
      </w:pPr>
      <w:r w:rsidRPr="005A7854">
        <w:rPr>
          <w:bCs/>
          <w:color w:val="000000"/>
          <w:sz w:val="24"/>
          <w:szCs w:val="24"/>
          <w:shd w:val="clear" w:color="auto" w:fill="FFFFFF"/>
        </w:rPr>
        <w:t xml:space="preserve">8.3. виконавець подає електронний документ на внесення відомостей про межу територіальної громади та </w:t>
      </w:r>
      <w:r w:rsidRPr="005A7854">
        <w:rPr>
          <w:bCs/>
          <w:color w:val="000000"/>
          <w:sz w:val="24"/>
          <w:szCs w:val="24"/>
        </w:rPr>
        <w:t>передає проект землеустрою у Державний фонд документації із землеустрою.</w:t>
      </w:r>
    </w:p>
    <w:p w14:paraId="1B16D8E1" w14:textId="77777777" w:rsidR="00A32F79" w:rsidRDefault="00AD233C" w:rsidP="00A32F79">
      <w:pPr>
        <w:jc w:val="both"/>
        <w:rPr>
          <w:bCs/>
          <w:color w:val="000000"/>
          <w:sz w:val="24"/>
          <w:szCs w:val="24"/>
          <w:shd w:val="clear" w:color="auto" w:fill="FFFFFF"/>
        </w:rPr>
      </w:pPr>
      <w:r w:rsidRPr="005A7854">
        <w:rPr>
          <w:bCs/>
          <w:color w:val="000000"/>
          <w:sz w:val="24"/>
          <w:szCs w:val="24"/>
          <w:shd w:val="clear" w:color="auto" w:fill="FFFFFF"/>
        </w:rPr>
        <w:t>8.4. послуги вважаються виконаними з моменту підписання сторонами акту приймання-передачі наданих послуг.</w:t>
      </w:r>
    </w:p>
    <w:p w14:paraId="568AE756" w14:textId="77777777" w:rsidR="00AD233C" w:rsidRPr="00A32F79" w:rsidRDefault="00AD233C" w:rsidP="00A32F79">
      <w:pPr>
        <w:jc w:val="both"/>
        <w:rPr>
          <w:bCs/>
          <w:color w:val="000000"/>
          <w:sz w:val="24"/>
          <w:szCs w:val="24"/>
          <w:shd w:val="clear" w:color="auto" w:fill="FFFFFF"/>
        </w:rPr>
      </w:pPr>
      <w:r w:rsidRPr="00CC63DB">
        <w:rPr>
          <w:b/>
          <w:color w:val="000000"/>
          <w:sz w:val="24"/>
          <w:szCs w:val="24"/>
          <w:lang w:eastAsia="uk-UA"/>
        </w:rPr>
        <w:t xml:space="preserve">Термін надання послуг до </w:t>
      </w:r>
      <w:r w:rsidR="00A32F79" w:rsidRPr="00CC63DB">
        <w:rPr>
          <w:b/>
          <w:color w:val="000000"/>
          <w:sz w:val="24"/>
          <w:szCs w:val="24"/>
          <w:lang w:eastAsia="uk-UA"/>
        </w:rPr>
        <w:t>31</w:t>
      </w:r>
      <w:r w:rsidRPr="00CC63DB">
        <w:rPr>
          <w:b/>
          <w:color w:val="000000"/>
          <w:sz w:val="24"/>
          <w:szCs w:val="24"/>
          <w:lang w:eastAsia="uk-UA"/>
        </w:rPr>
        <w:t xml:space="preserve"> грудня 2023 р.</w:t>
      </w:r>
    </w:p>
    <w:p w14:paraId="29D99F8B" w14:textId="77777777" w:rsidR="00A32F79" w:rsidRDefault="00A32F79" w:rsidP="00AD233C">
      <w:pPr>
        <w:ind w:firstLine="708"/>
        <w:contextualSpacing/>
        <w:jc w:val="both"/>
        <w:rPr>
          <w:i/>
          <w:color w:val="000000"/>
          <w:sz w:val="24"/>
          <w:szCs w:val="24"/>
          <w:lang w:eastAsia="uk-UA"/>
        </w:rPr>
      </w:pPr>
    </w:p>
    <w:p w14:paraId="38646672" w14:textId="77777777" w:rsidR="00F73450" w:rsidRDefault="00A32F79" w:rsidP="00F73450">
      <w:pPr>
        <w:jc w:val="center"/>
        <w:rPr>
          <w:b/>
          <w:sz w:val="24"/>
          <w:szCs w:val="24"/>
        </w:rPr>
      </w:pPr>
      <w:r>
        <w:rPr>
          <w:rFonts w:eastAsia="SimSun"/>
          <w:b/>
          <w:kern w:val="2"/>
          <w:sz w:val="24"/>
          <w:szCs w:val="24"/>
          <w:lang w:val="en-US" w:eastAsia="hi-IN" w:bidi="hi-IN"/>
        </w:rPr>
        <w:t>II</w:t>
      </w:r>
      <w:r>
        <w:rPr>
          <w:rFonts w:eastAsia="SimSun"/>
          <w:b/>
          <w:kern w:val="2"/>
          <w:sz w:val="24"/>
          <w:szCs w:val="24"/>
          <w:lang w:eastAsia="hi-IN" w:bidi="hi-IN"/>
        </w:rPr>
        <w:t xml:space="preserve">. </w:t>
      </w:r>
      <w:r w:rsidR="00F73450">
        <w:rPr>
          <w:b/>
          <w:sz w:val="24"/>
          <w:szCs w:val="24"/>
        </w:rPr>
        <w:t>ТЕХНІЧНЕ ЗАВДАННЯ</w:t>
      </w:r>
    </w:p>
    <w:p w14:paraId="7EBAF9E1" w14:textId="77777777" w:rsidR="00F73450" w:rsidRPr="00B751EE" w:rsidRDefault="00F73450" w:rsidP="00F73450">
      <w:pPr>
        <w:jc w:val="center"/>
        <w:rPr>
          <w:b/>
          <w:sz w:val="24"/>
          <w:szCs w:val="24"/>
        </w:rPr>
      </w:pPr>
    </w:p>
    <w:p w14:paraId="66111E1A" w14:textId="1C7CB209" w:rsidR="00F73450" w:rsidRPr="0073146C" w:rsidRDefault="00F73450" w:rsidP="003E303A">
      <w:pPr>
        <w:jc w:val="both"/>
        <w:rPr>
          <w:b/>
          <w:bCs/>
          <w:color w:val="000000" w:themeColor="text1"/>
          <w:sz w:val="24"/>
          <w:szCs w:val="24"/>
          <w:lang w:eastAsia="en-US"/>
        </w:rPr>
      </w:pPr>
      <w:r w:rsidRPr="0073146C">
        <w:rPr>
          <w:rFonts w:eastAsia="Arial"/>
          <w:b/>
          <w:bCs/>
          <w:color w:val="000000" w:themeColor="text1"/>
          <w:sz w:val="24"/>
          <w:szCs w:val="24"/>
          <w:lang w:eastAsia="uk-UA"/>
        </w:rPr>
        <w:t>І. Завдання</w:t>
      </w:r>
      <w:r w:rsidRPr="0073146C">
        <w:rPr>
          <w:rFonts w:eastAsia="Arial"/>
          <w:b/>
          <w:bCs/>
          <w:i/>
          <w:color w:val="000000" w:themeColor="text1"/>
          <w:sz w:val="24"/>
          <w:szCs w:val="24"/>
          <w:lang w:eastAsia="uk-UA"/>
        </w:rPr>
        <w:t xml:space="preserve"> </w:t>
      </w:r>
      <w:r w:rsidRPr="0073146C">
        <w:rPr>
          <w:rFonts w:eastAsia="Arial"/>
          <w:b/>
          <w:bCs/>
          <w:color w:val="000000" w:themeColor="text1"/>
          <w:sz w:val="24"/>
          <w:szCs w:val="24"/>
          <w:lang w:eastAsia="uk-UA"/>
        </w:rPr>
        <w:t>на послугу з розробки технічної документації з нормативної грошової оцінки земель</w:t>
      </w:r>
      <w:r w:rsidRPr="0073146C">
        <w:rPr>
          <w:rFonts w:eastAsia="Arial"/>
          <w:b/>
          <w:bCs/>
          <w:i/>
          <w:color w:val="000000" w:themeColor="text1"/>
          <w:sz w:val="24"/>
          <w:szCs w:val="24"/>
          <w:lang w:eastAsia="uk-UA"/>
        </w:rPr>
        <w:t xml:space="preserve"> </w:t>
      </w:r>
      <w:r w:rsidRPr="0073146C">
        <w:rPr>
          <w:rFonts w:eastAsia="Arial"/>
          <w:b/>
          <w:bCs/>
          <w:color w:val="000000" w:themeColor="text1"/>
          <w:sz w:val="24"/>
          <w:szCs w:val="24"/>
          <w:lang w:eastAsia="uk-UA"/>
        </w:rPr>
        <w:t xml:space="preserve">с. </w:t>
      </w:r>
      <w:proofErr w:type="spellStart"/>
      <w:r w:rsidRPr="0073146C">
        <w:rPr>
          <w:rFonts w:eastAsia="Arial"/>
          <w:b/>
          <w:bCs/>
          <w:color w:val="000000" w:themeColor="text1"/>
          <w:sz w:val="24"/>
          <w:szCs w:val="24"/>
          <w:lang w:eastAsia="uk-UA"/>
        </w:rPr>
        <w:t>Ташань</w:t>
      </w:r>
      <w:proofErr w:type="spellEnd"/>
      <w:r w:rsidRPr="0073146C">
        <w:rPr>
          <w:rFonts w:eastAsia="Arial"/>
          <w:b/>
          <w:bCs/>
          <w:color w:val="000000" w:themeColor="text1"/>
          <w:sz w:val="24"/>
          <w:szCs w:val="24"/>
          <w:lang w:eastAsia="uk-UA"/>
        </w:rPr>
        <w:t xml:space="preserve"> </w:t>
      </w:r>
      <w:r w:rsidR="003E303A" w:rsidRPr="0073146C">
        <w:rPr>
          <w:b/>
          <w:bCs/>
          <w:color w:val="000000" w:themeColor="text1"/>
          <w:sz w:val="24"/>
          <w:szCs w:val="24"/>
          <w:lang w:eastAsia="en-US"/>
        </w:rPr>
        <w:t>с.</w:t>
      </w:r>
      <w:r w:rsidR="000106FD" w:rsidRPr="0073146C">
        <w:rPr>
          <w:b/>
          <w:bCs/>
          <w:color w:val="000000" w:themeColor="text1"/>
          <w:sz w:val="24"/>
          <w:szCs w:val="24"/>
          <w:lang w:eastAsia="en-US"/>
        </w:rPr>
        <w:t xml:space="preserve"> </w:t>
      </w:r>
      <w:r w:rsidR="003E303A" w:rsidRPr="0073146C">
        <w:rPr>
          <w:b/>
          <w:bCs/>
          <w:color w:val="000000" w:themeColor="text1"/>
          <w:sz w:val="24"/>
          <w:szCs w:val="24"/>
          <w:lang w:eastAsia="en-US"/>
        </w:rPr>
        <w:t xml:space="preserve">Положаї , с. Виповзки, с. </w:t>
      </w:r>
      <w:r w:rsidR="003E303A" w:rsidRPr="0073146C">
        <w:rPr>
          <w:b/>
          <w:bCs/>
          <w:color w:val="000000" w:themeColor="text1"/>
          <w:sz w:val="24"/>
          <w:szCs w:val="24"/>
          <w:shd w:val="clear" w:color="auto" w:fill="FFFFFF"/>
          <w:lang w:eastAsia="en-US"/>
        </w:rPr>
        <w:t xml:space="preserve">Горбані , с. </w:t>
      </w:r>
      <w:proofErr w:type="spellStart"/>
      <w:r w:rsidR="003E303A" w:rsidRPr="0073146C">
        <w:rPr>
          <w:b/>
          <w:bCs/>
          <w:color w:val="000000" w:themeColor="text1"/>
          <w:sz w:val="24"/>
          <w:szCs w:val="24"/>
          <w:shd w:val="clear" w:color="auto" w:fill="FFFFFF"/>
          <w:lang w:eastAsia="en-US"/>
        </w:rPr>
        <w:t>Чопилки</w:t>
      </w:r>
      <w:proofErr w:type="spellEnd"/>
      <w:r w:rsidR="003E303A" w:rsidRPr="0073146C">
        <w:rPr>
          <w:b/>
          <w:bCs/>
          <w:color w:val="000000" w:themeColor="text1"/>
          <w:sz w:val="24"/>
          <w:szCs w:val="24"/>
          <w:shd w:val="clear" w:color="auto" w:fill="FFFFFF"/>
          <w:lang w:eastAsia="en-US"/>
        </w:rPr>
        <w:t xml:space="preserve"> , с. Дениси , с. Мала </w:t>
      </w:r>
      <w:proofErr w:type="spellStart"/>
      <w:r w:rsidR="003E303A" w:rsidRPr="0073146C">
        <w:rPr>
          <w:b/>
          <w:bCs/>
          <w:color w:val="000000" w:themeColor="text1"/>
          <w:sz w:val="24"/>
          <w:szCs w:val="24"/>
          <w:shd w:val="clear" w:color="auto" w:fill="FFFFFF"/>
          <w:lang w:eastAsia="en-US"/>
        </w:rPr>
        <w:t>Каратуль</w:t>
      </w:r>
      <w:proofErr w:type="spellEnd"/>
      <w:r w:rsidR="003E303A" w:rsidRPr="0073146C">
        <w:rPr>
          <w:b/>
          <w:bCs/>
          <w:color w:val="000000" w:themeColor="text1"/>
          <w:sz w:val="24"/>
          <w:szCs w:val="24"/>
          <w:shd w:val="clear" w:color="auto" w:fill="FFFFFF"/>
          <w:lang w:eastAsia="en-US"/>
        </w:rPr>
        <w:t xml:space="preserve"> ,</w:t>
      </w:r>
      <w:r w:rsidR="009C6061" w:rsidRPr="0073146C">
        <w:rPr>
          <w:b/>
          <w:bCs/>
          <w:color w:val="000000" w:themeColor="text1"/>
          <w:sz w:val="24"/>
          <w:szCs w:val="24"/>
          <w:shd w:val="clear" w:color="auto" w:fill="FFFFFF"/>
          <w:lang w:eastAsia="en-US"/>
        </w:rPr>
        <w:t xml:space="preserve">                                </w:t>
      </w:r>
      <w:r w:rsidR="003E303A" w:rsidRPr="0073146C">
        <w:rPr>
          <w:b/>
          <w:bCs/>
          <w:color w:val="000000" w:themeColor="text1"/>
          <w:sz w:val="24"/>
          <w:szCs w:val="24"/>
          <w:shd w:val="clear" w:color="auto" w:fill="FFFFFF"/>
          <w:lang w:eastAsia="en-US"/>
        </w:rPr>
        <w:t xml:space="preserve"> с. Вознесенське , с. Травневе , с. Помоклі, с. Шевченкове</w:t>
      </w:r>
      <w:r w:rsidR="009C6061" w:rsidRPr="0073146C">
        <w:rPr>
          <w:b/>
          <w:bCs/>
          <w:color w:val="000000" w:themeColor="text1"/>
          <w:sz w:val="24"/>
          <w:szCs w:val="24"/>
          <w:shd w:val="clear" w:color="auto" w:fill="FFFFFF"/>
          <w:lang w:eastAsia="en-US"/>
        </w:rPr>
        <w:t xml:space="preserve">, </w:t>
      </w:r>
      <w:bookmarkStart w:id="56" w:name="_Hlk147846764"/>
      <w:proofErr w:type="spellStart"/>
      <w:r w:rsidR="009C6061" w:rsidRPr="0073146C">
        <w:rPr>
          <w:b/>
          <w:bCs/>
          <w:color w:val="000000" w:themeColor="text1"/>
          <w:sz w:val="24"/>
          <w:szCs w:val="24"/>
          <w:shd w:val="clear" w:color="auto" w:fill="FFFFFF"/>
          <w:lang w:eastAsia="en-US"/>
        </w:rPr>
        <w:t>Натягайлівка</w:t>
      </w:r>
      <w:proofErr w:type="spellEnd"/>
      <w:r w:rsidR="009C6061" w:rsidRPr="0073146C">
        <w:rPr>
          <w:b/>
          <w:bCs/>
          <w:color w:val="000000" w:themeColor="text1"/>
          <w:sz w:val="24"/>
          <w:szCs w:val="24"/>
          <w:shd w:val="clear" w:color="auto" w:fill="FFFFFF"/>
          <w:lang w:eastAsia="en-US"/>
        </w:rPr>
        <w:t xml:space="preserve"> , Перше Травня , Пологи- Вергуни , Улянівка , Тарасівка</w:t>
      </w:r>
      <w:r w:rsidR="003E303A" w:rsidRPr="0073146C">
        <w:rPr>
          <w:b/>
          <w:bCs/>
          <w:color w:val="000000" w:themeColor="text1"/>
          <w:sz w:val="24"/>
          <w:szCs w:val="24"/>
          <w:lang w:eastAsia="en-US"/>
        </w:rPr>
        <w:t xml:space="preserve"> </w:t>
      </w:r>
      <w:bookmarkEnd w:id="56"/>
      <w:proofErr w:type="spellStart"/>
      <w:r w:rsidRPr="0073146C">
        <w:rPr>
          <w:rFonts w:eastAsia="Arial"/>
          <w:b/>
          <w:bCs/>
          <w:color w:val="000000" w:themeColor="text1"/>
          <w:sz w:val="24"/>
          <w:szCs w:val="24"/>
          <w:lang w:eastAsia="uk-UA"/>
        </w:rPr>
        <w:t>Ташанської</w:t>
      </w:r>
      <w:proofErr w:type="spellEnd"/>
      <w:r w:rsidRPr="0073146C">
        <w:rPr>
          <w:rFonts w:eastAsia="Arial"/>
          <w:b/>
          <w:bCs/>
          <w:color w:val="000000" w:themeColor="text1"/>
          <w:sz w:val="24"/>
          <w:szCs w:val="24"/>
          <w:lang w:eastAsia="uk-UA"/>
        </w:rPr>
        <w:t xml:space="preserve"> сільської ради Бориспільського району Київської області</w:t>
      </w:r>
    </w:p>
    <w:p w14:paraId="39BCC4E8" w14:textId="77777777" w:rsidR="00F73450" w:rsidRPr="00B751EE" w:rsidRDefault="00F73450" w:rsidP="00F73450">
      <w:pPr>
        <w:jc w:val="center"/>
        <w:rPr>
          <w:rFonts w:eastAsia="Arial"/>
          <w:b/>
          <w:bCs/>
          <w:i/>
          <w:color w:val="000000"/>
          <w:sz w:val="24"/>
          <w:szCs w:val="24"/>
          <w:lang w:eastAsia="uk-UA"/>
        </w:rPr>
      </w:pPr>
    </w:p>
    <w:p w14:paraId="19DABC9E" w14:textId="369D93E0" w:rsidR="00F73450" w:rsidRPr="00F73450" w:rsidRDefault="00F73450" w:rsidP="00F73450">
      <w:pPr>
        <w:rPr>
          <w:rFonts w:eastAsia="Arial"/>
          <w:color w:val="000000"/>
          <w:sz w:val="24"/>
          <w:szCs w:val="24"/>
          <w:lang w:eastAsia="uk-UA"/>
        </w:rPr>
      </w:pPr>
      <w:r w:rsidRPr="00B751EE">
        <w:rPr>
          <w:rFonts w:eastAsia="Arial"/>
          <w:b/>
          <w:bCs/>
          <w:color w:val="000000"/>
          <w:sz w:val="24"/>
          <w:szCs w:val="24"/>
          <w:lang w:eastAsia="uk-UA"/>
        </w:rPr>
        <w:t>1. Характеристика об’єкта:</w:t>
      </w:r>
      <w:r w:rsidRPr="00B751EE">
        <w:rPr>
          <w:rFonts w:ascii="Arial" w:eastAsia="Arial" w:hAnsi="Arial" w:cs="Arial"/>
          <w:b/>
          <w:bCs/>
          <w:color w:val="000000"/>
          <w:lang w:eastAsia="uk-UA"/>
        </w:rPr>
        <w:br/>
      </w:r>
      <w:r w:rsidRPr="00B751EE">
        <w:rPr>
          <w:rFonts w:eastAsia="Arial"/>
          <w:color w:val="000000"/>
          <w:sz w:val="24"/>
          <w:szCs w:val="24"/>
          <w:lang w:eastAsia="uk-UA"/>
        </w:rPr>
        <w:t xml:space="preserve">1.1. Місце розташування об’єкта оцінки: в межах </w:t>
      </w:r>
      <w:proofErr w:type="spellStart"/>
      <w:r w:rsidRPr="00F73450">
        <w:rPr>
          <w:rFonts w:eastAsia="Arial"/>
          <w:sz w:val="24"/>
          <w:szCs w:val="24"/>
          <w:lang w:eastAsia="uk-UA"/>
        </w:rPr>
        <w:t>Ташанської</w:t>
      </w:r>
      <w:proofErr w:type="spellEnd"/>
      <w:r w:rsidRPr="00F73450">
        <w:rPr>
          <w:rFonts w:eastAsia="Arial"/>
          <w:sz w:val="24"/>
          <w:szCs w:val="24"/>
          <w:lang w:eastAsia="uk-UA"/>
        </w:rPr>
        <w:t xml:space="preserve"> сільської ради Бориспільського району Київської області</w:t>
      </w:r>
    </w:p>
    <w:p w14:paraId="7782C60C" w14:textId="77777777" w:rsidR="00F73450" w:rsidRPr="00B751EE" w:rsidRDefault="00F73450" w:rsidP="00F73450">
      <w:pPr>
        <w:rPr>
          <w:rFonts w:eastAsia="Arial"/>
          <w:color w:val="000000"/>
          <w:sz w:val="24"/>
          <w:szCs w:val="24"/>
          <w:lang w:eastAsia="uk-UA"/>
        </w:rPr>
      </w:pPr>
    </w:p>
    <w:p w14:paraId="6EF4B397" w14:textId="77777777" w:rsidR="00F73450" w:rsidRPr="00B751EE" w:rsidRDefault="00F73450" w:rsidP="00F73450">
      <w:pPr>
        <w:rPr>
          <w:rFonts w:eastAsia="Arial"/>
          <w:b/>
          <w:bCs/>
          <w:color w:val="000000"/>
          <w:sz w:val="24"/>
          <w:szCs w:val="24"/>
          <w:lang w:eastAsia="uk-UA"/>
        </w:rPr>
      </w:pPr>
      <w:r w:rsidRPr="00B751EE">
        <w:rPr>
          <w:rFonts w:eastAsia="Arial"/>
          <w:color w:val="000000"/>
          <w:sz w:val="24"/>
          <w:szCs w:val="24"/>
          <w:lang w:eastAsia="uk-UA"/>
        </w:rPr>
        <w:t xml:space="preserve">1.2. </w:t>
      </w:r>
      <w:r w:rsidRPr="00B751EE">
        <w:rPr>
          <w:rFonts w:eastAsia="Arial"/>
          <w:b/>
          <w:bCs/>
          <w:color w:val="000000"/>
          <w:sz w:val="24"/>
          <w:szCs w:val="24"/>
          <w:lang w:eastAsia="uk-UA"/>
        </w:rPr>
        <w:t xml:space="preserve">Орієнтовна площа об’єкту оцінки: </w:t>
      </w:r>
    </w:p>
    <w:p w14:paraId="3C9AA429" w14:textId="757F61BA" w:rsidR="00F73450" w:rsidRPr="00B751EE" w:rsidRDefault="003E303A" w:rsidP="00F73450">
      <w:pPr>
        <w:rPr>
          <w:rFonts w:eastAsia="Arial"/>
          <w:sz w:val="24"/>
          <w:szCs w:val="24"/>
          <w:lang w:eastAsia="uk-UA"/>
        </w:rPr>
      </w:pPr>
      <w:r>
        <w:rPr>
          <w:rFonts w:eastAsia="Arial"/>
          <w:color w:val="000000"/>
          <w:sz w:val="24"/>
          <w:szCs w:val="24"/>
          <w:lang w:eastAsia="uk-UA"/>
        </w:rPr>
        <w:t>Надається Замовником як вихідні дані</w:t>
      </w:r>
    </w:p>
    <w:p w14:paraId="13989FED" w14:textId="2B70F273" w:rsidR="00F73450" w:rsidRPr="00B751EE" w:rsidRDefault="00F73450" w:rsidP="00F73450">
      <w:pPr>
        <w:rPr>
          <w:rFonts w:eastAsia="Arial"/>
          <w:color w:val="000000"/>
          <w:sz w:val="24"/>
          <w:szCs w:val="24"/>
          <w:lang w:eastAsia="uk-UA"/>
        </w:rPr>
      </w:pPr>
      <w:r w:rsidRPr="00B751EE">
        <w:rPr>
          <w:rFonts w:ascii="Arial" w:eastAsia="Arial" w:hAnsi="Arial" w:cs="Arial"/>
          <w:color w:val="FF0000"/>
          <w:lang w:eastAsia="uk-UA"/>
        </w:rPr>
        <w:br/>
      </w:r>
      <w:r w:rsidRPr="00B751EE">
        <w:rPr>
          <w:rFonts w:eastAsia="Arial"/>
          <w:b/>
          <w:bCs/>
          <w:color w:val="000000"/>
          <w:sz w:val="24"/>
          <w:szCs w:val="24"/>
          <w:lang w:eastAsia="uk-UA"/>
        </w:rPr>
        <w:t>2. ЗАМОВНИК ДОКУМЕНТАЦІЇ</w:t>
      </w:r>
      <w:r w:rsidRPr="00B751EE">
        <w:rPr>
          <w:rFonts w:eastAsia="Arial"/>
          <w:color w:val="000000"/>
          <w:sz w:val="24"/>
          <w:szCs w:val="24"/>
          <w:lang w:eastAsia="uk-UA"/>
        </w:rPr>
        <w:t>:</w:t>
      </w:r>
      <w:r w:rsidRPr="00B751EE">
        <w:rPr>
          <w:rFonts w:ascii="Arial" w:eastAsia="Arial" w:hAnsi="Arial" w:cs="Arial"/>
          <w:color w:val="000000"/>
          <w:lang w:eastAsia="uk-UA"/>
        </w:rPr>
        <w:br/>
      </w:r>
      <w:r w:rsidRPr="00B751EE">
        <w:rPr>
          <w:rFonts w:eastAsia="Arial"/>
          <w:color w:val="000000"/>
          <w:sz w:val="24"/>
          <w:szCs w:val="24"/>
          <w:lang w:eastAsia="uk-UA"/>
        </w:rPr>
        <w:t xml:space="preserve">ВИКОНАВЧИЙ КОМІТЕТ </w:t>
      </w:r>
      <w:r>
        <w:rPr>
          <w:rFonts w:eastAsia="Arial"/>
          <w:color w:val="000000"/>
          <w:sz w:val="24"/>
          <w:szCs w:val="24"/>
          <w:lang w:eastAsia="uk-UA"/>
        </w:rPr>
        <w:t>ТАШАНСЬКОЇ</w:t>
      </w:r>
      <w:r w:rsidRPr="00B751EE">
        <w:rPr>
          <w:rFonts w:eastAsia="Arial"/>
          <w:color w:val="000000"/>
          <w:sz w:val="24"/>
          <w:szCs w:val="24"/>
          <w:lang w:eastAsia="uk-UA"/>
        </w:rPr>
        <w:t xml:space="preserve"> СІЛЬСЬКОЇ РАДИ</w:t>
      </w:r>
    </w:p>
    <w:p w14:paraId="613BF135" w14:textId="77777777" w:rsidR="00F73450" w:rsidRPr="00B751EE" w:rsidRDefault="00F73450" w:rsidP="00F73450">
      <w:pPr>
        <w:rPr>
          <w:rFonts w:eastAsia="Arial"/>
          <w:b/>
          <w:bCs/>
          <w:color w:val="000000"/>
          <w:sz w:val="24"/>
          <w:szCs w:val="24"/>
          <w:lang w:eastAsia="uk-UA"/>
        </w:rPr>
      </w:pPr>
      <w:r w:rsidRPr="00B751EE">
        <w:rPr>
          <w:rFonts w:ascii="Arial" w:eastAsia="Arial" w:hAnsi="Arial" w:cs="Arial"/>
          <w:color w:val="000000"/>
          <w:lang w:eastAsia="uk-UA"/>
        </w:rPr>
        <w:br/>
      </w:r>
      <w:r w:rsidRPr="00B751EE">
        <w:rPr>
          <w:rFonts w:eastAsia="Arial"/>
          <w:b/>
          <w:bCs/>
          <w:color w:val="000000"/>
          <w:sz w:val="24"/>
          <w:szCs w:val="24"/>
          <w:lang w:eastAsia="uk-UA"/>
        </w:rPr>
        <w:t>3. ВИКОНАВЕЦЬ:</w:t>
      </w:r>
      <w:r w:rsidRPr="00B751EE">
        <w:rPr>
          <w:rFonts w:ascii="Arial" w:eastAsia="Arial" w:hAnsi="Arial" w:cs="Arial"/>
          <w:b/>
          <w:bCs/>
          <w:color w:val="000000"/>
          <w:lang w:eastAsia="uk-UA"/>
        </w:rPr>
        <w:br/>
      </w:r>
      <w:r w:rsidRPr="00B751EE">
        <w:rPr>
          <w:rFonts w:eastAsia="Arial"/>
          <w:i/>
          <w:iCs/>
          <w:color w:val="000000"/>
          <w:sz w:val="24"/>
          <w:szCs w:val="24"/>
          <w:lang w:eastAsia="uk-UA"/>
        </w:rPr>
        <w:t xml:space="preserve"> (згідно результатів тендеру)</w:t>
      </w:r>
    </w:p>
    <w:p w14:paraId="53A15B3D" w14:textId="77777777" w:rsidR="00F73450" w:rsidRPr="00B751EE" w:rsidRDefault="00F73450" w:rsidP="00F73450">
      <w:pPr>
        <w:rPr>
          <w:rFonts w:eastAsia="Arial"/>
          <w:b/>
          <w:bCs/>
          <w:color w:val="000000"/>
          <w:sz w:val="24"/>
          <w:szCs w:val="24"/>
          <w:lang w:eastAsia="uk-UA"/>
        </w:rPr>
      </w:pPr>
    </w:p>
    <w:p w14:paraId="70361CF5" w14:textId="77777777" w:rsidR="00F73450" w:rsidRPr="00B751EE" w:rsidRDefault="00F73450" w:rsidP="00F73450">
      <w:pPr>
        <w:rPr>
          <w:rFonts w:eastAsia="Arial"/>
          <w:b/>
          <w:bCs/>
          <w:color w:val="000000"/>
          <w:sz w:val="24"/>
          <w:szCs w:val="24"/>
          <w:lang w:eastAsia="uk-UA"/>
        </w:rPr>
      </w:pPr>
      <w:r w:rsidRPr="00B751EE">
        <w:rPr>
          <w:rFonts w:eastAsia="Arial"/>
          <w:b/>
          <w:bCs/>
          <w:color w:val="000000"/>
          <w:sz w:val="24"/>
          <w:szCs w:val="24"/>
          <w:lang w:eastAsia="uk-UA"/>
        </w:rPr>
        <w:t>4. Вихідні дані (за наявності надає ЗАМОВНИК):</w:t>
      </w:r>
    </w:p>
    <w:p w14:paraId="6701CF20" w14:textId="10A73CE4" w:rsidR="00F73450" w:rsidRPr="00CF1F54" w:rsidRDefault="00F73450" w:rsidP="00F73450">
      <w:pPr>
        <w:suppressAutoHyphens/>
        <w:spacing w:line="276" w:lineRule="auto"/>
        <w:ind w:left="-1" w:hanging="1"/>
        <w:jc w:val="both"/>
        <w:rPr>
          <w:rFonts w:eastAsia="Arial"/>
          <w:color w:val="000000"/>
          <w:sz w:val="24"/>
          <w:szCs w:val="24"/>
          <w:lang w:eastAsia="uk-UA"/>
        </w:rPr>
      </w:pPr>
      <w:r w:rsidRPr="00CF1F54">
        <w:rPr>
          <w:rFonts w:eastAsia="Arial"/>
          <w:color w:val="000000"/>
          <w:sz w:val="24"/>
          <w:szCs w:val="24"/>
          <w:lang w:eastAsia="uk-UA"/>
        </w:rPr>
        <w:t xml:space="preserve">4.1. </w:t>
      </w:r>
      <w:r w:rsidRPr="00CC63DB">
        <w:rPr>
          <w:rFonts w:eastAsia="Arial"/>
          <w:color w:val="000000"/>
          <w:sz w:val="24"/>
          <w:szCs w:val="24"/>
          <w:lang w:eastAsia="uk-UA"/>
        </w:rPr>
        <w:t xml:space="preserve">Топографічна основа населеного пункту населеного пункту </w:t>
      </w:r>
      <w:proofErr w:type="spellStart"/>
      <w:r w:rsidRPr="00CC63DB">
        <w:rPr>
          <w:rFonts w:eastAsia="Arial"/>
          <w:color w:val="000000"/>
          <w:sz w:val="24"/>
          <w:szCs w:val="24"/>
          <w:lang w:eastAsia="uk-UA"/>
        </w:rPr>
        <w:t>Ташанської</w:t>
      </w:r>
      <w:proofErr w:type="spellEnd"/>
      <w:r w:rsidRPr="00CF1F54">
        <w:rPr>
          <w:rFonts w:eastAsia="Arial"/>
          <w:color w:val="000000"/>
          <w:sz w:val="24"/>
          <w:szCs w:val="24"/>
          <w:lang w:eastAsia="uk-UA"/>
        </w:rPr>
        <w:t xml:space="preserve"> сільської ради </w:t>
      </w:r>
      <w:r>
        <w:rPr>
          <w:rFonts w:eastAsia="Arial"/>
          <w:color w:val="000000"/>
          <w:sz w:val="24"/>
          <w:szCs w:val="24"/>
          <w:lang w:eastAsia="uk-UA"/>
        </w:rPr>
        <w:t>Бориспільського</w:t>
      </w:r>
      <w:r w:rsidRPr="00CF1F54">
        <w:rPr>
          <w:rFonts w:eastAsia="Arial"/>
          <w:color w:val="000000"/>
          <w:sz w:val="24"/>
          <w:szCs w:val="24"/>
          <w:lang w:eastAsia="uk-UA"/>
        </w:rPr>
        <w:t xml:space="preserve"> району </w:t>
      </w:r>
      <w:r>
        <w:rPr>
          <w:rFonts w:eastAsia="Arial"/>
          <w:color w:val="000000"/>
          <w:sz w:val="24"/>
          <w:szCs w:val="24"/>
          <w:lang w:eastAsia="uk-UA"/>
        </w:rPr>
        <w:t>Київської</w:t>
      </w:r>
      <w:r w:rsidRPr="00CF1F54">
        <w:rPr>
          <w:rFonts w:eastAsia="Arial"/>
          <w:color w:val="000000"/>
          <w:sz w:val="24"/>
          <w:szCs w:val="24"/>
          <w:lang w:eastAsia="uk-UA"/>
        </w:rPr>
        <w:t xml:space="preserve"> області: с. </w:t>
      </w:r>
      <w:proofErr w:type="spellStart"/>
      <w:r>
        <w:rPr>
          <w:rFonts w:eastAsia="Arial"/>
          <w:color w:val="000000"/>
          <w:sz w:val="24"/>
          <w:szCs w:val="24"/>
          <w:lang w:eastAsia="uk-UA"/>
        </w:rPr>
        <w:t>Ташань</w:t>
      </w:r>
      <w:proofErr w:type="spellEnd"/>
      <w:r w:rsidR="003E303A">
        <w:rPr>
          <w:rFonts w:eastAsia="Arial"/>
          <w:color w:val="000000"/>
          <w:sz w:val="24"/>
          <w:szCs w:val="24"/>
          <w:lang w:eastAsia="uk-UA"/>
        </w:rPr>
        <w:t xml:space="preserve">, </w:t>
      </w:r>
      <w:r w:rsidR="003E303A" w:rsidRPr="003E303A">
        <w:rPr>
          <w:color w:val="333333"/>
          <w:sz w:val="24"/>
          <w:szCs w:val="24"/>
          <w:lang w:eastAsia="en-US"/>
        </w:rPr>
        <w:t xml:space="preserve">с. Положаї , с. Виповзки, с. </w:t>
      </w:r>
      <w:r w:rsidR="003E303A" w:rsidRPr="003E303A">
        <w:rPr>
          <w:color w:val="333333"/>
          <w:sz w:val="24"/>
          <w:szCs w:val="24"/>
          <w:shd w:val="clear" w:color="auto" w:fill="FFFFFF"/>
          <w:lang w:eastAsia="en-US"/>
        </w:rPr>
        <w:t xml:space="preserve">Горбані , с. </w:t>
      </w:r>
      <w:proofErr w:type="spellStart"/>
      <w:r w:rsidR="003E303A" w:rsidRPr="003E303A">
        <w:rPr>
          <w:color w:val="333333"/>
          <w:sz w:val="24"/>
          <w:szCs w:val="24"/>
          <w:shd w:val="clear" w:color="auto" w:fill="FFFFFF"/>
          <w:lang w:eastAsia="en-US"/>
        </w:rPr>
        <w:t>Чопилки</w:t>
      </w:r>
      <w:proofErr w:type="spellEnd"/>
      <w:r w:rsidR="003E303A" w:rsidRPr="003E303A">
        <w:rPr>
          <w:color w:val="333333"/>
          <w:sz w:val="24"/>
          <w:szCs w:val="24"/>
          <w:shd w:val="clear" w:color="auto" w:fill="FFFFFF"/>
          <w:lang w:eastAsia="en-US"/>
        </w:rPr>
        <w:t xml:space="preserve"> , с. Дениси , с. Мала </w:t>
      </w:r>
      <w:proofErr w:type="spellStart"/>
      <w:r w:rsidR="003E303A" w:rsidRPr="003E303A">
        <w:rPr>
          <w:color w:val="333333"/>
          <w:sz w:val="24"/>
          <w:szCs w:val="24"/>
          <w:shd w:val="clear" w:color="auto" w:fill="FFFFFF"/>
          <w:lang w:eastAsia="en-US"/>
        </w:rPr>
        <w:t>Каратуль</w:t>
      </w:r>
      <w:proofErr w:type="spellEnd"/>
      <w:r w:rsidR="003E303A" w:rsidRPr="003E303A">
        <w:rPr>
          <w:color w:val="333333"/>
          <w:sz w:val="24"/>
          <w:szCs w:val="24"/>
          <w:shd w:val="clear" w:color="auto" w:fill="FFFFFF"/>
          <w:lang w:eastAsia="en-US"/>
        </w:rPr>
        <w:t xml:space="preserve"> , с. Вознесенське , с. Травневе , с. Помоклі, с. </w:t>
      </w:r>
      <w:proofErr w:type="spellStart"/>
      <w:r w:rsidR="003E303A" w:rsidRPr="003E303A">
        <w:rPr>
          <w:color w:val="333333"/>
          <w:sz w:val="24"/>
          <w:szCs w:val="24"/>
          <w:shd w:val="clear" w:color="auto" w:fill="FFFFFF"/>
          <w:lang w:eastAsia="en-US"/>
        </w:rPr>
        <w:t>Шевченкове</w:t>
      </w:r>
      <w:r w:rsidR="009C6061" w:rsidRPr="009C6061">
        <w:rPr>
          <w:bCs/>
          <w:color w:val="333333"/>
          <w:sz w:val="24"/>
          <w:szCs w:val="24"/>
          <w:shd w:val="clear" w:color="auto" w:fill="FFFFFF"/>
          <w:lang w:eastAsia="en-US"/>
        </w:rPr>
        <w:t>,с</w:t>
      </w:r>
      <w:proofErr w:type="spellEnd"/>
      <w:r w:rsidR="009C6061" w:rsidRPr="009C6061">
        <w:rPr>
          <w:bCs/>
          <w:color w:val="333333"/>
          <w:sz w:val="24"/>
          <w:szCs w:val="24"/>
          <w:shd w:val="clear" w:color="auto" w:fill="FFFFFF"/>
          <w:lang w:eastAsia="en-US"/>
        </w:rPr>
        <w:t xml:space="preserve">. </w:t>
      </w:r>
      <w:proofErr w:type="spellStart"/>
      <w:r w:rsidR="009C6061" w:rsidRPr="009C6061">
        <w:rPr>
          <w:bCs/>
          <w:color w:val="333333"/>
          <w:sz w:val="24"/>
          <w:szCs w:val="24"/>
          <w:shd w:val="clear" w:color="auto" w:fill="FFFFFF"/>
          <w:lang w:eastAsia="en-US"/>
        </w:rPr>
        <w:t>Натягайлівка</w:t>
      </w:r>
      <w:proofErr w:type="spellEnd"/>
      <w:r w:rsidR="009C6061">
        <w:rPr>
          <w:bCs/>
          <w:color w:val="333333"/>
          <w:sz w:val="24"/>
          <w:szCs w:val="24"/>
          <w:shd w:val="clear" w:color="auto" w:fill="FFFFFF"/>
          <w:lang w:eastAsia="en-US"/>
        </w:rPr>
        <w:t>,</w:t>
      </w:r>
      <w:r w:rsidR="009C6061" w:rsidRPr="009C6061">
        <w:rPr>
          <w:bCs/>
          <w:color w:val="333333"/>
          <w:sz w:val="24"/>
          <w:szCs w:val="24"/>
          <w:shd w:val="clear" w:color="auto" w:fill="FFFFFF"/>
          <w:lang w:eastAsia="en-US"/>
        </w:rPr>
        <w:t xml:space="preserve">  </w:t>
      </w:r>
      <w:proofErr w:type="spellStart"/>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Перше</w:t>
      </w:r>
      <w:proofErr w:type="spellEnd"/>
      <w:r w:rsidR="009C6061" w:rsidRPr="009C6061">
        <w:rPr>
          <w:bCs/>
          <w:color w:val="333333"/>
          <w:sz w:val="24"/>
          <w:szCs w:val="24"/>
          <w:shd w:val="clear" w:color="auto" w:fill="FFFFFF"/>
          <w:lang w:eastAsia="en-US"/>
        </w:rPr>
        <w:t xml:space="preserve"> Травня , </w:t>
      </w:r>
      <w:proofErr w:type="spellStart"/>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Пологи</w:t>
      </w:r>
      <w:proofErr w:type="spellEnd"/>
      <w:r w:rsidR="009C6061" w:rsidRPr="009C6061">
        <w:rPr>
          <w:bCs/>
          <w:color w:val="333333"/>
          <w:sz w:val="24"/>
          <w:szCs w:val="24"/>
          <w:shd w:val="clear" w:color="auto" w:fill="FFFFFF"/>
          <w:lang w:eastAsia="en-US"/>
        </w:rPr>
        <w:t>- Вергуни ,</w:t>
      </w:r>
      <w:r w:rsidR="009C6061" w:rsidRPr="009C6061">
        <w:rPr>
          <w:color w:val="333333"/>
          <w:sz w:val="24"/>
          <w:szCs w:val="24"/>
          <w:shd w:val="clear" w:color="auto" w:fill="FFFFFF"/>
          <w:lang w:eastAsia="en-US"/>
        </w:rPr>
        <w:t xml:space="preserve"> </w:t>
      </w:r>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 xml:space="preserve"> Улянівка , </w:t>
      </w:r>
      <w:proofErr w:type="spellStart"/>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Тарасівка</w:t>
      </w:r>
      <w:proofErr w:type="spellEnd"/>
      <w:r w:rsidR="000106FD" w:rsidRPr="009C6061">
        <w:rPr>
          <w:color w:val="333333"/>
          <w:sz w:val="24"/>
          <w:szCs w:val="24"/>
          <w:shd w:val="clear" w:color="auto" w:fill="FFFFFF"/>
          <w:lang w:eastAsia="en-US"/>
        </w:rPr>
        <w:t>.</w:t>
      </w:r>
    </w:p>
    <w:p w14:paraId="4B73DCA9" w14:textId="77777777" w:rsidR="00F73450" w:rsidRPr="00CF1F54" w:rsidRDefault="00F73450" w:rsidP="00F73450">
      <w:pPr>
        <w:suppressAutoHyphens/>
        <w:spacing w:line="276" w:lineRule="auto"/>
        <w:ind w:left="-1" w:hanging="1"/>
        <w:jc w:val="both"/>
        <w:rPr>
          <w:rFonts w:ascii="Arial" w:eastAsia="Arial" w:hAnsi="Arial" w:cs="Arial"/>
          <w:color w:val="000000"/>
          <w:lang w:eastAsia="uk-UA"/>
        </w:rPr>
      </w:pPr>
      <w:r w:rsidRPr="00CF1F54">
        <w:rPr>
          <w:rFonts w:eastAsia="Arial"/>
          <w:color w:val="000000"/>
          <w:sz w:val="24"/>
          <w:szCs w:val="24"/>
          <w:lang w:eastAsia="uk-UA"/>
        </w:rPr>
        <w:t>4.2. Затверджена містобудівна документація (схеми планування території, генеральні плани, плани зонування, детальні плани території);</w:t>
      </w:r>
    </w:p>
    <w:p w14:paraId="36E517A9" w14:textId="77777777" w:rsidR="00F73450" w:rsidRPr="00CF1F54" w:rsidRDefault="00F73450" w:rsidP="00F73450">
      <w:pPr>
        <w:suppressAutoHyphens/>
        <w:spacing w:line="276" w:lineRule="auto"/>
        <w:ind w:left="-1" w:hanging="1"/>
        <w:jc w:val="both"/>
        <w:rPr>
          <w:rFonts w:eastAsia="Arial"/>
          <w:color w:val="000000"/>
          <w:sz w:val="24"/>
          <w:szCs w:val="24"/>
          <w:lang w:eastAsia="uk-UA"/>
        </w:rPr>
      </w:pPr>
      <w:r w:rsidRPr="00CF1F54">
        <w:rPr>
          <w:rFonts w:eastAsia="Arial"/>
          <w:color w:val="000000"/>
          <w:sz w:val="24"/>
          <w:szCs w:val="24"/>
          <w:lang w:eastAsia="uk-UA"/>
        </w:rPr>
        <w:t>4.3. Матеріали попередньої нормативної грошової оцінки земель населеного пункту та земельних ділянок;</w:t>
      </w:r>
    </w:p>
    <w:p w14:paraId="0DC98730" w14:textId="77777777" w:rsidR="00F73450" w:rsidRPr="00CF1F54" w:rsidRDefault="00F73450" w:rsidP="00F73450">
      <w:pPr>
        <w:suppressAutoHyphens/>
        <w:spacing w:line="276" w:lineRule="auto"/>
        <w:ind w:left="-1" w:hanging="1"/>
        <w:jc w:val="both"/>
        <w:rPr>
          <w:rFonts w:eastAsia="Arial"/>
          <w:color w:val="000000"/>
          <w:sz w:val="24"/>
          <w:szCs w:val="24"/>
          <w:lang w:eastAsia="uk-UA"/>
        </w:rPr>
      </w:pPr>
      <w:r w:rsidRPr="00CF1F54">
        <w:rPr>
          <w:rFonts w:eastAsia="Arial"/>
          <w:color w:val="000000"/>
          <w:sz w:val="24"/>
          <w:szCs w:val="24"/>
          <w:lang w:eastAsia="uk-UA"/>
        </w:rPr>
        <w:lastRenderedPageBreak/>
        <w:t xml:space="preserve">4.4. Відомості про чисельність наявного населення за даними (довідниками) </w:t>
      </w:r>
      <w:proofErr w:type="spellStart"/>
      <w:r w:rsidRPr="00CF1F54">
        <w:rPr>
          <w:rFonts w:eastAsia="Arial"/>
          <w:color w:val="000000"/>
          <w:sz w:val="24"/>
          <w:szCs w:val="24"/>
          <w:lang w:eastAsia="uk-UA"/>
        </w:rPr>
        <w:t>Держстату</w:t>
      </w:r>
      <w:proofErr w:type="spellEnd"/>
      <w:r w:rsidRPr="00CF1F54">
        <w:rPr>
          <w:rFonts w:eastAsia="Arial"/>
          <w:color w:val="000000"/>
          <w:sz w:val="24"/>
          <w:szCs w:val="24"/>
          <w:lang w:eastAsia="uk-UA"/>
        </w:rPr>
        <w:t xml:space="preserve"> станом на 1 січня року, що передує року проведення оцінки;</w:t>
      </w:r>
    </w:p>
    <w:p w14:paraId="0753F948" w14:textId="714C26D9" w:rsidR="00F73450" w:rsidRPr="00F73450" w:rsidRDefault="00F73450" w:rsidP="00F73450">
      <w:pPr>
        <w:suppressAutoHyphens/>
        <w:spacing w:line="276" w:lineRule="auto"/>
        <w:ind w:left="-1" w:hanging="1"/>
        <w:jc w:val="both"/>
        <w:rPr>
          <w:rFonts w:eastAsia="Arial"/>
          <w:color w:val="000000"/>
          <w:sz w:val="24"/>
          <w:szCs w:val="24"/>
          <w:lang w:eastAsia="uk-UA"/>
        </w:rPr>
      </w:pPr>
      <w:r w:rsidRPr="00CF1F54">
        <w:rPr>
          <w:rFonts w:eastAsia="Arial"/>
          <w:color w:val="000000"/>
          <w:sz w:val="24"/>
          <w:szCs w:val="24"/>
          <w:lang w:eastAsia="uk-UA"/>
        </w:rPr>
        <w:t xml:space="preserve">4.5. Перелік підприємств та організацій в межах населеного пункту </w:t>
      </w:r>
      <w:proofErr w:type="spellStart"/>
      <w:r>
        <w:rPr>
          <w:rFonts w:eastAsia="Arial"/>
          <w:color w:val="000000"/>
          <w:sz w:val="24"/>
          <w:szCs w:val="24"/>
          <w:lang w:eastAsia="uk-UA"/>
        </w:rPr>
        <w:t>Ташанської</w:t>
      </w:r>
      <w:proofErr w:type="spellEnd"/>
      <w:r w:rsidRPr="00CF1F54">
        <w:rPr>
          <w:rFonts w:eastAsia="Arial"/>
          <w:color w:val="000000"/>
          <w:sz w:val="24"/>
          <w:szCs w:val="24"/>
          <w:lang w:eastAsia="uk-UA"/>
        </w:rPr>
        <w:t xml:space="preserve"> сільської ради </w:t>
      </w:r>
      <w:r>
        <w:rPr>
          <w:rFonts w:eastAsia="Arial"/>
          <w:color w:val="000000"/>
          <w:sz w:val="24"/>
          <w:szCs w:val="24"/>
          <w:lang w:eastAsia="uk-UA"/>
        </w:rPr>
        <w:t>Бориспільського</w:t>
      </w:r>
      <w:r w:rsidRPr="00CF1F54">
        <w:rPr>
          <w:rFonts w:eastAsia="Arial"/>
          <w:color w:val="000000"/>
          <w:sz w:val="24"/>
          <w:szCs w:val="24"/>
          <w:lang w:eastAsia="uk-UA"/>
        </w:rPr>
        <w:t xml:space="preserve"> району </w:t>
      </w:r>
      <w:r>
        <w:rPr>
          <w:rFonts w:eastAsia="Arial"/>
          <w:color w:val="000000"/>
          <w:sz w:val="24"/>
          <w:szCs w:val="24"/>
          <w:lang w:eastAsia="uk-UA"/>
        </w:rPr>
        <w:t>Київської</w:t>
      </w:r>
      <w:r w:rsidRPr="00CF1F54">
        <w:rPr>
          <w:rFonts w:eastAsia="Arial"/>
          <w:color w:val="000000"/>
          <w:sz w:val="24"/>
          <w:szCs w:val="24"/>
          <w:lang w:eastAsia="uk-UA"/>
        </w:rPr>
        <w:t xml:space="preserve"> області: с. </w:t>
      </w:r>
      <w:proofErr w:type="spellStart"/>
      <w:r>
        <w:rPr>
          <w:rFonts w:eastAsia="Arial"/>
          <w:color w:val="000000"/>
          <w:sz w:val="24"/>
          <w:szCs w:val="24"/>
          <w:lang w:eastAsia="uk-UA"/>
        </w:rPr>
        <w:t>Ташань</w:t>
      </w:r>
      <w:proofErr w:type="spellEnd"/>
      <w:r w:rsidRPr="00CF1F54">
        <w:rPr>
          <w:rFonts w:eastAsia="Arial"/>
          <w:color w:val="000000"/>
          <w:sz w:val="24"/>
          <w:szCs w:val="24"/>
          <w:lang w:eastAsia="uk-UA"/>
        </w:rPr>
        <w:t>,</w:t>
      </w:r>
      <w:r w:rsidR="003E303A" w:rsidRPr="003E303A">
        <w:rPr>
          <w:color w:val="333333"/>
          <w:sz w:val="24"/>
          <w:szCs w:val="24"/>
          <w:lang w:eastAsia="en-US"/>
        </w:rPr>
        <w:t xml:space="preserve"> с. Положаї , с. Виповзки, с. </w:t>
      </w:r>
      <w:r w:rsidR="003E303A" w:rsidRPr="003E303A">
        <w:rPr>
          <w:color w:val="333333"/>
          <w:sz w:val="24"/>
          <w:szCs w:val="24"/>
          <w:shd w:val="clear" w:color="auto" w:fill="FFFFFF"/>
          <w:lang w:eastAsia="en-US"/>
        </w:rPr>
        <w:t xml:space="preserve">Горбані , с. </w:t>
      </w:r>
      <w:proofErr w:type="spellStart"/>
      <w:r w:rsidR="003E303A" w:rsidRPr="003E303A">
        <w:rPr>
          <w:color w:val="333333"/>
          <w:sz w:val="24"/>
          <w:szCs w:val="24"/>
          <w:shd w:val="clear" w:color="auto" w:fill="FFFFFF"/>
          <w:lang w:eastAsia="en-US"/>
        </w:rPr>
        <w:t>Чопилки</w:t>
      </w:r>
      <w:proofErr w:type="spellEnd"/>
      <w:r w:rsidR="003E303A" w:rsidRPr="003E303A">
        <w:rPr>
          <w:color w:val="333333"/>
          <w:sz w:val="24"/>
          <w:szCs w:val="24"/>
          <w:shd w:val="clear" w:color="auto" w:fill="FFFFFF"/>
          <w:lang w:eastAsia="en-US"/>
        </w:rPr>
        <w:t xml:space="preserve"> , с. Дениси , с. Мала </w:t>
      </w:r>
      <w:proofErr w:type="spellStart"/>
      <w:r w:rsidR="003E303A" w:rsidRPr="003E303A">
        <w:rPr>
          <w:color w:val="333333"/>
          <w:sz w:val="24"/>
          <w:szCs w:val="24"/>
          <w:shd w:val="clear" w:color="auto" w:fill="FFFFFF"/>
          <w:lang w:eastAsia="en-US"/>
        </w:rPr>
        <w:t>Каратуль</w:t>
      </w:r>
      <w:proofErr w:type="spellEnd"/>
      <w:r w:rsidR="003E303A" w:rsidRPr="003E303A">
        <w:rPr>
          <w:color w:val="333333"/>
          <w:sz w:val="24"/>
          <w:szCs w:val="24"/>
          <w:shd w:val="clear" w:color="auto" w:fill="FFFFFF"/>
          <w:lang w:eastAsia="en-US"/>
        </w:rPr>
        <w:t xml:space="preserve"> , с. Вознесенське , с. Травневе , </w:t>
      </w:r>
      <w:bookmarkStart w:id="57" w:name="_Hlk147846836"/>
      <w:r w:rsidR="003E303A" w:rsidRPr="003E303A">
        <w:rPr>
          <w:color w:val="333333"/>
          <w:sz w:val="24"/>
          <w:szCs w:val="24"/>
          <w:shd w:val="clear" w:color="auto" w:fill="FFFFFF"/>
          <w:lang w:eastAsia="en-US"/>
        </w:rPr>
        <w:t>с.</w:t>
      </w:r>
      <w:bookmarkEnd w:id="57"/>
      <w:r w:rsidR="003E303A" w:rsidRPr="003E303A">
        <w:rPr>
          <w:color w:val="333333"/>
          <w:sz w:val="24"/>
          <w:szCs w:val="24"/>
          <w:shd w:val="clear" w:color="auto" w:fill="FFFFFF"/>
          <w:lang w:eastAsia="en-US"/>
        </w:rPr>
        <w:t xml:space="preserve"> Помоклі, с. Шевченкове</w:t>
      </w:r>
      <w:r w:rsidR="009C6061">
        <w:rPr>
          <w:color w:val="333333"/>
          <w:sz w:val="24"/>
          <w:szCs w:val="24"/>
          <w:shd w:val="clear" w:color="auto" w:fill="FFFFFF"/>
          <w:lang w:eastAsia="en-US"/>
        </w:rPr>
        <w:t xml:space="preserve">, </w:t>
      </w:r>
      <w:proofErr w:type="spellStart"/>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Натягайлівка</w:t>
      </w:r>
      <w:proofErr w:type="spellEnd"/>
      <w:r w:rsidR="009C6061">
        <w:rPr>
          <w:bCs/>
          <w:color w:val="333333"/>
          <w:sz w:val="24"/>
          <w:szCs w:val="24"/>
          <w:shd w:val="clear" w:color="auto" w:fill="FFFFFF"/>
          <w:lang w:eastAsia="en-US"/>
        </w:rPr>
        <w:t>,</w:t>
      </w:r>
      <w:r w:rsidR="009C6061" w:rsidRPr="009C6061">
        <w:rPr>
          <w:bCs/>
          <w:color w:val="333333"/>
          <w:sz w:val="24"/>
          <w:szCs w:val="24"/>
          <w:shd w:val="clear" w:color="auto" w:fill="FFFFFF"/>
          <w:lang w:eastAsia="en-US"/>
        </w:rPr>
        <w:t xml:space="preserve"> </w:t>
      </w:r>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 xml:space="preserve"> Перше Травня , </w:t>
      </w:r>
      <w:proofErr w:type="spellStart"/>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Пологи</w:t>
      </w:r>
      <w:proofErr w:type="spellEnd"/>
      <w:r w:rsidR="009C6061" w:rsidRPr="009C6061">
        <w:rPr>
          <w:bCs/>
          <w:color w:val="333333"/>
          <w:sz w:val="24"/>
          <w:szCs w:val="24"/>
          <w:shd w:val="clear" w:color="auto" w:fill="FFFFFF"/>
          <w:lang w:eastAsia="en-US"/>
        </w:rPr>
        <w:t xml:space="preserve">- Вергуни , </w:t>
      </w:r>
      <w:proofErr w:type="spellStart"/>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Улянівка</w:t>
      </w:r>
      <w:proofErr w:type="spellEnd"/>
      <w:r w:rsidR="009C6061" w:rsidRPr="009C6061">
        <w:rPr>
          <w:bCs/>
          <w:color w:val="333333"/>
          <w:sz w:val="24"/>
          <w:szCs w:val="24"/>
          <w:shd w:val="clear" w:color="auto" w:fill="FFFFFF"/>
          <w:lang w:eastAsia="en-US"/>
        </w:rPr>
        <w:t xml:space="preserve"> , </w:t>
      </w:r>
      <w:proofErr w:type="spellStart"/>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Тарасівка</w:t>
      </w:r>
      <w:proofErr w:type="spellEnd"/>
      <w:r w:rsidRPr="00CF1F54">
        <w:rPr>
          <w:rFonts w:eastAsia="Arial"/>
          <w:color w:val="000000"/>
          <w:sz w:val="24"/>
          <w:szCs w:val="24"/>
          <w:lang w:eastAsia="uk-UA"/>
        </w:rPr>
        <w:t xml:space="preserve"> станом на 1 січня року, що передує року проведення оцінки;</w:t>
      </w:r>
    </w:p>
    <w:p w14:paraId="3B8F0584" w14:textId="77777777" w:rsidR="00F73450" w:rsidRPr="00CF1F54" w:rsidRDefault="00F73450" w:rsidP="00F73450">
      <w:pPr>
        <w:suppressAutoHyphens/>
        <w:spacing w:line="276" w:lineRule="auto"/>
        <w:ind w:left="-1" w:hanging="1"/>
        <w:jc w:val="both"/>
        <w:rPr>
          <w:rFonts w:eastAsia="Arial"/>
          <w:color w:val="FF0000"/>
          <w:sz w:val="24"/>
          <w:szCs w:val="24"/>
          <w:lang w:eastAsia="uk-UA"/>
        </w:rPr>
      </w:pPr>
      <w:r w:rsidRPr="00CF1F54">
        <w:rPr>
          <w:rFonts w:eastAsia="Arial"/>
          <w:sz w:val="24"/>
          <w:szCs w:val="24"/>
          <w:lang w:eastAsia="uk-UA"/>
        </w:rPr>
        <w:t xml:space="preserve">4.6. Схеми інженерних мереж (тепло-, газо-, </w:t>
      </w:r>
      <w:proofErr w:type="spellStart"/>
      <w:r w:rsidRPr="00CF1F54">
        <w:rPr>
          <w:rFonts w:eastAsia="Arial"/>
          <w:sz w:val="24"/>
          <w:szCs w:val="24"/>
          <w:lang w:eastAsia="uk-UA"/>
        </w:rPr>
        <w:t>електро</w:t>
      </w:r>
      <w:proofErr w:type="spellEnd"/>
      <w:r w:rsidRPr="00CF1F54">
        <w:rPr>
          <w:rFonts w:eastAsia="Arial"/>
          <w:sz w:val="24"/>
          <w:szCs w:val="24"/>
          <w:lang w:eastAsia="uk-UA"/>
        </w:rPr>
        <w:t>-, водопостачання, каналізація);</w:t>
      </w:r>
    </w:p>
    <w:p w14:paraId="78D361EE" w14:textId="77777777" w:rsidR="00F73450" w:rsidRPr="00B751EE" w:rsidRDefault="00F73450" w:rsidP="00F73450">
      <w:pPr>
        <w:suppressAutoHyphens/>
        <w:spacing w:line="276" w:lineRule="auto"/>
        <w:ind w:left="-1" w:hanging="1"/>
        <w:jc w:val="both"/>
        <w:rPr>
          <w:rFonts w:eastAsia="Arial"/>
          <w:b/>
          <w:bCs/>
          <w:color w:val="000000"/>
          <w:sz w:val="24"/>
          <w:szCs w:val="24"/>
          <w:lang w:eastAsia="uk-UA"/>
        </w:rPr>
      </w:pPr>
      <w:r w:rsidRPr="00CF1F54">
        <w:rPr>
          <w:rFonts w:eastAsia="Arial"/>
          <w:color w:val="000000"/>
          <w:sz w:val="24"/>
          <w:szCs w:val="24"/>
          <w:lang w:eastAsia="uk-UA"/>
        </w:rPr>
        <w:t>4.7. Інші матеріали</w:t>
      </w:r>
      <w:r w:rsidRPr="00B751EE">
        <w:rPr>
          <w:rFonts w:eastAsia="Arial"/>
          <w:b/>
          <w:bCs/>
          <w:color w:val="000000"/>
          <w:sz w:val="24"/>
          <w:szCs w:val="24"/>
          <w:lang w:eastAsia="uk-UA"/>
        </w:rPr>
        <w:t xml:space="preserve"> </w:t>
      </w:r>
    </w:p>
    <w:p w14:paraId="6060E484" w14:textId="77777777" w:rsidR="00F73450" w:rsidRPr="00B751EE" w:rsidRDefault="00F73450" w:rsidP="00F73450">
      <w:pPr>
        <w:suppressAutoHyphens/>
        <w:spacing w:line="276" w:lineRule="auto"/>
        <w:ind w:left="-1" w:hanging="1"/>
        <w:rPr>
          <w:rFonts w:eastAsia="Arial"/>
          <w:color w:val="000000"/>
          <w:sz w:val="24"/>
          <w:szCs w:val="24"/>
          <w:lang w:eastAsia="uk-UA"/>
        </w:rPr>
      </w:pPr>
      <w:r w:rsidRPr="00B751EE">
        <w:rPr>
          <w:rFonts w:eastAsia="Arial"/>
          <w:b/>
          <w:bCs/>
          <w:color w:val="000000"/>
          <w:sz w:val="24"/>
          <w:szCs w:val="24"/>
          <w:lang w:eastAsia="uk-UA"/>
        </w:rPr>
        <w:t>5. Документи і матеріали, що повинні бути представлені за результатами</w:t>
      </w:r>
      <w:r w:rsidRPr="00B751EE">
        <w:rPr>
          <w:rFonts w:ascii="Arial" w:eastAsia="Arial" w:hAnsi="Arial" w:cs="Arial"/>
          <w:b/>
          <w:bCs/>
          <w:color w:val="000000"/>
          <w:lang w:eastAsia="uk-UA"/>
        </w:rPr>
        <w:t xml:space="preserve"> </w:t>
      </w:r>
      <w:r w:rsidRPr="00B751EE">
        <w:rPr>
          <w:rFonts w:eastAsia="Arial"/>
          <w:b/>
          <w:bCs/>
          <w:color w:val="000000"/>
          <w:sz w:val="24"/>
          <w:szCs w:val="24"/>
          <w:lang w:eastAsia="uk-UA"/>
        </w:rPr>
        <w:t>наданих послуг</w:t>
      </w:r>
      <w:r w:rsidRPr="00B751EE">
        <w:rPr>
          <w:rFonts w:eastAsia="Arial"/>
          <w:color w:val="000000"/>
          <w:sz w:val="24"/>
          <w:szCs w:val="24"/>
          <w:lang w:eastAsia="uk-UA"/>
        </w:rPr>
        <w:t>:</w:t>
      </w:r>
    </w:p>
    <w:p w14:paraId="2191BA37" w14:textId="77777777" w:rsidR="000106FD" w:rsidRDefault="00F73450" w:rsidP="00F73450">
      <w:pPr>
        <w:suppressAutoHyphens/>
        <w:spacing w:line="276" w:lineRule="auto"/>
        <w:ind w:left="-1" w:hanging="1"/>
        <w:jc w:val="both"/>
        <w:rPr>
          <w:rFonts w:eastAsia="Arial"/>
          <w:color w:val="000000"/>
          <w:sz w:val="24"/>
          <w:szCs w:val="24"/>
          <w:lang w:eastAsia="uk-UA"/>
        </w:rPr>
      </w:pPr>
      <w:r w:rsidRPr="00B751EE">
        <w:rPr>
          <w:rFonts w:eastAsia="Arial"/>
          <w:color w:val="000000"/>
          <w:sz w:val="24"/>
          <w:szCs w:val="24"/>
          <w:lang w:eastAsia="uk-UA"/>
        </w:rPr>
        <w:t xml:space="preserve">5.1. Технічна документація з нормативної грошової оцінки земель </w:t>
      </w:r>
      <w:r w:rsidR="000106FD">
        <w:rPr>
          <w:rFonts w:eastAsia="Arial"/>
          <w:color w:val="000000"/>
          <w:sz w:val="24"/>
          <w:szCs w:val="24"/>
          <w:lang w:eastAsia="uk-UA"/>
        </w:rPr>
        <w:t>:</w:t>
      </w:r>
    </w:p>
    <w:p w14:paraId="002B7BF1" w14:textId="75FE35DD" w:rsidR="00F73450" w:rsidRPr="00B751EE" w:rsidRDefault="00F73450" w:rsidP="009C6061">
      <w:pPr>
        <w:suppressAutoHyphens/>
        <w:spacing w:line="276" w:lineRule="auto"/>
        <w:ind w:left="-1" w:hanging="1"/>
        <w:rPr>
          <w:rFonts w:eastAsia="Arial"/>
          <w:color w:val="000000"/>
          <w:sz w:val="24"/>
          <w:szCs w:val="24"/>
          <w:lang w:eastAsia="uk-UA"/>
        </w:rPr>
      </w:pPr>
      <w:r w:rsidRPr="00CF1F54">
        <w:rPr>
          <w:rFonts w:eastAsia="Arial"/>
          <w:color w:val="000000"/>
          <w:sz w:val="24"/>
          <w:szCs w:val="24"/>
          <w:lang w:eastAsia="uk-UA"/>
        </w:rPr>
        <w:t xml:space="preserve">с. </w:t>
      </w:r>
      <w:proofErr w:type="spellStart"/>
      <w:r>
        <w:rPr>
          <w:rFonts w:eastAsia="Arial"/>
          <w:color w:val="000000"/>
          <w:sz w:val="24"/>
          <w:szCs w:val="24"/>
          <w:lang w:eastAsia="uk-UA"/>
        </w:rPr>
        <w:t>Ташань</w:t>
      </w:r>
      <w:proofErr w:type="spellEnd"/>
      <w:r w:rsidRPr="00B751EE">
        <w:rPr>
          <w:rFonts w:eastAsia="Arial"/>
          <w:color w:val="000000"/>
          <w:sz w:val="24"/>
          <w:szCs w:val="24"/>
          <w:lang w:eastAsia="uk-UA"/>
        </w:rPr>
        <w:t xml:space="preserve"> </w:t>
      </w:r>
      <w:r w:rsidR="003E303A">
        <w:rPr>
          <w:rFonts w:eastAsia="Arial"/>
          <w:color w:val="000000"/>
          <w:sz w:val="24"/>
          <w:szCs w:val="24"/>
          <w:lang w:eastAsia="uk-UA"/>
        </w:rPr>
        <w:t xml:space="preserve">, </w:t>
      </w:r>
      <w:r w:rsidR="003E303A" w:rsidRPr="003E303A">
        <w:rPr>
          <w:color w:val="333333"/>
          <w:sz w:val="24"/>
          <w:szCs w:val="24"/>
          <w:lang w:eastAsia="en-US"/>
        </w:rPr>
        <w:t xml:space="preserve">с. Положаї , с. Виповзки, с. </w:t>
      </w:r>
      <w:r w:rsidR="003E303A" w:rsidRPr="003E303A">
        <w:rPr>
          <w:color w:val="333333"/>
          <w:sz w:val="24"/>
          <w:szCs w:val="24"/>
          <w:shd w:val="clear" w:color="auto" w:fill="FFFFFF"/>
          <w:lang w:eastAsia="en-US"/>
        </w:rPr>
        <w:t xml:space="preserve">Горбані , с. </w:t>
      </w:r>
      <w:proofErr w:type="spellStart"/>
      <w:r w:rsidR="003E303A" w:rsidRPr="003E303A">
        <w:rPr>
          <w:color w:val="333333"/>
          <w:sz w:val="24"/>
          <w:szCs w:val="24"/>
          <w:shd w:val="clear" w:color="auto" w:fill="FFFFFF"/>
          <w:lang w:eastAsia="en-US"/>
        </w:rPr>
        <w:t>Чопилки</w:t>
      </w:r>
      <w:proofErr w:type="spellEnd"/>
      <w:r w:rsidR="003E303A" w:rsidRPr="003E303A">
        <w:rPr>
          <w:color w:val="333333"/>
          <w:sz w:val="24"/>
          <w:szCs w:val="24"/>
          <w:shd w:val="clear" w:color="auto" w:fill="FFFFFF"/>
          <w:lang w:eastAsia="en-US"/>
        </w:rPr>
        <w:t xml:space="preserve"> , с. Дениси , с. Мала </w:t>
      </w:r>
      <w:proofErr w:type="spellStart"/>
      <w:r w:rsidR="003E303A" w:rsidRPr="003E303A">
        <w:rPr>
          <w:color w:val="333333"/>
          <w:sz w:val="24"/>
          <w:szCs w:val="24"/>
          <w:shd w:val="clear" w:color="auto" w:fill="FFFFFF"/>
          <w:lang w:eastAsia="en-US"/>
        </w:rPr>
        <w:t>Каратуль</w:t>
      </w:r>
      <w:proofErr w:type="spellEnd"/>
      <w:r w:rsidR="003E303A" w:rsidRPr="003E303A">
        <w:rPr>
          <w:color w:val="333333"/>
          <w:sz w:val="24"/>
          <w:szCs w:val="24"/>
          <w:shd w:val="clear" w:color="auto" w:fill="FFFFFF"/>
          <w:lang w:eastAsia="en-US"/>
        </w:rPr>
        <w:t xml:space="preserve"> , </w:t>
      </w:r>
      <w:r w:rsidR="009C6061">
        <w:rPr>
          <w:color w:val="333333"/>
          <w:sz w:val="24"/>
          <w:szCs w:val="24"/>
          <w:shd w:val="clear" w:color="auto" w:fill="FFFFFF"/>
          <w:lang w:eastAsia="en-US"/>
        </w:rPr>
        <w:t xml:space="preserve">                               </w:t>
      </w:r>
      <w:r w:rsidR="003E303A" w:rsidRPr="003E303A">
        <w:rPr>
          <w:color w:val="333333"/>
          <w:sz w:val="24"/>
          <w:szCs w:val="24"/>
          <w:shd w:val="clear" w:color="auto" w:fill="FFFFFF"/>
          <w:lang w:eastAsia="en-US"/>
        </w:rPr>
        <w:t>с. Вознесенське , с. Травневе , с. Помоклі, с. Шевченкове</w:t>
      </w:r>
      <w:r w:rsidR="000C55A3">
        <w:rPr>
          <w:color w:val="333333"/>
          <w:sz w:val="24"/>
          <w:szCs w:val="24"/>
          <w:shd w:val="clear" w:color="auto" w:fill="FFFFFF"/>
          <w:lang w:eastAsia="en-US"/>
        </w:rPr>
        <w:t>,</w:t>
      </w:r>
      <w:r w:rsidR="000C55A3" w:rsidRPr="000C55A3">
        <w:rPr>
          <w:color w:val="333333"/>
          <w:sz w:val="24"/>
          <w:szCs w:val="24"/>
          <w:shd w:val="clear" w:color="auto" w:fill="FFFFFF"/>
          <w:lang w:eastAsia="en-US"/>
        </w:rPr>
        <w:t xml:space="preserve"> </w:t>
      </w:r>
      <w:proofErr w:type="spellStart"/>
      <w:r w:rsidR="000C55A3" w:rsidRPr="003E303A">
        <w:rPr>
          <w:color w:val="333333"/>
          <w:sz w:val="24"/>
          <w:szCs w:val="24"/>
          <w:shd w:val="clear" w:color="auto" w:fill="FFFFFF"/>
          <w:lang w:eastAsia="en-US"/>
        </w:rPr>
        <w:t>с.</w:t>
      </w:r>
      <w:r w:rsidR="000C55A3" w:rsidRPr="009C6061">
        <w:rPr>
          <w:bCs/>
          <w:color w:val="333333"/>
          <w:sz w:val="24"/>
          <w:szCs w:val="24"/>
          <w:shd w:val="clear" w:color="auto" w:fill="FFFFFF"/>
          <w:lang w:eastAsia="en-US"/>
        </w:rPr>
        <w:t>Натягайлівка</w:t>
      </w:r>
      <w:proofErr w:type="spellEnd"/>
      <w:r w:rsidR="000C55A3">
        <w:rPr>
          <w:bCs/>
          <w:color w:val="333333"/>
          <w:sz w:val="24"/>
          <w:szCs w:val="24"/>
          <w:shd w:val="clear" w:color="auto" w:fill="FFFFFF"/>
          <w:lang w:eastAsia="en-US"/>
        </w:rPr>
        <w:t>,</w:t>
      </w:r>
      <w:r w:rsidR="000C55A3" w:rsidRPr="009C6061">
        <w:rPr>
          <w:bCs/>
          <w:color w:val="333333"/>
          <w:sz w:val="24"/>
          <w:szCs w:val="24"/>
          <w:shd w:val="clear" w:color="auto" w:fill="FFFFFF"/>
          <w:lang w:eastAsia="en-US"/>
        </w:rPr>
        <w:t xml:space="preserve"> </w:t>
      </w:r>
      <w:r w:rsidR="000C55A3" w:rsidRPr="003E303A">
        <w:rPr>
          <w:color w:val="333333"/>
          <w:sz w:val="24"/>
          <w:szCs w:val="24"/>
          <w:shd w:val="clear" w:color="auto" w:fill="FFFFFF"/>
          <w:lang w:eastAsia="en-US"/>
        </w:rPr>
        <w:t>с.</w:t>
      </w:r>
      <w:r w:rsidR="000C55A3" w:rsidRPr="009C6061">
        <w:rPr>
          <w:bCs/>
          <w:color w:val="333333"/>
          <w:sz w:val="24"/>
          <w:szCs w:val="24"/>
          <w:shd w:val="clear" w:color="auto" w:fill="FFFFFF"/>
          <w:lang w:eastAsia="en-US"/>
        </w:rPr>
        <w:t xml:space="preserve"> Перше Травня , </w:t>
      </w:r>
      <w:proofErr w:type="spellStart"/>
      <w:r w:rsidR="000C55A3" w:rsidRPr="003E303A">
        <w:rPr>
          <w:color w:val="333333"/>
          <w:sz w:val="24"/>
          <w:szCs w:val="24"/>
          <w:shd w:val="clear" w:color="auto" w:fill="FFFFFF"/>
          <w:lang w:eastAsia="en-US"/>
        </w:rPr>
        <w:t>с.</w:t>
      </w:r>
      <w:r w:rsidR="000C55A3" w:rsidRPr="009C6061">
        <w:rPr>
          <w:bCs/>
          <w:color w:val="333333"/>
          <w:sz w:val="24"/>
          <w:szCs w:val="24"/>
          <w:shd w:val="clear" w:color="auto" w:fill="FFFFFF"/>
          <w:lang w:eastAsia="en-US"/>
        </w:rPr>
        <w:t>Пологи</w:t>
      </w:r>
      <w:proofErr w:type="spellEnd"/>
      <w:r w:rsidR="000C55A3" w:rsidRPr="009C6061">
        <w:rPr>
          <w:bCs/>
          <w:color w:val="333333"/>
          <w:sz w:val="24"/>
          <w:szCs w:val="24"/>
          <w:shd w:val="clear" w:color="auto" w:fill="FFFFFF"/>
          <w:lang w:eastAsia="en-US"/>
        </w:rPr>
        <w:t xml:space="preserve">- Вергуни , </w:t>
      </w:r>
      <w:proofErr w:type="spellStart"/>
      <w:r w:rsidR="000C55A3" w:rsidRPr="003E303A">
        <w:rPr>
          <w:color w:val="333333"/>
          <w:sz w:val="24"/>
          <w:szCs w:val="24"/>
          <w:shd w:val="clear" w:color="auto" w:fill="FFFFFF"/>
          <w:lang w:eastAsia="en-US"/>
        </w:rPr>
        <w:t>с.</w:t>
      </w:r>
      <w:r w:rsidR="000C55A3" w:rsidRPr="009C6061">
        <w:rPr>
          <w:bCs/>
          <w:color w:val="333333"/>
          <w:sz w:val="24"/>
          <w:szCs w:val="24"/>
          <w:shd w:val="clear" w:color="auto" w:fill="FFFFFF"/>
          <w:lang w:eastAsia="en-US"/>
        </w:rPr>
        <w:t>Улянівка</w:t>
      </w:r>
      <w:proofErr w:type="spellEnd"/>
      <w:r w:rsidR="000C55A3" w:rsidRPr="009C6061">
        <w:rPr>
          <w:bCs/>
          <w:color w:val="333333"/>
          <w:sz w:val="24"/>
          <w:szCs w:val="24"/>
          <w:shd w:val="clear" w:color="auto" w:fill="FFFFFF"/>
          <w:lang w:eastAsia="en-US"/>
        </w:rPr>
        <w:t xml:space="preserve"> , </w:t>
      </w:r>
      <w:proofErr w:type="spellStart"/>
      <w:r w:rsidR="000C55A3" w:rsidRPr="003E303A">
        <w:rPr>
          <w:color w:val="333333"/>
          <w:sz w:val="24"/>
          <w:szCs w:val="24"/>
          <w:shd w:val="clear" w:color="auto" w:fill="FFFFFF"/>
          <w:lang w:eastAsia="en-US"/>
        </w:rPr>
        <w:t>с.</w:t>
      </w:r>
      <w:r w:rsidR="000C55A3" w:rsidRPr="009C6061">
        <w:rPr>
          <w:bCs/>
          <w:color w:val="333333"/>
          <w:sz w:val="24"/>
          <w:szCs w:val="24"/>
          <w:shd w:val="clear" w:color="auto" w:fill="FFFFFF"/>
          <w:lang w:eastAsia="en-US"/>
        </w:rPr>
        <w:t>Тарасівка</w:t>
      </w:r>
      <w:proofErr w:type="spellEnd"/>
      <w:r w:rsidR="003E303A">
        <w:rPr>
          <w:rFonts w:eastAsia="Arial"/>
          <w:color w:val="000000"/>
          <w:sz w:val="24"/>
          <w:szCs w:val="24"/>
          <w:lang w:eastAsia="uk-UA"/>
        </w:rPr>
        <w:t xml:space="preserve"> </w:t>
      </w:r>
      <w:proofErr w:type="spellStart"/>
      <w:r>
        <w:rPr>
          <w:rFonts w:eastAsia="Arial"/>
          <w:color w:val="000000"/>
          <w:sz w:val="24"/>
          <w:szCs w:val="24"/>
          <w:lang w:eastAsia="uk-UA"/>
        </w:rPr>
        <w:t>Ташанської</w:t>
      </w:r>
      <w:proofErr w:type="spellEnd"/>
      <w:r w:rsidRPr="00CF1F54">
        <w:rPr>
          <w:rFonts w:eastAsia="Arial"/>
          <w:color w:val="000000"/>
          <w:sz w:val="24"/>
          <w:szCs w:val="24"/>
          <w:lang w:eastAsia="uk-UA"/>
        </w:rPr>
        <w:t xml:space="preserve"> сільської ради </w:t>
      </w:r>
      <w:r>
        <w:rPr>
          <w:rFonts w:eastAsia="Arial"/>
          <w:color w:val="000000"/>
          <w:sz w:val="24"/>
          <w:szCs w:val="24"/>
          <w:lang w:eastAsia="uk-UA"/>
        </w:rPr>
        <w:t>Бориспільського</w:t>
      </w:r>
      <w:r w:rsidRPr="00CF1F54">
        <w:rPr>
          <w:rFonts w:eastAsia="Arial"/>
          <w:color w:val="000000"/>
          <w:sz w:val="24"/>
          <w:szCs w:val="24"/>
          <w:lang w:eastAsia="uk-UA"/>
        </w:rPr>
        <w:t xml:space="preserve"> району</w:t>
      </w:r>
      <w:r w:rsidR="009C6061">
        <w:rPr>
          <w:rFonts w:eastAsia="Arial"/>
          <w:color w:val="000000"/>
          <w:sz w:val="24"/>
          <w:szCs w:val="24"/>
          <w:lang w:eastAsia="uk-UA"/>
        </w:rPr>
        <w:t xml:space="preserve"> </w:t>
      </w:r>
      <w:r>
        <w:rPr>
          <w:rFonts w:eastAsia="Arial"/>
          <w:color w:val="000000"/>
          <w:sz w:val="24"/>
          <w:szCs w:val="24"/>
          <w:lang w:eastAsia="uk-UA"/>
        </w:rPr>
        <w:t>Київської</w:t>
      </w:r>
      <w:r w:rsidRPr="00CF1F54">
        <w:rPr>
          <w:rFonts w:eastAsia="Arial"/>
          <w:color w:val="000000"/>
          <w:sz w:val="24"/>
          <w:szCs w:val="24"/>
          <w:lang w:eastAsia="uk-UA"/>
        </w:rPr>
        <w:t xml:space="preserve"> області</w:t>
      </w:r>
      <w:r w:rsidRPr="00B751EE">
        <w:rPr>
          <w:rFonts w:eastAsia="Arial"/>
          <w:color w:val="000000"/>
          <w:sz w:val="24"/>
          <w:szCs w:val="24"/>
          <w:lang w:eastAsia="uk-UA"/>
        </w:rPr>
        <w:t>, – у паперовому</w:t>
      </w:r>
      <w:r w:rsidRPr="00B751EE">
        <w:rPr>
          <w:rFonts w:ascii="Arial" w:eastAsia="Arial" w:hAnsi="Arial" w:cs="Arial"/>
          <w:color w:val="000000"/>
          <w:lang w:eastAsia="uk-UA"/>
        </w:rPr>
        <w:t xml:space="preserve"> </w:t>
      </w:r>
      <w:r w:rsidRPr="00B751EE">
        <w:rPr>
          <w:rFonts w:eastAsia="Arial"/>
          <w:color w:val="000000"/>
          <w:sz w:val="24"/>
          <w:szCs w:val="24"/>
          <w:lang w:eastAsia="uk-UA"/>
        </w:rPr>
        <w:t>вигляді.</w:t>
      </w:r>
      <w:r w:rsidRPr="00B751EE">
        <w:rPr>
          <w:rFonts w:ascii="Arial" w:eastAsia="Arial" w:hAnsi="Arial" w:cs="Arial"/>
          <w:color w:val="000000"/>
          <w:lang w:eastAsia="uk-UA"/>
        </w:rPr>
        <w:br/>
      </w:r>
      <w:r w:rsidRPr="00B751EE">
        <w:rPr>
          <w:rFonts w:eastAsia="Arial"/>
          <w:color w:val="000000"/>
          <w:sz w:val="24"/>
          <w:szCs w:val="24"/>
          <w:lang w:eastAsia="uk-UA"/>
        </w:rPr>
        <w:t xml:space="preserve">5.2. Технічна документація з нормативної грошової оцінки земель </w:t>
      </w:r>
      <w:r w:rsidRPr="00CF1F54">
        <w:rPr>
          <w:rFonts w:eastAsia="Arial"/>
          <w:color w:val="000000"/>
          <w:sz w:val="24"/>
          <w:szCs w:val="24"/>
          <w:lang w:eastAsia="uk-UA"/>
        </w:rPr>
        <w:t xml:space="preserve">с. </w:t>
      </w:r>
      <w:proofErr w:type="spellStart"/>
      <w:r>
        <w:rPr>
          <w:rFonts w:eastAsia="Arial"/>
          <w:color w:val="000000"/>
          <w:sz w:val="24"/>
          <w:szCs w:val="24"/>
          <w:lang w:eastAsia="uk-UA"/>
        </w:rPr>
        <w:t>Ташань</w:t>
      </w:r>
      <w:proofErr w:type="spellEnd"/>
      <w:r w:rsidRPr="00B751EE">
        <w:rPr>
          <w:rFonts w:eastAsia="Arial"/>
          <w:color w:val="000000"/>
          <w:sz w:val="24"/>
          <w:szCs w:val="24"/>
          <w:lang w:eastAsia="uk-UA"/>
        </w:rPr>
        <w:t xml:space="preserve"> </w:t>
      </w:r>
      <w:r w:rsidR="003E303A">
        <w:rPr>
          <w:rFonts w:eastAsia="Arial"/>
          <w:color w:val="000000"/>
          <w:sz w:val="24"/>
          <w:szCs w:val="24"/>
          <w:lang w:eastAsia="uk-UA"/>
        </w:rPr>
        <w:t xml:space="preserve">, </w:t>
      </w:r>
      <w:r w:rsidR="003E303A" w:rsidRPr="003E303A">
        <w:rPr>
          <w:color w:val="333333"/>
          <w:sz w:val="24"/>
          <w:szCs w:val="24"/>
          <w:lang w:eastAsia="en-US"/>
        </w:rPr>
        <w:t xml:space="preserve">с. Положаї , с. Виповзки, с. </w:t>
      </w:r>
      <w:r w:rsidR="003E303A" w:rsidRPr="003E303A">
        <w:rPr>
          <w:color w:val="333333"/>
          <w:sz w:val="24"/>
          <w:szCs w:val="24"/>
          <w:shd w:val="clear" w:color="auto" w:fill="FFFFFF"/>
          <w:lang w:eastAsia="en-US"/>
        </w:rPr>
        <w:t xml:space="preserve">Горбані , с. </w:t>
      </w:r>
      <w:proofErr w:type="spellStart"/>
      <w:r w:rsidR="003E303A" w:rsidRPr="003E303A">
        <w:rPr>
          <w:color w:val="333333"/>
          <w:sz w:val="24"/>
          <w:szCs w:val="24"/>
          <w:shd w:val="clear" w:color="auto" w:fill="FFFFFF"/>
          <w:lang w:eastAsia="en-US"/>
        </w:rPr>
        <w:t>Чопилки</w:t>
      </w:r>
      <w:proofErr w:type="spellEnd"/>
      <w:r w:rsidR="003E303A" w:rsidRPr="003E303A">
        <w:rPr>
          <w:color w:val="333333"/>
          <w:sz w:val="24"/>
          <w:szCs w:val="24"/>
          <w:shd w:val="clear" w:color="auto" w:fill="FFFFFF"/>
          <w:lang w:eastAsia="en-US"/>
        </w:rPr>
        <w:t xml:space="preserve"> , с. Дениси , с. Мала </w:t>
      </w:r>
      <w:proofErr w:type="spellStart"/>
      <w:r w:rsidR="003E303A" w:rsidRPr="003E303A">
        <w:rPr>
          <w:color w:val="333333"/>
          <w:sz w:val="24"/>
          <w:szCs w:val="24"/>
          <w:shd w:val="clear" w:color="auto" w:fill="FFFFFF"/>
          <w:lang w:eastAsia="en-US"/>
        </w:rPr>
        <w:t>Каратуль</w:t>
      </w:r>
      <w:proofErr w:type="spellEnd"/>
      <w:r w:rsidR="003E303A" w:rsidRPr="003E303A">
        <w:rPr>
          <w:color w:val="333333"/>
          <w:sz w:val="24"/>
          <w:szCs w:val="24"/>
          <w:shd w:val="clear" w:color="auto" w:fill="FFFFFF"/>
          <w:lang w:eastAsia="en-US"/>
        </w:rPr>
        <w:t xml:space="preserve"> , с. Вознесенське , с. Травневе , с. Помоклі,</w:t>
      </w:r>
      <w:r w:rsidR="009C6061">
        <w:rPr>
          <w:color w:val="333333"/>
          <w:sz w:val="24"/>
          <w:szCs w:val="24"/>
          <w:shd w:val="clear" w:color="auto" w:fill="FFFFFF"/>
          <w:lang w:eastAsia="en-US"/>
        </w:rPr>
        <w:t xml:space="preserve">                                         </w:t>
      </w:r>
      <w:r w:rsidR="003E303A" w:rsidRPr="003E303A">
        <w:rPr>
          <w:color w:val="333333"/>
          <w:sz w:val="24"/>
          <w:szCs w:val="24"/>
          <w:shd w:val="clear" w:color="auto" w:fill="FFFFFF"/>
          <w:lang w:eastAsia="en-US"/>
        </w:rPr>
        <w:t xml:space="preserve"> с. Шевченкове</w:t>
      </w:r>
      <w:r w:rsidR="003E303A">
        <w:rPr>
          <w:rFonts w:eastAsia="Arial"/>
          <w:color w:val="000000"/>
          <w:sz w:val="24"/>
          <w:szCs w:val="24"/>
          <w:lang w:eastAsia="uk-UA"/>
        </w:rPr>
        <w:t xml:space="preserve"> </w:t>
      </w:r>
      <w:r w:rsidR="000C55A3">
        <w:rPr>
          <w:rFonts w:eastAsia="Arial"/>
          <w:color w:val="000000"/>
          <w:sz w:val="24"/>
          <w:szCs w:val="24"/>
          <w:lang w:eastAsia="uk-UA"/>
        </w:rPr>
        <w:t>,</w:t>
      </w:r>
      <w:proofErr w:type="spellStart"/>
      <w:r w:rsidR="000C55A3" w:rsidRPr="003E303A">
        <w:rPr>
          <w:color w:val="333333"/>
          <w:sz w:val="24"/>
          <w:szCs w:val="24"/>
          <w:shd w:val="clear" w:color="auto" w:fill="FFFFFF"/>
          <w:lang w:eastAsia="en-US"/>
        </w:rPr>
        <w:t>с.</w:t>
      </w:r>
      <w:r w:rsidR="000C55A3" w:rsidRPr="009C6061">
        <w:rPr>
          <w:bCs/>
          <w:color w:val="333333"/>
          <w:sz w:val="24"/>
          <w:szCs w:val="24"/>
          <w:shd w:val="clear" w:color="auto" w:fill="FFFFFF"/>
          <w:lang w:eastAsia="en-US"/>
        </w:rPr>
        <w:t>Натягайлівка</w:t>
      </w:r>
      <w:proofErr w:type="spellEnd"/>
      <w:r w:rsidR="000C55A3">
        <w:rPr>
          <w:bCs/>
          <w:color w:val="333333"/>
          <w:sz w:val="24"/>
          <w:szCs w:val="24"/>
          <w:shd w:val="clear" w:color="auto" w:fill="FFFFFF"/>
          <w:lang w:eastAsia="en-US"/>
        </w:rPr>
        <w:t>,</w:t>
      </w:r>
      <w:r w:rsidR="000C55A3" w:rsidRPr="009C6061">
        <w:rPr>
          <w:bCs/>
          <w:color w:val="333333"/>
          <w:sz w:val="24"/>
          <w:szCs w:val="24"/>
          <w:shd w:val="clear" w:color="auto" w:fill="FFFFFF"/>
          <w:lang w:eastAsia="en-US"/>
        </w:rPr>
        <w:t xml:space="preserve"> </w:t>
      </w:r>
      <w:r w:rsidR="000C55A3" w:rsidRPr="003E303A">
        <w:rPr>
          <w:color w:val="333333"/>
          <w:sz w:val="24"/>
          <w:szCs w:val="24"/>
          <w:shd w:val="clear" w:color="auto" w:fill="FFFFFF"/>
          <w:lang w:eastAsia="en-US"/>
        </w:rPr>
        <w:t>с.</w:t>
      </w:r>
      <w:r w:rsidR="000C55A3" w:rsidRPr="009C6061">
        <w:rPr>
          <w:bCs/>
          <w:color w:val="333333"/>
          <w:sz w:val="24"/>
          <w:szCs w:val="24"/>
          <w:shd w:val="clear" w:color="auto" w:fill="FFFFFF"/>
          <w:lang w:eastAsia="en-US"/>
        </w:rPr>
        <w:t xml:space="preserve"> Перше Травня , </w:t>
      </w:r>
      <w:proofErr w:type="spellStart"/>
      <w:r w:rsidR="000C55A3" w:rsidRPr="003E303A">
        <w:rPr>
          <w:color w:val="333333"/>
          <w:sz w:val="24"/>
          <w:szCs w:val="24"/>
          <w:shd w:val="clear" w:color="auto" w:fill="FFFFFF"/>
          <w:lang w:eastAsia="en-US"/>
        </w:rPr>
        <w:t>с.</w:t>
      </w:r>
      <w:r w:rsidR="000C55A3" w:rsidRPr="009C6061">
        <w:rPr>
          <w:bCs/>
          <w:color w:val="333333"/>
          <w:sz w:val="24"/>
          <w:szCs w:val="24"/>
          <w:shd w:val="clear" w:color="auto" w:fill="FFFFFF"/>
          <w:lang w:eastAsia="en-US"/>
        </w:rPr>
        <w:t>Пологи</w:t>
      </w:r>
      <w:proofErr w:type="spellEnd"/>
      <w:r w:rsidR="000C55A3" w:rsidRPr="009C6061">
        <w:rPr>
          <w:bCs/>
          <w:color w:val="333333"/>
          <w:sz w:val="24"/>
          <w:szCs w:val="24"/>
          <w:shd w:val="clear" w:color="auto" w:fill="FFFFFF"/>
          <w:lang w:eastAsia="en-US"/>
        </w:rPr>
        <w:t xml:space="preserve">- Вергуни , </w:t>
      </w:r>
      <w:proofErr w:type="spellStart"/>
      <w:r w:rsidR="000C55A3" w:rsidRPr="003E303A">
        <w:rPr>
          <w:color w:val="333333"/>
          <w:sz w:val="24"/>
          <w:szCs w:val="24"/>
          <w:shd w:val="clear" w:color="auto" w:fill="FFFFFF"/>
          <w:lang w:eastAsia="en-US"/>
        </w:rPr>
        <w:t>с.</w:t>
      </w:r>
      <w:r w:rsidR="000C55A3" w:rsidRPr="009C6061">
        <w:rPr>
          <w:bCs/>
          <w:color w:val="333333"/>
          <w:sz w:val="24"/>
          <w:szCs w:val="24"/>
          <w:shd w:val="clear" w:color="auto" w:fill="FFFFFF"/>
          <w:lang w:eastAsia="en-US"/>
        </w:rPr>
        <w:t>Улянівка</w:t>
      </w:r>
      <w:proofErr w:type="spellEnd"/>
      <w:r w:rsidR="000C55A3" w:rsidRPr="009C6061">
        <w:rPr>
          <w:bCs/>
          <w:color w:val="333333"/>
          <w:sz w:val="24"/>
          <w:szCs w:val="24"/>
          <w:shd w:val="clear" w:color="auto" w:fill="FFFFFF"/>
          <w:lang w:eastAsia="en-US"/>
        </w:rPr>
        <w:t xml:space="preserve"> , </w:t>
      </w:r>
      <w:proofErr w:type="spellStart"/>
      <w:r w:rsidR="000C55A3" w:rsidRPr="003E303A">
        <w:rPr>
          <w:color w:val="333333"/>
          <w:sz w:val="24"/>
          <w:szCs w:val="24"/>
          <w:shd w:val="clear" w:color="auto" w:fill="FFFFFF"/>
          <w:lang w:eastAsia="en-US"/>
        </w:rPr>
        <w:t>с.</w:t>
      </w:r>
      <w:r w:rsidR="000C55A3" w:rsidRPr="009C6061">
        <w:rPr>
          <w:bCs/>
          <w:color w:val="333333"/>
          <w:sz w:val="24"/>
          <w:szCs w:val="24"/>
          <w:shd w:val="clear" w:color="auto" w:fill="FFFFFF"/>
          <w:lang w:eastAsia="en-US"/>
        </w:rPr>
        <w:t>Тарасівка</w:t>
      </w:r>
      <w:proofErr w:type="spellEnd"/>
      <w:r w:rsidR="000C55A3" w:rsidRPr="00CF1F54">
        <w:rPr>
          <w:rFonts w:eastAsia="Arial"/>
          <w:color w:val="000000"/>
          <w:sz w:val="24"/>
          <w:szCs w:val="24"/>
          <w:lang w:eastAsia="uk-UA"/>
        </w:rPr>
        <w:t xml:space="preserve"> </w:t>
      </w:r>
      <w:proofErr w:type="spellStart"/>
      <w:r>
        <w:rPr>
          <w:rFonts w:eastAsia="Arial"/>
          <w:color w:val="000000"/>
          <w:sz w:val="24"/>
          <w:szCs w:val="24"/>
          <w:lang w:eastAsia="uk-UA"/>
        </w:rPr>
        <w:t>Ташанської</w:t>
      </w:r>
      <w:proofErr w:type="spellEnd"/>
      <w:r w:rsidRPr="00CF1F54">
        <w:rPr>
          <w:rFonts w:eastAsia="Arial"/>
          <w:color w:val="000000"/>
          <w:sz w:val="24"/>
          <w:szCs w:val="24"/>
          <w:lang w:eastAsia="uk-UA"/>
        </w:rPr>
        <w:t xml:space="preserve"> сільської ради </w:t>
      </w:r>
      <w:r>
        <w:rPr>
          <w:rFonts w:eastAsia="Arial"/>
          <w:color w:val="000000"/>
          <w:sz w:val="24"/>
          <w:szCs w:val="24"/>
          <w:lang w:eastAsia="uk-UA"/>
        </w:rPr>
        <w:t>Бориспільського</w:t>
      </w:r>
      <w:r w:rsidRPr="00CF1F54">
        <w:rPr>
          <w:rFonts w:eastAsia="Arial"/>
          <w:color w:val="000000"/>
          <w:sz w:val="24"/>
          <w:szCs w:val="24"/>
          <w:lang w:eastAsia="uk-UA"/>
        </w:rPr>
        <w:t xml:space="preserve"> району </w:t>
      </w:r>
      <w:r>
        <w:rPr>
          <w:rFonts w:eastAsia="Arial"/>
          <w:color w:val="000000"/>
          <w:sz w:val="24"/>
          <w:szCs w:val="24"/>
          <w:lang w:eastAsia="uk-UA"/>
        </w:rPr>
        <w:t>Київської</w:t>
      </w:r>
      <w:r w:rsidRPr="00CF1F54">
        <w:rPr>
          <w:rFonts w:eastAsia="Arial"/>
          <w:color w:val="000000"/>
          <w:sz w:val="24"/>
          <w:szCs w:val="24"/>
          <w:lang w:eastAsia="uk-UA"/>
        </w:rPr>
        <w:t xml:space="preserve"> області</w:t>
      </w:r>
      <w:r w:rsidRPr="00B751EE">
        <w:rPr>
          <w:rFonts w:eastAsia="Arial"/>
          <w:color w:val="000000"/>
          <w:sz w:val="24"/>
          <w:szCs w:val="24"/>
          <w:lang w:eastAsia="uk-UA"/>
        </w:rPr>
        <w:t>, – в електронній</w:t>
      </w:r>
      <w:r w:rsidRPr="00B751EE">
        <w:rPr>
          <w:rFonts w:ascii="Arial" w:eastAsia="Arial" w:hAnsi="Arial" w:cs="Arial"/>
          <w:color w:val="000000"/>
          <w:lang w:eastAsia="uk-UA"/>
        </w:rPr>
        <w:t xml:space="preserve"> </w:t>
      </w:r>
      <w:r w:rsidRPr="00B751EE">
        <w:rPr>
          <w:rFonts w:eastAsia="Arial"/>
          <w:color w:val="000000"/>
          <w:sz w:val="24"/>
          <w:szCs w:val="24"/>
          <w:lang w:eastAsia="uk-UA"/>
        </w:rPr>
        <w:t xml:space="preserve">формі (формат зображення - кольоровий; формат готового </w:t>
      </w:r>
      <w:proofErr w:type="spellStart"/>
      <w:r w:rsidRPr="00B751EE">
        <w:rPr>
          <w:rFonts w:eastAsia="Arial"/>
          <w:color w:val="000000"/>
          <w:sz w:val="24"/>
          <w:szCs w:val="24"/>
          <w:lang w:eastAsia="uk-UA"/>
        </w:rPr>
        <w:t>файла</w:t>
      </w:r>
      <w:proofErr w:type="spellEnd"/>
      <w:r w:rsidRPr="00B751EE">
        <w:rPr>
          <w:rFonts w:eastAsia="Arial"/>
          <w:color w:val="000000"/>
          <w:sz w:val="24"/>
          <w:szCs w:val="24"/>
          <w:lang w:eastAsia="uk-UA"/>
        </w:rPr>
        <w:t xml:space="preserve"> - PDF).</w:t>
      </w:r>
    </w:p>
    <w:p w14:paraId="5CABAB3D" w14:textId="4E8646B8" w:rsidR="00F73450" w:rsidRDefault="00F73450" w:rsidP="00F73450">
      <w:pPr>
        <w:suppressAutoHyphens/>
        <w:spacing w:line="276" w:lineRule="auto"/>
        <w:ind w:left="-1" w:hanging="1"/>
        <w:jc w:val="both"/>
        <w:rPr>
          <w:rFonts w:eastAsia="Arial"/>
          <w:color w:val="000000"/>
          <w:sz w:val="24"/>
          <w:szCs w:val="24"/>
          <w:lang w:eastAsia="uk-UA"/>
        </w:rPr>
      </w:pPr>
      <w:r w:rsidRPr="00B751EE">
        <w:rPr>
          <w:rFonts w:eastAsia="Arial"/>
          <w:color w:val="000000"/>
          <w:sz w:val="24"/>
          <w:szCs w:val="24"/>
          <w:lang w:eastAsia="uk-UA"/>
        </w:rPr>
        <w:t>5.3. Обмінні файли формату XML, що містять відомості про нормативну грошову оцінку</w:t>
      </w:r>
      <w:r w:rsidRPr="00B751EE">
        <w:rPr>
          <w:rFonts w:ascii="Arial" w:eastAsia="Arial" w:hAnsi="Arial" w:cs="Arial"/>
          <w:color w:val="000000"/>
          <w:lang w:eastAsia="uk-UA"/>
        </w:rPr>
        <w:br/>
      </w:r>
      <w:r w:rsidRPr="00B751EE">
        <w:rPr>
          <w:rFonts w:eastAsia="Arial"/>
          <w:color w:val="000000"/>
          <w:sz w:val="24"/>
          <w:szCs w:val="24"/>
          <w:lang w:eastAsia="uk-UA"/>
        </w:rPr>
        <w:t xml:space="preserve">земель </w:t>
      </w:r>
      <w:r w:rsidRPr="00CF1F54">
        <w:rPr>
          <w:rFonts w:eastAsia="Arial"/>
          <w:color w:val="000000"/>
          <w:sz w:val="24"/>
          <w:szCs w:val="24"/>
          <w:lang w:eastAsia="uk-UA"/>
        </w:rPr>
        <w:t xml:space="preserve">с. </w:t>
      </w:r>
      <w:proofErr w:type="spellStart"/>
      <w:r>
        <w:rPr>
          <w:rFonts w:eastAsia="Arial"/>
          <w:color w:val="000000"/>
          <w:sz w:val="24"/>
          <w:szCs w:val="24"/>
          <w:lang w:eastAsia="uk-UA"/>
        </w:rPr>
        <w:t>Ташань</w:t>
      </w:r>
      <w:proofErr w:type="spellEnd"/>
      <w:r w:rsidRPr="00B751EE">
        <w:rPr>
          <w:rFonts w:eastAsia="Arial"/>
          <w:color w:val="000000"/>
          <w:sz w:val="24"/>
          <w:szCs w:val="24"/>
          <w:lang w:eastAsia="uk-UA"/>
        </w:rPr>
        <w:t xml:space="preserve"> </w:t>
      </w:r>
      <w:r w:rsidR="003E303A">
        <w:rPr>
          <w:rFonts w:eastAsia="Arial"/>
          <w:color w:val="000000"/>
          <w:sz w:val="24"/>
          <w:szCs w:val="24"/>
          <w:lang w:eastAsia="uk-UA"/>
        </w:rPr>
        <w:t xml:space="preserve">, </w:t>
      </w:r>
      <w:r w:rsidR="003E303A" w:rsidRPr="003E303A">
        <w:rPr>
          <w:color w:val="333333"/>
          <w:sz w:val="24"/>
          <w:szCs w:val="24"/>
          <w:lang w:eastAsia="en-US"/>
        </w:rPr>
        <w:t xml:space="preserve">с. Положаї , с. Виповзки, с. </w:t>
      </w:r>
      <w:r w:rsidR="003E303A" w:rsidRPr="003E303A">
        <w:rPr>
          <w:color w:val="333333"/>
          <w:sz w:val="24"/>
          <w:szCs w:val="24"/>
          <w:shd w:val="clear" w:color="auto" w:fill="FFFFFF"/>
          <w:lang w:eastAsia="en-US"/>
        </w:rPr>
        <w:t xml:space="preserve">Горбані , с. </w:t>
      </w:r>
      <w:proofErr w:type="spellStart"/>
      <w:r w:rsidR="003E303A" w:rsidRPr="003E303A">
        <w:rPr>
          <w:color w:val="333333"/>
          <w:sz w:val="24"/>
          <w:szCs w:val="24"/>
          <w:shd w:val="clear" w:color="auto" w:fill="FFFFFF"/>
          <w:lang w:eastAsia="en-US"/>
        </w:rPr>
        <w:t>Чопилки</w:t>
      </w:r>
      <w:proofErr w:type="spellEnd"/>
      <w:r w:rsidR="003E303A" w:rsidRPr="003E303A">
        <w:rPr>
          <w:color w:val="333333"/>
          <w:sz w:val="24"/>
          <w:szCs w:val="24"/>
          <w:shd w:val="clear" w:color="auto" w:fill="FFFFFF"/>
          <w:lang w:eastAsia="en-US"/>
        </w:rPr>
        <w:t xml:space="preserve"> , с. Дениси , с. Мала </w:t>
      </w:r>
      <w:proofErr w:type="spellStart"/>
      <w:r w:rsidR="003E303A" w:rsidRPr="003E303A">
        <w:rPr>
          <w:color w:val="333333"/>
          <w:sz w:val="24"/>
          <w:szCs w:val="24"/>
          <w:shd w:val="clear" w:color="auto" w:fill="FFFFFF"/>
          <w:lang w:eastAsia="en-US"/>
        </w:rPr>
        <w:t>Каратуль</w:t>
      </w:r>
      <w:proofErr w:type="spellEnd"/>
      <w:r w:rsidR="003E303A" w:rsidRPr="003E303A">
        <w:rPr>
          <w:color w:val="333333"/>
          <w:sz w:val="24"/>
          <w:szCs w:val="24"/>
          <w:shd w:val="clear" w:color="auto" w:fill="FFFFFF"/>
          <w:lang w:eastAsia="en-US"/>
        </w:rPr>
        <w:t xml:space="preserve"> ,</w:t>
      </w:r>
      <w:r w:rsidR="009503D7">
        <w:rPr>
          <w:color w:val="333333"/>
          <w:sz w:val="24"/>
          <w:szCs w:val="24"/>
          <w:shd w:val="clear" w:color="auto" w:fill="FFFFFF"/>
          <w:lang w:eastAsia="en-US"/>
        </w:rPr>
        <w:t xml:space="preserve">             </w:t>
      </w:r>
      <w:r w:rsidR="003E303A" w:rsidRPr="003E303A">
        <w:rPr>
          <w:color w:val="333333"/>
          <w:sz w:val="24"/>
          <w:szCs w:val="24"/>
          <w:shd w:val="clear" w:color="auto" w:fill="FFFFFF"/>
          <w:lang w:eastAsia="en-US"/>
        </w:rPr>
        <w:t xml:space="preserve"> с. Вознесенське , с. Травневе , с. Помоклі, с. Шевченкове</w:t>
      </w:r>
      <w:r w:rsidR="009C6061">
        <w:rPr>
          <w:color w:val="333333"/>
          <w:sz w:val="24"/>
          <w:szCs w:val="24"/>
          <w:shd w:val="clear" w:color="auto" w:fill="FFFFFF"/>
          <w:lang w:eastAsia="en-US"/>
        </w:rPr>
        <w:t xml:space="preserve"> ,</w:t>
      </w:r>
      <w:r w:rsidR="009C6061" w:rsidRPr="009C6061">
        <w:rPr>
          <w:color w:val="333333"/>
          <w:sz w:val="24"/>
          <w:szCs w:val="24"/>
          <w:shd w:val="clear" w:color="auto" w:fill="FFFFFF"/>
          <w:lang w:eastAsia="en-US"/>
        </w:rPr>
        <w:t xml:space="preserve"> </w:t>
      </w:r>
      <w:proofErr w:type="spellStart"/>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Натягайлівка</w:t>
      </w:r>
      <w:proofErr w:type="spellEnd"/>
      <w:r w:rsidR="009C6061">
        <w:rPr>
          <w:bCs/>
          <w:color w:val="333333"/>
          <w:sz w:val="24"/>
          <w:szCs w:val="24"/>
          <w:shd w:val="clear" w:color="auto" w:fill="FFFFFF"/>
          <w:lang w:eastAsia="en-US"/>
        </w:rPr>
        <w:t>,</w:t>
      </w:r>
      <w:r w:rsidR="009C6061" w:rsidRPr="009C6061">
        <w:rPr>
          <w:bCs/>
          <w:color w:val="333333"/>
          <w:sz w:val="24"/>
          <w:szCs w:val="24"/>
          <w:shd w:val="clear" w:color="auto" w:fill="FFFFFF"/>
          <w:lang w:eastAsia="en-US"/>
        </w:rPr>
        <w:t xml:space="preserve"> </w:t>
      </w:r>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 xml:space="preserve"> Перше Травня , </w:t>
      </w:r>
      <w:proofErr w:type="spellStart"/>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Пологи</w:t>
      </w:r>
      <w:proofErr w:type="spellEnd"/>
      <w:r w:rsidR="009C6061" w:rsidRPr="009C6061">
        <w:rPr>
          <w:bCs/>
          <w:color w:val="333333"/>
          <w:sz w:val="24"/>
          <w:szCs w:val="24"/>
          <w:shd w:val="clear" w:color="auto" w:fill="FFFFFF"/>
          <w:lang w:eastAsia="en-US"/>
        </w:rPr>
        <w:t xml:space="preserve">- Вергуни , </w:t>
      </w:r>
      <w:proofErr w:type="spellStart"/>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Улянівка</w:t>
      </w:r>
      <w:proofErr w:type="spellEnd"/>
      <w:r w:rsidR="009C6061" w:rsidRPr="009C6061">
        <w:rPr>
          <w:bCs/>
          <w:color w:val="333333"/>
          <w:sz w:val="24"/>
          <w:szCs w:val="24"/>
          <w:shd w:val="clear" w:color="auto" w:fill="FFFFFF"/>
          <w:lang w:eastAsia="en-US"/>
        </w:rPr>
        <w:t xml:space="preserve"> , </w:t>
      </w:r>
      <w:proofErr w:type="spellStart"/>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Тарасівка</w:t>
      </w:r>
      <w:proofErr w:type="spellEnd"/>
      <w:r w:rsidR="003E303A">
        <w:rPr>
          <w:rFonts w:eastAsia="Arial"/>
          <w:color w:val="000000"/>
          <w:sz w:val="24"/>
          <w:szCs w:val="24"/>
          <w:lang w:eastAsia="uk-UA"/>
        </w:rPr>
        <w:t xml:space="preserve"> </w:t>
      </w:r>
      <w:proofErr w:type="spellStart"/>
      <w:r>
        <w:rPr>
          <w:rFonts w:eastAsia="Arial"/>
          <w:color w:val="000000"/>
          <w:sz w:val="24"/>
          <w:szCs w:val="24"/>
          <w:lang w:eastAsia="uk-UA"/>
        </w:rPr>
        <w:t>Ташанської</w:t>
      </w:r>
      <w:proofErr w:type="spellEnd"/>
      <w:r w:rsidRPr="00CF1F54">
        <w:rPr>
          <w:rFonts w:eastAsia="Arial"/>
          <w:color w:val="000000"/>
          <w:sz w:val="24"/>
          <w:szCs w:val="24"/>
          <w:lang w:eastAsia="uk-UA"/>
        </w:rPr>
        <w:t xml:space="preserve"> сільської ради </w:t>
      </w:r>
      <w:r>
        <w:rPr>
          <w:rFonts w:eastAsia="Arial"/>
          <w:color w:val="000000"/>
          <w:sz w:val="24"/>
          <w:szCs w:val="24"/>
          <w:lang w:eastAsia="uk-UA"/>
        </w:rPr>
        <w:t>Бориспільського</w:t>
      </w:r>
      <w:r w:rsidRPr="00CF1F54">
        <w:rPr>
          <w:rFonts w:eastAsia="Arial"/>
          <w:color w:val="000000"/>
          <w:sz w:val="24"/>
          <w:szCs w:val="24"/>
          <w:lang w:eastAsia="uk-UA"/>
        </w:rPr>
        <w:t xml:space="preserve"> району </w:t>
      </w:r>
      <w:r>
        <w:rPr>
          <w:rFonts w:eastAsia="Arial"/>
          <w:color w:val="000000"/>
          <w:sz w:val="24"/>
          <w:szCs w:val="24"/>
          <w:lang w:eastAsia="uk-UA"/>
        </w:rPr>
        <w:t>Київської</w:t>
      </w:r>
      <w:r w:rsidRPr="00CF1F54">
        <w:rPr>
          <w:rFonts w:eastAsia="Arial"/>
          <w:color w:val="000000"/>
          <w:sz w:val="24"/>
          <w:szCs w:val="24"/>
          <w:lang w:eastAsia="uk-UA"/>
        </w:rPr>
        <w:t xml:space="preserve"> області</w:t>
      </w:r>
      <w:r>
        <w:rPr>
          <w:rFonts w:eastAsia="Arial"/>
          <w:color w:val="000000"/>
          <w:sz w:val="24"/>
          <w:szCs w:val="24"/>
          <w:lang w:eastAsia="uk-UA"/>
        </w:rPr>
        <w:t>.</w:t>
      </w:r>
    </w:p>
    <w:p w14:paraId="39EDD34C" w14:textId="109C711A" w:rsidR="00F73450" w:rsidRPr="00B751EE" w:rsidRDefault="00F73450" w:rsidP="00F73450">
      <w:pPr>
        <w:suppressAutoHyphens/>
        <w:spacing w:line="276" w:lineRule="auto"/>
        <w:ind w:left="-1" w:hanging="1"/>
        <w:jc w:val="both"/>
        <w:rPr>
          <w:rFonts w:eastAsia="Arial"/>
          <w:color w:val="000000"/>
          <w:sz w:val="24"/>
          <w:szCs w:val="24"/>
          <w:lang w:eastAsia="uk-UA"/>
        </w:rPr>
      </w:pPr>
      <w:r w:rsidRPr="00B751EE">
        <w:rPr>
          <w:rFonts w:eastAsia="Arial"/>
          <w:b/>
          <w:bCs/>
          <w:color w:val="000000"/>
          <w:sz w:val="24"/>
          <w:szCs w:val="24"/>
          <w:lang w:eastAsia="uk-UA"/>
        </w:rPr>
        <w:t>6. Додаткові умови:</w:t>
      </w:r>
    </w:p>
    <w:p w14:paraId="73CFDF93" w14:textId="77777777" w:rsidR="00F73450" w:rsidRPr="00B751EE" w:rsidRDefault="00F73450" w:rsidP="00F73450">
      <w:pPr>
        <w:suppressAutoHyphens/>
        <w:spacing w:line="276" w:lineRule="auto"/>
        <w:ind w:left="-1" w:hanging="1"/>
        <w:rPr>
          <w:rFonts w:ascii="Arial" w:eastAsia="Arial" w:hAnsi="Arial" w:cs="Arial"/>
          <w:color w:val="000000"/>
          <w:lang w:eastAsia="uk-UA"/>
        </w:rPr>
      </w:pPr>
      <w:r w:rsidRPr="00B751EE">
        <w:rPr>
          <w:rFonts w:eastAsia="Arial"/>
          <w:color w:val="000000"/>
          <w:sz w:val="24"/>
          <w:szCs w:val="24"/>
          <w:lang w:eastAsia="uk-UA"/>
        </w:rPr>
        <w:t>6.1. Склад технічної документації, основні технічні вимоги для надання</w:t>
      </w:r>
      <w:r w:rsidRPr="00B751EE">
        <w:rPr>
          <w:rFonts w:ascii="Arial" w:eastAsia="Arial" w:hAnsi="Arial" w:cs="Arial"/>
          <w:color w:val="000000"/>
          <w:lang w:eastAsia="uk-UA"/>
        </w:rPr>
        <w:br/>
      </w:r>
      <w:r w:rsidRPr="00B751EE">
        <w:rPr>
          <w:rFonts w:eastAsia="Arial"/>
          <w:color w:val="000000"/>
          <w:sz w:val="24"/>
          <w:szCs w:val="24"/>
          <w:lang w:eastAsia="uk-UA"/>
        </w:rPr>
        <w:t>послуги та термін виконання послуг:</w:t>
      </w:r>
    </w:p>
    <w:tbl>
      <w:tblPr>
        <w:tblW w:w="10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1"/>
        <w:gridCol w:w="7064"/>
      </w:tblGrid>
      <w:tr w:rsidR="00F73450" w:rsidRPr="00B751EE" w14:paraId="5C220C89" w14:textId="77777777" w:rsidTr="001B790B">
        <w:tc>
          <w:tcPr>
            <w:tcW w:w="3000" w:type="dxa"/>
            <w:tcBorders>
              <w:top w:val="single" w:sz="4" w:space="0" w:color="auto"/>
              <w:left w:val="single" w:sz="4" w:space="0" w:color="auto"/>
              <w:bottom w:val="single" w:sz="4" w:space="0" w:color="auto"/>
              <w:right w:val="single" w:sz="4" w:space="0" w:color="auto"/>
            </w:tcBorders>
            <w:vAlign w:val="center"/>
            <w:hideMark/>
          </w:tcPr>
          <w:p w14:paraId="08C109DC" w14:textId="77777777" w:rsidR="00F73450" w:rsidRPr="00B751EE" w:rsidRDefault="00F73450" w:rsidP="001B790B">
            <w:pPr>
              <w:suppressAutoHyphens/>
              <w:spacing w:line="276" w:lineRule="auto"/>
              <w:ind w:left="-1" w:hanging="1"/>
              <w:rPr>
                <w:rFonts w:ascii="Arial" w:eastAsia="Arial" w:hAnsi="Arial" w:cs="Arial"/>
                <w:color w:val="000000"/>
              </w:rPr>
            </w:pPr>
            <w:r w:rsidRPr="00B751EE">
              <w:rPr>
                <w:rFonts w:eastAsia="Arial"/>
                <w:color w:val="000000"/>
                <w:sz w:val="24"/>
                <w:szCs w:val="24"/>
              </w:rPr>
              <w:t>Склад технічної</w:t>
            </w:r>
            <w:r w:rsidRPr="00B751EE">
              <w:rPr>
                <w:rFonts w:ascii="Arial" w:eastAsia="Arial" w:hAnsi="Arial" w:cs="Arial"/>
                <w:color w:val="000000"/>
              </w:rPr>
              <w:br/>
            </w:r>
            <w:r w:rsidRPr="00B751EE">
              <w:rPr>
                <w:rFonts w:eastAsia="Arial"/>
                <w:color w:val="000000"/>
                <w:sz w:val="24"/>
                <w:szCs w:val="24"/>
              </w:rPr>
              <w:t>документації</w:t>
            </w:r>
          </w:p>
        </w:tc>
        <w:tc>
          <w:tcPr>
            <w:tcW w:w="7060" w:type="dxa"/>
            <w:tcBorders>
              <w:top w:val="single" w:sz="4" w:space="0" w:color="auto"/>
              <w:left w:val="single" w:sz="4" w:space="0" w:color="auto"/>
              <w:bottom w:val="single" w:sz="4" w:space="0" w:color="auto"/>
              <w:right w:val="single" w:sz="4" w:space="0" w:color="auto"/>
            </w:tcBorders>
            <w:vAlign w:val="center"/>
            <w:hideMark/>
          </w:tcPr>
          <w:p w14:paraId="70A3EF59" w14:textId="77777777" w:rsidR="00F73450" w:rsidRPr="00B751EE" w:rsidRDefault="00F73450" w:rsidP="001B790B">
            <w:pPr>
              <w:suppressAutoHyphens/>
              <w:spacing w:line="276" w:lineRule="auto"/>
              <w:ind w:left="-1" w:hanging="1"/>
              <w:jc w:val="both"/>
              <w:rPr>
                <w:rFonts w:ascii="Arial" w:eastAsia="Arial" w:hAnsi="Arial" w:cs="Arial"/>
                <w:color w:val="000000"/>
              </w:rPr>
            </w:pPr>
            <w:r w:rsidRPr="00B751EE">
              <w:rPr>
                <w:rFonts w:eastAsia="Arial"/>
                <w:color w:val="000000"/>
                <w:sz w:val="24"/>
                <w:szCs w:val="24"/>
              </w:rPr>
              <w:t>Відповідно до Методики нормативної грошової оцінки земельних</w:t>
            </w:r>
            <w:r w:rsidRPr="00B751EE">
              <w:rPr>
                <w:rFonts w:ascii="Arial" w:eastAsia="Arial" w:hAnsi="Arial" w:cs="Arial"/>
                <w:color w:val="000000"/>
              </w:rPr>
              <w:br/>
            </w:r>
            <w:r w:rsidRPr="00B751EE">
              <w:rPr>
                <w:rFonts w:eastAsia="Arial"/>
                <w:color w:val="000000"/>
                <w:sz w:val="24"/>
                <w:szCs w:val="24"/>
              </w:rPr>
              <w:t>ділянок затвердженої постановою Кабінету Міністрів України від</w:t>
            </w:r>
            <w:r w:rsidRPr="00B751EE">
              <w:rPr>
                <w:rFonts w:ascii="Arial" w:eastAsia="Arial" w:hAnsi="Arial" w:cs="Arial"/>
                <w:color w:val="000000"/>
              </w:rPr>
              <w:br/>
            </w:r>
            <w:r w:rsidRPr="00B751EE">
              <w:rPr>
                <w:rFonts w:eastAsia="Arial"/>
                <w:color w:val="000000"/>
                <w:sz w:val="24"/>
                <w:szCs w:val="24"/>
              </w:rPr>
              <w:t>3 листопада 2021 року №1147</w:t>
            </w:r>
          </w:p>
        </w:tc>
      </w:tr>
      <w:tr w:rsidR="00F73450" w:rsidRPr="00E303BF" w14:paraId="7ED8D4CD" w14:textId="77777777" w:rsidTr="001B790B">
        <w:tc>
          <w:tcPr>
            <w:tcW w:w="3000" w:type="dxa"/>
            <w:tcBorders>
              <w:top w:val="single" w:sz="4" w:space="0" w:color="auto"/>
              <w:left w:val="single" w:sz="4" w:space="0" w:color="auto"/>
              <w:bottom w:val="single" w:sz="4" w:space="0" w:color="auto"/>
              <w:right w:val="single" w:sz="4" w:space="0" w:color="auto"/>
            </w:tcBorders>
            <w:vAlign w:val="center"/>
            <w:hideMark/>
          </w:tcPr>
          <w:p w14:paraId="2147D07E" w14:textId="77777777" w:rsidR="00F73450" w:rsidRPr="00B751EE" w:rsidRDefault="00F73450" w:rsidP="001B790B">
            <w:pPr>
              <w:suppressAutoHyphens/>
              <w:spacing w:line="276" w:lineRule="auto"/>
              <w:rPr>
                <w:rFonts w:ascii="Arial" w:eastAsia="Arial" w:hAnsi="Arial" w:cs="Arial"/>
                <w:color w:val="000000"/>
              </w:rPr>
            </w:pPr>
            <w:r w:rsidRPr="00B751EE">
              <w:rPr>
                <w:rFonts w:eastAsia="Arial"/>
                <w:color w:val="000000"/>
                <w:sz w:val="24"/>
                <w:szCs w:val="24"/>
              </w:rPr>
              <w:t>Основні технічні</w:t>
            </w:r>
            <w:r w:rsidRPr="00B751EE">
              <w:rPr>
                <w:rFonts w:ascii="Arial" w:eastAsia="Arial" w:hAnsi="Arial" w:cs="Arial"/>
                <w:color w:val="000000"/>
              </w:rPr>
              <w:br/>
            </w:r>
            <w:r w:rsidRPr="00B751EE">
              <w:rPr>
                <w:rFonts w:eastAsia="Arial"/>
                <w:color w:val="000000"/>
                <w:sz w:val="24"/>
                <w:szCs w:val="24"/>
              </w:rPr>
              <w:t>вимоги для надання</w:t>
            </w:r>
            <w:r w:rsidRPr="00B751EE">
              <w:rPr>
                <w:rFonts w:ascii="Arial" w:eastAsia="Arial" w:hAnsi="Arial" w:cs="Arial"/>
                <w:color w:val="000000"/>
              </w:rPr>
              <w:br/>
            </w:r>
            <w:r w:rsidRPr="00B751EE">
              <w:rPr>
                <w:rFonts w:eastAsia="Arial"/>
                <w:color w:val="000000"/>
                <w:sz w:val="24"/>
                <w:szCs w:val="24"/>
              </w:rPr>
              <w:t>послуг:</w:t>
            </w:r>
          </w:p>
        </w:tc>
        <w:tc>
          <w:tcPr>
            <w:tcW w:w="7060" w:type="dxa"/>
            <w:tcBorders>
              <w:top w:val="single" w:sz="4" w:space="0" w:color="auto"/>
              <w:left w:val="single" w:sz="4" w:space="0" w:color="auto"/>
              <w:bottom w:val="single" w:sz="4" w:space="0" w:color="auto"/>
              <w:right w:val="single" w:sz="4" w:space="0" w:color="auto"/>
            </w:tcBorders>
            <w:vAlign w:val="center"/>
            <w:hideMark/>
          </w:tcPr>
          <w:p w14:paraId="5B163AC1" w14:textId="7B88A5CB" w:rsidR="00F73450" w:rsidRPr="00B751EE" w:rsidRDefault="00F73450" w:rsidP="00F73450">
            <w:pPr>
              <w:suppressAutoHyphens/>
              <w:spacing w:line="276" w:lineRule="auto"/>
              <w:ind w:left="-1" w:hanging="1"/>
              <w:rPr>
                <w:rFonts w:ascii="Arial" w:eastAsia="Arial" w:hAnsi="Arial" w:cs="Arial"/>
                <w:color w:val="000000"/>
              </w:rPr>
            </w:pPr>
            <w:r w:rsidRPr="00B751EE">
              <w:rPr>
                <w:rFonts w:eastAsia="Arial"/>
                <w:color w:val="000000"/>
                <w:sz w:val="24"/>
                <w:szCs w:val="24"/>
              </w:rPr>
              <w:t>Технічна документація з нормативної грошової оцінки земель</w:t>
            </w:r>
            <w:r w:rsidRPr="00B751EE">
              <w:rPr>
                <w:rFonts w:ascii="Arial" w:eastAsia="Arial" w:hAnsi="Arial" w:cs="Arial"/>
                <w:color w:val="000000"/>
              </w:rPr>
              <w:br/>
            </w:r>
            <w:r w:rsidRPr="00CF1F54">
              <w:rPr>
                <w:rFonts w:eastAsia="Arial"/>
                <w:color w:val="000000"/>
                <w:sz w:val="24"/>
                <w:szCs w:val="24"/>
                <w:lang w:eastAsia="uk-UA"/>
              </w:rPr>
              <w:t xml:space="preserve">с. </w:t>
            </w:r>
            <w:proofErr w:type="spellStart"/>
            <w:r>
              <w:rPr>
                <w:rFonts w:eastAsia="Arial"/>
                <w:color w:val="000000"/>
                <w:sz w:val="24"/>
                <w:szCs w:val="24"/>
                <w:lang w:eastAsia="uk-UA"/>
              </w:rPr>
              <w:t>Ташань</w:t>
            </w:r>
            <w:proofErr w:type="spellEnd"/>
            <w:r w:rsidRPr="00B751EE">
              <w:rPr>
                <w:rFonts w:eastAsia="Arial"/>
                <w:color w:val="000000"/>
                <w:sz w:val="24"/>
                <w:szCs w:val="24"/>
                <w:lang w:eastAsia="uk-UA"/>
              </w:rPr>
              <w:t xml:space="preserve"> </w:t>
            </w:r>
            <w:r w:rsidR="003E303A">
              <w:rPr>
                <w:rFonts w:eastAsia="Arial"/>
                <w:color w:val="000000"/>
                <w:sz w:val="24"/>
                <w:szCs w:val="24"/>
                <w:lang w:eastAsia="uk-UA"/>
              </w:rPr>
              <w:t xml:space="preserve">, </w:t>
            </w:r>
            <w:r w:rsidR="003E303A" w:rsidRPr="003E303A">
              <w:rPr>
                <w:color w:val="333333"/>
                <w:sz w:val="24"/>
                <w:szCs w:val="24"/>
                <w:lang w:eastAsia="en-US"/>
              </w:rPr>
              <w:t xml:space="preserve">с. Положаї , с. Виповзки, с. </w:t>
            </w:r>
            <w:r w:rsidR="003E303A" w:rsidRPr="003E303A">
              <w:rPr>
                <w:color w:val="333333"/>
                <w:sz w:val="24"/>
                <w:szCs w:val="24"/>
                <w:shd w:val="clear" w:color="auto" w:fill="FFFFFF"/>
                <w:lang w:eastAsia="en-US"/>
              </w:rPr>
              <w:t xml:space="preserve">Горбані , с. </w:t>
            </w:r>
            <w:proofErr w:type="spellStart"/>
            <w:r w:rsidR="003E303A" w:rsidRPr="003E303A">
              <w:rPr>
                <w:color w:val="333333"/>
                <w:sz w:val="24"/>
                <w:szCs w:val="24"/>
                <w:shd w:val="clear" w:color="auto" w:fill="FFFFFF"/>
                <w:lang w:eastAsia="en-US"/>
              </w:rPr>
              <w:t>Чопилки</w:t>
            </w:r>
            <w:proofErr w:type="spellEnd"/>
            <w:r w:rsidR="003E303A" w:rsidRPr="003E303A">
              <w:rPr>
                <w:color w:val="333333"/>
                <w:sz w:val="24"/>
                <w:szCs w:val="24"/>
                <w:shd w:val="clear" w:color="auto" w:fill="FFFFFF"/>
                <w:lang w:eastAsia="en-US"/>
              </w:rPr>
              <w:t xml:space="preserve"> ,</w:t>
            </w:r>
            <w:r w:rsidR="000C55A3">
              <w:rPr>
                <w:color w:val="333333"/>
                <w:sz w:val="24"/>
                <w:szCs w:val="24"/>
                <w:shd w:val="clear" w:color="auto" w:fill="FFFFFF"/>
                <w:lang w:eastAsia="en-US"/>
              </w:rPr>
              <w:t xml:space="preserve">                          </w:t>
            </w:r>
            <w:r w:rsidR="003E303A" w:rsidRPr="003E303A">
              <w:rPr>
                <w:color w:val="333333"/>
                <w:sz w:val="24"/>
                <w:szCs w:val="24"/>
                <w:shd w:val="clear" w:color="auto" w:fill="FFFFFF"/>
                <w:lang w:eastAsia="en-US"/>
              </w:rPr>
              <w:t xml:space="preserve"> с. Дениси , с. Мала </w:t>
            </w:r>
            <w:proofErr w:type="spellStart"/>
            <w:r w:rsidR="003E303A" w:rsidRPr="003E303A">
              <w:rPr>
                <w:color w:val="333333"/>
                <w:sz w:val="24"/>
                <w:szCs w:val="24"/>
                <w:shd w:val="clear" w:color="auto" w:fill="FFFFFF"/>
                <w:lang w:eastAsia="en-US"/>
              </w:rPr>
              <w:t>Каратуль</w:t>
            </w:r>
            <w:proofErr w:type="spellEnd"/>
            <w:r w:rsidR="003E303A" w:rsidRPr="003E303A">
              <w:rPr>
                <w:color w:val="333333"/>
                <w:sz w:val="24"/>
                <w:szCs w:val="24"/>
                <w:shd w:val="clear" w:color="auto" w:fill="FFFFFF"/>
                <w:lang w:eastAsia="en-US"/>
              </w:rPr>
              <w:t xml:space="preserve"> , с. Вознесенське , с. Травневе ,</w:t>
            </w:r>
            <w:r w:rsidR="000C55A3">
              <w:rPr>
                <w:color w:val="333333"/>
                <w:sz w:val="24"/>
                <w:szCs w:val="24"/>
                <w:shd w:val="clear" w:color="auto" w:fill="FFFFFF"/>
                <w:lang w:eastAsia="en-US"/>
              </w:rPr>
              <w:t xml:space="preserve">                      </w:t>
            </w:r>
            <w:r w:rsidR="003E303A" w:rsidRPr="003E303A">
              <w:rPr>
                <w:color w:val="333333"/>
                <w:sz w:val="24"/>
                <w:szCs w:val="24"/>
                <w:shd w:val="clear" w:color="auto" w:fill="FFFFFF"/>
                <w:lang w:eastAsia="en-US"/>
              </w:rPr>
              <w:t xml:space="preserve"> с. Помоклі, с. Шевченкове</w:t>
            </w:r>
            <w:r w:rsidR="009C6061">
              <w:rPr>
                <w:color w:val="333333"/>
                <w:sz w:val="24"/>
                <w:szCs w:val="24"/>
                <w:shd w:val="clear" w:color="auto" w:fill="FFFFFF"/>
                <w:lang w:eastAsia="en-US"/>
              </w:rPr>
              <w:t>,</w:t>
            </w:r>
            <w:r w:rsidR="009C6061" w:rsidRPr="003E303A">
              <w:rPr>
                <w:color w:val="333333"/>
                <w:sz w:val="24"/>
                <w:szCs w:val="24"/>
                <w:shd w:val="clear" w:color="auto" w:fill="FFFFFF"/>
                <w:lang w:eastAsia="en-US"/>
              </w:rPr>
              <w:t xml:space="preserve"> </w:t>
            </w:r>
            <w:proofErr w:type="spellStart"/>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Натягайлівка</w:t>
            </w:r>
            <w:proofErr w:type="spellEnd"/>
            <w:r w:rsidR="009C6061">
              <w:rPr>
                <w:bCs/>
                <w:color w:val="333333"/>
                <w:sz w:val="24"/>
                <w:szCs w:val="24"/>
                <w:shd w:val="clear" w:color="auto" w:fill="FFFFFF"/>
                <w:lang w:eastAsia="en-US"/>
              </w:rPr>
              <w:t>,</w:t>
            </w:r>
            <w:r w:rsidR="009C6061" w:rsidRPr="009C6061">
              <w:rPr>
                <w:bCs/>
                <w:color w:val="333333"/>
                <w:sz w:val="24"/>
                <w:szCs w:val="24"/>
                <w:shd w:val="clear" w:color="auto" w:fill="FFFFFF"/>
                <w:lang w:eastAsia="en-US"/>
              </w:rPr>
              <w:t xml:space="preserve"> </w:t>
            </w:r>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 xml:space="preserve"> Перше Травня , </w:t>
            </w:r>
            <w:proofErr w:type="spellStart"/>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Пологи</w:t>
            </w:r>
            <w:proofErr w:type="spellEnd"/>
            <w:r w:rsidR="009C6061" w:rsidRPr="009C6061">
              <w:rPr>
                <w:bCs/>
                <w:color w:val="333333"/>
                <w:sz w:val="24"/>
                <w:szCs w:val="24"/>
                <w:shd w:val="clear" w:color="auto" w:fill="FFFFFF"/>
                <w:lang w:eastAsia="en-US"/>
              </w:rPr>
              <w:t xml:space="preserve">- Вергуни , </w:t>
            </w:r>
            <w:proofErr w:type="spellStart"/>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Улянівка</w:t>
            </w:r>
            <w:proofErr w:type="spellEnd"/>
            <w:r w:rsidR="009C6061" w:rsidRPr="009C6061">
              <w:rPr>
                <w:bCs/>
                <w:color w:val="333333"/>
                <w:sz w:val="24"/>
                <w:szCs w:val="24"/>
                <w:shd w:val="clear" w:color="auto" w:fill="FFFFFF"/>
                <w:lang w:eastAsia="en-US"/>
              </w:rPr>
              <w:t xml:space="preserve"> , </w:t>
            </w:r>
            <w:proofErr w:type="spellStart"/>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Тарасівка</w:t>
            </w:r>
            <w:proofErr w:type="spellEnd"/>
            <w:r w:rsidR="003E303A">
              <w:rPr>
                <w:rFonts w:eastAsia="Arial"/>
                <w:color w:val="000000"/>
                <w:sz w:val="24"/>
                <w:szCs w:val="24"/>
                <w:lang w:eastAsia="uk-UA"/>
              </w:rPr>
              <w:t xml:space="preserve"> </w:t>
            </w:r>
            <w:proofErr w:type="spellStart"/>
            <w:r>
              <w:rPr>
                <w:rFonts w:eastAsia="Arial"/>
                <w:color w:val="000000"/>
                <w:sz w:val="24"/>
                <w:szCs w:val="24"/>
                <w:lang w:eastAsia="uk-UA"/>
              </w:rPr>
              <w:t>Ташанської</w:t>
            </w:r>
            <w:proofErr w:type="spellEnd"/>
            <w:r w:rsidRPr="00CF1F54">
              <w:rPr>
                <w:rFonts w:eastAsia="Arial"/>
                <w:color w:val="000000"/>
                <w:sz w:val="24"/>
                <w:szCs w:val="24"/>
                <w:lang w:eastAsia="uk-UA"/>
              </w:rPr>
              <w:t xml:space="preserve"> сільської ради </w:t>
            </w:r>
            <w:r>
              <w:rPr>
                <w:rFonts w:eastAsia="Arial"/>
                <w:color w:val="000000"/>
                <w:sz w:val="24"/>
                <w:szCs w:val="24"/>
                <w:lang w:eastAsia="uk-UA"/>
              </w:rPr>
              <w:t>Бориспільського</w:t>
            </w:r>
            <w:r w:rsidRPr="00CF1F54">
              <w:rPr>
                <w:rFonts w:eastAsia="Arial"/>
                <w:color w:val="000000"/>
                <w:sz w:val="24"/>
                <w:szCs w:val="24"/>
                <w:lang w:eastAsia="uk-UA"/>
              </w:rPr>
              <w:t xml:space="preserve"> району </w:t>
            </w:r>
            <w:r>
              <w:rPr>
                <w:rFonts w:eastAsia="Arial"/>
                <w:color w:val="000000"/>
                <w:sz w:val="24"/>
                <w:szCs w:val="24"/>
                <w:lang w:eastAsia="uk-UA"/>
              </w:rPr>
              <w:t>Київської</w:t>
            </w:r>
            <w:r w:rsidRPr="00CF1F54">
              <w:rPr>
                <w:rFonts w:eastAsia="Arial"/>
                <w:color w:val="000000"/>
                <w:sz w:val="24"/>
                <w:szCs w:val="24"/>
                <w:lang w:eastAsia="uk-UA"/>
              </w:rPr>
              <w:t xml:space="preserve"> області</w:t>
            </w:r>
            <w:r w:rsidRPr="00B751EE">
              <w:rPr>
                <w:rFonts w:eastAsia="Arial"/>
                <w:color w:val="000000"/>
                <w:sz w:val="24"/>
                <w:szCs w:val="24"/>
              </w:rPr>
              <w:t>, повинна</w:t>
            </w:r>
            <w:r>
              <w:rPr>
                <w:rFonts w:ascii="Arial" w:eastAsia="Arial" w:hAnsi="Arial" w:cs="Arial"/>
                <w:color w:val="000000"/>
              </w:rPr>
              <w:t xml:space="preserve"> </w:t>
            </w:r>
            <w:r w:rsidRPr="00B751EE">
              <w:rPr>
                <w:rFonts w:eastAsia="Arial"/>
                <w:color w:val="000000"/>
                <w:sz w:val="24"/>
                <w:szCs w:val="24"/>
              </w:rPr>
              <w:t>виконуватися відповідно до вимог Законів України “Про</w:t>
            </w:r>
            <w:r>
              <w:rPr>
                <w:rFonts w:ascii="Arial" w:eastAsia="Arial" w:hAnsi="Arial" w:cs="Arial"/>
                <w:color w:val="000000"/>
              </w:rPr>
              <w:t xml:space="preserve"> </w:t>
            </w:r>
            <w:r w:rsidRPr="00B751EE">
              <w:rPr>
                <w:rFonts w:eastAsia="Arial"/>
                <w:color w:val="000000"/>
                <w:sz w:val="24"/>
                <w:szCs w:val="24"/>
              </w:rPr>
              <w:t>землеустрій”, “Про Державний земельний кадастр”, “Про оцінку</w:t>
            </w:r>
            <w:r>
              <w:rPr>
                <w:rFonts w:ascii="Arial" w:eastAsia="Arial" w:hAnsi="Arial" w:cs="Arial"/>
                <w:color w:val="000000"/>
              </w:rPr>
              <w:t xml:space="preserve"> </w:t>
            </w:r>
            <w:r w:rsidRPr="00B751EE">
              <w:rPr>
                <w:rFonts w:eastAsia="Arial"/>
                <w:color w:val="000000"/>
                <w:sz w:val="24"/>
                <w:szCs w:val="24"/>
              </w:rPr>
              <w:t>земель”, постанов Кабінету міністрів України «Про затвердження</w:t>
            </w:r>
            <w:r>
              <w:rPr>
                <w:rFonts w:ascii="Arial" w:eastAsia="Arial" w:hAnsi="Arial" w:cs="Arial"/>
                <w:color w:val="000000"/>
              </w:rPr>
              <w:t xml:space="preserve"> </w:t>
            </w:r>
            <w:r w:rsidRPr="00B751EE">
              <w:rPr>
                <w:rFonts w:eastAsia="Arial"/>
                <w:color w:val="000000"/>
                <w:sz w:val="24"/>
                <w:szCs w:val="24"/>
              </w:rPr>
              <w:t>Методики нормативної грошової оцінки земельних ділянок» від 3</w:t>
            </w:r>
            <w:r>
              <w:rPr>
                <w:rFonts w:ascii="Arial" w:eastAsia="Arial" w:hAnsi="Arial" w:cs="Arial"/>
                <w:color w:val="000000"/>
              </w:rPr>
              <w:t xml:space="preserve"> </w:t>
            </w:r>
            <w:r w:rsidRPr="00B751EE">
              <w:rPr>
                <w:rFonts w:eastAsia="Arial"/>
                <w:color w:val="000000"/>
                <w:sz w:val="24"/>
                <w:szCs w:val="24"/>
              </w:rPr>
              <w:t>листопада 2021 року №1147, “Про затвердження порядку ведення</w:t>
            </w:r>
            <w:r>
              <w:rPr>
                <w:rFonts w:ascii="Arial" w:eastAsia="Arial" w:hAnsi="Arial" w:cs="Arial"/>
                <w:color w:val="000000"/>
              </w:rPr>
              <w:t xml:space="preserve"> </w:t>
            </w:r>
            <w:r w:rsidRPr="00B751EE">
              <w:rPr>
                <w:rFonts w:eastAsia="Arial"/>
                <w:color w:val="000000"/>
                <w:sz w:val="24"/>
                <w:szCs w:val="24"/>
              </w:rPr>
              <w:t>Державного земельного кадастру” від 17.10.2012 №1051, інших</w:t>
            </w:r>
            <w:r>
              <w:rPr>
                <w:rFonts w:ascii="Arial" w:eastAsia="Arial" w:hAnsi="Arial" w:cs="Arial"/>
                <w:color w:val="000000"/>
              </w:rPr>
              <w:t xml:space="preserve"> </w:t>
            </w:r>
            <w:r w:rsidRPr="00B751EE">
              <w:rPr>
                <w:rFonts w:eastAsia="Arial"/>
                <w:color w:val="000000"/>
                <w:sz w:val="24"/>
                <w:szCs w:val="24"/>
              </w:rPr>
              <w:t>підзаконних нормативних актів та технічних норм, що</w:t>
            </w:r>
            <w:r>
              <w:rPr>
                <w:rFonts w:ascii="Arial" w:eastAsia="Arial" w:hAnsi="Arial" w:cs="Arial"/>
                <w:color w:val="000000"/>
              </w:rPr>
              <w:t xml:space="preserve"> </w:t>
            </w:r>
            <w:r w:rsidRPr="00B751EE">
              <w:rPr>
                <w:rFonts w:eastAsia="Arial"/>
                <w:color w:val="000000"/>
                <w:sz w:val="24"/>
                <w:szCs w:val="24"/>
              </w:rPr>
              <w:t>застосовуються при проведенні</w:t>
            </w:r>
            <w:r>
              <w:rPr>
                <w:rFonts w:eastAsia="Arial"/>
                <w:color w:val="000000"/>
                <w:sz w:val="24"/>
                <w:szCs w:val="24"/>
              </w:rPr>
              <w:t xml:space="preserve"> </w:t>
            </w:r>
            <w:r w:rsidRPr="00B751EE">
              <w:rPr>
                <w:rFonts w:eastAsia="Arial"/>
                <w:color w:val="000000"/>
                <w:sz w:val="24"/>
                <w:szCs w:val="24"/>
              </w:rPr>
              <w:t>нормативної грошової оцінки</w:t>
            </w:r>
            <w:r>
              <w:rPr>
                <w:rFonts w:ascii="Arial" w:eastAsia="Arial" w:hAnsi="Arial" w:cs="Arial"/>
                <w:color w:val="000000"/>
              </w:rPr>
              <w:t xml:space="preserve"> </w:t>
            </w:r>
            <w:r w:rsidRPr="00B751EE">
              <w:rPr>
                <w:rFonts w:eastAsia="Arial"/>
                <w:color w:val="000000"/>
                <w:sz w:val="24"/>
                <w:szCs w:val="24"/>
              </w:rPr>
              <w:t>земельних ділянок</w:t>
            </w:r>
          </w:p>
        </w:tc>
      </w:tr>
      <w:tr w:rsidR="00F73450" w:rsidRPr="00E303BF" w14:paraId="1CB6EADA" w14:textId="77777777" w:rsidTr="001B790B">
        <w:tc>
          <w:tcPr>
            <w:tcW w:w="3000" w:type="dxa"/>
            <w:tcBorders>
              <w:top w:val="single" w:sz="4" w:space="0" w:color="auto"/>
              <w:left w:val="single" w:sz="4" w:space="0" w:color="auto"/>
              <w:bottom w:val="single" w:sz="4" w:space="0" w:color="auto"/>
              <w:right w:val="single" w:sz="4" w:space="0" w:color="auto"/>
            </w:tcBorders>
            <w:vAlign w:val="center"/>
            <w:hideMark/>
          </w:tcPr>
          <w:p w14:paraId="5F68C2BE" w14:textId="77777777" w:rsidR="00F73450" w:rsidRPr="00B751EE" w:rsidRDefault="00F73450" w:rsidP="001B790B">
            <w:pPr>
              <w:suppressAutoHyphens/>
              <w:spacing w:line="276" w:lineRule="auto"/>
              <w:ind w:left="-1" w:hanging="1"/>
              <w:rPr>
                <w:rFonts w:ascii="Arial" w:eastAsia="Arial" w:hAnsi="Arial" w:cs="Arial"/>
                <w:color w:val="000000"/>
              </w:rPr>
            </w:pPr>
            <w:r w:rsidRPr="00B751EE">
              <w:rPr>
                <w:rFonts w:eastAsia="Arial"/>
                <w:color w:val="000000"/>
                <w:sz w:val="24"/>
                <w:szCs w:val="24"/>
              </w:rPr>
              <w:t>Термін виконання</w:t>
            </w:r>
            <w:r w:rsidRPr="00B751EE">
              <w:rPr>
                <w:rFonts w:ascii="Arial" w:eastAsia="Arial" w:hAnsi="Arial" w:cs="Arial"/>
                <w:color w:val="000000"/>
              </w:rPr>
              <w:br/>
            </w:r>
            <w:r w:rsidRPr="00B751EE">
              <w:rPr>
                <w:rFonts w:eastAsia="Arial"/>
                <w:color w:val="000000"/>
                <w:sz w:val="24"/>
                <w:szCs w:val="24"/>
              </w:rPr>
              <w:t>послуг:</w:t>
            </w:r>
          </w:p>
        </w:tc>
        <w:tc>
          <w:tcPr>
            <w:tcW w:w="7060" w:type="dxa"/>
            <w:tcBorders>
              <w:top w:val="single" w:sz="4" w:space="0" w:color="auto"/>
              <w:left w:val="single" w:sz="4" w:space="0" w:color="auto"/>
              <w:bottom w:val="single" w:sz="4" w:space="0" w:color="auto"/>
              <w:right w:val="single" w:sz="4" w:space="0" w:color="auto"/>
            </w:tcBorders>
            <w:vAlign w:val="center"/>
            <w:hideMark/>
          </w:tcPr>
          <w:p w14:paraId="5103E00B" w14:textId="3AD60755" w:rsidR="00F73450" w:rsidRPr="00B751EE" w:rsidRDefault="00F73450" w:rsidP="001B790B">
            <w:pPr>
              <w:suppressAutoHyphens/>
              <w:spacing w:line="276" w:lineRule="auto"/>
              <w:ind w:left="-1" w:hanging="1"/>
              <w:jc w:val="both"/>
              <w:rPr>
                <w:rFonts w:ascii="Arial" w:eastAsia="Arial" w:hAnsi="Arial" w:cs="Arial"/>
                <w:color w:val="000000"/>
              </w:rPr>
            </w:pPr>
            <w:r w:rsidRPr="00B751EE">
              <w:rPr>
                <w:rFonts w:eastAsia="Arial"/>
                <w:color w:val="000000"/>
                <w:sz w:val="24"/>
                <w:szCs w:val="24"/>
              </w:rPr>
              <w:t xml:space="preserve">Виконавець повинен до </w:t>
            </w:r>
            <w:r w:rsidRPr="004E2510">
              <w:rPr>
                <w:rFonts w:eastAsia="Arial"/>
                <w:sz w:val="24"/>
                <w:szCs w:val="24"/>
              </w:rPr>
              <w:t>15.12.2023</w:t>
            </w:r>
            <w:r w:rsidRPr="00B751EE">
              <w:rPr>
                <w:rFonts w:eastAsia="Arial"/>
                <w:sz w:val="24"/>
                <w:szCs w:val="24"/>
              </w:rPr>
              <w:t xml:space="preserve"> </w:t>
            </w:r>
            <w:r w:rsidRPr="00B751EE">
              <w:rPr>
                <w:rFonts w:eastAsia="Arial"/>
                <w:color w:val="000000"/>
                <w:sz w:val="24"/>
                <w:szCs w:val="24"/>
              </w:rPr>
              <w:t>року передати Замовнику</w:t>
            </w:r>
            <w:r w:rsidRPr="00B751EE">
              <w:rPr>
                <w:rFonts w:ascii="Arial" w:eastAsia="Arial" w:hAnsi="Arial" w:cs="Arial"/>
                <w:color w:val="000000"/>
              </w:rPr>
              <w:br/>
            </w:r>
            <w:r w:rsidRPr="00B751EE">
              <w:rPr>
                <w:rFonts w:eastAsia="Arial"/>
                <w:color w:val="000000"/>
                <w:sz w:val="24"/>
                <w:szCs w:val="24"/>
              </w:rPr>
              <w:t>розроблену технічну документацію з нормативної грошової оцінки</w:t>
            </w:r>
            <w:r w:rsidRPr="00B751EE">
              <w:rPr>
                <w:rFonts w:ascii="Arial" w:eastAsia="Arial" w:hAnsi="Arial" w:cs="Arial"/>
                <w:color w:val="000000"/>
              </w:rPr>
              <w:br/>
            </w:r>
            <w:r w:rsidRPr="00B751EE">
              <w:rPr>
                <w:rFonts w:eastAsia="Arial"/>
                <w:color w:val="000000"/>
                <w:sz w:val="24"/>
                <w:szCs w:val="24"/>
              </w:rPr>
              <w:t xml:space="preserve">земель </w:t>
            </w:r>
            <w:r w:rsidRPr="00CF1F54">
              <w:rPr>
                <w:rFonts w:eastAsia="Arial"/>
                <w:color w:val="000000"/>
                <w:sz w:val="24"/>
                <w:szCs w:val="24"/>
                <w:lang w:eastAsia="uk-UA"/>
              </w:rPr>
              <w:t xml:space="preserve">с. </w:t>
            </w:r>
            <w:proofErr w:type="spellStart"/>
            <w:r>
              <w:rPr>
                <w:rFonts w:eastAsia="Arial"/>
                <w:color w:val="000000"/>
                <w:sz w:val="24"/>
                <w:szCs w:val="24"/>
                <w:lang w:eastAsia="uk-UA"/>
              </w:rPr>
              <w:t>Ташань</w:t>
            </w:r>
            <w:proofErr w:type="spellEnd"/>
            <w:r w:rsidR="003E303A">
              <w:rPr>
                <w:rFonts w:eastAsia="Arial"/>
                <w:color w:val="000000"/>
                <w:sz w:val="24"/>
                <w:szCs w:val="24"/>
                <w:lang w:eastAsia="uk-UA"/>
              </w:rPr>
              <w:t xml:space="preserve">, </w:t>
            </w:r>
            <w:r w:rsidR="003E303A" w:rsidRPr="003E303A">
              <w:rPr>
                <w:color w:val="333333"/>
                <w:sz w:val="24"/>
                <w:szCs w:val="24"/>
                <w:lang w:eastAsia="en-US"/>
              </w:rPr>
              <w:t xml:space="preserve">с. Положаї , с. Виповзки, с. </w:t>
            </w:r>
            <w:r w:rsidR="003E303A" w:rsidRPr="003E303A">
              <w:rPr>
                <w:color w:val="333333"/>
                <w:sz w:val="24"/>
                <w:szCs w:val="24"/>
                <w:shd w:val="clear" w:color="auto" w:fill="FFFFFF"/>
                <w:lang w:eastAsia="en-US"/>
              </w:rPr>
              <w:t xml:space="preserve">Горбані , с. </w:t>
            </w:r>
            <w:proofErr w:type="spellStart"/>
            <w:r w:rsidR="003E303A" w:rsidRPr="003E303A">
              <w:rPr>
                <w:color w:val="333333"/>
                <w:sz w:val="24"/>
                <w:szCs w:val="24"/>
                <w:shd w:val="clear" w:color="auto" w:fill="FFFFFF"/>
                <w:lang w:eastAsia="en-US"/>
              </w:rPr>
              <w:t>Чопилки</w:t>
            </w:r>
            <w:proofErr w:type="spellEnd"/>
            <w:r w:rsidR="003E303A" w:rsidRPr="003E303A">
              <w:rPr>
                <w:color w:val="333333"/>
                <w:sz w:val="24"/>
                <w:szCs w:val="24"/>
                <w:shd w:val="clear" w:color="auto" w:fill="FFFFFF"/>
                <w:lang w:eastAsia="en-US"/>
              </w:rPr>
              <w:t xml:space="preserve"> </w:t>
            </w:r>
            <w:r w:rsidR="003E303A" w:rsidRPr="003E303A">
              <w:rPr>
                <w:color w:val="333333"/>
                <w:sz w:val="24"/>
                <w:szCs w:val="24"/>
                <w:shd w:val="clear" w:color="auto" w:fill="FFFFFF"/>
                <w:lang w:eastAsia="en-US"/>
              </w:rPr>
              <w:lastRenderedPageBreak/>
              <w:t xml:space="preserve">, с. Дениси , с. Мала </w:t>
            </w:r>
            <w:proofErr w:type="spellStart"/>
            <w:r w:rsidR="003E303A" w:rsidRPr="003E303A">
              <w:rPr>
                <w:color w:val="333333"/>
                <w:sz w:val="24"/>
                <w:szCs w:val="24"/>
                <w:shd w:val="clear" w:color="auto" w:fill="FFFFFF"/>
                <w:lang w:eastAsia="en-US"/>
              </w:rPr>
              <w:t>Каратуль</w:t>
            </w:r>
            <w:proofErr w:type="spellEnd"/>
            <w:r w:rsidR="003E303A" w:rsidRPr="003E303A">
              <w:rPr>
                <w:color w:val="333333"/>
                <w:sz w:val="24"/>
                <w:szCs w:val="24"/>
                <w:shd w:val="clear" w:color="auto" w:fill="FFFFFF"/>
                <w:lang w:eastAsia="en-US"/>
              </w:rPr>
              <w:t xml:space="preserve"> , с. Вознесенське , с. Травневе , </w:t>
            </w:r>
            <w:r w:rsidR="009C6061">
              <w:rPr>
                <w:color w:val="333333"/>
                <w:sz w:val="24"/>
                <w:szCs w:val="24"/>
                <w:shd w:val="clear" w:color="auto" w:fill="FFFFFF"/>
                <w:lang w:eastAsia="en-US"/>
              </w:rPr>
              <w:t xml:space="preserve">             </w:t>
            </w:r>
            <w:r w:rsidR="003E303A" w:rsidRPr="003E303A">
              <w:rPr>
                <w:color w:val="333333"/>
                <w:sz w:val="24"/>
                <w:szCs w:val="24"/>
                <w:shd w:val="clear" w:color="auto" w:fill="FFFFFF"/>
                <w:lang w:eastAsia="en-US"/>
              </w:rPr>
              <w:t>с. Помоклі, с. Шевченкове</w:t>
            </w:r>
            <w:r w:rsidR="009C6061">
              <w:rPr>
                <w:color w:val="333333"/>
                <w:sz w:val="24"/>
                <w:szCs w:val="24"/>
                <w:shd w:val="clear" w:color="auto" w:fill="FFFFFF"/>
                <w:lang w:eastAsia="en-US"/>
              </w:rPr>
              <w:t>,</w:t>
            </w:r>
            <w:r w:rsidR="009C6061" w:rsidRPr="003E303A">
              <w:rPr>
                <w:color w:val="333333"/>
                <w:sz w:val="24"/>
                <w:szCs w:val="24"/>
                <w:shd w:val="clear" w:color="auto" w:fill="FFFFFF"/>
                <w:lang w:eastAsia="en-US"/>
              </w:rPr>
              <w:t xml:space="preserve"> </w:t>
            </w:r>
            <w:proofErr w:type="spellStart"/>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Натягайлівка</w:t>
            </w:r>
            <w:proofErr w:type="spellEnd"/>
            <w:r w:rsidR="009C6061">
              <w:rPr>
                <w:bCs/>
                <w:color w:val="333333"/>
                <w:sz w:val="24"/>
                <w:szCs w:val="24"/>
                <w:shd w:val="clear" w:color="auto" w:fill="FFFFFF"/>
                <w:lang w:eastAsia="en-US"/>
              </w:rPr>
              <w:t>,</w:t>
            </w:r>
            <w:r w:rsidR="009C6061" w:rsidRPr="009C6061">
              <w:rPr>
                <w:bCs/>
                <w:color w:val="333333"/>
                <w:sz w:val="24"/>
                <w:szCs w:val="24"/>
                <w:shd w:val="clear" w:color="auto" w:fill="FFFFFF"/>
                <w:lang w:eastAsia="en-US"/>
              </w:rPr>
              <w:t xml:space="preserve"> </w:t>
            </w:r>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 xml:space="preserve"> Перше Травня , </w:t>
            </w:r>
            <w:proofErr w:type="spellStart"/>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Пологи</w:t>
            </w:r>
            <w:proofErr w:type="spellEnd"/>
            <w:r w:rsidR="009C6061" w:rsidRPr="009C6061">
              <w:rPr>
                <w:bCs/>
                <w:color w:val="333333"/>
                <w:sz w:val="24"/>
                <w:szCs w:val="24"/>
                <w:shd w:val="clear" w:color="auto" w:fill="FFFFFF"/>
                <w:lang w:eastAsia="en-US"/>
              </w:rPr>
              <w:t xml:space="preserve">- Вергуни , </w:t>
            </w:r>
            <w:proofErr w:type="spellStart"/>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Улянівка</w:t>
            </w:r>
            <w:proofErr w:type="spellEnd"/>
            <w:r w:rsidR="009C6061" w:rsidRPr="009C6061">
              <w:rPr>
                <w:bCs/>
                <w:color w:val="333333"/>
                <w:sz w:val="24"/>
                <w:szCs w:val="24"/>
                <w:shd w:val="clear" w:color="auto" w:fill="FFFFFF"/>
                <w:lang w:eastAsia="en-US"/>
              </w:rPr>
              <w:t xml:space="preserve"> , </w:t>
            </w:r>
            <w:proofErr w:type="spellStart"/>
            <w:r w:rsidR="009C6061" w:rsidRPr="003E303A">
              <w:rPr>
                <w:color w:val="333333"/>
                <w:sz w:val="24"/>
                <w:szCs w:val="24"/>
                <w:shd w:val="clear" w:color="auto" w:fill="FFFFFF"/>
                <w:lang w:eastAsia="en-US"/>
              </w:rPr>
              <w:t>с.</w:t>
            </w:r>
            <w:r w:rsidR="009C6061" w:rsidRPr="009C6061">
              <w:rPr>
                <w:bCs/>
                <w:color w:val="333333"/>
                <w:sz w:val="24"/>
                <w:szCs w:val="24"/>
                <w:shd w:val="clear" w:color="auto" w:fill="FFFFFF"/>
                <w:lang w:eastAsia="en-US"/>
              </w:rPr>
              <w:t>Тарасівка</w:t>
            </w:r>
            <w:proofErr w:type="spellEnd"/>
            <w:r w:rsidRPr="00B751EE">
              <w:rPr>
                <w:rFonts w:eastAsia="Arial"/>
                <w:color w:val="000000"/>
                <w:sz w:val="24"/>
                <w:szCs w:val="24"/>
                <w:lang w:eastAsia="uk-UA"/>
              </w:rPr>
              <w:t xml:space="preserve"> </w:t>
            </w:r>
            <w:proofErr w:type="spellStart"/>
            <w:r>
              <w:rPr>
                <w:rFonts w:eastAsia="Arial"/>
                <w:color w:val="000000"/>
                <w:sz w:val="24"/>
                <w:szCs w:val="24"/>
                <w:lang w:eastAsia="uk-UA"/>
              </w:rPr>
              <w:t>Ташанської</w:t>
            </w:r>
            <w:proofErr w:type="spellEnd"/>
            <w:r w:rsidRPr="00CF1F54">
              <w:rPr>
                <w:rFonts w:eastAsia="Arial"/>
                <w:color w:val="000000"/>
                <w:sz w:val="24"/>
                <w:szCs w:val="24"/>
                <w:lang w:eastAsia="uk-UA"/>
              </w:rPr>
              <w:t xml:space="preserve"> сільської ради </w:t>
            </w:r>
            <w:r>
              <w:rPr>
                <w:rFonts w:eastAsia="Arial"/>
                <w:color w:val="000000"/>
                <w:sz w:val="24"/>
                <w:szCs w:val="24"/>
                <w:lang w:eastAsia="uk-UA"/>
              </w:rPr>
              <w:t>Бориспільського</w:t>
            </w:r>
            <w:r w:rsidRPr="00CF1F54">
              <w:rPr>
                <w:rFonts w:eastAsia="Arial"/>
                <w:color w:val="000000"/>
                <w:sz w:val="24"/>
                <w:szCs w:val="24"/>
                <w:lang w:eastAsia="uk-UA"/>
              </w:rPr>
              <w:t xml:space="preserve"> району </w:t>
            </w:r>
            <w:r>
              <w:rPr>
                <w:rFonts w:eastAsia="Arial"/>
                <w:color w:val="000000"/>
                <w:sz w:val="24"/>
                <w:szCs w:val="24"/>
                <w:lang w:eastAsia="uk-UA"/>
              </w:rPr>
              <w:t>Київської</w:t>
            </w:r>
            <w:r w:rsidRPr="00CF1F54">
              <w:rPr>
                <w:rFonts w:eastAsia="Arial"/>
                <w:color w:val="000000"/>
                <w:sz w:val="24"/>
                <w:szCs w:val="24"/>
                <w:lang w:eastAsia="uk-UA"/>
              </w:rPr>
              <w:t xml:space="preserve"> області</w:t>
            </w:r>
            <w:r>
              <w:rPr>
                <w:rFonts w:eastAsia="Arial"/>
                <w:color w:val="000000"/>
                <w:sz w:val="24"/>
                <w:szCs w:val="24"/>
                <w:lang w:eastAsia="uk-UA"/>
              </w:rPr>
              <w:t>.</w:t>
            </w:r>
          </w:p>
        </w:tc>
      </w:tr>
    </w:tbl>
    <w:p w14:paraId="1CCA4E0C" w14:textId="305C7368" w:rsidR="00F73450" w:rsidRPr="0012540F" w:rsidRDefault="00F73450" w:rsidP="00F73450">
      <w:pPr>
        <w:ind w:firstLine="708"/>
        <w:contextualSpacing/>
        <w:jc w:val="center"/>
        <w:rPr>
          <w:bCs/>
          <w:iCs/>
          <w:sz w:val="24"/>
          <w:szCs w:val="24"/>
          <w:lang w:eastAsia="uk-UA"/>
        </w:rPr>
      </w:pPr>
    </w:p>
    <w:p w14:paraId="09E1F69C" w14:textId="77777777" w:rsidR="00A32F79" w:rsidRPr="00051309" w:rsidRDefault="00A32F79" w:rsidP="00A32F79">
      <w:pPr>
        <w:ind w:firstLine="709"/>
        <w:jc w:val="both"/>
        <w:rPr>
          <w:sz w:val="24"/>
          <w:szCs w:val="24"/>
        </w:rPr>
      </w:pPr>
    </w:p>
    <w:p w14:paraId="3D351692" w14:textId="77777777" w:rsidR="00A32F79" w:rsidRDefault="00A32F79" w:rsidP="00A32F79">
      <w:pPr>
        <w:contextualSpacing/>
        <w:rPr>
          <w:color w:val="000000"/>
          <w:sz w:val="24"/>
          <w:szCs w:val="24"/>
          <w:lang w:eastAsia="uk-UA"/>
        </w:rPr>
      </w:pPr>
    </w:p>
    <w:p w14:paraId="38AFB79B" w14:textId="77777777" w:rsidR="00A32F79" w:rsidRPr="00A32F79" w:rsidRDefault="00A32F79" w:rsidP="00A32F79">
      <w:pPr>
        <w:contextualSpacing/>
        <w:rPr>
          <w:b/>
          <w:color w:val="000000"/>
          <w:sz w:val="24"/>
          <w:szCs w:val="24"/>
          <w:lang w:eastAsia="uk-UA"/>
        </w:rPr>
      </w:pPr>
      <w:r w:rsidRPr="00CC63DB">
        <w:rPr>
          <w:b/>
          <w:color w:val="000000"/>
          <w:sz w:val="24"/>
          <w:szCs w:val="24"/>
          <w:lang w:eastAsia="uk-UA"/>
        </w:rPr>
        <w:t>Термін надання послуг до 31 грудня 2023 р.</w:t>
      </w:r>
    </w:p>
    <w:bookmarkEnd w:id="48"/>
    <w:p w14:paraId="0834A4EA" w14:textId="66A751D0" w:rsidR="009541BC" w:rsidRDefault="009541BC" w:rsidP="00601676">
      <w:pPr>
        <w:jc w:val="right"/>
        <w:rPr>
          <w:i/>
          <w:color w:val="000000"/>
          <w:sz w:val="24"/>
          <w:szCs w:val="24"/>
          <w:lang w:eastAsia="uk-UA"/>
        </w:rPr>
      </w:pPr>
    </w:p>
    <w:p w14:paraId="3BFA8A3B" w14:textId="77777777" w:rsidR="009541BC" w:rsidRDefault="009541BC" w:rsidP="00601676">
      <w:pPr>
        <w:jc w:val="right"/>
        <w:rPr>
          <w:sz w:val="24"/>
          <w:szCs w:val="24"/>
        </w:rPr>
      </w:pPr>
    </w:p>
    <w:p w14:paraId="10C54D33" w14:textId="77777777" w:rsidR="00601676" w:rsidRPr="00D50B92" w:rsidRDefault="00601676" w:rsidP="00601676">
      <w:pPr>
        <w:jc w:val="right"/>
        <w:rPr>
          <w:b/>
          <w:sz w:val="24"/>
          <w:szCs w:val="24"/>
        </w:rPr>
      </w:pPr>
      <w:r w:rsidRPr="00D50B92">
        <w:rPr>
          <w:b/>
          <w:sz w:val="24"/>
          <w:szCs w:val="24"/>
        </w:rPr>
        <w:t>Додаток 2 до тендерної документації</w:t>
      </w:r>
    </w:p>
    <w:p w14:paraId="7C2F4ED4" w14:textId="77777777" w:rsidR="00601676" w:rsidRDefault="00601676" w:rsidP="00601676">
      <w:pPr>
        <w:widowControl w:val="0"/>
        <w:jc w:val="right"/>
        <w:rPr>
          <w:sz w:val="24"/>
          <w:szCs w:val="24"/>
        </w:rPr>
      </w:pPr>
    </w:p>
    <w:p w14:paraId="3DF008C9" w14:textId="77777777" w:rsidR="00601676" w:rsidRPr="00A75015" w:rsidRDefault="00601676" w:rsidP="00601676">
      <w:pPr>
        <w:widowControl w:val="0"/>
        <w:ind w:firstLine="567"/>
        <w:contextualSpacing/>
        <w:jc w:val="both"/>
        <w:rPr>
          <w:i/>
          <w:sz w:val="24"/>
          <w:szCs w:val="24"/>
          <w:lang w:eastAsia="uk-UA"/>
        </w:rPr>
      </w:pPr>
      <w:r>
        <w:rPr>
          <w:sz w:val="24"/>
          <w:szCs w:val="24"/>
        </w:rPr>
        <w:t xml:space="preserve"> </w:t>
      </w:r>
      <w:r w:rsidRPr="00A75015">
        <w:rPr>
          <w:i/>
          <w:sz w:val="24"/>
          <w:szCs w:val="24"/>
          <w:lang w:eastAsia="uk-UA"/>
        </w:rPr>
        <w:t>Тендерна пропозиція учасника повинна бути складена і заповнена за наведеною нижче формою:</w:t>
      </w:r>
    </w:p>
    <w:p w14:paraId="3C8DE4E8" w14:textId="77777777" w:rsidR="00601676" w:rsidRPr="00A75015" w:rsidRDefault="00601676" w:rsidP="00601676">
      <w:pPr>
        <w:widowControl w:val="0"/>
        <w:ind w:firstLine="567"/>
        <w:contextualSpacing/>
        <w:jc w:val="center"/>
        <w:rPr>
          <w:i/>
          <w:sz w:val="24"/>
          <w:szCs w:val="24"/>
          <w:lang w:eastAsia="uk-UA"/>
        </w:rPr>
      </w:pPr>
    </w:p>
    <w:p w14:paraId="2A93629D" w14:textId="77777777" w:rsidR="00601676" w:rsidRPr="00A75015" w:rsidRDefault="00601676" w:rsidP="00601676">
      <w:pPr>
        <w:widowControl w:val="0"/>
        <w:ind w:firstLine="567"/>
        <w:contextualSpacing/>
        <w:jc w:val="center"/>
        <w:rPr>
          <w:i/>
          <w:sz w:val="24"/>
          <w:szCs w:val="24"/>
          <w:lang w:eastAsia="uk-UA"/>
        </w:rPr>
      </w:pPr>
      <w:r w:rsidRPr="00A75015">
        <w:rPr>
          <w:i/>
          <w:sz w:val="24"/>
          <w:szCs w:val="24"/>
          <w:lang w:eastAsia="uk-UA"/>
        </w:rPr>
        <w:t>{фірмовий бланк учасника – у разі наявності}</w:t>
      </w:r>
    </w:p>
    <w:p w14:paraId="733ADBB4" w14:textId="77777777" w:rsidR="00601676" w:rsidRPr="00A75015" w:rsidRDefault="00601676" w:rsidP="00601676">
      <w:pPr>
        <w:widowControl w:val="0"/>
        <w:ind w:firstLine="567"/>
        <w:contextualSpacing/>
        <w:jc w:val="center"/>
        <w:rPr>
          <w:b/>
          <w:bCs/>
          <w:sz w:val="24"/>
          <w:szCs w:val="24"/>
          <w:lang w:eastAsia="uk-UA"/>
        </w:rPr>
      </w:pPr>
      <w:r w:rsidRPr="00A75015">
        <w:rPr>
          <w:b/>
          <w:bCs/>
          <w:sz w:val="24"/>
          <w:szCs w:val="24"/>
          <w:lang w:eastAsia="uk-UA"/>
        </w:rPr>
        <w:t>ТЕНДЕРНА ПРОПОЗИЦІЯ</w:t>
      </w:r>
    </w:p>
    <w:p w14:paraId="340B6AD9" w14:textId="77777777" w:rsidR="00601676" w:rsidRPr="00A75015" w:rsidRDefault="00601676" w:rsidP="00601676">
      <w:pPr>
        <w:widowControl w:val="0"/>
        <w:ind w:firstLine="567"/>
        <w:contextualSpacing/>
        <w:jc w:val="both"/>
        <w:rPr>
          <w:b/>
          <w:bCs/>
          <w:sz w:val="24"/>
          <w:szCs w:val="24"/>
          <w:lang w:eastAsia="uk-UA"/>
        </w:rPr>
      </w:pPr>
    </w:p>
    <w:p w14:paraId="350ED462" w14:textId="77777777" w:rsidR="00601676" w:rsidRPr="00A75015" w:rsidRDefault="00601676" w:rsidP="001E7C1A">
      <w:pPr>
        <w:widowControl w:val="0"/>
        <w:ind w:firstLine="567"/>
        <w:contextualSpacing/>
        <w:jc w:val="both"/>
        <w:rPr>
          <w:iCs/>
          <w:sz w:val="24"/>
          <w:szCs w:val="24"/>
          <w:lang w:eastAsia="uk-UA"/>
        </w:rPr>
      </w:pPr>
      <w:r w:rsidRPr="00A75015">
        <w:rPr>
          <w:iCs/>
          <w:sz w:val="24"/>
          <w:szCs w:val="24"/>
          <w:lang w:eastAsia="uk-UA"/>
        </w:rPr>
        <w:t xml:space="preserve">КОМУ: </w:t>
      </w:r>
      <w:r w:rsidR="001E7C1A" w:rsidRPr="001E7C1A">
        <w:rPr>
          <w:iCs/>
          <w:sz w:val="24"/>
          <w:szCs w:val="24"/>
          <w:lang w:eastAsia="uk-UA"/>
        </w:rPr>
        <w:t xml:space="preserve">Виконавчий комітет </w:t>
      </w:r>
      <w:proofErr w:type="spellStart"/>
      <w:r w:rsidR="001E7C1A" w:rsidRPr="001E7C1A">
        <w:rPr>
          <w:iCs/>
          <w:sz w:val="24"/>
          <w:szCs w:val="24"/>
          <w:lang w:eastAsia="uk-UA"/>
        </w:rPr>
        <w:t>Ташанської</w:t>
      </w:r>
      <w:proofErr w:type="spellEnd"/>
      <w:r w:rsidR="001E7C1A" w:rsidRPr="001E7C1A">
        <w:rPr>
          <w:iCs/>
          <w:sz w:val="24"/>
          <w:szCs w:val="24"/>
          <w:lang w:eastAsia="uk-UA"/>
        </w:rPr>
        <w:t xml:space="preserve"> сільської ради Бориспільського району Київської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5"/>
        <w:gridCol w:w="3216"/>
      </w:tblGrid>
      <w:tr w:rsidR="00601676" w:rsidRPr="00A75015" w14:paraId="519A19DA" w14:textId="77777777" w:rsidTr="006433D1">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68D5E" w14:textId="77777777" w:rsidR="00601676" w:rsidRPr="00A75015" w:rsidRDefault="00601676" w:rsidP="006433D1">
            <w:pPr>
              <w:widowControl w:val="0"/>
              <w:ind w:firstLine="567"/>
              <w:contextualSpacing/>
              <w:jc w:val="center"/>
              <w:rPr>
                <w:b/>
                <w:sz w:val="24"/>
                <w:szCs w:val="24"/>
                <w:lang w:eastAsia="uk-UA"/>
              </w:rPr>
            </w:pPr>
            <w:r w:rsidRPr="00A75015">
              <w:rPr>
                <w:b/>
                <w:sz w:val="24"/>
                <w:szCs w:val="24"/>
                <w:lang w:eastAsia="uk-UA"/>
              </w:rPr>
              <w:t>Відомості про учасника</w:t>
            </w:r>
          </w:p>
        </w:tc>
      </w:tr>
      <w:tr w:rsidR="00601676" w:rsidRPr="00A75015" w14:paraId="68856795" w14:textId="77777777" w:rsidTr="006433D1">
        <w:trPr>
          <w:trHeight w:val="283"/>
        </w:trPr>
        <w:tc>
          <w:tcPr>
            <w:tcW w:w="3486" w:type="pct"/>
            <w:shd w:val="clear" w:color="auto" w:fill="auto"/>
            <w:vAlign w:val="center"/>
          </w:tcPr>
          <w:p w14:paraId="1FDE9DB5" w14:textId="77777777" w:rsidR="00601676" w:rsidRPr="00A75015" w:rsidRDefault="00601676" w:rsidP="006433D1">
            <w:pPr>
              <w:rPr>
                <w:sz w:val="24"/>
                <w:szCs w:val="24"/>
              </w:rPr>
            </w:pPr>
            <w:r w:rsidRPr="00A75015">
              <w:rPr>
                <w:sz w:val="24"/>
                <w:szCs w:val="24"/>
              </w:rPr>
              <w:t>Повна назва (для юридичних осіб) або прізвище, ім’я та по батькові (для фізичних осіб)</w:t>
            </w:r>
          </w:p>
        </w:tc>
        <w:tc>
          <w:tcPr>
            <w:tcW w:w="1514" w:type="pct"/>
            <w:shd w:val="clear" w:color="auto" w:fill="auto"/>
          </w:tcPr>
          <w:p w14:paraId="3A54F69B" w14:textId="77777777" w:rsidR="00601676" w:rsidRPr="00A75015" w:rsidRDefault="00601676" w:rsidP="006433D1">
            <w:pPr>
              <w:widowControl w:val="0"/>
              <w:ind w:firstLine="567"/>
              <w:contextualSpacing/>
              <w:jc w:val="both"/>
              <w:rPr>
                <w:sz w:val="24"/>
                <w:szCs w:val="24"/>
                <w:lang w:eastAsia="uk-UA"/>
              </w:rPr>
            </w:pPr>
          </w:p>
        </w:tc>
      </w:tr>
      <w:tr w:rsidR="00601676" w:rsidRPr="00A75015" w14:paraId="2E3FF9C1" w14:textId="77777777" w:rsidTr="006433D1">
        <w:trPr>
          <w:trHeight w:val="283"/>
        </w:trPr>
        <w:tc>
          <w:tcPr>
            <w:tcW w:w="3486" w:type="pct"/>
            <w:shd w:val="clear" w:color="auto" w:fill="auto"/>
            <w:vAlign w:val="center"/>
          </w:tcPr>
          <w:p w14:paraId="60E39FB6" w14:textId="77777777" w:rsidR="00601676" w:rsidRPr="00A75015" w:rsidRDefault="00601676" w:rsidP="006433D1">
            <w:pPr>
              <w:rPr>
                <w:sz w:val="24"/>
                <w:szCs w:val="24"/>
              </w:rPr>
            </w:pPr>
            <w:r w:rsidRPr="00A75015">
              <w:rPr>
                <w:sz w:val="24"/>
                <w:szCs w:val="24"/>
              </w:rPr>
              <w:t>Місцезнаходження</w:t>
            </w:r>
          </w:p>
        </w:tc>
        <w:tc>
          <w:tcPr>
            <w:tcW w:w="1514" w:type="pct"/>
            <w:shd w:val="clear" w:color="auto" w:fill="auto"/>
          </w:tcPr>
          <w:p w14:paraId="1772E821" w14:textId="77777777" w:rsidR="00601676" w:rsidRPr="00A75015" w:rsidRDefault="00601676" w:rsidP="006433D1">
            <w:pPr>
              <w:widowControl w:val="0"/>
              <w:ind w:firstLine="567"/>
              <w:contextualSpacing/>
              <w:jc w:val="both"/>
              <w:rPr>
                <w:sz w:val="24"/>
                <w:szCs w:val="24"/>
                <w:lang w:eastAsia="uk-UA"/>
              </w:rPr>
            </w:pPr>
          </w:p>
        </w:tc>
      </w:tr>
      <w:tr w:rsidR="00601676" w:rsidRPr="00A75015" w14:paraId="18EA382E" w14:textId="77777777" w:rsidTr="006433D1">
        <w:trPr>
          <w:trHeight w:val="283"/>
        </w:trPr>
        <w:tc>
          <w:tcPr>
            <w:tcW w:w="3486" w:type="pct"/>
            <w:shd w:val="clear" w:color="auto" w:fill="auto"/>
            <w:vAlign w:val="center"/>
          </w:tcPr>
          <w:p w14:paraId="675D2AB1" w14:textId="77777777" w:rsidR="00601676" w:rsidRPr="00A75015" w:rsidRDefault="00601676" w:rsidP="006433D1">
            <w:pPr>
              <w:rPr>
                <w:sz w:val="24"/>
                <w:szCs w:val="24"/>
              </w:rPr>
            </w:pPr>
            <w:r w:rsidRPr="00A75015">
              <w:rPr>
                <w:sz w:val="24"/>
                <w:szCs w:val="24"/>
              </w:rPr>
              <w:t>Поштова адреса</w:t>
            </w:r>
          </w:p>
        </w:tc>
        <w:tc>
          <w:tcPr>
            <w:tcW w:w="1514" w:type="pct"/>
            <w:shd w:val="clear" w:color="auto" w:fill="auto"/>
          </w:tcPr>
          <w:p w14:paraId="7C3BB05F" w14:textId="77777777" w:rsidR="00601676" w:rsidRPr="00A75015" w:rsidRDefault="00601676" w:rsidP="006433D1">
            <w:pPr>
              <w:widowControl w:val="0"/>
              <w:ind w:firstLine="567"/>
              <w:contextualSpacing/>
              <w:jc w:val="both"/>
              <w:rPr>
                <w:sz w:val="24"/>
                <w:szCs w:val="24"/>
                <w:lang w:eastAsia="uk-UA"/>
              </w:rPr>
            </w:pPr>
          </w:p>
        </w:tc>
      </w:tr>
      <w:tr w:rsidR="00601676" w:rsidRPr="00A75015" w14:paraId="2D200259" w14:textId="77777777" w:rsidTr="006433D1">
        <w:trPr>
          <w:trHeight w:val="283"/>
        </w:trPr>
        <w:tc>
          <w:tcPr>
            <w:tcW w:w="3486" w:type="pct"/>
            <w:shd w:val="clear" w:color="auto" w:fill="auto"/>
            <w:vAlign w:val="center"/>
          </w:tcPr>
          <w:p w14:paraId="6C7A065D" w14:textId="77777777" w:rsidR="00601676" w:rsidRPr="00A75015" w:rsidRDefault="00601676" w:rsidP="006433D1">
            <w:pPr>
              <w:rPr>
                <w:sz w:val="24"/>
                <w:szCs w:val="24"/>
              </w:rPr>
            </w:pPr>
            <w:r w:rsidRPr="00A75015">
              <w:rPr>
                <w:sz w:val="24"/>
                <w:szCs w:val="24"/>
              </w:rPr>
              <w:t>Інформація про обслуговуючий(</w:t>
            </w:r>
            <w:proofErr w:type="spellStart"/>
            <w:r w:rsidRPr="00A75015">
              <w:rPr>
                <w:sz w:val="24"/>
                <w:szCs w:val="24"/>
              </w:rPr>
              <w:t>чі</w:t>
            </w:r>
            <w:proofErr w:type="spellEnd"/>
            <w:r w:rsidRPr="00A75015">
              <w:rPr>
                <w:sz w:val="24"/>
                <w:szCs w:val="24"/>
              </w:rPr>
              <w:t>) банк(</w:t>
            </w:r>
            <w:proofErr w:type="spellStart"/>
            <w:r w:rsidRPr="00A75015">
              <w:rPr>
                <w:sz w:val="24"/>
                <w:szCs w:val="24"/>
              </w:rPr>
              <w:t>ки</w:t>
            </w:r>
            <w:proofErr w:type="spellEnd"/>
            <w:r w:rsidRPr="00A75015">
              <w:rPr>
                <w:sz w:val="24"/>
                <w:szCs w:val="24"/>
              </w:rPr>
              <w:t>) (банківські реквізити)</w:t>
            </w:r>
          </w:p>
        </w:tc>
        <w:tc>
          <w:tcPr>
            <w:tcW w:w="1514" w:type="pct"/>
            <w:shd w:val="clear" w:color="auto" w:fill="auto"/>
          </w:tcPr>
          <w:p w14:paraId="20530CD5" w14:textId="77777777" w:rsidR="00601676" w:rsidRPr="00A75015" w:rsidRDefault="00601676" w:rsidP="006433D1">
            <w:pPr>
              <w:widowControl w:val="0"/>
              <w:ind w:firstLine="567"/>
              <w:contextualSpacing/>
              <w:jc w:val="both"/>
              <w:rPr>
                <w:sz w:val="24"/>
                <w:szCs w:val="24"/>
                <w:lang w:eastAsia="uk-UA"/>
              </w:rPr>
            </w:pPr>
          </w:p>
        </w:tc>
      </w:tr>
      <w:tr w:rsidR="00601676" w:rsidRPr="00A75015" w14:paraId="04188E28" w14:textId="77777777" w:rsidTr="006433D1">
        <w:trPr>
          <w:trHeight w:val="283"/>
        </w:trPr>
        <w:tc>
          <w:tcPr>
            <w:tcW w:w="3486" w:type="pct"/>
            <w:shd w:val="clear" w:color="auto" w:fill="auto"/>
            <w:vAlign w:val="center"/>
          </w:tcPr>
          <w:p w14:paraId="4006E84C" w14:textId="77777777" w:rsidR="00601676" w:rsidRPr="00A75015" w:rsidRDefault="00601676" w:rsidP="006433D1">
            <w:pPr>
              <w:rPr>
                <w:sz w:val="24"/>
                <w:szCs w:val="24"/>
              </w:rPr>
            </w:pPr>
            <w:r w:rsidRPr="00A75015">
              <w:rPr>
                <w:sz w:val="24"/>
                <w:szCs w:val="24"/>
              </w:rPr>
              <w:t>Керівництво (прізвище, ім'я та по батькові, посада, контактний телефон)</w:t>
            </w:r>
          </w:p>
        </w:tc>
        <w:tc>
          <w:tcPr>
            <w:tcW w:w="1514" w:type="pct"/>
            <w:shd w:val="clear" w:color="auto" w:fill="auto"/>
          </w:tcPr>
          <w:p w14:paraId="640A8EE3" w14:textId="77777777" w:rsidR="00601676" w:rsidRPr="00A75015" w:rsidRDefault="00601676" w:rsidP="006433D1">
            <w:pPr>
              <w:widowControl w:val="0"/>
              <w:ind w:firstLine="567"/>
              <w:contextualSpacing/>
              <w:jc w:val="both"/>
              <w:rPr>
                <w:sz w:val="24"/>
                <w:szCs w:val="24"/>
                <w:lang w:eastAsia="uk-UA"/>
              </w:rPr>
            </w:pPr>
          </w:p>
        </w:tc>
      </w:tr>
      <w:tr w:rsidR="00601676" w:rsidRPr="00A75015" w14:paraId="7BA68713" w14:textId="77777777" w:rsidTr="006433D1">
        <w:trPr>
          <w:trHeight w:val="283"/>
        </w:trPr>
        <w:tc>
          <w:tcPr>
            <w:tcW w:w="3486" w:type="pct"/>
            <w:shd w:val="clear" w:color="auto" w:fill="auto"/>
            <w:vAlign w:val="center"/>
          </w:tcPr>
          <w:p w14:paraId="3D125964" w14:textId="77777777" w:rsidR="00601676" w:rsidRPr="00A75015" w:rsidRDefault="00601676" w:rsidP="006433D1">
            <w:pPr>
              <w:rPr>
                <w:sz w:val="24"/>
                <w:szCs w:val="24"/>
              </w:rPr>
            </w:pPr>
            <w:r w:rsidRPr="00A75015">
              <w:rPr>
                <w:sz w:val="24"/>
                <w:szCs w:val="24"/>
              </w:rPr>
              <w:t>Телефон, електронна пошта</w:t>
            </w:r>
          </w:p>
        </w:tc>
        <w:tc>
          <w:tcPr>
            <w:tcW w:w="1514" w:type="pct"/>
            <w:shd w:val="clear" w:color="auto" w:fill="auto"/>
          </w:tcPr>
          <w:p w14:paraId="03FC2866" w14:textId="77777777" w:rsidR="00601676" w:rsidRPr="00A75015" w:rsidRDefault="00601676" w:rsidP="006433D1">
            <w:pPr>
              <w:widowControl w:val="0"/>
              <w:ind w:firstLine="567"/>
              <w:contextualSpacing/>
              <w:jc w:val="both"/>
              <w:rPr>
                <w:sz w:val="24"/>
                <w:szCs w:val="24"/>
                <w:lang w:eastAsia="uk-UA"/>
              </w:rPr>
            </w:pPr>
          </w:p>
        </w:tc>
      </w:tr>
      <w:tr w:rsidR="00601676" w:rsidRPr="00A75015" w14:paraId="6432B926" w14:textId="77777777" w:rsidTr="006433D1">
        <w:trPr>
          <w:trHeight w:val="283"/>
        </w:trPr>
        <w:tc>
          <w:tcPr>
            <w:tcW w:w="3486" w:type="pct"/>
            <w:shd w:val="clear" w:color="auto" w:fill="auto"/>
          </w:tcPr>
          <w:p w14:paraId="3E98E2AE" w14:textId="77777777" w:rsidR="00601676" w:rsidRPr="00A75015" w:rsidRDefault="00601676" w:rsidP="006433D1">
            <w:pPr>
              <w:rPr>
                <w:sz w:val="24"/>
                <w:szCs w:val="24"/>
              </w:rPr>
            </w:pPr>
            <w:r w:rsidRPr="00A75015">
              <w:rPr>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1514" w:type="pct"/>
            <w:shd w:val="clear" w:color="auto" w:fill="auto"/>
          </w:tcPr>
          <w:p w14:paraId="0A3D13F1" w14:textId="77777777" w:rsidR="00601676" w:rsidRPr="00A75015" w:rsidRDefault="00601676" w:rsidP="006433D1">
            <w:pPr>
              <w:widowControl w:val="0"/>
              <w:ind w:firstLine="567"/>
              <w:contextualSpacing/>
              <w:jc w:val="both"/>
              <w:rPr>
                <w:sz w:val="24"/>
                <w:szCs w:val="24"/>
                <w:lang w:eastAsia="uk-UA"/>
              </w:rPr>
            </w:pPr>
          </w:p>
        </w:tc>
      </w:tr>
    </w:tbl>
    <w:p w14:paraId="08F5D447" w14:textId="77777777" w:rsidR="00601676" w:rsidRPr="00A75015" w:rsidRDefault="00601676" w:rsidP="00601676">
      <w:pPr>
        <w:widowControl w:val="0"/>
        <w:ind w:firstLine="567"/>
        <w:contextualSpacing/>
        <w:jc w:val="both"/>
        <w:rPr>
          <w:iCs/>
          <w:sz w:val="24"/>
          <w:szCs w:val="24"/>
          <w:lang w:eastAsia="uk-UA"/>
        </w:rPr>
      </w:pPr>
    </w:p>
    <w:p w14:paraId="59DD69BB" w14:textId="77777777" w:rsidR="00601676" w:rsidRDefault="00601676" w:rsidP="00601676">
      <w:pPr>
        <w:widowControl w:val="0"/>
        <w:ind w:firstLine="567"/>
        <w:contextualSpacing/>
        <w:jc w:val="both"/>
        <w:rPr>
          <w:iCs/>
          <w:sz w:val="24"/>
          <w:szCs w:val="24"/>
          <w:lang w:eastAsia="uk-UA"/>
        </w:rPr>
      </w:pPr>
      <w:r w:rsidRPr="00A75015">
        <w:rPr>
          <w:iCs/>
          <w:sz w:val="24"/>
          <w:szCs w:val="24"/>
          <w:lang w:eastAsia="uk-UA"/>
        </w:rPr>
        <w:t xml:space="preserve">ВІДКРИТІ ТОРГИ </w:t>
      </w:r>
      <w:r>
        <w:rPr>
          <w:iCs/>
          <w:sz w:val="24"/>
          <w:szCs w:val="24"/>
          <w:lang w:eastAsia="uk-UA"/>
        </w:rPr>
        <w:t xml:space="preserve">з особливостями </w:t>
      </w:r>
      <w:r w:rsidRPr="00A75015">
        <w:rPr>
          <w:iCs/>
          <w:sz w:val="24"/>
          <w:szCs w:val="24"/>
          <w:lang w:eastAsia="uk-UA"/>
        </w:rPr>
        <w:t xml:space="preserve">на закупівлю </w:t>
      </w:r>
      <w:r>
        <w:rPr>
          <w:iCs/>
          <w:sz w:val="24"/>
          <w:szCs w:val="24"/>
        </w:rPr>
        <w:t>_____________________________</w:t>
      </w:r>
      <w:r w:rsidRPr="00D64D17">
        <w:rPr>
          <w:i/>
          <w:iCs/>
          <w:sz w:val="24"/>
          <w:szCs w:val="24"/>
        </w:rPr>
        <w:t>(вказати назву)</w:t>
      </w:r>
      <w:r>
        <w:rPr>
          <w:i/>
          <w:iCs/>
          <w:sz w:val="24"/>
          <w:szCs w:val="24"/>
        </w:rPr>
        <w:t xml:space="preserve">, </w:t>
      </w:r>
      <w:r w:rsidRPr="00A75015">
        <w:rPr>
          <w:iCs/>
          <w:sz w:val="24"/>
          <w:szCs w:val="24"/>
          <w:lang w:eastAsia="uk-UA"/>
        </w:rPr>
        <w:t>Вивчивши тендерну документацію на закупівлю, ми, _______________________________ (</w:t>
      </w:r>
      <w:r w:rsidRPr="00A75015">
        <w:rPr>
          <w:i/>
          <w:iCs/>
          <w:sz w:val="24"/>
          <w:szCs w:val="24"/>
          <w:lang w:eastAsia="uk-UA"/>
        </w:rPr>
        <w:t>повне найменування учасника</w:t>
      </w:r>
      <w:r w:rsidRPr="00A75015">
        <w:rPr>
          <w:iCs/>
          <w:sz w:val="24"/>
          <w:szCs w:val="24"/>
          <w:lang w:eastAsia="uk-UA"/>
        </w:rPr>
        <w:t xml:space="preserve">), </w:t>
      </w:r>
      <w:r w:rsidRPr="00A75015">
        <w:rPr>
          <w:iCs/>
          <w:sz w:val="24"/>
          <w:szCs w:val="24"/>
        </w:rPr>
        <w:t xml:space="preserve">приймаємо та погоджуємось з усіма умовами тендерної документації на зазначені вище торги, в тому числі із </w:t>
      </w:r>
      <w:proofErr w:type="spellStart"/>
      <w:r w:rsidRPr="00A75015">
        <w:rPr>
          <w:iCs/>
          <w:sz w:val="24"/>
          <w:szCs w:val="24"/>
        </w:rPr>
        <w:t>проєктом</w:t>
      </w:r>
      <w:proofErr w:type="spellEnd"/>
      <w:r w:rsidRPr="00A75015">
        <w:rPr>
          <w:iCs/>
          <w:sz w:val="24"/>
          <w:szCs w:val="24"/>
        </w:rPr>
        <w:t xml:space="preserve"> договору про закупівлю, та пропонуємо здійснити закупівлю зазначен</w:t>
      </w:r>
      <w:r>
        <w:rPr>
          <w:iCs/>
          <w:sz w:val="24"/>
          <w:szCs w:val="24"/>
        </w:rPr>
        <w:t>их</w:t>
      </w:r>
      <w:r w:rsidRPr="00A75015">
        <w:rPr>
          <w:iCs/>
          <w:sz w:val="24"/>
          <w:szCs w:val="24"/>
        </w:rPr>
        <w:t xml:space="preserve"> в нашій </w:t>
      </w:r>
      <w:r w:rsidRPr="00A75015">
        <w:rPr>
          <w:sz w:val="24"/>
          <w:szCs w:val="24"/>
          <w:lang w:eastAsia="uk-UA"/>
        </w:rPr>
        <w:t xml:space="preserve">тендерній </w:t>
      </w:r>
      <w:r w:rsidRPr="00A75015">
        <w:rPr>
          <w:iCs/>
          <w:sz w:val="24"/>
          <w:szCs w:val="24"/>
        </w:rPr>
        <w:t xml:space="preserve">пропозиції </w:t>
      </w:r>
      <w:r>
        <w:rPr>
          <w:iCs/>
          <w:sz w:val="24"/>
          <w:szCs w:val="24"/>
        </w:rPr>
        <w:t xml:space="preserve">послуг </w:t>
      </w:r>
      <w:r w:rsidRPr="00A75015">
        <w:rPr>
          <w:iCs/>
          <w:sz w:val="24"/>
          <w:szCs w:val="24"/>
        </w:rPr>
        <w:t>на загальну суму: _______________ (</w:t>
      </w:r>
      <w:r w:rsidRPr="00A75015">
        <w:rPr>
          <w:i/>
          <w:iCs/>
          <w:sz w:val="24"/>
          <w:szCs w:val="24"/>
        </w:rPr>
        <w:t>сума, цифрами і прописом</w:t>
      </w:r>
      <w:r w:rsidRPr="00A75015">
        <w:rPr>
          <w:iCs/>
          <w:sz w:val="24"/>
          <w:szCs w:val="24"/>
        </w:rPr>
        <w:t>) грн., у тому числі ПДВ – ________грн</w:t>
      </w:r>
      <w:r>
        <w:rPr>
          <w:iCs/>
          <w:sz w:val="24"/>
          <w:szCs w:val="24"/>
        </w:rPr>
        <w:t xml:space="preserve">. </w:t>
      </w:r>
    </w:p>
    <w:p w14:paraId="1E2DFEC8" w14:textId="77777777" w:rsidR="00601676" w:rsidRPr="00586BB4" w:rsidRDefault="00601676" w:rsidP="00601676">
      <w:pPr>
        <w:widowControl w:val="0"/>
        <w:ind w:firstLine="567"/>
        <w:jc w:val="both"/>
        <w:rPr>
          <w:iCs/>
          <w:sz w:val="24"/>
          <w:szCs w:val="24"/>
          <w:lang w:eastAsia="uk-UA"/>
        </w:rPr>
      </w:pPr>
    </w:p>
    <w:p w14:paraId="6593FBF2" w14:textId="62B63416" w:rsidR="00601676" w:rsidRDefault="00601676" w:rsidP="00601676">
      <w:pPr>
        <w:widowControl w:val="0"/>
        <w:ind w:firstLine="567"/>
        <w:contextualSpacing/>
        <w:jc w:val="both"/>
        <w:rPr>
          <w:iCs/>
          <w:sz w:val="24"/>
          <w:szCs w:val="24"/>
          <w:lang w:eastAsia="uk-UA"/>
        </w:rPr>
      </w:pPr>
      <w:r w:rsidRPr="00536999">
        <w:rPr>
          <w:iCs/>
          <w:sz w:val="24"/>
          <w:szCs w:val="24"/>
          <w:lang w:eastAsia="uk-UA"/>
        </w:rPr>
        <w:t xml:space="preserve">Строк </w:t>
      </w:r>
      <w:r>
        <w:rPr>
          <w:iCs/>
          <w:sz w:val="24"/>
          <w:szCs w:val="24"/>
          <w:lang w:eastAsia="uk-UA"/>
        </w:rPr>
        <w:t>надання послуг</w:t>
      </w:r>
      <w:r w:rsidRPr="00536999">
        <w:rPr>
          <w:iCs/>
          <w:sz w:val="24"/>
          <w:szCs w:val="24"/>
          <w:lang w:eastAsia="uk-UA"/>
        </w:rPr>
        <w:t xml:space="preserve"> – </w:t>
      </w:r>
      <w:r>
        <w:rPr>
          <w:sz w:val="24"/>
          <w:szCs w:val="24"/>
          <w:lang w:eastAsia="uk-UA"/>
        </w:rPr>
        <w:t xml:space="preserve">з дати підписання договору про закупівлю і </w:t>
      </w:r>
      <w:r w:rsidRPr="009541BC">
        <w:rPr>
          <w:sz w:val="24"/>
          <w:szCs w:val="24"/>
          <w:lang w:eastAsia="uk-UA"/>
        </w:rPr>
        <w:t xml:space="preserve">до </w:t>
      </w:r>
      <w:r w:rsidR="00CC63DB" w:rsidRPr="009541BC">
        <w:rPr>
          <w:sz w:val="24"/>
          <w:szCs w:val="24"/>
          <w:lang w:eastAsia="uk-UA"/>
        </w:rPr>
        <w:t>31</w:t>
      </w:r>
      <w:r w:rsidRPr="009541BC">
        <w:rPr>
          <w:sz w:val="24"/>
          <w:szCs w:val="24"/>
          <w:lang w:eastAsia="uk-UA"/>
        </w:rPr>
        <w:t>.12.2023</w:t>
      </w:r>
      <w:r w:rsidRPr="009541BC">
        <w:rPr>
          <w:iCs/>
          <w:sz w:val="24"/>
          <w:szCs w:val="24"/>
          <w:lang w:eastAsia="uk-UA"/>
        </w:rPr>
        <w:t>.</w:t>
      </w:r>
    </w:p>
    <w:p w14:paraId="79356314" w14:textId="77777777" w:rsidR="00601676" w:rsidRPr="00536999" w:rsidRDefault="00601676" w:rsidP="00601676">
      <w:pPr>
        <w:widowControl w:val="0"/>
        <w:ind w:firstLine="567"/>
        <w:contextualSpacing/>
        <w:jc w:val="both"/>
        <w:rPr>
          <w:iCs/>
          <w:sz w:val="24"/>
          <w:szCs w:val="24"/>
          <w:lang w:eastAsia="uk-UA"/>
        </w:rPr>
      </w:pPr>
    </w:p>
    <w:p w14:paraId="1026F340" w14:textId="77777777" w:rsidR="00601676" w:rsidRPr="00A75015" w:rsidRDefault="00601676" w:rsidP="00601676">
      <w:pPr>
        <w:widowControl w:val="0"/>
        <w:ind w:firstLine="567"/>
        <w:jc w:val="both"/>
        <w:rPr>
          <w:rFonts w:eastAsia="Arial"/>
          <w:iCs/>
          <w:sz w:val="24"/>
          <w:szCs w:val="24"/>
        </w:rPr>
      </w:pPr>
      <w:r w:rsidRPr="00536999">
        <w:rPr>
          <w:iCs/>
          <w:sz w:val="24"/>
          <w:szCs w:val="24"/>
          <w:lang w:eastAsia="uk-UA"/>
        </w:rPr>
        <w:t>Ми зобов’язуємося</w:t>
      </w:r>
      <w:r w:rsidRPr="00A75015">
        <w:rPr>
          <w:rFonts w:eastAsia="Arial"/>
          <w:iCs/>
          <w:sz w:val="24"/>
          <w:szCs w:val="24"/>
        </w:rPr>
        <w:t xml:space="preserve"> у випадку прийняття рішення про намір укласти договір про закупівлю з нашою компанією </w:t>
      </w:r>
      <w:r>
        <w:rPr>
          <w:rFonts w:eastAsia="Arial"/>
          <w:iCs/>
          <w:sz w:val="24"/>
          <w:szCs w:val="24"/>
        </w:rPr>
        <w:t>надати послуги</w:t>
      </w:r>
      <w:r w:rsidRPr="00A75015">
        <w:rPr>
          <w:rFonts w:eastAsia="Arial"/>
          <w:iCs/>
          <w:sz w:val="24"/>
          <w:szCs w:val="24"/>
        </w:rPr>
        <w:t>, визначен</w:t>
      </w:r>
      <w:r>
        <w:rPr>
          <w:rFonts w:eastAsia="Arial"/>
          <w:iCs/>
          <w:sz w:val="24"/>
          <w:szCs w:val="24"/>
        </w:rPr>
        <w:t>і</w:t>
      </w:r>
      <w:r w:rsidRPr="00A75015">
        <w:rPr>
          <w:rFonts w:eastAsia="Arial"/>
          <w:iCs/>
          <w:sz w:val="24"/>
          <w:szCs w:val="24"/>
        </w:rPr>
        <w:t xml:space="preserve"> у тендерній документації.</w:t>
      </w:r>
    </w:p>
    <w:p w14:paraId="414E90D4" w14:textId="77777777" w:rsidR="00601676" w:rsidRPr="008A28A8" w:rsidRDefault="00601676" w:rsidP="00601676">
      <w:pPr>
        <w:autoSpaceDE w:val="0"/>
        <w:autoSpaceDN w:val="0"/>
        <w:adjustRightInd w:val="0"/>
        <w:ind w:firstLine="567"/>
        <w:jc w:val="both"/>
        <w:rPr>
          <w:rFonts w:eastAsia="Arial"/>
          <w:iCs/>
          <w:sz w:val="24"/>
          <w:szCs w:val="24"/>
        </w:rPr>
      </w:pPr>
      <w:r w:rsidRPr="008A28A8">
        <w:rPr>
          <w:iCs/>
          <w:sz w:val="24"/>
          <w:szCs w:val="24"/>
        </w:rPr>
        <w:t xml:space="preserve">Ми зобов’язуємося у випадку визначення нас переможцем та прийняття рішення про намір укласти з нами договір про закупівлю </w:t>
      </w:r>
      <w:r w:rsidRPr="008A28A8">
        <w:rPr>
          <w:sz w:val="24"/>
          <w:szCs w:val="24"/>
          <w:lang w:eastAsia="uk-UA"/>
        </w:rPr>
        <w:t xml:space="preserve">оприлюднити в електронній системі </w:t>
      </w:r>
      <w:proofErr w:type="spellStart"/>
      <w:r w:rsidRPr="008A28A8">
        <w:rPr>
          <w:sz w:val="24"/>
          <w:szCs w:val="24"/>
          <w:lang w:eastAsia="uk-UA"/>
        </w:rPr>
        <w:t>закупівель</w:t>
      </w:r>
      <w:proofErr w:type="spellEnd"/>
      <w:r w:rsidRPr="008A28A8">
        <w:rPr>
          <w:sz w:val="24"/>
          <w:szCs w:val="24"/>
          <w:lang w:eastAsia="uk-UA"/>
        </w:rPr>
        <w:t xml:space="preserve"> документи</w:t>
      </w:r>
      <w:r w:rsidRPr="008A28A8">
        <w:rPr>
          <w:iCs/>
          <w:sz w:val="24"/>
          <w:szCs w:val="24"/>
        </w:rPr>
        <w:t xml:space="preserve">, перелік яких визначено у пункті 5 </w:t>
      </w:r>
      <w:r w:rsidRPr="008A28A8">
        <w:rPr>
          <w:sz w:val="24"/>
          <w:szCs w:val="24"/>
        </w:rPr>
        <w:t xml:space="preserve">розділу </w:t>
      </w:r>
      <w:r>
        <w:rPr>
          <w:sz w:val="24"/>
          <w:szCs w:val="24"/>
        </w:rPr>
        <w:t>3</w:t>
      </w:r>
      <w:r w:rsidRPr="008A28A8">
        <w:rPr>
          <w:sz w:val="24"/>
          <w:szCs w:val="24"/>
        </w:rPr>
        <w:t xml:space="preserve"> </w:t>
      </w:r>
      <w:r w:rsidRPr="008A28A8">
        <w:rPr>
          <w:sz w:val="24"/>
          <w:szCs w:val="24"/>
          <w:lang w:eastAsia="uk-UA"/>
        </w:rPr>
        <w:t xml:space="preserve">тендерної </w:t>
      </w:r>
      <w:r w:rsidRPr="008A28A8">
        <w:rPr>
          <w:iCs/>
          <w:sz w:val="24"/>
          <w:szCs w:val="24"/>
        </w:rPr>
        <w:t xml:space="preserve">документації для переможця процедури закупівлі на </w:t>
      </w:r>
      <w:r w:rsidRPr="008A28A8">
        <w:rPr>
          <w:rFonts w:eastAsia="Arial"/>
          <w:iCs/>
          <w:sz w:val="24"/>
          <w:szCs w:val="24"/>
        </w:rPr>
        <w:t>зазначену вище закупівлю у визначені цим пунктом строки.</w:t>
      </w:r>
    </w:p>
    <w:p w14:paraId="7E16DFCA" w14:textId="77777777" w:rsidR="00601676" w:rsidRPr="00A75015" w:rsidRDefault="00601676" w:rsidP="00601676">
      <w:pPr>
        <w:autoSpaceDE w:val="0"/>
        <w:autoSpaceDN w:val="0"/>
        <w:adjustRightInd w:val="0"/>
        <w:ind w:firstLine="567"/>
        <w:jc w:val="both"/>
        <w:rPr>
          <w:rFonts w:eastAsia="Arial"/>
          <w:iCs/>
          <w:sz w:val="24"/>
          <w:szCs w:val="24"/>
        </w:rPr>
      </w:pPr>
      <w:r w:rsidRPr="008A28A8">
        <w:rPr>
          <w:rFonts w:eastAsia="Arial"/>
          <w:iCs/>
          <w:sz w:val="24"/>
          <w:szCs w:val="24"/>
        </w:rPr>
        <w:t xml:space="preserve">Ми згодні дотримуватись положень цієї тендерної пропозиції протягом 90 днів з дати кінцевого строку подання тендерних пропозицій. Наша тендерна пропозиція буде залишатися дійсною і обов’язковою </w:t>
      </w:r>
      <w:r w:rsidRPr="00A75015">
        <w:rPr>
          <w:rFonts w:eastAsia="Arial"/>
          <w:iCs/>
          <w:sz w:val="24"/>
          <w:szCs w:val="24"/>
        </w:rPr>
        <w:t>для нас в будь-який час до закінчення зазначеного строку.</w:t>
      </w:r>
    </w:p>
    <w:p w14:paraId="4E945339" w14:textId="77777777" w:rsidR="00601676" w:rsidRPr="00A75015" w:rsidRDefault="00601676" w:rsidP="00601676">
      <w:pPr>
        <w:autoSpaceDE w:val="0"/>
        <w:autoSpaceDN w:val="0"/>
        <w:adjustRightInd w:val="0"/>
        <w:ind w:firstLine="567"/>
        <w:jc w:val="both"/>
        <w:rPr>
          <w:rFonts w:eastAsia="Arial"/>
          <w:iCs/>
          <w:sz w:val="24"/>
          <w:szCs w:val="24"/>
        </w:rPr>
      </w:pPr>
      <w:r w:rsidRPr="00A75015">
        <w:rPr>
          <w:rFonts w:eastAsia="Arial"/>
          <w:iCs/>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2B49A1E0" w14:textId="77777777" w:rsidR="00601676" w:rsidRPr="00A75015" w:rsidRDefault="00601676" w:rsidP="00601676">
      <w:pPr>
        <w:autoSpaceDE w:val="0"/>
        <w:autoSpaceDN w:val="0"/>
        <w:adjustRightInd w:val="0"/>
        <w:ind w:firstLine="567"/>
        <w:jc w:val="both"/>
        <w:rPr>
          <w:rFonts w:eastAsia="Arial"/>
          <w:iCs/>
          <w:sz w:val="24"/>
          <w:szCs w:val="24"/>
        </w:rPr>
      </w:pPr>
      <w:r w:rsidRPr="00A75015">
        <w:rPr>
          <w:rFonts w:eastAsia="Arial"/>
          <w:iCs/>
          <w:sz w:val="24"/>
          <w:szCs w:val="24"/>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iCs/>
          <w:sz w:val="24"/>
          <w:szCs w:val="24"/>
        </w:rPr>
        <w:t>5</w:t>
      </w:r>
      <w:r w:rsidRPr="00A75015">
        <w:rPr>
          <w:rFonts w:eastAsia="Arial"/>
          <w:iCs/>
          <w:sz w:val="24"/>
          <w:szCs w:val="24"/>
        </w:rPr>
        <w:t xml:space="preserve"> днів з дати оприлюднення на веб-порталі </w:t>
      </w:r>
      <w:r w:rsidRPr="00A75015">
        <w:rPr>
          <w:rFonts w:eastAsia="Arial"/>
          <w:iCs/>
          <w:sz w:val="24"/>
          <w:szCs w:val="24"/>
        </w:rPr>
        <w:lastRenderedPageBreak/>
        <w:t xml:space="preserve">Уповноваженого органу повідомлення про намір укласти договір про закупівлю та не пізніше ніж через </w:t>
      </w:r>
      <w:r>
        <w:rPr>
          <w:rFonts w:eastAsia="Arial"/>
          <w:iCs/>
          <w:sz w:val="24"/>
          <w:szCs w:val="24"/>
        </w:rPr>
        <w:t xml:space="preserve">15 днів </w:t>
      </w:r>
      <w:r w:rsidRPr="00114120">
        <w:rPr>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Pr>
          <w:sz w:val="24"/>
          <w:szCs w:val="24"/>
          <w:lang w:eastAsia="uk-UA"/>
        </w:rPr>
        <w:t xml:space="preserve">ї переможця процедури закупівлі </w:t>
      </w:r>
      <w:r w:rsidRPr="00A75015">
        <w:rPr>
          <w:rFonts w:eastAsia="Arial"/>
          <w:iCs/>
          <w:sz w:val="24"/>
          <w:szCs w:val="24"/>
        </w:rPr>
        <w:t xml:space="preserve"> та виконати усі умови договору.</w:t>
      </w:r>
    </w:p>
    <w:p w14:paraId="42D3E4FE" w14:textId="77777777" w:rsidR="00601676" w:rsidRPr="00A75015" w:rsidRDefault="00601676" w:rsidP="00601676">
      <w:pPr>
        <w:widowControl w:val="0"/>
        <w:spacing w:before="240"/>
        <w:ind w:firstLine="567"/>
        <w:contextualSpacing/>
        <w:jc w:val="both"/>
        <w:rPr>
          <w:iCs/>
          <w:sz w:val="24"/>
          <w:szCs w:val="24"/>
          <w:lang w:eastAsia="uk-UA"/>
        </w:rPr>
      </w:pPr>
      <w:r w:rsidRPr="00A75015">
        <w:rPr>
          <w:rFonts w:eastAsia="Arial"/>
          <w:iCs/>
          <w:sz w:val="24"/>
          <w:szCs w:val="24"/>
        </w:rPr>
        <w:t>До того часу, поки не буде підписано договір, наша тендерна пропозиція з Вашим письмовим повідомленням</w:t>
      </w:r>
      <w:r w:rsidRPr="00A75015">
        <w:rPr>
          <w:iCs/>
          <w:sz w:val="24"/>
          <w:szCs w:val="24"/>
        </w:rPr>
        <w:t xml:space="preserve"> про намір укласти договір будуть означати домовленість між нами про укладання договору</w:t>
      </w:r>
      <w:r w:rsidRPr="00A75015">
        <w:rPr>
          <w:iCs/>
          <w:sz w:val="24"/>
          <w:szCs w:val="24"/>
          <w:lang w:eastAsia="uk-UA"/>
        </w:rPr>
        <w:t xml:space="preserve">. </w:t>
      </w:r>
    </w:p>
    <w:p w14:paraId="5604BD36" w14:textId="77777777" w:rsidR="00601676" w:rsidRPr="00A75015" w:rsidRDefault="00601676" w:rsidP="00601676">
      <w:pPr>
        <w:widowControl w:val="0"/>
        <w:spacing w:before="240"/>
        <w:ind w:firstLine="567"/>
        <w:contextualSpacing/>
        <w:jc w:val="both"/>
        <w:rPr>
          <w:iCs/>
          <w:sz w:val="24"/>
          <w:szCs w:val="24"/>
          <w:lang w:eastAsia="uk-UA"/>
        </w:rPr>
      </w:pPr>
    </w:p>
    <w:p w14:paraId="0EDBB1C3" w14:textId="77777777" w:rsidR="00601676" w:rsidRPr="00A75015" w:rsidRDefault="00601676" w:rsidP="00601676">
      <w:pPr>
        <w:widowControl w:val="0"/>
        <w:ind w:firstLine="567"/>
        <w:contextualSpacing/>
        <w:jc w:val="both"/>
        <w:rPr>
          <w:iCs/>
          <w:sz w:val="24"/>
          <w:szCs w:val="24"/>
          <w:lang w:eastAsia="uk-UA"/>
        </w:rPr>
      </w:pPr>
    </w:p>
    <w:p w14:paraId="1D3F43F5" w14:textId="77777777" w:rsidR="00601676" w:rsidRDefault="00601676" w:rsidP="00601676">
      <w:pPr>
        <w:widowControl w:val="0"/>
        <w:ind w:firstLine="567"/>
        <w:contextualSpacing/>
        <w:jc w:val="both"/>
        <w:rPr>
          <w:color w:val="000000"/>
          <w:sz w:val="24"/>
          <w:szCs w:val="24"/>
          <w:lang w:eastAsia="uk-UA"/>
        </w:rPr>
      </w:pPr>
      <w:r w:rsidRPr="00471621">
        <w:rPr>
          <w:color w:val="000000"/>
          <w:sz w:val="24"/>
          <w:szCs w:val="24"/>
          <w:lang w:eastAsia="uk-UA"/>
        </w:rPr>
        <w:t>Датовано: “___” ________________ 20</w:t>
      </w:r>
      <w:r>
        <w:rPr>
          <w:color w:val="000000"/>
          <w:sz w:val="24"/>
          <w:szCs w:val="24"/>
          <w:lang w:eastAsia="uk-UA"/>
        </w:rPr>
        <w:t xml:space="preserve">23 </w:t>
      </w:r>
      <w:r w:rsidRPr="00471621">
        <w:rPr>
          <w:color w:val="000000"/>
          <w:sz w:val="24"/>
          <w:szCs w:val="24"/>
          <w:lang w:eastAsia="uk-UA"/>
        </w:rPr>
        <w:t xml:space="preserve">р. </w:t>
      </w:r>
    </w:p>
    <w:p w14:paraId="1F1ED7BC" w14:textId="77777777" w:rsidR="00601676" w:rsidRPr="00255F5F" w:rsidRDefault="00601676" w:rsidP="00601676">
      <w:pPr>
        <w:widowControl w:val="0"/>
        <w:ind w:firstLine="567"/>
        <w:contextualSpacing/>
        <w:jc w:val="both"/>
        <w:rPr>
          <w:color w:val="000000"/>
          <w:sz w:val="12"/>
          <w:szCs w:val="24"/>
          <w:lang w:eastAsia="uk-UA"/>
        </w:rPr>
      </w:pPr>
    </w:p>
    <w:p w14:paraId="7D4716F1" w14:textId="77777777" w:rsidR="00601676" w:rsidRPr="000F20D6" w:rsidRDefault="00601676" w:rsidP="00601676">
      <w:pPr>
        <w:widowControl w:val="0"/>
        <w:ind w:firstLine="567"/>
        <w:contextualSpacing/>
        <w:jc w:val="both"/>
        <w:rPr>
          <w:i/>
          <w:iCs/>
          <w:color w:val="000000"/>
          <w:szCs w:val="24"/>
          <w:lang w:eastAsia="uk-UA"/>
        </w:rPr>
      </w:pPr>
      <w:r w:rsidRPr="000F20D6">
        <w:rPr>
          <w:i/>
          <w:iCs/>
          <w:color w:val="000000"/>
          <w:szCs w:val="24"/>
          <w:lang w:eastAsia="uk-UA"/>
        </w:rPr>
        <w:t>___________________________________________________________________________</w:t>
      </w:r>
    </w:p>
    <w:p w14:paraId="2B481EFA" w14:textId="77777777" w:rsidR="00601676" w:rsidRDefault="00601676" w:rsidP="00601676">
      <w:pPr>
        <w:widowControl w:val="0"/>
        <w:ind w:firstLine="567"/>
        <w:contextualSpacing/>
        <w:jc w:val="both"/>
        <w:rPr>
          <w:i/>
          <w:iCs/>
          <w:color w:val="000000"/>
          <w:szCs w:val="24"/>
          <w:lang w:eastAsia="uk-UA"/>
        </w:rPr>
      </w:pPr>
      <w:r w:rsidRPr="000F20D6">
        <w:rPr>
          <w:i/>
          <w:iCs/>
          <w:color w:val="000000"/>
          <w:szCs w:val="24"/>
          <w:lang w:eastAsia="uk-UA"/>
        </w:rPr>
        <w:t xml:space="preserve">[Підпис] </w:t>
      </w:r>
      <w:r w:rsidRPr="000F20D6">
        <w:rPr>
          <w:i/>
          <w:iCs/>
          <w:color w:val="000000"/>
          <w:szCs w:val="24"/>
          <w:lang w:eastAsia="uk-UA"/>
        </w:rPr>
        <w:tab/>
        <w:t xml:space="preserve">                         [прізвище, ініціали, посада уповноваженої особи учасника]</w:t>
      </w:r>
    </w:p>
    <w:p w14:paraId="08D92761" w14:textId="77777777" w:rsidR="00601676" w:rsidRDefault="00601676" w:rsidP="00601676">
      <w:pPr>
        <w:widowControl w:val="0"/>
        <w:ind w:firstLine="567"/>
        <w:contextualSpacing/>
        <w:jc w:val="both"/>
        <w:rPr>
          <w:i/>
          <w:iCs/>
          <w:color w:val="000000"/>
          <w:szCs w:val="24"/>
          <w:lang w:eastAsia="uk-UA"/>
        </w:rPr>
      </w:pPr>
    </w:p>
    <w:p w14:paraId="0DC85D74" w14:textId="77777777" w:rsidR="00601676" w:rsidRDefault="00601676" w:rsidP="00601676">
      <w:pPr>
        <w:widowControl w:val="0"/>
        <w:ind w:firstLine="567"/>
        <w:contextualSpacing/>
        <w:jc w:val="both"/>
        <w:rPr>
          <w:i/>
          <w:iCs/>
          <w:color w:val="000000"/>
          <w:szCs w:val="24"/>
          <w:lang w:eastAsia="uk-UA"/>
        </w:rPr>
      </w:pPr>
    </w:p>
    <w:p w14:paraId="5AB5DADE" w14:textId="77777777" w:rsidR="00601676" w:rsidRDefault="00601676" w:rsidP="00601676">
      <w:pPr>
        <w:widowControl w:val="0"/>
        <w:ind w:firstLine="567"/>
        <w:contextualSpacing/>
        <w:jc w:val="both"/>
        <w:rPr>
          <w:i/>
          <w:iCs/>
          <w:color w:val="000000"/>
          <w:szCs w:val="24"/>
          <w:lang w:eastAsia="uk-UA"/>
        </w:rPr>
      </w:pPr>
    </w:p>
    <w:p w14:paraId="0D9A6B8A" w14:textId="77777777" w:rsidR="00601676" w:rsidRDefault="00601676" w:rsidP="00601676">
      <w:pPr>
        <w:tabs>
          <w:tab w:val="left" w:pos="3312"/>
        </w:tabs>
        <w:ind w:left="709" w:firstLine="252"/>
        <w:jc w:val="both"/>
        <w:rPr>
          <w:i/>
          <w:sz w:val="18"/>
          <w:szCs w:val="18"/>
        </w:rPr>
      </w:pPr>
      <w:r w:rsidRPr="00226042">
        <w:rPr>
          <w:i/>
          <w:sz w:val="18"/>
          <w:szCs w:val="18"/>
        </w:rPr>
        <w:t xml:space="preserve">* у разі, якщо Учасник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i/>
          <w:sz w:val="18"/>
          <w:szCs w:val="18"/>
        </w:rPr>
        <w:t xml:space="preserve">без податку на додану вартість. </w:t>
      </w:r>
    </w:p>
    <w:p w14:paraId="781C4E64" w14:textId="77777777" w:rsidR="00601676" w:rsidRDefault="00601676" w:rsidP="00601676">
      <w:pPr>
        <w:widowControl w:val="0"/>
        <w:ind w:firstLine="567"/>
        <w:contextualSpacing/>
        <w:jc w:val="both"/>
        <w:rPr>
          <w:sz w:val="24"/>
          <w:szCs w:val="24"/>
        </w:rPr>
      </w:pPr>
    </w:p>
    <w:p w14:paraId="17F45AA0" w14:textId="77777777" w:rsidR="00601676" w:rsidRPr="00D50B92" w:rsidRDefault="00601676" w:rsidP="00D50B92">
      <w:pPr>
        <w:widowControl w:val="0"/>
        <w:jc w:val="right"/>
        <w:rPr>
          <w:b/>
          <w:sz w:val="24"/>
          <w:szCs w:val="24"/>
        </w:rPr>
      </w:pPr>
      <w:r w:rsidRPr="00D50B92">
        <w:rPr>
          <w:b/>
          <w:sz w:val="24"/>
          <w:szCs w:val="24"/>
        </w:rPr>
        <w:t>Додаток 3 до тендерної документації</w:t>
      </w:r>
    </w:p>
    <w:p w14:paraId="1445666C" w14:textId="77777777" w:rsidR="00601676" w:rsidRPr="007D1AAF" w:rsidRDefault="00601676" w:rsidP="00601676">
      <w:pPr>
        <w:widowControl w:val="0"/>
        <w:jc w:val="right"/>
        <w:rPr>
          <w:sz w:val="24"/>
          <w:szCs w:val="24"/>
        </w:rPr>
      </w:pPr>
    </w:p>
    <w:p w14:paraId="4576FCD9" w14:textId="77777777" w:rsidR="00601676" w:rsidRPr="007D1AAF" w:rsidRDefault="00601676" w:rsidP="00601676">
      <w:pPr>
        <w:tabs>
          <w:tab w:val="left" w:pos="180"/>
        </w:tabs>
        <w:ind w:firstLine="709"/>
        <w:jc w:val="both"/>
        <w:rPr>
          <w:i/>
          <w:sz w:val="24"/>
          <w:szCs w:val="24"/>
        </w:rPr>
      </w:pPr>
      <w:r w:rsidRPr="007D1AAF">
        <w:rPr>
          <w:i/>
          <w:sz w:val="24"/>
          <w:szCs w:val="24"/>
        </w:rPr>
        <w:t xml:space="preserve">У разі, якщо учасником процедури закупівлі є </w:t>
      </w:r>
      <w:r w:rsidRPr="007D1AAF">
        <w:rPr>
          <w:b/>
          <w:i/>
          <w:sz w:val="24"/>
          <w:szCs w:val="24"/>
        </w:rPr>
        <w:t>об’єднання учасників</w:t>
      </w:r>
      <w:r w:rsidRPr="007D1AAF">
        <w:rPr>
          <w:i/>
          <w:sz w:val="24"/>
          <w:szCs w:val="24"/>
        </w:rPr>
        <w:t xml:space="preserve">, інформація про відсутність підстав, визначених </w:t>
      </w:r>
      <w:r>
        <w:rPr>
          <w:i/>
          <w:sz w:val="24"/>
          <w:szCs w:val="24"/>
        </w:rPr>
        <w:t>пунктом 47</w:t>
      </w:r>
      <w:r w:rsidRPr="007D1AAF">
        <w:rPr>
          <w:i/>
          <w:sz w:val="24"/>
          <w:szCs w:val="24"/>
        </w:rPr>
        <w:t xml:space="preserve"> Особливостей,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00CEF2D8" w14:textId="77777777" w:rsidR="001E7C1A" w:rsidRPr="001E7C1A" w:rsidRDefault="001E7C1A" w:rsidP="001E7C1A">
      <w:pPr>
        <w:suppressAutoHyphens/>
        <w:ind w:right="164"/>
        <w:jc w:val="right"/>
        <w:rPr>
          <w:iCs/>
          <w:sz w:val="24"/>
          <w:szCs w:val="24"/>
          <w:lang w:eastAsia="uk-UA"/>
        </w:rPr>
      </w:pPr>
      <w:r w:rsidRPr="001E7C1A">
        <w:rPr>
          <w:iCs/>
          <w:sz w:val="24"/>
          <w:szCs w:val="24"/>
          <w:lang w:eastAsia="uk-UA"/>
        </w:rPr>
        <w:t>Виконавч</w:t>
      </w:r>
      <w:r w:rsidR="00C52C13">
        <w:rPr>
          <w:iCs/>
          <w:sz w:val="24"/>
          <w:szCs w:val="24"/>
          <w:lang w:eastAsia="uk-UA"/>
        </w:rPr>
        <w:t>ому</w:t>
      </w:r>
      <w:r w:rsidRPr="001E7C1A">
        <w:rPr>
          <w:iCs/>
          <w:sz w:val="24"/>
          <w:szCs w:val="24"/>
          <w:lang w:eastAsia="uk-UA"/>
        </w:rPr>
        <w:t xml:space="preserve"> комітет</w:t>
      </w:r>
      <w:r w:rsidR="00C52C13">
        <w:rPr>
          <w:iCs/>
          <w:sz w:val="24"/>
          <w:szCs w:val="24"/>
          <w:lang w:eastAsia="uk-UA"/>
        </w:rPr>
        <w:t>у</w:t>
      </w:r>
      <w:r w:rsidRPr="001E7C1A">
        <w:rPr>
          <w:iCs/>
          <w:sz w:val="24"/>
          <w:szCs w:val="24"/>
          <w:lang w:eastAsia="uk-UA"/>
        </w:rPr>
        <w:t xml:space="preserve"> </w:t>
      </w:r>
      <w:proofErr w:type="spellStart"/>
      <w:r w:rsidRPr="001E7C1A">
        <w:rPr>
          <w:iCs/>
          <w:sz w:val="24"/>
          <w:szCs w:val="24"/>
          <w:lang w:eastAsia="uk-UA"/>
        </w:rPr>
        <w:t>Ташанської</w:t>
      </w:r>
      <w:proofErr w:type="spellEnd"/>
      <w:r w:rsidRPr="001E7C1A">
        <w:rPr>
          <w:iCs/>
          <w:sz w:val="24"/>
          <w:szCs w:val="24"/>
          <w:lang w:eastAsia="uk-UA"/>
        </w:rPr>
        <w:t xml:space="preserve"> сільської ради </w:t>
      </w:r>
    </w:p>
    <w:p w14:paraId="1E46EC10" w14:textId="77777777" w:rsidR="001E7C1A" w:rsidRDefault="001E7C1A" w:rsidP="001E7C1A">
      <w:pPr>
        <w:suppressAutoHyphens/>
        <w:ind w:right="164"/>
        <w:jc w:val="right"/>
        <w:rPr>
          <w:iCs/>
          <w:sz w:val="24"/>
          <w:szCs w:val="24"/>
          <w:lang w:eastAsia="uk-UA"/>
        </w:rPr>
      </w:pPr>
      <w:r w:rsidRPr="001E7C1A">
        <w:rPr>
          <w:iCs/>
          <w:sz w:val="24"/>
          <w:szCs w:val="24"/>
          <w:lang w:eastAsia="uk-UA"/>
        </w:rPr>
        <w:t>Бориспільського району Київської області</w:t>
      </w:r>
    </w:p>
    <w:p w14:paraId="21DAE002" w14:textId="77777777" w:rsidR="00C52C13" w:rsidRDefault="00C52C13" w:rsidP="001E7C1A">
      <w:pPr>
        <w:suppressAutoHyphens/>
        <w:ind w:right="164"/>
        <w:jc w:val="right"/>
        <w:rPr>
          <w:iCs/>
          <w:sz w:val="24"/>
          <w:szCs w:val="24"/>
          <w:lang w:eastAsia="uk-UA"/>
        </w:rPr>
      </w:pPr>
    </w:p>
    <w:p w14:paraId="64D06290" w14:textId="77777777" w:rsidR="00601676" w:rsidRPr="007D1AAF" w:rsidRDefault="00601676" w:rsidP="001E7C1A">
      <w:pPr>
        <w:suppressAutoHyphens/>
        <w:ind w:right="164"/>
        <w:jc w:val="center"/>
        <w:rPr>
          <w:b/>
          <w:bCs/>
          <w:sz w:val="24"/>
          <w:szCs w:val="24"/>
          <w:lang w:eastAsia="ar-SA"/>
        </w:rPr>
      </w:pPr>
      <w:r w:rsidRPr="007D1AAF">
        <w:rPr>
          <w:b/>
          <w:bCs/>
          <w:sz w:val="24"/>
          <w:szCs w:val="24"/>
          <w:lang w:eastAsia="ar-SA"/>
        </w:rPr>
        <w:t>Лист-гарантія</w:t>
      </w:r>
    </w:p>
    <w:p w14:paraId="2962087E" w14:textId="77777777" w:rsidR="00601676" w:rsidRPr="007D1AAF" w:rsidRDefault="00601676" w:rsidP="00601676">
      <w:pPr>
        <w:suppressAutoHyphens/>
        <w:ind w:right="164"/>
        <w:jc w:val="center"/>
        <w:rPr>
          <w:b/>
          <w:bCs/>
          <w:sz w:val="24"/>
          <w:szCs w:val="24"/>
          <w:lang w:eastAsia="ar-SA"/>
        </w:rPr>
      </w:pPr>
      <w:r w:rsidRPr="007D1AAF">
        <w:rPr>
          <w:b/>
          <w:bCs/>
          <w:sz w:val="24"/>
          <w:szCs w:val="24"/>
          <w:lang w:eastAsia="ar-SA"/>
        </w:rPr>
        <w:t xml:space="preserve">про відсутність підстав для відмови Замовником Учаснику в участі у процедурі закупівлі відповідно до пункту </w:t>
      </w:r>
      <w:r>
        <w:rPr>
          <w:b/>
          <w:bCs/>
          <w:sz w:val="24"/>
          <w:szCs w:val="24"/>
          <w:lang w:eastAsia="ar-SA"/>
        </w:rPr>
        <w:t>47</w:t>
      </w:r>
      <w:r w:rsidRPr="007D1AAF">
        <w:rPr>
          <w:b/>
          <w:bCs/>
          <w:sz w:val="24"/>
          <w:szCs w:val="24"/>
          <w:lang w:eastAsia="ar-SA"/>
        </w:rPr>
        <w:t xml:space="preserve"> Особливостей</w:t>
      </w:r>
    </w:p>
    <w:p w14:paraId="30EC8139" w14:textId="77777777" w:rsidR="00601676" w:rsidRPr="007D1AAF" w:rsidRDefault="00601676" w:rsidP="00601676">
      <w:pPr>
        <w:ind w:firstLine="708"/>
        <w:jc w:val="both"/>
        <w:rPr>
          <w:sz w:val="24"/>
          <w:szCs w:val="24"/>
        </w:rPr>
      </w:pPr>
      <w:r w:rsidRPr="007D1AAF">
        <w:rPr>
          <w:sz w:val="24"/>
          <w:szCs w:val="24"/>
        </w:rPr>
        <w:t>Ми, /об’єднання учасників (</w:t>
      </w:r>
      <w:r w:rsidRPr="007D1AAF">
        <w:rPr>
          <w:i/>
          <w:sz w:val="24"/>
          <w:szCs w:val="24"/>
          <w:u w:val="single"/>
        </w:rPr>
        <w:t>найменування об’єднання учасників)</w:t>
      </w:r>
      <w:r w:rsidRPr="007D1AAF">
        <w:rPr>
          <w:sz w:val="24"/>
          <w:szCs w:val="24"/>
        </w:rPr>
        <w:t xml:space="preserve"> учасник об’єднання  (</w:t>
      </w:r>
      <w:r w:rsidRPr="007D1AAF">
        <w:rPr>
          <w:i/>
          <w:sz w:val="24"/>
          <w:szCs w:val="24"/>
          <w:u w:val="single"/>
        </w:rPr>
        <w:t xml:space="preserve">найменування  учасника об’єднання)/ </w:t>
      </w:r>
      <w:r w:rsidRPr="007D1AAF">
        <w:rPr>
          <w:sz w:val="24"/>
          <w:szCs w:val="24"/>
        </w:rPr>
        <w:t xml:space="preserve">учасник </w:t>
      </w:r>
      <w:r w:rsidRPr="007D1AAF">
        <w:rPr>
          <w:i/>
          <w:sz w:val="24"/>
          <w:szCs w:val="24"/>
        </w:rPr>
        <w:t>(найменування учасника</w:t>
      </w:r>
      <w:r w:rsidRPr="007D1AAF">
        <w:rPr>
          <w:sz w:val="24"/>
          <w:szCs w:val="24"/>
        </w:rPr>
        <w:t xml:space="preserve">), цією довідкою засвідчуємо про відсутність підстав для відмови в участі у процедурі закупівлі, передбачених пунктом </w:t>
      </w:r>
      <w:r>
        <w:rPr>
          <w:sz w:val="24"/>
          <w:szCs w:val="24"/>
        </w:rPr>
        <w:t>47</w:t>
      </w:r>
      <w:r w:rsidRPr="007D1AAF">
        <w:rPr>
          <w:sz w:val="24"/>
          <w:szCs w:val="24"/>
        </w:rPr>
        <w:t xml:space="preserve"> Особливостей, а саме:</w:t>
      </w:r>
    </w:p>
    <w:p w14:paraId="7C262B10" w14:textId="77777777" w:rsidR="00601676" w:rsidRPr="007D1AAF" w:rsidRDefault="00601676" w:rsidP="00601676">
      <w:pPr>
        <w:ind w:firstLine="450"/>
        <w:jc w:val="both"/>
        <w:rPr>
          <w:sz w:val="24"/>
          <w:szCs w:val="24"/>
        </w:rPr>
      </w:pPr>
      <w:r w:rsidRPr="007D1AAF">
        <w:rPr>
          <w:sz w:val="24"/>
          <w:szCs w:val="24"/>
        </w:rPr>
        <w:t xml:space="preserve">1) відомості про юридичну особу, яка є учасником процедури закупівлі, не </w:t>
      </w:r>
      <w:proofErr w:type="spellStart"/>
      <w:r w:rsidRPr="007D1AAF">
        <w:rPr>
          <w:sz w:val="24"/>
          <w:szCs w:val="24"/>
        </w:rPr>
        <w:t>внесено</w:t>
      </w:r>
      <w:proofErr w:type="spellEnd"/>
      <w:r w:rsidRPr="007D1AAF">
        <w:rPr>
          <w:sz w:val="24"/>
          <w:szCs w:val="24"/>
        </w:rPr>
        <w:t xml:space="preserve"> до Єдиного державного реєстру осіб, які вчинили корупційні або пов’язані з корупцією правопорушення </w:t>
      </w:r>
      <w:r>
        <w:rPr>
          <w:sz w:val="24"/>
          <w:szCs w:val="24"/>
          <w:lang w:eastAsia="uk-UA"/>
        </w:rPr>
        <w:t>(пп.2 п.47</w:t>
      </w:r>
      <w:r w:rsidRPr="007D1AAF">
        <w:rPr>
          <w:sz w:val="24"/>
          <w:szCs w:val="24"/>
          <w:lang w:eastAsia="uk-UA"/>
        </w:rPr>
        <w:t xml:space="preserve"> Особливостей)</w:t>
      </w:r>
      <w:r w:rsidRPr="007D1AAF">
        <w:rPr>
          <w:sz w:val="24"/>
          <w:szCs w:val="24"/>
        </w:rPr>
        <w:t>;</w:t>
      </w:r>
    </w:p>
    <w:p w14:paraId="5F4F1054" w14:textId="77777777" w:rsidR="00601676" w:rsidRPr="007D1AAF" w:rsidRDefault="00601676" w:rsidP="00601676">
      <w:pPr>
        <w:ind w:firstLine="450"/>
        <w:jc w:val="both"/>
        <w:rPr>
          <w:sz w:val="24"/>
          <w:szCs w:val="24"/>
        </w:rPr>
      </w:pPr>
      <w:r w:rsidRPr="007D1AAF">
        <w:rPr>
          <w:sz w:val="24"/>
          <w:szCs w:val="24"/>
        </w:rPr>
        <w:t>2) керівника учасника процедури закупівлі</w:t>
      </w:r>
      <w:r w:rsidRPr="007D1AAF">
        <w:rPr>
          <w:sz w:val="24"/>
          <w:szCs w:val="24"/>
          <w:shd w:val="clear" w:color="auto" w:fill="FFFFFF"/>
        </w:rPr>
        <w:t xml:space="preserve">, </w:t>
      </w:r>
      <w:r w:rsidRPr="007D1AAF">
        <w:rPr>
          <w:sz w:val="24"/>
          <w:szCs w:val="24"/>
        </w:rPr>
        <w:t xml:space="preserve">фізичну особу, яка є учасником процедури закупівлі, не було притягнуто згідно із законом до відповідальності за вчинення у сфері </w:t>
      </w:r>
      <w:proofErr w:type="spellStart"/>
      <w:r w:rsidRPr="007D1AAF">
        <w:rPr>
          <w:sz w:val="24"/>
          <w:szCs w:val="24"/>
        </w:rPr>
        <w:t>закупівель</w:t>
      </w:r>
      <w:proofErr w:type="spellEnd"/>
      <w:r w:rsidRPr="007D1AAF">
        <w:rPr>
          <w:sz w:val="24"/>
          <w:szCs w:val="24"/>
        </w:rPr>
        <w:t xml:space="preserve"> корупційного правопорушення або правопорушення, пов</w:t>
      </w:r>
      <w:r w:rsidRPr="007D1AAF">
        <w:rPr>
          <w:rFonts w:eastAsia="SimSun"/>
          <w:sz w:val="24"/>
          <w:szCs w:val="24"/>
          <w:lang w:eastAsia="zh-CN"/>
        </w:rPr>
        <w:t xml:space="preserve">’язаного з корупцією </w:t>
      </w:r>
      <w:r>
        <w:rPr>
          <w:sz w:val="24"/>
          <w:szCs w:val="24"/>
          <w:lang w:eastAsia="uk-UA"/>
        </w:rPr>
        <w:t>(пп.3 п.47</w:t>
      </w:r>
      <w:r w:rsidRPr="007D1AAF">
        <w:rPr>
          <w:sz w:val="24"/>
          <w:szCs w:val="24"/>
          <w:lang w:eastAsia="uk-UA"/>
        </w:rPr>
        <w:t xml:space="preserve"> Особливостей)</w:t>
      </w:r>
      <w:r w:rsidRPr="007D1AAF">
        <w:rPr>
          <w:sz w:val="24"/>
          <w:szCs w:val="24"/>
        </w:rPr>
        <w:t>;</w:t>
      </w:r>
    </w:p>
    <w:p w14:paraId="773248BE" w14:textId="77777777" w:rsidR="00601676" w:rsidRPr="007D1AAF" w:rsidRDefault="00601676" w:rsidP="00601676">
      <w:pPr>
        <w:ind w:firstLine="450"/>
        <w:jc w:val="both"/>
        <w:rPr>
          <w:sz w:val="24"/>
          <w:szCs w:val="24"/>
        </w:rPr>
      </w:pPr>
      <w:r w:rsidRPr="007D1AAF">
        <w:rPr>
          <w:sz w:val="24"/>
          <w:szCs w:val="24"/>
        </w:rPr>
        <w:t xml:space="preserve">3) суб’єкт господарювання (учасник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41" w:history="1">
        <w:r w:rsidRPr="007D1AAF">
          <w:rPr>
            <w:rStyle w:val="a8"/>
            <w:szCs w:val="24"/>
          </w:rPr>
          <w:t>Закону України</w:t>
        </w:r>
      </w:hyperlink>
      <w:r w:rsidRPr="007D1AAF">
        <w:rPr>
          <w:sz w:val="24"/>
          <w:szCs w:val="24"/>
        </w:rPr>
        <w:t xml:space="preserve"> "Про захист економічної конкуренції", у вигляді вчинення </w:t>
      </w:r>
      <w:proofErr w:type="spellStart"/>
      <w:r w:rsidRPr="007D1AAF">
        <w:rPr>
          <w:sz w:val="24"/>
          <w:szCs w:val="24"/>
        </w:rPr>
        <w:t>антиконкурентних</w:t>
      </w:r>
      <w:proofErr w:type="spellEnd"/>
      <w:r w:rsidRPr="007D1AAF">
        <w:rPr>
          <w:sz w:val="24"/>
          <w:szCs w:val="24"/>
        </w:rPr>
        <w:t xml:space="preserve"> узгоджених дій, що стосуються спотворення результатів тендерів </w:t>
      </w:r>
      <w:r w:rsidRPr="007D1AAF">
        <w:rPr>
          <w:bCs/>
          <w:sz w:val="24"/>
          <w:szCs w:val="24"/>
          <w:shd w:val="clear" w:color="auto" w:fill="FFFFFF"/>
          <w:lang w:eastAsia="uk-UA"/>
        </w:rPr>
        <w:t>(</w:t>
      </w:r>
      <w:r>
        <w:rPr>
          <w:sz w:val="24"/>
          <w:szCs w:val="24"/>
          <w:lang w:eastAsia="uk-UA"/>
        </w:rPr>
        <w:t>пп.4 п.47</w:t>
      </w:r>
      <w:r w:rsidRPr="007D1AAF">
        <w:rPr>
          <w:sz w:val="24"/>
          <w:szCs w:val="24"/>
          <w:lang w:eastAsia="uk-UA"/>
        </w:rPr>
        <w:t xml:space="preserve"> Особливостей</w:t>
      </w:r>
      <w:r w:rsidRPr="007D1AAF">
        <w:rPr>
          <w:bCs/>
          <w:sz w:val="24"/>
          <w:szCs w:val="24"/>
          <w:shd w:val="clear" w:color="auto" w:fill="FFFFFF"/>
          <w:lang w:eastAsia="uk-UA"/>
        </w:rPr>
        <w:t>)</w:t>
      </w:r>
      <w:r w:rsidRPr="007D1AAF">
        <w:rPr>
          <w:sz w:val="24"/>
          <w:szCs w:val="24"/>
        </w:rPr>
        <w:t>;</w:t>
      </w:r>
    </w:p>
    <w:p w14:paraId="5F1DA63F" w14:textId="77777777" w:rsidR="00601676" w:rsidRPr="007D1AAF" w:rsidRDefault="00601676" w:rsidP="00601676">
      <w:pPr>
        <w:ind w:firstLine="450"/>
        <w:jc w:val="both"/>
        <w:rPr>
          <w:sz w:val="24"/>
          <w:szCs w:val="24"/>
        </w:rPr>
      </w:pPr>
      <w:r w:rsidRPr="007D1AAF">
        <w:rPr>
          <w:sz w:val="24"/>
          <w:szCs w:val="24"/>
        </w:rPr>
        <w:t xml:space="preserve">4) </w:t>
      </w:r>
      <w:r w:rsidRPr="007D1AAF">
        <w:rPr>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7D1AAF">
        <w:rPr>
          <w:sz w:val="24"/>
          <w:szCs w:val="24"/>
        </w:rPr>
        <w:t xml:space="preserve">не має не знятої та не погашеної у встановленому законом порядку судимості </w:t>
      </w:r>
      <w:r w:rsidRPr="007D1AAF">
        <w:rPr>
          <w:bCs/>
          <w:sz w:val="24"/>
          <w:szCs w:val="24"/>
          <w:shd w:val="clear" w:color="auto" w:fill="FFFFFF"/>
          <w:lang w:eastAsia="uk-UA"/>
        </w:rPr>
        <w:t xml:space="preserve"> </w:t>
      </w:r>
      <w:r>
        <w:rPr>
          <w:sz w:val="24"/>
          <w:szCs w:val="24"/>
          <w:lang w:eastAsia="uk-UA"/>
        </w:rPr>
        <w:t>(пп.5 п.47</w:t>
      </w:r>
      <w:r w:rsidRPr="007D1AAF">
        <w:rPr>
          <w:sz w:val="24"/>
          <w:szCs w:val="24"/>
          <w:lang w:eastAsia="uk-UA"/>
        </w:rPr>
        <w:t xml:space="preserve"> Особливостей)</w:t>
      </w:r>
      <w:r w:rsidRPr="007D1AAF">
        <w:rPr>
          <w:sz w:val="24"/>
          <w:szCs w:val="24"/>
        </w:rPr>
        <w:t>;</w:t>
      </w:r>
    </w:p>
    <w:p w14:paraId="0F7F973B" w14:textId="77777777" w:rsidR="00601676" w:rsidRPr="007D1AAF" w:rsidRDefault="00601676" w:rsidP="00601676">
      <w:pPr>
        <w:ind w:firstLine="450"/>
        <w:jc w:val="both"/>
        <w:rPr>
          <w:sz w:val="24"/>
          <w:szCs w:val="24"/>
        </w:rPr>
      </w:pPr>
      <w:r w:rsidRPr="007D1AAF">
        <w:rPr>
          <w:sz w:val="24"/>
          <w:szCs w:val="24"/>
        </w:rPr>
        <w:t xml:space="preserve">5) керівник учасника процедури закупівлі, не був засуджений за </w:t>
      </w:r>
      <w:r w:rsidRPr="007D1AAF">
        <w:rPr>
          <w:sz w:val="24"/>
          <w:szCs w:val="24"/>
          <w:shd w:val="clear" w:color="auto" w:fill="FFFFFF"/>
        </w:rPr>
        <w:t>кримінальне правопорушення</w:t>
      </w:r>
      <w:r w:rsidRPr="007D1AAF">
        <w:rPr>
          <w:sz w:val="24"/>
          <w:szCs w:val="24"/>
        </w:rPr>
        <w:t>, вчинене з корисливих мотивів (зокрема, пов</w:t>
      </w:r>
      <w:r w:rsidRPr="007D1AAF">
        <w:rPr>
          <w:rFonts w:eastAsia="SimSun"/>
          <w:sz w:val="24"/>
          <w:szCs w:val="24"/>
          <w:lang w:eastAsia="zh-CN"/>
        </w:rPr>
        <w:t>’язане з хабарництвом, шахрайством та відмиванням коштів)</w:t>
      </w:r>
      <w:r w:rsidRPr="007D1AAF">
        <w:rPr>
          <w:sz w:val="24"/>
          <w:szCs w:val="24"/>
        </w:rPr>
        <w:t xml:space="preserve">, немає не знятої або не погашеної у встановленому законом порядку судимості </w:t>
      </w:r>
      <w:r w:rsidRPr="007D1AAF">
        <w:rPr>
          <w:bCs/>
          <w:sz w:val="24"/>
          <w:szCs w:val="24"/>
          <w:shd w:val="clear" w:color="auto" w:fill="FFFFFF"/>
          <w:lang w:eastAsia="uk-UA"/>
        </w:rPr>
        <w:t xml:space="preserve"> </w:t>
      </w:r>
      <w:r>
        <w:rPr>
          <w:sz w:val="24"/>
          <w:szCs w:val="24"/>
          <w:lang w:eastAsia="uk-UA"/>
        </w:rPr>
        <w:t>(пп.6 п.47</w:t>
      </w:r>
      <w:r w:rsidRPr="007D1AAF">
        <w:rPr>
          <w:sz w:val="24"/>
          <w:szCs w:val="24"/>
          <w:lang w:eastAsia="uk-UA"/>
        </w:rPr>
        <w:t xml:space="preserve"> Особливостей)</w:t>
      </w:r>
      <w:r w:rsidRPr="007D1AAF">
        <w:rPr>
          <w:sz w:val="24"/>
          <w:szCs w:val="24"/>
        </w:rPr>
        <w:t>;</w:t>
      </w:r>
    </w:p>
    <w:p w14:paraId="2CD96BD5" w14:textId="77777777" w:rsidR="00601676" w:rsidRPr="007D1AAF" w:rsidRDefault="00601676" w:rsidP="00601676">
      <w:pPr>
        <w:ind w:firstLine="450"/>
        <w:jc w:val="both"/>
        <w:rPr>
          <w:sz w:val="24"/>
          <w:szCs w:val="24"/>
        </w:rPr>
      </w:pPr>
      <w:r w:rsidRPr="007D1AAF">
        <w:rPr>
          <w:sz w:val="24"/>
          <w:szCs w:val="24"/>
        </w:rPr>
        <w:t xml:space="preserve">6) учасник процедури закупівлі не визнаний у встановленому законом порядку банкрутом та стосовно нього не відкрита ліквідаційна процедура </w:t>
      </w:r>
      <w:r>
        <w:rPr>
          <w:sz w:val="24"/>
          <w:szCs w:val="24"/>
          <w:lang w:eastAsia="uk-UA"/>
        </w:rPr>
        <w:t>(пп.8 п.47</w:t>
      </w:r>
      <w:r w:rsidRPr="007D1AAF">
        <w:rPr>
          <w:sz w:val="24"/>
          <w:szCs w:val="24"/>
          <w:lang w:eastAsia="uk-UA"/>
        </w:rPr>
        <w:t xml:space="preserve"> Особливостей)</w:t>
      </w:r>
      <w:r w:rsidRPr="007D1AAF">
        <w:rPr>
          <w:sz w:val="24"/>
          <w:szCs w:val="24"/>
        </w:rPr>
        <w:t>;</w:t>
      </w:r>
    </w:p>
    <w:p w14:paraId="2C0A831A" w14:textId="77777777" w:rsidR="00601676" w:rsidRPr="007D1AAF" w:rsidRDefault="00601676" w:rsidP="00601676">
      <w:pPr>
        <w:ind w:firstLine="450"/>
        <w:jc w:val="both"/>
        <w:rPr>
          <w:sz w:val="24"/>
          <w:szCs w:val="24"/>
        </w:rPr>
      </w:pPr>
      <w:r w:rsidRPr="007D1AAF">
        <w:rPr>
          <w:sz w:val="24"/>
          <w:szCs w:val="24"/>
        </w:rPr>
        <w:t xml:space="preserve">7) у Єдиному державному реєстрі юридичних осіб, фізичних осіб - підприємців та громадських формувань наявна інформація, передбачена </w:t>
      </w:r>
      <w:hyperlink r:id="rId42" w:anchor="n174" w:history="1">
        <w:r w:rsidRPr="007D1AAF">
          <w:rPr>
            <w:rStyle w:val="a8"/>
            <w:szCs w:val="24"/>
          </w:rPr>
          <w:t>пунктом 9</w:t>
        </w:r>
      </w:hyperlink>
      <w:r w:rsidRPr="007D1AAF">
        <w:rPr>
          <w:sz w:val="24"/>
          <w:szCs w:val="24"/>
        </w:rPr>
        <w:t xml:space="preserve"> частини другої статті 9 Закону України “Про </w:t>
      </w:r>
      <w:r w:rsidRPr="007D1AAF">
        <w:rPr>
          <w:sz w:val="24"/>
          <w:szCs w:val="24"/>
        </w:rPr>
        <w:lastRenderedPageBreak/>
        <w:t>державну реєстрацію юридичних осіб, фізичних осіб - підприємців та громадських формувань” (крім нерезидентів) (</w:t>
      </w:r>
      <w:r>
        <w:rPr>
          <w:sz w:val="24"/>
          <w:szCs w:val="24"/>
          <w:lang w:eastAsia="uk-UA"/>
        </w:rPr>
        <w:t>пп.9 п.47</w:t>
      </w:r>
      <w:r w:rsidRPr="007D1AAF">
        <w:rPr>
          <w:sz w:val="24"/>
          <w:szCs w:val="24"/>
          <w:lang w:eastAsia="uk-UA"/>
        </w:rPr>
        <w:t xml:space="preserve"> Особливостей</w:t>
      </w:r>
      <w:r w:rsidRPr="007D1AAF">
        <w:rPr>
          <w:sz w:val="24"/>
          <w:szCs w:val="24"/>
        </w:rPr>
        <w:t>);</w:t>
      </w:r>
    </w:p>
    <w:p w14:paraId="2A54432E" w14:textId="77777777" w:rsidR="00601676" w:rsidRPr="007D1AAF" w:rsidRDefault="00601676" w:rsidP="00601676">
      <w:pPr>
        <w:ind w:firstLine="450"/>
        <w:jc w:val="both"/>
        <w:rPr>
          <w:i/>
          <w:sz w:val="24"/>
          <w:szCs w:val="24"/>
        </w:rPr>
      </w:pPr>
      <w:r w:rsidRPr="007D1AAF">
        <w:rPr>
          <w:sz w:val="24"/>
          <w:szCs w:val="24"/>
        </w:rPr>
        <w:t xml:space="preserve">8)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Pr>
          <w:sz w:val="24"/>
          <w:szCs w:val="24"/>
          <w:lang w:eastAsia="uk-UA"/>
        </w:rPr>
        <w:t>(пункт пп.10 п.47</w:t>
      </w:r>
      <w:r w:rsidRPr="007D1AAF">
        <w:rPr>
          <w:sz w:val="24"/>
          <w:szCs w:val="24"/>
          <w:lang w:eastAsia="uk-UA"/>
        </w:rPr>
        <w:t xml:space="preserve"> Особливостей).</w:t>
      </w:r>
      <w:r w:rsidRPr="007D1AAF">
        <w:rPr>
          <w:sz w:val="24"/>
          <w:szCs w:val="24"/>
        </w:rPr>
        <w:t xml:space="preserve"> </w:t>
      </w:r>
      <w:r w:rsidRPr="007D1AAF">
        <w:rPr>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7DA2012B" w14:textId="77777777" w:rsidR="00601676" w:rsidRPr="007D1AAF" w:rsidRDefault="00601676" w:rsidP="00601676">
      <w:pPr>
        <w:ind w:firstLine="450"/>
        <w:jc w:val="both"/>
        <w:rPr>
          <w:sz w:val="24"/>
          <w:szCs w:val="24"/>
        </w:rPr>
      </w:pPr>
      <w:r w:rsidRPr="007D1AAF">
        <w:rPr>
          <w:sz w:val="24"/>
          <w:szCs w:val="24"/>
        </w:rPr>
        <w:t xml:space="preserve">9) учасник процедури закупівлі </w:t>
      </w:r>
      <w:r w:rsidR="00BD4EBB" w:rsidRPr="00BD4EBB">
        <w:rPr>
          <w:sz w:val="24"/>
          <w:szCs w:val="24"/>
        </w:rPr>
        <w:t xml:space="preserve">або кінцевий </w:t>
      </w:r>
      <w:proofErr w:type="spellStart"/>
      <w:r w:rsidR="00BD4EBB" w:rsidRPr="00BD4EBB">
        <w:rPr>
          <w:sz w:val="24"/>
          <w:szCs w:val="24"/>
        </w:rPr>
        <w:t>бенефіціарний</w:t>
      </w:r>
      <w:proofErr w:type="spellEnd"/>
      <w:r w:rsidR="00BD4EBB" w:rsidRPr="00BD4EBB">
        <w:rPr>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00BD4EBB" w:rsidRPr="00BD4EBB">
        <w:rPr>
          <w:sz w:val="24"/>
          <w:szCs w:val="24"/>
        </w:rPr>
        <w:t>закупівель</w:t>
      </w:r>
      <w:proofErr w:type="spellEnd"/>
      <w:r w:rsidR="00BD4EBB" w:rsidRPr="00BD4EBB">
        <w:rPr>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D1AAF">
        <w:rPr>
          <w:sz w:val="24"/>
          <w:szCs w:val="24"/>
        </w:rPr>
        <w:t xml:space="preserve"> </w:t>
      </w:r>
      <w:r>
        <w:rPr>
          <w:sz w:val="24"/>
          <w:szCs w:val="24"/>
          <w:lang w:eastAsia="uk-UA"/>
        </w:rPr>
        <w:t>(пп.11 п.47</w:t>
      </w:r>
      <w:r w:rsidRPr="007D1AAF">
        <w:rPr>
          <w:sz w:val="24"/>
          <w:szCs w:val="24"/>
          <w:lang w:eastAsia="uk-UA"/>
        </w:rPr>
        <w:t xml:space="preserve"> Особливостей)</w:t>
      </w:r>
      <w:r w:rsidRPr="007D1AAF">
        <w:rPr>
          <w:sz w:val="24"/>
          <w:szCs w:val="24"/>
        </w:rPr>
        <w:t>;</w:t>
      </w:r>
    </w:p>
    <w:p w14:paraId="4B13B712" w14:textId="77777777" w:rsidR="00601676" w:rsidRPr="007D1AAF" w:rsidRDefault="00601676" w:rsidP="00601676">
      <w:pPr>
        <w:ind w:firstLine="450"/>
        <w:jc w:val="both"/>
        <w:rPr>
          <w:sz w:val="24"/>
          <w:szCs w:val="24"/>
          <w:lang w:eastAsia="uk-UA"/>
        </w:rPr>
      </w:pPr>
      <w:r w:rsidRPr="007D1AAF">
        <w:rPr>
          <w:sz w:val="24"/>
          <w:szCs w:val="24"/>
        </w:rPr>
        <w:t>10) керівника учасника процедури закупівлі, фізичну особу, яка є учасником процедури закупівлі , не було притягнуто згідно із законом до відповідальності за вчинення правопорушення, пов</w:t>
      </w:r>
      <w:r w:rsidRPr="007D1AAF">
        <w:rPr>
          <w:rFonts w:eastAsia="SimSun"/>
          <w:sz w:val="24"/>
          <w:szCs w:val="24"/>
          <w:lang w:eastAsia="zh-CN"/>
        </w:rPr>
        <w:t xml:space="preserve">’язаного з використанням дитячої праці чи будь-якими формами торгівлі людьми </w:t>
      </w:r>
      <w:r>
        <w:rPr>
          <w:sz w:val="24"/>
          <w:szCs w:val="24"/>
          <w:lang w:eastAsia="uk-UA"/>
        </w:rPr>
        <w:t>(пп.12 п.47</w:t>
      </w:r>
      <w:r w:rsidRPr="007D1AAF">
        <w:rPr>
          <w:sz w:val="24"/>
          <w:szCs w:val="24"/>
          <w:lang w:eastAsia="uk-UA"/>
        </w:rPr>
        <w:t xml:space="preserve"> Особливостей);</w:t>
      </w:r>
    </w:p>
    <w:p w14:paraId="4E630F78" w14:textId="77777777" w:rsidR="00601676" w:rsidRPr="007D1AAF" w:rsidRDefault="00601676" w:rsidP="00601676">
      <w:pPr>
        <w:ind w:firstLine="450"/>
        <w:jc w:val="both"/>
        <w:rPr>
          <w:sz w:val="24"/>
          <w:szCs w:val="24"/>
          <w:lang w:val="ru-RU"/>
        </w:rPr>
      </w:pPr>
      <w:r w:rsidRPr="007D1AAF">
        <w:rPr>
          <w:sz w:val="24"/>
          <w:szCs w:val="24"/>
        </w:rPr>
        <w:t xml:space="preserve">11) </w:t>
      </w:r>
      <w:r w:rsidRPr="007D1AAF">
        <w:rPr>
          <w:sz w:val="24"/>
          <w:szCs w:val="24"/>
          <w:shd w:val="clear" w:color="auto" w:fill="FFFFFF"/>
        </w:rPr>
        <w:t>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D1AAF">
        <w:rPr>
          <w:sz w:val="24"/>
          <w:szCs w:val="24"/>
        </w:rPr>
        <w:t>/</w:t>
      </w:r>
      <w:r w:rsidRPr="007D1AAF">
        <w:rPr>
          <w:i/>
          <w:sz w:val="24"/>
          <w:szCs w:val="24"/>
        </w:rPr>
        <w:t>(відповідне зазначити)</w:t>
      </w:r>
      <w:r>
        <w:rPr>
          <w:sz w:val="24"/>
          <w:szCs w:val="24"/>
        </w:rPr>
        <w:t xml:space="preserve"> (абзац 14 п.47 Особливостей)</w:t>
      </w:r>
      <w:r w:rsidRPr="007D1AAF">
        <w:rPr>
          <w:sz w:val="24"/>
          <w:szCs w:val="24"/>
        </w:rPr>
        <w:t>.</w:t>
      </w:r>
    </w:p>
    <w:p w14:paraId="495557F1" w14:textId="77777777" w:rsidR="00601676" w:rsidRPr="007D1AAF" w:rsidRDefault="00601676" w:rsidP="00601676">
      <w:pPr>
        <w:ind w:firstLine="450"/>
        <w:jc w:val="both"/>
        <w:rPr>
          <w:sz w:val="24"/>
          <w:szCs w:val="24"/>
          <w:lang w:eastAsia="uk-UA"/>
        </w:rPr>
      </w:pPr>
      <w:r w:rsidRPr="007D1AAF">
        <w:rPr>
          <w:sz w:val="24"/>
          <w:szCs w:val="24"/>
          <w:lang w:val="ru-RU"/>
        </w:rPr>
        <w:t xml:space="preserve">12) </w:t>
      </w:r>
      <w:r w:rsidRPr="007D1AAF">
        <w:rPr>
          <w:sz w:val="24"/>
          <w:szCs w:val="24"/>
          <w:shd w:val="clear" w:color="auto" w:fill="FFFFFF"/>
        </w:rPr>
        <w:t xml:space="preserve">замовник </w:t>
      </w:r>
      <w:r w:rsidRPr="007D1AAF">
        <w:rPr>
          <w:sz w:val="24"/>
          <w:szCs w:val="24"/>
          <w:shd w:val="clear" w:color="auto" w:fill="FFFFFF"/>
          <w:lang w:val="ru-RU"/>
        </w:rPr>
        <w:t xml:space="preserve">не </w:t>
      </w:r>
      <w:r w:rsidRPr="007D1AAF">
        <w:rPr>
          <w:sz w:val="24"/>
          <w:szCs w:val="24"/>
          <w:shd w:val="clear" w:color="auto" w:fill="FFFFFF"/>
        </w:rPr>
        <w:t xml:space="preserve">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7D1AAF">
        <w:rPr>
          <w:sz w:val="24"/>
          <w:szCs w:val="24"/>
          <w:shd w:val="clear" w:color="auto" w:fill="FFFFFF"/>
        </w:rPr>
        <w:t>в будь</w:t>
      </w:r>
      <w:proofErr w:type="gramEnd"/>
      <w:r w:rsidRPr="007D1AAF">
        <w:rPr>
          <w:sz w:val="24"/>
          <w:szCs w:val="24"/>
          <w:shd w:val="clear" w:color="auto" w:fill="FFFFFF"/>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7D1AAF">
        <w:rPr>
          <w:sz w:val="24"/>
          <w:szCs w:val="24"/>
          <w:shd w:val="clear" w:color="auto" w:fill="FFFFFF"/>
          <w:lang w:val="ru-RU"/>
        </w:rPr>
        <w:t xml:space="preserve"> </w:t>
      </w:r>
      <w:r>
        <w:rPr>
          <w:sz w:val="24"/>
          <w:szCs w:val="24"/>
          <w:lang w:eastAsia="uk-UA"/>
        </w:rPr>
        <w:t>(пп.1 п.47</w:t>
      </w:r>
      <w:r w:rsidRPr="007D1AAF">
        <w:rPr>
          <w:sz w:val="24"/>
          <w:szCs w:val="24"/>
          <w:lang w:eastAsia="uk-UA"/>
        </w:rPr>
        <w:t xml:space="preserve"> Особливостей);</w:t>
      </w:r>
    </w:p>
    <w:p w14:paraId="6A1BA139" w14:textId="77777777" w:rsidR="00601676" w:rsidRPr="007D1AAF" w:rsidRDefault="00601676" w:rsidP="00601676">
      <w:pPr>
        <w:ind w:firstLine="450"/>
        <w:jc w:val="both"/>
        <w:rPr>
          <w:sz w:val="24"/>
          <w:szCs w:val="24"/>
          <w:lang w:val="ru-RU"/>
        </w:rPr>
      </w:pPr>
      <w:r w:rsidRPr="007D1AAF">
        <w:rPr>
          <w:sz w:val="24"/>
          <w:szCs w:val="24"/>
          <w:lang w:eastAsia="uk-UA"/>
        </w:rPr>
        <w:t xml:space="preserve">13) </w:t>
      </w:r>
      <w:r w:rsidRPr="007D1AAF">
        <w:rPr>
          <w:sz w:val="24"/>
          <w:szCs w:val="24"/>
          <w:shd w:val="clear" w:color="auto" w:fill="FFFFFF"/>
        </w:rPr>
        <w:t>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 (</w:t>
      </w:r>
      <w:r>
        <w:rPr>
          <w:sz w:val="24"/>
          <w:szCs w:val="24"/>
          <w:lang w:eastAsia="uk-UA"/>
        </w:rPr>
        <w:t>пп.7 п.47</w:t>
      </w:r>
      <w:r w:rsidRPr="007D1AAF">
        <w:rPr>
          <w:sz w:val="24"/>
          <w:szCs w:val="24"/>
          <w:lang w:eastAsia="uk-UA"/>
        </w:rPr>
        <w:t xml:space="preserve"> Особливостей);</w:t>
      </w:r>
    </w:p>
    <w:p w14:paraId="4104FE65" w14:textId="77777777" w:rsidR="00601676" w:rsidRPr="007D1AAF" w:rsidRDefault="00601676" w:rsidP="00601676">
      <w:pPr>
        <w:widowControl w:val="0"/>
        <w:ind w:firstLine="567"/>
        <w:jc w:val="both"/>
        <w:rPr>
          <w:sz w:val="24"/>
          <w:szCs w:val="24"/>
          <w:lang w:eastAsia="uk-UA"/>
        </w:rPr>
      </w:pPr>
      <w:r w:rsidRPr="007D1AAF">
        <w:rPr>
          <w:sz w:val="24"/>
          <w:szCs w:val="24"/>
          <w:lang w:eastAsia="uk-UA"/>
        </w:rPr>
        <w:t xml:space="preserve">Датовано: “___” ________________ 2023 р. </w:t>
      </w:r>
    </w:p>
    <w:p w14:paraId="77A037BD" w14:textId="77777777" w:rsidR="00601676" w:rsidRPr="007D1AAF" w:rsidRDefault="00601676" w:rsidP="00601676">
      <w:pPr>
        <w:widowControl w:val="0"/>
        <w:ind w:firstLine="567"/>
        <w:contextualSpacing/>
        <w:jc w:val="both"/>
        <w:rPr>
          <w:sz w:val="12"/>
          <w:szCs w:val="24"/>
          <w:lang w:eastAsia="uk-UA"/>
        </w:rPr>
      </w:pPr>
    </w:p>
    <w:p w14:paraId="58873FB3" w14:textId="77777777" w:rsidR="00601676" w:rsidRPr="007D1AAF" w:rsidRDefault="00601676" w:rsidP="00601676">
      <w:pPr>
        <w:widowControl w:val="0"/>
        <w:ind w:firstLine="567"/>
        <w:contextualSpacing/>
        <w:jc w:val="both"/>
        <w:rPr>
          <w:i/>
          <w:iCs/>
          <w:szCs w:val="24"/>
          <w:lang w:eastAsia="uk-UA"/>
        </w:rPr>
      </w:pPr>
      <w:r w:rsidRPr="007D1AAF">
        <w:rPr>
          <w:i/>
          <w:iCs/>
          <w:szCs w:val="24"/>
          <w:lang w:eastAsia="uk-UA"/>
        </w:rPr>
        <w:t>___________________________________________________________________________</w:t>
      </w:r>
    </w:p>
    <w:p w14:paraId="57A3A18C" w14:textId="77777777" w:rsidR="00601676" w:rsidRPr="005C2F23" w:rsidRDefault="00601676" w:rsidP="00601676">
      <w:pPr>
        <w:widowControl w:val="0"/>
        <w:ind w:firstLine="567"/>
        <w:contextualSpacing/>
        <w:jc w:val="both"/>
        <w:rPr>
          <w:sz w:val="24"/>
          <w:szCs w:val="24"/>
        </w:rPr>
      </w:pPr>
      <w:r w:rsidRPr="005C2F23">
        <w:rPr>
          <w:i/>
          <w:iCs/>
          <w:szCs w:val="24"/>
          <w:lang w:eastAsia="uk-UA"/>
        </w:rPr>
        <w:t xml:space="preserve">[Підпис] </w:t>
      </w:r>
      <w:r w:rsidRPr="005C2F23">
        <w:rPr>
          <w:i/>
          <w:iCs/>
          <w:szCs w:val="24"/>
          <w:lang w:eastAsia="uk-UA"/>
        </w:rPr>
        <w:tab/>
        <w:t xml:space="preserve">                         [</w:t>
      </w:r>
      <w:proofErr w:type="spellStart"/>
      <w:r w:rsidRPr="005C2F23">
        <w:rPr>
          <w:i/>
          <w:iCs/>
          <w:szCs w:val="24"/>
          <w:lang w:eastAsia="uk-UA"/>
        </w:rPr>
        <w:t>прізвище,ім’я</w:t>
      </w:r>
      <w:proofErr w:type="spellEnd"/>
      <w:r w:rsidRPr="005C2F23">
        <w:rPr>
          <w:i/>
          <w:iCs/>
          <w:szCs w:val="24"/>
          <w:lang w:eastAsia="uk-UA"/>
        </w:rPr>
        <w:t>/ ініціал(и), посада уповноваженої особи учасника]</w:t>
      </w:r>
    </w:p>
    <w:p w14:paraId="3B796ACD" w14:textId="77777777" w:rsidR="00601676" w:rsidRPr="005C2F23" w:rsidRDefault="00601676" w:rsidP="00601676">
      <w:pPr>
        <w:jc w:val="both"/>
        <w:rPr>
          <w:i/>
        </w:rPr>
      </w:pPr>
    </w:p>
    <w:p w14:paraId="05C784A6" w14:textId="77777777" w:rsidR="00D50B92" w:rsidRDefault="00D50B92" w:rsidP="00601676">
      <w:pPr>
        <w:jc w:val="right"/>
        <w:rPr>
          <w:iCs/>
          <w:sz w:val="24"/>
          <w:szCs w:val="24"/>
          <w:lang w:eastAsia="ar-SA"/>
        </w:rPr>
      </w:pPr>
    </w:p>
    <w:p w14:paraId="523883F5" w14:textId="77777777" w:rsidR="00601676" w:rsidRPr="00D50B92" w:rsidRDefault="00601676" w:rsidP="00601676">
      <w:pPr>
        <w:jc w:val="right"/>
        <w:rPr>
          <w:b/>
          <w:iCs/>
          <w:sz w:val="24"/>
          <w:szCs w:val="24"/>
          <w:lang w:eastAsia="ar-SA"/>
        </w:rPr>
      </w:pPr>
      <w:r w:rsidRPr="00D50B92">
        <w:rPr>
          <w:b/>
          <w:iCs/>
          <w:sz w:val="24"/>
          <w:szCs w:val="24"/>
          <w:lang w:eastAsia="ar-SA"/>
        </w:rPr>
        <w:t>Додаток 5 до тендерної документації</w:t>
      </w:r>
    </w:p>
    <w:p w14:paraId="5D2B3BEC" w14:textId="77777777" w:rsidR="00601676" w:rsidRPr="00D50B92" w:rsidRDefault="00601676" w:rsidP="00601676">
      <w:pPr>
        <w:jc w:val="right"/>
        <w:rPr>
          <w:b/>
          <w:iCs/>
          <w:sz w:val="24"/>
          <w:szCs w:val="24"/>
          <w:lang w:eastAsia="ar-SA"/>
        </w:rPr>
      </w:pPr>
    </w:p>
    <w:p w14:paraId="5EA6B87B" w14:textId="77777777" w:rsidR="00601676" w:rsidRPr="00E05543" w:rsidRDefault="00601676" w:rsidP="00601676">
      <w:pPr>
        <w:jc w:val="right"/>
        <w:rPr>
          <w:b/>
          <w:iCs/>
          <w:sz w:val="24"/>
          <w:szCs w:val="24"/>
          <w:lang w:eastAsia="ar-SA"/>
        </w:rPr>
      </w:pPr>
      <w:r w:rsidRPr="00E05543">
        <w:rPr>
          <w:b/>
          <w:iCs/>
          <w:sz w:val="24"/>
          <w:szCs w:val="24"/>
          <w:lang w:eastAsia="ar-SA"/>
        </w:rPr>
        <w:t>Проект</w:t>
      </w:r>
    </w:p>
    <w:p w14:paraId="3D00282A" w14:textId="77777777" w:rsidR="00601676" w:rsidRPr="00E05543" w:rsidRDefault="00601676" w:rsidP="0060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05543">
        <w:rPr>
          <w:b/>
          <w:bCs/>
          <w:sz w:val="24"/>
          <w:szCs w:val="24"/>
        </w:rPr>
        <w:t>ДОГОВІР № ____</w:t>
      </w:r>
    </w:p>
    <w:p w14:paraId="4A11B929" w14:textId="77777777" w:rsidR="00601676" w:rsidRPr="00E05543" w:rsidRDefault="00601676" w:rsidP="0060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05543">
        <w:rPr>
          <w:b/>
          <w:bCs/>
          <w:sz w:val="24"/>
          <w:szCs w:val="24"/>
        </w:rPr>
        <w:t>надання послуг</w:t>
      </w:r>
    </w:p>
    <w:p w14:paraId="24F934EF" w14:textId="77777777" w:rsidR="00601676" w:rsidRPr="00E05543" w:rsidRDefault="00601676" w:rsidP="00601676">
      <w:pPr>
        <w:jc w:val="center"/>
        <w:rPr>
          <w:b/>
          <w:bCs/>
          <w:sz w:val="24"/>
          <w:szCs w:val="24"/>
        </w:rPr>
      </w:pPr>
    </w:p>
    <w:p w14:paraId="077082E7" w14:textId="77777777" w:rsidR="00601676" w:rsidRPr="00E05543" w:rsidRDefault="00601676" w:rsidP="00601676">
      <w:pPr>
        <w:rPr>
          <w:sz w:val="24"/>
          <w:szCs w:val="24"/>
        </w:rPr>
      </w:pPr>
      <w:bookmarkStart w:id="58" w:name="p39"/>
      <w:r w:rsidRPr="00E05543">
        <w:rPr>
          <w:sz w:val="24"/>
          <w:szCs w:val="24"/>
        </w:rPr>
        <w:t>м. Київ</w:t>
      </w:r>
      <w:r w:rsidRPr="00E05543">
        <w:rPr>
          <w:sz w:val="24"/>
          <w:szCs w:val="24"/>
        </w:rPr>
        <w:tab/>
      </w:r>
      <w:r w:rsidRPr="00E05543">
        <w:rPr>
          <w:sz w:val="24"/>
          <w:szCs w:val="24"/>
        </w:rPr>
        <w:tab/>
      </w:r>
      <w:r w:rsidRPr="00E05543">
        <w:rPr>
          <w:sz w:val="24"/>
          <w:szCs w:val="24"/>
        </w:rPr>
        <w:tab/>
      </w:r>
      <w:r w:rsidRPr="00E05543">
        <w:rPr>
          <w:sz w:val="24"/>
          <w:szCs w:val="24"/>
        </w:rPr>
        <w:tab/>
      </w:r>
      <w:r w:rsidRPr="00E05543">
        <w:rPr>
          <w:sz w:val="24"/>
          <w:szCs w:val="24"/>
        </w:rPr>
        <w:tab/>
      </w:r>
      <w:r w:rsidRPr="00E05543">
        <w:rPr>
          <w:sz w:val="24"/>
          <w:szCs w:val="24"/>
        </w:rPr>
        <w:tab/>
        <w:t xml:space="preserve">                               «____» ____________ 20</w:t>
      </w:r>
      <w:bookmarkEnd w:id="58"/>
      <w:r w:rsidRPr="00E05543">
        <w:rPr>
          <w:sz w:val="24"/>
          <w:szCs w:val="24"/>
        </w:rPr>
        <w:t>23 року</w:t>
      </w:r>
    </w:p>
    <w:p w14:paraId="025A95BD" w14:textId="77777777" w:rsidR="00601676" w:rsidRPr="00E05543" w:rsidRDefault="00601676" w:rsidP="006016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682F2184" w14:textId="77777777" w:rsidR="00601676" w:rsidRPr="00E05543" w:rsidRDefault="00601676" w:rsidP="00601676">
      <w:pPr>
        <w:widowControl w:val="0"/>
        <w:contextualSpacing/>
        <w:jc w:val="both"/>
        <w:rPr>
          <w:sz w:val="24"/>
          <w:szCs w:val="24"/>
          <w:lang w:eastAsia="zh-CN"/>
        </w:rPr>
      </w:pPr>
      <w:r w:rsidRPr="00E05543">
        <w:rPr>
          <w:b/>
          <w:sz w:val="24"/>
          <w:szCs w:val="24"/>
          <w:lang w:eastAsia="zh-CN"/>
        </w:rPr>
        <w:t xml:space="preserve">            </w:t>
      </w:r>
      <w:r w:rsidR="00BD4EBB">
        <w:rPr>
          <w:iCs/>
          <w:sz w:val="24"/>
          <w:szCs w:val="24"/>
          <w:lang w:eastAsia="uk-UA"/>
        </w:rPr>
        <w:t xml:space="preserve">Виконавчий комітет </w:t>
      </w:r>
      <w:proofErr w:type="spellStart"/>
      <w:r w:rsidR="00BD4EBB">
        <w:rPr>
          <w:iCs/>
          <w:sz w:val="24"/>
          <w:szCs w:val="24"/>
          <w:lang w:eastAsia="uk-UA"/>
        </w:rPr>
        <w:t>Ташанської</w:t>
      </w:r>
      <w:proofErr w:type="spellEnd"/>
      <w:r w:rsidR="00BD4EBB">
        <w:rPr>
          <w:iCs/>
          <w:sz w:val="24"/>
          <w:szCs w:val="24"/>
          <w:lang w:eastAsia="uk-UA"/>
        </w:rPr>
        <w:t xml:space="preserve"> сільської ради (</w:t>
      </w:r>
      <w:r w:rsidRPr="00E05543">
        <w:rPr>
          <w:rFonts w:eastAsia="Calibri"/>
          <w:sz w:val="24"/>
          <w:szCs w:val="24"/>
          <w:lang w:eastAsia="en-US"/>
        </w:rPr>
        <w:t>надалі – Замовник</w:t>
      </w:r>
      <w:r w:rsidR="00BD4EBB">
        <w:rPr>
          <w:rFonts w:eastAsia="Calibri"/>
          <w:sz w:val="24"/>
          <w:szCs w:val="24"/>
          <w:lang w:eastAsia="en-US"/>
        </w:rPr>
        <w:t>)</w:t>
      </w:r>
      <w:r w:rsidRPr="00E05543">
        <w:rPr>
          <w:rFonts w:eastAsia="Calibri"/>
          <w:sz w:val="24"/>
          <w:szCs w:val="24"/>
          <w:lang w:eastAsia="en-US"/>
        </w:rPr>
        <w:t xml:space="preserve">,  </w:t>
      </w:r>
      <w:r w:rsidRPr="00E05543">
        <w:rPr>
          <w:sz w:val="24"/>
          <w:szCs w:val="24"/>
          <w:lang w:eastAsia="zh-CN"/>
        </w:rPr>
        <w:t>в особі _______________________________________________________________</w:t>
      </w:r>
      <w:r w:rsidRPr="00E05543">
        <w:rPr>
          <w:rFonts w:eastAsia="Calibri"/>
          <w:spacing w:val="2"/>
          <w:sz w:val="24"/>
          <w:szCs w:val="24"/>
          <w:lang w:eastAsia="en-US"/>
        </w:rPr>
        <w:t xml:space="preserve"> який (а) діє на підставі  _______________________________________________</w:t>
      </w:r>
      <w:r w:rsidRPr="00E05543">
        <w:rPr>
          <w:sz w:val="24"/>
          <w:szCs w:val="24"/>
          <w:lang w:eastAsia="zh-CN"/>
        </w:rPr>
        <w:t>з однієї сторони, та</w:t>
      </w:r>
    </w:p>
    <w:p w14:paraId="7325A516" w14:textId="77777777" w:rsidR="00601676" w:rsidRPr="00E05543" w:rsidRDefault="00601676" w:rsidP="00601676">
      <w:pPr>
        <w:spacing w:before="49" w:after="16"/>
        <w:ind w:right="-1"/>
        <w:jc w:val="both"/>
        <w:rPr>
          <w:sz w:val="24"/>
          <w:szCs w:val="24"/>
          <w:lang w:eastAsia="en-US"/>
        </w:rPr>
      </w:pPr>
      <w:r w:rsidRPr="00E05543">
        <w:rPr>
          <w:b/>
          <w:sz w:val="24"/>
          <w:szCs w:val="24"/>
          <w:lang w:eastAsia="en-US"/>
        </w:rPr>
        <w:t xml:space="preserve">______________________________ </w:t>
      </w:r>
      <w:r w:rsidR="00BD4EBB">
        <w:rPr>
          <w:b/>
          <w:sz w:val="24"/>
          <w:szCs w:val="24"/>
          <w:lang w:eastAsia="en-US"/>
        </w:rPr>
        <w:t>(</w:t>
      </w:r>
      <w:r w:rsidRPr="00E05543">
        <w:rPr>
          <w:sz w:val="24"/>
          <w:szCs w:val="24"/>
          <w:lang w:eastAsia="en-US"/>
        </w:rPr>
        <w:t>надалі – Виконавець</w:t>
      </w:r>
      <w:r w:rsidR="00BD4EBB">
        <w:rPr>
          <w:sz w:val="24"/>
          <w:szCs w:val="24"/>
          <w:lang w:eastAsia="en-US"/>
        </w:rPr>
        <w:t>)</w:t>
      </w:r>
      <w:r w:rsidRPr="00E05543">
        <w:rPr>
          <w:sz w:val="24"/>
          <w:szCs w:val="24"/>
          <w:lang w:eastAsia="en-US"/>
        </w:rPr>
        <w:t>, в особі  _____________________, який (а) діє на підставі  ______________, з іншої сторони, разом іменуються – Сторони, а кожен окремо – Сторона, уклали цей договір надання послуг (далі - Договір) про наступне:</w:t>
      </w:r>
    </w:p>
    <w:p w14:paraId="063B2F90" w14:textId="77777777" w:rsidR="00601676" w:rsidRPr="00E05543" w:rsidRDefault="00601676" w:rsidP="00601676">
      <w:pPr>
        <w:widowControl w:val="0"/>
        <w:tabs>
          <w:tab w:val="left" w:pos="10490"/>
        </w:tabs>
        <w:ind w:left="-284" w:right="-1" w:firstLine="710"/>
        <w:rPr>
          <w:sz w:val="24"/>
          <w:szCs w:val="24"/>
          <w:lang w:eastAsia="en-US"/>
        </w:rPr>
      </w:pPr>
    </w:p>
    <w:p w14:paraId="279C5073" w14:textId="77777777" w:rsidR="00601676" w:rsidRPr="00E05543" w:rsidRDefault="00601676" w:rsidP="00601676">
      <w:pPr>
        <w:keepNext/>
        <w:keepLines/>
        <w:widowControl w:val="0"/>
        <w:tabs>
          <w:tab w:val="left" w:pos="2977"/>
        </w:tabs>
        <w:spacing w:line="274" w:lineRule="exact"/>
        <w:jc w:val="center"/>
        <w:outlineLvl w:val="3"/>
        <w:rPr>
          <w:b/>
          <w:sz w:val="24"/>
          <w:szCs w:val="24"/>
          <w:lang w:eastAsia="en-US"/>
        </w:rPr>
      </w:pPr>
      <w:r w:rsidRPr="00E05543">
        <w:rPr>
          <w:b/>
          <w:sz w:val="24"/>
          <w:szCs w:val="24"/>
          <w:lang w:eastAsia="en-US"/>
        </w:rPr>
        <w:t>1. ПРЕДМЕТ ДОГОВОРУ</w:t>
      </w:r>
    </w:p>
    <w:p w14:paraId="32C71AE7" w14:textId="77777777" w:rsidR="00601676" w:rsidRPr="00E05543" w:rsidRDefault="00601676" w:rsidP="00601676">
      <w:pPr>
        <w:widowControl w:val="0"/>
        <w:spacing w:line="274" w:lineRule="exact"/>
        <w:ind w:right="-2" w:firstLine="426"/>
        <w:jc w:val="both"/>
        <w:rPr>
          <w:sz w:val="24"/>
          <w:szCs w:val="24"/>
          <w:lang w:eastAsia="en-US"/>
        </w:rPr>
      </w:pPr>
      <w:r w:rsidRPr="00E05543">
        <w:rPr>
          <w:sz w:val="24"/>
          <w:szCs w:val="24"/>
          <w:lang w:eastAsia="en-US"/>
        </w:rPr>
        <w:t xml:space="preserve">  1.1. Відповідно до проведеної процедури закупівлі за номером ___________, Виконавець зобов’язується надати Замовнику поетапно послуги згідно п. 2.1. цього Договору, а Замовник  зобов`язується прийняти від Виконавця належним чином надані послуги і оплатити їх в строки та на умовах, передбачених цим Договором. </w:t>
      </w:r>
    </w:p>
    <w:p w14:paraId="1B5FE291" w14:textId="77777777" w:rsidR="00601676" w:rsidRPr="00E05543" w:rsidRDefault="00601676" w:rsidP="00601676">
      <w:pPr>
        <w:widowControl w:val="0"/>
        <w:suppressAutoHyphens/>
        <w:ind w:firstLine="709"/>
        <w:jc w:val="both"/>
        <w:rPr>
          <w:b/>
          <w:sz w:val="24"/>
          <w:szCs w:val="24"/>
        </w:rPr>
      </w:pPr>
      <w:r w:rsidRPr="00E05543">
        <w:rPr>
          <w:sz w:val="24"/>
          <w:szCs w:val="24"/>
        </w:rPr>
        <w:t xml:space="preserve">1.1.1. Найменування предмету закупівлі: </w:t>
      </w:r>
      <w:r w:rsidR="00DF7500" w:rsidRPr="00DF7500">
        <w:rPr>
          <w:sz w:val="24"/>
          <w:szCs w:val="24"/>
        </w:rPr>
        <w:t xml:space="preserve">Розроблення проекту землеустрою щодо встановлення меж </w:t>
      </w:r>
      <w:proofErr w:type="spellStart"/>
      <w:r w:rsidR="00DF7500" w:rsidRPr="00DF7500">
        <w:rPr>
          <w:sz w:val="24"/>
          <w:szCs w:val="24"/>
        </w:rPr>
        <w:t>Ташанської</w:t>
      </w:r>
      <w:proofErr w:type="spellEnd"/>
      <w:r w:rsidR="00DF7500" w:rsidRPr="00DF7500">
        <w:rPr>
          <w:sz w:val="24"/>
          <w:szCs w:val="24"/>
        </w:rPr>
        <w:t xml:space="preserve"> сільської територіальної громади Бориспільського району Київської області, розроблення технічної документації із нормативної грошової оцінки земель</w:t>
      </w:r>
      <w:r w:rsidR="00DF7500">
        <w:rPr>
          <w:sz w:val="24"/>
          <w:szCs w:val="24"/>
        </w:rPr>
        <w:t xml:space="preserve"> </w:t>
      </w:r>
      <w:r w:rsidRPr="00E05543">
        <w:rPr>
          <w:sz w:val="24"/>
          <w:szCs w:val="24"/>
        </w:rPr>
        <w:t>(ДК 021:2015, 71250000-5 - Архітектурні, інженерні та геодезичні послуги), (далі – Послуги).</w:t>
      </w:r>
    </w:p>
    <w:p w14:paraId="48839590" w14:textId="77777777" w:rsidR="00601676" w:rsidRDefault="00601676" w:rsidP="00601676">
      <w:pPr>
        <w:widowControl w:val="0"/>
        <w:spacing w:line="274" w:lineRule="exact"/>
        <w:contextualSpacing/>
        <w:jc w:val="both"/>
        <w:rPr>
          <w:rFonts w:eastAsia="SimSun"/>
          <w:kern w:val="2"/>
          <w:sz w:val="24"/>
          <w:szCs w:val="24"/>
          <w:lang w:eastAsia="hi-IN" w:bidi="hi-IN"/>
        </w:rPr>
      </w:pPr>
    </w:p>
    <w:p w14:paraId="7B0D9AB0" w14:textId="77777777" w:rsidR="00601676" w:rsidRPr="00E05543" w:rsidRDefault="00601676" w:rsidP="00601676">
      <w:pPr>
        <w:ind w:right="-2" w:firstLine="567"/>
        <w:jc w:val="both"/>
        <w:rPr>
          <w:sz w:val="24"/>
          <w:szCs w:val="24"/>
          <w:lang w:eastAsia="en-US"/>
        </w:rPr>
      </w:pPr>
      <w:r w:rsidRPr="00E05543">
        <w:rPr>
          <w:sz w:val="24"/>
          <w:szCs w:val="24"/>
        </w:rPr>
        <w:lastRenderedPageBreak/>
        <w:t xml:space="preserve">1.2. </w:t>
      </w:r>
      <w:r w:rsidRPr="00E05543">
        <w:rPr>
          <w:sz w:val="24"/>
          <w:szCs w:val="24"/>
          <w:lang w:eastAsia="en-US"/>
        </w:rPr>
        <w:t xml:space="preserve">Склад та обсяг послуг визначається </w:t>
      </w:r>
      <w:r>
        <w:rPr>
          <w:sz w:val="24"/>
          <w:szCs w:val="24"/>
          <w:lang w:eastAsia="en-US"/>
        </w:rPr>
        <w:t xml:space="preserve">Технічним завданням </w:t>
      </w:r>
      <w:r w:rsidRPr="00E05543">
        <w:rPr>
          <w:sz w:val="24"/>
          <w:szCs w:val="24"/>
          <w:lang w:eastAsia="en-US"/>
        </w:rPr>
        <w:t xml:space="preserve">(Додаток 1, що становить невід`ємну частину цього Договору.)  </w:t>
      </w:r>
    </w:p>
    <w:p w14:paraId="53F448EC" w14:textId="77777777" w:rsidR="00601676" w:rsidRPr="00E05543" w:rsidRDefault="00601676" w:rsidP="00601676">
      <w:pPr>
        <w:widowControl w:val="0"/>
        <w:tabs>
          <w:tab w:val="left" w:pos="851"/>
          <w:tab w:val="left" w:pos="880"/>
          <w:tab w:val="left" w:pos="1134"/>
        </w:tabs>
        <w:spacing w:line="274" w:lineRule="exact"/>
        <w:ind w:right="-2"/>
        <w:jc w:val="both"/>
        <w:rPr>
          <w:bCs/>
          <w:sz w:val="24"/>
          <w:szCs w:val="24"/>
        </w:rPr>
      </w:pPr>
      <w:r w:rsidRPr="00E05543">
        <w:rPr>
          <w:bCs/>
          <w:sz w:val="24"/>
          <w:szCs w:val="24"/>
        </w:rPr>
        <w:t xml:space="preserve">         1.3. Отримана за результатами виконання цього Договору згідно Акту приймання-передачі наданих послуг документація із землеустрою є власністю Замовника.</w:t>
      </w:r>
    </w:p>
    <w:p w14:paraId="5D9E70A8" w14:textId="77777777" w:rsidR="00601676" w:rsidRDefault="00601676" w:rsidP="00601676">
      <w:pPr>
        <w:keepNext/>
        <w:keepLines/>
        <w:widowControl w:val="0"/>
        <w:spacing w:line="274" w:lineRule="exact"/>
        <w:ind w:right="-2"/>
        <w:jc w:val="both"/>
        <w:outlineLvl w:val="3"/>
        <w:rPr>
          <w:sz w:val="24"/>
          <w:szCs w:val="24"/>
        </w:rPr>
      </w:pPr>
    </w:p>
    <w:p w14:paraId="2254BE97" w14:textId="77777777" w:rsidR="00601676" w:rsidRPr="00E05543" w:rsidRDefault="00601676" w:rsidP="00601676">
      <w:pPr>
        <w:keepNext/>
        <w:keepLines/>
        <w:widowControl w:val="0"/>
        <w:spacing w:line="274" w:lineRule="exact"/>
        <w:ind w:right="-2"/>
        <w:jc w:val="center"/>
        <w:outlineLvl w:val="3"/>
        <w:rPr>
          <w:b/>
          <w:sz w:val="24"/>
          <w:szCs w:val="24"/>
          <w:lang w:eastAsia="en-US"/>
        </w:rPr>
      </w:pPr>
      <w:r w:rsidRPr="00E05543">
        <w:rPr>
          <w:b/>
          <w:sz w:val="24"/>
          <w:szCs w:val="24"/>
          <w:lang w:eastAsia="en-US"/>
        </w:rPr>
        <w:t>2. ПОРЯДОК НАДАННЯ ПОСЛУГ</w:t>
      </w:r>
    </w:p>
    <w:p w14:paraId="28206D5D" w14:textId="2FE77922" w:rsidR="00601676" w:rsidRDefault="00601676" w:rsidP="00601676">
      <w:pPr>
        <w:autoSpaceDE w:val="0"/>
        <w:autoSpaceDN w:val="0"/>
        <w:adjustRightInd w:val="0"/>
        <w:ind w:right="-2" w:firstLine="567"/>
        <w:jc w:val="both"/>
        <w:rPr>
          <w:sz w:val="24"/>
          <w:szCs w:val="24"/>
        </w:rPr>
      </w:pPr>
      <w:r w:rsidRPr="00E05543">
        <w:rPr>
          <w:sz w:val="24"/>
          <w:szCs w:val="24"/>
        </w:rPr>
        <w:t>2.1. Послуги</w:t>
      </w:r>
      <w:r w:rsidR="006F0A33">
        <w:rPr>
          <w:sz w:val="24"/>
          <w:szCs w:val="24"/>
        </w:rPr>
        <w:t>, що надаються Виконавцем</w:t>
      </w:r>
      <w:r w:rsidRPr="00E05543">
        <w:rPr>
          <w:sz w:val="24"/>
          <w:szCs w:val="24"/>
        </w:rPr>
        <w:t xml:space="preserve">: </w:t>
      </w:r>
    </w:p>
    <w:p w14:paraId="32344AD7" w14:textId="197F9CE8" w:rsidR="00D25E42" w:rsidRDefault="00601676" w:rsidP="00601676">
      <w:pPr>
        <w:tabs>
          <w:tab w:val="left" w:pos="284"/>
        </w:tabs>
        <w:autoSpaceDE w:val="0"/>
        <w:autoSpaceDN w:val="0"/>
        <w:adjustRightInd w:val="0"/>
        <w:ind w:firstLine="709"/>
        <w:jc w:val="both"/>
        <w:rPr>
          <w:sz w:val="24"/>
          <w:szCs w:val="24"/>
        </w:rPr>
      </w:pPr>
      <w:r w:rsidRPr="00B3496C">
        <w:rPr>
          <w:sz w:val="24"/>
          <w:szCs w:val="24"/>
        </w:rPr>
        <w:t xml:space="preserve">Збір та аналіз Виконавцем вихідних даних та матеріалів, необхідних для виконання робіт стосовно </w:t>
      </w:r>
      <w:r w:rsidR="00D25E42">
        <w:rPr>
          <w:sz w:val="24"/>
          <w:szCs w:val="24"/>
        </w:rPr>
        <w:t>р</w:t>
      </w:r>
      <w:r w:rsidR="00D25E42" w:rsidRPr="00D25E42">
        <w:rPr>
          <w:sz w:val="24"/>
          <w:szCs w:val="24"/>
        </w:rPr>
        <w:t xml:space="preserve">озроблення проекту землеустрою щодо встановлення меж </w:t>
      </w:r>
      <w:proofErr w:type="spellStart"/>
      <w:r w:rsidR="00D25E42" w:rsidRPr="00D25E42">
        <w:rPr>
          <w:sz w:val="24"/>
          <w:szCs w:val="24"/>
        </w:rPr>
        <w:t>Ташанської</w:t>
      </w:r>
      <w:proofErr w:type="spellEnd"/>
      <w:r w:rsidR="00D25E42" w:rsidRPr="00D25E42">
        <w:rPr>
          <w:sz w:val="24"/>
          <w:szCs w:val="24"/>
        </w:rPr>
        <w:t xml:space="preserve"> сільської територіальної громади Бориспільського району Київської області, розроблення технічної документації  </w:t>
      </w:r>
      <w:r w:rsidR="009F435A" w:rsidRPr="00DF7500">
        <w:rPr>
          <w:sz w:val="24"/>
          <w:szCs w:val="24"/>
        </w:rPr>
        <w:t>із нормативної грошової оцінки земель</w:t>
      </w:r>
      <w:r w:rsidR="009F435A">
        <w:rPr>
          <w:sz w:val="24"/>
          <w:szCs w:val="24"/>
        </w:rPr>
        <w:t>.</w:t>
      </w:r>
    </w:p>
    <w:p w14:paraId="67CED0B0" w14:textId="0C019F57" w:rsidR="00601676" w:rsidRDefault="00601676" w:rsidP="00601676">
      <w:pPr>
        <w:autoSpaceDE w:val="0"/>
        <w:autoSpaceDN w:val="0"/>
        <w:adjustRightInd w:val="0"/>
        <w:ind w:firstLine="709"/>
        <w:jc w:val="both"/>
        <w:rPr>
          <w:sz w:val="24"/>
          <w:szCs w:val="24"/>
        </w:rPr>
      </w:pPr>
      <w:r>
        <w:rPr>
          <w:sz w:val="24"/>
          <w:szCs w:val="24"/>
        </w:rPr>
        <w:t xml:space="preserve">Склад та зміст </w:t>
      </w:r>
      <w:r w:rsidR="00D25E42" w:rsidRPr="00D25E42">
        <w:rPr>
          <w:sz w:val="24"/>
          <w:szCs w:val="24"/>
        </w:rPr>
        <w:t xml:space="preserve">проекту землеустрою щодо встановлення меж </w:t>
      </w:r>
      <w:proofErr w:type="spellStart"/>
      <w:r w:rsidR="00D25E42" w:rsidRPr="00D25E42">
        <w:rPr>
          <w:sz w:val="24"/>
          <w:szCs w:val="24"/>
        </w:rPr>
        <w:t>Ташанської</w:t>
      </w:r>
      <w:proofErr w:type="spellEnd"/>
      <w:r w:rsidR="00D25E42" w:rsidRPr="00D25E42">
        <w:rPr>
          <w:sz w:val="24"/>
          <w:szCs w:val="24"/>
        </w:rPr>
        <w:t xml:space="preserve"> сільської територіальної громади Бориспільського району Київської області</w:t>
      </w:r>
      <w:r w:rsidR="00D25E42">
        <w:rPr>
          <w:sz w:val="24"/>
          <w:szCs w:val="24"/>
        </w:rPr>
        <w:t xml:space="preserve"> </w:t>
      </w:r>
      <w:r w:rsidRPr="00B3496C">
        <w:rPr>
          <w:sz w:val="24"/>
          <w:szCs w:val="24"/>
        </w:rPr>
        <w:t>повинен відповідати вимогам</w:t>
      </w:r>
      <w:r w:rsidR="00D25E42">
        <w:rPr>
          <w:sz w:val="24"/>
          <w:szCs w:val="24"/>
        </w:rPr>
        <w:t>,</w:t>
      </w:r>
      <w:r w:rsidRPr="00B3496C">
        <w:rPr>
          <w:sz w:val="24"/>
          <w:szCs w:val="24"/>
        </w:rPr>
        <w:t xml:space="preserve"> визначеним</w:t>
      </w:r>
      <w:r w:rsidR="00CC63DB">
        <w:rPr>
          <w:sz w:val="24"/>
          <w:szCs w:val="24"/>
        </w:rPr>
        <w:t xml:space="preserve"> </w:t>
      </w:r>
      <w:r w:rsidRPr="00B3496C">
        <w:rPr>
          <w:sz w:val="24"/>
          <w:szCs w:val="24"/>
        </w:rPr>
        <w:t>За</w:t>
      </w:r>
      <w:r>
        <w:rPr>
          <w:sz w:val="24"/>
          <w:szCs w:val="24"/>
        </w:rPr>
        <w:t>кон</w:t>
      </w:r>
      <w:r w:rsidR="00CC63DB">
        <w:rPr>
          <w:sz w:val="24"/>
          <w:szCs w:val="24"/>
        </w:rPr>
        <w:t>ом</w:t>
      </w:r>
      <w:r>
        <w:rPr>
          <w:sz w:val="24"/>
          <w:szCs w:val="24"/>
        </w:rPr>
        <w:t xml:space="preserve"> України «Про землеустрій».</w:t>
      </w:r>
    </w:p>
    <w:p w14:paraId="0428CDD4" w14:textId="2C2801CC" w:rsidR="00D25E42" w:rsidRDefault="00D25E42" w:rsidP="00601676">
      <w:pPr>
        <w:autoSpaceDE w:val="0"/>
        <w:autoSpaceDN w:val="0"/>
        <w:adjustRightInd w:val="0"/>
        <w:ind w:firstLine="709"/>
        <w:jc w:val="both"/>
        <w:rPr>
          <w:sz w:val="24"/>
          <w:szCs w:val="24"/>
        </w:rPr>
      </w:pPr>
      <w:r w:rsidRPr="00D25E42">
        <w:rPr>
          <w:sz w:val="24"/>
          <w:szCs w:val="24"/>
        </w:rPr>
        <w:t xml:space="preserve">Склад та зміст </w:t>
      </w:r>
      <w:r>
        <w:rPr>
          <w:sz w:val="24"/>
          <w:szCs w:val="24"/>
        </w:rPr>
        <w:t xml:space="preserve">технічної </w:t>
      </w:r>
      <w:r w:rsidRPr="00CC63DB">
        <w:rPr>
          <w:sz w:val="24"/>
          <w:szCs w:val="24"/>
        </w:rPr>
        <w:t xml:space="preserve">документації </w:t>
      </w:r>
      <w:r w:rsidR="00CC63DB" w:rsidRPr="00CC63DB">
        <w:rPr>
          <w:rFonts w:eastAsia="Arial"/>
          <w:sz w:val="24"/>
          <w:szCs w:val="24"/>
          <w:lang w:eastAsia="uk-UA"/>
        </w:rPr>
        <w:t>з нормативної грошової оцінки земель</w:t>
      </w:r>
      <w:r w:rsidR="00CC63DB">
        <w:rPr>
          <w:sz w:val="24"/>
          <w:szCs w:val="24"/>
        </w:rPr>
        <w:t xml:space="preserve"> </w:t>
      </w:r>
      <w:r w:rsidRPr="00D25E42">
        <w:rPr>
          <w:sz w:val="24"/>
          <w:szCs w:val="24"/>
        </w:rPr>
        <w:t xml:space="preserve"> повинен відповідати вимогам, визначеними Закон</w:t>
      </w:r>
      <w:r w:rsidR="00CC63DB">
        <w:rPr>
          <w:sz w:val="24"/>
          <w:szCs w:val="24"/>
        </w:rPr>
        <w:t>ом</w:t>
      </w:r>
      <w:r w:rsidRPr="00D25E42">
        <w:rPr>
          <w:sz w:val="24"/>
          <w:szCs w:val="24"/>
        </w:rPr>
        <w:t xml:space="preserve"> України «Про землеустрій»</w:t>
      </w:r>
      <w:r w:rsidR="00CC63DB">
        <w:rPr>
          <w:sz w:val="24"/>
          <w:szCs w:val="24"/>
        </w:rPr>
        <w:t xml:space="preserve">, </w:t>
      </w:r>
      <w:r w:rsidR="00CC63DB" w:rsidRPr="00D25E42">
        <w:rPr>
          <w:sz w:val="24"/>
          <w:szCs w:val="24"/>
        </w:rPr>
        <w:t>Закон</w:t>
      </w:r>
      <w:r w:rsidR="00CC63DB">
        <w:rPr>
          <w:sz w:val="24"/>
          <w:szCs w:val="24"/>
        </w:rPr>
        <w:t>ом</w:t>
      </w:r>
      <w:r w:rsidR="00CC63DB" w:rsidRPr="00D25E42">
        <w:rPr>
          <w:sz w:val="24"/>
          <w:szCs w:val="24"/>
        </w:rPr>
        <w:t xml:space="preserve"> України «Про </w:t>
      </w:r>
      <w:r w:rsidR="00CC63DB">
        <w:rPr>
          <w:sz w:val="24"/>
          <w:szCs w:val="24"/>
        </w:rPr>
        <w:t>оцінку земель</w:t>
      </w:r>
      <w:r w:rsidR="00CC63DB" w:rsidRPr="00D25E42">
        <w:rPr>
          <w:sz w:val="24"/>
          <w:szCs w:val="24"/>
        </w:rPr>
        <w:t>»</w:t>
      </w:r>
      <w:r w:rsidR="00CC63DB">
        <w:rPr>
          <w:sz w:val="24"/>
          <w:szCs w:val="24"/>
        </w:rPr>
        <w:t>.</w:t>
      </w:r>
    </w:p>
    <w:p w14:paraId="68263B37" w14:textId="77777777" w:rsidR="00601676" w:rsidRPr="00E05543" w:rsidRDefault="00601676" w:rsidP="00D25E42">
      <w:pPr>
        <w:autoSpaceDE w:val="0"/>
        <w:autoSpaceDN w:val="0"/>
        <w:adjustRightInd w:val="0"/>
        <w:jc w:val="both"/>
        <w:rPr>
          <w:sz w:val="24"/>
          <w:szCs w:val="24"/>
        </w:rPr>
      </w:pPr>
      <w:r>
        <w:rPr>
          <w:b/>
          <w:sz w:val="24"/>
          <w:szCs w:val="24"/>
        </w:rPr>
        <w:tab/>
      </w:r>
    </w:p>
    <w:p w14:paraId="1DBA8F70" w14:textId="77777777" w:rsidR="00601676" w:rsidRPr="00E05543" w:rsidRDefault="00601676" w:rsidP="00601676">
      <w:pPr>
        <w:keepNext/>
        <w:keepLines/>
        <w:widowControl w:val="0"/>
        <w:tabs>
          <w:tab w:val="left" w:pos="3244"/>
        </w:tabs>
        <w:jc w:val="center"/>
        <w:outlineLvl w:val="2"/>
        <w:rPr>
          <w:b/>
          <w:sz w:val="24"/>
          <w:szCs w:val="24"/>
          <w:lang w:eastAsia="uk-UA"/>
        </w:rPr>
      </w:pPr>
      <w:r w:rsidRPr="00E05543">
        <w:rPr>
          <w:b/>
          <w:sz w:val="24"/>
          <w:szCs w:val="24"/>
          <w:lang w:eastAsia="uk-UA"/>
        </w:rPr>
        <w:t>3. ЦІНА ДОГОВОРУ</w:t>
      </w:r>
    </w:p>
    <w:p w14:paraId="191D8917" w14:textId="77777777" w:rsidR="00601676" w:rsidRPr="00E05543" w:rsidRDefault="00601676" w:rsidP="00601676">
      <w:pPr>
        <w:widowControl w:val="0"/>
        <w:ind w:firstLine="567"/>
        <w:jc w:val="both"/>
        <w:rPr>
          <w:sz w:val="24"/>
          <w:szCs w:val="24"/>
        </w:rPr>
      </w:pPr>
      <w:r w:rsidRPr="00E05543">
        <w:rPr>
          <w:sz w:val="24"/>
          <w:szCs w:val="24"/>
        </w:rPr>
        <w:t xml:space="preserve"> 3.1. Ціна Договору згідно становить - ______ грн. (_________ гривень ________ коп.), в </w:t>
      </w:r>
      <w:proofErr w:type="spellStart"/>
      <w:r w:rsidRPr="00E05543">
        <w:rPr>
          <w:sz w:val="24"/>
          <w:szCs w:val="24"/>
        </w:rPr>
        <w:t>т.ч</w:t>
      </w:r>
      <w:proofErr w:type="spellEnd"/>
      <w:r w:rsidRPr="00E05543">
        <w:rPr>
          <w:sz w:val="24"/>
          <w:szCs w:val="24"/>
        </w:rPr>
        <w:t>. П</w:t>
      </w:r>
      <w:r>
        <w:rPr>
          <w:sz w:val="24"/>
          <w:szCs w:val="24"/>
        </w:rPr>
        <w:t>ДВ 20% –  __________грн.</w:t>
      </w:r>
    </w:p>
    <w:p w14:paraId="1D21032F" w14:textId="77777777" w:rsidR="00601676" w:rsidRPr="00E05543" w:rsidRDefault="00601676" w:rsidP="00601676">
      <w:pPr>
        <w:widowControl w:val="0"/>
        <w:tabs>
          <w:tab w:val="left" w:pos="1037"/>
        </w:tabs>
        <w:spacing w:after="240" w:line="274" w:lineRule="exact"/>
        <w:ind w:right="20" w:firstLine="567"/>
        <w:jc w:val="both"/>
        <w:rPr>
          <w:sz w:val="24"/>
          <w:szCs w:val="24"/>
          <w:lang w:eastAsia="en-US"/>
        </w:rPr>
      </w:pPr>
      <w:r w:rsidRPr="00E05543">
        <w:rPr>
          <w:sz w:val="24"/>
          <w:szCs w:val="24"/>
          <w:lang w:eastAsia="en-US"/>
        </w:rPr>
        <w:t>3.2. Ціна Договору може бути зменшена в залежності від реального фінансування видатків Замовника, про що він зобов’язується повідомити Виконавця. Зазначені зміни оформлюються відповідною Додатковою угодою до Договору.</w:t>
      </w:r>
    </w:p>
    <w:p w14:paraId="1683F506" w14:textId="77777777" w:rsidR="00601676" w:rsidRPr="00E05543" w:rsidRDefault="00601676" w:rsidP="00601676">
      <w:pPr>
        <w:widowControl w:val="0"/>
        <w:tabs>
          <w:tab w:val="left" w:pos="1037"/>
        </w:tabs>
        <w:spacing w:after="240" w:line="274" w:lineRule="exact"/>
        <w:ind w:right="20" w:firstLine="567"/>
        <w:contextualSpacing/>
        <w:jc w:val="center"/>
        <w:rPr>
          <w:b/>
          <w:sz w:val="24"/>
          <w:szCs w:val="24"/>
          <w:lang w:eastAsia="en-US"/>
        </w:rPr>
      </w:pPr>
      <w:r w:rsidRPr="00E05543">
        <w:rPr>
          <w:b/>
          <w:sz w:val="24"/>
          <w:szCs w:val="24"/>
          <w:lang w:eastAsia="en-US"/>
        </w:rPr>
        <w:t>4. ПОРЯДОК ЗДІЙСНЕННЯ ОПЛАТИ</w:t>
      </w:r>
    </w:p>
    <w:p w14:paraId="1CE2B8CB" w14:textId="11AB66FE" w:rsidR="00601676" w:rsidRPr="00E05543" w:rsidRDefault="00601676" w:rsidP="006F0A33">
      <w:pPr>
        <w:widowControl w:val="0"/>
        <w:ind w:left="567" w:right="-2"/>
        <w:contextualSpacing/>
        <w:jc w:val="both"/>
        <w:rPr>
          <w:rFonts w:eastAsia="Courier New"/>
          <w:sz w:val="24"/>
          <w:szCs w:val="24"/>
        </w:rPr>
      </w:pPr>
      <w:r w:rsidRPr="00E05543">
        <w:rPr>
          <w:rFonts w:eastAsia="Calibri"/>
          <w:sz w:val="24"/>
          <w:szCs w:val="24"/>
          <w:lang w:eastAsia="en-US"/>
        </w:rPr>
        <w:t>4.1. Розрахунки за надані Виконавцем Послуги здійснюються Замовником поетапно</w:t>
      </w:r>
      <w:r w:rsidR="006F0A33">
        <w:rPr>
          <w:rFonts w:eastAsia="Calibri"/>
          <w:sz w:val="24"/>
          <w:szCs w:val="24"/>
          <w:lang w:eastAsia="en-US"/>
        </w:rPr>
        <w:t>.</w:t>
      </w:r>
    </w:p>
    <w:p w14:paraId="40D7F93F" w14:textId="77777777" w:rsidR="00601676" w:rsidRPr="00E05543" w:rsidRDefault="00601676" w:rsidP="00601676">
      <w:pPr>
        <w:tabs>
          <w:tab w:val="left" w:pos="567"/>
          <w:tab w:val="left" w:pos="1134"/>
        </w:tabs>
        <w:ind w:right="-2"/>
        <w:contextualSpacing/>
        <w:jc w:val="both"/>
        <w:rPr>
          <w:rFonts w:eastAsia="Calibri"/>
          <w:sz w:val="24"/>
          <w:szCs w:val="24"/>
          <w:lang w:eastAsia="en-US"/>
        </w:rPr>
      </w:pPr>
      <w:r w:rsidRPr="00E05543">
        <w:rPr>
          <w:rFonts w:eastAsia="Courier New"/>
          <w:sz w:val="24"/>
          <w:szCs w:val="24"/>
        </w:rPr>
        <w:tab/>
      </w:r>
      <w:r w:rsidRPr="00E05543">
        <w:rPr>
          <w:rFonts w:eastAsia="Calibri"/>
          <w:sz w:val="24"/>
          <w:szCs w:val="24"/>
          <w:lang w:eastAsia="en-US"/>
        </w:rPr>
        <w:t xml:space="preserve">4.2. Оплата по Договору здійснюється Замовником за результатами надання Виконавцем Послуг в розрізі етапів протягом 10 (десяти) банківських днів </w:t>
      </w:r>
      <w:r>
        <w:rPr>
          <w:rFonts w:eastAsia="Calibri"/>
          <w:sz w:val="24"/>
          <w:szCs w:val="24"/>
          <w:lang w:eastAsia="en-US"/>
        </w:rPr>
        <w:t>після</w:t>
      </w:r>
      <w:r w:rsidRPr="00E05543">
        <w:rPr>
          <w:rFonts w:eastAsia="Calibri"/>
          <w:sz w:val="24"/>
          <w:szCs w:val="24"/>
          <w:lang w:eastAsia="en-US"/>
        </w:rPr>
        <w:t xml:space="preserve"> підписання Сторонами Акту наданих послуг (далі – Акт).</w:t>
      </w:r>
    </w:p>
    <w:p w14:paraId="3881B3E3" w14:textId="77777777" w:rsidR="00601676" w:rsidRPr="00E05543" w:rsidRDefault="00601676" w:rsidP="00601676">
      <w:pPr>
        <w:widowControl w:val="0"/>
        <w:spacing w:after="200"/>
        <w:ind w:right="-2"/>
        <w:contextualSpacing/>
        <w:jc w:val="both"/>
        <w:rPr>
          <w:sz w:val="24"/>
          <w:szCs w:val="24"/>
          <w:lang w:eastAsia="en-US"/>
        </w:rPr>
      </w:pPr>
      <w:r w:rsidRPr="00E05543">
        <w:rPr>
          <w:rFonts w:eastAsia="Calibri"/>
          <w:sz w:val="24"/>
          <w:szCs w:val="24"/>
          <w:lang w:eastAsia="en-US"/>
        </w:rPr>
        <w:t xml:space="preserve">         4.3. Оплата за Договором здійснюється Замовником відповідно до частини першої статті 49 </w:t>
      </w:r>
      <w:r w:rsidRPr="00E05543">
        <w:rPr>
          <w:sz w:val="24"/>
          <w:szCs w:val="24"/>
          <w:lang w:eastAsia="en-US"/>
        </w:rPr>
        <w:t xml:space="preserve">Бюджетного кодексу України та наявного бюджетного фінансування. </w:t>
      </w:r>
    </w:p>
    <w:p w14:paraId="62DEE8AD" w14:textId="77777777" w:rsidR="00601676" w:rsidRPr="00E05543" w:rsidRDefault="00601676" w:rsidP="00601676">
      <w:pPr>
        <w:widowControl w:val="0"/>
        <w:spacing w:after="200"/>
        <w:ind w:right="-2" w:firstLine="567"/>
        <w:contextualSpacing/>
        <w:jc w:val="both"/>
        <w:rPr>
          <w:sz w:val="24"/>
          <w:szCs w:val="24"/>
          <w:lang w:eastAsia="en-US"/>
        </w:rPr>
      </w:pPr>
      <w:r w:rsidRPr="00E05543">
        <w:rPr>
          <w:sz w:val="24"/>
          <w:szCs w:val="24"/>
          <w:lang w:eastAsia="en-US"/>
        </w:rPr>
        <w:t>У разі затримки бюджетного фінансування розрахунок за надані Послуги здійснюється протягом 3 (трьох) банківських днів з дати отримання Замовником бюджетного фінансування на закупівлю Послуг передбачених цим Договором.</w:t>
      </w:r>
    </w:p>
    <w:p w14:paraId="1C910D31" w14:textId="77777777" w:rsidR="00601676" w:rsidRPr="00E05543" w:rsidRDefault="00601676" w:rsidP="00601676">
      <w:pPr>
        <w:ind w:right="-2"/>
        <w:contextualSpacing/>
        <w:jc w:val="both"/>
        <w:rPr>
          <w:rFonts w:eastAsia="Calibri"/>
          <w:noProof/>
          <w:snapToGrid w:val="0"/>
          <w:sz w:val="24"/>
          <w:szCs w:val="24"/>
          <w:lang w:eastAsia="en-US"/>
        </w:rPr>
      </w:pPr>
    </w:p>
    <w:p w14:paraId="03B3CA33" w14:textId="77777777" w:rsidR="00601676" w:rsidRPr="00E05543" w:rsidRDefault="00601676" w:rsidP="00601676">
      <w:pPr>
        <w:keepNext/>
        <w:keepLines/>
        <w:widowControl w:val="0"/>
        <w:spacing w:line="274" w:lineRule="exact"/>
        <w:ind w:right="-2"/>
        <w:outlineLvl w:val="2"/>
        <w:rPr>
          <w:b/>
          <w:sz w:val="24"/>
          <w:szCs w:val="24"/>
          <w:lang w:eastAsia="en-US"/>
        </w:rPr>
      </w:pPr>
      <w:r w:rsidRPr="00E05543">
        <w:rPr>
          <w:b/>
          <w:sz w:val="24"/>
          <w:szCs w:val="24"/>
          <w:lang w:eastAsia="en-US"/>
        </w:rPr>
        <w:t xml:space="preserve">                                  5. ПОРЯДОК ПРИЙНЯТТЯ ТА СТРОКИ НАДАННЯ ПОСЛУГ</w:t>
      </w:r>
    </w:p>
    <w:p w14:paraId="2360BF40" w14:textId="77777777" w:rsidR="00601676" w:rsidRPr="00E05543" w:rsidRDefault="00601676" w:rsidP="00601676">
      <w:pPr>
        <w:tabs>
          <w:tab w:val="left" w:pos="567"/>
        </w:tabs>
        <w:autoSpaceDE w:val="0"/>
        <w:autoSpaceDN w:val="0"/>
        <w:adjustRightInd w:val="0"/>
        <w:ind w:right="-2"/>
        <w:jc w:val="both"/>
        <w:rPr>
          <w:bCs/>
          <w:sz w:val="24"/>
          <w:szCs w:val="24"/>
        </w:rPr>
      </w:pPr>
      <w:r w:rsidRPr="00E05543">
        <w:rPr>
          <w:bCs/>
          <w:sz w:val="24"/>
          <w:szCs w:val="24"/>
        </w:rPr>
        <w:tab/>
        <w:t xml:space="preserve">5.1. Здача-приймання Послуг оформлюється Сторонами двостороннім актом (ми) (у двох примірниках) </w:t>
      </w:r>
      <w:r>
        <w:rPr>
          <w:bCs/>
          <w:sz w:val="24"/>
          <w:szCs w:val="24"/>
        </w:rPr>
        <w:t>в розрізі етапів</w:t>
      </w:r>
      <w:r w:rsidRPr="00E05543">
        <w:rPr>
          <w:bCs/>
          <w:sz w:val="24"/>
          <w:szCs w:val="24"/>
        </w:rPr>
        <w:t xml:space="preserve"> надання Послуг. </w:t>
      </w:r>
    </w:p>
    <w:p w14:paraId="5195C0FB" w14:textId="77777777" w:rsidR="00601676" w:rsidRPr="00E05543" w:rsidRDefault="00601676" w:rsidP="00601676">
      <w:pPr>
        <w:ind w:right="-2" w:firstLine="567"/>
        <w:jc w:val="both"/>
        <w:rPr>
          <w:sz w:val="24"/>
          <w:szCs w:val="24"/>
        </w:rPr>
      </w:pPr>
      <w:r w:rsidRPr="00E05543">
        <w:rPr>
          <w:sz w:val="24"/>
          <w:szCs w:val="24"/>
        </w:rPr>
        <w:t xml:space="preserve">5.2. Замовник зобов'язаний протягом 14 (чотирнадцяти) календарних днів з дати отримання  від Виконавця належним чином оформленого Акту приймання-передачі надання послуг (далі - Акт), підписати Акт, або у разі виявлення недоліків наданих Послуг під час їх прийняття, надати Виконавцю протягом цього строку письмову аргументовану відмову у прийнятті Послуг. Перелік недоліків та строки  їх усунення зазначаються в Акті, складеному Замовником. Усунення недоліків наданих Послуг здійснюється Виконавцем за власний рахунок. </w:t>
      </w:r>
    </w:p>
    <w:p w14:paraId="79194901" w14:textId="77777777" w:rsidR="00601676" w:rsidRPr="00E05543" w:rsidRDefault="00601676" w:rsidP="00601676">
      <w:pPr>
        <w:jc w:val="both"/>
        <w:rPr>
          <w:sz w:val="24"/>
          <w:szCs w:val="24"/>
        </w:rPr>
      </w:pPr>
      <w:r w:rsidRPr="00E05543">
        <w:rPr>
          <w:sz w:val="24"/>
          <w:szCs w:val="24"/>
        </w:rPr>
        <w:t xml:space="preserve">         5.4. Після усунення недоліків наданих Послуг, прийняття наданих Послуг здійснюється  Замовником  з дотриманням порядку, передбаченого даним розділом Договору. </w:t>
      </w:r>
    </w:p>
    <w:p w14:paraId="5A1293D0" w14:textId="77777777" w:rsidR="00601676" w:rsidRPr="00E05543" w:rsidRDefault="00601676" w:rsidP="00601676">
      <w:pPr>
        <w:widowControl w:val="0"/>
        <w:spacing w:after="200" w:line="274" w:lineRule="exact"/>
        <w:ind w:firstLine="568"/>
        <w:contextualSpacing/>
        <w:jc w:val="both"/>
        <w:rPr>
          <w:rFonts w:eastAsia="Calibri"/>
          <w:sz w:val="24"/>
          <w:szCs w:val="24"/>
          <w:lang w:eastAsia="en-US"/>
        </w:rPr>
      </w:pPr>
      <w:r w:rsidRPr="00E05543">
        <w:rPr>
          <w:rFonts w:eastAsia="Calibri"/>
          <w:sz w:val="24"/>
          <w:szCs w:val="24"/>
          <w:lang w:eastAsia="en-US"/>
        </w:rPr>
        <w:t xml:space="preserve">5.5. </w:t>
      </w:r>
      <w:r w:rsidRPr="00E05543">
        <w:rPr>
          <w:sz w:val="24"/>
          <w:szCs w:val="24"/>
          <w:lang w:eastAsia="en-US"/>
        </w:rPr>
        <w:t>Строки надання Послуг встановлюютьс</w:t>
      </w:r>
      <w:r>
        <w:rPr>
          <w:sz w:val="24"/>
          <w:szCs w:val="24"/>
          <w:lang w:eastAsia="en-US"/>
        </w:rPr>
        <w:t>я Календарним графіком (Додаток 2</w:t>
      </w:r>
      <w:r w:rsidRPr="00E05543">
        <w:rPr>
          <w:sz w:val="24"/>
          <w:szCs w:val="24"/>
          <w:lang w:eastAsia="en-US"/>
        </w:rPr>
        <w:t xml:space="preserve">, що становить невід’ємну частину цього Договору), але не </w:t>
      </w:r>
      <w:r w:rsidRPr="009541BC">
        <w:rPr>
          <w:sz w:val="24"/>
          <w:szCs w:val="24"/>
          <w:lang w:eastAsia="en-US"/>
        </w:rPr>
        <w:t xml:space="preserve">пізніше </w:t>
      </w:r>
      <w:r w:rsidR="00D50B92" w:rsidRPr="009541BC">
        <w:rPr>
          <w:sz w:val="24"/>
          <w:szCs w:val="24"/>
          <w:lang w:eastAsia="en-US"/>
        </w:rPr>
        <w:t>31</w:t>
      </w:r>
      <w:r w:rsidRPr="009541BC">
        <w:rPr>
          <w:sz w:val="24"/>
          <w:szCs w:val="24"/>
          <w:lang w:eastAsia="en-US"/>
        </w:rPr>
        <w:t>.12.2023 року.</w:t>
      </w:r>
    </w:p>
    <w:p w14:paraId="15BD747F" w14:textId="77777777" w:rsidR="00601676" w:rsidRPr="00E05543" w:rsidRDefault="00601676" w:rsidP="00601676">
      <w:pPr>
        <w:widowControl w:val="0"/>
        <w:spacing w:after="200" w:line="274" w:lineRule="exact"/>
        <w:contextualSpacing/>
        <w:jc w:val="both"/>
        <w:rPr>
          <w:rFonts w:eastAsia="Calibri"/>
          <w:sz w:val="24"/>
          <w:szCs w:val="24"/>
          <w:lang w:eastAsia="en-US"/>
        </w:rPr>
      </w:pPr>
    </w:p>
    <w:p w14:paraId="202AEF20" w14:textId="77777777" w:rsidR="00601676" w:rsidRPr="00E05543" w:rsidRDefault="00601676" w:rsidP="00601676">
      <w:pPr>
        <w:keepNext/>
        <w:keepLines/>
        <w:widowControl w:val="0"/>
        <w:spacing w:line="274" w:lineRule="exact"/>
        <w:jc w:val="center"/>
        <w:outlineLvl w:val="2"/>
        <w:rPr>
          <w:b/>
          <w:sz w:val="24"/>
          <w:szCs w:val="24"/>
          <w:lang w:eastAsia="uk-UA"/>
        </w:rPr>
      </w:pPr>
      <w:r w:rsidRPr="00E05543">
        <w:rPr>
          <w:b/>
          <w:sz w:val="24"/>
          <w:szCs w:val="24"/>
          <w:lang w:eastAsia="uk-UA"/>
        </w:rPr>
        <w:t>6. ПРАВА ТА ОБОВ’ЯЗКИ СТОРІН</w:t>
      </w:r>
    </w:p>
    <w:p w14:paraId="2A2460F0" w14:textId="77777777" w:rsidR="00601676" w:rsidRPr="00E05543" w:rsidRDefault="00601676" w:rsidP="00601676">
      <w:pPr>
        <w:widowControl w:val="0"/>
        <w:spacing w:line="259" w:lineRule="auto"/>
        <w:ind w:right="-150" w:firstLine="708"/>
        <w:contextualSpacing/>
        <w:jc w:val="both"/>
        <w:rPr>
          <w:rFonts w:eastAsia="Arial Unicode MS"/>
          <w:b/>
          <w:sz w:val="24"/>
          <w:szCs w:val="24"/>
          <w:lang w:eastAsia="uk-UA" w:bidi="uk-UA"/>
        </w:rPr>
      </w:pPr>
      <w:r w:rsidRPr="00E05543">
        <w:rPr>
          <w:rFonts w:eastAsia="Arial Unicode MS"/>
          <w:b/>
          <w:sz w:val="24"/>
          <w:szCs w:val="24"/>
          <w:lang w:eastAsia="uk-UA" w:bidi="uk-UA"/>
        </w:rPr>
        <w:t>6.1. Виконавець зобов'язаний:</w:t>
      </w:r>
    </w:p>
    <w:p w14:paraId="50A7A783" w14:textId="77777777" w:rsidR="00601676" w:rsidRPr="00E05543" w:rsidRDefault="00601676" w:rsidP="00601676">
      <w:pPr>
        <w:widowControl w:val="0"/>
        <w:spacing w:line="259" w:lineRule="auto"/>
        <w:ind w:right="-150" w:firstLine="708"/>
        <w:contextualSpacing/>
        <w:jc w:val="both"/>
        <w:rPr>
          <w:rFonts w:eastAsia="Arial Unicode MS"/>
          <w:sz w:val="24"/>
          <w:szCs w:val="24"/>
          <w:lang w:eastAsia="uk-UA" w:bidi="uk-UA"/>
        </w:rPr>
      </w:pPr>
      <w:r w:rsidRPr="00E05543">
        <w:rPr>
          <w:rFonts w:eastAsia="Arial Unicode MS"/>
          <w:sz w:val="24"/>
          <w:szCs w:val="24"/>
          <w:lang w:eastAsia="uk-UA" w:bidi="uk-UA"/>
        </w:rPr>
        <w:t xml:space="preserve">6.1.1. Надати Послуги, якість та обсяг яких відповідає умовам, зазначеним в </w:t>
      </w:r>
      <w:r>
        <w:rPr>
          <w:rFonts w:eastAsia="Arial Unicode MS"/>
          <w:sz w:val="24"/>
          <w:szCs w:val="24"/>
          <w:lang w:eastAsia="uk-UA" w:bidi="uk-UA"/>
        </w:rPr>
        <w:t>Технічному завданні</w:t>
      </w:r>
      <w:r w:rsidRPr="00E05543">
        <w:rPr>
          <w:rFonts w:eastAsia="Arial Unicode MS"/>
          <w:sz w:val="24"/>
          <w:szCs w:val="24"/>
          <w:lang w:eastAsia="uk-UA" w:bidi="uk-UA"/>
        </w:rPr>
        <w:t>, що є невід’ємною частиною цього Договору (Додаток 1).</w:t>
      </w:r>
    </w:p>
    <w:p w14:paraId="4AD21BA4" w14:textId="77777777" w:rsidR="00601676" w:rsidRPr="00E05543" w:rsidRDefault="00601676" w:rsidP="00601676">
      <w:pPr>
        <w:widowControl w:val="0"/>
        <w:tabs>
          <w:tab w:val="left" w:pos="993"/>
        </w:tabs>
        <w:spacing w:line="274" w:lineRule="exact"/>
        <w:ind w:right="-83" w:firstLine="709"/>
        <w:jc w:val="both"/>
        <w:rPr>
          <w:rFonts w:eastAsia="Arial Unicode MS"/>
          <w:sz w:val="24"/>
          <w:szCs w:val="24"/>
          <w:lang w:eastAsia="uk-UA" w:bidi="uk-UA"/>
        </w:rPr>
      </w:pPr>
      <w:r w:rsidRPr="00E05543">
        <w:rPr>
          <w:rFonts w:eastAsia="Arial Unicode MS"/>
          <w:sz w:val="24"/>
          <w:szCs w:val="24"/>
          <w:lang w:eastAsia="uk-UA" w:bidi="uk-UA"/>
        </w:rPr>
        <w:t>6.1.2. Надати Послуги поетапно в строки, передбачені Календарним графіком, що є невід’ємною частиною цього Договору (</w:t>
      </w:r>
      <w:r>
        <w:rPr>
          <w:rFonts w:eastAsia="Arial Unicode MS"/>
          <w:sz w:val="24"/>
          <w:szCs w:val="24"/>
          <w:lang w:eastAsia="uk-UA" w:bidi="uk-UA"/>
        </w:rPr>
        <w:t>Додаток 2</w:t>
      </w:r>
      <w:r w:rsidRPr="00E05543">
        <w:rPr>
          <w:rFonts w:eastAsia="Arial Unicode MS"/>
          <w:sz w:val="24"/>
          <w:szCs w:val="24"/>
          <w:lang w:eastAsia="uk-UA" w:bidi="uk-UA"/>
        </w:rPr>
        <w:t>).</w:t>
      </w:r>
    </w:p>
    <w:p w14:paraId="797B2E41" w14:textId="77777777" w:rsidR="00601676" w:rsidRPr="00E05543" w:rsidRDefault="00601676" w:rsidP="00601676">
      <w:pPr>
        <w:widowControl w:val="0"/>
        <w:tabs>
          <w:tab w:val="left" w:pos="709"/>
        </w:tabs>
        <w:ind w:right="-150"/>
        <w:jc w:val="both"/>
        <w:rPr>
          <w:b/>
          <w:bCs/>
          <w:sz w:val="24"/>
          <w:szCs w:val="24"/>
          <w:lang w:eastAsia="uk-UA" w:bidi="uk-UA"/>
        </w:rPr>
      </w:pPr>
      <w:r w:rsidRPr="00E05543">
        <w:rPr>
          <w:b/>
          <w:bCs/>
          <w:sz w:val="24"/>
          <w:szCs w:val="24"/>
          <w:lang w:eastAsia="uk-UA" w:bidi="uk-UA"/>
        </w:rPr>
        <w:lastRenderedPageBreak/>
        <w:tab/>
        <w:t>6.2. Виконавець має право:</w:t>
      </w:r>
    </w:p>
    <w:p w14:paraId="05AA5EFD" w14:textId="77777777" w:rsidR="00601676" w:rsidRPr="00E05543" w:rsidRDefault="00601676" w:rsidP="00601676">
      <w:pPr>
        <w:widowControl w:val="0"/>
        <w:tabs>
          <w:tab w:val="left" w:pos="709"/>
        </w:tabs>
        <w:ind w:right="-150" w:firstLine="709"/>
        <w:jc w:val="both"/>
        <w:rPr>
          <w:b/>
          <w:bCs/>
          <w:sz w:val="24"/>
          <w:szCs w:val="24"/>
          <w:lang w:eastAsia="uk-UA" w:bidi="uk-UA"/>
        </w:rPr>
      </w:pPr>
      <w:r w:rsidRPr="00E05543">
        <w:rPr>
          <w:bCs/>
          <w:sz w:val="24"/>
          <w:szCs w:val="24"/>
          <w:lang w:eastAsia="uk-UA" w:bidi="uk-UA"/>
        </w:rPr>
        <w:t>6.2.1.</w:t>
      </w:r>
      <w:r w:rsidRPr="00E05543">
        <w:rPr>
          <w:b/>
          <w:bCs/>
          <w:sz w:val="24"/>
          <w:szCs w:val="24"/>
          <w:lang w:eastAsia="uk-UA" w:bidi="uk-UA"/>
        </w:rPr>
        <w:t xml:space="preserve"> </w:t>
      </w:r>
      <w:r w:rsidRPr="00E05543">
        <w:rPr>
          <w:sz w:val="24"/>
          <w:szCs w:val="24"/>
          <w:lang w:eastAsia="uk-UA" w:bidi="uk-UA"/>
        </w:rPr>
        <w:t>Отримувати від  Замовника  інформацію та документи, необхідні для надання Послуг за цим Договором.</w:t>
      </w:r>
    </w:p>
    <w:p w14:paraId="740ACE9F" w14:textId="77777777" w:rsidR="00601676" w:rsidRPr="00E05543" w:rsidRDefault="00601676" w:rsidP="00601676">
      <w:pPr>
        <w:widowControl w:val="0"/>
        <w:spacing w:after="160" w:line="259" w:lineRule="auto"/>
        <w:ind w:right="-150" w:firstLine="709"/>
        <w:contextualSpacing/>
        <w:jc w:val="both"/>
        <w:rPr>
          <w:rFonts w:eastAsia="Calibri"/>
          <w:sz w:val="24"/>
          <w:szCs w:val="24"/>
          <w:lang w:eastAsia="uk-UA" w:bidi="uk-UA"/>
        </w:rPr>
      </w:pPr>
      <w:r w:rsidRPr="00E05543">
        <w:rPr>
          <w:rFonts w:eastAsia="Calibri"/>
          <w:sz w:val="24"/>
          <w:szCs w:val="24"/>
          <w:lang w:eastAsia="uk-UA" w:bidi="uk-UA"/>
        </w:rPr>
        <w:t>6.2.2. Отримати за належним чином надані Послуги оплату в розмірі та строки, передбачені цим Договором.</w:t>
      </w:r>
    </w:p>
    <w:p w14:paraId="5DA5AB3C" w14:textId="77777777" w:rsidR="00601676" w:rsidRPr="00E05543" w:rsidRDefault="00601676" w:rsidP="00601676">
      <w:pPr>
        <w:widowControl w:val="0"/>
        <w:ind w:right="-150" w:firstLine="708"/>
        <w:jc w:val="both"/>
        <w:rPr>
          <w:b/>
          <w:bCs/>
          <w:sz w:val="24"/>
          <w:szCs w:val="24"/>
          <w:lang w:eastAsia="uk-UA" w:bidi="uk-UA"/>
        </w:rPr>
      </w:pPr>
      <w:r w:rsidRPr="00E05543">
        <w:rPr>
          <w:b/>
          <w:bCs/>
          <w:sz w:val="24"/>
          <w:szCs w:val="24"/>
          <w:lang w:eastAsia="uk-UA" w:bidi="uk-UA"/>
        </w:rPr>
        <w:t>6.3.  Замовник зобов'язаний:</w:t>
      </w:r>
    </w:p>
    <w:p w14:paraId="37A71834" w14:textId="77777777" w:rsidR="00601676" w:rsidRPr="00E05543" w:rsidRDefault="00601676" w:rsidP="00601676">
      <w:pPr>
        <w:ind w:right="-2" w:firstLine="709"/>
        <w:jc w:val="both"/>
        <w:rPr>
          <w:sz w:val="24"/>
          <w:szCs w:val="24"/>
        </w:rPr>
      </w:pPr>
      <w:r>
        <w:rPr>
          <w:sz w:val="24"/>
          <w:szCs w:val="24"/>
        </w:rPr>
        <w:t xml:space="preserve">6.3.1. </w:t>
      </w:r>
      <w:r w:rsidRPr="00E05543">
        <w:rPr>
          <w:sz w:val="24"/>
          <w:szCs w:val="24"/>
        </w:rPr>
        <w:t>Надати Виконавцю вихідні дані  для надання Послуг;</w:t>
      </w:r>
    </w:p>
    <w:p w14:paraId="205862F3" w14:textId="77777777" w:rsidR="00601676" w:rsidRDefault="00601676" w:rsidP="00601676">
      <w:pPr>
        <w:ind w:right="-2" w:firstLine="709"/>
        <w:jc w:val="both"/>
        <w:rPr>
          <w:sz w:val="24"/>
          <w:szCs w:val="24"/>
        </w:rPr>
      </w:pPr>
      <w:r w:rsidRPr="00E05543">
        <w:rPr>
          <w:sz w:val="24"/>
          <w:szCs w:val="24"/>
        </w:rPr>
        <w:t xml:space="preserve">6.3.2. </w:t>
      </w:r>
      <w:r>
        <w:rPr>
          <w:sz w:val="24"/>
          <w:szCs w:val="24"/>
        </w:rPr>
        <w:t>Н</w:t>
      </w:r>
      <w:r w:rsidR="00FC5AAC">
        <w:rPr>
          <w:sz w:val="24"/>
          <w:szCs w:val="24"/>
        </w:rPr>
        <w:t>а</w:t>
      </w:r>
      <w:r w:rsidRPr="00E05543">
        <w:rPr>
          <w:sz w:val="24"/>
          <w:szCs w:val="24"/>
        </w:rPr>
        <w:t xml:space="preserve">дати Виконавцю вчасно і в повному обсязі інформацію, необхідну для </w:t>
      </w:r>
      <w:r>
        <w:rPr>
          <w:sz w:val="24"/>
          <w:szCs w:val="24"/>
        </w:rPr>
        <w:t>надання Послуг;</w:t>
      </w:r>
    </w:p>
    <w:p w14:paraId="79D8D8DE" w14:textId="77777777" w:rsidR="00601676" w:rsidRPr="00E05543" w:rsidRDefault="00601676" w:rsidP="00601676">
      <w:pPr>
        <w:tabs>
          <w:tab w:val="left" w:pos="9099"/>
          <w:tab w:val="left" w:pos="10065"/>
        </w:tabs>
        <w:autoSpaceDE w:val="0"/>
        <w:autoSpaceDN w:val="0"/>
        <w:adjustRightInd w:val="0"/>
        <w:ind w:right="-2" w:firstLine="709"/>
        <w:jc w:val="both"/>
        <w:rPr>
          <w:sz w:val="24"/>
          <w:szCs w:val="24"/>
        </w:rPr>
      </w:pPr>
      <w:r>
        <w:rPr>
          <w:sz w:val="24"/>
          <w:szCs w:val="24"/>
          <w:lang w:eastAsia="uk-UA" w:bidi="uk-UA"/>
        </w:rPr>
        <w:t>6.3.3</w:t>
      </w:r>
      <w:r w:rsidRPr="00E05543">
        <w:rPr>
          <w:sz w:val="24"/>
          <w:szCs w:val="24"/>
          <w:lang w:eastAsia="uk-UA" w:bidi="uk-UA"/>
        </w:rPr>
        <w:t xml:space="preserve">. </w:t>
      </w:r>
      <w:r w:rsidRPr="00E05543">
        <w:rPr>
          <w:sz w:val="24"/>
          <w:szCs w:val="24"/>
        </w:rPr>
        <w:t xml:space="preserve"> У разі виникнення (на вимогу органів, що здійснюють погодження проекту землеустрою до ст.186 Земельного кодексу України) необхідності в наданні додаткових відомостей або документів та забезпечити надання яких може лише Замовник, вжити необхідні заходи для надання цих відомостей або документів для прискорення погодження </w:t>
      </w:r>
      <w:r w:rsidRPr="00E05543">
        <w:rPr>
          <w:bCs/>
          <w:sz w:val="24"/>
          <w:szCs w:val="24"/>
        </w:rPr>
        <w:t>документації із землеустрою</w:t>
      </w:r>
      <w:r w:rsidRPr="00E05543">
        <w:rPr>
          <w:sz w:val="24"/>
          <w:szCs w:val="24"/>
        </w:rPr>
        <w:t>;</w:t>
      </w:r>
    </w:p>
    <w:p w14:paraId="0F04BFA0" w14:textId="77777777" w:rsidR="00601676" w:rsidRPr="00E05543" w:rsidRDefault="00601676" w:rsidP="00601676">
      <w:pPr>
        <w:tabs>
          <w:tab w:val="left" w:pos="9099"/>
          <w:tab w:val="left" w:pos="10065"/>
        </w:tabs>
        <w:autoSpaceDE w:val="0"/>
        <w:autoSpaceDN w:val="0"/>
        <w:adjustRightInd w:val="0"/>
        <w:ind w:right="-2" w:firstLine="709"/>
        <w:jc w:val="both"/>
        <w:rPr>
          <w:sz w:val="24"/>
          <w:szCs w:val="24"/>
          <w:lang w:eastAsia="uk-UA" w:bidi="uk-UA"/>
        </w:rPr>
      </w:pPr>
      <w:r w:rsidRPr="00E05543">
        <w:rPr>
          <w:sz w:val="24"/>
          <w:szCs w:val="24"/>
          <w:lang w:eastAsia="uk-UA" w:bidi="uk-UA"/>
        </w:rPr>
        <w:t>6.3.5. У разі відсутності зауважень до документації із землеустрою підписати Акт приймання-передачі наданих послуг, за кожним етапом (частини етапів) оплатити  належним чином надані Виконавцем Послуги в розмірі та строки, передбачені цим Договором.</w:t>
      </w:r>
    </w:p>
    <w:p w14:paraId="44382415" w14:textId="77777777" w:rsidR="00601676" w:rsidRPr="00E05543" w:rsidRDefault="00601676" w:rsidP="00601676">
      <w:pPr>
        <w:widowControl w:val="0"/>
        <w:tabs>
          <w:tab w:val="left" w:pos="1241"/>
        </w:tabs>
        <w:ind w:right="-2" w:firstLine="709"/>
        <w:jc w:val="both"/>
        <w:rPr>
          <w:b/>
          <w:bCs/>
          <w:sz w:val="24"/>
          <w:szCs w:val="24"/>
          <w:lang w:eastAsia="uk-UA" w:bidi="uk-UA"/>
        </w:rPr>
      </w:pPr>
      <w:r w:rsidRPr="00E05543">
        <w:rPr>
          <w:b/>
          <w:bCs/>
          <w:sz w:val="24"/>
          <w:szCs w:val="24"/>
          <w:lang w:eastAsia="uk-UA" w:bidi="uk-UA"/>
        </w:rPr>
        <w:t>6.4. Замовник має право:</w:t>
      </w:r>
    </w:p>
    <w:p w14:paraId="38CD13FE" w14:textId="77777777" w:rsidR="00601676" w:rsidRPr="00E05543" w:rsidRDefault="00601676" w:rsidP="00601676">
      <w:pPr>
        <w:widowControl w:val="0"/>
        <w:tabs>
          <w:tab w:val="left" w:pos="1241"/>
        </w:tabs>
        <w:ind w:right="-2" w:firstLine="709"/>
        <w:jc w:val="both"/>
        <w:rPr>
          <w:b/>
          <w:bCs/>
          <w:sz w:val="24"/>
          <w:szCs w:val="24"/>
          <w:lang w:eastAsia="uk-UA" w:bidi="uk-UA"/>
        </w:rPr>
      </w:pPr>
      <w:r w:rsidRPr="00E05543">
        <w:rPr>
          <w:sz w:val="24"/>
          <w:szCs w:val="24"/>
          <w:lang w:eastAsia="uk-UA" w:bidi="uk-UA"/>
        </w:rPr>
        <w:t>6.4.1. Прийняти від Виконавця результати надання Послуг поетапно згідно Акту приймання-передачі наданих послуг разом з документацією із землеустрою</w:t>
      </w:r>
      <w:r w:rsidRPr="00E05543">
        <w:rPr>
          <w:sz w:val="24"/>
          <w:szCs w:val="24"/>
          <w:lang w:eastAsia="uk-UA"/>
        </w:rPr>
        <w:t>, передбаченою п.2.2. Договору;</w:t>
      </w:r>
    </w:p>
    <w:p w14:paraId="2E84D35D" w14:textId="77777777" w:rsidR="00601676" w:rsidRPr="00E05543" w:rsidRDefault="00601676" w:rsidP="00601676">
      <w:pPr>
        <w:widowControl w:val="0"/>
        <w:tabs>
          <w:tab w:val="left" w:pos="1241"/>
        </w:tabs>
        <w:ind w:right="-2" w:firstLine="709"/>
        <w:jc w:val="both"/>
        <w:rPr>
          <w:b/>
          <w:bCs/>
          <w:sz w:val="24"/>
          <w:szCs w:val="24"/>
          <w:lang w:eastAsia="uk-UA" w:bidi="uk-UA"/>
        </w:rPr>
      </w:pPr>
      <w:r w:rsidRPr="00E05543">
        <w:rPr>
          <w:sz w:val="24"/>
          <w:szCs w:val="24"/>
          <w:lang w:eastAsia="uk-UA" w:bidi="uk-UA"/>
        </w:rPr>
        <w:t>6.4.2.Здійснювати у будь-який час, не втручаючись у господарську діяльність Виконавця, контроль за ходом та  обсягами Послуг, що надаються.</w:t>
      </w:r>
    </w:p>
    <w:p w14:paraId="6C628E5C" w14:textId="77777777" w:rsidR="00D50B92" w:rsidRPr="00E05543" w:rsidRDefault="00D50B92" w:rsidP="00601676">
      <w:pPr>
        <w:ind w:right="-2" w:firstLine="709"/>
        <w:jc w:val="both"/>
        <w:rPr>
          <w:sz w:val="24"/>
          <w:szCs w:val="24"/>
        </w:rPr>
      </w:pPr>
    </w:p>
    <w:p w14:paraId="1BFC5F41" w14:textId="77777777" w:rsidR="00601676" w:rsidRPr="00E05543" w:rsidRDefault="00601676" w:rsidP="00601676">
      <w:pPr>
        <w:widowControl w:val="0"/>
        <w:tabs>
          <w:tab w:val="left" w:pos="1146"/>
        </w:tabs>
        <w:spacing w:line="274" w:lineRule="exact"/>
        <w:ind w:right="20" w:firstLine="547"/>
        <w:jc w:val="both"/>
        <w:rPr>
          <w:sz w:val="24"/>
          <w:szCs w:val="24"/>
          <w:lang w:eastAsia="uk-UA"/>
        </w:rPr>
      </w:pPr>
      <w:r w:rsidRPr="00E05543">
        <w:rPr>
          <w:sz w:val="24"/>
          <w:szCs w:val="24"/>
          <w:lang w:eastAsia="uk-UA"/>
        </w:rPr>
        <w:t xml:space="preserve">                      </w:t>
      </w:r>
    </w:p>
    <w:p w14:paraId="3BDEEF98" w14:textId="77777777" w:rsidR="00601676" w:rsidRPr="00E05543" w:rsidRDefault="00601676" w:rsidP="00D50B92">
      <w:pPr>
        <w:widowControl w:val="0"/>
        <w:tabs>
          <w:tab w:val="left" w:pos="1146"/>
        </w:tabs>
        <w:spacing w:line="274" w:lineRule="exact"/>
        <w:ind w:right="20"/>
        <w:jc w:val="center"/>
        <w:rPr>
          <w:b/>
          <w:sz w:val="24"/>
          <w:szCs w:val="24"/>
          <w:lang w:eastAsia="uk-UA"/>
        </w:rPr>
      </w:pPr>
      <w:r w:rsidRPr="00E05543">
        <w:rPr>
          <w:b/>
          <w:sz w:val="24"/>
          <w:szCs w:val="24"/>
          <w:lang w:eastAsia="uk-UA"/>
        </w:rPr>
        <w:t>7. ВІДПОВІДАЛЬНІСТЬ СТОРІН</w:t>
      </w:r>
    </w:p>
    <w:p w14:paraId="729A6FC9" w14:textId="77777777" w:rsidR="00601676" w:rsidRPr="00E05543" w:rsidRDefault="00601676" w:rsidP="00601676">
      <w:pPr>
        <w:ind w:firstLine="547"/>
        <w:jc w:val="both"/>
        <w:rPr>
          <w:noProof/>
          <w:sz w:val="24"/>
          <w:szCs w:val="24"/>
        </w:rPr>
      </w:pPr>
      <w:r w:rsidRPr="00E05543">
        <w:rPr>
          <w:noProof/>
          <w:sz w:val="24"/>
          <w:szCs w:val="24"/>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29BF5C7F" w14:textId="77777777" w:rsidR="00601676" w:rsidRPr="00E05543" w:rsidRDefault="00601676" w:rsidP="00601676">
      <w:pPr>
        <w:widowControl w:val="0"/>
        <w:tabs>
          <w:tab w:val="left" w:pos="1146"/>
        </w:tabs>
        <w:ind w:right="20" w:firstLine="567"/>
        <w:jc w:val="both"/>
        <w:rPr>
          <w:sz w:val="24"/>
          <w:szCs w:val="24"/>
          <w:lang w:eastAsia="uk-UA"/>
        </w:rPr>
      </w:pPr>
      <w:r w:rsidRPr="00E05543">
        <w:rPr>
          <w:sz w:val="24"/>
          <w:szCs w:val="24"/>
          <w:lang w:eastAsia="uk-UA"/>
        </w:rPr>
        <w:t>7.</w:t>
      </w:r>
      <w:r w:rsidR="00FC5AAC">
        <w:rPr>
          <w:sz w:val="24"/>
          <w:szCs w:val="24"/>
          <w:lang w:eastAsia="uk-UA"/>
        </w:rPr>
        <w:t>2</w:t>
      </w:r>
      <w:r w:rsidRPr="00E05543">
        <w:rPr>
          <w:sz w:val="24"/>
          <w:szCs w:val="24"/>
          <w:lang w:eastAsia="uk-UA"/>
        </w:rPr>
        <w:t xml:space="preserve">. За необґрунтовану відмову  Виконавця від виконання своїх зобов`язань, або в разі неналежного виконання Виконавцем своїх зобов`язань за Договором, Замовник має  право  розірвати договір в односторонньому порядку, шляхом направлення Виконавцю  письмового повідомлення про розірвання  договору за 5 (п`ять) календарних днів до майбутньої дати розірвання Договору. </w:t>
      </w:r>
    </w:p>
    <w:p w14:paraId="2D4C2BF6" w14:textId="77777777" w:rsidR="00601676" w:rsidRPr="00E05543" w:rsidRDefault="00601676" w:rsidP="00FC5AAC">
      <w:pPr>
        <w:widowControl w:val="0"/>
        <w:tabs>
          <w:tab w:val="left" w:pos="1146"/>
        </w:tabs>
        <w:ind w:right="20"/>
        <w:jc w:val="both"/>
        <w:rPr>
          <w:sz w:val="24"/>
          <w:szCs w:val="24"/>
        </w:rPr>
      </w:pPr>
      <w:r w:rsidRPr="00E05543">
        <w:rPr>
          <w:sz w:val="24"/>
          <w:szCs w:val="24"/>
          <w:lang w:eastAsia="uk-UA"/>
        </w:rPr>
        <w:t xml:space="preserve">     </w:t>
      </w:r>
      <w:r w:rsidR="00FC5AAC">
        <w:rPr>
          <w:sz w:val="24"/>
          <w:szCs w:val="24"/>
          <w:lang w:eastAsia="uk-UA"/>
        </w:rPr>
        <w:t xml:space="preserve">  </w:t>
      </w:r>
      <w:r w:rsidRPr="00E05543">
        <w:rPr>
          <w:sz w:val="24"/>
          <w:szCs w:val="24"/>
        </w:rPr>
        <w:t xml:space="preserve">7.4. У разі порушення Замовником строку оплати, передбаченого Договором, крім випадку затримки бюджетного фінансування, передбаченого на оплату наданих Послуг,  Замовник  сплачує Виконавцю  пеню в розмірі 1%  за кожен день прострочення, але не більше подвійної облікової ставки НБУ, що діяла в цей період, від суми заборгованості. </w:t>
      </w:r>
    </w:p>
    <w:p w14:paraId="5E3F3C34" w14:textId="77777777" w:rsidR="00601676" w:rsidRDefault="00601676" w:rsidP="00601676">
      <w:pPr>
        <w:autoSpaceDE w:val="0"/>
        <w:autoSpaceDN w:val="0"/>
        <w:adjustRightInd w:val="0"/>
        <w:jc w:val="both"/>
        <w:rPr>
          <w:sz w:val="24"/>
          <w:szCs w:val="24"/>
        </w:rPr>
      </w:pPr>
      <w:r w:rsidRPr="00E05543">
        <w:rPr>
          <w:sz w:val="24"/>
          <w:szCs w:val="24"/>
        </w:rPr>
        <w:t xml:space="preserve">         7.5. Оплата  штрафних санкцій  не звільняє Сторони від виконання своїх зобов'язань за Договором.</w:t>
      </w:r>
    </w:p>
    <w:p w14:paraId="3AF58DCD" w14:textId="77777777" w:rsidR="00FC5AAC" w:rsidRPr="00E05543" w:rsidRDefault="00FC5AAC" w:rsidP="00601676">
      <w:pPr>
        <w:autoSpaceDE w:val="0"/>
        <w:autoSpaceDN w:val="0"/>
        <w:adjustRightInd w:val="0"/>
        <w:jc w:val="both"/>
        <w:rPr>
          <w:sz w:val="24"/>
          <w:szCs w:val="24"/>
        </w:rPr>
      </w:pPr>
    </w:p>
    <w:p w14:paraId="794DD56C" w14:textId="77777777" w:rsidR="00FC5AAC" w:rsidRPr="00F86D9B" w:rsidRDefault="00601676" w:rsidP="00FC5AAC">
      <w:pPr>
        <w:pStyle w:val="1ff3"/>
        <w:shd w:val="clear" w:color="auto" w:fill="auto"/>
        <w:tabs>
          <w:tab w:val="left" w:pos="993"/>
          <w:tab w:val="left" w:pos="1019"/>
        </w:tabs>
        <w:spacing w:line="240" w:lineRule="auto"/>
        <w:ind w:firstLine="0"/>
        <w:rPr>
          <w:rFonts w:ascii="Times New Roman" w:hAnsi="Times New Roman" w:cs="Times New Roman"/>
          <w:b/>
          <w:sz w:val="24"/>
          <w:szCs w:val="24"/>
        </w:rPr>
      </w:pPr>
      <w:r w:rsidRPr="00E05543">
        <w:rPr>
          <w:sz w:val="24"/>
          <w:szCs w:val="24"/>
          <w:lang w:eastAsia="uk-UA"/>
        </w:rPr>
        <w:t xml:space="preserve">                                                      </w:t>
      </w:r>
      <w:r w:rsidR="00FC5AAC" w:rsidRPr="00F86D9B">
        <w:rPr>
          <w:rFonts w:ascii="Times New Roman" w:hAnsi="Times New Roman" w:cs="Times New Roman"/>
          <w:b/>
          <w:color w:val="000000"/>
          <w:sz w:val="24"/>
          <w:szCs w:val="24"/>
          <w:lang w:eastAsia="uk-UA" w:bidi="uk-UA"/>
        </w:rPr>
        <w:t>8. ОБСТАВИНИ НЕПЕРЕБОРНОЇ СИЛИ</w:t>
      </w:r>
    </w:p>
    <w:p w14:paraId="3A019C47" w14:textId="77777777" w:rsidR="00FC5AAC" w:rsidRPr="00F86D9B" w:rsidRDefault="00FC5AAC" w:rsidP="00FC5AAC">
      <w:pPr>
        <w:ind w:firstLine="567"/>
        <w:jc w:val="both"/>
        <w:rPr>
          <w:color w:val="000000"/>
          <w:sz w:val="24"/>
          <w:szCs w:val="24"/>
        </w:rPr>
      </w:pPr>
      <w:bookmarkStart w:id="59" w:name="bookmark40"/>
      <w:bookmarkStart w:id="60" w:name="bookmark41"/>
      <w:r w:rsidRPr="00F86D9B">
        <w:rPr>
          <w:color w:val="000000"/>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викликано обставинами непереборної сили, тобто обставинами, які виникли і діють незалежно від волі Сторін і які Сторона об’єктивно не могла передбачити та запобігти.</w:t>
      </w:r>
    </w:p>
    <w:p w14:paraId="6AD51600" w14:textId="77777777" w:rsidR="00FC5AAC" w:rsidRPr="00F86D9B" w:rsidRDefault="00FC5AAC" w:rsidP="00FC5AAC">
      <w:pPr>
        <w:ind w:firstLine="567"/>
        <w:jc w:val="both"/>
        <w:rPr>
          <w:color w:val="000000"/>
          <w:sz w:val="24"/>
          <w:szCs w:val="24"/>
        </w:rPr>
      </w:pPr>
      <w:r w:rsidRPr="00F86D9B">
        <w:rPr>
          <w:color w:val="000000"/>
          <w:sz w:val="24"/>
          <w:szCs w:val="24"/>
        </w:rPr>
        <w:t>8.2. До обставин непереборної сили належать війни та інші військові дії, землетруси, повені та інші стихійні лиха, ухвалення органами державної влади та місцевого самоврядування нормативно-правових актів та інші подібні обставини, що перешкоджають належному виконанню Сторонами своїх зобов’язань за цим Договором.</w:t>
      </w:r>
    </w:p>
    <w:p w14:paraId="0BB9DF69" w14:textId="77777777" w:rsidR="00FC5AAC" w:rsidRPr="00F86D9B" w:rsidRDefault="00FC5AAC" w:rsidP="00FC5AAC">
      <w:pPr>
        <w:ind w:firstLine="567"/>
        <w:jc w:val="both"/>
        <w:rPr>
          <w:color w:val="000000"/>
          <w:sz w:val="24"/>
          <w:szCs w:val="24"/>
        </w:rPr>
      </w:pPr>
      <w:r w:rsidRPr="00F86D9B">
        <w:rPr>
          <w:color w:val="000000"/>
          <w:sz w:val="24"/>
          <w:szCs w:val="24"/>
        </w:rPr>
        <w:t>8.3. У разі виникнення обставин непереборної сили, які унеможливлюють виконання Сторонами своїх зобов’язань, Сторони звільняються від відповідальності за повне або часткове невиконання прийнятих на себе зобов’язань за Договором на час дії зазначених обставин. Сторона, для якої створилась неможливість виконання своїх зобов’язань за Договором, повинна негайно (але, у всякому разі, не пізніше 10 (десяти) календарних днів після виникнення чи припинення дії обставин непереборної сили) письмово повідомити іншу Сторону про виникнення чи припинення таких обставин. Неповідомлення або несвоєчасне повідомлення не надає Стороні права посилатись на існування обставин непереборної сили як підстави для невиконання своїх зобов’язань за Договором.</w:t>
      </w:r>
    </w:p>
    <w:p w14:paraId="74BC77B6" w14:textId="77777777" w:rsidR="00FC5AAC" w:rsidRDefault="00FC5AAC" w:rsidP="00FC5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eastAsia="x-none"/>
        </w:rPr>
      </w:pPr>
      <w:r w:rsidRPr="00F86D9B">
        <w:rPr>
          <w:color w:val="000000"/>
          <w:sz w:val="24"/>
          <w:szCs w:val="24"/>
          <w:lang w:eastAsia="x-none"/>
        </w:rPr>
        <w:t xml:space="preserve">8.4. У разі виникнення обставин непереборної сили строк виконання своїх зобов’язань Сторонами за Договором продовжується </w:t>
      </w:r>
      <w:proofErr w:type="spellStart"/>
      <w:r w:rsidRPr="00F86D9B">
        <w:rPr>
          <w:color w:val="000000"/>
          <w:sz w:val="24"/>
          <w:szCs w:val="24"/>
          <w:lang w:eastAsia="x-none"/>
        </w:rPr>
        <w:t>пропорційно</w:t>
      </w:r>
      <w:proofErr w:type="spellEnd"/>
      <w:r w:rsidRPr="00F86D9B">
        <w:rPr>
          <w:color w:val="000000"/>
          <w:sz w:val="24"/>
          <w:szCs w:val="24"/>
          <w:lang w:eastAsia="x-none"/>
        </w:rPr>
        <w:t xml:space="preserve"> періоду часу, протягом якого обставини непереборної сили </w:t>
      </w:r>
      <w:r w:rsidRPr="00F86D9B">
        <w:rPr>
          <w:color w:val="000000"/>
          <w:sz w:val="24"/>
          <w:szCs w:val="24"/>
          <w:lang w:eastAsia="x-none"/>
        </w:rPr>
        <w:lastRenderedPageBreak/>
        <w:t>та їх наслідки зберігаються, і тільки до моменту, поки обставини перешкоджають виконанню умов Договору. У разі коли дія зазначених обставин триває більш як 30 (тридцять) календарних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пізніше, ніж за 10 (десять) робочих днів до розірвання. Доказом існування таких обставин є документ, виданий Торгово-промисловою палатою України або іншим компетентним органом. В іншому випадку невиконуюча Сторона втрачає можливість посилатися на обставини непереборної сили як на підставу звільнення від відповідальності за невиконання або неналежне виконання своїх зобов’язань за цим Договором.</w:t>
      </w:r>
    </w:p>
    <w:p w14:paraId="7D4986A3" w14:textId="77777777" w:rsidR="00731389" w:rsidRPr="00F86D9B" w:rsidRDefault="00731389" w:rsidP="00FC5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eastAsia="x-none"/>
        </w:rPr>
      </w:pPr>
    </w:p>
    <w:p w14:paraId="08BF0F6F" w14:textId="77777777" w:rsidR="00FC5AAC" w:rsidRPr="00F86D9B" w:rsidRDefault="00FC5AAC" w:rsidP="00FC5AAC">
      <w:pPr>
        <w:pStyle w:val="1ff3"/>
        <w:shd w:val="clear" w:color="auto" w:fill="auto"/>
        <w:tabs>
          <w:tab w:val="left" w:pos="1019"/>
        </w:tabs>
        <w:spacing w:line="240" w:lineRule="auto"/>
        <w:ind w:firstLine="0"/>
        <w:jc w:val="center"/>
        <w:rPr>
          <w:rFonts w:ascii="Times New Roman" w:hAnsi="Times New Roman" w:cs="Times New Roman"/>
          <w:b/>
          <w:sz w:val="24"/>
          <w:szCs w:val="24"/>
        </w:rPr>
      </w:pPr>
      <w:r w:rsidRPr="00F86D9B">
        <w:rPr>
          <w:rFonts w:ascii="Times New Roman" w:hAnsi="Times New Roman" w:cs="Times New Roman"/>
          <w:b/>
          <w:color w:val="000000"/>
          <w:sz w:val="24"/>
          <w:szCs w:val="24"/>
          <w:lang w:eastAsia="uk-UA" w:bidi="uk-UA"/>
        </w:rPr>
        <w:t>9. ВИРІШЕННЯ СПОРІВ</w:t>
      </w:r>
    </w:p>
    <w:p w14:paraId="24BFBE50" w14:textId="77777777" w:rsidR="00FC5AAC" w:rsidRPr="00F86D9B" w:rsidRDefault="00FC5AAC" w:rsidP="00FC5AAC">
      <w:pPr>
        <w:pStyle w:val="1ff3"/>
        <w:shd w:val="clear" w:color="auto" w:fill="auto"/>
        <w:tabs>
          <w:tab w:val="left" w:pos="1019"/>
        </w:tabs>
        <w:spacing w:line="240" w:lineRule="auto"/>
        <w:ind w:firstLine="567"/>
        <w:jc w:val="both"/>
        <w:rPr>
          <w:rFonts w:ascii="Times New Roman" w:hAnsi="Times New Roman" w:cs="Times New Roman"/>
          <w:sz w:val="24"/>
          <w:szCs w:val="24"/>
        </w:rPr>
      </w:pPr>
      <w:r w:rsidRPr="00F86D9B">
        <w:rPr>
          <w:rFonts w:ascii="Times New Roman" w:hAnsi="Times New Roman" w:cs="Times New Roman"/>
          <w:color w:val="000000"/>
          <w:sz w:val="24"/>
          <w:szCs w:val="24"/>
          <w:lang w:eastAsia="uk-UA" w:bidi="uk-UA"/>
        </w:rPr>
        <w:t>9.1. Сторони вирішують усі спори, що виникають з цього Договору або мають відношення до нього, шляхом переговорів.</w:t>
      </w:r>
    </w:p>
    <w:p w14:paraId="6AF4C43F" w14:textId="77777777" w:rsidR="00FC5AAC" w:rsidRPr="00F86D9B" w:rsidRDefault="00FC5AAC" w:rsidP="00FC5AAC">
      <w:pPr>
        <w:pStyle w:val="1ff3"/>
        <w:shd w:val="clear" w:color="auto" w:fill="auto"/>
        <w:tabs>
          <w:tab w:val="left" w:pos="1019"/>
        </w:tabs>
        <w:spacing w:line="240" w:lineRule="auto"/>
        <w:ind w:firstLine="567"/>
        <w:jc w:val="both"/>
        <w:rPr>
          <w:rFonts w:ascii="Times New Roman" w:hAnsi="Times New Roman" w:cs="Times New Roman"/>
          <w:sz w:val="24"/>
          <w:szCs w:val="24"/>
        </w:rPr>
      </w:pPr>
      <w:r w:rsidRPr="00F86D9B">
        <w:rPr>
          <w:rFonts w:ascii="Times New Roman" w:hAnsi="Times New Roman" w:cs="Times New Roman"/>
          <w:color w:val="000000"/>
          <w:sz w:val="24"/>
          <w:szCs w:val="24"/>
          <w:lang w:eastAsia="uk-UA" w:bidi="uk-UA"/>
        </w:rPr>
        <w:t>9.2. Якщо Сторони неспроможні вирішити спори або розв’язати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14:paraId="4B19A623" w14:textId="77777777" w:rsidR="00FC5AAC" w:rsidRPr="00F86D9B" w:rsidRDefault="00FC5AAC" w:rsidP="00FC5AAC">
      <w:pPr>
        <w:pStyle w:val="1ff3"/>
        <w:shd w:val="clear" w:color="auto" w:fill="auto"/>
        <w:tabs>
          <w:tab w:val="left" w:pos="1023"/>
        </w:tabs>
        <w:spacing w:after="120" w:line="240" w:lineRule="auto"/>
        <w:ind w:firstLine="567"/>
        <w:jc w:val="both"/>
        <w:rPr>
          <w:rFonts w:ascii="Times New Roman" w:hAnsi="Times New Roman" w:cs="Times New Roman"/>
          <w:color w:val="000000"/>
          <w:sz w:val="24"/>
          <w:szCs w:val="24"/>
          <w:lang w:eastAsia="uk-UA" w:bidi="uk-UA"/>
        </w:rPr>
      </w:pPr>
      <w:r w:rsidRPr="00F86D9B">
        <w:rPr>
          <w:rFonts w:ascii="Times New Roman" w:hAnsi="Times New Roman" w:cs="Times New Roman"/>
          <w:color w:val="000000"/>
          <w:sz w:val="24"/>
          <w:szCs w:val="24"/>
          <w:lang w:eastAsia="uk-UA" w:bidi="uk-UA"/>
        </w:rPr>
        <w:t>9.3. Усі спори між Сторонами, з яких не було досягнуто згоди, розв’язуються відповідно до законодавства України.</w:t>
      </w:r>
    </w:p>
    <w:p w14:paraId="3207734B" w14:textId="77777777" w:rsidR="00FC5AAC" w:rsidRPr="00F86D9B" w:rsidRDefault="00FC5AAC" w:rsidP="00FC5AAC">
      <w:pPr>
        <w:pStyle w:val="1ff3"/>
        <w:shd w:val="clear" w:color="auto" w:fill="auto"/>
        <w:tabs>
          <w:tab w:val="left" w:pos="1023"/>
        </w:tabs>
        <w:spacing w:line="240" w:lineRule="auto"/>
        <w:ind w:firstLine="0"/>
        <w:jc w:val="center"/>
        <w:rPr>
          <w:rFonts w:ascii="Times New Roman" w:hAnsi="Times New Roman" w:cs="Times New Roman"/>
          <w:b/>
          <w:sz w:val="24"/>
          <w:szCs w:val="24"/>
        </w:rPr>
      </w:pPr>
      <w:r w:rsidRPr="00F86D9B">
        <w:rPr>
          <w:rFonts w:ascii="Times New Roman" w:hAnsi="Times New Roman" w:cs="Times New Roman"/>
          <w:b/>
          <w:color w:val="000000"/>
          <w:sz w:val="24"/>
          <w:szCs w:val="24"/>
          <w:lang w:eastAsia="uk-UA" w:bidi="uk-UA"/>
        </w:rPr>
        <w:t>10. СТРОК ДІЇ ДОГОВОРУ</w:t>
      </w:r>
      <w:bookmarkEnd w:id="59"/>
      <w:bookmarkEnd w:id="60"/>
    </w:p>
    <w:p w14:paraId="62DED145" w14:textId="77777777" w:rsidR="00FC5AAC" w:rsidRPr="00F86D9B" w:rsidRDefault="00FC5AAC" w:rsidP="00FC5AAC">
      <w:pPr>
        <w:pStyle w:val="1ff3"/>
        <w:shd w:val="clear" w:color="auto" w:fill="auto"/>
        <w:tabs>
          <w:tab w:val="left" w:pos="1134"/>
        </w:tabs>
        <w:spacing w:line="240" w:lineRule="auto"/>
        <w:ind w:firstLine="567"/>
        <w:jc w:val="both"/>
        <w:rPr>
          <w:rFonts w:ascii="Times New Roman" w:hAnsi="Times New Roman" w:cs="Times New Roman"/>
          <w:sz w:val="24"/>
          <w:szCs w:val="24"/>
        </w:rPr>
      </w:pPr>
      <w:r w:rsidRPr="00F86D9B">
        <w:rPr>
          <w:rFonts w:ascii="Times New Roman" w:hAnsi="Times New Roman" w:cs="Times New Roman"/>
          <w:color w:val="000000"/>
          <w:sz w:val="24"/>
          <w:szCs w:val="24"/>
          <w:lang w:eastAsia="uk-UA" w:bidi="uk-UA"/>
        </w:rPr>
        <w:t>10.1. Цей Договір вважається укладеним і набирає чинності з дати його підписання Сторонами і діє до 31 грудня 202</w:t>
      </w:r>
      <w:r w:rsidR="00731389">
        <w:rPr>
          <w:rFonts w:ascii="Times New Roman" w:hAnsi="Times New Roman" w:cs="Times New Roman"/>
          <w:color w:val="000000"/>
          <w:sz w:val="24"/>
          <w:szCs w:val="24"/>
          <w:lang w:eastAsia="uk-UA" w:bidi="uk-UA"/>
        </w:rPr>
        <w:t>3 року</w:t>
      </w:r>
      <w:r w:rsidRPr="00F86D9B">
        <w:rPr>
          <w:rFonts w:ascii="Times New Roman" w:hAnsi="Times New Roman" w:cs="Times New Roman"/>
          <w:color w:val="000000"/>
          <w:sz w:val="24"/>
          <w:szCs w:val="24"/>
          <w:lang w:eastAsia="uk-UA" w:bidi="uk-UA"/>
        </w:rPr>
        <w:t xml:space="preserve"> </w:t>
      </w:r>
      <w:r w:rsidRPr="00F86D9B">
        <w:rPr>
          <w:rFonts w:ascii="Times New Roman" w:hAnsi="Times New Roman" w:cs="Times New Roman"/>
          <w:color w:val="000000"/>
          <w:sz w:val="24"/>
          <w:szCs w:val="24"/>
        </w:rPr>
        <w:t>включно</w:t>
      </w:r>
      <w:r w:rsidRPr="00F86D9B">
        <w:rPr>
          <w:rFonts w:ascii="Times New Roman" w:eastAsia="Calibri" w:hAnsi="Times New Roman" w:cs="Times New Roman"/>
          <w:bCs/>
          <w:color w:val="000000"/>
          <w:sz w:val="24"/>
          <w:szCs w:val="24"/>
        </w:rPr>
        <w:t xml:space="preserve">, але в будь-якому разі </w:t>
      </w:r>
      <w:r w:rsidRPr="00F86D9B">
        <w:rPr>
          <w:rFonts w:ascii="Times New Roman" w:eastAsia="Calibri" w:hAnsi="Times New Roman" w:cs="Times New Roman"/>
          <w:color w:val="000000"/>
          <w:sz w:val="24"/>
          <w:szCs w:val="24"/>
        </w:rPr>
        <w:t>до повного виконання Сторонами своїх зобов’язань за цим Договором.</w:t>
      </w:r>
    </w:p>
    <w:p w14:paraId="190F39C8" w14:textId="77777777" w:rsidR="00FC5AAC" w:rsidRPr="00F86D9B" w:rsidRDefault="00FC5AAC" w:rsidP="00FC5AAC">
      <w:pPr>
        <w:pStyle w:val="1ff3"/>
        <w:shd w:val="clear" w:color="auto" w:fill="auto"/>
        <w:tabs>
          <w:tab w:val="left" w:pos="1134"/>
        </w:tabs>
        <w:spacing w:line="240" w:lineRule="auto"/>
        <w:ind w:firstLine="567"/>
        <w:jc w:val="both"/>
        <w:rPr>
          <w:rFonts w:ascii="Times New Roman" w:hAnsi="Times New Roman" w:cs="Times New Roman"/>
          <w:sz w:val="24"/>
          <w:szCs w:val="24"/>
        </w:rPr>
      </w:pPr>
      <w:r w:rsidRPr="00F86D9B">
        <w:rPr>
          <w:rFonts w:ascii="Times New Roman" w:hAnsi="Times New Roman" w:cs="Times New Roman"/>
          <w:color w:val="000000"/>
          <w:sz w:val="24"/>
          <w:szCs w:val="24"/>
          <w:lang w:eastAsia="uk-UA" w:bidi="uk-UA"/>
        </w:rPr>
        <w:t>10.2. Договір складено у 2 (двох) примірниках: по одному примірнику для кожної Сторони, кожен з яких має однакову юридичну силу</w:t>
      </w:r>
      <w:r w:rsidRPr="00F86D9B">
        <w:rPr>
          <w:rFonts w:ascii="Times New Roman" w:hAnsi="Times New Roman" w:cs="Times New Roman"/>
          <w:color w:val="000000"/>
          <w:sz w:val="24"/>
          <w:szCs w:val="24"/>
        </w:rPr>
        <w:t>.</w:t>
      </w:r>
    </w:p>
    <w:p w14:paraId="78286ED7" w14:textId="77777777" w:rsidR="00FC5AAC" w:rsidRPr="00F86D9B" w:rsidRDefault="00FC5AAC" w:rsidP="00FC5AAC">
      <w:pPr>
        <w:tabs>
          <w:tab w:val="left" w:pos="2268"/>
        </w:tabs>
        <w:ind w:firstLine="567"/>
        <w:jc w:val="both"/>
        <w:rPr>
          <w:spacing w:val="-10"/>
          <w:sz w:val="24"/>
          <w:szCs w:val="24"/>
        </w:rPr>
      </w:pPr>
      <w:r w:rsidRPr="00F86D9B">
        <w:rPr>
          <w:color w:val="000000"/>
          <w:sz w:val="24"/>
          <w:szCs w:val="24"/>
        </w:rPr>
        <w:t xml:space="preserve">10.3. </w:t>
      </w:r>
      <w:r w:rsidRPr="00F86D9B">
        <w:rPr>
          <w:sz w:val="24"/>
          <w:szCs w:val="24"/>
        </w:rPr>
        <w:t>Дія Договору припиняється в разі:</w:t>
      </w:r>
    </w:p>
    <w:p w14:paraId="42312F5B" w14:textId="77777777" w:rsidR="00FC5AAC" w:rsidRPr="00F86D9B" w:rsidRDefault="00FC5AAC" w:rsidP="00FC5AAC">
      <w:pPr>
        <w:widowControl w:val="0"/>
        <w:suppressAutoHyphens/>
        <w:ind w:firstLine="567"/>
        <w:jc w:val="both"/>
        <w:rPr>
          <w:rFonts w:eastAsia="(обычный текст)"/>
          <w:spacing w:val="-8"/>
          <w:sz w:val="24"/>
          <w:szCs w:val="24"/>
          <w:lang w:eastAsia="zh-CN"/>
        </w:rPr>
      </w:pPr>
      <w:r w:rsidRPr="00F86D9B">
        <w:rPr>
          <w:rFonts w:eastAsia="(обычный текст)"/>
          <w:sz w:val="24"/>
          <w:szCs w:val="24"/>
          <w:lang w:eastAsia="zh-CN"/>
        </w:rPr>
        <w:t>10.3.1. закінчення строку, на який його було укладено;</w:t>
      </w:r>
    </w:p>
    <w:p w14:paraId="73F29CA2" w14:textId="77777777" w:rsidR="00FC5AAC" w:rsidRDefault="00FC5AAC" w:rsidP="00FC5AAC">
      <w:pPr>
        <w:widowControl w:val="0"/>
        <w:suppressAutoHyphens/>
        <w:ind w:firstLine="567"/>
        <w:jc w:val="both"/>
        <w:rPr>
          <w:rFonts w:eastAsia="(обычный текст)"/>
          <w:sz w:val="24"/>
          <w:szCs w:val="24"/>
          <w:lang w:eastAsia="zh-CN"/>
        </w:rPr>
      </w:pPr>
      <w:r w:rsidRPr="00F86D9B">
        <w:rPr>
          <w:rFonts w:eastAsia="(обычный текст)"/>
          <w:sz w:val="24"/>
          <w:szCs w:val="24"/>
          <w:lang w:eastAsia="zh-CN"/>
        </w:rPr>
        <w:t>10.3.2. з інших підстав, передбачених чинним законодавством та цим Договором.</w:t>
      </w:r>
    </w:p>
    <w:p w14:paraId="3D6FE63E" w14:textId="77777777" w:rsidR="00FC5AAC" w:rsidRPr="00F86D9B" w:rsidRDefault="00FC5AAC" w:rsidP="00FC5AAC">
      <w:pPr>
        <w:widowControl w:val="0"/>
        <w:suppressAutoHyphens/>
        <w:ind w:firstLine="567"/>
        <w:jc w:val="both"/>
        <w:rPr>
          <w:rFonts w:eastAsia="(обычный текст)"/>
          <w:sz w:val="24"/>
          <w:szCs w:val="24"/>
          <w:lang w:eastAsia="zh-CN"/>
        </w:rPr>
      </w:pPr>
    </w:p>
    <w:p w14:paraId="08E0A7E0" w14:textId="77777777" w:rsidR="00FC5AAC" w:rsidRPr="00F86D9B" w:rsidRDefault="00FC5AAC" w:rsidP="00FC5AAC">
      <w:pPr>
        <w:jc w:val="center"/>
        <w:rPr>
          <w:rFonts w:eastAsia="Arial"/>
          <w:b/>
          <w:kern w:val="2"/>
          <w:sz w:val="24"/>
          <w:szCs w:val="24"/>
          <w:lang w:eastAsia="ar-SA"/>
        </w:rPr>
      </w:pPr>
      <w:r w:rsidRPr="00F86D9B">
        <w:rPr>
          <w:rFonts w:eastAsia="Arial"/>
          <w:b/>
          <w:kern w:val="2"/>
          <w:sz w:val="24"/>
          <w:szCs w:val="24"/>
          <w:lang w:eastAsia="ar-SA"/>
        </w:rPr>
        <w:t>11. УСКЛАДНЕННЯ В ОСОБЛИВИЙ ПЕРІОД</w:t>
      </w:r>
    </w:p>
    <w:p w14:paraId="2D94FD90" w14:textId="77777777" w:rsidR="00FC5AAC" w:rsidRPr="00F86D9B" w:rsidRDefault="00FC5AAC" w:rsidP="00FC5AAC">
      <w:pPr>
        <w:ind w:firstLine="567"/>
        <w:jc w:val="both"/>
        <w:rPr>
          <w:rFonts w:eastAsia="Arial"/>
          <w:kern w:val="2"/>
          <w:sz w:val="24"/>
          <w:szCs w:val="24"/>
          <w:lang w:eastAsia="ar-SA"/>
        </w:rPr>
      </w:pPr>
      <w:r w:rsidRPr="00F86D9B">
        <w:rPr>
          <w:rFonts w:eastAsia="Arial"/>
          <w:kern w:val="2"/>
          <w:sz w:val="24"/>
          <w:szCs w:val="24"/>
          <w:lang w:eastAsia="ar-SA"/>
        </w:rPr>
        <w:t>11.1. Сторони укладають Договір під час дії правового режиму воєнного стану та наявності бойових дій в окремих регіонах України, надалі – «Особливий період». Відповідні обставини зумовлюють наявність правових та фактичних обмежень, відомих сторонам на момент укладення Договору.</w:t>
      </w:r>
    </w:p>
    <w:p w14:paraId="47D05833" w14:textId="77777777" w:rsidR="00FC5AAC" w:rsidRPr="00F86D9B" w:rsidRDefault="00FC5AAC" w:rsidP="00FC5AAC">
      <w:pPr>
        <w:ind w:firstLine="567"/>
        <w:jc w:val="both"/>
        <w:rPr>
          <w:rFonts w:eastAsia="Arial"/>
          <w:kern w:val="2"/>
          <w:sz w:val="24"/>
          <w:szCs w:val="24"/>
          <w:lang w:eastAsia="ar-SA"/>
        </w:rPr>
      </w:pPr>
      <w:r w:rsidRPr="00F86D9B">
        <w:rPr>
          <w:rFonts w:eastAsia="Arial"/>
          <w:kern w:val="2"/>
          <w:sz w:val="24"/>
          <w:szCs w:val="24"/>
          <w:lang w:eastAsia="ar-SA"/>
        </w:rPr>
        <w:t>11.2. Сторони не можуть спрогнозувати (з достатньою долею вірогідності) посилення наявних обмежень, виникнення нових обмежень або обставин, які будуть ускладнювати виконання Договору, але допускають саму можливість таких обмежень та/або обставин.</w:t>
      </w:r>
    </w:p>
    <w:p w14:paraId="1ED48308" w14:textId="77777777" w:rsidR="00FC5AAC" w:rsidRPr="00F86D9B" w:rsidRDefault="00FC5AAC" w:rsidP="00FC5AAC">
      <w:pPr>
        <w:ind w:firstLine="567"/>
        <w:jc w:val="both"/>
        <w:rPr>
          <w:rFonts w:eastAsia="Arial"/>
          <w:kern w:val="2"/>
          <w:sz w:val="24"/>
          <w:szCs w:val="24"/>
          <w:lang w:eastAsia="ar-SA"/>
        </w:rPr>
      </w:pPr>
      <w:r w:rsidRPr="00F86D9B">
        <w:rPr>
          <w:rFonts w:eastAsia="Arial"/>
          <w:kern w:val="2"/>
          <w:sz w:val="24"/>
          <w:szCs w:val="24"/>
          <w:lang w:eastAsia="ar-SA"/>
        </w:rPr>
        <w:t>11.3. Сторони допускають, що деякі обмеження або обставини не будуть охоплюватись дією Форс-мажору, однак можуть істотно впливати на виконання обов'язків за Договором, та як наслідок – зумовлювати правомірне, але несправедливе, нерозумне (за конкретних умов) покладення відповідальності на одну із Сторін, надалі – «Ускладнення».</w:t>
      </w:r>
    </w:p>
    <w:p w14:paraId="59B38FF7" w14:textId="77777777" w:rsidR="00FC5AAC" w:rsidRPr="00F86D9B" w:rsidRDefault="00FC5AAC" w:rsidP="00FC5AAC">
      <w:pPr>
        <w:ind w:firstLine="567"/>
        <w:jc w:val="both"/>
        <w:rPr>
          <w:rFonts w:eastAsia="Arial"/>
          <w:kern w:val="2"/>
          <w:sz w:val="24"/>
          <w:szCs w:val="24"/>
          <w:lang w:eastAsia="ar-SA"/>
        </w:rPr>
      </w:pPr>
      <w:r w:rsidRPr="00F86D9B">
        <w:rPr>
          <w:rFonts w:eastAsia="Arial"/>
          <w:kern w:val="2"/>
          <w:sz w:val="24"/>
          <w:szCs w:val="24"/>
          <w:lang w:eastAsia="ar-SA"/>
        </w:rPr>
        <w:t xml:space="preserve">11.4. У всіх випадках, коли зміна законодавства в Особливий період призводить до спрощення вимог до Послуг, інформації про Послуги, до первинних документів, в </w:t>
      </w:r>
      <w:proofErr w:type="spellStart"/>
      <w:r w:rsidRPr="00F86D9B">
        <w:rPr>
          <w:rFonts w:eastAsia="Arial"/>
          <w:kern w:val="2"/>
          <w:sz w:val="24"/>
          <w:szCs w:val="24"/>
          <w:lang w:eastAsia="ar-SA"/>
        </w:rPr>
        <w:t>т.ч</w:t>
      </w:r>
      <w:proofErr w:type="spellEnd"/>
      <w:r w:rsidRPr="00F86D9B">
        <w:rPr>
          <w:rFonts w:eastAsia="Arial"/>
          <w:kern w:val="2"/>
          <w:sz w:val="24"/>
          <w:szCs w:val="24"/>
          <w:lang w:eastAsia="ar-SA"/>
        </w:rPr>
        <w:t>. у зв'язку із скасуванням їх обов'язкового характеру тощо, Сторони будуть застосовувати вимоги законодавства Особливого періоду.</w:t>
      </w:r>
    </w:p>
    <w:p w14:paraId="58A6CA33" w14:textId="77777777" w:rsidR="00FC5AAC" w:rsidRPr="00F86D9B" w:rsidRDefault="00FC5AAC" w:rsidP="00FC5AAC">
      <w:pPr>
        <w:ind w:firstLine="567"/>
        <w:jc w:val="both"/>
        <w:rPr>
          <w:rFonts w:eastAsia="Arial"/>
          <w:kern w:val="2"/>
          <w:sz w:val="24"/>
          <w:szCs w:val="24"/>
          <w:lang w:eastAsia="ar-SA"/>
        </w:rPr>
      </w:pPr>
      <w:r w:rsidRPr="00F86D9B">
        <w:rPr>
          <w:rFonts w:eastAsia="Arial"/>
          <w:kern w:val="2"/>
          <w:sz w:val="24"/>
          <w:szCs w:val="24"/>
          <w:lang w:eastAsia="ar-SA"/>
        </w:rPr>
        <w:t>11.5. У випадках виникнення Ускладнень кожна Сторона має право ініціювати внесення змін та/або доповнень до Договору (із письмовим обґрунтуванням наявності та впливу на договірні відносини) за спрощеною процедурою, яка передбачає:</w:t>
      </w:r>
    </w:p>
    <w:p w14:paraId="11A7EDB5" w14:textId="77777777" w:rsidR="00FC5AAC" w:rsidRPr="00F86D9B" w:rsidRDefault="00FC5AAC" w:rsidP="00FC5AAC">
      <w:pPr>
        <w:ind w:firstLine="567"/>
        <w:jc w:val="both"/>
        <w:rPr>
          <w:rFonts w:eastAsia="Arial"/>
          <w:kern w:val="2"/>
          <w:sz w:val="24"/>
          <w:szCs w:val="24"/>
          <w:lang w:eastAsia="ar-SA"/>
        </w:rPr>
      </w:pPr>
      <w:r w:rsidRPr="00F86D9B">
        <w:rPr>
          <w:rFonts w:eastAsia="Arial"/>
          <w:kern w:val="2"/>
          <w:sz w:val="24"/>
          <w:szCs w:val="24"/>
          <w:lang w:eastAsia="ar-SA"/>
        </w:rPr>
        <w:t>(а) обмін листами та документами електронною поштою;</w:t>
      </w:r>
    </w:p>
    <w:p w14:paraId="7256F0CC" w14:textId="77777777" w:rsidR="00FC5AAC" w:rsidRPr="00F86D9B" w:rsidRDefault="00FC5AAC" w:rsidP="00FC5AAC">
      <w:pPr>
        <w:ind w:firstLine="567"/>
        <w:jc w:val="both"/>
        <w:rPr>
          <w:rFonts w:eastAsia="Arial"/>
          <w:kern w:val="2"/>
          <w:sz w:val="24"/>
          <w:szCs w:val="24"/>
          <w:lang w:eastAsia="ar-SA"/>
        </w:rPr>
      </w:pPr>
      <w:r w:rsidRPr="00F86D9B">
        <w:rPr>
          <w:rFonts w:eastAsia="Arial"/>
          <w:kern w:val="2"/>
          <w:sz w:val="24"/>
          <w:szCs w:val="24"/>
          <w:lang w:eastAsia="ar-SA"/>
        </w:rPr>
        <w:t>(б) виникнення обов'язку кожної Сторони, яка отримала пропозицію або заперечення - розглянути та відповісти на неї протягом трьох календарних днів;</w:t>
      </w:r>
    </w:p>
    <w:p w14:paraId="0C60BD38" w14:textId="77777777" w:rsidR="00FC5AAC" w:rsidRPr="00F86D9B" w:rsidRDefault="00FC5AAC" w:rsidP="00FC5AAC">
      <w:pPr>
        <w:ind w:firstLine="567"/>
        <w:jc w:val="both"/>
        <w:rPr>
          <w:rFonts w:eastAsia="Arial"/>
          <w:kern w:val="2"/>
          <w:sz w:val="24"/>
          <w:szCs w:val="24"/>
          <w:lang w:eastAsia="ar-SA"/>
        </w:rPr>
      </w:pPr>
      <w:r w:rsidRPr="00F86D9B">
        <w:rPr>
          <w:rFonts w:eastAsia="Arial"/>
          <w:kern w:val="2"/>
          <w:sz w:val="24"/>
          <w:szCs w:val="24"/>
          <w:lang w:eastAsia="ar-SA"/>
        </w:rPr>
        <w:t>(в) право Сторони, яка ініціювала зміну або доповнення Договору у зв'язку із дією виключно Ускладнень, на одностороннє розірвання Договору у випадках відмови іншої Сторони від пропозицій.</w:t>
      </w:r>
    </w:p>
    <w:p w14:paraId="7647D19A" w14:textId="77777777" w:rsidR="00FC5AAC" w:rsidRPr="00F86D9B" w:rsidRDefault="00FC5AAC" w:rsidP="00FC5AAC">
      <w:pPr>
        <w:ind w:firstLine="567"/>
        <w:jc w:val="both"/>
        <w:rPr>
          <w:rFonts w:eastAsia="Arial"/>
          <w:kern w:val="2"/>
          <w:sz w:val="24"/>
          <w:szCs w:val="24"/>
          <w:lang w:eastAsia="ar-SA"/>
        </w:rPr>
      </w:pPr>
      <w:r w:rsidRPr="00F86D9B">
        <w:rPr>
          <w:rFonts w:eastAsia="Arial"/>
          <w:kern w:val="2"/>
          <w:sz w:val="24"/>
          <w:szCs w:val="24"/>
          <w:lang w:eastAsia="ar-SA"/>
        </w:rPr>
        <w:t>11.6. Розірвання Договору на підставі цього розділу Договору припиняє договір, але не звільняє Сторони від обов'язків, які виникли до його припинення (сплатити за надані Послуги, або повернути передоплату тощо).</w:t>
      </w:r>
    </w:p>
    <w:p w14:paraId="3C40ECFE" w14:textId="77777777" w:rsidR="00FC5AAC" w:rsidRPr="00F86D9B" w:rsidRDefault="00FC5AAC" w:rsidP="00FC5AAC">
      <w:pPr>
        <w:ind w:firstLine="567"/>
        <w:jc w:val="both"/>
        <w:rPr>
          <w:rFonts w:eastAsia="Arial"/>
          <w:kern w:val="2"/>
          <w:sz w:val="24"/>
          <w:szCs w:val="24"/>
          <w:lang w:eastAsia="ar-SA"/>
        </w:rPr>
      </w:pPr>
      <w:r w:rsidRPr="00F86D9B">
        <w:rPr>
          <w:rFonts w:eastAsia="Arial"/>
          <w:kern w:val="2"/>
          <w:sz w:val="24"/>
          <w:szCs w:val="24"/>
          <w:lang w:eastAsia="ar-SA"/>
        </w:rPr>
        <w:lastRenderedPageBreak/>
        <w:t>11.7. При обґрунтуванні наявності Ускладнень, їх вплив на виконання Договору, поданні та розгляді пропозицій, Сторони керуються загальними засадами цивільного законодавства: справедливістю, добросовісністю та розумністю.</w:t>
      </w:r>
    </w:p>
    <w:p w14:paraId="21D0A36B" w14:textId="77777777" w:rsidR="00FC5AAC" w:rsidRPr="00F86D9B" w:rsidRDefault="00FC5AAC" w:rsidP="00FC5AAC">
      <w:pPr>
        <w:ind w:firstLine="567"/>
        <w:jc w:val="both"/>
        <w:rPr>
          <w:rFonts w:eastAsia="Arial"/>
          <w:kern w:val="2"/>
          <w:sz w:val="24"/>
          <w:szCs w:val="24"/>
          <w:lang w:eastAsia="ar-SA"/>
        </w:rPr>
      </w:pPr>
      <w:r w:rsidRPr="00F86D9B">
        <w:rPr>
          <w:rFonts w:eastAsia="Arial"/>
          <w:kern w:val="2"/>
          <w:sz w:val="24"/>
          <w:szCs w:val="24"/>
          <w:lang w:eastAsia="ar-SA"/>
        </w:rPr>
        <w:t>11.8. Сторони декларують намір утриматись від зловживання правами, передбаченими цим розділом Договору, тобто:</w:t>
      </w:r>
    </w:p>
    <w:p w14:paraId="5C19FCDD" w14:textId="77777777" w:rsidR="00FC5AAC" w:rsidRPr="00F86D9B" w:rsidRDefault="00FC5AAC" w:rsidP="00FC5AAC">
      <w:pPr>
        <w:ind w:firstLine="567"/>
        <w:jc w:val="both"/>
        <w:rPr>
          <w:rFonts w:eastAsia="Arial"/>
          <w:kern w:val="2"/>
          <w:sz w:val="24"/>
          <w:szCs w:val="24"/>
          <w:lang w:eastAsia="ar-SA"/>
        </w:rPr>
      </w:pPr>
      <w:r w:rsidRPr="00F86D9B">
        <w:rPr>
          <w:rFonts w:eastAsia="Arial"/>
          <w:kern w:val="2"/>
          <w:sz w:val="24"/>
          <w:szCs w:val="24"/>
          <w:lang w:eastAsia="ar-SA"/>
        </w:rPr>
        <w:t>(а) використовувати право для легітимної мети – досягнення справедливого балансу інтересів, який був втрачений у зв'язку із Ускладненнями;</w:t>
      </w:r>
    </w:p>
    <w:p w14:paraId="6C067E94" w14:textId="77777777" w:rsidR="00FC5AAC" w:rsidRDefault="00FC5AAC" w:rsidP="00FC5AAC">
      <w:pPr>
        <w:overflowPunct w:val="0"/>
        <w:autoSpaceDE w:val="0"/>
        <w:autoSpaceDN w:val="0"/>
        <w:adjustRightInd w:val="0"/>
        <w:ind w:firstLine="567"/>
        <w:jc w:val="both"/>
        <w:rPr>
          <w:rFonts w:eastAsia="Arial"/>
          <w:kern w:val="2"/>
          <w:sz w:val="24"/>
          <w:szCs w:val="24"/>
          <w:lang w:eastAsia="ar-SA"/>
        </w:rPr>
      </w:pPr>
      <w:r w:rsidRPr="00F86D9B">
        <w:rPr>
          <w:rFonts w:eastAsia="Arial"/>
          <w:kern w:val="2"/>
          <w:sz w:val="24"/>
          <w:szCs w:val="24"/>
          <w:lang w:eastAsia="ar-SA"/>
        </w:rPr>
        <w:t>(б) не використовувати права - для заподіяння шкоди (збитків) інші Стороні.</w:t>
      </w:r>
    </w:p>
    <w:p w14:paraId="5032DADE" w14:textId="77777777" w:rsidR="00601676" w:rsidRPr="00E05543" w:rsidRDefault="00601676" w:rsidP="00FC5AAC">
      <w:pPr>
        <w:widowControl w:val="0"/>
        <w:tabs>
          <w:tab w:val="left" w:pos="1146"/>
        </w:tabs>
        <w:spacing w:line="274" w:lineRule="exact"/>
        <w:ind w:right="20" w:firstLine="547"/>
        <w:jc w:val="both"/>
        <w:rPr>
          <w:sz w:val="24"/>
          <w:szCs w:val="24"/>
        </w:rPr>
      </w:pPr>
    </w:p>
    <w:p w14:paraId="4A034E17" w14:textId="77777777" w:rsidR="00601676" w:rsidRPr="00E05543" w:rsidRDefault="00601676" w:rsidP="00601676">
      <w:pPr>
        <w:shd w:val="clear" w:color="auto" w:fill="FFFFFF"/>
        <w:ind w:firstLine="426"/>
        <w:jc w:val="both"/>
        <w:rPr>
          <w:rFonts w:eastAsia="Calibri"/>
          <w:b/>
          <w:sz w:val="24"/>
          <w:szCs w:val="24"/>
          <w:lang w:eastAsia="uk-UA"/>
        </w:rPr>
      </w:pPr>
      <w:r w:rsidRPr="00E05543">
        <w:rPr>
          <w:rFonts w:eastAsia="Calibri"/>
          <w:b/>
          <w:sz w:val="24"/>
          <w:szCs w:val="24"/>
          <w:lang w:eastAsia="uk-UA"/>
        </w:rPr>
        <w:t xml:space="preserve">                                                  11. СТРОК ДІЇ ДОГОВОРУ</w:t>
      </w:r>
    </w:p>
    <w:p w14:paraId="7BD7A138" w14:textId="175B8468" w:rsidR="00601676" w:rsidRPr="00E05543" w:rsidRDefault="00601676" w:rsidP="00601676">
      <w:pPr>
        <w:tabs>
          <w:tab w:val="left" w:pos="2410"/>
        </w:tabs>
        <w:contextualSpacing/>
        <w:jc w:val="both"/>
        <w:rPr>
          <w:rFonts w:eastAsia="Calibri"/>
          <w:sz w:val="24"/>
          <w:szCs w:val="24"/>
          <w:lang w:eastAsia="en-US"/>
        </w:rPr>
      </w:pPr>
      <w:r w:rsidRPr="00E05543">
        <w:rPr>
          <w:rFonts w:eastAsia="Calibri"/>
          <w:sz w:val="24"/>
          <w:szCs w:val="24"/>
          <w:lang w:eastAsia="en-US"/>
        </w:rPr>
        <w:t xml:space="preserve">       11.1. Даний Договір набуває чинності з моменту його підписання </w:t>
      </w:r>
      <w:r w:rsidRPr="009541BC">
        <w:rPr>
          <w:rFonts w:eastAsia="Calibri"/>
          <w:sz w:val="24"/>
          <w:szCs w:val="24"/>
          <w:lang w:eastAsia="en-US"/>
        </w:rPr>
        <w:t>Сторонами й діє по 31.12.2023 р.,</w:t>
      </w:r>
      <w:r w:rsidRPr="00E05543">
        <w:rPr>
          <w:rFonts w:eastAsia="Calibri"/>
          <w:sz w:val="24"/>
          <w:szCs w:val="24"/>
          <w:lang w:eastAsia="en-US"/>
        </w:rPr>
        <w:t xml:space="preserve"> </w:t>
      </w:r>
      <w:r w:rsidR="006F0A33">
        <w:rPr>
          <w:rFonts w:eastAsia="Calibri"/>
          <w:sz w:val="24"/>
          <w:szCs w:val="24"/>
          <w:lang w:eastAsia="en-US"/>
        </w:rPr>
        <w:t xml:space="preserve">але в будь-якому випадку </w:t>
      </w:r>
      <w:r w:rsidRPr="00E05543">
        <w:rPr>
          <w:rFonts w:eastAsia="Calibri"/>
          <w:sz w:val="24"/>
          <w:szCs w:val="24"/>
          <w:lang w:eastAsia="en-US"/>
        </w:rPr>
        <w:t xml:space="preserve"> - до </w:t>
      </w:r>
      <w:r w:rsidR="006F0A33">
        <w:rPr>
          <w:rFonts w:eastAsia="Calibri"/>
          <w:sz w:val="24"/>
          <w:szCs w:val="24"/>
          <w:lang w:eastAsia="en-US"/>
        </w:rPr>
        <w:t xml:space="preserve">його </w:t>
      </w:r>
      <w:r w:rsidRPr="00E05543">
        <w:rPr>
          <w:rFonts w:eastAsia="Calibri"/>
          <w:sz w:val="24"/>
          <w:szCs w:val="24"/>
          <w:lang w:eastAsia="en-US"/>
        </w:rPr>
        <w:t xml:space="preserve">повного виконання.  </w:t>
      </w:r>
    </w:p>
    <w:p w14:paraId="1A50CB85" w14:textId="77777777" w:rsidR="00601676" w:rsidRPr="00E05543" w:rsidRDefault="00601676" w:rsidP="00601676">
      <w:pPr>
        <w:tabs>
          <w:tab w:val="left" w:pos="2410"/>
        </w:tabs>
        <w:spacing w:after="200"/>
        <w:contextualSpacing/>
        <w:jc w:val="both"/>
        <w:rPr>
          <w:rFonts w:eastAsia="Calibri"/>
          <w:snapToGrid w:val="0"/>
          <w:sz w:val="24"/>
          <w:szCs w:val="24"/>
          <w:lang w:eastAsia="en-US"/>
        </w:rPr>
      </w:pPr>
      <w:r w:rsidRPr="00E05543">
        <w:rPr>
          <w:rFonts w:eastAsia="Calibri"/>
          <w:snapToGrid w:val="0"/>
          <w:sz w:val="24"/>
          <w:szCs w:val="24"/>
          <w:lang w:eastAsia="en-US"/>
        </w:rPr>
        <w:t xml:space="preserve">       11.2. Умови даного Договору можуть бути змінені, або Договір може бути розірваний в наступних випадках:</w:t>
      </w:r>
    </w:p>
    <w:p w14:paraId="289C6FA1" w14:textId="77777777" w:rsidR="00601676" w:rsidRPr="00E05543" w:rsidRDefault="00601676" w:rsidP="00601676">
      <w:pPr>
        <w:tabs>
          <w:tab w:val="left" w:pos="2410"/>
        </w:tabs>
        <w:contextualSpacing/>
        <w:jc w:val="both"/>
        <w:rPr>
          <w:rFonts w:eastAsia="Calibri"/>
          <w:snapToGrid w:val="0"/>
          <w:sz w:val="24"/>
          <w:szCs w:val="24"/>
          <w:lang w:eastAsia="en-US"/>
        </w:rPr>
      </w:pPr>
      <w:r w:rsidRPr="00E05543">
        <w:rPr>
          <w:rFonts w:eastAsia="Calibri"/>
          <w:snapToGrid w:val="0"/>
          <w:sz w:val="24"/>
          <w:szCs w:val="24"/>
          <w:lang w:eastAsia="en-US"/>
        </w:rPr>
        <w:t>-  за взаємною згодою Сторін шляхом укладення письмової додаткової угоди до цього Договору;</w:t>
      </w:r>
    </w:p>
    <w:p w14:paraId="147343D0" w14:textId="77777777" w:rsidR="00601676" w:rsidRDefault="00601676" w:rsidP="00601676">
      <w:pPr>
        <w:widowControl w:val="0"/>
        <w:tabs>
          <w:tab w:val="left" w:pos="1146"/>
        </w:tabs>
        <w:ind w:right="20"/>
        <w:jc w:val="both"/>
        <w:rPr>
          <w:sz w:val="24"/>
          <w:szCs w:val="24"/>
          <w:lang w:eastAsia="uk-UA"/>
        </w:rPr>
      </w:pPr>
      <w:r w:rsidRPr="00E05543">
        <w:rPr>
          <w:snapToGrid w:val="0"/>
          <w:sz w:val="24"/>
          <w:szCs w:val="24"/>
          <w:lang w:eastAsia="uk-UA"/>
        </w:rPr>
        <w:t xml:space="preserve">- достроково </w:t>
      </w:r>
      <w:r w:rsidRPr="00E05543">
        <w:rPr>
          <w:sz w:val="24"/>
          <w:szCs w:val="24"/>
          <w:lang w:eastAsia="uk-UA"/>
        </w:rPr>
        <w:t xml:space="preserve">в односторонньому порядку Замовником у разі не виконання або неналежного виконання зобов’язань Виконавцем, або в разі необґрунтованої  відмови Виконавця від виконання своїх зобов`язань за цим Договором,  шляхом направлення Виконавцю  письмового повідомлення Замовник про розірвання  договору  за 5 (п`ять) календарних днів до майбутньої дати розірвання договору. </w:t>
      </w:r>
    </w:p>
    <w:p w14:paraId="24FD519D" w14:textId="77777777" w:rsidR="00731389" w:rsidRPr="00E05543" w:rsidRDefault="00731389" w:rsidP="00601676">
      <w:pPr>
        <w:widowControl w:val="0"/>
        <w:tabs>
          <w:tab w:val="left" w:pos="1146"/>
        </w:tabs>
        <w:ind w:right="20"/>
        <w:jc w:val="both"/>
        <w:rPr>
          <w:sz w:val="24"/>
          <w:szCs w:val="24"/>
          <w:lang w:eastAsia="uk-UA"/>
        </w:rPr>
      </w:pPr>
    </w:p>
    <w:p w14:paraId="2530BFB7" w14:textId="77777777" w:rsidR="00601676" w:rsidRPr="00E05543" w:rsidRDefault="00601676" w:rsidP="00601676">
      <w:pPr>
        <w:shd w:val="clear" w:color="auto" w:fill="FFFFFF"/>
        <w:jc w:val="both"/>
        <w:rPr>
          <w:rFonts w:eastAsia="Calibri"/>
          <w:b/>
          <w:bCs/>
          <w:caps/>
          <w:sz w:val="24"/>
          <w:szCs w:val="24"/>
          <w:lang w:eastAsia="zh-CN"/>
        </w:rPr>
      </w:pPr>
      <w:r w:rsidRPr="00E05543">
        <w:rPr>
          <w:rFonts w:eastAsia="Calibri"/>
          <w:b/>
          <w:bCs/>
          <w:caps/>
          <w:sz w:val="24"/>
          <w:szCs w:val="24"/>
          <w:lang w:eastAsia="zh-CN"/>
        </w:rPr>
        <w:t xml:space="preserve">                                                       12.  Інші умови</w:t>
      </w:r>
    </w:p>
    <w:p w14:paraId="5A37947D" w14:textId="77777777" w:rsidR="00601676" w:rsidRPr="00E05543" w:rsidRDefault="00601676" w:rsidP="00601676">
      <w:pPr>
        <w:widowControl w:val="0"/>
        <w:tabs>
          <w:tab w:val="left" w:pos="1127"/>
        </w:tabs>
        <w:spacing w:line="274" w:lineRule="exact"/>
        <w:ind w:right="20"/>
        <w:jc w:val="both"/>
        <w:rPr>
          <w:sz w:val="24"/>
          <w:szCs w:val="24"/>
          <w:lang w:eastAsia="en-US"/>
        </w:rPr>
      </w:pPr>
      <w:r w:rsidRPr="00E05543">
        <w:rPr>
          <w:sz w:val="24"/>
          <w:szCs w:val="24"/>
          <w:lang w:eastAsia="zh-CN"/>
        </w:rPr>
        <w:t xml:space="preserve">       12.1.</w:t>
      </w:r>
      <w:r w:rsidRPr="00E05543">
        <w:rPr>
          <w:rFonts w:eastAsia="Calibri"/>
          <w:sz w:val="24"/>
          <w:szCs w:val="24"/>
          <w:lang w:eastAsia="uk-UA"/>
        </w:rPr>
        <w:t xml:space="preserve"> </w:t>
      </w:r>
      <w:r w:rsidRPr="00E05543">
        <w:rPr>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наступних випадків:</w:t>
      </w:r>
    </w:p>
    <w:p w14:paraId="2148646A" w14:textId="77777777" w:rsidR="00601676" w:rsidRPr="00E05543" w:rsidRDefault="00601676" w:rsidP="00601676">
      <w:pPr>
        <w:widowControl w:val="0"/>
        <w:tabs>
          <w:tab w:val="left" w:pos="1127"/>
        </w:tabs>
        <w:spacing w:line="274" w:lineRule="exact"/>
        <w:ind w:right="20"/>
        <w:jc w:val="both"/>
        <w:rPr>
          <w:sz w:val="24"/>
          <w:szCs w:val="24"/>
          <w:lang w:eastAsia="en-US"/>
        </w:rPr>
      </w:pPr>
      <w:bookmarkStart w:id="61" w:name="n1769"/>
      <w:bookmarkEnd w:id="61"/>
      <w:r w:rsidRPr="00E05543">
        <w:rPr>
          <w:sz w:val="24"/>
          <w:szCs w:val="24"/>
          <w:lang w:eastAsia="en-US"/>
        </w:rPr>
        <w:t>1) зменшення обсягів закупівлі, зокрема з урахуванням фактичного обсягу видатків замовника;</w:t>
      </w:r>
    </w:p>
    <w:p w14:paraId="71410AA6" w14:textId="77777777" w:rsidR="00601676" w:rsidRPr="00E05543" w:rsidRDefault="00601676" w:rsidP="00601676">
      <w:pPr>
        <w:widowControl w:val="0"/>
        <w:tabs>
          <w:tab w:val="left" w:pos="1127"/>
        </w:tabs>
        <w:spacing w:line="274" w:lineRule="exact"/>
        <w:ind w:right="20"/>
        <w:jc w:val="both"/>
        <w:rPr>
          <w:sz w:val="24"/>
          <w:szCs w:val="24"/>
          <w:lang w:eastAsia="en-US"/>
        </w:rPr>
      </w:pPr>
      <w:r w:rsidRPr="00E05543">
        <w:rPr>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05543">
        <w:rPr>
          <w:sz w:val="24"/>
          <w:szCs w:val="24"/>
          <w:lang w:eastAsia="en-US"/>
        </w:rPr>
        <w:t>пропорційно</w:t>
      </w:r>
      <w:proofErr w:type="spellEnd"/>
      <w:r w:rsidRPr="00E05543">
        <w:rPr>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4281D5" w14:textId="77777777" w:rsidR="00601676" w:rsidRPr="00E05543" w:rsidRDefault="00601676" w:rsidP="00601676">
      <w:pPr>
        <w:widowControl w:val="0"/>
        <w:tabs>
          <w:tab w:val="left" w:pos="1127"/>
        </w:tabs>
        <w:spacing w:line="274" w:lineRule="exact"/>
        <w:ind w:right="20"/>
        <w:jc w:val="both"/>
        <w:rPr>
          <w:sz w:val="24"/>
          <w:szCs w:val="24"/>
          <w:lang w:eastAsia="en-US"/>
        </w:rPr>
      </w:pPr>
      <w:r w:rsidRPr="00E05543">
        <w:rPr>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D7BA835" w14:textId="77777777" w:rsidR="00601676" w:rsidRPr="00E05543" w:rsidRDefault="00601676" w:rsidP="00601676">
      <w:pPr>
        <w:widowControl w:val="0"/>
        <w:tabs>
          <w:tab w:val="left" w:pos="1127"/>
        </w:tabs>
        <w:spacing w:line="274" w:lineRule="exact"/>
        <w:ind w:right="20"/>
        <w:jc w:val="both"/>
        <w:rPr>
          <w:sz w:val="24"/>
          <w:szCs w:val="24"/>
          <w:lang w:eastAsia="en-US"/>
        </w:rPr>
      </w:pPr>
      <w:r w:rsidRPr="00E05543">
        <w:rPr>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F105AC" w14:textId="77777777" w:rsidR="00601676" w:rsidRPr="00E05543" w:rsidRDefault="00601676" w:rsidP="00601676">
      <w:pPr>
        <w:widowControl w:val="0"/>
        <w:tabs>
          <w:tab w:val="left" w:pos="1127"/>
        </w:tabs>
        <w:spacing w:line="274" w:lineRule="exact"/>
        <w:ind w:right="20"/>
        <w:jc w:val="both"/>
        <w:rPr>
          <w:sz w:val="24"/>
          <w:szCs w:val="24"/>
          <w:lang w:eastAsia="en-US"/>
        </w:rPr>
      </w:pPr>
      <w:r w:rsidRPr="00E05543">
        <w:rPr>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38735A3F" w14:textId="77777777" w:rsidR="00601676" w:rsidRPr="00E05543" w:rsidRDefault="00601676" w:rsidP="00601676">
      <w:pPr>
        <w:widowControl w:val="0"/>
        <w:tabs>
          <w:tab w:val="left" w:pos="1127"/>
        </w:tabs>
        <w:spacing w:line="274" w:lineRule="exact"/>
        <w:ind w:right="20"/>
        <w:jc w:val="both"/>
        <w:rPr>
          <w:sz w:val="24"/>
          <w:szCs w:val="24"/>
          <w:lang w:eastAsia="en-US"/>
        </w:rPr>
      </w:pPr>
      <w:r w:rsidRPr="00E05543">
        <w:rPr>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05543">
        <w:rPr>
          <w:sz w:val="24"/>
          <w:szCs w:val="24"/>
          <w:lang w:eastAsia="en-US"/>
        </w:rPr>
        <w:t>пропорційно</w:t>
      </w:r>
      <w:proofErr w:type="spellEnd"/>
      <w:r w:rsidRPr="00E05543">
        <w:rPr>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E05543">
        <w:rPr>
          <w:sz w:val="24"/>
          <w:szCs w:val="24"/>
          <w:lang w:eastAsia="en-US"/>
        </w:rPr>
        <w:t>пропорційно</w:t>
      </w:r>
      <w:proofErr w:type="spellEnd"/>
      <w:r w:rsidRPr="00E05543">
        <w:rPr>
          <w:sz w:val="24"/>
          <w:szCs w:val="24"/>
          <w:lang w:eastAsia="en-US"/>
        </w:rPr>
        <w:t xml:space="preserve"> до зміни податкового навантаження внаслідок зміни системи оподаткування;</w:t>
      </w:r>
    </w:p>
    <w:p w14:paraId="3C59F6A8" w14:textId="77777777" w:rsidR="00601676" w:rsidRPr="00E05543" w:rsidRDefault="00601676" w:rsidP="00601676">
      <w:pPr>
        <w:widowControl w:val="0"/>
        <w:tabs>
          <w:tab w:val="left" w:pos="1127"/>
        </w:tabs>
        <w:spacing w:line="274" w:lineRule="exact"/>
        <w:ind w:right="20"/>
        <w:jc w:val="both"/>
        <w:rPr>
          <w:sz w:val="24"/>
          <w:szCs w:val="24"/>
          <w:lang w:eastAsia="en-US"/>
        </w:rPr>
      </w:pPr>
      <w:r w:rsidRPr="00E05543">
        <w:rPr>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5543">
        <w:rPr>
          <w:sz w:val="24"/>
          <w:szCs w:val="24"/>
          <w:lang w:eastAsia="en-US"/>
        </w:rPr>
        <w:t>Platts</w:t>
      </w:r>
      <w:proofErr w:type="spellEnd"/>
      <w:r w:rsidRPr="00E05543">
        <w:rPr>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867B7" w14:textId="77777777" w:rsidR="00601676" w:rsidRPr="00E05543" w:rsidRDefault="00601676" w:rsidP="00601676">
      <w:pPr>
        <w:widowControl w:val="0"/>
        <w:tabs>
          <w:tab w:val="left" w:pos="1127"/>
        </w:tabs>
        <w:spacing w:line="274" w:lineRule="exact"/>
        <w:ind w:right="20"/>
        <w:jc w:val="both"/>
        <w:rPr>
          <w:sz w:val="24"/>
          <w:szCs w:val="24"/>
          <w:lang w:eastAsia="en-US"/>
        </w:rPr>
      </w:pPr>
      <w:r w:rsidRPr="00E05543">
        <w:rPr>
          <w:sz w:val="24"/>
          <w:szCs w:val="24"/>
          <w:lang w:eastAsia="en-US"/>
        </w:rPr>
        <w:t>8) зміни умов у зв'язку із застосуванням положень </w:t>
      </w:r>
      <w:hyperlink r:id="rId43" w:tgtFrame="_blank" w:history="1">
        <w:r w:rsidRPr="00731389">
          <w:rPr>
            <w:rStyle w:val="a8"/>
            <w:sz w:val="24"/>
            <w:szCs w:val="24"/>
          </w:rPr>
          <w:t>частини шостої статті 41 Закону</w:t>
        </w:r>
      </w:hyperlink>
      <w:r w:rsidRPr="00E05543">
        <w:rPr>
          <w:sz w:val="24"/>
          <w:szCs w:val="24"/>
          <w:lang w:eastAsia="en-US"/>
        </w:rPr>
        <w:t xml:space="preserve"> України «Про публічні закупівлі».</w:t>
      </w:r>
    </w:p>
    <w:p w14:paraId="748FCBC4" w14:textId="41B2F2FF" w:rsidR="00601676" w:rsidRPr="00E05543" w:rsidRDefault="00601676" w:rsidP="00601676">
      <w:pPr>
        <w:widowControl w:val="0"/>
        <w:tabs>
          <w:tab w:val="left" w:pos="1127"/>
        </w:tabs>
        <w:spacing w:line="274" w:lineRule="exact"/>
        <w:ind w:right="20" w:firstLine="284"/>
        <w:jc w:val="both"/>
        <w:rPr>
          <w:sz w:val="24"/>
          <w:szCs w:val="24"/>
          <w:lang w:eastAsia="en-US"/>
        </w:rPr>
      </w:pPr>
      <w:r w:rsidRPr="00E05543">
        <w:rPr>
          <w:sz w:val="24"/>
          <w:szCs w:val="24"/>
          <w:lang w:eastAsia="en-US"/>
        </w:rPr>
        <w:t xml:space="preserve">12.2 . Замовник є </w:t>
      </w:r>
      <w:r w:rsidR="009541BC" w:rsidRPr="009541BC">
        <w:rPr>
          <w:sz w:val="24"/>
          <w:szCs w:val="24"/>
          <w:lang w:eastAsia="en-US"/>
        </w:rPr>
        <w:t>неприбутковою установою.</w:t>
      </w:r>
      <w:r w:rsidRPr="00E05543">
        <w:rPr>
          <w:sz w:val="24"/>
          <w:szCs w:val="24"/>
          <w:lang w:eastAsia="en-US"/>
        </w:rPr>
        <w:t xml:space="preserve"> </w:t>
      </w:r>
    </w:p>
    <w:p w14:paraId="4B891ACF" w14:textId="77777777" w:rsidR="00601676" w:rsidRPr="00E05543" w:rsidRDefault="00601676" w:rsidP="00601676">
      <w:pPr>
        <w:widowControl w:val="0"/>
        <w:tabs>
          <w:tab w:val="left" w:pos="1127"/>
        </w:tabs>
        <w:spacing w:line="274" w:lineRule="exact"/>
        <w:ind w:right="20" w:firstLine="284"/>
        <w:jc w:val="both"/>
        <w:rPr>
          <w:sz w:val="24"/>
          <w:szCs w:val="24"/>
          <w:lang w:eastAsia="en-US"/>
        </w:rPr>
      </w:pPr>
      <w:r w:rsidRPr="00E05543">
        <w:rPr>
          <w:sz w:val="24"/>
          <w:szCs w:val="24"/>
          <w:lang w:eastAsia="en-US"/>
        </w:rPr>
        <w:t>12.3. Виконавець є ___________________.</w:t>
      </w:r>
    </w:p>
    <w:p w14:paraId="65D653BC" w14:textId="77777777" w:rsidR="00601676" w:rsidRPr="00E05543" w:rsidRDefault="00601676" w:rsidP="00601676">
      <w:pPr>
        <w:widowControl w:val="0"/>
        <w:tabs>
          <w:tab w:val="left" w:pos="1127"/>
        </w:tabs>
        <w:spacing w:line="274" w:lineRule="exact"/>
        <w:ind w:right="20" w:firstLine="284"/>
        <w:jc w:val="both"/>
        <w:rPr>
          <w:sz w:val="24"/>
          <w:szCs w:val="24"/>
          <w:lang w:eastAsia="en-US"/>
        </w:rPr>
      </w:pPr>
      <w:r w:rsidRPr="00E05543">
        <w:rPr>
          <w:sz w:val="24"/>
          <w:szCs w:val="24"/>
          <w:lang w:eastAsia="en-US"/>
        </w:rPr>
        <w:t>12.4. Сторони несуть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A5739A6" w14:textId="77777777" w:rsidR="00601676" w:rsidRPr="00E05543" w:rsidRDefault="00601676" w:rsidP="00601676">
      <w:pPr>
        <w:widowControl w:val="0"/>
        <w:tabs>
          <w:tab w:val="left" w:pos="1127"/>
        </w:tabs>
        <w:spacing w:line="274" w:lineRule="exact"/>
        <w:ind w:right="20" w:firstLine="284"/>
        <w:jc w:val="both"/>
        <w:rPr>
          <w:sz w:val="24"/>
          <w:szCs w:val="24"/>
          <w:lang w:eastAsia="en-US"/>
        </w:rPr>
      </w:pPr>
      <w:bookmarkStart w:id="62" w:name="p5056"/>
      <w:r w:rsidRPr="00E05543">
        <w:rPr>
          <w:sz w:val="24"/>
          <w:szCs w:val="24"/>
          <w:lang w:eastAsia="en-US"/>
        </w:rPr>
        <w:lastRenderedPageBreak/>
        <w:t>12.5. Будь-які доповнення, зміни до цього Договору вносяться в письмовій формі, підписуються уповноваженими представниками Сторін і скріплюються печатками Сторін.</w:t>
      </w:r>
      <w:bookmarkEnd w:id="62"/>
    </w:p>
    <w:p w14:paraId="2F4B73CA" w14:textId="77777777" w:rsidR="00601676" w:rsidRPr="00E05543" w:rsidRDefault="00601676" w:rsidP="00601676">
      <w:pPr>
        <w:widowControl w:val="0"/>
        <w:tabs>
          <w:tab w:val="left" w:pos="1127"/>
        </w:tabs>
        <w:spacing w:line="274" w:lineRule="exact"/>
        <w:ind w:right="20"/>
        <w:jc w:val="both"/>
        <w:rPr>
          <w:sz w:val="24"/>
          <w:szCs w:val="24"/>
          <w:lang w:eastAsia="zh-CN"/>
        </w:rPr>
      </w:pPr>
      <w:r w:rsidRPr="00E05543">
        <w:rPr>
          <w:bCs/>
          <w:sz w:val="24"/>
          <w:szCs w:val="24"/>
          <w:lang w:eastAsia="zh-CN"/>
        </w:rPr>
        <w:t xml:space="preserve">     12.6. </w:t>
      </w:r>
      <w:r w:rsidRPr="00E05543">
        <w:rPr>
          <w:sz w:val="24"/>
          <w:szCs w:val="24"/>
          <w:lang w:eastAsia="zh-CN"/>
        </w:rPr>
        <w:t>Договір складено у двох автентичних примірниках українською мовою, що мають однакову юридичну силу, по одному примірнику для кожної із Сторін.</w:t>
      </w:r>
    </w:p>
    <w:p w14:paraId="7CA5E817" w14:textId="77777777" w:rsidR="00601676" w:rsidRPr="00E05543" w:rsidRDefault="00601676" w:rsidP="00601676">
      <w:pPr>
        <w:ind w:firstLine="567"/>
        <w:jc w:val="center"/>
        <w:rPr>
          <w:rFonts w:eastAsia="Calibri"/>
          <w:b/>
          <w:bCs/>
          <w:sz w:val="24"/>
          <w:szCs w:val="24"/>
        </w:rPr>
      </w:pPr>
    </w:p>
    <w:p w14:paraId="03C5C726" w14:textId="77777777" w:rsidR="00601676" w:rsidRPr="00E05543" w:rsidRDefault="00601676" w:rsidP="00D50B92">
      <w:pPr>
        <w:widowControl w:val="0"/>
        <w:spacing w:line="274" w:lineRule="exact"/>
        <w:jc w:val="center"/>
        <w:rPr>
          <w:b/>
          <w:sz w:val="24"/>
          <w:szCs w:val="24"/>
          <w:lang w:eastAsia="en-US"/>
        </w:rPr>
      </w:pPr>
      <w:r w:rsidRPr="00E05543">
        <w:rPr>
          <w:b/>
          <w:sz w:val="24"/>
          <w:szCs w:val="24"/>
          <w:lang w:eastAsia="en-US"/>
        </w:rPr>
        <w:t>13.</w:t>
      </w:r>
      <w:r w:rsidRPr="00E05543">
        <w:rPr>
          <w:b/>
          <w:sz w:val="24"/>
          <w:szCs w:val="24"/>
          <w:lang w:eastAsia="en-US"/>
        </w:rPr>
        <w:tab/>
        <w:t>ДОДАТКИ ДО ДОГОВОРУ</w:t>
      </w:r>
    </w:p>
    <w:p w14:paraId="5575BBF8" w14:textId="77777777" w:rsidR="00601676" w:rsidRPr="00E05543" w:rsidRDefault="00601676" w:rsidP="00601676">
      <w:pPr>
        <w:widowControl w:val="0"/>
        <w:tabs>
          <w:tab w:val="left" w:pos="6148"/>
        </w:tabs>
        <w:ind w:firstLine="680"/>
        <w:jc w:val="both"/>
        <w:rPr>
          <w:sz w:val="24"/>
          <w:szCs w:val="24"/>
          <w:lang w:eastAsia="en-US"/>
        </w:rPr>
      </w:pPr>
      <w:r w:rsidRPr="00E05543">
        <w:rPr>
          <w:sz w:val="24"/>
          <w:szCs w:val="24"/>
          <w:lang w:eastAsia="en-US"/>
        </w:rPr>
        <w:t>Невід'ємною частиною цього Договору є:</w:t>
      </w:r>
      <w:r w:rsidRPr="00E05543">
        <w:rPr>
          <w:sz w:val="24"/>
          <w:szCs w:val="24"/>
          <w:lang w:eastAsia="en-US"/>
        </w:rPr>
        <w:tab/>
      </w:r>
    </w:p>
    <w:p w14:paraId="20B8F7A8" w14:textId="77777777" w:rsidR="00601676" w:rsidRPr="00E05543" w:rsidRDefault="00601676" w:rsidP="00601676">
      <w:pPr>
        <w:widowControl w:val="0"/>
        <w:ind w:firstLine="680"/>
        <w:jc w:val="both"/>
        <w:rPr>
          <w:sz w:val="24"/>
          <w:szCs w:val="24"/>
          <w:lang w:eastAsia="en-US"/>
        </w:rPr>
      </w:pPr>
      <w:r w:rsidRPr="00E05543">
        <w:rPr>
          <w:sz w:val="24"/>
          <w:szCs w:val="24"/>
          <w:lang w:eastAsia="en-US"/>
        </w:rPr>
        <w:t xml:space="preserve">Додаток 1 </w:t>
      </w:r>
      <w:r>
        <w:rPr>
          <w:sz w:val="24"/>
          <w:szCs w:val="24"/>
          <w:lang w:eastAsia="en-US"/>
        </w:rPr>
        <w:t>–</w:t>
      </w:r>
      <w:r w:rsidRPr="00E05543">
        <w:rPr>
          <w:sz w:val="24"/>
          <w:szCs w:val="24"/>
          <w:lang w:eastAsia="en-US"/>
        </w:rPr>
        <w:t xml:space="preserve"> </w:t>
      </w:r>
      <w:r>
        <w:rPr>
          <w:sz w:val="24"/>
          <w:szCs w:val="24"/>
          <w:lang w:eastAsia="en-US"/>
        </w:rPr>
        <w:t>Технічне з</w:t>
      </w:r>
      <w:r w:rsidRPr="00E05543">
        <w:rPr>
          <w:sz w:val="24"/>
          <w:szCs w:val="24"/>
          <w:lang w:eastAsia="en-US"/>
        </w:rPr>
        <w:t>авдання.</w:t>
      </w:r>
    </w:p>
    <w:p w14:paraId="7301A459" w14:textId="77777777" w:rsidR="00601676" w:rsidRPr="00E05543" w:rsidRDefault="00601676" w:rsidP="00601676">
      <w:pPr>
        <w:widowControl w:val="0"/>
        <w:ind w:firstLine="680"/>
        <w:jc w:val="both"/>
        <w:rPr>
          <w:sz w:val="24"/>
          <w:szCs w:val="24"/>
          <w:lang w:eastAsia="en-US"/>
        </w:rPr>
      </w:pPr>
      <w:r w:rsidRPr="00E05543">
        <w:rPr>
          <w:sz w:val="24"/>
          <w:szCs w:val="24"/>
          <w:lang w:eastAsia="en-US"/>
        </w:rPr>
        <w:t>Додаток 2 –.</w:t>
      </w:r>
      <w:r w:rsidRPr="00197014">
        <w:rPr>
          <w:sz w:val="24"/>
          <w:szCs w:val="24"/>
          <w:lang w:eastAsia="en-US"/>
        </w:rPr>
        <w:t xml:space="preserve"> </w:t>
      </w:r>
      <w:r w:rsidRPr="00E05543">
        <w:rPr>
          <w:sz w:val="24"/>
          <w:szCs w:val="24"/>
          <w:lang w:eastAsia="en-US"/>
        </w:rPr>
        <w:t>Календарний графік</w:t>
      </w:r>
      <w:r>
        <w:rPr>
          <w:sz w:val="24"/>
          <w:szCs w:val="24"/>
          <w:lang w:eastAsia="en-US"/>
        </w:rPr>
        <w:t>.</w:t>
      </w:r>
    </w:p>
    <w:p w14:paraId="210ACCA4" w14:textId="77777777" w:rsidR="00601676" w:rsidRPr="00E05543" w:rsidRDefault="00601676" w:rsidP="00601676">
      <w:pPr>
        <w:widowControl w:val="0"/>
        <w:spacing w:after="515"/>
        <w:jc w:val="both"/>
        <w:rPr>
          <w:sz w:val="24"/>
          <w:szCs w:val="24"/>
          <w:lang w:eastAsia="en-US"/>
        </w:rPr>
      </w:pPr>
    </w:p>
    <w:p w14:paraId="36596F0B" w14:textId="77777777" w:rsidR="00601676" w:rsidRPr="00E05543" w:rsidRDefault="00601676" w:rsidP="00D50B92">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center"/>
        <w:rPr>
          <w:b/>
          <w:bCs/>
          <w:sz w:val="24"/>
          <w:szCs w:val="24"/>
          <w:lang w:eastAsia="uk-UA" w:bidi="en-US"/>
        </w:rPr>
      </w:pPr>
      <w:r w:rsidRPr="00E05543">
        <w:rPr>
          <w:b/>
          <w:bCs/>
          <w:sz w:val="24"/>
          <w:szCs w:val="24"/>
          <w:lang w:eastAsia="uk-UA" w:bidi="en-US"/>
        </w:rPr>
        <w:t>1</w:t>
      </w:r>
      <w:r w:rsidR="00D50B92">
        <w:rPr>
          <w:b/>
          <w:bCs/>
          <w:sz w:val="24"/>
          <w:szCs w:val="24"/>
          <w:lang w:eastAsia="uk-UA" w:bidi="en-US"/>
        </w:rPr>
        <w:t>4</w:t>
      </w:r>
      <w:r w:rsidRPr="00E05543">
        <w:rPr>
          <w:b/>
          <w:bCs/>
          <w:sz w:val="24"/>
          <w:szCs w:val="24"/>
          <w:lang w:eastAsia="uk-UA" w:bidi="en-US"/>
        </w:rPr>
        <w:t>. РЕКВІЗИТИ СТОРІН:</w:t>
      </w:r>
    </w:p>
    <w:p w14:paraId="2005CD11" w14:textId="77777777" w:rsidR="00601676" w:rsidRPr="00E05543" w:rsidRDefault="00601676" w:rsidP="00601676">
      <w:pPr>
        <w:tabs>
          <w:tab w:val="left" w:pos="567"/>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center"/>
        <w:rPr>
          <w:b/>
          <w:bCs/>
          <w:sz w:val="24"/>
          <w:szCs w:val="24"/>
          <w:lang w:eastAsia="uk-UA" w:bidi="en-US"/>
        </w:rPr>
      </w:pPr>
    </w:p>
    <w:tbl>
      <w:tblPr>
        <w:tblW w:w="5000" w:type="pct"/>
        <w:tblLook w:val="01E0" w:firstRow="1" w:lastRow="1" w:firstColumn="1" w:lastColumn="1" w:noHBand="0" w:noVBand="0"/>
      </w:tblPr>
      <w:tblGrid>
        <w:gridCol w:w="5128"/>
        <w:gridCol w:w="5503"/>
      </w:tblGrid>
      <w:tr w:rsidR="00601676" w:rsidRPr="00E05543" w14:paraId="2C434618" w14:textId="77777777" w:rsidTr="00D50B92">
        <w:trPr>
          <w:trHeight w:val="996"/>
        </w:trPr>
        <w:tc>
          <w:tcPr>
            <w:tcW w:w="2412" w:type="pct"/>
          </w:tcPr>
          <w:p w14:paraId="1998D760" w14:textId="77777777" w:rsidR="00601676" w:rsidRPr="00E05543" w:rsidRDefault="00601676" w:rsidP="006433D1">
            <w:pPr>
              <w:widowControl w:val="0"/>
              <w:shd w:val="clear" w:color="auto" w:fill="FFFFFF"/>
              <w:tabs>
                <w:tab w:val="left" w:pos="4169"/>
              </w:tabs>
              <w:autoSpaceDE w:val="0"/>
              <w:autoSpaceDN w:val="0"/>
              <w:adjustRightInd w:val="0"/>
              <w:ind w:left="459"/>
              <w:rPr>
                <w:b/>
                <w:bCs/>
                <w:spacing w:val="-6"/>
                <w:sz w:val="24"/>
                <w:szCs w:val="24"/>
                <w:lang w:eastAsia="uk-UA"/>
              </w:rPr>
            </w:pPr>
            <w:r w:rsidRPr="00E05543">
              <w:rPr>
                <w:b/>
                <w:bCs/>
                <w:spacing w:val="-6"/>
                <w:sz w:val="24"/>
                <w:szCs w:val="24"/>
                <w:lang w:eastAsia="uk-UA"/>
              </w:rPr>
              <w:t xml:space="preserve">      ЗАМОВНИК</w:t>
            </w:r>
          </w:p>
          <w:p w14:paraId="178B3B52" w14:textId="77777777" w:rsidR="00601676" w:rsidRDefault="00601676" w:rsidP="006433D1">
            <w:pPr>
              <w:suppressAutoHyphens/>
              <w:autoSpaceDE w:val="0"/>
              <w:ind w:right="-1"/>
              <w:rPr>
                <w:b/>
                <w:sz w:val="24"/>
                <w:szCs w:val="24"/>
                <w:lang w:eastAsia="ar-SA"/>
              </w:rPr>
            </w:pPr>
          </w:p>
          <w:p w14:paraId="536F6A2A" w14:textId="77777777" w:rsidR="00601676" w:rsidRDefault="00601676" w:rsidP="006433D1">
            <w:pPr>
              <w:suppressAutoHyphens/>
              <w:autoSpaceDE w:val="0"/>
              <w:ind w:right="-1"/>
              <w:rPr>
                <w:b/>
                <w:sz w:val="24"/>
                <w:szCs w:val="24"/>
                <w:lang w:eastAsia="ar-SA"/>
              </w:rPr>
            </w:pPr>
          </w:p>
          <w:p w14:paraId="7448C1FE" w14:textId="77777777" w:rsidR="00601676" w:rsidRDefault="00601676" w:rsidP="006433D1">
            <w:pPr>
              <w:suppressAutoHyphens/>
              <w:autoSpaceDE w:val="0"/>
              <w:ind w:right="-1"/>
              <w:rPr>
                <w:b/>
                <w:sz w:val="24"/>
                <w:szCs w:val="24"/>
                <w:lang w:eastAsia="ar-SA"/>
              </w:rPr>
            </w:pPr>
          </w:p>
          <w:p w14:paraId="26472D54" w14:textId="77777777" w:rsidR="00601676" w:rsidRDefault="00601676" w:rsidP="006433D1">
            <w:pPr>
              <w:suppressAutoHyphens/>
              <w:autoSpaceDE w:val="0"/>
              <w:ind w:right="-1"/>
              <w:rPr>
                <w:b/>
                <w:sz w:val="24"/>
                <w:szCs w:val="24"/>
                <w:lang w:eastAsia="ar-SA"/>
              </w:rPr>
            </w:pPr>
          </w:p>
          <w:p w14:paraId="13A2B354" w14:textId="77777777" w:rsidR="00601676" w:rsidRPr="00E05543" w:rsidRDefault="00601676" w:rsidP="006433D1">
            <w:pPr>
              <w:suppressAutoHyphens/>
              <w:autoSpaceDE w:val="0"/>
              <w:ind w:right="-1"/>
              <w:rPr>
                <w:b/>
                <w:bCs/>
                <w:spacing w:val="-6"/>
                <w:sz w:val="24"/>
                <w:szCs w:val="24"/>
                <w:lang w:eastAsia="uk-UA"/>
              </w:rPr>
            </w:pPr>
            <w:r w:rsidRPr="00E05543">
              <w:rPr>
                <w:b/>
                <w:sz w:val="24"/>
                <w:szCs w:val="24"/>
                <w:lang w:eastAsia="ar-SA"/>
              </w:rPr>
              <w:t>_________/_____________</w:t>
            </w:r>
          </w:p>
        </w:tc>
        <w:tc>
          <w:tcPr>
            <w:tcW w:w="2588" w:type="pct"/>
          </w:tcPr>
          <w:p w14:paraId="63C65FC0" w14:textId="77777777" w:rsidR="00601676" w:rsidRPr="00E05543" w:rsidRDefault="00601676" w:rsidP="006433D1">
            <w:pPr>
              <w:widowControl w:val="0"/>
              <w:shd w:val="clear" w:color="auto" w:fill="FFFFFF"/>
              <w:tabs>
                <w:tab w:val="left" w:pos="4169"/>
              </w:tabs>
              <w:autoSpaceDE w:val="0"/>
              <w:autoSpaceDN w:val="0"/>
              <w:adjustRightInd w:val="0"/>
              <w:ind w:left="1418"/>
              <w:rPr>
                <w:b/>
                <w:bCs/>
                <w:spacing w:val="-3"/>
                <w:sz w:val="24"/>
                <w:szCs w:val="24"/>
                <w:lang w:eastAsia="uk-UA"/>
              </w:rPr>
            </w:pPr>
            <w:r w:rsidRPr="00E05543">
              <w:rPr>
                <w:b/>
                <w:bCs/>
                <w:spacing w:val="-3"/>
                <w:sz w:val="24"/>
                <w:szCs w:val="24"/>
                <w:lang w:eastAsia="uk-UA"/>
              </w:rPr>
              <w:t>ВИКОНАВЕЦЬ</w:t>
            </w:r>
          </w:p>
          <w:p w14:paraId="4C543878" w14:textId="77777777" w:rsidR="00601676" w:rsidRPr="00E05543" w:rsidRDefault="00601676" w:rsidP="006433D1">
            <w:pPr>
              <w:widowControl w:val="0"/>
              <w:shd w:val="clear" w:color="auto" w:fill="FFFFFF"/>
              <w:tabs>
                <w:tab w:val="left" w:pos="4169"/>
              </w:tabs>
              <w:autoSpaceDE w:val="0"/>
              <w:autoSpaceDN w:val="0"/>
              <w:adjustRightInd w:val="0"/>
              <w:ind w:left="1418"/>
              <w:rPr>
                <w:b/>
                <w:bCs/>
                <w:spacing w:val="-3"/>
                <w:sz w:val="24"/>
                <w:szCs w:val="24"/>
                <w:lang w:eastAsia="uk-UA"/>
              </w:rPr>
            </w:pPr>
          </w:p>
          <w:p w14:paraId="560726C3" w14:textId="77777777" w:rsidR="00601676" w:rsidRPr="00E05543" w:rsidRDefault="00601676" w:rsidP="006433D1">
            <w:pPr>
              <w:widowControl w:val="0"/>
              <w:shd w:val="clear" w:color="auto" w:fill="FFFFFF"/>
              <w:tabs>
                <w:tab w:val="left" w:pos="4169"/>
              </w:tabs>
              <w:autoSpaceDE w:val="0"/>
              <w:autoSpaceDN w:val="0"/>
              <w:adjustRightInd w:val="0"/>
              <w:ind w:left="1418"/>
              <w:rPr>
                <w:b/>
                <w:bCs/>
                <w:spacing w:val="-3"/>
                <w:sz w:val="24"/>
                <w:szCs w:val="24"/>
                <w:lang w:val="en-US" w:eastAsia="uk-UA"/>
              </w:rPr>
            </w:pPr>
          </w:p>
          <w:p w14:paraId="6B66F881" w14:textId="77777777" w:rsidR="00601676" w:rsidRPr="00E05543" w:rsidRDefault="00601676" w:rsidP="006433D1">
            <w:pPr>
              <w:widowControl w:val="0"/>
              <w:shd w:val="clear" w:color="auto" w:fill="FFFFFF"/>
              <w:tabs>
                <w:tab w:val="left" w:pos="4169"/>
              </w:tabs>
              <w:autoSpaceDE w:val="0"/>
              <w:autoSpaceDN w:val="0"/>
              <w:adjustRightInd w:val="0"/>
              <w:rPr>
                <w:b/>
                <w:bCs/>
                <w:spacing w:val="-3"/>
                <w:sz w:val="24"/>
                <w:szCs w:val="24"/>
                <w:lang w:eastAsia="uk-UA"/>
              </w:rPr>
            </w:pPr>
          </w:p>
          <w:p w14:paraId="68585BC1" w14:textId="77777777" w:rsidR="00601676" w:rsidRPr="00E05543" w:rsidRDefault="00601676" w:rsidP="006433D1">
            <w:pPr>
              <w:widowControl w:val="0"/>
              <w:shd w:val="clear" w:color="auto" w:fill="FFFFFF"/>
              <w:tabs>
                <w:tab w:val="left" w:pos="4169"/>
              </w:tabs>
              <w:autoSpaceDE w:val="0"/>
              <w:autoSpaceDN w:val="0"/>
              <w:adjustRightInd w:val="0"/>
              <w:rPr>
                <w:b/>
                <w:bCs/>
                <w:spacing w:val="-3"/>
                <w:sz w:val="24"/>
                <w:szCs w:val="24"/>
                <w:lang w:val="en-US" w:eastAsia="uk-UA"/>
              </w:rPr>
            </w:pPr>
          </w:p>
          <w:p w14:paraId="20C4F4B9" w14:textId="77777777" w:rsidR="00601676" w:rsidRPr="00E05543" w:rsidRDefault="00601676" w:rsidP="006433D1">
            <w:pPr>
              <w:widowControl w:val="0"/>
              <w:shd w:val="clear" w:color="auto" w:fill="FFFFFF"/>
              <w:tabs>
                <w:tab w:val="left" w:pos="4169"/>
              </w:tabs>
              <w:autoSpaceDE w:val="0"/>
              <w:autoSpaceDN w:val="0"/>
              <w:adjustRightInd w:val="0"/>
              <w:ind w:left="1418"/>
              <w:rPr>
                <w:b/>
                <w:bCs/>
                <w:spacing w:val="-3"/>
                <w:sz w:val="24"/>
                <w:szCs w:val="24"/>
                <w:lang w:eastAsia="uk-UA"/>
              </w:rPr>
            </w:pPr>
            <w:r w:rsidRPr="00E05543">
              <w:rPr>
                <w:b/>
                <w:bCs/>
                <w:spacing w:val="-3"/>
                <w:sz w:val="24"/>
                <w:szCs w:val="24"/>
                <w:lang w:eastAsia="uk-UA"/>
              </w:rPr>
              <w:t>__________/______________</w:t>
            </w:r>
          </w:p>
          <w:p w14:paraId="3EED2F7B" w14:textId="77777777" w:rsidR="00601676" w:rsidRPr="00E05543" w:rsidRDefault="00601676" w:rsidP="006433D1">
            <w:pPr>
              <w:widowControl w:val="0"/>
              <w:shd w:val="clear" w:color="auto" w:fill="FFFFFF"/>
              <w:tabs>
                <w:tab w:val="left" w:pos="4169"/>
              </w:tabs>
              <w:autoSpaceDE w:val="0"/>
              <w:autoSpaceDN w:val="0"/>
              <w:adjustRightInd w:val="0"/>
              <w:jc w:val="center"/>
              <w:rPr>
                <w:b/>
                <w:sz w:val="24"/>
                <w:szCs w:val="24"/>
                <w:lang w:eastAsia="uk-UA"/>
              </w:rPr>
            </w:pPr>
          </w:p>
        </w:tc>
      </w:tr>
    </w:tbl>
    <w:p w14:paraId="2BE4DA57" w14:textId="77777777" w:rsidR="00601676" w:rsidRPr="00E05543" w:rsidRDefault="00601676" w:rsidP="00601676">
      <w:pPr>
        <w:rPr>
          <w:b/>
          <w:bCs/>
          <w:sz w:val="24"/>
          <w:szCs w:val="24"/>
        </w:rPr>
      </w:pPr>
    </w:p>
    <w:p w14:paraId="2D15E080" w14:textId="77777777" w:rsidR="00075ECB" w:rsidRPr="00E05543" w:rsidRDefault="00075ECB" w:rsidP="00601676">
      <w:pPr>
        <w:jc w:val="right"/>
        <w:rPr>
          <w:sz w:val="24"/>
          <w:szCs w:val="24"/>
        </w:rPr>
      </w:pPr>
    </w:p>
    <w:p w14:paraId="5B2F1B3A" w14:textId="650B0FE6" w:rsidR="00601676" w:rsidRPr="00E05543" w:rsidRDefault="001B790B" w:rsidP="001B790B">
      <w:pPr>
        <w:jc w:val="right"/>
        <w:rPr>
          <w:sz w:val="24"/>
          <w:szCs w:val="24"/>
        </w:rPr>
      </w:pPr>
      <w:r>
        <w:rPr>
          <w:sz w:val="24"/>
          <w:szCs w:val="24"/>
        </w:rPr>
        <w:t xml:space="preserve">                </w:t>
      </w:r>
      <w:bookmarkStart w:id="63" w:name="_Hlk147755812"/>
      <w:r w:rsidR="00601676" w:rsidRPr="001B790B">
        <w:rPr>
          <w:color w:val="FFFFFF" w:themeColor="background1"/>
          <w:sz w:val="24"/>
          <w:szCs w:val="24"/>
        </w:rPr>
        <w:t>Додаток 1</w:t>
      </w:r>
      <w:bookmarkEnd w:id="63"/>
      <w:r w:rsidRPr="001B790B">
        <w:rPr>
          <w:color w:val="FFFFFF" w:themeColor="background1"/>
          <w:sz w:val="24"/>
          <w:szCs w:val="24"/>
        </w:rPr>
        <w:t xml:space="preserve">                           </w:t>
      </w:r>
    </w:p>
    <w:p w14:paraId="39345590" w14:textId="2021D430" w:rsidR="00601676" w:rsidRPr="00E05543" w:rsidRDefault="001B790B" w:rsidP="00601676">
      <w:pPr>
        <w:jc w:val="right"/>
        <w:rPr>
          <w:sz w:val="24"/>
          <w:szCs w:val="24"/>
        </w:rPr>
      </w:pPr>
      <w:r w:rsidRPr="00E05543">
        <w:rPr>
          <w:sz w:val="24"/>
          <w:szCs w:val="24"/>
        </w:rPr>
        <w:t>Додаток 1</w:t>
      </w:r>
      <w:r>
        <w:rPr>
          <w:sz w:val="24"/>
          <w:szCs w:val="24"/>
        </w:rPr>
        <w:t xml:space="preserve">                                                                                                                                                                        </w:t>
      </w:r>
      <w:r w:rsidR="00601676" w:rsidRPr="00E05543">
        <w:rPr>
          <w:sz w:val="24"/>
          <w:szCs w:val="24"/>
        </w:rPr>
        <w:t xml:space="preserve">до Договору від «____»______2023 р. </w:t>
      </w:r>
    </w:p>
    <w:p w14:paraId="27C358D2" w14:textId="77777777" w:rsidR="00601676" w:rsidRPr="00E05543" w:rsidRDefault="00601676" w:rsidP="00601676">
      <w:pPr>
        <w:jc w:val="right"/>
        <w:rPr>
          <w:sz w:val="24"/>
          <w:szCs w:val="24"/>
        </w:rPr>
      </w:pPr>
      <w:r w:rsidRPr="00E05543">
        <w:rPr>
          <w:sz w:val="24"/>
          <w:szCs w:val="24"/>
        </w:rPr>
        <w:t>№ _______</w:t>
      </w:r>
    </w:p>
    <w:p w14:paraId="0C332C29" w14:textId="77777777" w:rsidR="00601676" w:rsidRPr="00E05543" w:rsidRDefault="00601676" w:rsidP="00601676">
      <w:pPr>
        <w:jc w:val="right"/>
        <w:rPr>
          <w:sz w:val="24"/>
          <w:szCs w:val="24"/>
        </w:rPr>
      </w:pPr>
    </w:p>
    <w:p w14:paraId="2231D965" w14:textId="77777777" w:rsidR="00601676" w:rsidRPr="00DB41BF" w:rsidRDefault="00601676" w:rsidP="00601676">
      <w:pPr>
        <w:widowControl w:val="0"/>
        <w:suppressAutoHyphens/>
        <w:jc w:val="center"/>
        <w:rPr>
          <w:rFonts w:eastAsia="SimSun"/>
          <w:b/>
          <w:iCs/>
          <w:kern w:val="2"/>
          <w:sz w:val="24"/>
          <w:szCs w:val="24"/>
          <w:lang w:eastAsia="hi-IN" w:bidi="hi-IN"/>
        </w:rPr>
      </w:pPr>
      <w:r w:rsidRPr="00DB41BF">
        <w:rPr>
          <w:rFonts w:eastAsia="SimSun"/>
          <w:b/>
          <w:iCs/>
          <w:kern w:val="2"/>
          <w:sz w:val="24"/>
          <w:szCs w:val="24"/>
          <w:lang w:eastAsia="hi-IN" w:bidi="hi-IN"/>
        </w:rPr>
        <w:t>ТЕХНІЧНЕ ЗАВДАННЯ</w:t>
      </w:r>
    </w:p>
    <w:p w14:paraId="6D6DA984" w14:textId="77777777" w:rsidR="00601676" w:rsidRDefault="00601676" w:rsidP="00601676">
      <w:pPr>
        <w:jc w:val="center"/>
        <w:rPr>
          <w:b/>
          <w:sz w:val="24"/>
          <w:szCs w:val="24"/>
        </w:rPr>
      </w:pPr>
    </w:p>
    <w:p w14:paraId="230D2524" w14:textId="77777777" w:rsidR="00601676" w:rsidRDefault="00601676" w:rsidP="00601676">
      <w:pPr>
        <w:jc w:val="center"/>
        <w:rPr>
          <w:b/>
          <w:sz w:val="24"/>
          <w:szCs w:val="24"/>
        </w:rPr>
      </w:pPr>
    </w:p>
    <w:p w14:paraId="4A56970A" w14:textId="77777777" w:rsidR="00731389" w:rsidRDefault="00731389" w:rsidP="00731389">
      <w:pPr>
        <w:widowControl w:val="0"/>
        <w:tabs>
          <w:tab w:val="left" w:pos="880"/>
          <w:tab w:val="left" w:pos="993"/>
        </w:tabs>
        <w:spacing w:line="274" w:lineRule="exact"/>
        <w:ind w:firstLine="567"/>
        <w:jc w:val="center"/>
        <w:rPr>
          <w:b/>
          <w:i/>
          <w:color w:val="000000"/>
          <w:spacing w:val="-1"/>
          <w:sz w:val="24"/>
          <w:szCs w:val="24"/>
        </w:rPr>
      </w:pPr>
      <w:r>
        <w:rPr>
          <w:b/>
          <w:i/>
          <w:color w:val="000000"/>
          <w:spacing w:val="-1"/>
          <w:sz w:val="24"/>
          <w:szCs w:val="24"/>
        </w:rPr>
        <w:t>Заповнюється підчас укладення договору</w:t>
      </w:r>
    </w:p>
    <w:p w14:paraId="76ED46FA" w14:textId="77777777" w:rsidR="00D50B92" w:rsidRDefault="00D50B92" w:rsidP="00731389">
      <w:pPr>
        <w:widowControl w:val="0"/>
        <w:tabs>
          <w:tab w:val="left" w:pos="880"/>
          <w:tab w:val="left" w:pos="993"/>
        </w:tabs>
        <w:spacing w:line="274" w:lineRule="exact"/>
        <w:ind w:firstLine="567"/>
        <w:jc w:val="center"/>
        <w:rPr>
          <w:b/>
          <w:i/>
          <w:color w:val="000000"/>
          <w:spacing w:val="-1"/>
          <w:sz w:val="24"/>
          <w:szCs w:val="24"/>
        </w:rPr>
      </w:pPr>
    </w:p>
    <w:p w14:paraId="07C8D7B0" w14:textId="77777777" w:rsidR="00D50B92" w:rsidRDefault="00D50B92" w:rsidP="00731389">
      <w:pPr>
        <w:widowControl w:val="0"/>
        <w:tabs>
          <w:tab w:val="left" w:pos="880"/>
          <w:tab w:val="left" w:pos="993"/>
        </w:tabs>
        <w:spacing w:line="274" w:lineRule="exact"/>
        <w:ind w:firstLine="567"/>
        <w:jc w:val="center"/>
        <w:rPr>
          <w:b/>
          <w:i/>
          <w:color w:val="000000"/>
          <w:spacing w:val="-1"/>
          <w:sz w:val="24"/>
          <w:szCs w:val="24"/>
        </w:rPr>
      </w:pPr>
    </w:p>
    <w:p w14:paraId="3F073FF2" w14:textId="77777777" w:rsidR="00D50B92" w:rsidRDefault="00D50B92" w:rsidP="00731389">
      <w:pPr>
        <w:widowControl w:val="0"/>
        <w:tabs>
          <w:tab w:val="left" w:pos="880"/>
          <w:tab w:val="left" w:pos="993"/>
        </w:tabs>
        <w:spacing w:line="274" w:lineRule="exact"/>
        <w:ind w:firstLine="567"/>
        <w:jc w:val="center"/>
        <w:rPr>
          <w:b/>
          <w:i/>
          <w:color w:val="000000"/>
          <w:spacing w:val="-1"/>
          <w:sz w:val="24"/>
          <w:szCs w:val="24"/>
        </w:rPr>
      </w:pPr>
    </w:p>
    <w:p w14:paraId="142D0BEC" w14:textId="77777777" w:rsidR="00D50B92" w:rsidRPr="00731389" w:rsidRDefault="00D50B92" w:rsidP="00731389">
      <w:pPr>
        <w:widowControl w:val="0"/>
        <w:tabs>
          <w:tab w:val="left" w:pos="880"/>
          <w:tab w:val="left" w:pos="993"/>
        </w:tabs>
        <w:spacing w:line="274" w:lineRule="exact"/>
        <w:ind w:firstLine="567"/>
        <w:jc w:val="center"/>
        <w:rPr>
          <w:b/>
          <w:i/>
          <w:color w:val="000000"/>
          <w:spacing w:val="-1"/>
          <w:sz w:val="24"/>
          <w:szCs w:val="24"/>
        </w:rPr>
      </w:pPr>
    </w:p>
    <w:p w14:paraId="1F2F0A85" w14:textId="77777777" w:rsidR="00601676" w:rsidRDefault="00601676" w:rsidP="00601676">
      <w:pPr>
        <w:jc w:val="center"/>
        <w:rPr>
          <w:b/>
          <w:sz w:val="24"/>
          <w:szCs w:val="24"/>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1"/>
        <w:gridCol w:w="5020"/>
      </w:tblGrid>
      <w:tr w:rsidR="00D50B92" w:rsidRPr="00E05543" w14:paraId="6A25C684" w14:textId="77777777" w:rsidTr="00B07AC0">
        <w:tc>
          <w:tcPr>
            <w:tcW w:w="2639" w:type="pct"/>
          </w:tcPr>
          <w:p w14:paraId="6AB3431E" w14:textId="77777777" w:rsidR="00D50B92" w:rsidRPr="00E05543" w:rsidRDefault="00D50B92" w:rsidP="00B07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6" w:right="-1" w:firstLine="106"/>
              <w:rPr>
                <w:b/>
                <w:sz w:val="24"/>
                <w:szCs w:val="24"/>
                <w:lang w:val="uk-UA" w:eastAsia="en-US"/>
              </w:rPr>
            </w:pPr>
            <w:r w:rsidRPr="00E05543">
              <w:rPr>
                <w:b/>
                <w:sz w:val="24"/>
                <w:szCs w:val="24"/>
                <w:lang w:val="uk-UA" w:eastAsia="en-US"/>
              </w:rPr>
              <w:t>Замовник</w:t>
            </w:r>
          </w:p>
          <w:p w14:paraId="7A22B594" w14:textId="77777777" w:rsidR="00D50B92" w:rsidRPr="00E05543" w:rsidRDefault="00D50B92" w:rsidP="00B07AC0">
            <w:pPr>
              <w:suppressAutoHyphens/>
              <w:autoSpaceDE w:val="0"/>
              <w:spacing w:line="276" w:lineRule="auto"/>
              <w:ind w:left="106" w:right="-1" w:firstLine="106"/>
              <w:rPr>
                <w:b/>
                <w:sz w:val="24"/>
                <w:szCs w:val="24"/>
                <w:lang w:val="uk-UA" w:eastAsia="ar-SA"/>
              </w:rPr>
            </w:pPr>
            <w:r w:rsidRPr="00E05543">
              <w:rPr>
                <w:b/>
                <w:sz w:val="24"/>
                <w:szCs w:val="24"/>
                <w:lang w:val="uk-UA" w:eastAsia="ar-SA"/>
              </w:rPr>
              <w:t xml:space="preserve"> </w:t>
            </w:r>
          </w:p>
          <w:p w14:paraId="209CED3F" w14:textId="77777777" w:rsidR="00D50B92" w:rsidRPr="00E05543" w:rsidRDefault="00D50B92" w:rsidP="00B07AC0">
            <w:pPr>
              <w:suppressAutoHyphens/>
              <w:autoSpaceDE w:val="0"/>
              <w:spacing w:line="276" w:lineRule="auto"/>
              <w:ind w:left="106" w:right="-1" w:firstLine="106"/>
              <w:rPr>
                <w:b/>
                <w:sz w:val="24"/>
                <w:szCs w:val="24"/>
                <w:lang w:val="uk-UA" w:eastAsia="ar-SA"/>
              </w:rPr>
            </w:pPr>
          </w:p>
          <w:p w14:paraId="3F4654BE" w14:textId="77777777" w:rsidR="00D50B92" w:rsidRPr="00E05543" w:rsidRDefault="00D50B92" w:rsidP="00B07AC0">
            <w:pPr>
              <w:suppressAutoHyphens/>
              <w:autoSpaceDE w:val="0"/>
              <w:spacing w:line="276" w:lineRule="auto"/>
              <w:ind w:left="106" w:right="-1" w:firstLine="106"/>
              <w:rPr>
                <w:b/>
                <w:sz w:val="24"/>
                <w:szCs w:val="24"/>
                <w:lang w:val="uk-UA" w:eastAsia="ar-SA"/>
              </w:rPr>
            </w:pPr>
            <w:r w:rsidRPr="00E05543">
              <w:rPr>
                <w:b/>
                <w:sz w:val="24"/>
                <w:szCs w:val="24"/>
                <w:lang w:val="uk-UA" w:eastAsia="ar-SA"/>
              </w:rPr>
              <w:t>___________________/_______</w:t>
            </w:r>
          </w:p>
          <w:p w14:paraId="082DC21C" w14:textId="77777777" w:rsidR="00D50B92" w:rsidRPr="00E05543" w:rsidRDefault="00D50B92" w:rsidP="00B07AC0">
            <w:pPr>
              <w:widowControl w:val="0"/>
              <w:tabs>
                <w:tab w:val="left" w:pos="880"/>
                <w:tab w:val="left" w:pos="993"/>
              </w:tabs>
              <w:spacing w:line="274" w:lineRule="exact"/>
              <w:jc w:val="both"/>
              <w:rPr>
                <w:color w:val="000000"/>
                <w:spacing w:val="-1"/>
                <w:sz w:val="24"/>
                <w:szCs w:val="24"/>
                <w:lang w:val="uk-UA"/>
              </w:rPr>
            </w:pPr>
          </w:p>
        </w:tc>
        <w:tc>
          <w:tcPr>
            <w:tcW w:w="2361" w:type="pct"/>
          </w:tcPr>
          <w:p w14:paraId="5E7C71C7" w14:textId="77777777" w:rsidR="00D50B92" w:rsidRPr="00E05543" w:rsidRDefault="00D50B92" w:rsidP="00B07AC0">
            <w:pPr>
              <w:jc w:val="both"/>
              <w:rPr>
                <w:b/>
                <w:sz w:val="24"/>
                <w:szCs w:val="24"/>
                <w:lang w:val="uk-UA"/>
              </w:rPr>
            </w:pPr>
            <w:r w:rsidRPr="00E05543">
              <w:rPr>
                <w:b/>
                <w:sz w:val="24"/>
                <w:szCs w:val="24"/>
                <w:lang w:val="uk-UA"/>
              </w:rPr>
              <w:t>Виконавець</w:t>
            </w:r>
          </w:p>
          <w:p w14:paraId="6725D5AD" w14:textId="77777777" w:rsidR="00D50B92" w:rsidRPr="00E05543" w:rsidRDefault="00D50B92" w:rsidP="00B07AC0">
            <w:pPr>
              <w:jc w:val="both"/>
              <w:rPr>
                <w:b/>
                <w:sz w:val="24"/>
                <w:szCs w:val="24"/>
                <w:lang w:val="uk-UA"/>
              </w:rPr>
            </w:pPr>
          </w:p>
          <w:p w14:paraId="31834DC0" w14:textId="77777777" w:rsidR="00D50B92" w:rsidRPr="00E05543" w:rsidRDefault="00D50B92" w:rsidP="00B07AC0">
            <w:pPr>
              <w:jc w:val="both"/>
              <w:rPr>
                <w:b/>
                <w:sz w:val="24"/>
                <w:szCs w:val="24"/>
                <w:lang w:val="uk-UA"/>
              </w:rPr>
            </w:pPr>
          </w:p>
          <w:p w14:paraId="154A9AEA" w14:textId="77777777" w:rsidR="00D50B92" w:rsidRPr="00E05543" w:rsidRDefault="00D50B92" w:rsidP="00B07AC0">
            <w:pPr>
              <w:widowControl w:val="0"/>
              <w:tabs>
                <w:tab w:val="left" w:pos="880"/>
                <w:tab w:val="left" w:pos="993"/>
              </w:tabs>
              <w:spacing w:line="274" w:lineRule="exact"/>
              <w:jc w:val="both"/>
              <w:rPr>
                <w:color w:val="000000"/>
                <w:spacing w:val="-1"/>
                <w:sz w:val="24"/>
                <w:szCs w:val="24"/>
                <w:lang w:val="uk-UA"/>
              </w:rPr>
            </w:pPr>
            <w:r w:rsidRPr="00E05543">
              <w:rPr>
                <w:b/>
                <w:sz w:val="24"/>
                <w:szCs w:val="24"/>
                <w:lang w:val="uk-UA"/>
              </w:rPr>
              <w:t>_______________/___________</w:t>
            </w:r>
          </w:p>
        </w:tc>
      </w:tr>
    </w:tbl>
    <w:p w14:paraId="463DA90B" w14:textId="77777777" w:rsidR="00601676" w:rsidRDefault="00601676" w:rsidP="00601676">
      <w:pPr>
        <w:jc w:val="center"/>
        <w:rPr>
          <w:b/>
          <w:sz w:val="24"/>
          <w:szCs w:val="24"/>
        </w:rPr>
      </w:pPr>
    </w:p>
    <w:p w14:paraId="77457426" w14:textId="3E85CCF1" w:rsidR="001B790B" w:rsidRDefault="001B790B" w:rsidP="009541BC">
      <w:pPr>
        <w:widowControl w:val="0"/>
        <w:tabs>
          <w:tab w:val="left" w:pos="880"/>
          <w:tab w:val="left" w:pos="993"/>
        </w:tabs>
        <w:spacing w:line="274" w:lineRule="exact"/>
        <w:rPr>
          <w:color w:val="000000"/>
          <w:spacing w:val="-1"/>
          <w:sz w:val="24"/>
          <w:szCs w:val="24"/>
        </w:rPr>
      </w:pPr>
    </w:p>
    <w:p w14:paraId="4832BC29" w14:textId="77777777" w:rsidR="00731389" w:rsidRDefault="00731389" w:rsidP="00601676">
      <w:pPr>
        <w:widowControl w:val="0"/>
        <w:tabs>
          <w:tab w:val="left" w:pos="880"/>
          <w:tab w:val="left" w:pos="993"/>
        </w:tabs>
        <w:spacing w:line="274" w:lineRule="exact"/>
        <w:ind w:firstLine="5670"/>
        <w:jc w:val="right"/>
        <w:rPr>
          <w:color w:val="000000"/>
          <w:spacing w:val="-1"/>
          <w:sz w:val="24"/>
          <w:szCs w:val="24"/>
        </w:rPr>
      </w:pPr>
    </w:p>
    <w:p w14:paraId="5D695A9E" w14:textId="77777777" w:rsidR="00601676" w:rsidRPr="00E05543" w:rsidRDefault="00601676" w:rsidP="00601676">
      <w:pPr>
        <w:widowControl w:val="0"/>
        <w:tabs>
          <w:tab w:val="left" w:pos="880"/>
          <w:tab w:val="left" w:pos="993"/>
        </w:tabs>
        <w:spacing w:line="274" w:lineRule="exact"/>
        <w:ind w:firstLine="5670"/>
        <w:jc w:val="right"/>
        <w:rPr>
          <w:color w:val="000000"/>
          <w:spacing w:val="-1"/>
          <w:sz w:val="24"/>
          <w:szCs w:val="24"/>
        </w:rPr>
      </w:pPr>
      <w:r w:rsidRPr="00E05543">
        <w:rPr>
          <w:color w:val="000000"/>
          <w:spacing w:val="-1"/>
          <w:sz w:val="24"/>
          <w:szCs w:val="24"/>
        </w:rPr>
        <w:t xml:space="preserve">Додаток </w:t>
      </w:r>
      <w:r>
        <w:rPr>
          <w:color w:val="000000"/>
          <w:spacing w:val="-1"/>
          <w:sz w:val="24"/>
          <w:szCs w:val="24"/>
        </w:rPr>
        <w:t>2</w:t>
      </w:r>
    </w:p>
    <w:p w14:paraId="2DC65004" w14:textId="77777777" w:rsidR="00601676" w:rsidRPr="00E05543" w:rsidRDefault="00601676" w:rsidP="00601676">
      <w:pPr>
        <w:widowControl w:val="0"/>
        <w:tabs>
          <w:tab w:val="left" w:pos="880"/>
          <w:tab w:val="left" w:pos="993"/>
        </w:tabs>
        <w:spacing w:line="274" w:lineRule="exact"/>
        <w:ind w:firstLine="5670"/>
        <w:jc w:val="right"/>
        <w:rPr>
          <w:color w:val="000000"/>
          <w:spacing w:val="-1"/>
          <w:sz w:val="24"/>
          <w:szCs w:val="24"/>
        </w:rPr>
      </w:pPr>
      <w:r w:rsidRPr="00E05543">
        <w:rPr>
          <w:color w:val="000000"/>
          <w:spacing w:val="-1"/>
          <w:sz w:val="24"/>
          <w:szCs w:val="24"/>
        </w:rPr>
        <w:t>до Договору від «___»_____2023 р.</w:t>
      </w:r>
    </w:p>
    <w:p w14:paraId="2BF88385" w14:textId="77777777" w:rsidR="00601676" w:rsidRPr="00E05543" w:rsidRDefault="00601676" w:rsidP="00601676">
      <w:pPr>
        <w:widowControl w:val="0"/>
        <w:tabs>
          <w:tab w:val="left" w:pos="880"/>
          <w:tab w:val="left" w:pos="993"/>
        </w:tabs>
        <w:spacing w:line="274" w:lineRule="exact"/>
        <w:ind w:firstLine="5670"/>
        <w:jc w:val="right"/>
        <w:rPr>
          <w:color w:val="000000"/>
          <w:spacing w:val="-1"/>
          <w:sz w:val="24"/>
          <w:szCs w:val="24"/>
        </w:rPr>
      </w:pPr>
      <w:r w:rsidRPr="00E05543">
        <w:rPr>
          <w:color w:val="000000"/>
          <w:spacing w:val="-1"/>
          <w:sz w:val="24"/>
          <w:szCs w:val="24"/>
        </w:rPr>
        <w:t xml:space="preserve">№________ </w:t>
      </w:r>
    </w:p>
    <w:p w14:paraId="77DA4587" w14:textId="77777777" w:rsidR="00601676" w:rsidRPr="00E05543" w:rsidRDefault="00601676" w:rsidP="00601676">
      <w:pPr>
        <w:widowControl w:val="0"/>
        <w:tabs>
          <w:tab w:val="left" w:pos="880"/>
          <w:tab w:val="left" w:pos="993"/>
        </w:tabs>
        <w:spacing w:line="274" w:lineRule="exact"/>
        <w:ind w:firstLine="567"/>
        <w:jc w:val="right"/>
        <w:rPr>
          <w:b/>
          <w:color w:val="000000"/>
          <w:spacing w:val="-1"/>
          <w:sz w:val="24"/>
          <w:szCs w:val="24"/>
        </w:rPr>
      </w:pPr>
    </w:p>
    <w:p w14:paraId="0BAA3F70" w14:textId="77777777" w:rsidR="00601676" w:rsidRPr="00E05543" w:rsidRDefault="00601676" w:rsidP="00601676">
      <w:pPr>
        <w:widowControl w:val="0"/>
        <w:tabs>
          <w:tab w:val="left" w:pos="880"/>
          <w:tab w:val="left" w:pos="993"/>
        </w:tabs>
        <w:spacing w:line="274" w:lineRule="exact"/>
        <w:ind w:firstLine="567"/>
        <w:jc w:val="center"/>
        <w:rPr>
          <w:b/>
          <w:color w:val="000000"/>
          <w:spacing w:val="-1"/>
          <w:sz w:val="24"/>
          <w:szCs w:val="24"/>
        </w:rPr>
      </w:pPr>
      <w:r w:rsidRPr="00E05543">
        <w:rPr>
          <w:b/>
          <w:color w:val="000000"/>
          <w:spacing w:val="-1"/>
          <w:sz w:val="24"/>
          <w:szCs w:val="24"/>
        </w:rPr>
        <w:t xml:space="preserve">Календарний графік </w:t>
      </w:r>
    </w:p>
    <w:p w14:paraId="1D5054AD" w14:textId="77777777" w:rsidR="00601676" w:rsidRPr="00E05543" w:rsidRDefault="00601676" w:rsidP="00601676">
      <w:pPr>
        <w:widowControl w:val="0"/>
        <w:tabs>
          <w:tab w:val="left" w:pos="880"/>
          <w:tab w:val="left" w:pos="993"/>
        </w:tabs>
        <w:spacing w:line="274" w:lineRule="exact"/>
        <w:ind w:firstLine="567"/>
        <w:jc w:val="center"/>
        <w:rPr>
          <w:b/>
          <w:color w:val="000000"/>
          <w:spacing w:val="-1"/>
          <w:sz w:val="24"/>
          <w:szCs w:val="24"/>
        </w:rPr>
      </w:pPr>
    </w:p>
    <w:p w14:paraId="2DCD3209" w14:textId="77777777" w:rsidR="00601676" w:rsidRPr="00731389" w:rsidRDefault="00731389" w:rsidP="00601676">
      <w:pPr>
        <w:widowControl w:val="0"/>
        <w:tabs>
          <w:tab w:val="left" w:pos="880"/>
          <w:tab w:val="left" w:pos="993"/>
        </w:tabs>
        <w:spacing w:line="274" w:lineRule="exact"/>
        <w:ind w:firstLine="567"/>
        <w:jc w:val="center"/>
        <w:rPr>
          <w:b/>
          <w:i/>
          <w:color w:val="000000"/>
          <w:spacing w:val="-1"/>
          <w:sz w:val="24"/>
          <w:szCs w:val="24"/>
        </w:rPr>
      </w:pPr>
      <w:r>
        <w:rPr>
          <w:b/>
          <w:i/>
          <w:color w:val="000000"/>
          <w:spacing w:val="-1"/>
          <w:sz w:val="24"/>
          <w:szCs w:val="24"/>
        </w:rPr>
        <w:t>Заповнюється підчас укладення договору</w:t>
      </w:r>
    </w:p>
    <w:p w14:paraId="34055E29" w14:textId="77777777" w:rsidR="00601676" w:rsidRPr="00E05543" w:rsidRDefault="00601676" w:rsidP="00601676">
      <w:pPr>
        <w:widowControl w:val="0"/>
        <w:tabs>
          <w:tab w:val="left" w:pos="880"/>
          <w:tab w:val="left" w:pos="993"/>
        </w:tabs>
        <w:spacing w:line="274" w:lineRule="exact"/>
        <w:ind w:firstLine="567"/>
        <w:jc w:val="center"/>
        <w:rPr>
          <w:b/>
          <w:color w:val="000000"/>
          <w:spacing w:val="-1"/>
          <w:sz w:val="24"/>
          <w:szCs w:val="24"/>
        </w:rPr>
      </w:pPr>
    </w:p>
    <w:p w14:paraId="4CFA0B08" w14:textId="77777777" w:rsidR="00601676" w:rsidRPr="00E05543" w:rsidRDefault="00601676" w:rsidP="00601676">
      <w:pPr>
        <w:widowControl w:val="0"/>
        <w:tabs>
          <w:tab w:val="left" w:pos="880"/>
          <w:tab w:val="left" w:pos="993"/>
        </w:tabs>
        <w:spacing w:line="274" w:lineRule="exact"/>
        <w:ind w:firstLine="567"/>
        <w:jc w:val="center"/>
        <w:rPr>
          <w:b/>
          <w:color w:val="000000"/>
          <w:spacing w:val="-1"/>
          <w:sz w:val="24"/>
          <w:szCs w:val="24"/>
        </w:rPr>
      </w:pPr>
    </w:p>
    <w:p w14:paraId="2F861E54" w14:textId="77777777" w:rsidR="00601676" w:rsidRPr="00E05543" w:rsidRDefault="00601676" w:rsidP="00601676">
      <w:pPr>
        <w:widowControl w:val="0"/>
        <w:tabs>
          <w:tab w:val="left" w:pos="880"/>
          <w:tab w:val="left" w:pos="993"/>
        </w:tabs>
        <w:spacing w:line="274" w:lineRule="exact"/>
        <w:ind w:firstLine="567"/>
        <w:jc w:val="center"/>
        <w:rPr>
          <w:b/>
          <w:color w:val="000000"/>
          <w:spacing w:val="-1"/>
          <w:sz w:val="24"/>
          <w:szCs w:val="24"/>
        </w:rPr>
      </w:pPr>
    </w:p>
    <w:p w14:paraId="47464FFC" w14:textId="77777777" w:rsidR="00601676" w:rsidRPr="00E05543" w:rsidRDefault="00601676" w:rsidP="00601676">
      <w:pPr>
        <w:widowControl w:val="0"/>
        <w:tabs>
          <w:tab w:val="left" w:pos="880"/>
          <w:tab w:val="left" w:pos="993"/>
        </w:tabs>
        <w:spacing w:line="274" w:lineRule="exact"/>
        <w:ind w:firstLine="567"/>
        <w:jc w:val="center"/>
        <w:rPr>
          <w:b/>
          <w:color w:val="000000"/>
          <w:spacing w:val="-1"/>
          <w:sz w:val="24"/>
          <w:szCs w:val="24"/>
        </w:rPr>
      </w:pPr>
    </w:p>
    <w:p w14:paraId="6F775DB8" w14:textId="77777777" w:rsidR="00601676" w:rsidRPr="00E05543" w:rsidRDefault="00601676" w:rsidP="00601676">
      <w:pPr>
        <w:widowControl w:val="0"/>
        <w:tabs>
          <w:tab w:val="left" w:pos="880"/>
          <w:tab w:val="left" w:pos="993"/>
        </w:tabs>
        <w:spacing w:line="274" w:lineRule="exact"/>
        <w:ind w:firstLine="567"/>
        <w:jc w:val="center"/>
        <w:rPr>
          <w:b/>
          <w:color w:val="000000"/>
          <w:spacing w:val="-1"/>
          <w:sz w:val="24"/>
          <w:szCs w:val="24"/>
        </w:rPr>
      </w:pPr>
    </w:p>
    <w:p w14:paraId="5153609E" w14:textId="77777777" w:rsidR="00601676" w:rsidRDefault="00601676" w:rsidP="00601676">
      <w:pPr>
        <w:widowControl w:val="0"/>
        <w:tabs>
          <w:tab w:val="left" w:pos="880"/>
          <w:tab w:val="left" w:pos="993"/>
        </w:tabs>
        <w:spacing w:line="274" w:lineRule="exact"/>
        <w:ind w:firstLine="567"/>
        <w:jc w:val="center"/>
        <w:rPr>
          <w:b/>
          <w:color w:val="000000"/>
          <w:spacing w:val="-1"/>
          <w:sz w:val="24"/>
          <w:szCs w:val="24"/>
        </w:rPr>
      </w:pPr>
    </w:p>
    <w:p w14:paraId="06AE6225" w14:textId="77777777" w:rsidR="00601676" w:rsidRPr="00E05543" w:rsidRDefault="00601676" w:rsidP="00601676">
      <w:pPr>
        <w:widowControl w:val="0"/>
        <w:tabs>
          <w:tab w:val="left" w:pos="880"/>
          <w:tab w:val="left" w:pos="993"/>
        </w:tabs>
        <w:spacing w:line="274" w:lineRule="exact"/>
        <w:ind w:firstLine="567"/>
        <w:jc w:val="center"/>
        <w:rPr>
          <w:b/>
          <w:color w:val="000000"/>
          <w:spacing w:val="-1"/>
          <w:sz w:val="24"/>
          <w:szCs w:val="24"/>
        </w:rPr>
      </w:pPr>
    </w:p>
    <w:p w14:paraId="6AF7E9A0" w14:textId="77777777" w:rsidR="00601676" w:rsidRPr="00E05543" w:rsidRDefault="00601676" w:rsidP="00601676">
      <w:pPr>
        <w:widowControl w:val="0"/>
        <w:tabs>
          <w:tab w:val="left" w:pos="880"/>
          <w:tab w:val="left" w:pos="993"/>
        </w:tabs>
        <w:spacing w:line="274" w:lineRule="exact"/>
        <w:ind w:firstLine="567"/>
        <w:jc w:val="center"/>
        <w:rPr>
          <w:b/>
          <w:color w:val="000000"/>
          <w:spacing w:val="-1"/>
          <w:sz w:val="24"/>
          <w:szCs w:val="24"/>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1"/>
        <w:gridCol w:w="5020"/>
      </w:tblGrid>
      <w:tr w:rsidR="00601676" w:rsidRPr="00E05543" w14:paraId="13137122" w14:textId="77777777" w:rsidTr="00D50B92">
        <w:tc>
          <w:tcPr>
            <w:tcW w:w="2639" w:type="pct"/>
          </w:tcPr>
          <w:p w14:paraId="43CA8434" w14:textId="77777777" w:rsidR="00601676" w:rsidRPr="00E05543" w:rsidRDefault="00601676" w:rsidP="00643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6" w:right="-1" w:firstLine="106"/>
              <w:rPr>
                <w:b/>
                <w:sz w:val="24"/>
                <w:szCs w:val="24"/>
                <w:lang w:val="uk-UA" w:eastAsia="en-US"/>
              </w:rPr>
            </w:pPr>
            <w:r w:rsidRPr="00E05543">
              <w:rPr>
                <w:b/>
                <w:sz w:val="24"/>
                <w:szCs w:val="24"/>
                <w:lang w:val="uk-UA" w:eastAsia="en-US"/>
              </w:rPr>
              <w:t>Замовник</w:t>
            </w:r>
          </w:p>
          <w:p w14:paraId="4B3E9A14" w14:textId="77777777" w:rsidR="00601676" w:rsidRPr="00E05543" w:rsidRDefault="00601676" w:rsidP="006433D1">
            <w:pPr>
              <w:suppressAutoHyphens/>
              <w:autoSpaceDE w:val="0"/>
              <w:spacing w:line="276" w:lineRule="auto"/>
              <w:ind w:left="106" w:right="-1" w:firstLine="106"/>
              <w:rPr>
                <w:b/>
                <w:sz w:val="24"/>
                <w:szCs w:val="24"/>
                <w:lang w:val="uk-UA" w:eastAsia="ar-SA"/>
              </w:rPr>
            </w:pPr>
            <w:r w:rsidRPr="00E05543">
              <w:rPr>
                <w:b/>
                <w:sz w:val="24"/>
                <w:szCs w:val="24"/>
                <w:lang w:val="uk-UA" w:eastAsia="ar-SA"/>
              </w:rPr>
              <w:t xml:space="preserve"> </w:t>
            </w:r>
          </w:p>
          <w:p w14:paraId="3BA9CD47" w14:textId="77777777" w:rsidR="00601676" w:rsidRPr="00E05543" w:rsidRDefault="00601676" w:rsidP="006433D1">
            <w:pPr>
              <w:suppressAutoHyphens/>
              <w:autoSpaceDE w:val="0"/>
              <w:spacing w:line="276" w:lineRule="auto"/>
              <w:ind w:left="106" w:right="-1" w:firstLine="106"/>
              <w:rPr>
                <w:b/>
                <w:sz w:val="24"/>
                <w:szCs w:val="24"/>
                <w:lang w:val="uk-UA" w:eastAsia="ar-SA"/>
              </w:rPr>
            </w:pPr>
          </w:p>
          <w:p w14:paraId="7C34F8BA" w14:textId="77777777" w:rsidR="00601676" w:rsidRPr="00E05543" w:rsidRDefault="00601676" w:rsidP="006433D1">
            <w:pPr>
              <w:suppressAutoHyphens/>
              <w:autoSpaceDE w:val="0"/>
              <w:spacing w:line="276" w:lineRule="auto"/>
              <w:ind w:left="106" w:right="-1" w:firstLine="106"/>
              <w:rPr>
                <w:b/>
                <w:sz w:val="24"/>
                <w:szCs w:val="24"/>
                <w:lang w:val="uk-UA" w:eastAsia="ar-SA"/>
              </w:rPr>
            </w:pPr>
            <w:r w:rsidRPr="00E05543">
              <w:rPr>
                <w:b/>
                <w:sz w:val="24"/>
                <w:szCs w:val="24"/>
                <w:lang w:val="uk-UA" w:eastAsia="ar-SA"/>
              </w:rPr>
              <w:t>___________________/_______</w:t>
            </w:r>
          </w:p>
          <w:p w14:paraId="1736F2E8" w14:textId="77777777" w:rsidR="00601676" w:rsidRPr="00E05543" w:rsidRDefault="00601676" w:rsidP="006433D1">
            <w:pPr>
              <w:widowControl w:val="0"/>
              <w:tabs>
                <w:tab w:val="left" w:pos="880"/>
                <w:tab w:val="left" w:pos="993"/>
              </w:tabs>
              <w:spacing w:line="274" w:lineRule="exact"/>
              <w:jc w:val="both"/>
              <w:rPr>
                <w:color w:val="000000"/>
                <w:spacing w:val="-1"/>
                <w:sz w:val="24"/>
                <w:szCs w:val="24"/>
                <w:lang w:val="uk-UA"/>
              </w:rPr>
            </w:pPr>
          </w:p>
        </w:tc>
        <w:tc>
          <w:tcPr>
            <w:tcW w:w="2361" w:type="pct"/>
          </w:tcPr>
          <w:p w14:paraId="32116129" w14:textId="77777777" w:rsidR="00601676" w:rsidRPr="00E05543" w:rsidRDefault="00601676" w:rsidP="006433D1">
            <w:pPr>
              <w:jc w:val="both"/>
              <w:rPr>
                <w:b/>
                <w:sz w:val="24"/>
                <w:szCs w:val="24"/>
                <w:lang w:val="uk-UA"/>
              </w:rPr>
            </w:pPr>
            <w:r w:rsidRPr="00E05543">
              <w:rPr>
                <w:b/>
                <w:sz w:val="24"/>
                <w:szCs w:val="24"/>
                <w:lang w:val="uk-UA"/>
              </w:rPr>
              <w:t>Виконавець</w:t>
            </w:r>
          </w:p>
          <w:p w14:paraId="5FC9222E" w14:textId="77777777" w:rsidR="00601676" w:rsidRPr="00E05543" w:rsidRDefault="00601676" w:rsidP="006433D1">
            <w:pPr>
              <w:jc w:val="both"/>
              <w:rPr>
                <w:b/>
                <w:sz w:val="24"/>
                <w:szCs w:val="24"/>
                <w:lang w:val="uk-UA"/>
              </w:rPr>
            </w:pPr>
          </w:p>
          <w:p w14:paraId="42313912" w14:textId="77777777" w:rsidR="00601676" w:rsidRPr="00E05543" w:rsidRDefault="00601676" w:rsidP="006433D1">
            <w:pPr>
              <w:jc w:val="both"/>
              <w:rPr>
                <w:b/>
                <w:sz w:val="24"/>
                <w:szCs w:val="24"/>
                <w:lang w:val="uk-UA"/>
              </w:rPr>
            </w:pPr>
          </w:p>
          <w:p w14:paraId="756732C4" w14:textId="77777777" w:rsidR="00601676" w:rsidRPr="00E05543" w:rsidRDefault="00601676" w:rsidP="006433D1">
            <w:pPr>
              <w:widowControl w:val="0"/>
              <w:tabs>
                <w:tab w:val="left" w:pos="880"/>
                <w:tab w:val="left" w:pos="993"/>
              </w:tabs>
              <w:spacing w:line="274" w:lineRule="exact"/>
              <w:jc w:val="both"/>
              <w:rPr>
                <w:color w:val="000000"/>
                <w:spacing w:val="-1"/>
                <w:sz w:val="24"/>
                <w:szCs w:val="24"/>
                <w:lang w:val="uk-UA"/>
              </w:rPr>
            </w:pPr>
            <w:r w:rsidRPr="00E05543">
              <w:rPr>
                <w:b/>
                <w:sz w:val="24"/>
                <w:szCs w:val="24"/>
                <w:lang w:val="uk-UA"/>
              </w:rPr>
              <w:t>_______________/___________</w:t>
            </w:r>
          </w:p>
        </w:tc>
      </w:tr>
    </w:tbl>
    <w:p w14:paraId="6BE7D66D" w14:textId="77777777" w:rsidR="00601676" w:rsidRPr="00BA552F" w:rsidRDefault="00601676" w:rsidP="00601676">
      <w:pPr>
        <w:widowControl w:val="0"/>
        <w:tabs>
          <w:tab w:val="left" w:pos="880"/>
          <w:tab w:val="left" w:pos="993"/>
        </w:tabs>
        <w:spacing w:line="274" w:lineRule="exact"/>
        <w:ind w:firstLine="567"/>
        <w:jc w:val="both"/>
        <w:rPr>
          <w:b/>
          <w:color w:val="000000"/>
          <w:spacing w:val="-1"/>
          <w:sz w:val="24"/>
          <w:szCs w:val="24"/>
        </w:rPr>
      </w:pPr>
    </w:p>
    <w:p w14:paraId="381A12D4" w14:textId="77777777" w:rsidR="00601676" w:rsidRPr="00BA552F" w:rsidRDefault="00601676" w:rsidP="00601676">
      <w:pPr>
        <w:rPr>
          <w:b/>
          <w:bCs/>
          <w:sz w:val="24"/>
          <w:szCs w:val="24"/>
        </w:rPr>
      </w:pPr>
    </w:p>
    <w:p w14:paraId="5B5112F9" w14:textId="77777777" w:rsidR="00601676" w:rsidRPr="00BA552F" w:rsidRDefault="00601676" w:rsidP="00601676">
      <w:pPr>
        <w:rPr>
          <w:b/>
          <w:bCs/>
          <w:sz w:val="24"/>
          <w:szCs w:val="24"/>
        </w:rPr>
      </w:pPr>
    </w:p>
    <w:p w14:paraId="5051D0FE" w14:textId="77777777" w:rsidR="00601676" w:rsidRPr="00BA552F" w:rsidRDefault="00601676" w:rsidP="00601676">
      <w:pPr>
        <w:rPr>
          <w:b/>
          <w:bCs/>
          <w:sz w:val="24"/>
          <w:szCs w:val="24"/>
        </w:rPr>
      </w:pPr>
    </w:p>
    <w:p w14:paraId="6DCB87BF" w14:textId="77777777" w:rsidR="00601676" w:rsidRPr="00BA552F" w:rsidRDefault="00601676" w:rsidP="00601676">
      <w:pPr>
        <w:rPr>
          <w:b/>
          <w:bCs/>
          <w:sz w:val="24"/>
          <w:szCs w:val="24"/>
        </w:rPr>
      </w:pPr>
    </w:p>
    <w:p w14:paraId="3423A4AC" w14:textId="77777777" w:rsidR="00601676" w:rsidRPr="00BA552F" w:rsidRDefault="00601676" w:rsidP="00601676">
      <w:pPr>
        <w:rPr>
          <w:b/>
          <w:bCs/>
          <w:sz w:val="24"/>
          <w:szCs w:val="24"/>
        </w:rPr>
      </w:pPr>
    </w:p>
    <w:p w14:paraId="56711EBE" w14:textId="77777777" w:rsidR="00601676" w:rsidRPr="00BA552F" w:rsidRDefault="00601676" w:rsidP="00601676">
      <w:pPr>
        <w:rPr>
          <w:b/>
          <w:bCs/>
          <w:sz w:val="24"/>
          <w:szCs w:val="24"/>
        </w:rPr>
      </w:pPr>
    </w:p>
    <w:p w14:paraId="4CB54B12" w14:textId="77777777" w:rsidR="00601676" w:rsidRPr="00BA552F" w:rsidRDefault="00601676" w:rsidP="00601676">
      <w:pPr>
        <w:rPr>
          <w:b/>
          <w:bCs/>
          <w:sz w:val="24"/>
          <w:szCs w:val="24"/>
        </w:rPr>
      </w:pPr>
    </w:p>
    <w:p w14:paraId="620DC887" w14:textId="77777777" w:rsidR="00601676" w:rsidRPr="00BA552F" w:rsidRDefault="00601676" w:rsidP="00601676">
      <w:pPr>
        <w:rPr>
          <w:b/>
          <w:bCs/>
          <w:sz w:val="24"/>
          <w:szCs w:val="24"/>
        </w:rPr>
      </w:pPr>
    </w:p>
    <w:p w14:paraId="45D2DED3" w14:textId="77777777" w:rsidR="00601676" w:rsidRPr="00BA552F" w:rsidRDefault="00601676" w:rsidP="00601676">
      <w:pPr>
        <w:rPr>
          <w:b/>
          <w:bCs/>
          <w:sz w:val="24"/>
          <w:szCs w:val="24"/>
        </w:rPr>
      </w:pPr>
    </w:p>
    <w:p w14:paraId="45BB2130" w14:textId="77777777" w:rsidR="00601676" w:rsidRPr="00BA552F" w:rsidRDefault="00601676" w:rsidP="00601676">
      <w:pPr>
        <w:rPr>
          <w:b/>
          <w:bCs/>
          <w:sz w:val="24"/>
          <w:szCs w:val="24"/>
        </w:rPr>
      </w:pPr>
    </w:p>
    <w:p w14:paraId="36F514CA" w14:textId="77777777" w:rsidR="00601676" w:rsidRPr="00BA552F" w:rsidRDefault="00601676" w:rsidP="00601676">
      <w:pPr>
        <w:rPr>
          <w:b/>
          <w:bCs/>
          <w:sz w:val="24"/>
          <w:szCs w:val="24"/>
        </w:rPr>
      </w:pPr>
    </w:p>
    <w:p w14:paraId="732B67DD" w14:textId="77777777" w:rsidR="00601676" w:rsidRPr="00BA552F" w:rsidRDefault="00601676" w:rsidP="00601676">
      <w:pPr>
        <w:rPr>
          <w:b/>
          <w:bCs/>
          <w:sz w:val="24"/>
          <w:szCs w:val="24"/>
        </w:rPr>
      </w:pPr>
    </w:p>
    <w:p w14:paraId="633C8B5C" w14:textId="77777777" w:rsidR="00601676" w:rsidRPr="00BA552F" w:rsidRDefault="00601676" w:rsidP="00601676">
      <w:pPr>
        <w:rPr>
          <w:b/>
          <w:bCs/>
          <w:sz w:val="24"/>
          <w:szCs w:val="24"/>
        </w:rPr>
      </w:pPr>
    </w:p>
    <w:p w14:paraId="24BB2EDA" w14:textId="77777777" w:rsidR="00601676" w:rsidRPr="00BA552F" w:rsidRDefault="00601676" w:rsidP="00601676">
      <w:pPr>
        <w:rPr>
          <w:b/>
          <w:bCs/>
          <w:sz w:val="24"/>
          <w:szCs w:val="24"/>
        </w:rPr>
      </w:pPr>
    </w:p>
    <w:p w14:paraId="3C012049" w14:textId="77777777" w:rsidR="00601676" w:rsidRDefault="00601676" w:rsidP="00601676">
      <w:pPr>
        <w:spacing w:before="240" w:after="240"/>
        <w:jc w:val="both"/>
        <w:rPr>
          <w:i/>
        </w:rPr>
      </w:pPr>
    </w:p>
    <w:p w14:paraId="1240681D" w14:textId="77777777" w:rsidR="00601676" w:rsidRDefault="00601676" w:rsidP="00601676">
      <w:pPr>
        <w:spacing w:before="240" w:after="240"/>
        <w:jc w:val="both"/>
        <w:rPr>
          <w:i/>
        </w:rPr>
      </w:pPr>
    </w:p>
    <w:p w14:paraId="4BE6E0F9" w14:textId="77777777" w:rsidR="00601676" w:rsidRDefault="00601676" w:rsidP="00601676">
      <w:pPr>
        <w:spacing w:before="240" w:after="240"/>
        <w:jc w:val="both"/>
        <w:rPr>
          <w:i/>
        </w:rPr>
      </w:pPr>
    </w:p>
    <w:p w14:paraId="73519263" w14:textId="77777777" w:rsidR="00601676" w:rsidRDefault="00601676" w:rsidP="00601676">
      <w:pPr>
        <w:spacing w:before="240" w:after="240"/>
        <w:jc w:val="both"/>
        <w:rPr>
          <w:i/>
        </w:rPr>
      </w:pPr>
    </w:p>
    <w:p w14:paraId="1B69C951" w14:textId="77777777" w:rsidR="00601676" w:rsidRDefault="00601676" w:rsidP="00601676">
      <w:pPr>
        <w:spacing w:before="240" w:after="240"/>
        <w:jc w:val="both"/>
        <w:rPr>
          <w:i/>
        </w:rPr>
      </w:pPr>
    </w:p>
    <w:p w14:paraId="445CEAE3" w14:textId="77777777" w:rsidR="00601676" w:rsidRDefault="00601676" w:rsidP="00601676">
      <w:pPr>
        <w:spacing w:before="240" w:after="240"/>
        <w:jc w:val="both"/>
        <w:rPr>
          <w:i/>
        </w:rPr>
      </w:pPr>
    </w:p>
    <w:p w14:paraId="3BABE4BA" w14:textId="77777777" w:rsidR="00601676" w:rsidRDefault="00601676" w:rsidP="00601676">
      <w:pPr>
        <w:spacing w:before="240" w:after="240"/>
        <w:jc w:val="both"/>
        <w:rPr>
          <w:i/>
        </w:rPr>
      </w:pPr>
    </w:p>
    <w:p w14:paraId="4C727A61" w14:textId="77777777" w:rsidR="00601676" w:rsidRDefault="00601676" w:rsidP="00601676">
      <w:pPr>
        <w:spacing w:before="240" w:after="240"/>
        <w:jc w:val="both"/>
        <w:rPr>
          <w:i/>
        </w:rPr>
      </w:pPr>
    </w:p>
    <w:p w14:paraId="5ECDA7AA" w14:textId="77777777" w:rsidR="00601676" w:rsidRDefault="00601676" w:rsidP="00601676">
      <w:pPr>
        <w:spacing w:before="240" w:after="240"/>
        <w:jc w:val="both"/>
        <w:rPr>
          <w:i/>
        </w:rPr>
      </w:pPr>
    </w:p>
    <w:p w14:paraId="12A60917" w14:textId="77777777" w:rsidR="00601676" w:rsidRDefault="00601676" w:rsidP="00601676">
      <w:pPr>
        <w:spacing w:before="240" w:after="240"/>
        <w:jc w:val="both"/>
        <w:rPr>
          <w:i/>
        </w:rPr>
      </w:pPr>
    </w:p>
    <w:p w14:paraId="06B77327" w14:textId="77777777" w:rsidR="00601676" w:rsidRDefault="00601676" w:rsidP="00601676">
      <w:pPr>
        <w:widowControl w:val="0"/>
        <w:tabs>
          <w:tab w:val="left" w:pos="880"/>
          <w:tab w:val="left" w:pos="993"/>
          <w:tab w:val="left" w:pos="9528"/>
          <w:tab w:val="right" w:pos="10631"/>
        </w:tabs>
        <w:spacing w:line="274" w:lineRule="exact"/>
        <w:ind w:firstLine="5670"/>
        <w:rPr>
          <w:i/>
        </w:rPr>
      </w:pPr>
      <w:r>
        <w:rPr>
          <w:color w:val="000000"/>
          <w:spacing w:val="-1"/>
          <w:sz w:val="24"/>
          <w:szCs w:val="24"/>
        </w:rPr>
        <w:tab/>
      </w:r>
    </w:p>
    <w:p w14:paraId="46C950B2" w14:textId="77777777" w:rsidR="00932A78" w:rsidRDefault="00932A78"/>
    <w:sectPr w:rsidR="00932A78" w:rsidSect="006433D1">
      <w:headerReference w:type="even" r:id="rId44"/>
      <w:headerReference w:type="default" r:id="rId45"/>
      <w:pgSz w:w="11906" w:h="16838" w:code="9"/>
      <w:pgMar w:top="426" w:right="566" w:bottom="709" w:left="709" w:header="39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66436" w14:textId="77777777" w:rsidR="00262418" w:rsidRDefault="00262418">
      <w:r>
        <w:separator/>
      </w:r>
    </w:p>
  </w:endnote>
  <w:endnote w:type="continuationSeparator" w:id="0">
    <w:p w14:paraId="227A3756" w14:textId="77777777" w:rsidR="00262418" w:rsidRDefault="0026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обычный текст)">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81A8A" w14:textId="77777777" w:rsidR="00262418" w:rsidRDefault="00262418">
      <w:r>
        <w:separator/>
      </w:r>
    </w:p>
  </w:footnote>
  <w:footnote w:type="continuationSeparator" w:id="0">
    <w:p w14:paraId="52B6C4D2" w14:textId="77777777" w:rsidR="00262418" w:rsidRDefault="00262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4CC5" w14:textId="77777777" w:rsidR="00B606DE" w:rsidRDefault="00B606DE" w:rsidP="006433D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BB6158F" w14:textId="77777777" w:rsidR="00B606DE" w:rsidRDefault="00B606D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155F" w14:textId="77777777" w:rsidR="00B606DE" w:rsidRPr="00F12B88" w:rsidRDefault="00B606DE" w:rsidP="006433D1">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Pr>
        <w:rStyle w:val="ab"/>
        <w:noProof/>
        <w:color w:val="333333"/>
      </w:rPr>
      <w:t>38</w:t>
    </w:r>
    <w:r w:rsidRPr="00F12B88">
      <w:rPr>
        <w:rStyle w:val="ab"/>
        <w:color w:val="333333"/>
      </w:rPr>
      <w:fldChar w:fldCharType="end"/>
    </w:r>
  </w:p>
  <w:p w14:paraId="52E5BB65" w14:textId="77777777" w:rsidR="00B606DE" w:rsidRDefault="00B606D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BBC4F48"/>
    <w:lvl w:ilvl="0" w:tplc="FD74DE0C">
      <w:start w:val="1"/>
      <w:numFmt w:val="bullet"/>
      <w:pStyle w:val="-"/>
      <w:lvlText w:val=""/>
      <w:lvlJc w:val="left"/>
      <w:pPr>
        <w:ind w:left="1996"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uk-UA"/>
      </w:rPr>
    </w:lvl>
  </w:abstractNum>
  <w:abstractNum w:abstractNumId="2" w15:restartNumberingAfterBreak="0">
    <w:nsid w:val="00000005"/>
    <w:multiLevelType w:val="multilevel"/>
    <w:tmpl w:val="1834F2AC"/>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0000006"/>
    <w:multiLevelType w:val="multilevel"/>
    <w:tmpl w:val="08620162"/>
    <w:lvl w:ilvl="0">
      <w:start w:val="1"/>
      <w:numFmt w:val="decimal"/>
      <w:pStyle w:val="4"/>
      <w:lvlText w:val="%1."/>
      <w:lvlJc w:val="left"/>
      <w:pPr>
        <w:tabs>
          <w:tab w:val="left" w:pos="0"/>
        </w:tabs>
      </w:pPr>
      <w:rPr>
        <w:rFonts w:ascii="Arial" w:hAnsi="Arial" w:cs="Times New Roman" w:hint="default"/>
        <w:b/>
        <w:i w:val="0"/>
        <w:sz w:val="22"/>
        <w:szCs w:val="22"/>
      </w:rPr>
    </w:lvl>
    <w:lvl w:ilvl="1">
      <w:start w:val="1"/>
      <w:numFmt w:val="decimal"/>
      <w:pStyle w:val="4"/>
      <w:lvlText w:val="4.%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4" w15:restartNumberingAfterBreak="0">
    <w:nsid w:val="00000008"/>
    <w:multiLevelType w:val="multilevel"/>
    <w:tmpl w:val="78AAB680"/>
    <w:lvl w:ilvl="0">
      <w:start w:val="1"/>
      <w:numFmt w:val="decimal"/>
      <w:pStyle w:val="5"/>
      <w:lvlText w:val="%1."/>
      <w:lvlJc w:val="left"/>
      <w:pPr>
        <w:tabs>
          <w:tab w:val="left" w:pos="0"/>
        </w:tabs>
      </w:pPr>
      <w:rPr>
        <w:rFonts w:ascii="Arial" w:hAnsi="Arial" w:cs="Times New Roman" w:hint="default"/>
        <w:b/>
        <w:i w:val="0"/>
        <w:sz w:val="22"/>
        <w:szCs w:val="22"/>
      </w:rPr>
    </w:lvl>
    <w:lvl w:ilvl="1">
      <w:start w:val="1"/>
      <w:numFmt w:val="decimal"/>
      <w:pStyle w:val="5"/>
      <w:lvlText w:val="5.%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5" w15:restartNumberingAfterBreak="0">
    <w:nsid w:val="00000009"/>
    <w:multiLevelType w:val="multilevel"/>
    <w:tmpl w:val="19C2A4A6"/>
    <w:lvl w:ilvl="0">
      <w:start w:val="1"/>
      <w:numFmt w:val="decimal"/>
      <w:pStyle w:val="1"/>
      <w:lvlText w:val="%1."/>
      <w:lvlJc w:val="left"/>
      <w:pPr>
        <w:tabs>
          <w:tab w:val="left" w:pos="567"/>
        </w:tabs>
      </w:pPr>
      <w:rPr>
        <w:rFonts w:ascii="Arial" w:hAnsi="Arial" w:cs="Times New Roman" w:hint="default"/>
        <w:b/>
        <w:i w:val="0"/>
        <w:sz w:val="22"/>
        <w:szCs w:val="22"/>
      </w:rPr>
    </w:lvl>
    <w:lvl w:ilvl="1">
      <w:start w:val="1"/>
      <w:numFmt w:val="decimal"/>
      <w:lvlText w:val="%1.%2"/>
      <w:lvlJc w:val="left"/>
      <w:pPr>
        <w:tabs>
          <w:tab w:val="left" w:pos="1418"/>
        </w:tabs>
        <w:ind w:left="1418" w:hanging="709"/>
      </w:pPr>
      <w:rPr>
        <w:rFonts w:ascii="Arial" w:hAnsi="Arial" w:cs="Times New Roman" w:hint="default"/>
        <w:b/>
        <w:i w:val="0"/>
        <w:caps w:val="0"/>
        <w:vanish w:val="0"/>
        <w:color w:val="000000"/>
        <w:sz w:val="22"/>
        <w:szCs w:val="22"/>
        <w:vertAlign w:val="baseline"/>
      </w:rPr>
    </w:lvl>
    <w:lvl w:ilvl="2">
      <w:start w:val="1"/>
      <w:numFmt w:val="decimal"/>
      <w:lvlText w:val="%1.%2.%3"/>
      <w:lvlJc w:val="left"/>
      <w:pPr>
        <w:tabs>
          <w:tab w:val="left" w:pos="1418"/>
        </w:tabs>
        <w:ind w:left="1418" w:hanging="709"/>
      </w:pPr>
      <w:rPr>
        <w:rFonts w:ascii="Arial" w:hAnsi="Arial" w:cs="Times New Roman" w:hint="default"/>
        <w:b/>
        <w:i w:val="0"/>
        <w:sz w:val="22"/>
        <w:szCs w:val="22"/>
      </w:rPr>
    </w:lvl>
    <w:lvl w:ilvl="3">
      <w:start w:val="1"/>
      <w:numFmt w:val="decimal"/>
      <w:lvlText w:val="%1.%2.%3.%4"/>
      <w:lvlJc w:val="left"/>
      <w:pPr>
        <w:tabs>
          <w:tab w:val="left" w:pos="1418"/>
        </w:tabs>
        <w:ind w:left="1418" w:hanging="709"/>
      </w:pPr>
      <w:rPr>
        <w:rFonts w:cs="Times New Roman" w:hint="default"/>
        <w:b/>
        <w:i w:val="0"/>
        <w:sz w:val="22"/>
        <w:szCs w:val="22"/>
      </w:rPr>
    </w:lvl>
    <w:lvl w:ilvl="4">
      <w:start w:val="1"/>
      <w:numFmt w:val="decimal"/>
      <w:lvlText w:val="%1.%2.%3.%4.%5"/>
      <w:lvlJc w:val="left"/>
      <w:pPr>
        <w:tabs>
          <w:tab w:val="left" w:pos="1786"/>
        </w:tabs>
        <w:ind w:left="1786" w:hanging="737"/>
      </w:pPr>
      <w:rPr>
        <w:rFonts w:cs="Times New Roman" w:hint="default"/>
      </w:rPr>
    </w:lvl>
    <w:lvl w:ilvl="5">
      <w:start w:val="1"/>
      <w:numFmt w:val="decimal"/>
      <w:lvlText w:val="%1.%2.%3.%4.%5.%6"/>
      <w:lvlJc w:val="left"/>
      <w:pPr>
        <w:tabs>
          <w:tab w:val="left" w:pos="1861"/>
        </w:tabs>
        <w:ind w:left="1861" w:hanging="1152"/>
      </w:pPr>
      <w:rPr>
        <w:rFonts w:cs="Times New Roman" w:hint="default"/>
      </w:rPr>
    </w:lvl>
    <w:lvl w:ilvl="6">
      <w:start w:val="1"/>
      <w:numFmt w:val="decimal"/>
      <w:lvlText w:val="%1.%2.%3.%4.%5.%6.%7"/>
      <w:lvlJc w:val="left"/>
      <w:pPr>
        <w:tabs>
          <w:tab w:val="left" w:pos="2005"/>
        </w:tabs>
        <w:ind w:left="2005" w:hanging="1296"/>
      </w:pPr>
      <w:rPr>
        <w:rFonts w:cs="Times New Roman" w:hint="default"/>
      </w:rPr>
    </w:lvl>
    <w:lvl w:ilvl="7">
      <w:start w:val="1"/>
      <w:numFmt w:val="decimal"/>
      <w:lvlText w:val="%1.%2.%3.%4.%5.%6.%7.%8"/>
      <w:lvlJc w:val="left"/>
      <w:pPr>
        <w:tabs>
          <w:tab w:val="left" w:pos="2149"/>
        </w:tabs>
        <w:ind w:left="2149" w:hanging="1440"/>
      </w:pPr>
      <w:rPr>
        <w:rFonts w:cs="Times New Roman" w:hint="default"/>
      </w:rPr>
    </w:lvl>
    <w:lvl w:ilvl="8">
      <w:start w:val="1"/>
      <w:numFmt w:val="decimal"/>
      <w:lvlText w:val="%1.%2.%3.%4.%5.%6.%7.%8.%9"/>
      <w:lvlJc w:val="left"/>
      <w:pPr>
        <w:tabs>
          <w:tab w:val="left" w:pos="2293"/>
        </w:tabs>
        <w:ind w:left="2293" w:hanging="1584"/>
      </w:pPr>
      <w:rPr>
        <w:rFonts w:cs="Times New Roman" w:hint="default"/>
      </w:rPr>
    </w:lvl>
  </w:abstractNum>
  <w:abstractNum w:abstractNumId="6" w15:restartNumberingAfterBreak="0">
    <w:nsid w:val="0000000C"/>
    <w:multiLevelType w:val="multilevel"/>
    <w:tmpl w:val="63985746"/>
    <w:lvl w:ilvl="0">
      <w:start w:val="1"/>
      <w:numFmt w:val="decimal"/>
      <w:pStyle w:val="111"/>
      <w:lvlText w:val="%1."/>
      <w:lvlJc w:val="left"/>
      <w:pPr>
        <w:tabs>
          <w:tab w:val="left" w:pos="1418"/>
        </w:tabs>
        <w:ind w:left="709"/>
      </w:pPr>
      <w:rPr>
        <w:rFonts w:ascii="Arial" w:hAnsi="Arial" w:cs="Times New Roman" w:hint="default"/>
        <w:b/>
        <w:i w:val="0"/>
        <w:sz w:val="22"/>
      </w:rPr>
    </w:lvl>
    <w:lvl w:ilvl="1">
      <w:start w:val="1"/>
      <w:numFmt w:val="decimal"/>
      <w:lvlText w:val="%1.%2."/>
      <w:lvlJc w:val="left"/>
      <w:pPr>
        <w:tabs>
          <w:tab w:val="left" w:pos="1418"/>
        </w:tabs>
        <w:ind w:left="709"/>
      </w:pPr>
      <w:rPr>
        <w:rFonts w:ascii="Arial" w:hAnsi="Arial" w:cs="Times New Roman" w:hint="default"/>
        <w:b w:val="0"/>
        <w:i w:val="0"/>
        <w:color w:val="auto"/>
        <w:sz w:val="22"/>
      </w:rPr>
    </w:lvl>
    <w:lvl w:ilvl="2">
      <w:start w:val="1"/>
      <w:numFmt w:val="decimal"/>
      <w:pStyle w:val="3TimesNewRoman12"/>
      <w:lvlText w:val="4.1.%3."/>
      <w:lvlJc w:val="left"/>
      <w:pPr>
        <w:tabs>
          <w:tab w:val="left" w:pos="1418"/>
        </w:tabs>
        <w:ind w:firstLine="709"/>
      </w:pPr>
      <w:rPr>
        <w:rFonts w:ascii="Times New Roman" w:hAnsi="Times New Roman" w:cs="Times New Roman" w:hint="default"/>
        <w:b w:val="0"/>
        <w:i w:val="0"/>
        <w:sz w:val="24"/>
      </w:rPr>
    </w:lvl>
    <w:lvl w:ilvl="3">
      <w:start w:val="1"/>
      <w:numFmt w:val="decimal"/>
      <w:lvlText w:val="2.4.%3.%4."/>
      <w:lvlJc w:val="left"/>
      <w:pPr>
        <w:tabs>
          <w:tab w:val="left" w:pos="2991"/>
        </w:tabs>
        <w:ind w:left="2991" w:hanging="864"/>
      </w:pPr>
      <w:rPr>
        <w:rFonts w:ascii="Arial" w:hAnsi="Arial" w:cs="Times New Roman" w:hint="default"/>
        <w:b/>
        <w:i w:val="0"/>
        <w:sz w:val="22"/>
      </w:rPr>
    </w:lvl>
    <w:lvl w:ilvl="4">
      <w:start w:val="1"/>
      <w:numFmt w:val="decimal"/>
      <w:lvlText w:val="%1.%2.%3.%4.%5"/>
      <w:lvlJc w:val="left"/>
      <w:pPr>
        <w:tabs>
          <w:tab w:val="left" w:pos="3135"/>
        </w:tabs>
        <w:ind w:left="3135" w:hanging="1008"/>
      </w:pPr>
      <w:rPr>
        <w:rFonts w:cs="Times New Roman" w:hint="default"/>
      </w:rPr>
    </w:lvl>
    <w:lvl w:ilvl="5">
      <w:start w:val="1"/>
      <w:numFmt w:val="decimal"/>
      <w:lvlText w:val="%1.%2.%3.%4.%5.%6"/>
      <w:lvlJc w:val="left"/>
      <w:pPr>
        <w:tabs>
          <w:tab w:val="left" w:pos="3279"/>
        </w:tabs>
        <w:ind w:left="3279" w:hanging="1152"/>
      </w:pPr>
      <w:rPr>
        <w:rFonts w:cs="Times New Roman" w:hint="default"/>
      </w:rPr>
    </w:lvl>
    <w:lvl w:ilvl="6">
      <w:start w:val="1"/>
      <w:numFmt w:val="none"/>
      <w:lvlText w:val=""/>
      <w:lvlJc w:val="left"/>
      <w:pPr>
        <w:tabs>
          <w:tab w:val="left" w:pos="2487"/>
        </w:tabs>
        <w:ind w:left="2127"/>
      </w:pPr>
      <w:rPr>
        <w:rFonts w:cs="Times New Roman" w:hint="default"/>
      </w:rPr>
    </w:lvl>
    <w:lvl w:ilvl="7">
      <w:start w:val="1"/>
      <w:numFmt w:val="decimal"/>
      <w:lvlText w:val="%1.%2.%3.%4.%5.%6.%7.%8"/>
      <w:lvlJc w:val="left"/>
      <w:pPr>
        <w:tabs>
          <w:tab w:val="left" w:pos="3567"/>
        </w:tabs>
        <w:ind w:left="3567" w:hanging="1440"/>
      </w:pPr>
      <w:rPr>
        <w:rFonts w:cs="Times New Roman" w:hint="default"/>
      </w:rPr>
    </w:lvl>
    <w:lvl w:ilvl="8">
      <w:start w:val="1"/>
      <w:numFmt w:val="decimal"/>
      <w:lvlText w:val="%1.%2.%3.%4.%5.%6.%7.%8.%9"/>
      <w:lvlJc w:val="left"/>
      <w:pPr>
        <w:tabs>
          <w:tab w:val="left" w:pos="3711"/>
        </w:tabs>
        <w:ind w:left="3711" w:hanging="1584"/>
      </w:pPr>
      <w:rPr>
        <w:rFonts w:cs="Times New Roman" w:hint="default"/>
      </w:rPr>
    </w:lvl>
  </w:abstractNum>
  <w:abstractNum w:abstractNumId="7" w15:restartNumberingAfterBreak="0">
    <w:nsid w:val="0000000D"/>
    <w:multiLevelType w:val="hybridMultilevel"/>
    <w:tmpl w:val="67E67B18"/>
    <w:lvl w:ilvl="0" w:tplc="BF64FCBE">
      <w:start w:val="1"/>
      <w:numFmt w:val="decimal"/>
      <w:pStyle w:val="3-3"/>
      <w:lvlText w:val="3.3.%1."/>
      <w:lvlJc w:val="left"/>
      <w:pPr>
        <w:ind w:left="720" w:hanging="360"/>
      </w:pPr>
      <w:rPr>
        <w:rFonts w:ascii="Times New Roman" w:hAnsi="Times New Roman" w:cs="Times New Roman" w:hint="default"/>
        <w:b w:val="0"/>
        <w:i w:val="0"/>
        <w:caps w:val="0"/>
        <w:color w:val="auto"/>
        <w:sz w:val="22"/>
      </w:rPr>
    </w:lvl>
    <w:lvl w:ilvl="1" w:tplc="4A424CC0" w:tentative="1">
      <w:start w:val="1"/>
      <w:numFmt w:val="lowerLetter"/>
      <w:lvlText w:val="%2."/>
      <w:lvlJc w:val="left"/>
      <w:pPr>
        <w:ind w:left="1440" w:hanging="360"/>
      </w:pPr>
      <w:rPr>
        <w:rFonts w:cs="Times New Roman"/>
      </w:rPr>
    </w:lvl>
    <w:lvl w:ilvl="2" w:tplc="DDF6D662" w:tentative="1">
      <w:start w:val="1"/>
      <w:numFmt w:val="lowerRoman"/>
      <w:lvlText w:val="%3."/>
      <w:lvlJc w:val="right"/>
      <w:pPr>
        <w:ind w:left="2160" w:hanging="180"/>
      </w:pPr>
      <w:rPr>
        <w:rFonts w:cs="Times New Roman"/>
      </w:rPr>
    </w:lvl>
    <w:lvl w:ilvl="3" w:tplc="F35A6FDE" w:tentative="1">
      <w:start w:val="1"/>
      <w:numFmt w:val="decimal"/>
      <w:lvlText w:val="%4."/>
      <w:lvlJc w:val="left"/>
      <w:pPr>
        <w:ind w:left="2880" w:hanging="360"/>
      </w:pPr>
      <w:rPr>
        <w:rFonts w:cs="Times New Roman"/>
      </w:rPr>
    </w:lvl>
    <w:lvl w:ilvl="4" w:tplc="3BD250C6" w:tentative="1">
      <w:start w:val="1"/>
      <w:numFmt w:val="lowerLetter"/>
      <w:lvlText w:val="%5."/>
      <w:lvlJc w:val="left"/>
      <w:pPr>
        <w:ind w:left="3600" w:hanging="360"/>
      </w:pPr>
      <w:rPr>
        <w:rFonts w:cs="Times New Roman"/>
      </w:rPr>
    </w:lvl>
    <w:lvl w:ilvl="5" w:tplc="37C280CC" w:tentative="1">
      <w:start w:val="1"/>
      <w:numFmt w:val="lowerRoman"/>
      <w:lvlText w:val="%6."/>
      <w:lvlJc w:val="right"/>
      <w:pPr>
        <w:ind w:left="4320" w:hanging="180"/>
      </w:pPr>
      <w:rPr>
        <w:rFonts w:cs="Times New Roman"/>
      </w:rPr>
    </w:lvl>
    <w:lvl w:ilvl="6" w:tplc="B98CDC04" w:tentative="1">
      <w:start w:val="1"/>
      <w:numFmt w:val="decimal"/>
      <w:lvlText w:val="%7."/>
      <w:lvlJc w:val="left"/>
      <w:pPr>
        <w:ind w:left="5040" w:hanging="360"/>
      </w:pPr>
      <w:rPr>
        <w:rFonts w:cs="Times New Roman"/>
      </w:rPr>
    </w:lvl>
    <w:lvl w:ilvl="7" w:tplc="2A429440" w:tentative="1">
      <w:start w:val="1"/>
      <w:numFmt w:val="lowerLetter"/>
      <w:lvlText w:val="%8."/>
      <w:lvlJc w:val="left"/>
      <w:pPr>
        <w:ind w:left="5760" w:hanging="360"/>
      </w:pPr>
      <w:rPr>
        <w:rFonts w:cs="Times New Roman"/>
      </w:rPr>
    </w:lvl>
    <w:lvl w:ilvl="8" w:tplc="F0EC2812" w:tentative="1">
      <w:start w:val="1"/>
      <w:numFmt w:val="lowerRoman"/>
      <w:lvlText w:val="%9."/>
      <w:lvlJc w:val="right"/>
      <w:pPr>
        <w:ind w:left="6480" w:hanging="180"/>
      </w:pPr>
      <w:rPr>
        <w:rFonts w:cs="Times New Roman"/>
      </w:rPr>
    </w:lvl>
  </w:abstractNum>
  <w:abstractNum w:abstractNumId="8" w15:restartNumberingAfterBreak="0">
    <w:nsid w:val="0000000E"/>
    <w:multiLevelType w:val="multilevel"/>
    <w:tmpl w:val="12025B14"/>
    <w:lvl w:ilvl="0">
      <w:start w:val="1"/>
      <w:numFmt w:val="decimal"/>
      <w:pStyle w:val="6"/>
      <w:lvlText w:val="%1."/>
      <w:lvlJc w:val="left"/>
      <w:pPr>
        <w:tabs>
          <w:tab w:val="left" w:pos="0"/>
        </w:tabs>
      </w:pPr>
      <w:rPr>
        <w:rFonts w:ascii="Arial" w:hAnsi="Arial" w:cs="Times New Roman" w:hint="default"/>
        <w:b/>
        <w:i w:val="0"/>
        <w:sz w:val="22"/>
        <w:szCs w:val="22"/>
      </w:rPr>
    </w:lvl>
    <w:lvl w:ilvl="1">
      <w:start w:val="1"/>
      <w:numFmt w:val="decimal"/>
      <w:pStyle w:val="6"/>
      <w:lvlText w:val="6.%2."/>
      <w:lvlJc w:val="left"/>
      <w:pPr>
        <w:tabs>
          <w:tab w:val="left" w:pos="0"/>
        </w:tabs>
      </w:pPr>
      <w:rPr>
        <w:rFonts w:ascii="Times New Roman" w:hAnsi="Times New Roman" w:cs="Times New Roman"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9" w15:restartNumberingAfterBreak="0">
    <w:nsid w:val="0000000F"/>
    <w:multiLevelType w:val="hybridMultilevel"/>
    <w:tmpl w:val="6E7CF242"/>
    <w:lvl w:ilvl="0" w:tplc="83EA34D6">
      <w:start w:val="1"/>
      <w:numFmt w:val="decimal"/>
      <w:pStyle w:val="3-4"/>
      <w:lvlText w:val="3.4.%1."/>
      <w:lvlJc w:val="left"/>
      <w:pPr>
        <w:ind w:left="720" w:hanging="360"/>
      </w:pPr>
      <w:rPr>
        <w:rFonts w:ascii="Times New Roman" w:hAnsi="Times New Roman" w:cs="Times New Roman" w:hint="default"/>
        <w:b w:val="0"/>
        <w:i w:val="0"/>
        <w:caps w:val="0"/>
        <w:color w:val="auto"/>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00000010"/>
    <w:multiLevelType w:val="hybridMultilevel"/>
    <w:tmpl w:val="0F0A6FC6"/>
    <w:lvl w:ilvl="0" w:tplc="46989032">
      <w:start w:val="1"/>
      <w:numFmt w:val="lowerLetter"/>
      <w:pStyle w:val="abc-1"/>
      <w:lvlText w:val="%1)"/>
      <w:lvlJc w:val="left"/>
      <w:pPr>
        <w:tabs>
          <w:tab w:val="left" w:pos="1069"/>
        </w:tabs>
        <w:ind w:left="992" w:hanging="283"/>
      </w:pPr>
      <w:rPr>
        <w:rFonts w:ascii="Arial" w:hAnsi="Arial" w:cs="Times New Roman" w:hint="default"/>
        <w:b/>
        <w:i w:val="0"/>
        <w:sz w:val="22"/>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1" w15:restartNumberingAfterBreak="0">
    <w:nsid w:val="00000011"/>
    <w:multiLevelType w:val="multilevel"/>
    <w:tmpl w:val="779C3354"/>
    <w:lvl w:ilvl="0">
      <w:start w:val="2"/>
      <w:numFmt w:val="decimal"/>
      <w:pStyle w:val="2"/>
      <w:lvlText w:val="%1."/>
      <w:lvlJc w:val="left"/>
      <w:pPr>
        <w:ind w:left="360" w:hanging="360"/>
      </w:pPr>
      <w:rPr>
        <w:rFonts w:cs="Times New Roman" w:hint="default"/>
      </w:rPr>
    </w:lvl>
    <w:lvl w:ilvl="1">
      <w:start w:val="1"/>
      <w:numFmt w:val="decimal"/>
      <w:pStyle w:val="2"/>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0000012"/>
    <w:multiLevelType w:val="hybridMultilevel"/>
    <w:tmpl w:val="26EA580C"/>
    <w:lvl w:ilvl="0" w:tplc="1DD85FDA">
      <w:start w:val="1"/>
      <w:numFmt w:val="decimal"/>
      <w:pStyle w:val="10"/>
      <w:lvlText w:val="10.%1."/>
      <w:lvlJc w:val="left"/>
      <w:pPr>
        <w:ind w:left="720" w:hanging="360"/>
      </w:pPr>
      <w:rPr>
        <w:rFonts w:ascii="Arial" w:hAnsi="Arial" w:cs="Arial" w:hint="default"/>
        <w:b/>
        <w:i w:val="0"/>
        <w:caps w:val="0"/>
        <w:color w:val="auto"/>
        <w:sz w:val="22"/>
        <w:szCs w:val="22"/>
      </w:rPr>
    </w:lvl>
    <w:lvl w:ilvl="1" w:tplc="FB582B20" w:tentative="1">
      <w:start w:val="1"/>
      <w:numFmt w:val="lowerLetter"/>
      <w:lvlText w:val="%2."/>
      <w:lvlJc w:val="left"/>
      <w:pPr>
        <w:ind w:left="1440" w:hanging="360"/>
      </w:pPr>
      <w:rPr>
        <w:rFonts w:cs="Times New Roman"/>
      </w:rPr>
    </w:lvl>
    <w:lvl w:ilvl="2" w:tplc="C7FED75E" w:tentative="1">
      <w:start w:val="1"/>
      <w:numFmt w:val="lowerRoman"/>
      <w:lvlText w:val="%3."/>
      <w:lvlJc w:val="right"/>
      <w:pPr>
        <w:ind w:left="2160" w:hanging="180"/>
      </w:pPr>
      <w:rPr>
        <w:rFonts w:cs="Times New Roman"/>
      </w:rPr>
    </w:lvl>
    <w:lvl w:ilvl="3" w:tplc="E892DCB0" w:tentative="1">
      <w:start w:val="1"/>
      <w:numFmt w:val="decimal"/>
      <w:lvlText w:val="%4."/>
      <w:lvlJc w:val="left"/>
      <w:pPr>
        <w:ind w:left="2880" w:hanging="360"/>
      </w:pPr>
      <w:rPr>
        <w:rFonts w:cs="Times New Roman"/>
      </w:rPr>
    </w:lvl>
    <w:lvl w:ilvl="4" w:tplc="FFB8F558" w:tentative="1">
      <w:start w:val="1"/>
      <w:numFmt w:val="lowerLetter"/>
      <w:lvlText w:val="%5."/>
      <w:lvlJc w:val="left"/>
      <w:pPr>
        <w:ind w:left="3600" w:hanging="360"/>
      </w:pPr>
      <w:rPr>
        <w:rFonts w:cs="Times New Roman"/>
      </w:rPr>
    </w:lvl>
    <w:lvl w:ilvl="5" w:tplc="E8604A70" w:tentative="1">
      <w:start w:val="1"/>
      <w:numFmt w:val="lowerRoman"/>
      <w:lvlText w:val="%6."/>
      <w:lvlJc w:val="right"/>
      <w:pPr>
        <w:ind w:left="4320" w:hanging="180"/>
      </w:pPr>
      <w:rPr>
        <w:rFonts w:cs="Times New Roman"/>
      </w:rPr>
    </w:lvl>
    <w:lvl w:ilvl="6" w:tplc="0A64E508" w:tentative="1">
      <w:start w:val="1"/>
      <w:numFmt w:val="decimal"/>
      <w:lvlText w:val="%7."/>
      <w:lvlJc w:val="left"/>
      <w:pPr>
        <w:ind w:left="5040" w:hanging="360"/>
      </w:pPr>
      <w:rPr>
        <w:rFonts w:cs="Times New Roman"/>
      </w:rPr>
    </w:lvl>
    <w:lvl w:ilvl="7" w:tplc="12025D40" w:tentative="1">
      <w:start w:val="1"/>
      <w:numFmt w:val="lowerLetter"/>
      <w:lvlText w:val="%8."/>
      <w:lvlJc w:val="left"/>
      <w:pPr>
        <w:ind w:left="5760" w:hanging="360"/>
      </w:pPr>
      <w:rPr>
        <w:rFonts w:cs="Times New Roman"/>
      </w:rPr>
    </w:lvl>
    <w:lvl w:ilvl="8" w:tplc="BDEEC8FA" w:tentative="1">
      <w:start w:val="1"/>
      <w:numFmt w:val="lowerRoman"/>
      <w:lvlText w:val="%9."/>
      <w:lvlJc w:val="right"/>
      <w:pPr>
        <w:ind w:left="6480" w:hanging="180"/>
      </w:pPr>
      <w:rPr>
        <w:rFonts w:cs="Times New Roman"/>
      </w:rPr>
    </w:lvl>
  </w:abstractNum>
  <w:abstractNum w:abstractNumId="13" w15:restartNumberingAfterBreak="0">
    <w:nsid w:val="00000013"/>
    <w:multiLevelType w:val="hybridMultilevel"/>
    <w:tmpl w:val="578CEFD4"/>
    <w:lvl w:ilvl="0" w:tplc="5D2022A8">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F3C5189"/>
    <w:multiLevelType w:val="singleLevel"/>
    <w:tmpl w:val="2FFC2366"/>
    <w:lvl w:ilvl="0">
      <w:start w:val="1"/>
      <w:numFmt w:val="decimal"/>
      <w:pStyle w:val="11"/>
      <w:lvlText w:val="%1."/>
      <w:lvlJc w:val="left"/>
      <w:pPr>
        <w:tabs>
          <w:tab w:val="num" w:pos="360"/>
        </w:tabs>
        <w:ind w:left="360" w:hanging="360"/>
      </w:pPr>
      <w:rPr>
        <w:rFonts w:cs="Times New Roman"/>
      </w:rPr>
    </w:lvl>
  </w:abstractNum>
  <w:abstractNum w:abstractNumId="15" w15:restartNumberingAfterBreak="0">
    <w:nsid w:val="33BD1EC3"/>
    <w:multiLevelType w:val="hybridMultilevel"/>
    <w:tmpl w:val="A2924EC8"/>
    <w:styleLink w:val="40"/>
    <w:lvl w:ilvl="0" w:tplc="DC9E4ABE">
      <w:start w:val="1"/>
      <w:numFmt w:val="bullet"/>
      <w:lvlText w:val="-"/>
      <w:lvlJc w:val="left"/>
      <w:pPr>
        <w:tabs>
          <w:tab w:val="left" w:pos="426"/>
          <w:tab w:val="num" w:pos="851"/>
        </w:tabs>
        <w:ind w:left="142" w:firstLine="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AEE6F6">
      <w:start w:val="1"/>
      <w:numFmt w:val="bullet"/>
      <w:lvlText w:val="o"/>
      <w:lvlJc w:val="left"/>
      <w:pPr>
        <w:tabs>
          <w:tab w:val="left" w:pos="426"/>
          <w:tab w:val="left" w:pos="851"/>
          <w:tab w:val="num" w:pos="1429"/>
        </w:tabs>
        <w:ind w:left="720"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58D154">
      <w:start w:val="1"/>
      <w:numFmt w:val="bullet"/>
      <w:lvlText w:val="▪"/>
      <w:lvlJc w:val="left"/>
      <w:pPr>
        <w:tabs>
          <w:tab w:val="left" w:pos="426"/>
          <w:tab w:val="left" w:pos="851"/>
          <w:tab w:val="num" w:pos="2149"/>
        </w:tabs>
        <w:ind w:left="144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521CB4">
      <w:start w:val="1"/>
      <w:numFmt w:val="bullet"/>
      <w:lvlText w:val="•"/>
      <w:lvlJc w:val="left"/>
      <w:pPr>
        <w:tabs>
          <w:tab w:val="left" w:pos="426"/>
          <w:tab w:val="left" w:pos="851"/>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E4B794">
      <w:start w:val="1"/>
      <w:numFmt w:val="bullet"/>
      <w:lvlText w:val="o"/>
      <w:lvlJc w:val="left"/>
      <w:pPr>
        <w:tabs>
          <w:tab w:val="left" w:pos="426"/>
          <w:tab w:val="left" w:pos="851"/>
          <w:tab w:val="num" w:pos="3589"/>
        </w:tabs>
        <w:ind w:left="2880" w:firstLine="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BE0CA6">
      <w:start w:val="1"/>
      <w:numFmt w:val="bullet"/>
      <w:lvlText w:val="▪"/>
      <w:lvlJc w:val="left"/>
      <w:pPr>
        <w:tabs>
          <w:tab w:val="left" w:pos="426"/>
          <w:tab w:val="left" w:pos="851"/>
          <w:tab w:val="num" w:pos="4309"/>
        </w:tabs>
        <w:ind w:left="3600"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F08112">
      <w:start w:val="1"/>
      <w:numFmt w:val="bullet"/>
      <w:lvlText w:val="•"/>
      <w:lvlJc w:val="left"/>
      <w:pPr>
        <w:tabs>
          <w:tab w:val="left" w:pos="426"/>
          <w:tab w:val="left" w:pos="851"/>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702078">
      <w:start w:val="1"/>
      <w:numFmt w:val="bullet"/>
      <w:lvlText w:val="o"/>
      <w:lvlJc w:val="left"/>
      <w:pPr>
        <w:tabs>
          <w:tab w:val="left" w:pos="426"/>
          <w:tab w:val="left" w:pos="851"/>
          <w:tab w:val="num" w:pos="5749"/>
        </w:tabs>
        <w:ind w:left="5040" w:firstLine="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0433A2">
      <w:start w:val="1"/>
      <w:numFmt w:val="bullet"/>
      <w:lvlText w:val="▪"/>
      <w:lvlJc w:val="left"/>
      <w:pPr>
        <w:tabs>
          <w:tab w:val="left" w:pos="426"/>
          <w:tab w:val="left" w:pos="851"/>
          <w:tab w:val="num" w:pos="6469"/>
        </w:tabs>
        <w:ind w:left="5760" w:firstLine="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lvlOverride w:ilvl="0">
      <w:startOverride w:val="1"/>
    </w:lvlOverride>
  </w:num>
  <w:num w:numId="2">
    <w:abstractNumId w:val="8"/>
  </w:num>
  <w:num w:numId="3">
    <w:abstractNumId w:val="0"/>
  </w:num>
  <w:num w:numId="4">
    <w:abstractNumId w:val="12"/>
  </w:num>
  <w:num w:numId="5">
    <w:abstractNumId w:val="2"/>
  </w:num>
  <w:num w:numId="6">
    <w:abstractNumId w:val="10"/>
  </w:num>
  <w:num w:numId="7">
    <w:abstractNumId w:val="11"/>
  </w:num>
  <w:num w:numId="8">
    <w:abstractNumId w:val="9"/>
  </w:num>
  <w:num w:numId="9">
    <w:abstractNumId w:val="13"/>
  </w:num>
  <w:num w:numId="10">
    <w:abstractNumId w:val="5"/>
  </w:num>
  <w:num w:numId="11">
    <w:abstractNumId w:val="6"/>
  </w:num>
  <w:num w:numId="12">
    <w:abstractNumId w:val="3"/>
  </w:num>
  <w:num w:numId="13">
    <w:abstractNumId w:val="7"/>
  </w:num>
  <w:num w:numId="14">
    <w:abstractNumId w:val="4"/>
  </w:num>
  <w:num w:numId="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76"/>
    <w:rsid w:val="000106FD"/>
    <w:rsid w:val="00057397"/>
    <w:rsid w:val="00075ECB"/>
    <w:rsid w:val="0008535C"/>
    <w:rsid w:val="000C07D7"/>
    <w:rsid w:val="000C55A3"/>
    <w:rsid w:val="00123030"/>
    <w:rsid w:val="0012540F"/>
    <w:rsid w:val="00191C22"/>
    <w:rsid w:val="001B790B"/>
    <w:rsid w:val="001E0A6F"/>
    <w:rsid w:val="001E7C1A"/>
    <w:rsid w:val="001F3C08"/>
    <w:rsid w:val="00213D2F"/>
    <w:rsid w:val="0022512E"/>
    <w:rsid w:val="00262418"/>
    <w:rsid w:val="00277BF3"/>
    <w:rsid w:val="0028724E"/>
    <w:rsid w:val="002A2776"/>
    <w:rsid w:val="00363561"/>
    <w:rsid w:val="003C1286"/>
    <w:rsid w:val="003E303A"/>
    <w:rsid w:val="00434DEF"/>
    <w:rsid w:val="005457AA"/>
    <w:rsid w:val="005A0C40"/>
    <w:rsid w:val="00601676"/>
    <w:rsid w:val="00610DBD"/>
    <w:rsid w:val="006433D1"/>
    <w:rsid w:val="006928B0"/>
    <w:rsid w:val="006B51D6"/>
    <w:rsid w:val="006F0A33"/>
    <w:rsid w:val="00725988"/>
    <w:rsid w:val="00731389"/>
    <w:rsid w:val="0073146C"/>
    <w:rsid w:val="00803CD7"/>
    <w:rsid w:val="0085206B"/>
    <w:rsid w:val="008632CA"/>
    <w:rsid w:val="00866469"/>
    <w:rsid w:val="008C09AB"/>
    <w:rsid w:val="00932A78"/>
    <w:rsid w:val="00942579"/>
    <w:rsid w:val="009503D7"/>
    <w:rsid w:val="009541BC"/>
    <w:rsid w:val="00967377"/>
    <w:rsid w:val="00996BA4"/>
    <w:rsid w:val="009A1E1F"/>
    <w:rsid w:val="009C6061"/>
    <w:rsid w:val="009F435A"/>
    <w:rsid w:val="00A32F79"/>
    <w:rsid w:val="00A92C2B"/>
    <w:rsid w:val="00AD233C"/>
    <w:rsid w:val="00B07AC0"/>
    <w:rsid w:val="00B43D79"/>
    <w:rsid w:val="00B606DE"/>
    <w:rsid w:val="00BC1588"/>
    <w:rsid w:val="00BD4EBB"/>
    <w:rsid w:val="00C429A9"/>
    <w:rsid w:val="00C52C13"/>
    <w:rsid w:val="00C64A5D"/>
    <w:rsid w:val="00CA43B4"/>
    <w:rsid w:val="00CC63DB"/>
    <w:rsid w:val="00D25E42"/>
    <w:rsid w:val="00D42D75"/>
    <w:rsid w:val="00D50B92"/>
    <w:rsid w:val="00DF7500"/>
    <w:rsid w:val="00E4665E"/>
    <w:rsid w:val="00E75342"/>
    <w:rsid w:val="00F73450"/>
    <w:rsid w:val="00F92D75"/>
    <w:rsid w:val="00FC5AAC"/>
    <w:rsid w:val="00FF4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A31A"/>
  <w15:chartTrackingRefBased/>
  <w15:docId w15:val="{A0107BD6-ADF1-4B45-96D1-2B4F1E11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1676"/>
    <w:pPr>
      <w:spacing w:after="0" w:line="240" w:lineRule="auto"/>
    </w:pPr>
    <w:rPr>
      <w:rFonts w:ascii="Times New Roman" w:eastAsia="Times New Roman" w:hAnsi="Times New Roman" w:cs="Times New Roman"/>
      <w:sz w:val="20"/>
      <w:szCs w:val="20"/>
      <w:lang w:eastAsia="ru-RU"/>
    </w:rPr>
  </w:style>
  <w:style w:type="paragraph" w:styleId="12">
    <w:name w:val="heading 1"/>
    <w:basedOn w:val="a"/>
    <w:next w:val="a"/>
    <w:link w:val="13"/>
    <w:qFormat/>
    <w:rsid w:val="00601676"/>
    <w:pPr>
      <w:keepNext/>
      <w:jc w:val="right"/>
      <w:outlineLvl w:val="0"/>
    </w:pPr>
    <w:rPr>
      <w:b/>
    </w:rPr>
  </w:style>
  <w:style w:type="paragraph" w:styleId="20">
    <w:name w:val="heading 2"/>
    <w:basedOn w:val="a"/>
    <w:next w:val="a"/>
    <w:link w:val="21"/>
    <w:qFormat/>
    <w:rsid w:val="00601676"/>
    <w:pPr>
      <w:keepNext/>
      <w:jc w:val="right"/>
      <w:outlineLvl w:val="1"/>
    </w:pPr>
    <w:rPr>
      <w:b/>
      <w:sz w:val="24"/>
    </w:rPr>
  </w:style>
  <w:style w:type="paragraph" w:styleId="3">
    <w:name w:val="heading 3"/>
    <w:basedOn w:val="a"/>
    <w:next w:val="a"/>
    <w:link w:val="30"/>
    <w:qFormat/>
    <w:rsid w:val="00601676"/>
    <w:pPr>
      <w:keepNext/>
      <w:spacing w:before="240" w:after="60"/>
      <w:outlineLvl w:val="2"/>
    </w:pPr>
    <w:rPr>
      <w:rFonts w:ascii="Arial" w:hAnsi="Arial"/>
      <w:b/>
      <w:sz w:val="26"/>
    </w:rPr>
  </w:style>
  <w:style w:type="paragraph" w:styleId="41">
    <w:name w:val="heading 4"/>
    <w:basedOn w:val="a"/>
    <w:next w:val="a"/>
    <w:link w:val="42"/>
    <w:qFormat/>
    <w:rsid w:val="00601676"/>
    <w:pPr>
      <w:keepNext/>
      <w:jc w:val="right"/>
      <w:outlineLvl w:val="3"/>
    </w:pPr>
    <w:rPr>
      <w:b/>
      <w:i/>
      <w:sz w:val="24"/>
      <w:lang w:val="ru-RU"/>
    </w:rPr>
  </w:style>
  <w:style w:type="paragraph" w:styleId="50">
    <w:name w:val="heading 5"/>
    <w:basedOn w:val="a"/>
    <w:next w:val="a"/>
    <w:link w:val="51"/>
    <w:qFormat/>
    <w:rsid w:val="00601676"/>
    <w:pPr>
      <w:keepNext/>
      <w:spacing w:line="360" w:lineRule="auto"/>
      <w:jc w:val="right"/>
      <w:outlineLvl w:val="4"/>
    </w:pPr>
    <w:rPr>
      <w:sz w:val="24"/>
    </w:rPr>
  </w:style>
  <w:style w:type="paragraph" w:styleId="60">
    <w:name w:val="heading 6"/>
    <w:basedOn w:val="a"/>
    <w:next w:val="a"/>
    <w:link w:val="61"/>
    <w:qFormat/>
    <w:rsid w:val="00601676"/>
    <w:pPr>
      <w:keepNext/>
      <w:spacing w:before="60"/>
      <w:jc w:val="center"/>
      <w:outlineLvl w:val="5"/>
    </w:pPr>
    <w:rPr>
      <w:b/>
      <w:sz w:val="32"/>
    </w:rPr>
  </w:style>
  <w:style w:type="paragraph" w:styleId="7">
    <w:name w:val="heading 7"/>
    <w:basedOn w:val="a"/>
    <w:next w:val="a"/>
    <w:link w:val="70"/>
    <w:qFormat/>
    <w:rsid w:val="00601676"/>
    <w:pPr>
      <w:spacing w:before="240" w:after="60"/>
      <w:outlineLvl w:val="6"/>
    </w:pPr>
    <w:rPr>
      <w:sz w:val="24"/>
    </w:rPr>
  </w:style>
  <w:style w:type="paragraph" w:styleId="8">
    <w:name w:val="heading 8"/>
    <w:basedOn w:val="a"/>
    <w:next w:val="a"/>
    <w:link w:val="80"/>
    <w:qFormat/>
    <w:rsid w:val="00601676"/>
    <w:pPr>
      <w:keepNext/>
      <w:outlineLvl w:val="7"/>
    </w:pPr>
    <w:rPr>
      <w:i/>
      <w:lang w:val="ru-RU"/>
    </w:rPr>
  </w:style>
  <w:style w:type="paragraph" w:styleId="9">
    <w:name w:val="heading 9"/>
    <w:basedOn w:val="a"/>
    <w:next w:val="a"/>
    <w:link w:val="90"/>
    <w:qFormat/>
    <w:rsid w:val="00601676"/>
    <w:pPr>
      <w:keepNext/>
      <w:jc w:val="center"/>
      <w:outlineLvl w:val="8"/>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rsid w:val="00601676"/>
    <w:rPr>
      <w:rFonts w:ascii="Times New Roman" w:eastAsia="Times New Roman" w:hAnsi="Times New Roman" w:cs="Times New Roman"/>
      <w:b/>
      <w:sz w:val="20"/>
      <w:szCs w:val="20"/>
      <w:lang w:eastAsia="ru-RU"/>
    </w:rPr>
  </w:style>
  <w:style w:type="character" w:customStyle="1" w:styleId="21">
    <w:name w:val="Заголовок 2 Знак"/>
    <w:basedOn w:val="a0"/>
    <w:link w:val="20"/>
    <w:rsid w:val="0060167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01676"/>
    <w:rPr>
      <w:rFonts w:ascii="Arial" w:eastAsia="Times New Roman" w:hAnsi="Arial" w:cs="Times New Roman"/>
      <w:b/>
      <w:sz w:val="26"/>
      <w:szCs w:val="20"/>
      <w:lang w:eastAsia="ru-RU"/>
    </w:rPr>
  </w:style>
  <w:style w:type="character" w:customStyle="1" w:styleId="42">
    <w:name w:val="Заголовок 4 Знак"/>
    <w:basedOn w:val="a0"/>
    <w:link w:val="41"/>
    <w:rsid w:val="00601676"/>
    <w:rPr>
      <w:rFonts w:ascii="Times New Roman" w:eastAsia="Times New Roman" w:hAnsi="Times New Roman" w:cs="Times New Roman"/>
      <w:b/>
      <w:i/>
      <w:sz w:val="24"/>
      <w:szCs w:val="20"/>
      <w:lang w:val="ru-RU" w:eastAsia="ru-RU"/>
    </w:rPr>
  </w:style>
  <w:style w:type="character" w:customStyle="1" w:styleId="51">
    <w:name w:val="Заголовок 5 Знак"/>
    <w:basedOn w:val="a0"/>
    <w:link w:val="50"/>
    <w:rsid w:val="00601676"/>
    <w:rPr>
      <w:rFonts w:ascii="Times New Roman" w:eastAsia="Times New Roman" w:hAnsi="Times New Roman" w:cs="Times New Roman"/>
      <w:sz w:val="24"/>
      <w:szCs w:val="20"/>
      <w:lang w:eastAsia="ru-RU"/>
    </w:rPr>
  </w:style>
  <w:style w:type="character" w:customStyle="1" w:styleId="61">
    <w:name w:val="Заголовок 6 Знак"/>
    <w:basedOn w:val="a0"/>
    <w:link w:val="60"/>
    <w:rsid w:val="00601676"/>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601676"/>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01676"/>
    <w:rPr>
      <w:rFonts w:ascii="Times New Roman" w:eastAsia="Times New Roman" w:hAnsi="Times New Roman" w:cs="Times New Roman"/>
      <w:i/>
      <w:sz w:val="20"/>
      <w:szCs w:val="20"/>
      <w:lang w:val="ru-RU" w:eastAsia="ru-RU"/>
    </w:rPr>
  </w:style>
  <w:style w:type="character" w:customStyle="1" w:styleId="90">
    <w:name w:val="Заголовок 9 Знак"/>
    <w:basedOn w:val="a0"/>
    <w:link w:val="9"/>
    <w:rsid w:val="00601676"/>
    <w:rPr>
      <w:rFonts w:ascii="Times New Roman" w:eastAsia="Times New Roman" w:hAnsi="Times New Roman" w:cs="Times New Roman"/>
      <w:sz w:val="28"/>
      <w:szCs w:val="20"/>
      <w:lang w:val="ru-RU" w:eastAsia="ru-RU"/>
    </w:rPr>
  </w:style>
  <w:style w:type="paragraph" w:styleId="a3">
    <w:name w:val="Title"/>
    <w:basedOn w:val="a"/>
    <w:link w:val="a4"/>
    <w:qFormat/>
    <w:rsid w:val="00601676"/>
    <w:pPr>
      <w:widowControl w:val="0"/>
      <w:ind w:left="320"/>
      <w:jc w:val="center"/>
    </w:pPr>
    <w:rPr>
      <w:rFonts w:ascii="Arial" w:hAnsi="Arial"/>
      <w:b/>
      <w:sz w:val="18"/>
    </w:rPr>
  </w:style>
  <w:style w:type="character" w:customStyle="1" w:styleId="a4">
    <w:name w:val="Заголовок Знак"/>
    <w:basedOn w:val="a0"/>
    <w:link w:val="a3"/>
    <w:rsid w:val="00601676"/>
    <w:rPr>
      <w:rFonts w:ascii="Arial" w:eastAsia="Times New Roman" w:hAnsi="Arial" w:cs="Times New Roman"/>
      <w:b/>
      <w:sz w:val="18"/>
      <w:szCs w:val="20"/>
      <w:lang w:eastAsia="ru-RU"/>
    </w:rPr>
  </w:style>
  <w:style w:type="paragraph" w:styleId="22">
    <w:name w:val="Body Text 2"/>
    <w:basedOn w:val="a"/>
    <w:link w:val="23"/>
    <w:rsid w:val="00601676"/>
    <w:pPr>
      <w:jc w:val="center"/>
    </w:pPr>
    <w:rPr>
      <w:b/>
      <w:sz w:val="24"/>
    </w:rPr>
  </w:style>
  <w:style w:type="character" w:customStyle="1" w:styleId="23">
    <w:name w:val="Основной текст 2 Знак"/>
    <w:basedOn w:val="a0"/>
    <w:link w:val="22"/>
    <w:rsid w:val="00601676"/>
    <w:rPr>
      <w:rFonts w:ascii="Times New Roman" w:eastAsia="Times New Roman" w:hAnsi="Times New Roman" w:cs="Times New Roman"/>
      <w:b/>
      <w:sz w:val="24"/>
      <w:szCs w:val="20"/>
      <w:lang w:eastAsia="ru-RU"/>
    </w:rPr>
  </w:style>
  <w:style w:type="paragraph" w:styleId="a5">
    <w:name w:val="Subtitle"/>
    <w:basedOn w:val="a"/>
    <w:link w:val="a6"/>
    <w:qFormat/>
    <w:rsid w:val="00601676"/>
    <w:pPr>
      <w:spacing w:line="360" w:lineRule="auto"/>
      <w:jc w:val="center"/>
    </w:pPr>
    <w:rPr>
      <w:b/>
      <w:noProof/>
      <w:sz w:val="24"/>
      <w:lang w:val="en-GB" w:eastAsia="en-US"/>
    </w:rPr>
  </w:style>
  <w:style w:type="character" w:customStyle="1" w:styleId="a6">
    <w:name w:val="Подзаголовок Знак"/>
    <w:basedOn w:val="a0"/>
    <w:link w:val="a5"/>
    <w:rsid w:val="00601676"/>
    <w:rPr>
      <w:rFonts w:ascii="Times New Roman" w:eastAsia="Times New Roman" w:hAnsi="Times New Roman" w:cs="Times New Roman"/>
      <w:b/>
      <w:noProof/>
      <w:sz w:val="24"/>
      <w:szCs w:val="20"/>
      <w:lang w:val="en-GB"/>
    </w:rPr>
  </w:style>
  <w:style w:type="paragraph" w:styleId="HTML">
    <w:name w:val="HTML Preformatted"/>
    <w:basedOn w:val="a"/>
    <w:link w:val="HTML0"/>
    <w:rsid w:val="0060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lang w:val="ru-RU"/>
    </w:rPr>
  </w:style>
  <w:style w:type="character" w:customStyle="1" w:styleId="HTML0">
    <w:name w:val="Стандартный HTML Знак"/>
    <w:basedOn w:val="a0"/>
    <w:link w:val="HTML"/>
    <w:rsid w:val="00601676"/>
    <w:rPr>
      <w:rFonts w:ascii="Courier New" w:eastAsia="Times New Roman" w:hAnsi="Courier New" w:cs="Times New Roman"/>
      <w:color w:val="000000"/>
      <w:sz w:val="18"/>
      <w:szCs w:val="20"/>
      <w:lang w:val="ru-RU" w:eastAsia="ru-RU"/>
    </w:rPr>
  </w:style>
  <w:style w:type="table" w:styleId="a7">
    <w:name w:val="Table Grid"/>
    <w:basedOn w:val="a1"/>
    <w:uiPriority w:val="59"/>
    <w:rsid w:val="0060167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601676"/>
    <w:rPr>
      <w:color w:val="0000FF"/>
      <w:u w:val="single"/>
    </w:rPr>
  </w:style>
  <w:style w:type="paragraph" w:styleId="a9">
    <w:name w:val="header"/>
    <w:basedOn w:val="a"/>
    <w:link w:val="aa"/>
    <w:rsid w:val="00601676"/>
    <w:pPr>
      <w:tabs>
        <w:tab w:val="center" w:pos="4819"/>
        <w:tab w:val="right" w:pos="9639"/>
      </w:tabs>
    </w:pPr>
  </w:style>
  <w:style w:type="character" w:customStyle="1" w:styleId="aa">
    <w:name w:val="Верхний колонтитул Знак"/>
    <w:basedOn w:val="a0"/>
    <w:link w:val="a9"/>
    <w:rsid w:val="00601676"/>
    <w:rPr>
      <w:rFonts w:ascii="Times New Roman" w:eastAsia="Times New Roman" w:hAnsi="Times New Roman" w:cs="Times New Roman"/>
      <w:sz w:val="20"/>
      <w:szCs w:val="20"/>
      <w:lang w:eastAsia="ru-RU"/>
    </w:rPr>
  </w:style>
  <w:style w:type="character" w:styleId="ab">
    <w:name w:val="page number"/>
    <w:basedOn w:val="a0"/>
    <w:rsid w:val="00601676"/>
  </w:style>
  <w:style w:type="paragraph" w:styleId="ac">
    <w:name w:val="footer"/>
    <w:basedOn w:val="a"/>
    <w:link w:val="ad"/>
    <w:rsid w:val="00601676"/>
    <w:pPr>
      <w:tabs>
        <w:tab w:val="center" w:pos="4819"/>
        <w:tab w:val="right" w:pos="9639"/>
      </w:tabs>
    </w:pPr>
  </w:style>
  <w:style w:type="character" w:customStyle="1" w:styleId="ad">
    <w:name w:val="Нижний колонтитул Знак"/>
    <w:basedOn w:val="a0"/>
    <w:link w:val="ac"/>
    <w:rsid w:val="00601676"/>
    <w:rPr>
      <w:rFonts w:ascii="Times New Roman" w:eastAsia="Times New Roman" w:hAnsi="Times New Roman" w:cs="Times New Roman"/>
      <w:sz w:val="20"/>
      <w:szCs w:val="20"/>
      <w:lang w:eastAsia="ru-RU"/>
    </w:rPr>
  </w:style>
  <w:style w:type="paragraph" w:styleId="ae">
    <w:name w:val="Normal Indent"/>
    <w:basedOn w:val="a"/>
    <w:rsid w:val="00601676"/>
    <w:pPr>
      <w:spacing w:before="20" w:after="20"/>
      <w:ind w:left="708" w:firstLine="737"/>
      <w:jc w:val="both"/>
    </w:pPr>
    <w:rPr>
      <w:sz w:val="24"/>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qFormat/>
    <w:rsid w:val="00601676"/>
    <w:pPr>
      <w:spacing w:before="100" w:beforeAutospacing="1" w:after="100" w:afterAutospacing="1"/>
    </w:pPr>
    <w:rPr>
      <w:sz w:val="24"/>
      <w:szCs w:val="24"/>
      <w:lang w:val="ru-RU"/>
    </w:rPr>
  </w:style>
  <w:style w:type="paragraph" w:styleId="af1">
    <w:name w:val="Body Text"/>
    <w:basedOn w:val="a"/>
    <w:link w:val="af2"/>
    <w:rsid w:val="00601676"/>
    <w:pPr>
      <w:spacing w:after="120"/>
    </w:pPr>
  </w:style>
  <w:style w:type="character" w:customStyle="1" w:styleId="af2">
    <w:name w:val="Основной текст Знак"/>
    <w:basedOn w:val="a0"/>
    <w:link w:val="af1"/>
    <w:rsid w:val="00601676"/>
    <w:rPr>
      <w:rFonts w:ascii="Times New Roman" w:eastAsia="Times New Roman" w:hAnsi="Times New Roman" w:cs="Times New Roman"/>
      <w:sz w:val="20"/>
      <w:szCs w:val="20"/>
      <w:lang w:eastAsia="ru-RU"/>
    </w:rPr>
  </w:style>
  <w:style w:type="paragraph" w:styleId="24">
    <w:name w:val="Body Text Indent 2"/>
    <w:basedOn w:val="a"/>
    <w:link w:val="25"/>
    <w:rsid w:val="00601676"/>
    <w:pPr>
      <w:spacing w:after="120" w:line="480" w:lineRule="auto"/>
      <w:ind w:left="283"/>
    </w:pPr>
  </w:style>
  <w:style w:type="character" w:customStyle="1" w:styleId="25">
    <w:name w:val="Основной текст с отступом 2 Знак"/>
    <w:basedOn w:val="a0"/>
    <w:link w:val="24"/>
    <w:rsid w:val="00601676"/>
    <w:rPr>
      <w:rFonts w:ascii="Times New Roman" w:eastAsia="Times New Roman" w:hAnsi="Times New Roman" w:cs="Times New Roman"/>
      <w:sz w:val="20"/>
      <w:szCs w:val="20"/>
      <w:lang w:eastAsia="ru-RU"/>
    </w:rPr>
  </w:style>
  <w:style w:type="paragraph" w:styleId="31">
    <w:name w:val="Body Text Indent 3"/>
    <w:basedOn w:val="a"/>
    <w:link w:val="32"/>
    <w:rsid w:val="00601676"/>
    <w:pPr>
      <w:spacing w:after="120"/>
      <w:ind w:left="283"/>
    </w:pPr>
    <w:rPr>
      <w:sz w:val="16"/>
    </w:rPr>
  </w:style>
  <w:style w:type="character" w:customStyle="1" w:styleId="32">
    <w:name w:val="Основной текст с отступом 3 Знак"/>
    <w:basedOn w:val="a0"/>
    <w:link w:val="31"/>
    <w:rsid w:val="00601676"/>
    <w:rPr>
      <w:rFonts w:ascii="Times New Roman" w:eastAsia="Times New Roman" w:hAnsi="Times New Roman" w:cs="Times New Roman"/>
      <w:sz w:val="16"/>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1676"/>
    <w:rPr>
      <w:rFonts w:ascii="Verdana" w:hAnsi="Verdana" w:cs="Verdana"/>
      <w:sz w:val="24"/>
      <w:szCs w:val="24"/>
      <w:lang w:val="en-US" w:eastAsia="en-US"/>
    </w:rPr>
  </w:style>
  <w:style w:type="paragraph" w:customStyle="1" w:styleId="af3">
    <w:name w:val="Підстава"/>
    <w:basedOn w:val="a"/>
    <w:rsid w:val="00601676"/>
    <w:pPr>
      <w:tabs>
        <w:tab w:val="left" w:pos="1134"/>
      </w:tabs>
    </w:pPr>
    <w:rPr>
      <w:sz w:val="24"/>
    </w:rPr>
  </w:style>
  <w:style w:type="paragraph" w:customStyle="1" w:styleId="Normal1">
    <w:name w:val="Normal1"/>
    <w:rsid w:val="00601676"/>
    <w:pPr>
      <w:spacing w:after="0" w:line="240" w:lineRule="auto"/>
    </w:pPr>
    <w:rPr>
      <w:rFonts w:ascii="Times New Roman" w:eastAsia="Times New Roman" w:hAnsi="Times New Roman" w:cs="Times New Roman"/>
      <w:sz w:val="20"/>
      <w:szCs w:val="20"/>
      <w:lang w:val="en-US" w:eastAsia="ru-RU"/>
    </w:rPr>
  </w:style>
  <w:style w:type="paragraph" w:customStyle="1" w:styleId="14">
    <w:name w:val="Знак1 Знак Знак Знак Знак Знак Знак Знак Знак Знак"/>
    <w:basedOn w:val="a"/>
    <w:rsid w:val="00601676"/>
    <w:rPr>
      <w:rFonts w:ascii="Verdana" w:hAnsi="Verdana"/>
      <w:sz w:val="24"/>
      <w:szCs w:val="24"/>
      <w:lang w:val="en-US" w:eastAsia="en-US"/>
    </w:rPr>
  </w:style>
  <w:style w:type="paragraph" w:styleId="af4">
    <w:name w:val="Balloon Text"/>
    <w:basedOn w:val="a"/>
    <w:link w:val="af5"/>
    <w:rsid w:val="00601676"/>
    <w:rPr>
      <w:rFonts w:ascii="Tahoma" w:hAnsi="Tahoma"/>
      <w:sz w:val="16"/>
    </w:rPr>
  </w:style>
  <w:style w:type="character" w:customStyle="1" w:styleId="af5">
    <w:name w:val="Текст выноски Знак"/>
    <w:basedOn w:val="a0"/>
    <w:link w:val="af4"/>
    <w:rsid w:val="00601676"/>
    <w:rPr>
      <w:rFonts w:ascii="Tahoma" w:eastAsia="Times New Roman" w:hAnsi="Tahoma" w:cs="Times New Roman"/>
      <w:sz w:val="16"/>
      <w:szCs w:val="20"/>
      <w:lang w:eastAsia="ru-RU"/>
    </w:rPr>
  </w:style>
  <w:style w:type="paragraph" w:customStyle="1" w:styleId="15">
    <w:name w:val="Абзац списку1"/>
    <w:basedOn w:val="a"/>
    <w:rsid w:val="00601676"/>
    <w:pPr>
      <w:spacing w:after="200" w:line="276" w:lineRule="auto"/>
      <w:ind w:left="720"/>
      <w:contextualSpacing/>
    </w:pPr>
    <w:rPr>
      <w:rFonts w:ascii="Calibri" w:hAnsi="Calibri"/>
      <w:sz w:val="22"/>
      <w:szCs w:val="22"/>
      <w:lang w:eastAsia="en-US"/>
    </w:rPr>
  </w:style>
  <w:style w:type="paragraph" w:customStyle="1" w:styleId="16">
    <w:name w:val="Без интервала1"/>
    <w:rsid w:val="00601676"/>
    <w:pPr>
      <w:spacing w:after="0" w:line="240" w:lineRule="auto"/>
    </w:pPr>
    <w:rPr>
      <w:rFonts w:ascii="Calibri" w:eastAsia="Times New Roman" w:hAnsi="Calibri" w:cs="Times New Roman"/>
    </w:rPr>
  </w:style>
  <w:style w:type="character" w:customStyle="1" w:styleId="rvts0">
    <w:name w:val="rvts0"/>
    <w:rsid w:val="00601676"/>
  </w:style>
  <w:style w:type="paragraph" w:customStyle="1" w:styleId="rvps2">
    <w:name w:val="rvps2"/>
    <w:basedOn w:val="a"/>
    <w:rsid w:val="00601676"/>
    <w:pPr>
      <w:spacing w:before="100" w:beforeAutospacing="1" w:after="100" w:afterAutospacing="1"/>
    </w:pPr>
    <w:rPr>
      <w:sz w:val="24"/>
      <w:szCs w:val="24"/>
      <w:lang w:eastAsia="uk-UA"/>
    </w:rPr>
  </w:style>
  <w:style w:type="paragraph" w:customStyle="1" w:styleId="Blank">
    <w:name w:val="Blank"/>
    <w:basedOn w:val="a"/>
    <w:rsid w:val="00601676"/>
    <w:pPr>
      <w:tabs>
        <w:tab w:val="left" w:pos="5387"/>
        <w:tab w:val="right" w:pos="9356"/>
      </w:tabs>
      <w:spacing w:after="240"/>
      <w:ind w:firstLine="720"/>
      <w:jc w:val="both"/>
    </w:pPr>
    <w:rPr>
      <w:b/>
      <w:noProof/>
      <w:sz w:val="26"/>
    </w:rPr>
  </w:style>
  <w:style w:type="character" w:customStyle="1" w:styleId="apple-converted-space">
    <w:name w:val="apple-converted-space"/>
    <w:rsid w:val="00601676"/>
  </w:style>
  <w:style w:type="character" w:customStyle="1" w:styleId="apple-style-span">
    <w:name w:val="apple-style-span"/>
    <w:rsid w:val="00601676"/>
  </w:style>
  <w:style w:type="paragraph" w:customStyle="1" w:styleId="17">
    <w:name w:val="Абзац списка1"/>
    <w:basedOn w:val="a"/>
    <w:rsid w:val="00601676"/>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601676"/>
  </w:style>
  <w:style w:type="paragraph" w:customStyle="1" w:styleId="LO-normal">
    <w:name w:val="LO-normal"/>
    <w:rsid w:val="00601676"/>
    <w:pPr>
      <w:spacing w:after="0" w:line="276" w:lineRule="auto"/>
    </w:pPr>
    <w:rPr>
      <w:rFonts w:ascii="Arial" w:eastAsia="Times New Roman" w:hAnsi="Arial" w:cs="Arial"/>
      <w:color w:val="000000"/>
      <w:lang w:val="ru-RU" w:eastAsia="zh-CN"/>
    </w:rPr>
  </w:style>
  <w:style w:type="paragraph" w:styleId="af6">
    <w:name w:val="Body Text Indent"/>
    <w:basedOn w:val="a"/>
    <w:link w:val="af7"/>
    <w:rsid w:val="00601676"/>
    <w:pPr>
      <w:ind w:left="720" w:firstLine="720"/>
      <w:jc w:val="both"/>
    </w:pPr>
    <w:rPr>
      <w:sz w:val="24"/>
      <w:lang w:val="ru-RU"/>
    </w:rPr>
  </w:style>
  <w:style w:type="character" w:customStyle="1" w:styleId="af7">
    <w:name w:val="Основной текст с отступом Знак"/>
    <w:basedOn w:val="a0"/>
    <w:link w:val="af6"/>
    <w:rsid w:val="00601676"/>
    <w:rPr>
      <w:rFonts w:ascii="Times New Roman" w:eastAsia="Times New Roman" w:hAnsi="Times New Roman" w:cs="Times New Roman"/>
      <w:sz w:val="24"/>
      <w:szCs w:val="20"/>
      <w:lang w:val="ru-RU" w:eastAsia="ru-RU"/>
    </w:rPr>
  </w:style>
  <w:style w:type="paragraph" w:styleId="33">
    <w:name w:val="Body Text 3"/>
    <w:basedOn w:val="a"/>
    <w:link w:val="34"/>
    <w:rsid w:val="00601676"/>
    <w:pPr>
      <w:jc w:val="center"/>
    </w:pPr>
    <w:rPr>
      <w:sz w:val="24"/>
      <w:u w:val="single"/>
      <w:lang w:val="ru-RU"/>
    </w:rPr>
  </w:style>
  <w:style w:type="character" w:customStyle="1" w:styleId="34">
    <w:name w:val="Основной текст 3 Знак"/>
    <w:basedOn w:val="a0"/>
    <w:link w:val="33"/>
    <w:rsid w:val="00601676"/>
    <w:rPr>
      <w:rFonts w:ascii="Times New Roman" w:eastAsia="Times New Roman" w:hAnsi="Times New Roman" w:cs="Times New Roman"/>
      <w:sz w:val="24"/>
      <w:szCs w:val="20"/>
      <w:u w:val="single"/>
      <w:lang w:val="ru-RU" w:eastAsia="ru-RU"/>
    </w:rPr>
  </w:style>
  <w:style w:type="character" w:customStyle="1" w:styleId="af8">
    <w:name w:val="ХП"/>
    <w:semiHidden/>
    <w:rsid w:val="00601676"/>
    <w:rPr>
      <w:rFonts w:ascii="Arial" w:hAnsi="Arial"/>
      <w:color w:val="auto"/>
      <w:sz w:val="20"/>
    </w:rPr>
  </w:style>
  <w:style w:type="paragraph" w:customStyle="1" w:styleId="af9">
    <w:name w:val="Знак"/>
    <w:basedOn w:val="a"/>
    <w:rsid w:val="00601676"/>
    <w:rPr>
      <w:rFonts w:ascii="Verdana" w:hAnsi="Verdana" w:cs="Verdana"/>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w:basedOn w:val="a"/>
    <w:rsid w:val="00601676"/>
    <w:rPr>
      <w:rFonts w:ascii="Verdana" w:hAnsi="Verdana"/>
      <w:lang w:val="en-US" w:eastAsia="en-US"/>
    </w:rPr>
  </w:style>
  <w:style w:type="paragraph" w:styleId="afa">
    <w:name w:val="caption"/>
    <w:basedOn w:val="a"/>
    <w:next w:val="a"/>
    <w:qFormat/>
    <w:rsid w:val="00601676"/>
    <w:pPr>
      <w:jc w:val="both"/>
    </w:pPr>
    <w:rPr>
      <w:noProof/>
      <w:sz w:val="24"/>
      <w:lang w:val="ru-RU"/>
    </w:rPr>
  </w:style>
  <w:style w:type="paragraph" w:styleId="afb">
    <w:name w:val="Document Map"/>
    <w:basedOn w:val="a"/>
    <w:link w:val="afc"/>
    <w:rsid w:val="00601676"/>
    <w:pPr>
      <w:shd w:val="clear" w:color="auto" w:fill="000080"/>
    </w:pPr>
    <w:rPr>
      <w:rFonts w:ascii="Tahoma" w:hAnsi="Tahoma"/>
      <w:lang w:val="ru-RU"/>
    </w:rPr>
  </w:style>
  <w:style w:type="character" w:customStyle="1" w:styleId="afc">
    <w:name w:val="Схема документа Знак"/>
    <w:basedOn w:val="a0"/>
    <w:link w:val="afb"/>
    <w:rsid w:val="00601676"/>
    <w:rPr>
      <w:rFonts w:ascii="Tahoma" w:eastAsia="Times New Roman" w:hAnsi="Tahoma" w:cs="Times New Roman"/>
      <w:sz w:val="20"/>
      <w:szCs w:val="20"/>
      <w:shd w:val="clear" w:color="auto" w:fill="000080"/>
      <w:lang w:val="ru-RU" w:eastAsia="ru-RU"/>
    </w:rPr>
  </w:style>
  <w:style w:type="character" w:customStyle="1" w:styleId="FontStyle15">
    <w:name w:val="Font Style15"/>
    <w:rsid w:val="00601676"/>
    <w:rPr>
      <w:rFonts w:ascii="Times New Roman" w:hAnsi="Times New Roman"/>
      <w:b/>
      <w:i/>
      <w:sz w:val="20"/>
    </w:rPr>
  </w:style>
  <w:style w:type="character" w:customStyle="1" w:styleId="FontStyle17">
    <w:name w:val="Font Style17"/>
    <w:rsid w:val="00601676"/>
    <w:rPr>
      <w:rFonts w:ascii="Times New Roman" w:hAnsi="Times New Roman"/>
      <w:b/>
      <w:i/>
      <w:sz w:val="20"/>
    </w:rPr>
  </w:style>
  <w:style w:type="character" w:customStyle="1" w:styleId="FontStyle18">
    <w:name w:val="Font Style18"/>
    <w:rsid w:val="00601676"/>
    <w:rPr>
      <w:rFonts w:ascii="Times New Roman" w:hAnsi="Times New Roman"/>
      <w:sz w:val="20"/>
    </w:rPr>
  </w:style>
  <w:style w:type="character" w:customStyle="1" w:styleId="FontStyle21">
    <w:name w:val="Font Style21"/>
    <w:rsid w:val="00601676"/>
    <w:rPr>
      <w:rFonts w:ascii="Times New Roman" w:hAnsi="Times New Roman"/>
      <w:i/>
      <w:sz w:val="8"/>
    </w:rPr>
  </w:style>
  <w:style w:type="character" w:customStyle="1" w:styleId="FontStyle22">
    <w:name w:val="Font Style22"/>
    <w:rsid w:val="00601676"/>
    <w:rPr>
      <w:rFonts w:ascii="Times New Roman" w:hAnsi="Times New Roman"/>
      <w:sz w:val="20"/>
    </w:rPr>
  </w:style>
  <w:style w:type="character" w:customStyle="1" w:styleId="FontStyle24">
    <w:name w:val="Font Style24"/>
    <w:rsid w:val="00601676"/>
    <w:rPr>
      <w:rFonts w:ascii="Times New Roman" w:hAnsi="Times New Roman"/>
      <w:b/>
      <w:sz w:val="20"/>
    </w:rPr>
  </w:style>
  <w:style w:type="character" w:customStyle="1" w:styleId="FontStyle27">
    <w:name w:val="Font Style27"/>
    <w:rsid w:val="00601676"/>
    <w:rPr>
      <w:rFonts w:ascii="Times New Roman" w:hAnsi="Times New Roman"/>
      <w:b/>
      <w:sz w:val="20"/>
    </w:rPr>
  </w:style>
  <w:style w:type="paragraph" w:customStyle="1" w:styleId="NormalText">
    <w:name w:val="Normal Text"/>
    <w:basedOn w:val="a"/>
    <w:rsid w:val="00601676"/>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601676"/>
    <w:rPr>
      <w:rFonts w:ascii="Verdana" w:hAnsi="Verdana"/>
      <w:lang w:val="en-US" w:eastAsia="en-US"/>
    </w:rPr>
  </w:style>
  <w:style w:type="paragraph" w:customStyle="1" w:styleId="19">
    <w:name w:val="Знак1"/>
    <w:basedOn w:val="a"/>
    <w:rsid w:val="00601676"/>
    <w:rPr>
      <w:rFonts w:ascii="Verdana" w:hAnsi="Verdana"/>
      <w:lang w:val="en-US" w:eastAsia="en-US"/>
    </w:rPr>
  </w:style>
  <w:style w:type="character" w:customStyle="1" w:styleId="afd">
    <w:name w:val="Основний текст_"/>
    <w:link w:val="1a"/>
    <w:locked/>
    <w:rsid w:val="00601676"/>
    <w:rPr>
      <w:spacing w:val="10"/>
      <w:sz w:val="31"/>
      <w:shd w:val="clear" w:color="auto" w:fill="FFFFFF"/>
    </w:rPr>
  </w:style>
  <w:style w:type="paragraph" w:customStyle="1" w:styleId="1a">
    <w:name w:val="Основний текст1"/>
    <w:basedOn w:val="a"/>
    <w:link w:val="afd"/>
    <w:rsid w:val="00601676"/>
    <w:pPr>
      <w:shd w:val="clear" w:color="auto" w:fill="FFFFFF"/>
      <w:spacing w:after="180" w:line="405" w:lineRule="exact"/>
      <w:ind w:hanging="460"/>
      <w:jc w:val="center"/>
    </w:pPr>
    <w:rPr>
      <w:rFonts w:asciiTheme="minorHAnsi" w:eastAsiaTheme="minorHAnsi" w:hAnsiTheme="minorHAnsi" w:cstheme="minorBidi"/>
      <w:spacing w:val="10"/>
      <w:sz w:val="31"/>
      <w:szCs w:val="22"/>
      <w:lang w:eastAsia="en-US"/>
    </w:rPr>
  </w:style>
  <w:style w:type="paragraph" w:styleId="52">
    <w:name w:val="List 5"/>
    <w:basedOn w:val="a"/>
    <w:rsid w:val="00601676"/>
    <w:pPr>
      <w:ind w:left="1415" w:hanging="283"/>
    </w:pPr>
    <w:rPr>
      <w:sz w:val="28"/>
      <w:szCs w:val="24"/>
    </w:rPr>
  </w:style>
  <w:style w:type="paragraph" w:styleId="afe">
    <w:name w:val="footnote text"/>
    <w:basedOn w:val="a"/>
    <w:link w:val="aff"/>
    <w:rsid w:val="00601676"/>
    <w:rPr>
      <w:lang w:eastAsia="uk-UA"/>
    </w:rPr>
  </w:style>
  <w:style w:type="character" w:customStyle="1" w:styleId="aff">
    <w:name w:val="Текст сноски Знак"/>
    <w:basedOn w:val="a0"/>
    <w:link w:val="afe"/>
    <w:rsid w:val="00601676"/>
    <w:rPr>
      <w:rFonts w:ascii="Times New Roman" w:eastAsia="Times New Roman" w:hAnsi="Times New Roman" w:cs="Times New Roman"/>
      <w:sz w:val="20"/>
      <w:szCs w:val="20"/>
      <w:lang w:eastAsia="uk-UA"/>
    </w:rPr>
  </w:style>
  <w:style w:type="character" w:styleId="aff0">
    <w:name w:val="footnote reference"/>
    <w:rsid w:val="00601676"/>
    <w:rPr>
      <w:vertAlign w:val="superscript"/>
    </w:rPr>
  </w:style>
  <w:style w:type="character" w:customStyle="1" w:styleId="longtext">
    <w:name w:val="long_text"/>
    <w:rsid w:val="00601676"/>
  </w:style>
  <w:style w:type="character" w:customStyle="1" w:styleId="hps">
    <w:name w:val="hps"/>
    <w:rsid w:val="00601676"/>
  </w:style>
  <w:style w:type="character" w:customStyle="1" w:styleId="1b">
    <w:name w:val="Знак Знак1"/>
    <w:rsid w:val="00601676"/>
    <w:rPr>
      <w:rFonts w:ascii="Arial" w:hAnsi="Arial"/>
      <w:b/>
      <w:snapToGrid w:val="0"/>
      <w:sz w:val="18"/>
      <w:lang w:val="uk-UA" w:eastAsia="ru-RU"/>
    </w:rPr>
  </w:style>
  <w:style w:type="character" w:customStyle="1" w:styleId="aff1">
    <w:name w:val="Знак Знак"/>
    <w:rsid w:val="00601676"/>
    <w:rPr>
      <w:b/>
      <w:sz w:val="28"/>
      <w:lang w:val="uk-UA" w:eastAsia="en-US"/>
    </w:rPr>
  </w:style>
  <w:style w:type="paragraph" w:styleId="aff2">
    <w:name w:val="Plain Text"/>
    <w:basedOn w:val="a"/>
    <w:link w:val="aff3"/>
    <w:rsid w:val="00601676"/>
    <w:rPr>
      <w:rFonts w:ascii="Calibri" w:hAnsi="Calibri"/>
      <w:sz w:val="21"/>
      <w:lang w:val="ru-RU" w:eastAsia="en-US"/>
    </w:rPr>
  </w:style>
  <w:style w:type="character" w:customStyle="1" w:styleId="aff3">
    <w:name w:val="Текст Знак"/>
    <w:basedOn w:val="a0"/>
    <w:link w:val="aff2"/>
    <w:rsid w:val="00601676"/>
    <w:rPr>
      <w:rFonts w:ascii="Calibri" w:eastAsia="Times New Roman" w:hAnsi="Calibri" w:cs="Times New Roman"/>
      <w:sz w:val="21"/>
      <w:szCs w:val="20"/>
      <w:lang w:val="ru-RU"/>
    </w:rPr>
  </w:style>
  <w:style w:type="character" w:styleId="aff4">
    <w:name w:val="FollowedHyperlink"/>
    <w:rsid w:val="00601676"/>
    <w:rPr>
      <w:color w:val="800080"/>
      <w:u w:val="single"/>
    </w:rPr>
  </w:style>
  <w:style w:type="paragraph" w:customStyle="1" w:styleId="xl92">
    <w:name w:val="xl92"/>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601676"/>
    <w:pPr>
      <w:spacing w:before="100" w:beforeAutospacing="1" w:after="100" w:afterAutospacing="1"/>
      <w:jc w:val="center"/>
    </w:pPr>
    <w:rPr>
      <w:sz w:val="24"/>
      <w:szCs w:val="24"/>
      <w:lang w:val="ru-RU"/>
    </w:rPr>
  </w:style>
  <w:style w:type="paragraph" w:customStyle="1" w:styleId="xl96">
    <w:name w:val="xl96"/>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601676"/>
    <w:pPr>
      <w:spacing w:before="100" w:beforeAutospacing="1" w:after="100" w:afterAutospacing="1"/>
    </w:pPr>
    <w:rPr>
      <w:rFonts w:ascii="Arial" w:hAnsi="Arial" w:cs="Arial"/>
      <w:b/>
      <w:bCs/>
      <w:sz w:val="24"/>
      <w:szCs w:val="24"/>
      <w:lang w:val="ru-RU"/>
    </w:rPr>
  </w:style>
  <w:style w:type="paragraph" w:customStyle="1" w:styleId="xl101">
    <w:name w:val="xl101"/>
    <w:basedOn w:val="a"/>
    <w:rsid w:val="00601676"/>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601676"/>
    <w:pPr>
      <w:spacing w:before="100" w:beforeAutospacing="1" w:after="100" w:afterAutospacing="1"/>
    </w:pPr>
    <w:rPr>
      <w:rFonts w:ascii="Arial" w:hAnsi="Arial" w:cs="Arial"/>
      <w:sz w:val="24"/>
      <w:szCs w:val="24"/>
      <w:lang w:val="ru-RU"/>
    </w:rPr>
  </w:style>
  <w:style w:type="paragraph" w:customStyle="1" w:styleId="xl103">
    <w:name w:val="xl103"/>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601676"/>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601676"/>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601676"/>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601676"/>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601676"/>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601676"/>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60167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601676"/>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60167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601676"/>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601676"/>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601676"/>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601676"/>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601676"/>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601676"/>
    <w:pPr>
      <w:spacing w:before="100" w:beforeAutospacing="1" w:after="100" w:afterAutospacing="1"/>
      <w:jc w:val="center"/>
    </w:pPr>
    <w:rPr>
      <w:sz w:val="24"/>
      <w:szCs w:val="24"/>
      <w:lang w:val="ru-RU"/>
    </w:rPr>
  </w:style>
  <w:style w:type="paragraph" w:customStyle="1" w:styleId="xl124">
    <w:name w:val="xl124"/>
    <w:basedOn w:val="a"/>
    <w:rsid w:val="00601676"/>
    <w:pPr>
      <w:spacing w:before="100" w:beforeAutospacing="1" w:after="100" w:afterAutospacing="1"/>
      <w:jc w:val="center"/>
    </w:pPr>
    <w:rPr>
      <w:sz w:val="24"/>
      <w:szCs w:val="24"/>
      <w:lang w:val="ru-RU"/>
    </w:rPr>
  </w:style>
  <w:style w:type="paragraph" w:customStyle="1" w:styleId="xl125">
    <w:name w:val="xl125"/>
    <w:basedOn w:val="a"/>
    <w:rsid w:val="00601676"/>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601676"/>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601676"/>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601676"/>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601676"/>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601676"/>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601676"/>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601676"/>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601676"/>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601676"/>
    <w:pPr>
      <w:spacing w:before="100" w:beforeAutospacing="1" w:after="100" w:afterAutospacing="1"/>
    </w:pPr>
    <w:rPr>
      <w:sz w:val="24"/>
      <w:szCs w:val="24"/>
      <w:lang w:val="ru-RU"/>
    </w:rPr>
  </w:style>
  <w:style w:type="paragraph" w:customStyle="1" w:styleId="xl74">
    <w:name w:val="xl74"/>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60167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601676"/>
    <w:pPr>
      <w:spacing w:before="100" w:beforeAutospacing="1" w:after="100" w:afterAutospacing="1"/>
      <w:jc w:val="center"/>
      <w:textAlignment w:val="center"/>
    </w:pPr>
    <w:rPr>
      <w:sz w:val="24"/>
      <w:szCs w:val="24"/>
      <w:lang w:val="ru-RU"/>
    </w:rPr>
  </w:style>
  <w:style w:type="paragraph" w:customStyle="1" w:styleId="xl86">
    <w:name w:val="xl86"/>
    <w:basedOn w:val="a"/>
    <w:rsid w:val="0060167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60167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6016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60167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60167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rsid w:val="00601676"/>
    <w:rPr>
      <w:rFonts w:cs="Times New Roman"/>
    </w:rPr>
  </w:style>
  <w:style w:type="character" w:styleId="aff6">
    <w:name w:val="Strong"/>
    <w:qFormat/>
    <w:rsid w:val="00601676"/>
    <w:rPr>
      <w:b/>
    </w:rPr>
  </w:style>
  <w:style w:type="paragraph" w:customStyle="1" w:styleId="Normal2">
    <w:name w:val="Normal2"/>
    <w:rsid w:val="00601676"/>
    <w:pPr>
      <w:widowControl w:val="0"/>
      <w:spacing w:after="0" w:line="300" w:lineRule="auto"/>
      <w:jc w:val="both"/>
    </w:pPr>
    <w:rPr>
      <w:rFonts w:ascii="Times New Roman" w:eastAsia="Times New Roman" w:hAnsi="Times New Roman" w:cs="Times New Roman"/>
      <w:szCs w:val="20"/>
      <w:lang w:eastAsia="ru-RU"/>
    </w:rPr>
  </w:style>
  <w:style w:type="paragraph" w:customStyle="1" w:styleId="1c">
    <w:name w:val="Список1"/>
    <w:basedOn w:val="a"/>
    <w:rsid w:val="00601676"/>
    <w:pPr>
      <w:tabs>
        <w:tab w:val="left" w:pos="432"/>
        <w:tab w:val="left" w:pos="720"/>
      </w:tabs>
      <w:spacing w:before="240" w:after="240"/>
      <w:jc w:val="both"/>
    </w:pPr>
    <w:rPr>
      <w:b/>
      <w:sz w:val="24"/>
      <w:szCs w:val="24"/>
    </w:rPr>
  </w:style>
  <w:style w:type="paragraph" w:customStyle="1" w:styleId="11">
    <w:name w:val="1. Обычный_с_нумерацией"/>
    <w:basedOn w:val="a"/>
    <w:rsid w:val="00601676"/>
    <w:pPr>
      <w:widowControl w:val="0"/>
      <w:numPr>
        <w:numId w:val="1"/>
      </w:numPr>
      <w:adjustRightInd w:val="0"/>
      <w:spacing w:before="120" w:after="60" w:line="360" w:lineRule="atLeast"/>
      <w:jc w:val="both"/>
      <w:textAlignment w:val="baseline"/>
    </w:pPr>
    <w:rPr>
      <w:sz w:val="24"/>
      <w:szCs w:val="24"/>
      <w:lang w:val="en-US" w:eastAsia="uk-UA"/>
    </w:rPr>
  </w:style>
  <w:style w:type="paragraph" w:customStyle="1" w:styleId="26">
    <w:name w:val="Абзац списка2"/>
    <w:basedOn w:val="a"/>
    <w:link w:val="ListParagraphChar1"/>
    <w:rsid w:val="00601676"/>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6"/>
    <w:locked/>
    <w:rsid w:val="00601676"/>
    <w:rPr>
      <w:rFonts w:ascii="Calibri" w:eastAsia="Times New Roman" w:hAnsi="Calibri" w:cs="Times New Roman"/>
    </w:rPr>
  </w:style>
  <w:style w:type="character" w:customStyle="1" w:styleId="310">
    <w:name w:val="Заголовок 3 Знак1"/>
    <w:rsid w:val="00601676"/>
    <w:rPr>
      <w:rFonts w:ascii="Arial" w:hAnsi="Arial" w:cs="Times New Roman"/>
      <w:lang w:val="uk-UA" w:eastAsia="ru-RU"/>
    </w:rPr>
  </w:style>
  <w:style w:type="paragraph" w:customStyle="1" w:styleId="aff7">
    <w:name w:val="список_"/>
    <w:basedOn w:val="a"/>
    <w:rsid w:val="00601676"/>
    <w:pPr>
      <w:ind w:firstLine="567"/>
    </w:pPr>
    <w:rPr>
      <w:rFonts w:ascii="Arial" w:hAnsi="Arial"/>
      <w:sz w:val="22"/>
      <w:szCs w:val="22"/>
    </w:rPr>
  </w:style>
  <w:style w:type="paragraph" w:styleId="aff8">
    <w:name w:val="List"/>
    <w:basedOn w:val="a"/>
    <w:rsid w:val="00601676"/>
    <w:pPr>
      <w:ind w:firstLine="709"/>
      <w:jc w:val="both"/>
    </w:pPr>
    <w:rPr>
      <w:rFonts w:ascii="Arial" w:hAnsi="Arial"/>
      <w:sz w:val="22"/>
      <w:szCs w:val="22"/>
      <w:lang w:val="ru-RU"/>
    </w:rPr>
  </w:style>
  <w:style w:type="paragraph" w:styleId="27">
    <w:name w:val="List 2"/>
    <w:basedOn w:val="a"/>
    <w:rsid w:val="00601676"/>
    <w:pPr>
      <w:ind w:firstLine="709"/>
      <w:jc w:val="both"/>
    </w:pPr>
    <w:rPr>
      <w:rFonts w:ascii="Arial" w:hAnsi="Arial"/>
      <w:sz w:val="22"/>
      <w:szCs w:val="22"/>
      <w:lang w:val="en-US"/>
    </w:rPr>
  </w:style>
  <w:style w:type="character" w:customStyle="1" w:styleId="35">
    <w:name w:val="Стиль Заголовок 3 Знак + не полужирный"/>
    <w:rsid w:val="00601676"/>
    <w:rPr>
      <w:rFonts w:ascii="Arial" w:hAnsi="Arial" w:cs="Times New Roman"/>
      <w:b/>
      <w:color w:val="4F81BD"/>
      <w:sz w:val="22"/>
      <w:szCs w:val="22"/>
      <w:lang w:val="uk-UA" w:eastAsia="ru-RU" w:bidi="ar-SA"/>
    </w:rPr>
  </w:style>
  <w:style w:type="character" w:customStyle="1" w:styleId="28">
    <w:name w:val="Заголовок 2 Знак Знак"/>
    <w:rsid w:val="00601676"/>
    <w:rPr>
      <w:rFonts w:ascii="Arial" w:hAnsi="Arial" w:cs="Arial"/>
      <w:noProof/>
      <w:sz w:val="22"/>
      <w:szCs w:val="22"/>
      <w:lang w:val="uk-UA" w:eastAsia="ru-RU" w:bidi="ar-SA"/>
    </w:rPr>
  </w:style>
  <w:style w:type="paragraph" w:customStyle="1" w:styleId="1d">
    <w:name w:val="Абзац 1"/>
    <w:basedOn w:val="a"/>
    <w:rsid w:val="00601676"/>
    <w:pPr>
      <w:keepNext/>
      <w:tabs>
        <w:tab w:val="left" w:pos="-2410"/>
      </w:tabs>
      <w:spacing w:before="120"/>
      <w:ind w:firstLine="567"/>
      <w:jc w:val="both"/>
    </w:pPr>
    <w:rPr>
      <w:rFonts w:ascii="Arial" w:hAnsi="Arial" w:cs="Arial"/>
      <w:noProof/>
      <w:sz w:val="22"/>
      <w:szCs w:val="22"/>
    </w:rPr>
  </w:style>
  <w:style w:type="paragraph" w:customStyle="1" w:styleId="1e">
    <w:name w:val="Стиль Абзац 1 + полужирный курсив"/>
    <w:basedOn w:val="1d"/>
    <w:rsid w:val="00601676"/>
    <w:rPr>
      <w:b/>
      <w:bCs/>
      <w:i/>
      <w:iCs/>
    </w:rPr>
  </w:style>
  <w:style w:type="character" w:customStyle="1" w:styleId="1f">
    <w:name w:val="Абзац 1 Знак"/>
    <w:rsid w:val="00601676"/>
    <w:rPr>
      <w:rFonts w:ascii="Arial" w:hAnsi="Arial" w:cs="Arial"/>
      <w:noProof/>
      <w:sz w:val="22"/>
      <w:szCs w:val="22"/>
      <w:lang w:val="uk-UA" w:eastAsia="ru-RU" w:bidi="ar-SA"/>
    </w:rPr>
  </w:style>
  <w:style w:type="character" w:customStyle="1" w:styleId="1f0">
    <w:name w:val="Стиль Абзац 1 + полужирный курсив Знак"/>
    <w:rsid w:val="00601676"/>
    <w:rPr>
      <w:rFonts w:ascii="Arial" w:hAnsi="Arial" w:cs="Arial"/>
      <w:b/>
      <w:bCs/>
      <w:i/>
      <w:iCs/>
      <w:noProof/>
      <w:sz w:val="22"/>
      <w:szCs w:val="22"/>
      <w:lang w:val="uk-UA" w:eastAsia="ru-RU" w:bidi="ar-SA"/>
    </w:rPr>
  </w:style>
  <w:style w:type="paragraph" w:customStyle="1" w:styleId="abc-1">
    <w:name w:val="abc-1"/>
    <w:basedOn w:val="a"/>
    <w:rsid w:val="00601676"/>
    <w:pPr>
      <w:widowControl w:val="0"/>
      <w:numPr>
        <w:numId w:val="6"/>
      </w:numPr>
      <w:tabs>
        <w:tab w:val="left" w:pos="992"/>
      </w:tabs>
      <w:jc w:val="both"/>
    </w:pPr>
    <w:rPr>
      <w:rFonts w:ascii="Arial" w:hAnsi="Arial" w:cs="Arial"/>
      <w:bCs/>
      <w:sz w:val="22"/>
      <w:lang w:val="ru-RU" w:eastAsia="pl-PL"/>
    </w:rPr>
  </w:style>
  <w:style w:type="paragraph" w:customStyle="1" w:styleId="160">
    <w:name w:val="Стиль Заголовок 1 + Перед:  6 пт"/>
    <w:basedOn w:val="12"/>
    <w:rsid w:val="00601676"/>
    <w:pPr>
      <w:tabs>
        <w:tab w:val="left" w:pos="567"/>
      </w:tabs>
      <w:spacing w:before="60" w:after="60"/>
      <w:jc w:val="both"/>
    </w:pPr>
    <w:rPr>
      <w:rFonts w:cs="Arial"/>
      <w:bCs/>
      <w:caps/>
      <w:kern w:val="28"/>
      <w:sz w:val="22"/>
    </w:rPr>
  </w:style>
  <w:style w:type="character" w:customStyle="1" w:styleId="1f1">
    <w:name w:val="Гиперссылка1"/>
    <w:rsid w:val="00601676"/>
    <w:rPr>
      <w:color w:val="0000FF"/>
      <w:u w:val="single"/>
    </w:rPr>
  </w:style>
  <w:style w:type="paragraph" w:customStyle="1" w:styleId="166">
    <w:name w:val="Стиль Стиль Заголовок 1 + Перед:  6 пт + Перед:  6 пт"/>
    <w:basedOn w:val="160"/>
    <w:rsid w:val="00601676"/>
    <w:pPr>
      <w:tabs>
        <w:tab w:val="clear" w:pos="567"/>
        <w:tab w:val="left" w:pos="0"/>
      </w:tabs>
      <w:spacing w:before="120"/>
    </w:pPr>
    <w:rPr>
      <w:rFonts w:cs="Times New Roman"/>
    </w:rPr>
  </w:style>
  <w:style w:type="paragraph" w:customStyle="1" w:styleId="169">
    <w:name w:val="Стиль Стиль Заголовок 1 + Перед:  6 пт + Перед:  9 пт"/>
    <w:basedOn w:val="160"/>
    <w:rsid w:val="00601676"/>
    <w:pPr>
      <w:tabs>
        <w:tab w:val="clear" w:pos="567"/>
      </w:tabs>
      <w:spacing w:before="180"/>
    </w:pPr>
    <w:rPr>
      <w:rFonts w:cs="Times New Roman"/>
    </w:rPr>
  </w:style>
  <w:style w:type="paragraph" w:customStyle="1" w:styleId="1f2">
    <w:name w:val="А1"/>
    <w:basedOn w:val="a"/>
    <w:rsid w:val="00601676"/>
    <w:pPr>
      <w:ind w:firstLine="709"/>
      <w:jc w:val="center"/>
    </w:pPr>
    <w:rPr>
      <w:rFonts w:ascii="Arial" w:hAnsi="Arial"/>
      <w:sz w:val="22"/>
      <w:szCs w:val="22"/>
      <w:lang w:val="en-US" w:eastAsia="en-US"/>
    </w:rPr>
  </w:style>
  <w:style w:type="paragraph" w:customStyle="1" w:styleId="1">
    <w:name w:val="Заг1"/>
    <w:basedOn w:val="a"/>
    <w:rsid w:val="00601676"/>
    <w:pPr>
      <w:numPr>
        <w:numId w:val="10"/>
      </w:numPr>
      <w:spacing w:before="240" w:after="120"/>
      <w:jc w:val="center"/>
    </w:pPr>
    <w:rPr>
      <w:rFonts w:ascii="Arial" w:hAnsi="Arial"/>
      <w:sz w:val="22"/>
      <w:szCs w:val="22"/>
      <w:lang w:val="en-US" w:eastAsia="en-US"/>
    </w:rPr>
  </w:style>
  <w:style w:type="paragraph" w:customStyle="1" w:styleId="21211">
    <w:name w:val="Стиль Стиль Стиль Заголовок 2 + 12 пт + 11 пт + Черный"/>
    <w:basedOn w:val="a"/>
    <w:link w:val="212110"/>
    <w:rsid w:val="00601676"/>
    <w:pPr>
      <w:tabs>
        <w:tab w:val="left" w:pos="360"/>
      </w:tabs>
      <w:spacing w:after="60"/>
      <w:jc w:val="both"/>
      <w:outlineLvl w:val="1"/>
    </w:pPr>
    <w:rPr>
      <w:rFonts w:ascii="Arial" w:hAnsi="Arial" w:cs="Arial"/>
      <w:color w:val="000000"/>
      <w:sz w:val="22"/>
      <w:szCs w:val="24"/>
    </w:rPr>
  </w:style>
  <w:style w:type="character" w:customStyle="1" w:styleId="212110">
    <w:name w:val="Стиль Стиль Стиль Заголовок 2 + 12 пт + 11 пт + Черный Знак"/>
    <w:link w:val="21211"/>
    <w:locked/>
    <w:rsid w:val="00601676"/>
    <w:rPr>
      <w:rFonts w:ascii="Arial" w:eastAsia="Times New Roman" w:hAnsi="Arial" w:cs="Arial"/>
      <w:color w:val="000000"/>
      <w:szCs w:val="24"/>
      <w:lang w:eastAsia="ru-RU"/>
    </w:rPr>
  </w:style>
  <w:style w:type="paragraph" w:customStyle="1" w:styleId="111">
    <w:name w:val="Стиль Заголовок 1 + 11 пт"/>
    <w:basedOn w:val="12"/>
    <w:rsid w:val="00601676"/>
    <w:pPr>
      <w:numPr>
        <w:numId w:val="11"/>
      </w:numPr>
      <w:spacing w:before="240" w:after="120"/>
      <w:jc w:val="both"/>
    </w:pPr>
    <w:rPr>
      <w:rFonts w:cs="Arial"/>
      <w:bCs/>
      <w:caps/>
      <w:kern w:val="28"/>
      <w:sz w:val="22"/>
      <w:szCs w:val="24"/>
    </w:rPr>
  </w:style>
  <w:style w:type="paragraph" w:customStyle="1" w:styleId="29">
    <w:name w:val="Стиль Заголовок 2 + не разреженный на / уплотненный на"/>
    <w:basedOn w:val="20"/>
    <w:link w:val="2a"/>
    <w:rsid w:val="00601676"/>
    <w:pPr>
      <w:keepNext w:val="0"/>
      <w:widowControl w:val="0"/>
      <w:numPr>
        <w:ilvl w:val="1"/>
      </w:numPr>
      <w:suppressAutoHyphens/>
      <w:spacing w:before="60" w:after="60"/>
      <w:ind w:left="709" w:hanging="709"/>
      <w:jc w:val="both"/>
    </w:pPr>
    <w:rPr>
      <w:rFonts w:ascii="Arial" w:hAnsi="Arial" w:cs="Arial"/>
      <w:b w:val="0"/>
      <w:sz w:val="22"/>
      <w:lang w:eastAsia="pl-PL"/>
    </w:rPr>
  </w:style>
  <w:style w:type="character" w:customStyle="1" w:styleId="2a">
    <w:name w:val="Стиль Заголовок 2 + не разреженный на / уплотненный на Знак"/>
    <w:link w:val="29"/>
    <w:locked/>
    <w:rsid w:val="00601676"/>
    <w:rPr>
      <w:rFonts w:ascii="Arial" w:eastAsia="Times New Roman" w:hAnsi="Arial" w:cs="Arial"/>
      <w:szCs w:val="20"/>
      <w:lang w:eastAsia="pl-PL"/>
    </w:rPr>
  </w:style>
  <w:style w:type="paragraph" w:customStyle="1" w:styleId="3TimesNewRoman12">
    <w:name w:val="Стиль Стиль Заголовок 3 + Синий + Times New Roman 12 пт Авто"/>
    <w:basedOn w:val="a"/>
    <w:rsid w:val="00601676"/>
    <w:pPr>
      <w:numPr>
        <w:ilvl w:val="2"/>
        <w:numId w:val="11"/>
      </w:numPr>
      <w:jc w:val="both"/>
    </w:pPr>
    <w:rPr>
      <w:rFonts w:ascii="Arial" w:hAnsi="Arial"/>
      <w:sz w:val="22"/>
      <w:szCs w:val="22"/>
    </w:rPr>
  </w:style>
  <w:style w:type="character" w:customStyle="1" w:styleId="position">
    <w:name w:val="position"/>
    <w:rsid w:val="00601676"/>
    <w:rPr>
      <w:rFonts w:cs="Times New Roman"/>
    </w:rPr>
  </w:style>
  <w:style w:type="character" w:customStyle="1" w:styleId="FontStyle57">
    <w:name w:val="Font Style57"/>
    <w:rsid w:val="00601676"/>
    <w:rPr>
      <w:rFonts w:ascii="Times New Roman" w:hAnsi="Times New Roman" w:cs="Times New Roman"/>
      <w:b/>
      <w:bCs/>
      <w:sz w:val="30"/>
      <w:szCs w:val="30"/>
    </w:rPr>
  </w:style>
  <w:style w:type="paragraph" w:customStyle="1" w:styleId="1f3">
    <w:name w:val="1"/>
    <w:basedOn w:val="a"/>
    <w:rsid w:val="00601676"/>
    <w:rPr>
      <w:rFonts w:ascii="Verdana" w:hAnsi="Verdana" w:cs="Verdana"/>
      <w:lang w:val="en-US" w:eastAsia="en-US"/>
    </w:rPr>
  </w:style>
  <w:style w:type="character" w:customStyle="1" w:styleId="1f4">
    <w:name w:val="Основной текст Знак1"/>
    <w:rsid w:val="00601676"/>
    <w:rPr>
      <w:rFonts w:cs="Times New Roman"/>
      <w:spacing w:val="10"/>
      <w:shd w:val="clear" w:color="auto" w:fill="FFFFFF"/>
    </w:rPr>
  </w:style>
  <w:style w:type="paragraph" w:customStyle="1" w:styleId="2b">
    <w:name w:val="Заг2"/>
    <w:basedOn w:val="20"/>
    <w:link w:val="2c"/>
    <w:rsid w:val="00601676"/>
    <w:pPr>
      <w:keepNext w:val="0"/>
      <w:keepLines/>
      <w:widowControl w:val="0"/>
      <w:tabs>
        <w:tab w:val="left" w:pos="0"/>
      </w:tabs>
      <w:spacing w:before="60"/>
      <w:ind w:firstLine="567"/>
      <w:jc w:val="both"/>
    </w:pPr>
    <w:rPr>
      <w:rFonts w:ascii="Arial" w:hAnsi="Arial"/>
      <w:b w:val="0"/>
      <w:bCs/>
      <w:sz w:val="22"/>
      <w:szCs w:val="22"/>
      <w:lang w:val="ru-RU"/>
    </w:rPr>
  </w:style>
  <w:style w:type="character" w:customStyle="1" w:styleId="2c">
    <w:name w:val="Заг2 Знак"/>
    <w:link w:val="2b"/>
    <w:locked/>
    <w:rsid w:val="00601676"/>
    <w:rPr>
      <w:rFonts w:ascii="Arial" w:eastAsia="Times New Roman" w:hAnsi="Arial" w:cs="Times New Roman"/>
      <w:bCs/>
      <w:lang w:val="ru-RU" w:eastAsia="ru-RU"/>
    </w:rPr>
  </w:style>
  <w:style w:type="paragraph" w:customStyle="1" w:styleId="-0">
    <w:name w:val="Спис-"/>
    <w:basedOn w:val="26"/>
    <w:link w:val="-2"/>
    <w:rsid w:val="00601676"/>
    <w:pPr>
      <w:numPr>
        <w:numId w:val="9"/>
      </w:numPr>
      <w:tabs>
        <w:tab w:val="left" w:pos="851"/>
      </w:tabs>
      <w:spacing w:after="0" w:line="240" w:lineRule="auto"/>
      <w:ind w:left="0" w:firstLine="567"/>
      <w:contextualSpacing w:val="0"/>
      <w:jc w:val="both"/>
    </w:pPr>
    <w:rPr>
      <w:rFonts w:ascii="Arial" w:hAnsi="Arial"/>
      <w:lang w:val="ru-RU" w:eastAsia="ru-RU"/>
    </w:rPr>
  </w:style>
  <w:style w:type="paragraph" w:customStyle="1" w:styleId="36">
    <w:name w:val="Абзац3"/>
    <w:basedOn w:val="2b"/>
    <w:rsid w:val="00601676"/>
    <w:pPr>
      <w:spacing w:before="40"/>
    </w:pPr>
  </w:style>
  <w:style w:type="paragraph" w:customStyle="1" w:styleId="-">
    <w:name w:val="-Список"/>
    <w:basedOn w:val="26"/>
    <w:link w:val="-3"/>
    <w:rsid w:val="00601676"/>
    <w:pPr>
      <w:numPr>
        <w:numId w:val="3"/>
      </w:numPr>
    </w:pPr>
  </w:style>
  <w:style w:type="character" w:customStyle="1" w:styleId="-3">
    <w:name w:val="-Список Знак"/>
    <w:link w:val="-"/>
    <w:locked/>
    <w:rsid w:val="00601676"/>
    <w:rPr>
      <w:rFonts w:ascii="Calibri" w:eastAsia="Times New Roman" w:hAnsi="Calibri" w:cs="Times New Roman"/>
    </w:rPr>
  </w:style>
  <w:style w:type="table" w:customStyle="1" w:styleId="1f5">
    <w:name w:val="Сетка таблицы1"/>
    <w:rsid w:val="00601676"/>
    <w:pPr>
      <w:spacing w:after="0" w:line="240" w:lineRule="auto"/>
    </w:pPr>
    <w:rPr>
      <w:rFonts w:ascii="Times New Roman" w:eastAsia="Times New Roman" w:hAnsi="Times New Roman" w:cs="Arial"/>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Абз1"/>
    <w:basedOn w:val="a"/>
    <w:link w:val="1f7"/>
    <w:rsid w:val="00601676"/>
    <w:pPr>
      <w:autoSpaceDE w:val="0"/>
      <w:autoSpaceDN w:val="0"/>
      <w:adjustRightInd w:val="0"/>
      <w:spacing w:after="60"/>
      <w:ind w:firstLine="567"/>
      <w:jc w:val="both"/>
    </w:pPr>
    <w:rPr>
      <w:rFonts w:ascii="Arial" w:hAnsi="Arial"/>
      <w:sz w:val="22"/>
      <w:szCs w:val="22"/>
      <w:lang w:val="ru-RU"/>
    </w:rPr>
  </w:style>
  <w:style w:type="character" w:customStyle="1" w:styleId="1f7">
    <w:name w:val="Абз1 Знак"/>
    <w:link w:val="1f6"/>
    <w:locked/>
    <w:rsid w:val="00601676"/>
    <w:rPr>
      <w:rFonts w:ascii="Arial" w:eastAsia="Times New Roman" w:hAnsi="Arial" w:cs="Times New Roman"/>
      <w:lang w:val="ru-RU" w:eastAsia="ru-RU"/>
    </w:rPr>
  </w:style>
  <w:style w:type="character" w:customStyle="1" w:styleId="-2">
    <w:name w:val="Спис- Знак"/>
    <w:link w:val="-0"/>
    <w:locked/>
    <w:rsid w:val="00601676"/>
    <w:rPr>
      <w:rFonts w:ascii="Arial" w:eastAsia="Times New Roman" w:hAnsi="Arial" w:cs="Times New Roman"/>
      <w:lang w:val="ru-RU" w:eastAsia="ru-RU"/>
    </w:rPr>
  </w:style>
  <w:style w:type="character" w:customStyle="1" w:styleId="FontStyle66">
    <w:name w:val="Font Style66"/>
    <w:rsid w:val="00601676"/>
    <w:rPr>
      <w:rFonts w:ascii="Times New Roman" w:hAnsi="Times New Roman"/>
      <w:sz w:val="22"/>
    </w:rPr>
  </w:style>
  <w:style w:type="paragraph" w:customStyle="1" w:styleId="-1">
    <w:name w:val="ТВ-заг1"/>
    <w:basedOn w:val="20"/>
    <w:link w:val="-10"/>
    <w:rsid w:val="00601676"/>
    <w:pPr>
      <w:keepLines/>
      <w:widowControl w:val="0"/>
      <w:numPr>
        <w:numId w:val="5"/>
      </w:numPr>
      <w:tabs>
        <w:tab w:val="left" w:pos="0"/>
      </w:tabs>
      <w:spacing w:before="180" w:after="120"/>
      <w:jc w:val="both"/>
      <w:outlineLvl w:val="0"/>
    </w:pPr>
    <w:rPr>
      <w:rFonts w:ascii="Arial" w:hAnsi="Arial" w:cs="Arial"/>
      <w:bCs/>
      <w:noProof/>
      <w:sz w:val="22"/>
      <w:szCs w:val="22"/>
    </w:rPr>
  </w:style>
  <w:style w:type="paragraph" w:customStyle="1" w:styleId="-20">
    <w:name w:val="ТВ-абз2"/>
    <w:basedOn w:val="-1"/>
    <w:link w:val="-21"/>
    <w:rsid w:val="00601676"/>
    <w:pPr>
      <w:keepNext w:val="0"/>
      <w:numPr>
        <w:ilvl w:val="1"/>
        <w:numId w:val="0"/>
      </w:numPr>
      <w:spacing w:before="60" w:after="0"/>
    </w:pPr>
    <w:rPr>
      <w:b w:val="0"/>
    </w:rPr>
  </w:style>
  <w:style w:type="character" w:customStyle="1" w:styleId="-10">
    <w:name w:val="ТВ-заг1 Знак"/>
    <w:link w:val="-1"/>
    <w:locked/>
    <w:rsid w:val="00601676"/>
    <w:rPr>
      <w:rFonts w:ascii="Arial" w:eastAsia="Times New Roman" w:hAnsi="Arial" w:cs="Arial"/>
      <w:b/>
      <w:bCs/>
      <w:noProof/>
      <w:lang w:eastAsia="ru-RU"/>
    </w:rPr>
  </w:style>
  <w:style w:type="character" w:customStyle="1" w:styleId="-21">
    <w:name w:val="ТВ-абз2 Знак"/>
    <w:basedOn w:val="-10"/>
    <w:link w:val="-20"/>
    <w:locked/>
    <w:rsid w:val="00601676"/>
    <w:rPr>
      <w:rFonts w:ascii="Arial" w:eastAsia="Times New Roman" w:hAnsi="Arial" w:cs="Arial"/>
      <w:b w:val="0"/>
      <w:bCs/>
      <w:noProof/>
      <w:lang w:eastAsia="ru-RU"/>
    </w:rPr>
  </w:style>
  <w:style w:type="character" w:customStyle="1" w:styleId="FontStyle23">
    <w:name w:val="Font Style23"/>
    <w:rsid w:val="00601676"/>
    <w:rPr>
      <w:rFonts w:ascii="Arial" w:hAnsi="Arial"/>
      <w:color w:val="000000"/>
      <w:sz w:val="22"/>
    </w:rPr>
  </w:style>
  <w:style w:type="character" w:styleId="aff9">
    <w:name w:val="annotation reference"/>
    <w:rsid w:val="00601676"/>
    <w:rPr>
      <w:rFonts w:cs="Times New Roman"/>
      <w:sz w:val="16"/>
      <w:szCs w:val="16"/>
    </w:rPr>
  </w:style>
  <w:style w:type="paragraph" w:styleId="affa">
    <w:name w:val="annotation text"/>
    <w:basedOn w:val="a"/>
    <w:link w:val="affb"/>
    <w:rsid w:val="00601676"/>
    <w:pPr>
      <w:ind w:firstLine="567"/>
      <w:jc w:val="both"/>
    </w:pPr>
    <w:rPr>
      <w:rFonts w:ascii="Arial" w:hAnsi="Arial"/>
    </w:rPr>
  </w:style>
  <w:style w:type="character" w:customStyle="1" w:styleId="affb">
    <w:name w:val="Текст примечания Знак"/>
    <w:basedOn w:val="a0"/>
    <w:link w:val="affa"/>
    <w:rsid w:val="00601676"/>
    <w:rPr>
      <w:rFonts w:ascii="Arial" w:eastAsia="Times New Roman" w:hAnsi="Arial" w:cs="Times New Roman"/>
      <w:sz w:val="20"/>
      <w:szCs w:val="20"/>
      <w:lang w:eastAsia="ru-RU"/>
    </w:rPr>
  </w:style>
  <w:style w:type="paragraph" w:styleId="affc">
    <w:name w:val="annotation subject"/>
    <w:basedOn w:val="affa"/>
    <w:next w:val="affa"/>
    <w:link w:val="affd"/>
    <w:rsid w:val="00601676"/>
    <w:rPr>
      <w:b/>
      <w:bCs/>
    </w:rPr>
  </w:style>
  <w:style w:type="character" w:customStyle="1" w:styleId="affd">
    <w:name w:val="Тема примечания Знак"/>
    <w:basedOn w:val="affb"/>
    <w:link w:val="affc"/>
    <w:rsid w:val="00601676"/>
    <w:rPr>
      <w:rFonts w:ascii="Arial" w:eastAsia="Times New Roman" w:hAnsi="Arial" w:cs="Times New Roman"/>
      <w:b/>
      <w:bCs/>
      <w:sz w:val="20"/>
      <w:szCs w:val="20"/>
      <w:lang w:eastAsia="ru-RU"/>
    </w:rPr>
  </w:style>
  <w:style w:type="paragraph" w:customStyle="1" w:styleId="1f8">
    <w:name w:val="Раздел 1"/>
    <w:basedOn w:val="20"/>
    <w:link w:val="1f9"/>
    <w:rsid w:val="00601676"/>
    <w:pPr>
      <w:keepNext w:val="0"/>
      <w:numPr>
        <w:ilvl w:val="1"/>
      </w:numPr>
      <w:tabs>
        <w:tab w:val="left" w:pos="0"/>
        <w:tab w:val="left" w:pos="567"/>
      </w:tabs>
      <w:spacing w:after="60"/>
      <w:ind w:firstLine="567"/>
      <w:jc w:val="both"/>
    </w:pPr>
    <w:rPr>
      <w:rFonts w:ascii="Arial" w:hAnsi="Arial" w:cs="Arial"/>
      <w:b w:val="0"/>
      <w:noProof/>
    </w:rPr>
  </w:style>
  <w:style w:type="character" w:customStyle="1" w:styleId="1f9">
    <w:name w:val="Раздел 1 Знак"/>
    <w:link w:val="1f8"/>
    <w:locked/>
    <w:rsid w:val="00601676"/>
    <w:rPr>
      <w:rFonts w:ascii="Arial" w:eastAsia="Times New Roman" w:hAnsi="Arial" w:cs="Arial"/>
      <w:noProof/>
      <w:sz w:val="24"/>
      <w:szCs w:val="20"/>
      <w:lang w:eastAsia="ru-RU"/>
    </w:rPr>
  </w:style>
  <w:style w:type="paragraph" w:customStyle="1" w:styleId="2">
    <w:name w:val="Раздел 2"/>
    <w:basedOn w:val="20"/>
    <w:link w:val="2d"/>
    <w:rsid w:val="00601676"/>
    <w:pPr>
      <w:keepNext w:val="0"/>
      <w:numPr>
        <w:ilvl w:val="1"/>
        <w:numId w:val="7"/>
      </w:numPr>
      <w:tabs>
        <w:tab w:val="left" w:pos="0"/>
        <w:tab w:val="left" w:pos="567"/>
      </w:tabs>
      <w:spacing w:after="60"/>
      <w:ind w:left="360" w:hanging="360"/>
      <w:jc w:val="both"/>
    </w:pPr>
    <w:rPr>
      <w:rFonts w:ascii="Arial" w:hAnsi="Arial" w:cs="Arial"/>
      <w:b w:val="0"/>
      <w:noProof/>
    </w:rPr>
  </w:style>
  <w:style w:type="character" w:customStyle="1" w:styleId="2d">
    <w:name w:val="Раздел 2 Знак"/>
    <w:link w:val="2"/>
    <w:locked/>
    <w:rsid w:val="00601676"/>
    <w:rPr>
      <w:rFonts w:ascii="Arial" w:eastAsia="Times New Roman" w:hAnsi="Arial" w:cs="Arial"/>
      <w:noProof/>
      <w:sz w:val="24"/>
      <w:szCs w:val="20"/>
      <w:lang w:eastAsia="ru-RU"/>
    </w:rPr>
  </w:style>
  <w:style w:type="paragraph" w:customStyle="1" w:styleId="4">
    <w:name w:val="Раздел 4"/>
    <w:basedOn w:val="20"/>
    <w:link w:val="43"/>
    <w:rsid w:val="00601676"/>
    <w:pPr>
      <w:keepNext w:val="0"/>
      <w:numPr>
        <w:ilvl w:val="1"/>
        <w:numId w:val="12"/>
      </w:numPr>
      <w:tabs>
        <w:tab w:val="left" w:pos="567"/>
      </w:tabs>
      <w:spacing w:after="60"/>
      <w:ind w:firstLine="567"/>
      <w:jc w:val="both"/>
    </w:pPr>
    <w:rPr>
      <w:rFonts w:ascii="Arial" w:hAnsi="Arial" w:cs="Arial"/>
      <w:b w:val="0"/>
      <w:noProof/>
    </w:rPr>
  </w:style>
  <w:style w:type="character" w:customStyle="1" w:styleId="43">
    <w:name w:val="Раздел 4 Знак"/>
    <w:link w:val="4"/>
    <w:locked/>
    <w:rsid w:val="00601676"/>
    <w:rPr>
      <w:rFonts w:ascii="Arial" w:eastAsia="Times New Roman" w:hAnsi="Arial" w:cs="Arial"/>
      <w:noProof/>
      <w:sz w:val="24"/>
      <w:szCs w:val="20"/>
      <w:lang w:eastAsia="ru-RU"/>
    </w:rPr>
  </w:style>
  <w:style w:type="paragraph" w:customStyle="1" w:styleId="5">
    <w:name w:val="Раздел 5"/>
    <w:basedOn w:val="20"/>
    <w:link w:val="53"/>
    <w:rsid w:val="00601676"/>
    <w:pPr>
      <w:keepNext w:val="0"/>
      <w:numPr>
        <w:ilvl w:val="1"/>
        <w:numId w:val="14"/>
      </w:numPr>
      <w:tabs>
        <w:tab w:val="left" w:pos="567"/>
      </w:tabs>
      <w:spacing w:after="60"/>
      <w:ind w:firstLine="567"/>
      <w:jc w:val="both"/>
    </w:pPr>
    <w:rPr>
      <w:rFonts w:ascii="Arial" w:hAnsi="Arial" w:cs="Arial"/>
      <w:b w:val="0"/>
      <w:noProof/>
    </w:rPr>
  </w:style>
  <w:style w:type="character" w:customStyle="1" w:styleId="53">
    <w:name w:val="Раздел 5 Знак"/>
    <w:link w:val="5"/>
    <w:locked/>
    <w:rsid w:val="00601676"/>
    <w:rPr>
      <w:rFonts w:ascii="Arial" w:eastAsia="Times New Roman" w:hAnsi="Arial" w:cs="Arial"/>
      <w:noProof/>
      <w:sz w:val="24"/>
      <w:szCs w:val="20"/>
      <w:lang w:eastAsia="ru-RU"/>
    </w:rPr>
  </w:style>
  <w:style w:type="paragraph" w:customStyle="1" w:styleId="6">
    <w:name w:val="Раздел 6"/>
    <w:basedOn w:val="20"/>
    <w:link w:val="62"/>
    <w:rsid w:val="00601676"/>
    <w:pPr>
      <w:keepNext w:val="0"/>
      <w:numPr>
        <w:ilvl w:val="1"/>
        <w:numId w:val="2"/>
      </w:numPr>
      <w:tabs>
        <w:tab w:val="left" w:pos="567"/>
      </w:tabs>
      <w:spacing w:after="60"/>
      <w:ind w:firstLine="567"/>
      <w:jc w:val="both"/>
    </w:pPr>
    <w:rPr>
      <w:rFonts w:ascii="Arial" w:hAnsi="Arial" w:cs="Arial"/>
      <w:b w:val="0"/>
      <w:noProof/>
    </w:rPr>
  </w:style>
  <w:style w:type="character" w:customStyle="1" w:styleId="62">
    <w:name w:val="Раздел 6 Знак"/>
    <w:link w:val="6"/>
    <w:locked/>
    <w:rsid w:val="00601676"/>
    <w:rPr>
      <w:rFonts w:ascii="Arial" w:eastAsia="Times New Roman" w:hAnsi="Arial" w:cs="Arial"/>
      <w:noProof/>
      <w:sz w:val="24"/>
      <w:szCs w:val="20"/>
      <w:lang w:eastAsia="ru-RU"/>
    </w:rPr>
  </w:style>
  <w:style w:type="paragraph" w:customStyle="1" w:styleId="3-3">
    <w:name w:val="ЛУ 3-3"/>
    <w:basedOn w:val="a"/>
    <w:link w:val="3-30"/>
    <w:rsid w:val="00601676"/>
    <w:pPr>
      <w:numPr>
        <w:numId w:val="13"/>
      </w:numPr>
      <w:tabs>
        <w:tab w:val="left" w:pos="709"/>
      </w:tabs>
      <w:spacing w:after="60"/>
      <w:jc w:val="both"/>
      <w:outlineLvl w:val="2"/>
    </w:pPr>
    <w:rPr>
      <w:rFonts w:ascii="Arial" w:hAnsi="Arial"/>
    </w:rPr>
  </w:style>
  <w:style w:type="paragraph" w:customStyle="1" w:styleId="3-4">
    <w:name w:val="ЛУ 3-4"/>
    <w:basedOn w:val="3-3"/>
    <w:link w:val="3-40"/>
    <w:rsid w:val="00601676"/>
    <w:pPr>
      <w:numPr>
        <w:numId w:val="8"/>
      </w:numPr>
    </w:pPr>
  </w:style>
  <w:style w:type="character" w:customStyle="1" w:styleId="3-30">
    <w:name w:val="ЛУ 3-3 Знак"/>
    <w:link w:val="3-3"/>
    <w:locked/>
    <w:rsid w:val="00601676"/>
    <w:rPr>
      <w:rFonts w:ascii="Arial" w:eastAsia="Times New Roman" w:hAnsi="Arial" w:cs="Times New Roman"/>
      <w:sz w:val="20"/>
      <w:szCs w:val="20"/>
      <w:lang w:eastAsia="ru-RU"/>
    </w:rPr>
  </w:style>
  <w:style w:type="character" w:customStyle="1" w:styleId="3-40">
    <w:name w:val="ЛУ 3-4 Знак"/>
    <w:basedOn w:val="3-30"/>
    <w:link w:val="3-4"/>
    <w:locked/>
    <w:rsid w:val="00601676"/>
    <w:rPr>
      <w:rFonts w:ascii="Arial" w:eastAsia="Times New Roman" w:hAnsi="Arial" w:cs="Times New Roman"/>
      <w:sz w:val="20"/>
      <w:szCs w:val="20"/>
      <w:lang w:eastAsia="ru-RU"/>
    </w:rPr>
  </w:style>
  <w:style w:type="paragraph" w:customStyle="1" w:styleId="10">
    <w:name w:val="Раздел 10"/>
    <w:basedOn w:val="a"/>
    <w:link w:val="100"/>
    <w:rsid w:val="00601676"/>
    <w:pPr>
      <w:numPr>
        <w:numId w:val="4"/>
      </w:numPr>
      <w:tabs>
        <w:tab w:val="left" w:pos="567"/>
      </w:tabs>
      <w:spacing w:after="60"/>
      <w:jc w:val="both"/>
      <w:outlineLvl w:val="1"/>
    </w:pPr>
    <w:rPr>
      <w:rFonts w:ascii="Arial" w:hAnsi="Arial"/>
      <w:noProof/>
    </w:rPr>
  </w:style>
  <w:style w:type="character" w:customStyle="1" w:styleId="100">
    <w:name w:val="Раздел 10 Знак"/>
    <w:link w:val="10"/>
    <w:locked/>
    <w:rsid w:val="00601676"/>
    <w:rPr>
      <w:rFonts w:ascii="Arial" w:eastAsia="Times New Roman" w:hAnsi="Arial" w:cs="Times New Roman"/>
      <w:noProof/>
      <w:sz w:val="20"/>
      <w:szCs w:val="20"/>
      <w:lang w:eastAsia="ru-RU"/>
    </w:rPr>
  </w:style>
  <w:style w:type="paragraph" w:customStyle="1" w:styleId="Normal-12">
    <w:name w:val="Normal-12"/>
    <w:basedOn w:val="a"/>
    <w:rsid w:val="00601676"/>
    <w:pPr>
      <w:ind w:firstLine="720"/>
      <w:jc w:val="both"/>
    </w:pPr>
    <w:rPr>
      <w:sz w:val="24"/>
      <w:lang w:eastAsia="en-US"/>
    </w:rPr>
  </w:style>
  <w:style w:type="character" w:customStyle="1" w:styleId="rvts9">
    <w:name w:val="rvts9"/>
    <w:rsid w:val="00601676"/>
    <w:rPr>
      <w:rFonts w:cs="Times New Roman"/>
    </w:rPr>
  </w:style>
  <w:style w:type="character" w:customStyle="1" w:styleId="rvts23">
    <w:name w:val="rvts23"/>
    <w:rsid w:val="00601676"/>
    <w:rPr>
      <w:rFonts w:cs="Times New Roman"/>
    </w:rPr>
  </w:style>
  <w:style w:type="character" w:customStyle="1" w:styleId="1fa">
    <w:name w:val="Неразрешенное упоминание1"/>
    <w:semiHidden/>
    <w:rsid w:val="00601676"/>
    <w:rPr>
      <w:rFonts w:cs="Times New Roman"/>
      <w:color w:val="605E5C"/>
      <w:shd w:val="clear" w:color="auto" w:fill="E1DFDD"/>
    </w:rPr>
  </w:style>
  <w:style w:type="paragraph" w:customStyle="1" w:styleId="1fb">
    <w:name w:val="Рецензия1"/>
    <w:hidden/>
    <w:semiHidden/>
    <w:rsid w:val="00601676"/>
    <w:pPr>
      <w:spacing w:after="0" w:line="240" w:lineRule="auto"/>
    </w:pPr>
    <w:rPr>
      <w:rFonts w:ascii="Arial" w:eastAsia="Times New Roman" w:hAnsi="Arial" w:cs="Times New Roman"/>
      <w:lang w:eastAsia="ru-RU"/>
    </w:rPr>
  </w:style>
  <w:style w:type="paragraph" w:customStyle="1" w:styleId="1fc">
    <w:name w:val="Заголовок оглавления1"/>
    <w:basedOn w:val="12"/>
    <w:next w:val="a"/>
    <w:rsid w:val="00601676"/>
    <w:pPr>
      <w:keepLines/>
      <w:spacing w:before="240" w:line="259" w:lineRule="auto"/>
      <w:jc w:val="left"/>
      <w:outlineLvl w:val="9"/>
    </w:pPr>
    <w:rPr>
      <w:color w:val="244061"/>
      <w:sz w:val="24"/>
      <w:szCs w:val="32"/>
      <w:lang w:val="ru-RU"/>
    </w:rPr>
  </w:style>
  <w:style w:type="paragraph" w:styleId="1fd">
    <w:name w:val="toc 1"/>
    <w:basedOn w:val="a"/>
    <w:next w:val="a"/>
    <w:autoRedefine/>
    <w:rsid w:val="00601676"/>
    <w:pPr>
      <w:spacing w:after="100"/>
      <w:ind w:firstLine="567"/>
      <w:jc w:val="both"/>
    </w:pPr>
    <w:rPr>
      <w:rFonts w:ascii="Arial" w:hAnsi="Arial"/>
      <w:sz w:val="22"/>
      <w:szCs w:val="22"/>
    </w:rPr>
  </w:style>
  <w:style w:type="paragraph" w:customStyle="1" w:styleId="210">
    <w:name w:val="Оглавление 21"/>
    <w:basedOn w:val="a"/>
    <w:next w:val="a"/>
    <w:autoRedefine/>
    <w:rsid w:val="00601676"/>
    <w:pPr>
      <w:spacing w:after="100" w:line="259" w:lineRule="auto"/>
      <w:ind w:left="220"/>
    </w:pPr>
    <w:rPr>
      <w:rFonts w:ascii="Calibri" w:hAnsi="Calibri"/>
      <w:sz w:val="22"/>
      <w:szCs w:val="22"/>
      <w:lang w:val="ru-RU"/>
    </w:rPr>
  </w:style>
  <w:style w:type="paragraph" w:customStyle="1" w:styleId="311">
    <w:name w:val="Оглавление 31"/>
    <w:basedOn w:val="a"/>
    <w:next w:val="a"/>
    <w:autoRedefine/>
    <w:rsid w:val="00601676"/>
    <w:pPr>
      <w:spacing w:after="100" w:line="259" w:lineRule="auto"/>
      <w:ind w:left="440"/>
    </w:pPr>
    <w:rPr>
      <w:rFonts w:ascii="Calibri" w:hAnsi="Calibri"/>
      <w:sz w:val="22"/>
      <w:szCs w:val="22"/>
      <w:lang w:val="ru-RU"/>
    </w:rPr>
  </w:style>
  <w:style w:type="paragraph" w:customStyle="1" w:styleId="410">
    <w:name w:val="Оглавление 41"/>
    <w:basedOn w:val="a"/>
    <w:next w:val="a"/>
    <w:autoRedefine/>
    <w:rsid w:val="00601676"/>
    <w:pPr>
      <w:spacing w:after="100" w:line="259" w:lineRule="auto"/>
      <w:ind w:left="660"/>
    </w:pPr>
    <w:rPr>
      <w:rFonts w:ascii="Calibri" w:hAnsi="Calibri"/>
      <w:sz w:val="22"/>
      <w:szCs w:val="22"/>
      <w:lang w:val="ru-RU"/>
    </w:rPr>
  </w:style>
  <w:style w:type="paragraph" w:customStyle="1" w:styleId="510">
    <w:name w:val="Оглавление 51"/>
    <w:basedOn w:val="a"/>
    <w:next w:val="a"/>
    <w:autoRedefine/>
    <w:rsid w:val="00601676"/>
    <w:pPr>
      <w:spacing w:after="100" w:line="259" w:lineRule="auto"/>
      <w:ind w:left="880"/>
    </w:pPr>
    <w:rPr>
      <w:rFonts w:ascii="Calibri" w:hAnsi="Calibri"/>
      <w:sz w:val="22"/>
      <w:szCs w:val="22"/>
      <w:lang w:val="ru-RU"/>
    </w:rPr>
  </w:style>
  <w:style w:type="paragraph" w:customStyle="1" w:styleId="610">
    <w:name w:val="Оглавление 61"/>
    <w:basedOn w:val="a"/>
    <w:next w:val="a"/>
    <w:autoRedefine/>
    <w:rsid w:val="00601676"/>
    <w:pPr>
      <w:spacing w:after="100" w:line="259" w:lineRule="auto"/>
      <w:ind w:left="1100"/>
    </w:pPr>
    <w:rPr>
      <w:rFonts w:ascii="Calibri" w:hAnsi="Calibri"/>
      <w:sz w:val="22"/>
      <w:szCs w:val="22"/>
      <w:lang w:val="ru-RU"/>
    </w:rPr>
  </w:style>
  <w:style w:type="paragraph" w:customStyle="1" w:styleId="71">
    <w:name w:val="Оглавление 71"/>
    <w:basedOn w:val="a"/>
    <w:next w:val="a"/>
    <w:autoRedefine/>
    <w:rsid w:val="00601676"/>
    <w:pPr>
      <w:spacing w:after="100" w:line="259" w:lineRule="auto"/>
      <w:ind w:left="1320"/>
    </w:pPr>
    <w:rPr>
      <w:rFonts w:ascii="Calibri" w:hAnsi="Calibri"/>
      <w:sz w:val="22"/>
      <w:szCs w:val="22"/>
      <w:lang w:val="ru-RU"/>
    </w:rPr>
  </w:style>
  <w:style w:type="paragraph" w:customStyle="1" w:styleId="81">
    <w:name w:val="Оглавление 81"/>
    <w:basedOn w:val="a"/>
    <w:next w:val="a"/>
    <w:autoRedefine/>
    <w:rsid w:val="00601676"/>
    <w:pPr>
      <w:spacing w:after="100" w:line="259" w:lineRule="auto"/>
      <w:ind w:left="1540"/>
    </w:pPr>
    <w:rPr>
      <w:rFonts w:ascii="Calibri" w:hAnsi="Calibri"/>
      <w:sz w:val="22"/>
      <w:szCs w:val="22"/>
      <w:lang w:val="ru-RU"/>
    </w:rPr>
  </w:style>
  <w:style w:type="paragraph" w:customStyle="1" w:styleId="91">
    <w:name w:val="Оглавление 91"/>
    <w:basedOn w:val="a"/>
    <w:next w:val="a"/>
    <w:autoRedefine/>
    <w:rsid w:val="00601676"/>
    <w:pPr>
      <w:spacing w:after="100" w:line="259" w:lineRule="auto"/>
      <w:ind w:left="1760"/>
    </w:pPr>
    <w:rPr>
      <w:rFonts w:ascii="Calibri" w:hAnsi="Calibri"/>
      <w:sz w:val="22"/>
      <w:szCs w:val="22"/>
      <w:lang w:val="ru-RU"/>
    </w:rPr>
  </w:style>
  <w:style w:type="table" w:customStyle="1" w:styleId="2e">
    <w:name w:val="Сетка таблицы2"/>
    <w:rsid w:val="00601676"/>
    <w:pPr>
      <w:spacing w:after="0" w:line="240" w:lineRule="auto"/>
    </w:pPr>
    <w:rPr>
      <w:rFonts w:ascii="Times New Roman" w:eastAsia="Times New Roman" w:hAnsi="Times New Roman" w:cs="Arial"/>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аголовок оглавления2"/>
    <w:basedOn w:val="12"/>
    <w:next w:val="a"/>
    <w:rsid w:val="00601676"/>
    <w:pPr>
      <w:keepLines/>
      <w:spacing w:before="240" w:line="259" w:lineRule="auto"/>
      <w:jc w:val="left"/>
      <w:outlineLvl w:val="9"/>
    </w:pPr>
    <w:rPr>
      <w:color w:val="244061"/>
      <w:sz w:val="24"/>
      <w:szCs w:val="32"/>
      <w:lang w:val="ru-RU"/>
    </w:rPr>
  </w:style>
  <w:style w:type="paragraph" w:customStyle="1" w:styleId="220">
    <w:name w:val="Оглавление 22"/>
    <w:basedOn w:val="a"/>
    <w:next w:val="a"/>
    <w:autoRedefine/>
    <w:rsid w:val="00601676"/>
    <w:pPr>
      <w:spacing w:after="100" w:line="259" w:lineRule="auto"/>
      <w:ind w:left="220"/>
    </w:pPr>
    <w:rPr>
      <w:rFonts w:ascii="Calibri" w:hAnsi="Calibri"/>
      <w:sz w:val="22"/>
      <w:szCs w:val="22"/>
      <w:lang w:val="ru-RU"/>
    </w:rPr>
  </w:style>
  <w:style w:type="paragraph" w:customStyle="1" w:styleId="320">
    <w:name w:val="Оглавление 32"/>
    <w:basedOn w:val="a"/>
    <w:next w:val="a"/>
    <w:autoRedefine/>
    <w:rsid w:val="00601676"/>
    <w:pPr>
      <w:spacing w:after="100" w:line="259" w:lineRule="auto"/>
      <w:ind w:left="440"/>
    </w:pPr>
    <w:rPr>
      <w:rFonts w:ascii="Calibri" w:hAnsi="Calibri"/>
      <w:sz w:val="22"/>
      <w:szCs w:val="22"/>
      <w:lang w:val="ru-RU"/>
    </w:rPr>
  </w:style>
  <w:style w:type="paragraph" w:customStyle="1" w:styleId="420">
    <w:name w:val="Оглавление 42"/>
    <w:basedOn w:val="a"/>
    <w:next w:val="a"/>
    <w:autoRedefine/>
    <w:rsid w:val="00601676"/>
    <w:pPr>
      <w:spacing w:after="100" w:line="259" w:lineRule="auto"/>
      <w:ind w:left="660"/>
    </w:pPr>
    <w:rPr>
      <w:rFonts w:ascii="Calibri" w:hAnsi="Calibri"/>
      <w:sz w:val="22"/>
      <w:szCs w:val="22"/>
      <w:lang w:val="ru-RU"/>
    </w:rPr>
  </w:style>
  <w:style w:type="paragraph" w:customStyle="1" w:styleId="520">
    <w:name w:val="Оглавление 52"/>
    <w:basedOn w:val="a"/>
    <w:next w:val="a"/>
    <w:autoRedefine/>
    <w:rsid w:val="00601676"/>
    <w:pPr>
      <w:spacing w:after="100" w:line="259" w:lineRule="auto"/>
      <w:ind w:left="880"/>
    </w:pPr>
    <w:rPr>
      <w:rFonts w:ascii="Calibri" w:hAnsi="Calibri"/>
      <w:sz w:val="22"/>
      <w:szCs w:val="22"/>
      <w:lang w:val="ru-RU"/>
    </w:rPr>
  </w:style>
  <w:style w:type="paragraph" w:customStyle="1" w:styleId="620">
    <w:name w:val="Оглавление 62"/>
    <w:basedOn w:val="a"/>
    <w:next w:val="a"/>
    <w:autoRedefine/>
    <w:rsid w:val="00601676"/>
    <w:pPr>
      <w:spacing w:after="100" w:line="259" w:lineRule="auto"/>
      <w:ind w:left="1100"/>
    </w:pPr>
    <w:rPr>
      <w:rFonts w:ascii="Calibri" w:hAnsi="Calibri"/>
      <w:sz w:val="22"/>
      <w:szCs w:val="22"/>
      <w:lang w:val="ru-RU"/>
    </w:rPr>
  </w:style>
  <w:style w:type="paragraph" w:customStyle="1" w:styleId="72">
    <w:name w:val="Оглавление 72"/>
    <w:basedOn w:val="a"/>
    <w:next w:val="a"/>
    <w:autoRedefine/>
    <w:rsid w:val="00601676"/>
    <w:pPr>
      <w:spacing w:after="100" w:line="259" w:lineRule="auto"/>
      <w:ind w:left="1320"/>
    </w:pPr>
    <w:rPr>
      <w:rFonts w:ascii="Calibri" w:hAnsi="Calibri"/>
      <w:sz w:val="22"/>
      <w:szCs w:val="22"/>
      <w:lang w:val="ru-RU"/>
    </w:rPr>
  </w:style>
  <w:style w:type="paragraph" w:customStyle="1" w:styleId="82">
    <w:name w:val="Оглавление 82"/>
    <w:basedOn w:val="a"/>
    <w:next w:val="a"/>
    <w:autoRedefine/>
    <w:rsid w:val="00601676"/>
    <w:pPr>
      <w:spacing w:after="100" w:line="259" w:lineRule="auto"/>
      <w:ind w:left="1540"/>
    </w:pPr>
    <w:rPr>
      <w:rFonts w:ascii="Calibri" w:hAnsi="Calibri"/>
      <w:sz w:val="22"/>
      <w:szCs w:val="22"/>
      <w:lang w:val="ru-RU"/>
    </w:rPr>
  </w:style>
  <w:style w:type="paragraph" w:customStyle="1" w:styleId="92">
    <w:name w:val="Оглавление 92"/>
    <w:basedOn w:val="a"/>
    <w:next w:val="a"/>
    <w:autoRedefine/>
    <w:rsid w:val="00601676"/>
    <w:pPr>
      <w:spacing w:after="100" w:line="259" w:lineRule="auto"/>
      <w:ind w:left="1760"/>
    </w:pPr>
    <w:rPr>
      <w:rFonts w:ascii="Calibri" w:hAnsi="Calibri"/>
      <w:sz w:val="22"/>
      <w:szCs w:val="22"/>
      <w:lang w:val="ru-RU"/>
    </w:rPr>
  </w:style>
  <w:style w:type="paragraph" w:styleId="2f0">
    <w:name w:val="toc 2"/>
    <w:basedOn w:val="a"/>
    <w:next w:val="a"/>
    <w:autoRedefine/>
    <w:rsid w:val="00601676"/>
    <w:pPr>
      <w:spacing w:after="100" w:line="256" w:lineRule="auto"/>
      <w:ind w:left="220"/>
    </w:pPr>
    <w:rPr>
      <w:rFonts w:ascii="Calibri" w:hAnsi="Calibri"/>
      <w:sz w:val="22"/>
      <w:szCs w:val="22"/>
      <w:lang w:val="ru-RU"/>
    </w:rPr>
  </w:style>
  <w:style w:type="paragraph" w:styleId="37">
    <w:name w:val="toc 3"/>
    <w:basedOn w:val="a"/>
    <w:next w:val="a"/>
    <w:autoRedefine/>
    <w:rsid w:val="00601676"/>
    <w:pPr>
      <w:spacing w:after="100" w:line="256" w:lineRule="auto"/>
      <w:ind w:left="440"/>
    </w:pPr>
    <w:rPr>
      <w:rFonts w:ascii="Calibri" w:hAnsi="Calibri"/>
      <w:sz w:val="22"/>
      <w:szCs w:val="22"/>
      <w:lang w:val="ru-RU"/>
    </w:rPr>
  </w:style>
  <w:style w:type="paragraph" w:styleId="44">
    <w:name w:val="toc 4"/>
    <w:basedOn w:val="a"/>
    <w:next w:val="a"/>
    <w:autoRedefine/>
    <w:rsid w:val="00601676"/>
    <w:pPr>
      <w:spacing w:after="100" w:line="256" w:lineRule="auto"/>
      <w:ind w:left="660"/>
    </w:pPr>
    <w:rPr>
      <w:rFonts w:ascii="Calibri" w:hAnsi="Calibri"/>
      <w:sz w:val="22"/>
      <w:szCs w:val="22"/>
      <w:lang w:val="ru-RU"/>
    </w:rPr>
  </w:style>
  <w:style w:type="paragraph" w:styleId="54">
    <w:name w:val="toc 5"/>
    <w:basedOn w:val="a"/>
    <w:next w:val="a"/>
    <w:autoRedefine/>
    <w:rsid w:val="00601676"/>
    <w:pPr>
      <w:spacing w:after="100" w:line="256" w:lineRule="auto"/>
      <w:ind w:left="880"/>
    </w:pPr>
    <w:rPr>
      <w:rFonts w:ascii="Calibri" w:hAnsi="Calibri"/>
      <w:sz w:val="22"/>
      <w:szCs w:val="22"/>
      <w:lang w:val="ru-RU"/>
    </w:rPr>
  </w:style>
  <w:style w:type="paragraph" w:styleId="63">
    <w:name w:val="toc 6"/>
    <w:basedOn w:val="a"/>
    <w:next w:val="a"/>
    <w:autoRedefine/>
    <w:rsid w:val="00601676"/>
    <w:pPr>
      <w:spacing w:after="100" w:line="256" w:lineRule="auto"/>
      <w:ind w:left="1100"/>
    </w:pPr>
    <w:rPr>
      <w:rFonts w:ascii="Calibri" w:hAnsi="Calibri"/>
      <w:sz w:val="22"/>
      <w:szCs w:val="22"/>
      <w:lang w:val="ru-RU"/>
    </w:rPr>
  </w:style>
  <w:style w:type="paragraph" w:styleId="73">
    <w:name w:val="toc 7"/>
    <w:basedOn w:val="a"/>
    <w:next w:val="a"/>
    <w:autoRedefine/>
    <w:rsid w:val="00601676"/>
    <w:pPr>
      <w:spacing w:after="100" w:line="256" w:lineRule="auto"/>
      <w:ind w:left="1320"/>
    </w:pPr>
    <w:rPr>
      <w:rFonts w:ascii="Calibri" w:hAnsi="Calibri"/>
      <w:sz w:val="22"/>
      <w:szCs w:val="22"/>
      <w:lang w:val="ru-RU"/>
    </w:rPr>
  </w:style>
  <w:style w:type="paragraph" w:styleId="83">
    <w:name w:val="toc 8"/>
    <w:basedOn w:val="a"/>
    <w:next w:val="a"/>
    <w:autoRedefine/>
    <w:rsid w:val="00601676"/>
    <w:pPr>
      <w:spacing w:after="100" w:line="256" w:lineRule="auto"/>
      <w:ind w:left="1540"/>
    </w:pPr>
    <w:rPr>
      <w:rFonts w:ascii="Calibri" w:hAnsi="Calibri"/>
      <w:sz w:val="22"/>
      <w:szCs w:val="22"/>
      <w:lang w:val="ru-RU"/>
    </w:rPr>
  </w:style>
  <w:style w:type="paragraph" w:styleId="93">
    <w:name w:val="toc 9"/>
    <w:basedOn w:val="a"/>
    <w:next w:val="a"/>
    <w:autoRedefine/>
    <w:rsid w:val="00601676"/>
    <w:pPr>
      <w:spacing w:after="100" w:line="256" w:lineRule="auto"/>
      <w:ind w:left="1760"/>
    </w:pPr>
    <w:rPr>
      <w:rFonts w:ascii="Calibri" w:hAnsi="Calibri"/>
      <w:sz w:val="22"/>
      <w:szCs w:val="22"/>
      <w:lang w:val="ru-RU"/>
    </w:rPr>
  </w:style>
  <w:style w:type="paragraph" w:customStyle="1" w:styleId="38">
    <w:name w:val="Заголовок оглавления3"/>
    <w:basedOn w:val="12"/>
    <w:next w:val="a"/>
    <w:semiHidden/>
    <w:rsid w:val="00601676"/>
    <w:pPr>
      <w:keepLines/>
      <w:spacing w:before="240" w:line="256" w:lineRule="auto"/>
      <w:jc w:val="left"/>
      <w:outlineLvl w:val="9"/>
    </w:pPr>
    <w:rPr>
      <w:color w:val="244061"/>
      <w:sz w:val="24"/>
      <w:szCs w:val="32"/>
      <w:lang w:val="ru-RU"/>
    </w:rPr>
  </w:style>
  <w:style w:type="table" w:customStyle="1" w:styleId="39">
    <w:name w:val="Сетка таблицы3"/>
    <w:rsid w:val="00601676"/>
    <w:pPr>
      <w:spacing w:after="0" w:line="240" w:lineRule="auto"/>
    </w:pPr>
    <w:rPr>
      <w:rFonts w:ascii="Times New Roman" w:eastAsia="Times New Roman" w:hAnsi="Times New Roman" w:cs="Arial"/>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Заголовок оглавления4"/>
    <w:basedOn w:val="12"/>
    <w:next w:val="a"/>
    <w:rsid w:val="00601676"/>
    <w:pPr>
      <w:keepLines/>
      <w:spacing w:before="240" w:line="259" w:lineRule="auto"/>
      <w:jc w:val="left"/>
      <w:outlineLvl w:val="9"/>
    </w:pPr>
    <w:rPr>
      <w:color w:val="244061"/>
      <w:sz w:val="24"/>
      <w:szCs w:val="32"/>
      <w:lang w:val="ru-RU"/>
    </w:rPr>
  </w:style>
  <w:style w:type="table" w:customStyle="1" w:styleId="46">
    <w:name w:val="Сетка таблицы4"/>
    <w:rsid w:val="00601676"/>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rsid w:val="00601676"/>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601676"/>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601676"/>
    <w:rPr>
      <w:rFonts w:cs="Times New Roman"/>
    </w:rPr>
  </w:style>
  <w:style w:type="paragraph" w:customStyle="1" w:styleId="1fe">
    <w:name w:val="Обычный1"/>
    <w:rsid w:val="00601676"/>
    <w:pPr>
      <w:spacing w:after="0" w:line="276" w:lineRule="auto"/>
    </w:pPr>
    <w:rPr>
      <w:rFonts w:ascii="Arial" w:eastAsia="Times New Roman" w:hAnsi="Arial" w:cs="Arial"/>
      <w:color w:val="000000"/>
      <w:lang w:val="ru-RU" w:eastAsia="ru-RU"/>
    </w:rPr>
  </w:style>
  <w:style w:type="character" w:customStyle="1" w:styleId="NoSpacingChar">
    <w:name w:val="No Spacing Char"/>
    <w:link w:val="NoSpacing1"/>
    <w:locked/>
    <w:rsid w:val="00601676"/>
    <w:rPr>
      <w:rFonts w:ascii="Calibri" w:hAnsi="Calibri"/>
    </w:rPr>
  </w:style>
  <w:style w:type="paragraph" w:customStyle="1" w:styleId="NoSpacing1">
    <w:name w:val="No Spacing1"/>
    <w:link w:val="NoSpacingChar"/>
    <w:rsid w:val="00601676"/>
    <w:pPr>
      <w:spacing w:after="0" w:line="240" w:lineRule="auto"/>
    </w:pPr>
    <w:rPr>
      <w:rFonts w:ascii="Calibri" w:hAnsi="Calibri"/>
    </w:rPr>
  </w:style>
  <w:style w:type="character" w:customStyle="1" w:styleId="ListParagraphChar">
    <w:name w:val="List Paragraph Char"/>
    <w:link w:val="ListParagraph1"/>
    <w:locked/>
    <w:rsid w:val="00601676"/>
    <w:rPr>
      <w:rFonts w:ascii="Calibri" w:hAnsi="Calibri"/>
    </w:rPr>
  </w:style>
  <w:style w:type="paragraph" w:customStyle="1" w:styleId="ListParagraph1">
    <w:name w:val="List Paragraph1"/>
    <w:basedOn w:val="a"/>
    <w:link w:val="ListParagraphChar"/>
    <w:rsid w:val="00601676"/>
    <w:pPr>
      <w:spacing w:after="200" w:line="276" w:lineRule="auto"/>
      <w:ind w:left="720"/>
      <w:contextualSpacing/>
    </w:pPr>
    <w:rPr>
      <w:rFonts w:ascii="Calibri" w:eastAsiaTheme="minorHAnsi" w:hAnsi="Calibri" w:cstheme="minorBidi"/>
      <w:sz w:val="22"/>
      <w:szCs w:val="22"/>
      <w:lang w:eastAsia="en-US"/>
    </w:rPr>
  </w:style>
  <w:style w:type="paragraph" w:customStyle="1" w:styleId="2f1">
    <w:name w:val="Абзац списку2"/>
    <w:basedOn w:val="a"/>
    <w:rsid w:val="00601676"/>
    <w:pPr>
      <w:ind w:left="720"/>
      <w:contextualSpacing/>
    </w:pPr>
  </w:style>
  <w:style w:type="paragraph" w:customStyle="1" w:styleId="1ff">
    <w:name w:val="Звичайний1"/>
    <w:rsid w:val="00601676"/>
    <w:pPr>
      <w:spacing w:after="0" w:line="240" w:lineRule="auto"/>
    </w:pPr>
    <w:rPr>
      <w:rFonts w:ascii="Times New Roman" w:eastAsia="Times New Roman" w:hAnsi="Times New Roman" w:cs="Times New Roman"/>
      <w:sz w:val="24"/>
      <w:szCs w:val="20"/>
      <w:lang w:val="ru-RU" w:eastAsia="ru-RU"/>
    </w:rPr>
  </w:style>
  <w:style w:type="paragraph" w:customStyle="1" w:styleId="2f2">
    <w:name w:val="Основний текст2"/>
    <w:basedOn w:val="1ff"/>
    <w:rsid w:val="00601676"/>
    <w:pPr>
      <w:jc w:val="both"/>
    </w:pPr>
    <w:rPr>
      <w:rFonts w:ascii="Courier New" w:hAnsi="Courier New"/>
      <w:sz w:val="20"/>
    </w:rPr>
  </w:style>
  <w:style w:type="paragraph" w:customStyle="1" w:styleId="1ff0">
    <w:name w:val="Нижній колонтитул1"/>
    <w:basedOn w:val="1ff"/>
    <w:rsid w:val="00601676"/>
    <w:pPr>
      <w:tabs>
        <w:tab w:val="center" w:pos="4153"/>
        <w:tab w:val="right" w:pos="8306"/>
      </w:tabs>
    </w:pPr>
    <w:rPr>
      <w:sz w:val="20"/>
    </w:rPr>
  </w:style>
  <w:style w:type="paragraph" w:customStyle="1" w:styleId="Style8">
    <w:name w:val="Style8"/>
    <w:basedOn w:val="a"/>
    <w:rsid w:val="00601676"/>
    <w:pPr>
      <w:widowControl w:val="0"/>
      <w:autoSpaceDE w:val="0"/>
      <w:autoSpaceDN w:val="0"/>
      <w:adjustRightInd w:val="0"/>
      <w:spacing w:line="282" w:lineRule="exact"/>
      <w:ind w:firstLine="1171"/>
    </w:pPr>
    <w:rPr>
      <w:sz w:val="24"/>
      <w:szCs w:val="24"/>
      <w:lang w:val="ru-RU"/>
    </w:rPr>
  </w:style>
  <w:style w:type="paragraph" w:customStyle="1" w:styleId="1ff1">
    <w:name w:val="Без інтервалів1"/>
    <w:rsid w:val="00601676"/>
    <w:pPr>
      <w:spacing w:after="0" w:line="240" w:lineRule="auto"/>
    </w:pPr>
    <w:rPr>
      <w:rFonts w:ascii="Calibri" w:eastAsia="Times New Roman" w:hAnsi="Calibri" w:cs="Times New Roman"/>
    </w:rPr>
  </w:style>
  <w:style w:type="paragraph" w:customStyle="1" w:styleId="2f3">
    <w:name w:val="Без интервала2"/>
    <w:link w:val="NoSpacingChar1"/>
    <w:rsid w:val="00601676"/>
    <w:pPr>
      <w:spacing w:after="0" w:line="240" w:lineRule="auto"/>
    </w:pPr>
    <w:rPr>
      <w:rFonts w:ascii="Calibri" w:eastAsia="Times New Roman" w:hAnsi="Calibri" w:cs="Times New Roman"/>
      <w:lang w:val="ru-RU"/>
    </w:rPr>
  </w:style>
  <w:style w:type="character" w:customStyle="1" w:styleId="NoSpacingChar1">
    <w:name w:val="No Spacing Char1"/>
    <w:link w:val="2f3"/>
    <w:locked/>
    <w:rsid w:val="00601676"/>
    <w:rPr>
      <w:rFonts w:ascii="Calibri" w:eastAsia="Times New Roman" w:hAnsi="Calibri" w:cs="Times New Roman"/>
      <w:lang w:val="ru-RU"/>
    </w:rPr>
  </w:style>
  <w:style w:type="table" w:customStyle="1" w:styleId="1ff2">
    <w:name w:val="Сітка таблиці1"/>
    <w:rsid w:val="00601676"/>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rsid w:val="0060167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rsid w:val="00601676"/>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Другое_"/>
    <w:link w:val="afff"/>
    <w:locked/>
    <w:rsid w:val="00601676"/>
    <w:rPr>
      <w:rFonts w:cs="Times New Roman"/>
      <w:sz w:val="16"/>
      <w:szCs w:val="16"/>
      <w:shd w:val="clear" w:color="auto" w:fill="FFFFFF"/>
    </w:rPr>
  </w:style>
  <w:style w:type="paragraph" w:customStyle="1" w:styleId="afff">
    <w:name w:val="Другое"/>
    <w:basedOn w:val="a"/>
    <w:link w:val="affe"/>
    <w:rsid w:val="00601676"/>
    <w:pPr>
      <w:widowControl w:val="0"/>
      <w:shd w:val="clear" w:color="auto" w:fill="FFFFFF"/>
    </w:pPr>
    <w:rPr>
      <w:rFonts w:asciiTheme="minorHAnsi" w:eastAsiaTheme="minorHAnsi" w:hAnsiTheme="minorHAnsi"/>
      <w:sz w:val="16"/>
      <w:szCs w:val="16"/>
      <w:lang w:eastAsia="en-US"/>
    </w:rPr>
  </w:style>
  <w:style w:type="table" w:customStyle="1" w:styleId="94">
    <w:name w:val="Сетка таблицы9"/>
    <w:basedOn w:val="a1"/>
    <w:next w:val="a7"/>
    <w:uiPriority w:val="59"/>
    <w:rsid w:val="0060167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aliases w:val="Number Bullets,Список уровня 2,Абзац,AC List 01,List Paragraph (numbered (a)),название табл/рис,Chapter10,Литература,Bullet Number,Bullet 1,Use Case List Paragraph,lp1,lp11,List Paragraph11,Elenco Normale"/>
    <w:basedOn w:val="a"/>
    <w:link w:val="afff1"/>
    <w:uiPriority w:val="34"/>
    <w:qFormat/>
    <w:rsid w:val="00601676"/>
    <w:pPr>
      <w:ind w:left="720"/>
      <w:contextualSpacing/>
    </w:p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rsid w:val="00601676"/>
    <w:rPr>
      <w:rFonts w:ascii="Times New Roman" w:eastAsia="Times New Roman" w:hAnsi="Times New Roman" w:cs="Times New Roman"/>
      <w:sz w:val="24"/>
      <w:szCs w:val="24"/>
      <w:lang w:val="ru-RU" w:eastAsia="ru-RU"/>
    </w:rPr>
  </w:style>
  <w:style w:type="paragraph" w:customStyle="1" w:styleId="3a">
    <w:name w:val="Абзац списка3"/>
    <w:basedOn w:val="a"/>
    <w:rsid w:val="00601676"/>
    <w:pPr>
      <w:spacing w:after="160" w:line="259" w:lineRule="auto"/>
      <w:ind w:left="720"/>
      <w:contextualSpacing/>
    </w:pPr>
    <w:rPr>
      <w:rFonts w:ascii="Calibri" w:hAnsi="Calibri"/>
      <w:sz w:val="22"/>
      <w:szCs w:val="22"/>
      <w:lang w:val="ru-RU" w:eastAsia="en-US"/>
    </w:rPr>
  </w:style>
  <w:style w:type="paragraph" w:styleId="afff2">
    <w:name w:val="Revision"/>
    <w:hidden/>
    <w:uiPriority w:val="99"/>
    <w:semiHidden/>
    <w:rsid w:val="00601676"/>
    <w:pPr>
      <w:spacing w:after="0" w:line="240" w:lineRule="auto"/>
    </w:pPr>
    <w:rPr>
      <w:rFonts w:ascii="Times New Roman" w:eastAsia="Times New Roman" w:hAnsi="Times New Roman" w:cs="Times New Roman"/>
      <w:sz w:val="20"/>
      <w:szCs w:val="20"/>
      <w:lang w:eastAsia="ru-RU"/>
    </w:rPr>
  </w:style>
  <w:style w:type="table" w:customStyle="1" w:styleId="84">
    <w:name w:val="Сетка таблицы8"/>
    <w:basedOn w:val="a1"/>
    <w:next w:val="a7"/>
    <w:uiPriority w:val="59"/>
    <w:rsid w:val="00601676"/>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Імпортований стиль 4"/>
    <w:rsid w:val="00601676"/>
    <w:pPr>
      <w:numPr>
        <w:numId w:val="15"/>
      </w:numPr>
    </w:pPr>
  </w:style>
  <w:style w:type="character" w:customStyle="1" w:styleId="rvts37">
    <w:name w:val="rvts37"/>
    <w:basedOn w:val="a0"/>
    <w:rsid w:val="00601676"/>
  </w:style>
  <w:style w:type="table" w:customStyle="1" w:styleId="47">
    <w:name w:val="Сітка таблиці4"/>
    <w:basedOn w:val="a1"/>
    <w:next w:val="a7"/>
    <w:uiPriority w:val="59"/>
    <w:rsid w:val="00601676"/>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Абзац списка Знак"/>
    <w:aliases w:val="Number Bullets Знак,Список уровня 2 Знак,Абзац Знак,AC List 01 Знак,List Paragraph (numbered (a)) Знак,название табл/рис Знак,Chapter10 Знак,Литература Знак,Bullet Number Знак,Bullet 1 Знак,Use Case List Paragraph Знак,lp1 Знак"/>
    <w:link w:val="afff0"/>
    <w:uiPriority w:val="34"/>
    <w:locked/>
    <w:rsid w:val="00213D2F"/>
    <w:rPr>
      <w:rFonts w:ascii="Times New Roman" w:eastAsia="Times New Roman" w:hAnsi="Times New Roman" w:cs="Times New Roman"/>
      <w:sz w:val="20"/>
      <w:szCs w:val="20"/>
      <w:lang w:eastAsia="ru-RU"/>
    </w:rPr>
  </w:style>
  <w:style w:type="paragraph" w:customStyle="1" w:styleId="Bodytext2">
    <w:name w:val="Body text (2)"/>
    <w:rsid w:val="00213D2F"/>
    <w:pPr>
      <w:pBdr>
        <w:top w:val="nil"/>
        <w:left w:val="nil"/>
        <w:bottom w:val="nil"/>
        <w:right w:val="nil"/>
        <w:between w:val="nil"/>
        <w:bar w:val="nil"/>
      </w:pBdr>
      <w:shd w:val="clear" w:color="auto" w:fill="FFFFFF"/>
      <w:suppressAutoHyphens/>
      <w:spacing w:after="0" w:line="274" w:lineRule="exact"/>
      <w:jc w:val="both"/>
    </w:pPr>
    <w:rPr>
      <w:rFonts w:ascii="Times New Roman" w:eastAsia="Arial Unicode MS" w:hAnsi="Times New Roman" w:cs="Arial Unicode MS"/>
      <w:color w:val="000000"/>
      <w:sz w:val="24"/>
      <w:szCs w:val="24"/>
      <w:u w:color="000000"/>
      <w:bdr w:val="nil"/>
      <w:lang w:val="ru-RU" w:eastAsia="ru-RU"/>
    </w:rPr>
  </w:style>
  <w:style w:type="character" w:customStyle="1" w:styleId="afff3">
    <w:name w:val="Основной текст_"/>
    <w:link w:val="1ff3"/>
    <w:uiPriority w:val="99"/>
    <w:rsid w:val="00FC5AAC"/>
    <w:rPr>
      <w:shd w:val="clear" w:color="auto" w:fill="FFFFFF"/>
    </w:rPr>
  </w:style>
  <w:style w:type="paragraph" w:customStyle="1" w:styleId="1ff3">
    <w:name w:val="Основной текст1"/>
    <w:basedOn w:val="a"/>
    <w:link w:val="afff3"/>
    <w:uiPriority w:val="99"/>
    <w:rsid w:val="00FC5AAC"/>
    <w:pPr>
      <w:widowControl w:val="0"/>
      <w:shd w:val="clear" w:color="auto" w:fill="FFFFFF"/>
      <w:spacing w:line="257" w:lineRule="auto"/>
      <w:ind w:firstLine="400"/>
    </w:pPr>
    <w:rPr>
      <w:rFonts w:asciiTheme="minorHAnsi" w:eastAsiaTheme="minorHAnsi" w:hAnsiTheme="minorHAnsi" w:cstheme="minorBidi"/>
      <w:sz w:val="22"/>
      <w:szCs w:val="22"/>
      <w:lang w:eastAsia="en-US"/>
    </w:rPr>
  </w:style>
  <w:style w:type="character" w:customStyle="1" w:styleId="docdata">
    <w:name w:val="docdata"/>
    <w:aliases w:val="docy,v5,2304,baiaagaaboqcaaadgqcaaaunbwaaaaaaaaaaaaaaaaaaaaaaaaaaaaaaaaaaaaaaaaaaaaaaaaaaaaaaaaaaaaaaaaaaaaaaaaaaaaaaaaaaaaaaaaaaaaaaaaaaaaaaaaaaaaaaaaaaaaaaaaaaaaaaaaaaaaaaaaaaaaaaaaaaaaaaaaaaaaaaaaaaaaaaaaaaaaaaaaaaaaaaaaaaaaaaaaaaaaaaaaaaaaaa"/>
    <w:basedOn w:val="a0"/>
    <w:rsid w:val="00AD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66679">
      <w:bodyDiv w:val="1"/>
      <w:marLeft w:val="0"/>
      <w:marRight w:val="0"/>
      <w:marTop w:val="0"/>
      <w:marBottom w:val="0"/>
      <w:divBdr>
        <w:top w:val="none" w:sz="0" w:space="0" w:color="auto"/>
        <w:left w:val="none" w:sz="0" w:space="0" w:color="auto"/>
        <w:bottom w:val="none" w:sz="0" w:space="0" w:color="auto"/>
        <w:right w:val="none" w:sz="0" w:space="0" w:color="auto"/>
      </w:divBdr>
    </w:div>
    <w:div w:id="1666974933">
      <w:bodyDiv w:val="1"/>
      <w:marLeft w:val="0"/>
      <w:marRight w:val="0"/>
      <w:marTop w:val="0"/>
      <w:marBottom w:val="0"/>
      <w:divBdr>
        <w:top w:val="none" w:sz="0" w:space="0" w:color="auto"/>
        <w:left w:val="none" w:sz="0" w:space="0" w:color="auto"/>
        <w:bottom w:val="none" w:sz="0" w:space="0" w:color="auto"/>
        <w:right w:val="none" w:sz="0" w:space="0" w:color="auto"/>
      </w:divBdr>
    </w:div>
    <w:div w:id="1936329700">
      <w:bodyDiv w:val="1"/>
      <w:marLeft w:val="0"/>
      <w:marRight w:val="0"/>
      <w:marTop w:val="0"/>
      <w:marBottom w:val="0"/>
      <w:divBdr>
        <w:top w:val="none" w:sz="0" w:space="0" w:color="auto"/>
        <w:left w:val="none" w:sz="0" w:space="0" w:color="auto"/>
        <w:bottom w:val="none" w:sz="0" w:space="0" w:color="auto"/>
        <w:right w:val="none" w:sz="0" w:space="0" w:color="auto"/>
      </w:divBdr>
    </w:div>
    <w:div w:id="199599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ed20230520" TargetMode="External"/><Relationship Id="rId18" Type="http://schemas.openxmlformats.org/officeDocument/2006/relationships/hyperlink" Target="https://corruptinfo.nazk.gov.ua/reference/getpersonalreference/individual"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zakon0.rada.gov.ua/laws/show/435-15"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zakon5.rada.gov.ua/laws/show/755-15/paran174"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ed20230520" TargetMode="External"/><Relationship Id="rId17" Type="http://schemas.openxmlformats.org/officeDocument/2006/relationships/hyperlink" Target="https://vytiah.mvs.gov.ua/app/landing"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zakon5.rada.gov.ua/laws/show/221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520"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zakon0.rada.gov.ua/laws/show/436-15"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1178-2022-%D0%BF/ed20230520" TargetMode="External"/><Relationship Id="rId19" Type="http://schemas.openxmlformats.org/officeDocument/2006/relationships/hyperlink" Target="https://corruptinfo.nazk.gov.ua/reference/getpersonalreference/legal" TargetMode="External"/><Relationship Id="rId31" Type="http://schemas.openxmlformats.org/officeDocument/2006/relationships/hyperlink" Target="https://zakon.rada.gov.ua/laws/show/1178-2022-%D0%B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ips.ligazakon.net/document/view/t150922?ed=2022_08_16&amp;an=179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C3F89-BB85-4B1F-9C89-41D1DD53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34</Pages>
  <Words>64149</Words>
  <Characters>36566</Characters>
  <Application>Microsoft Office Word</Application>
  <DocSecurity>0</DocSecurity>
  <Lines>304</Lines>
  <Paragraphs>201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100514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26</cp:revision>
  <dcterms:created xsi:type="dcterms:W3CDTF">2023-09-23T20:33:00Z</dcterms:created>
  <dcterms:modified xsi:type="dcterms:W3CDTF">2023-10-26T13:27:00Z</dcterms:modified>
</cp:coreProperties>
</file>