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2460A" w14:textId="77777777" w:rsidR="00BB4940" w:rsidRPr="00EC2368" w:rsidRDefault="00BB4940" w:rsidP="00BB4940">
      <w:pPr>
        <w:pStyle w:val="10"/>
        <w:widowControl w:val="0"/>
        <w:spacing w:line="240" w:lineRule="auto"/>
        <w:ind w:firstLine="567"/>
        <w:jc w:val="right"/>
        <w:rPr>
          <w:rFonts w:ascii="Times New Roman" w:hAnsi="Times New Roman" w:cs="Times New Roman"/>
          <w:b/>
          <w:sz w:val="24"/>
          <w:szCs w:val="24"/>
          <w:lang w:val="uk-UA"/>
        </w:rPr>
      </w:pPr>
      <w:r w:rsidRPr="00EC2368">
        <w:rPr>
          <w:rFonts w:ascii="Times New Roman" w:hAnsi="Times New Roman" w:cs="Times New Roman"/>
          <w:b/>
          <w:sz w:val="24"/>
          <w:szCs w:val="24"/>
          <w:lang w:val="uk-UA"/>
        </w:rPr>
        <w:t>Додаток 2 до тендерної документації</w:t>
      </w:r>
    </w:p>
    <w:p w14:paraId="2A85A827" w14:textId="77777777" w:rsidR="00BB4940" w:rsidRPr="00EC2368" w:rsidRDefault="00BB4940" w:rsidP="00BB4940">
      <w:pPr>
        <w:pStyle w:val="10"/>
        <w:widowControl w:val="0"/>
        <w:spacing w:line="240" w:lineRule="auto"/>
        <w:ind w:firstLine="567"/>
        <w:jc w:val="right"/>
        <w:rPr>
          <w:rFonts w:ascii="Times New Roman" w:hAnsi="Times New Roman" w:cs="Times New Roman"/>
          <w:b/>
          <w:sz w:val="24"/>
          <w:szCs w:val="24"/>
          <w:lang w:val="uk-UA"/>
        </w:rPr>
      </w:pPr>
    </w:p>
    <w:p w14:paraId="6490B4AF" w14:textId="77777777" w:rsidR="00BB4940" w:rsidRPr="00EC2368" w:rsidRDefault="00BB4940" w:rsidP="00BB4940">
      <w:pPr>
        <w:suppressAutoHyphens/>
        <w:jc w:val="center"/>
        <w:rPr>
          <w:lang w:eastAsia="zh-CN"/>
        </w:rPr>
      </w:pPr>
      <w:r w:rsidRPr="00EC2368">
        <w:rPr>
          <w:b/>
          <w:sz w:val="24"/>
          <w:szCs w:val="24"/>
          <w:lang w:eastAsia="zh-CN"/>
        </w:rPr>
        <w:t>ПРОЄКТ ДОГОВОРУ ПРО ЗАКУПІВЛЮ</w:t>
      </w:r>
    </w:p>
    <w:p w14:paraId="1E709995" w14:textId="77777777" w:rsidR="00BB4940" w:rsidRPr="00EC2368" w:rsidRDefault="00BB4940" w:rsidP="00BB4940">
      <w:pPr>
        <w:shd w:val="clear" w:color="auto" w:fill="FFFFFF"/>
        <w:suppressAutoHyphens/>
        <w:jc w:val="center"/>
        <w:rPr>
          <w:b/>
          <w:bCs/>
          <w:spacing w:val="-2"/>
          <w:sz w:val="24"/>
          <w:szCs w:val="24"/>
          <w:lang w:eastAsia="zh-CN"/>
        </w:rPr>
      </w:pPr>
      <w:r w:rsidRPr="00EC2368">
        <w:rPr>
          <w:b/>
          <w:bCs/>
          <w:spacing w:val="-2"/>
          <w:sz w:val="24"/>
          <w:szCs w:val="24"/>
          <w:lang w:eastAsia="zh-CN"/>
        </w:rPr>
        <w:t>ДОГОВІР №_____</w:t>
      </w:r>
    </w:p>
    <w:p w14:paraId="60C0B435" w14:textId="77777777" w:rsidR="00BB4940" w:rsidRPr="00EC2368" w:rsidRDefault="00BB4940" w:rsidP="00BB4940">
      <w:pPr>
        <w:shd w:val="clear" w:color="auto" w:fill="FFFFFF"/>
        <w:suppressAutoHyphens/>
        <w:jc w:val="center"/>
        <w:rPr>
          <w:lang w:eastAsia="zh-CN"/>
        </w:rPr>
      </w:pPr>
    </w:p>
    <w:p w14:paraId="5BCE2F3E" w14:textId="40F4E4A6" w:rsidR="00BB4940" w:rsidRPr="00EC2368" w:rsidRDefault="00BC5D65" w:rsidP="00BB4940">
      <w:pPr>
        <w:shd w:val="clear" w:color="auto" w:fill="FFFFFF"/>
        <w:tabs>
          <w:tab w:val="left" w:pos="7234"/>
        </w:tabs>
        <w:suppressAutoHyphens/>
        <w:rPr>
          <w:lang w:eastAsia="zh-CN"/>
        </w:rPr>
      </w:pPr>
      <w:r w:rsidRPr="00EC2368">
        <w:rPr>
          <w:b/>
          <w:sz w:val="24"/>
          <w:szCs w:val="24"/>
          <w:lang w:eastAsia="ru-RU"/>
        </w:rPr>
        <w:t>_______________</w:t>
      </w:r>
      <w:r w:rsidR="00BB4940" w:rsidRPr="00EC2368">
        <w:rPr>
          <w:sz w:val="24"/>
          <w:szCs w:val="24"/>
          <w:lang w:eastAsia="zh-CN"/>
        </w:rPr>
        <w:t xml:space="preserve">                                                                                     «___» ________________ 202</w:t>
      </w:r>
      <w:r w:rsidR="00D96D17" w:rsidRPr="00EC2368">
        <w:rPr>
          <w:sz w:val="24"/>
          <w:szCs w:val="24"/>
          <w:lang w:eastAsia="zh-CN"/>
        </w:rPr>
        <w:t>3</w:t>
      </w:r>
      <w:r w:rsidR="00BB4940" w:rsidRPr="00EC2368">
        <w:rPr>
          <w:sz w:val="24"/>
          <w:szCs w:val="24"/>
          <w:lang w:eastAsia="zh-CN"/>
        </w:rPr>
        <w:t xml:space="preserve"> р. </w:t>
      </w:r>
    </w:p>
    <w:p w14:paraId="0FF73D23" w14:textId="77777777" w:rsidR="00BB4940" w:rsidRPr="00EC2368" w:rsidRDefault="00BB4940" w:rsidP="00BB4940">
      <w:pPr>
        <w:shd w:val="clear" w:color="auto" w:fill="FFFFFF"/>
        <w:tabs>
          <w:tab w:val="left" w:pos="7234"/>
        </w:tabs>
        <w:suppressAutoHyphens/>
        <w:rPr>
          <w:sz w:val="24"/>
          <w:szCs w:val="24"/>
          <w:lang w:eastAsia="zh-CN"/>
        </w:rPr>
      </w:pPr>
    </w:p>
    <w:p w14:paraId="1AF11280" w14:textId="77777777" w:rsidR="00BB4940" w:rsidRPr="00EC2368" w:rsidRDefault="00BB4940" w:rsidP="00BB4940">
      <w:pPr>
        <w:shd w:val="clear" w:color="auto" w:fill="FFFFFF"/>
        <w:suppressAutoHyphens/>
        <w:ind w:firstLine="710"/>
        <w:jc w:val="both"/>
        <w:rPr>
          <w:b/>
          <w:color w:val="121212"/>
          <w:sz w:val="24"/>
          <w:szCs w:val="24"/>
          <w:lang w:eastAsia="zh-CN"/>
        </w:rPr>
      </w:pPr>
    </w:p>
    <w:p w14:paraId="2D5F877A" w14:textId="3212E37E" w:rsidR="00BB4940" w:rsidRPr="00EC2368" w:rsidRDefault="008F0285" w:rsidP="00BB4940">
      <w:pPr>
        <w:shd w:val="clear" w:color="auto" w:fill="FFFFFF"/>
        <w:suppressAutoHyphens/>
        <w:jc w:val="both"/>
        <w:rPr>
          <w:lang w:eastAsia="zh-CN"/>
        </w:rPr>
      </w:pPr>
      <w:r w:rsidRPr="00EC2368">
        <w:rPr>
          <w:b/>
          <w:color w:val="000000"/>
          <w:sz w:val="24"/>
          <w:szCs w:val="24"/>
          <w:lang w:eastAsia="uk-UA"/>
        </w:rPr>
        <w:t>____________________________________________________________</w:t>
      </w:r>
      <w:r w:rsidR="00BB4940" w:rsidRPr="00EC2368">
        <w:rPr>
          <w:sz w:val="24"/>
          <w:szCs w:val="24"/>
          <w:lang w:eastAsia="zh-CN"/>
        </w:rPr>
        <w:t xml:space="preserve"> (надалі - Замовник) в особі ________________________</w:t>
      </w:r>
      <w:r w:rsidR="003B012C" w:rsidRPr="00EC2368">
        <w:rPr>
          <w:sz w:val="24"/>
          <w:szCs w:val="24"/>
          <w:lang w:eastAsia="zh-CN"/>
        </w:rPr>
        <w:t>________________________________________</w:t>
      </w:r>
      <w:r w:rsidR="00BB4940" w:rsidRPr="00EC2368">
        <w:rPr>
          <w:sz w:val="24"/>
          <w:szCs w:val="24"/>
          <w:lang w:eastAsia="zh-CN"/>
        </w:rPr>
        <w:t xml:space="preserve">__, що діє на підставі </w:t>
      </w:r>
      <w:r w:rsidR="003B012C" w:rsidRPr="00EC2368">
        <w:rPr>
          <w:sz w:val="24"/>
          <w:szCs w:val="24"/>
          <w:lang w:eastAsia="zh-CN"/>
        </w:rPr>
        <w:t>___________________________________________________</w:t>
      </w:r>
      <w:r w:rsidR="00BB4940" w:rsidRPr="00EC2368">
        <w:rPr>
          <w:sz w:val="24"/>
          <w:szCs w:val="24"/>
          <w:lang w:eastAsia="zh-CN"/>
        </w:rPr>
        <w:t xml:space="preserve">, з однієї сторони, та __________________________ (надалі </w:t>
      </w:r>
      <w:r w:rsidR="00F27972" w:rsidRPr="00EC2368">
        <w:rPr>
          <w:sz w:val="24"/>
          <w:szCs w:val="24"/>
          <w:lang w:eastAsia="zh-CN"/>
        </w:rPr>
        <w:t>–</w:t>
      </w:r>
      <w:r w:rsidR="00BB4940" w:rsidRPr="00EC2368">
        <w:rPr>
          <w:sz w:val="24"/>
          <w:szCs w:val="24"/>
          <w:lang w:eastAsia="zh-CN"/>
        </w:rPr>
        <w:t xml:space="preserve"> Постачальник</w:t>
      </w:r>
      <w:r w:rsidR="00F27972" w:rsidRPr="00EC2368">
        <w:rPr>
          <w:sz w:val="24"/>
          <w:szCs w:val="24"/>
          <w:lang w:eastAsia="zh-CN"/>
        </w:rPr>
        <w:t>/Учасник</w:t>
      </w:r>
      <w:r w:rsidR="00BB4940" w:rsidRPr="00EC2368">
        <w:rPr>
          <w:sz w:val="24"/>
          <w:szCs w:val="24"/>
          <w:lang w:eastAsia="zh-CN"/>
        </w:rPr>
        <w:t>) в особі _______________, що діє на підставі _______________, з другої сторони, надалі «Сторони»</w:t>
      </w:r>
      <w:r w:rsidR="00645420" w:rsidRPr="00EC2368">
        <w:rPr>
          <w:b/>
          <w:sz w:val="24"/>
          <w:szCs w:val="24"/>
        </w:rPr>
        <w:t xml:space="preserve"> </w:t>
      </w:r>
      <w:r w:rsidR="004E68DE" w:rsidRPr="00EC2368">
        <w:rPr>
          <w:sz w:val="24"/>
          <w:szCs w:val="24"/>
        </w:rPr>
        <w:t>керуючись Цивільним та Господарським кодексами України, Постановою</w:t>
      </w:r>
      <w:r w:rsidR="00645420" w:rsidRPr="00EC2368">
        <w:rPr>
          <w:sz w:val="24"/>
          <w:szCs w:val="24"/>
        </w:rPr>
        <w:t xml:space="preserve"> Кабінету Міністрів України від 12 жовтня 2022 р. № 1178 «Про затвердження особливостей здійснення публічних </w:t>
      </w:r>
      <w:proofErr w:type="spellStart"/>
      <w:r w:rsidR="00645420" w:rsidRPr="00EC2368">
        <w:rPr>
          <w:sz w:val="24"/>
          <w:szCs w:val="24"/>
        </w:rPr>
        <w:t>закупівель</w:t>
      </w:r>
      <w:proofErr w:type="spellEnd"/>
      <w:r w:rsidR="00645420" w:rsidRPr="00EC2368">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r w:rsidR="00BB4940" w:rsidRPr="00EC2368">
        <w:rPr>
          <w:sz w:val="24"/>
          <w:szCs w:val="24"/>
          <w:lang w:eastAsia="zh-CN"/>
        </w:rPr>
        <w:t>:</w:t>
      </w:r>
    </w:p>
    <w:p w14:paraId="44DD1808" w14:textId="77777777" w:rsidR="00BB4940" w:rsidRPr="00EC2368" w:rsidRDefault="00BB4940" w:rsidP="00BB4940">
      <w:pPr>
        <w:suppressAutoHyphens/>
        <w:jc w:val="center"/>
        <w:rPr>
          <w:lang w:eastAsia="zh-CN"/>
        </w:rPr>
      </w:pPr>
      <w:r w:rsidRPr="00EC2368">
        <w:rPr>
          <w:b/>
          <w:sz w:val="24"/>
          <w:szCs w:val="24"/>
          <w:lang w:eastAsia="zh-CN"/>
        </w:rPr>
        <w:t>І. ПРЕДМЕТ ДОГОВОРУ</w:t>
      </w:r>
    </w:p>
    <w:p w14:paraId="70EFB409" w14:textId="77777777" w:rsidR="00BB4940" w:rsidRPr="00EC2368" w:rsidRDefault="00BB4940" w:rsidP="00BB4940">
      <w:pPr>
        <w:suppressAutoHyphens/>
        <w:jc w:val="both"/>
        <w:rPr>
          <w:lang w:eastAsia="zh-CN"/>
        </w:rPr>
      </w:pPr>
      <w:r w:rsidRPr="00EC2368">
        <w:rPr>
          <w:sz w:val="24"/>
          <w:szCs w:val="24"/>
          <w:lang w:eastAsia="zh-CN"/>
        </w:rPr>
        <w:t>1.1 Постачальник передає у власність Замовника, а Замовник оплачує товар (далі – «товар»), що визначений в асортименті та за ціною, яка зазначена у специфікації що є невід’ємною частиною договору про закупівлю.</w:t>
      </w:r>
    </w:p>
    <w:p w14:paraId="36DAA1E6" w14:textId="0C303A0C" w:rsidR="00BB4940" w:rsidRPr="00EC2368" w:rsidRDefault="00BB4940" w:rsidP="00985629">
      <w:pPr>
        <w:suppressAutoHyphens/>
        <w:jc w:val="both"/>
        <w:rPr>
          <w:b/>
          <w:sz w:val="24"/>
        </w:rPr>
      </w:pPr>
      <w:r w:rsidRPr="00EC2368">
        <w:rPr>
          <w:sz w:val="24"/>
          <w:szCs w:val="24"/>
          <w:lang w:eastAsia="zh-CN"/>
        </w:rPr>
        <w:t xml:space="preserve">1.2 Найменування товару: </w:t>
      </w:r>
      <w:r w:rsidR="00803FE4" w:rsidRPr="00EC2368">
        <w:rPr>
          <w:b/>
          <w:sz w:val="24"/>
        </w:rPr>
        <w:t>Гусеничний бульдозер згідно ДК 021:2015 – 43210000-8 — Машини для земляних робіт</w:t>
      </w:r>
      <w:r w:rsidR="00EC1C03" w:rsidRPr="00EC2368">
        <w:rPr>
          <w:b/>
          <w:sz w:val="24"/>
        </w:rPr>
        <w:t>.</w:t>
      </w:r>
    </w:p>
    <w:p w14:paraId="7C81CC4B" w14:textId="043A16E4" w:rsidR="00BB4940" w:rsidRPr="00EC2368" w:rsidRDefault="00BB4940" w:rsidP="00BB4940">
      <w:pPr>
        <w:jc w:val="both"/>
        <w:rPr>
          <w:b/>
          <w:bCs/>
          <w:sz w:val="24"/>
          <w:szCs w:val="24"/>
        </w:rPr>
      </w:pPr>
      <w:r w:rsidRPr="00EC2368">
        <w:rPr>
          <w:bCs/>
          <w:sz w:val="24"/>
          <w:szCs w:val="24"/>
        </w:rPr>
        <w:t xml:space="preserve">1.3. Кількість товару: </w:t>
      </w:r>
      <w:r w:rsidR="00804FC1" w:rsidRPr="00EC2368">
        <w:rPr>
          <w:b/>
          <w:bCs/>
          <w:sz w:val="24"/>
          <w:szCs w:val="24"/>
        </w:rPr>
        <w:t>1</w:t>
      </w:r>
      <w:r w:rsidRPr="00EC2368">
        <w:rPr>
          <w:b/>
          <w:bCs/>
          <w:sz w:val="24"/>
          <w:szCs w:val="24"/>
        </w:rPr>
        <w:t xml:space="preserve"> </w:t>
      </w:r>
      <w:r w:rsidR="00577A0F" w:rsidRPr="00EC2368">
        <w:rPr>
          <w:b/>
          <w:bCs/>
          <w:sz w:val="24"/>
          <w:szCs w:val="24"/>
        </w:rPr>
        <w:t>одиниця</w:t>
      </w:r>
      <w:r w:rsidRPr="00EC2368">
        <w:rPr>
          <w:b/>
          <w:bCs/>
          <w:sz w:val="24"/>
          <w:szCs w:val="24"/>
        </w:rPr>
        <w:t>.</w:t>
      </w:r>
    </w:p>
    <w:p w14:paraId="53C79663" w14:textId="4540955B" w:rsidR="00BB4940" w:rsidRPr="00EC2368" w:rsidRDefault="00AB0364" w:rsidP="00BB4940">
      <w:pPr>
        <w:jc w:val="both"/>
        <w:rPr>
          <w:color w:val="FF0000"/>
          <w:sz w:val="24"/>
          <w:szCs w:val="24"/>
        </w:rPr>
      </w:pPr>
      <w:r w:rsidRPr="00EC2368">
        <w:rPr>
          <w:sz w:val="24"/>
          <w:szCs w:val="24"/>
        </w:rPr>
        <w:t>1.4</w:t>
      </w:r>
      <w:r w:rsidR="00BB4940" w:rsidRPr="00EC2368">
        <w:rPr>
          <w:sz w:val="24"/>
          <w:szCs w:val="24"/>
        </w:rPr>
        <w:t>. Джерело фінансування: кошти місцевого бюджету.</w:t>
      </w:r>
    </w:p>
    <w:p w14:paraId="2AE125A3" w14:textId="77777777" w:rsidR="00BB4940" w:rsidRPr="00EC2368" w:rsidRDefault="00BB4940" w:rsidP="00BB4940">
      <w:pPr>
        <w:suppressAutoHyphens/>
        <w:jc w:val="center"/>
        <w:rPr>
          <w:lang w:eastAsia="zh-CN"/>
        </w:rPr>
      </w:pPr>
      <w:r w:rsidRPr="00EC2368">
        <w:rPr>
          <w:b/>
          <w:sz w:val="24"/>
          <w:szCs w:val="24"/>
          <w:lang w:eastAsia="zh-CN"/>
        </w:rPr>
        <w:t>II. ЯКІСТЬ ТОВАРУ</w:t>
      </w:r>
    </w:p>
    <w:p w14:paraId="1A6DB79B" w14:textId="77777777" w:rsidR="00BB4940" w:rsidRPr="00EC2368" w:rsidRDefault="00BB4940" w:rsidP="00BB4940">
      <w:pPr>
        <w:suppressAutoHyphens/>
        <w:jc w:val="both"/>
        <w:rPr>
          <w:lang w:eastAsia="zh-CN"/>
        </w:rPr>
      </w:pPr>
      <w:r w:rsidRPr="00EC2368">
        <w:rPr>
          <w:sz w:val="24"/>
          <w:szCs w:val="24"/>
          <w:lang w:eastAsia="zh-CN"/>
        </w:rPr>
        <w:t xml:space="preserve">2.1.Учасник повинен передати (поставити) Замовнику товар, якість якого відповідає умовам, встановленим чинним законодавством України. </w:t>
      </w:r>
    </w:p>
    <w:p w14:paraId="7E298388" w14:textId="77777777" w:rsidR="00BB4940" w:rsidRPr="00EC2368" w:rsidRDefault="00BB4940" w:rsidP="00BB4940">
      <w:pPr>
        <w:jc w:val="both"/>
        <w:rPr>
          <w:sz w:val="24"/>
          <w:szCs w:val="24"/>
        </w:rPr>
      </w:pPr>
      <w:r w:rsidRPr="00EC2368">
        <w:rPr>
          <w:sz w:val="24"/>
          <w:szCs w:val="24"/>
        </w:rPr>
        <w:t>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14:paraId="19A7EA86" w14:textId="77777777" w:rsidR="00BB4940" w:rsidRPr="00EC2368" w:rsidRDefault="00BB4940" w:rsidP="00BB4940">
      <w:pPr>
        <w:jc w:val="both"/>
        <w:rPr>
          <w:sz w:val="24"/>
          <w:szCs w:val="24"/>
        </w:rPr>
      </w:pPr>
      <w:r w:rsidRPr="00EC2368">
        <w:rPr>
          <w:sz w:val="24"/>
          <w:szCs w:val="24"/>
        </w:rPr>
        <w:t>2.3.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новий Товар належної якості в строк один місяць.</w:t>
      </w:r>
    </w:p>
    <w:p w14:paraId="59DCE2BB" w14:textId="77777777" w:rsidR="00BB4940" w:rsidRPr="00EC2368" w:rsidRDefault="00BB4940" w:rsidP="00BB4940">
      <w:pPr>
        <w:suppressAutoHyphens/>
        <w:jc w:val="both"/>
        <w:rPr>
          <w:lang w:eastAsia="zh-CN"/>
        </w:rPr>
      </w:pPr>
      <w:r w:rsidRPr="00EC2368">
        <w:rPr>
          <w:sz w:val="24"/>
          <w:szCs w:val="24"/>
          <w:lang w:eastAsia="zh-CN"/>
        </w:rPr>
        <w:t xml:space="preserve">2.4. Учасник на вимогу Замовника своїми силами, засобами й за свої власні кошти повинен усунути недоліки товару (шляхом заміни або ремонту), котрі були виявлені упродовж гарантійного строку. Усунення недоліків проводяться Учасником в строк не більш як 20 календарних днів з моменту одержання вказаної вимоги від Замовника або впродовж іншого строку, що має бути погоджений із Замовником. </w:t>
      </w:r>
    </w:p>
    <w:p w14:paraId="09F307CA" w14:textId="77777777" w:rsidR="00BB4940" w:rsidRPr="00EC2368" w:rsidRDefault="00BB4940" w:rsidP="00BB4940">
      <w:pPr>
        <w:suppressAutoHyphens/>
        <w:jc w:val="both"/>
        <w:rPr>
          <w:lang w:eastAsia="zh-CN"/>
        </w:rPr>
      </w:pPr>
      <w:r w:rsidRPr="00EC2368">
        <w:rPr>
          <w:sz w:val="24"/>
          <w:szCs w:val="24"/>
          <w:lang w:eastAsia="zh-CN"/>
        </w:rPr>
        <w:t xml:space="preserve">2.5. Перелік недоліків товару оформляється актом, в якому обов’язково фіксується дата виявлення недоліків і можливі строки їх усунення. Зазначений акт складається впродовж двох (2-х) календарних днів з дати одержання Учасником письмової вимоги Замовника. </w:t>
      </w:r>
    </w:p>
    <w:p w14:paraId="4B7E7A6B" w14:textId="77777777" w:rsidR="00BB4940" w:rsidRPr="00EC2368" w:rsidRDefault="00BB4940" w:rsidP="00BB4940">
      <w:pPr>
        <w:suppressAutoHyphens/>
        <w:jc w:val="both"/>
        <w:rPr>
          <w:lang w:eastAsia="zh-CN"/>
        </w:rPr>
      </w:pPr>
      <w:r w:rsidRPr="00EC2368">
        <w:rPr>
          <w:sz w:val="24"/>
          <w:szCs w:val="24"/>
          <w:lang w:eastAsia="zh-CN"/>
        </w:rPr>
        <w:t xml:space="preserve">2.6. У випадку нез’явлення представника Учасника для складання акту в 2-х денний строк чи при відмові Учасника прийняти участь в складанні акту, Замовник має право з залученням експерта (експертної організації) чи спеціаліста із відповідних питань скласти акт за відсутності представника Учасника. Акт, складений без участі Учасника, має для останнього обов’язкову силу і є для нього документом, зобов’язуючим Учасника усунути виявлені недоліки. </w:t>
      </w:r>
    </w:p>
    <w:p w14:paraId="4E2B30E3" w14:textId="77777777" w:rsidR="00BB4940" w:rsidRPr="00EC2368" w:rsidRDefault="00BB4940" w:rsidP="00BB4940">
      <w:pPr>
        <w:suppressAutoHyphens/>
        <w:jc w:val="center"/>
        <w:rPr>
          <w:lang w:eastAsia="zh-CN"/>
        </w:rPr>
      </w:pPr>
      <w:r w:rsidRPr="00EC2368">
        <w:rPr>
          <w:b/>
          <w:sz w:val="24"/>
          <w:szCs w:val="24"/>
          <w:lang w:eastAsia="zh-CN"/>
        </w:rPr>
        <w:t>III. ЦІНА ДОГОВОРУ</w:t>
      </w:r>
    </w:p>
    <w:p w14:paraId="69FF6262" w14:textId="77777777" w:rsidR="003129C5" w:rsidRPr="00EC2368" w:rsidRDefault="003129C5" w:rsidP="003129C5">
      <w:pPr>
        <w:pStyle w:val="HTML"/>
        <w:rPr>
          <w:rFonts w:ascii="Times New Roman" w:hAnsi="Times New Roman"/>
          <w:sz w:val="24"/>
          <w:szCs w:val="24"/>
          <w:lang w:val="uk-UA"/>
        </w:rPr>
      </w:pPr>
      <w:r w:rsidRPr="00EC2368">
        <w:rPr>
          <w:rFonts w:ascii="Times New Roman" w:hAnsi="Times New Roman"/>
          <w:sz w:val="24"/>
          <w:szCs w:val="24"/>
          <w:lang w:val="uk-UA"/>
        </w:rPr>
        <w:t xml:space="preserve">3.1 Ціна (сума) цього Договору становить: </w:t>
      </w:r>
    </w:p>
    <w:p w14:paraId="056E355A" w14:textId="77777777" w:rsidR="003129C5" w:rsidRPr="00EC2368" w:rsidRDefault="003129C5" w:rsidP="003129C5">
      <w:pPr>
        <w:rPr>
          <w:i/>
          <w:sz w:val="24"/>
          <w:szCs w:val="24"/>
        </w:rPr>
      </w:pPr>
      <w:r w:rsidRPr="00EC2368">
        <w:rPr>
          <w:sz w:val="24"/>
          <w:szCs w:val="24"/>
          <w:lang w:eastAsia="uk-UA"/>
        </w:rPr>
        <w:t>____________________________________</w:t>
      </w:r>
      <w:r w:rsidRPr="00EC2368">
        <w:rPr>
          <w:sz w:val="24"/>
          <w:szCs w:val="24"/>
        </w:rPr>
        <w:t xml:space="preserve"> з ПДВ, в тому числі ПДВ _______________ </w:t>
      </w:r>
      <w:r w:rsidRPr="00EC2368">
        <w:rPr>
          <w:i/>
          <w:sz w:val="24"/>
          <w:szCs w:val="24"/>
        </w:rPr>
        <w:t>(зазначається сума цифрами та прописом).</w:t>
      </w:r>
    </w:p>
    <w:p w14:paraId="0384A978" w14:textId="77777777" w:rsidR="00BB4940" w:rsidRPr="00EC2368" w:rsidRDefault="00BB4940" w:rsidP="00BB4940">
      <w:pPr>
        <w:suppressAutoHyphens/>
        <w:jc w:val="center"/>
        <w:rPr>
          <w:lang w:eastAsia="zh-CN"/>
        </w:rPr>
      </w:pPr>
      <w:r w:rsidRPr="00EC2368">
        <w:rPr>
          <w:b/>
          <w:sz w:val="24"/>
          <w:szCs w:val="24"/>
          <w:lang w:eastAsia="zh-CN"/>
        </w:rPr>
        <w:t>IV. ПОРЯДОК ЗДІЙСНЕННЯ ОПЛАТИ</w:t>
      </w:r>
    </w:p>
    <w:p w14:paraId="13661545" w14:textId="564E4B21" w:rsidR="00BB4940" w:rsidRPr="00EC2368" w:rsidRDefault="00BB4940" w:rsidP="00BB4940">
      <w:pPr>
        <w:jc w:val="both"/>
        <w:rPr>
          <w:sz w:val="24"/>
          <w:szCs w:val="24"/>
        </w:rPr>
      </w:pPr>
      <w:r w:rsidRPr="00EC2368">
        <w:rPr>
          <w:sz w:val="24"/>
          <w:szCs w:val="24"/>
        </w:rPr>
        <w:lastRenderedPageBreak/>
        <w:t xml:space="preserve">4.1. </w:t>
      </w:r>
      <w:r w:rsidR="009F0677" w:rsidRPr="00EC2368">
        <w:rPr>
          <w:sz w:val="24"/>
          <w:szCs w:val="24"/>
          <w:lang w:eastAsia="uk-UA"/>
        </w:rPr>
        <w:t xml:space="preserve">Здійснення оплати відбувається після фактичного отримання товару у 100 % розмірі на підставі підписаного Сторонами акту приймання-передачі товару або видаткової чи товарно-транспортної накладної, а також рахунку для оплати. Оплата акту приймання-передачі товару або видаткової чи </w:t>
      </w:r>
      <w:r w:rsidR="00D16BC8" w:rsidRPr="00EC2368">
        <w:rPr>
          <w:sz w:val="24"/>
          <w:szCs w:val="24"/>
          <w:lang w:eastAsia="uk-UA"/>
        </w:rPr>
        <w:t>товарно-транспортної</w:t>
      </w:r>
      <w:r w:rsidR="009F0677" w:rsidRPr="00EC2368">
        <w:rPr>
          <w:sz w:val="24"/>
          <w:szCs w:val="24"/>
          <w:lang w:eastAsia="uk-UA"/>
        </w:rPr>
        <w:t xml:space="preserve"> накладної, а також рахунку для оплати Постачальника має бути здійснена Замовником у строк, визначений у рах</w:t>
      </w:r>
      <w:r w:rsidR="00AB0364" w:rsidRPr="00EC2368">
        <w:rPr>
          <w:sz w:val="24"/>
          <w:szCs w:val="24"/>
          <w:lang w:eastAsia="uk-UA"/>
        </w:rPr>
        <w:t xml:space="preserve">унку, який не може бути </w:t>
      </w:r>
      <w:r w:rsidR="00B63FC0" w:rsidRPr="00EC2368">
        <w:rPr>
          <w:sz w:val="24"/>
          <w:szCs w:val="24"/>
          <w:lang w:eastAsia="uk-UA"/>
        </w:rPr>
        <w:t>більшим</w:t>
      </w:r>
      <w:r w:rsidR="00AB0364" w:rsidRPr="00EC2368">
        <w:rPr>
          <w:sz w:val="24"/>
          <w:szCs w:val="24"/>
          <w:lang w:eastAsia="uk-UA"/>
        </w:rPr>
        <w:t xml:space="preserve"> </w:t>
      </w:r>
      <w:r w:rsidR="00B63FC0" w:rsidRPr="00EC2368">
        <w:rPr>
          <w:sz w:val="24"/>
          <w:szCs w:val="24"/>
          <w:lang w:eastAsia="uk-UA"/>
        </w:rPr>
        <w:t>150</w:t>
      </w:r>
      <w:r w:rsidR="009F0677" w:rsidRPr="00EC2368">
        <w:rPr>
          <w:sz w:val="24"/>
          <w:szCs w:val="24"/>
          <w:lang w:eastAsia="uk-UA"/>
        </w:rPr>
        <w:t xml:space="preserve">  </w:t>
      </w:r>
      <w:r w:rsidR="00AB0364" w:rsidRPr="00EC2368">
        <w:rPr>
          <w:sz w:val="24"/>
          <w:szCs w:val="24"/>
          <w:lang w:eastAsia="uk-UA"/>
        </w:rPr>
        <w:t>календарних</w:t>
      </w:r>
      <w:r w:rsidR="009F0677" w:rsidRPr="00EC2368">
        <w:rPr>
          <w:sz w:val="24"/>
          <w:szCs w:val="24"/>
          <w:lang w:eastAsia="uk-UA"/>
        </w:rPr>
        <w:t xml:space="preserve"> </w:t>
      </w:r>
      <w:r w:rsidR="00AB0364" w:rsidRPr="00EC2368">
        <w:rPr>
          <w:sz w:val="24"/>
          <w:szCs w:val="24"/>
          <w:lang w:eastAsia="uk-UA"/>
        </w:rPr>
        <w:t xml:space="preserve">днів, а </w:t>
      </w:r>
      <w:r w:rsidR="00AB0364" w:rsidRPr="00EC2368">
        <w:rPr>
          <w:snapToGrid w:val="0"/>
          <w:sz w:val="24"/>
          <w:szCs w:val="24"/>
        </w:rPr>
        <w:t xml:space="preserve">у разі відсутності коштів на рахунках Замовника – з моменту їх надходження. </w:t>
      </w:r>
      <w:r w:rsidR="00AB0364" w:rsidRPr="00EC2368">
        <w:rPr>
          <w:sz w:val="24"/>
          <w:szCs w:val="24"/>
          <w:lang w:eastAsia="uk-UA"/>
        </w:rPr>
        <w:t xml:space="preserve">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w:t>
      </w:r>
      <w:r w:rsidR="00AB0364" w:rsidRPr="00EC2368">
        <w:rPr>
          <w:snapToGrid w:val="0"/>
          <w:sz w:val="24"/>
          <w:szCs w:val="24"/>
        </w:rPr>
        <w:t xml:space="preserve">У разі затримки бюджетного фінансування розрахунок за поставлений Товар здійснюється протягом 5 </w:t>
      </w:r>
      <w:r w:rsidR="00F6611C" w:rsidRPr="00EC2368">
        <w:rPr>
          <w:snapToGrid w:val="0"/>
          <w:sz w:val="24"/>
          <w:szCs w:val="24"/>
        </w:rPr>
        <w:t>календарних</w:t>
      </w:r>
      <w:r w:rsidR="00AB0364" w:rsidRPr="00EC2368">
        <w:rPr>
          <w:snapToGrid w:val="0"/>
          <w:sz w:val="24"/>
          <w:szCs w:val="24"/>
        </w:rPr>
        <w:t xml:space="preserve">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p>
    <w:p w14:paraId="4E4AC624" w14:textId="77777777" w:rsidR="00BB4940" w:rsidRPr="00EC2368" w:rsidRDefault="00BB4940" w:rsidP="00BB4940">
      <w:pPr>
        <w:tabs>
          <w:tab w:val="left" w:pos="567"/>
        </w:tabs>
        <w:jc w:val="both"/>
        <w:rPr>
          <w:sz w:val="24"/>
          <w:szCs w:val="24"/>
        </w:rPr>
      </w:pPr>
      <w:r w:rsidRPr="00EC2368">
        <w:rPr>
          <w:sz w:val="24"/>
          <w:szCs w:val="24"/>
        </w:rPr>
        <w:t>4.</w:t>
      </w:r>
      <w:r w:rsidR="00F30FD0" w:rsidRPr="00EC2368">
        <w:rPr>
          <w:sz w:val="24"/>
          <w:szCs w:val="24"/>
        </w:rPr>
        <w:t>2</w:t>
      </w:r>
      <w:r w:rsidRPr="00EC2368">
        <w:rPr>
          <w:sz w:val="24"/>
          <w:szCs w:val="24"/>
        </w:rPr>
        <w:t>. 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14:paraId="25A03742" w14:textId="77777777" w:rsidR="00BB4940" w:rsidRPr="00EC2368" w:rsidRDefault="00BB4940" w:rsidP="00BB4940">
      <w:pPr>
        <w:suppressAutoHyphens/>
        <w:jc w:val="both"/>
        <w:rPr>
          <w:lang w:eastAsia="zh-CN"/>
        </w:rPr>
      </w:pPr>
      <w:r w:rsidRPr="00EC2368">
        <w:rPr>
          <w:kern w:val="1"/>
          <w:sz w:val="24"/>
          <w:szCs w:val="24"/>
        </w:rPr>
        <w:t>4.</w:t>
      </w:r>
      <w:r w:rsidR="00F30FD0" w:rsidRPr="00EC2368">
        <w:rPr>
          <w:kern w:val="1"/>
          <w:sz w:val="24"/>
          <w:szCs w:val="24"/>
        </w:rPr>
        <w:t>3</w:t>
      </w:r>
      <w:r w:rsidRPr="00EC2368">
        <w:rPr>
          <w:kern w:val="1"/>
          <w:sz w:val="24"/>
          <w:szCs w:val="24"/>
        </w:rPr>
        <w:t>.  Оплата Замовником Постачальнику вартості товару проводиться за фактично поставлений товар, відповідно рахунку та видатковій накладній</w:t>
      </w:r>
      <w:r w:rsidR="000B6218" w:rsidRPr="00EC2368">
        <w:rPr>
          <w:kern w:val="1"/>
          <w:sz w:val="24"/>
          <w:szCs w:val="24"/>
        </w:rPr>
        <w:t xml:space="preserve"> або інших документів, що зазначені вище.</w:t>
      </w:r>
    </w:p>
    <w:p w14:paraId="0E74B333" w14:textId="77777777" w:rsidR="00BB4940" w:rsidRPr="00EC2368" w:rsidRDefault="00BB4940" w:rsidP="00BB4940">
      <w:pPr>
        <w:suppressAutoHyphens/>
        <w:jc w:val="center"/>
        <w:rPr>
          <w:b/>
          <w:sz w:val="24"/>
          <w:szCs w:val="24"/>
          <w:lang w:eastAsia="zh-CN"/>
        </w:rPr>
      </w:pPr>
      <w:r w:rsidRPr="00EC2368">
        <w:rPr>
          <w:b/>
          <w:sz w:val="24"/>
          <w:szCs w:val="24"/>
          <w:lang w:eastAsia="zh-CN"/>
        </w:rPr>
        <w:t>V. ПОСТАВКА ТОВАРУ</w:t>
      </w:r>
    </w:p>
    <w:p w14:paraId="2E0B654C" w14:textId="6020A40D" w:rsidR="00BB4940" w:rsidRPr="00EC2368" w:rsidRDefault="00BB4940" w:rsidP="00BB4940">
      <w:pPr>
        <w:jc w:val="both"/>
        <w:rPr>
          <w:sz w:val="24"/>
          <w:szCs w:val="24"/>
        </w:rPr>
      </w:pPr>
      <w:r w:rsidRPr="00EC2368">
        <w:rPr>
          <w:sz w:val="24"/>
          <w:szCs w:val="24"/>
        </w:rPr>
        <w:t xml:space="preserve">5.1. Строк поставки: </w:t>
      </w:r>
      <w:r w:rsidR="00096151" w:rsidRPr="00EC2368">
        <w:rPr>
          <w:sz w:val="24"/>
          <w:szCs w:val="24"/>
        </w:rPr>
        <w:t>Постачальник повинен поставити товар протягом 7 робочих днів з моменту укладання договору, але в будь-якому випадку не пізніше ніж до 31.12.2023 року</w:t>
      </w:r>
      <w:r w:rsidRPr="00EC2368">
        <w:rPr>
          <w:sz w:val="24"/>
          <w:szCs w:val="24"/>
        </w:rPr>
        <w:t>.</w:t>
      </w:r>
    </w:p>
    <w:p w14:paraId="0639F02D" w14:textId="3DC3D019" w:rsidR="00BB4940" w:rsidRPr="00EC2368" w:rsidRDefault="00BB4940" w:rsidP="00BB4940">
      <w:pPr>
        <w:contextualSpacing/>
        <w:jc w:val="both"/>
        <w:rPr>
          <w:color w:val="FF0000"/>
          <w:sz w:val="24"/>
          <w:szCs w:val="24"/>
        </w:rPr>
      </w:pPr>
      <w:r w:rsidRPr="00EC2368">
        <w:rPr>
          <w:sz w:val="24"/>
          <w:szCs w:val="24"/>
        </w:rPr>
        <w:t xml:space="preserve">5.2. Місце поставки товару: </w:t>
      </w:r>
      <w:r w:rsidR="00152EBF" w:rsidRPr="00EC2368">
        <w:rPr>
          <w:b/>
          <w:color w:val="000000"/>
          <w:sz w:val="24"/>
          <w:szCs w:val="24"/>
        </w:rPr>
        <w:t>Україна, 32400, Хмельницька область, Кам'янець-Подільський район, місто Дунаївці, вулиця Соборна, будинок 11</w:t>
      </w:r>
      <w:r w:rsidRPr="00EC2368">
        <w:rPr>
          <w:b/>
          <w:sz w:val="24"/>
          <w:szCs w:val="24"/>
          <w:lang w:eastAsia="uk-UA"/>
        </w:rPr>
        <w:t>.</w:t>
      </w:r>
    </w:p>
    <w:p w14:paraId="77BFA079" w14:textId="114BB3C1" w:rsidR="00BB4940" w:rsidRPr="00EC2368" w:rsidRDefault="00BB4940" w:rsidP="00BB4940">
      <w:pPr>
        <w:jc w:val="both"/>
        <w:rPr>
          <w:rFonts w:eastAsia="Calibri"/>
          <w:sz w:val="24"/>
          <w:szCs w:val="24"/>
        </w:rPr>
      </w:pPr>
      <w:r w:rsidRPr="00EC2368">
        <w:rPr>
          <w:bCs/>
          <w:sz w:val="24"/>
          <w:szCs w:val="24"/>
        </w:rPr>
        <w:t>Умови поставки:</w:t>
      </w:r>
      <w:r w:rsidRPr="00EC2368">
        <w:rPr>
          <w:sz w:val="24"/>
          <w:szCs w:val="24"/>
        </w:rPr>
        <w:t xml:space="preserve"> одноразова поставка всього запропонованого товару</w:t>
      </w:r>
      <w:r w:rsidR="00574E38" w:rsidRPr="00EC2368">
        <w:rPr>
          <w:sz w:val="24"/>
          <w:szCs w:val="24"/>
        </w:rPr>
        <w:t>.</w:t>
      </w:r>
    </w:p>
    <w:p w14:paraId="0D7C2FA8" w14:textId="77777777" w:rsidR="00BB4940" w:rsidRPr="00EC2368" w:rsidRDefault="00BB4940" w:rsidP="00BB4940">
      <w:pPr>
        <w:jc w:val="both"/>
        <w:rPr>
          <w:sz w:val="24"/>
          <w:szCs w:val="24"/>
        </w:rPr>
      </w:pPr>
      <w:r w:rsidRPr="00EC2368">
        <w:rPr>
          <w:sz w:val="24"/>
          <w:szCs w:val="24"/>
        </w:rPr>
        <w:t>5.3.У відповідності до умов поставки Постачальник разом із товаром передає Замовнику у вказаному місці наступні документи:</w:t>
      </w:r>
    </w:p>
    <w:p w14:paraId="331B0DD8" w14:textId="16C219C8" w:rsidR="008F0285" w:rsidRPr="00EC2368" w:rsidRDefault="008F0285" w:rsidP="008F0285">
      <w:pPr>
        <w:pStyle w:val="a5"/>
        <w:ind w:firstLine="360"/>
        <w:jc w:val="both"/>
        <w:rPr>
          <w:rFonts w:ascii="Times New Roman" w:hAnsi="Times New Roman"/>
          <w:sz w:val="24"/>
          <w:szCs w:val="24"/>
          <w:lang w:val="uk-UA"/>
        </w:rPr>
      </w:pPr>
      <w:r w:rsidRPr="00EC2368">
        <w:rPr>
          <w:rFonts w:ascii="Times New Roman" w:hAnsi="Times New Roman"/>
          <w:sz w:val="24"/>
          <w:szCs w:val="24"/>
          <w:lang w:val="uk-UA"/>
        </w:rPr>
        <w:t xml:space="preserve">- </w:t>
      </w:r>
      <w:proofErr w:type="spellStart"/>
      <w:r w:rsidR="00047CB8" w:rsidRPr="00EC2368">
        <w:rPr>
          <w:rFonts w:ascii="Times New Roman" w:hAnsi="Times New Roman"/>
          <w:sz w:val="24"/>
          <w:szCs w:val="24"/>
          <w:lang w:val="uk-UA"/>
        </w:rPr>
        <w:t>технiчн</w:t>
      </w:r>
      <w:r w:rsidR="00BC123F" w:rsidRPr="00EC2368">
        <w:rPr>
          <w:rFonts w:ascii="Times New Roman" w:hAnsi="Times New Roman"/>
          <w:sz w:val="24"/>
          <w:szCs w:val="24"/>
          <w:lang w:val="uk-UA"/>
        </w:rPr>
        <w:t>а</w:t>
      </w:r>
      <w:proofErr w:type="spellEnd"/>
      <w:r w:rsidR="00047CB8" w:rsidRPr="00EC2368">
        <w:rPr>
          <w:rFonts w:ascii="Times New Roman" w:hAnsi="Times New Roman"/>
          <w:sz w:val="24"/>
          <w:szCs w:val="24"/>
          <w:lang w:val="uk-UA"/>
        </w:rPr>
        <w:t xml:space="preserve"> </w:t>
      </w:r>
      <w:proofErr w:type="spellStart"/>
      <w:r w:rsidR="00047CB8" w:rsidRPr="00EC2368">
        <w:rPr>
          <w:rFonts w:ascii="Times New Roman" w:hAnsi="Times New Roman"/>
          <w:sz w:val="24"/>
          <w:szCs w:val="24"/>
          <w:lang w:val="uk-UA"/>
        </w:rPr>
        <w:t>документацi</w:t>
      </w:r>
      <w:r w:rsidR="00BC123F" w:rsidRPr="00EC2368">
        <w:rPr>
          <w:rFonts w:ascii="Times New Roman" w:hAnsi="Times New Roman"/>
          <w:sz w:val="24"/>
          <w:szCs w:val="24"/>
          <w:lang w:val="uk-UA"/>
        </w:rPr>
        <w:t>я</w:t>
      </w:r>
      <w:proofErr w:type="spellEnd"/>
      <w:r w:rsidR="00047CB8" w:rsidRPr="00EC2368">
        <w:rPr>
          <w:rFonts w:ascii="Times New Roman" w:hAnsi="Times New Roman"/>
          <w:sz w:val="24"/>
          <w:szCs w:val="24"/>
          <w:lang w:val="uk-UA"/>
        </w:rPr>
        <w:t xml:space="preserve"> (</w:t>
      </w:r>
      <w:proofErr w:type="spellStart"/>
      <w:r w:rsidR="00047CB8" w:rsidRPr="00EC2368">
        <w:rPr>
          <w:rFonts w:ascii="Times New Roman" w:hAnsi="Times New Roman"/>
          <w:sz w:val="24"/>
          <w:szCs w:val="24"/>
          <w:lang w:val="uk-UA"/>
        </w:rPr>
        <w:t>Iнструкцi</w:t>
      </w:r>
      <w:r w:rsidR="00BC123F" w:rsidRPr="00EC2368">
        <w:rPr>
          <w:rFonts w:ascii="Times New Roman" w:hAnsi="Times New Roman"/>
          <w:sz w:val="24"/>
          <w:szCs w:val="24"/>
          <w:lang w:val="uk-UA"/>
        </w:rPr>
        <w:t>я</w:t>
      </w:r>
      <w:proofErr w:type="spellEnd"/>
      <w:r w:rsidR="00047CB8" w:rsidRPr="00EC2368">
        <w:rPr>
          <w:rFonts w:ascii="Times New Roman" w:hAnsi="Times New Roman"/>
          <w:sz w:val="24"/>
          <w:szCs w:val="24"/>
          <w:lang w:val="uk-UA"/>
        </w:rPr>
        <w:t xml:space="preserve"> по </w:t>
      </w:r>
      <w:proofErr w:type="spellStart"/>
      <w:r w:rsidR="00047CB8" w:rsidRPr="00EC2368">
        <w:rPr>
          <w:rFonts w:ascii="Times New Roman" w:hAnsi="Times New Roman"/>
          <w:sz w:val="24"/>
          <w:szCs w:val="24"/>
          <w:lang w:val="uk-UA"/>
        </w:rPr>
        <w:t>експлуатацiї</w:t>
      </w:r>
      <w:proofErr w:type="spellEnd"/>
      <w:r w:rsidR="00047CB8" w:rsidRPr="00EC2368">
        <w:rPr>
          <w:rFonts w:ascii="Times New Roman" w:hAnsi="Times New Roman"/>
          <w:sz w:val="24"/>
          <w:szCs w:val="24"/>
          <w:lang w:val="uk-UA"/>
        </w:rPr>
        <w:t>)</w:t>
      </w:r>
      <w:r w:rsidRPr="00EC2368">
        <w:rPr>
          <w:rFonts w:ascii="Times New Roman" w:hAnsi="Times New Roman"/>
          <w:sz w:val="24"/>
          <w:szCs w:val="24"/>
          <w:lang w:val="uk-UA"/>
        </w:rPr>
        <w:t>;</w:t>
      </w:r>
    </w:p>
    <w:p w14:paraId="7AA6CCA5" w14:textId="38C7BC45" w:rsidR="008F0285" w:rsidRPr="00EC2368" w:rsidRDefault="008F0285" w:rsidP="008F0285">
      <w:pPr>
        <w:pStyle w:val="a5"/>
        <w:ind w:firstLine="360"/>
        <w:jc w:val="both"/>
        <w:rPr>
          <w:rFonts w:ascii="Times New Roman" w:hAnsi="Times New Roman"/>
          <w:sz w:val="24"/>
          <w:szCs w:val="24"/>
          <w:lang w:val="uk-UA"/>
        </w:rPr>
      </w:pPr>
      <w:r w:rsidRPr="00EC2368">
        <w:rPr>
          <w:rFonts w:ascii="Times New Roman" w:hAnsi="Times New Roman"/>
          <w:sz w:val="24"/>
          <w:szCs w:val="24"/>
          <w:lang w:val="uk-UA"/>
        </w:rPr>
        <w:t xml:space="preserve">- </w:t>
      </w:r>
      <w:r w:rsidR="00047CB8" w:rsidRPr="00EC2368">
        <w:rPr>
          <w:rFonts w:ascii="Times New Roman" w:hAnsi="Times New Roman"/>
          <w:sz w:val="24"/>
          <w:szCs w:val="24"/>
          <w:lang w:val="uk-UA"/>
        </w:rPr>
        <w:t>технічни</w:t>
      </w:r>
      <w:r w:rsidR="00BC123F" w:rsidRPr="00EC2368">
        <w:rPr>
          <w:rFonts w:ascii="Times New Roman" w:hAnsi="Times New Roman"/>
          <w:sz w:val="24"/>
          <w:szCs w:val="24"/>
          <w:lang w:val="uk-UA"/>
        </w:rPr>
        <w:t>й</w:t>
      </w:r>
      <w:r w:rsidR="00047CB8" w:rsidRPr="00EC2368">
        <w:rPr>
          <w:rFonts w:ascii="Times New Roman" w:hAnsi="Times New Roman"/>
          <w:sz w:val="24"/>
          <w:szCs w:val="24"/>
          <w:lang w:val="uk-UA"/>
        </w:rPr>
        <w:t xml:space="preserve"> паспорт</w:t>
      </w:r>
      <w:r w:rsidRPr="00EC2368">
        <w:rPr>
          <w:rFonts w:ascii="Times New Roman" w:hAnsi="Times New Roman"/>
          <w:sz w:val="24"/>
          <w:szCs w:val="24"/>
          <w:lang w:val="uk-UA"/>
        </w:rPr>
        <w:t>;</w:t>
      </w:r>
    </w:p>
    <w:p w14:paraId="6C05E294" w14:textId="5B8A13D1" w:rsidR="008F0285" w:rsidRPr="00EC2368" w:rsidRDefault="008F0285" w:rsidP="008F0285">
      <w:pPr>
        <w:pStyle w:val="a5"/>
        <w:ind w:firstLine="360"/>
        <w:jc w:val="both"/>
        <w:rPr>
          <w:rFonts w:ascii="Times New Roman" w:hAnsi="Times New Roman"/>
          <w:sz w:val="24"/>
          <w:szCs w:val="24"/>
          <w:lang w:val="uk-UA"/>
        </w:rPr>
      </w:pPr>
      <w:r w:rsidRPr="00EC2368">
        <w:rPr>
          <w:rFonts w:ascii="Times New Roman" w:hAnsi="Times New Roman"/>
          <w:sz w:val="24"/>
          <w:szCs w:val="24"/>
          <w:lang w:val="uk-UA"/>
        </w:rPr>
        <w:t xml:space="preserve">- </w:t>
      </w:r>
      <w:r w:rsidR="00047CB8" w:rsidRPr="00EC2368">
        <w:rPr>
          <w:rFonts w:ascii="Times New Roman" w:hAnsi="Times New Roman"/>
          <w:sz w:val="24"/>
          <w:szCs w:val="24"/>
          <w:lang w:val="uk-UA"/>
        </w:rPr>
        <w:t>документ</w:t>
      </w:r>
      <w:r w:rsidR="00BC123F" w:rsidRPr="00EC2368">
        <w:rPr>
          <w:rFonts w:ascii="Times New Roman" w:hAnsi="Times New Roman"/>
          <w:sz w:val="24"/>
          <w:szCs w:val="24"/>
          <w:lang w:val="uk-UA"/>
        </w:rPr>
        <w:t>и</w:t>
      </w:r>
      <w:r w:rsidR="00047CB8" w:rsidRPr="00EC2368">
        <w:rPr>
          <w:rFonts w:ascii="Times New Roman" w:hAnsi="Times New Roman"/>
          <w:sz w:val="24"/>
          <w:szCs w:val="24"/>
          <w:lang w:val="uk-UA"/>
        </w:rPr>
        <w:t xml:space="preserve"> для </w:t>
      </w:r>
      <w:proofErr w:type="spellStart"/>
      <w:r w:rsidR="00047CB8" w:rsidRPr="00EC2368">
        <w:rPr>
          <w:rFonts w:ascii="Times New Roman" w:hAnsi="Times New Roman"/>
          <w:sz w:val="24"/>
          <w:szCs w:val="24"/>
          <w:lang w:val="uk-UA"/>
        </w:rPr>
        <w:t>peєстрації</w:t>
      </w:r>
      <w:proofErr w:type="spellEnd"/>
      <w:r w:rsidR="00047CB8" w:rsidRPr="00EC2368">
        <w:rPr>
          <w:rFonts w:ascii="Times New Roman" w:hAnsi="Times New Roman"/>
          <w:sz w:val="24"/>
          <w:szCs w:val="24"/>
          <w:lang w:val="uk-UA"/>
        </w:rPr>
        <w:t xml:space="preserve"> в уповноваженому </w:t>
      </w:r>
      <w:proofErr w:type="spellStart"/>
      <w:r w:rsidR="00047CB8" w:rsidRPr="00EC2368">
        <w:rPr>
          <w:rFonts w:ascii="Times New Roman" w:hAnsi="Times New Roman"/>
          <w:sz w:val="24"/>
          <w:szCs w:val="24"/>
          <w:lang w:val="uk-UA"/>
        </w:rPr>
        <w:t>органi</w:t>
      </w:r>
      <w:proofErr w:type="spellEnd"/>
      <w:r w:rsidRPr="00EC2368">
        <w:rPr>
          <w:rFonts w:ascii="Times New Roman" w:hAnsi="Times New Roman"/>
          <w:sz w:val="24"/>
          <w:szCs w:val="24"/>
          <w:lang w:val="uk-UA"/>
        </w:rPr>
        <w:t>;</w:t>
      </w:r>
    </w:p>
    <w:p w14:paraId="38D245B9" w14:textId="1FD2449F" w:rsidR="008F0285" w:rsidRPr="00EC2368" w:rsidRDefault="00347832" w:rsidP="008F0285">
      <w:pPr>
        <w:pStyle w:val="a5"/>
        <w:ind w:firstLine="360"/>
        <w:jc w:val="both"/>
        <w:rPr>
          <w:rFonts w:ascii="Times New Roman" w:hAnsi="Times New Roman"/>
          <w:sz w:val="24"/>
          <w:szCs w:val="24"/>
          <w:lang w:val="uk-UA"/>
        </w:rPr>
      </w:pPr>
      <w:r w:rsidRPr="00EC2368">
        <w:rPr>
          <w:rFonts w:ascii="Times New Roman" w:hAnsi="Times New Roman"/>
          <w:sz w:val="24"/>
          <w:szCs w:val="24"/>
          <w:lang w:val="uk-UA"/>
        </w:rPr>
        <w:t xml:space="preserve">- </w:t>
      </w:r>
      <w:r w:rsidR="00047CB8" w:rsidRPr="00EC2368">
        <w:rPr>
          <w:rFonts w:ascii="Times New Roman" w:hAnsi="Times New Roman"/>
          <w:sz w:val="24"/>
          <w:szCs w:val="24"/>
          <w:lang w:val="uk-UA"/>
        </w:rPr>
        <w:t>сертифікат відповідності та деклараці</w:t>
      </w:r>
      <w:r w:rsidR="00BC123F" w:rsidRPr="00EC2368">
        <w:rPr>
          <w:rFonts w:ascii="Times New Roman" w:hAnsi="Times New Roman"/>
          <w:sz w:val="24"/>
          <w:szCs w:val="24"/>
          <w:lang w:val="uk-UA"/>
        </w:rPr>
        <w:t>ю</w:t>
      </w:r>
      <w:r w:rsidR="00047CB8" w:rsidRPr="00EC2368">
        <w:rPr>
          <w:rFonts w:ascii="Times New Roman" w:hAnsi="Times New Roman"/>
          <w:sz w:val="24"/>
          <w:szCs w:val="24"/>
          <w:lang w:val="uk-UA"/>
        </w:rPr>
        <w:t xml:space="preserve"> про відповідність</w:t>
      </w:r>
      <w:r w:rsidRPr="00EC2368">
        <w:rPr>
          <w:rFonts w:ascii="Times New Roman" w:hAnsi="Times New Roman"/>
          <w:sz w:val="24"/>
          <w:szCs w:val="24"/>
          <w:lang w:val="uk-UA"/>
        </w:rPr>
        <w:t>;</w:t>
      </w:r>
    </w:p>
    <w:p w14:paraId="75C98AB8" w14:textId="619314D6" w:rsidR="008F0285" w:rsidRPr="00EC2368" w:rsidRDefault="008F0285" w:rsidP="008F0285">
      <w:pPr>
        <w:pStyle w:val="a5"/>
        <w:ind w:firstLine="360"/>
        <w:jc w:val="both"/>
        <w:rPr>
          <w:rFonts w:ascii="Times New Roman" w:hAnsi="Times New Roman"/>
          <w:sz w:val="24"/>
          <w:szCs w:val="24"/>
          <w:lang w:val="uk-UA"/>
        </w:rPr>
      </w:pPr>
      <w:r w:rsidRPr="00EC2368">
        <w:rPr>
          <w:rFonts w:ascii="Times New Roman" w:hAnsi="Times New Roman"/>
          <w:sz w:val="24"/>
          <w:szCs w:val="24"/>
          <w:lang w:val="uk-UA"/>
        </w:rPr>
        <w:t xml:space="preserve">- </w:t>
      </w:r>
      <w:r w:rsidR="00047CB8" w:rsidRPr="00EC2368">
        <w:rPr>
          <w:rFonts w:ascii="Times New Roman" w:hAnsi="Times New Roman"/>
          <w:sz w:val="24"/>
          <w:szCs w:val="24"/>
          <w:lang w:val="uk-UA"/>
        </w:rPr>
        <w:t>видатков</w:t>
      </w:r>
      <w:r w:rsidR="00BC123F" w:rsidRPr="00EC2368">
        <w:rPr>
          <w:rFonts w:ascii="Times New Roman" w:hAnsi="Times New Roman"/>
          <w:sz w:val="24"/>
          <w:szCs w:val="24"/>
          <w:lang w:val="uk-UA"/>
        </w:rPr>
        <w:t>а</w:t>
      </w:r>
      <w:r w:rsidR="00047CB8" w:rsidRPr="00EC2368">
        <w:rPr>
          <w:rFonts w:ascii="Times New Roman" w:hAnsi="Times New Roman"/>
          <w:sz w:val="24"/>
          <w:szCs w:val="24"/>
          <w:lang w:val="uk-UA"/>
        </w:rPr>
        <w:t xml:space="preserve"> накладн</w:t>
      </w:r>
      <w:r w:rsidR="00BC123F" w:rsidRPr="00EC2368">
        <w:rPr>
          <w:rFonts w:ascii="Times New Roman" w:hAnsi="Times New Roman"/>
          <w:sz w:val="24"/>
          <w:szCs w:val="24"/>
          <w:lang w:val="uk-UA"/>
        </w:rPr>
        <w:t>а;</w:t>
      </w:r>
    </w:p>
    <w:p w14:paraId="64CD85AD" w14:textId="46E81285" w:rsidR="00047CB8" w:rsidRPr="00EC2368" w:rsidRDefault="00047CB8" w:rsidP="008F0285">
      <w:pPr>
        <w:pStyle w:val="a5"/>
        <w:ind w:firstLine="360"/>
        <w:jc w:val="both"/>
        <w:rPr>
          <w:rFonts w:ascii="Times New Roman" w:hAnsi="Times New Roman"/>
          <w:sz w:val="24"/>
          <w:szCs w:val="24"/>
          <w:lang w:val="uk-UA"/>
        </w:rPr>
      </w:pPr>
      <w:r w:rsidRPr="00EC2368">
        <w:rPr>
          <w:rFonts w:ascii="Times New Roman" w:hAnsi="Times New Roman"/>
          <w:sz w:val="24"/>
          <w:szCs w:val="24"/>
          <w:lang w:val="uk-UA"/>
        </w:rPr>
        <w:t>- акт приймання-</w:t>
      </w:r>
      <w:proofErr w:type="spellStart"/>
      <w:r w:rsidRPr="00EC2368">
        <w:rPr>
          <w:rFonts w:ascii="Times New Roman" w:hAnsi="Times New Roman"/>
          <w:sz w:val="24"/>
          <w:szCs w:val="24"/>
          <w:lang w:val="uk-UA"/>
        </w:rPr>
        <w:t>передачi</w:t>
      </w:r>
      <w:proofErr w:type="spellEnd"/>
      <w:r w:rsidR="00BC123F" w:rsidRPr="00EC2368">
        <w:rPr>
          <w:rFonts w:ascii="Times New Roman" w:hAnsi="Times New Roman"/>
          <w:sz w:val="24"/>
          <w:szCs w:val="24"/>
          <w:lang w:val="uk-UA"/>
        </w:rPr>
        <w:t>;</w:t>
      </w:r>
    </w:p>
    <w:p w14:paraId="727EA201" w14:textId="44454D87" w:rsidR="00047CB8" w:rsidRPr="00EC2368" w:rsidRDefault="00047CB8" w:rsidP="008F0285">
      <w:pPr>
        <w:pStyle w:val="a5"/>
        <w:ind w:firstLine="360"/>
        <w:jc w:val="both"/>
        <w:rPr>
          <w:rFonts w:ascii="Times New Roman" w:hAnsi="Times New Roman"/>
          <w:sz w:val="24"/>
          <w:szCs w:val="24"/>
          <w:lang w:val="uk-UA"/>
        </w:rPr>
      </w:pPr>
      <w:r w:rsidRPr="00EC2368">
        <w:rPr>
          <w:rFonts w:ascii="Times New Roman" w:hAnsi="Times New Roman"/>
          <w:sz w:val="24"/>
          <w:szCs w:val="24"/>
          <w:lang w:val="uk-UA"/>
        </w:rPr>
        <w:t>- інші документи, що необхідні для реєстрації</w:t>
      </w:r>
      <w:r w:rsidR="00BC123F" w:rsidRPr="00EC2368">
        <w:rPr>
          <w:rFonts w:ascii="Times New Roman" w:hAnsi="Times New Roman"/>
          <w:sz w:val="24"/>
          <w:szCs w:val="24"/>
          <w:lang w:val="uk-UA"/>
        </w:rPr>
        <w:t>;</w:t>
      </w:r>
    </w:p>
    <w:p w14:paraId="31E05257" w14:textId="4FDB9DBE" w:rsidR="00BB4940" w:rsidRPr="00EC2368" w:rsidRDefault="00BB4940" w:rsidP="008F0285">
      <w:pPr>
        <w:jc w:val="both"/>
        <w:rPr>
          <w:sz w:val="24"/>
          <w:szCs w:val="24"/>
        </w:rPr>
      </w:pPr>
      <w:r w:rsidRPr="00EC2368">
        <w:rPr>
          <w:sz w:val="24"/>
          <w:szCs w:val="24"/>
        </w:rPr>
        <w:t>5.4. Прийом та передача Товару разом з супровідними документами, зазначеними в п.5.3 цього Договору, відбувається на підставі акту приймання – передачі та видаткової накладної.</w:t>
      </w:r>
    </w:p>
    <w:p w14:paraId="05C3B28B" w14:textId="77777777" w:rsidR="00BB4940" w:rsidRPr="00EC2368" w:rsidRDefault="00BB4940" w:rsidP="00BB4940">
      <w:pPr>
        <w:suppressAutoHyphens/>
        <w:jc w:val="center"/>
        <w:rPr>
          <w:lang w:eastAsia="zh-CN"/>
        </w:rPr>
      </w:pPr>
      <w:r w:rsidRPr="00EC2368">
        <w:rPr>
          <w:b/>
          <w:sz w:val="24"/>
          <w:szCs w:val="24"/>
          <w:lang w:eastAsia="zh-CN"/>
        </w:rPr>
        <w:t>VI. ПРАВА ТА ОБОВ'ЯЗКИ СТОРІН</w:t>
      </w:r>
    </w:p>
    <w:p w14:paraId="3FA5374B" w14:textId="77777777" w:rsidR="00BB4940" w:rsidRPr="00EC2368" w:rsidRDefault="00BB4940" w:rsidP="00BB4940">
      <w:pPr>
        <w:suppressAutoHyphens/>
        <w:jc w:val="both"/>
        <w:rPr>
          <w:lang w:eastAsia="zh-CN"/>
        </w:rPr>
      </w:pPr>
      <w:r w:rsidRPr="00EC2368">
        <w:rPr>
          <w:sz w:val="24"/>
          <w:szCs w:val="24"/>
          <w:lang w:eastAsia="zh-CN"/>
        </w:rPr>
        <w:t xml:space="preserve">6.1. Замовник зобов'язаний: </w:t>
      </w:r>
    </w:p>
    <w:p w14:paraId="404705F2" w14:textId="77777777" w:rsidR="00BB4940" w:rsidRPr="00EC2368" w:rsidRDefault="00BB4940" w:rsidP="00BB4940">
      <w:pPr>
        <w:suppressAutoHyphens/>
        <w:jc w:val="both"/>
        <w:rPr>
          <w:lang w:eastAsia="zh-CN"/>
        </w:rPr>
      </w:pPr>
      <w:r w:rsidRPr="00EC2368">
        <w:rPr>
          <w:sz w:val="24"/>
          <w:szCs w:val="24"/>
          <w:lang w:eastAsia="zh-CN"/>
        </w:rPr>
        <w:t xml:space="preserve">6.1.1. Своєчасно та в повному обсязі сплачувати за поставлений товар; </w:t>
      </w:r>
    </w:p>
    <w:p w14:paraId="7FBBFC9C" w14:textId="77777777" w:rsidR="00BB4940" w:rsidRPr="00EC2368" w:rsidRDefault="00BB4940" w:rsidP="00BB4940">
      <w:pPr>
        <w:suppressAutoHyphens/>
        <w:jc w:val="both"/>
        <w:rPr>
          <w:lang w:eastAsia="zh-CN"/>
        </w:rPr>
      </w:pPr>
      <w:r w:rsidRPr="00EC2368">
        <w:rPr>
          <w:sz w:val="24"/>
          <w:szCs w:val="24"/>
          <w:lang w:eastAsia="zh-CN"/>
        </w:rPr>
        <w:t xml:space="preserve">6.1.2. Прийняти поставлений товар  згідно з актом приймання-передачі Товару; </w:t>
      </w:r>
    </w:p>
    <w:p w14:paraId="69D6FBDC" w14:textId="77777777" w:rsidR="00BB4940" w:rsidRPr="00EC2368" w:rsidRDefault="00BB4940" w:rsidP="00BB4940">
      <w:pPr>
        <w:suppressAutoHyphens/>
        <w:jc w:val="both"/>
        <w:rPr>
          <w:lang w:eastAsia="zh-CN"/>
        </w:rPr>
      </w:pPr>
      <w:r w:rsidRPr="00EC2368">
        <w:rPr>
          <w:sz w:val="24"/>
          <w:szCs w:val="24"/>
          <w:lang w:eastAsia="zh-CN"/>
        </w:rPr>
        <w:t xml:space="preserve">6.1.3. Інші обов'язки : </w:t>
      </w:r>
    </w:p>
    <w:p w14:paraId="77890541" w14:textId="77777777" w:rsidR="00BB4940" w:rsidRPr="00EC2368" w:rsidRDefault="00BB4940" w:rsidP="00BB4940">
      <w:pPr>
        <w:suppressAutoHyphens/>
        <w:jc w:val="both"/>
        <w:rPr>
          <w:lang w:eastAsia="zh-CN"/>
        </w:rPr>
      </w:pPr>
      <w:r w:rsidRPr="00EC2368">
        <w:rPr>
          <w:sz w:val="24"/>
          <w:szCs w:val="24"/>
          <w:lang w:eastAsia="zh-CN"/>
        </w:rPr>
        <w:t xml:space="preserve">6.1.3.1. Сплатити вартість Договору згідно умов даного Договору, після поставки товару за </w:t>
      </w:r>
      <w:proofErr w:type="spellStart"/>
      <w:r w:rsidRPr="00EC2368">
        <w:rPr>
          <w:sz w:val="24"/>
          <w:szCs w:val="24"/>
          <w:lang w:eastAsia="zh-CN"/>
        </w:rPr>
        <w:t>адресою</w:t>
      </w:r>
      <w:proofErr w:type="spellEnd"/>
      <w:r w:rsidRPr="00EC2368">
        <w:rPr>
          <w:sz w:val="24"/>
          <w:szCs w:val="24"/>
          <w:lang w:eastAsia="zh-CN"/>
        </w:rPr>
        <w:t xml:space="preserve"> передбаченою в пункті 5.2. даного договору та  виставлення Учасником накладної.</w:t>
      </w:r>
    </w:p>
    <w:p w14:paraId="5E9B82C0" w14:textId="77777777" w:rsidR="00BB4940" w:rsidRPr="00EC2368" w:rsidRDefault="00BB4940" w:rsidP="00BB4940">
      <w:pPr>
        <w:suppressAutoHyphens/>
        <w:jc w:val="both"/>
        <w:rPr>
          <w:lang w:eastAsia="zh-CN"/>
        </w:rPr>
      </w:pPr>
      <w:r w:rsidRPr="00EC2368">
        <w:rPr>
          <w:sz w:val="24"/>
          <w:szCs w:val="24"/>
          <w:lang w:eastAsia="zh-CN"/>
        </w:rPr>
        <w:t xml:space="preserve">6.2. Замовник має право: </w:t>
      </w:r>
    </w:p>
    <w:p w14:paraId="0EF3EE92" w14:textId="77777777" w:rsidR="00BB4940" w:rsidRPr="00EC2368" w:rsidRDefault="00BB4940" w:rsidP="00BB4940">
      <w:pPr>
        <w:suppressAutoHyphens/>
        <w:rPr>
          <w:lang w:eastAsia="zh-CN"/>
        </w:rPr>
      </w:pPr>
      <w:r w:rsidRPr="00EC2368">
        <w:rPr>
          <w:sz w:val="24"/>
          <w:szCs w:val="24"/>
          <w:lang w:eastAsia="zh-CN"/>
        </w:rPr>
        <w:t xml:space="preserve">6.2.1. Достроково розірвати цей Договір у разі невиконання зобов'язань Учасником, повідомивши про це його у місячний строк; </w:t>
      </w:r>
    </w:p>
    <w:p w14:paraId="3F142351" w14:textId="77777777" w:rsidR="00BB4940" w:rsidRPr="00EC2368" w:rsidRDefault="00BB4940" w:rsidP="00BB4940">
      <w:pPr>
        <w:suppressAutoHyphens/>
        <w:rPr>
          <w:lang w:eastAsia="zh-CN"/>
        </w:rPr>
      </w:pPr>
      <w:r w:rsidRPr="00EC2368">
        <w:rPr>
          <w:sz w:val="24"/>
          <w:szCs w:val="24"/>
          <w:lang w:eastAsia="zh-CN"/>
        </w:rPr>
        <w:t xml:space="preserve">6.2.2. Контролювати поставку товару  у строки, встановлені цим Договором; </w:t>
      </w:r>
    </w:p>
    <w:p w14:paraId="029BB0D2" w14:textId="77777777" w:rsidR="00BB4940" w:rsidRPr="00EC2368" w:rsidRDefault="00BB4940" w:rsidP="00BB4940">
      <w:pPr>
        <w:suppressAutoHyphens/>
        <w:jc w:val="both"/>
        <w:rPr>
          <w:lang w:eastAsia="zh-CN"/>
        </w:rPr>
      </w:pPr>
      <w:r w:rsidRPr="00EC2368">
        <w:rPr>
          <w:sz w:val="24"/>
          <w:szCs w:val="24"/>
          <w:lang w:eastAsia="zh-CN"/>
        </w:rPr>
        <w:t xml:space="preserve">6.2.3. Повернути Учаснику документи, зазначені у пункті 4.2 розділу IV цього Договору, без здійснення оплати в разі неналежного їх оформлення (відсутність печатки, підписів тощо); </w:t>
      </w:r>
    </w:p>
    <w:p w14:paraId="29DB2C53" w14:textId="77777777" w:rsidR="00BB4940" w:rsidRPr="00EC2368" w:rsidRDefault="00BB4940" w:rsidP="00BB4940">
      <w:pPr>
        <w:suppressAutoHyphens/>
        <w:jc w:val="both"/>
        <w:rPr>
          <w:lang w:eastAsia="zh-CN"/>
        </w:rPr>
      </w:pPr>
      <w:r w:rsidRPr="00EC2368">
        <w:rPr>
          <w:sz w:val="24"/>
          <w:szCs w:val="24"/>
          <w:lang w:eastAsia="zh-CN"/>
        </w:rPr>
        <w:t xml:space="preserve">6.3. Учасник зобов'язаний: </w:t>
      </w:r>
    </w:p>
    <w:p w14:paraId="5840434C" w14:textId="77777777" w:rsidR="00BB4940" w:rsidRPr="00EC2368" w:rsidRDefault="00BB4940" w:rsidP="00BB4940">
      <w:pPr>
        <w:suppressAutoHyphens/>
        <w:jc w:val="both"/>
        <w:rPr>
          <w:lang w:eastAsia="zh-CN"/>
        </w:rPr>
      </w:pPr>
      <w:r w:rsidRPr="00EC2368">
        <w:rPr>
          <w:sz w:val="24"/>
          <w:szCs w:val="24"/>
          <w:lang w:eastAsia="zh-CN"/>
        </w:rPr>
        <w:t xml:space="preserve">6.3.1. Забезпечити поставку товару  у строки, встановлені цим Договором; </w:t>
      </w:r>
    </w:p>
    <w:p w14:paraId="34628E9B" w14:textId="77777777" w:rsidR="00BB4940" w:rsidRPr="00EC2368" w:rsidRDefault="00BB4940" w:rsidP="00BB4940">
      <w:pPr>
        <w:suppressAutoHyphens/>
        <w:jc w:val="both"/>
        <w:rPr>
          <w:lang w:eastAsia="zh-CN"/>
        </w:rPr>
      </w:pPr>
      <w:r w:rsidRPr="00EC2368">
        <w:rPr>
          <w:sz w:val="24"/>
          <w:szCs w:val="24"/>
          <w:lang w:eastAsia="zh-CN"/>
        </w:rPr>
        <w:t xml:space="preserve">6.3.2. Забезпечити поставку товару, якість якого відповідає умовам, установленим розділом II цього Договору; </w:t>
      </w:r>
    </w:p>
    <w:p w14:paraId="44059B89" w14:textId="77777777" w:rsidR="00BB4940" w:rsidRPr="00EC2368" w:rsidRDefault="00BB4940" w:rsidP="00BB4940">
      <w:pPr>
        <w:suppressAutoHyphens/>
        <w:jc w:val="both"/>
        <w:rPr>
          <w:lang w:eastAsia="zh-CN"/>
        </w:rPr>
      </w:pPr>
      <w:r w:rsidRPr="00EC2368">
        <w:rPr>
          <w:sz w:val="24"/>
          <w:szCs w:val="24"/>
          <w:lang w:eastAsia="zh-CN"/>
        </w:rPr>
        <w:t>6.3.3. Інші обов'язки :</w:t>
      </w:r>
    </w:p>
    <w:p w14:paraId="262CBEB2" w14:textId="77777777" w:rsidR="00BB4940" w:rsidRPr="00EC2368" w:rsidRDefault="00BB4940" w:rsidP="00BB4940">
      <w:pPr>
        <w:suppressAutoHyphens/>
        <w:jc w:val="both"/>
        <w:rPr>
          <w:lang w:eastAsia="zh-CN"/>
        </w:rPr>
      </w:pPr>
      <w:r w:rsidRPr="00EC2368">
        <w:rPr>
          <w:sz w:val="24"/>
          <w:szCs w:val="24"/>
          <w:lang w:eastAsia="zh-CN"/>
        </w:rPr>
        <w:t xml:space="preserve">6.3.3.1. Підготувати та надати Замовнику всю необхідну документацію на товар, яка відповідає вимогам національного законодавства одночасно з товаром. </w:t>
      </w:r>
    </w:p>
    <w:p w14:paraId="1D9C8A08" w14:textId="77777777" w:rsidR="00BB4940" w:rsidRPr="00EC2368" w:rsidRDefault="00BB4940" w:rsidP="00BB4940">
      <w:pPr>
        <w:suppressAutoHyphens/>
        <w:jc w:val="both"/>
        <w:rPr>
          <w:lang w:eastAsia="zh-CN"/>
        </w:rPr>
      </w:pPr>
      <w:r w:rsidRPr="00EC2368">
        <w:rPr>
          <w:sz w:val="24"/>
          <w:szCs w:val="24"/>
          <w:lang w:eastAsia="zh-CN"/>
        </w:rPr>
        <w:t xml:space="preserve">6.3.3.2. Після постачання товару Замовнику відповідно до умов розділу V Договору провести </w:t>
      </w:r>
      <w:r w:rsidRPr="00EC2368">
        <w:rPr>
          <w:sz w:val="24"/>
          <w:szCs w:val="24"/>
          <w:lang w:eastAsia="zh-CN"/>
        </w:rPr>
        <w:lastRenderedPageBreak/>
        <w:t>навчання та інструктаж спеціалістів, визначених Замовником, та здійснювати технічне обслуговування товару протягом гарантійного терміну.</w:t>
      </w:r>
    </w:p>
    <w:p w14:paraId="196826CE" w14:textId="77777777" w:rsidR="00BB4940" w:rsidRPr="00EC2368" w:rsidRDefault="00BB4940" w:rsidP="00BB4940">
      <w:pPr>
        <w:suppressAutoHyphens/>
        <w:jc w:val="both"/>
        <w:rPr>
          <w:lang w:eastAsia="zh-CN"/>
        </w:rPr>
      </w:pPr>
      <w:r w:rsidRPr="00EC2368">
        <w:rPr>
          <w:sz w:val="24"/>
          <w:szCs w:val="24"/>
          <w:lang w:eastAsia="zh-CN"/>
        </w:rPr>
        <w:t xml:space="preserve">6.4. Учасник має право: </w:t>
      </w:r>
    </w:p>
    <w:p w14:paraId="4BA574C4" w14:textId="77777777" w:rsidR="00BB4940" w:rsidRPr="00EC2368" w:rsidRDefault="00BB4940" w:rsidP="00BB4940">
      <w:pPr>
        <w:suppressAutoHyphens/>
        <w:jc w:val="both"/>
        <w:rPr>
          <w:lang w:eastAsia="zh-CN"/>
        </w:rPr>
      </w:pPr>
      <w:r w:rsidRPr="00EC2368">
        <w:rPr>
          <w:sz w:val="24"/>
          <w:szCs w:val="24"/>
          <w:lang w:eastAsia="zh-CN"/>
        </w:rPr>
        <w:t xml:space="preserve">6.4.1. Своєчасно та в повному обсязі отримувати плату за поставлені товари; </w:t>
      </w:r>
    </w:p>
    <w:p w14:paraId="257D6B6E" w14:textId="77777777" w:rsidR="00BB4940" w:rsidRPr="00EC2368" w:rsidRDefault="00BB4940" w:rsidP="00BB4940">
      <w:pPr>
        <w:suppressAutoHyphens/>
        <w:jc w:val="both"/>
        <w:rPr>
          <w:lang w:eastAsia="zh-CN"/>
        </w:rPr>
      </w:pPr>
      <w:r w:rsidRPr="00EC2368">
        <w:rPr>
          <w:sz w:val="24"/>
          <w:szCs w:val="24"/>
          <w:lang w:eastAsia="zh-CN"/>
        </w:rPr>
        <w:t xml:space="preserve">6.4.2. На дострокову поставку товару  за письмовим погодженням Замовника; </w:t>
      </w:r>
    </w:p>
    <w:p w14:paraId="578F27D6" w14:textId="77777777" w:rsidR="00BB4940" w:rsidRPr="00EC2368" w:rsidRDefault="00BB4940" w:rsidP="00BB4940">
      <w:pPr>
        <w:suppressAutoHyphens/>
        <w:jc w:val="both"/>
        <w:rPr>
          <w:lang w:eastAsia="zh-CN"/>
        </w:rPr>
      </w:pPr>
      <w:r w:rsidRPr="00EC2368">
        <w:rPr>
          <w:sz w:val="24"/>
          <w:szCs w:val="24"/>
          <w:lang w:eastAsia="zh-CN"/>
        </w:rPr>
        <w:t>6.4.3. У разі невиконання зобов'язань Замовником, Учасник має право достроково розірвати цей Договір, повідомивши про це Замовника у місячний строк.</w:t>
      </w:r>
    </w:p>
    <w:p w14:paraId="29F82485" w14:textId="77777777" w:rsidR="00BB4940" w:rsidRPr="00EC2368" w:rsidRDefault="00BB4940" w:rsidP="00BB4940">
      <w:pPr>
        <w:suppressAutoHyphens/>
        <w:jc w:val="center"/>
        <w:rPr>
          <w:lang w:eastAsia="zh-CN"/>
        </w:rPr>
      </w:pPr>
      <w:r w:rsidRPr="00EC2368">
        <w:rPr>
          <w:b/>
          <w:sz w:val="24"/>
          <w:szCs w:val="24"/>
          <w:lang w:eastAsia="zh-CN"/>
        </w:rPr>
        <w:t>VII. ВІДПОВІДАЛЬНІСТЬ СТОРІН</w:t>
      </w:r>
    </w:p>
    <w:p w14:paraId="2F9DCBBF" w14:textId="77777777" w:rsidR="00BB4940" w:rsidRPr="00EC2368" w:rsidRDefault="00BB4940" w:rsidP="00BB4940">
      <w:pPr>
        <w:suppressAutoHyphens/>
        <w:jc w:val="both"/>
        <w:rPr>
          <w:lang w:eastAsia="zh-CN"/>
        </w:rPr>
      </w:pPr>
      <w:r w:rsidRPr="00EC2368">
        <w:rPr>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 та цим Договором. </w:t>
      </w:r>
    </w:p>
    <w:p w14:paraId="539E3886" w14:textId="77777777" w:rsidR="00BB4940" w:rsidRPr="00EC2368" w:rsidRDefault="00BB4940" w:rsidP="00BB4940">
      <w:pPr>
        <w:suppressAutoHyphens/>
        <w:jc w:val="both"/>
        <w:rPr>
          <w:lang w:eastAsia="zh-CN"/>
        </w:rPr>
      </w:pPr>
      <w:r w:rsidRPr="00EC2368">
        <w:rPr>
          <w:sz w:val="24"/>
          <w:szCs w:val="24"/>
          <w:lang w:eastAsia="zh-CN"/>
        </w:rPr>
        <w:t>7.2. У разі невиконання або несвоєчасного виконання зобов'язань при закупівлі товарів  за бюджетні кошти Учасник сплачує Замовнику штрафні санкції (неустойка, штраф, пеня) у розмірі:</w:t>
      </w:r>
    </w:p>
    <w:p w14:paraId="77EB5A39" w14:textId="77777777" w:rsidR="00BB4940" w:rsidRPr="00EC2368" w:rsidRDefault="00BB4940" w:rsidP="00BB4940">
      <w:pPr>
        <w:suppressAutoHyphens/>
        <w:jc w:val="both"/>
        <w:rPr>
          <w:sz w:val="24"/>
          <w:szCs w:val="24"/>
          <w:lang w:eastAsia="zh-CN"/>
        </w:rPr>
      </w:pPr>
      <w:r w:rsidRPr="00EC2368">
        <w:rPr>
          <w:sz w:val="24"/>
          <w:szCs w:val="24"/>
          <w:lang w:eastAsia="zh-CN"/>
        </w:rPr>
        <w:t xml:space="preserve">- за порушення строків виконання зобов’язання стягується пеня у розмірі 0,1 % вартості товару, з  якого допущено прострочення за кожний день прострочення. </w:t>
      </w:r>
    </w:p>
    <w:p w14:paraId="1AF12BFA" w14:textId="77777777" w:rsidR="004E68DE" w:rsidRPr="00EC2368" w:rsidRDefault="004E68DE" w:rsidP="00BB4940">
      <w:pPr>
        <w:suppressAutoHyphens/>
        <w:jc w:val="both"/>
        <w:rPr>
          <w:sz w:val="24"/>
          <w:szCs w:val="24"/>
          <w:lang w:eastAsia="zh-CN"/>
        </w:rPr>
      </w:pPr>
      <w:r w:rsidRPr="00EC2368">
        <w:rPr>
          <w:sz w:val="24"/>
          <w:szCs w:val="24"/>
          <w:lang w:eastAsia="zh-CN"/>
        </w:rPr>
        <w:t xml:space="preserve">- </w:t>
      </w:r>
      <w:r w:rsidR="008A4173" w:rsidRPr="00EC2368">
        <w:rPr>
          <w:sz w:val="24"/>
          <w:szCs w:val="24"/>
          <w:lang w:eastAsia="zh-CN"/>
        </w:rPr>
        <w:t xml:space="preserve">за порушення умов щодо якості (комплектності) товарів стягується штраф у розмірі 20% неякісних (некомплектованих) товарів. </w:t>
      </w:r>
    </w:p>
    <w:p w14:paraId="3130E59F" w14:textId="77777777" w:rsidR="00BB4940" w:rsidRPr="00EC2368" w:rsidRDefault="00BB4940" w:rsidP="00BB4940">
      <w:pPr>
        <w:suppressAutoHyphens/>
        <w:jc w:val="both"/>
        <w:rPr>
          <w:lang w:eastAsia="zh-CN"/>
        </w:rPr>
      </w:pPr>
      <w:r w:rsidRPr="00EC2368">
        <w:rPr>
          <w:sz w:val="24"/>
          <w:szCs w:val="24"/>
          <w:lang w:eastAsia="zh-CN"/>
        </w:rPr>
        <w:t>7.3. Види порушень та санкції за них, установлені Договором:</w:t>
      </w:r>
    </w:p>
    <w:p w14:paraId="3BE5C966" w14:textId="77777777" w:rsidR="00BB4940" w:rsidRPr="00EC2368" w:rsidRDefault="00BB4940" w:rsidP="00BB4940">
      <w:pPr>
        <w:suppressAutoHyphens/>
        <w:jc w:val="both"/>
        <w:rPr>
          <w:lang w:eastAsia="zh-CN"/>
        </w:rPr>
      </w:pPr>
      <w:r w:rsidRPr="00EC2368">
        <w:rPr>
          <w:sz w:val="24"/>
          <w:szCs w:val="24"/>
          <w:lang w:eastAsia="zh-CN"/>
        </w:rPr>
        <w:t>7.3.1. За невиконання чи неналежне виконання своїх зобов’язань по Договору винна Сторона відшкодовує іншій Стороні спричинену в результаті цього шкоду в частині, що не покривається штрафом або пенею.</w:t>
      </w:r>
    </w:p>
    <w:p w14:paraId="796C1037" w14:textId="77777777" w:rsidR="00BB4940" w:rsidRPr="00EC2368" w:rsidRDefault="00BB4940" w:rsidP="00BB4940">
      <w:pPr>
        <w:suppressAutoHyphens/>
        <w:jc w:val="both"/>
        <w:rPr>
          <w:lang w:eastAsia="zh-CN"/>
        </w:rPr>
      </w:pPr>
      <w:r w:rsidRPr="00EC2368">
        <w:rPr>
          <w:sz w:val="24"/>
          <w:szCs w:val="24"/>
          <w:lang w:eastAsia="zh-CN"/>
        </w:rPr>
        <w:t>7.3.2. Сплата неустойки за порушення умов Договору, а також відшкодування спричиненої шкоди не звільняє Сторони від виконання зобов’язань по Договору.</w:t>
      </w:r>
    </w:p>
    <w:p w14:paraId="41B6F6BB" w14:textId="77777777" w:rsidR="00BB4940" w:rsidRPr="00EC2368" w:rsidRDefault="00BB4940" w:rsidP="00BB4940">
      <w:pPr>
        <w:suppressAutoHyphens/>
        <w:jc w:val="both"/>
        <w:rPr>
          <w:lang w:eastAsia="zh-CN"/>
        </w:rPr>
      </w:pPr>
      <w:r w:rsidRPr="00EC2368">
        <w:rPr>
          <w:sz w:val="24"/>
          <w:szCs w:val="24"/>
          <w:lang w:eastAsia="zh-CN"/>
        </w:rPr>
        <w:t xml:space="preserve">7.4. Всі спори й розбіжності в процесі виконання даного Договору сторони вирішують шляхом переговорів. У разі неможливості вирішення спірних питань за взаємною згодою, справа по спору розглядається у суді відповідно до вимог чинного законодавства України.  </w:t>
      </w:r>
    </w:p>
    <w:p w14:paraId="23243B61" w14:textId="77777777" w:rsidR="00BB4940" w:rsidRPr="00EC2368" w:rsidRDefault="00BB4940" w:rsidP="00BB4940">
      <w:pPr>
        <w:suppressAutoHyphens/>
        <w:jc w:val="both"/>
        <w:rPr>
          <w:lang w:eastAsia="zh-CN"/>
        </w:rPr>
      </w:pPr>
      <w:r w:rsidRPr="00EC2368">
        <w:rPr>
          <w:sz w:val="24"/>
          <w:szCs w:val="24"/>
          <w:lang w:eastAsia="zh-CN"/>
        </w:rPr>
        <w:t>7.5. До моменту доставки товару</w:t>
      </w:r>
      <w:r w:rsidRPr="00EC2368">
        <w:rPr>
          <w:b/>
          <w:sz w:val="24"/>
          <w:szCs w:val="24"/>
          <w:lang w:eastAsia="zh-CN"/>
        </w:rPr>
        <w:t xml:space="preserve"> </w:t>
      </w:r>
      <w:r w:rsidRPr="00EC2368">
        <w:rPr>
          <w:sz w:val="24"/>
          <w:szCs w:val="24"/>
          <w:lang w:eastAsia="zh-CN"/>
        </w:rPr>
        <w:t>до адреси Замовника, а також до моменту підписання Акту приймання-передачі товару, відповідальність за кількість та цілісність, а також деформації та інші пошкодження товару несе Учасник.</w:t>
      </w:r>
    </w:p>
    <w:p w14:paraId="4006AABE" w14:textId="77777777" w:rsidR="00BB4940" w:rsidRPr="00EC2368" w:rsidRDefault="00BB4940" w:rsidP="00BB4940">
      <w:pPr>
        <w:suppressAutoHyphens/>
        <w:jc w:val="both"/>
        <w:rPr>
          <w:sz w:val="24"/>
          <w:szCs w:val="24"/>
          <w:lang w:eastAsia="zh-CN"/>
        </w:rPr>
      </w:pPr>
      <w:r w:rsidRPr="00EC2368">
        <w:rPr>
          <w:sz w:val="24"/>
          <w:szCs w:val="24"/>
          <w:lang w:eastAsia="zh-CN"/>
        </w:rPr>
        <w:t>7.6. Після підписання Акту приймання-передачі товару відповідальність за товар покладається на Замовника.</w:t>
      </w:r>
    </w:p>
    <w:p w14:paraId="5AD0FED5" w14:textId="77777777" w:rsidR="00BB4940" w:rsidRPr="00EC2368" w:rsidRDefault="00BB4940" w:rsidP="00BB4940">
      <w:pPr>
        <w:jc w:val="center"/>
        <w:rPr>
          <w:b/>
          <w:bCs/>
          <w:sz w:val="24"/>
          <w:szCs w:val="24"/>
        </w:rPr>
      </w:pPr>
      <w:r w:rsidRPr="00EC2368">
        <w:rPr>
          <w:b/>
          <w:bCs/>
          <w:sz w:val="24"/>
          <w:szCs w:val="24"/>
        </w:rPr>
        <w:t>VІІІ. Гарантійні зобов’язання</w:t>
      </w:r>
    </w:p>
    <w:p w14:paraId="1ECD19FB" w14:textId="77777777" w:rsidR="00BB4940" w:rsidRPr="00EC2368" w:rsidRDefault="00BB4940" w:rsidP="00BB4940">
      <w:pPr>
        <w:jc w:val="both"/>
        <w:rPr>
          <w:sz w:val="24"/>
          <w:szCs w:val="24"/>
        </w:rPr>
      </w:pPr>
      <w:r w:rsidRPr="00EC2368">
        <w:rPr>
          <w:sz w:val="24"/>
          <w:szCs w:val="24"/>
        </w:rPr>
        <w:t>8.1. Товар, що поставляється – є новим, таким що не був у користуванні.</w:t>
      </w:r>
    </w:p>
    <w:p w14:paraId="3D6A7B8A" w14:textId="77777777" w:rsidR="00BB4940" w:rsidRPr="00EC2368" w:rsidRDefault="00BB4940" w:rsidP="00BB4940">
      <w:pPr>
        <w:jc w:val="both"/>
        <w:rPr>
          <w:sz w:val="24"/>
          <w:szCs w:val="24"/>
        </w:rPr>
      </w:pPr>
      <w:r w:rsidRPr="00EC2368">
        <w:rPr>
          <w:sz w:val="24"/>
          <w:szCs w:val="24"/>
        </w:rPr>
        <w:t xml:space="preserve"> Постачальник гарантує, що реалізований ним  Товар не перебуває у розшуку, не обтяжений Договором застави та іншими зобов’язаннями, пов’язаними з переходом права власності до Замовника;</w:t>
      </w:r>
    </w:p>
    <w:p w14:paraId="3912304E" w14:textId="77777777" w:rsidR="00BB4940" w:rsidRPr="00EC2368" w:rsidRDefault="00BB4940" w:rsidP="00BB4940">
      <w:pPr>
        <w:jc w:val="both"/>
        <w:rPr>
          <w:sz w:val="24"/>
          <w:szCs w:val="24"/>
        </w:rPr>
      </w:pPr>
      <w:r w:rsidRPr="00EC2368">
        <w:rPr>
          <w:sz w:val="24"/>
          <w:szCs w:val="24"/>
        </w:rPr>
        <w:t>8.2. Постачальник зобов’язується, що протягом строку гарантійного ремонту всі вузли і деталі проданого Товару, несправність яких виникла в результаті виробничого дефекту або дефекту матеріалу, з якого ці вузли і деталі виготовлені, будуть безкоштовно відремонтовані або замінені на нові. Необхідність заміни або можливість ремонту визначає Постачальник;</w:t>
      </w:r>
    </w:p>
    <w:p w14:paraId="09D3EBA4" w14:textId="77777777" w:rsidR="00BB4940" w:rsidRPr="00EC2368" w:rsidRDefault="00BB4940" w:rsidP="00BB4940">
      <w:pPr>
        <w:jc w:val="both"/>
        <w:rPr>
          <w:sz w:val="24"/>
          <w:szCs w:val="24"/>
        </w:rPr>
      </w:pPr>
      <w:r w:rsidRPr="00EC2368">
        <w:rPr>
          <w:sz w:val="24"/>
          <w:szCs w:val="24"/>
        </w:rPr>
        <w:t>8.3. Для визнання гарантійних зобов’язань по дефектах, виявлених протягом гарантійного періоду, Замовнику необхідно виконувати наступні умови:</w:t>
      </w:r>
    </w:p>
    <w:p w14:paraId="2203BB1C" w14:textId="77777777" w:rsidR="00BB4940" w:rsidRPr="00EC2368" w:rsidRDefault="00BB4940" w:rsidP="00BB4940">
      <w:pPr>
        <w:ind w:firstLine="567"/>
        <w:jc w:val="both"/>
        <w:rPr>
          <w:sz w:val="24"/>
          <w:szCs w:val="24"/>
        </w:rPr>
      </w:pPr>
      <w:r w:rsidRPr="00EC2368">
        <w:rPr>
          <w:sz w:val="24"/>
          <w:szCs w:val="24"/>
        </w:rPr>
        <w:t>- Товар повинен експлуатуватися відповідно до вимог, викладених в Інструкції з експлуатації і цьому договорі;</w:t>
      </w:r>
    </w:p>
    <w:p w14:paraId="042DF46C" w14:textId="77777777" w:rsidR="00BB4940" w:rsidRPr="00EC2368" w:rsidRDefault="00BB4940" w:rsidP="00BB4940">
      <w:pPr>
        <w:ind w:firstLine="567"/>
        <w:jc w:val="both"/>
        <w:rPr>
          <w:sz w:val="24"/>
          <w:szCs w:val="24"/>
        </w:rPr>
      </w:pPr>
      <w:r w:rsidRPr="00EC2368">
        <w:rPr>
          <w:sz w:val="24"/>
          <w:szCs w:val="24"/>
        </w:rPr>
        <w:t>- Замовнику забороняється протягом гарантійного періоду самостійно (або із залученням третіх осіб) ремонтувати або модифікувати Товар, розбирати окремі вузли і агрегати.</w:t>
      </w:r>
    </w:p>
    <w:p w14:paraId="72067F24" w14:textId="77777777" w:rsidR="00BB4940" w:rsidRPr="00EC2368" w:rsidRDefault="00BB4940" w:rsidP="00BB4940">
      <w:pPr>
        <w:jc w:val="both"/>
        <w:rPr>
          <w:sz w:val="24"/>
          <w:szCs w:val="24"/>
        </w:rPr>
      </w:pPr>
      <w:r w:rsidRPr="00EC2368">
        <w:rPr>
          <w:sz w:val="24"/>
          <w:szCs w:val="24"/>
        </w:rPr>
        <w:t>8.4. Постачальник звільняється від гарантійних зобов’язань по проданому Товару в наступних випадках:</w:t>
      </w:r>
    </w:p>
    <w:p w14:paraId="7E4872D9" w14:textId="77777777" w:rsidR="00BB4940" w:rsidRPr="00EC2368" w:rsidRDefault="00BB4940" w:rsidP="00BB4940">
      <w:pPr>
        <w:jc w:val="both"/>
        <w:rPr>
          <w:sz w:val="24"/>
          <w:szCs w:val="24"/>
        </w:rPr>
      </w:pPr>
      <w:r w:rsidRPr="00EC2368">
        <w:rPr>
          <w:sz w:val="24"/>
          <w:szCs w:val="24"/>
        </w:rPr>
        <w:tab/>
        <w:t>- при порушенні Замовником вимог п. 8.3 даного договору;</w:t>
      </w:r>
    </w:p>
    <w:p w14:paraId="3C6AE8E4" w14:textId="5AF460F6" w:rsidR="00BB4940" w:rsidRPr="00EC2368" w:rsidRDefault="00BB4940" w:rsidP="00BB4940">
      <w:pPr>
        <w:jc w:val="both"/>
        <w:rPr>
          <w:sz w:val="24"/>
          <w:szCs w:val="24"/>
        </w:rPr>
      </w:pPr>
      <w:r w:rsidRPr="00EC2368">
        <w:rPr>
          <w:sz w:val="24"/>
          <w:szCs w:val="24"/>
        </w:rPr>
        <w:t>8.5.</w:t>
      </w:r>
      <w:r w:rsidR="00EC1C03" w:rsidRPr="00EC2368">
        <w:rPr>
          <w:sz w:val="24"/>
          <w:szCs w:val="24"/>
        </w:rPr>
        <w:t xml:space="preserve"> </w:t>
      </w:r>
      <w:r w:rsidR="0079290A" w:rsidRPr="00EC2368">
        <w:rPr>
          <w:sz w:val="24"/>
          <w:szCs w:val="24"/>
        </w:rPr>
        <w:t xml:space="preserve">Гарантійний термін на Товар повинен складати не менше </w:t>
      </w:r>
      <w:r w:rsidR="00A85BAD" w:rsidRPr="00EC2368">
        <w:rPr>
          <w:sz w:val="24"/>
          <w:szCs w:val="24"/>
        </w:rPr>
        <w:t>12</w:t>
      </w:r>
      <w:r w:rsidR="0079290A" w:rsidRPr="00EC2368">
        <w:rPr>
          <w:sz w:val="24"/>
          <w:szCs w:val="24"/>
        </w:rPr>
        <w:t xml:space="preserve"> місяці</w:t>
      </w:r>
      <w:r w:rsidR="00A85BAD" w:rsidRPr="00EC2368">
        <w:rPr>
          <w:sz w:val="24"/>
          <w:szCs w:val="24"/>
        </w:rPr>
        <w:t>в</w:t>
      </w:r>
      <w:r w:rsidR="0079290A" w:rsidRPr="00EC2368">
        <w:rPr>
          <w:sz w:val="24"/>
          <w:szCs w:val="24"/>
        </w:rPr>
        <w:t xml:space="preserve"> або 2000 </w:t>
      </w:r>
      <w:proofErr w:type="spellStart"/>
      <w:r w:rsidR="0079290A" w:rsidRPr="00EC2368">
        <w:rPr>
          <w:sz w:val="24"/>
          <w:szCs w:val="24"/>
        </w:rPr>
        <w:t>мотогодин</w:t>
      </w:r>
      <w:proofErr w:type="spellEnd"/>
      <w:r w:rsidR="0079290A" w:rsidRPr="00EC2368">
        <w:rPr>
          <w:sz w:val="24"/>
          <w:szCs w:val="24"/>
        </w:rPr>
        <w:t xml:space="preserve"> від дати поставки (залежно від того, що настане раніше)</w:t>
      </w:r>
      <w:r w:rsidR="00750A4E" w:rsidRPr="00EC2368">
        <w:rPr>
          <w:sz w:val="24"/>
          <w:szCs w:val="24"/>
        </w:rPr>
        <w:t>.</w:t>
      </w:r>
      <w:r w:rsidR="00EC1C03" w:rsidRPr="00EC2368">
        <w:rPr>
          <w:sz w:val="24"/>
          <w:szCs w:val="24"/>
        </w:rPr>
        <w:t xml:space="preserve"> Зобов’язання щодо гарантійного обслуговування Товару покладаються на Постачальника</w:t>
      </w:r>
      <w:r w:rsidRPr="00EC2368">
        <w:rPr>
          <w:sz w:val="24"/>
          <w:szCs w:val="24"/>
        </w:rPr>
        <w:t>.</w:t>
      </w:r>
    </w:p>
    <w:p w14:paraId="6C75489E" w14:textId="77777777" w:rsidR="00BB4940" w:rsidRPr="00EC2368" w:rsidRDefault="00BB4940" w:rsidP="00BB4940">
      <w:pPr>
        <w:suppressAutoHyphens/>
        <w:jc w:val="center"/>
        <w:rPr>
          <w:lang w:eastAsia="zh-CN"/>
        </w:rPr>
      </w:pPr>
      <w:r w:rsidRPr="00EC2368">
        <w:rPr>
          <w:b/>
          <w:sz w:val="24"/>
          <w:szCs w:val="24"/>
          <w:lang w:eastAsia="zh-CN"/>
        </w:rPr>
        <w:t>IХ. ОБСТАВИНИ НЕПЕРЕБОРНОЇ СИЛИ</w:t>
      </w:r>
    </w:p>
    <w:p w14:paraId="6A6FD4C6" w14:textId="77777777" w:rsidR="00BB4940" w:rsidRPr="00EC2368" w:rsidRDefault="00BB4940" w:rsidP="00BB4940">
      <w:pPr>
        <w:jc w:val="both"/>
        <w:rPr>
          <w:sz w:val="24"/>
          <w:szCs w:val="24"/>
        </w:rPr>
      </w:pPr>
      <w:r w:rsidRPr="00EC2368">
        <w:rPr>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EC2368">
        <w:rPr>
          <w:sz w:val="24"/>
          <w:szCs w:val="24"/>
        </w:rPr>
        <w:lastRenderedPageBreak/>
        <w:t>час укладання Договору та виникли поза волею Сторін (аварія, катастрофа, стихійне лихо, епідемія, масові заворушення, війна тощо).</w:t>
      </w:r>
    </w:p>
    <w:p w14:paraId="5F42A80A" w14:textId="77777777" w:rsidR="00BB4940" w:rsidRPr="00EC2368" w:rsidRDefault="00BB4940" w:rsidP="00BB4940">
      <w:pPr>
        <w:jc w:val="both"/>
        <w:rPr>
          <w:sz w:val="24"/>
          <w:szCs w:val="24"/>
        </w:rPr>
      </w:pPr>
      <w:r w:rsidRPr="00EC2368">
        <w:rPr>
          <w:sz w:val="24"/>
          <w:szCs w:val="24"/>
        </w:rPr>
        <w:t>9.2.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1B3567FE" w14:textId="77777777" w:rsidR="00BB4940" w:rsidRPr="00EC2368" w:rsidRDefault="00BB4940" w:rsidP="00BB4940">
      <w:pPr>
        <w:jc w:val="both"/>
        <w:rPr>
          <w:sz w:val="24"/>
          <w:szCs w:val="24"/>
        </w:rPr>
      </w:pPr>
      <w:r w:rsidRPr="00EC2368">
        <w:rPr>
          <w:sz w:val="24"/>
          <w:szCs w:val="24"/>
        </w:rPr>
        <w:t>9.3. Доказом виникнення обставин непереборної сили та строку їх дії є відповідні документи, які видаються уповноваженими органами.</w:t>
      </w:r>
    </w:p>
    <w:p w14:paraId="6AE34560" w14:textId="77777777" w:rsidR="00BB4940" w:rsidRPr="00EC2368" w:rsidRDefault="00BB4940" w:rsidP="00BB4940">
      <w:pPr>
        <w:jc w:val="both"/>
        <w:rPr>
          <w:sz w:val="24"/>
          <w:szCs w:val="24"/>
        </w:rPr>
      </w:pPr>
      <w:r w:rsidRPr="00EC2368">
        <w:rPr>
          <w:sz w:val="24"/>
          <w:szCs w:val="24"/>
        </w:rPr>
        <w:t>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2BE9665E" w14:textId="77777777" w:rsidR="00BB4940" w:rsidRPr="00EC2368" w:rsidRDefault="00BB4940" w:rsidP="00BB4940">
      <w:pPr>
        <w:suppressAutoHyphens/>
        <w:jc w:val="center"/>
        <w:rPr>
          <w:lang w:eastAsia="zh-CN"/>
        </w:rPr>
      </w:pPr>
      <w:r w:rsidRPr="00EC2368">
        <w:rPr>
          <w:b/>
          <w:sz w:val="24"/>
          <w:szCs w:val="24"/>
          <w:lang w:eastAsia="zh-CN"/>
        </w:rPr>
        <w:t>X. ВИРІШЕННЯ СПОРІВ</w:t>
      </w:r>
    </w:p>
    <w:p w14:paraId="3408EC9B" w14:textId="77777777" w:rsidR="00BB4940" w:rsidRPr="00EC2368" w:rsidRDefault="00BB4940" w:rsidP="00BB4940">
      <w:pPr>
        <w:suppressAutoHyphens/>
        <w:jc w:val="both"/>
        <w:rPr>
          <w:lang w:eastAsia="zh-CN"/>
        </w:rPr>
      </w:pPr>
      <w:r w:rsidRPr="00EC2368">
        <w:rPr>
          <w:sz w:val="24"/>
          <w:szCs w:val="24"/>
          <w:lang w:eastAsia="zh-CN"/>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5569C296" w14:textId="77777777" w:rsidR="00BB4940" w:rsidRPr="00EC2368" w:rsidRDefault="00BB4940" w:rsidP="00BB4940">
      <w:pPr>
        <w:suppressAutoHyphens/>
        <w:jc w:val="both"/>
        <w:rPr>
          <w:lang w:eastAsia="zh-CN"/>
        </w:rPr>
      </w:pPr>
      <w:r w:rsidRPr="00EC2368">
        <w:rPr>
          <w:sz w:val="24"/>
          <w:szCs w:val="24"/>
          <w:lang w:eastAsia="zh-CN"/>
        </w:rPr>
        <w:t>10.2. У разі недосягнення Сторонами згоди, спори (розбіжності) вирішуються у судовому порядку.</w:t>
      </w:r>
    </w:p>
    <w:p w14:paraId="555ACAE2" w14:textId="77777777" w:rsidR="00BB4940" w:rsidRPr="00EC2368" w:rsidRDefault="00BB4940" w:rsidP="00BB4940">
      <w:pPr>
        <w:suppressAutoHyphens/>
        <w:jc w:val="center"/>
        <w:rPr>
          <w:lang w:eastAsia="zh-CN"/>
        </w:rPr>
      </w:pPr>
      <w:r w:rsidRPr="00EC2368">
        <w:rPr>
          <w:b/>
          <w:sz w:val="24"/>
          <w:szCs w:val="24"/>
          <w:lang w:eastAsia="zh-CN"/>
        </w:rPr>
        <w:t>XІ. СТРОК ДІЇ ДОГОВОРУ</w:t>
      </w:r>
    </w:p>
    <w:p w14:paraId="17262A81" w14:textId="77777777" w:rsidR="00BB4940" w:rsidRPr="00EC2368" w:rsidRDefault="00BB4940" w:rsidP="00BB4940">
      <w:pPr>
        <w:suppressAutoHyphens/>
        <w:jc w:val="both"/>
        <w:rPr>
          <w:lang w:eastAsia="zh-CN"/>
        </w:rPr>
      </w:pPr>
      <w:r w:rsidRPr="00EC2368">
        <w:rPr>
          <w:sz w:val="24"/>
          <w:szCs w:val="24"/>
          <w:lang w:eastAsia="zh-CN"/>
        </w:rPr>
        <w:t xml:space="preserve">11.1. </w:t>
      </w:r>
      <w:r w:rsidRPr="00EC2368">
        <w:rPr>
          <w:bCs/>
          <w:sz w:val="24"/>
          <w:szCs w:val="24"/>
          <w:lang w:eastAsia="zh-CN"/>
        </w:rPr>
        <w:t>Цей Договір вважається укладеним і набирає чинності з моменту його підписання Сторонами, скріплення печатками та діє до «31» грудня 202</w:t>
      </w:r>
      <w:r w:rsidR="0019464F" w:rsidRPr="00EC2368">
        <w:rPr>
          <w:bCs/>
          <w:sz w:val="24"/>
          <w:szCs w:val="24"/>
          <w:lang w:eastAsia="zh-CN"/>
        </w:rPr>
        <w:t>3</w:t>
      </w:r>
      <w:r w:rsidRPr="00EC2368">
        <w:rPr>
          <w:bCs/>
          <w:sz w:val="24"/>
          <w:szCs w:val="24"/>
          <w:lang w:eastAsia="zh-CN"/>
        </w:rPr>
        <w:t xml:space="preserve"> р., а в частині розрахунків до повного його виконання</w:t>
      </w:r>
      <w:r w:rsidRPr="00EC2368">
        <w:rPr>
          <w:sz w:val="24"/>
          <w:szCs w:val="24"/>
          <w:lang w:eastAsia="zh-CN"/>
        </w:rPr>
        <w:t>.</w:t>
      </w:r>
    </w:p>
    <w:p w14:paraId="2E3947A5" w14:textId="77777777" w:rsidR="00BB4940" w:rsidRPr="00EC2368" w:rsidRDefault="00BB4940" w:rsidP="00BB4940">
      <w:pPr>
        <w:suppressAutoHyphens/>
        <w:jc w:val="both"/>
        <w:rPr>
          <w:lang w:eastAsia="zh-CN"/>
        </w:rPr>
      </w:pPr>
      <w:r w:rsidRPr="00EC2368">
        <w:rPr>
          <w:sz w:val="24"/>
          <w:szCs w:val="24"/>
          <w:lang w:eastAsia="zh-CN"/>
        </w:rPr>
        <w:t xml:space="preserve">11.2. Цей Договір укладається і підписується у двох примірниках, що мають однакову юридичну силу,  –  по одному для кожної із сторін. </w:t>
      </w:r>
    </w:p>
    <w:p w14:paraId="667E41EE" w14:textId="77777777" w:rsidR="00BB4940" w:rsidRPr="00EC2368" w:rsidRDefault="00BB4940" w:rsidP="00BB4940">
      <w:pPr>
        <w:suppressAutoHyphens/>
        <w:jc w:val="center"/>
        <w:rPr>
          <w:lang w:eastAsia="zh-CN"/>
        </w:rPr>
      </w:pPr>
      <w:r w:rsidRPr="00EC2368">
        <w:rPr>
          <w:b/>
          <w:sz w:val="24"/>
          <w:szCs w:val="24"/>
          <w:lang w:eastAsia="zh-CN"/>
        </w:rPr>
        <w:t>XIІ. ІНШІ УМОВИ</w:t>
      </w:r>
    </w:p>
    <w:p w14:paraId="14B4421F" w14:textId="77777777" w:rsidR="00BB4940" w:rsidRPr="00EC2368" w:rsidRDefault="00BB4940" w:rsidP="00BB4940">
      <w:pPr>
        <w:suppressAutoHyphens/>
        <w:jc w:val="both"/>
        <w:rPr>
          <w:lang w:eastAsia="zh-CN"/>
        </w:rPr>
      </w:pPr>
      <w:r w:rsidRPr="00EC2368">
        <w:rPr>
          <w:sz w:val="24"/>
          <w:szCs w:val="24"/>
          <w:lang w:eastAsia="zh-CN"/>
        </w:rPr>
        <w:t>12.1.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14:paraId="62595FFF" w14:textId="77777777" w:rsidR="00BB4940" w:rsidRPr="00EC2368" w:rsidRDefault="00BB4940" w:rsidP="00BB4940">
      <w:pPr>
        <w:suppressAutoHyphens/>
        <w:jc w:val="both"/>
        <w:rPr>
          <w:lang w:eastAsia="zh-CN"/>
        </w:rPr>
      </w:pPr>
      <w:r w:rsidRPr="00EC2368">
        <w:rPr>
          <w:sz w:val="24"/>
          <w:szCs w:val="24"/>
          <w:lang w:eastAsia="zh-CN"/>
        </w:rPr>
        <w:t>12.2. При невиконанні або несвоєчасному виконанні однією із Сторін своїх зобов’язань, інша має право призупинити виконання своїх зобов’язань на строк затримки виконання зобов’язань іншою Стороною.</w:t>
      </w:r>
    </w:p>
    <w:p w14:paraId="19C4B772" w14:textId="77777777" w:rsidR="00BB4940" w:rsidRPr="00EC2368" w:rsidRDefault="00BB4940" w:rsidP="00BB4940">
      <w:pPr>
        <w:suppressAutoHyphens/>
        <w:jc w:val="both"/>
        <w:rPr>
          <w:lang w:eastAsia="zh-CN"/>
        </w:rPr>
      </w:pPr>
      <w:r w:rsidRPr="00EC2368">
        <w:rPr>
          <w:sz w:val="24"/>
          <w:szCs w:val="24"/>
          <w:lang w:eastAsia="zh-CN"/>
        </w:rPr>
        <w:t>12.3. Будь-які зміни та доповнення до даного Договору дійсні у тому випадку, якщо вони виконані в письмовій формі та підписані уповноваженими представниками Сторін з моменту досягнення Сторонами домовленості про узгодження таких змін та доповнень.</w:t>
      </w:r>
    </w:p>
    <w:p w14:paraId="2ABE42EB" w14:textId="77777777" w:rsidR="00BB4940" w:rsidRPr="00EC2368" w:rsidRDefault="00BB4940" w:rsidP="00BB4940">
      <w:pPr>
        <w:suppressAutoHyphens/>
        <w:jc w:val="both"/>
        <w:rPr>
          <w:lang w:eastAsia="zh-CN"/>
        </w:rPr>
      </w:pPr>
      <w:r w:rsidRPr="00EC2368">
        <w:rPr>
          <w:sz w:val="24"/>
          <w:szCs w:val="24"/>
          <w:lang w:eastAsia="zh-CN"/>
        </w:rPr>
        <w:t>12.4. Все листування та переговори, які раніше існували між Сторонами, після підписання Договору втрачають силу.</w:t>
      </w:r>
    </w:p>
    <w:p w14:paraId="6019F52E" w14:textId="77777777" w:rsidR="00FE5F86" w:rsidRPr="00EC2368" w:rsidRDefault="00BB4940" w:rsidP="00FE5F86">
      <w:pPr>
        <w:shd w:val="clear" w:color="auto" w:fill="FFFFFF"/>
        <w:jc w:val="both"/>
        <w:textAlignment w:val="baseline"/>
        <w:rPr>
          <w:sz w:val="24"/>
          <w:szCs w:val="24"/>
          <w:lang w:eastAsia="uk-UA"/>
        </w:rPr>
      </w:pPr>
      <w:r w:rsidRPr="00EC2368">
        <w:rPr>
          <w:sz w:val="24"/>
          <w:szCs w:val="24"/>
          <w:lang w:eastAsia="zh-CN"/>
        </w:rPr>
        <w:t xml:space="preserve">12.5. </w:t>
      </w:r>
      <w:r w:rsidR="00FE5F86" w:rsidRPr="00EC2368">
        <w:rPr>
          <w:sz w:val="24"/>
          <w:szCs w:val="24"/>
          <w:lang w:eastAsia="uk-UA"/>
        </w:rPr>
        <w:t>Умови договору про закупівлю не можуть змінюватися після його підписання до виконання зобов'язань сторонами у повному обсязі, крім випадків:</w:t>
      </w:r>
    </w:p>
    <w:p w14:paraId="5EDFCE4F" w14:textId="77777777" w:rsidR="00FE5F86" w:rsidRPr="00EC2368" w:rsidRDefault="00FE5F86" w:rsidP="00FE5F86">
      <w:pPr>
        <w:shd w:val="clear" w:color="auto" w:fill="FFFFFF"/>
        <w:jc w:val="both"/>
        <w:textAlignment w:val="baseline"/>
        <w:rPr>
          <w:color w:val="000000"/>
          <w:sz w:val="24"/>
          <w:szCs w:val="24"/>
        </w:rPr>
      </w:pPr>
      <w:r w:rsidRPr="00EC2368">
        <w:rPr>
          <w:color w:val="000000"/>
          <w:sz w:val="24"/>
          <w:szCs w:val="24"/>
        </w:rPr>
        <w:t>1) зменшення обсягів закупівлі, зокрема з урахуванням фактичного обсягу видатків замовника;</w:t>
      </w:r>
    </w:p>
    <w:p w14:paraId="4AFA9C6B" w14:textId="77777777" w:rsidR="00FE5F86" w:rsidRPr="00EC2368" w:rsidRDefault="00FE5F86" w:rsidP="00FE5F86">
      <w:pPr>
        <w:shd w:val="clear" w:color="auto" w:fill="FFFFFF"/>
        <w:jc w:val="both"/>
        <w:textAlignment w:val="baseline"/>
        <w:rPr>
          <w:color w:val="000000"/>
          <w:sz w:val="24"/>
          <w:szCs w:val="24"/>
        </w:rPr>
      </w:pPr>
      <w:r w:rsidRPr="00EC2368">
        <w:rPr>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C2368">
        <w:rPr>
          <w:color w:val="000000"/>
          <w:sz w:val="24"/>
          <w:szCs w:val="24"/>
        </w:rPr>
        <w:t>пропорційно</w:t>
      </w:r>
      <w:proofErr w:type="spellEnd"/>
      <w:r w:rsidRPr="00EC2368">
        <w:rPr>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B4F880C" w14:textId="77777777" w:rsidR="00FE5F86" w:rsidRPr="00EC2368" w:rsidRDefault="00FE5F86" w:rsidP="00FE5F86">
      <w:pPr>
        <w:shd w:val="clear" w:color="auto" w:fill="FFFFFF"/>
        <w:jc w:val="both"/>
        <w:textAlignment w:val="baseline"/>
        <w:rPr>
          <w:color w:val="000000"/>
          <w:sz w:val="24"/>
          <w:szCs w:val="24"/>
        </w:rPr>
      </w:pPr>
      <w:r w:rsidRPr="00EC2368">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522D94E" w14:textId="77777777" w:rsidR="00FE5F86" w:rsidRPr="00EC2368" w:rsidRDefault="00FE5F86" w:rsidP="00FE5F86">
      <w:pPr>
        <w:shd w:val="clear" w:color="auto" w:fill="FFFFFF"/>
        <w:jc w:val="both"/>
        <w:textAlignment w:val="baseline"/>
        <w:rPr>
          <w:color w:val="000000"/>
          <w:sz w:val="24"/>
          <w:szCs w:val="24"/>
        </w:rPr>
      </w:pPr>
      <w:r w:rsidRPr="00EC2368">
        <w:rPr>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4F72781" w14:textId="77777777" w:rsidR="00FE5F86" w:rsidRPr="00EC2368" w:rsidRDefault="00FE5F86" w:rsidP="00FE5F86">
      <w:pPr>
        <w:shd w:val="clear" w:color="auto" w:fill="FFFFFF"/>
        <w:jc w:val="both"/>
        <w:textAlignment w:val="baseline"/>
        <w:rPr>
          <w:color w:val="000000"/>
          <w:sz w:val="24"/>
          <w:szCs w:val="24"/>
        </w:rPr>
      </w:pPr>
      <w:r w:rsidRPr="00EC2368">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8B3531C" w14:textId="77777777" w:rsidR="00FE5F86" w:rsidRPr="00EC2368" w:rsidRDefault="00FE5F86" w:rsidP="00FE5F86">
      <w:pPr>
        <w:shd w:val="clear" w:color="auto" w:fill="FFFFFF"/>
        <w:jc w:val="both"/>
        <w:textAlignment w:val="baseline"/>
        <w:rPr>
          <w:color w:val="000000"/>
          <w:sz w:val="24"/>
          <w:szCs w:val="24"/>
        </w:rPr>
      </w:pPr>
      <w:r w:rsidRPr="00EC2368">
        <w:rPr>
          <w:color w:val="000000"/>
          <w:sz w:val="24"/>
          <w:szCs w:val="24"/>
        </w:rPr>
        <w:t xml:space="preserve">6) зміни ціни в договорі про закупівлю у зв’язку з зміною ставок податків і зборів та/або зміною </w:t>
      </w:r>
      <w:r w:rsidRPr="00EC2368">
        <w:rPr>
          <w:color w:val="000000"/>
          <w:sz w:val="24"/>
          <w:szCs w:val="24"/>
        </w:rPr>
        <w:lastRenderedPageBreak/>
        <w:t xml:space="preserve">умов щодо надання пільг з оподаткування – </w:t>
      </w:r>
      <w:proofErr w:type="spellStart"/>
      <w:r w:rsidRPr="00EC2368">
        <w:rPr>
          <w:color w:val="000000"/>
          <w:sz w:val="24"/>
          <w:szCs w:val="24"/>
        </w:rPr>
        <w:t>пропорційно</w:t>
      </w:r>
      <w:proofErr w:type="spellEnd"/>
      <w:r w:rsidRPr="00EC2368">
        <w:rPr>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EC2368">
        <w:rPr>
          <w:color w:val="000000"/>
          <w:sz w:val="24"/>
          <w:szCs w:val="24"/>
        </w:rPr>
        <w:t>пропорційно</w:t>
      </w:r>
      <w:proofErr w:type="spellEnd"/>
      <w:r w:rsidRPr="00EC2368">
        <w:rPr>
          <w:color w:val="000000"/>
          <w:sz w:val="24"/>
          <w:szCs w:val="24"/>
        </w:rPr>
        <w:t xml:space="preserve"> до зміни податкового навантаження внаслідок зміни системи оподаткування;</w:t>
      </w:r>
    </w:p>
    <w:p w14:paraId="52882B71" w14:textId="77777777" w:rsidR="00FE5F86" w:rsidRPr="00EC2368" w:rsidRDefault="00FE5F86" w:rsidP="00FE5F86">
      <w:pPr>
        <w:shd w:val="clear" w:color="auto" w:fill="FFFFFF"/>
        <w:jc w:val="both"/>
        <w:textAlignment w:val="baseline"/>
        <w:rPr>
          <w:color w:val="000000"/>
          <w:sz w:val="24"/>
          <w:szCs w:val="24"/>
        </w:rPr>
      </w:pPr>
      <w:r w:rsidRPr="00EC2368">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C2368">
        <w:rPr>
          <w:color w:val="000000"/>
          <w:sz w:val="24"/>
          <w:szCs w:val="24"/>
        </w:rPr>
        <w:t>Platts</w:t>
      </w:r>
      <w:proofErr w:type="spellEnd"/>
      <w:r w:rsidRPr="00EC2368">
        <w:rPr>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CF778D3" w14:textId="77777777" w:rsidR="00FE5F86" w:rsidRPr="00EC2368" w:rsidRDefault="00FE5F86" w:rsidP="00FE5F86">
      <w:pPr>
        <w:shd w:val="clear" w:color="auto" w:fill="FFFFFF"/>
        <w:jc w:val="both"/>
        <w:textAlignment w:val="baseline"/>
        <w:rPr>
          <w:color w:val="000000"/>
          <w:sz w:val="24"/>
          <w:szCs w:val="24"/>
        </w:rPr>
      </w:pPr>
      <w:r w:rsidRPr="00EC2368">
        <w:rPr>
          <w:color w:val="000000"/>
          <w:sz w:val="24"/>
          <w:szCs w:val="24"/>
        </w:rPr>
        <w:t>8) зміни умов у зв’язку із застосуванням положень частини шостої статті 41 Закону.</w:t>
      </w:r>
    </w:p>
    <w:p w14:paraId="4CE30A46" w14:textId="77777777" w:rsidR="00BB4940" w:rsidRPr="00EC2368" w:rsidRDefault="00FE5F86" w:rsidP="00FE5F86">
      <w:pPr>
        <w:suppressAutoHyphens/>
        <w:jc w:val="both"/>
        <w:rPr>
          <w:color w:val="000000"/>
          <w:sz w:val="24"/>
          <w:szCs w:val="24"/>
        </w:rPr>
      </w:pPr>
      <w:r w:rsidRPr="00EC2368">
        <w:rPr>
          <w:color w:val="000000"/>
          <w:sz w:val="24"/>
          <w:szCs w:val="24"/>
        </w:rPr>
        <w:t>12.6. Будь-які зміни до Договору можливі, якщо вони оформлені письмово у вигляді додаткової угоди за наявності згоди двох сторін.</w:t>
      </w:r>
    </w:p>
    <w:p w14:paraId="0220863D" w14:textId="1361B2A5" w:rsidR="00CA1FA5" w:rsidRPr="00EC2368" w:rsidRDefault="00CA1FA5" w:rsidP="00FE5F86">
      <w:pPr>
        <w:suppressAutoHyphens/>
        <w:jc w:val="both"/>
        <w:rPr>
          <w:sz w:val="24"/>
          <w:szCs w:val="24"/>
        </w:rPr>
      </w:pPr>
      <w:r w:rsidRPr="00EC2368">
        <w:rPr>
          <w:color w:val="000000"/>
          <w:sz w:val="24"/>
          <w:szCs w:val="24"/>
        </w:rPr>
        <w:t xml:space="preserve">12.7. </w:t>
      </w:r>
      <w:r w:rsidRPr="00EC2368">
        <w:rPr>
          <w:sz w:val="24"/>
          <w:szCs w:val="24"/>
        </w:rPr>
        <w:t>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w:t>
      </w:r>
    </w:p>
    <w:p w14:paraId="639E9F6C" w14:textId="18AAD085" w:rsidR="00CA1FA5" w:rsidRPr="00EC2368" w:rsidRDefault="00CA1FA5" w:rsidP="00CA1FA5">
      <w:pPr>
        <w:shd w:val="clear" w:color="auto" w:fill="FFFFFF"/>
        <w:jc w:val="both"/>
        <w:outlineLvl w:val="0"/>
        <w:rPr>
          <w:sz w:val="24"/>
          <w:szCs w:val="24"/>
        </w:rPr>
      </w:pPr>
      <w:r w:rsidRPr="00EC2368">
        <w:rPr>
          <w:sz w:val="24"/>
          <w:szCs w:val="24"/>
        </w:rPr>
        <w:t>12.8. Пропозицію щодо внесення змін до договору може зробити кожна із сторін договору.</w:t>
      </w:r>
    </w:p>
    <w:p w14:paraId="5756D19E" w14:textId="76FAF187" w:rsidR="00CA1FA5" w:rsidRPr="00EC2368" w:rsidRDefault="00CA1FA5" w:rsidP="00CA1FA5">
      <w:pPr>
        <w:shd w:val="clear" w:color="auto" w:fill="FFFFFF"/>
        <w:jc w:val="both"/>
        <w:outlineLvl w:val="0"/>
        <w:rPr>
          <w:sz w:val="24"/>
          <w:szCs w:val="24"/>
        </w:rPr>
      </w:pPr>
      <w:r w:rsidRPr="00EC2368">
        <w:rPr>
          <w:sz w:val="24"/>
          <w:szCs w:val="24"/>
        </w:rPr>
        <w:t>12.9.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8B47D01" w14:textId="368EA6E5" w:rsidR="00CA1FA5" w:rsidRPr="00EC2368" w:rsidRDefault="00CA1FA5" w:rsidP="00CA1FA5">
      <w:pPr>
        <w:shd w:val="clear" w:color="auto" w:fill="FFFFFF"/>
        <w:jc w:val="both"/>
        <w:outlineLvl w:val="0"/>
        <w:rPr>
          <w:sz w:val="24"/>
          <w:szCs w:val="24"/>
        </w:rPr>
      </w:pPr>
      <w:r w:rsidRPr="00EC2368">
        <w:rPr>
          <w:sz w:val="24"/>
          <w:szCs w:val="24"/>
        </w:rPr>
        <w:t>12.10. Відповідь особи, якій адресована пропозиція щодо змін до договору, про її прийняття повинна бути повною і безумовною.</w:t>
      </w:r>
    </w:p>
    <w:p w14:paraId="2FA0DB90" w14:textId="77777777" w:rsidR="00CA1FA5" w:rsidRPr="00EC2368" w:rsidRDefault="00CA1FA5" w:rsidP="00CA1FA5">
      <w:pPr>
        <w:shd w:val="clear" w:color="auto" w:fill="FFFFFF"/>
        <w:jc w:val="both"/>
        <w:rPr>
          <w:sz w:val="24"/>
          <w:szCs w:val="24"/>
        </w:rPr>
      </w:pPr>
      <w:r w:rsidRPr="00EC2368">
        <w:rPr>
          <w:sz w:val="24"/>
          <w:szCs w:val="24"/>
        </w:rPr>
        <w:t>12.11.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D0DEE2E" w14:textId="152E30B8" w:rsidR="00BB4940" w:rsidRPr="00EC2368" w:rsidRDefault="00CA1FA5" w:rsidP="00CA1FA5">
      <w:pPr>
        <w:shd w:val="clear" w:color="auto" w:fill="FFFFFF"/>
        <w:jc w:val="both"/>
        <w:rPr>
          <w:bCs/>
          <w:sz w:val="24"/>
          <w:szCs w:val="24"/>
        </w:rPr>
      </w:pPr>
      <w:r w:rsidRPr="00EC2368">
        <w:rPr>
          <w:bCs/>
          <w:sz w:val="24"/>
          <w:szCs w:val="24"/>
        </w:rPr>
        <w:t>12.12</w:t>
      </w:r>
      <w:r w:rsidR="00BB4940" w:rsidRPr="00EC2368">
        <w:rPr>
          <w:bCs/>
          <w:sz w:val="24"/>
          <w:szCs w:val="24"/>
        </w:rPr>
        <w:t xml:space="preserve">. У випадках, не передбачених цим Договором, Сторони керуються чинним законодавством України. </w:t>
      </w:r>
    </w:p>
    <w:p w14:paraId="26F530ED" w14:textId="7007C63C" w:rsidR="00441E50" w:rsidRPr="00EC2368" w:rsidRDefault="00F506FA" w:rsidP="00D8569A">
      <w:pPr>
        <w:tabs>
          <w:tab w:val="left" w:pos="4080"/>
        </w:tabs>
        <w:jc w:val="center"/>
        <w:rPr>
          <w:b/>
          <w:sz w:val="24"/>
          <w:szCs w:val="24"/>
          <w:lang w:eastAsia="zh-CN"/>
        </w:rPr>
      </w:pPr>
      <w:r w:rsidRPr="00EC2368">
        <w:rPr>
          <w:b/>
          <w:sz w:val="24"/>
          <w:szCs w:val="24"/>
          <w:lang w:eastAsia="zh-CN"/>
        </w:rPr>
        <w:t>XІІІ</w:t>
      </w:r>
      <w:r w:rsidR="00BD4F79" w:rsidRPr="00EC2368">
        <w:rPr>
          <w:b/>
          <w:sz w:val="24"/>
          <w:szCs w:val="24"/>
          <w:lang w:eastAsia="zh-CN"/>
        </w:rPr>
        <w:t>.</w:t>
      </w:r>
      <w:r w:rsidR="00441E50" w:rsidRPr="00EC2368">
        <w:rPr>
          <w:b/>
          <w:sz w:val="24"/>
          <w:szCs w:val="24"/>
          <w:lang w:eastAsia="zh-CN"/>
        </w:rPr>
        <w:t xml:space="preserve"> </w:t>
      </w:r>
      <w:r w:rsidR="00BD4F79" w:rsidRPr="00EC2368">
        <w:rPr>
          <w:b/>
          <w:sz w:val="24"/>
          <w:szCs w:val="24"/>
          <w:lang w:eastAsia="zh-CN"/>
        </w:rPr>
        <w:t>ВИПАДКИ ВНЕСЕННЯ</w:t>
      </w:r>
      <w:r w:rsidR="00441E50" w:rsidRPr="00EC2368">
        <w:rPr>
          <w:b/>
          <w:sz w:val="24"/>
          <w:szCs w:val="24"/>
          <w:lang w:eastAsia="zh-CN"/>
        </w:rPr>
        <w:t xml:space="preserve"> </w:t>
      </w:r>
      <w:r w:rsidR="004C5784" w:rsidRPr="00EC2368">
        <w:rPr>
          <w:b/>
          <w:sz w:val="24"/>
          <w:szCs w:val="24"/>
          <w:lang w:eastAsia="zh-CN"/>
        </w:rPr>
        <w:t>ЗМІН</w:t>
      </w:r>
      <w:r w:rsidR="00441E50" w:rsidRPr="00EC2368">
        <w:rPr>
          <w:b/>
          <w:sz w:val="24"/>
          <w:szCs w:val="24"/>
          <w:lang w:eastAsia="zh-CN"/>
        </w:rPr>
        <w:t xml:space="preserve"> </w:t>
      </w:r>
      <w:r w:rsidR="00BD4F79" w:rsidRPr="00EC2368">
        <w:rPr>
          <w:b/>
          <w:sz w:val="24"/>
          <w:szCs w:val="24"/>
          <w:lang w:eastAsia="zh-CN"/>
        </w:rPr>
        <w:t xml:space="preserve">ДО </w:t>
      </w:r>
      <w:r w:rsidR="004C5784" w:rsidRPr="00EC2368">
        <w:rPr>
          <w:b/>
          <w:sz w:val="24"/>
          <w:szCs w:val="24"/>
          <w:lang w:eastAsia="zh-CN"/>
        </w:rPr>
        <w:t>УМОВ</w:t>
      </w:r>
      <w:r w:rsidR="00441E50" w:rsidRPr="00EC2368">
        <w:rPr>
          <w:b/>
          <w:sz w:val="24"/>
          <w:szCs w:val="24"/>
          <w:lang w:eastAsia="zh-CN"/>
        </w:rPr>
        <w:t xml:space="preserve"> </w:t>
      </w:r>
      <w:r w:rsidR="004C5784" w:rsidRPr="00EC2368">
        <w:rPr>
          <w:b/>
          <w:sz w:val="24"/>
          <w:szCs w:val="24"/>
          <w:lang w:eastAsia="zh-CN"/>
        </w:rPr>
        <w:t>ДОГОВОРУ</w:t>
      </w:r>
      <w:r w:rsidR="00441E50" w:rsidRPr="00EC2368">
        <w:rPr>
          <w:b/>
          <w:sz w:val="24"/>
          <w:szCs w:val="24"/>
          <w:lang w:eastAsia="zh-CN"/>
        </w:rPr>
        <w:t xml:space="preserve"> </w:t>
      </w:r>
      <w:r w:rsidR="004C5784" w:rsidRPr="00EC2368">
        <w:rPr>
          <w:b/>
          <w:sz w:val="24"/>
          <w:szCs w:val="24"/>
          <w:lang w:eastAsia="zh-CN"/>
        </w:rPr>
        <w:t>ПРО ЗАКУПІВЛЮ</w:t>
      </w:r>
    </w:p>
    <w:p w14:paraId="53B165E7" w14:textId="2A178838" w:rsidR="00D8569A" w:rsidRPr="00EC2368" w:rsidRDefault="00D8569A" w:rsidP="00D8569A">
      <w:pPr>
        <w:pStyle w:val="a3"/>
        <w:ind w:left="0" w:firstLine="0"/>
        <w:rPr>
          <w:color w:val="000000"/>
          <w:lang w:eastAsia="ar-SA"/>
        </w:rPr>
      </w:pPr>
      <w:r w:rsidRPr="00EC2368">
        <w:rPr>
          <w:color w:val="000000"/>
          <w:lang w:eastAsia="ar-SA"/>
        </w:rPr>
        <w:t>1</w:t>
      </w:r>
      <w:r w:rsidR="00F506FA" w:rsidRPr="00EC2368">
        <w:rPr>
          <w:color w:val="000000"/>
          <w:lang w:eastAsia="ar-SA"/>
        </w:rPr>
        <w:t>3</w:t>
      </w:r>
      <w:r w:rsidRPr="00EC2368">
        <w:rPr>
          <w:color w:val="000000"/>
          <w:lang w:eastAsia="ar-SA"/>
        </w:rPr>
        <w:t xml:space="preserve">.1. Зміни, щодо договору про закупівлю можуть вноситись у випадках, визначених Законом України «Про публічні закупівлі» з урахуванням постанови  Кабінету Міністрів України від 12 жовтня 2022 р. № 1178 «Про затвердження особливостей здійснення публічних </w:t>
      </w:r>
      <w:proofErr w:type="spellStart"/>
      <w:r w:rsidRPr="00EC2368">
        <w:rPr>
          <w:color w:val="000000"/>
          <w:lang w:eastAsia="ar-SA"/>
        </w:rPr>
        <w:t>закупівель</w:t>
      </w:r>
      <w:proofErr w:type="spellEnd"/>
      <w:r w:rsidRPr="00EC2368">
        <w:rPr>
          <w:color w:val="000000"/>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оформлюються в такій самій формі, що й договір про закупівлю, а саме у письмовій формі шляхом укладення додаткової угоди.</w:t>
      </w:r>
    </w:p>
    <w:p w14:paraId="579F37BE" w14:textId="33307B37" w:rsidR="00D8569A" w:rsidRPr="00EC2368" w:rsidRDefault="00F506FA" w:rsidP="00D8569A">
      <w:pPr>
        <w:pStyle w:val="a3"/>
        <w:ind w:left="0" w:firstLine="0"/>
        <w:rPr>
          <w:color w:val="000000"/>
          <w:lang w:eastAsia="ar-SA"/>
        </w:rPr>
      </w:pPr>
      <w:r w:rsidRPr="00EC2368">
        <w:rPr>
          <w:color w:val="000000"/>
          <w:lang w:eastAsia="ar-SA"/>
        </w:rPr>
        <w:t>13</w:t>
      </w:r>
      <w:r w:rsidR="00D8569A" w:rsidRPr="00EC2368">
        <w:rPr>
          <w:color w:val="000000"/>
          <w:lang w:eastAsia="ar-SA"/>
        </w:rPr>
        <w:t>.2. Пропозицію щодо внесення змін до договору може зробити кожна із сторін договору.</w:t>
      </w:r>
    </w:p>
    <w:p w14:paraId="122A5249" w14:textId="0F36E0B7" w:rsidR="00D8569A" w:rsidRPr="00EC2368" w:rsidRDefault="00F506FA" w:rsidP="00D8569A">
      <w:pPr>
        <w:pStyle w:val="a3"/>
        <w:ind w:left="0" w:firstLine="0"/>
        <w:rPr>
          <w:color w:val="000000"/>
          <w:lang w:eastAsia="ar-SA"/>
        </w:rPr>
      </w:pPr>
      <w:r w:rsidRPr="00EC2368">
        <w:rPr>
          <w:color w:val="000000"/>
          <w:lang w:eastAsia="ar-SA"/>
        </w:rPr>
        <w:t>13</w:t>
      </w:r>
      <w:r w:rsidR="00D8569A" w:rsidRPr="00EC2368">
        <w:rPr>
          <w:color w:val="000000"/>
          <w:lang w:eastAsia="ar-S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CA38153" w14:textId="15693E67" w:rsidR="00D8569A" w:rsidRPr="00EC2368" w:rsidRDefault="00F506FA" w:rsidP="00D8569A">
      <w:pPr>
        <w:pStyle w:val="a3"/>
        <w:ind w:left="0" w:firstLine="0"/>
        <w:rPr>
          <w:color w:val="000000"/>
          <w:lang w:eastAsia="ar-SA"/>
        </w:rPr>
      </w:pPr>
      <w:r w:rsidRPr="00EC2368">
        <w:rPr>
          <w:color w:val="000000"/>
          <w:lang w:eastAsia="ar-SA"/>
        </w:rPr>
        <w:t>13</w:t>
      </w:r>
      <w:r w:rsidR="00D8569A" w:rsidRPr="00EC2368">
        <w:rPr>
          <w:color w:val="000000"/>
          <w:lang w:eastAsia="ar-SA"/>
        </w:rPr>
        <w:t>.4. Відповідь особи, якій адресована пропозиція щодо змін до договору, про її прийняття повинна бути повною і безумовною.</w:t>
      </w:r>
    </w:p>
    <w:p w14:paraId="27A53FF2" w14:textId="1AC24BD8" w:rsidR="00D8569A" w:rsidRPr="00EC2368" w:rsidRDefault="00F506FA" w:rsidP="00D8569A">
      <w:pPr>
        <w:pStyle w:val="a3"/>
        <w:ind w:left="0" w:firstLine="0"/>
        <w:rPr>
          <w:color w:val="000000"/>
          <w:lang w:eastAsia="ar-SA"/>
        </w:rPr>
      </w:pPr>
      <w:r w:rsidRPr="00EC2368">
        <w:rPr>
          <w:color w:val="000000"/>
          <w:lang w:eastAsia="ar-SA"/>
        </w:rPr>
        <w:t>13</w:t>
      </w:r>
      <w:r w:rsidR="00D8569A" w:rsidRPr="00EC2368">
        <w:rPr>
          <w:color w:val="000000"/>
          <w:lang w:eastAsia="ar-S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992E4E2" w14:textId="653FD454" w:rsidR="00D8569A" w:rsidRPr="00EC2368" w:rsidRDefault="00A23A6E" w:rsidP="00D8569A">
      <w:pPr>
        <w:pStyle w:val="a3"/>
        <w:ind w:left="0" w:firstLine="0"/>
        <w:rPr>
          <w:color w:val="000000"/>
          <w:lang w:eastAsia="ar-SA"/>
        </w:rPr>
      </w:pPr>
      <w:r w:rsidRPr="00EC2368">
        <w:rPr>
          <w:color w:val="000000"/>
          <w:lang w:eastAsia="ar-SA"/>
        </w:rPr>
        <w:t>13</w:t>
      </w:r>
      <w:r w:rsidR="00D8569A" w:rsidRPr="00EC2368">
        <w:rPr>
          <w:color w:val="000000"/>
          <w:lang w:eastAsia="ar-SA"/>
        </w:rPr>
        <w:t>.6. У разі зміни договору зобов'язання сторін змінюються відповідно до змінених умов щодо предмета, місця, строків виконання тощо.</w:t>
      </w:r>
    </w:p>
    <w:p w14:paraId="63636DE4" w14:textId="2B30ECE6" w:rsidR="00D8569A" w:rsidRPr="00EC2368" w:rsidRDefault="00A23A6E" w:rsidP="00D8569A">
      <w:pPr>
        <w:tabs>
          <w:tab w:val="left" w:pos="284"/>
        </w:tabs>
        <w:suppressAutoHyphens/>
        <w:jc w:val="both"/>
        <w:rPr>
          <w:sz w:val="24"/>
          <w:szCs w:val="24"/>
          <w:lang w:eastAsia="ar-SA"/>
        </w:rPr>
      </w:pPr>
      <w:r w:rsidRPr="00EC2368">
        <w:rPr>
          <w:color w:val="000000"/>
          <w:sz w:val="24"/>
          <w:szCs w:val="24"/>
          <w:lang w:eastAsia="ar-SA"/>
        </w:rPr>
        <w:t>13</w:t>
      </w:r>
      <w:r w:rsidR="00D8569A" w:rsidRPr="00EC2368">
        <w:rPr>
          <w:color w:val="000000"/>
          <w:sz w:val="24"/>
          <w:szCs w:val="24"/>
          <w:lang w:eastAsia="ar-SA"/>
        </w:rPr>
        <w:t xml:space="preserve">.7. </w:t>
      </w:r>
      <w:r w:rsidR="00D8569A" w:rsidRPr="00EC2368">
        <w:rPr>
          <w:sz w:val="24"/>
          <w:szCs w:val="24"/>
          <w:lang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787BC214" w14:textId="77777777" w:rsidR="00D8569A" w:rsidRPr="00EC2368" w:rsidRDefault="00D8569A" w:rsidP="00D8569A">
      <w:pPr>
        <w:tabs>
          <w:tab w:val="left" w:pos="284"/>
        </w:tabs>
        <w:suppressAutoHyphens/>
        <w:jc w:val="both"/>
        <w:rPr>
          <w:sz w:val="24"/>
          <w:szCs w:val="24"/>
          <w:lang w:eastAsia="ar-SA"/>
        </w:rPr>
      </w:pPr>
      <w:r w:rsidRPr="00EC2368">
        <w:rPr>
          <w:sz w:val="24"/>
          <w:szCs w:val="24"/>
          <w:lang w:eastAsia="ar-SA"/>
        </w:rPr>
        <w:t xml:space="preserve">1) зменшення обсягів закупівлі, зокрема з урахуванням фактичного обсягу видатків замовника. </w:t>
      </w:r>
      <w:r w:rsidRPr="00EC2368">
        <w:rPr>
          <w:i/>
          <w:sz w:val="24"/>
          <w:szCs w:val="24"/>
          <w:lang w:eastAsia="ar-SA"/>
        </w:rPr>
        <w:t xml:space="preserve">Сторони можуть </w:t>
      </w:r>
      <w:proofErr w:type="spellStart"/>
      <w:r w:rsidRPr="00EC2368">
        <w:rPr>
          <w:i/>
          <w:sz w:val="24"/>
          <w:szCs w:val="24"/>
          <w:lang w:eastAsia="ar-SA"/>
        </w:rPr>
        <w:t>внести</w:t>
      </w:r>
      <w:proofErr w:type="spellEnd"/>
      <w:r w:rsidRPr="00EC2368">
        <w:rPr>
          <w:i/>
          <w:sz w:val="24"/>
          <w:szCs w:val="24"/>
          <w:lang w:eastAsia="ar-S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w:t>
      </w:r>
      <w:r w:rsidRPr="00EC2368">
        <w:rPr>
          <w:i/>
          <w:sz w:val="24"/>
          <w:szCs w:val="24"/>
          <w:lang w:eastAsia="ar-SA"/>
        </w:rPr>
        <w:lastRenderedPageBreak/>
        <w:t>таких обсягів</w:t>
      </w:r>
      <w:r w:rsidRPr="00EC2368">
        <w:rPr>
          <w:sz w:val="24"/>
          <w:szCs w:val="24"/>
          <w:lang w:eastAsia="ar-SA"/>
        </w:rPr>
        <w:t>;</w:t>
      </w:r>
    </w:p>
    <w:p w14:paraId="3ED17BF1" w14:textId="77777777" w:rsidR="00D8569A" w:rsidRPr="00EC2368" w:rsidRDefault="00D8569A" w:rsidP="00D8569A">
      <w:pPr>
        <w:tabs>
          <w:tab w:val="left" w:pos="284"/>
        </w:tabs>
        <w:suppressAutoHyphens/>
        <w:jc w:val="both"/>
        <w:rPr>
          <w:sz w:val="24"/>
          <w:szCs w:val="24"/>
          <w:lang w:eastAsia="ar-SA"/>
        </w:rPr>
      </w:pPr>
      <w:r w:rsidRPr="00EC2368">
        <w:rPr>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C2368">
        <w:rPr>
          <w:sz w:val="24"/>
          <w:szCs w:val="24"/>
          <w:lang w:eastAsia="ar-SA"/>
        </w:rPr>
        <w:t>пропорційно</w:t>
      </w:r>
      <w:proofErr w:type="spellEnd"/>
      <w:r w:rsidRPr="00EC2368">
        <w:rPr>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58C9E00" w14:textId="77777777" w:rsidR="00D8569A" w:rsidRPr="00EC2368" w:rsidRDefault="00D8569A" w:rsidP="00D8569A">
      <w:pPr>
        <w:shd w:val="clear" w:color="auto" w:fill="FFFFFF"/>
        <w:jc w:val="both"/>
        <w:textAlignment w:val="baseline"/>
        <w:rPr>
          <w:i/>
          <w:color w:val="000000"/>
          <w:sz w:val="24"/>
          <w:szCs w:val="24"/>
        </w:rPr>
      </w:pPr>
      <w:r w:rsidRPr="00EC2368">
        <w:rPr>
          <w:i/>
          <w:color w:val="000000"/>
          <w:sz w:val="24"/>
          <w:szCs w:val="24"/>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EC2368">
        <w:rPr>
          <w:i/>
          <w:color w:val="000000"/>
          <w:sz w:val="24"/>
          <w:szCs w:val="24"/>
        </w:rPr>
        <w:t>середньоринкову</w:t>
      </w:r>
      <w:proofErr w:type="spellEnd"/>
      <w:r w:rsidRPr="00EC2368">
        <w:rPr>
          <w:i/>
          <w:color w:val="000000"/>
          <w:sz w:val="24"/>
          <w:szCs w:val="24"/>
        </w:rPr>
        <w:t>) ціну на товар станом на дату укладання договору (попередньої додаткової угоди) та ринкову (</w:t>
      </w:r>
      <w:proofErr w:type="spellStart"/>
      <w:r w:rsidRPr="00EC2368">
        <w:rPr>
          <w:i/>
          <w:color w:val="000000"/>
          <w:sz w:val="24"/>
          <w:szCs w:val="24"/>
        </w:rPr>
        <w:t>середньоринкову</w:t>
      </w:r>
      <w:proofErr w:type="spellEnd"/>
      <w:r w:rsidRPr="00EC2368">
        <w:rPr>
          <w:i/>
          <w:color w:val="000000"/>
          <w:sz w:val="24"/>
          <w:szCs w:val="24"/>
        </w:rPr>
        <w:t xml:space="preserve">) ціну на товар станом на момент укладання додаткової угоди. Також документ повинен містити відсоток коливання ціни на ринку.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(коливання)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(висновок). Тобто кожна зміна ціни повинна бути підтверджена окремим документом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14:paraId="7E962A7B" w14:textId="77777777" w:rsidR="00D8569A" w:rsidRPr="00EC2368" w:rsidRDefault="00D8569A" w:rsidP="00D8569A">
      <w:pPr>
        <w:shd w:val="clear" w:color="auto" w:fill="FFFFFF"/>
        <w:jc w:val="both"/>
        <w:textAlignment w:val="baseline"/>
        <w:rPr>
          <w:i/>
          <w:color w:val="000000"/>
          <w:sz w:val="24"/>
          <w:szCs w:val="24"/>
        </w:rPr>
      </w:pPr>
      <w:r w:rsidRPr="00EC2368">
        <w:rPr>
          <w:i/>
          <w:color w:val="000000"/>
          <w:sz w:val="24"/>
          <w:szCs w:val="24"/>
        </w:rPr>
        <w:t xml:space="preserve">Отже, </w:t>
      </w:r>
      <w:proofErr w:type="spellStart"/>
      <w:r w:rsidRPr="00EC2368">
        <w:rPr>
          <w:i/>
          <w:color w:val="000000"/>
          <w:sz w:val="24"/>
          <w:szCs w:val="24"/>
        </w:rPr>
        <w:t>недопускається</w:t>
      </w:r>
      <w:proofErr w:type="spellEnd"/>
      <w:r w:rsidRPr="00EC2368">
        <w:rPr>
          <w:i/>
          <w:color w:val="000000"/>
          <w:sz w:val="24"/>
          <w:szCs w:val="24"/>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14:paraId="61E8B1A2" w14:textId="77777777" w:rsidR="00D8569A" w:rsidRPr="00EC2368" w:rsidRDefault="00D8569A" w:rsidP="00D8569A">
      <w:pPr>
        <w:shd w:val="clear" w:color="auto" w:fill="FFFFFF"/>
        <w:jc w:val="both"/>
        <w:textAlignment w:val="baseline"/>
        <w:rPr>
          <w:i/>
          <w:color w:val="000000"/>
          <w:sz w:val="24"/>
          <w:szCs w:val="24"/>
        </w:rPr>
      </w:pPr>
      <w:r w:rsidRPr="00EC2368">
        <w:rPr>
          <w:i/>
          <w:color w:val="000000"/>
          <w:sz w:val="24"/>
          <w:szCs w:val="24"/>
        </w:rPr>
        <w:t>Факт коливання підтверджується наступним:</w:t>
      </w:r>
    </w:p>
    <w:p w14:paraId="36F384EB" w14:textId="77777777" w:rsidR="00D8569A" w:rsidRPr="00EC2368" w:rsidRDefault="00D8569A" w:rsidP="00D8569A">
      <w:pPr>
        <w:shd w:val="clear" w:color="auto" w:fill="FFFFFF"/>
        <w:jc w:val="both"/>
        <w:textAlignment w:val="baseline"/>
        <w:rPr>
          <w:i/>
          <w:color w:val="000000"/>
          <w:sz w:val="24"/>
          <w:szCs w:val="24"/>
        </w:rPr>
      </w:pPr>
      <w:r w:rsidRPr="00EC2368">
        <w:rPr>
          <w:i/>
          <w:color w:val="000000"/>
          <w:sz w:val="24"/>
          <w:szCs w:val="24"/>
        </w:rPr>
        <w:t xml:space="preserve">Факт зміни ціни на товар оформлюється відповідною додатковою угодою. </w:t>
      </w:r>
    </w:p>
    <w:p w14:paraId="373F08E2" w14:textId="77777777" w:rsidR="00D8569A" w:rsidRPr="00EC2368" w:rsidRDefault="00D8569A" w:rsidP="00D8569A">
      <w:pPr>
        <w:shd w:val="clear" w:color="auto" w:fill="FFFFFF"/>
        <w:jc w:val="both"/>
        <w:textAlignment w:val="baseline"/>
        <w:rPr>
          <w:i/>
          <w:color w:val="000000"/>
          <w:sz w:val="24"/>
          <w:szCs w:val="24"/>
        </w:rPr>
      </w:pPr>
      <w:r w:rsidRPr="00EC2368">
        <w:rPr>
          <w:i/>
          <w:color w:val="000000"/>
          <w:sz w:val="24"/>
          <w:szCs w:val="24"/>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14:paraId="084493F5" w14:textId="77777777" w:rsidR="00D8569A" w:rsidRPr="00EC2368" w:rsidRDefault="00D8569A" w:rsidP="00D8569A">
      <w:pPr>
        <w:shd w:val="clear" w:color="auto" w:fill="FFFFFF"/>
        <w:jc w:val="both"/>
        <w:textAlignment w:val="baseline"/>
        <w:rPr>
          <w:i/>
          <w:color w:val="000000"/>
          <w:sz w:val="24"/>
          <w:szCs w:val="24"/>
        </w:rPr>
      </w:pPr>
      <w:r w:rsidRPr="00EC2368">
        <w:rPr>
          <w:i/>
          <w:color w:val="000000"/>
          <w:sz w:val="24"/>
          <w:szCs w:val="24"/>
        </w:rPr>
        <w:t xml:space="preserve">В такому випадку Сторони мають право розірвати Договір за взаємною згодою укладанням відповідної додаткової угоди.  </w:t>
      </w:r>
    </w:p>
    <w:p w14:paraId="49ECC6EA" w14:textId="77777777" w:rsidR="00D8569A" w:rsidRPr="00EC2368" w:rsidRDefault="00D8569A" w:rsidP="00D8569A">
      <w:pPr>
        <w:tabs>
          <w:tab w:val="left" w:pos="284"/>
        </w:tabs>
        <w:suppressAutoHyphens/>
        <w:jc w:val="both"/>
        <w:rPr>
          <w:sz w:val="24"/>
          <w:szCs w:val="24"/>
          <w:lang w:eastAsia="ar-SA"/>
        </w:rPr>
      </w:pPr>
      <w:r w:rsidRPr="00EC2368">
        <w:rPr>
          <w:i/>
          <w:color w:val="000000"/>
          <w:sz w:val="24"/>
          <w:szCs w:val="24"/>
        </w:rPr>
        <w:t>Сторони можуть погодити інший порядок зміни ціни за одиницю товару протягом дії Договору</w:t>
      </w:r>
      <w:r w:rsidRPr="00EC2368">
        <w:rPr>
          <w:i/>
          <w:sz w:val="24"/>
          <w:szCs w:val="24"/>
          <w:lang w:eastAsia="ar-SA"/>
        </w:rPr>
        <w:t>;</w:t>
      </w:r>
    </w:p>
    <w:p w14:paraId="1B97DF98" w14:textId="77777777" w:rsidR="00D8569A" w:rsidRPr="00EC2368" w:rsidRDefault="00D8569A" w:rsidP="00D8569A">
      <w:pPr>
        <w:tabs>
          <w:tab w:val="left" w:pos="284"/>
        </w:tabs>
        <w:suppressAutoHyphens/>
        <w:jc w:val="both"/>
        <w:rPr>
          <w:sz w:val="24"/>
          <w:szCs w:val="24"/>
          <w:lang w:eastAsia="ar-SA"/>
        </w:rPr>
      </w:pPr>
      <w:r w:rsidRPr="00EC2368">
        <w:rPr>
          <w:sz w:val="24"/>
          <w:szCs w:val="24"/>
          <w:lang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EC2368">
        <w:rPr>
          <w:i/>
          <w:sz w:val="24"/>
          <w:szCs w:val="24"/>
          <w:lang w:eastAsia="ar-SA"/>
        </w:rPr>
        <w:t xml:space="preserve">Сторони можуть </w:t>
      </w:r>
      <w:proofErr w:type="spellStart"/>
      <w:r w:rsidRPr="00EC2368">
        <w:rPr>
          <w:i/>
          <w:sz w:val="24"/>
          <w:szCs w:val="24"/>
          <w:lang w:eastAsia="ar-SA"/>
        </w:rPr>
        <w:t>внести</w:t>
      </w:r>
      <w:proofErr w:type="spellEnd"/>
      <w:r w:rsidRPr="00EC2368">
        <w:rPr>
          <w:i/>
          <w:sz w:val="24"/>
          <w:szCs w:val="24"/>
          <w:lang w:eastAsia="ar-S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EC2368">
        <w:rPr>
          <w:sz w:val="24"/>
          <w:szCs w:val="24"/>
          <w:lang w:eastAsia="ar-SA"/>
        </w:rPr>
        <w:t>;</w:t>
      </w:r>
    </w:p>
    <w:p w14:paraId="2C6982DE" w14:textId="77777777" w:rsidR="00D8569A" w:rsidRPr="00EC2368" w:rsidRDefault="00D8569A" w:rsidP="00D8569A">
      <w:pPr>
        <w:tabs>
          <w:tab w:val="left" w:pos="284"/>
        </w:tabs>
        <w:suppressAutoHyphens/>
        <w:jc w:val="both"/>
        <w:rPr>
          <w:sz w:val="24"/>
          <w:szCs w:val="24"/>
          <w:lang w:eastAsia="ar-SA"/>
        </w:rPr>
      </w:pPr>
      <w:r w:rsidRPr="00EC2368">
        <w:rPr>
          <w:sz w:val="24"/>
          <w:szCs w:val="24"/>
          <w:lang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EC2368">
        <w:rPr>
          <w:i/>
          <w:sz w:val="24"/>
          <w:szCs w:val="24"/>
          <w:lang w:eastAsia="ar-SA"/>
        </w:rPr>
        <w:t xml:space="preserve">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w:t>
      </w:r>
      <w:r w:rsidRPr="00EC2368">
        <w:rPr>
          <w:i/>
          <w:sz w:val="24"/>
          <w:szCs w:val="24"/>
          <w:lang w:eastAsia="ar-SA"/>
        </w:rPr>
        <w:lastRenderedPageBreak/>
        <w:t>визначатиметься Замовником в момент виникнення об’єктивних обставин (виходячи з їх особливостей) з дотриманням чинного законодавства;</w:t>
      </w:r>
    </w:p>
    <w:p w14:paraId="66CE3E69" w14:textId="77777777" w:rsidR="00D8569A" w:rsidRPr="00EC2368" w:rsidRDefault="00D8569A" w:rsidP="00D8569A">
      <w:pPr>
        <w:tabs>
          <w:tab w:val="left" w:pos="284"/>
        </w:tabs>
        <w:suppressAutoHyphens/>
        <w:jc w:val="both"/>
        <w:rPr>
          <w:sz w:val="24"/>
          <w:szCs w:val="24"/>
          <w:lang w:eastAsia="ar-SA"/>
        </w:rPr>
      </w:pPr>
      <w:r w:rsidRPr="00EC2368">
        <w:rPr>
          <w:sz w:val="24"/>
          <w:szCs w:val="24"/>
          <w:lang w:eastAsia="ar-SA"/>
        </w:rPr>
        <w:t xml:space="preserve">5) погодження зміни ціни в договорі про закупівлю в бік зменшення (без зміни кількості (обсягу) та якості товарів, робіт і послуг). </w:t>
      </w:r>
      <w:r w:rsidRPr="00EC2368">
        <w:rPr>
          <w:i/>
          <w:sz w:val="24"/>
          <w:szCs w:val="24"/>
          <w:lang w:eastAsia="ar-SA"/>
        </w:rPr>
        <w:t>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r w:rsidRPr="00EC2368">
        <w:rPr>
          <w:sz w:val="24"/>
          <w:szCs w:val="24"/>
          <w:lang w:eastAsia="ar-SA"/>
        </w:rPr>
        <w:t>;</w:t>
      </w:r>
    </w:p>
    <w:p w14:paraId="113D3217" w14:textId="77777777" w:rsidR="00D8569A" w:rsidRPr="00EC2368" w:rsidRDefault="00D8569A" w:rsidP="00D8569A">
      <w:pPr>
        <w:tabs>
          <w:tab w:val="left" w:pos="284"/>
        </w:tabs>
        <w:suppressAutoHyphens/>
        <w:jc w:val="both"/>
        <w:rPr>
          <w:sz w:val="24"/>
          <w:szCs w:val="24"/>
          <w:lang w:eastAsia="ar-SA"/>
        </w:rPr>
      </w:pPr>
      <w:r w:rsidRPr="00EC2368">
        <w:rPr>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C2368">
        <w:rPr>
          <w:sz w:val="24"/>
          <w:szCs w:val="24"/>
          <w:lang w:eastAsia="ar-SA"/>
        </w:rPr>
        <w:t>пропорційно</w:t>
      </w:r>
      <w:proofErr w:type="spellEnd"/>
      <w:r w:rsidRPr="00EC2368">
        <w:rPr>
          <w:sz w:val="24"/>
          <w:szCs w:val="24"/>
          <w:lang w:eastAsia="ar-SA"/>
        </w:rPr>
        <w:t xml:space="preserve"> до зміни таких ставок та/або пільг з оподаткування, а також у зв’язку із зміною системи оподаткування </w:t>
      </w:r>
      <w:proofErr w:type="spellStart"/>
      <w:r w:rsidRPr="00EC2368">
        <w:rPr>
          <w:sz w:val="24"/>
          <w:szCs w:val="24"/>
          <w:lang w:eastAsia="ar-SA"/>
        </w:rPr>
        <w:t>пропорційно</w:t>
      </w:r>
      <w:proofErr w:type="spellEnd"/>
      <w:r w:rsidRPr="00EC2368">
        <w:rPr>
          <w:sz w:val="24"/>
          <w:szCs w:val="24"/>
          <w:lang w:eastAsia="ar-SA"/>
        </w:rPr>
        <w:t xml:space="preserve"> до зміни податкового навантаження внаслідок зміни системи оподаткування. </w:t>
      </w:r>
      <w:r w:rsidRPr="00EC2368">
        <w:rPr>
          <w:i/>
          <w:sz w:val="24"/>
          <w:szCs w:val="24"/>
          <w:lang w:eastAsia="ar-SA"/>
        </w:rPr>
        <w:t>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r w:rsidRPr="00EC2368">
        <w:rPr>
          <w:sz w:val="24"/>
          <w:szCs w:val="24"/>
          <w:lang w:eastAsia="ar-SA"/>
        </w:rPr>
        <w:t>;</w:t>
      </w:r>
    </w:p>
    <w:p w14:paraId="73B75E11" w14:textId="77777777" w:rsidR="00D8569A" w:rsidRPr="00EC2368" w:rsidRDefault="00D8569A" w:rsidP="00D8569A">
      <w:pPr>
        <w:tabs>
          <w:tab w:val="left" w:pos="284"/>
        </w:tabs>
        <w:suppressAutoHyphens/>
        <w:jc w:val="both"/>
        <w:rPr>
          <w:sz w:val="24"/>
          <w:szCs w:val="24"/>
          <w:lang w:eastAsia="ar-SA"/>
        </w:rPr>
      </w:pPr>
      <w:r w:rsidRPr="00EC2368">
        <w:rPr>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C2368">
        <w:rPr>
          <w:sz w:val="24"/>
          <w:szCs w:val="24"/>
          <w:lang w:eastAsia="ar-SA"/>
        </w:rPr>
        <w:t>Platts</w:t>
      </w:r>
      <w:proofErr w:type="spellEnd"/>
      <w:r w:rsidRPr="00EC2368">
        <w:rPr>
          <w:sz w:val="24"/>
          <w:szCs w:val="24"/>
          <w:lang w:eastAsia="ar-S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EC2368">
        <w:rPr>
          <w:i/>
          <w:sz w:val="24"/>
          <w:szCs w:val="24"/>
          <w:lang w:eastAsia="ar-SA"/>
        </w:rPr>
        <w:t xml:space="preserve">Ціна закупівлі може бути змінена та перерахована шляхом множення суми непоставленого товару на індекс споживчих цін, і </w:t>
      </w:r>
      <w:proofErr w:type="spellStart"/>
      <w:r w:rsidRPr="00EC2368">
        <w:rPr>
          <w:i/>
          <w:sz w:val="24"/>
          <w:szCs w:val="24"/>
          <w:lang w:eastAsia="ar-SA"/>
        </w:rPr>
        <w:t>т.п</w:t>
      </w:r>
      <w:proofErr w:type="spellEnd"/>
      <w:r w:rsidRPr="00EC2368">
        <w:rPr>
          <w:i/>
          <w:sz w:val="24"/>
          <w:szCs w:val="24"/>
          <w:lang w:eastAsia="ar-SA"/>
        </w:rPr>
        <w:t>.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r w:rsidRPr="00EC2368">
        <w:rPr>
          <w:sz w:val="24"/>
          <w:szCs w:val="24"/>
          <w:lang w:eastAsia="ar-SA"/>
        </w:rPr>
        <w:t>;</w:t>
      </w:r>
    </w:p>
    <w:p w14:paraId="5CA0977A" w14:textId="77777777" w:rsidR="00D8569A" w:rsidRPr="00EC2368" w:rsidRDefault="00D8569A" w:rsidP="00D8569A">
      <w:pPr>
        <w:tabs>
          <w:tab w:val="left" w:pos="284"/>
        </w:tabs>
        <w:suppressAutoHyphens/>
        <w:jc w:val="both"/>
        <w:rPr>
          <w:sz w:val="24"/>
          <w:szCs w:val="24"/>
          <w:lang w:eastAsia="ar-SA"/>
        </w:rPr>
      </w:pPr>
      <w:r w:rsidRPr="00EC2368">
        <w:rPr>
          <w:sz w:val="24"/>
          <w:szCs w:val="24"/>
          <w:lang w:eastAsia="ar-SA"/>
        </w:rPr>
        <w:t>8) зміни умов у зв’язку із застосуванням положень частини шостої статті 41 Закону.</w:t>
      </w:r>
    </w:p>
    <w:p w14:paraId="17E01357" w14:textId="77777777" w:rsidR="00D8569A" w:rsidRPr="00EC2368" w:rsidRDefault="00D8569A" w:rsidP="00D8569A">
      <w:pPr>
        <w:tabs>
          <w:tab w:val="left" w:pos="284"/>
        </w:tabs>
        <w:suppressAutoHyphens/>
        <w:jc w:val="both"/>
        <w:rPr>
          <w:sz w:val="24"/>
          <w:szCs w:val="24"/>
          <w:lang w:eastAsia="ar-SA"/>
        </w:rPr>
      </w:pPr>
      <w:r w:rsidRPr="00EC2368">
        <w:rPr>
          <w:sz w:val="24"/>
          <w:szCs w:val="24"/>
          <w:lang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A52B94A" w14:textId="7E30A101" w:rsidR="00D8569A" w:rsidRPr="00EC2368" w:rsidRDefault="00A23A6E" w:rsidP="00D8569A">
      <w:pPr>
        <w:tabs>
          <w:tab w:val="left" w:pos="284"/>
        </w:tabs>
        <w:suppressAutoHyphens/>
        <w:jc w:val="both"/>
        <w:rPr>
          <w:sz w:val="24"/>
          <w:szCs w:val="24"/>
          <w:lang w:eastAsia="ar-SA"/>
        </w:rPr>
      </w:pPr>
      <w:r w:rsidRPr="00EC2368">
        <w:rPr>
          <w:sz w:val="24"/>
          <w:szCs w:val="24"/>
          <w:lang w:eastAsia="ar-SA"/>
        </w:rPr>
        <w:t>13</w:t>
      </w:r>
      <w:r w:rsidR="00D8569A" w:rsidRPr="00EC2368">
        <w:rPr>
          <w:sz w:val="24"/>
          <w:szCs w:val="24"/>
          <w:lang w:eastAsia="ar-SA"/>
        </w:rPr>
        <w:t>.8.При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14:paraId="229B06B4" w14:textId="3FC4D025" w:rsidR="00D8569A" w:rsidRPr="00EC2368" w:rsidRDefault="00A23A6E" w:rsidP="00D8569A">
      <w:pPr>
        <w:tabs>
          <w:tab w:val="left" w:pos="284"/>
        </w:tabs>
        <w:suppressAutoHyphens/>
        <w:jc w:val="both"/>
        <w:rPr>
          <w:sz w:val="24"/>
          <w:szCs w:val="24"/>
          <w:lang w:eastAsia="ar-SA"/>
        </w:rPr>
      </w:pPr>
      <w:r w:rsidRPr="00EC2368">
        <w:rPr>
          <w:sz w:val="24"/>
          <w:szCs w:val="24"/>
          <w:lang w:eastAsia="ar-SA"/>
        </w:rPr>
        <w:t>13</w:t>
      </w:r>
      <w:r w:rsidR="00D8569A" w:rsidRPr="00EC2368">
        <w:rPr>
          <w:sz w:val="24"/>
          <w:szCs w:val="24"/>
          <w:lang w:eastAsia="ar-SA"/>
        </w:rPr>
        <w:t>.9.У випадку недотримання умов даного Договору, Сторона, яка вважає, що проти неї допущено порушення договірних  зобов’язань має право на розірвання Договору протягом 5 робочих днів при наявності Акту про встановлення факту такого порушення.</w:t>
      </w:r>
    </w:p>
    <w:p w14:paraId="305CF16C" w14:textId="0F9DC6DD" w:rsidR="00D8569A" w:rsidRPr="00EC2368" w:rsidRDefault="00D565BC" w:rsidP="00D8569A">
      <w:pPr>
        <w:tabs>
          <w:tab w:val="left" w:pos="284"/>
        </w:tabs>
        <w:suppressAutoHyphens/>
        <w:jc w:val="center"/>
        <w:rPr>
          <w:b/>
          <w:sz w:val="24"/>
          <w:szCs w:val="24"/>
          <w:lang w:eastAsia="ar-SA"/>
        </w:rPr>
      </w:pPr>
      <w:r w:rsidRPr="00EC2368">
        <w:rPr>
          <w:b/>
          <w:sz w:val="24"/>
          <w:szCs w:val="24"/>
          <w:lang w:eastAsia="ar-SA"/>
        </w:rPr>
        <w:t>Х</w:t>
      </w:r>
      <w:r w:rsidR="00A23A6E" w:rsidRPr="00EC2368">
        <w:rPr>
          <w:b/>
          <w:sz w:val="24"/>
          <w:szCs w:val="24"/>
          <w:lang w:eastAsia="ar-SA"/>
        </w:rPr>
        <w:t>І</w:t>
      </w:r>
      <w:r w:rsidRPr="00EC2368">
        <w:rPr>
          <w:b/>
          <w:sz w:val="24"/>
          <w:szCs w:val="24"/>
          <w:lang w:eastAsia="ar-SA"/>
        </w:rPr>
        <w:t>V</w:t>
      </w:r>
      <w:r w:rsidR="00D8569A" w:rsidRPr="00EC2368">
        <w:rPr>
          <w:b/>
          <w:sz w:val="24"/>
          <w:szCs w:val="24"/>
          <w:lang w:eastAsia="ar-SA"/>
        </w:rPr>
        <w:t xml:space="preserve">. </w:t>
      </w:r>
      <w:r w:rsidR="00BD4F79" w:rsidRPr="00EC2368">
        <w:rPr>
          <w:b/>
          <w:sz w:val="24"/>
          <w:szCs w:val="24"/>
          <w:lang w:eastAsia="zh-CN"/>
        </w:rPr>
        <w:t>ПОРЯДОК ЗМІН УМОВ ДОГОВОРУ ПРО  ЗАКУПІВЛЮ</w:t>
      </w:r>
    </w:p>
    <w:p w14:paraId="78A68164" w14:textId="3B3A29F6" w:rsidR="00D8569A" w:rsidRPr="00EC2368" w:rsidRDefault="00A23A6E" w:rsidP="00D8569A">
      <w:pPr>
        <w:pStyle w:val="a3"/>
        <w:ind w:left="0" w:firstLine="0"/>
        <w:rPr>
          <w:color w:val="000000"/>
          <w:lang w:eastAsia="ar-SA"/>
        </w:rPr>
      </w:pPr>
      <w:r w:rsidRPr="00EC2368">
        <w:rPr>
          <w:color w:val="000000"/>
          <w:lang w:eastAsia="ar-SA"/>
        </w:rPr>
        <w:t>14</w:t>
      </w:r>
      <w:r w:rsidR="00D8569A" w:rsidRPr="00EC2368">
        <w:rPr>
          <w:color w:val="000000"/>
          <w:lang w:eastAsia="ar-SA"/>
        </w:rPr>
        <w:t>.</w:t>
      </w:r>
      <w:r w:rsidR="00F56E2E" w:rsidRPr="00EC2368">
        <w:rPr>
          <w:color w:val="000000"/>
          <w:lang w:eastAsia="ar-SA"/>
        </w:rPr>
        <w:t>1.</w:t>
      </w:r>
      <w:r w:rsidR="00D8569A" w:rsidRPr="00EC2368">
        <w:rPr>
          <w:color w:val="000000"/>
          <w:lang w:eastAsia="ar-SA"/>
        </w:rPr>
        <w:t xml:space="preserve"> Зміни, що до договору про закупівлю можуть вноситись у випадках, визначених </w:t>
      </w:r>
      <w:r w:rsidR="00D8569A" w:rsidRPr="00EC2368">
        <w:rPr>
          <w:snapToGrid w:val="0"/>
        </w:rPr>
        <w:t xml:space="preserve">Законом України «Про публічні </w:t>
      </w:r>
      <w:r w:rsidR="00D8569A" w:rsidRPr="00EC2368">
        <w:t>закупівлі» з урахуванням</w:t>
      </w:r>
      <w:r w:rsidR="00D8569A" w:rsidRPr="00EC2368">
        <w:rPr>
          <w:snapToGrid w:val="0"/>
        </w:rPr>
        <w:t xml:space="preserve"> </w:t>
      </w:r>
      <w:r w:rsidR="00D8569A" w:rsidRPr="00EC2368">
        <w:t xml:space="preserve">постанови  Кабінету Міністрів України від 12 жовтня 2022 р. № 1178 «Про затвердження особливостей здійснення публічних </w:t>
      </w:r>
      <w:proofErr w:type="spellStart"/>
      <w:r w:rsidR="00D8569A" w:rsidRPr="00EC2368">
        <w:t>закупівель</w:t>
      </w:r>
      <w:proofErr w:type="spellEnd"/>
      <w:r w:rsidR="00D8569A" w:rsidRPr="00EC2368">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D8569A" w:rsidRPr="00EC2368">
        <w:rPr>
          <w:color w:val="000000"/>
          <w:lang w:eastAsia="ar-SA"/>
        </w:rPr>
        <w:t>, що оформлюються в такій самій формі, що й договір про закупівлю, а саме у письмовій формі шляхом укладення додаткової угоди.</w:t>
      </w:r>
    </w:p>
    <w:p w14:paraId="26BECC45" w14:textId="4BAE3A73" w:rsidR="00D8569A" w:rsidRPr="00EC2368" w:rsidRDefault="00A23A6E" w:rsidP="00D8569A">
      <w:pPr>
        <w:pStyle w:val="a3"/>
        <w:ind w:left="0" w:firstLine="0"/>
        <w:rPr>
          <w:color w:val="000000"/>
          <w:lang w:eastAsia="ar-SA"/>
        </w:rPr>
      </w:pPr>
      <w:r w:rsidRPr="00EC2368">
        <w:rPr>
          <w:color w:val="000000"/>
          <w:lang w:eastAsia="ar-SA"/>
        </w:rPr>
        <w:t>14</w:t>
      </w:r>
      <w:r w:rsidR="00D8569A" w:rsidRPr="00EC2368">
        <w:rPr>
          <w:color w:val="000000"/>
          <w:lang w:eastAsia="ar-SA"/>
        </w:rPr>
        <w:t>.</w:t>
      </w:r>
      <w:r w:rsidR="00F56E2E" w:rsidRPr="00EC2368">
        <w:rPr>
          <w:color w:val="000000"/>
          <w:lang w:eastAsia="ar-SA"/>
        </w:rPr>
        <w:t>2.</w:t>
      </w:r>
      <w:r w:rsidR="00D8569A" w:rsidRPr="00EC2368">
        <w:rPr>
          <w:color w:val="000000"/>
          <w:lang w:eastAsia="ar-SA"/>
        </w:rPr>
        <w:t xml:space="preserve"> Пропозицію щодо внесення змін до договору може зробити кожна із сторін договору.</w:t>
      </w:r>
    </w:p>
    <w:p w14:paraId="00AF3F1F" w14:textId="434A2004" w:rsidR="00D8569A" w:rsidRPr="00EC2368" w:rsidRDefault="00A23A6E" w:rsidP="00D8569A">
      <w:pPr>
        <w:pStyle w:val="a3"/>
        <w:ind w:left="0" w:firstLine="0"/>
        <w:rPr>
          <w:color w:val="000000"/>
          <w:lang w:eastAsia="ar-SA"/>
        </w:rPr>
      </w:pPr>
      <w:r w:rsidRPr="00EC2368">
        <w:rPr>
          <w:color w:val="000000"/>
          <w:lang w:eastAsia="ar-SA"/>
        </w:rPr>
        <w:t>14</w:t>
      </w:r>
      <w:r w:rsidR="00D8569A" w:rsidRPr="00EC2368">
        <w:rPr>
          <w:color w:val="000000"/>
          <w:lang w:eastAsia="ar-SA"/>
        </w:rPr>
        <w:t>.</w:t>
      </w:r>
      <w:r w:rsidR="00F56E2E" w:rsidRPr="00EC2368">
        <w:rPr>
          <w:color w:val="000000"/>
          <w:lang w:eastAsia="ar-SA"/>
        </w:rPr>
        <w:t>3.</w:t>
      </w:r>
      <w:r w:rsidR="00D8569A" w:rsidRPr="00EC2368">
        <w:rPr>
          <w:color w:val="000000"/>
          <w:lang w:eastAsia="ar-S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E1549BF" w14:textId="3A6C3F2F" w:rsidR="00D8569A" w:rsidRPr="00EC2368" w:rsidRDefault="00A23A6E" w:rsidP="00D8569A">
      <w:pPr>
        <w:pStyle w:val="a3"/>
        <w:ind w:left="0" w:firstLine="0"/>
        <w:rPr>
          <w:color w:val="000000"/>
          <w:lang w:eastAsia="ar-SA"/>
        </w:rPr>
      </w:pPr>
      <w:r w:rsidRPr="00EC2368">
        <w:rPr>
          <w:color w:val="000000"/>
          <w:lang w:eastAsia="ar-SA"/>
        </w:rPr>
        <w:t>14</w:t>
      </w:r>
      <w:r w:rsidR="00D8569A" w:rsidRPr="00EC2368">
        <w:rPr>
          <w:color w:val="000000"/>
          <w:lang w:eastAsia="ar-SA"/>
        </w:rPr>
        <w:t>.</w:t>
      </w:r>
      <w:r w:rsidR="00F56E2E" w:rsidRPr="00EC2368">
        <w:rPr>
          <w:color w:val="000000"/>
          <w:lang w:eastAsia="ar-SA"/>
        </w:rPr>
        <w:t>4.</w:t>
      </w:r>
      <w:r w:rsidR="00D8569A" w:rsidRPr="00EC2368">
        <w:rPr>
          <w:color w:val="000000"/>
          <w:lang w:eastAsia="ar-SA"/>
        </w:rPr>
        <w:t xml:space="preserve"> Відповідь особи, якій адресована пропозиція щодо змін до договору, про її прийняття повинна бути повною і безумовною.</w:t>
      </w:r>
    </w:p>
    <w:p w14:paraId="71BB1B26" w14:textId="731440F8" w:rsidR="00D8569A" w:rsidRPr="00EC2368" w:rsidRDefault="00A23A6E" w:rsidP="00D8569A">
      <w:pPr>
        <w:pStyle w:val="a3"/>
        <w:ind w:left="0" w:firstLine="0"/>
        <w:rPr>
          <w:color w:val="000000"/>
          <w:lang w:eastAsia="ar-SA"/>
        </w:rPr>
      </w:pPr>
      <w:r w:rsidRPr="00EC2368">
        <w:rPr>
          <w:color w:val="000000"/>
          <w:lang w:eastAsia="ar-SA"/>
        </w:rPr>
        <w:t>14</w:t>
      </w:r>
      <w:r w:rsidR="00D8569A" w:rsidRPr="00EC2368">
        <w:rPr>
          <w:color w:val="000000"/>
          <w:lang w:eastAsia="ar-SA"/>
        </w:rPr>
        <w:t>.</w:t>
      </w:r>
      <w:r w:rsidR="00F56E2E" w:rsidRPr="00EC2368">
        <w:rPr>
          <w:color w:val="000000"/>
          <w:lang w:eastAsia="ar-SA"/>
        </w:rPr>
        <w:t>5.</w:t>
      </w:r>
      <w:r w:rsidR="00D8569A" w:rsidRPr="00EC2368">
        <w:rPr>
          <w:color w:val="000000"/>
          <w:lang w:eastAsia="ar-S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w:t>
      </w:r>
      <w:r w:rsidR="00D8569A" w:rsidRPr="00EC2368">
        <w:rPr>
          <w:color w:val="000000"/>
          <w:lang w:eastAsia="ar-SA"/>
        </w:rPr>
        <w:lastRenderedPageBreak/>
        <w:t>договором або законом.</w:t>
      </w:r>
    </w:p>
    <w:p w14:paraId="320D624A" w14:textId="0C88A7F5" w:rsidR="00D8569A" w:rsidRPr="00EC2368" w:rsidRDefault="00A23A6E" w:rsidP="00D8569A">
      <w:pPr>
        <w:pStyle w:val="a3"/>
        <w:ind w:left="0" w:firstLine="0"/>
        <w:rPr>
          <w:color w:val="000000"/>
          <w:lang w:eastAsia="ar-SA"/>
        </w:rPr>
      </w:pPr>
      <w:r w:rsidRPr="00EC2368">
        <w:rPr>
          <w:color w:val="000000"/>
          <w:lang w:eastAsia="ar-SA"/>
        </w:rPr>
        <w:t>14</w:t>
      </w:r>
      <w:r w:rsidR="00D8569A" w:rsidRPr="00EC2368">
        <w:rPr>
          <w:color w:val="000000"/>
          <w:lang w:eastAsia="ar-SA"/>
        </w:rPr>
        <w:t>.</w:t>
      </w:r>
      <w:r w:rsidR="00F56E2E" w:rsidRPr="00EC2368">
        <w:rPr>
          <w:color w:val="000000"/>
          <w:lang w:eastAsia="ar-SA"/>
        </w:rPr>
        <w:t>6.</w:t>
      </w:r>
      <w:r w:rsidR="00D8569A" w:rsidRPr="00EC2368">
        <w:rPr>
          <w:color w:val="000000"/>
          <w:lang w:eastAsia="ar-SA"/>
        </w:rPr>
        <w:t xml:space="preserve"> У разі зміни договору зобов'язання сторін змінюються відповідно до змінених умов щодо предмета, місця, строків виконання тощо.</w:t>
      </w:r>
    </w:p>
    <w:p w14:paraId="056EBC66" w14:textId="13F48895" w:rsidR="00441E50" w:rsidRPr="00EC2368" w:rsidRDefault="00A23A6E" w:rsidP="00D8569A">
      <w:pPr>
        <w:shd w:val="clear" w:color="auto" w:fill="FFFFFF"/>
        <w:jc w:val="both"/>
        <w:outlineLvl w:val="0"/>
        <w:rPr>
          <w:sz w:val="24"/>
          <w:szCs w:val="24"/>
        </w:rPr>
      </w:pPr>
      <w:r w:rsidRPr="00EC2368">
        <w:rPr>
          <w:color w:val="000000"/>
          <w:sz w:val="24"/>
          <w:szCs w:val="24"/>
          <w:lang w:eastAsia="ar-SA"/>
        </w:rPr>
        <w:t>14</w:t>
      </w:r>
      <w:r w:rsidR="00D8569A" w:rsidRPr="00EC2368">
        <w:rPr>
          <w:color w:val="000000"/>
          <w:sz w:val="24"/>
          <w:szCs w:val="24"/>
          <w:lang w:eastAsia="ar-SA"/>
        </w:rPr>
        <w:t>.</w:t>
      </w:r>
      <w:r w:rsidR="00F56E2E" w:rsidRPr="00EC2368">
        <w:rPr>
          <w:color w:val="000000"/>
          <w:sz w:val="24"/>
          <w:szCs w:val="24"/>
          <w:lang w:eastAsia="ar-SA"/>
        </w:rPr>
        <w:t>7.</w:t>
      </w:r>
      <w:r w:rsidR="00D8569A" w:rsidRPr="00EC2368">
        <w:rPr>
          <w:color w:val="000000"/>
          <w:sz w:val="24"/>
          <w:szCs w:val="24"/>
          <w:lang w:eastAsia="ar-S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D8569A" w:rsidRPr="00EC2368">
        <w:rPr>
          <w:snapToGrid w:val="0"/>
          <w:sz w:val="24"/>
          <w:szCs w:val="24"/>
        </w:rPr>
        <w:t xml:space="preserve">Законом України «Про публічні </w:t>
      </w:r>
      <w:r w:rsidR="00D8569A" w:rsidRPr="00EC2368">
        <w:rPr>
          <w:sz w:val="24"/>
          <w:szCs w:val="24"/>
        </w:rPr>
        <w:t>закупівлі» з урахуванням</w:t>
      </w:r>
      <w:r w:rsidR="00D8569A" w:rsidRPr="00EC2368">
        <w:rPr>
          <w:snapToGrid w:val="0"/>
          <w:sz w:val="24"/>
          <w:szCs w:val="24"/>
        </w:rPr>
        <w:t xml:space="preserve"> </w:t>
      </w:r>
      <w:r w:rsidR="00D8569A" w:rsidRPr="00EC2368">
        <w:rPr>
          <w:sz w:val="24"/>
          <w:szCs w:val="24"/>
        </w:rPr>
        <w:t xml:space="preserve">постанови  Кабінету Міністрів України від 12 жовтня 2022 р. № 1178 «Про затвердження особливостей здійснення публічних </w:t>
      </w:r>
      <w:proofErr w:type="spellStart"/>
      <w:r w:rsidR="00D8569A" w:rsidRPr="00EC2368">
        <w:rPr>
          <w:sz w:val="24"/>
          <w:szCs w:val="24"/>
        </w:rPr>
        <w:t>закупівель</w:t>
      </w:r>
      <w:proofErr w:type="spellEnd"/>
      <w:r w:rsidR="00D8569A" w:rsidRPr="00EC2368">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441E50" w:rsidRPr="00EC2368">
        <w:rPr>
          <w:sz w:val="24"/>
          <w:szCs w:val="24"/>
        </w:rPr>
        <w:t>.</w:t>
      </w:r>
    </w:p>
    <w:p w14:paraId="48895B21" w14:textId="227577CD" w:rsidR="00F506FA" w:rsidRPr="00EC2368" w:rsidRDefault="00A23A6E" w:rsidP="00F506FA">
      <w:pPr>
        <w:suppressAutoHyphens/>
        <w:jc w:val="center"/>
        <w:rPr>
          <w:lang w:eastAsia="zh-CN"/>
        </w:rPr>
      </w:pPr>
      <w:r w:rsidRPr="00EC2368">
        <w:rPr>
          <w:b/>
          <w:sz w:val="24"/>
          <w:szCs w:val="24"/>
          <w:lang w:eastAsia="zh-CN"/>
        </w:rPr>
        <w:t>XV</w:t>
      </w:r>
      <w:r w:rsidR="00F506FA" w:rsidRPr="00EC2368">
        <w:rPr>
          <w:b/>
          <w:sz w:val="24"/>
          <w:szCs w:val="24"/>
          <w:lang w:eastAsia="zh-CN"/>
        </w:rPr>
        <w:t>. ДОДАТКИ ДО ДОГОВОРУ</w:t>
      </w:r>
    </w:p>
    <w:p w14:paraId="5879E88A" w14:textId="21120218" w:rsidR="00F506FA" w:rsidRPr="00EC2368" w:rsidRDefault="00A23A6E" w:rsidP="00F506FA">
      <w:pPr>
        <w:suppressAutoHyphens/>
        <w:jc w:val="both"/>
        <w:rPr>
          <w:lang w:eastAsia="zh-CN"/>
        </w:rPr>
      </w:pPr>
      <w:r w:rsidRPr="00EC2368">
        <w:rPr>
          <w:sz w:val="24"/>
          <w:szCs w:val="24"/>
          <w:lang w:eastAsia="zh-CN"/>
        </w:rPr>
        <w:t xml:space="preserve">15.1. </w:t>
      </w:r>
      <w:r w:rsidR="00F506FA" w:rsidRPr="00EC2368">
        <w:rPr>
          <w:sz w:val="24"/>
          <w:szCs w:val="24"/>
          <w:lang w:eastAsia="zh-CN"/>
        </w:rPr>
        <w:t>Невід'ємною частиною цього Договору є:</w:t>
      </w:r>
    </w:p>
    <w:p w14:paraId="57DAD105" w14:textId="43512201" w:rsidR="00F506FA" w:rsidRPr="00EC2368" w:rsidRDefault="00D73B07" w:rsidP="00F506FA">
      <w:pPr>
        <w:suppressAutoHyphens/>
        <w:jc w:val="both"/>
        <w:rPr>
          <w:sz w:val="24"/>
          <w:szCs w:val="24"/>
          <w:lang w:eastAsia="zh-CN"/>
        </w:rPr>
      </w:pPr>
      <w:r w:rsidRPr="00EC2368">
        <w:rPr>
          <w:sz w:val="24"/>
          <w:szCs w:val="24"/>
          <w:lang w:eastAsia="zh-CN"/>
        </w:rPr>
        <w:t>Додаток №1  Специфікація.</w:t>
      </w:r>
    </w:p>
    <w:p w14:paraId="44D343B9" w14:textId="77777777" w:rsidR="00441E50" w:rsidRPr="00EC2368" w:rsidRDefault="00441E50" w:rsidP="00441E50">
      <w:pPr>
        <w:shd w:val="clear" w:color="auto" w:fill="FFFFFF"/>
        <w:tabs>
          <w:tab w:val="left" w:pos="1134"/>
        </w:tabs>
        <w:suppressAutoHyphens/>
        <w:ind w:firstLine="567"/>
        <w:jc w:val="center"/>
        <w:rPr>
          <w:sz w:val="24"/>
          <w:szCs w:val="24"/>
          <w:lang w:eastAsia="zh-CN"/>
        </w:rPr>
      </w:pPr>
    </w:p>
    <w:p w14:paraId="78BA151F" w14:textId="6161B9DC" w:rsidR="00347832" w:rsidRPr="00EC2368" w:rsidRDefault="00347832" w:rsidP="00BB4940">
      <w:pPr>
        <w:shd w:val="clear" w:color="auto" w:fill="FFFFFF"/>
        <w:tabs>
          <w:tab w:val="left" w:pos="1418"/>
          <w:tab w:val="left" w:pos="1550"/>
        </w:tabs>
        <w:suppressAutoHyphens/>
        <w:jc w:val="center"/>
        <w:rPr>
          <w:b/>
          <w:sz w:val="24"/>
          <w:szCs w:val="24"/>
          <w:lang w:eastAsia="zh-CN"/>
        </w:rPr>
      </w:pPr>
    </w:p>
    <w:p w14:paraId="51925920" w14:textId="60E5F846" w:rsidR="00BB4940" w:rsidRPr="00EC2368" w:rsidRDefault="00441E50" w:rsidP="00BB4940">
      <w:pPr>
        <w:shd w:val="clear" w:color="auto" w:fill="FFFFFF"/>
        <w:tabs>
          <w:tab w:val="left" w:pos="1418"/>
          <w:tab w:val="left" w:pos="1550"/>
        </w:tabs>
        <w:suppressAutoHyphens/>
        <w:jc w:val="center"/>
        <w:rPr>
          <w:b/>
          <w:sz w:val="24"/>
          <w:szCs w:val="24"/>
          <w:lang w:eastAsia="zh-CN"/>
        </w:rPr>
      </w:pPr>
      <w:r w:rsidRPr="00EC2368">
        <w:rPr>
          <w:b/>
          <w:sz w:val="24"/>
          <w:szCs w:val="24"/>
          <w:lang w:eastAsia="zh-CN"/>
        </w:rPr>
        <w:t>X</w:t>
      </w:r>
      <w:r w:rsidR="00BB4940" w:rsidRPr="00EC2368">
        <w:rPr>
          <w:b/>
          <w:sz w:val="24"/>
          <w:szCs w:val="24"/>
          <w:lang w:eastAsia="zh-CN"/>
        </w:rPr>
        <w:t>V</w:t>
      </w:r>
      <w:r w:rsidR="00614D80" w:rsidRPr="00EC2368">
        <w:rPr>
          <w:b/>
          <w:sz w:val="24"/>
          <w:szCs w:val="24"/>
          <w:lang w:eastAsia="zh-CN"/>
        </w:rPr>
        <w:t>І</w:t>
      </w:r>
      <w:r w:rsidR="00BB4940" w:rsidRPr="00EC2368">
        <w:rPr>
          <w:b/>
          <w:sz w:val="24"/>
          <w:szCs w:val="24"/>
          <w:lang w:eastAsia="zh-CN"/>
        </w:rPr>
        <w:t>. Юридичні адреси сторін.</w:t>
      </w:r>
    </w:p>
    <w:p w14:paraId="577BD626" w14:textId="77777777" w:rsidR="00441E50" w:rsidRPr="00EC2368" w:rsidRDefault="00441E50" w:rsidP="00BB4940">
      <w:pPr>
        <w:shd w:val="clear" w:color="auto" w:fill="FFFFFF"/>
        <w:tabs>
          <w:tab w:val="left" w:pos="1418"/>
          <w:tab w:val="left" w:pos="1550"/>
        </w:tabs>
        <w:suppressAutoHyphens/>
        <w:jc w:val="center"/>
        <w:rPr>
          <w:lang w:eastAsia="zh-CN"/>
        </w:rPr>
      </w:pPr>
    </w:p>
    <w:p w14:paraId="7671F272" w14:textId="77777777" w:rsidR="00BB4940" w:rsidRPr="00EC2368" w:rsidRDefault="00BB4940" w:rsidP="00BB4940">
      <w:pPr>
        <w:shd w:val="clear" w:color="auto" w:fill="FFFFFF"/>
        <w:tabs>
          <w:tab w:val="left" w:pos="1418"/>
          <w:tab w:val="left" w:pos="1550"/>
        </w:tabs>
        <w:suppressAutoHyphens/>
        <w:jc w:val="center"/>
        <w:rPr>
          <w:b/>
          <w:sz w:val="24"/>
          <w:szCs w:val="24"/>
          <w:lang w:eastAsia="zh-CN"/>
        </w:rPr>
      </w:pPr>
    </w:p>
    <w:tbl>
      <w:tblPr>
        <w:tblW w:w="10661" w:type="dxa"/>
        <w:jc w:val="center"/>
        <w:tblLayout w:type="fixed"/>
        <w:tblLook w:val="0000" w:firstRow="0" w:lastRow="0" w:firstColumn="0" w:lastColumn="0" w:noHBand="0" w:noVBand="0"/>
      </w:tblPr>
      <w:tblGrid>
        <w:gridCol w:w="5406"/>
        <w:gridCol w:w="5255"/>
      </w:tblGrid>
      <w:tr w:rsidR="00FE5F86" w:rsidRPr="00EC2368" w14:paraId="4D0249E0" w14:textId="77777777" w:rsidTr="00DA7E3C">
        <w:trPr>
          <w:trHeight w:val="4657"/>
          <w:jc w:val="center"/>
        </w:trPr>
        <w:tc>
          <w:tcPr>
            <w:tcW w:w="5406" w:type="dxa"/>
            <w:shd w:val="clear" w:color="auto" w:fill="auto"/>
          </w:tcPr>
          <w:p w14:paraId="0C6EE6BE" w14:textId="77777777" w:rsidR="00FE5F86" w:rsidRPr="00EC2368" w:rsidRDefault="00FE5F86" w:rsidP="00DA7E3C">
            <w:pPr>
              <w:tabs>
                <w:tab w:val="left" w:pos="4820"/>
                <w:tab w:val="left" w:pos="9000"/>
              </w:tabs>
              <w:jc w:val="center"/>
              <w:rPr>
                <w:sz w:val="24"/>
                <w:szCs w:val="24"/>
              </w:rPr>
            </w:pPr>
            <w:r w:rsidRPr="00EC2368">
              <w:rPr>
                <w:b/>
                <w:sz w:val="24"/>
                <w:szCs w:val="24"/>
              </w:rPr>
              <w:t>ЗАМОВНИК</w:t>
            </w:r>
          </w:p>
          <w:p w14:paraId="43908C18" w14:textId="77777777" w:rsidR="00BC5D65" w:rsidRPr="00EC2368" w:rsidRDefault="00BC5D65" w:rsidP="00BC5D65">
            <w:pPr>
              <w:tabs>
                <w:tab w:val="left" w:pos="9000"/>
              </w:tabs>
              <w:jc w:val="center"/>
              <w:rPr>
                <w:b/>
                <w:sz w:val="24"/>
                <w:szCs w:val="24"/>
              </w:rPr>
            </w:pPr>
            <w:r w:rsidRPr="00EC2368">
              <w:rPr>
                <w:b/>
                <w:sz w:val="24"/>
                <w:szCs w:val="24"/>
              </w:rPr>
              <w:t>___________________________________</w:t>
            </w:r>
          </w:p>
          <w:p w14:paraId="1B5B5E38" w14:textId="77777777" w:rsidR="00BC5D65" w:rsidRPr="00EC2368" w:rsidRDefault="00BC5D65" w:rsidP="00BC5D65">
            <w:pPr>
              <w:tabs>
                <w:tab w:val="left" w:pos="9000"/>
              </w:tabs>
              <w:jc w:val="center"/>
              <w:rPr>
                <w:b/>
                <w:sz w:val="24"/>
                <w:szCs w:val="24"/>
              </w:rPr>
            </w:pPr>
            <w:r w:rsidRPr="00EC2368">
              <w:rPr>
                <w:b/>
                <w:sz w:val="24"/>
                <w:szCs w:val="24"/>
              </w:rPr>
              <w:t>___________________________________</w:t>
            </w:r>
          </w:p>
          <w:p w14:paraId="1B3A5A98" w14:textId="77777777" w:rsidR="00BC5D65" w:rsidRPr="00EC2368" w:rsidRDefault="00BC5D65" w:rsidP="00BC5D65">
            <w:pPr>
              <w:tabs>
                <w:tab w:val="left" w:pos="9000"/>
              </w:tabs>
              <w:jc w:val="both"/>
              <w:rPr>
                <w:sz w:val="24"/>
                <w:szCs w:val="24"/>
              </w:rPr>
            </w:pPr>
          </w:p>
          <w:p w14:paraId="28B2414D" w14:textId="77777777" w:rsidR="00BC5D65" w:rsidRPr="00EC2368" w:rsidRDefault="00BC5D65" w:rsidP="00BC5D65">
            <w:pPr>
              <w:tabs>
                <w:tab w:val="left" w:pos="9000"/>
              </w:tabs>
              <w:rPr>
                <w:sz w:val="24"/>
                <w:szCs w:val="24"/>
              </w:rPr>
            </w:pPr>
            <w:r w:rsidRPr="00EC2368">
              <w:rPr>
                <w:sz w:val="24"/>
                <w:szCs w:val="24"/>
              </w:rPr>
              <w:t>адреса місцезнаходження: ________________________</w:t>
            </w:r>
          </w:p>
          <w:p w14:paraId="597FF6C5" w14:textId="77777777" w:rsidR="00BC5D65" w:rsidRPr="00EC2368" w:rsidRDefault="00BC5D65" w:rsidP="00BC5D65">
            <w:pPr>
              <w:tabs>
                <w:tab w:val="left" w:pos="9000"/>
              </w:tabs>
              <w:jc w:val="both"/>
              <w:rPr>
                <w:sz w:val="24"/>
                <w:szCs w:val="24"/>
              </w:rPr>
            </w:pPr>
            <w:r w:rsidRPr="00EC2368">
              <w:rPr>
                <w:sz w:val="24"/>
                <w:szCs w:val="24"/>
              </w:rPr>
              <w:t xml:space="preserve">______________________________________; </w:t>
            </w:r>
          </w:p>
          <w:p w14:paraId="1D2ACE91" w14:textId="77777777" w:rsidR="00BC5D65" w:rsidRPr="00EC2368" w:rsidRDefault="00BC5D65" w:rsidP="00BC5D65">
            <w:pPr>
              <w:tabs>
                <w:tab w:val="left" w:pos="4820"/>
                <w:tab w:val="left" w:pos="9000"/>
              </w:tabs>
              <w:rPr>
                <w:sz w:val="24"/>
                <w:szCs w:val="24"/>
              </w:rPr>
            </w:pPr>
            <w:r w:rsidRPr="00EC2368">
              <w:rPr>
                <w:sz w:val="24"/>
                <w:szCs w:val="24"/>
              </w:rPr>
              <w:t>банківські реквізити: р/р ____________________</w:t>
            </w:r>
          </w:p>
          <w:p w14:paraId="0E4352D7" w14:textId="77777777" w:rsidR="00BC5D65" w:rsidRPr="00EC2368" w:rsidRDefault="00BC5D65" w:rsidP="00BC5D65">
            <w:pPr>
              <w:tabs>
                <w:tab w:val="left" w:pos="4820"/>
                <w:tab w:val="left" w:pos="9000"/>
              </w:tabs>
              <w:rPr>
                <w:sz w:val="24"/>
                <w:szCs w:val="24"/>
              </w:rPr>
            </w:pPr>
            <w:r w:rsidRPr="00EC2368">
              <w:rPr>
                <w:sz w:val="24"/>
                <w:szCs w:val="24"/>
              </w:rPr>
              <w:t xml:space="preserve">_________________________________________ </w:t>
            </w:r>
          </w:p>
          <w:p w14:paraId="47CDC47E" w14:textId="77777777" w:rsidR="00BC5D65" w:rsidRPr="00EC2368" w:rsidRDefault="00BC5D65" w:rsidP="00BC5D65">
            <w:pPr>
              <w:tabs>
                <w:tab w:val="left" w:pos="4820"/>
                <w:tab w:val="left" w:pos="9000"/>
              </w:tabs>
              <w:rPr>
                <w:sz w:val="24"/>
                <w:szCs w:val="24"/>
              </w:rPr>
            </w:pPr>
            <w:r w:rsidRPr="00EC2368">
              <w:rPr>
                <w:sz w:val="24"/>
                <w:szCs w:val="24"/>
              </w:rPr>
              <w:t>МФО ___________________</w:t>
            </w:r>
          </w:p>
          <w:p w14:paraId="3BF7ED11" w14:textId="77777777" w:rsidR="00BC5D65" w:rsidRPr="00EC2368" w:rsidRDefault="00BC5D65" w:rsidP="00BC5D65">
            <w:pPr>
              <w:tabs>
                <w:tab w:val="left" w:pos="4820"/>
                <w:tab w:val="left" w:pos="9000"/>
              </w:tabs>
              <w:rPr>
                <w:sz w:val="24"/>
                <w:szCs w:val="24"/>
              </w:rPr>
            </w:pPr>
            <w:proofErr w:type="spellStart"/>
            <w:r w:rsidRPr="00EC2368">
              <w:rPr>
                <w:sz w:val="24"/>
                <w:szCs w:val="24"/>
              </w:rPr>
              <w:t>тел</w:t>
            </w:r>
            <w:proofErr w:type="spellEnd"/>
            <w:r w:rsidRPr="00EC2368">
              <w:rPr>
                <w:sz w:val="24"/>
                <w:szCs w:val="24"/>
              </w:rPr>
              <w:t>.: ____________________</w:t>
            </w:r>
          </w:p>
          <w:p w14:paraId="314E701B" w14:textId="77777777" w:rsidR="00BC5D65" w:rsidRPr="00EC2368" w:rsidRDefault="00BC5D65" w:rsidP="00BC5D65">
            <w:pPr>
              <w:tabs>
                <w:tab w:val="left" w:pos="4820"/>
                <w:tab w:val="left" w:pos="9000"/>
              </w:tabs>
              <w:rPr>
                <w:b/>
                <w:sz w:val="24"/>
                <w:szCs w:val="24"/>
              </w:rPr>
            </w:pPr>
          </w:p>
          <w:p w14:paraId="292F87DD" w14:textId="77777777" w:rsidR="00BC5D65" w:rsidRPr="00EC2368" w:rsidRDefault="00BC5D65" w:rsidP="00BC5D65">
            <w:pPr>
              <w:tabs>
                <w:tab w:val="left" w:pos="4820"/>
                <w:tab w:val="left" w:pos="9000"/>
              </w:tabs>
              <w:rPr>
                <w:b/>
                <w:sz w:val="24"/>
                <w:szCs w:val="24"/>
              </w:rPr>
            </w:pPr>
            <w:r w:rsidRPr="00EC2368">
              <w:rPr>
                <w:b/>
                <w:sz w:val="24"/>
                <w:szCs w:val="24"/>
              </w:rPr>
              <w:t>__________________</w:t>
            </w:r>
          </w:p>
          <w:p w14:paraId="1F7BEAC6" w14:textId="77777777" w:rsidR="00BC5D65" w:rsidRPr="00EC2368" w:rsidRDefault="00BC5D65" w:rsidP="00BC5D65">
            <w:pPr>
              <w:tabs>
                <w:tab w:val="left" w:pos="4820"/>
                <w:tab w:val="left" w:pos="9000"/>
              </w:tabs>
              <w:rPr>
                <w:sz w:val="24"/>
                <w:szCs w:val="24"/>
              </w:rPr>
            </w:pPr>
          </w:p>
          <w:p w14:paraId="6FEA7E53" w14:textId="77777777" w:rsidR="00BC5D65" w:rsidRPr="00EC2368" w:rsidRDefault="00BC5D65" w:rsidP="00BC5D65">
            <w:pPr>
              <w:tabs>
                <w:tab w:val="left" w:pos="4820"/>
                <w:tab w:val="left" w:pos="9000"/>
              </w:tabs>
              <w:rPr>
                <w:sz w:val="24"/>
                <w:szCs w:val="24"/>
              </w:rPr>
            </w:pPr>
            <w:r w:rsidRPr="00EC2368">
              <w:rPr>
                <w:sz w:val="24"/>
                <w:szCs w:val="24"/>
              </w:rPr>
              <w:t xml:space="preserve">__________________ </w:t>
            </w:r>
            <w:r w:rsidRPr="00EC2368">
              <w:rPr>
                <w:b/>
                <w:sz w:val="24"/>
                <w:szCs w:val="24"/>
              </w:rPr>
              <w:t>____________________</w:t>
            </w:r>
          </w:p>
          <w:p w14:paraId="11FD3289" w14:textId="77777777" w:rsidR="00BC5D65" w:rsidRPr="00EC2368" w:rsidRDefault="00BC5D65" w:rsidP="00BC5D65">
            <w:pPr>
              <w:tabs>
                <w:tab w:val="left" w:pos="4820"/>
                <w:tab w:val="left" w:pos="9000"/>
              </w:tabs>
              <w:rPr>
                <w:sz w:val="24"/>
                <w:szCs w:val="24"/>
              </w:rPr>
            </w:pPr>
            <w:r w:rsidRPr="00EC2368">
              <w:rPr>
                <w:sz w:val="24"/>
                <w:szCs w:val="24"/>
              </w:rPr>
              <w:t xml:space="preserve"> </w:t>
            </w:r>
            <w:proofErr w:type="spellStart"/>
            <w:r w:rsidRPr="00EC2368">
              <w:rPr>
                <w:sz w:val="24"/>
                <w:szCs w:val="24"/>
              </w:rPr>
              <w:t>м.п</w:t>
            </w:r>
            <w:proofErr w:type="spellEnd"/>
            <w:r w:rsidRPr="00EC2368">
              <w:rPr>
                <w:sz w:val="24"/>
                <w:szCs w:val="24"/>
              </w:rPr>
              <w:t>.</w:t>
            </w:r>
          </w:p>
          <w:p w14:paraId="47918C3C" w14:textId="77777777" w:rsidR="00FE5F86" w:rsidRPr="00EC2368" w:rsidRDefault="00FE5F86" w:rsidP="00DA7E3C">
            <w:pPr>
              <w:tabs>
                <w:tab w:val="left" w:pos="9000"/>
              </w:tabs>
              <w:jc w:val="both"/>
              <w:rPr>
                <w:sz w:val="24"/>
                <w:szCs w:val="24"/>
              </w:rPr>
            </w:pPr>
          </w:p>
          <w:p w14:paraId="35BDA327" w14:textId="77777777" w:rsidR="00FE5F86" w:rsidRPr="00EC2368" w:rsidRDefault="00FE5F86" w:rsidP="00DA7E3C">
            <w:pPr>
              <w:tabs>
                <w:tab w:val="left" w:pos="4820"/>
                <w:tab w:val="left" w:pos="9000"/>
              </w:tabs>
              <w:rPr>
                <w:sz w:val="24"/>
                <w:szCs w:val="24"/>
              </w:rPr>
            </w:pPr>
          </w:p>
        </w:tc>
        <w:tc>
          <w:tcPr>
            <w:tcW w:w="5255" w:type="dxa"/>
            <w:shd w:val="clear" w:color="auto" w:fill="auto"/>
          </w:tcPr>
          <w:p w14:paraId="4728E257" w14:textId="77777777" w:rsidR="00FE5F86" w:rsidRPr="00EC2368" w:rsidRDefault="00FE5F86" w:rsidP="00DA7E3C">
            <w:pPr>
              <w:tabs>
                <w:tab w:val="left" w:pos="9000"/>
              </w:tabs>
              <w:jc w:val="center"/>
              <w:rPr>
                <w:sz w:val="24"/>
                <w:szCs w:val="24"/>
              </w:rPr>
            </w:pPr>
            <w:r w:rsidRPr="00EC2368">
              <w:rPr>
                <w:b/>
                <w:sz w:val="24"/>
                <w:szCs w:val="24"/>
              </w:rPr>
              <w:t>ПОСТАЧАЛЬНИК</w:t>
            </w:r>
          </w:p>
          <w:p w14:paraId="067FEEEA" w14:textId="77777777" w:rsidR="00FE5F86" w:rsidRPr="00EC2368" w:rsidRDefault="00FE5F86" w:rsidP="00DA7E3C">
            <w:pPr>
              <w:tabs>
                <w:tab w:val="left" w:pos="9000"/>
              </w:tabs>
              <w:jc w:val="center"/>
              <w:rPr>
                <w:b/>
                <w:sz w:val="24"/>
                <w:szCs w:val="24"/>
              </w:rPr>
            </w:pPr>
            <w:r w:rsidRPr="00EC2368">
              <w:rPr>
                <w:b/>
                <w:sz w:val="24"/>
                <w:szCs w:val="24"/>
              </w:rPr>
              <w:t>___________________________________</w:t>
            </w:r>
          </w:p>
          <w:p w14:paraId="74FD292C" w14:textId="77777777" w:rsidR="00FE5F86" w:rsidRPr="00EC2368" w:rsidRDefault="00FE5F86" w:rsidP="00DA7E3C">
            <w:pPr>
              <w:tabs>
                <w:tab w:val="left" w:pos="9000"/>
              </w:tabs>
              <w:jc w:val="center"/>
              <w:rPr>
                <w:b/>
                <w:sz w:val="24"/>
                <w:szCs w:val="24"/>
              </w:rPr>
            </w:pPr>
            <w:r w:rsidRPr="00EC2368">
              <w:rPr>
                <w:b/>
                <w:sz w:val="24"/>
                <w:szCs w:val="24"/>
              </w:rPr>
              <w:t>___________________________________</w:t>
            </w:r>
          </w:p>
          <w:p w14:paraId="2F217698" w14:textId="77777777" w:rsidR="00FE5F86" w:rsidRPr="00EC2368" w:rsidRDefault="00FE5F86" w:rsidP="00DA7E3C">
            <w:pPr>
              <w:tabs>
                <w:tab w:val="left" w:pos="9000"/>
              </w:tabs>
              <w:jc w:val="both"/>
              <w:rPr>
                <w:sz w:val="24"/>
                <w:szCs w:val="24"/>
              </w:rPr>
            </w:pPr>
          </w:p>
          <w:p w14:paraId="31CF7791" w14:textId="77777777" w:rsidR="00FE5F86" w:rsidRPr="00EC2368" w:rsidRDefault="00FE5F86" w:rsidP="00DA7E3C">
            <w:pPr>
              <w:tabs>
                <w:tab w:val="left" w:pos="9000"/>
              </w:tabs>
              <w:rPr>
                <w:sz w:val="24"/>
                <w:szCs w:val="24"/>
              </w:rPr>
            </w:pPr>
            <w:r w:rsidRPr="00EC2368">
              <w:rPr>
                <w:sz w:val="24"/>
                <w:szCs w:val="24"/>
              </w:rPr>
              <w:t>адреса місцезнаходження: ________________________</w:t>
            </w:r>
          </w:p>
          <w:p w14:paraId="7F2AC10D" w14:textId="77777777" w:rsidR="00FE5F86" w:rsidRPr="00EC2368" w:rsidRDefault="00FE5F86" w:rsidP="00DA7E3C">
            <w:pPr>
              <w:tabs>
                <w:tab w:val="left" w:pos="9000"/>
              </w:tabs>
              <w:jc w:val="both"/>
              <w:rPr>
                <w:sz w:val="24"/>
                <w:szCs w:val="24"/>
              </w:rPr>
            </w:pPr>
            <w:r w:rsidRPr="00EC2368">
              <w:rPr>
                <w:sz w:val="24"/>
                <w:szCs w:val="24"/>
              </w:rPr>
              <w:t xml:space="preserve">______________________________________; </w:t>
            </w:r>
          </w:p>
          <w:p w14:paraId="263D0596" w14:textId="77777777" w:rsidR="00FE5F86" w:rsidRPr="00EC2368" w:rsidRDefault="00FE5F86" w:rsidP="00DA7E3C">
            <w:pPr>
              <w:tabs>
                <w:tab w:val="left" w:pos="4820"/>
                <w:tab w:val="left" w:pos="9000"/>
              </w:tabs>
              <w:rPr>
                <w:sz w:val="24"/>
                <w:szCs w:val="24"/>
              </w:rPr>
            </w:pPr>
            <w:r w:rsidRPr="00EC2368">
              <w:rPr>
                <w:sz w:val="24"/>
                <w:szCs w:val="24"/>
              </w:rPr>
              <w:t>банківські реквізити: р/р ____________________</w:t>
            </w:r>
          </w:p>
          <w:p w14:paraId="0E0C1AB2" w14:textId="77777777" w:rsidR="00FE5F86" w:rsidRPr="00EC2368" w:rsidRDefault="00FE5F86" w:rsidP="00DA7E3C">
            <w:pPr>
              <w:tabs>
                <w:tab w:val="left" w:pos="4820"/>
                <w:tab w:val="left" w:pos="9000"/>
              </w:tabs>
              <w:rPr>
                <w:sz w:val="24"/>
                <w:szCs w:val="24"/>
              </w:rPr>
            </w:pPr>
            <w:r w:rsidRPr="00EC2368">
              <w:rPr>
                <w:sz w:val="24"/>
                <w:szCs w:val="24"/>
              </w:rPr>
              <w:t xml:space="preserve">_________________________________________ </w:t>
            </w:r>
          </w:p>
          <w:p w14:paraId="0168D1EB" w14:textId="77777777" w:rsidR="00FE5F86" w:rsidRPr="00EC2368" w:rsidRDefault="00FE5F86" w:rsidP="00DA7E3C">
            <w:pPr>
              <w:tabs>
                <w:tab w:val="left" w:pos="4820"/>
                <w:tab w:val="left" w:pos="9000"/>
              </w:tabs>
              <w:rPr>
                <w:sz w:val="24"/>
                <w:szCs w:val="24"/>
              </w:rPr>
            </w:pPr>
            <w:r w:rsidRPr="00EC2368">
              <w:rPr>
                <w:sz w:val="24"/>
                <w:szCs w:val="24"/>
              </w:rPr>
              <w:t>МФО ___________________</w:t>
            </w:r>
          </w:p>
          <w:p w14:paraId="2D49E124" w14:textId="77777777" w:rsidR="00FE5F86" w:rsidRPr="00EC2368" w:rsidRDefault="00FE5F86" w:rsidP="00DA7E3C">
            <w:pPr>
              <w:tabs>
                <w:tab w:val="left" w:pos="4820"/>
                <w:tab w:val="left" w:pos="9000"/>
              </w:tabs>
              <w:rPr>
                <w:sz w:val="24"/>
                <w:szCs w:val="24"/>
              </w:rPr>
            </w:pPr>
            <w:proofErr w:type="spellStart"/>
            <w:r w:rsidRPr="00EC2368">
              <w:rPr>
                <w:sz w:val="24"/>
                <w:szCs w:val="24"/>
              </w:rPr>
              <w:t>тел</w:t>
            </w:r>
            <w:proofErr w:type="spellEnd"/>
            <w:r w:rsidRPr="00EC2368">
              <w:rPr>
                <w:sz w:val="24"/>
                <w:szCs w:val="24"/>
              </w:rPr>
              <w:t>.: ____________________</w:t>
            </w:r>
          </w:p>
          <w:p w14:paraId="064EE179" w14:textId="77777777" w:rsidR="00FE5F86" w:rsidRPr="00EC2368" w:rsidRDefault="00FE5F86" w:rsidP="00DA7E3C">
            <w:pPr>
              <w:tabs>
                <w:tab w:val="left" w:pos="4820"/>
                <w:tab w:val="left" w:pos="9000"/>
              </w:tabs>
              <w:rPr>
                <w:b/>
                <w:sz w:val="24"/>
                <w:szCs w:val="24"/>
              </w:rPr>
            </w:pPr>
          </w:p>
          <w:p w14:paraId="1B2C9133" w14:textId="77777777" w:rsidR="00FE5F86" w:rsidRPr="00EC2368" w:rsidRDefault="00FE5F86" w:rsidP="00DA7E3C">
            <w:pPr>
              <w:tabs>
                <w:tab w:val="left" w:pos="4820"/>
                <w:tab w:val="left" w:pos="9000"/>
              </w:tabs>
              <w:rPr>
                <w:b/>
                <w:sz w:val="24"/>
                <w:szCs w:val="24"/>
              </w:rPr>
            </w:pPr>
            <w:r w:rsidRPr="00EC2368">
              <w:rPr>
                <w:b/>
                <w:sz w:val="24"/>
                <w:szCs w:val="24"/>
              </w:rPr>
              <w:t>__________________</w:t>
            </w:r>
          </w:p>
          <w:p w14:paraId="17CB1022" w14:textId="77777777" w:rsidR="00FE5F86" w:rsidRPr="00EC2368" w:rsidRDefault="00FE5F86" w:rsidP="00DA7E3C">
            <w:pPr>
              <w:tabs>
                <w:tab w:val="left" w:pos="4820"/>
                <w:tab w:val="left" w:pos="9000"/>
              </w:tabs>
              <w:rPr>
                <w:sz w:val="24"/>
                <w:szCs w:val="24"/>
              </w:rPr>
            </w:pPr>
          </w:p>
          <w:p w14:paraId="6436A5D4" w14:textId="77777777" w:rsidR="00FE5F86" w:rsidRPr="00EC2368" w:rsidRDefault="00FE5F86" w:rsidP="00DA7E3C">
            <w:pPr>
              <w:tabs>
                <w:tab w:val="left" w:pos="4820"/>
                <w:tab w:val="left" w:pos="9000"/>
              </w:tabs>
              <w:rPr>
                <w:sz w:val="24"/>
                <w:szCs w:val="24"/>
              </w:rPr>
            </w:pPr>
            <w:r w:rsidRPr="00EC2368">
              <w:rPr>
                <w:sz w:val="24"/>
                <w:szCs w:val="24"/>
              </w:rPr>
              <w:t xml:space="preserve">__________________ </w:t>
            </w:r>
            <w:r w:rsidRPr="00EC2368">
              <w:rPr>
                <w:b/>
                <w:sz w:val="24"/>
                <w:szCs w:val="24"/>
              </w:rPr>
              <w:t>____________________</w:t>
            </w:r>
          </w:p>
          <w:p w14:paraId="1F84A46D" w14:textId="77777777" w:rsidR="00FE5F86" w:rsidRPr="00EC2368" w:rsidRDefault="00FE5F86" w:rsidP="00DA7E3C">
            <w:pPr>
              <w:tabs>
                <w:tab w:val="left" w:pos="4820"/>
                <w:tab w:val="left" w:pos="9000"/>
              </w:tabs>
              <w:rPr>
                <w:sz w:val="24"/>
                <w:szCs w:val="24"/>
              </w:rPr>
            </w:pPr>
            <w:r w:rsidRPr="00EC2368">
              <w:rPr>
                <w:sz w:val="24"/>
                <w:szCs w:val="24"/>
              </w:rPr>
              <w:t xml:space="preserve"> </w:t>
            </w:r>
            <w:proofErr w:type="spellStart"/>
            <w:r w:rsidRPr="00EC2368">
              <w:rPr>
                <w:sz w:val="24"/>
                <w:szCs w:val="24"/>
              </w:rPr>
              <w:t>м.п</w:t>
            </w:r>
            <w:proofErr w:type="spellEnd"/>
            <w:r w:rsidRPr="00EC2368">
              <w:rPr>
                <w:sz w:val="24"/>
                <w:szCs w:val="24"/>
              </w:rPr>
              <w:t>.</w:t>
            </w:r>
          </w:p>
          <w:p w14:paraId="3EA4A2B2" w14:textId="77777777" w:rsidR="00FE5F86" w:rsidRPr="00EC2368" w:rsidRDefault="00FE5F86" w:rsidP="00DA7E3C">
            <w:pPr>
              <w:tabs>
                <w:tab w:val="left" w:pos="9000"/>
              </w:tabs>
              <w:jc w:val="both"/>
              <w:rPr>
                <w:sz w:val="24"/>
                <w:szCs w:val="24"/>
              </w:rPr>
            </w:pPr>
          </w:p>
        </w:tc>
      </w:tr>
    </w:tbl>
    <w:p w14:paraId="6BD8ED97" w14:textId="23FABE28" w:rsidR="00BB4940" w:rsidRPr="00EC2368" w:rsidRDefault="00BB4940" w:rsidP="00BB4940">
      <w:pPr>
        <w:shd w:val="clear" w:color="auto" w:fill="FFFFFF"/>
        <w:tabs>
          <w:tab w:val="left" w:pos="1418"/>
          <w:tab w:val="left" w:pos="1550"/>
        </w:tabs>
        <w:suppressAutoHyphens/>
        <w:jc w:val="right"/>
        <w:rPr>
          <w:b/>
          <w:sz w:val="24"/>
          <w:szCs w:val="24"/>
          <w:lang w:eastAsia="zh-CN"/>
        </w:rPr>
      </w:pPr>
    </w:p>
    <w:p w14:paraId="655DDAC6" w14:textId="08C35F88" w:rsidR="00F56E2E" w:rsidRPr="00EC2368" w:rsidRDefault="00F56E2E" w:rsidP="00BB4940">
      <w:pPr>
        <w:shd w:val="clear" w:color="auto" w:fill="FFFFFF"/>
        <w:tabs>
          <w:tab w:val="left" w:pos="1418"/>
          <w:tab w:val="left" w:pos="1550"/>
        </w:tabs>
        <w:suppressAutoHyphens/>
        <w:jc w:val="right"/>
        <w:rPr>
          <w:b/>
          <w:sz w:val="24"/>
          <w:szCs w:val="24"/>
          <w:lang w:eastAsia="zh-CN"/>
        </w:rPr>
      </w:pPr>
    </w:p>
    <w:p w14:paraId="4A3494E2" w14:textId="40BAA52E" w:rsidR="00F56E2E" w:rsidRPr="00EC2368" w:rsidRDefault="00F56E2E" w:rsidP="00BB4940">
      <w:pPr>
        <w:shd w:val="clear" w:color="auto" w:fill="FFFFFF"/>
        <w:tabs>
          <w:tab w:val="left" w:pos="1418"/>
          <w:tab w:val="left" w:pos="1550"/>
        </w:tabs>
        <w:suppressAutoHyphens/>
        <w:jc w:val="right"/>
        <w:rPr>
          <w:b/>
          <w:sz w:val="24"/>
          <w:szCs w:val="24"/>
          <w:lang w:eastAsia="zh-CN"/>
        </w:rPr>
      </w:pPr>
    </w:p>
    <w:p w14:paraId="535F9D1E" w14:textId="58AB47A5" w:rsidR="00F56E2E" w:rsidRPr="00EC2368" w:rsidRDefault="00F56E2E" w:rsidP="00BB4940">
      <w:pPr>
        <w:shd w:val="clear" w:color="auto" w:fill="FFFFFF"/>
        <w:tabs>
          <w:tab w:val="left" w:pos="1418"/>
          <w:tab w:val="left" w:pos="1550"/>
        </w:tabs>
        <w:suppressAutoHyphens/>
        <w:jc w:val="right"/>
        <w:rPr>
          <w:b/>
          <w:sz w:val="24"/>
          <w:szCs w:val="24"/>
          <w:lang w:eastAsia="zh-CN"/>
        </w:rPr>
      </w:pPr>
    </w:p>
    <w:p w14:paraId="3DE87B07" w14:textId="60237B8F" w:rsidR="00F56E2E" w:rsidRPr="00EC2368" w:rsidRDefault="00F56E2E" w:rsidP="00BB4940">
      <w:pPr>
        <w:shd w:val="clear" w:color="auto" w:fill="FFFFFF"/>
        <w:tabs>
          <w:tab w:val="left" w:pos="1418"/>
          <w:tab w:val="left" w:pos="1550"/>
        </w:tabs>
        <w:suppressAutoHyphens/>
        <w:jc w:val="right"/>
        <w:rPr>
          <w:b/>
          <w:sz w:val="24"/>
          <w:szCs w:val="24"/>
          <w:lang w:eastAsia="zh-CN"/>
        </w:rPr>
      </w:pPr>
    </w:p>
    <w:p w14:paraId="4C481642" w14:textId="28933CFC" w:rsidR="00F56E2E" w:rsidRPr="00EC2368" w:rsidRDefault="00F56E2E" w:rsidP="00BB4940">
      <w:pPr>
        <w:shd w:val="clear" w:color="auto" w:fill="FFFFFF"/>
        <w:tabs>
          <w:tab w:val="left" w:pos="1418"/>
          <w:tab w:val="left" w:pos="1550"/>
        </w:tabs>
        <w:suppressAutoHyphens/>
        <w:jc w:val="right"/>
        <w:rPr>
          <w:b/>
          <w:sz w:val="24"/>
          <w:szCs w:val="24"/>
          <w:lang w:eastAsia="zh-CN"/>
        </w:rPr>
      </w:pPr>
    </w:p>
    <w:p w14:paraId="33974845" w14:textId="7F425F40" w:rsidR="00F56E2E" w:rsidRPr="00EC2368" w:rsidRDefault="00F56E2E" w:rsidP="00BB4940">
      <w:pPr>
        <w:shd w:val="clear" w:color="auto" w:fill="FFFFFF"/>
        <w:tabs>
          <w:tab w:val="left" w:pos="1418"/>
          <w:tab w:val="left" w:pos="1550"/>
        </w:tabs>
        <w:suppressAutoHyphens/>
        <w:jc w:val="right"/>
        <w:rPr>
          <w:b/>
          <w:sz w:val="24"/>
          <w:szCs w:val="24"/>
          <w:lang w:eastAsia="zh-CN"/>
        </w:rPr>
      </w:pPr>
    </w:p>
    <w:p w14:paraId="304D13A3" w14:textId="62B9B2F5" w:rsidR="00F56E2E" w:rsidRPr="00EC2368" w:rsidRDefault="00F56E2E" w:rsidP="00BB4940">
      <w:pPr>
        <w:shd w:val="clear" w:color="auto" w:fill="FFFFFF"/>
        <w:tabs>
          <w:tab w:val="left" w:pos="1418"/>
          <w:tab w:val="left" w:pos="1550"/>
        </w:tabs>
        <w:suppressAutoHyphens/>
        <w:jc w:val="right"/>
        <w:rPr>
          <w:b/>
          <w:sz w:val="24"/>
          <w:szCs w:val="24"/>
          <w:lang w:eastAsia="zh-CN"/>
        </w:rPr>
      </w:pPr>
    </w:p>
    <w:p w14:paraId="09135D04" w14:textId="28A2A433" w:rsidR="00F56E2E" w:rsidRPr="00EC2368" w:rsidRDefault="00F56E2E" w:rsidP="00BB4940">
      <w:pPr>
        <w:shd w:val="clear" w:color="auto" w:fill="FFFFFF"/>
        <w:tabs>
          <w:tab w:val="left" w:pos="1418"/>
          <w:tab w:val="left" w:pos="1550"/>
        </w:tabs>
        <w:suppressAutoHyphens/>
        <w:jc w:val="right"/>
        <w:rPr>
          <w:b/>
          <w:sz w:val="24"/>
          <w:szCs w:val="24"/>
          <w:lang w:eastAsia="zh-CN"/>
        </w:rPr>
      </w:pPr>
    </w:p>
    <w:p w14:paraId="02820D80" w14:textId="0E6D0AFC" w:rsidR="00F56E2E" w:rsidRPr="00EC2368" w:rsidRDefault="00F56E2E" w:rsidP="00BB4940">
      <w:pPr>
        <w:shd w:val="clear" w:color="auto" w:fill="FFFFFF"/>
        <w:tabs>
          <w:tab w:val="left" w:pos="1418"/>
          <w:tab w:val="left" w:pos="1550"/>
        </w:tabs>
        <w:suppressAutoHyphens/>
        <w:jc w:val="right"/>
        <w:rPr>
          <w:b/>
          <w:sz w:val="24"/>
          <w:szCs w:val="24"/>
          <w:lang w:eastAsia="zh-CN"/>
        </w:rPr>
      </w:pPr>
    </w:p>
    <w:p w14:paraId="084B2397" w14:textId="42C30BD7" w:rsidR="00F56E2E" w:rsidRPr="00EC2368" w:rsidRDefault="00F56E2E" w:rsidP="00BB4940">
      <w:pPr>
        <w:shd w:val="clear" w:color="auto" w:fill="FFFFFF"/>
        <w:tabs>
          <w:tab w:val="left" w:pos="1418"/>
          <w:tab w:val="left" w:pos="1550"/>
        </w:tabs>
        <w:suppressAutoHyphens/>
        <w:jc w:val="right"/>
        <w:rPr>
          <w:b/>
          <w:sz w:val="24"/>
          <w:szCs w:val="24"/>
          <w:lang w:eastAsia="zh-CN"/>
        </w:rPr>
      </w:pPr>
    </w:p>
    <w:p w14:paraId="4FAA1D88" w14:textId="56A2E499" w:rsidR="00F56E2E" w:rsidRPr="00EC2368" w:rsidRDefault="00F56E2E" w:rsidP="00BB4940">
      <w:pPr>
        <w:shd w:val="clear" w:color="auto" w:fill="FFFFFF"/>
        <w:tabs>
          <w:tab w:val="left" w:pos="1418"/>
          <w:tab w:val="left" w:pos="1550"/>
        </w:tabs>
        <w:suppressAutoHyphens/>
        <w:jc w:val="right"/>
        <w:rPr>
          <w:b/>
          <w:sz w:val="24"/>
          <w:szCs w:val="24"/>
          <w:lang w:eastAsia="zh-CN"/>
        </w:rPr>
      </w:pPr>
    </w:p>
    <w:p w14:paraId="4228AD54" w14:textId="605E8E3C" w:rsidR="00F56E2E" w:rsidRPr="00EC2368" w:rsidRDefault="00F56E2E" w:rsidP="00BB4940">
      <w:pPr>
        <w:shd w:val="clear" w:color="auto" w:fill="FFFFFF"/>
        <w:tabs>
          <w:tab w:val="left" w:pos="1418"/>
          <w:tab w:val="left" w:pos="1550"/>
        </w:tabs>
        <w:suppressAutoHyphens/>
        <w:jc w:val="right"/>
        <w:rPr>
          <w:b/>
          <w:sz w:val="24"/>
          <w:szCs w:val="24"/>
          <w:lang w:eastAsia="zh-CN"/>
        </w:rPr>
      </w:pPr>
    </w:p>
    <w:p w14:paraId="26837DF9" w14:textId="1870E241" w:rsidR="00F56E2E" w:rsidRPr="00EC2368" w:rsidRDefault="00F56E2E" w:rsidP="00BB4940">
      <w:pPr>
        <w:shd w:val="clear" w:color="auto" w:fill="FFFFFF"/>
        <w:tabs>
          <w:tab w:val="left" w:pos="1418"/>
          <w:tab w:val="left" w:pos="1550"/>
        </w:tabs>
        <w:suppressAutoHyphens/>
        <w:jc w:val="right"/>
        <w:rPr>
          <w:b/>
          <w:sz w:val="24"/>
          <w:szCs w:val="24"/>
          <w:lang w:eastAsia="zh-CN"/>
        </w:rPr>
      </w:pPr>
    </w:p>
    <w:p w14:paraId="3DA4A29E" w14:textId="5AF95436" w:rsidR="00F56E2E" w:rsidRPr="00EC2368" w:rsidRDefault="00F56E2E" w:rsidP="00BB4940">
      <w:pPr>
        <w:shd w:val="clear" w:color="auto" w:fill="FFFFFF"/>
        <w:tabs>
          <w:tab w:val="left" w:pos="1418"/>
          <w:tab w:val="left" w:pos="1550"/>
        </w:tabs>
        <w:suppressAutoHyphens/>
        <w:jc w:val="right"/>
        <w:rPr>
          <w:b/>
          <w:sz w:val="24"/>
          <w:szCs w:val="24"/>
          <w:lang w:eastAsia="zh-CN"/>
        </w:rPr>
      </w:pPr>
    </w:p>
    <w:p w14:paraId="2A208604" w14:textId="6AA2A3D6" w:rsidR="00F56E2E" w:rsidRPr="00EC2368" w:rsidRDefault="00F56E2E" w:rsidP="00BB4940">
      <w:pPr>
        <w:shd w:val="clear" w:color="auto" w:fill="FFFFFF"/>
        <w:tabs>
          <w:tab w:val="left" w:pos="1418"/>
          <w:tab w:val="left" w:pos="1550"/>
        </w:tabs>
        <w:suppressAutoHyphens/>
        <w:jc w:val="right"/>
        <w:rPr>
          <w:b/>
          <w:sz w:val="24"/>
          <w:szCs w:val="24"/>
          <w:lang w:eastAsia="zh-CN"/>
        </w:rPr>
      </w:pPr>
    </w:p>
    <w:p w14:paraId="7C743695" w14:textId="6ADEBFAD" w:rsidR="00F56E2E" w:rsidRPr="00EC2368" w:rsidRDefault="00F56E2E" w:rsidP="00BB4940">
      <w:pPr>
        <w:shd w:val="clear" w:color="auto" w:fill="FFFFFF"/>
        <w:tabs>
          <w:tab w:val="left" w:pos="1418"/>
          <w:tab w:val="left" w:pos="1550"/>
        </w:tabs>
        <w:suppressAutoHyphens/>
        <w:jc w:val="right"/>
        <w:rPr>
          <w:b/>
          <w:sz w:val="24"/>
          <w:szCs w:val="24"/>
          <w:lang w:eastAsia="zh-CN"/>
        </w:rPr>
      </w:pPr>
    </w:p>
    <w:p w14:paraId="7E6C47A8" w14:textId="0D6E4C3A" w:rsidR="00F56E2E" w:rsidRPr="00EC2368" w:rsidRDefault="00F56E2E" w:rsidP="00BB4940">
      <w:pPr>
        <w:shd w:val="clear" w:color="auto" w:fill="FFFFFF"/>
        <w:tabs>
          <w:tab w:val="left" w:pos="1418"/>
          <w:tab w:val="left" w:pos="1550"/>
        </w:tabs>
        <w:suppressAutoHyphens/>
        <w:jc w:val="right"/>
        <w:rPr>
          <w:b/>
          <w:sz w:val="24"/>
          <w:szCs w:val="24"/>
          <w:lang w:eastAsia="zh-CN"/>
        </w:rPr>
      </w:pPr>
    </w:p>
    <w:p w14:paraId="18ABDF1F" w14:textId="77777777" w:rsidR="00441E50" w:rsidRPr="00EC2368" w:rsidRDefault="00441E50" w:rsidP="00441E50">
      <w:pPr>
        <w:tabs>
          <w:tab w:val="left" w:pos="960"/>
        </w:tabs>
        <w:jc w:val="right"/>
        <w:rPr>
          <w:sz w:val="24"/>
          <w:szCs w:val="24"/>
        </w:rPr>
      </w:pPr>
      <w:r w:rsidRPr="00EC2368">
        <w:rPr>
          <w:sz w:val="24"/>
          <w:szCs w:val="24"/>
        </w:rPr>
        <w:lastRenderedPageBreak/>
        <w:t>Додаток 1 до договору</w:t>
      </w:r>
    </w:p>
    <w:p w14:paraId="149B7212" w14:textId="77777777" w:rsidR="00441E50" w:rsidRPr="00EC2368" w:rsidRDefault="00441E50" w:rsidP="00441E50">
      <w:pPr>
        <w:tabs>
          <w:tab w:val="left" w:pos="960"/>
        </w:tabs>
        <w:jc w:val="right"/>
        <w:rPr>
          <w:sz w:val="24"/>
          <w:szCs w:val="24"/>
        </w:rPr>
      </w:pPr>
      <w:r w:rsidRPr="00EC2368">
        <w:rPr>
          <w:sz w:val="24"/>
          <w:szCs w:val="24"/>
        </w:rPr>
        <w:t>від ____________№________</w:t>
      </w:r>
    </w:p>
    <w:p w14:paraId="2A73CCCB" w14:textId="77777777" w:rsidR="00441E50" w:rsidRPr="00EC2368" w:rsidRDefault="00441E50" w:rsidP="00441E50">
      <w:pPr>
        <w:tabs>
          <w:tab w:val="left" w:pos="960"/>
        </w:tabs>
        <w:rPr>
          <w:sz w:val="24"/>
          <w:szCs w:val="24"/>
        </w:rPr>
      </w:pPr>
    </w:p>
    <w:p w14:paraId="378460B0" w14:textId="77777777" w:rsidR="00441E50" w:rsidRPr="00EC2368" w:rsidRDefault="00441E50" w:rsidP="00441E50">
      <w:pPr>
        <w:tabs>
          <w:tab w:val="left" w:pos="0"/>
        </w:tabs>
        <w:jc w:val="center"/>
        <w:rPr>
          <w:b/>
          <w:sz w:val="24"/>
          <w:szCs w:val="24"/>
        </w:rPr>
      </w:pPr>
      <w:r w:rsidRPr="00EC2368">
        <w:rPr>
          <w:b/>
          <w:sz w:val="24"/>
          <w:szCs w:val="24"/>
        </w:rPr>
        <w:t>Специфікація на закупівлю Товару</w:t>
      </w:r>
    </w:p>
    <w:p w14:paraId="6C7E0AB7" w14:textId="1C7C175A" w:rsidR="00441E50" w:rsidRPr="00EC2368" w:rsidRDefault="00803FE4" w:rsidP="00441E50">
      <w:pPr>
        <w:tabs>
          <w:tab w:val="left" w:pos="0"/>
        </w:tabs>
        <w:jc w:val="center"/>
        <w:rPr>
          <w:b/>
          <w:sz w:val="24"/>
        </w:rPr>
      </w:pPr>
      <w:r w:rsidRPr="00EC2368">
        <w:rPr>
          <w:b/>
          <w:sz w:val="24"/>
        </w:rPr>
        <w:t>Гусеничний бульдозер згідно ДК 021:2015 – 43210000-8 — Машини для земляних робіт</w:t>
      </w:r>
    </w:p>
    <w:p w14:paraId="4C6A3ED9" w14:textId="77777777" w:rsidR="009230B2" w:rsidRPr="00EC2368" w:rsidRDefault="009230B2" w:rsidP="00441E50">
      <w:pPr>
        <w:tabs>
          <w:tab w:val="left" w:pos="0"/>
        </w:tabs>
        <w:jc w:val="center"/>
        <w:rPr>
          <w:b/>
          <w:sz w:val="28"/>
          <w:szCs w:val="28"/>
        </w:rPr>
      </w:pPr>
    </w:p>
    <w:tbl>
      <w:tblP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3866"/>
        <w:gridCol w:w="1402"/>
        <w:gridCol w:w="1992"/>
        <w:gridCol w:w="1853"/>
      </w:tblGrid>
      <w:tr w:rsidR="00441E50" w:rsidRPr="00EC2368" w14:paraId="14D114F3" w14:textId="77777777" w:rsidTr="00DA7E3C">
        <w:trPr>
          <w:trHeight w:val="543"/>
        </w:trPr>
        <w:tc>
          <w:tcPr>
            <w:tcW w:w="973" w:type="dxa"/>
            <w:shd w:val="clear" w:color="auto" w:fill="auto"/>
          </w:tcPr>
          <w:p w14:paraId="3A6DF2F6" w14:textId="77777777" w:rsidR="00441E50" w:rsidRPr="00EC2368" w:rsidRDefault="00441E50" w:rsidP="00DA7E3C">
            <w:pPr>
              <w:tabs>
                <w:tab w:val="left" w:pos="0"/>
              </w:tabs>
              <w:jc w:val="center"/>
              <w:rPr>
                <w:b/>
                <w:sz w:val="24"/>
                <w:szCs w:val="24"/>
              </w:rPr>
            </w:pPr>
            <w:r w:rsidRPr="00EC2368">
              <w:rPr>
                <w:b/>
                <w:sz w:val="24"/>
                <w:szCs w:val="24"/>
              </w:rPr>
              <w:t>№ з/п</w:t>
            </w:r>
          </w:p>
        </w:tc>
        <w:tc>
          <w:tcPr>
            <w:tcW w:w="3866" w:type="dxa"/>
            <w:shd w:val="clear" w:color="auto" w:fill="auto"/>
          </w:tcPr>
          <w:p w14:paraId="270E912C" w14:textId="77777777" w:rsidR="00441E50" w:rsidRPr="00EC2368" w:rsidRDefault="00441E50" w:rsidP="00DA7E3C">
            <w:pPr>
              <w:tabs>
                <w:tab w:val="left" w:pos="0"/>
              </w:tabs>
              <w:jc w:val="center"/>
              <w:rPr>
                <w:b/>
                <w:sz w:val="24"/>
                <w:szCs w:val="24"/>
              </w:rPr>
            </w:pPr>
            <w:r w:rsidRPr="00EC2368">
              <w:rPr>
                <w:b/>
                <w:sz w:val="24"/>
                <w:szCs w:val="24"/>
              </w:rPr>
              <w:t>Найменування товару</w:t>
            </w:r>
          </w:p>
        </w:tc>
        <w:tc>
          <w:tcPr>
            <w:tcW w:w="1402" w:type="dxa"/>
            <w:shd w:val="clear" w:color="auto" w:fill="auto"/>
          </w:tcPr>
          <w:p w14:paraId="74E41B99" w14:textId="77777777" w:rsidR="00441E50" w:rsidRPr="00EC2368" w:rsidRDefault="00441E50" w:rsidP="00DA7E3C">
            <w:pPr>
              <w:tabs>
                <w:tab w:val="left" w:pos="0"/>
              </w:tabs>
              <w:jc w:val="center"/>
              <w:rPr>
                <w:b/>
                <w:sz w:val="24"/>
                <w:szCs w:val="24"/>
              </w:rPr>
            </w:pPr>
            <w:r w:rsidRPr="00EC2368">
              <w:rPr>
                <w:b/>
                <w:sz w:val="24"/>
                <w:szCs w:val="24"/>
              </w:rPr>
              <w:t>Кількість, од.</w:t>
            </w:r>
          </w:p>
        </w:tc>
        <w:tc>
          <w:tcPr>
            <w:tcW w:w="1992" w:type="dxa"/>
            <w:shd w:val="clear" w:color="auto" w:fill="auto"/>
          </w:tcPr>
          <w:p w14:paraId="6E03BBE2" w14:textId="77777777" w:rsidR="00441E50" w:rsidRPr="00EC2368" w:rsidRDefault="00441E50" w:rsidP="00DA7E3C">
            <w:pPr>
              <w:tabs>
                <w:tab w:val="left" w:pos="0"/>
              </w:tabs>
              <w:jc w:val="center"/>
              <w:rPr>
                <w:b/>
                <w:sz w:val="24"/>
                <w:szCs w:val="24"/>
              </w:rPr>
            </w:pPr>
            <w:r w:rsidRPr="00EC2368">
              <w:rPr>
                <w:b/>
                <w:sz w:val="24"/>
                <w:szCs w:val="24"/>
              </w:rPr>
              <w:t>Ціна з ПДВ, грн</w:t>
            </w:r>
          </w:p>
        </w:tc>
        <w:tc>
          <w:tcPr>
            <w:tcW w:w="1853" w:type="dxa"/>
            <w:shd w:val="clear" w:color="auto" w:fill="auto"/>
          </w:tcPr>
          <w:p w14:paraId="204BBE52" w14:textId="77777777" w:rsidR="00441E50" w:rsidRPr="00EC2368" w:rsidRDefault="00441E50" w:rsidP="00DA7E3C">
            <w:pPr>
              <w:tabs>
                <w:tab w:val="left" w:pos="0"/>
              </w:tabs>
              <w:jc w:val="center"/>
              <w:rPr>
                <w:b/>
                <w:sz w:val="24"/>
                <w:szCs w:val="24"/>
              </w:rPr>
            </w:pPr>
            <w:r w:rsidRPr="00EC2368">
              <w:rPr>
                <w:b/>
                <w:sz w:val="24"/>
                <w:szCs w:val="24"/>
              </w:rPr>
              <w:t>Сума з ПДВ, грн</w:t>
            </w:r>
          </w:p>
        </w:tc>
      </w:tr>
      <w:tr w:rsidR="00441E50" w:rsidRPr="00EC2368" w14:paraId="605B9E35" w14:textId="77777777" w:rsidTr="00DA7E3C">
        <w:trPr>
          <w:trHeight w:val="235"/>
        </w:trPr>
        <w:tc>
          <w:tcPr>
            <w:tcW w:w="973" w:type="dxa"/>
            <w:shd w:val="clear" w:color="auto" w:fill="auto"/>
          </w:tcPr>
          <w:p w14:paraId="341D7ADB" w14:textId="77777777" w:rsidR="00441E50" w:rsidRPr="00EC2368" w:rsidRDefault="00441E50" w:rsidP="00DA7E3C">
            <w:pPr>
              <w:tabs>
                <w:tab w:val="left" w:pos="0"/>
              </w:tabs>
              <w:jc w:val="center"/>
            </w:pPr>
            <w:r w:rsidRPr="00EC2368">
              <w:t>1</w:t>
            </w:r>
          </w:p>
        </w:tc>
        <w:tc>
          <w:tcPr>
            <w:tcW w:w="3866" w:type="dxa"/>
            <w:shd w:val="clear" w:color="auto" w:fill="auto"/>
          </w:tcPr>
          <w:p w14:paraId="69FEEF75" w14:textId="77777777" w:rsidR="00441E50" w:rsidRPr="00EC2368" w:rsidRDefault="00441E50" w:rsidP="00DA7E3C">
            <w:pPr>
              <w:tabs>
                <w:tab w:val="left" w:pos="0"/>
              </w:tabs>
              <w:jc w:val="center"/>
            </w:pPr>
          </w:p>
        </w:tc>
        <w:tc>
          <w:tcPr>
            <w:tcW w:w="1402" w:type="dxa"/>
            <w:shd w:val="clear" w:color="auto" w:fill="auto"/>
          </w:tcPr>
          <w:p w14:paraId="74355BC7" w14:textId="77777777" w:rsidR="00441E50" w:rsidRPr="00EC2368" w:rsidRDefault="00441E50" w:rsidP="00DA7E3C">
            <w:pPr>
              <w:tabs>
                <w:tab w:val="left" w:pos="0"/>
              </w:tabs>
              <w:jc w:val="center"/>
            </w:pPr>
          </w:p>
        </w:tc>
        <w:tc>
          <w:tcPr>
            <w:tcW w:w="1992" w:type="dxa"/>
            <w:shd w:val="clear" w:color="auto" w:fill="auto"/>
          </w:tcPr>
          <w:p w14:paraId="3E0EE04C" w14:textId="77777777" w:rsidR="00441E50" w:rsidRPr="00EC2368" w:rsidRDefault="00441E50" w:rsidP="00DA7E3C">
            <w:pPr>
              <w:tabs>
                <w:tab w:val="left" w:pos="0"/>
              </w:tabs>
              <w:jc w:val="center"/>
            </w:pPr>
          </w:p>
        </w:tc>
        <w:tc>
          <w:tcPr>
            <w:tcW w:w="1853" w:type="dxa"/>
            <w:shd w:val="clear" w:color="auto" w:fill="auto"/>
          </w:tcPr>
          <w:p w14:paraId="5BBF98F4" w14:textId="77777777" w:rsidR="00441E50" w:rsidRPr="00EC2368" w:rsidRDefault="00441E50" w:rsidP="00DA7E3C">
            <w:pPr>
              <w:tabs>
                <w:tab w:val="left" w:pos="0"/>
              </w:tabs>
              <w:jc w:val="center"/>
            </w:pPr>
          </w:p>
        </w:tc>
      </w:tr>
      <w:tr w:rsidR="00441E50" w:rsidRPr="00EC2368" w14:paraId="424AA472" w14:textId="77777777" w:rsidTr="00DA7E3C">
        <w:trPr>
          <w:trHeight w:val="249"/>
        </w:trPr>
        <w:tc>
          <w:tcPr>
            <w:tcW w:w="8233" w:type="dxa"/>
            <w:gridSpan w:val="4"/>
            <w:shd w:val="clear" w:color="auto" w:fill="auto"/>
          </w:tcPr>
          <w:p w14:paraId="35D141BA" w14:textId="77777777" w:rsidR="00441E50" w:rsidRPr="00EC2368" w:rsidRDefault="00441E50" w:rsidP="00DA7E3C">
            <w:pPr>
              <w:tabs>
                <w:tab w:val="left" w:pos="0"/>
              </w:tabs>
              <w:jc w:val="center"/>
              <w:rPr>
                <w:b/>
              </w:rPr>
            </w:pPr>
            <w:r w:rsidRPr="00EC2368">
              <w:rPr>
                <w:b/>
              </w:rPr>
              <w:t>РАЗОМ</w:t>
            </w:r>
          </w:p>
        </w:tc>
        <w:tc>
          <w:tcPr>
            <w:tcW w:w="1853" w:type="dxa"/>
            <w:shd w:val="clear" w:color="auto" w:fill="auto"/>
          </w:tcPr>
          <w:p w14:paraId="37D35AAE" w14:textId="77777777" w:rsidR="00441E50" w:rsidRPr="00EC2368" w:rsidRDefault="00441E50" w:rsidP="00DA7E3C">
            <w:pPr>
              <w:tabs>
                <w:tab w:val="left" w:pos="0"/>
              </w:tabs>
              <w:jc w:val="center"/>
            </w:pPr>
          </w:p>
        </w:tc>
      </w:tr>
    </w:tbl>
    <w:p w14:paraId="44937E15" w14:textId="77777777" w:rsidR="00441E50" w:rsidRPr="00EC2368" w:rsidRDefault="00441E50" w:rsidP="00441E50">
      <w:pPr>
        <w:tabs>
          <w:tab w:val="left" w:pos="0"/>
        </w:tabs>
        <w:jc w:val="center"/>
        <w:rPr>
          <w:b/>
          <w:sz w:val="28"/>
          <w:szCs w:val="28"/>
        </w:rPr>
      </w:pPr>
    </w:p>
    <w:p w14:paraId="6958CF35" w14:textId="77777777" w:rsidR="00441E50" w:rsidRPr="00EC2368" w:rsidRDefault="00441E50" w:rsidP="00441E50">
      <w:pPr>
        <w:pStyle w:val="10"/>
        <w:widowControl w:val="0"/>
        <w:spacing w:line="240" w:lineRule="auto"/>
        <w:ind w:hanging="142"/>
        <w:jc w:val="both"/>
        <w:rPr>
          <w:rFonts w:ascii="Times New Roman" w:hAnsi="Times New Roman" w:cs="Times New Roman"/>
          <w:b/>
          <w:sz w:val="24"/>
          <w:szCs w:val="24"/>
          <w:lang w:val="uk-UA"/>
        </w:rPr>
      </w:pPr>
    </w:p>
    <w:p w14:paraId="0F120D75" w14:textId="77777777" w:rsidR="00441E50" w:rsidRPr="00EC2368" w:rsidRDefault="00441E50" w:rsidP="00441E50">
      <w:pPr>
        <w:pStyle w:val="10"/>
        <w:widowControl w:val="0"/>
        <w:spacing w:line="240" w:lineRule="auto"/>
        <w:ind w:hanging="142"/>
        <w:jc w:val="center"/>
        <w:rPr>
          <w:rFonts w:ascii="Times New Roman" w:hAnsi="Times New Roman" w:cs="Times New Roman"/>
          <w:b/>
          <w:sz w:val="24"/>
          <w:szCs w:val="24"/>
          <w:lang w:val="uk-UA"/>
        </w:rPr>
      </w:pPr>
      <w:r w:rsidRPr="00EC2368">
        <w:rPr>
          <w:rFonts w:ascii="Times New Roman" w:hAnsi="Times New Roman" w:cs="Times New Roman"/>
          <w:b/>
          <w:sz w:val="24"/>
          <w:szCs w:val="24"/>
          <w:lang w:val="uk-UA"/>
        </w:rPr>
        <w:t xml:space="preserve">Замовник               </w:t>
      </w:r>
      <w:r w:rsidRPr="00EC2368">
        <w:rPr>
          <w:rFonts w:ascii="Times New Roman" w:hAnsi="Times New Roman" w:cs="Times New Roman"/>
          <w:b/>
          <w:sz w:val="24"/>
          <w:szCs w:val="24"/>
          <w:lang w:val="uk-UA"/>
        </w:rPr>
        <w:tab/>
      </w:r>
      <w:r w:rsidRPr="00EC2368">
        <w:rPr>
          <w:rFonts w:ascii="Times New Roman" w:hAnsi="Times New Roman" w:cs="Times New Roman"/>
          <w:b/>
          <w:sz w:val="24"/>
          <w:szCs w:val="24"/>
          <w:lang w:val="uk-UA"/>
        </w:rPr>
        <w:tab/>
      </w:r>
      <w:r w:rsidRPr="00EC2368">
        <w:rPr>
          <w:rFonts w:ascii="Times New Roman" w:hAnsi="Times New Roman" w:cs="Times New Roman"/>
          <w:b/>
          <w:sz w:val="24"/>
          <w:szCs w:val="24"/>
          <w:lang w:val="uk-UA"/>
        </w:rPr>
        <w:tab/>
      </w:r>
      <w:r w:rsidRPr="00EC2368">
        <w:rPr>
          <w:rFonts w:ascii="Times New Roman" w:hAnsi="Times New Roman" w:cs="Times New Roman"/>
          <w:b/>
          <w:sz w:val="24"/>
          <w:szCs w:val="24"/>
          <w:lang w:val="uk-UA"/>
        </w:rPr>
        <w:tab/>
      </w:r>
      <w:r w:rsidRPr="00EC2368">
        <w:rPr>
          <w:rFonts w:ascii="Times New Roman" w:hAnsi="Times New Roman" w:cs="Times New Roman"/>
          <w:b/>
          <w:sz w:val="24"/>
          <w:szCs w:val="24"/>
          <w:lang w:val="uk-UA"/>
        </w:rPr>
        <w:tab/>
        <w:t>Постачальник</w:t>
      </w:r>
    </w:p>
    <w:p w14:paraId="7D1B74AB" w14:textId="77777777" w:rsidR="00873519" w:rsidRPr="00EC2368" w:rsidRDefault="00873519" w:rsidP="00441E50">
      <w:pPr>
        <w:pStyle w:val="10"/>
        <w:widowControl w:val="0"/>
        <w:spacing w:line="240" w:lineRule="auto"/>
        <w:ind w:hanging="142"/>
        <w:jc w:val="center"/>
        <w:rPr>
          <w:rFonts w:ascii="Times New Roman" w:hAnsi="Times New Roman" w:cs="Times New Roman"/>
          <w:b/>
          <w:sz w:val="24"/>
          <w:szCs w:val="24"/>
          <w:lang w:val="uk-UA"/>
        </w:rPr>
      </w:pPr>
    </w:p>
    <w:p w14:paraId="10D363E4" w14:textId="77777777" w:rsidR="00441E50" w:rsidRPr="00EC2368" w:rsidRDefault="00441E50" w:rsidP="00441E50">
      <w:pPr>
        <w:tabs>
          <w:tab w:val="left" w:pos="960"/>
        </w:tabs>
        <w:jc w:val="right"/>
        <w:rPr>
          <w:sz w:val="24"/>
          <w:szCs w:val="24"/>
        </w:rPr>
      </w:pPr>
    </w:p>
    <w:p w14:paraId="5EB3F1C7" w14:textId="77777777" w:rsidR="00F56E2E" w:rsidRPr="00EC2368" w:rsidRDefault="00F56E2E" w:rsidP="00F56E2E">
      <w:pPr>
        <w:jc w:val="both"/>
        <w:rPr>
          <w:i/>
          <w:color w:val="000000"/>
          <w:sz w:val="24"/>
          <w:szCs w:val="24"/>
        </w:rPr>
      </w:pPr>
      <w:r w:rsidRPr="00EC2368">
        <w:rPr>
          <w:i/>
          <w:color w:val="000000"/>
          <w:sz w:val="24"/>
          <w:szCs w:val="24"/>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14:paraId="384F4246" w14:textId="77777777" w:rsidR="00F56E2E" w:rsidRPr="00EC2368" w:rsidRDefault="00F56E2E" w:rsidP="00F56E2E">
      <w:pPr>
        <w:jc w:val="both"/>
        <w:rPr>
          <w:i/>
          <w:color w:val="000000"/>
          <w:sz w:val="24"/>
          <w:szCs w:val="24"/>
        </w:rPr>
      </w:pPr>
    </w:p>
    <w:p w14:paraId="53AE4F3F" w14:textId="77777777" w:rsidR="00F56E2E" w:rsidRPr="00EC2368" w:rsidRDefault="00F56E2E" w:rsidP="00614D80">
      <w:pPr>
        <w:tabs>
          <w:tab w:val="left" w:pos="4080"/>
        </w:tabs>
        <w:ind w:firstLine="567"/>
        <w:jc w:val="center"/>
        <w:rPr>
          <w:sz w:val="24"/>
          <w:szCs w:val="24"/>
          <w:lang w:eastAsia="ar-SA"/>
        </w:rPr>
      </w:pPr>
      <w:r w:rsidRPr="00EC2368">
        <w:rPr>
          <w:sz w:val="24"/>
          <w:szCs w:val="24"/>
          <w:lang w:eastAsia="ar-SA"/>
        </w:rPr>
        <w:t>Порядок змін умов договору про закупівлю</w:t>
      </w:r>
    </w:p>
    <w:p w14:paraId="6122F93A" w14:textId="77777777" w:rsidR="00F56E2E" w:rsidRPr="00EC2368" w:rsidRDefault="00F56E2E" w:rsidP="00614D80">
      <w:pPr>
        <w:pStyle w:val="a3"/>
        <w:ind w:left="0" w:firstLine="567"/>
        <w:rPr>
          <w:i/>
          <w:color w:val="000000"/>
        </w:rPr>
      </w:pPr>
      <w:r w:rsidRPr="00EC2368">
        <w:rPr>
          <w:i/>
          <w:color w:val="000000"/>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15C02201" w14:textId="5FFE604E" w:rsidR="00F56E2E" w:rsidRPr="00EC2368" w:rsidRDefault="00F56E2E" w:rsidP="00614D80">
      <w:pPr>
        <w:pStyle w:val="a3"/>
        <w:ind w:left="0" w:firstLine="567"/>
        <w:rPr>
          <w:i/>
          <w:color w:val="000000"/>
        </w:rPr>
      </w:pPr>
      <w:r w:rsidRPr="00EC2368">
        <w:rPr>
          <w:i/>
          <w:color w:val="000000"/>
        </w:rPr>
        <w:t xml:space="preserve">2. Зміни, що до договору про закупівлю можуть вноситись у випадках, визначених пунктом </w:t>
      </w:r>
      <w:r w:rsidR="00AA223B" w:rsidRPr="00EC2368">
        <w:rPr>
          <w:i/>
          <w:color w:val="000000"/>
        </w:rPr>
        <w:t>19</w:t>
      </w:r>
      <w:r w:rsidRPr="00EC2368">
        <w:rPr>
          <w:i/>
          <w:color w:val="000000"/>
        </w:rPr>
        <w:t xml:space="preserve"> Постанови про особливості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 до договору.</w:t>
      </w:r>
    </w:p>
    <w:p w14:paraId="06E5447A" w14:textId="77777777" w:rsidR="00F56E2E" w:rsidRPr="00EC2368" w:rsidRDefault="00F56E2E" w:rsidP="00614D80">
      <w:pPr>
        <w:pStyle w:val="a3"/>
        <w:ind w:left="0" w:firstLine="567"/>
        <w:rPr>
          <w:i/>
          <w:color w:val="000000"/>
        </w:rPr>
      </w:pPr>
      <w:r w:rsidRPr="00EC2368">
        <w:rPr>
          <w:i/>
          <w:color w:val="000000"/>
        </w:rPr>
        <w:t>3. Пропозицію щодо внесення змін до договору може зробити кожна із сторін договору.</w:t>
      </w:r>
    </w:p>
    <w:p w14:paraId="2480B412" w14:textId="77777777" w:rsidR="00F56E2E" w:rsidRPr="00EC2368" w:rsidRDefault="00F56E2E" w:rsidP="00614D80">
      <w:pPr>
        <w:pStyle w:val="a3"/>
        <w:ind w:left="0" w:firstLine="567"/>
        <w:rPr>
          <w:i/>
          <w:color w:val="000000"/>
        </w:rPr>
      </w:pPr>
      <w:r w:rsidRPr="00EC2368">
        <w:rPr>
          <w:i/>
          <w:color w:val="000000"/>
        </w:rPr>
        <w:t>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888CF68" w14:textId="77777777" w:rsidR="00F56E2E" w:rsidRPr="00EC2368" w:rsidRDefault="00F56E2E" w:rsidP="00614D80">
      <w:pPr>
        <w:pStyle w:val="a3"/>
        <w:ind w:left="0" w:firstLine="567"/>
        <w:rPr>
          <w:i/>
          <w:color w:val="000000"/>
        </w:rPr>
      </w:pPr>
      <w:r w:rsidRPr="00EC2368">
        <w:rPr>
          <w:i/>
          <w:color w:val="000000"/>
        </w:rPr>
        <w:t>5. Відповідь особи, якій адресована пропозиція щодо змін до договору, про її прийняття повинна бути повною і безумовною.</w:t>
      </w:r>
    </w:p>
    <w:p w14:paraId="3389C3D1" w14:textId="77777777" w:rsidR="00F56E2E" w:rsidRPr="00EC2368" w:rsidRDefault="00F56E2E" w:rsidP="00614D80">
      <w:pPr>
        <w:pStyle w:val="a3"/>
        <w:ind w:left="0" w:firstLine="567"/>
        <w:rPr>
          <w:i/>
          <w:color w:val="000000"/>
        </w:rPr>
      </w:pPr>
      <w:r w:rsidRPr="00EC2368">
        <w:rPr>
          <w:i/>
          <w:color w:val="000000"/>
        </w:rPr>
        <w:t>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729E64B" w14:textId="77777777" w:rsidR="00F56E2E" w:rsidRPr="00EC2368" w:rsidRDefault="00F56E2E" w:rsidP="00614D80">
      <w:pPr>
        <w:pStyle w:val="a3"/>
        <w:ind w:left="0" w:firstLine="567"/>
        <w:rPr>
          <w:i/>
          <w:color w:val="000000"/>
        </w:rPr>
      </w:pPr>
      <w:r w:rsidRPr="00EC2368">
        <w:rPr>
          <w:i/>
          <w:color w:val="000000"/>
        </w:rPr>
        <w:t>7. У разі зміни договору зобов'язання сторін змінюються відповідно до змінених умов щодо предмета, місця, строків виконання тощо.</w:t>
      </w:r>
    </w:p>
    <w:p w14:paraId="2D749C05" w14:textId="695003EE" w:rsidR="00F56E2E" w:rsidRPr="00EC2368" w:rsidRDefault="00F56E2E" w:rsidP="00FF13C2">
      <w:pPr>
        <w:tabs>
          <w:tab w:val="left" w:pos="284"/>
        </w:tabs>
        <w:suppressAutoHyphens/>
        <w:ind w:firstLine="567"/>
        <w:jc w:val="both"/>
        <w:rPr>
          <w:i/>
          <w:lang w:eastAsia="ar-SA"/>
        </w:rPr>
      </w:pPr>
      <w:r w:rsidRPr="00EC2368">
        <w:rPr>
          <w:i/>
          <w:color w:val="000000"/>
        </w:rPr>
        <w:t xml:space="preserve">8. </w:t>
      </w:r>
      <w:r w:rsidRPr="00EC2368">
        <w:rPr>
          <w:i/>
          <w:lang w:eastAsia="ar-SA"/>
        </w:rPr>
        <w:t xml:space="preserve">Істотні умови договору про закупівлю, укладеного відповідно до пунктів 10 і 13 (крім підпункту 13 пункту 13) </w:t>
      </w:r>
      <w:r w:rsidR="00FF13C2" w:rsidRPr="00EC2368">
        <w:rPr>
          <w:i/>
          <w:lang w:eastAsia="ar-SA"/>
        </w:rPr>
        <w:t>«О</w:t>
      </w:r>
      <w:r w:rsidRPr="00EC2368">
        <w:rPr>
          <w:i/>
          <w:lang w:eastAsia="ar-SA"/>
        </w:rPr>
        <w:t>собливостей</w:t>
      </w:r>
      <w:r w:rsidR="00FF13C2" w:rsidRPr="00EC2368">
        <w:rPr>
          <w:i/>
          <w:lang w:eastAsia="ar-SA"/>
        </w:rPr>
        <w:t xml:space="preserve"> здійснення публічних </w:t>
      </w:r>
      <w:proofErr w:type="spellStart"/>
      <w:r w:rsidR="00FF13C2" w:rsidRPr="00EC2368">
        <w:rPr>
          <w:i/>
          <w:lang w:eastAsia="ar-SA"/>
        </w:rPr>
        <w:t>закупівель</w:t>
      </w:r>
      <w:proofErr w:type="spellEnd"/>
      <w:r w:rsidR="00FF13C2" w:rsidRPr="00EC2368">
        <w:rPr>
          <w:i/>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EC2368">
        <w:rPr>
          <w:i/>
          <w:lang w:eastAsia="ar-SA"/>
        </w:rPr>
        <w:t>, не можуть змінюватися після його підписання до виконання зобов’язань сторонами в повному обсязі, крім випадків:</w:t>
      </w:r>
    </w:p>
    <w:p w14:paraId="6D923E4F" w14:textId="77777777" w:rsidR="00F56E2E" w:rsidRPr="00EC2368" w:rsidRDefault="00F56E2E" w:rsidP="00614D80">
      <w:pPr>
        <w:tabs>
          <w:tab w:val="left" w:pos="284"/>
        </w:tabs>
        <w:suppressAutoHyphens/>
        <w:ind w:firstLine="567"/>
        <w:jc w:val="both"/>
        <w:rPr>
          <w:i/>
          <w:lang w:eastAsia="ar-SA"/>
        </w:rPr>
      </w:pPr>
      <w:r w:rsidRPr="00EC2368">
        <w:rPr>
          <w:i/>
          <w:lang w:eastAsia="ar-SA"/>
        </w:rPr>
        <w:t xml:space="preserve">1) зменшення обсягів закупівлі, зокрема з урахуванням фактичного обсягу видатків замовника. Сторони можуть </w:t>
      </w:r>
      <w:proofErr w:type="spellStart"/>
      <w:r w:rsidRPr="00EC2368">
        <w:rPr>
          <w:i/>
          <w:lang w:eastAsia="ar-SA"/>
        </w:rPr>
        <w:t>внести</w:t>
      </w:r>
      <w:proofErr w:type="spellEnd"/>
      <w:r w:rsidRPr="00EC2368">
        <w:rPr>
          <w:i/>
          <w:lang w:eastAsia="ar-S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1E6D5C61" w14:textId="77777777" w:rsidR="00F56E2E" w:rsidRPr="00EC2368" w:rsidRDefault="00F56E2E" w:rsidP="00614D80">
      <w:pPr>
        <w:tabs>
          <w:tab w:val="left" w:pos="284"/>
        </w:tabs>
        <w:suppressAutoHyphens/>
        <w:ind w:firstLine="567"/>
        <w:jc w:val="both"/>
        <w:rPr>
          <w:i/>
          <w:lang w:eastAsia="ar-SA"/>
        </w:rPr>
      </w:pPr>
      <w:r w:rsidRPr="00EC2368">
        <w:rPr>
          <w:i/>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C2368">
        <w:rPr>
          <w:i/>
          <w:lang w:eastAsia="ar-SA"/>
        </w:rPr>
        <w:t>пропорційно</w:t>
      </w:r>
      <w:proofErr w:type="spellEnd"/>
      <w:r w:rsidRPr="00EC2368">
        <w:rPr>
          <w:i/>
          <w:lang w:eastAsia="ar-SA"/>
        </w:rPr>
        <w:t xml:space="preserve"> коливанню ціни такого товару на ринку (відсоток збільшення ціни за одиницю товару не може </w:t>
      </w:r>
      <w:r w:rsidRPr="00EC2368">
        <w:rPr>
          <w:i/>
          <w:lang w:eastAsia="ar-SA"/>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47DBC7E" w14:textId="77777777" w:rsidR="00F56E2E" w:rsidRPr="00EC2368" w:rsidRDefault="00F56E2E" w:rsidP="00614D80">
      <w:pPr>
        <w:shd w:val="clear" w:color="auto" w:fill="FFFFFF"/>
        <w:ind w:firstLine="567"/>
        <w:jc w:val="both"/>
        <w:textAlignment w:val="baseline"/>
        <w:rPr>
          <w:i/>
          <w:color w:val="000000"/>
        </w:rPr>
      </w:pPr>
      <w:r w:rsidRPr="00EC2368">
        <w:rPr>
          <w:i/>
          <w:color w:val="000000"/>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EC2368">
        <w:rPr>
          <w:i/>
          <w:color w:val="000000"/>
        </w:rPr>
        <w:t>середньоринкову</w:t>
      </w:r>
      <w:proofErr w:type="spellEnd"/>
      <w:r w:rsidRPr="00EC2368">
        <w:rPr>
          <w:i/>
          <w:color w:val="000000"/>
        </w:rPr>
        <w:t>) ціну на товар станом на дату укладання договору (попередньої додаткової угоди) та ринкову (</w:t>
      </w:r>
      <w:proofErr w:type="spellStart"/>
      <w:r w:rsidRPr="00EC2368">
        <w:rPr>
          <w:i/>
          <w:color w:val="000000"/>
        </w:rPr>
        <w:t>середньоринкову</w:t>
      </w:r>
      <w:proofErr w:type="spellEnd"/>
      <w:r w:rsidRPr="00EC2368">
        <w:rPr>
          <w:i/>
          <w:color w:val="000000"/>
        </w:rPr>
        <w:t xml:space="preserve">) ціну на товар станом на момент укладання додаткової угоди. Також документ повинен містити відсоток коливання ціни на ринку.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(коливання)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(висновок). Тобто кожна зміна ціни повинна бути підтверджена окремим документом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14:paraId="46B52403" w14:textId="77777777" w:rsidR="00F56E2E" w:rsidRPr="00EC2368" w:rsidRDefault="00F56E2E" w:rsidP="00614D80">
      <w:pPr>
        <w:shd w:val="clear" w:color="auto" w:fill="FFFFFF"/>
        <w:ind w:firstLine="567"/>
        <w:jc w:val="both"/>
        <w:textAlignment w:val="baseline"/>
        <w:rPr>
          <w:i/>
          <w:color w:val="000000"/>
        </w:rPr>
      </w:pPr>
      <w:r w:rsidRPr="00EC2368">
        <w:rPr>
          <w:i/>
          <w:color w:val="000000"/>
        </w:rPr>
        <w:t xml:space="preserve">Отже, </w:t>
      </w:r>
      <w:proofErr w:type="spellStart"/>
      <w:r w:rsidRPr="00EC2368">
        <w:rPr>
          <w:i/>
          <w:color w:val="000000"/>
        </w:rPr>
        <w:t>недопускається</w:t>
      </w:r>
      <w:proofErr w:type="spellEnd"/>
      <w:r w:rsidRPr="00EC2368">
        <w:rPr>
          <w:i/>
          <w:color w:val="000000"/>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14:paraId="2E3352B2" w14:textId="77777777" w:rsidR="00F56E2E" w:rsidRPr="00EC2368" w:rsidRDefault="00F56E2E" w:rsidP="00614D80">
      <w:pPr>
        <w:shd w:val="clear" w:color="auto" w:fill="FFFFFF"/>
        <w:ind w:firstLine="567"/>
        <w:jc w:val="both"/>
        <w:textAlignment w:val="baseline"/>
        <w:rPr>
          <w:i/>
          <w:color w:val="000000"/>
        </w:rPr>
      </w:pPr>
      <w:r w:rsidRPr="00EC2368">
        <w:rPr>
          <w:i/>
          <w:color w:val="000000"/>
        </w:rPr>
        <w:t>Факт коливання підтверджується наступним:</w:t>
      </w:r>
    </w:p>
    <w:p w14:paraId="01F834B5" w14:textId="77777777" w:rsidR="00F56E2E" w:rsidRPr="00EC2368" w:rsidRDefault="00F56E2E" w:rsidP="00614D80">
      <w:pPr>
        <w:shd w:val="clear" w:color="auto" w:fill="FFFFFF"/>
        <w:ind w:firstLine="567"/>
        <w:jc w:val="both"/>
        <w:textAlignment w:val="baseline"/>
        <w:rPr>
          <w:i/>
          <w:color w:val="000000"/>
        </w:rPr>
      </w:pPr>
      <w:r w:rsidRPr="00EC2368">
        <w:rPr>
          <w:i/>
          <w:color w:val="000000"/>
        </w:rPr>
        <w:t xml:space="preserve">Факт зміни ціни на товар оформлюється відповідною додатковою угодою. </w:t>
      </w:r>
    </w:p>
    <w:p w14:paraId="2A0AC684" w14:textId="77777777" w:rsidR="00F56E2E" w:rsidRPr="00EC2368" w:rsidRDefault="00F56E2E" w:rsidP="00614D80">
      <w:pPr>
        <w:shd w:val="clear" w:color="auto" w:fill="FFFFFF"/>
        <w:ind w:firstLine="567"/>
        <w:jc w:val="both"/>
        <w:textAlignment w:val="baseline"/>
        <w:rPr>
          <w:i/>
          <w:color w:val="000000"/>
        </w:rPr>
      </w:pPr>
      <w:r w:rsidRPr="00EC2368">
        <w:rPr>
          <w:i/>
          <w:color w:val="000000"/>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14:paraId="7A6E89B9" w14:textId="77777777" w:rsidR="00F56E2E" w:rsidRPr="00EC2368" w:rsidRDefault="00F56E2E" w:rsidP="00614D80">
      <w:pPr>
        <w:shd w:val="clear" w:color="auto" w:fill="FFFFFF"/>
        <w:ind w:firstLine="567"/>
        <w:jc w:val="both"/>
        <w:textAlignment w:val="baseline"/>
        <w:rPr>
          <w:i/>
          <w:color w:val="000000"/>
        </w:rPr>
      </w:pPr>
      <w:r w:rsidRPr="00EC2368">
        <w:rPr>
          <w:i/>
          <w:color w:val="000000"/>
        </w:rPr>
        <w:t xml:space="preserve">В такому випадку Сторони мають право розірвати Договір за взаємною згодою укладанням відповідної додаткової угоди.  </w:t>
      </w:r>
    </w:p>
    <w:p w14:paraId="7DA671E5" w14:textId="77777777" w:rsidR="00F56E2E" w:rsidRPr="00EC2368" w:rsidRDefault="00F56E2E" w:rsidP="00614D80">
      <w:pPr>
        <w:tabs>
          <w:tab w:val="left" w:pos="284"/>
        </w:tabs>
        <w:suppressAutoHyphens/>
        <w:ind w:firstLine="567"/>
        <w:jc w:val="both"/>
        <w:rPr>
          <w:i/>
          <w:lang w:eastAsia="ar-SA"/>
        </w:rPr>
      </w:pPr>
      <w:r w:rsidRPr="00EC2368">
        <w:rPr>
          <w:i/>
          <w:color w:val="000000"/>
        </w:rPr>
        <w:t>Сторони можуть погодити інший порядок зміни ціни за одиницю товару протягом дії Договору</w:t>
      </w:r>
      <w:r w:rsidRPr="00EC2368">
        <w:rPr>
          <w:i/>
          <w:lang w:eastAsia="ar-SA"/>
        </w:rPr>
        <w:t>;</w:t>
      </w:r>
    </w:p>
    <w:p w14:paraId="756C4969" w14:textId="77777777" w:rsidR="00F56E2E" w:rsidRPr="00EC2368" w:rsidRDefault="00F56E2E" w:rsidP="00614D80">
      <w:pPr>
        <w:tabs>
          <w:tab w:val="left" w:pos="284"/>
        </w:tabs>
        <w:suppressAutoHyphens/>
        <w:ind w:firstLine="567"/>
        <w:jc w:val="both"/>
        <w:rPr>
          <w:i/>
          <w:lang w:eastAsia="ar-SA"/>
        </w:rPr>
      </w:pPr>
      <w:r w:rsidRPr="00EC2368">
        <w:rPr>
          <w:i/>
          <w:lang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EC2368">
        <w:rPr>
          <w:i/>
          <w:lang w:eastAsia="ar-SA"/>
        </w:rPr>
        <w:t>внести</w:t>
      </w:r>
      <w:proofErr w:type="spellEnd"/>
      <w:r w:rsidRPr="00EC2368">
        <w:rPr>
          <w:i/>
          <w:lang w:eastAsia="ar-S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56493EA6" w14:textId="77777777" w:rsidR="00F56E2E" w:rsidRPr="00EC2368" w:rsidRDefault="00F56E2E" w:rsidP="00614D80">
      <w:pPr>
        <w:tabs>
          <w:tab w:val="left" w:pos="284"/>
        </w:tabs>
        <w:suppressAutoHyphens/>
        <w:ind w:firstLine="567"/>
        <w:jc w:val="both"/>
        <w:rPr>
          <w:i/>
          <w:lang w:eastAsia="ar-SA"/>
        </w:rPr>
      </w:pPr>
      <w:r w:rsidRPr="00EC2368">
        <w:rPr>
          <w:i/>
          <w:lang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52F549BC" w14:textId="77777777" w:rsidR="00F56E2E" w:rsidRPr="00EC2368" w:rsidRDefault="00F56E2E" w:rsidP="00614D80">
      <w:pPr>
        <w:tabs>
          <w:tab w:val="left" w:pos="284"/>
        </w:tabs>
        <w:suppressAutoHyphens/>
        <w:ind w:firstLine="567"/>
        <w:jc w:val="both"/>
        <w:rPr>
          <w:i/>
          <w:lang w:eastAsia="ar-SA"/>
        </w:rPr>
      </w:pPr>
      <w:r w:rsidRPr="00EC2368">
        <w:rPr>
          <w:i/>
          <w:lang w:eastAsia="ar-S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p>
    <w:p w14:paraId="271A8C90" w14:textId="77777777" w:rsidR="00F56E2E" w:rsidRPr="00EC2368" w:rsidRDefault="00F56E2E" w:rsidP="00614D80">
      <w:pPr>
        <w:tabs>
          <w:tab w:val="left" w:pos="284"/>
        </w:tabs>
        <w:suppressAutoHyphens/>
        <w:ind w:firstLine="567"/>
        <w:jc w:val="both"/>
        <w:rPr>
          <w:i/>
          <w:lang w:eastAsia="ar-SA"/>
        </w:rPr>
      </w:pPr>
      <w:r w:rsidRPr="00EC2368">
        <w:rPr>
          <w:i/>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C2368">
        <w:rPr>
          <w:i/>
          <w:lang w:eastAsia="ar-SA"/>
        </w:rPr>
        <w:t>пропорційно</w:t>
      </w:r>
      <w:proofErr w:type="spellEnd"/>
      <w:r w:rsidRPr="00EC2368">
        <w:rPr>
          <w:i/>
          <w:lang w:eastAsia="ar-SA"/>
        </w:rPr>
        <w:t xml:space="preserve"> до зміни таких ставок та/або пільг з оподаткування, а також у зв’язку із зміною системи оподаткування </w:t>
      </w:r>
      <w:proofErr w:type="spellStart"/>
      <w:r w:rsidRPr="00EC2368">
        <w:rPr>
          <w:i/>
          <w:lang w:eastAsia="ar-SA"/>
        </w:rPr>
        <w:t>пропорційно</w:t>
      </w:r>
      <w:proofErr w:type="spellEnd"/>
      <w:r w:rsidRPr="00EC2368">
        <w:rPr>
          <w:i/>
          <w:lang w:eastAsia="ar-SA"/>
        </w:rPr>
        <w:t xml:space="preserve"> до зміни податкового навантаження внаслідок зміни системи оподаткування. 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w:t>
      </w:r>
      <w:r w:rsidRPr="00EC2368">
        <w:rPr>
          <w:i/>
          <w:lang w:eastAsia="ar-SA"/>
        </w:rPr>
        <w:lastRenderedPageBreak/>
        <w:t>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14:paraId="408F2CEE" w14:textId="77777777" w:rsidR="00F56E2E" w:rsidRPr="00EC2368" w:rsidRDefault="00F56E2E" w:rsidP="00614D80">
      <w:pPr>
        <w:tabs>
          <w:tab w:val="left" w:pos="284"/>
        </w:tabs>
        <w:suppressAutoHyphens/>
        <w:ind w:firstLine="567"/>
        <w:jc w:val="both"/>
        <w:rPr>
          <w:i/>
          <w:lang w:eastAsia="ar-SA"/>
        </w:rPr>
      </w:pPr>
      <w:r w:rsidRPr="00EC2368">
        <w:rPr>
          <w:i/>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C2368">
        <w:rPr>
          <w:i/>
          <w:lang w:eastAsia="ar-SA"/>
        </w:rPr>
        <w:t>Platts</w:t>
      </w:r>
      <w:proofErr w:type="spellEnd"/>
      <w:r w:rsidRPr="00EC2368">
        <w:rPr>
          <w:i/>
          <w:lang w:eastAsia="ar-S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Ціна закупівлі може бути змінена та перерахована шляхом множення суми непоставленого товару на індекс споживчих цін, і </w:t>
      </w:r>
      <w:proofErr w:type="spellStart"/>
      <w:r w:rsidRPr="00EC2368">
        <w:rPr>
          <w:i/>
          <w:lang w:eastAsia="ar-SA"/>
        </w:rPr>
        <w:t>т.п</w:t>
      </w:r>
      <w:proofErr w:type="spellEnd"/>
      <w:r w:rsidRPr="00EC2368">
        <w:rPr>
          <w:i/>
          <w:lang w:eastAsia="ar-SA"/>
        </w:rPr>
        <w:t>.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14:paraId="4FBB7E47" w14:textId="77777777" w:rsidR="00F56E2E" w:rsidRPr="00EC2368" w:rsidRDefault="00F56E2E" w:rsidP="00614D80">
      <w:pPr>
        <w:tabs>
          <w:tab w:val="left" w:pos="284"/>
        </w:tabs>
        <w:suppressAutoHyphens/>
        <w:ind w:firstLine="567"/>
        <w:jc w:val="both"/>
        <w:rPr>
          <w:i/>
          <w:lang w:eastAsia="ar-SA"/>
        </w:rPr>
      </w:pPr>
      <w:r w:rsidRPr="00EC2368">
        <w:rPr>
          <w:i/>
          <w:lang w:eastAsia="ar-SA"/>
        </w:rPr>
        <w:t>8) зміни умов у зв’язку із застосуванням положень частини шостої статті 41 Закону.</w:t>
      </w:r>
    </w:p>
    <w:p w14:paraId="66E83F22" w14:textId="77777777" w:rsidR="00F56E2E" w:rsidRPr="00BC123F" w:rsidRDefault="00F56E2E" w:rsidP="00614D80">
      <w:pPr>
        <w:suppressAutoHyphens/>
        <w:ind w:firstLine="567"/>
        <w:jc w:val="both"/>
        <w:rPr>
          <w:i/>
        </w:rPr>
      </w:pPr>
      <w:r w:rsidRPr="00EC2368">
        <w:rPr>
          <w:i/>
          <w:lang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sidRPr="00EC2368">
        <w:rPr>
          <w:i/>
          <w:color w:val="000000"/>
          <w:sz w:val="24"/>
          <w:szCs w:val="24"/>
        </w:rPr>
        <w:t>.</w:t>
      </w:r>
    </w:p>
    <w:p w14:paraId="076378E7" w14:textId="77777777" w:rsidR="00441E50" w:rsidRPr="00BC123F" w:rsidRDefault="00BB4940" w:rsidP="00BB4940">
      <w:pPr>
        <w:tabs>
          <w:tab w:val="left" w:pos="960"/>
        </w:tabs>
        <w:jc w:val="right"/>
        <w:rPr>
          <w:sz w:val="24"/>
          <w:szCs w:val="24"/>
        </w:rPr>
      </w:pPr>
      <w:r w:rsidRPr="00BC123F">
        <w:rPr>
          <w:sz w:val="24"/>
          <w:szCs w:val="24"/>
        </w:rPr>
        <w:tab/>
      </w:r>
      <w:r w:rsidRPr="00BC123F">
        <w:rPr>
          <w:sz w:val="24"/>
          <w:szCs w:val="24"/>
        </w:rPr>
        <w:tab/>
      </w:r>
      <w:r w:rsidRPr="00BC123F">
        <w:rPr>
          <w:sz w:val="24"/>
          <w:szCs w:val="24"/>
        </w:rPr>
        <w:tab/>
      </w:r>
      <w:r w:rsidRPr="00BC123F">
        <w:rPr>
          <w:sz w:val="24"/>
          <w:szCs w:val="24"/>
        </w:rPr>
        <w:tab/>
      </w:r>
      <w:r w:rsidRPr="00BC123F">
        <w:rPr>
          <w:sz w:val="24"/>
          <w:szCs w:val="24"/>
        </w:rPr>
        <w:tab/>
      </w:r>
      <w:r w:rsidRPr="00BC123F">
        <w:rPr>
          <w:sz w:val="24"/>
          <w:szCs w:val="24"/>
        </w:rPr>
        <w:tab/>
      </w:r>
    </w:p>
    <w:sectPr w:rsidR="00441E50" w:rsidRPr="00BC123F" w:rsidSect="009F0677">
      <w:headerReference w:type="default" r:id="rId7"/>
      <w:pgSz w:w="11910" w:h="16840"/>
      <w:pgMar w:top="1160" w:right="500" w:bottom="568" w:left="1080" w:header="7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510BC" w14:textId="77777777" w:rsidR="00683F74" w:rsidRDefault="00683F74">
      <w:r>
        <w:separator/>
      </w:r>
    </w:p>
  </w:endnote>
  <w:endnote w:type="continuationSeparator" w:id="0">
    <w:p w14:paraId="73E1F8BF" w14:textId="77777777" w:rsidR="00683F74" w:rsidRDefault="0068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B9402" w14:textId="77777777" w:rsidR="00683F74" w:rsidRDefault="00683F74">
      <w:r>
        <w:separator/>
      </w:r>
    </w:p>
  </w:footnote>
  <w:footnote w:type="continuationSeparator" w:id="0">
    <w:p w14:paraId="4A310D00" w14:textId="77777777" w:rsidR="00683F74" w:rsidRDefault="00683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CECC0" w14:textId="77777777" w:rsidR="00DA7E3C" w:rsidRDefault="00DA7E3C">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251657728" behindDoc="1" locked="0" layoutInCell="1" allowOverlap="1" wp14:anchorId="367B4C52" wp14:editId="332BB7C3">
              <wp:simplePos x="0" y="0"/>
              <wp:positionH relativeFrom="page">
                <wp:posOffset>3850640</wp:posOffset>
              </wp:positionH>
              <wp:positionV relativeFrom="page">
                <wp:posOffset>464185</wp:posOffset>
              </wp:positionV>
              <wp:extent cx="219710" cy="16573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582BE" w14:textId="6F24ADDD" w:rsidR="00DA7E3C" w:rsidRDefault="00DA7E3C">
                          <w:pPr>
                            <w:spacing w:line="245" w:lineRule="exact"/>
                            <w:ind w:left="60"/>
                            <w:rPr>
                              <w:rFonts w:ascii="Calibri"/>
                            </w:rPr>
                          </w:pPr>
                          <w:r>
                            <w:fldChar w:fldCharType="begin"/>
                          </w:r>
                          <w:r>
                            <w:rPr>
                              <w:rFonts w:ascii="Calibri"/>
                            </w:rPr>
                            <w:instrText xml:space="preserve"> PAGE </w:instrText>
                          </w:r>
                          <w:r>
                            <w:fldChar w:fldCharType="separate"/>
                          </w:r>
                          <w:r w:rsidR="005A554E">
                            <w:rPr>
                              <w:rFonts w:ascii="Calibri"/>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B4C52" id="_x0000_t202" coordsize="21600,21600" o:spt="202" path="m,l,21600r21600,l21600,xe">
              <v:stroke joinstyle="miter"/>
              <v:path gradientshapeok="t" o:connecttype="rect"/>
            </v:shapetype>
            <v:shape id="Поле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" filled="f" stroked="f">
              <v:textbox inset="0,0,0,0">
                <w:txbxContent>
                  <w:p w14:paraId="2F3582BE" w14:textId="6F24ADDD" w:rsidR="00DA7E3C" w:rsidRDefault="00DA7E3C">
                    <w:pPr>
                      <w:spacing w:line="245" w:lineRule="exact"/>
                      <w:ind w:left="60"/>
                      <w:rPr>
                        <w:rFonts w:ascii="Calibri"/>
                      </w:rPr>
                    </w:pPr>
                    <w:r>
                      <w:fldChar w:fldCharType="begin"/>
                    </w:r>
                    <w:r>
                      <w:rPr>
                        <w:rFonts w:ascii="Calibri"/>
                      </w:rPr>
                      <w:instrText xml:space="preserve"> PAGE </w:instrText>
                    </w:r>
                    <w:r>
                      <w:fldChar w:fldCharType="separate"/>
                    </w:r>
                    <w:r w:rsidR="005A554E">
                      <w:rPr>
                        <w:rFonts w:ascii="Calibri"/>
                        <w:noProof/>
                      </w:rPr>
                      <w:t>11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C256C"/>
    <w:multiLevelType w:val="multilevel"/>
    <w:tmpl w:val="A7D41D42"/>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1" w15:restartNumberingAfterBreak="0">
    <w:nsid w:val="0CB2286D"/>
    <w:multiLevelType w:val="multilevel"/>
    <w:tmpl w:val="EE143AFC"/>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2" w15:restartNumberingAfterBreak="0">
    <w:nsid w:val="13670559"/>
    <w:multiLevelType w:val="hybridMultilevel"/>
    <w:tmpl w:val="89A4E7E4"/>
    <w:lvl w:ilvl="0" w:tplc="BBECCBF0">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5B9CC9DC">
      <w:numFmt w:val="bullet"/>
      <w:lvlText w:val="•"/>
      <w:lvlJc w:val="left"/>
      <w:pPr>
        <w:ind w:left="1338" w:hanging="399"/>
      </w:pPr>
      <w:rPr>
        <w:rFonts w:hint="default"/>
        <w:lang w:val="uk-UA" w:eastAsia="en-US" w:bidi="ar-SA"/>
      </w:rPr>
    </w:lvl>
    <w:lvl w:ilvl="2" w:tplc="9084B87A">
      <w:numFmt w:val="bullet"/>
      <w:lvlText w:val="•"/>
      <w:lvlJc w:val="left"/>
      <w:pPr>
        <w:ind w:left="2337" w:hanging="399"/>
      </w:pPr>
      <w:rPr>
        <w:rFonts w:hint="default"/>
        <w:lang w:val="uk-UA" w:eastAsia="en-US" w:bidi="ar-SA"/>
      </w:rPr>
    </w:lvl>
    <w:lvl w:ilvl="3" w:tplc="AB684664">
      <w:numFmt w:val="bullet"/>
      <w:lvlText w:val="•"/>
      <w:lvlJc w:val="left"/>
      <w:pPr>
        <w:ind w:left="3335" w:hanging="399"/>
      </w:pPr>
      <w:rPr>
        <w:rFonts w:hint="default"/>
        <w:lang w:val="uk-UA" w:eastAsia="en-US" w:bidi="ar-SA"/>
      </w:rPr>
    </w:lvl>
    <w:lvl w:ilvl="4" w:tplc="DDF8143C">
      <w:numFmt w:val="bullet"/>
      <w:lvlText w:val="•"/>
      <w:lvlJc w:val="left"/>
      <w:pPr>
        <w:ind w:left="4334" w:hanging="399"/>
      </w:pPr>
      <w:rPr>
        <w:rFonts w:hint="default"/>
        <w:lang w:val="uk-UA" w:eastAsia="en-US" w:bidi="ar-SA"/>
      </w:rPr>
    </w:lvl>
    <w:lvl w:ilvl="5" w:tplc="BE126EF6">
      <w:numFmt w:val="bullet"/>
      <w:lvlText w:val="•"/>
      <w:lvlJc w:val="left"/>
      <w:pPr>
        <w:ind w:left="5333" w:hanging="399"/>
      </w:pPr>
      <w:rPr>
        <w:rFonts w:hint="default"/>
        <w:lang w:val="uk-UA" w:eastAsia="en-US" w:bidi="ar-SA"/>
      </w:rPr>
    </w:lvl>
    <w:lvl w:ilvl="6" w:tplc="49A0CDE4">
      <w:numFmt w:val="bullet"/>
      <w:lvlText w:val="•"/>
      <w:lvlJc w:val="left"/>
      <w:pPr>
        <w:ind w:left="6331" w:hanging="399"/>
      </w:pPr>
      <w:rPr>
        <w:rFonts w:hint="default"/>
        <w:lang w:val="uk-UA" w:eastAsia="en-US" w:bidi="ar-SA"/>
      </w:rPr>
    </w:lvl>
    <w:lvl w:ilvl="7" w:tplc="219EFFCA">
      <w:numFmt w:val="bullet"/>
      <w:lvlText w:val="•"/>
      <w:lvlJc w:val="left"/>
      <w:pPr>
        <w:ind w:left="7330" w:hanging="399"/>
      </w:pPr>
      <w:rPr>
        <w:rFonts w:hint="default"/>
        <w:lang w:val="uk-UA" w:eastAsia="en-US" w:bidi="ar-SA"/>
      </w:rPr>
    </w:lvl>
    <w:lvl w:ilvl="8" w:tplc="9F0C242A">
      <w:numFmt w:val="bullet"/>
      <w:lvlText w:val="•"/>
      <w:lvlJc w:val="left"/>
      <w:pPr>
        <w:ind w:left="8329" w:hanging="399"/>
      </w:pPr>
      <w:rPr>
        <w:rFonts w:hint="default"/>
        <w:lang w:val="uk-UA" w:eastAsia="en-US" w:bidi="ar-SA"/>
      </w:rPr>
    </w:lvl>
  </w:abstractNum>
  <w:abstractNum w:abstractNumId="3" w15:restartNumberingAfterBreak="0">
    <w:nsid w:val="19503BC5"/>
    <w:multiLevelType w:val="multilevel"/>
    <w:tmpl w:val="24BED292"/>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4" w15:restartNumberingAfterBreak="0">
    <w:nsid w:val="23BE6177"/>
    <w:multiLevelType w:val="multilevel"/>
    <w:tmpl w:val="DD4A0190"/>
    <w:lvl w:ilvl="0">
      <w:start w:val="3"/>
      <w:numFmt w:val="decimal"/>
      <w:lvlText w:val="%1"/>
      <w:lvlJc w:val="left"/>
      <w:pPr>
        <w:ind w:left="245" w:hanging="598"/>
      </w:pPr>
      <w:rPr>
        <w:rFonts w:hint="default"/>
        <w:lang w:val="uk-UA" w:eastAsia="en-US" w:bidi="ar-SA"/>
      </w:rPr>
    </w:lvl>
    <w:lvl w:ilvl="1">
      <w:start w:val="5"/>
      <w:numFmt w:val="decimal"/>
      <w:lvlText w:val="%1.%2"/>
      <w:lvlJc w:val="left"/>
      <w:pPr>
        <w:ind w:left="245" w:hanging="598"/>
      </w:pPr>
      <w:rPr>
        <w:rFonts w:hint="default"/>
        <w:lang w:val="uk-UA" w:eastAsia="en-US" w:bidi="ar-SA"/>
      </w:rPr>
    </w:lvl>
    <w:lvl w:ilvl="2">
      <w:start w:val="3"/>
      <w:numFmt w:val="decimal"/>
      <w:lvlText w:val="%1.%2.%3."/>
      <w:lvlJc w:val="left"/>
      <w:pPr>
        <w:ind w:left="245" w:hanging="598"/>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0"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60"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3" w:hanging="598"/>
      </w:pPr>
      <w:rPr>
        <w:rFonts w:hint="default"/>
        <w:lang w:val="uk-UA" w:eastAsia="en-US" w:bidi="ar-SA"/>
      </w:rPr>
    </w:lvl>
  </w:abstractNum>
  <w:abstractNum w:abstractNumId="5" w15:restartNumberingAfterBreak="0">
    <w:nsid w:val="29CE0FCB"/>
    <w:multiLevelType w:val="multilevel"/>
    <w:tmpl w:val="46324F84"/>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6" w15:restartNumberingAfterBreak="0">
    <w:nsid w:val="29EA2ADB"/>
    <w:multiLevelType w:val="multilevel"/>
    <w:tmpl w:val="F7E24052"/>
    <w:lvl w:ilvl="0">
      <w:start w:val="13"/>
      <w:numFmt w:val="decimal"/>
      <w:lvlText w:val="%1"/>
      <w:lvlJc w:val="left"/>
      <w:pPr>
        <w:ind w:left="348" w:hanging="538"/>
      </w:pPr>
      <w:rPr>
        <w:rFonts w:hint="default"/>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7" w15:restartNumberingAfterBreak="0">
    <w:nsid w:val="2AEB46E8"/>
    <w:multiLevelType w:val="multilevel"/>
    <w:tmpl w:val="0D280A7E"/>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8" w15:restartNumberingAfterBreak="0">
    <w:nsid w:val="2E2B5198"/>
    <w:multiLevelType w:val="multilevel"/>
    <w:tmpl w:val="D640ECFC"/>
    <w:lvl w:ilvl="0">
      <w:start w:val="4"/>
      <w:numFmt w:val="decimal"/>
      <w:lvlText w:val="%1"/>
      <w:lvlJc w:val="left"/>
      <w:pPr>
        <w:ind w:left="245" w:hanging="418"/>
      </w:pPr>
      <w:rPr>
        <w:rFonts w:hint="default"/>
        <w:lang w:val="uk-UA" w:eastAsia="en-US" w:bidi="ar-SA"/>
      </w:rPr>
    </w:lvl>
    <w:lvl w:ilvl="1">
      <w:start w:val="1"/>
      <w:numFmt w:val="decimal"/>
      <w:lvlText w:val="%1.%2."/>
      <w:lvlJc w:val="left"/>
      <w:pPr>
        <w:ind w:left="245" w:hanging="41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200"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60"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3" w:hanging="418"/>
      </w:pPr>
      <w:rPr>
        <w:rFonts w:hint="default"/>
        <w:lang w:val="uk-UA" w:eastAsia="en-US" w:bidi="ar-SA"/>
      </w:rPr>
    </w:lvl>
  </w:abstractNum>
  <w:abstractNum w:abstractNumId="9" w15:restartNumberingAfterBreak="0">
    <w:nsid w:val="34EA2610"/>
    <w:multiLevelType w:val="hybridMultilevel"/>
    <w:tmpl w:val="D8048C36"/>
    <w:lvl w:ilvl="0" w:tplc="5CE8C94C">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1E8C4008">
      <w:numFmt w:val="bullet"/>
      <w:lvlText w:val="•"/>
      <w:lvlJc w:val="left"/>
      <w:pPr>
        <w:ind w:left="1186" w:hanging="137"/>
      </w:pPr>
      <w:rPr>
        <w:rFonts w:hint="default"/>
        <w:lang w:val="uk-UA" w:eastAsia="en-US" w:bidi="ar-SA"/>
      </w:rPr>
    </w:lvl>
    <w:lvl w:ilvl="2" w:tplc="F3FE1322">
      <w:numFmt w:val="bullet"/>
      <w:lvlText w:val="•"/>
      <w:lvlJc w:val="left"/>
      <w:pPr>
        <w:ind w:left="2172" w:hanging="137"/>
      </w:pPr>
      <w:rPr>
        <w:rFonts w:hint="default"/>
        <w:lang w:val="uk-UA" w:eastAsia="en-US" w:bidi="ar-SA"/>
      </w:rPr>
    </w:lvl>
    <w:lvl w:ilvl="3" w:tplc="823A80B8">
      <w:numFmt w:val="bullet"/>
      <w:lvlText w:val="•"/>
      <w:lvlJc w:val="left"/>
      <w:pPr>
        <w:ind w:left="3158" w:hanging="137"/>
      </w:pPr>
      <w:rPr>
        <w:rFonts w:hint="default"/>
        <w:lang w:val="uk-UA" w:eastAsia="en-US" w:bidi="ar-SA"/>
      </w:rPr>
    </w:lvl>
    <w:lvl w:ilvl="4" w:tplc="9DE6225E">
      <w:numFmt w:val="bullet"/>
      <w:lvlText w:val="•"/>
      <w:lvlJc w:val="left"/>
      <w:pPr>
        <w:ind w:left="4144" w:hanging="137"/>
      </w:pPr>
      <w:rPr>
        <w:rFonts w:hint="default"/>
        <w:lang w:val="uk-UA" w:eastAsia="en-US" w:bidi="ar-SA"/>
      </w:rPr>
    </w:lvl>
    <w:lvl w:ilvl="5" w:tplc="CA0EF512">
      <w:numFmt w:val="bullet"/>
      <w:lvlText w:val="•"/>
      <w:lvlJc w:val="left"/>
      <w:pPr>
        <w:ind w:left="5131" w:hanging="137"/>
      </w:pPr>
      <w:rPr>
        <w:rFonts w:hint="default"/>
        <w:lang w:val="uk-UA" w:eastAsia="en-US" w:bidi="ar-SA"/>
      </w:rPr>
    </w:lvl>
    <w:lvl w:ilvl="6" w:tplc="51246704">
      <w:numFmt w:val="bullet"/>
      <w:lvlText w:val="•"/>
      <w:lvlJc w:val="left"/>
      <w:pPr>
        <w:ind w:left="6117" w:hanging="137"/>
      </w:pPr>
      <w:rPr>
        <w:rFonts w:hint="default"/>
        <w:lang w:val="uk-UA" w:eastAsia="en-US" w:bidi="ar-SA"/>
      </w:rPr>
    </w:lvl>
    <w:lvl w:ilvl="7" w:tplc="739CBB88">
      <w:numFmt w:val="bullet"/>
      <w:lvlText w:val="•"/>
      <w:lvlJc w:val="left"/>
      <w:pPr>
        <w:ind w:left="7103" w:hanging="137"/>
      </w:pPr>
      <w:rPr>
        <w:rFonts w:hint="default"/>
        <w:lang w:val="uk-UA" w:eastAsia="en-US" w:bidi="ar-SA"/>
      </w:rPr>
    </w:lvl>
    <w:lvl w:ilvl="8" w:tplc="CE3AFCD0">
      <w:numFmt w:val="bullet"/>
      <w:lvlText w:val="•"/>
      <w:lvlJc w:val="left"/>
      <w:pPr>
        <w:ind w:left="8089" w:hanging="137"/>
      </w:pPr>
      <w:rPr>
        <w:rFonts w:hint="default"/>
        <w:lang w:val="uk-UA" w:eastAsia="en-US" w:bidi="ar-SA"/>
      </w:rPr>
    </w:lvl>
  </w:abstractNum>
  <w:abstractNum w:abstractNumId="10" w15:restartNumberingAfterBreak="0">
    <w:nsid w:val="35ED13D0"/>
    <w:multiLevelType w:val="multilevel"/>
    <w:tmpl w:val="43B015A2"/>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11" w15:restartNumberingAfterBreak="0">
    <w:nsid w:val="36DB31E8"/>
    <w:multiLevelType w:val="multilevel"/>
    <w:tmpl w:val="3B083312"/>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12" w15:restartNumberingAfterBreak="0">
    <w:nsid w:val="371614F6"/>
    <w:multiLevelType w:val="hybridMultilevel"/>
    <w:tmpl w:val="9E22FB66"/>
    <w:lvl w:ilvl="0" w:tplc="0D4C9C4A">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2BBE9E74">
      <w:numFmt w:val="bullet"/>
      <w:lvlText w:val="•"/>
      <w:lvlJc w:val="left"/>
      <w:pPr>
        <w:ind w:left="1186" w:hanging="283"/>
      </w:pPr>
      <w:rPr>
        <w:rFonts w:hint="default"/>
        <w:lang w:val="uk-UA" w:eastAsia="en-US" w:bidi="ar-SA"/>
      </w:rPr>
    </w:lvl>
    <w:lvl w:ilvl="2" w:tplc="2F483F6E">
      <w:numFmt w:val="bullet"/>
      <w:lvlText w:val="•"/>
      <w:lvlJc w:val="left"/>
      <w:pPr>
        <w:ind w:left="2172" w:hanging="283"/>
      </w:pPr>
      <w:rPr>
        <w:rFonts w:hint="default"/>
        <w:lang w:val="uk-UA" w:eastAsia="en-US" w:bidi="ar-SA"/>
      </w:rPr>
    </w:lvl>
    <w:lvl w:ilvl="3" w:tplc="DBC010BA">
      <w:numFmt w:val="bullet"/>
      <w:lvlText w:val="•"/>
      <w:lvlJc w:val="left"/>
      <w:pPr>
        <w:ind w:left="3158" w:hanging="283"/>
      </w:pPr>
      <w:rPr>
        <w:rFonts w:hint="default"/>
        <w:lang w:val="uk-UA" w:eastAsia="en-US" w:bidi="ar-SA"/>
      </w:rPr>
    </w:lvl>
    <w:lvl w:ilvl="4" w:tplc="2C4CC52A">
      <w:numFmt w:val="bullet"/>
      <w:lvlText w:val="•"/>
      <w:lvlJc w:val="left"/>
      <w:pPr>
        <w:ind w:left="4144" w:hanging="283"/>
      </w:pPr>
      <w:rPr>
        <w:rFonts w:hint="default"/>
        <w:lang w:val="uk-UA" w:eastAsia="en-US" w:bidi="ar-SA"/>
      </w:rPr>
    </w:lvl>
    <w:lvl w:ilvl="5" w:tplc="75E8CC26">
      <w:numFmt w:val="bullet"/>
      <w:lvlText w:val="•"/>
      <w:lvlJc w:val="left"/>
      <w:pPr>
        <w:ind w:left="5131" w:hanging="283"/>
      </w:pPr>
      <w:rPr>
        <w:rFonts w:hint="default"/>
        <w:lang w:val="uk-UA" w:eastAsia="en-US" w:bidi="ar-SA"/>
      </w:rPr>
    </w:lvl>
    <w:lvl w:ilvl="6" w:tplc="838856F4">
      <w:numFmt w:val="bullet"/>
      <w:lvlText w:val="•"/>
      <w:lvlJc w:val="left"/>
      <w:pPr>
        <w:ind w:left="6117" w:hanging="283"/>
      </w:pPr>
      <w:rPr>
        <w:rFonts w:hint="default"/>
        <w:lang w:val="uk-UA" w:eastAsia="en-US" w:bidi="ar-SA"/>
      </w:rPr>
    </w:lvl>
    <w:lvl w:ilvl="7" w:tplc="58A07E62">
      <w:numFmt w:val="bullet"/>
      <w:lvlText w:val="•"/>
      <w:lvlJc w:val="left"/>
      <w:pPr>
        <w:ind w:left="7103" w:hanging="283"/>
      </w:pPr>
      <w:rPr>
        <w:rFonts w:hint="default"/>
        <w:lang w:val="uk-UA" w:eastAsia="en-US" w:bidi="ar-SA"/>
      </w:rPr>
    </w:lvl>
    <w:lvl w:ilvl="8" w:tplc="DE8EAF1E">
      <w:numFmt w:val="bullet"/>
      <w:lvlText w:val="•"/>
      <w:lvlJc w:val="left"/>
      <w:pPr>
        <w:ind w:left="8089" w:hanging="283"/>
      </w:pPr>
      <w:rPr>
        <w:rFonts w:hint="default"/>
        <w:lang w:val="uk-UA" w:eastAsia="en-US" w:bidi="ar-SA"/>
      </w:rPr>
    </w:lvl>
  </w:abstractNum>
  <w:abstractNum w:abstractNumId="13" w15:restartNumberingAfterBreak="0">
    <w:nsid w:val="37A57014"/>
    <w:multiLevelType w:val="hybridMultilevel"/>
    <w:tmpl w:val="1BDAD64E"/>
    <w:lvl w:ilvl="0" w:tplc="F9446116">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DC7AB4FC">
      <w:numFmt w:val="bullet"/>
      <w:lvlText w:val="•"/>
      <w:lvlJc w:val="left"/>
      <w:pPr>
        <w:ind w:left="2184" w:hanging="260"/>
      </w:pPr>
      <w:rPr>
        <w:rFonts w:hint="default"/>
        <w:lang w:val="uk-UA" w:eastAsia="en-US" w:bidi="ar-SA"/>
      </w:rPr>
    </w:lvl>
    <w:lvl w:ilvl="2" w:tplc="CE32C832">
      <w:numFmt w:val="bullet"/>
      <w:lvlText w:val="•"/>
      <w:lvlJc w:val="left"/>
      <w:pPr>
        <w:ind w:left="3089" w:hanging="260"/>
      </w:pPr>
      <w:rPr>
        <w:rFonts w:hint="default"/>
        <w:lang w:val="uk-UA" w:eastAsia="en-US" w:bidi="ar-SA"/>
      </w:rPr>
    </w:lvl>
    <w:lvl w:ilvl="3" w:tplc="AB5EB776">
      <w:numFmt w:val="bullet"/>
      <w:lvlText w:val="•"/>
      <w:lvlJc w:val="left"/>
      <w:pPr>
        <w:ind w:left="3993" w:hanging="260"/>
      </w:pPr>
      <w:rPr>
        <w:rFonts w:hint="default"/>
        <w:lang w:val="uk-UA" w:eastAsia="en-US" w:bidi="ar-SA"/>
      </w:rPr>
    </w:lvl>
    <w:lvl w:ilvl="4" w:tplc="CEE22FE4">
      <w:numFmt w:val="bullet"/>
      <w:lvlText w:val="•"/>
      <w:lvlJc w:val="left"/>
      <w:pPr>
        <w:ind w:left="4898" w:hanging="260"/>
      </w:pPr>
      <w:rPr>
        <w:rFonts w:hint="default"/>
        <w:lang w:val="uk-UA" w:eastAsia="en-US" w:bidi="ar-SA"/>
      </w:rPr>
    </w:lvl>
    <w:lvl w:ilvl="5" w:tplc="C784BA88">
      <w:numFmt w:val="bullet"/>
      <w:lvlText w:val="•"/>
      <w:lvlJc w:val="left"/>
      <w:pPr>
        <w:ind w:left="5803" w:hanging="260"/>
      </w:pPr>
      <w:rPr>
        <w:rFonts w:hint="default"/>
        <w:lang w:val="uk-UA" w:eastAsia="en-US" w:bidi="ar-SA"/>
      </w:rPr>
    </w:lvl>
    <w:lvl w:ilvl="6" w:tplc="93D86FB2">
      <w:numFmt w:val="bullet"/>
      <w:lvlText w:val="•"/>
      <w:lvlJc w:val="left"/>
      <w:pPr>
        <w:ind w:left="6707" w:hanging="260"/>
      </w:pPr>
      <w:rPr>
        <w:rFonts w:hint="default"/>
        <w:lang w:val="uk-UA" w:eastAsia="en-US" w:bidi="ar-SA"/>
      </w:rPr>
    </w:lvl>
    <w:lvl w:ilvl="7" w:tplc="80D02346">
      <w:numFmt w:val="bullet"/>
      <w:lvlText w:val="•"/>
      <w:lvlJc w:val="left"/>
      <w:pPr>
        <w:ind w:left="7612" w:hanging="260"/>
      </w:pPr>
      <w:rPr>
        <w:rFonts w:hint="default"/>
        <w:lang w:val="uk-UA" w:eastAsia="en-US" w:bidi="ar-SA"/>
      </w:rPr>
    </w:lvl>
    <w:lvl w:ilvl="8" w:tplc="8F0AE2DE">
      <w:numFmt w:val="bullet"/>
      <w:lvlText w:val="•"/>
      <w:lvlJc w:val="left"/>
      <w:pPr>
        <w:ind w:left="8517" w:hanging="260"/>
      </w:pPr>
      <w:rPr>
        <w:rFonts w:hint="default"/>
        <w:lang w:val="uk-UA" w:eastAsia="en-US" w:bidi="ar-SA"/>
      </w:rPr>
    </w:lvl>
  </w:abstractNum>
  <w:abstractNum w:abstractNumId="14" w15:restartNumberingAfterBreak="0">
    <w:nsid w:val="3AEB0FBB"/>
    <w:multiLevelType w:val="multilevel"/>
    <w:tmpl w:val="98AA2084"/>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15" w15:restartNumberingAfterBreak="0">
    <w:nsid w:val="3FB959DC"/>
    <w:multiLevelType w:val="hybridMultilevel"/>
    <w:tmpl w:val="297E3E9C"/>
    <w:lvl w:ilvl="0" w:tplc="6B761F80">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C0D64D94">
      <w:numFmt w:val="bullet"/>
      <w:lvlText w:val="•"/>
      <w:lvlJc w:val="left"/>
      <w:pPr>
        <w:ind w:left="2184" w:hanging="260"/>
      </w:pPr>
      <w:rPr>
        <w:rFonts w:hint="default"/>
        <w:lang w:val="uk-UA" w:eastAsia="en-US" w:bidi="ar-SA"/>
      </w:rPr>
    </w:lvl>
    <w:lvl w:ilvl="2" w:tplc="9C7A8FE4">
      <w:numFmt w:val="bullet"/>
      <w:lvlText w:val="•"/>
      <w:lvlJc w:val="left"/>
      <w:pPr>
        <w:ind w:left="3089" w:hanging="260"/>
      </w:pPr>
      <w:rPr>
        <w:rFonts w:hint="default"/>
        <w:lang w:val="uk-UA" w:eastAsia="en-US" w:bidi="ar-SA"/>
      </w:rPr>
    </w:lvl>
    <w:lvl w:ilvl="3" w:tplc="8F7C17FA">
      <w:numFmt w:val="bullet"/>
      <w:lvlText w:val="•"/>
      <w:lvlJc w:val="left"/>
      <w:pPr>
        <w:ind w:left="3993" w:hanging="260"/>
      </w:pPr>
      <w:rPr>
        <w:rFonts w:hint="default"/>
        <w:lang w:val="uk-UA" w:eastAsia="en-US" w:bidi="ar-SA"/>
      </w:rPr>
    </w:lvl>
    <w:lvl w:ilvl="4" w:tplc="3466AF58">
      <w:numFmt w:val="bullet"/>
      <w:lvlText w:val="•"/>
      <w:lvlJc w:val="left"/>
      <w:pPr>
        <w:ind w:left="4898" w:hanging="260"/>
      </w:pPr>
      <w:rPr>
        <w:rFonts w:hint="default"/>
        <w:lang w:val="uk-UA" w:eastAsia="en-US" w:bidi="ar-SA"/>
      </w:rPr>
    </w:lvl>
    <w:lvl w:ilvl="5" w:tplc="37065F3A">
      <w:numFmt w:val="bullet"/>
      <w:lvlText w:val="•"/>
      <w:lvlJc w:val="left"/>
      <w:pPr>
        <w:ind w:left="5803" w:hanging="260"/>
      </w:pPr>
      <w:rPr>
        <w:rFonts w:hint="default"/>
        <w:lang w:val="uk-UA" w:eastAsia="en-US" w:bidi="ar-SA"/>
      </w:rPr>
    </w:lvl>
    <w:lvl w:ilvl="6" w:tplc="9850CBBE">
      <w:numFmt w:val="bullet"/>
      <w:lvlText w:val="•"/>
      <w:lvlJc w:val="left"/>
      <w:pPr>
        <w:ind w:left="6707" w:hanging="260"/>
      </w:pPr>
      <w:rPr>
        <w:rFonts w:hint="default"/>
        <w:lang w:val="uk-UA" w:eastAsia="en-US" w:bidi="ar-SA"/>
      </w:rPr>
    </w:lvl>
    <w:lvl w:ilvl="7" w:tplc="CB18D246">
      <w:numFmt w:val="bullet"/>
      <w:lvlText w:val="•"/>
      <w:lvlJc w:val="left"/>
      <w:pPr>
        <w:ind w:left="7612" w:hanging="260"/>
      </w:pPr>
      <w:rPr>
        <w:rFonts w:hint="default"/>
        <w:lang w:val="uk-UA" w:eastAsia="en-US" w:bidi="ar-SA"/>
      </w:rPr>
    </w:lvl>
    <w:lvl w:ilvl="8" w:tplc="489CEEF0">
      <w:numFmt w:val="bullet"/>
      <w:lvlText w:val="•"/>
      <w:lvlJc w:val="left"/>
      <w:pPr>
        <w:ind w:left="8517" w:hanging="260"/>
      </w:pPr>
      <w:rPr>
        <w:rFonts w:hint="default"/>
        <w:lang w:val="uk-UA" w:eastAsia="en-US" w:bidi="ar-SA"/>
      </w:rPr>
    </w:lvl>
  </w:abstractNum>
  <w:abstractNum w:abstractNumId="16" w15:restartNumberingAfterBreak="0">
    <w:nsid w:val="41A10555"/>
    <w:multiLevelType w:val="hybridMultilevel"/>
    <w:tmpl w:val="6EF88D68"/>
    <w:lvl w:ilvl="0" w:tplc="399C6428">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AAEA69CA">
      <w:numFmt w:val="bullet"/>
      <w:lvlText w:val="•"/>
      <w:lvlJc w:val="left"/>
      <w:pPr>
        <w:ind w:left="1338" w:hanging="423"/>
      </w:pPr>
      <w:rPr>
        <w:rFonts w:hint="default"/>
        <w:lang w:val="uk-UA" w:eastAsia="en-US" w:bidi="ar-SA"/>
      </w:rPr>
    </w:lvl>
    <w:lvl w:ilvl="2" w:tplc="D200E45A">
      <w:numFmt w:val="bullet"/>
      <w:lvlText w:val="•"/>
      <w:lvlJc w:val="left"/>
      <w:pPr>
        <w:ind w:left="2337" w:hanging="423"/>
      </w:pPr>
      <w:rPr>
        <w:rFonts w:hint="default"/>
        <w:lang w:val="uk-UA" w:eastAsia="en-US" w:bidi="ar-SA"/>
      </w:rPr>
    </w:lvl>
    <w:lvl w:ilvl="3" w:tplc="03680FFA">
      <w:numFmt w:val="bullet"/>
      <w:lvlText w:val="•"/>
      <w:lvlJc w:val="left"/>
      <w:pPr>
        <w:ind w:left="3335" w:hanging="423"/>
      </w:pPr>
      <w:rPr>
        <w:rFonts w:hint="default"/>
        <w:lang w:val="uk-UA" w:eastAsia="en-US" w:bidi="ar-SA"/>
      </w:rPr>
    </w:lvl>
    <w:lvl w:ilvl="4" w:tplc="3AA09416">
      <w:numFmt w:val="bullet"/>
      <w:lvlText w:val="•"/>
      <w:lvlJc w:val="left"/>
      <w:pPr>
        <w:ind w:left="4334" w:hanging="423"/>
      </w:pPr>
      <w:rPr>
        <w:rFonts w:hint="default"/>
        <w:lang w:val="uk-UA" w:eastAsia="en-US" w:bidi="ar-SA"/>
      </w:rPr>
    </w:lvl>
    <w:lvl w:ilvl="5" w:tplc="BBC890FC">
      <w:numFmt w:val="bullet"/>
      <w:lvlText w:val="•"/>
      <w:lvlJc w:val="left"/>
      <w:pPr>
        <w:ind w:left="5333" w:hanging="423"/>
      </w:pPr>
      <w:rPr>
        <w:rFonts w:hint="default"/>
        <w:lang w:val="uk-UA" w:eastAsia="en-US" w:bidi="ar-SA"/>
      </w:rPr>
    </w:lvl>
    <w:lvl w:ilvl="6" w:tplc="C1AC9304">
      <w:numFmt w:val="bullet"/>
      <w:lvlText w:val="•"/>
      <w:lvlJc w:val="left"/>
      <w:pPr>
        <w:ind w:left="6331" w:hanging="423"/>
      </w:pPr>
      <w:rPr>
        <w:rFonts w:hint="default"/>
        <w:lang w:val="uk-UA" w:eastAsia="en-US" w:bidi="ar-SA"/>
      </w:rPr>
    </w:lvl>
    <w:lvl w:ilvl="7" w:tplc="7CC2A250">
      <w:numFmt w:val="bullet"/>
      <w:lvlText w:val="•"/>
      <w:lvlJc w:val="left"/>
      <w:pPr>
        <w:ind w:left="7330" w:hanging="423"/>
      </w:pPr>
      <w:rPr>
        <w:rFonts w:hint="default"/>
        <w:lang w:val="uk-UA" w:eastAsia="en-US" w:bidi="ar-SA"/>
      </w:rPr>
    </w:lvl>
    <w:lvl w:ilvl="8" w:tplc="7272E02A">
      <w:numFmt w:val="bullet"/>
      <w:lvlText w:val="•"/>
      <w:lvlJc w:val="left"/>
      <w:pPr>
        <w:ind w:left="8329" w:hanging="423"/>
      </w:pPr>
      <w:rPr>
        <w:rFonts w:hint="default"/>
        <w:lang w:val="uk-UA" w:eastAsia="en-US" w:bidi="ar-SA"/>
      </w:rPr>
    </w:lvl>
  </w:abstractNum>
  <w:abstractNum w:abstractNumId="17" w15:restartNumberingAfterBreak="0">
    <w:nsid w:val="42C12B05"/>
    <w:multiLevelType w:val="multilevel"/>
    <w:tmpl w:val="EBAEF114"/>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8" w15:restartNumberingAfterBreak="0">
    <w:nsid w:val="44A4044D"/>
    <w:multiLevelType w:val="multilevel"/>
    <w:tmpl w:val="17A20034"/>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19" w15:restartNumberingAfterBreak="0">
    <w:nsid w:val="497A1E23"/>
    <w:multiLevelType w:val="hybridMultilevel"/>
    <w:tmpl w:val="BE2AEF40"/>
    <w:lvl w:ilvl="0" w:tplc="07A22E9A">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103AF0B4">
      <w:numFmt w:val="bullet"/>
      <w:lvlText w:val="•"/>
      <w:lvlJc w:val="left"/>
      <w:pPr>
        <w:ind w:left="1338" w:hanging="305"/>
      </w:pPr>
      <w:rPr>
        <w:rFonts w:hint="default"/>
        <w:lang w:val="uk-UA" w:eastAsia="en-US" w:bidi="ar-SA"/>
      </w:rPr>
    </w:lvl>
    <w:lvl w:ilvl="2" w:tplc="CB728D4C">
      <w:numFmt w:val="bullet"/>
      <w:lvlText w:val="•"/>
      <w:lvlJc w:val="left"/>
      <w:pPr>
        <w:ind w:left="2337" w:hanging="305"/>
      </w:pPr>
      <w:rPr>
        <w:rFonts w:hint="default"/>
        <w:lang w:val="uk-UA" w:eastAsia="en-US" w:bidi="ar-SA"/>
      </w:rPr>
    </w:lvl>
    <w:lvl w:ilvl="3" w:tplc="3208D0E8">
      <w:numFmt w:val="bullet"/>
      <w:lvlText w:val="•"/>
      <w:lvlJc w:val="left"/>
      <w:pPr>
        <w:ind w:left="3335" w:hanging="305"/>
      </w:pPr>
      <w:rPr>
        <w:rFonts w:hint="default"/>
        <w:lang w:val="uk-UA" w:eastAsia="en-US" w:bidi="ar-SA"/>
      </w:rPr>
    </w:lvl>
    <w:lvl w:ilvl="4" w:tplc="FBA6A59A">
      <w:numFmt w:val="bullet"/>
      <w:lvlText w:val="•"/>
      <w:lvlJc w:val="left"/>
      <w:pPr>
        <w:ind w:left="4334" w:hanging="305"/>
      </w:pPr>
      <w:rPr>
        <w:rFonts w:hint="default"/>
        <w:lang w:val="uk-UA" w:eastAsia="en-US" w:bidi="ar-SA"/>
      </w:rPr>
    </w:lvl>
    <w:lvl w:ilvl="5" w:tplc="7BC6DBF4">
      <w:numFmt w:val="bullet"/>
      <w:lvlText w:val="•"/>
      <w:lvlJc w:val="left"/>
      <w:pPr>
        <w:ind w:left="5333" w:hanging="305"/>
      </w:pPr>
      <w:rPr>
        <w:rFonts w:hint="default"/>
        <w:lang w:val="uk-UA" w:eastAsia="en-US" w:bidi="ar-SA"/>
      </w:rPr>
    </w:lvl>
    <w:lvl w:ilvl="6" w:tplc="CD1EB4CE">
      <w:numFmt w:val="bullet"/>
      <w:lvlText w:val="•"/>
      <w:lvlJc w:val="left"/>
      <w:pPr>
        <w:ind w:left="6331" w:hanging="305"/>
      </w:pPr>
      <w:rPr>
        <w:rFonts w:hint="default"/>
        <w:lang w:val="uk-UA" w:eastAsia="en-US" w:bidi="ar-SA"/>
      </w:rPr>
    </w:lvl>
    <w:lvl w:ilvl="7" w:tplc="F5600E26">
      <w:numFmt w:val="bullet"/>
      <w:lvlText w:val="•"/>
      <w:lvlJc w:val="left"/>
      <w:pPr>
        <w:ind w:left="7330" w:hanging="305"/>
      </w:pPr>
      <w:rPr>
        <w:rFonts w:hint="default"/>
        <w:lang w:val="uk-UA" w:eastAsia="en-US" w:bidi="ar-SA"/>
      </w:rPr>
    </w:lvl>
    <w:lvl w:ilvl="8" w:tplc="353A4098">
      <w:numFmt w:val="bullet"/>
      <w:lvlText w:val="•"/>
      <w:lvlJc w:val="left"/>
      <w:pPr>
        <w:ind w:left="8329" w:hanging="305"/>
      </w:pPr>
      <w:rPr>
        <w:rFonts w:hint="default"/>
        <w:lang w:val="uk-UA" w:eastAsia="en-US" w:bidi="ar-SA"/>
      </w:rPr>
    </w:lvl>
  </w:abstractNum>
  <w:abstractNum w:abstractNumId="20" w15:restartNumberingAfterBreak="0">
    <w:nsid w:val="6797623D"/>
    <w:multiLevelType w:val="hybridMultilevel"/>
    <w:tmpl w:val="108E8F14"/>
    <w:lvl w:ilvl="0" w:tplc="61D81D72">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051C6B62">
      <w:numFmt w:val="bullet"/>
      <w:lvlText w:val="•"/>
      <w:lvlJc w:val="left"/>
      <w:pPr>
        <w:ind w:left="1338" w:hanging="200"/>
      </w:pPr>
      <w:rPr>
        <w:rFonts w:hint="default"/>
        <w:lang w:val="uk-UA" w:eastAsia="en-US" w:bidi="ar-SA"/>
      </w:rPr>
    </w:lvl>
    <w:lvl w:ilvl="2" w:tplc="E4E6D664">
      <w:numFmt w:val="bullet"/>
      <w:lvlText w:val="•"/>
      <w:lvlJc w:val="left"/>
      <w:pPr>
        <w:ind w:left="2337" w:hanging="200"/>
      </w:pPr>
      <w:rPr>
        <w:rFonts w:hint="default"/>
        <w:lang w:val="uk-UA" w:eastAsia="en-US" w:bidi="ar-SA"/>
      </w:rPr>
    </w:lvl>
    <w:lvl w:ilvl="3" w:tplc="5798F9EE">
      <w:numFmt w:val="bullet"/>
      <w:lvlText w:val="•"/>
      <w:lvlJc w:val="left"/>
      <w:pPr>
        <w:ind w:left="3335" w:hanging="200"/>
      </w:pPr>
      <w:rPr>
        <w:rFonts w:hint="default"/>
        <w:lang w:val="uk-UA" w:eastAsia="en-US" w:bidi="ar-SA"/>
      </w:rPr>
    </w:lvl>
    <w:lvl w:ilvl="4" w:tplc="D4126DA2">
      <w:numFmt w:val="bullet"/>
      <w:lvlText w:val="•"/>
      <w:lvlJc w:val="left"/>
      <w:pPr>
        <w:ind w:left="4334" w:hanging="200"/>
      </w:pPr>
      <w:rPr>
        <w:rFonts w:hint="default"/>
        <w:lang w:val="uk-UA" w:eastAsia="en-US" w:bidi="ar-SA"/>
      </w:rPr>
    </w:lvl>
    <w:lvl w:ilvl="5" w:tplc="52E8DDEC">
      <w:numFmt w:val="bullet"/>
      <w:lvlText w:val="•"/>
      <w:lvlJc w:val="left"/>
      <w:pPr>
        <w:ind w:left="5333" w:hanging="200"/>
      </w:pPr>
      <w:rPr>
        <w:rFonts w:hint="default"/>
        <w:lang w:val="uk-UA" w:eastAsia="en-US" w:bidi="ar-SA"/>
      </w:rPr>
    </w:lvl>
    <w:lvl w:ilvl="6" w:tplc="4BE8664E">
      <w:numFmt w:val="bullet"/>
      <w:lvlText w:val="•"/>
      <w:lvlJc w:val="left"/>
      <w:pPr>
        <w:ind w:left="6331" w:hanging="200"/>
      </w:pPr>
      <w:rPr>
        <w:rFonts w:hint="default"/>
        <w:lang w:val="uk-UA" w:eastAsia="en-US" w:bidi="ar-SA"/>
      </w:rPr>
    </w:lvl>
    <w:lvl w:ilvl="7" w:tplc="1AF0DAA2">
      <w:numFmt w:val="bullet"/>
      <w:lvlText w:val="•"/>
      <w:lvlJc w:val="left"/>
      <w:pPr>
        <w:ind w:left="7330" w:hanging="200"/>
      </w:pPr>
      <w:rPr>
        <w:rFonts w:hint="default"/>
        <w:lang w:val="uk-UA" w:eastAsia="en-US" w:bidi="ar-SA"/>
      </w:rPr>
    </w:lvl>
    <w:lvl w:ilvl="8" w:tplc="31362F9A">
      <w:numFmt w:val="bullet"/>
      <w:lvlText w:val="•"/>
      <w:lvlJc w:val="left"/>
      <w:pPr>
        <w:ind w:left="8329" w:hanging="200"/>
      </w:pPr>
      <w:rPr>
        <w:rFonts w:hint="default"/>
        <w:lang w:val="uk-UA" w:eastAsia="en-US" w:bidi="ar-SA"/>
      </w:rPr>
    </w:lvl>
  </w:abstractNum>
  <w:abstractNum w:abstractNumId="21" w15:restartNumberingAfterBreak="0">
    <w:nsid w:val="6E7C5D19"/>
    <w:multiLevelType w:val="multilevel"/>
    <w:tmpl w:val="231E8080"/>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2" w15:restartNumberingAfterBreak="0">
    <w:nsid w:val="723116F2"/>
    <w:multiLevelType w:val="multilevel"/>
    <w:tmpl w:val="4E6610CA"/>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23" w15:restartNumberingAfterBreak="0">
    <w:nsid w:val="77BE1010"/>
    <w:multiLevelType w:val="multilevel"/>
    <w:tmpl w:val="5E985F98"/>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24" w15:restartNumberingAfterBreak="0">
    <w:nsid w:val="7BE54C12"/>
    <w:multiLevelType w:val="hybridMultilevel"/>
    <w:tmpl w:val="195C4B9E"/>
    <w:lvl w:ilvl="0" w:tplc="82F8DB4C">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B36A9E14">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0A6630BA">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AF42FB38">
      <w:numFmt w:val="bullet"/>
      <w:lvlText w:val="•"/>
      <w:lvlJc w:val="left"/>
      <w:pPr>
        <w:ind w:left="4360" w:hanging="420"/>
      </w:pPr>
      <w:rPr>
        <w:rFonts w:hint="default"/>
        <w:lang w:val="uk-UA" w:eastAsia="en-US" w:bidi="ar-SA"/>
      </w:rPr>
    </w:lvl>
    <w:lvl w:ilvl="4" w:tplc="29DEAF6C">
      <w:numFmt w:val="bullet"/>
      <w:lvlText w:val="•"/>
      <w:lvlJc w:val="left"/>
      <w:pPr>
        <w:ind w:left="5212" w:hanging="420"/>
      </w:pPr>
      <w:rPr>
        <w:rFonts w:hint="default"/>
        <w:lang w:val="uk-UA" w:eastAsia="en-US" w:bidi="ar-SA"/>
      </w:rPr>
    </w:lvl>
    <w:lvl w:ilvl="5" w:tplc="554E2CCA">
      <w:numFmt w:val="bullet"/>
      <w:lvlText w:val="•"/>
      <w:lvlJc w:val="left"/>
      <w:pPr>
        <w:ind w:left="6064" w:hanging="420"/>
      </w:pPr>
      <w:rPr>
        <w:rFonts w:hint="default"/>
        <w:lang w:val="uk-UA" w:eastAsia="en-US" w:bidi="ar-SA"/>
      </w:rPr>
    </w:lvl>
    <w:lvl w:ilvl="6" w:tplc="CCE8916E">
      <w:numFmt w:val="bullet"/>
      <w:lvlText w:val="•"/>
      <w:lvlJc w:val="left"/>
      <w:pPr>
        <w:ind w:left="6917" w:hanging="420"/>
      </w:pPr>
      <w:rPr>
        <w:rFonts w:hint="default"/>
        <w:lang w:val="uk-UA" w:eastAsia="en-US" w:bidi="ar-SA"/>
      </w:rPr>
    </w:lvl>
    <w:lvl w:ilvl="7" w:tplc="93C44918">
      <w:numFmt w:val="bullet"/>
      <w:lvlText w:val="•"/>
      <w:lvlJc w:val="left"/>
      <w:pPr>
        <w:ind w:left="7769" w:hanging="420"/>
      </w:pPr>
      <w:rPr>
        <w:rFonts w:hint="default"/>
        <w:lang w:val="uk-UA" w:eastAsia="en-US" w:bidi="ar-SA"/>
      </w:rPr>
    </w:lvl>
    <w:lvl w:ilvl="8" w:tplc="9C642530">
      <w:numFmt w:val="bullet"/>
      <w:lvlText w:val="•"/>
      <w:lvlJc w:val="left"/>
      <w:pPr>
        <w:ind w:left="8621" w:hanging="420"/>
      </w:pPr>
      <w:rPr>
        <w:rFonts w:hint="default"/>
        <w:lang w:val="uk-UA" w:eastAsia="en-US" w:bidi="ar-SA"/>
      </w:rPr>
    </w:lvl>
  </w:abstractNum>
  <w:num w:numId="1">
    <w:abstractNumId w:val="6"/>
  </w:num>
  <w:num w:numId="2">
    <w:abstractNumId w:val="22"/>
  </w:num>
  <w:num w:numId="3">
    <w:abstractNumId w:val="21"/>
  </w:num>
  <w:num w:numId="4">
    <w:abstractNumId w:val="17"/>
  </w:num>
  <w:num w:numId="5">
    <w:abstractNumId w:val="23"/>
  </w:num>
  <w:num w:numId="6">
    <w:abstractNumId w:val="7"/>
  </w:num>
  <w:num w:numId="7">
    <w:abstractNumId w:val="18"/>
  </w:num>
  <w:num w:numId="8">
    <w:abstractNumId w:val="9"/>
  </w:num>
  <w:num w:numId="9">
    <w:abstractNumId w:val="11"/>
  </w:num>
  <w:num w:numId="10">
    <w:abstractNumId w:val="10"/>
  </w:num>
  <w:num w:numId="11">
    <w:abstractNumId w:val="12"/>
  </w:num>
  <w:num w:numId="12">
    <w:abstractNumId w:val="15"/>
  </w:num>
  <w:num w:numId="13">
    <w:abstractNumId w:val="2"/>
  </w:num>
  <w:num w:numId="14">
    <w:abstractNumId w:val="20"/>
  </w:num>
  <w:num w:numId="15">
    <w:abstractNumId w:val="16"/>
  </w:num>
  <w:num w:numId="16">
    <w:abstractNumId w:val="13"/>
  </w:num>
  <w:num w:numId="17">
    <w:abstractNumId w:val="1"/>
  </w:num>
  <w:num w:numId="18">
    <w:abstractNumId w:val="19"/>
  </w:num>
  <w:num w:numId="19">
    <w:abstractNumId w:val="5"/>
  </w:num>
  <w:num w:numId="20">
    <w:abstractNumId w:val="8"/>
  </w:num>
  <w:num w:numId="21">
    <w:abstractNumId w:val="4"/>
  </w:num>
  <w:num w:numId="22">
    <w:abstractNumId w:val="0"/>
  </w:num>
  <w:num w:numId="23">
    <w:abstractNumId w:val="3"/>
  </w:num>
  <w:num w:numId="24">
    <w:abstractNumId w:val="1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45A5C"/>
    <w:rsid w:val="00011CFB"/>
    <w:rsid w:val="00024C18"/>
    <w:rsid w:val="00047CB8"/>
    <w:rsid w:val="00062385"/>
    <w:rsid w:val="0007596F"/>
    <w:rsid w:val="00091A61"/>
    <w:rsid w:val="0009413E"/>
    <w:rsid w:val="00096151"/>
    <w:rsid w:val="000B6218"/>
    <w:rsid w:val="001119EB"/>
    <w:rsid w:val="00133C0B"/>
    <w:rsid w:val="00152EBF"/>
    <w:rsid w:val="0017021F"/>
    <w:rsid w:val="0019464F"/>
    <w:rsid w:val="001A6BF4"/>
    <w:rsid w:val="00246B0F"/>
    <w:rsid w:val="002940D1"/>
    <w:rsid w:val="002D1F38"/>
    <w:rsid w:val="002E1598"/>
    <w:rsid w:val="003079D5"/>
    <w:rsid w:val="003129C5"/>
    <w:rsid w:val="00347832"/>
    <w:rsid w:val="003B012C"/>
    <w:rsid w:val="0041325F"/>
    <w:rsid w:val="00425807"/>
    <w:rsid w:val="00441E50"/>
    <w:rsid w:val="00445A5C"/>
    <w:rsid w:val="004C5784"/>
    <w:rsid w:val="004E1094"/>
    <w:rsid w:val="004E68DE"/>
    <w:rsid w:val="005107D7"/>
    <w:rsid w:val="00531A46"/>
    <w:rsid w:val="00551154"/>
    <w:rsid w:val="0057130E"/>
    <w:rsid w:val="00574E38"/>
    <w:rsid w:val="00577A0F"/>
    <w:rsid w:val="00595891"/>
    <w:rsid w:val="005A554E"/>
    <w:rsid w:val="005E3450"/>
    <w:rsid w:val="005F044A"/>
    <w:rsid w:val="005F558D"/>
    <w:rsid w:val="00614D80"/>
    <w:rsid w:val="00645420"/>
    <w:rsid w:val="00651827"/>
    <w:rsid w:val="00673ADD"/>
    <w:rsid w:val="00683F74"/>
    <w:rsid w:val="00686E8A"/>
    <w:rsid w:val="00695552"/>
    <w:rsid w:val="006A5A55"/>
    <w:rsid w:val="006A6FBE"/>
    <w:rsid w:val="00750A4E"/>
    <w:rsid w:val="0079290A"/>
    <w:rsid w:val="007C7833"/>
    <w:rsid w:val="007D31B2"/>
    <w:rsid w:val="007F34CD"/>
    <w:rsid w:val="00803FE4"/>
    <w:rsid w:val="00804FC1"/>
    <w:rsid w:val="00840DED"/>
    <w:rsid w:val="00864E0D"/>
    <w:rsid w:val="00873519"/>
    <w:rsid w:val="00890658"/>
    <w:rsid w:val="008A4173"/>
    <w:rsid w:val="008E4AE4"/>
    <w:rsid w:val="008F0285"/>
    <w:rsid w:val="009230B2"/>
    <w:rsid w:val="00940662"/>
    <w:rsid w:val="00985629"/>
    <w:rsid w:val="009B2615"/>
    <w:rsid w:val="009F0677"/>
    <w:rsid w:val="00A06279"/>
    <w:rsid w:val="00A23A6E"/>
    <w:rsid w:val="00A712EC"/>
    <w:rsid w:val="00A85BAD"/>
    <w:rsid w:val="00AA223B"/>
    <w:rsid w:val="00AB0364"/>
    <w:rsid w:val="00AB4D0E"/>
    <w:rsid w:val="00AD45CB"/>
    <w:rsid w:val="00AD6B9C"/>
    <w:rsid w:val="00B63FC0"/>
    <w:rsid w:val="00B91B35"/>
    <w:rsid w:val="00BB4940"/>
    <w:rsid w:val="00BC123F"/>
    <w:rsid w:val="00BC5D65"/>
    <w:rsid w:val="00BD4F79"/>
    <w:rsid w:val="00BF1C50"/>
    <w:rsid w:val="00BF6A10"/>
    <w:rsid w:val="00C9416B"/>
    <w:rsid w:val="00CA1FA5"/>
    <w:rsid w:val="00CA401F"/>
    <w:rsid w:val="00CD1B74"/>
    <w:rsid w:val="00CD419B"/>
    <w:rsid w:val="00D16BC8"/>
    <w:rsid w:val="00D565BC"/>
    <w:rsid w:val="00D65318"/>
    <w:rsid w:val="00D73B07"/>
    <w:rsid w:val="00D8569A"/>
    <w:rsid w:val="00D96D17"/>
    <w:rsid w:val="00DA7E3C"/>
    <w:rsid w:val="00DB417E"/>
    <w:rsid w:val="00DE1C3E"/>
    <w:rsid w:val="00E267EB"/>
    <w:rsid w:val="00E30B99"/>
    <w:rsid w:val="00E41756"/>
    <w:rsid w:val="00E44029"/>
    <w:rsid w:val="00E64361"/>
    <w:rsid w:val="00E93E7D"/>
    <w:rsid w:val="00EC1C03"/>
    <w:rsid w:val="00EC2368"/>
    <w:rsid w:val="00ED1214"/>
    <w:rsid w:val="00F27972"/>
    <w:rsid w:val="00F30FD0"/>
    <w:rsid w:val="00F322F2"/>
    <w:rsid w:val="00F435E9"/>
    <w:rsid w:val="00F506FA"/>
    <w:rsid w:val="00F53956"/>
    <w:rsid w:val="00F56E2E"/>
    <w:rsid w:val="00F6611C"/>
    <w:rsid w:val="00FB29E5"/>
    <w:rsid w:val="00FB608B"/>
    <w:rsid w:val="00FE5F86"/>
    <w:rsid w:val="00FF1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C1327E1"/>
  <w15:docId w15:val="{99A8D450-EC8C-4F63-A6E2-878EE7278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124" w:hanging="421"/>
      <w:outlineLvl w:val="0"/>
    </w:pPr>
    <w:rPr>
      <w:b/>
      <w:bCs/>
      <w:sz w:val="28"/>
      <w:szCs w:val="28"/>
    </w:rPr>
  </w:style>
  <w:style w:type="paragraph" w:styleId="2">
    <w:name w:val="heading 2"/>
    <w:basedOn w:val="a"/>
    <w:uiPriority w:val="1"/>
    <w:qFormat/>
    <w:pPr>
      <w:ind w:left="1430" w:hanging="421"/>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8" w:firstLine="662"/>
      <w:jc w:val="both"/>
    </w:pPr>
    <w:rPr>
      <w:sz w:val="24"/>
      <w:szCs w:val="24"/>
    </w:rPr>
  </w:style>
  <w:style w:type="paragraph" w:styleId="a4">
    <w:name w:val="List Paragraph"/>
    <w:basedOn w:val="a"/>
    <w:uiPriority w:val="1"/>
    <w:qFormat/>
    <w:pPr>
      <w:ind w:left="348" w:firstLine="662"/>
      <w:jc w:val="both"/>
    </w:pPr>
  </w:style>
  <w:style w:type="paragraph" w:customStyle="1" w:styleId="TableParagraph">
    <w:name w:val="Table Paragraph"/>
    <w:basedOn w:val="a"/>
    <w:uiPriority w:val="1"/>
    <w:qFormat/>
    <w:pPr>
      <w:ind w:left="200"/>
      <w:jc w:val="both"/>
    </w:pPr>
  </w:style>
  <w:style w:type="paragraph" w:customStyle="1" w:styleId="10">
    <w:name w:val="Обычный1"/>
    <w:link w:val="Normal"/>
    <w:rsid w:val="00BB4940"/>
    <w:pPr>
      <w:widowControl/>
      <w:autoSpaceDE/>
      <w:autoSpaceDN/>
      <w:spacing w:line="276" w:lineRule="auto"/>
    </w:pPr>
    <w:rPr>
      <w:rFonts w:ascii="Arial" w:eastAsia="Arial" w:hAnsi="Arial" w:cs="Arial"/>
      <w:color w:val="000000"/>
      <w:lang w:val="ru-RU" w:eastAsia="ru-RU"/>
    </w:rPr>
  </w:style>
  <w:style w:type="paragraph" w:styleId="HTML">
    <w:name w:val="HTML Preformatted"/>
    <w:aliases w:val=" Знак"/>
    <w:basedOn w:val="a"/>
    <w:link w:val="HTML0"/>
    <w:qFormat/>
    <w:rsid w:val="00312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alibri" w:hAnsi="Courier New"/>
      <w:sz w:val="20"/>
      <w:szCs w:val="20"/>
      <w:lang w:val="x-none" w:eastAsia="x-none"/>
    </w:rPr>
  </w:style>
  <w:style w:type="character" w:customStyle="1" w:styleId="HTML0">
    <w:name w:val="Стандартный HTML Знак"/>
    <w:aliases w:val=" Знак Знак"/>
    <w:basedOn w:val="a0"/>
    <w:link w:val="HTML"/>
    <w:rsid w:val="003129C5"/>
    <w:rPr>
      <w:rFonts w:ascii="Courier New" w:eastAsia="Calibri" w:hAnsi="Courier New" w:cs="Times New Roman"/>
      <w:sz w:val="20"/>
      <w:szCs w:val="20"/>
      <w:lang w:val="x-none" w:eastAsia="x-none"/>
    </w:rPr>
  </w:style>
  <w:style w:type="character" w:customStyle="1" w:styleId="Normal">
    <w:name w:val="Normal Знак"/>
    <w:link w:val="10"/>
    <w:rsid w:val="00FE5F86"/>
    <w:rPr>
      <w:rFonts w:ascii="Arial" w:eastAsia="Arial" w:hAnsi="Arial" w:cs="Arial"/>
      <w:color w:val="000000"/>
      <w:lang w:val="ru-RU" w:eastAsia="ru-RU"/>
    </w:rPr>
  </w:style>
  <w:style w:type="paragraph" w:customStyle="1" w:styleId="a5">
    <w:name w:val="Знак Знак Знак Знак Знак Знак Знак Знак Знак Знак Знак Знак"/>
    <w:basedOn w:val="a"/>
    <w:rsid w:val="008F0285"/>
    <w:pPr>
      <w:widowControl/>
      <w:autoSpaceDE/>
      <w:autoSpaceDN/>
    </w:pPr>
    <w:rPr>
      <w:rFonts w:ascii="Verdana" w:hAnsi="Verdana"/>
      <w:sz w:val="20"/>
      <w:szCs w:val="20"/>
      <w:lang w:val="en-US"/>
    </w:rPr>
  </w:style>
  <w:style w:type="paragraph" w:customStyle="1" w:styleId="a6">
    <w:name w:val="Нормальний текст"/>
    <w:basedOn w:val="a"/>
    <w:rsid w:val="00873519"/>
    <w:pPr>
      <w:widowControl/>
      <w:autoSpaceDE/>
      <w:autoSpaceDN/>
      <w:spacing w:before="120"/>
      <w:ind w:firstLine="567"/>
    </w:pPr>
    <w:rPr>
      <w:rFonts w:ascii="Antiqua" w:hAnsi="Antiqua"/>
      <w:sz w:val="26"/>
      <w:szCs w:val="20"/>
      <w:lang w:eastAsia="ru-RU"/>
    </w:rPr>
  </w:style>
  <w:style w:type="paragraph" w:customStyle="1" w:styleId="a7">
    <w:name w:val="Назва документа"/>
    <w:basedOn w:val="a"/>
    <w:next w:val="a6"/>
    <w:rsid w:val="00873519"/>
    <w:pPr>
      <w:keepNext/>
      <w:keepLines/>
      <w:widowControl/>
      <w:autoSpaceDE/>
      <w:autoSpaceDN/>
      <w:spacing w:before="240" w:after="240"/>
      <w:jc w:val="center"/>
    </w:pPr>
    <w:rPr>
      <w:rFonts w:ascii="Antiqua" w:hAnsi="Antiqua"/>
      <w:b/>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95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11</Pages>
  <Words>5941</Words>
  <Characters>33868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й</cp:lastModifiedBy>
  <cp:revision>101</cp:revision>
  <dcterms:created xsi:type="dcterms:W3CDTF">2022-10-21T14:03:00Z</dcterms:created>
  <dcterms:modified xsi:type="dcterms:W3CDTF">2023-11-14T12:35:00Z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Microsoft® Word для Microsoft 365</vt:lpwstr>
  </property>
  <property fmtid="{D5CDD505-2E9C-101B-9397-08002B2CF9AE}" pid="4" name="LastSaved">
    <vt:filetime>2022-10-21T00:00:00Z</vt:filetime>
  </property>
</Properties>
</file>