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4246" w14:textId="77777777" w:rsidR="00310907" w:rsidRPr="00995303" w:rsidRDefault="00310907" w:rsidP="00310907">
      <w:pPr>
        <w:jc w:val="center"/>
        <w:rPr>
          <w:b/>
          <w:color w:val="000000" w:themeColor="text1"/>
          <w:lang w:val="ru-RU" w:eastAsia="ru-RU"/>
        </w:rPr>
      </w:pPr>
      <w:r w:rsidRPr="00995303">
        <w:rPr>
          <w:b/>
          <w:color w:val="000000" w:themeColor="text1"/>
          <w:lang w:val="ru-RU" w:eastAsia="ru-RU"/>
        </w:rPr>
        <w:t>Гатненська сільська рада Фастівського району Київської області</w:t>
      </w:r>
    </w:p>
    <w:p w14:paraId="6CA94833" w14:textId="77777777" w:rsidR="00310907" w:rsidRPr="00995303" w:rsidRDefault="00310907" w:rsidP="00310907">
      <w:pPr>
        <w:jc w:val="center"/>
        <w:rPr>
          <w:b/>
          <w:color w:val="000000" w:themeColor="text1"/>
          <w:lang w:val="ru-RU" w:eastAsia="ru-RU"/>
        </w:rPr>
      </w:pPr>
      <w:r w:rsidRPr="00995303">
        <w:rPr>
          <w:b/>
          <w:color w:val="000000" w:themeColor="text1"/>
          <w:lang w:val="ru-RU" w:eastAsia="ru-RU"/>
        </w:rPr>
        <w:t>ЄДРПОУ 04358508</w:t>
      </w:r>
    </w:p>
    <w:p w14:paraId="3543C563" w14:textId="77777777" w:rsidR="00310907" w:rsidRPr="00B629F3" w:rsidRDefault="00310907" w:rsidP="00310907">
      <w:pPr>
        <w:jc w:val="center"/>
        <w:rPr>
          <w:b/>
          <w:color w:val="000000" w:themeColor="text1"/>
          <w:lang w:val="ru-RU" w:eastAsia="ru-RU"/>
        </w:rPr>
      </w:pPr>
      <w:r w:rsidRPr="00995303">
        <w:rPr>
          <w:b/>
          <w:color w:val="000000" w:themeColor="text1"/>
          <w:lang w:val="ru-RU" w:eastAsia="ru-RU"/>
        </w:rPr>
        <w:t xml:space="preserve">Київська обл., Фастівський р-н, с. Гатне, вул. </w:t>
      </w:r>
      <w:r w:rsidRPr="00B629F3">
        <w:rPr>
          <w:b/>
          <w:color w:val="000000" w:themeColor="text1"/>
          <w:lang w:val="ru-RU" w:eastAsia="ru-RU"/>
        </w:rPr>
        <w:t>Київська, 138</w:t>
      </w:r>
    </w:p>
    <w:p w14:paraId="17F245AD" w14:textId="27F07A08" w:rsidR="006551BD" w:rsidRPr="00310907" w:rsidRDefault="006551BD" w:rsidP="006551BD">
      <w:pPr>
        <w:widowControl w:val="0"/>
        <w:autoSpaceDE w:val="0"/>
        <w:autoSpaceDN w:val="0"/>
        <w:ind w:left="1189" w:right="1124"/>
        <w:jc w:val="center"/>
        <w:rPr>
          <w:szCs w:val="22"/>
          <w:lang w:val="ru-RU"/>
        </w:rPr>
      </w:pPr>
    </w:p>
    <w:p w14:paraId="4467C781" w14:textId="77777777" w:rsidR="00046F10" w:rsidRPr="00310907" w:rsidRDefault="00046F10" w:rsidP="00046F10">
      <w:pPr>
        <w:jc w:val="both"/>
        <w:rPr>
          <w:rFonts w:ascii="Arial" w:eastAsia="Arial" w:hAnsi="Arial" w:cs="Arial"/>
          <w:noProof/>
          <w:color w:val="000000"/>
          <w:sz w:val="22"/>
          <w:szCs w:val="22"/>
          <w:lang w:val="ru-RU"/>
        </w:rPr>
      </w:pPr>
    </w:p>
    <w:p w14:paraId="5C5D688B" w14:textId="77777777" w:rsidR="00762F74" w:rsidRPr="00310907" w:rsidRDefault="00762F74" w:rsidP="00046F10">
      <w:pPr>
        <w:jc w:val="both"/>
        <w:rPr>
          <w:rFonts w:ascii="Arial" w:eastAsia="Arial" w:hAnsi="Arial" w:cs="Arial"/>
          <w:noProof/>
          <w:color w:val="000000"/>
          <w:sz w:val="22"/>
          <w:szCs w:val="22"/>
          <w:lang w:val="ru-RU"/>
        </w:rPr>
      </w:pPr>
    </w:p>
    <w:p w14:paraId="06807DAF" w14:textId="77777777" w:rsidR="00762F74" w:rsidRPr="00310907" w:rsidRDefault="00762F74" w:rsidP="00046F10">
      <w:pPr>
        <w:jc w:val="both"/>
        <w:rPr>
          <w:rFonts w:ascii="Arial" w:eastAsia="Arial" w:hAnsi="Arial" w:cs="Arial"/>
          <w:noProof/>
          <w:color w:val="000000"/>
          <w:sz w:val="22"/>
          <w:szCs w:val="22"/>
          <w:lang w:val="ru-RU"/>
        </w:rPr>
      </w:pPr>
    </w:p>
    <w:p w14:paraId="0A62463E" w14:textId="77777777" w:rsidR="00762F74" w:rsidRPr="00310907" w:rsidRDefault="00762F74" w:rsidP="00046F10">
      <w:pPr>
        <w:jc w:val="both"/>
        <w:rPr>
          <w:rFonts w:ascii="Arial" w:eastAsia="Arial" w:hAnsi="Arial" w:cs="Arial"/>
          <w:noProof/>
          <w:color w:val="000000"/>
          <w:sz w:val="22"/>
          <w:szCs w:val="22"/>
          <w:lang w:val="ru-RU"/>
        </w:rPr>
      </w:pPr>
    </w:p>
    <w:p w14:paraId="772D7DAE" w14:textId="4DDC2248" w:rsidR="00046F10" w:rsidRPr="00310907" w:rsidRDefault="00046F10" w:rsidP="00046F10">
      <w:pPr>
        <w:widowControl w:val="0"/>
        <w:autoSpaceDE w:val="0"/>
        <w:autoSpaceDN w:val="0"/>
        <w:ind w:left="4395"/>
        <w:rPr>
          <w:b/>
          <w:color w:val="000000"/>
          <w:lang w:val="ru-RU"/>
        </w:rPr>
      </w:pPr>
    </w:p>
    <w:p w14:paraId="111C01F8" w14:textId="77777777" w:rsidR="006230B6" w:rsidRPr="00310907" w:rsidRDefault="006230B6" w:rsidP="00046F10">
      <w:pPr>
        <w:widowControl w:val="0"/>
        <w:autoSpaceDE w:val="0"/>
        <w:autoSpaceDN w:val="0"/>
        <w:ind w:left="4395"/>
        <w:rPr>
          <w:b/>
          <w:color w:val="000000"/>
          <w:lang w:val="ru-RU"/>
        </w:rPr>
      </w:pPr>
    </w:p>
    <w:p w14:paraId="273B6F27" w14:textId="77777777" w:rsidR="006551BD" w:rsidRPr="00310907" w:rsidRDefault="006551BD" w:rsidP="00046F10">
      <w:pPr>
        <w:widowControl w:val="0"/>
        <w:autoSpaceDE w:val="0"/>
        <w:autoSpaceDN w:val="0"/>
        <w:ind w:left="4395"/>
        <w:rPr>
          <w:b/>
          <w:color w:val="000000"/>
          <w:lang w:val="ru-RU"/>
        </w:rPr>
      </w:pPr>
    </w:p>
    <w:p w14:paraId="2BB0D990" w14:textId="77777777" w:rsidR="00762F74" w:rsidRPr="00310907" w:rsidRDefault="00762F74" w:rsidP="00046F10">
      <w:pPr>
        <w:widowControl w:val="0"/>
        <w:autoSpaceDE w:val="0"/>
        <w:autoSpaceDN w:val="0"/>
        <w:ind w:left="4395"/>
        <w:rPr>
          <w:b/>
          <w:color w:val="000000"/>
          <w:lang w:val="ru-RU"/>
        </w:rPr>
      </w:pPr>
    </w:p>
    <w:p w14:paraId="3A973F55" w14:textId="77777777" w:rsidR="00046F10" w:rsidRPr="00310907" w:rsidRDefault="00046F10" w:rsidP="00046F10">
      <w:pPr>
        <w:widowControl w:val="0"/>
        <w:autoSpaceDE w:val="0"/>
        <w:autoSpaceDN w:val="0"/>
        <w:ind w:left="4395"/>
        <w:rPr>
          <w:b/>
          <w:color w:val="000000"/>
          <w:lang w:val="ru-RU"/>
        </w:rPr>
      </w:pPr>
    </w:p>
    <w:p w14:paraId="5765676F" w14:textId="77777777" w:rsidR="00046F10" w:rsidRPr="00310907" w:rsidRDefault="00046F10" w:rsidP="00046F10">
      <w:pPr>
        <w:widowControl w:val="0"/>
        <w:autoSpaceDE w:val="0"/>
        <w:autoSpaceDN w:val="0"/>
        <w:ind w:left="4395"/>
        <w:rPr>
          <w:b/>
          <w:color w:val="000000"/>
          <w:lang w:val="ru-RU"/>
        </w:rPr>
      </w:pPr>
    </w:p>
    <w:p w14:paraId="683DF912" w14:textId="77777777" w:rsidR="006551BD" w:rsidRPr="00835158" w:rsidRDefault="006551BD" w:rsidP="00757819">
      <w:pPr>
        <w:ind w:left="5954"/>
        <w:jc w:val="both"/>
        <w:rPr>
          <w:b/>
          <w:color w:val="000000"/>
          <w:lang w:val="ru-RU"/>
        </w:rPr>
      </w:pPr>
      <w:r w:rsidRPr="00835158">
        <w:rPr>
          <w:b/>
          <w:color w:val="000000"/>
          <w:lang w:val="ru-RU"/>
        </w:rPr>
        <w:t>ЗАТВЕРДЖЕНО:</w:t>
      </w:r>
    </w:p>
    <w:p w14:paraId="2C890906" w14:textId="77777777" w:rsidR="006551BD" w:rsidRPr="00310907" w:rsidRDefault="006551BD" w:rsidP="00757819">
      <w:pPr>
        <w:ind w:left="5954"/>
        <w:jc w:val="both"/>
        <w:rPr>
          <w:b/>
          <w:color w:val="000000"/>
          <w:lang w:val="ru-RU"/>
        </w:rPr>
      </w:pPr>
      <w:r w:rsidRPr="00310907">
        <w:rPr>
          <w:b/>
          <w:color w:val="000000"/>
          <w:lang w:val="ru-RU"/>
        </w:rPr>
        <w:t xml:space="preserve">Протокольним рішенням Уповноваженої особи </w:t>
      </w:r>
    </w:p>
    <w:p w14:paraId="202BEAB9" w14:textId="70BCBAAB" w:rsidR="006551BD" w:rsidRPr="00310907" w:rsidRDefault="00310907" w:rsidP="00310907">
      <w:pPr>
        <w:ind w:left="5954"/>
        <w:jc w:val="both"/>
        <w:rPr>
          <w:b/>
          <w:color w:val="000000"/>
          <w:lang w:val="ru-RU"/>
        </w:rPr>
      </w:pPr>
      <w:r w:rsidRPr="00310907">
        <w:rPr>
          <w:b/>
          <w:color w:val="000000"/>
          <w:lang w:val="ru-RU"/>
        </w:rPr>
        <w:t>Гатненської сільської ради</w:t>
      </w:r>
    </w:p>
    <w:p w14:paraId="4FD86FE2" w14:textId="33821B75" w:rsidR="00046F10" w:rsidRPr="00754176" w:rsidRDefault="006551BD" w:rsidP="00757819">
      <w:pPr>
        <w:ind w:left="5954"/>
        <w:jc w:val="both"/>
        <w:rPr>
          <w:rFonts w:ascii="Arial" w:eastAsia="Arial" w:hAnsi="Arial" w:cs="Arial"/>
          <w:noProof/>
          <w:color w:val="000000"/>
          <w:sz w:val="22"/>
          <w:szCs w:val="22"/>
          <w:lang w:val="ru-RU"/>
        </w:rPr>
      </w:pPr>
      <w:r w:rsidRPr="00310907">
        <w:rPr>
          <w:b/>
          <w:color w:val="000000"/>
          <w:lang w:val="ru-RU"/>
        </w:rPr>
        <w:t xml:space="preserve">від </w:t>
      </w:r>
      <w:r w:rsidR="004862FF">
        <w:rPr>
          <w:b/>
          <w:color w:val="000000"/>
          <w:lang w:val="ru-RU"/>
        </w:rPr>
        <w:t>04</w:t>
      </w:r>
      <w:r w:rsidRPr="00310907">
        <w:rPr>
          <w:b/>
          <w:color w:val="000000"/>
          <w:lang w:val="ru-RU"/>
        </w:rPr>
        <w:t>.</w:t>
      </w:r>
      <w:r w:rsidR="00310907" w:rsidRPr="00310907">
        <w:rPr>
          <w:b/>
          <w:color w:val="000000"/>
          <w:lang w:val="ru-RU"/>
        </w:rPr>
        <w:t>0</w:t>
      </w:r>
      <w:r w:rsidR="004862FF">
        <w:rPr>
          <w:b/>
          <w:color w:val="000000"/>
          <w:lang w:val="ru-RU"/>
        </w:rPr>
        <w:t>4</w:t>
      </w:r>
      <w:r w:rsidRPr="00310907">
        <w:rPr>
          <w:b/>
          <w:color w:val="000000"/>
          <w:lang w:val="ru-RU"/>
        </w:rPr>
        <w:t>.202</w:t>
      </w:r>
      <w:r w:rsidR="00310907" w:rsidRPr="00310907">
        <w:rPr>
          <w:b/>
          <w:color w:val="000000"/>
          <w:lang w:val="ru-RU"/>
        </w:rPr>
        <w:t>4</w:t>
      </w:r>
      <w:r w:rsidRPr="00310907">
        <w:rPr>
          <w:b/>
          <w:color w:val="000000"/>
          <w:lang w:val="ru-RU"/>
        </w:rPr>
        <w:t xml:space="preserve"> року № </w:t>
      </w:r>
      <w:r w:rsidR="004862FF">
        <w:rPr>
          <w:b/>
          <w:color w:val="000000"/>
          <w:lang w:val="ru-RU"/>
        </w:rPr>
        <w:t>2</w:t>
      </w:r>
      <w:r w:rsidR="0087756F">
        <w:rPr>
          <w:b/>
          <w:color w:val="000000"/>
          <w:lang w:val="ru-RU"/>
        </w:rPr>
        <w:t>9</w:t>
      </w:r>
    </w:p>
    <w:p w14:paraId="3D48FF2D" w14:textId="77777777" w:rsidR="003F745C" w:rsidRDefault="003F745C" w:rsidP="00757819">
      <w:pPr>
        <w:ind w:left="5954"/>
        <w:jc w:val="both"/>
        <w:rPr>
          <w:rFonts w:ascii="Arial" w:eastAsia="Arial" w:hAnsi="Arial" w:cs="Arial"/>
          <w:noProof/>
          <w:color w:val="000000"/>
          <w:sz w:val="22"/>
          <w:szCs w:val="22"/>
          <w:lang w:val="ru-RU"/>
        </w:rPr>
      </w:pPr>
    </w:p>
    <w:p w14:paraId="34724587" w14:textId="77777777" w:rsidR="00C72FCA" w:rsidRDefault="00C72FCA" w:rsidP="00757819">
      <w:pPr>
        <w:ind w:left="5954"/>
        <w:jc w:val="both"/>
        <w:rPr>
          <w:rFonts w:ascii="Arial" w:eastAsia="Arial" w:hAnsi="Arial" w:cs="Arial"/>
          <w:noProof/>
          <w:color w:val="000000"/>
          <w:sz w:val="22"/>
          <w:szCs w:val="22"/>
          <w:lang w:val="ru-RU"/>
        </w:rPr>
      </w:pPr>
    </w:p>
    <w:p w14:paraId="24224623" w14:textId="586F3AD8" w:rsidR="003F7752" w:rsidRDefault="003F7752" w:rsidP="00757819">
      <w:pPr>
        <w:ind w:left="5954"/>
        <w:jc w:val="both"/>
        <w:rPr>
          <w:rFonts w:ascii="Arial" w:eastAsia="Arial" w:hAnsi="Arial" w:cs="Arial"/>
          <w:noProof/>
          <w:color w:val="000000"/>
          <w:sz w:val="22"/>
          <w:szCs w:val="22"/>
          <w:lang w:val="ru-RU"/>
        </w:rPr>
      </w:pPr>
    </w:p>
    <w:p w14:paraId="690729F5" w14:textId="0EC46E3A" w:rsidR="00FC264E" w:rsidRDefault="00FC264E" w:rsidP="003F7752">
      <w:pPr>
        <w:jc w:val="both"/>
        <w:rPr>
          <w:rFonts w:ascii="Arial" w:eastAsia="Arial" w:hAnsi="Arial" w:cs="Arial"/>
          <w:noProof/>
          <w:color w:val="000000"/>
          <w:sz w:val="22"/>
          <w:szCs w:val="22"/>
          <w:lang w:val="ru-RU"/>
        </w:rPr>
      </w:pPr>
    </w:p>
    <w:p w14:paraId="20C55860" w14:textId="2497293B" w:rsidR="006230B6" w:rsidRDefault="006230B6" w:rsidP="003F7752">
      <w:pPr>
        <w:jc w:val="both"/>
        <w:rPr>
          <w:rFonts w:ascii="Arial" w:eastAsia="Arial" w:hAnsi="Arial" w:cs="Arial"/>
          <w:noProof/>
          <w:color w:val="000000"/>
          <w:sz w:val="22"/>
          <w:szCs w:val="22"/>
          <w:lang w:val="ru-RU"/>
        </w:rPr>
      </w:pPr>
    </w:p>
    <w:p w14:paraId="561577B3" w14:textId="109E01DF" w:rsidR="00FE27CE" w:rsidRDefault="00FE27CE" w:rsidP="003F7752">
      <w:pPr>
        <w:jc w:val="both"/>
        <w:rPr>
          <w:rFonts w:ascii="Arial" w:eastAsia="Arial" w:hAnsi="Arial" w:cs="Arial"/>
          <w:noProof/>
          <w:color w:val="000000"/>
          <w:sz w:val="22"/>
          <w:szCs w:val="22"/>
          <w:lang w:val="ru-RU"/>
        </w:rPr>
      </w:pPr>
    </w:p>
    <w:p w14:paraId="18BA7472" w14:textId="77777777" w:rsidR="00FE27CE" w:rsidRPr="00835158" w:rsidRDefault="00FE27CE" w:rsidP="003F7752">
      <w:pPr>
        <w:jc w:val="both"/>
        <w:rPr>
          <w:rFonts w:ascii="Arial" w:eastAsia="Arial" w:hAnsi="Arial" w:cs="Arial"/>
          <w:noProof/>
          <w:color w:val="000000"/>
          <w:sz w:val="22"/>
          <w:szCs w:val="22"/>
          <w:lang w:val="ru-RU"/>
        </w:rPr>
      </w:pPr>
    </w:p>
    <w:p w14:paraId="330A7340" w14:textId="77777777" w:rsidR="00FC264E" w:rsidRPr="00835158" w:rsidRDefault="00FC264E" w:rsidP="003F7752">
      <w:pPr>
        <w:jc w:val="both"/>
        <w:rPr>
          <w:rFonts w:ascii="Arial" w:eastAsia="Arial" w:hAnsi="Arial" w:cs="Arial"/>
          <w:noProof/>
          <w:color w:val="000000"/>
          <w:sz w:val="22"/>
          <w:szCs w:val="22"/>
          <w:lang w:val="ru-RU"/>
        </w:rPr>
      </w:pPr>
    </w:p>
    <w:p w14:paraId="51E9752B" w14:textId="77777777" w:rsidR="003F7752" w:rsidRPr="00835158" w:rsidRDefault="003F7752" w:rsidP="003F7752">
      <w:pPr>
        <w:jc w:val="both"/>
        <w:rPr>
          <w:rFonts w:ascii="Arial" w:eastAsia="Arial" w:hAnsi="Arial" w:cs="Arial"/>
          <w:noProof/>
          <w:color w:val="000000"/>
          <w:sz w:val="22"/>
          <w:szCs w:val="22"/>
          <w:lang w:val="ru-RU"/>
        </w:rPr>
      </w:pPr>
    </w:p>
    <w:p w14:paraId="22E8C0D4" w14:textId="77777777" w:rsidR="004872C6" w:rsidRPr="00835158" w:rsidRDefault="004872C6" w:rsidP="00046F10">
      <w:pPr>
        <w:jc w:val="center"/>
        <w:rPr>
          <w:rFonts w:eastAsia="Arial"/>
          <w:b/>
          <w:color w:val="000000"/>
          <w:lang w:val="ru-RU"/>
        </w:rPr>
      </w:pPr>
    </w:p>
    <w:p w14:paraId="13DADCD6" w14:textId="77777777" w:rsidR="004872C6" w:rsidRPr="00835158" w:rsidRDefault="004872C6" w:rsidP="00046F10">
      <w:pPr>
        <w:jc w:val="center"/>
        <w:rPr>
          <w:rFonts w:eastAsia="Arial"/>
          <w:b/>
          <w:color w:val="000000"/>
          <w:lang w:val="ru-RU"/>
        </w:rPr>
      </w:pPr>
    </w:p>
    <w:p w14:paraId="6DFC2CF9" w14:textId="7ED80BE6" w:rsidR="004872C6" w:rsidRPr="00835158" w:rsidRDefault="004872C6" w:rsidP="00046F10">
      <w:pPr>
        <w:jc w:val="center"/>
        <w:rPr>
          <w:rFonts w:eastAsia="Arial"/>
          <w:b/>
          <w:color w:val="000000"/>
          <w:lang w:val="ru-RU"/>
        </w:rPr>
      </w:pPr>
    </w:p>
    <w:p w14:paraId="7431653F" w14:textId="4E56AB73" w:rsidR="00046F10" w:rsidRPr="00835158" w:rsidRDefault="00046F10" w:rsidP="00046F10">
      <w:pPr>
        <w:jc w:val="center"/>
        <w:rPr>
          <w:rFonts w:eastAsia="Arial"/>
          <w:b/>
          <w:color w:val="000000"/>
          <w:lang w:val="ru-RU"/>
        </w:rPr>
      </w:pPr>
      <w:r w:rsidRPr="00835158">
        <w:rPr>
          <w:rFonts w:eastAsia="Arial"/>
          <w:b/>
          <w:color w:val="000000"/>
          <w:lang w:val="ru-RU"/>
        </w:rPr>
        <w:t>ТЕНДЕРН</w:t>
      </w:r>
      <w:r w:rsidR="00C72FCA" w:rsidRPr="00835158">
        <w:rPr>
          <w:rFonts w:eastAsia="Arial"/>
          <w:b/>
          <w:color w:val="000000"/>
          <w:lang w:val="ru-RU"/>
        </w:rPr>
        <w:t>А</w:t>
      </w:r>
      <w:r w:rsidRPr="00835158">
        <w:rPr>
          <w:rFonts w:eastAsia="Arial"/>
          <w:b/>
          <w:color w:val="000000"/>
          <w:lang w:val="ru-RU"/>
        </w:rPr>
        <w:t xml:space="preserve"> ДОКУМЕНТАЦІ</w:t>
      </w:r>
      <w:r w:rsidR="00C72FCA" w:rsidRPr="00835158">
        <w:rPr>
          <w:rFonts w:eastAsia="Arial"/>
          <w:b/>
          <w:color w:val="000000"/>
          <w:lang w:val="ru-RU"/>
        </w:rPr>
        <w:t>Я</w:t>
      </w:r>
    </w:p>
    <w:p w14:paraId="26060FBC" w14:textId="77777777" w:rsidR="00046F10" w:rsidRPr="00835158" w:rsidRDefault="00046F10" w:rsidP="00046F10">
      <w:pPr>
        <w:jc w:val="center"/>
        <w:rPr>
          <w:rFonts w:eastAsia="Arial"/>
          <w:b/>
          <w:color w:val="000000"/>
          <w:lang w:val="ru-RU"/>
        </w:rPr>
      </w:pPr>
      <w:r w:rsidRPr="00835158">
        <w:rPr>
          <w:rFonts w:eastAsia="Arial"/>
          <w:b/>
          <w:color w:val="000000"/>
          <w:lang w:val="ru-RU"/>
        </w:rPr>
        <w:t>щодо умов проведення публічних закупівель</w:t>
      </w:r>
    </w:p>
    <w:p w14:paraId="78DDDD5E" w14:textId="77777777" w:rsidR="002F26E8" w:rsidRPr="00835158" w:rsidRDefault="00046F10" w:rsidP="00046F10">
      <w:pPr>
        <w:jc w:val="center"/>
        <w:rPr>
          <w:rFonts w:eastAsia="Arial"/>
          <w:b/>
          <w:color w:val="000000"/>
          <w:lang w:val="ru-RU"/>
        </w:rPr>
      </w:pPr>
      <w:r w:rsidRPr="00835158">
        <w:rPr>
          <w:rFonts w:eastAsia="Arial"/>
          <w:b/>
          <w:color w:val="000000"/>
          <w:lang w:val="ru-RU"/>
        </w:rPr>
        <w:t xml:space="preserve">по процедурі закупівлі «ВІДКРИТІ ТОРГИ» </w:t>
      </w:r>
    </w:p>
    <w:p w14:paraId="51965DDC" w14:textId="4576C7DA" w:rsidR="00046F10" w:rsidRPr="00835158" w:rsidRDefault="002F26E8" w:rsidP="00046F10">
      <w:pPr>
        <w:jc w:val="center"/>
        <w:rPr>
          <w:rFonts w:eastAsia="Arial"/>
          <w:b/>
          <w:color w:val="000000"/>
          <w:lang w:val="ru-RU"/>
        </w:rPr>
      </w:pPr>
      <w:r w:rsidRPr="00835158">
        <w:rPr>
          <w:rFonts w:eastAsia="Arial"/>
          <w:b/>
          <w:color w:val="000000"/>
          <w:lang w:val="ru-RU"/>
        </w:rPr>
        <w:t>з особливостями</w:t>
      </w:r>
    </w:p>
    <w:p w14:paraId="109BB477" w14:textId="77777777" w:rsidR="00046F10" w:rsidRPr="00835158" w:rsidRDefault="00046F10" w:rsidP="00046F10">
      <w:pPr>
        <w:jc w:val="center"/>
        <w:rPr>
          <w:rFonts w:eastAsia="Arial"/>
          <w:b/>
          <w:color w:val="000000"/>
          <w:lang w:val="ru-RU"/>
        </w:rPr>
      </w:pPr>
    </w:p>
    <w:p w14:paraId="4066F027" w14:textId="5EE9DC16" w:rsidR="00046F10" w:rsidRPr="003B631A" w:rsidRDefault="00046F10" w:rsidP="004862FF">
      <w:pPr>
        <w:jc w:val="center"/>
        <w:rPr>
          <w:rFonts w:eastAsia="Arial"/>
          <w:color w:val="000000"/>
          <w:lang w:val="ru-RU"/>
        </w:rPr>
      </w:pPr>
      <w:r w:rsidRPr="00835158">
        <w:rPr>
          <w:rFonts w:eastAsia="Arial"/>
          <w:color w:val="000000"/>
          <w:lang w:val="ru-RU"/>
        </w:rPr>
        <w:t>код ДК 021:2015</w:t>
      </w:r>
      <w:r w:rsidR="00AF52E2" w:rsidRPr="00835158">
        <w:rPr>
          <w:rFonts w:eastAsia="Arial"/>
          <w:color w:val="000000"/>
          <w:lang w:val="ru-RU"/>
        </w:rPr>
        <w:t>:</w:t>
      </w:r>
      <w:r w:rsidR="00AA6659" w:rsidRPr="00835158">
        <w:rPr>
          <w:rFonts w:eastAsia="Arial"/>
          <w:color w:val="000000"/>
          <w:lang w:val="ru-RU"/>
        </w:rPr>
        <w:t xml:space="preserve"> </w:t>
      </w:r>
      <w:r w:rsidR="0087756F" w:rsidRPr="0087756F">
        <w:rPr>
          <w:rFonts w:eastAsia="Arial"/>
          <w:color w:val="000000"/>
          <w:lang w:val="ru-RU"/>
        </w:rPr>
        <w:t xml:space="preserve">31430000-9 — Електричні акумулятори </w:t>
      </w:r>
      <w:r w:rsidR="00310907" w:rsidRPr="00310907">
        <w:rPr>
          <w:rFonts w:eastAsia="Arial"/>
          <w:color w:val="000000"/>
          <w:lang w:val="ru-RU"/>
        </w:rPr>
        <w:t>(</w:t>
      </w:r>
      <w:r w:rsidR="0087756F" w:rsidRPr="0087756F">
        <w:rPr>
          <w:rFonts w:eastAsia="Arial"/>
          <w:color w:val="000000"/>
          <w:lang w:val="ru-RU"/>
        </w:rPr>
        <w:t>Зарядна станція</w:t>
      </w:r>
      <w:r w:rsidR="00310907" w:rsidRPr="004862FF">
        <w:rPr>
          <w:rFonts w:eastAsia="Arial"/>
          <w:color w:val="000000"/>
          <w:lang w:val="ru-RU"/>
        </w:rPr>
        <w:t>)</w:t>
      </w:r>
    </w:p>
    <w:p w14:paraId="4817E77A" w14:textId="77777777" w:rsidR="00046F10" w:rsidRPr="003B631A" w:rsidRDefault="00046F10" w:rsidP="00046F10">
      <w:pPr>
        <w:spacing w:line="360" w:lineRule="auto"/>
        <w:rPr>
          <w:rFonts w:eastAsia="Arial"/>
          <w:color w:val="000000"/>
          <w:lang w:val="ru-RU"/>
        </w:rPr>
      </w:pPr>
    </w:p>
    <w:p w14:paraId="58180EF5" w14:textId="77777777" w:rsidR="00046F10" w:rsidRPr="003B631A" w:rsidRDefault="00046F10" w:rsidP="00046F10">
      <w:pPr>
        <w:spacing w:line="360" w:lineRule="auto"/>
        <w:rPr>
          <w:rFonts w:eastAsia="Arial"/>
          <w:color w:val="000000"/>
          <w:lang w:val="ru-RU"/>
        </w:rPr>
      </w:pPr>
    </w:p>
    <w:p w14:paraId="0088F94D" w14:textId="7A844A73" w:rsidR="00835158" w:rsidRDefault="00835158" w:rsidP="00046F10">
      <w:pPr>
        <w:spacing w:line="360" w:lineRule="auto"/>
        <w:rPr>
          <w:rFonts w:eastAsia="Arial"/>
          <w:color w:val="000000"/>
          <w:lang w:val="ru-RU"/>
        </w:rPr>
      </w:pPr>
    </w:p>
    <w:p w14:paraId="4029294B" w14:textId="0622047B" w:rsidR="006230B6" w:rsidRDefault="006230B6" w:rsidP="00046F10">
      <w:pPr>
        <w:spacing w:line="360" w:lineRule="auto"/>
        <w:rPr>
          <w:rFonts w:eastAsia="Arial"/>
          <w:color w:val="000000"/>
          <w:lang w:val="ru-RU"/>
        </w:rPr>
      </w:pPr>
    </w:p>
    <w:p w14:paraId="62129B2E" w14:textId="77777777" w:rsidR="006230B6" w:rsidRPr="003B631A" w:rsidRDefault="006230B6" w:rsidP="00046F10">
      <w:pPr>
        <w:spacing w:line="360" w:lineRule="auto"/>
        <w:rPr>
          <w:rFonts w:eastAsia="Arial"/>
          <w:color w:val="000000"/>
          <w:lang w:val="ru-RU"/>
        </w:rPr>
      </w:pPr>
    </w:p>
    <w:p w14:paraId="5D1F84D3" w14:textId="77777777" w:rsidR="00423220" w:rsidRPr="003B631A" w:rsidRDefault="00423220" w:rsidP="00046F10">
      <w:pPr>
        <w:spacing w:line="360" w:lineRule="auto"/>
        <w:rPr>
          <w:rFonts w:eastAsia="Arial"/>
          <w:color w:val="000000"/>
          <w:lang w:val="ru-RU"/>
        </w:rPr>
      </w:pPr>
    </w:p>
    <w:p w14:paraId="6D6C1C79" w14:textId="77777777" w:rsidR="00423220" w:rsidRPr="003B631A" w:rsidRDefault="00423220" w:rsidP="00046F10">
      <w:pPr>
        <w:spacing w:line="360" w:lineRule="auto"/>
        <w:rPr>
          <w:rFonts w:eastAsia="Arial"/>
          <w:color w:val="000000"/>
          <w:lang w:val="ru-RU"/>
        </w:rPr>
      </w:pPr>
    </w:p>
    <w:p w14:paraId="678D36C8" w14:textId="77777777" w:rsidR="00423220" w:rsidRPr="003B631A" w:rsidRDefault="00423220" w:rsidP="00046F10">
      <w:pPr>
        <w:spacing w:line="360" w:lineRule="auto"/>
        <w:rPr>
          <w:rFonts w:eastAsia="Arial"/>
          <w:color w:val="000000"/>
          <w:lang w:val="ru-RU"/>
        </w:rPr>
      </w:pPr>
    </w:p>
    <w:p w14:paraId="2F7B74FE" w14:textId="77777777" w:rsidR="00423220" w:rsidRPr="003B631A" w:rsidRDefault="00423220" w:rsidP="00046F10">
      <w:pPr>
        <w:spacing w:line="360" w:lineRule="auto"/>
        <w:rPr>
          <w:rFonts w:eastAsia="Arial"/>
          <w:color w:val="000000"/>
          <w:lang w:val="ru-RU"/>
        </w:rPr>
      </w:pPr>
    </w:p>
    <w:p w14:paraId="2E44020D" w14:textId="4CAD325A" w:rsidR="00AA6659" w:rsidRDefault="00310907" w:rsidP="00AA6659">
      <w:pPr>
        <w:widowControl w:val="0"/>
        <w:autoSpaceDE w:val="0"/>
        <w:autoSpaceDN w:val="0"/>
        <w:spacing w:before="1"/>
        <w:ind w:left="1189" w:right="1122"/>
        <w:jc w:val="center"/>
        <w:rPr>
          <w:b/>
          <w:szCs w:val="22"/>
        </w:rPr>
      </w:pPr>
      <w:r w:rsidRPr="00310907">
        <w:rPr>
          <w:b/>
          <w:szCs w:val="22"/>
        </w:rPr>
        <w:t>с Гатне</w:t>
      </w:r>
    </w:p>
    <w:p w14:paraId="2B7171ED" w14:textId="77777777" w:rsidR="0087756F" w:rsidRDefault="0087756F" w:rsidP="00AA6659">
      <w:pPr>
        <w:widowControl w:val="0"/>
        <w:autoSpaceDE w:val="0"/>
        <w:autoSpaceDN w:val="0"/>
        <w:spacing w:before="1"/>
        <w:ind w:left="1189" w:right="1122"/>
        <w:jc w:val="center"/>
        <w:rPr>
          <w:b/>
          <w:szCs w:val="22"/>
        </w:rPr>
      </w:pPr>
    </w:p>
    <w:p w14:paraId="68B92E0B" w14:textId="77777777" w:rsidR="00310907" w:rsidRPr="00046F10" w:rsidRDefault="00310907"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121DBC">
        <w:trPr>
          <w:trHeight w:val="103"/>
          <w:jc w:val="center"/>
        </w:trPr>
        <w:tc>
          <w:tcPr>
            <w:tcW w:w="522" w:type="dxa"/>
            <w:shd w:val="clear" w:color="auto" w:fill="A5A5A5"/>
            <w:vAlign w:val="center"/>
          </w:tcPr>
          <w:p w14:paraId="020F7508" w14:textId="77777777" w:rsidR="00AA6659" w:rsidRDefault="00AA6659" w:rsidP="00121DBC">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14:paraId="26097240" w14:textId="77777777" w:rsidR="00AA6659" w:rsidRDefault="00AA6659" w:rsidP="00121DBC">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14:paraId="1908B66B" w14:textId="77777777" w:rsidTr="00121DBC">
        <w:trPr>
          <w:trHeight w:val="103"/>
          <w:jc w:val="center"/>
        </w:trPr>
        <w:tc>
          <w:tcPr>
            <w:tcW w:w="522" w:type="dxa"/>
            <w:vAlign w:val="center"/>
          </w:tcPr>
          <w:p w14:paraId="268A23F8" w14:textId="77777777" w:rsidR="00AA6659" w:rsidRDefault="00AA6659" w:rsidP="00121DBC">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14:paraId="1C92B637" w14:textId="77777777" w:rsidR="00AA6659" w:rsidRDefault="00AA6659" w:rsidP="00121DBC">
            <w:pPr>
              <w:widowControl w:val="0"/>
              <w:pBdr>
                <w:top w:val="nil"/>
                <w:left w:val="nil"/>
                <w:bottom w:val="nil"/>
                <w:right w:val="nil"/>
                <w:between w:val="nil"/>
              </w:pBdr>
              <w:jc w:val="center"/>
              <w:rPr>
                <w:color w:val="000000"/>
              </w:rPr>
            </w:pPr>
            <w:r>
              <w:rPr>
                <w:color w:val="000000"/>
              </w:rPr>
              <w:t>2</w:t>
            </w:r>
          </w:p>
        </w:tc>
        <w:tc>
          <w:tcPr>
            <w:tcW w:w="5583" w:type="dxa"/>
            <w:vAlign w:val="center"/>
          </w:tcPr>
          <w:p w14:paraId="43651CA5" w14:textId="77777777" w:rsidR="00AA6659" w:rsidRDefault="00AA6659" w:rsidP="00121DBC">
            <w:pPr>
              <w:widowControl w:val="0"/>
              <w:pBdr>
                <w:top w:val="nil"/>
                <w:left w:val="nil"/>
                <w:bottom w:val="nil"/>
                <w:right w:val="nil"/>
                <w:between w:val="nil"/>
              </w:pBdr>
              <w:jc w:val="center"/>
              <w:rPr>
                <w:color w:val="000000"/>
              </w:rPr>
            </w:pPr>
            <w:r>
              <w:rPr>
                <w:color w:val="000000"/>
              </w:rPr>
              <w:t>3</w:t>
            </w:r>
          </w:p>
        </w:tc>
      </w:tr>
      <w:tr w:rsidR="00AA6659" w:rsidRPr="00D515F0" w14:paraId="76192FDA" w14:textId="77777777" w:rsidTr="00121DBC">
        <w:trPr>
          <w:trHeight w:val="103"/>
          <w:jc w:val="center"/>
        </w:trPr>
        <w:tc>
          <w:tcPr>
            <w:tcW w:w="522" w:type="dxa"/>
          </w:tcPr>
          <w:p w14:paraId="7E4ADD7E"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19201493"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Терміни, які вживаються в тендерній документації</w:t>
            </w:r>
          </w:p>
        </w:tc>
        <w:tc>
          <w:tcPr>
            <w:tcW w:w="5583" w:type="dxa"/>
            <w:vAlign w:val="center"/>
          </w:tcPr>
          <w:p w14:paraId="7EC21128" w14:textId="28DF431F" w:rsidR="00AA6659" w:rsidRPr="005B516F" w:rsidRDefault="00B15E20" w:rsidP="00121DBC">
            <w:pPr>
              <w:widowControl w:val="0"/>
              <w:pBdr>
                <w:top w:val="nil"/>
                <w:left w:val="nil"/>
                <w:bottom w:val="nil"/>
                <w:right w:val="nil"/>
                <w:between w:val="nil"/>
              </w:pBdr>
              <w:jc w:val="both"/>
              <w:rPr>
                <w:color w:val="000000"/>
                <w:lang w:val="ru-RU"/>
              </w:rPr>
            </w:pPr>
            <w:r w:rsidRPr="00B15E20">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5B516F" w14:paraId="0266F6C7" w14:textId="77777777" w:rsidTr="00121DBC">
        <w:trPr>
          <w:trHeight w:val="103"/>
          <w:jc w:val="center"/>
        </w:trPr>
        <w:tc>
          <w:tcPr>
            <w:tcW w:w="522" w:type="dxa"/>
          </w:tcPr>
          <w:p w14:paraId="3F4DB602"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2</w:t>
            </w:r>
          </w:p>
        </w:tc>
        <w:tc>
          <w:tcPr>
            <w:tcW w:w="3431" w:type="dxa"/>
            <w:gridSpan w:val="3"/>
          </w:tcPr>
          <w:p w14:paraId="234C2F4A"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замовника торгів</w:t>
            </w:r>
          </w:p>
        </w:tc>
        <w:tc>
          <w:tcPr>
            <w:tcW w:w="5583" w:type="dxa"/>
          </w:tcPr>
          <w:p w14:paraId="3CBEE514"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310907" w14:paraId="42E7B293" w14:textId="77777777" w:rsidTr="00121DBC">
        <w:trPr>
          <w:trHeight w:val="103"/>
          <w:jc w:val="center"/>
        </w:trPr>
        <w:tc>
          <w:tcPr>
            <w:tcW w:w="522" w:type="dxa"/>
          </w:tcPr>
          <w:p w14:paraId="4315E0D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2.1</w:t>
            </w:r>
          </w:p>
        </w:tc>
        <w:tc>
          <w:tcPr>
            <w:tcW w:w="3431" w:type="dxa"/>
            <w:gridSpan w:val="3"/>
          </w:tcPr>
          <w:p w14:paraId="395FB349"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повне найменування</w:t>
            </w:r>
          </w:p>
        </w:tc>
        <w:tc>
          <w:tcPr>
            <w:tcW w:w="5583" w:type="dxa"/>
          </w:tcPr>
          <w:p w14:paraId="1F2C8388" w14:textId="77777777" w:rsidR="00310907" w:rsidRPr="00310907" w:rsidRDefault="00310907" w:rsidP="00310907">
            <w:pPr>
              <w:widowControl w:val="0"/>
              <w:pBdr>
                <w:top w:val="nil"/>
                <w:left w:val="nil"/>
                <w:bottom w:val="nil"/>
                <w:right w:val="nil"/>
                <w:between w:val="nil"/>
              </w:pBdr>
              <w:jc w:val="both"/>
              <w:rPr>
                <w:color w:val="000000"/>
                <w:lang w:val="ru-RU"/>
              </w:rPr>
            </w:pPr>
            <w:r w:rsidRPr="00310907">
              <w:rPr>
                <w:color w:val="000000"/>
                <w:lang w:val="ru-RU"/>
              </w:rPr>
              <w:t>Гатненська сільська рада Фастівського району Київської області</w:t>
            </w:r>
          </w:p>
          <w:p w14:paraId="39BDD6D6" w14:textId="09BEBE3E" w:rsidR="00AA6659" w:rsidRPr="005B516F" w:rsidRDefault="00310907" w:rsidP="00310907">
            <w:pPr>
              <w:widowControl w:val="0"/>
              <w:pBdr>
                <w:top w:val="nil"/>
                <w:left w:val="nil"/>
                <w:bottom w:val="nil"/>
                <w:right w:val="nil"/>
                <w:between w:val="nil"/>
              </w:pBdr>
              <w:jc w:val="both"/>
              <w:rPr>
                <w:color w:val="000000"/>
                <w:lang w:val="ru-RU"/>
              </w:rPr>
            </w:pPr>
            <w:r w:rsidRPr="00310907">
              <w:rPr>
                <w:color w:val="000000"/>
                <w:lang w:val="ru-RU"/>
              </w:rPr>
              <w:t>ЄДРПОУ 04358508</w:t>
            </w:r>
          </w:p>
        </w:tc>
      </w:tr>
      <w:tr w:rsidR="00AA6659" w:rsidRPr="00D515F0" w14:paraId="0535A8A0" w14:textId="77777777" w:rsidTr="00121DBC">
        <w:trPr>
          <w:trHeight w:val="103"/>
          <w:jc w:val="center"/>
        </w:trPr>
        <w:tc>
          <w:tcPr>
            <w:tcW w:w="522" w:type="dxa"/>
          </w:tcPr>
          <w:p w14:paraId="4DBA7B48"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2.2</w:t>
            </w:r>
          </w:p>
        </w:tc>
        <w:tc>
          <w:tcPr>
            <w:tcW w:w="3431" w:type="dxa"/>
            <w:gridSpan w:val="3"/>
          </w:tcPr>
          <w:p w14:paraId="061856BF"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місцезнаходження</w:t>
            </w:r>
          </w:p>
        </w:tc>
        <w:tc>
          <w:tcPr>
            <w:tcW w:w="5583" w:type="dxa"/>
          </w:tcPr>
          <w:p w14:paraId="6EC48BD7" w14:textId="0F0C9C02" w:rsidR="00AA6659" w:rsidRPr="005B516F" w:rsidRDefault="00310907" w:rsidP="00121DBC">
            <w:pPr>
              <w:widowControl w:val="0"/>
              <w:pBdr>
                <w:top w:val="nil"/>
                <w:left w:val="nil"/>
                <w:bottom w:val="nil"/>
                <w:right w:val="nil"/>
                <w:between w:val="nil"/>
              </w:pBdr>
              <w:jc w:val="both"/>
              <w:rPr>
                <w:color w:val="000000"/>
                <w:lang w:val="ru-RU"/>
              </w:rPr>
            </w:pPr>
            <w:r w:rsidRPr="00310907">
              <w:rPr>
                <w:color w:val="000000"/>
                <w:lang w:val="ru-RU"/>
              </w:rPr>
              <w:t>08160, Київська обл., Фастівський район, село Гатне, вулиця Київська, будинок 138</w:t>
            </w:r>
          </w:p>
        </w:tc>
      </w:tr>
      <w:tr w:rsidR="00AA6659" w:rsidRPr="00D515F0" w14:paraId="3D0BF20E" w14:textId="77777777" w:rsidTr="00121DBC">
        <w:trPr>
          <w:trHeight w:val="103"/>
          <w:jc w:val="center"/>
        </w:trPr>
        <w:tc>
          <w:tcPr>
            <w:tcW w:w="522" w:type="dxa"/>
          </w:tcPr>
          <w:p w14:paraId="7692BCCA"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2.3</w:t>
            </w:r>
          </w:p>
        </w:tc>
        <w:tc>
          <w:tcPr>
            <w:tcW w:w="3431" w:type="dxa"/>
            <w:gridSpan w:val="3"/>
          </w:tcPr>
          <w:p w14:paraId="76619A33"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5B516F" w:rsidRDefault="00AA6659" w:rsidP="00121DBC">
            <w:pPr>
              <w:widowControl w:val="0"/>
              <w:pBdr>
                <w:top w:val="nil"/>
                <w:left w:val="nil"/>
                <w:bottom w:val="nil"/>
                <w:right w:val="nil"/>
                <w:between w:val="nil"/>
              </w:pBdr>
              <w:jc w:val="both"/>
              <w:rPr>
                <w:b/>
                <w:color w:val="000000"/>
                <w:lang w:val="ru-RU"/>
              </w:rPr>
            </w:pPr>
            <w:r w:rsidRPr="005B516F">
              <w:rPr>
                <w:b/>
                <w:color w:val="000000"/>
                <w:lang w:val="ru-RU"/>
              </w:rPr>
              <w:t>Довідки з організаційних питань</w:t>
            </w:r>
            <w:r w:rsidR="00142A37" w:rsidRPr="005B516F">
              <w:rPr>
                <w:b/>
                <w:color w:val="000000"/>
                <w:lang w:val="ru-RU"/>
              </w:rPr>
              <w:t xml:space="preserve"> </w:t>
            </w:r>
            <w:r w:rsidR="00BA2B1A" w:rsidRPr="005B516F">
              <w:rPr>
                <w:b/>
                <w:color w:val="000000"/>
                <w:lang w:val="ru-RU"/>
              </w:rPr>
              <w:t>та</w:t>
            </w:r>
            <w:r w:rsidR="00142A37" w:rsidRPr="005B516F">
              <w:rPr>
                <w:b/>
                <w:color w:val="000000"/>
                <w:lang w:val="ru-RU"/>
              </w:rPr>
              <w:t xml:space="preserve"> технічних питань</w:t>
            </w:r>
            <w:r w:rsidRPr="005B516F">
              <w:rPr>
                <w:b/>
                <w:color w:val="000000"/>
                <w:lang w:val="ru-RU"/>
              </w:rPr>
              <w:t xml:space="preserve">: </w:t>
            </w:r>
          </w:p>
          <w:p w14:paraId="677CEAE3" w14:textId="77777777" w:rsidR="00AA6659" w:rsidRPr="005B516F" w:rsidRDefault="00142A37" w:rsidP="00121DBC">
            <w:pPr>
              <w:widowControl w:val="0"/>
              <w:pBdr>
                <w:top w:val="nil"/>
                <w:left w:val="nil"/>
                <w:bottom w:val="nil"/>
                <w:right w:val="nil"/>
                <w:between w:val="nil"/>
              </w:pBdr>
              <w:jc w:val="both"/>
              <w:rPr>
                <w:color w:val="000000"/>
                <w:lang w:val="ru-RU"/>
              </w:rPr>
            </w:pPr>
            <w:r w:rsidRPr="005B516F">
              <w:rPr>
                <w:color w:val="000000"/>
                <w:lang w:val="ru-RU"/>
              </w:rPr>
              <w:t>Уповноважена особа</w:t>
            </w:r>
          </w:p>
          <w:p w14:paraId="3E4BFE80" w14:textId="4D487153" w:rsidR="00AA6659" w:rsidRPr="005B516F" w:rsidRDefault="006230B6" w:rsidP="00121DBC">
            <w:pPr>
              <w:widowControl w:val="0"/>
              <w:pBdr>
                <w:top w:val="nil"/>
                <w:left w:val="nil"/>
                <w:bottom w:val="nil"/>
                <w:right w:val="nil"/>
                <w:between w:val="nil"/>
              </w:pBdr>
              <w:jc w:val="both"/>
              <w:rPr>
                <w:color w:val="000000"/>
                <w:lang w:val="ru-RU"/>
              </w:rPr>
            </w:pPr>
            <w:r>
              <w:rPr>
                <w:color w:val="000000"/>
                <w:lang w:val="ru-RU"/>
              </w:rPr>
              <w:t>Биховченко Іван</w:t>
            </w:r>
            <w:r w:rsidR="00AA6659" w:rsidRPr="005B516F">
              <w:rPr>
                <w:color w:val="000000"/>
                <w:lang w:val="ru-RU"/>
              </w:rPr>
              <w:t xml:space="preserve">; </w:t>
            </w:r>
          </w:p>
          <w:p w14:paraId="046F4DE5" w14:textId="07ADE9EE"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 xml:space="preserve">телефон: </w:t>
            </w:r>
            <w:r w:rsidR="00142A37" w:rsidRPr="005B516F">
              <w:rPr>
                <w:color w:val="000000"/>
                <w:lang w:val="ru-RU"/>
              </w:rPr>
              <w:t>+38 (</w:t>
            </w:r>
            <w:r w:rsidR="00FE27CE" w:rsidRPr="00FE27CE">
              <w:rPr>
                <w:color w:val="000000"/>
                <w:lang w:val="ru-RU"/>
              </w:rPr>
              <w:t>066</w:t>
            </w:r>
            <w:r w:rsidR="00FE27CE">
              <w:rPr>
                <w:color w:val="000000"/>
                <w:lang w:val="ru-RU"/>
              </w:rPr>
              <w:t xml:space="preserve">) </w:t>
            </w:r>
            <w:r w:rsidR="00FE27CE" w:rsidRPr="00FE27CE">
              <w:rPr>
                <w:color w:val="000000"/>
                <w:lang w:val="ru-RU"/>
              </w:rPr>
              <w:t>688</w:t>
            </w:r>
            <w:r w:rsidR="00FE27CE">
              <w:rPr>
                <w:color w:val="000000"/>
                <w:lang w:val="ru-RU"/>
              </w:rPr>
              <w:t>-</w:t>
            </w:r>
            <w:r w:rsidR="00FE27CE" w:rsidRPr="00FE27CE">
              <w:rPr>
                <w:color w:val="000000"/>
                <w:lang w:val="ru-RU"/>
              </w:rPr>
              <w:t>74</w:t>
            </w:r>
            <w:r w:rsidR="00FE27CE">
              <w:rPr>
                <w:color w:val="000000"/>
                <w:lang w:val="ru-RU"/>
              </w:rPr>
              <w:t>-</w:t>
            </w:r>
            <w:r w:rsidR="00FE27CE" w:rsidRPr="00FE27CE">
              <w:rPr>
                <w:color w:val="000000"/>
                <w:lang w:val="ru-RU"/>
              </w:rPr>
              <w:t>36</w:t>
            </w:r>
            <w:r w:rsidRPr="005B516F">
              <w:rPr>
                <w:color w:val="000000"/>
                <w:lang w:val="ru-RU"/>
              </w:rPr>
              <w:t xml:space="preserve">, </w:t>
            </w:r>
            <w:r w:rsidRPr="005B516F">
              <w:rPr>
                <w:color w:val="000000"/>
              </w:rPr>
              <w:t>e</w:t>
            </w:r>
            <w:r w:rsidRPr="005B516F">
              <w:rPr>
                <w:color w:val="000000"/>
                <w:lang w:val="ru-RU"/>
              </w:rPr>
              <w:t>-</w:t>
            </w:r>
            <w:r w:rsidRPr="005B516F">
              <w:rPr>
                <w:color w:val="000000" w:themeColor="text1"/>
              </w:rPr>
              <w:t>mail</w:t>
            </w:r>
            <w:r w:rsidRPr="005B516F">
              <w:rPr>
                <w:color w:val="000000" w:themeColor="text1"/>
                <w:lang w:val="ru-RU"/>
              </w:rPr>
              <w:t xml:space="preserve">: </w:t>
            </w:r>
            <w:hyperlink r:id="rId8" w:history="1">
              <w:r w:rsidRPr="005B516F">
                <w:rPr>
                  <w:rStyle w:val="a9"/>
                  <w:color w:val="000000" w:themeColor="text1"/>
                  <w:lang w:val="ru-RU"/>
                </w:rPr>
                <w:t>відсутній</w:t>
              </w:r>
            </w:hyperlink>
          </w:p>
        </w:tc>
      </w:tr>
      <w:tr w:rsidR="00AA6659" w:rsidRPr="005B516F" w14:paraId="59ABCE2F" w14:textId="77777777" w:rsidTr="00121DBC">
        <w:trPr>
          <w:trHeight w:val="103"/>
          <w:jc w:val="center"/>
        </w:trPr>
        <w:tc>
          <w:tcPr>
            <w:tcW w:w="522" w:type="dxa"/>
          </w:tcPr>
          <w:p w14:paraId="0E51CED8"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7378DA1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Процедура закупівлі</w:t>
            </w:r>
          </w:p>
        </w:tc>
        <w:tc>
          <w:tcPr>
            <w:tcW w:w="5583" w:type="dxa"/>
          </w:tcPr>
          <w:p w14:paraId="7E533882"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відкриті торги</w:t>
            </w:r>
            <w:r w:rsidR="00762F74" w:rsidRPr="005B516F">
              <w:rPr>
                <w:color w:val="000000"/>
              </w:rPr>
              <w:t xml:space="preserve"> </w:t>
            </w:r>
          </w:p>
        </w:tc>
      </w:tr>
      <w:tr w:rsidR="00AA6659" w:rsidRPr="005B516F" w14:paraId="1FBE99E1" w14:textId="77777777" w:rsidTr="00121DBC">
        <w:trPr>
          <w:trHeight w:val="103"/>
          <w:jc w:val="center"/>
        </w:trPr>
        <w:tc>
          <w:tcPr>
            <w:tcW w:w="522" w:type="dxa"/>
          </w:tcPr>
          <w:p w14:paraId="2F11BDC3"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56A9AFC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предмет закупівлі</w:t>
            </w:r>
          </w:p>
        </w:tc>
        <w:tc>
          <w:tcPr>
            <w:tcW w:w="5583" w:type="dxa"/>
          </w:tcPr>
          <w:p w14:paraId="46C8C872"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D515F0" w14:paraId="426663AE" w14:textId="77777777" w:rsidTr="00121DBC">
        <w:trPr>
          <w:trHeight w:val="103"/>
          <w:jc w:val="center"/>
        </w:trPr>
        <w:tc>
          <w:tcPr>
            <w:tcW w:w="522" w:type="dxa"/>
          </w:tcPr>
          <w:p w14:paraId="6E2205C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4.1</w:t>
            </w:r>
          </w:p>
        </w:tc>
        <w:tc>
          <w:tcPr>
            <w:tcW w:w="3431" w:type="dxa"/>
            <w:gridSpan w:val="3"/>
          </w:tcPr>
          <w:p w14:paraId="2A43C615"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назва предмета закупівлі</w:t>
            </w:r>
          </w:p>
        </w:tc>
        <w:tc>
          <w:tcPr>
            <w:tcW w:w="5583" w:type="dxa"/>
          </w:tcPr>
          <w:p w14:paraId="0512EEF8" w14:textId="560CA1FA" w:rsidR="00AA6659" w:rsidRPr="0087756F" w:rsidRDefault="00AA6659" w:rsidP="00310907">
            <w:pPr>
              <w:widowControl w:val="0"/>
              <w:pBdr>
                <w:top w:val="nil"/>
                <w:left w:val="nil"/>
                <w:bottom w:val="nil"/>
                <w:right w:val="nil"/>
                <w:between w:val="nil"/>
              </w:pBdr>
              <w:ind w:hanging="2"/>
              <w:jc w:val="both"/>
              <w:rPr>
                <w:color w:val="000000"/>
                <w:lang w:val="ru-RU"/>
              </w:rPr>
            </w:pPr>
            <w:r w:rsidRPr="005B516F">
              <w:rPr>
                <w:color w:val="000000"/>
                <w:lang w:val="ru-RU"/>
              </w:rPr>
              <w:t>код</w:t>
            </w:r>
            <w:r w:rsidRPr="0087756F">
              <w:rPr>
                <w:color w:val="000000"/>
                <w:lang w:val="ru-RU"/>
              </w:rPr>
              <w:t xml:space="preserve"> </w:t>
            </w:r>
            <w:r w:rsidRPr="005B516F">
              <w:rPr>
                <w:color w:val="000000"/>
                <w:lang w:val="ru-RU"/>
              </w:rPr>
              <w:t>ДК</w:t>
            </w:r>
            <w:r w:rsidRPr="0087756F">
              <w:rPr>
                <w:color w:val="000000"/>
                <w:lang w:val="ru-RU"/>
              </w:rPr>
              <w:t xml:space="preserve"> 021:2015 – </w:t>
            </w:r>
            <w:r w:rsidR="0087756F" w:rsidRPr="0087756F">
              <w:rPr>
                <w:color w:val="000000"/>
                <w:lang w:val="ru-RU"/>
              </w:rPr>
              <w:t>31430000-9 — Електричні акумулятори (Зарядна станція)</w:t>
            </w:r>
          </w:p>
        </w:tc>
      </w:tr>
      <w:tr w:rsidR="00AA6659" w:rsidRPr="00D515F0" w14:paraId="2894BC0E" w14:textId="77777777" w:rsidTr="00121DBC">
        <w:trPr>
          <w:trHeight w:val="103"/>
          <w:jc w:val="center"/>
        </w:trPr>
        <w:tc>
          <w:tcPr>
            <w:tcW w:w="522" w:type="dxa"/>
          </w:tcPr>
          <w:p w14:paraId="6D0ADDE7"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4.2</w:t>
            </w:r>
          </w:p>
        </w:tc>
        <w:tc>
          <w:tcPr>
            <w:tcW w:w="3431" w:type="dxa"/>
            <w:gridSpan w:val="3"/>
          </w:tcPr>
          <w:p w14:paraId="54EFE300"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5B516F" w:rsidRDefault="00AA6659" w:rsidP="00121DBC">
            <w:pPr>
              <w:widowControl w:val="0"/>
              <w:pBdr>
                <w:top w:val="nil"/>
                <w:left w:val="nil"/>
                <w:bottom w:val="nil"/>
                <w:right w:val="nil"/>
                <w:between w:val="nil"/>
              </w:pBdr>
              <w:jc w:val="both"/>
              <w:rPr>
                <w:color w:val="000000"/>
                <w:lang w:val="ru-RU"/>
              </w:rPr>
            </w:pPr>
          </w:p>
          <w:p w14:paraId="7DD3273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Ділення закупівлі на лоти не передбачено</w:t>
            </w:r>
          </w:p>
        </w:tc>
      </w:tr>
      <w:tr w:rsidR="00AA6659" w:rsidRPr="005B516F" w14:paraId="295FBF69" w14:textId="77777777" w:rsidTr="00121DBC">
        <w:trPr>
          <w:trHeight w:val="103"/>
          <w:jc w:val="center"/>
        </w:trPr>
        <w:tc>
          <w:tcPr>
            <w:tcW w:w="522" w:type="dxa"/>
          </w:tcPr>
          <w:p w14:paraId="6CFF32C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4.3</w:t>
            </w:r>
          </w:p>
        </w:tc>
        <w:tc>
          <w:tcPr>
            <w:tcW w:w="3431" w:type="dxa"/>
            <w:gridSpan w:val="3"/>
          </w:tcPr>
          <w:p w14:paraId="154C30B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місце, кількість, обсяг поставки товарів (надання послуг, виконання робіт)</w:t>
            </w:r>
          </w:p>
        </w:tc>
        <w:tc>
          <w:tcPr>
            <w:tcW w:w="5583" w:type="dxa"/>
          </w:tcPr>
          <w:p w14:paraId="26F5EBAC" w14:textId="77777777" w:rsidR="001D316C" w:rsidRPr="005B516F" w:rsidRDefault="001D316C" w:rsidP="00121DBC">
            <w:pPr>
              <w:widowControl w:val="0"/>
              <w:pBdr>
                <w:top w:val="nil"/>
                <w:left w:val="nil"/>
                <w:bottom w:val="nil"/>
                <w:right w:val="nil"/>
                <w:between w:val="nil"/>
              </w:pBdr>
              <w:jc w:val="both"/>
              <w:rPr>
                <w:rFonts w:eastAsia="Arial"/>
                <w:color w:val="000000"/>
                <w:lang w:val="ru-RU"/>
              </w:rPr>
            </w:pPr>
          </w:p>
          <w:p w14:paraId="435EDD62" w14:textId="77777777" w:rsidR="00AA6659" w:rsidRPr="005B516F" w:rsidRDefault="00AA6659" w:rsidP="00121DBC">
            <w:pPr>
              <w:widowControl w:val="0"/>
              <w:pBdr>
                <w:top w:val="nil"/>
                <w:left w:val="nil"/>
                <w:bottom w:val="nil"/>
                <w:right w:val="nil"/>
                <w:between w:val="nil"/>
              </w:pBdr>
              <w:jc w:val="both"/>
              <w:rPr>
                <w:color w:val="000000"/>
              </w:rPr>
            </w:pPr>
            <w:r w:rsidRPr="005B516F">
              <w:rPr>
                <w:rFonts w:eastAsia="Arial"/>
                <w:color w:val="000000"/>
              </w:rPr>
              <w:t>Відповідно до Додатк</w:t>
            </w:r>
            <w:r w:rsidR="007F5273" w:rsidRPr="005B516F">
              <w:rPr>
                <w:rFonts w:eastAsia="Arial"/>
                <w:color w:val="000000"/>
              </w:rPr>
              <w:t>у</w:t>
            </w:r>
            <w:r w:rsidRPr="005B516F">
              <w:rPr>
                <w:rFonts w:eastAsia="Arial"/>
                <w:color w:val="000000"/>
              </w:rPr>
              <w:t xml:space="preserve"> № 4</w:t>
            </w:r>
          </w:p>
        </w:tc>
      </w:tr>
      <w:tr w:rsidR="00AA6659" w:rsidRPr="00D515F0" w14:paraId="6DF46174" w14:textId="77777777" w:rsidTr="00121DBC">
        <w:trPr>
          <w:trHeight w:val="103"/>
          <w:jc w:val="center"/>
        </w:trPr>
        <w:tc>
          <w:tcPr>
            <w:tcW w:w="522" w:type="dxa"/>
          </w:tcPr>
          <w:p w14:paraId="593EEB9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4.4</w:t>
            </w:r>
          </w:p>
        </w:tc>
        <w:tc>
          <w:tcPr>
            <w:tcW w:w="3431" w:type="dxa"/>
            <w:gridSpan w:val="3"/>
          </w:tcPr>
          <w:p w14:paraId="5DE0245E"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строк поставки товарів (надання послуг, виконання робіт)</w:t>
            </w:r>
          </w:p>
        </w:tc>
        <w:tc>
          <w:tcPr>
            <w:tcW w:w="5583" w:type="dxa"/>
          </w:tcPr>
          <w:p w14:paraId="0044E43B" w14:textId="03334A26" w:rsidR="00AA6659" w:rsidRPr="00370B26" w:rsidRDefault="00406019" w:rsidP="002F2274">
            <w:pPr>
              <w:widowControl w:val="0"/>
              <w:pBdr>
                <w:top w:val="nil"/>
                <w:left w:val="nil"/>
                <w:bottom w:val="nil"/>
                <w:right w:val="nil"/>
                <w:between w:val="nil"/>
              </w:pBdr>
              <w:ind w:hanging="2"/>
              <w:jc w:val="both"/>
              <w:rPr>
                <w:color w:val="000000"/>
                <w:lang w:val="uk-UA"/>
              </w:rPr>
            </w:pPr>
            <w:r w:rsidRPr="00406019">
              <w:rPr>
                <w:color w:val="000000"/>
                <w:lang w:val="uk-UA"/>
              </w:rPr>
              <w:t>протягом 14 календарних днів з моменту підписання даного Договору</w:t>
            </w:r>
            <w:r>
              <w:rPr>
                <w:color w:val="000000"/>
                <w:lang w:val="uk-UA"/>
              </w:rPr>
              <w:t>.</w:t>
            </w:r>
          </w:p>
        </w:tc>
      </w:tr>
      <w:tr w:rsidR="00AA6659" w:rsidRPr="00D515F0" w14:paraId="6079F889" w14:textId="77777777" w:rsidTr="00121DBC">
        <w:trPr>
          <w:trHeight w:val="103"/>
          <w:jc w:val="center"/>
        </w:trPr>
        <w:tc>
          <w:tcPr>
            <w:tcW w:w="522" w:type="dxa"/>
          </w:tcPr>
          <w:p w14:paraId="534B9DEB" w14:textId="77777777" w:rsidR="00AA6659" w:rsidRPr="00370B26" w:rsidRDefault="00AA6659" w:rsidP="00121DBC">
            <w:pPr>
              <w:widowControl w:val="0"/>
              <w:pBdr>
                <w:top w:val="nil"/>
                <w:left w:val="nil"/>
                <w:bottom w:val="nil"/>
                <w:right w:val="nil"/>
                <w:between w:val="nil"/>
              </w:pBdr>
              <w:rPr>
                <w:color w:val="000000"/>
                <w:lang w:val="ru-RU"/>
              </w:rPr>
            </w:pPr>
            <w:r w:rsidRPr="00370B26">
              <w:rPr>
                <w:b/>
                <w:color w:val="000000"/>
                <w:lang w:val="ru-RU"/>
              </w:rPr>
              <w:t>5</w:t>
            </w:r>
          </w:p>
        </w:tc>
        <w:tc>
          <w:tcPr>
            <w:tcW w:w="3431" w:type="dxa"/>
            <w:gridSpan w:val="3"/>
          </w:tcPr>
          <w:p w14:paraId="16F6357D" w14:textId="77777777" w:rsidR="00AA6659" w:rsidRPr="00370B26" w:rsidRDefault="00AA6659" w:rsidP="00121DBC">
            <w:pPr>
              <w:widowControl w:val="0"/>
              <w:pBdr>
                <w:top w:val="nil"/>
                <w:left w:val="nil"/>
                <w:bottom w:val="nil"/>
                <w:right w:val="nil"/>
                <w:between w:val="nil"/>
              </w:pBdr>
              <w:jc w:val="both"/>
              <w:rPr>
                <w:color w:val="000000"/>
                <w:lang w:val="ru-RU"/>
              </w:rPr>
            </w:pPr>
            <w:r w:rsidRPr="00370B26">
              <w:rPr>
                <w:b/>
                <w:color w:val="000000"/>
                <w:lang w:val="ru-RU"/>
              </w:rPr>
              <w:t>Недискримінація учасників</w:t>
            </w:r>
          </w:p>
        </w:tc>
        <w:tc>
          <w:tcPr>
            <w:tcW w:w="5583" w:type="dxa"/>
          </w:tcPr>
          <w:p w14:paraId="76D18F78" w14:textId="72A6F184" w:rsidR="00AA6659" w:rsidRPr="005B516F" w:rsidRDefault="00AA6659" w:rsidP="00121DBC">
            <w:pPr>
              <w:widowControl w:val="0"/>
              <w:pBdr>
                <w:top w:val="nil"/>
                <w:left w:val="nil"/>
                <w:bottom w:val="nil"/>
                <w:right w:val="nil"/>
                <w:between w:val="nil"/>
              </w:pBdr>
              <w:ind w:hanging="23"/>
              <w:jc w:val="both"/>
              <w:rPr>
                <w:color w:val="000000"/>
                <w:lang w:val="ru-RU"/>
              </w:rPr>
            </w:pPr>
            <w:r w:rsidRPr="005B516F">
              <w:rPr>
                <w:color w:val="000000"/>
                <w:lang w:val="ru-RU"/>
              </w:rPr>
              <w:t xml:space="preserve">5.1. </w:t>
            </w:r>
            <w:r w:rsidR="00B15E20" w:rsidRPr="00B15E20">
              <w:rPr>
                <w:lang w:val="ru-RU"/>
              </w:rPr>
              <w:t xml:space="preserve"> </w:t>
            </w:r>
            <w:r w:rsidR="00B15E20" w:rsidRPr="00B15E20">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6659" w:rsidRPr="00D515F0" w14:paraId="1ED2A939" w14:textId="77777777" w:rsidTr="00121DBC">
        <w:trPr>
          <w:trHeight w:val="103"/>
          <w:jc w:val="center"/>
        </w:trPr>
        <w:tc>
          <w:tcPr>
            <w:tcW w:w="522" w:type="dxa"/>
          </w:tcPr>
          <w:p w14:paraId="4240890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6</w:t>
            </w:r>
          </w:p>
        </w:tc>
        <w:tc>
          <w:tcPr>
            <w:tcW w:w="3431" w:type="dxa"/>
            <w:gridSpan w:val="3"/>
          </w:tcPr>
          <w:p w14:paraId="40D64CB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Інформація про валюту, у якій повинно бути розраховано та зазначено ціну тендерної пропозиції</w:t>
            </w:r>
          </w:p>
        </w:tc>
        <w:tc>
          <w:tcPr>
            <w:tcW w:w="5583" w:type="dxa"/>
          </w:tcPr>
          <w:p w14:paraId="336E056B" w14:textId="77242241" w:rsidR="00AA6659" w:rsidRPr="005B516F" w:rsidRDefault="00AA6659"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6.1. </w:t>
            </w:r>
            <w:r w:rsidR="00804458" w:rsidRPr="00804458">
              <w:rPr>
                <w:lang w:val="ru-RU"/>
              </w:rPr>
              <w:t xml:space="preserve"> </w:t>
            </w:r>
            <w:r w:rsidR="00804458" w:rsidRPr="00804458">
              <w:rPr>
                <w:color w:val="000000"/>
                <w:lang w:val="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r w:rsidRPr="005B516F">
              <w:rPr>
                <w:color w:val="000000"/>
                <w:lang w:val="ru-RU"/>
              </w:rPr>
              <w:t xml:space="preserve"> </w:t>
            </w:r>
          </w:p>
        </w:tc>
      </w:tr>
      <w:tr w:rsidR="00AA6659" w:rsidRPr="00D515F0" w14:paraId="769F5F64" w14:textId="77777777" w:rsidTr="00121DBC">
        <w:trPr>
          <w:trHeight w:val="103"/>
          <w:jc w:val="center"/>
        </w:trPr>
        <w:tc>
          <w:tcPr>
            <w:tcW w:w="522" w:type="dxa"/>
          </w:tcPr>
          <w:p w14:paraId="12B2B0E6"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7</w:t>
            </w:r>
          </w:p>
        </w:tc>
        <w:tc>
          <w:tcPr>
            <w:tcW w:w="3431" w:type="dxa"/>
            <w:gridSpan w:val="3"/>
            <w:vAlign w:val="center"/>
          </w:tcPr>
          <w:p w14:paraId="6C391C1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 xml:space="preserve">Інформація про мову (мови), якою (якими) повинно бути </w:t>
            </w:r>
            <w:r w:rsidRPr="005B516F">
              <w:rPr>
                <w:b/>
                <w:color w:val="000000"/>
                <w:lang w:val="ru-RU"/>
              </w:rPr>
              <w:lastRenderedPageBreak/>
              <w:t>складено тендерні пропозиції</w:t>
            </w:r>
          </w:p>
        </w:tc>
        <w:tc>
          <w:tcPr>
            <w:tcW w:w="5583" w:type="dxa"/>
          </w:tcPr>
          <w:p w14:paraId="3AF4CC4F" w14:textId="77777777" w:rsidR="00804458" w:rsidRPr="00804458" w:rsidRDefault="00AA6659" w:rsidP="00121DBC">
            <w:pPr>
              <w:widowControl w:val="0"/>
              <w:pBdr>
                <w:top w:val="nil"/>
                <w:left w:val="nil"/>
                <w:bottom w:val="nil"/>
                <w:right w:val="nil"/>
                <w:between w:val="nil"/>
              </w:pBdr>
              <w:jc w:val="both"/>
              <w:rPr>
                <w:color w:val="000000"/>
                <w:lang w:val="ru-RU"/>
              </w:rPr>
            </w:pPr>
            <w:r w:rsidRPr="005B516F">
              <w:rPr>
                <w:color w:val="000000"/>
                <w:lang w:val="ru-RU"/>
              </w:rPr>
              <w:lastRenderedPageBreak/>
              <w:t xml:space="preserve">7.1. </w:t>
            </w:r>
            <w:r w:rsidR="00804458" w:rsidRPr="00804458">
              <w:rPr>
                <w:color w:val="000000"/>
                <w:lang w:val="ru-RU"/>
              </w:rPr>
              <w:t>Мова тендерної пропозиції – українська.</w:t>
            </w:r>
          </w:p>
          <w:p w14:paraId="5C4EBFF3"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Під час проведення процедур закупівель усі </w:t>
            </w:r>
            <w:r w:rsidRPr="00804458">
              <w:rPr>
                <w:color w:val="000000"/>
                <w:lang w:val="ru-RU"/>
              </w:rPr>
              <w:lastRenderedPageBreak/>
              <w:t>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426B188"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758997"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72C683C"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Виключення:</w:t>
            </w:r>
          </w:p>
          <w:p w14:paraId="1DA77B5F"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62D6598" w14:textId="3D34C07B" w:rsidR="00AA6659" w:rsidRPr="005B516F" w:rsidRDefault="00804458" w:rsidP="00121DBC">
            <w:pPr>
              <w:widowControl w:val="0"/>
              <w:pBdr>
                <w:top w:val="nil"/>
                <w:left w:val="nil"/>
                <w:bottom w:val="nil"/>
                <w:right w:val="nil"/>
                <w:between w:val="nil"/>
              </w:pBdr>
              <w:jc w:val="both"/>
              <w:rPr>
                <w:color w:val="000000"/>
                <w:lang w:val="ru-RU"/>
              </w:rPr>
            </w:pPr>
            <w:r w:rsidRPr="00804458">
              <w:rPr>
                <w:color w:val="000000"/>
                <w:lang w:val="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5F66" w:rsidRPr="00D515F0" w14:paraId="1B6A763E" w14:textId="77777777" w:rsidTr="00121DBC">
        <w:trPr>
          <w:trHeight w:val="103"/>
          <w:jc w:val="center"/>
        </w:trPr>
        <w:tc>
          <w:tcPr>
            <w:tcW w:w="522" w:type="dxa"/>
          </w:tcPr>
          <w:p w14:paraId="5B1B841A" w14:textId="77777777" w:rsidR="00F05F66" w:rsidRPr="005B516F" w:rsidRDefault="00F05F66" w:rsidP="00121DBC">
            <w:pPr>
              <w:widowControl w:val="0"/>
              <w:pBdr>
                <w:top w:val="nil"/>
                <w:left w:val="nil"/>
                <w:bottom w:val="nil"/>
                <w:right w:val="nil"/>
                <w:between w:val="nil"/>
              </w:pBdr>
              <w:rPr>
                <w:b/>
                <w:color w:val="000000"/>
              </w:rPr>
            </w:pPr>
            <w:r w:rsidRPr="005B516F">
              <w:rPr>
                <w:b/>
                <w:color w:val="000000"/>
              </w:rPr>
              <w:lastRenderedPageBreak/>
              <w:t>8</w:t>
            </w:r>
          </w:p>
        </w:tc>
        <w:tc>
          <w:tcPr>
            <w:tcW w:w="3431" w:type="dxa"/>
            <w:gridSpan w:val="3"/>
            <w:shd w:val="clear" w:color="auto" w:fill="FFFFFF"/>
          </w:tcPr>
          <w:p w14:paraId="49A7AE30" w14:textId="77777777" w:rsidR="00F05F66" w:rsidRPr="005B516F" w:rsidRDefault="00F05F66" w:rsidP="00121DBC">
            <w:pPr>
              <w:spacing w:before="150" w:after="150"/>
              <w:rPr>
                <w:b/>
                <w:lang w:val="ru-RU"/>
              </w:rPr>
            </w:pPr>
            <w:r w:rsidRPr="005B516F">
              <w:rPr>
                <w:b/>
                <w:lang w:val="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5B516F">
              <w:rPr>
                <w:b/>
                <w:lang w:val="ru-RU"/>
              </w:rPr>
              <w:lastRenderedPageBreak/>
              <w:t>відкритих торгів</w:t>
            </w:r>
          </w:p>
        </w:tc>
        <w:tc>
          <w:tcPr>
            <w:tcW w:w="5583" w:type="dxa"/>
            <w:shd w:val="clear" w:color="auto" w:fill="FFFFFF"/>
          </w:tcPr>
          <w:p w14:paraId="40D251FC" w14:textId="175F9950" w:rsidR="00F05F66" w:rsidRPr="005B516F" w:rsidRDefault="00B15E20" w:rsidP="00121DBC">
            <w:pPr>
              <w:spacing w:before="150" w:after="150"/>
              <w:jc w:val="both"/>
              <w:rPr>
                <w:lang w:val="ru-RU"/>
              </w:rPr>
            </w:pPr>
            <w:r w:rsidRPr="00B15E20">
              <w:rPr>
                <w:lang w:val="ru-RU"/>
              </w:rPr>
              <w:lastRenderedPageBreak/>
              <w:t>8</w:t>
            </w:r>
            <w:r w:rsidR="00893963">
              <w:rPr>
                <w:lang w:val="ru-RU"/>
              </w:rPr>
              <w:t xml:space="preserve">.1 </w:t>
            </w:r>
            <w:r w:rsidRPr="00B15E20">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93963">
              <w:rPr>
                <w:lang w:val="ru-RU"/>
              </w:rPr>
              <w:t>.</w:t>
            </w:r>
          </w:p>
          <w:p w14:paraId="5FA015A0" w14:textId="77777777" w:rsidR="00F05F66" w:rsidRPr="005B516F" w:rsidRDefault="00F05F66" w:rsidP="00121DBC">
            <w:pPr>
              <w:spacing w:before="150" w:after="150"/>
              <w:jc w:val="both"/>
              <w:rPr>
                <w:lang w:val="ru-RU"/>
              </w:rPr>
            </w:pPr>
          </w:p>
        </w:tc>
      </w:tr>
      <w:tr w:rsidR="00F05F66" w:rsidRPr="00D515F0" w14:paraId="5EBAC5F2" w14:textId="77777777" w:rsidTr="00121DBC">
        <w:trPr>
          <w:trHeight w:val="103"/>
          <w:jc w:val="center"/>
        </w:trPr>
        <w:tc>
          <w:tcPr>
            <w:tcW w:w="9536" w:type="dxa"/>
            <w:gridSpan w:val="5"/>
            <w:shd w:val="clear" w:color="auto" w:fill="A5A5A5"/>
            <w:vAlign w:val="center"/>
          </w:tcPr>
          <w:p w14:paraId="5E46D734"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 Порядок унесення змін та надання роз’яснень до тендерної документації</w:t>
            </w:r>
          </w:p>
        </w:tc>
      </w:tr>
      <w:tr w:rsidR="00F05F66" w:rsidRPr="00D515F0" w14:paraId="2FBEBE12" w14:textId="77777777" w:rsidTr="00121DBC">
        <w:trPr>
          <w:trHeight w:val="103"/>
          <w:jc w:val="center"/>
        </w:trPr>
        <w:tc>
          <w:tcPr>
            <w:tcW w:w="522" w:type="dxa"/>
          </w:tcPr>
          <w:p w14:paraId="3E48CFDF"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0A5B7AA0"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Процедура надання роз’яснень щодо тендерної документації </w:t>
            </w:r>
          </w:p>
        </w:tc>
        <w:tc>
          <w:tcPr>
            <w:tcW w:w="5583" w:type="dxa"/>
          </w:tcPr>
          <w:p w14:paraId="2AC9E639" w14:textId="77777777" w:rsidR="00C85A3B" w:rsidRPr="00C85A3B" w:rsidRDefault="00C85A3B" w:rsidP="00121DBC">
            <w:pPr>
              <w:spacing w:before="150" w:after="150"/>
              <w:jc w:val="both"/>
              <w:rPr>
                <w:lang w:val="ru-RU"/>
              </w:rPr>
            </w:pPr>
            <w:r w:rsidRPr="00C85A3B">
              <w:rPr>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E91EA3B" w14:textId="77777777" w:rsidR="00C85A3B" w:rsidRPr="00C85A3B" w:rsidRDefault="00C85A3B" w:rsidP="00121DBC">
            <w:pPr>
              <w:spacing w:before="150" w:after="150"/>
              <w:jc w:val="both"/>
              <w:rPr>
                <w:lang w:val="ru-RU"/>
              </w:rPr>
            </w:pPr>
            <w:r w:rsidRPr="00C85A3B">
              <w:rPr>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D3A4E3" w14:textId="77777777" w:rsidR="00C85A3B" w:rsidRPr="00C85A3B" w:rsidRDefault="00C85A3B" w:rsidP="00121DBC">
            <w:pPr>
              <w:spacing w:before="150" w:after="150"/>
              <w:jc w:val="both"/>
              <w:rPr>
                <w:lang w:val="ru-RU"/>
              </w:rPr>
            </w:pPr>
            <w:r w:rsidRPr="00C85A3B">
              <w:rPr>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8696EEE" w14:textId="77777777" w:rsidR="00C85A3B" w:rsidRPr="00C85A3B" w:rsidRDefault="00C85A3B" w:rsidP="00121DBC">
            <w:pPr>
              <w:spacing w:before="150" w:after="150"/>
              <w:jc w:val="both"/>
              <w:rPr>
                <w:lang w:val="ru-RU"/>
              </w:rPr>
            </w:pPr>
            <w:r w:rsidRPr="00C85A3B">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D191D3" w:rsidR="00F05F66" w:rsidRPr="005B516F" w:rsidRDefault="00C85A3B" w:rsidP="00121DBC">
            <w:pPr>
              <w:widowControl w:val="0"/>
              <w:pBdr>
                <w:top w:val="nil"/>
                <w:left w:val="nil"/>
                <w:bottom w:val="nil"/>
                <w:right w:val="nil"/>
                <w:between w:val="nil"/>
              </w:pBdr>
              <w:jc w:val="both"/>
              <w:rPr>
                <w:color w:val="000000"/>
                <w:lang w:val="ru-RU"/>
              </w:rPr>
            </w:pPr>
            <w:r w:rsidRPr="00C85A3B">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D515F0" w14:paraId="51FF06C2" w14:textId="77777777" w:rsidTr="00121DBC">
        <w:trPr>
          <w:trHeight w:val="103"/>
          <w:jc w:val="center"/>
        </w:trPr>
        <w:tc>
          <w:tcPr>
            <w:tcW w:w="522" w:type="dxa"/>
          </w:tcPr>
          <w:p w14:paraId="438E814B"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2</w:t>
            </w:r>
          </w:p>
        </w:tc>
        <w:tc>
          <w:tcPr>
            <w:tcW w:w="3431" w:type="dxa"/>
            <w:gridSpan w:val="3"/>
          </w:tcPr>
          <w:p w14:paraId="4D030265" w14:textId="66B39979" w:rsidR="00F05F66" w:rsidRPr="005B516F" w:rsidRDefault="00893963"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до тендерної документації</w:t>
            </w:r>
          </w:p>
        </w:tc>
        <w:tc>
          <w:tcPr>
            <w:tcW w:w="5583" w:type="dxa"/>
          </w:tcPr>
          <w:p w14:paraId="2E5B0F4D" w14:textId="77777777" w:rsidR="00893963" w:rsidRPr="00893963" w:rsidRDefault="00893963" w:rsidP="00121DBC">
            <w:pPr>
              <w:spacing w:before="150" w:after="150"/>
              <w:jc w:val="both"/>
              <w:rPr>
                <w:lang w:val="ru-RU"/>
              </w:rPr>
            </w:pPr>
            <w:r w:rsidRPr="00893963">
              <w:rPr>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F05F66" w:rsidRPr="005B516F" w:rsidRDefault="00893963" w:rsidP="00121DBC">
            <w:pPr>
              <w:widowControl w:val="0"/>
              <w:pBdr>
                <w:top w:val="nil"/>
                <w:left w:val="nil"/>
                <w:bottom w:val="nil"/>
                <w:right w:val="nil"/>
                <w:between w:val="nil"/>
              </w:pBdr>
              <w:jc w:val="both"/>
              <w:rPr>
                <w:color w:val="000000"/>
                <w:lang w:val="ru-RU"/>
              </w:rPr>
            </w:pPr>
            <w:r w:rsidRPr="00893963">
              <w:rPr>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893963">
              <w:rPr>
                <w:lang w:val="ru-RU"/>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D515F0" w14:paraId="55980080" w14:textId="77777777" w:rsidTr="00121DBC">
        <w:trPr>
          <w:trHeight w:val="103"/>
          <w:jc w:val="center"/>
        </w:trPr>
        <w:tc>
          <w:tcPr>
            <w:tcW w:w="9536" w:type="dxa"/>
            <w:gridSpan w:val="5"/>
            <w:shd w:val="clear" w:color="auto" w:fill="A5A5A5"/>
            <w:vAlign w:val="center"/>
          </w:tcPr>
          <w:p w14:paraId="3FB31E2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ІІІ. Інструкція з підготовки тендерної пропозиції</w:t>
            </w:r>
          </w:p>
        </w:tc>
      </w:tr>
      <w:tr w:rsidR="00F05F66" w:rsidRPr="00D515F0" w14:paraId="6839401A" w14:textId="77777777" w:rsidTr="00121DBC">
        <w:trPr>
          <w:trHeight w:val="103"/>
          <w:jc w:val="center"/>
        </w:trPr>
        <w:tc>
          <w:tcPr>
            <w:tcW w:w="522" w:type="dxa"/>
          </w:tcPr>
          <w:p w14:paraId="43581BE5"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1</w:t>
            </w:r>
          </w:p>
        </w:tc>
        <w:tc>
          <w:tcPr>
            <w:tcW w:w="3431" w:type="dxa"/>
            <w:gridSpan w:val="3"/>
          </w:tcPr>
          <w:p w14:paraId="26330186"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Зміст і спосіб подання тендерної пропозиції</w:t>
            </w:r>
          </w:p>
        </w:tc>
        <w:tc>
          <w:tcPr>
            <w:tcW w:w="5583" w:type="dxa"/>
          </w:tcPr>
          <w:p w14:paraId="0DCE49A6" w14:textId="09AC8A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1.1. </w:t>
            </w:r>
            <w:r w:rsidR="00893963" w:rsidRPr="00893963">
              <w:rPr>
                <w:lang w:val="ru-RU"/>
              </w:rPr>
              <w:t xml:space="preserve"> </w:t>
            </w:r>
            <w:r w:rsidR="00893963" w:rsidRPr="0089396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інформації про підтвердження відсутності підстав для відмови в участі у відкритих торгах, встановлені пунктом 47 Особливостей </w:t>
            </w:r>
            <w:r w:rsidRPr="005B516F">
              <w:rPr>
                <w:color w:val="000000"/>
                <w:lang w:val="ru-RU"/>
              </w:rPr>
              <w:t xml:space="preserve"> (ДОДАТОК 5 ТЕНДЕРНОЇ ДОКУМЕНТАЦІЇ);</w:t>
            </w:r>
          </w:p>
          <w:p w14:paraId="6E5FC820" w14:textId="5AB5E37E"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5B516F">
              <w:rPr>
                <w:color w:val="000000"/>
                <w:lang w:val="ru-RU"/>
              </w:rPr>
              <w:t xml:space="preserve">(ДОДАТОК 4 ТЕНДЕРНОЇ ДОКУМЕНТАЦІЇ); </w:t>
            </w:r>
          </w:p>
          <w:p w14:paraId="6B8D710D"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5F29DFB"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інших документів та / або інформації визначені тендерною документацією та додатками </w:t>
            </w:r>
            <w:r w:rsidRPr="005B516F">
              <w:rPr>
                <w:color w:val="000000"/>
                <w:lang w:val="ru-RU"/>
              </w:rPr>
              <w:t xml:space="preserve"> цієї документації. (ДОДАТОК 2, 3, 6 ТЕНДЕРНОЇ ДОКУМЕНТАЦІЇ)</w:t>
            </w:r>
          </w:p>
          <w:p w14:paraId="556C7430" w14:textId="2913622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1.2. </w:t>
            </w:r>
            <w:r w:rsidR="00893963" w:rsidRPr="00893963">
              <w:rPr>
                <w:lang w:val="ru-RU"/>
              </w:rPr>
              <w:t xml:space="preserve"> </w:t>
            </w:r>
            <w:r w:rsidR="00893963" w:rsidRPr="0089396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5B516F">
              <w:rPr>
                <w:color w:val="000000"/>
              </w:rPr>
              <w:t>pdf</w:t>
            </w:r>
            <w:r w:rsidRPr="005B516F">
              <w:rPr>
                <w:color w:val="000000"/>
                <w:lang w:val="ru-RU"/>
              </w:rPr>
              <w:t>.» та/або «..</w:t>
            </w:r>
            <w:r w:rsidRPr="005B516F">
              <w:rPr>
                <w:color w:val="000000"/>
              </w:rPr>
              <w:t>jpeg</w:t>
            </w:r>
            <w:r w:rsidRPr="005B516F">
              <w:rPr>
                <w:color w:val="000000"/>
                <w:lang w:val="ru-RU"/>
              </w:rPr>
              <w:t xml:space="preserve">.», та/або інше розширення), зміст та вигляд яких повинен </w:t>
            </w:r>
            <w:r w:rsidRPr="005B516F">
              <w:rPr>
                <w:color w:val="000000"/>
                <w:lang w:val="ru-RU"/>
              </w:rPr>
              <w:lastRenderedPageBreak/>
              <w:t>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5B516F" w:rsidRDefault="00F05F66" w:rsidP="00121DBC">
            <w:pPr>
              <w:widowControl w:val="0"/>
              <w:autoSpaceDE w:val="0"/>
              <w:autoSpaceDN w:val="0"/>
              <w:ind w:left="34" w:right="102"/>
              <w:jc w:val="both"/>
              <w:rPr>
                <w:szCs w:val="22"/>
                <w:lang w:val="ru-RU" w:eastAsia="uk-UA" w:bidi="uk-UA"/>
              </w:rPr>
            </w:pPr>
            <w:r w:rsidRPr="005B516F">
              <w:rPr>
                <w:szCs w:val="22"/>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sidRPr="005B516F">
              <w:rPr>
                <w:spacing w:val="-3"/>
                <w:szCs w:val="22"/>
                <w:lang w:val="ru-RU" w:eastAsia="uk-UA" w:bidi="uk-UA"/>
              </w:rPr>
              <w:t xml:space="preserve">законодавства </w:t>
            </w:r>
            <w:r w:rsidRPr="005B516F">
              <w:rPr>
                <w:szCs w:val="22"/>
                <w:lang w:val="ru-RU" w:eastAsia="uk-UA" w:bidi="uk-UA"/>
              </w:rPr>
              <w:t xml:space="preserve">країни, в якій цей учасник зареєстрований (аналоги </w:t>
            </w:r>
            <w:r w:rsidRPr="005B516F">
              <w:rPr>
                <w:szCs w:val="22"/>
                <w:lang w:val="ru-RU" w:eastAsia="uk-UA" w:bidi="uk-UA"/>
              </w:rPr>
              <w:lastRenderedPageBreak/>
              <w:t>документів). У разі подання аналогу документу або</w:t>
            </w:r>
            <w:r w:rsidRPr="005B516F">
              <w:rPr>
                <w:spacing w:val="8"/>
                <w:szCs w:val="22"/>
                <w:lang w:val="ru-RU" w:eastAsia="uk-UA" w:bidi="uk-UA"/>
              </w:rPr>
              <w:t xml:space="preserve"> </w:t>
            </w:r>
            <w:r w:rsidRPr="005B516F">
              <w:rPr>
                <w:szCs w:val="22"/>
                <w:lang w:val="ru-RU" w:eastAsia="uk-UA" w:bidi="uk-UA"/>
              </w:rPr>
              <w:t xml:space="preserve">у разі  відсутності  </w:t>
            </w:r>
            <w:r w:rsidRPr="005B516F">
              <w:rPr>
                <w:spacing w:val="-3"/>
                <w:szCs w:val="22"/>
                <w:lang w:val="ru-RU" w:eastAsia="uk-UA" w:bidi="uk-UA"/>
              </w:rPr>
              <w:t xml:space="preserve">такого  </w:t>
            </w:r>
            <w:r w:rsidRPr="005B516F">
              <w:rPr>
                <w:szCs w:val="22"/>
                <w:lang w:val="ru-RU" w:eastAsia="uk-UA" w:bidi="uk-UA"/>
              </w:rPr>
              <w:t>документу  та  його  аналогу</w:t>
            </w:r>
            <w:r w:rsidRPr="005B516F">
              <w:rPr>
                <w:spacing w:val="-16"/>
                <w:szCs w:val="22"/>
                <w:lang w:val="ru-RU" w:eastAsia="uk-UA" w:bidi="uk-UA"/>
              </w:rPr>
              <w:t xml:space="preserve"> </w:t>
            </w:r>
            <w:r w:rsidRPr="005B516F">
              <w:rPr>
                <w:szCs w:val="22"/>
                <w:lang w:val="ru-RU" w:eastAsia="uk-UA" w:bidi="uk-UA"/>
              </w:rPr>
              <w:t>учасник -</w:t>
            </w:r>
            <w:r w:rsidRPr="005B516F">
              <w:rPr>
                <w:lang w:val="ru-RU"/>
              </w:rPr>
              <w:t xml:space="preserve"> </w:t>
            </w:r>
            <w:r w:rsidRPr="005B516F">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5B516F" w14:paraId="67F9A2F0" w14:textId="77777777" w:rsidTr="00121DBC">
        <w:trPr>
          <w:trHeight w:val="80"/>
          <w:jc w:val="center"/>
        </w:trPr>
        <w:tc>
          <w:tcPr>
            <w:tcW w:w="522" w:type="dxa"/>
          </w:tcPr>
          <w:p w14:paraId="775D1802"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496EFA83"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Забезпечення тендерної пропозиції</w:t>
            </w:r>
          </w:p>
        </w:tc>
        <w:tc>
          <w:tcPr>
            <w:tcW w:w="5583" w:type="dxa"/>
          </w:tcPr>
          <w:p w14:paraId="418D621C" w14:textId="546D8FC0"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5B516F" w14:paraId="6F0D8E04" w14:textId="77777777" w:rsidTr="00121DBC">
        <w:trPr>
          <w:trHeight w:val="103"/>
          <w:jc w:val="center"/>
        </w:trPr>
        <w:tc>
          <w:tcPr>
            <w:tcW w:w="522" w:type="dxa"/>
          </w:tcPr>
          <w:p w14:paraId="6EECB81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0A5E26B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D515F0" w14:paraId="63DD7299" w14:textId="77777777" w:rsidTr="00121DBC">
        <w:trPr>
          <w:trHeight w:val="103"/>
          <w:jc w:val="center"/>
        </w:trPr>
        <w:tc>
          <w:tcPr>
            <w:tcW w:w="522" w:type="dxa"/>
          </w:tcPr>
          <w:p w14:paraId="760E229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1752E849"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відхилити таку вимогу, не втрачаючи при цьому наданого ним забезпечення тендерної пропозиції;</w:t>
            </w:r>
          </w:p>
          <w:p w14:paraId="3C6F93EE" w14:textId="78B9A020"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5B516F" w:rsidRDefault="00A86405" w:rsidP="00121DBC">
            <w:pPr>
              <w:widowControl w:val="0"/>
              <w:pBdr>
                <w:top w:val="nil"/>
                <w:left w:val="nil"/>
                <w:bottom w:val="nil"/>
                <w:right w:val="nil"/>
                <w:between w:val="nil"/>
              </w:pBdr>
              <w:ind w:firstLine="294"/>
              <w:jc w:val="both"/>
              <w:rPr>
                <w:color w:val="000000"/>
                <w:lang w:val="ru-RU"/>
              </w:rPr>
            </w:pPr>
            <w:r w:rsidRPr="00A86405">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B15E20" w14:paraId="51B28CA3" w14:textId="77777777" w:rsidTr="00121DBC">
        <w:trPr>
          <w:trHeight w:val="103"/>
          <w:jc w:val="center"/>
        </w:trPr>
        <w:tc>
          <w:tcPr>
            <w:tcW w:w="522" w:type="dxa"/>
          </w:tcPr>
          <w:p w14:paraId="41824A7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3B80BB43" w14:textId="1206545E" w:rsidR="00AB5925" w:rsidRPr="005B516F" w:rsidRDefault="00430CB0" w:rsidP="00121DBC">
            <w:pPr>
              <w:widowControl w:val="0"/>
              <w:spacing w:before="48"/>
              <w:ind w:right="113"/>
              <w:rPr>
                <w:b/>
                <w:lang w:val="ru-RU"/>
              </w:rPr>
            </w:pPr>
            <w:r w:rsidRPr="005B516F">
              <w:rPr>
                <w:b/>
                <w:lang w:val="ru-RU"/>
              </w:rPr>
              <w:t xml:space="preserve">Кваліфікаційні критерії відповідно до статті 16 Закону, підстави, встановлені </w:t>
            </w:r>
            <w:r w:rsidR="00AB5925" w:rsidRPr="005B516F">
              <w:rPr>
                <w:lang w:val="ru-RU"/>
              </w:rPr>
              <w:t xml:space="preserve"> </w:t>
            </w:r>
            <w:r w:rsidR="00AB5925" w:rsidRPr="005B516F">
              <w:rPr>
                <w:b/>
                <w:lang w:val="ru-RU"/>
              </w:rPr>
              <w:t>пунктом 4</w:t>
            </w:r>
            <w:r w:rsidR="00984590">
              <w:rPr>
                <w:b/>
                <w:lang w:val="ru-RU"/>
              </w:rPr>
              <w:t>7</w:t>
            </w:r>
            <w:r w:rsidR="00AB5925" w:rsidRPr="005B516F">
              <w:rPr>
                <w:b/>
                <w:lang w:val="ru-RU"/>
              </w:rPr>
              <w:t xml:space="preserve">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F05F66" w:rsidRPr="005B516F" w:rsidRDefault="00AB5925" w:rsidP="00121DBC">
            <w:pPr>
              <w:widowControl w:val="0"/>
              <w:pBdr>
                <w:top w:val="nil"/>
                <w:left w:val="nil"/>
                <w:bottom w:val="nil"/>
                <w:right w:val="nil"/>
                <w:between w:val="nil"/>
              </w:pBdr>
              <w:rPr>
                <w:color w:val="000000"/>
                <w:lang w:val="ru-RU"/>
              </w:rPr>
            </w:pPr>
            <w:r w:rsidRPr="005B516F">
              <w:rPr>
                <w:b/>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5B516F">
              <w:rPr>
                <w:b/>
                <w:lang w:val="ru-RU"/>
              </w:rPr>
              <w:lastRenderedPageBreak/>
              <w:t>установленим кваліфікаційним критеріям та підставам, встановленим статтею 17 Закону</w:t>
            </w:r>
          </w:p>
        </w:tc>
        <w:tc>
          <w:tcPr>
            <w:tcW w:w="5583" w:type="dxa"/>
          </w:tcPr>
          <w:p w14:paraId="6DE9366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2BE32F4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45989579"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4) наявність фінансової спроможності, яка підтверджується фінансовою звітністю (у разі </w:t>
            </w:r>
            <w:r w:rsidRPr="005B516F">
              <w:rPr>
                <w:color w:val="000000"/>
                <w:lang w:val="ru-RU"/>
              </w:rPr>
              <w:lastRenderedPageBreak/>
              <w:t>встановлення такого критерію в  ДОДАТКУ 5).</w:t>
            </w:r>
          </w:p>
          <w:p w14:paraId="09AB1A0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381F5A" w:rsidRDefault="00F05F66" w:rsidP="00121DBC">
            <w:pPr>
              <w:pBdr>
                <w:top w:val="nil"/>
                <w:left w:val="nil"/>
                <w:bottom w:val="nil"/>
                <w:right w:val="nil"/>
                <w:between w:val="nil"/>
              </w:pBdr>
              <w:shd w:val="clear" w:color="auto" w:fill="FFFFFF"/>
              <w:jc w:val="both"/>
              <w:rPr>
                <w:lang w:val="ru-RU"/>
              </w:rPr>
            </w:pPr>
            <w:r w:rsidRPr="005B516F">
              <w:rPr>
                <w:color w:val="000000"/>
                <w:lang w:val="ru-RU"/>
              </w:rPr>
              <w:t>4) наявність фінансової спроможності, яка підтверджується фінансовою звітністю (у разі встановлення та</w:t>
            </w:r>
            <w:r w:rsidRPr="00381F5A">
              <w:rPr>
                <w:lang w:val="ru-RU"/>
              </w:rPr>
              <w:t>кого критерію в додатку 5).</w:t>
            </w:r>
          </w:p>
          <w:p w14:paraId="1BECC441" w14:textId="305E55BD" w:rsidR="00AB5925" w:rsidRPr="00381F5A" w:rsidRDefault="00F05F66" w:rsidP="00121DBC">
            <w:pPr>
              <w:pBdr>
                <w:top w:val="nil"/>
                <w:left w:val="nil"/>
                <w:bottom w:val="nil"/>
                <w:right w:val="nil"/>
                <w:between w:val="nil"/>
              </w:pBdr>
              <w:shd w:val="clear" w:color="auto" w:fill="FFFFFF"/>
              <w:jc w:val="both"/>
              <w:rPr>
                <w:lang w:val="uk-UA" w:eastAsia="ru-RU"/>
              </w:rPr>
            </w:pPr>
            <w:r w:rsidRPr="00381F5A">
              <w:rPr>
                <w:lang w:val="ru-RU"/>
              </w:rPr>
              <w:t xml:space="preserve">5.3. </w:t>
            </w:r>
            <w:r w:rsidR="00AB5925" w:rsidRPr="00381F5A">
              <w:rPr>
                <w:rFonts w:eastAsia="Calibri"/>
                <w:b/>
                <w:sz w:val="20"/>
                <w:szCs w:val="20"/>
                <w:lang w:val="uk-UA" w:eastAsia="ru-RU"/>
              </w:rPr>
              <w:t xml:space="preserve"> ПІДСТАВИ ДЛЯ ВІДМОВИ В УЧАСТІ У ВІДКРИТИХ ТОРГАХ</w:t>
            </w:r>
          </w:p>
          <w:p w14:paraId="1C6687D6" w14:textId="29D1362B" w:rsidR="00A86405" w:rsidRPr="00A86405" w:rsidRDefault="00AB5925" w:rsidP="00121DBC">
            <w:pPr>
              <w:shd w:val="clear" w:color="auto" w:fill="FFFFFF"/>
              <w:spacing w:after="150"/>
              <w:jc w:val="both"/>
              <w:rPr>
                <w:b/>
                <w:bCs/>
                <w:lang w:val="ru-RU" w:eastAsia="ru-RU"/>
              </w:rPr>
            </w:pPr>
            <w:r w:rsidRPr="00AB5925">
              <w:rPr>
                <w:lang w:val="uk-UA" w:eastAsia="ru-RU"/>
              </w:rPr>
              <w:t xml:space="preserve">1. </w:t>
            </w:r>
            <w:r w:rsidR="00A86405" w:rsidRPr="00A86405">
              <w:rPr>
                <w:lang w:val="ru-RU"/>
              </w:rPr>
              <w:t xml:space="preserve"> </w:t>
            </w:r>
            <w:r w:rsidR="00A86405" w:rsidRPr="00A86405">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A86405">
              <w:rPr>
                <w:b/>
                <w:bCs/>
                <w:lang w:val="ru-RU" w:eastAsia="ru-RU"/>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23E328"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F5939C"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3E627"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612350"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16861417" w:rsidR="00A86405" w:rsidRPr="00A86405" w:rsidRDefault="00A86405" w:rsidP="00121DBC">
            <w:pPr>
              <w:shd w:val="clear" w:color="auto" w:fill="FFFFFF"/>
              <w:spacing w:after="150"/>
              <w:jc w:val="both"/>
              <w:rPr>
                <w:b/>
                <w:bCs/>
                <w:lang w:val="ru-RU" w:eastAsia="ru-RU"/>
              </w:rPr>
            </w:pPr>
            <w:r w:rsidRPr="00A86405">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CD4B04" w:rsidRPr="00CD4B04">
              <w:rPr>
                <w:b/>
                <w:bCs/>
                <w:lang w:val="ru-RU" w:eastAsia="ru-RU"/>
              </w:rPr>
              <w:t>, крім випадку, коли активи такої особи в установленому законодавством порядку передані в управління АРМА;</w:t>
            </w:r>
          </w:p>
          <w:p w14:paraId="6044DDFB" w14:textId="77777777" w:rsidR="00A86405" w:rsidRDefault="00A86405" w:rsidP="00121DBC">
            <w:pPr>
              <w:pBdr>
                <w:top w:val="nil"/>
                <w:left w:val="nil"/>
                <w:bottom w:val="nil"/>
                <w:right w:val="nil"/>
                <w:between w:val="nil"/>
              </w:pBdr>
              <w:shd w:val="clear" w:color="auto" w:fill="FFFFFF"/>
              <w:jc w:val="both"/>
              <w:rPr>
                <w:b/>
                <w:bCs/>
                <w:lang w:val="ru-RU" w:eastAsia="ru-RU"/>
              </w:rPr>
            </w:pPr>
            <w:r w:rsidRPr="00A86405">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A86405" w:rsidRDefault="00A86405" w:rsidP="00121DBC">
            <w:pPr>
              <w:pBdr>
                <w:top w:val="nil"/>
                <w:left w:val="nil"/>
                <w:bottom w:val="nil"/>
                <w:right w:val="nil"/>
                <w:between w:val="nil"/>
              </w:pBdr>
              <w:shd w:val="clear" w:color="auto" w:fill="FFFFFF"/>
              <w:jc w:val="both"/>
              <w:rPr>
                <w:b/>
                <w:bCs/>
                <w:lang w:val="ru-RU" w:eastAsia="ru-RU"/>
              </w:rPr>
            </w:pPr>
          </w:p>
          <w:p w14:paraId="7B8F06B6" w14:textId="4E23DEBA" w:rsidR="00685727" w:rsidRDefault="00685727"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w:t>
            </w:r>
            <w:r w:rsidR="00A86405" w:rsidRPr="00A86405">
              <w:rPr>
                <w:lang w:val="ru-RU"/>
              </w:rPr>
              <w:t xml:space="preserve"> </w:t>
            </w:r>
            <w:r w:rsidR="00A86405" w:rsidRPr="00A86405">
              <w:rPr>
                <w:color w:val="000000"/>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00A86405" w:rsidRPr="00A86405">
              <w:rPr>
                <w:color w:val="000000"/>
                <w:lang w:val="ru-RU"/>
              </w:rPr>
              <w:lastRenderedPageBreak/>
              <w:t>процедури закупівлі не може бути відмовлено в участі в процедурі закупівлі.</w:t>
            </w:r>
          </w:p>
          <w:p w14:paraId="5124518C" w14:textId="77777777" w:rsidR="00A86405" w:rsidRPr="00381F5A" w:rsidRDefault="00A86405" w:rsidP="00121DBC">
            <w:pPr>
              <w:pBdr>
                <w:top w:val="nil"/>
                <w:left w:val="nil"/>
                <w:bottom w:val="nil"/>
                <w:right w:val="nil"/>
                <w:between w:val="nil"/>
              </w:pBdr>
              <w:shd w:val="clear" w:color="auto" w:fill="FFFFFF"/>
              <w:jc w:val="both"/>
              <w:rPr>
                <w:lang w:val="ru-RU"/>
              </w:rPr>
            </w:pPr>
          </w:p>
          <w:p w14:paraId="1A905858" w14:textId="04474E28" w:rsidR="00A86405" w:rsidRPr="00A86405" w:rsidRDefault="00685727"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81F5A">
              <w:rPr>
                <w:lang w:val="ru-RU"/>
              </w:rPr>
              <w:t xml:space="preserve">3. </w:t>
            </w:r>
            <w:r w:rsidR="00A86405" w:rsidRPr="00A86405">
              <w:rPr>
                <w:lang w:val="ru-RU"/>
              </w:rPr>
              <w:t xml:space="preserve"> </w:t>
            </w:r>
            <w:r w:rsidR="00A86405" w:rsidRPr="00A86405">
              <w:rPr>
                <w:rFonts w:eastAsia="Calibri"/>
                <w:shd w:val="clear" w:color="auto" w:fill="FFFFFF"/>
                <w:lang w:val="uk-UA" w:eastAsia="ru-RU"/>
              </w:rPr>
              <w:t>Учасник процедури закупівлі підтверджує відсутність підстав, зазначених в пункті</w:t>
            </w:r>
            <w:r w:rsidR="00A86405">
              <w:rPr>
                <w:rFonts w:eastAsia="Calibri"/>
                <w:shd w:val="clear" w:color="auto" w:fill="FFFFFF"/>
                <w:lang w:val="uk-UA" w:eastAsia="ru-RU"/>
              </w:rPr>
              <w:t xml:space="preserve"> 47</w:t>
            </w:r>
            <w:r w:rsidR="00A86405" w:rsidRPr="00A86405">
              <w:rPr>
                <w:rFonts w:eastAsia="Calibri"/>
                <w:shd w:val="clear" w:color="auto" w:fill="FFFFFF"/>
                <w:lang w:val="uk-UA" w:eastAsia="ru-RU"/>
              </w:rPr>
              <w:t xml:space="preserve"> (крім підпунктів 1 і 7, абзацу чотирнадцятого пункту</w:t>
            </w:r>
            <w:r w:rsidR="00A86405">
              <w:rPr>
                <w:rFonts w:eastAsia="Calibri"/>
                <w:shd w:val="clear" w:color="auto" w:fill="FFFFFF"/>
                <w:lang w:val="uk-UA" w:eastAsia="ru-RU"/>
              </w:rPr>
              <w:t xml:space="preserve"> 47</w:t>
            </w:r>
            <w:r w:rsidR="00A86405" w:rsidRPr="00A86405">
              <w:rPr>
                <w:rFonts w:eastAsia="Calibri"/>
                <w:shd w:val="clear" w:color="auto"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A86405" w:rsidRPr="00A86405"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EE5045">
              <w:rPr>
                <w:rFonts w:eastAsia="Calibri"/>
                <w:shd w:val="clear" w:color="auto" w:fill="FFFFFF"/>
                <w:lang w:val="uk-UA" w:eastAsia="ru-RU"/>
              </w:rPr>
              <w:t xml:space="preserve"> 47</w:t>
            </w:r>
            <w:r w:rsidRPr="00A86405">
              <w:rPr>
                <w:rFonts w:eastAsia="Calibri"/>
                <w:shd w:val="clear" w:color="auto" w:fill="FFFFFF"/>
                <w:lang w:val="uk-UA" w:eastAsia="ru-RU"/>
              </w:rPr>
              <w:t xml:space="preserve"> (крім абзацу чотирнадцятого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w:t>
            </w:r>
          </w:p>
          <w:p w14:paraId="0616C0B3" w14:textId="0F70FBCB" w:rsidR="00F05F66"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w:t>
            </w:r>
          </w:p>
          <w:p w14:paraId="3503CE6A" w14:textId="77777777" w:rsidR="00A86405" w:rsidRPr="00381F5A" w:rsidRDefault="00A86405" w:rsidP="00121DBC">
            <w:pPr>
              <w:pBdr>
                <w:top w:val="nil"/>
                <w:left w:val="nil"/>
                <w:bottom w:val="nil"/>
                <w:right w:val="nil"/>
                <w:between w:val="nil"/>
              </w:pBdr>
              <w:shd w:val="clear" w:color="auto" w:fill="FFFFFF"/>
              <w:jc w:val="both"/>
              <w:rPr>
                <w:lang w:val="uk-UA"/>
              </w:rPr>
            </w:pPr>
          </w:p>
          <w:p w14:paraId="71688490" w14:textId="4543E016" w:rsidR="00F05F66" w:rsidRPr="00EE5045" w:rsidRDefault="00F05F66" w:rsidP="00121DBC">
            <w:pPr>
              <w:pBdr>
                <w:top w:val="nil"/>
                <w:left w:val="nil"/>
                <w:bottom w:val="nil"/>
                <w:right w:val="nil"/>
                <w:between w:val="nil"/>
              </w:pBdr>
              <w:shd w:val="clear" w:color="auto" w:fill="FFFFFF"/>
              <w:jc w:val="both"/>
              <w:rPr>
                <w:lang w:val="uk-UA"/>
              </w:rPr>
            </w:pPr>
            <w:r w:rsidRPr="00381F5A">
              <w:rPr>
                <w:lang w:val="uk-UA"/>
              </w:rPr>
              <w:t xml:space="preserve">5.5. </w:t>
            </w:r>
            <w:r w:rsidR="003511F6" w:rsidRPr="00381F5A">
              <w:rPr>
                <w:lang w:val="uk-UA"/>
              </w:rPr>
              <w:t xml:space="preserve"> </w:t>
            </w:r>
            <w:r w:rsidR="00BA0E2F" w:rsidRPr="00381F5A">
              <w:rPr>
                <w:rFonts w:eastAsia="Calibri"/>
                <w:shd w:val="clear" w:color="auto" w:fill="FFFFFF"/>
                <w:lang w:val="uk-UA" w:eastAsia="ru-RU"/>
              </w:rPr>
              <w:t xml:space="preserve"> </w:t>
            </w:r>
            <w:r w:rsidR="00EE5045" w:rsidRPr="00EE5045">
              <w:rPr>
                <w:lang w:val="uk-UA"/>
              </w:rPr>
              <w:t xml:space="preserve"> </w:t>
            </w:r>
            <w:r w:rsidR="00EE5045" w:rsidRPr="00EE5045">
              <w:rPr>
                <w:rFonts w:eastAsia="Calibri"/>
                <w:shd w:val="clear" w:color="auto" w:fill="FFFFFF"/>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E5045">
              <w:rPr>
                <w:rFonts w:eastAsia="Calibri"/>
                <w:shd w:val="clear" w:color="auto" w:fill="FFFFFF"/>
                <w:lang w:val="uk-UA" w:eastAsia="ru-RU"/>
              </w:rPr>
              <w:t xml:space="preserve"> 47</w:t>
            </w:r>
            <w:r w:rsidR="00EE5045" w:rsidRPr="00EE5045">
              <w:rPr>
                <w:rFonts w:eastAsia="Calibri"/>
                <w:shd w:val="clear" w:color="auto" w:fill="FFFFFF"/>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381F5A">
              <w:rPr>
                <w:rFonts w:eastAsia="Calibri"/>
                <w:shd w:val="clear" w:color="auto" w:fill="FFFFFF"/>
                <w:lang w:val="uk-UA" w:eastAsia="ru-RU"/>
              </w:rPr>
              <w:t xml:space="preserve"> </w:t>
            </w:r>
            <w:r w:rsidR="005B516F" w:rsidRPr="00381F5A">
              <w:rPr>
                <w:rFonts w:eastAsia="Calibri"/>
                <w:b/>
                <w:bCs/>
                <w:shd w:val="clear" w:color="auto" w:fill="FFFFFF"/>
                <w:lang w:val="uk-UA" w:eastAsia="ru-RU"/>
              </w:rPr>
              <w:t>(ДОДАТОК</w:t>
            </w:r>
            <w:r w:rsidR="00BA0E2F" w:rsidRPr="00381F5A">
              <w:rPr>
                <w:rFonts w:eastAsia="Calibri"/>
                <w:b/>
                <w:bCs/>
                <w:shd w:val="clear" w:color="auto" w:fill="FFFFFF"/>
                <w:lang w:val="uk-UA" w:eastAsia="ru-RU"/>
              </w:rPr>
              <w:t xml:space="preserve"> 7 </w:t>
            </w:r>
            <w:r w:rsidR="005B516F" w:rsidRPr="00381F5A">
              <w:rPr>
                <w:rFonts w:eastAsia="Calibri"/>
                <w:b/>
                <w:bCs/>
                <w:shd w:val="clear" w:color="auto" w:fill="FFFFFF"/>
                <w:lang w:val="uk-UA" w:eastAsia="ru-RU"/>
              </w:rPr>
              <w:t>ТЕНДЕРНОЇ ДОКУМЕНТАЦІЇ)</w:t>
            </w:r>
            <w:r w:rsidR="00EE5045">
              <w:rPr>
                <w:rFonts w:eastAsia="Calibri"/>
                <w:b/>
                <w:bCs/>
                <w:shd w:val="clear" w:color="auto" w:fill="FFFFFF"/>
                <w:lang w:val="uk-UA" w:eastAsia="ru-RU"/>
              </w:rPr>
              <w:t>.</w:t>
            </w:r>
          </w:p>
        </w:tc>
      </w:tr>
      <w:tr w:rsidR="00F05F66" w:rsidRPr="00D515F0" w14:paraId="4DA9C42A" w14:textId="77777777" w:rsidTr="00121DBC">
        <w:trPr>
          <w:trHeight w:val="397"/>
          <w:jc w:val="center"/>
        </w:trPr>
        <w:tc>
          <w:tcPr>
            <w:tcW w:w="522" w:type="dxa"/>
          </w:tcPr>
          <w:p w14:paraId="49CA1AA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14:paraId="696DB03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5B516F" w14:paraId="367AB82B" w14:textId="77777777" w:rsidTr="00121DBC">
        <w:trPr>
          <w:trHeight w:val="397"/>
          <w:jc w:val="center"/>
        </w:trPr>
        <w:tc>
          <w:tcPr>
            <w:tcW w:w="522" w:type="dxa"/>
          </w:tcPr>
          <w:p w14:paraId="04D755CE"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7</w:t>
            </w:r>
          </w:p>
        </w:tc>
        <w:tc>
          <w:tcPr>
            <w:tcW w:w="3431" w:type="dxa"/>
            <w:gridSpan w:val="3"/>
          </w:tcPr>
          <w:p w14:paraId="54036B71"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5B516F" w:rsidRDefault="00F05F66" w:rsidP="00121DBC">
            <w:pPr>
              <w:widowControl w:val="0"/>
              <w:pBdr>
                <w:top w:val="nil"/>
                <w:left w:val="nil"/>
                <w:bottom w:val="nil"/>
                <w:right w:val="nil"/>
                <w:between w:val="nil"/>
              </w:pBdr>
              <w:ind w:firstLine="566"/>
              <w:jc w:val="both"/>
              <w:rPr>
                <w:color w:val="000000"/>
              </w:rPr>
            </w:pPr>
            <w:r w:rsidRPr="005B516F">
              <w:rPr>
                <w:color w:val="000000"/>
              </w:rPr>
              <w:t>Не передбачено</w:t>
            </w:r>
          </w:p>
        </w:tc>
      </w:tr>
      <w:tr w:rsidR="00F05F66" w:rsidRPr="00D515F0" w14:paraId="647DF2DB" w14:textId="77777777" w:rsidTr="00121DBC">
        <w:trPr>
          <w:trHeight w:val="103"/>
          <w:jc w:val="center"/>
        </w:trPr>
        <w:tc>
          <w:tcPr>
            <w:tcW w:w="522" w:type="dxa"/>
          </w:tcPr>
          <w:p w14:paraId="1CF816E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8</w:t>
            </w:r>
          </w:p>
        </w:tc>
        <w:tc>
          <w:tcPr>
            <w:tcW w:w="3431" w:type="dxa"/>
            <w:gridSpan w:val="3"/>
          </w:tcPr>
          <w:p w14:paraId="74924D43" w14:textId="77777777" w:rsidR="00F05F66" w:rsidRPr="005B516F" w:rsidRDefault="00F05F66" w:rsidP="00121DBC">
            <w:pPr>
              <w:pBdr>
                <w:top w:val="nil"/>
                <w:left w:val="nil"/>
                <w:bottom w:val="nil"/>
                <w:right w:val="nil"/>
                <w:between w:val="nil"/>
              </w:pBdr>
              <w:rPr>
                <w:color w:val="000000"/>
                <w:lang w:val="ru-RU"/>
              </w:rPr>
            </w:pPr>
            <w:r w:rsidRPr="005B516F">
              <w:rPr>
                <w:b/>
                <w:color w:val="000000"/>
                <w:lang w:val="ru-RU"/>
              </w:rPr>
              <w:t>Інформація про субпідрядника/співвиконавця (у випадку закупівлі робіт чи послуг)</w:t>
            </w:r>
          </w:p>
          <w:p w14:paraId="2BAB04E4" w14:textId="77777777" w:rsidR="00F05F66" w:rsidRPr="005B516F" w:rsidRDefault="00F05F66" w:rsidP="00121DBC">
            <w:pPr>
              <w:widowControl w:val="0"/>
              <w:pBdr>
                <w:top w:val="nil"/>
                <w:left w:val="nil"/>
                <w:bottom w:val="nil"/>
                <w:right w:val="nil"/>
                <w:between w:val="nil"/>
              </w:pBdr>
              <w:rPr>
                <w:color w:val="000000"/>
                <w:lang w:val="ru-RU"/>
              </w:rPr>
            </w:pPr>
          </w:p>
        </w:tc>
        <w:tc>
          <w:tcPr>
            <w:tcW w:w="5583" w:type="dxa"/>
          </w:tcPr>
          <w:p w14:paraId="5AE77AEA" w14:textId="77777777" w:rsidR="00F05F66" w:rsidRPr="00381F5A" w:rsidRDefault="00F05F66" w:rsidP="00121DBC">
            <w:pPr>
              <w:widowControl w:val="0"/>
              <w:pBdr>
                <w:top w:val="nil"/>
                <w:left w:val="nil"/>
                <w:bottom w:val="nil"/>
                <w:right w:val="nil"/>
                <w:between w:val="nil"/>
              </w:pBdr>
              <w:jc w:val="both"/>
              <w:rPr>
                <w:lang w:val="ru-RU"/>
              </w:rPr>
            </w:pPr>
            <w:r w:rsidRPr="00381F5A">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81F5A" w:rsidRDefault="00F05F66" w:rsidP="00121DBC">
            <w:pPr>
              <w:widowControl w:val="0"/>
              <w:pBdr>
                <w:top w:val="nil"/>
                <w:left w:val="nil"/>
                <w:bottom w:val="nil"/>
                <w:right w:val="nil"/>
                <w:between w:val="nil"/>
              </w:pBdr>
              <w:jc w:val="both"/>
              <w:rPr>
                <w:lang w:val="ru-RU"/>
              </w:rPr>
            </w:pPr>
            <w:r w:rsidRPr="00381F5A">
              <w:rPr>
                <w:lang w:val="ru-RU"/>
              </w:rPr>
              <w:t xml:space="preserve">8.2. </w:t>
            </w:r>
            <w:r w:rsidR="00BA0E2F" w:rsidRPr="00381F5A">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81F5A">
              <w:rPr>
                <w:shd w:val="clear" w:color="auto" w:fill="FFFFFF"/>
              </w:rPr>
              <w:t> </w:t>
            </w:r>
            <w:hyperlink r:id="rId9" w:anchor="n1257" w:tgtFrame="_blank" w:history="1">
              <w:r w:rsidR="00BA0E2F" w:rsidRPr="00381F5A">
                <w:rPr>
                  <w:rStyle w:val="a9"/>
                  <w:color w:val="auto"/>
                  <w:shd w:val="clear" w:color="auto" w:fill="FFFFFF"/>
                  <w:lang w:val="ru-RU"/>
                </w:rPr>
                <w:t>частини третьої</w:t>
              </w:r>
            </w:hyperlink>
            <w:r w:rsidR="00BA0E2F" w:rsidRPr="00381F5A">
              <w:rPr>
                <w:shd w:val="clear" w:color="auto" w:fill="FFFFFF"/>
              </w:rPr>
              <w:t> </w:t>
            </w:r>
            <w:r w:rsidR="00BA0E2F" w:rsidRPr="00381F5A">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Pr>
                <w:shd w:val="clear" w:color="auto" w:fill="FFFFFF"/>
                <w:lang w:val="ru-RU"/>
              </w:rPr>
              <w:t>7</w:t>
            </w:r>
            <w:r w:rsidR="00BA0E2F" w:rsidRPr="00381F5A">
              <w:rPr>
                <w:shd w:val="clear" w:color="auto" w:fill="FFFFFF"/>
                <w:lang w:val="ru-RU"/>
              </w:rPr>
              <w:t xml:space="preserve"> Особливостей</w:t>
            </w:r>
          </w:p>
        </w:tc>
      </w:tr>
      <w:tr w:rsidR="00F05F66" w:rsidRPr="00D515F0" w14:paraId="030A95C9" w14:textId="77777777" w:rsidTr="00121DBC">
        <w:trPr>
          <w:trHeight w:val="103"/>
          <w:jc w:val="center"/>
        </w:trPr>
        <w:tc>
          <w:tcPr>
            <w:tcW w:w="522" w:type="dxa"/>
          </w:tcPr>
          <w:p w14:paraId="4EDA951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9</w:t>
            </w:r>
          </w:p>
        </w:tc>
        <w:tc>
          <w:tcPr>
            <w:tcW w:w="3431" w:type="dxa"/>
            <w:gridSpan w:val="3"/>
          </w:tcPr>
          <w:p w14:paraId="3296BC3F" w14:textId="5D31E660" w:rsidR="00F05F66" w:rsidRPr="005B516F" w:rsidRDefault="000C0404"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або відкликання тендерної пропозиції учасником</w:t>
            </w:r>
          </w:p>
        </w:tc>
        <w:tc>
          <w:tcPr>
            <w:tcW w:w="5583" w:type="dxa"/>
          </w:tcPr>
          <w:p w14:paraId="5BC08065" w14:textId="1966B30E" w:rsidR="00F05F66" w:rsidRPr="005B516F" w:rsidRDefault="00F05F66" w:rsidP="00121DBC">
            <w:pPr>
              <w:widowControl w:val="0"/>
              <w:pBdr>
                <w:top w:val="nil"/>
                <w:left w:val="nil"/>
                <w:bottom w:val="nil"/>
                <w:right w:val="nil"/>
                <w:between w:val="nil"/>
              </w:pBdr>
              <w:ind w:firstLine="566"/>
              <w:jc w:val="both"/>
              <w:rPr>
                <w:color w:val="000000"/>
                <w:lang w:val="ru-RU"/>
              </w:rPr>
            </w:pPr>
            <w:r w:rsidRPr="005B516F">
              <w:rPr>
                <w:color w:val="000000"/>
                <w:lang w:val="ru-RU"/>
              </w:rPr>
              <w:t xml:space="preserve">9.1. </w:t>
            </w:r>
            <w:r w:rsidR="00EE5045" w:rsidRPr="00EE5045">
              <w:rPr>
                <w:lang w:val="ru-RU"/>
              </w:rPr>
              <w:t xml:space="preserve"> </w:t>
            </w:r>
            <w:r w:rsidR="00EE5045" w:rsidRPr="00EE5045">
              <w:rPr>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045">
              <w:rPr>
                <w:color w:val="000000"/>
                <w:lang w:val="ru-RU"/>
              </w:rPr>
              <w:t>ку подання тендерних пропозицій</w:t>
            </w:r>
            <w:r w:rsidRPr="005B516F">
              <w:rPr>
                <w:color w:val="000000"/>
                <w:lang w:val="ru-RU"/>
              </w:rPr>
              <w:t>.</w:t>
            </w:r>
          </w:p>
        </w:tc>
      </w:tr>
      <w:tr w:rsidR="00F05F66" w:rsidRPr="00D515F0" w14:paraId="332A20D0" w14:textId="77777777" w:rsidTr="00121DBC">
        <w:trPr>
          <w:trHeight w:val="103"/>
          <w:jc w:val="center"/>
        </w:trPr>
        <w:tc>
          <w:tcPr>
            <w:tcW w:w="9536" w:type="dxa"/>
            <w:gridSpan w:val="5"/>
            <w:shd w:val="clear" w:color="auto" w:fill="A5A5A5"/>
          </w:tcPr>
          <w:p w14:paraId="4820F37F" w14:textId="77777777" w:rsidR="00F05F66" w:rsidRPr="005B516F" w:rsidRDefault="00F05F66" w:rsidP="00121DBC">
            <w:pPr>
              <w:widowControl w:val="0"/>
              <w:pBdr>
                <w:top w:val="nil"/>
                <w:left w:val="nil"/>
                <w:bottom w:val="nil"/>
                <w:right w:val="nil"/>
                <w:between w:val="nil"/>
              </w:pBdr>
              <w:ind w:hanging="23"/>
              <w:jc w:val="center"/>
              <w:rPr>
                <w:color w:val="000000"/>
                <w:lang w:val="ru-RU"/>
              </w:rPr>
            </w:pPr>
            <w:r w:rsidRPr="005B516F">
              <w:rPr>
                <w:b/>
                <w:color w:val="000000"/>
                <w:lang w:val="ru-RU"/>
              </w:rPr>
              <w:t xml:space="preserve">Розділ </w:t>
            </w:r>
            <w:r w:rsidRPr="005B516F">
              <w:rPr>
                <w:b/>
                <w:color w:val="000000"/>
              </w:rPr>
              <w:t>IV</w:t>
            </w:r>
            <w:r w:rsidRPr="005B516F">
              <w:rPr>
                <w:b/>
                <w:color w:val="000000"/>
                <w:lang w:val="ru-RU"/>
              </w:rPr>
              <w:t>. Подання та розкриття тендерної пропозиції</w:t>
            </w:r>
          </w:p>
        </w:tc>
      </w:tr>
      <w:tr w:rsidR="00F05F66" w:rsidRPr="00D515F0" w14:paraId="5C36E44D" w14:textId="77777777" w:rsidTr="00121DBC">
        <w:trPr>
          <w:trHeight w:val="103"/>
          <w:jc w:val="center"/>
        </w:trPr>
        <w:tc>
          <w:tcPr>
            <w:tcW w:w="522" w:type="dxa"/>
          </w:tcPr>
          <w:p w14:paraId="72399597"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363" w:type="dxa"/>
          </w:tcPr>
          <w:p w14:paraId="262CAD61"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Кінцевий строк подання тендерної пропозиції</w:t>
            </w:r>
          </w:p>
        </w:tc>
        <w:tc>
          <w:tcPr>
            <w:tcW w:w="5651" w:type="dxa"/>
            <w:gridSpan w:val="3"/>
          </w:tcPr>
          <w:p w14:paraId="1B042EE4" w14:textId="2C831EF6" w:rsidR="00F05F66" w:rsidRPr="005B516F" w:rsidRDefault="00F05F66"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5B516F">
              <w:rPr>
                <w:color w:val="000000"/>
                <w:lang w:val="ru-RU"/>
              </w:rPr>
              <w:t>Кінцевий строк подання тендерних пропозицій зазначено в оголошенні про проведення торгів</w:t>
            </w:r>
            <w:r w:rsidR="00C85A3B">
              <w:rPr>
                <w:color w:val="000000"/>
                <w:lang w:val="ru-RU"/>
              </w:rPr>
              <w:t xml:space="preserve">, який формується в електронній системі </w:t>
            </w:r>
            <w:r w:rsidR="00C85A3B">
              <w:rPr>
                <w:color w:val="000000"/>
              </w:rPr>
              <w:t>PROZORRO</w:t>
            </w:r>
            <w:r w:rsidRPr="005B516F">
              <w:rPr>
                <w:color w:val="000000"/>
                <w:lang w:val="ru-RU"/>
              </w:rPr>
              <w:t>.</w:t>
            </w:r>
            <w:r w:rsidRPr="005B516F">
              <w:rPr>
                <w:b/>
                <w:color w:val="000000"/>
                <w:lang w:val="ru-RU"/>
              </w:rPr>
              <w:t xml:space="preserve"> </w:t>
            </w:r>
          </w:p>
          <w:p w14:paraId="1305AFD3" w14:textId="31E8BF57" w:rsidR="00F05F66" w:rsidRPr="005B516F" w:rsidRDefault="003D3518"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D3518">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F05F66" w:rsidRPr="00D515F0" w14:paraId="7AF9D0F5" w14:textId="77777777" w:rsidTr="00121DBC">
        <w:trPr>
          <w:trHeight w:val="103"/>
          <w:jc w:val="center"/>
        </w:trPr>
        <w:tc>
          <w:tcPr>
            <w:tcW w:w="522" w:type="dxa"/>
          </w:tcPr>
          <w:p w14:paraId="40E15615"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2</w:t>
            </w:r>
          </w:p>
        </w:tc>
        <w:tc>
          <w:tcPr>
            <w:tcW w:w="3414" w:type="dxa"/>
            <w:gridSpan w:val="2"/>
          </w:tcPr>
          <w:p w14:paraId="1FB043F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Дата та час розкриття тендерної пропозиції</w:t>
            </w:r>
          </w:p>
        </w:tc>
        <w:tc>
          <w:tcPr>
            <w:tcW w:w="5600" w:type="dxa"/>
            <w:gridSpan w:val="2"/>
          </w:tcPr>
          <w:p w14:paraId="6AC89B6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Якщо була подана одна тендерна пропозиція, електронна система закупівель після закінчення </w:t>
            </w:r>
            <w:r w:rsidRPr="003D3518">
              <w:rPr>
                <w:color w:val="000000"/>
                <w:lang w:val="ru-RU"/>
              </w:rPr>
              <w:lastRenderedPageBreak/>
              <w:t>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D515F0" w14:paraId="0B220112" w14:textId="77777777" w:rsidTr="00121DBC">
        <w:trPr>
          <w:trHeight w:val="103"/>
          <w:jc w:val="center"/>
        </w:trPr>
        <w:tc>
          <w:tcPr>
            <w:tcW w:w="9536" w:type="dxa"/>
            <w:gridSpan w:val="5"/>
            <w:shd w:val="clear" w:color="auto" w:fill="A5A5A5"/>
          </w:tcPr>
          <w:p w14:paraId="5CD24EB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 xml:space="preserve">Розділ </w:t>
            </w:r>
            <w:r w:rsidRPr="005B516F">
              <w:rPr>
                <w:b/>
                <w:color w:val="000000"/>
              </w:rPr>
              <w:t>V</w:t>
            </w:r>
            <w:r w:rsidRPr="005B516F">
              <w:rPr>
                <w:b/>
                <w:color w:val="000000"/>
                <w:lang w:val="ru-RU"/>
              </w:rPr>
              <w:t>. Оцінка тендерної пропозиції</w:t>
            </w:r>
          </w:p>
        </w:tc>
      </w:tr>
      <w:tr w:rsidR="00F05F66" w:rsidRPr="00D515F0" w14:paraId="3F0437D3" w14:textId="77777777" w:rsidTr="00121DBC">
        <w:trPr>
          <w:trHeight w:val="103"/>
          <w:jc w:val="center"/>
        </w:trPr>
        <w:tc>
          <w:tcPr>
            <w:tcW w:w="522" w:type="dxa"/>
          </w:tcPr>
          <w:p w14:paraId="328FD36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52AEC5CD" w14:textId="047DA34D" w:rsidR="00F05F66" w:rsidRPr="005B516F" w:rsidRDefault="00F05F66" w:rsidP="00121DBC">
            <w:pPr>
              <w:widowControl w:val="0"/>
              <w:pBdr>
                <w:top w:val="nil"/>
                <w:left w:val="nil"/>
                <w:bottom w:val="nil"/>
                <w:right w:val="nil"/>
                <w:between w:val="nil"/>
              </w:pBdr>
              <w:rPr>
                <w:color w:val="000000"/>
              </w:rPr>
            </w:pPr>
            <w:r w:rsidRPr="005B516F">
              <w:rPr>
                <w:b/>
                <w:color w:val="000000"/>
                <w:lang w:val="ru-RU"/>
              </w:rPr>
              <w:t>Перелік</w:t>
            </w:r>
            <w:r w:rsidRPr="005B516F">
              <w:rPr>
                <w:b/>
                <w:color w:val="000000"/>
              </w:rPr>
              <w:t xml:space="preserve"> </w:t>
            </w:r>
            <w:r w:rsidRPr="005B516F">
              <w:rPr>
                <w:b/>
                <w:color w:val="000000"/>
                <w:lang w:val="ru-RU"/>
              </w:rPr>
              <w:t>критеріїв</w:t>
            </w:r>
            <w:r w:rsidRPr="005B516F">
              <w:rPr>
                <w:b/>
                <w:color w:val="000000"/>
              </w:rPr>
              <w:t xml:space="preserve"> </w:t>
            </w:r>
            <w:r w:rsidRPr="005B516F">
              <w:rPr>
                <w:b/>
                <w:color w:val="000000"/>
                <w:lang w:val="ru-RU"/>
              </w:rPr>
              <w:t>та</w:t>
            </w:r>
            <w:r w:rsidRPr="005B516F">
              <w:rPr>
                <w:b/>
                <w:color w:val="000000"/>
              </w:rPr>
              <w:t xml:space="preserve"> </w:t>
            </w:r>
            <w:r w:rsidRPr="005B516F">
              <w:rPr>
                <w:b/>
                <w:color w:val="000000"/>
                <w:lang w:val="ru-RU"/>
              </w:rPr>
              <w:t>методика</w:t>
            </w:r>
            <w:r w:rsidRPr="005B516F">
              <w:rPr>
                <w:b/>
                <w:color w:val="000000"/>
              </w:rPr>
              <w:t xml:space="preserve"> </w:t>
            </w:r>
            <w:r w:rsidRPr="005B516F">
              <w:rPr>
                <w:b/>
                <w:color w:val="000000"/>
                <w:lang w:val="ru-RU"/>
              </w:rPr>
              <w:t>оцінки</w:t>
            </w:r>
            <w:r w:rsidRPr="005B516F">
              <w:rPr>
                <w:b/>
                <w:color w:val="000000"/>
              </w:rPr>
              <w:t xml:space="preserve"> </w:t>
            </w:r>
            <w:r w:rsidRPr="005B516F">
              <w:rPr>
                <w:b/>
                <w:color w:val="000000"/>
                <w:lang w:val="ru-RU"/>
              </w:rPr>
              <w:t>тендерної</w:t>
            </w:r>
            <w:r w:rsidRPr="005B516F">
              <w:rPr>
                <w:b/>
                <w:color w:val="000000"/>
              </w:rPr>
              <w:t xml:space="preserve"> </w:t>
            </w:r>
            <w:r w:rsidRPr="005B516F">
              <w:rPr>
                <w:b/>
                <w:color w:val="000000"/>
                <w:lang w:val="ru-RU"/>
              </w:rPr>
              <w:t>пропозиції</w:t>
            </w:r>
            <w:r w:rsidRPr="005B516F">
              <w:rPr>
                <w:b/>
                <w:color w:val="000000"/>
              </w:rPr>
              <w:t xml:space="preserve"> </w:t>
            </w:r>
            <w:r w:rsidRPr="005B516F">
              <w:rPr>
                <w:b/>
                <w:color w:val="000000"/>
                <w:lang w:val="ru-RU"/>
              </w:rPr>
              <w:t>із</w:t>
            </w:r>
            <w:r w:rsidRPr="005B516F">
              <w:rPr>
                <w:b/>
                <w:color w:val="000000"/>
              </w:rPr>
              <w:t xml:space="preserve"> </w:t>
            </w:r>
            <w:r w:rsidRPr="005B516F">
              <w:rPr>
                <w:b/>
                <w:color w:val="000000"/>
                <w:lang w:val="ru-RU"/>
              </w:rPr>
              <w:t>зазначенням</w:t>
            </w:r>
            <w:r w:rsidRPr="005B516F">
              <w:rPr>
                <w:b/>
                <w:color w:val="000000"/>
              </w:rPr>
              <w:t xml:space="preserve"> </w:t>
            </w:r>
            <w:r w:rsidRPr="005B516F">
              <w:rPr>
                <w:b/>
                <w:lang w:val="ru-RU"/>
              </w:rPr>
              <w:t>питомої</w:t>
            </w:r>
            <w:r w:rsidRPr="005B516F">
              <w:rPr>
                <w:b/>
              </w:rPr>
              <w:t xml:space="preserve"> </w:t>
            </w:r>
            <w:r w:rsidRPr="005B516F">
              <w:rPr>
                <w:b/>
                <w:lang w:val="ru-RU"/>
              </w:rPr>
              <w:t>ваги</w:t>
            </w:r>
            <w:r w:rsidRPr="005B516F">
              <w:rPr>
                <w:b/>
              </w:rPr>
              <w:t xml:space="preserve"> </w:t>
            </w:r>
            <w:r w:rsidRPr="005B516F">
              <w:rPr>
                <w:b/>
                <w:lang w:val="ru-RU"/>
              </w:rPr>
              <w:t>критерію</w:t>
            </w:r>
            <w:r w:rsidR="005B516F" w:rsidRPr="005B516F">
              <w:rPr>
                <w:b/>
              </w:rPr>
              <w:t>,  розгляд та оцінка тендерних пропозицій</w:t>
            </w:r>
          </w:p>
        </w:tc>
        <w:tc>
          <w:tcPr>
            <w:tcW w:w="5583" w:type="dxa"/>
          </w:tcPr>
          <w:p w14:paraId="15E73513" w14:textId="231F1697" w:rsidR="003511F6" w:rsidRPr="00B15E20" w:rsidRDefault="003D3518" w:rsidP="00121DBC">
            <w:pPr>
              <w:pStyle w:val="aa"/>
              <w:widowControl w:val="0"/>
              <w:numPr>
                <w:ilvl w:val="1"/>
                <w:numId w:val="6"/>
              </w:numPr>
              <w:pBdr>
                <w:top w:val="nil"/>
                <w:left w:val="nil"/>
                <w:bottom w:val="nil"/>
                <w:right w:val="nil"/>
                <w:between w:val="nil"/>
              </w:pBdr>
              <w:ind w:left="0" w:firstLine="0"/>
              <w:jc w:val="both"/>
              <w:rPr>
                <w:color w:val="000000"/>
              </w:rPr>
            </w:pPr>
            <w:r w:rsidRPr="003D3518">
              <w:rPr>
                <w:color w:val="000000"/>
                <w:lang w:val="ru-RU"/>
              </w:rPr>
              <w:t>Розгляд</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оцінка</w:t>
            </w:r>
            <w:r w:rsidRPr="003D3518">
              <w:rPr>
                <w:color w:val="000000"/>
              </w:rPr>
              <w:t xml:space="preserve"> </w:t>
            </w:r>
            <w:r w:rsidRPr="003D3518">
              <w:rPr>
                <w:color w:val="000000"/>
                <w:lang w:val="ru-RU"/>
              </w:rPr>
              <w:t>тендерних</w:t>
            </w:r>
            <w:r w:rsidRPr="003D3518">
              <w:rPr>
                <w:color w:val="000000"/>
              </w:rPr>
              <w:t xml:space="preserve"> </w:t>
            </w:r>
            <w:r w:rsidRPr="003D3518">
              <w:rPr>
                <w:color w:val="000000"/>
                <w:lang w:val="ru-RU"/>
              </w:rPr>
              <w:t>пропозицій</w:t>
            </w:r>
            <w:r w:rsidRPr="003D3518">
              <w:rPr>
                <w:color w:val="000000"/>
              </w:rPr>
              <w:t xml:space="preserve"> </w:t>
            </w:r>
            <w:r w:rsidRPr="003D3518">
              <w:rPr>
                <w:color w:val="000000"/>
                <w:lang w:val="ru-RU"/>
              </w:rPr>
              <w:t>здійснюються</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положення</w:t>
            </w:r>
            <w:r w:rsidRPr="003D3518">
              <w:rPr>
                <w:color w:val="000000"/>
              </w:rPr>
              <w:t xml:space="preserve"> </w:t>
            </w:r>
            <w:r w:rsidRPr="003D3518">
              <w:rPr>
                <w:color w:val="000000"/>
                <w:lang w:val="ru-RU"/>
              </w:rPr>
              <w:t>частин</w:t>
            </w:r>
            <w:r w:rsidRPr="003D3518">
              <w:rPr>
                <w:color w:val="000000"/>
              </w:rPr>
              <w:t xml:space="preserve"> </w:t>
            </w:r>
            <w:r w:rsidRPr="003D3518">
              <w:rPr>
                <w:color w:val="000000"/>
                <w:lang w:val="ru-RU"/>
              </w:rPr>
              <w:t>другої</w:t>
            </w:r>
            <w:r w:rsidRPr="003D3518">
              <w:rPr>
                <w:color w:val="000000"/>
              </w:rPr>
              <w:t xml:space="preserve">, </w:t>
            </w:r>
            <w:r w:rsidRPr="003D3518">
              <w:rPr>
                <w:color w:val="000000"/>
                <w:lang w:val="ru-RU"/>
              </w:rPr>
              <w:t>дванадцятої</w:t>
            </w:r>
            <w:r w:rsidRPr="003D3518">
              <w:rPr>
                <w:color w:val="000000"/>
              </w:rPr>
              <w:t xml:space="preserve">, </w:t>
            </w:r>
            <w:r w:rsidRPr="003D3518">
              <w:rPr>
                <w:color w:val="000000"/>
                <w:lang w:val="ru-RU"/>
              </w:rPr>
              <w:t>шістнадцятої</w:t>
            </w:r>
            <w:r w:rsidRPr="003D3518">
              <w:rPr>
                <w:color w:val="000000"/>
              </w:rPr>
              <w:t xml:space="preserve">, </w:t>
            </w:r>
            <w:r w:rsidRPr="003D3518">
              <w:rPr>
                <w:color w:val="000000"/>
                <w:lang w:val="ru-RU"/>
              </w:rPr>
              <w:t>абзаців</w:t>
            </w:r>
            <w:r w:rsidRPr="003D3518">
              <w:rPr>
                <w:color w:val="000000"/>
              </w:rPr>
              <w:t xml:space="preserve"> </w:t>
            </w:r>
            <w:r w:rsidRPr="003D3518">
              <w:rPr>
                <w:color w:val="000000"/>
                <w:lang w:val="ru-RU"/>
              </w:rPr>
              <w:t>другого</w:t>
            </w:r>
            <w:r w:rsidRPr="003D3518">
              <w:rPr>
                <w:color w:val="000000"/>
              </w:rPr>
              <w:t xml:space="preserve"> </w:t>
            </w:r>
            <w:r w:rsidRPr="003D3518">
              <w:rPr>
                <w:color w:val="000000"/>
                <w:lang w:val="ru-RU"/>
              </w:rPr>
              <w:t>і</w:t>
            </w:r>
            <w:r w:rsidRPr="003D3518">
              <w:rPr>
                <w:color w:val="000000"/>
              </w:rPr>
              <w:t xml:space="preserve"> </w:t>
            </w:r>
            <w:r w:rsidRPr="003D3518">
              <w:rPr>
                <w:color w:val="000000"/>
                <w:lang w:val="ru-RU"/>
              </w:rPr>
              <w:t>третього</w:t>
            </w:r>
            <w:r w:rsidRPr="003D3518">
              <w:rPr>
                <w:color w:val="000000"/>
              </w:rPr>
              <w:t xml:space="preserve"> </w:t>
            </w:r>
            <w:r w:rsidRPr="003D3518">
              <w:rPr>
                <w:color w:val="000000"/>
                <w:lang w:val="ru-RU"/>
              </w:rPr>
              <w:t>частини</w:t>
            </w:r>
            <w:r w:rsidRPr="003D3518">
              <w:rPr>
                <w:color w:val="000000"/>
              </w:rPr>
              <w:t xml:space="preserve"> </w:t>
            </w:r>
            <w:r w:rsidRPr="003D3518">
              <w:rPr>
                <w:color w:val="000000"/>
                <w:lang w:val="ru-RU"/>
              </w:rPr>
              <w:t>п</w:t>
            </w:r>
            <w:r w:rsidRPr="003D3518">
              <w:rPr>
                <w:color w:val="000000"/>
              </w:rPr>
              <w:t>’</w:t>
            </w:r>
            <w:r w:rsidRPr="003D3518">
              <w:rPr>
                <w:color w:val="000000"/>
                <w:lang w:val="ru-RU"/>
              </w:rPr>
              <w:t>ятнадцятої</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застосовуються</w:t>
            </w:r>
            <w:r w:rsidRPr="003D3518">
              <w:rPr>
                <w:color w:val="000000"/>
              </w:rPr>
              <w:t xml:space="preserve">) </w:t>
            </w:r>
            <w:r w:rsidRPr="003D3518">
              <w:rPr>
                <w:color w:val="000000"/>
                <w:lang w:val="ru-RU"/>
              </w:rPr>
              <w:t>з</w:t>
            </w:r>
            <w:r w:rsidRPr="003D3518">
              <w:rPr>
                <w:color w:val="000000"/>
              </w:rPr>
              <w:t xml:space="preserve"> </w:t>
            </w:r>
            <w:r w:rsidRPr="003D3518">
              <w:rPr>
                <w:color w:val="000000"/>
                <w:lang w:val="ru-RU"/>
              </w:rPr>
              <w:t>урахуванням</w:t>
            </w:r>
            <w:r w:rsidRPr="003D3518">
              <w:rPr>
                <w:color w:val="000000"/>
              </w:rPr>
              <w:t xml:space="preserve"> </w:t>
            </w:r>
            <w:r w:rsidRPr="003D3518">
              <w:rPr>
                <w:color w:val="000000"/>
                <w:lang w:val="ru-RU"/>
              </w:rPr>
              <w:t>положень</w:t>
            </w:r>
            <w:r w:rsidRPr="003D3518">
              <w:rPr>
                <w:color w:val="000000"/>
              </w:rPr>
              <w:t xml:space="preserve"> </w:t>
            </w:r>
            <w:r w:rsidRPr="003D3518">
              <w:rPr>
                <w:color w:val="000000"/>
                <w:lang w:val="ru-RU"/>
              </w:rPr>
              <w:t>пункту</w:t>
            </w:r>
            <w:r w:rsidRPr="003D3518">
              <w:rPr>
                <w:color w:val="000000"/>
              </w:rPr>
              <w:t xml:space="preserve"> 43 </w:t>
            </w:r>
            <w:r w:rsidRPr="003D3518">
              <w:rPr>
                <w:color w:val="000000"/>
                <w:lang w:val="ru-RU"/>
              </w:rPr>
              <w:t>цих</w:t>
            </w:r>
            <w:r w:rsidRPr="003D3518">
              <w:rPr>
                <w:color w:val="000000"/>
              </w:rPr>
              <w:t xml:space="preserve"> </w:t>
            </w:r>
            <w:r w:rsidRPr="003D3518">
              <w:rPr>
                <w:color w:val="000000"/>
                <w:lang w:val="ru-RU"/>
              </w:rPr>
              <w:t>особливостей</w:t>
            </w:r>
            <w:r w:rsidRPr="003D3518">
              <w:rPr>
                <w:color w:val="000000"/>
              </w:rPr>
              <w:t>.</w:t>
            </w:r>
          </w:p>
          <w:p w14:paraId="61EBC715" w14:textId="57B27888" w:rsidR="003511F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 xml:space="preserve">Якщо учасник є платником ПДВ відповідно до законодавства, такий учасник обов’язково </w:t>
            </w:r>
            <w:r w:rsidRPr="005B516F">
              <w:rPr>
                <w:b/>
                <w:color w:val="000000"/>
                <w:u w:val="single"/>
                <w:lang w:val="ru-RU"/>
              </w:rPr>
              <w:lastRenderedPageBreak/>
              <w:t>зазначає ціну з урахування ПДВ.</w:t>
            </w:r>
          </w:p>
          <w:p w14:paraId="3624B577"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p>
          <w:p w14:paraId="52D1219A"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D515F0" w14:paraId="5965E3AE" w14:textId="77777777" w:rsidTr="00121DBC">
        <w:trPr>
          <w:trHeight w:val="103"/>
          <w:jc w:val="center"/>
        </w:trPr>
        <w:tc>
          <w:tcPr>
            <w:tcW w:w="522" w:type="dxa"/>
          </w:tcPr>
          <w:p w14:paraId="1FDE5F6A"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30FF1D1B" w14:textId="77777777" w:rsidR="00F05F66" w:rsidRPr="005B516F" w:rsidRDefault="00F05F66" w:rsidP="00121DBC">
            <w:pPr>
              <w:pBdr>
                <w:top w:val="nil"/>
                <w:left w:val="nil"/>
                <w:bottom w:val="nil"/>
                <w:right w:val="nil"/>
                <w:between w:val="nil"/>
              </w:pBdr>
              <w:shd w:val="clear" w:color="auto" w:fill="FFFFFF"/>
              <w:rPr>
                <w:color w:val="000000"/>
                <w:lang w:val="ru-RU"/>
              </w:rPr>
            </w:pPr>
            <w:r w:rsidRPr="005B516F">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2DC065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EC921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Опис та приклади формальних несуттєвих помилок.</w:t>
            </w:r>
          </w:p>
          <w:p w14:paraId="47AD960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Згідно з наказом Мінекономіки від 15.04.2020 № 710 «Про затвердження Переліку формальних помилок» та на виконання пункту 19 частини 2 </w:t>
            </w:r>
            <w:r w:rsidRPr="00804458">
              <w:rPr>
                <w:color w:val="000000"/>
                <w:lang w:val="ru-RU"/>
              </w:rPr>
              <w:lastRenderedPageBreak/>
              <w:t>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619FA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 Інформація/документ, подана учасником процедури закупівлі у складі тендерної пропозиції, містить помилку (помилки) у частині:</w:t>
            </w:r>
          </w:p>
          <w:p w14:paraId="61368EF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великої літери;</w:t>
            </w:r>
          </w:p>
          <w:p w14:paraId="0517E75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розділових знаків та відмінювання слів у реченні;</w:t>
            </w:r>
          </w:p>
          <w:p w14:paraId="011291E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використання слова або мовного звороту, запозичених з іншої мови;</w:t>
            </w:r>
          </w:p>
          <w:p w14:paraId="4074259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D296B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застосування правил переносу частини слова з рядка в рядок;</w:t>
            </w:r>
          </w:p>
          <w:p w14:paraId="23ED3B7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написання слів разом та/або окремо, та/або через дефіс;</w:t>
            </w:r>
          </w:p>
          <w:p w14:paraId="5F0EC1D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96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BD439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D738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997A2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5. У складі тендерної пропозиції немає документа (документів), на який посилається учасник </w:t>
            </w:r>
            <w:r w:rsidRPr="00804458">
              <w:rPr>
                <w:color w:val="000000"/>
                <w:lang w:val="ru-RU"/>
              </w:rPr>
              <w:lastRenderedPageBreak/>
              <w:t>процедури закупівлі у своїй тендерній пропозиції, при цьому замовником не вимагається подання такого документа в тендерній документації.</w:t>
            </w:r>
          </w:p>
          <w:p w14:paraId="56F049D7"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4D99F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78E6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BF4682"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00C67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C98F0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80DF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038323"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p>
          <w:p w14:paraId="41CA9A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Інші приклади: </w:t>
            </w:r>
          </w:p>
          <w:p w14:paraId="149030DC"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7AAF2A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технічні і орфографічні помилки та механічні описки в словах та словосполученнях, що зазначені в документах, які підготовлені безпосередньо </w:t>
            </w:r>
            <w:r w:rsidRPr="00804458">
              <w:rPr>
                <w:color w:val="000000"/>
                <w:lang w:val="ru-RU"/>
              </w:rPr>
              <w:lastRenderedPageBreak/>
              <w:t>Учасником та надані у складі пропозиції;</w:t>
            </w:r>
          </w:p>
          <w:p w14:paraId="2CF6EFF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61AE4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зміна розширення сканованого(их) файлу(ів) PDF (Portable Document Format) в результаті накладання КЕП або УЕП.</w:t>
            </w:r>
          </w:p>
          <w:p w14:paraId="7667ACCF"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14:paraId="11F404B9" w14:textId="60589F16" w:rsidR="00F05F66" w:rsidRPr="005B516F" w:rsidRDefault="00F05F66" w:rsidP="00121DBC">
            <w:pPr>
              <w:pStyle w:val="aa"/>
              <w:pBdr>
                <w:top w:val="nil"/>
                <w:left w:val="nil"/>
                <w:bottom w:val="nil"/>
                <w:right w:val="nil"/>
                <w:between w:val="nil"/>
              </w:pBdr>
              <w:shd w:val="clear" w:color="auto" w:fill="FFFFFF"/>
              <w:ind w:left="0"/>
              <w:jc w:val="both"/>
              <w:rPr>
                <w:color w:val="000000"/>
                <w:lang w:val="ru-RU"/>
              </w:rPr>
            </w:pPr>
          </w:p>
        </w:tc>
      </w:tr>
      <w:tr w:rsidR="00F05F66" w:rsidRPr="00D515F0" w14:paraId="047204AD" w14:textId="77777777" w:rsidTr="00121DBC">
        <w:trPr>
          <w:trHeight w:val="103"/>
          <w:jc w:val="center"/>
        </w:trPr>
        <w:tc>
          <w:tcPr>
            <w:tcW w:w="522" w:type="dxa"/>
          </w:tcPr>
          <w:p w14:paraId="34DC661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3</w:t>
            </w:r>
          </w:p>
        </w:tc>
        <w:tc>
          <w:tcPr>
            <w:tcW w:w="3431" w:type="dxa"/>
            <w:gridSpan w:val="3"/>
          </w:tcPr>
          <w:p w14:paraId="0644B4E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Інша інформація</w:t>
            </w:r>
          </w:p>
        </w:tc>
        <w:tc>
          <w:tcPr>
            <w:tcW w:w="5583" w:type="dxa"/>
          </w:tcPr>
          <w:p w14:paraId="67F9096A" w14:textId="5F1D22FA" w:rsidR="003D3518" w:rsidRPr="003D3518" w:rsidRDefault="003D3518" w:rsidP="00121DBC">
            <w:pPr>
              <w:widowControl w:val="0"/>
              <w:pBdr>
                <w:top w:val="nil"/>
                <w:left w:val="nil"/>
                <w:bottom w:val="nil"/>
                <w:right w:val="nil"/>
                <w:between w:val="nil"/>
              </w:pBdr>
              <w:jc w:val="both"/>
              <w:rPr>
                <w:color w:val="000000"/>
              </w:rPr>
            </w:pPr>
            <w:r w:rsidRPr="003D3518">
              <w:rPr>
                <w:color w:val="000000"/>
                <w:lang w:val="ru-RU"/>
              </w:rPr>
              <w:t>Замовник</w:t>
            </w:r>
            <w:r w:rsidRPr="003D3518">
              <w:rPr>
                <w:color w:val="000000"/>
              </w:rPr>
              <w:t xml:space="preserve"> </w:t>
            </w:r>
            <w:r w:rsidRPr="003D3518">
              <w:rPr>
                <w:color w:val="000000"/>
                <w:lang w:val="ru-RU"/>
              </w:rPr>
              <w:t>самостійно</w:t>
            </w:r>
            <w:r w:rsidRPr="003D3518">
              <w:rPr>
                <w:color w:val="000000"/>
              </w:rPr>
              <w:t xml:space="preserve"> </w:t>
            </w:r>
            <w:r w:rsidRPr="003D3518">
              <w:rPr>
                <w:color w:val="000000"/>
                <w:lang w:val="ru-RU"/>
              </w:rPr>
              <w:t>перевіряє</w:t>
            </w:r>
            <w:r w:rsidRPr="003D3518">
              <w:rPr>
                <w:color w:val="000000"/>
              </w:rPr>
              <w:t xml:space="preserve"> </w:t>
            </w:r>
            <w:r w:rsidRPr="003D3518">
              <w:rPr>
                <w:color w:val="000000"/>
                <w:lang w:val="ru-RU"/>
              </w:rPr>
              <w:t>інформацію</w:t>
            </w:r>
            <w:r w:rsidRPr="003D3518">
              <w:rPr>
                <w:color w:val="000000"/>
              </w:rPr>
              <w:t xml:space="preserve"> </w:t>
            </w:r>
            <w:r w:rsidRPr="003D3518">
              <w:rPr>
                <w:color w:val="000000"/>
                <w:lang w:val="ru-RU"/>
              </w:rPr>
              <w:t>про</w:t>
            </w:r>
            <w:r w:rsidRPr="003D3518">
              <w:rPr>
                <w:color w:val="000000"/>
              </w:rPr>
              <w:t xml:space="preserve"> </w:t>
            </w:r>
            <w:r w:rsidRPr="003D3518">
              <w:rPr>
                <w:color w:val="000000"/>
                <w:lang w:val="ru-RU"/>
              </w:rPr>
              <w:t>те</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процедури</w:t>
            </w:r>
            <w:r w:rsidRPr="003D3518">
              <w:rPr>
                <w:color w:val="000000"/>
              </w:rPr>
              <w:t xml:space="preserve"> </w:t>
            </w:r>
            <w:r w:rsidRPr="003D3518">
              <w:rPr>
                <w:color w:val="000000"/>
                <w:lang w:val="ru-RU"/>
              </w:rPr>
              <w:t>закупівлі</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0038723A" w:rsidRPr="0038723A">
              <w:rPr>
                <w:color w:val="000000"/>
                <w:lang w:val="ru-RU"/>
              </w:rPr>
              <w:t>Російської</w:t>
            </w:r>
            <w:r w:rsidR="0038723A" w:rsidRPr="0038723A">
              <w:rPr>
                <w:color w:val="000000"/>
              </w:rPr>
              <w:t xml:space="preserve"> </w:t>
            </w:r>
            <w:r w:rsidR="0038723A" w:rsidRPr="0038723A">
              <w:rPr>
                <w:color w:val="000000"/>
                <w:lang w:val="ru-RU"/>
              </w:rPr>
              <w:t>Федерації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Білорусь</w:t>
            </w:r>
            <w:r w:rsidR="0038723A" w:rsidRPr="0038723A">
              <w:rPr>
                <w:color w:val="000000"/>
              </w:rPr>
              <w:t xml:space="preserve">/ </w:t>
            </w:r>
            <w:r w:rsidR="0038723A" w:rsidRPr="0038723A">
              <w:rPr>
                <w:color w:val="000000"/>
                <w:lang w:val="ru-RU"/>
              </w:rPr>
              <w:t>Ісламської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Іран</w:t>
            </w:r>
            <w:r w:rsidR="0038723A" w:rsidRPr="0038723A">
              <w:rPr>
                <w:color w:val="000000"/>
              </w:rPr>
              <w:t xml:space="preserve"> (</w:t>
            </w:r>
            <w:r w:rsidR="0038723A" w:rsidRPr="0038723A">
              <w:rPr>
                <w:color w:val="000000"/>
                <w:lang w:val="ru-RU"/>
              </w:rPr>
              <w:t>крім</w:t>
            </w:r>
            <w:r w:rsidR="0038723A" w:rsidRPr="0038723A">
              <w:rPr>
                <w:color w:val="000000"/>
              </w:rPr>
              <w:t xml:space="preserve"> </w:t>
            </w:r>
            <w:r w:rsidR="0038723A" w:rsidRPr="0038723A">
              <w:rPr>
                <w:color w:val="000000"/>
                <w:lang w:val="ru-RU"/>
              </w:rPr>
              <w:t>тих</w:t>
            </w:r>
            <w:r w:rsidR="0038723A" w:rsidRPr="0038723A">
              <w:rPr>
                <w:color w:val="000000"/>
              </w:rPr>
              <w:t xml:space="preserve">, </w:t>
            </w:r>
            <w:r w:rsidR="0038723A" w:rsidRPr="0038723A">
              <w:rPr>
                <w:color w:val="000000"/>
                <w:lang w:val="ru-RU"/>
              </w:rPr>
              <w:t>що</w:t>
            </w:r>
            <w:r w:rsidR="0038723A" w:rsidRPr="0038723A">
              <w:rPr>
                <w:color w:val="000000"/>
              </w:rPr>
              <w:t xml:space="preserve"> </w:t>
            </w:r>
            <w:r w:rsidR="0038723A" w:rsidRPr="0038723A">
              <w:rPr>
                <w:color w:val="000000"/>
                <w:lang w:val="ru-RU"/>
              </w:rPr>
              <w:t>проживають</w:t>
            </w:r>
            <w:r w:rsidR="0038723A" w:rsidRPr="0038723A">
              <w:rPr>
                <w:color w:val="000000"/>
              </w:rPr>
              <w:t xml:space="preserve"> </w:t>
            </w:r>
            <w:r w:rsidR="0038723A" w:rsidRPr="0038723A">
              <w:rPr>
                <w:color w:val="000000"/>
                <w:lang w:val="ru-RU"/>
              </w:rPr>
              <w:t>на</w:t>
            </w:r>
            <w:r w:rsidR="0038723A" w:rsidRPr="0038723A">
              <w:rPr>
                <w:color w:val="000000"/>
              </w:rPr>
              <w:t xml:space="preserve"> </w:t>
            </w:r>
            <w:r w:rsidR="0038723A" w:rsidRPr="0038723A">
              <w:rPr>
                <w:color w:val="000000"/>
                <w:lang w:val="ru-RU"/>
              </w:rPr>
              <w:t>території</w:t>
            </w:r>
            <w:r w:rsidR="0038723A" w:rsidRPr="0038723A">
              <w:rPr>
                <w:color w:val="000000"/>
              </w:rPr>
              <w:t xml:space="preserve"> </w:t>
            </w:r>
            <w:r w:rsidR="0038723A" w:rsidRPr="0038723A">
              <w:rPr>
                <w:color w:val="000000"/>
                <w:lang w:val="ru-RU"/>
              </w:rPr>
              <w:t>України</w:t>
            </w:r>
            <w:r w:rsidR="0038723A" w:rsidRPr="0038723A">
              <w:rPr>
                <w:color w:val="000000"/>
              </w:rPr>
              <w:t xml:space="preserve"> </w:t>
            </w:r>
            <w:r w:rsidR="0038723A" w:rsidRPr="0038723A">
              <w:rPr>
                <w:color w:val="000000"/>
                <w:lang w:val="ru-RU"/>
              </w:rPr>
              <w:t>на</w:t>
            </w:r>
            <w:r w:rsidR="0038723A" w:rsidRPr="0038723A">
              <w:rPr>
                <w:color w:val="000000"/>
              </w:rPr>
              <w:t xml:space="preserve"> </w:t>
            </w:r>
            <w:r w:rsidR="0038723A" w:rsidRPr="0038723A">
              <w:rPr>
                <w:color w:val="000000"/>
                <w:lang w:val="ru-RU"/>
              </w:rPr>
              <w:t>законних</w:t>
            </w:r>
            <w:r w:rsidR="0038723A" w:rsidRPr="0038723A">
              <w:rPr>
                <w:color w:val="000000"/>
              </w:rPr>
              <w:t xml:space="preserve"> </w:t>
            </w:r>
            <w:r w:rsidR="0038723A" w:rsidRPr="0038723A">
              <w:rPr>
                <w:color w:val="000000"/>
                <w:lang w:val="ru-RU"/>
              </w:rPr>
              <w:t>підставах</w:t>
            </w:r>
            <w:r w:rsidR="0038723A" w:rsidRPr="0038723A">
              <w:rPr>
                <w:color w:val="000000"/>
              </w:rPr>
              <w:t xml:space="preserve">); </w:t>
            </w:r>
            <w:r w:rsidR="0038723A" w:rsidRPr="0038723A">
              <w:rPr>
                <w:color w:val="000000"/>
                <w:lang w:val="ru-RU"/>
              </w:rPr>
              <w:t>юридичних</w:t>
            </w:r>
            <w:r w:rsidR="0038723A" w:rsidRPr="0038723A">
              <w:rPr>
                <w:color w:val="000000"/>
              </w:rPr>
              <w:t xml:space="preserve"> </w:t>
            </w:r>
            <w:r w:rsidR="0038723A" w:rsidRPr="0038723A">
              <w:rPr>
                <w:color w:val="000000"/>
                <w:lang w:val="ru-RU"/>
              </w:rPr>
              <w:t>осіб</w:t>
            </w:r>
            <w:r w:rsidR="0038723A" w:rsidRPr="0038723A">
              <w:rPr>
                <w:color w:val="000000"/>
              </w:rPr>
              <w:t xml:space="preserve">, </w:t>
            </w:r>
            <w:r w:rsidR="0038723A" w:rsidRPr="0038723A">
              <w:rPr>
                <w:color w:val="000000"/>
                <w:lang w:val="ru-RU"/>
              </w:rPr>
              <w:t>утворених</w:t>
            </w:r>
            <w:r w:rsidR="0038723A" w:rsidRPr="0038723A">
              <w:rPr>
                <w:color w:val="000000"/>
              </w:rPr>
              <w:t xml:space="preserve"> </w:t>
            </w:r>
            <w:r w:rsidR="0038723A" w:rsidRPr="0038723A">
              <w:rPr>
                <w:color w:val="000000"/>
                <w:lang w:val="ru-RU"/>
              </w:rPr>
              <w:t>та</w:t>
            </w:r>
            <w:r w:rsidR="0038723A" w:rsidRPr="0038723A">
              <w:rPr>
                <w:color w:val="000000"/>
              </w:rPr>
              <w:t xml:space="preserve"> </w:t>
            </w:r>
            <w:r w:rsidR="0038723A" w:rsidRPr="0038723A">
              <w:rPr>
                <w:color w:val="000000"/>
                <w:lang w:val="ru-RU"/>
              </w:rPr>
              <w:t>зареєстрованих</w:t>
            </w:r>
            <w:r w:rsidR="0038723A" w:rsidRPr="0038723A">
              <w:rPr>
                <w:color w:val="000000"/>
              </w:rPr>
              <w:t xml:space="preserve"> </w:t>
            </w:r>
            <w:r w:rsidR="0038723A" w:rsidRPr="0038723A">
              <w:rPr>
                <w:color w:val="000000"/>
                <w:lang w:val="ru-RU"/>
              </w:rPr>
              <w:t>відповідно</w:t>
            </w:r>
            <w:r w:rsidR="0038723A" w:rsidRPr="0038723A">
              <w:rPr>
                <w:color w:val="000000"/>
              </w:rPr>
              <w:t xml:space="preserve"> </w:t>
            </w:r>
            <w:r w:rsidR="0038723A" w:rsidRPr="0038723A">
              <w:rPr>
                <w:color w:val="000000"/>
                <w:lang w:val="ru-RU"/>
              </w:rPr>
              <w:t>до</w:t>
            </w:r>
            <w:r w:rsidR="0038723A" w:rsidRPr="0038723A">
              <w:rPr>
                <w:color w:val="000000"/>
              </w:rPr>
              <w:t xml:space="preserve"> </w:t>
            </w:r>
            <w:r w:rsidR="0038723A" w:rsidRPr="0038723A">
              <w:rPr>
                <w:color w:val="000000"/>
                <w:lang w:val="ru-RU"/>
              </w:rPr>
              <w:t>законодавства</w:t>
            </w:r>
            <w:r w:rsidR="0038723A" w:rsidRPr="0038723A">
              <w:rPr>
                <w:color w:val="000000"/>
              </w:rPr>
              <w:t xml:space="preserve"> </w:t>
            </w:r>
            <w:r w:rsidR="0038723A" w:rsidRPr="0038723A">
              <w:rPr>
                <w:color w:val="000000"/>
                <w:lang w:val="ru-RU"/>
              </w:rPr>
              <w:t>Російської</w:t>
            </w:r>
            <w:r w:rsidR="0038723A" w:rsidRPr="0038723A">
              <w:rPr>
                <w:color w:val="000000"/>
              </w:rPr>
              <w:t xml:space="preserve"> </w:t>
            </w:r>
            <w:r w:rsidR="0038723A" w:rsidRPr="0038723A">
              <w:rPr>
                <w:color w:val="000000"/>
                <w:lang w:val="ru-RU"/>
              </w:rPr>
              <w:t>Федерації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Білорусь</w:t>
            </w:r>
            <w:r w:rsidR="0038723A" w:rsidRPr="0038723A">
              <w:rPr>
                <w:color w:val="000000"/>
              </w:rPr>
              <w:t xml:space="preserve">/ </w:t>
            </w:r>
            <w:r w:rsidR="0038723A" w:rsidRPr="0038723A">
              <w:rPr>
                <w:color w:val="000000"/>
                <w:lang w:val="ru-RU"/>
              </w:rPr>
              <w:t>Ісламської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Іран</w:t>
            </w:r>
            <w:r w:rsidR="0038723A" w:rsidRPr="0038723A">
              <w:rPr>
                <w:color w:val="000000"/>
              </w:rPr>
              <w:t xml:space="preserve">; </w:t>
            </w:r>
            <w:r w:rsidR="0038723A" w:rsidRPr="0038723A">
              <w:rPr>
                <w:color w:val="000000"/>
                <w:lang w:val="ru-RU"/>
              </w:rPr>
              <w:t>юридичних</w:t>
            </w:r>
            <w:r w:rsidR="0038723A" w:rsidRPr="0038723A">
              <w:rPr>
                <w:color w:val="000000"/>
              </w:rPr>
              <w:t xml:space="preserve"> </w:t>
            </w:r>
            <w:r w:rsidR="0038723A" w:rsidRPr="0038723A">
              <w:rPr>
                <w:color w:val="000000"/>
                <w:lang w:val="ru-RU"/>
              </w:rPr>
              <w:t>осіб</w:t>
            </w:r>
            <w:r w:rsidR="0038723A" w:rsidRPr="0038723A">
              <w:rPr>
                <w:color w:val="000000"/>
              </w:rPr>
              <w:t xml:space="preserve">, </w:t>
            </w:r>
            <w:r w:rsidR="0038723A" w:rsidRPr="0038723A">
              <w:rPr>
                <w:color w:val="000000"/>
                <w:lang w:val="ru-RU"/>
              </w:rPr>
              <w:t>утворених</w:t>
            </w:r>
            <w:r w:rsidR="0038723A" w:rsidRPr="0038723A">
              <w:rPr>
                <w:color w:val="000000"/>
              </w:rPr>
              <w:t xml:space="preserve"> </w:t>
            </w:r>
            <w:r w:rsidR="0038723A" w:rsidRPr="0038723A">
              <w:rPr>
                <w:color w:val="000000"/>
                <w:lang w:val="ru-RU"/>
              </w:rPr>
              <w:t>та</w:t>
            </w:r>
            <w:r w:rsidR="0038723A" w:rsidRPr="0038723A">
              <w:rPr>
                <w:color w:val="000000"/>
              </w:rPr>
              <w:t xml:space="preserve"> </w:t>
            </w:r>
            <w:r w:rsidR="0038723A" w:rsidRPr="0038723A">
              <w:rPr>
                <w:color w:val="000000"/>
                <w:lang w:val="ru-RU"/>
              </w:rPr>
              <w:t>зареєстрованих</w:t>
            </w:r>
            <w:r w:rsidR="0038723A" w:rsidRPr="0038723A">
              <w:rPr>
                <w:color w:val="000000"/>
              </w:rPr>
              <w:t xml:space="preserve"> </w:t>
            </w:r>
            <w:r w:rsidR="0038723A" w:rsidRPr="0038723A">
              <w:rPr>
                <w:color w:val="000000"/>
                <w:lang w:val="ru-RU"/>
              </w:rPr>
              <w:t>відповідно</w:t>
            </w:r>
            <w:r w:rsidR="0038723A" w:rsidRPr="0038723A">
              <w:rPr>
                <w:color w:val="000000"/>
              </w:rPr>
              <w:t xml:space="preserve"> </w:t>
            </w:r>
            <w:r w:rsidR="0038723A" w:rsidRPr="0038723A">
              <w:rPr>
                <w:color w:val="000000"/>
                <w:lang w:val="ru-RU"/>
              </w:rPr>
              <w:t>до</w:t>
            </w:r>
            <w:r w:rsidR="0038723A" w:rsidRPr="0038723A">
              <w:rPr>
                <w:color w:val="000000"/>
              </w:rPr>
              <w:t xml:space="preserve"> </w:t>
            </w:r>
            <w:r w:rsidR="0038723A" w:rsidRPr="0038723A">
              <w:rPr>
                <w:color w:val="000000"/>
                <w:lang w:val="ru-RU"/>
              </w:rPr>
              <w:t>законодавства</w:t>
            </w:r>
            <w:r w:rsidR="0038723A" w:rsidRPr="0038723A">
              <w:rPr>
                <w:color w:val="000000"/>
              </w:rPr>
              <w:t xml:space="preserve"> </w:t>
            </w:r>
            <w:r w:rsidR="0038723A" w:rsidRPr="0038723A">
              <w:rPr>
                <w:color w:val="000000"/>
                <w:lang w:val="ru-RU"/>
              </w:rPr>
              <w:t>України</w:t>
            </w:r>
            <w:r w:rsidR="0038723A" w:rsidRPr="0038723A">
              <w:rPr>
                <w:color w:val="000000"/>
              </w:rPr>
              <w:t xml:space="preserve">, </w:t>
            </w:r>
            <w:r w:rsidR="0038723A" w:rsidRPr="0038723A">
              <w:rPr>
                <w:color w:val="000000"/>
                <w:lang w:val="ru-RU"/>
              </w:rPr>
              <w:t>кінцевим</w:t>
            </w:r>
            <w:r w:rsidR="0038723A" w:rsidRPr="0038723A">
              <w:rPr>
                <w:color w:val="000000"/>
              </w:rPr>
              <w:t xml:space="preserve"> </w:t>
            </w:r>
            <w:r w:rsidR="0038723A" w:rsidRPr="0038723A">
              <w:rPr>
                <w:color w:val="000000"/>
                <w:lang w:val="ru-RU"/>
              </w:rPr>
              <w:t>бенефіціарним</w:t>
            </w:r>
            <w:r w:rsidR="0038723A" w:rsidRPr="0038723A">
              <w:rPr>
                <w:color w:val="000000"/>
              </w:rPr>
              <w:t xml:space="preserve"> </w:t>
            </w:r>
            <w:r w:rsidR="0038723A" w:rsidRPr="0038723A">
              <w:rPr>
                <w:color w:val="000000"/>
                <w:lang w:val="ru-RU"/>
              </w:rPr>
              <w:t>власником</w:t>
            </w:r>
            <w:r w:rsidR="0038723A" w:rsidRPr="0038723A">
              <w:rPr>
                <w:color w:val="000000"/>
              </w:rPr>
              <w:t xml:space="preserve">, </w:t>
            </w:r>
            <w:r w:rsidR="0038723A" w:rsidRPr="0038723A">
              <w:rPr>
                <w:color w:val="000000"/>
                <w:lang w:val="ru-RU"/>
              </w:rPr>
              <w:t>членом</w:t>
            </w:r>
            <w:r w:rsidR="0038723A" w:rsidRPr="0038723A">
              <w:rPr>
                <w:color w:val="000000"/>
              </w:rPr>
              <w:t xml:space="preserve"> </w:t>
            </w:r>
            <w:r w:rsidR="0038723A" w:rsidRPr="0038723A">
              <w:rPr>
                <w:color w:val="000000"/>
                <w:lang w:val="ru-RU"/>
              </w:rPr>
              <w:t>або</w:t>
            </w:r>
            <w:r w:rsidR="0038723A" w:rsidRPr="0038723A">
              <w:rPr>
                <w:color w:val="000000"/>
              </w:rPr>
              <w:t xml:space="preserve"> </w:t>
            </w:r>
            <w:r w:rsidR="0038723A" w:rsidRPr="0038723A">
              <w:rPr>
                <w:color w:val="000000"/>
                <w:lang w:val="ru-RU"/>
              </w:rPr>
              <w:t>учасником</w:t>
            </w:r>
            <w:r w:rsidR="0038723A" w:rsidRPr="0038723A">
              <w:rPr>
                <w:color w:val="000000"/>
              </w:rPr>
              <w:t xml:space="preserve"> (</w:t>
            </w:r>
            <w:r w:rsidR="0038723A" w:rsidRPr="0038723A">
              <w:rPr>
                <w:color w:val="000000"/>
                <w:lang w:val="ru-RU"/>
              </w:rPr>
              <w:t>акціонером</w:t>
            </w:r>
            <w:r w:rsidR="0038723A" w:rsidRPr="0038723A">
              <w:rPr>
                <w:color w:val="000000"/>
              </w:rPr>
              <w:t xml:space="preserve">), </w:t>
            </w:r>
            <w:r w:rsidR="0038723A" w:rsidRPr="0038723A">
              <w:rPr>
                <w:color w:val="000000"/>
                <w:lang w:val="ru-RU"/>
              </w:rPr>
              <w:t>що</w:t>
            </w:r>
            <w:r w:rsidR="0038723A" w:rsidRPr="0038723A">
              <w:rPr>
                <w:color w:val="000000"/>
              </w:rPr>
              <w:t xml:space="preserve"> </w:t>
            </w:r>
            <w:r w:rsidR="0038723A" w:rsidRPr="0038723A">
              <w:rPr>
                <w:color w:val="000000"/>
                <w:lang w:val="ru-RU"/>
              </w:rPr>
              <w:t>має</w:t>
            </w:r>
            <w:r w:rsidR="0038723A" w:rsidRPr="0038723A">
              <w:rPr>
                <w:color w:val="000000"/>
              </w:rPr>
              <w:t xml:space="preserve"> </w:t>
            </w:r>
            <w:r w:rsidR="0038723A" w:rsidRPr="0038723A">
              <w:rPr>
                <w:color w:val="000000"/>
                <w:lang w:val="ru-RU"/>
              </w:rPr>
              <w:t>частку</w:t>
            </w:r>
            <w:r w:rsidR="0038723A" w:rsidRPr="0038723A">
              <w:rPr>
                <w:color w:val="000000"/>
              </w:rPr>
              <w:t xml:space="preserve"> </w:t>
            </w:r>
            <w:r w:rsidR="0038723A" w:rsidRPr="0038723A">
              <w:rPr>
                <w:color w:val="000000"/>
                <w:lang w:val="ru-RU"/>
              </w:rPr>
              <w:t>в</w:t>
            </w:r>
            <w:r w:rsidR="0038723A" w:rsidRPr="0038723A">
              <w:rPr>
                <w:color w:val="000000"/>
              </w:rPr>
              <w:t xml:space="preserve"> </w:t>
            </w:r>
            <w:r w:rsidR="0038723A" w:rsidRPr="0038723A">
              <w:rPr>
                <w:color w:val="000000"/>
                <w:lang w:val="ru-RU"/>
              </w:rPr>
              <w:t>статутному</w:t>
            </w:r>
            <w:r w:rsidR="0038723A" w:rsidRPr="0038723A">
              <w:rPr>
                <w:color w:val="000000"/>
              </w:rPr>
              <w:t xml:space="preserve"> </w:t>
            </w:r>
            <w:r w:rsidR="0038723A" w:rsidRPr="0038723A">
              <w:rPr>
                <w:color w:val="000000"/>
                <w:lang w:val="ru-RU"/>
              </w:rPr>
              <w:t>капіталі</w:t>
            </w:r>
            <w:r w:rsidR="0038723A" w:rsidRPr="0038723A">
              <w:rPr>
                <w:color w:val="000000"/>
              </w:rPr>
              <w:t xml:space="preserve"> 10 </w:t>
            </w:r>
            <w:r w:rsidR="0038723A" w:rsidRPr="0038723A">
              <w:rPr>
                <w:color w:val="000000"/>
                <w:lang w:val="ru-RU"/>
              </w:rPr>
              <w:t>і</w:t>
            </w:r>
            <w:r w:rsidR="0038723A" w:rsidRPr="0038723A">
              <w:rPr>
                <w:color w:val="000000"/>
              </w:rPr>
              <w:t xml:space="preserve"> </w:t>
            </w:r>
            <w:r w:rsidR="0038723A" w:rsidRPr="0038723A">
              <w:rPr>
                <w:color w:val="000000"/>
                <w:lang w:val="ru-RU"/>
              </w:rPr>
              <w:t>більше</w:t>
            </w:r>
            <w:r w:rsidR="0038723A" w:rsidRPr="0038723A">
              <w:rPr>
                <w:color w:val="000000"/>
              </w:rPr>
              <w:t xml:space="preserve"> </w:t>
            </w:r>
            <w:r w:rsidR="0038723A" w:rsidRPr="0038723A">
              <w:rPr>
                <w:color w:val="000000"/>
                <w:lang w:val="ru-RU"/>
              </w:rPr>
              <w:t>відсотків</w:t>
            </w:r>
            <w:r w:rsidR="0038723A" w:rsidRPr="0038723A">
              <w:rPr>
                <w:color w:val="000000"/>
              </w:rPr>
              <w:t xml:space="preserve"> (</w:t>
            </w:r>
            <w:r w:rsidR="0038723A" w:rsidRPr="0038723A">
              <w:rPr>
                <w:color w:val="000000"/>
                <w:lang w:val="ru-RU"/>
              </w:rPr>
              <w:t>далі</w:t>
            </w:r>
            <w:r w:rsidR="0038723A" w:rsidRPr="0038723A">
              <w:rPr>
                <w:color w:val="000000"/>
              </w:rPr>
              <w:t xml:space="preserve"> — </w:t>
            </w:r>
            <w:r w:rsidR="0038723A" w:rsidRPr="0038723A">
              <w:rPr>
                <w:color w:val="000000"/>
                <w:lang w:val="ru-RU"/>
              </w:rPr>
              <w:t>активи</w:t>
            </w:r>
            <w:r w:rsidR="0038723A" w:rsidRPr="0038723A">
              <w:rPr>
                <w:color w:val="000000"/>
              </w:rPr>
              <w:t xml:space="preserve">), </w:t>
            </w:r>
            <w:r w:rsidR="0038723A" w:rsidRPr="0038723A">
              <w:rPr>
                <w:color w:val="000000"/>
                <w:lang w:val="ru-RU"/>
              </w:rPr>
              <w:t>якої</w:t>
            </w:r>
            <w:r w:rsidR="0038723A" w:rsidRPr="0038723A">
              <w:rPr>
                <w:color w:val="000000"/>
              </w:rPr>
              <w:t xml:space="preserve"> </w:t>
            </w:r>
            <w:r w:rsidR="0038723A" w:rsidRPr="0038723A">
              <w:rPr>
                <w:color w:val="000000"/>
                <w:lang w:val="ru-RU"/>
              </w:rPr>
              <w:t>є</w:t>
            </w:r>
            <w:r w:rsidR="0038723A" w:rsidRPr="0038723A">
              <w:rPr>
                <w:color w:val="000000"/>
              </w:rPr>
              <w:t xml:space="preserve"> </w:t>
            </w:r>
            <w:r w:rsidR="0038723A" w:rsidRPr="0038723A">
              <w:rPr>
                <w:color w:val="000000"/>
                <w:lang w:val="ru-RU"/>
              </w:rPr>
              <w:t>Російська</w:t>
            </w:r>
            <w:r w:rsidR="0038723A" w:rsidRPr="0038723A">
              <w:rPr>
                <w:color w:val="000000"/>
              </w:rPr>
              <w:t xml:space="preserve"> </w:t>
            </w:r>
            <w:r w:rsidR="0038723A" w:rsidRPr="0038723A">
              <w:rPr>
                <w:color w:val="000000"/>
                <w:lang w:val="ru-RU"/>
              </w:rPr>
              <w:t>Федерація</w:t>
            </w:r>
            <w:r w:rsidR="0038723A" w:rsidRPr="0038723A">
              <w:rPr>
                <w:color w:val="000000"/>
              </w:rPr>
              <w:t xml:space="preserve">/ </w:t>
            </w:r>
            <w:r w:rsidR="0038723A" w:rsidRPr="0038723A">
              <w:rPr>
                <w:color w:val="000000"/>
                <w:lang w:val="ru-RU"/>
              </w:rPr>
              <w:t>Республіка</w:t>
            </w:r>
            <w:r w:rsidR="0038723A" w:rsidRPr="0038723A">
              <w:rPr>
                <w:color w:val="000000"/>
              </w:rPr>
              <w:t xml:space="preserve"> </w:t>
            </w:r>
            <w:r w:rsidR="0038723A" w:rsidRPr="0038723A">
              <w:rPr>
                <w:color w:val="000000"/>
                <w:lang w:val="ru-RU"/>
              </w:rPr>
              <w:t>Білорусь</w:t>
            </w:r>
            <w:r w:rsidR="0038723A" w:rsidRPr="0038723A">
              <w:rPr>
                <w:color w:val="000000"/>
              </w:rPr>
              <w:t xml:space="preserve">/ </w:t>
            </w:r>
            <w:r w:rsidR="0038723A" w:rsidRPr="0038723A">
              <w:rPr>
                <w:color w:val="000000"/>
                <w:lang w:val="ru-RU"/>
              </w:rPr>
              <w:t>Ісламська</w:t>
            </w:r>
            <w:r w:rsidR="0038723A" w:rsidRPr="0038723A">
              <w:rPr>
                <w:color w:val="000000"/>
              </w:rPr>
              <w:t xml:space="preserve"> </w:t>
            </w:r>
            <w:r w:rsidR="0038723A" w:rsidRPr="0038723A">
              <w:rPr>
                <w:color w:val="000000"/>
                <w:lang w:val="ru-RU"/>
              </w:rPr>
              <w:t>Республіка</w:t>
            </w:r>
            <w:r w:rsidR="0038723A" w:rsidRPr="0038723A">
              <w:rPr>
                <w:color w:val="000000"/>
              </w:rPr>
              <w:t xml:space="preserve"> </w:t>
            </w:r>
            <w:r w:rsidR="0038723A" w:rsidRPr="0038723A">
              <w:rPr>
                <w:color w:val="000000"/>
                <w:lang w:val="ru-RU"/>
              </w:rPr>
              <w:t>Іран</w:t>
            </w:r>
            <w:r w:rsidR="0038723A" w:rsidRPr="0038723A">
              <w:rPr>
                <w:color w:val="000000"/>
              </w:rPr>
              <w:t xml:space="preserve">, </w:t>
            </w:r>
            <w:r w:rsidR="0038723A" w:rsidRPr="0038723A">
              <w:rPr>
                <w:color w:val="000000"/>
                <w:lang w:val="ru-RU"/>
              </w:rPr>
              <w:t>громадянин</w:t>
            </w:r>
            <w:r w:rsidR="0038723A" w:rsidRPr="0038723A">
              <w:rPr>
                <w:color w:val="000000"/>
              </w:rPr>
              <w:t xml:space="preserve"> </w:t>
            </w:r>
            <w:r w:rsidR="0038723A" w:rsidRPr="0038723A">
              <w:rPr>
                <w:color w:val="000000"/>
                <w:lang w:val="ru-RU"/>
              </w:rPr>
              <w:t>Російської</w:t>
            </w:r>
            <w:r w:rsidR="0038723A" w:rsidRPr="0038723A">
              <w:rPr>
                <w:color w:val="000000"/>
              </w:rPr>
              <w:t xml:space="preserve"> </w:t>
            </w:r>
            <w:r w:rsidR="0038723A" w:rsidRPr="0038723A">
              <w:rPr>
                <w:color w:val="000000"/>
                <w:lang w:val="ru-RU"/>
              </w:rPr>
              <w:t>Федерації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Білорусь</w:t>
            </w:r>
            <w:r w:rsidR="0038723A" w:rsidRPr="0038723A">
              <w:rPr>
                <w:color w:val="000000"/>
              </w:rPr>
              <w:t xml:space="preserve">/ </w:t>
            </w:r>
            <w:r w:rsidR="0038723A" w:rsidRPr="0038723A">
              <w:rPr>
                <w:color w:val="000000"/>
                <w:lang w:val="ru-RU"/>
              </w:rPr>
              <w:t>Ісламської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Іран</w:t>
            </w:r>
            <w:r w:rsidR="0038723A" w:rsidRPr="0038723A">
              <w:rPr>
                <w:color w:val="000000"/>
              </w:rPr>
              <w:t xml:space="preserve"> (</w:t>
            </w:r>
            <w:r w:rsidR="0038723A" w:rsidRPr="0038723A">
              <w:rPr>
                <w:color w:val="000000"/>
                <w:lang w:val="ru-RU"/>
              </w:rPr>
              <w:t>крім</w:t>
            </w:r>
            <w:r w:rsidR="0038723A" w:rsidRPr="0038723A">
              <w:rPr>
                <w:color w:val="000000"/>
              </w:rPr>
              <w:t xml:space="preserve"> </w:t>
            </w:r>
            <w:r w:rsidR="0038723A" w:rsidRPr="0038723A">
              <w:rPr>
                <w:color w:val="000000"/>
                <w:lang w:val="ru-RU"/>
              </w:rPr>
              <w:t>тих</w:t>
            </w:r>
            <w:r w:rsidR="0038723A" w:rsidRPr="0038723A">
              <w:rPr>
                <w:color w:val="000000"/>
              </w:rPr>
              <w:t xml:space="preserve">, </w:t>
            </w:r>
            <w:r w:rsidR="0038723A" w:rsidRPr="0038723A">
              <w:rPr>
                <w:color w:val="000000"/>
                <w:lang w:val="ru-RU"/>
              </w:rPr>
              <w:t>що</w:t>
            </w:r>
            <w:r w:rsidR="0038723A" w:rsidRPr="0038723A">
              <w:rPr>
                <w:color w:val="000000"/>
              </w:rPr>
              <w:t xml:space="preserve"> </w:t>
            </w:r>
            <w:r w:rsidR="0038723A" w:rsidRPr="0038723A">
              <w:rPr>
                <w:color w:val="000000"/>
                <w:lang w:val="ru-RU"/>
              </w:rPr>
              <w:t>проживають</w:t>
            </w:r>
            <w:r w:rsidR="0038723A" w:rsidRPr="0038723A">
              <w:rPr>
                <w:color w:val="000000"/>
              </w:rPr>
              <w:t xml:space="preserve"> </w:t>
            </w:r>
            <w:r w:rsidR="0038723A" w:rsidRPr="0038723A">
              <w:rPr>
                <w:color w:val="000000"/>
                <w:lang w:val="ru-RU"/>
              </w:rPr>
              <w:t>на</w:t>
            </w:r>
            <w:r w:rsidR="0038723A" w:rsidRPr="0038723A">
              <w:rPr>
                <w:color w:val="000000"/>
              </w:rPr>
              <w:t xml:space="preserve"> </w:t>
            </w:r>
            <w:r w:rsidR="0038723A" w:rsidRPr="0038723A">
              <w:rPr>
                <w:color w:val="000000"/>
                <w:lang w:val="ru-RU"/>
              </w:rPr>
              <w:t>території</w:t>
            </w:r>
            <w:r w:rsidR="0038723A" w:rsidRPr="0038723A">
              <w:rPr>
                <w:color w:val="000000"/>
              </w:rPr>
              <w:t xml:space="preserve"> </w:t>
            </w:r>
            <w:r w:rsidR="0038723A" w:rsidRPr="0038723A">
              <w:rPr>
                <w:color w:val="000000"/>
                <w:lang w:val="ru-RU"/>
              </w:rPr>
              <w:t>України</w:t>
            </w:r>
            <w:r w:rsidR="0038723A" w:rsidRPr="0038723A">
              <w:rPr>
                <w:color w:val="000000"/>
              </w:rPr>
              <w:t xml:space="preserve"> </w:t>
            </w:r>
            <w:r w:rsidR="0038723A" w:rsidRPr="0038723A">
              <w:rPr>
                <w:color w:val="000000"/>
                <w:lang w:val="ru-RU"/>
              </w:rPr>
              <w:t>на</w:t>
            </w:r>
            <w:r w:rsidR="0038723A" w:rsidRPr="0038723A">
              <w:rPr>
                <w:color w:val="000000"/>
              </w:rPr>
              <w:t xml:space="preserve"> </w:t>
            </w:r>
            <w:r w:rsidR="0038723A" w:rsidRPr="0038723A">
              <w:rPr>
                <w:color w:val="000000"/>
                <w:lang w:val="ru-RU"/>
              </w:rPr>
              <w:t>законних</w:t>
            </w:r>
            <w:r w:rsidR="0038723A" w:rsidRPr="0038723A">
              <w:rPr>
                <w:color w:val="000000"/>
              </w:rPr>
              <w:t xml:space="preserve"> </w:t>
            </w:r>
            <w:r w:rsidR="0038723A" w:rsidRPr="0038723A">
              <w:rPr>
                <w:color w:val="000000"/>
                <w:lang w:val="ru-RU"/>
              </w:rPr>
              <w:t>підставах</w:t>
            </w:r>
            <w:r w:rsidR="0038723A" w:rsidRPr="0038723A">
              <w:rPr>
                <w:color w:val="000000"/>
              </w:rPr>
              <w:t xml:space="preserve">), </w:t>
            </w:r>
            <w:r w:rsidR="0038723A" w:rsidRPr="0038723A">
              <w:rPr>
                <w:color w:val="000000"/>
                <w:lang w:val="ru-RU"/>
              </w:rPr>
              <w:t>або</w:t>
            </w:r>
            <w:r w:rsidR="0038723A" w:rsidRPr="0038723A">
              <w:rPr>
                <w:color w:val="000000"/>
              </w:rPr>
              <w:t xml:space="preserve"> </w:t>
            </w:r>
            <w:r w:rsidR="0038723A" w:rsidRPr="0038723A">
              <w:rPr>
                <w:color w:val="000000"/>
                <w:lang w:val="ru-RU"/>
              </w:rPr>
              <w:t>юридичних</w:t>
            </w:r>
            <w:r w:rsidR="0038723A" w:rsidRPr="0038723A">
              <w:rPr>
                <w:color w:val="000000"/>
              </w:rPr>
              <w:t xml:space="preserve"> </w:t>
            </w:r>
            <w:r w:rsidR="0038723A" w:rsidRPr="0038723A">
              <w:rPr>
                <w:color w:val="000000"/>
                <w:lang w:val="ru-RU"/>
              </w:rPr>
              <w:t>осіб</w:t>
            </w:r>
            <w:r w:rsidR="0038723A" w:rsidRPr="0038723A">
              <w:rPr>
                <w:color w:val="000000"/>
              </w:rPr>
              <w:t xml:space="preserve">, </w:t>
            </w:r>
            <w:r w:rsidR="0038723A" w:rsidRPr="0038723A">
              <w:rPr>
                <w:color w:val="000000"/>
                <w:lang w:val="ru-RU"/>
              </w:rPr>
              <w:t>утворених</w:t>
            </w:r>
            <w:r w:rsidR="0038723A" w:rsidRPr="0038723A">
              <w:rPr>
                <w:color w:val="000000"/>
              </w:rPr>
              <w:t xml:space="preserve"> </w:t>
            </w:r>
            <w:r w:rsidR="0038723A" w:rsidRPr="0038723A">
              <w:rPr>
                <w:color w:val="000000"/>
                <w:lang w:val="ru-RU"/>
              </w:rPr>
              <w:t>та</w:t>
            </w:r>
            <w:r w:rsidR="0038723A" w:rsidRPr="0038723A">
              <w:rPr>
                <w:color w:val="000000"/>
              </w:rPr>
              <w:t xml:space="preserve"> </w:t>
            </w:r>
            <w:r w:rsidR="0038723A" w:rsidRPr="0038723A">
              <w:rPr>
                <w:color w:val="000000"/>
                <w:lang w:val="ru-RU"/>
              </w:rPr>
              <w:t>зареєстрованих</w:t>
            </w:r>
            <w:r w:rsidR="0038723A" w:rsidRPr="0038723A">
              <w:rPr>
                <w:color w:val="000000"/>
              </w:rPr>
              <w:t xml:space="preserve"> </w:t>
            </w:r>
            <w:r w:rsidR="0038723A" w:rsidRPr="0038723A">
              <w:rPr>
                <w:color w:val="000000"/>
                <w:lang w:val="ru-RU"/>
              </w:rPr>
              <w:t>відповідно</w:t>
            </w:r>
            <w:r w:rsidR="0038723A" w:rsidRPr="0038723A">
              <w:rPr>
                <w:color w:val="000000"/>
              </w:rPr>
              <w:t xml:space="preserve"> </w:t>
            </w:r>
            <w:r w:rsidR="0038723A" w:rsidRPr="0038723A">
              <w:rPr>
                <w:color w:val="000000"/>
                <w:lang w:val="ru-RU"/>
              </w:rPr>
              <w:t>до</w:t>
            </w:r>
            <w:r w:rsidR="0038723A" w:rsidRPr="0038723A">
              <w:rPr>
                <w:color w:val="000000"/>
              </w:rPr>
              <w:t xml:space="preserve"> </w:t>
            </w:r>
            <w:r w:rsidR="0038723A" w:rsidRPr="0038723A">
              <w:rPr>
                <w:color w:val="000000"/>
                <w:lang w:val="ru-RU"/>
              </w:rPr>
              <w:t>законодавства</w:t>
            </w:r>
            <w:r w:rsidR="0038723A" w:rsidRPr="0038723A">
              <w:rPr>
                <w:color w:val="000000"/>
              </w:rPr>
              <w:t xml:space="preserve"> </w:t>
            </w:r>
            <w:r w:rsidR="0038723A" w:rsidRPr="0038723A">
              <w:rPr>
                <w:color w:val="000000"/>
                <w:lang w:val="ru-RU"/>
              </w:rPr>
              <w:t>Російської</w:t>
            </w:r>
            <w:r w:rsidR="0038723A" w:rsidRPr="0038723A">
              <w:rPr>
                <w:color w:val="000000"/>
              </w:rPr>
              <w:t xml:space="preserve"> </w:t>
            </w:r>
            <w:r w:rsidR="0038723A" w:rsidRPr="0038723A">
              <w:rPr>
                <w:color w:val="000000"/>
                <w:lang w:val="ru-RU"/>
              </w:rPr>
              <w:t>Федерації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Білорусь</w:t>
            </w:r>
            <w:r w:rsidR="0038723A" w:rsidRPr="0038723A">
              <w:rPr>
                <w:color w:val="000000"/>
              </w:rPr>
              <w:t xml:space="preserve">/ </w:t>
            </w:r>
            <w:r w:rsidR="0038723A" w:rsidRPr="0038723A">
              <w:rPr>
                <w:color w:val="000000"/>
                <w:lang w:val="ru-RU"/>
              </w:rPr>
              <w:t>Ісламської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Іран</w:t>
            </w:r>
            <w:r w:rsidR="0038723A" w:rsidRPr="0038723A">
              <w:rPr>
                <w:color w:val="000000"/>
              </w:rPr>
              <w:t xml:space="preserve">, </w:t>
            </w:r>
            <w:r w:rsidR="0038723A" w:rsidRPr="0038723A">
              <w:rPr>
                <w:color w:val="000000"/>
                <w:lang w:val="ru-RU"/>
              </w:rPr>
              <w:t>крім</w:t>
            </w:r>
            <w:r w:rsidR="0038723A" w:rsidRPr="0038723A">
              <w:rPr>
                <w:color w:val="000000"/>
              </w:rPr>
              <w:t xml:space="preserve"> </w:t>
            </w:r>
            <w:r w:rsidR="0038723A" w:rsidRPr="0038723A">
              <w:rPr>
                <w:color w:val="000000"/>
                <w:lang w:val="ru-RU"/>
              </w:rPr>
              <w:t>випадків</w:t>
            </w:r>
            <w:r w:rsidR="0038723A" w:rsidRPr="0038723A">
              <w:rPr>
                <w:color w:val="000000"/>
              </w:rPr>
              <w:t xml:space="preserve"> </w:t>
            </w:r>
            <w:r w:rsidR="0038723A" w:rsidRPr="0038723A">
              <w:rPr>
                <w:color w:val="000000"/>
                <w:lang w:val="ru-RU"/>
              </w:rPr>
              <w:t>коли</w:t>
            </w:r>
            <w:r w:rsidR="0038723A" w:rsidRPr="0038723A">
              <w:rPr>
                <w:color w:val="000000"/>
              </w:rPr>
              <w:t xml:space="preserve"> </w:t>
            </w:r>
            <w:r w:rsidR="0038723A" w:rsidRPr="0038723A">
              <w:rPr>
                <w:color w:val="000000"/>
                <w:lang w:val="ru-RU"/>
              </w:rPr>
              <w:t>активи</w:t>
            </w:r>
            <w:r w:rsidR="0038723A" w:rsidRPr="0038723A">
              <w:rPr>
                <w:color w:val="000000"/>
              </w:rPr>
              <w:t xml:space="preserve"> </w:t>
            </w:r>
            <w:r w:rsidR="0038723A" w:rsidRPr="0038723A">
              <w:rPr>
                <w:color w:val="000000"/>
                <w:lang w:val="ru-RU"/>
              </w:rPr>
              <w:t>в</w:t>
            </w:r>
            <w:r w:rsidR="0038723A" w:rsidRPr="0038723A">
              <w:rPr>
                <w:color w:val="000000"/>
              </w:rPr>
              <w:t xml:space="preserve"> </w:t>
            </w:r>
            <w:r w:rsidR="0038723A" w:rsidRPr="0038723A">
              <w:rPr>
                <w:color w:val="000000"/>
                <w:lang w:val="ru-RU"/>
              </w:rPr>
              <w:t>установленому</w:t>
            </w:r>
            <w:r w:rsidR="0038723A" w:rsidRPr="0038723A">
              <w:rPr>
                <w:color w:val="000000"/>
              </w:rPr>
              <w:t xml:space="preserve"> </w:t>
            </w:r>
            <w:r w:rsidR="0038723A" w:rsidRPr="0038723A">
              <w:rPr>
                <w:color w:val="000000"/>
                <w:lang w:val="ru-RU"/>
              </w:rPr>
              <w:t>законодавством</w:t>
            </w:r>
            <w:r w:rsidR="0038723A" w:rsidRPr="0038723A">
              <w:rPr>
                <w:color w:val="000000"/>
              </w:rPr>
              <w:t xml:space="preserve"> </w:t>
            </w:r>
            <w:r w:rsidR="0038723A" w:rsidRPr="0038723A">
              <w:rPr>
                <w:color w:val="000000"/>
                <w:lang w:val="ru-RU"/>
              </w:rPr>
              <w:t>порядку</w:t>
            </w:r>
            <w:r w:rsidR="0038723A" w:rsidRPr="0038723A">
              <w:rPr>
                <w:color w:val="000000"/>
              </w:rPr>
              <w:t xml:space="preserve"> </w:t>
            </w:r>
            <w:r w:rsidR="0038723A" w:rsidRPr="0038723A">
              <w:rPr>
                <w:color w:val="000000"/>
                <w:lang w:val="ru-RU"/>
              </w:rPr>
              <w:t>передані</w:t>
            </w:r>
            <w:r w:rsidR="0038723A" w:rsidRPr="0038723A">
              <w:rPr>
                <w:color w:val="000000"/>
              </w:rPr>
              <w:t xml:space="preserve"> </w:t>
            </w:r>
            <w:r w:rsidR="0038723A" w:rsidRPr="0038723A">
              <w:rPr>
                <w:color w:val="000000"/>
                <w:lang w:val="ru-RU"/>
              </w:rPr>
              <w:t>в</w:t>
            </w:r>
            <w:r w:rsidR="0038723A" w:rsidRPr="0038723A">
              <w:rPr>
                <w:color w:val="000000"/>
              </w:rPr>
              <w:t xml:space="preserve"> </w:t>
            </w:r>
            <w:r w:rsidR="0038723A" w:rsidRPr="0038723A">
              <w:rPr>
                <w:color w:val="000000"/>
                <w:lang w:val="ru-RU"/>
              </w:rPr>
              <w:t>управління</w:t>
            </w:r>
            <w:r w:rsidR="0038723A" w:rsidRPr="0038723A">
              <w:rPr>
                <w:color w:val="000000"/>
              </w:rPr>
              <w:t xml:space="preserve"> </w:t>
            </w:r>
            <w:r w:rsidR="0038723A" w:rsidRPr="0038723A">
              <w:rPr>
                <w:color w:val="000000"/>
                <w:lang w:val="ru-RU"/>
              </w:rPr>
              <w:t>Національному</w:t>
            </w:r>
            <w:r w:rsidR="0038723A" w:rsidRPr="0038723A">
              <w:rPr>
                <w:color w:val="000000"/>
              </w:rPr>
              <w:t xml:space="preserve"> </w:t>
            </w:r>
            <w:r w:rsidR="0038723A" w:rsidRPr="0038723A">
              <w:rPr>
                <w:color w:val="000000"/>
                <w:lang w:val="ru-RU"/>
              </w:rPr>
              <w:t>агентству</w:t>
            </w:r>
            <w:r w:rsidR="0038723A" w:rsidRPr="0038723A">
              <w:rPr>
                <w:color w:val="000000"/>
              </w:rPr>
              <w:t xml:space="preserve"> </w:t>
            </w:r>
            <w:r w:rsidR="0038723A" w:rsidRPr="0038723A">
              <w:rPr>
                <w:color w:val="000000"/>
                <w:lang w:val="ru-RU"/>
              </w:rPr>
              <w:t>з</w:t>
            </w:r>
            <w:r w:rsidR="0038723A" w:rsidRPr="0038723A">
              <w:rPr>
                <w:color w:val="000000"/>
              </w:rPr>
              <w:t xml:space="preserve"> </w:t>
            </w:r>
            <w:r w:rsidR="0038723A" w:rsidRPr="0038723A">
              <w:rPr>
                <w:color w:val="000000"/>
                <w:lang w:val="ru-RU"/>
              </w:rPr>
              <w:t>питань</w:t>
            </w:r>
            <w:r w:rsidR="0038723A" w:rsidRPr="0038723A">
              <w:rPr>
                <w:color w:val="000000"/>
              </w:rPr>
              <w:t xml:space="preserve"> </w:t>
            </w:r>
            <w:r w:rsidR="0038723A" w:rsidRPr="0038723A">
              <w:rPr>
                <w:color w:val="000000"/>
                <w:lang w:val="ru-RU"/>
              </w:rPr>
              <w:t>виявлення</w:t>
            </w:r>
            <w:r w:rsidR="0038723A" w:rsidRPr="0038723A">
              <w:rPr>
                <w:color w:val="000000"/>
              </w:rPr>
              <w:t xml:space="preserve">, </w:t>
            </w:r>
            <w:r w:rsidR="0038723A" w:rsidRPr="0038723A">
              <w:rPr>
                <w:color w:val="000000"/>
                <w:lang w:val="ru-RU"/>
              </w:rPr>
              <w:t>розшуку</w:t>
            </w:r>
            <w:r w:rsidR="0038723A" w:rsidRPr="0038723A">
              <w:rPr>
                <w:color w:val="000000"/>
              </w:rPr>
              <w:t xml:space="preserve"> </w:t>
            </w:r>
            <w:r w:rsidR="0038723A" w:rsidRPr="0038723A">
              <w:rPr>
                <w:color w:val="000000"/>
                <w:lang w:val="ru-RU"/>
              </w:rPr>
              <w:t>та</w:t>
            </w:r>
            <w:r w:rsidR="0038723A" w:rsidRPr="0038723A">
              <w:rPr>
                <w:color w:val="000000"/>
              </w:rPr>
              <w:t xml:space="preserve"> </w:t>
            </w:r>
            <w:r w:rsidR="0038723A" w:rsidRPr="0038723A">
              <w:rPr>
                <w:color w:val="000000"/>
                <w:lang w:val="ru-RU"/>
              </w:rPr>
              <w:t>управління</w:t>
            </w:r>
            <w:r w:rsidR="0038723A" w:rsidRPr="0038723A">
              <w:rPr>
                <w:color w:val="000000"/>
              </w:rPr>
              <w:t xml:space="preserve"> </w:t>
            </w:r>
            <w:r w:rsidR="0038723A" w:rsidRPr="0038723A">
              <w:rPr>
                <w:color w:val="000000"/>
                <w:lang w:val="ru-RU"/>
              </w:rPr>
              <w:t>активами</w:t>
            </w:r>
            <w:r w:rsidR="0038723A" w:rsidRPr="0038723A">
              <w:rPr>
                <w:color w:val="000000"/>
              </w:rPr>
              <w:t xml:space="preserve">, </w:t>
            </w:r>
            <w:r w:rsidR="0038723A" w:rsidRPr="0038723A">
              <w:rPr>
                <w:color w:val="000000"/>
                <w:lang w:val="ru-RU"/>
              </w:rPr>
              <w:t>одержаними</w:t>
            </w:r>
            <w:r w:rsidR="0038723A" w:rsidRPr="0038723A">
              <w:rPr>
                <w:color w:val="000000"/>
              </w:rPr>
              <w:t xml:space="preserve"> </w:t>
            </w:r>
            <w:r w:rsidR="0038723A" w:rsidRPr="0038723A">
              <w:rPr>
                <w:color w:val="000000"/>
                <w:lang w:val="ru-RU"/>
              </w:rPr>
              <w:t>від</w:t>
            </w:r>
            <w:r w:rsidR="0038723A" w:rsidRPr="0038723A">
              <w:rPr>
                <w:color w:val="000000"/>
              </w:rPr>
              <w:t xml:space="preserve"> </w:t>
            </w:r>
            <w:r w:rsidR="0038723A" w:rsidRPr="0038723A">
              <w:rPr>
                <w:color w:val="000000"/>
                <w:lang w:val="ru-RU"/>
              </w:rPr>
              <w:t>корупційних</w:t>
            </w:r>
            <w:r w:rsidR="0038723A" w:rsidRPr="0038723A">
              <w:rPr>
                <w:color w:val="000000"/>
              </w:rPr>
              <w:t xml:space="preserve"> </w:t>
            </w:r>
            <w:r w:rsidR="0038723A" w:rsidRPr="0038723A">
              <w:rPr>
                <w:color w:val="000000"/>
                <w:lang w:val="ru-RU"/>
              </w:rPr>
              <w:t>та</w:t>
            </w:r>
            <w:r w:rsidR="0038723A" w:rsidRPr="0038723A">
              <w:rPr>
                <w:color w:val="000000"/>
              </w:rPr>
              <w:t xml:space="preserve"> </w:t>
            </w:r>
            <w:r w:rsidR="0038723A" w:rsidRPr="0038723A">
              <w:rPr>
                <w:color w:val="000000"/>
                <w:lang w:val="ru-RU"/>
              </w:rPr>
              <w:t>інших</w:t>
            </w:r>
            <w:r w:rsidR="0038723A" w:rsidRPr="0038723A">
              <w:rPr>
                <w:color w:val="000000"/>
              </w:rPr>
              <w:t xml:space="preserve"> </w:t>
            </w:r>
            <w:r w:rsidR="0038723A" w:rsidRPr="0038723A">
              <w:rPr>
                <w:color w:val="000000"/>
                <w:lang w:val="ru-RU"/>
              </w:rPr>
              <w:t>злочинів</w:t>
            </w:r>
            <w:r w:rsidRPr="003D3518">
              <w:rPr>
                <w:color w:val="000000"/>
              </w:rPr>
              <w:t>.</w:t>
            </w:r>
          </w:p>
          <w:p w14:paraId="57EB0C96" w14:textId="12ED482B" w:rsidR="003D3518" w:rsidRPr="003D3518" w:rsidRDefault="003D3518" w:rsidP="00121DBC">
            <w:pPr>
              <w:widowControl w:val="0"/>
              <w:pBdr>
                <w:top w:val="nil"/>
                <w:left w:val="nil"/>
                <w:bottom w:val="nil"/>
                <w:right w:val="nil"/>
                <w:between w:val="nil"/>
              </w:pBdr>
              <w:jc w:val="both"/>
              <w:rPr>
                <w:color w:val="000000"/>
              </w:rPr>
            </w:pPr>
            <w:r w:rsidRPr="003D3518">
              <w:rPr>
                <w:color w:val="000000"/>
                <w:lang w:val="ru-RU"/>
              </w:rPr>
              <w:t>У</w:t>
            </w:r>
            <w:r w:rsidRPr="003D3518">
              <w:rPr>
                <w:color w:val="000000"/>
              </w:rPr>
              <w:t xml:space="preserve"> </w:t>
            </w:r>
            <w:r w:rsidRPr="003D3518">
              <w:rPr>
                <w:color w:val="000000"/>
                <w:lang w:val="ru-RU"/>
              </w:rPr>
              <w:t>разі</w:t>
            </w:r>
            <w:r w:rsidRPr="003D3518">
              <w:rPr>
                <w:color w:val="000000"/>
              </w:rPr>
              <w:t xml:space="preserve"> </w:t>
            </w:r>
            <w:r w:rsidRPr="003D3518">
              <w:rPr>
                <w:color w:val="000000"/>
                <w:lang w:val="ru-RU"/>
              </w:rPr>
              <w:t>якщо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його</w:t>
            </w:r>
            <w:r w:rsidRPr="003D3518">
              <w:rPr>
                <w:color w:val="000000"/>
              </w:rPr>
              <w:t xml:space="preserve"> </w:t>
            </w:r>
            <w:r w:rsidRPr="003D3518">
              <w:rPr>
                <w:color w:val="000000"/>
                <w:lang w:val="ru-RU"/>
              </w:rPr>
              <w:t>кінцевий</w:t>
            </w:r>
            <w:r w:rsidRPr="003D3518">
              <w:rPr>
                <w:color w:val="000000"/>
              </w:rPr>
              <w:t xml:space="preserve"> </w:t>
            </w:r>
            <w:r w:rsidRPr="003D3518">
              <w:rPr>
                <w:color w:val="000000"/>
                <w:lang w:val="ru-RU"/>
              </w:rPr>
              <w:t>бенефіціарний</w:t>
            </w:r>
            <w:r w:rsidRPr="003D3518">
              <w:rPr>
                <w:color w:val="000000"/>
              </w:rPr>
              <w:t xml:space="preserve"> </w:t>
            </w:r>
            <w:r w:rsidRPr="003D3518">
              <w:rPr>
                <w:color w:val="000000"/>
                <w:lang w:val="ru-RU"/>
              </w:rPr>
              <w:t>власник</w:t>
            </w:r>
            <w:r w:rsidRPr="003D3518">
              <w:rPr>
                <w:color w:val="000000"/>
              </w:rPr>
              <w:t xml:space="preserve">, </w:t>
            </w:r>
            <w:r w:rsidRPr="003D3518">
              <w:rPr>
                <w:color w:val="000000"/>
                <w:lang w:val="ru-RU"/>
              </w:rPr>
              <w:t>член</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акціонер</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0038723A" w:rsidRPr="0038723A">
              <w:rPr>
                <w:color w:val="000000"/>
                <w:lang w:val="ru-RU"/>
              </w:rPr>
              <w:t>Російської</w:t>
            </w:r>
            <w:r w:rsidR="0038723A" w:rsidRPr="0038723A">
              <w:rPr>
                <w:color w:val="000000"/>
              </w:rPr>
              <w:t xml:space="preserve"> </w:t>
            </w:r>
            <w:r w:rsidR="0038723A" w:rsidRPr="0038723A">
              <w:rPr>
                <w:color w:val="000000"/>
                <w:lang w:val="ru-RU"/>
              </w:rPr>
              <w:t>Федерації</w:t>
            </w:r>
            <w:r w:rsidR="0038723A" w:rsidRPr="0038723A">
              <w:rPr>
                <w:color w:val="000000"/>
              </w:rPr>
              <w:t xml:space="preserve"> /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Білорусь</w:t>
            </w:r>
            <w:r w:rsidR="0038723A" w:rsidRPr="0038723A">
              <w:rPr>
                <w:color w:val="000000"/>
              </w:rPr>
              <w:t xml:space="preserve"> / </w:t>
            </w:r>
            <w:r w:rsidR="0038723A" w:rsidRPr="0038723A">
              <w:rPr>
                <w:color w:val="000000"/>
                <w:lang w:val="ru-RU"/>
              </w:rPr>
              <w:t>Ісламської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Іран</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проживає</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то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у</w:t>
            </w:r>
            <w:r w:rsidRPr="003D3518">
              <w:rPr>
                <w:color w:val="000000"/>
              </w:rPr>
              <w:t xml:space="preserve"> </w:t>
            </w:r>
            <w:r w:rsidRPr="003D3518">
              <w:rPr>
                <w:color w:val="000000"/>
                <w:lang w:val="ru-RU"/>
              </w:rPr>
              <w:t>складі</w:t>
            </w:r>
            <w:r w:rsidRPr="003D3518">
              <w:rPr>
                <w:color w:val="000000"/>
              </w:rPr>
              <w:t xml:space="preserve"> </w:t>
            </w:r>
            <w:r w:rsidRPr="003D3518">
              <w:rPr>
                <w:color w:val="000000"/>
                <w:lang w:val="ru-RU"/>
              </w:rPr>
              <w:t>тендерної</w:t>
            </w:r>
            <w:r w:rsidRPr="003D3518">
              <w:rPr>
                <w:color w:val="000000"/>
              </w:rPr>
              <w:t xml:space="preserve"> </w:t>
            </w:r>
            <w:r w:rsidRPr="003D3518">
              <w:rPr>
                <w:color w:val="000000"/>
                <w:lang w:val="ru-RU"/>
              </w:rPr>
              <w:t>пропозиції</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надати</w:t>
            </w:r>
            <w:r w:rsidRPr="003D3518">
              <w:rPr>
                <w:color w:val="000000"/>
              </w:rPr>
              <w:t>:</w:t>
            </w:r>
          </w:p>
          <w:p w14:paraId="6F4EB19A"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 xml:space="preserve">паспорт громадянина колишнього СРСР зразка 1974 року з відміткою про постійну чи тимчасову прописку на території України або </w:t>
            </w:r>
            <w:r w:rsidRPr="003D3518">
              <w:rPr>
                <w:color w:val="000000"/>
                <w:lang w:val="ru-RU"/>
              </w:rPr>
              <w:lastRenderedPageBreak/>
              <w:t>зареєструваний на території України свій національний паспорт</w:t>
            </w:r>
          </w:p>
          <w:p w14:paraId="39005C5A"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5DE3C8D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посвідку на постійне чи тимчасове проживання на території України</w:t>
            </w:r>
          </w:p>
          <w:p w14:paraId="069C4895"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34992E42"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390614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04F1EA8C"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посвідчення біженця чи документ, що підтверджує надання притулку в Україні.</w:t>
            </w:r>
          </w:p>
          <w:p w14:paraId="4FBF9E0D" w14:textId="018D5592"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 разі якщо юридична особа, яка є учасником процедури закупівлі створена та зареєстрована відповідно до законодавства </w:t>
            </w:r>
            <w:r w:rsidR="0038723A" w:rsidRPr="0038723A">
              <w:rPr>
                <w:color w:val="000000"/>
                <w:lang w:val="ru-RU"/>
              </w:rPr>
              <w:t>Російської Федерації / Республіки Білорусь / Ісламської Республіки Іран</w:t>
            </w:r>
            <w:r w:rsidRPr="003D3518">
              <w:rPr>
                <w:color w:val="000000"/>
                <w:lang w:val="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51F4479"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92911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60D46BC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503898E0"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64D9774" w14:textId="38BABC50"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38723A"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38723A"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та активи такої </w:t>
            </w:r>
            <w:r w:rsidRPr="003D3518">
              <w:rPr>
                <w:color w:val="000000"/>
                <w:lang w:val="ru-RU"/>
              </w:rPr>
              <w:lastRenderedPageBreak/>
              <w:t xml:space="preserve">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38723A"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38723A"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38723A"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38723A" w:rsidRPr="0038723A">
              <w:rPr>
                <w:color w:val="000000"/>
                <w:lang w:val="ru-RU"/>
              </w:rPr>
              <w:t>Російської Федерації / Республіки Білорусь / Ісламської Республіки Іран</w:t>
            </w:r>
            <w:r w:rsidRPr="003D3518">
              <w:rPr>
                <w:color w:val="000000"/>
                <w:lang w:val="ru-RU"/>
              </w:rPr>
              <w:t>, замовник відхиляє такого учасника на підставі абзацу 8 підпункту 1 пункту 44 Особливостей.</w:t>
            </w:r>
          </w:p>
          <w:p w14:paraId="09B7FA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2235D38"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w:t>
            </w:r>
            <w:r w:rsidRPr="003D3518">
              <w:rPr>
                <w:color w:val="000000"/>
                <w:lang w:val="ru-RU"/>
              </w:rPr>
              <w:lastRenderedPageBreak/>
              <w:t>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1BC33D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1D9AB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6C64A7B"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Обґрунтування аномально низької тендерної пропозиції може містити інформацію про:</w:t>
            </w:r>
          </w:p>
          <w:p w14:paraId="10243A43"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8DBCD31"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5BBB21"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отримання учасником процедури закупівлі державної допомоги згідно із законодавством.</w:t>
            </w:r>
          </w:p>
          <w:p w14:paraId="71268ACC"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3D3518">
              <w:rPr>
                <w:color w:val="000000"/>
                <w:lang w:val="ru-RU"/>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A79B95"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F089D7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8E8FB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2C280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0907CE57" w:rsidR="00F05F6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05F66" w:rsidRPr="00D515F0" w14:paraId="48A64AAD" w14:textId="77777777" w:rsidTr="00121DBC">
        <w:trPr>
          <w:trHeight w:val="103"/>
          <w:jc w:val="center"/>
        </w:trPr>
        <w:tc>
          <w:tcPr>
            <w:tcW w:w="522" w:type="dxa"/>
          </w:tcPr>
          <w:p w14:paraId="252A268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4</w:t>
            </w:r>
          </w:p>
        </w:tc>
        <w:tc>
          <w:tcPr>
            <w:tcW w:w="3431" w:type="dxa"/>
            <w:gridSpan w:val="3"/>
          </w:tcPr>
          <w:p w14:paraId="5D150666"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Відхилення тендерних пропозицій</w:t>
            </w:r>
          </w:p>
        </w:tc>
        <w:tc>
          <w:tcPr>
            <w:tcW w:w="5583" w:type="dxa"/>
          </w:tcPr>
          <w:p w14:paraId="39C3D12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Замовник відхиляє тендерну пропозицію із зазначенням аргументації в електронній системі закупівель у разі, коли:</w:t>
            </w:r>
          </w:p>
          <w:p w14:paraId="283C0476"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2183F24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1) учасник процедури закупівлі:</w:t>
            </w:r>
          </w:p>
          <w:p w14:paraId="5DF2EF6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BD7192F"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підпадає під підстави, встановлені пунктом 47 цих особливостей;</w:t>
            </w:r>
          </w:p>
          <w:p w14:paraId="15EE06F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8D812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тендерної пропозиції, якщо таке забезпечення вимагалося замовником;</w:t>
            </w:r>
          </w:p>
          <w:p w14:paraId="3AA1809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CE7073"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BCDEF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14:paraId="6AC1A45B" w14:textId="17DDD461"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r>
            <w:r w:rsidR="004862FF" w:rsidRPr="004862FF">
              <w:rPr>
                <w:color w:val="000000"/>
                <w:lang w:val="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w:t>
            </w:r>
            <w:r w:rsidR="004862FF" w:rsidRPr="004862FF">
              <w:rPr>
                <w:color w:val="000000"/>
                <w:lang w:val="ru-RU"/>
              </w:rPr>
              <w:lastRenderedPageBreak/>
              <w:t>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w:t>
            </w:r>
            <w:r w:rsidR="0038723A">
              <w:rPr>
                <w:color w:val="000000"/>
                <w:lang w:val="ru-RU"/>
              </w:rPr>
              <w:t xml:space="preserve"> </w:t>
            </w:r>
            <w:r w:rsidR="0038723A" w:rsidRPr="0038723A">
              <w:rPr>
                <w:color w:val="000000"/>
                <w:lang w:val="ru-RU"/>
              </w:rPr>
              <w:t>/ Ісламської Республіки Іран</w:t>
            </w:r>
            <w:r w:rsidR="004862FF" w:rsidRPr="004862FF">
              <w:rPr>
                <w:color w:val="000000"/>
                <w:lang w:val="ru-RU"/>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CB2AF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2) тендерна пропозиція:</w:t>
            </w:r>
          </w:p>
          <w:p w14:paraId="0A3C6C3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B109169"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5A746A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строк дії якої закінчився;</w:t>
            </w:r>
          </w:p>
          <w:p w14:paraId="0D4E68E3"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A756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відповідає вимогам, установленим у тендерній документації відповідно до абзацу першого частини третьої статті 22 Закону;</w:t>
            </w:r>
          </w:p>
          <w:p w14:paraId="5615C475"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C1E9B8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3) переможець процедури закупівлі:</w:t>
            </w:r>
          </w:p>
          <w:p w14:paraId="5D40D6B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B7A1A6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відмовився від підписання договору про закупівлю відповідно до вимог тендерної документації або укладення договору про закупівлю;</w:t>
            </w:r>
          </w:p>
          <w:p w14:paraId="3654895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24810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lastRenderedPageBreak/>
              <w:t></w:t>
            </w:r>
            <w:r w:rsidRPr="00E77950">
              <w:rPr>
                <w:color w:val="000000"/>
                <w:lang w:val="ru-RU"/>
              </w:rPr>
              <w:tab/>
              <w:t>не надав забезпечення виконання договору про закупівлю, якщо таке забезпечення вимагалося замовником;</w:t>
            </w:r>
          </w:p>
          <w:p w14:paraId="6775CD0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47018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8114652"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69C381D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0C581A7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FB7A5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1C0F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EA47748"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80DDC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06332F3" w14:textId="68C9B060" w:rsidR="00A04C08" w:rsidRPr="005B516F" w:rsidRDefault="00E77950" w:rsidP="00121DBC">
            <w:pPr>
              <w:shd w:val="clear" w:color="auto" w:fill="FFFFFF"/>
              <w:spacing w:after="150"/>
              <w:ind w:firstLine="450"/>
              <w:jc w:val="both"/>
              <w:rPr>
                <w:color w:val="FF0000"/>
                <w:lang w:val="uk-UA" w:eastAsia="ru-RU"/>
              </w:rPr>
            </w:pPr>
            <w:r w:rsidRPr="00E77950">
              <w:rPr>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F66" w:rsidRPr="00D515F0" w14:paraId="3E158225" w14:textId="77777777" w:rsidTr="00121DBC">
        <w:trPr>
          <w:trHeight w:val="103"/>
          <w:jc w:val="center"/>
        </w:trPr>
        <w:tc>
          <w:tcPr>
            <w:tcW w:w="9536" w:type="dxa"/>
            <w:gridSpan w:val="5"/>
            <w:shd w:val="clear" w:color="auto" w:fill="A5A5A5"/>
            <w:vAlign w:val="center"/>
          </w:tcPr>
          <w:p w14:paraId="2E8BA3BE" w14:textId="77777777" w:rsidR="00F05F66" w:rsidRPr="005B516F" w:rsidRDefault="00F05F66" w:rsidP="00121DBC">
            <w:pPr>
              <w:widowControl w:val="0"/>
              <w:pBdr>
                <w:top w:val="nil"/>
                <w:left w:val="nil"/>
                <w:bottom w:val="nil"/>
                <w:right w:val="nil"/>
                <w:between w:val="nil"/>
              </w:pBdr>
              <w:ind w:hanging="21"/>
              <w:jc w:val="center"/>
              <w:rPr>
                <w:color w:val="000000"/>
                <w:lang w:val="ru-RU"/>
              </w:rPr>
            </w:pPr>
            <w:r w:rsidRPr="005B516F">
              <w:rPr>
                <w:b/>
                <w:color w:val="000000"/>
                <w:lang w:val="ru-RU"/>
              </w:rPr>
              <w:lastRenderedPageBreak/>
              <w:t xml:space="preserve">Розділ </w:t>
            </w:r>
            <w:r w:rsidRPr="005B516F">
              <w:rPr>
                <w:b/>
                <w:color w:val="000000"/>
              </w:rPr>
              <w:t>VI</w:t>
            </w:r>
            <w:r w:rsidRPr="005B516F">
              <w:rPr>
                <w:b/>
                <w:color w:val="000000"/>
                <w:lang w:val="ru-RU"/>
              </w:rPr>
              <w:t>. Результати тендеру та укладання договору про закупівлю</w:t>
            </w:r>
          </w:p>
        </w:tc>
      </w:tr>
      <w:tr w:rsidR="00F05F66" w:rsidRPr="00D515F0" w14:paraId="47FC703B" w14:textId="77777777" w:rsidTr="00121DBC">
        <w:trPr>
          <w:trHeight w:val="103"/>
          <w:jc w:val="center"/>
        </w:trPr>
        <w:tc>
          <w:tcPr>
            <w:tcW w:w="522" w:type="dxa"/>
          </w:tcPr>
          <w:p w14:paraId="5A2EA247"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1</w:t>
            </w:r>
          </w:p>
        </w:tc>
        <w:tc>
          <w:tcPr>
            <w:tcW w:w="3431" w:type="dxa"/>
            <w:gridSpan w:val="3"/>
          </w:tcPr>
          <w:p w14:paraId="4A1459A8"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Відміна замовником тендеру чи визнання його таким, що не відбувся</w:t>
            </w:r>
          </w:p>
        </w:tc>
        <w:tc>
          <w:tcPr>
            <w:tcW w:w="5583" w:type="dxa"/>
          </w:tcPr>
          <w:p w14:paraId="524E991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Замовник відміняє відкриті торги у разі:</w:t>
            </w:r>
          </w:p>
          <w:p w14:paraId="2C54501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відсутності подальшої потреби в закупівлі товарів, робіт чи послуг;</w:t>
            </w:r>
          </w:p>
          <w:p w14:paraId="39914D6F"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скорочення обсягу видатків на здійснення закупівлі товарів, робіт чи послуг;</w:t>
            </w:r>
          </w:p>
          <w:p w14:paraId="41255DA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коли здійснення закупівлі стало неможливим внаслідок дії обставин непереборної сили.</w:t>
            </w:r>
          </w:p>
          <w:p w14:paraId="518760A2"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автоматично відміняються електронною системою закупівель у разі:</w:t>
            </w:r>
          </w:p>
          <w:p w14:paraId="0DED8AB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можуть бути відмінені частково (за лотом).</w:t>
            </w:r>
          </w:p>
          <w:p w14:paraId="0EBEC79C" w14:textId="3E5A8F4E"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D515F0" w14:paraId="5EA616DA" w14:textId="77777777" w:rsidTr="00121DBC">
        <w:trPr>
          <w:trHeight w:val="103"/>
          <w:jc w:val="center"/>
        </w:trPr>
        <w:tc>
          <w:tcPr>
            <w:tcW w:w="522" w:type="dxa"/>
          </w:tcPr>
          <w:p w14:paraId="3A6A68FE"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2</w:t>
            </w:r>
          </w:p>
        </w:tc>
        <w:tc>
          <w:tcPr>
            <w:tcW w:w="3431" w:type="dxa"/>
            <w:gridSpan w:val="3"/>
          </w:tcPr>
          <w:p w14:paraId="1F4A9EC9"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 xml:space="preserve">Строк укладання договору </w:t>
            </w:r>
          </w:p>
        </w:tc>
        <w:tc>
          <w:tcPr>
            <w:tcW w:w="5583" w:type="dxa"/>
          </w:tcPr>
          <w:p w14:paraId="66B49135"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rFonts w:eastAsia="Calibri"/>
                <w:shd w:val="clear" w:color="auto" w:fill="FFFFFF"/>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w:t>
            </w:r>
            <w:r w:rsidRPr="00E77950">
              <w:rPr>
                <w:rFonts w:eastAsia="Calibri"/>
                <w:shd w:val="clear" w:color="auto" w:fill="FFFFFF"/>
                <w:lang w:val="uk-UA" w:eastAsia="ru-RU"/>
              </w:rPr>
              <w:lastRenderedPageBreak/>
              <w:t>договору про закупівлю зупиняється.</w:t>
            </w:r>
            <w:r w:rsidR="00EC30A1" w:rsidRPr="005B516F">
              <w:rPr>
                <w:color w:val="000000"/>
                <w:lang w:val="ru-RU"/>
              </w:rPr>
              <w:t>.</w:t>
            </w:r>
          </w:p>
        </w:tc>
      </w:tr>
      <w:tr w:rsidR="00F05F66" w:rsidRPr="00D515F0" w14:paraId="419B5755" w14:textId="77777777" w:rsidTr="00121DBC">
        <w:trPr>
          <w:trHeight w:val="103"/>
          <w:jc w:val="center"/>
        </w:trPr>
        <w:tc>
          <w:tcPr>
            <w:tcW w:w="522" w:type="dxa"/>
          </w:tcPr>
          <w:p w14:paraId="24C789DB"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3</w:t>
            </w:r>
          </w:p>
        </w:tc>
        <w:tc>
          <w:tcPr>
            <w:tcW w:w="3431" w:type="dxa"/>
            <w:gridSpan w:val="3"/>
          </w:tcPr>
          <w:p w14:paraId="1600562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 xml:space="preserve">Проект договору про закупівлю </w:t>
            </w:r>
          </w:p>
        </w:tc>
        <w:tc>
          <w:tcPr>
            <w:tcW w:w="5583" w:type="dxa"/>
          </w:tcPr>
          <w:p w14:paraId="25F6B7FE" w14:textId="77777777" w:rsidR="00F05F66" w:rsidRPr="00E77950" w:rsidRDefault="00F05F66" w:rsidP="00121DBC">
            <w:pPr>
              <w:widowControl w:val="0"/>
              <w:pBdr>
                <w:top w:val="nil"/>
                <w:left w:val="nil"/>
                <w:bottom w:val="nil"/>
                <w:right w:val="nil"/>
                <w:between w:val="nil"/>
              </w:pBdr>
              <w:jc w:val="both"/>
              <w:rPr>
                <w:b/>
                <w:color w:val="000000"/>
                <w:lang w:val="ru-RU"/>
              </w:rPr>
            </w:pPr>
            <w:r w:rsidRPr="00E77950">
              <w:rPr>
                <w:lang w:val="ru-RU"/>
              </w:rPr>
              <w:t xml:space="preserve">3.1 Проект договору наведено в </w:t>
            </w:r>
            <w:r w:rsidRPr="00E77950">
              <w:rPr>
                <w:b/>
                <w:lang w:val="ru-RU"/>
              </w:rPr>
              <w:t>ДОДАТКУ 8 ТЕНДЕРНОЇ ДОКУМЕНТАЦІЇ.</w:t>
            </w:r>
          </w:p>
          <w:p w14:paraId="39FF86F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Договір про закупівлю є нікчемним у разі:</w:t>
            </w:r>
          </w:p>
          <w:p w14:paraId="1AEA4BD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укладення договору про закупівлю з порушенням вимог пункту 18 цих особливостей;</w:t>
            </w:r>
          </w:p>
          <w:p w14:paraId="34F54FF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D515F0" w14:paraId="0587011C" w14:textId="77777777" w:rsidTr="00121DBC">
        <w:trPr>
          <w:trHeight w:val="2684"/>
          <w:jc w:val="center"/>
        </w:trPr>
        <w:tc>
          <w:tcPr>
            <w:tcW w:w="522" w:type="dxa"/>
          </w:tcPr>
          <w:p w14:paraId="7F723815"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4</w:t>
            </w:r>
          </w:p>
        </w:tc>
        <w:tc>
          <w:tcPr>
            <w:tcW w:w="3431" w:type="dxa"/>
            <w:gridSpan w:val="3"/>
          </w:tcPr>
          <w:p w14:paraId="5BDE8686"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Істотні умови, що обов’язково включаються до договору про закупівлю</w:t>
            </w:r>
          </w:p>
        </w:tc>
        <w:tc>
          <w:tcPr>
            <w:tcW w:w="5583" w:type="dxa"/>
          </w:tcPr>
          <w:p w14:paraId="02DB9721" w14:textId="12F67721" w:rsidR="00F05F66" w:rsidRPr="005B516F" w:rsidRDefault="00E77950" w:rsidP="00121DBC">
            <w:pPr>
              <w:widowControl w:val="0"/>
              <w:pBdr>
                <w:top w:val="nil"/>
                <w:left w:val="nil"/>
                <w:bottom w:val="nil"/>
                <w:right w:val="nil"/>
                <w:between w:val="nil"/>
              </w:pBdr>
              <w:jc w:val="both"/>
              <w:rPr>
                <w:b/>
                <w:color w:val="000000"/>
                <w:lang w:val="ru-RU"/>
              </w:rPr>
            </w:pPr>
            <w:r w:rsidRPr="00E77950">
              <w:rPr>
                <w:color w:val="000000"/>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w:t>
            </w:r>
            <w:r>
              <w:rPr>
                <w:color w:val="000000"/>
                <w:lang w:val="ru-RU"/>
              </w:rPr>
              <w:t xml:space="preserve">і 41 Закону та цих особливостей </w:t>
            </w:r>
            <w:r w:rsidR="00F05F66" w:rsidRPr="005B516F">
              <w:rPr>
                <w:color w:val="000000"/>
                <w:lang w:val="ru-RU"/>
              </w:rPr>
              <w:t xml:space="preserve">та зазначені в проекті договору відповідно до </w:t>
            </w:r>
            <w:r w:rsidR="00F05F66" w:rsidRPr="005B516F">
              <w:rPr>
                <w:b/>
                <w:color w:val="000000"/>
                <w:lang w:val="ru-RU"/>
              </w:rPr>
              <w:t>ДОДАТКУ 8 ТЕНДЕРНОЇ ДОКУМЕНТАЦІЇ.</w:t>
            </w:r>
          </w:p>
          <w:p w14:paraId="3D41754D" w14:textId="77777777" w:rsidR="00F05F66" w:rsidRPr="005B516F" w:rsidRDefault="00F05F66" w:rsidP="00121DBC">
            <w:pPr>
              <w:widowControl w:val="0"/>
              <w:pBdr>
                <w:top w:val="nil"/>
                <w:left w:val="nil"/>
                <w:bottom w:val="nil"/>
                <w:right w:val="nil"/>
                <w:between w:val="nil"/>
              </w:pBdr>
              <w:jc w:val="both"/>
              <w:rPr>
                <w:color w:val="000000"/>
                <w:lang w:val="ru-RU"/>
              </w:rPr>
            </w:pPr>
          </w:p>
          <w:p w14:paraId="0FE90BC3" w14:textId="77777777" w:rsidR="00E64467" w:rsidRPr="00E64467" w:rsidRDefault="00E64467" w:rsidP="00121DBC">
            <w:pPr>
              <w:shd w:val="clear" w:color="auto" w:fill="FFFFFF"/>
              <w:spacing w:after="150"/>
              <w:ind w:firstLine="450"/>
              <w:jc w:val="both"/>
              <w:rPr>
                <w:color w:val="333333"/>
                <w:lang w:val="ru-RU"/>
              </w:rPr>
            </w:pPr>
            <w:r w:rsidRPr="00E64467">
              <w:rPr>
                <w:color w:val="333333"/>
                <w:lang w:val="ru-RU"/>
              </w:rPr>
              <w:t>Істотні умови договору про закупівлю, укладеного відповідно до</w:t>
            </w:r>
            <w:r w:rsidRPr="00E64467">
              <w:rPr>
                <w:color w:val="333333"/>
              </w:rPr>
              <w:t> </w:t>
            </w:r>
            <w:hyperlink r:id="rId10" w:anchor="n454" w:history="1">
              <w:r w:rsidRPr="00E64467">
                <w:rPr>
                  <w:color w:val="006600"/>
                  <w:u w:val="single"/>
                  <w:lang w:val="ru-RU"/>
                </w:rPr>
                <w:t>пунктів 10</w:t>
              </w:r>
            </w:hyperlink>
            <w:r w:rsidRPr="00E64467">
              <w:rPr>
                <w:color w:val="333333"/>
              </w:rPr>
              <w:t> </w:t>
            </w:r>
            <w:r w:rsidRPr="00E64467">
              <w:rPr>
                <w:color w:val="333333"/>
                <w:lang w:val="ru-RU"/>
              </w:rPr>
              <w:t>і</w:t>
            </w:r>
            <w:r w:rsidRPr="00E64467">
              <w:rPr>
                <w:color w:val="333333"/>
              </w:rPr>
              <w:t> </w:t>
            </w:r>
            <w:hyperlink r:id="rId11" w:anchor="n466" w:history="1">
              <w:r w:rsidRPr="00E64467">
                <w:rPr>
                  <w:color w:val="006600"/>
                  <w:u w:val="single"/>
                  <w:lang w:val="ru-RU"/>
                </w:rPr>
                <w:t>13</w:t>
              </w:r>
            </w:hyperlink>
            <w:r w:rsidRPr="00E64467">
              <w:rPr>
                <w:color w:val="333333"/>
              </w:rPr>
              <w:t> </w:t>
            </w:r>
            <w:r w:rsidRPr="00E64467">
              <w:rPr>
                <w:color w:val="333333"/>
                <w:lang w:val="ru-RU"/>
              </w:rPr>
              <w:t>(крім</w:t>
            </w:r>
            <w:r w:rsidRPr="00E64467">
              <w:rPr>
                <w:color w:val="333333"/>
              </w:rPr>
              <w:t> </w:t>
            </w:r>
            <w:hyperlink r:id="rId12" w:anchor="n488" w:history="1">
              <w:r w:rsidRPr="00E64467">
                <w:rPr>
                  <w:color w:val="006600"/>
                  <w:u w:val="single"/>
                  <w:lang w:val="ru-RU"/>
                </w:rPr>
                <w:t>підпункту 13</w:t>
              </w:r>
            </w:hyperlink>
            <w:r w:rsidRPr="00E64467">
              <w:rPr>
                <w:color w:val="333333"/>
              </w:rPr>
              <w:t> </w:t>
            </w:r>
            <w:r w:rsidRPr="00E64467">
              <w:rPr>
                <w:color w:val="333333"/>
                <w:lang w:val="ru-RU"/>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A74E6E4" w14:textId="77777777" w:rsidR="00E64467" w:rsidRPr="00E64467" w:rsidRDefault="00E64467" w:rsidP="00121DBC">
            <w:pPr>
              <w:shd w:val="clear" w:color="auto" w:fill="FFFFFF"/>
              <w:spacing w:after="150"/>
              <w:ind w:firstLine="450"/>
              <w:jc w:val="both"/>
              <w:rPr>
                <w:color w:val="333333"/>
                <w:lang w:val="ru-RU"/>
              </w:rPr>
            </w:pPr>
            <w:bookmarkStart w:id="0" w:name="n510"/>
            <w:bookmarkEnd w:id="0"/>
            <w:r w:rsidRPr="00E64467">
              <w:rPr>
                <w:color w:val="333333"/>
                <w:lang w:val="ru-RU"/>
              </w:rPr>
              <w:t>1) зменшення обсягів закупівлі, зокрема з урахуванням фактичного обсягу видатків замовника;</w:t>
            </w:r>
          </w:p>
          <w:p w14:paraId="71CABBBA" w14:textId="77777777" w:rsidR="00E64467" w:rsidRPr="00E64467" w:rsidRDefault="00E64467" w:rsidP="00121DBC">
            <w:pPr>
              <w:shd w:val="clear" w:color="auto" w:fill="FFFFFF"/>
              <w:spacing w:after="150"/>
              <w:ind w:firstLine="450"/>
              <w:jc w:val="both"/>
              <w:rPr>
                <w:color w:val="333333"/>
                <w:lang w:val="ru-RU"/>
              </w:rPr>
            </w:pPr>
            <w:bookmarkStart w:id="1" w:name="n511"/>
            <w:bookmarkEnd w:id="1"/>
            <w:r w:rsidRPr="00E64467">
              <w:rPr>
                <w:color w:val="333333"/>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w:t>
            </w:r>
            <w:r w:rsidRPr="00E64467">
              <w:rPr>
                <w:color w:val="333333"/>
                <w:lang w:val="ru-RU"/>
              </w:rPr>
              <w:lastRenderedPageBreak/>
              <w:t>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0B500" w14:textId="77777777" w:rsidR="00E64467" w:rsidRPr="00E64467" w:rsidRDefault="00E64467" w:rsidP="00121DBC">
            <w:pPr>
              <w:shd w:val="clear" w:color="auto" w:fill="FFFFFF"/>
              <w:spacing w:after="150"/>
              <w:ind w:firstLine="450"/>
              <w:jc w:val="both"/>
              <w:rPr>
                <w:color w:val="333333"/>
                <w:lang w:val="ru-RU"/>
              </w:rPr>
            </w:pPr>
            <w:bookmarkStart w:id="2" w:name="n512"/>
            <w:bookmarkEnd w:id="2"/>
            <w:r w:rsidRPr="00E64467">
              <w:rPr>
                <w:color w:val="333333"/>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7C802B" w14:textId="77777777" w:rsidR="00E64467" w:rsidRPr="00E64467" w:rsidRDefault="00E64467" w:rsidP="00121DBC">
            <w:pPr>
              <w:shd w:val="clear" w:color="auto" w:fill="FFFFFF"/>
              <w:spacing w:after="150"/>
              <w:ind w:firstLine="450"/>
              <w:jc w:val="both"/>
              <w:rPr>
                <w:color w:val="333333"/>
                <w:lang w:val="ru-RU"/>
              </w:rPr>
            </w:pPr>
            <w:bookmarkStart w:id="3" w:name="n513"/>
            <w:bookmarkEnd w:id="3"/>
            <w:r w:rsidRPr="00E64467">
              <w:rPr>
                <w:color w:val="333333"/>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4DA9D1" w14:textId="77777777" w:rsidR="00E64467" w:rsidRPr="00E64467" w:rsidRDefault="00E64467" w:rsidP="00121DBC">
            <w:pPr>
              <w:shd w:val="clear" w:color="auto" w:fill="FFFFFF"/>
              <w:spacing w:after="150"/>
              <w:ind w:firstLine="450"/>
              <w:jc w:val="both"/>
              <w:rPr>
                <w:color w:val="333333"/>
                <w:lang w:val="ru-RU"/>
              </w:rPr>
            </w:pPr>
            <w:bookmarkStart w:id="4" w:name="n514"/>
            <w:bookmarkEnd w:id="4"/>
            <w:r w:rsidRPr="00E64467">
              <w:rPr>
                <w:color w:val="333333"/>
                <w:lang w:val="ru-RU"/>
              </w:rPr>
              <w:t>5) погодження зміни ціни в договорі про закупівлю в бік зменшення (без зміни кількості (обсягу) та якості товарів, робіт і послуг);</w:t>
            </w:r>
          </w:p>
          <w:p w14:paraId="5C78999B" w14:textId="77777777" w:rsidR="00E64467" w:rsidRPr="00E64467" w:rsidRDefault="00E64467" w:rsidP="00121DBC">
            <w:pPr>
              <w:shd w:val="clear" w:color="auto" w:fill="FFFFFF"/>
              <w:spacing w:after="150"/>
              <w:ind w:firstLine="450"/>
              <w:jc w:val="both"/>
              <w:rPr>
                <w:color w:val="333333"/>
                <w:lang w:val="ru-RU"/>
              </w:rPr>
            </w:pPr>
            <w:bookmarkStart w:id="5" w:name="n515"/>
            <w:bookmarkEnd w:id="5"/>
            <w:r w:rsidRPr="00E64467">
              <w:rPr>
                <w:color w:val="333333"/>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A9B19E" w14:textId="77777777" w:rsidR="00E64467" w:rsidRPr="00E64467" w:rsidRDefault="00E64467" w:rsidP="00121DBC">
            <w:pPr>
              <w:shd w:val="clear" w:color="auto" w:fill="FFFFFF"/>
              <w:spacing w:after="150"/>
              <w:ind w:firstLine="450"/>
              <w:jc w:val="both"/>
              <w:rPr>
                <w:color w:val="333333"/>
                <w:lang w:val="ru-RU"/>
              </w:rPr>
            </w:pPr>
            <w:bookmarkStart w:id="6" w:name="n516"/>
            <w:bookmarkEnd w:id="6"/>
            <w:r w:rsidRPr="00E64467">
              <w:rPr>
                <w:color w:val="333333"/>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4467">
              <w:rPr>
                <w:color w:val="333333"/>
              </w:rPr>
              <w:t>Platts</w:t>
            </w:r>
            <w:r w:rsidRPr="00E64467">
              <w:rPr>
                <w:color w:val="333333"/>
                <w:lang w:val="ru-RU"/>
              </w:rPr>
              <w:t xml:space="preserve">, </w:t>
            </w:r>
            <w:r w:rsidRPr="00E64467">
              <w:rPr>
                <w:color w:val="333333"/>
              </w:rPr>
              <w:t>ARGUS</w:t>
            </w:r>
            <w:r w:rsidRPr="00E64467">
              <w:rPr>
                <w:color w:val="333333"/>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0FB9DD" w14:textId="77777777" w:rsidR="00E64467" w:rsidRPr="00E64467" w:rsidRDefault="00E64467" w:rsidP="00121DBC">
            <w:pPr>
              <w:shd w:val="clear" w:color="auto" w:fill="FFFFFF"/>
              <w:spacing w:after="150"/>
              <w:ind w:firstLine="450"/>
              <w:jc w:val="both"/>
              <w:rPr>
                <w:color w:val="333333"/>
                <w:lang w:val="ru-RU"/>
              </w:rPr>
            </w:pPr>
            <w:bookmarkStart w:id="7" w:name="n517"/>
            <w:bookmarkEnd w:id="7"/>
            <w:r w:rsidRPr="00E64467">
              <w:rPr>
                <w:color w:val="333333"/>
                <w:lang w:val="ru-RU"/>
              </w:rPr>
              <w:t>8) зміни умов у зв’язку із застосуванням положень</w:t>
            </w:r>
            <w:r w:rsidRPr="00E64467">
              <w:rPr>
                <w:color w:val="333333"/>
              </w:rPr>
              <w:t> </w:t>
            </w:r>
            <w:hyperlink r:id="rId13" w:anchor="n1778" w:tgtFrame="_blank" w:history="1">
              <w:r w:rsidRPr="00E64467">
                <w:rPr>
                  <w:color w:val="000099"/>
                  <w:u w:val="single"/>
                  <w:lang w:val="ru-RU"/>
                </w:rPr>
                <w:t>частини шостої</w:t>
              </w:r>
            </w:hyperlink>
            <w:r w:rsidRPr="00E64467">
              <w:rPr>
                <w:color w:val="333333"/>
              </w:rPr>
              <w:t> </w:t>
            </w:r>
            <w:r w:rsidRPr="00E64467">
              <w:rPr>
                <w:color w:val="333333"/>
                <w:lang w:val="ru-RU"/>
              </w:rPr>
              <w:t>статті 41 Закону;</w:t>
            </w:r>
          </w:p>
          <w:p w14:paraId="5C5A275A" w14:textId="77777777" w:rsidR="00E64467" w:rsidRPr="00E64467" w:rsidRDefault="00E64467" w:rsidP="00121DBC">
            <w:pPr>
              <w:shd w:val="clear" w:color="auto" w:fill="FFFFFF"/>
              <w:spacing w:after="150"/>
              <w:ind w:firstLine="450"/>
              <w:jc w:val="both"/>
              <w:rPr>
                <w:color w:val="333333"/>
              </w:rPr>
            </w:pPr>
            <w:bookmarkStart w:id="8" w:name="n753"/>
            <w:bookmarkEnd w:id="8"/>
            <w:r w:rsidRPr="00310907">
              <w:rPr>
                <w:color w:val="333333"/>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64467">
              <w:rPr>
                <w:color w:val="333333"/>
              </w:rPr>
              <w:t> </w:t>
            </w:r>
            <w:hyperlink r:id="rId14" w:tgtFrame="_blank" w:history="1">
              <w:r w:rsidRPr="00E64467">
                <w:rPr>
                  <w:color w:val="000099"/>
                  <w:u w:val="single"/>
                </w:rPr>
                <w:t>№ 382</w:t>
              </w:r>
            </w:hyperlink>
            <w:r w:rsidRPr="00E64467">
              <w:rPr>
                <w:color w:val="333333"/>
              </w:rPr>
              <w:t xml:space="preserve"> “Про реалізацію експериментального проекту щодо відновлення населених пунктів, які постраждали внаслідок </w:t>
            </w:r>
            <w:r w:rsidRPr="00E64467">
              <w:rPr>
                <w:color w:val="333333"/>
              </w:rPr>
              <w:lastRenderedPageBreak/>
              <w:t>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A4C16C" w14:textId="77777777" w:rsidR="00E64467" w:rsidRPr="00E64467" w:rsidRDefault="00E64467" w:rsidP="00121DBC">
            <w:pPr>
              <w:shd w:val="clear" w:color="auto" w:fill="FFFFFF"/>
              <w:spacing w:after="150"/>
              <w:ind w:firstLine="450"/>
              <w:jc w:val="both"/>
              <w:rPr>
                <w:color w:val="333333"/>
                <w:lang w:val="ru-RU"/>
              </w:rPr>
            </w:pPr>
            <w:bookmarkStart w:id="9" w:name="n754"/>
            <w:bookmarkStart w:id="10" w:name="n518"/>
            <w:bookmarkEnd w:id="9"/>
            <w:bookmarkEnd w:id="10"/>
            <w:r w:rsidRPr="00E64467">
              <w:rPr>
                <w:color w:val="333333"/>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E64467">
              <w:rPr>
                <w:color w:val="333333"/>
              </w:rPr>
              <w:t> </w:t>
            </w:r>
            <w:hyperlink r:id="rId15" w:tgtFrame="_blank" w:history="1">
              <w:r w:rsidRPr="00E64467">
                <w:rPr>
                  <w:color w:val="000099"/>
                  <w:u w:val="single"/>
                  <w:lang w:val="ru-RU"/>
                </w:rPr>
                <w:t>Закону</w:t>
              </w:r>
            </w:hyperlink>
            <w:r w:rsidRPr="00E64467">
              <w:rPr>
                <w:color w:val="333333"/>
              </w:rPr>
              <w:t> </w:t>
            </w:r>
            <w:r w:rsidRPr="00E64467">
              <w:rPr>
                <w:color w:val="333333"/>
                <w:lang w:val="ru-RU"/>
              </w:rPr>
              <w:t>з урахуванням цих особливостей.</w:t>
            </w:r>
          </w:p>
          <w:p w14:paraId="733CFB71" w14:textId="5C8FB394" w:rsidR="00F05F66" w:rsidRPr="005B516F" w:rsidRDefault="00F05F66" w:rsidP="00121DBC">
            <w:pPr>
              <w:widowControl w:val="0"/>
              <w:pBdr>
                <w:top w:val="nil"/>
                <w:left w:val="nil"/>
                <w:bottom w:val="nil"/>
                <w:right w:val="nil"/>
                <w:between w:val="nil"/>
              </w:pBdr>
              <w:jc w:val="both"/>
              <w:rPr>
                <w:color w:val="000000"/>
                <w:lang w:val="ru-RU"/>
              </w:rPr>
            </w:pPr>
          </w:p>
        </w:tc>
      </w:tr>
      <w:tr w:rsidR="00F05F66" w:rsidRPr="00B15E20" w14:paraId="75A186A1" w14:textId="77777777" w:rsidTr="00121DBC">
        <w:trPr>
          <w:trHeight w:val="103"/>
          <w:jc w:val="center"/>
        </w:trPr>
        <w:tc>
          <w:tcPr>
            <w:tcW w:w="522" w:type="dxa"/>
          </w:tcPr>
          <w:p w14:paraId="274247BF"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5</w:t>
            </w:r>
          </w:p>
        </w:tc>
        <w:tc>
          <w:tcPr>
            <w:tcW w:w="3431" w:type="dxa"/>
            <w:gridSpan w:val="3"/>
          </w:tcPr>
          <w:p w14:paraId="34C7232F"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5F66" w:rsidRPr="00E8719F" w14:paraId="4C6137AF" w14:textId="77777777" w:rsidTr="00121DBC">
        <w:trPr>
          <w:trHeight w:val="103"/>
          <w:jc w:val="center"/>
        </w:trPr>
        <w:tc>
          <w:tcPr>
            <w:tcW w:w="522" w:type="dxa"/>
          </w:tcPr>
          <w:p w14:paraId="50B6B750"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6</w:t>
            </w:r>
          </w:p>
        </w:tc>
        <w:tc>
          <w:tcPr>
            <w:tcW w:w="3431" w:type="dxa"/>
            <w:gridSpan w:val="3"/>
          </w:tcPr>
          <w:p w14:paraId="0CA3566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Забезпечення виконання договору про закупівлю </w:t>
            </w:r>
          </w:p>
        </w:tc>
        <w:tc>
          <w:tcPr>
            <w:tcW w:w="5583" w:type="dxa"/>
          </w:tcPr>
          <w:p w14:paraId="713654D4" w14:textId="77777777" w:rsidR="00F05F66" w:rsidRPr="005B516F" w:rsidRDefault="00F05F66" w:rsidP="00121DBC">
            <w:pPr>
              <w:widowControl w:val="0"/>
              <w:pBdr>
                <w:top w:val="nil"/>
                <w:left w:val="nil"/>
                <w:bottom w:val="nil"/>
                <w:right w:val="nil"/>
                <w:between w:val="nil"/>
              </w:pBdr>
              <w:jc w:val="both"/>
            </w:pPr>
            <w:r w:rsidRPr="005B516F">
              <w:rPr>
                <w:rFonts w:eastAsia="Arial"/>
                <w:color w:val="000000"/>
              </w:rPr>
              <w:t>Не передбачено</w:t>
            </w:r>
          </w:p>
        </w:tc>
      </w:tr>
    </w:tbl>
    <w:p w14:paraId="48A2195A" w14:textId="77777777" w:rsidR="00F77E72" w:rsidRPr="00E8719F" w:rsidRDefault="00F77E72" w:rsidP="00844548">
      <w:pPr>
        <w:widowControl w:val="0"/>
        <w:pBdr>
          <w:top w:val="nil"/>
          <w:left w:val="nil"/>
          <w:bottom w:val="nil"/>
          <w:right w:val="nil"/>
          <w:between w:val="nil"/>
        </w:pBdr>
        <w:jc w:val="right"/>
        <w:rPr>
          <w:b/>
          <w:color w:val="000000"/>
        </w:rPr>
      </w:pPr>
    </w:p>
    <w:p w14:paraId="0DB3774D" w14:textId="77777777" w:rsidR="00F77E72" w:rsidRPr="00E8719F" w:rsidRDefault="00F77E72" w:rsidP="00844548">
      <w:pPr>
        <w:widowControl w:val="0"/>
        <w:pBdr>
          <w:top w:val="nil"/>
          <w:left w:val="nil"/>
          <w:bottom w:val="nil"/>
          <w:right w:val="nil"/>
          <w:between w:val="nil"/>
        </w:pBdr>
        <w:jc w:val="right"/>
        <w:rPr>
          <w:b/>
          <w:color w:val="000000"/>
        </w:rPr>
      </w:pPr>
    </w:p>
    <w:p w14:paraId="38F48423" w14:textId="77777777" w:rsidR="00F77E72" w:rsidRPr="00E8719F" w:rsidRDefault="00F77E72" w:rsidP="00844548">
      <w:pPr>
        <w:widowControl w:val="0"/>
        <w:pBdr>
          <w:top w:val="nil"/>
          <w:left w:val="nil"/>
          <w:bottom w:val="nil"/>
          <w:right w:val="nil"/>
          <w:between w:val="nil"/>
        </w:pBdr>
        <w:jc w:val="right"/>
        <w:rPr>
          <w:b/>
          <w:color w:val="000000"/>
        </w:rPr>
      </w:pPr>
    </w:p>
    <w:p w14:paraId="1C017FBF" w14:textId="77777777" w:rsidR="005B516F" w:rsidRDefault="005B516F" w:rsidP="00844548">
      <w:pPr>
        <w:widowControl w:val="0"/>
        <w:pBdr>
          <w:top w:val="nil"/>
          <w:left w:val="nil"/>
          <w:bottom w:val="nil"/>
          <w:right w:val="nil"/>
          <w:between w:val="nil"/>
        </w:pBdr>
        <w:jc w:val="right"/>
        <w:rPr>
          <w:b/>
          <w:color w:val="000000"/>
        </w:rPr>
      </w:pPr>
    </w:p>
    <w:p w14:paraId="74778F04" w14:textId="2C414990" w:rsidR="005B516F" w:rsidRDefault="005B516F" w:rsidP="00844548">
      <w:pPr>
        <w:widowControl w:val="0"/>
        <w:pBdr>
          <w:top w:val="nil"/>
          <w:left w:val="nil"/>
          <w:bottom w:val="nil"/>
          <w:right w:val="nil"/>
          <w:between w:val="nil"/>
        </w:pBdr>
        <w:jc w:val="right"/>
        <w:rPr>
          <w:b/>
          <w:color w:val="000000"/>
        </w:rPr>
      </w:pPr>
    </w:p>
    <w:p w14:paraId="5FAFF6E5" w14:textId="7C9FAA5F" w:rsidR="00EF3F46" w:rsidRDefault="00EF3F46" w:rsidP="00844548">
      <w:pPr>
        <w:widowControl w:val="0"/>
        <w:pBdr>
          <w:top w:val="nil"/>
          <w:left w:val="nil"/>
          <w:bottom w:val="nil"/>
          <w:right w:val="nil"/>
          <w:between w:val="nil"/>
        </w:pBdr>
        <w:jc w:val="right"/>
        <w:rPr>
          <w:b/>
          <w:color w:val="000000"/>
        </w:rPr>
      </w:pPr>
    </w:p>
    <w:p w14:paraId="1457F008" w14:textId="0CA01D94" w:rsidR="00EF3F46" w:rsidRDefault="00EF3F46" w:rsidP="00844548">
      <w:pPr>
        <w:widowControl w:val="0"/>
        <w:pBdr>
          <w:top w:val="nil"/>
          <w:left w:val="nil"/>
          <w:bottom w:val="nil"/>
          <w:right w:val="nil"/>
          <w:between w:val="nil"/>
        </w:pBdr>
        <w:jc w:val="right"/>
        <w:rPr>
          <w:b/>
          <w:color w:val="000000"/>
        </w:rPr>
      </w:pPr>
    </w:p>
    <w:p w14:paraId="759B72DB" w14:textId="67922F52" w:rsidR="00EF3F46" w:rsidRDefault="00EF3F46" w:rsidP="00844548">
      <w:pPr>
        <w:widowControl w:val="0"/>
        <w:pBdr>
          <w:top w:val="nil"/>
          <w:left w:val="nil"/>
          <w:bottom w:val="nil"/>
          <w:right w:val="nil"/>
          <w:between w:val="nil"/>
        </w:pBdr>
        <w:jc w:val="right"/>
        <w:rPr>
          <w:b/>
          <w:color w:val="000000"/>
        </w:rPr>
      </w:pPr>
    </w:p>
    <w:p w14:paraId="6E2E4F0D" w14:textId="019BA601" w:rsidR="00EF3F46" w:rsidRDefault="00EF3F46" w:rsidP="00844548">
      <w:pPr>
        <w:widowControl w:val="0"/>
        <w:pBdr>
          <w:top w:val="nil"/>
          <w:left w:val="nil"/>
          <w:bottom w:val="nil"/>
          <w:right w:val="nil"/>
          <w:between w:val="nil"/>
        </w:pBdr>
        <w:jc w:val="right"/>
        <w:rPr>
          <w:b/>
          <w:color w:val="000000"/>
        </w:rPr>
      </w:pPr>
    </w:p>
    <w:p w14:paraId="4B3C26A4" w14:textId="5DA336D9" w:rsidR="00EF3F46" w:rsidRDefault="00EF3F46" w:rsidP="00844548">
      <w:pPr>
        <w:widowControl w:val="0"/>
        <w:pBdr>
          <w:top w:val="nil"/>
          <w:left w:val="nil"/>
          <w:bottom w:val="nil"/>
          <w:right w:val="nil"/>
          <w:between w:val="nil"/>
        </w:pBdr>
        <w:jc w:val="right"/>
        <w:rPr>
          <w:b/>
          <w:color w:val="000000"/>
        </w:rPr>
      </w:pPr>
    </w:p>
    <w:p w14:paraId="597BFCE5" w14:textId="04A1C3C6" w:rsidR="00EF3F46" w:rsidRDefault="00EF3F46" w:rsidP="00844548">
      <w:pPr>
        <w:widowControl w:val="0"/>
        <w:pBdr>
          <w:top w:val="nil"/>
          <w:left w:val="nil"/>
          <w:bottom w:val="nil"/>
          <w:right w:val="nil"/>
          <w:between w:val="nil"/>
        </w:pBdr>
        <w:jc w:val="right"/>
        <w:rPr>
          <w:b/>
          <w:color w:val="000000"/>
        </w:rPr>
      </w:pPr>
    </w:p>
    <w:p w14:paraId="4CE02998" w14:textId="4EA87B91" w:rsidR="00EF3F46" w:rsidRDefault="00EF3F46" w:rsidP="00844548">
      <w:pPr>
        <w:widowControl w:val="0"/>
        <w:pBdr>
          <w:top w:val="nil"/>
          <w:left w:val="nil"/>
          <w:bottom w:val="nil"/>
          <w:right w:val="nil"/>
          <w:between w:val="nil"/>
        </w:pBdr>
        <w:jc w:val="right"/>
        <w:rPr>
          <w:b/>
          <w:color w:val="000000"/>
        </w:rPr>
      </w:pPr>
    </w:p>
    <w:p w14:paraId="3099513A" w14:textId="04CDF8F6" w:rsidR="00EF3F46" w:rsidRDefault="00EF3F46" w:rsidP="00844548">
      <w:pPr>
        <w:widowControl w:val="0"/>
        <w:pBdr>
          <w:top w:val="nil"/>
          <w:left w:val="nil"/>
          <w:bottom w:val="nil"/>
          <w:right w:val="nil"/>
          <w:between w:val="nil"/>
        </w:pBdr>
        <w:jc w:val="right"/>
        <w:rPr>
          <w:b/>
          <w:color w:val="000000"/>
        </w:rPr>
      </w:pPr>
    </w:p>
    <w:p w14:paraId="6CD4B581" w14:textId="37440249" w:rsidR="00EF3F46" w:rsidRDefault="00EF3F46" w:rsidP="00844548">
      <w:pPr>
        <w:widowControl w:val="0"/>
        <w:pBdr>
          <w:top w:val="nil"/>
          <w:left w:val="nil"/>
          <w:bottom w:val="nil"/>
          <w:right w:val="nil"/>
          <w:between w:val="nil"/>
        </w:pBdr>
        <w:jc w:val="right"/>
        <w:rPr>
          <w:b/>
          <w:color w:val="000000"/>
        </w:rPr>
      </w:pPr>
    </w:p>
    <w:p w14:paraId="47187E11" w14:textId="11A919F6" w:rsidR="00EF3F46" w:rsidRDefault="00EF3F46" w:rsidP="00844548">
      <w:pPr>
        <w:widowControl w:val="0"/>
        <w:pBdr>
          <w:top w:val="nil"/>
          <w:left w:val="nil"/>
          <w:bottom w:val="nil"/>
          <w:right w:val="nil"/>
          <w:between w:val="nil"/>
        </w:pBdr>
        <w:jc w:val="right"/>
        <w:rPr>
          <w:b/>
          <w:color w:val="000000"/>
        </w:rPr>
      </w:pPr>
    </w:p>
    <w:p w14:paraId="1F55A64B" w14:textId="33D9605E" w:rsidR="00EF3F46" w:rsidRDefault="00EF3F46" w:rsidP="00844548">
      <w:pPr>
        <w:widowControl w:val="0"/>
        <w:pBdr>
          <w:top w:val="nil"/>
          <w:left w:val="nil"/>
          <w:bottom w:val="nil"/>
          <w:right w:val="nil"/>
          <w:between w:val="nil"/>
        </w:pBdr>
        <w:jc w:val="right"/>
        <w:rPr>
          <w:b/>
          <w:color w:val="000000"/>
        </w:rPr>
      </w:pPr>
    </w:p>
    <w:p w14:paraId="3552B6D0" w14:textId="413C1A09" w:rsidR="00EF3F46" w:rsidRDefault="00EF3F46" w:rsidP="00844548">
      <w:pPr>
        <w:widowControl w:val="0"/>
        <w:pBdr>
          <w:top w:val="nil"/>
          <w:left w:val="nil"/>
          <w:bottom w:val="nil"/>
          <w:right w:val="nil"/>
          <w:between w:val="nil"/>
        </w:pBdr>
        <w:jc w:val="right"/>
        <w:rPr>
          <w:b/>
          <w:color w:val="000000"/>
        </w:rPr>
      </w:pPr>
    </w:p>
    <w:p w14:paraId="39BFA842" w14:textId="08A6AF6A" w:rsidR="00EF3F46" w:rsidRDefault="00EF3F46" w:rsidP="00844548">
      <w:pPr>
        <w:widowControl w:val="0"/>
        <w:pBdr>
          <w:top w:val="nil"/>
          <w:left w:val="nil"/>
          <w:bottom w:val="nil"/>
          <w:right w:val="nil"/>
          <w:between w:val="nil"/>
        </w:pBdr>
        <w:jc w:val="right"/>
        <w:rPr>
          <w:b/>
          <w:color w:val="000000"/>
        </w:rPr>
      </w:pPr>
    </w:p>
    <w:p w14:paraId="7DA43B43" w14:textId="20827DAA" w:rsidR="00EF3F46" w:rsidRDefault="00EF3F46" w:rsidP="00844548">
      <w:pPr>
        <w:widowControl w:val="0"/>
        <w:pBdr>
          <w:top w:val="nil"/>
          <w:left w:val="nil"/>
          <w:bottom w:val="nil"/>
          <w:right w:val="nil"/>
          <w:between w:val="nil"/>
        </w:pBdr>
        <w:jc w:val="right"/>
        <w:rPr>
          <w:b/>
          <w:color w:val="000000"/>
        </w:rPr>
      </w:pPr>
    </w:p>
    <w:p w14:paraId="491BB434" w14:textId="12186A6A" w:rsidR="00EF3F46" w:rsidRDefault="00EF3F46" w:rsidP="00844548">
      <w:pPr>
        <w:widowControl w:val="0"/>
        <w:pBdr>
          <w:top w:val="nil"/>
          <w:left w:val="nil"/>
          <w:bottom w:val="nil"/>
          <w:right w:val="nil"/>
          <w:between w:val="nil"/>
        </w:pBdr>
        <w:jc w:val="right"/>
        <w:rPr>
          <w:b/>
          <w:color w:val="000000"/>
        </w:rPr>
      </w:pPr>
    </w:p>
    <w:p w14:paraId="4DB72ACA" w14:textId="06F16FC3" w:rsidR="00D515F0" w:rsidRDefault="00D515F0" w:rsidP="00844548">
      <w:pPr>
        <w:widowControl w:val="0"/>
        <w:pBdr>
          <w:top w:val="nil"/>
          <w:left w:val="nil"/>
          <w:bottom w:val="nil"/>
          <w:right w:val="nil"/>
          <w:between w:val="nil"/>
        </w:pBdr>
        <w:jc w:val="right"/>
        <w:rPr>
          <w:b/>
          <w:color w:val="000000"/>
        </w:rPr>
      </w:pPr>
    </w:p>
    <w:p w14:paraId="77594049" w14:textId="77777777" w:rsidR="00D515F0" w:rsidRDefault="00D515F0" w:rsidP="00844548">
      <w:pPr>
        <w:widowControl w:val="0"/>
        <w:pBdr>
          <w:top w:val="nil"/>
          <w:left w:val="nil"/>
          <w:bottom w:val="nil"/>
          <w:right w:val="nil"/>
          <w:between w:val="nil"/>
        </w:pBdr>
        <w:jc w:val="right"/>
        <w:rPr>
          <w:b/>
          <w:color w:val="000000"/>
        </w:rPr>
      </w:pPr>
      <w:bookmarkStart w:id="11" w:name="_GoBack"/>
      <w:bookmarkEnd w:id="11"/>
    </w:p>
    <w:p w14:paraId="2B314240" w14:textId="1BC75BE2" w:rsidR="00EF3F46" w:rsidRDefault="00EF3F46" w:rsidP="00844548">
      <w:pPr>
        <w:widowControl w:val="0"/>
        <w:pBdr>
          <w:top w:val="nil"/>
          <w:left w:val="nil"/>
          <w:bottom w:val="nil"/>
          <w:right w:val="nil"/>
          <w:between w:val="nil"/>
        </w:pBdr>
        <w:jc w:val="right"/>
        <w:rPr>
          <w:b/>
          <w:color w:val="000000"/>
        </w:rPr>
      </w:pPr>
    </w:p>
    <w:p w14:paraId="4A1C9D48" w14:textId="46CAA521" w:rsidR="00EF3F46" w:rsidRDefault="00EF3F46" w:rsidP="00844548">
      <w:pPr>
        <w:widowControl w:val="0"/>
        <w:pBdr>
          <w:top w:val="nil"/>
          <w:left w:val="nil"/>
          <w:bottom w:val="nil"/>
          <w:right w:val="nil"/>
          <w:between w:val="nil"/>
        </w:pBdr>
        <w:jc w:val="right"/>
        <w:rPr>
          <w:b/>
          <w:color w:val="000000"/>
        </w:rPr>
      </w:pPr>
    </w:p>
    <w:p w14:paraId="5936EBD8" w14:textId="008E76FE" w:rsidR="00844548" w:rsidRPr="00406019" w:rsidRDefault="00844548" w:rsidP="00844548">
      <w:pPr>
        <w:widowControl w:val="0"/>
        <w:pBdr>
          <w:top w:val="nil"/>
          <w:left w:val="nil"/>
          <w:bottom w:val="nil"/>
          <w:right w:val="nil"/>
          <w:between w:val="nil"/>
        </w:pBdr>
        <w:jc w:val="right"/>
        <w:rPr>
          <w:b/>
          <w:color w:val="000000"/>
          <w:lang w:val="ru-RU"/>
        </w:rPr>
      </w:pPr>
      <w:r w:rsidRPr="00406019">
        <w:rPr>
          <w:b/>
          <w:color w:val="000000"/>
          <w:lang w:val="ru-RU"/>
        </w:rPr>
        <w:lastRenderedPageBreak/>
        <w:t xml:space="preserve">Додаток 1 </w:t>
      </w:r>
    </w:p>
    <w:p w14:paraId="2B029536" w14:textId="74714C12" w:rsidR="008660A9" w:rsidRPr="00121DBC" w:rsidRDefault="00121DBC" w:rsidP="00121DBC">
      <w:pPr>
        <w:tabs>
          <w:tab w:val="left" w:pos="3828"/>
          <w:tab w:val="left" w:pos="5387"/>
          <w:tab w:val="left" w:pos="5529"/>
        </w:tabs>
        <w:ind w:firstLine="567"/>
        <w:jc w:val="both"/>
        <w:rPr>
          <w:b/>
          <w:bCs/>
          <w:lang w:val="ru-RU"/>
        </w:rPr>
      </w:pPr>
      <w:r>
        <w:rPr>
          <w:b/>
          <w:bCs/>
          <w:lang w:val="ru-RU"/>
        </w:rPr>
        <w:t>ЗВЕРНІТЬ УВАГУ</w:t>
      </w:r>
      <w:r w:rsidR="008660A9" w:rsidRPr="00121DBC">
        <w:rPr>
          <w:b/>
          <w:bCs/>
          <w:lang w:val="ru-RU"/>
        </w:rPr>
        <w:t xml:space="preserve">!!!! Дана форма пропозиції подається переможцем у строк, що не перевищує </w:t>
      </w:r>
      <w:r w:rsidR="00E579D7" w:rsidRPr="00121DBC">
        <w:rPr>
          <w:b/>
          <w:bCs/>
          <w:lang w:val="ru-RU"/>
        </w:rPr>
        <w:t>4</w:t>
      </w:r>
      <w:r w:rsidR="00641D93" w:rsidRPr="00121DBC">
        <w:rPr>
          <w:b/>
          <w:bCs/>
          <w:lang w:val="ru-RU"/>
        </w:rPr>
        <w:t xml:space="preserve"> </w:t>
      </w:r>
      <w:r w:rsidR="008660A9" w:rsidRPr="00121DBC">
        <w:rPr>
          <w:b/>
          <w:bCs/>
          <w:lang w:val="ru-RU"/>
        </w:rPr>
        <w:t xml:space="preserve">днів з дати оприлюднення на веб-порталі Уповноваженого органу повідомлення про намір укласти договір. </w:t>
      </w:r>
      <w:r w:rsidR="00E64467" w:rsidRPr="00121DBC">
        <w:rPr>
          <w:b/>
          <w:bCs/>
          <w:lang w:val="ru-RU"/>
        </w:rPr>
        <w:t xml:space="preserve">У разі ненадання </w:t>
      </w:r>
      <w:r w:rsidRPr="00121DBC">
        <w:rPr>
          <w:b/>
          <w:bCs/>
          <w:lang w:val="ru-RU"/>
        </w:rPr>
        <w:t>пропозиції переможцем у строк, що не перевищує 4 днів з дати оприлюднення на веб-порталі Уповноваженого органу повідомлення про намір укласти договір такі дії будуть розцінені Замовником як відмовиву переможця від підписання договору про закупівлю відповідно до вимог тендерної документації або укладення договору про закупівлю та буде відхилена на підставі підпункту 3 пункту 44 особливостей.</w:t>
      </w:r>
    </w:p>
    <w:p w14:paraId="1D2306FF" w14:textId="77777777" w:rsidR="002C303C" w:rsidRPr="00835158" w:rsidRDefault="002C303C" w:rsidP="00AE2D27">
      <w:pPr>
        <w:tabs>
          <w:tab w:val="left" w:pos="5387"/>
          <w:tab w:val="left" w:pos="5529"/>
        </w:tabs>
        <w:ind w:right="5374" w:firstLine="567"/>
        <w:jc w:val="both"/>
        <w:rPr>
          <w:b/>
          <w:bCs/>
          <w:lang w:val="ru-RU"/>
        </w:rPr>
      </w:pPr>
    </w:p>
    <w:p w14:paraId="63D017F6" w14:textId="77777777" w:rsidR="002C303C" w:rsidRPr="00835158" w:rsidRDefault="002C303C" w:rsidP="00AE2D27">
      <w:pPr>
        <w:tabs>
          <w:tab w:val="left" w:pos="5387"/>
          <w:tab w:val="left" w:pos="5529"/>
        </w:tabs>
        <w:ind w:right="5374" w:firstLine="567"/>
        <w:jc w:val="both"/>
        <w:rPr>
          <w:b/>
          <w:bCs/>
          <w:lang w:val="ru-RU"/>
        </w:rPr>
      </w:pPr>
    </w:p>
    <w:p w14:paraId="41342277" w14:textId="77777777" w:rsidR="00695EDC" w:rsidRPr="00835158" w:rsidRDefault="00695EDC" w:rsidP="00695EDC">
      <w:pPr>
        <w:widowControl w:val="0"/>
        <w:autoSpaceDE w:val="0"/>
        <w:autoSpaceDN w:val="0"/>
        <w:adjustRightInd w:val="0"/>
        <w:jc w:val="center"/>
        <w:rPr>
          <w:b/>
          <w:bCs/>
          <w:lang w:val="ru-RU"/>
        </w:rPr>
      </w:pPr>
      <w:r w:rsidRPr="00835158">
        <w:rPr>
          <w:b/>
          <w:bCs/>
          <w:lang w:val="ru-RU"/>
        </w:rPr>
        <w:t>ФОРМА "ТЕНДЕРНА ПРОПОЗИЦІЯ"</w:t>
      </w:r>
    </w:p>
    <w:p w14:paraId="081B10DE" w14:textId="77777777" w:rsidR="00695EDC" w:rsidRPr="00835158" w:rsidRDefault="00695EDC" w:rsidP="00695EDC">
      <w:pPr>
        <w:jc w:val="center"/>
        <w:outlineLvl w:val="0"/>
        <w:rPr>
          <w:lang w:val="ru-RU"/>
        </w:rPr>
      </w:pPr>
      <w:r w:rsidRPr="00835158">
        <w:rPr>
          <w:i/>
          <w:lang w:val="ru-RU"/>
        </w:rPr>
        <w:t>(форма, яка подається Учасником)</w:t>
      </w:r>
    </w:p>
    <w:p w14:paraId="1162BBC4" w14:textId="4369920A" w:rsidR="00695EDC" w:rsidRPr="00835158" w:rsidRDefault="00695EDC" w:rsidP="004872C6">
      <w:pPr>
        <w:ind w:firstLine="709"/>
        <w:jc w:val="both"/>
        <w:rPr>
          <w:lang w:val="ru-RU"/>
        </w:rPr>
      </w:pPr>
      <w:r w:rsidRPr="00835158">
        <w:rPr>
          <w:lang w:val="ru-RU"/>
        </w:rPr>
        <w:t>Ми,</w:t>
      </w:r>
      <w:r w:rsidRPr="00835158">
        <w:rPr>
          <w:b/>
          <w:lang w:val="ru-RU"/>
        </w:rPr>
        <w:t xml:space="preserve"> __________________________________________</w:t>
      </w:r>
      <w:r w:rsidRPr="00835158">
        <w:rPr>
          <w:i/>
          <w:lang w:val="ru-RU"/>
        </w:rPr>
        <w:t>(в цьому місці зазначається повне найменування юридичної особи/ПІБ фізичної особи - Учасника)</w:t>
      </w:r>
      <w:r w:rsidRPr="00835158">
        <w:rPr>
          <w:lang w:val="ru-RU"/>
        </w:rPr>
        <w:t xml:space="preserve"> надає свою пропозицію щодо участі у відкритих торгах на закупівлю за предметом: </w:t>
      </w:r>
      <w:r w:rsidRPr="00835158">
        <w:rPr>
          <w:b/>
          <w:color w:val="000000"/>
          <w:lang w:val="ru-RU" w:eastAsia="uk-UA"/>
        </w:rPr>
        <w:t>ДК 021:2015</w:t>
      </w:r>
      <w:r w:rsidR="006230B6">
        <w:rPr>
          <w:b/>
          <w:color w:val="000000"/>
          <w:lang w:val="ru-RU" w:eastAsia="uk-UA"/>
        </w:rPr>
        <w:t>:</w:t>
      </w:r>
      <w:r w:rsidRPr="00835158">
        <w:rPr>
          <w:b/>
          <w:color w:val="000000"/>
          <w:lang w:val="ru-RU" w:eastAsia="uk-UA"/>
        </w:rPr>
        <w:t xml:space="preserve"> </w:t>
      </w:r>
      <w:r w:rsidR="0087756F" w:rsidRPr="0087756F">
        <w:rPr>
          <w:b/>
          <w:color w:val="000000"/>
          <w:lang w:val="ru-RU" w:eastAsia="uk-UA"/>
        </w:rPr>
        <w:t>31430000-9 — Електричні акумулятори (Зарядна станція)</w:t>
      </w:r>
      <w:r w:rsidR="00310907">
        <w:rPr>
          <w:b/>
          <w:color w:val="000000"/>
          <w:lang w:val="ru-RU" w:eastAsia="uk-UA"/>
        </w:rPr>
        <w:t>.</w:t>
      </w:r>
    </w:p>
    <w:p w14:paraId="13C9FAA3" w14:textId="77777777" w:rsidR="00695EDC" w:rsidRPr="00835158" w:rsidRDefault="00695EDC" w:rsidP="00242755">
      <w:pPr>
        <w:tabs>
          <w:tab w:val="left" w:pos="2715"/>
        </w:tabs>
        <w:ind w:firstLine="709"/>
        <w:jc w:val="both"/>
        <w:rPr>
          <w:lang w:val="ru-RU"/>
        </w:rPr>
      </w:pPr>
      <w:r w:rsidRPr="00835158">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D515F0"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pPr>
            <w:r w:rsidRPr="00695EDC">
              <w:t>№</w:t>
            </w:r>
          </w:p>
          <w:p w14:paraId="2BA472C5" w14:textId="77777777" w:rsidR="00695EDC" w:rsidRPr="00695EDC"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pPr>
            <w:r w:rsidRPr="00695EDC">
              <w:t>Найменування</w:t>
            </w:r>
          </w:p>
          <w:p w14:paraId="7C9D9B10" w14:textId="77777777" w:rsidR="00695EDC" w:rsidRPr="00695EDC" w:rsidRDefault="00695EDC" w:rsidP="00695EDC">
            <w:pPr>
              <w:jc w:val="center"/>
            </w:pPr>
            <w:r w:rsidRPr="00695EDC">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bCs/>
              </w:rPr>
            </w:pPr>
            <w:r w:rsidRPr="00695EDC">
              <w:rPr>
                <w:bCs/>
              </w:rPr>
              <w:t>Одиниця</w:t>
            </w:r>
          </w:p>
          <w:p w14:paraId="11B203B9" w14:textId="77777777" w:rsidR="00695EDC" w:rsidRPr="00695EDC" w:rsidRDefault="00695EDC" w:rsidP="00695EDC">
            <w:pPr>
              <w:jc w:val="center"/>
            </w:pPr>
            <w:r w:rsidRPr="00695EDC">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pPr>
            <w:r w:rsidRPr="00695EDC">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2136C128" w:rsidR="00695EDC" w:rsidRPr="00835158" w:rsidRDefault="00695EDC" w:rsidP="00695EDC">
            <w:pPr>
              <w:jc w:val="center"/>
              <w:rPr>
                <w:lang w:val="ru-RU"/>
              </w:rPr>
            </w:pPr>
            <w:r w:rsidRPr="00835158">
              <w:rPr>
                <w:lang w:val="ru-RU"/>
              </w:rPr>
              <w:t xml:space="preserve">Ціна </w:t>
            </w:r>
            <w:r w:rsidR="00C44CF6">
              <w:rPr>
                <w:lang w:val="ru-RU"/>
              </w:rPr>
              <w:t>за одиницю</w:t>
            </w:r>
          </w:p>
          <w:p w14:paraId="31056206" w14:textId="24EB6A34" w:rsidR="00695EDC" w:rsidRPr="00835158" w:rsidRDefault="00695EDC" w:rsidP="00C44CF6">
            <w:pPr>
              <w:jc w:val="center"/>
              <w:rPr>
                <w:lang w:val="ru-RU"/>
              </w:rPr>
            </w:pPr>
            <w:r w:rsidRPr="00835158">
              <w:rPr>
                <w:i/>
                <w:u w:val="single"/>
                <w:lang w:val="ru-RU"/>
              </w:rPr>
              <w:t>(</w:t>
            </w:r>
            <w:r w:rsidR="00C44CF6">
              <w:rPr>
                <w:i/>
                <w:u w:val="single"/>
                <w:lang w:val="ru-RU"/>
              </w:rPr>
              <w:t>бе</w:t>
            </w:r>
            <w:r w:rsidRPr="00835158">
              <w:rPr>
                <w:i/>
                <w:u w:val="single"/>
                <w:lang w:val="ru-RU"/>
              </w:rPr>
              <w:t>з урахування ПДВ</w:t>
            </w:r>
            <w:r w:rsidRPr="00835158">
              <w:rPr>
                <w:i/>
                <w:lang w:val="ru-RU"/>
              </w:rPr>
              <w:t>)</w:t>
            </w:r>
            <w:r w:rsidRPr="00835158">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835158" w:rsidRDefault="00695EDC" w:rsidP="00695EDC">
            <w:pPr>
              <w:jc w:val="center"/>
              <w:rPr>
                <w:lang w:val="ru-RU"/>
              </w:rPr>
            </w:pPr>
            <w:r w:rsidRPr="00835158">
              <w:rPr>
                <w:lang w:val="ru-RU"/>
              </w:rPr>
              <w:t>Вартість  пропозиції</w:t>
            </w:r>
          </w:p>
          <w:p w14:paraId="0D992992" w14:textId="046E2279" w:rsidR="00695EDC" w:rsidRPr="00835158" w:rsidRDefault="00695EDC" w:rsidP="00C44CF6">
            <w:pPr>
              <w:jc w:val="center"/>
              <w:rPr>
                <w:lang w:val="ru-RU"/>
              </w:rPr>
            </w:pPr>
            <w:r w:rsidRPr="00835158">
              <w:rPr>
                <w:lang w:val="ru-RU"/>
              </w:rPr>
              <w:t xml:space="preserve"> </w:t>
            </w:r>
            <w:r w:rsidRPr="00835158">
              <w:rPr>
                <w:i/>
                <w:u w:val="single"/>
                <w:lang w:val="ru-RU"/>
              </w:rPr>
              <w:t>(</w:t>
            </w:r>
            <w:r w:rsidR="00C44CF6">
              <w:rPr>
                <w:i/>
                <w:u w:val="single"/>
                <w:lang w:val="ru-RU"/>
              </w:rPr>
              <w:t>бе</w:t>
            </w:r>
            <w:r w:rsidRPr="00835158">
              <w:rPr>
                <w:i/>
                <w:u w:val="single"/>
                <w:lang w:val="ru-RU"/>
              </w:rPr>
              <w:t>з урахування ПДВ)</w:t>
            </w:r>
            <w:r w:rsidRPr="00835158">
              <w:rPr>
                <w:lang w:val="ru-RU"/>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pPr>
            <w:r w:rsidRPr="00695EDC">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pPr>
          </w:p>
        </w:tc>
      </w:tr>
      <w:tr w:rsidR="00695EDC" w:rsidRPr="00D515F0"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835158" w:rsidRDefault="00695EDC" w:rsidP="00695EDC">
            <w:pPr>
              <w:rPr>
                <w:lang w:val="ru-RU"/>
              </w:rPr>
            </w:pPr>
            <w:r w:rsidRPr="00835158">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835158" w:rsidRDefault="00695EDC" w:rsidP="00695EDC">
            <w:pPr>
              <w:jc w:val="center"/>
              <w:rPr>
                <w:lang w:val="ru-RU"/>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r w:rsidRPr="00695EDC">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pPr>
          </w:p>
        </w:tc>
      </w:tr>
      <w:tr w:rsidR="00695EDC" w:rsidRPr="00D515F0"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835158" w:rsidRDefault="00695EDC" w:rsidP="00695EDC">
            <w:pPr>
              <w:jc w:val="both"/>
              <w:rPr>
                <w:b/>
                <w:bCs/>
                <w:lang w:val="ru-RU"/>
              </w:rPr>
            </w:pPr>
            <w:r w:rsidRPr="00835158">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835158" w:rsidRDefault="00695EDC" w:rsidP="00695EDC">
            <w:pPr>
              <w:jc w:val="center"/>
              <w:rPr>
                <w:lang w:val="ru-RU"/>
              </w:rPr>
            </w:pPr>
          </w:p>
        </w:tc>
      </w:tr>
    </w:tbl>
    <w:p w14:paraId="3AFD1320" w14:textId="77777777" w:rsidR="00695EDC" w:rsidRPr="00835158" w:rsidRDefault="00695EDC" w:rsidP="00695EDC">
      <w:pPr>
        <w:tabs>
          <w:tab w:val="left" w:pos="540"/>
        </w:tabs>
        <w:ind w:firstLine="567"/>
        <w:jc w:val="both"/>
        <w:rPr>
          <w:color w:val="000000"/>
          <w:lang w:val="ru-RU"/>
        </w:rPr>
      </w:pPr>
      <w:r w:rsidRPr="00835158">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835158" w:rsidRDefault="00E8113C" w:rsidP="00695EDC">
      <w:pPr>
        <w:tabs>
          <w:tab w:val="left" w:pos="540"/>
        </w:tabs>
        <w:ind w:firstLine="567"/>
        <w:jc w:val="both"/>
        <w:rPr>
          <w:color w:val="000000"/>
          <w:lang w:val="ru-RU"/>
        </w:rPr>
      </w:pPr>
      <w:r w:rsidRPr="00835158">
        <w:rPr>
          <w:color w:val="000000"/>
          <w:lang w:val="ru-RU"/>
        </w:rPr>
        <w:t>4</w:t>
      </w:r>
      <w:r w:rsidR="00695EDC" w:rsidRPr="00835158">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835158" w:rsidRDefault="00695EDC" w:rsidP="00695EDC">
      <w:pPr>
        <w:ind w:firstLine="567"/>
        <w:jc w:val="both"/>
        <w:rPr>
          <w:color w:val="000000"/>
          <w:lang w:val="ru-RU"/>
        </w:rPr>
      </w:pPr>
      <w:r w:rsidRPr="00835158">
        <w:rPr>
          <w:i/>
          <w:color w:val="000000"/>
          <w:lang w:val="ru-RU"/>
        </w:rPr>
        <w:t>Посада, прізвище, ініціали, підпис уповноваженої особи Учасника, завірені печаткою.</w:t>
      </w:r>
      <w:r w:rsidRPr="00835158">
        <w:rPr>
          <w:b/>
          <w:i/>
          <w:color w:val="000000"/>
          <w:lang w:val="ru-RU"/>
        </w:rPr>
        <w:t xml:space="preserve"> </w:t>
      </w:r>
      <w:r w:rsidRPr="00835158">
        <w:rPr>
          <w:b/>
          <w:color w:val="000000"/>
          <w:lang w:val="ru-RU"/>
        </w:rPr>
        <w:t>_________________________________________________________</w:t>
      </w:r>
    </w:p>
    <w:p w14:paraId="24A5B2FD" w14:textId="77777777" w:rsidR="00FA5322" w:rsidRPr="00835158"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835158" w:rsidRDefault="007131B8" w:rsidP="00306F4D">
      <w:pPr>
        <w:widowControl w:val="0"/>
        <w:tabs>
          <w:tab w:val="left" w:pos="0"/>
        </w:tabs>
        <w:autoSpaceDE w:val="0"/>
        <w:autoSpaceDN w:val="0"/>
        <w:jc w:val="right"/>
        <w:rPr>
          <w:b/>
          <w:color w:val="000000"/>
          <w:lang w:val="ru-RU"/>
        </w:rPr>
      </w:pPr>
    </w:p>
    <w:p w14:paraId="69FE9F3C" w14:textId="77777777" w:rsidR="00FA5322" w:rsidRPr="00835158" w:rsidRDefault="00FA5322" w:rsidP="00306F4D">
      <w:pPr>
        <w:widowControl w:val="0"/>
        <w:tabs>
          <w:tab w:val="left" w:pos="0"/>
        </w:tabs>
        <w:autoSpaceDE w:val="0"/>
        <w:autoSpaceDN w:val="0"/>
        <w:jc w:val="right"/>
        <w:rPr>
          <w:b/>
          <w:color w:val="000000"/>
          <w:lang w:val="ru-RU"/>
        </w:rPr>
      </w:pPr>
    </w:p>
    <w:p w14:paraId="682FBC34" w14:textId="77777777" w:rsidR="00FA5322" w:rsidRPr="00835158" w:rsidRDefault="00FA5322" w:rsidP="00306F4D">
      <w:pPr>
        <w:widowControl w:val="0"/>
        <w:tabs>
          <w:tab w:val="left" w:pos="0"/>
        </w:tabs>
        <w:autoSpaceDE w:val="0"/>
        <w:autoSpaceDN w:val="0"/>
        <w:jc w:val="right"/>
        <w:rPr>
          <w:b/>
          <w:color w:val="000000"/>
          <w:lang w:val="ru-RU"/>
        </w:rPr>
      </w:pPr>
    </w:p>
    <w:p w14:paraId="0A53F6F4" w14:textId="77777777" w:rsidR="00FA5322" w:rsidRPr="00835158" w:rsidRDefault="00FA5322" w:rsidP="00306F4D">
      <w:pPr>
        <w:widowControl w:val="0"/>
        <w:tabs>
          <w:tab w:val="left" w:pos="0"/>
        </w:tabs>
        <w:autoSpaceDE w:val="0"/>
        <w:autoSpaceDN w:val="0"/>
        <w:jc w:val="right"/>
        <w:rPr>
          <w:b/>
          <w:color w:val="000000"/>
          <w:lang w:val="ru-RU"/>
        </w:rPr>
      </w:pPr>
    </w:p>
    <w:p w14:paraId="4545DBB6" w14:textId="05451960" w:rsidR="00FC264E" w:rsidRDefault="00FC264E" w:rsidP="00306F4D">
      <w:pPr>
        <w:widowControl w:val="0"/>
        <w:tabs>
          <w:tab w:val="left" w:pos="0"/>
        </w:tabs>
        <w:autoSpaceDE w:val="0"/>
        <w:autoSpaceDN w:val="0"/>
        <w:jc w:val="right"/>
        <w:rPr>
          <w:b/>
          <w:color w:val="000000"/>
          <w:lang w:val="ru-RU"/>
        </w:rPr>
      </w:pPr>
    </w:p>
    <w:p w14:paraId="46EB364A" w14:textId="77777777" w:rsidR="00FE27CE" w:rsidRDefault="00FE27CE" w:rsidP="00306F4D">
      <w:pPr>
        <w:widowControl w:val="0"/>
        <w:tabs>
          <w:tab w:val="left" w:pos="0"/>
        </w:tabs>
        <w:autoSpaceDE w:val="0"/>
        <w:autoSpaceDN w:val="0"/>
        <w:jc w:val="right"/>
        <w:rPr>
          <w:b/>
          <w:color w:val="000000"/>
          <w:lang w:val="ru-RU"/>
        </w:rPr>
      </w:pPr>
    </w:p>
    <w:p w14:paraId="0B2A037C" w14:textId="65D45D46" w:rsidR="006C4E9E" w:rsidRDefault="006C4E9E" w:rsidP="00306F4D">
      <w:pPr>
        <w:widowControl w:val="0"/>
        <w:tabs>
          <w:tab w:val="left" w:pos="0"/>
        </w:tabs>
        <w:autoSpaceDE w:val="0"/>
        <w:autoSpaceDN w:val="0"/>
        <w:jc w:val="right"/>
        <w:rPr>
          <w:b/>
          <w:color w:val="000000"/>
          <w:lang w:val="ru-RU"/>
        </w:rPr>
      </w:pPr>
    </w:p>
    <w:p w14:paraId="1F0B2D3C" w14:textId="0AD3125E" w:rsidR="006C4E9E" w:rsidRDefault="006C4E9E" w:rsidP="00306F4D">
      <w:pPr>
        <w:widowControl w:val="0"/>
        <w:tabs>
          <w:tab w:val="left" w:pos="0"/>
        </w:tabs>
        <w:autoSpaceDE w:val="0"/>
        <w:autoSpaceDN w:val="0"/>
        <w:jc w:val="right"/>
        <w:rPr>
          <w:b/>
          <w:color w:val="000000"/>
          <w:lang w:val="ru-RU"/>
        </w:rPr>
      </w:pPr>
    </w:p>
    <w:p w14:paraId="251FB73C" w14:textId="77777777" w:rsidR="00A449FE" w:rsidRPr="00835158" w:rsidRDefault="00A449FE" w:rsidP="00306F4D">
      <w:pPr>
        <w:widowControl w:val="0"/>
        <w:tabs>
          <w:tab w:val="left" w:pos="0"/>
        </w:tabs>
        <w:autoSpaceDE w:val="0"/>
        <w:autoSpaceDN w:val="0"/>
        <w:jc w:val="right"/>
        <w:rPr>
          <w:b/>
          <w:color w:val="000000"/>
          <w:lang w:val="ru-RU"/>
        </w:rPr>
      </w:pPr>
    </w:p>
    <w:p w14:paraId="4CC5315E" w14:textId="77777777" w:rsidR="00A449FE" w:rsidRPr="00835158" w:rsidRDefault="00A449FE" w:rsidP="00306F4D">
      <w:pPr>
        <w:widowControl w:val="0"/>
        <w:tabs>
          <w:tab w:val="left" w:pos="0"/>
        </w:tabs>
        <w:autoSpaceDE w:val="0"/>
        <w:autoSpaceDN w:val="0"/>
        <w:jc w:val="right"/>
        <w:rPr>
          <w:b/>
          <w:color w:val="000000"/>
          <w:lang w:val="ru-RU"/>
        </w:rPr>
      </w:pPr>
    </w:p>
    <w:p w14:paraId="21C96C94" w14:textId="77777777" w:rsidR="00FE27CE" w:rsidRDefault="00FE27CE" w:rsidP="00306F4D">
      <w:pPr>
        <w:widowControl w:val="0"/>
        <w:tabs>
          <w:tab w:val="left" w:pos="0"/>
        </w:tabs>
        <w:autoSpaceDE w:val="0"/>
        <w:autoSpaceDN w:val="0"/>
        <w:jc w:val="right"/>
        <w:rPr>
          <w:b/>
          <w:color w:val="000000"/>
          <w:lang w:val="ru-RU"/>
        </w:rPr>
      </w:pPr>
    </w:p>
    <w:p w14:paraId="74BEBD0B" w14:textId="77777777" w:rsidR="00FE27CE" w:rsidRDefault="00FE27CE" w:rsidP="00306F4D">
      <w:pPr>
        <w:widowControl w:val="0"/>
        <w:tabs>
          <w:tab w:val="left" w:pos="0"/>
        </w:tabs>
        <w:autoSpaceDE w:val="0"/>
        <w:autoSpaceDN w:val="0"/>
        <w:jc w:val="right"/>
        <w:rPr>
          <w:b/>
          <w:color w:val="000000"/>
          <w:lang w:val="ru-RU"/>
        </w:rPr>
      </w:pPr>
    </w:p>
    <w:p w14:paraId="4403C24F" w14:textId="475721F6" w:rsidR="00361699" w:rsidRPr="00835158" w:rsidRDefault="00361699" w:rsidP="00306F4D">
      <w:pPr>
        <w:widowControl w:val="0"/>
        <w:tabs>
          <w:tab w:val="left" w:pos="0"/>
        </w:tabs>
        <w:autoSpaceDE w:val="0"/>
        <w:autoSpaceDN w:val="0"/>
        <w:jc w:val="right"/>
        <w:rPr>
          <w:b/>
          <w:color w:val="000000"/>
          <w:lang w:val="ru-RU"/>
        </w:rPr>
      </w:pPr>
      <w:r w:rsidRPr="00835158">
        <w:rPr>
          <w:b/>
          <w:color w:val="000000"/>
          <w:lang w:val="ru-RU"/>
        </w:rPr>
        <w:t>Додаток 2</w:t>
      </w:r>
    </w:p>
    <w:p w14:paraId="5F421E66"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835158" w:rsidRDefault="00B05A68" w:rsidP="00B05A68">
      <w:pPr>
        <w:jc w:val="right"/>
        <w:rPr>
          <w:bCs/>
          <w:lang w:val="ru-RU"/>
        </w:rPr>
      </w:pPr>
    </w:p>
    <w:p w14:paraId="55271F72" w14:textId="77777777" w:rsidR="00AE2D27" w:rsidRPr="00835158" w:rsidRDefault="00AE2D27" w:rsidP="00B05A68">
      <w:pPr>
        <w:jc w:val="right"/>
        <w:rPr>
          <w:bCs/>
          <w:lang w:val="ru-RU"/>
        </w:rPr>
      </w:pPr>
    </w:p>
    <w:p w14:paraId="58EE4595" w14:textId="77777777" w:rsidR="00AE2D27" w:rsidRPr="00835158" w:rsidRDefault="00AE2D27" w:rsidP="00B05A68">
      <w:pPr>
        <w:jc w:val="right"/>
        <w:rPr>
          <w:bCs/>
          <w:lang w:val="ru-RU"/>
        </w:rPr>
      </w:pPr>
    </w:p>
    <w:p w14:paraId="47F057EB" w14:textId="77777777" w:rsidR="00B05A68" w:rsidRPr="00835158" w:rsidRDefault="00B05A68" w:rsidP="00B05A68">
      <w:pPr>
        <w:jc w:val="center"/>
        <w:rPr>
          <w:bCs/>
          <w:lang w:val="ru-RU"/>
        </w:rPr>
      </w:pPr>
    </w:p>
    <w:p w14:paraId="6A69B6B3" w14:textId="77777777" w:rsidR="00B05A68" w:rsidRPr="00835158" w:rsidRDefault="00B05A68" w:rsidP="00B05A68">
      <w:pPr>
        <w:jc w:val="center"/>
        <w:rPr>
          <w:b/>
          <w:bCs/>
          <w:lang w:val="ru-RU"/>
        </w:rPr>
      </w:pPr>
      <w:r w:rsidRPr="00835158">
        <w:rPr>
          <w:b/>
          <w:bCs/>
          <w:lang w:val="ru-RU"/>
        </w:rPr>
        <w:t>Лист підтвердження</w:t>
      </w:r>
    </w:p>
    <w:p w14:paraId="7492D32E" w14:textId="77777777" w:rsidR="00B05A68" w:rsidRPr="00835158" w:rsidRDefault="00B05A68" w:rsidP="00B05A68">
      <w:pPr>
        <w:jc w:val="center"/>
        <w:rPr>
          <w:b/>
          <w:bCs/>
          <w:lang w:val="ru-RU"/>
        </w:rPr>
      </w:pPr>
      <w:r w:rsidRPr="00835158">
        <w:rPr>
          <w:b/>
          <w:bCs/>
          <w:lang w:val="ru-RU"/>
        </w:rPr>
        <w:t>щодо «умов проекту договору»</w:t>
      </w:r>
    </w:p>
    <w:p w14:paraId="3FBC89F7" w14:textId="77777777" w:rsidR="00B05A68" w:rsidRPr="00835158" w:rsidRDefault="00B05A68" w:rsidP="00B05A68">
      <w:pPr>
        <w:jc w:val="center"/>
        <w:rPr>
          <w:bCs/>
          <w:lang w:val="ru-RU"/>
        </w:rPr>
      </w:pPr>
    </w:p>
    <w:p w14:paraId="3F05A51E" w14:textId="77777777" w:rsidR="00B05A68" w:rsidRPr="00835158" w:rsidRDefault="00B05A68" w:rsidP="00B05A68">
      <w:pPr>
        <w:jc w:val="center"/>
        <w:rPr>
          <w:bCs/>
          <w:lang w:val="ru-RU"/>
        </w:rPr>
      </w:pPr>
      <w:r w:rsidRPr="00835158">
        <w:rPr>
          <w:bCs/>
          <w:lang w:val="ru-RU"/>
        </w:rPr>
        <w:tab/>
      </w:r>
    </w:p>
    <w:p w14:paraId="569C4850" w14:textId="77777777" w:rsidR="00B05A68" w:rsidRPr="00835158" w:rsidRDefault="00B05A68" w:rsidP="00B05A68">
      <w:pPr>
        <w:spacing w:before="60" w:after="60" w:line="360" w:lineRule="auto"/>
        <w:jc w:val="both"/>
        <w:rPr>
          <w:bCs/>
          <w:lang w:val="ru-RU"/>
        </w:rPr>
      </w:pPr>
      <w:r w:rsidRPr="00835158">
        <w:rPr>
          <w:bCs/>
          <w:lang w:val="ru-RU"/>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тендерної документації </w:t>
      </w:r>
      <w:r w:rsidRPr="00835158">
        <w:rPr>
          <w:shd w:val="clear" w:color="auto" w:fill="FFFFFF"/>
          <w:lang w:val="ru-RU"/>
        </w:rPr>
        <w:t xml:space="preserve">(оголошення № </w:t>
      </w:r>
      <w:r w:rsidRPr="00E8719F">
        <w:rPr>
          <w:shd w:val="clear" w:color="auto" w:fill="F0F5F2"/>
        </w:rPr>
        <w:t>UA</w:t>
      </w:r>
      <w:r w:rsidRPr="00835158">
        <w:rPr>
          <w:shd w:val="clear" w:color="auto" w:fill="F0F5F2"/>
          <w:lang w:val="ru-RU"/>
        </w:rPr>
        <w:t>-202_-__-__-______-_)</w:t>
      </w:r>
      <w:r w:rsidRPr="00835158">
        <w:rPr>
          <w:b/>
          <w:lang w:val="ru-RU"/>
        </w:rPr>
        <w:t>.</w:t>
      </w:r>
    </w:p>
    <w:p w14:paraId="448F0BCA" w14:textId="77777777" w:rsidR="00616755" w:rsidRPr="00835158" w:rsidRDefault="00616755" w:rsidP="00B05A68">
      <w:pPr>
        <w:jc w:val="both"/>
        <w:rPr>
          <w:b/>
          <w:bdr w:val="none" w:sz="0" w:space="0" w:color="auto" w:frame="1"/>
          <w:lang w:val="ru-RU" w:eastAsia="uk-UA"/>
        </w:rPr>
      </w:pPr>
    </w:p>
    <w:p w14:paraId="3EC41F59" w14:textId="77777777" w:rsidR="00B05A68" w:rsidRPr="00835158" w:rsidRDefault="00B05A68" w:rsidP="00B05A68">
      <w:pPr>
        <w:jc w:val="both"/>
        <w:rPr>
          <w:bCs/>
          <w:lang w:val="ru-RU"/>
        </w:rPr>
      </w:pPr>
      <w:r w:rsidRPr="00835158">
        <w:rPr>
          <w:b/>
          <w:bdr w:val="none" w:sz="0" w:space="0" w:color="auto" w:frame="1"/>
          <w:lang w:val="ru-RU" w:eastAsia="uk-UA"/>
        </w:rPr>
        <w:t xml:space="preserve"> </w:t>
      </w:r>
      <w:r w:rsidRPr="00835158">
        <w:rPr>
          <w:b/>
          <w:lang w:val="ru-RU" w:eastAsia="uk-UA"/>
        </w:rPr>
        <w:t xml:space="preserve"> </w:t>
      </w:r>
      <w:r w:rsidRPr="00835158">
        <w:rPr>
          <w:bCs/>
          <w:lang w:val="ru-RU"/>
        </w:rPr>
        <w:t xml:space="preserve"> _______________________                    ________________        ____________________</w:t>
      </w:r>
    </w:p>
    <w:p w14:paraId="04F36071" w14:textId="77777777" w:rsidR="00B05A68" w:rsidRPr="00835158" w:rsidRDefault="00B05A68" w:rsidP="00B05A68">
      <w:pPr>
        <w:jc w:val="center"/>
        <w:rPr>
          <w:bCs/>
          <w:lang w:val="ru-RU"/>
        </w:rPr>
      </w:pPr>
      <w:r w:rsidRPr="00835158">
        <w:rPr>
          <w:bCs/>
          <w:lang w:val="ru-RU"/>
        </w:rPr>
        <w:t>Дата                                                  Підпис                   Прізвище та ініціали</w:t>
      </w:r>
    </w:p>
    <w:p w14:paraId="07C790FE" w14:textId="77777777" w:rsidR="00B05A68" w:rsidRPr="00835158" w:rsidRDefault="00B05A68" w:rsidP="00B05A68">
      <w:pPr>
        <w:jc w:val="center"/>
        <w:rPr>
          <w:bCs/>
          <w:lang w:val="ru-RU"/>
        </w:rPr>
      </w:pPr>
      <w:r w:rsidRPr="00835158">
        <w:rPr>
          <w:bCs/>
          <w:lang w:val="ru-RU"/>
        </w:rPr>
        <w:t xml:space="preserve">                        М.П.</w:t>
      </w:r>
    </w:p>
    <w:p w14:paraId="0E120DC2" w14:textId="77777777" w:rsidR="00B05A68" w:rsidRPr="00835158" w:rsidRDefault="00B05A68" w:rsidP="00B05A68">
      <w:pPr>
        <w:rPr>
          <w:lang w:val="ru-RU"/>
        </w:rPr>
      </w:pPr>
    </w:p>
    <w:p w14:paraId="65A688C4" w14:textId="77777777" w:rsidR="00361699" w:rsidRPr="00835158"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835158"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2BB6414"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240F75B5"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835158" w:rsidRDefault="006B6D56" w:rsidP="006B6D56">
      <w:pPr>
        <w:widowControl w:val="0"/>
        <w:pBdr>
          <w:top w:val="nil"/>
          <w:left w:val="nil"/>
          <w:bottom w:val="nil"/>
          <w:right w:val="nil"/>
          <w:between w:val="nil"/>
        </w:pBdr>
        <w:ind w:firstLine="567"/>
        <w:jc w:val="right"/>
        <w:rPr>
          <w:b/>
          <w:color w:val="000000"/>
          <w:lang w:val="ru-RU"/>
        </w:rPr>
      </w:pPr>
      <w:r w:rsidRPr="00835158">
        <w:rPr>
          <w:b/>
          <w:color w:val="000000"/>
          <w:lang w:val="ru-RU"/>
        </w:rPr>
        <w:t>Додаток 3</w:t>
      </w:r>
    </w:p>
    <w:p w14:paraId="13201B10" w14:textId="77777777" w:rsidR="006B6D56" w:rsidRPr="00835158" w:rsidRDefault="006B6D56" w:rsidP="006B6D56">
      <w:pPr>
        <w:shd w:val="clear" w:color="auto" w:fill="FFFFFF"/>
        <w:spacing w:line="276" w:lineRule="auto"/>
        <w:ind w:left="360"/>
        <w:jc w:val="right"/>
        <w:rPr>
          <w:b/>
          <w:bCs/>
          <w:lang w:val="ru-RU"/>
        </w:rPr>
      </w:pPr>
    </w:p>
    <w:p w14:paraId="51BAFD44" w14:textId="77777777" w:rsidR="006B6D56" w:rsidRPr="00835158" w:rsidRDefault="006B6D56" w:rsidP="006B6D56">
      <w:pPr>
        <w:shd w:val="clear" w:color="auto" w:fill="FFFFFF"/>
        <w:spacing w:line="276" w:lineRule="auto"/>
        <w:ind w:left="360"/>
        <w:jc w:val="right"/>
        <w:rPr>
          <w:b/>
          <w:bCs/>
          <w:lang w:val="ru-RU"/>
        </w:rPr>
      </w:pPr>
    </w:p>
    <w:p w14:paraId="0D930C59" w14:textId="77777777" w:rsidR="006B6D56" w:rsidRPr="00835158" w:rsidRDefault="006B6D56" w:rsidP="006B6D56">
      <w:pPr>
        <w:shd w:val="clear" w:color="auto" w:fill="FFFFFF"/>
        <w:spacing w:line="276" w:lineRule="auto"/>
        <w:ind w:left="360"/>
        <w:jc w:val="right"/>
        <w:rPr>
          <w:b/>
          <w:bCs/>
          <w:lang w:val="ru-RU"/>
        </w:rPr>
      </w:pPr>
    </w:p>
    <w:p w14:paraId="5D4D625C" w14:textId="77777777" w:rsidR="006B6D56" w:rsidRPr="00835158" w:rsidRDefault="006B6D56" w:rsidP="006B6D56">
      <w:pPr>
        <w:shd w:val="clear" w:color="auto" w:fill="FFFFFF"/>
        <w:spacing w:line="276" w:lineRule="auto"/>
        <w:ind w:left="360"/>
        <w:jc w:val="right"/>
        <w:rPr>
          <w:b/>
          <w:bCs/>
          <w:lang w:val="ru-RU"/>
        </w:rPr>
      </w:pPr>
    </w:p>
    <w:p w14:paraId="7CC34DD1" w14:textId="77777777" w:rsidR="006B6D56" w:rsidRPr="00835158" w:rsidRDefault="006B6D56" w:rsidP="006B6D56">
      <w:pPr>
        <w:shd w:val="clear" w:color="auto" w:fill="FFFFFF"/>
        <w:spacing w:line="276" w:lineRule="auto"/>
        <w:jc w:val="right"/>
        <w:rPr>
          <w:b/>
          <w:bCs/>
          <w:lang w:val="ru-RU"/>
        </w:rPr>
      </w:pPr>
    </w:p>
    <w:p w14:paraId="6B8D486E" w14:textId="77777777" w:rsidR="006B6D56" w:rsidRPr="00835158" w:rsidRDefault="006B6D56" w:rsidP="006B6D56">
      <w:pPr>
        <w:shd w:val="clear" w:color="auto" w:fill="FFFFFF"/>
        <w:spacing w:line="276" w:lineRule="auto"/>
        <w:jc w:val="right"/>
        <w:rPr>
          <w:b/>
          <w:bCs/>
          <w:lang w:val="ru-RU"/>
        </w:rPr>
      </w:pPr>
    </w:p>
    <w:p w14:paraId="26208765" w14:textId="77777777" w:rsidR="006B6D56" w:rsidRPr="00835158" w:rsidRDefault="006B6D56" w:rsidP="006B6D56">
      <w:pPr>
        <w:shd w:val="clear" w:color="auto" w:fill="FFFFFF"/>
        <w:spacing w:line="276" w:lineRule="auto"/>
        <w:jc w:val="right"/>
        <w:rPr>
          <w:b/>
          <w:bCs/>
          <w:lang w:val="ru-RU"/>
        </w:rPr>
      </w:pPr>
    </w:p>
    <w:p w14:paraId="48F6E2AA" w14:textId="77777777" w:rsidR="006B6D56" w:rsidRPr="00835158" w:rsidRDefault="006B6D56" w:rsidP="006B6D56">
      <w:pPr>
        <w:shd w:val="clear" w:color="auto" w:fill="FFFFFF"/>
        <w:spacing w:line="276" w:lineRule="auto"/>
        <w:jc w:val="center"/>
        <w:rPr>
          <w:b/>
          <w:bCs/>
          <w:lang w:val="ru-RU"/>
        </w:rPr>
      </w:pPr>
      <w:r w:rsidRPr="00835158">
        <w:rPr>
          <w:b/>
          <w:bCs/>
          <w:lang w:val="ru-RU"/>
        </w:rPr>
        <w:t>Лист-згода</w:t>
      </w:r>
    </w:p>
    <w:p w14:paraId="42627DB5" w14:textId="77777777" w:rsidR="006B6D56" w:rsidRPr="00835158" w:rsidRDefault="006B6D56" w:rsidP="006B6D56">
      <w:pPr>
        <w:shd w:val="clear" w:color="auto" w:fill="FFFFFF"/>
        <w:spacing w:line="276" w:lineRule="auto"/>
        <w:jc w:val="right"/>
        <w:rPr>
          <w:b/>
          <w:bCs/>
          <w:lang w:val="ru-RU"/>
        </w:rPr>
      </w:pPr>
    </w:p>
    <w:p w14:paraId="577D5C73" w14:textId="77777777" w:rsidR="006B6D56" w:rsidRPr="00835158" w:rsidRDefault="006B6D56" w:rsidP="006B6D56">
      <w:pPr>
        <w:shd w:val="clear" w:color="auto" w:fill="FFFFFF"/>
        <w:spacing w:line="276" w:lineRule="auto"/>
        <w:jc w:val="center"/>
        <w:rPr>
          <w:b/>
          <w:lang w:val="ru-RU"/>
        </w:rPr>
      </w:pPr>
      <w:r w:rsidRPr="00835158">
        <w:rPr>
          <w:b/>
          <w:lang w:val="ru-RU"/>
        </w:rPr>
        <w:t>(</w:t>
      </w:r>
      <w:r w:rsidR="00306F4D" w:rsidRPr="00835158">
        <w:rPr>
          <w:b/>
          <w:lang w:val="ru-RU"/>
        </w:rPr>
        <w:t>для фізичних осіб, фізичних осіб-підприємців та суб‘єктів господарювання</w:t>
      </w:r>
      <w:r w:rsidRPr="00835158">
        <w:rPr>
          <w:b/>
          <w:lang w:val="ru-RU"/>
        </w:rPr>
        <w:t>)</w:t>
      </w:r>
    </w:p>
    <w:p w14:paraId="7F507D7E" w14:textId="77777777" w:rsidR="006B6D56" w:rsidRPr="00835158" w:rsidRDefault="006B6D56" w:rsidP="006B6D56">
      <w:pPr>
        <w:shd w:val="clear" w:color="auto" w:fill="FFFFFF"/>
        <w:spacing w:line="276" w:lineRule="auto"/>
        <w:jc w:val="center"/>
        <w:rPr>
          <w:lang w:val="ru-RU"/>
        </w:rPr>
      </w:pPr>
    </w:p>
    <w:p w14:paraId="4DEB432F" w14:textId="77777777" w:rsidR="006B6D56" w:rsidRPr="00835158" w:rsidRDefault="006B6D56" w:rsidP="006B6D56">
      <w:pPr>
        <w:shd w:val="clear" w:color="auto" w:fill="FFFFFF"/>
        <w:jc w:val="both"/>
        <w:rPr>
          <w:lang w:val="ru-RU"/>
        </w:rPr>
      </w:pPr>
      <w:r w:rsidRPr="00835158">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835158" w:rsidRDefault="006B6D56" w:rsidP="006B6D56">
      <w:pPr>
        <w:spacing w:line="276" w:lineRule="auto"/>
        <w:rPr>
          <w:lang w:val="ru-RU"/>
        </w:rPr>
      </w:pPr>
    </w:p>
    <w:p w14:paraId="3FDAD868" w14:textId="77777777" w:rsidR="006B6D56" w:rsidRPr="00835158" w:rsidRDefault="006B6D56" w:rsidP="006B6D56">
      <w:pPr>
        <w:spacing w:line="276" w:lineRule="auto"/>
        <w:rPr>
          <w:lang w:val="ru-RU"/>
        </w:rPr>
      </w:pPr>
    </w:p>
    <w:p w14:paraId="49ACD749" w14:textId="77777777" w:rsidR="006B6D56" w:rsidRPr="00835158" w:rsidRDefault="006B6D56" w:rsidP="006B6D56">
      <w:pPr>
        <w:spacing w:line="276" w:lineRule="auto"/>
        <w:rPr>
          <w:lang w:val="ru-RU"/>
        </w:rPr>
      </w:pPr>
      <w:r w:rsidRPr="00835158">
        <w:rPr>
          <w:lang w:val="ru-RU"/>
        </w:rPr>
        <w:t xml:space="preserve"> _____________________                    ________________        </w:t>
      </w:r>
      <w:r w:rsidRPr="00835158">
        <w:rPr>
          <w:lang w:val="ru-RU"/>
        </w:rPr>
        <w:tab/>
        <w:t>____________________</w:t>
      </w:r>
    </w:p>
    <w:p w14:paraId="06CBECA1" w14:textId="77777777" w:rsidR="006B6D56" w:rsidRPr="00835158" w:rsidRDefault="006B6D56" w:rsidP="006B6D56">
      <w:pPr>
        <w:spacing w:line="276" w:lineRule="auto"/>
        <w:rPr>
          <w:lang w:val="ru-RU"/>
        </w:rPr>
      </w:pPr>
      <w:r w:rsidRPr="00835158">
        <w:rPr>
          <w:lang w:val="ru-RU"/>
        </w:rPr>
        <w:t xml:space="preserve">              Дата                                                  Підпис                   </w:t>
      </w:r>
      <w:r w:rsidRPr="00835158">
        <w:rPr>
          <w:lang w:val="ru-RU"/>
        </w:rPr>
        <w:tab/>
        <w:t xml:space="preserve">   Прізвище те ініціали</w:t>
      </w:r>
    </w:p>
    <w:p w14:paraId="58419F8C" w14:textId="77777777" w:rsidR="006B6D56" w:rsidRPr="00E8719F" w:rsidRDefault="006B6D56" w:rsidP="006B6D56">
      <w:pPr>
        <w:rPr>
          <w:lang w:val="ru-RU"/>
        </w:rPr>
      </w:pPr>
    </w:p>
    <w:p w14:paraId="6892AD80" w14:textId="77777777" w:rsidR="006B6D56" w:rsidRPr="00835158" w:rsidRDefault="006B6D56" w:rsidP="006B6D56">
      <w:pPr>
        <w:widowControl w:val="0"/>
        <w:pBdr>
          <w:top w:val="nil"/>
          <w:left w:val="nil"/>
          <w:bottom w:val="nil"/>
          <w:right w:val="nil"/>
          <w:between w:val="nil"/>
        </w:pBdr>
        <w:rPr>
          <w:b/>
          <w:color w:val="000000"/>
          <w:lang w:val="ru-RU"/>
        </w:rPr>
      </w:pPr>
    </w:p>
    <w:p w14:paraId="5E16FA10" w14:textId="77777777" w:rsidR="009B32A9" w:rsidRPr="00835158" w:rsidRDefault="009B32A9" w:rsidP="006B6D56">
      <w:pPr>
        <w:widowControl w:val="0"/>
        <w:pBdr>
          <w:top w:val="nil"/>
          <w:left w:val="nil"/>
          <w:bottom w:val="nil"/>
          <w:right w:val="nil"/>
          <w:between w:val="nil"/>
        </w:pBdr>
        <w:rPr>
          <w:b/>
          <w:color w:val="000000"/>
          <w:lang w:val="ru-RU"/>
        </w:rPr>
      </w:pPr>
    </w:p>
    <w:p w14:paraId="32842D9A" w14:textId="77777777" w:rsidR="009B32A9" w:rsidRPr="00835158" w:rsidRDefault="009B32A9" w:rsidP="006B6D56">
      <w:pPr>
        <w:widowControl w:val="0"/>
        <w:pBdr>
          <w:top w:val="nil"/>
          <w:left w:val="nil"/>
          <w:bottom w:val="nil"/>
          <w:right w:val="nil"/>
          <w:between w:val="nil"/>
        </w:pBdr>
        <w:rPr>
          <w:b/>
          <w:color w:val="000000"/>
          <w:lang w:val="ru-RU"/>
        </w:rPr>
      </w:pPr>
    </w:p>
    <w:p w14:paraId="13D6351B" w14:textId="77777777" w:rsidR="009B32A9" w:rsidRPr="00835158" w:rsidRDefault="009B32A9" w:rsidP="006B6D56">
      <w:pPr>
        <w:widowControl w:val="0"/>
        <w:pBdr>
          <w:top w:val="nil"/>
          <w:left w:val="nil"/>
          <w:bottom w:val="nil"/>
          <w:right w:val="nil"/>
          <w:between w:val="nil"/>
        </w:pBdr>
        <w:rPr>
          <w:b/>
          <w:color w:val="000000"/>
          <w:lang w:val="ru-RU"/>
        </w:rPr>
      </w:pPr>
    </w:p>
    <w:p w14:paraId="1BBFFD37" w14:textId="77777777" w:rsidR="009B32A9" w:rsidRPr="00835158" w:rsidRDefault="009B32A9" w:rsidP="006B6D56">
      <w:pPr>
        <w:widowControl w:val="0"/>
        <w:pBdr>
          <w:top w:val="nil"/>
          <w:left w:val="nil"/>
          <w:bottom w:val="nil"/>
          <w:right w:val="nil"/>
          <w:between w:val="nil"/>
        </w:pBdr>
        <w:rPr>
          <w:b/>
          <w:color w:val="000000"/>
          <w:lang w:val="ru-RU"/>
        </w:rPr>
      </w:pPr>
    </w:p>
    <w:p w14:paraId="2F61E77F" w14:textId="77777777" w:rsidR="009B32A9" w:rsidRPr="00835158" w:rsidRDefault="009B32A9" w:rsidP="006B6D56">
      <w:pPr>
        <w:widowControl w:val="0"/>
        <w:pBdr>
          <w:top w:val="nil"/>
          <w:left w:val="nil"/>
          <w:bottom w:val="nil"/>
          <w:right w:val="nil"/>
          <w:between w:val="nil"/>
        </w:pBdr>
        <w:rPr>
          <w:b/>
          <w:color w:val="000000"/>
          <w:lang w:val="ru-RU"/>
        </w:rPr>
      </w:pPr>
    </w:p>
    <w:p w14:paraId="59FAB5AC" w14:textId="44E75584" w:rsidR="009B32A9" w:rsidRDefault="009B32A9" w:rsidP="006B6D56">
      <w:pPr>
        <w:widowControl w:val="0"/>
        <w:pBdr>
          <w:top w:val="nil"/>
          <w:left w:val="nil"/>
          <w:bottom w:val="nil"/>
          <w:right w:val="nil"/>
          <w:between w:val="nil"/>
        </w:pBdr>
        <w:rPr>
          <w:b/>
          <w:color w:val="000000"/>
          <w:lang w:val="ru-RU"/>
        </w:rPr>
      </w:pPr>
    </w:p>
    <w:p w14:paraId="79C89033" w14:textId="1E510045" w:rsidR="00310907" w:rsidRDefault="00310907" w:rsidP="006B6D56">
      <w:pPr>
        <w:widowControl w:val="0"/>
        <w:pBdr>
          <w:top w:val="nil"/>
          <w:left w:val="nil"/>
          <w:bottom w:val="nil"/>
          <w:right w:val="nil"/>
          <w:between w:val="nil"/>
        </w:pBdr>
        <w:rPr>
          <w:b/>
          <w:color w:val="000000"/>
          <w:lang w:val="ru-RU"/>
        </w:rPr>
      </w:pPr>
    </w:p>
    <w:p w14:paraId="248427C4" w14:textId="77777777" w:rsidR="00310907" w:rsidRPr="00835158" w:rsidRDefault="00310907" w:rsidP="006B6D56">
      <w:pPr>
        <w:widowControl w:val="0"/>
        <w:pBdr>
          <w:top w:val="nil"/>
          <w:left w:val="nil"/>
          <w:bottom w:val="nil"/>
          <w:right w:val="nil"/>
          <w:between w:val="nil"/>
        </w:pBdr>
        <w:rPr>
          <w:b/>
          <w:color w:val="000000"/>
          <w:lang w:val="ru-RU"/>
        </w:rPr>
      </w:pPr>
    </w:p>
    <w:p w14:paraId="02186CB7" w14:textId="7481549B" w:rsidR="009B32A9" w:rsidRDefault="009B32A9" w:rsidP="006B6D56">
      <w:pPr>
        <w:widowControl w:val="0"/>
        <w:pBdr>
          <w:top w:val="nil"/>
          <w:left w:val="nil"/>
          <w:bottom w:val="nil"/>
          <w:right w:val="nil"/>
          <w:between w:val="nil"/>
        </w:pBdr>
        <w:rPr>
          <w:b/>
          <w:color w:val="000000"/>
          <w:lang w:val="ru-RU"/>
        </w:rPr>
      </w:pPr>
    </w:p>
    <w:p w14:paraId="2097C22F" w14:textId="77777777" w:rsidR="00826EBF" w:rsidRPr="00835158" w:rsidRDefault="00826EBF" w:rsidP="006B6D56">
      <w:pPr>
        <w:widowControl w:val="0"/>
        <w:pBdr>
          <w:top w:val="nil"/>
          <w:left w:val="nil"/>
          <w:bottom w:val="nil"/>
          <w:right w:val="nil"/>
          <w:between w:val="nil"/>
        </w:pBdr>
        <w:rPr>
          <w:b/>
          <w:color w:val="000000"/>
          <w:lang w:val="ru-RU"/>
        </w:rPr>
      </w:pPr>
    </w:p>
    <w:p w14:paraId="7E0F6B2A" w14:textId="77777777" w:rsidR="009B32A9" w:rsidRPr="00835158" w:rsidRDefault="009B32A9" w:rsidP="006B6D56">
      <w:pPr>
        <w:widowControl w:val="0"/>
        <w:pBdr>
          <w:top w:val="nil"/>
          <w:left w:val="nil"/>
          <w:bottom w:val="nil"/>
          <w:right w:val="nil"/>
          <w:between w:val="nil"/>
        </w:pBdr>
        <w:rPr>
          <w:b/>
          <w:color w:val="000000"/>
          <w:lang w:val="ru-RU"/>
        </w:rPr>
      </w:pPr>
    </w:p>
    <w:p w14:paraId="308F1D6D" w14:textId="77777777" w:rsidR="009B32A9" w:rsidRPr="00835158" w:rsidRDefault="009B32A9" w:rsidP="006B6D56">
      <w:pPr>
        <w:widowControl w:val="0"/>
        <w:pBdr>
          <w:top w:val="nil"/>
          <w:left w:val="nil"/>
          <w:bottom w:val="nil"/>
          <w:right w:val="nil"/>
          <w:between w:val="nil"/>
        </w:pBdr>
        <w:rPr>
          <w:b/>
          <w:color w:val="000000"/>
          <w:lang w:val="ru-RU"/>
        </w:rPr>
      </w:pPr>
    </w:p>
    <w:p w14:paraId="7D68B00B" w14:textId="77777777" w:rsidR="009B32A9" w:rsidRPr="00835158" w:rsidRDefault="009B32A9" w:rsidP="006B6D56">
      <w:pPr>
        <w:widowControl w:val="0"/>
        <w:pBdr>
          <w:top w:val="nil"/>
          <w:left w:val="nil"/>
          <w:bottom w:val="nil"/>
          <w:right w:val="nil"/>
          <w:between w:val="nil"/>
        </w:pBdr>
        <w:rPr>
          <w:b/>
          <w:color w:val="000000"/>
          <w:lang w:val="ru-RU"/>
        </w:rPr>
      </w:pPr>
    </w:p>
    <w:p w14:paraId="343680D8" w14:textId="77777777" w:rsidR="009B32A9" w:rsidRPr="00835158" w:rsidRDefault="009B32A9" w:rsidP="006B6D56">
      <w:pPr>
        <w:widowControl w:val="0"/>
        <w:pBdr>
          <w:top w:val="nil"/>
          <w:left w:val="nil"/>
          <w:bottom w:val="nil"/>
          <w:right w:val="nil"/>
          <w:between w:val="nil"/>
        </w:pBdr>
        <w:rPr>
          <w:b/>
          <w:color w:val="000000"/>
          <w:lang w:val="ru-RU"/>
        </w:rPr>
      </w:pPr>
    </w:p>
    <w:p w14:paraId="29F9B935" w14:textId="77777777" w:rsidR="009B32A9" w:rsidRPr="00835158" w:rsidRDefault="009B32A9" w:rsidP="006B6D56">
      <w:pPr>
        <w:widowControl w:val="0"/>
        <w:pBdr>
          <w:top w:val="nil"/>
          <w:left w:val="nil"/>
          <w:bottom w:val="nil"/>
          <w:right w:val="nil"/>
          <w:between w:val="nil"/>
        </w:pBdr>
        <w:rPr>
          <w:b/>
          <w:color w:val="000000"/>
          <w:lang w:val="ru-RU"/>
        </w:rPr>
      </w:pPr>
    </w:p>
    <w:p w14:paraId="6C42FED1" w14:textId="546757AA" w:rsidR="009B32A9" w:rsidRDefault="009B32A9" w:rsidP="006B6D56">
      <w:pPr>
        <w:widowControl w:val="0"/>
        <w:pBdr>
          <w:top w:val="nil"/>
          <w:left w:val="nil"/>
          <w:bottom w:val="nil"/>
          <w:right w:val="nil"/>
          <w:between w:val="nil"/>
        </w:pBdr>
        <w:rPr>
          <w:b/>
          <w:color w:val="000000"/>
          <w:lang w:val="ru-RU"/>
        </w:rPr>
      </w:pPr>
    </w:p>
    <w:p w14:paraId="1B9AFA97" w14:textId="238C2090" w:rsidR="00FE27CE" w:rsidRDefault="00FE27CE" w:rsidP="006B6D56">
      <w:pPr>
        <w:widowControl w:val="0"/>
        <w:pBdr>
          <w:top w:val="nil"/>
          <w:left w:val="nil"/>
          <w:bottom w:val="nil"/>
          <w:right w:val="nil"/>
          <w:between w:val="nil"/>
        </w:pBdr>
        <w:rPr>
          <w:b/>
          <w:color w:val="000000"/>
          <w:lang w:val="ru-RU"/>
        </w:rPr>
      </w:pPr>
    </w:p>
    <w:p w14:paraId="51CA0682" w14:textId="4E688D08" w:rsidR="00FE27CE" w:rsidRDefault="00FE27CE" w:rsidP="006B6D56">
      <w:pPr>
        <w:widowControl w:val="0"/>
        <w:pBdr>
          <w:top w:val="nil"/>
          <w:left w:val="nil"/>
          <w:bottom w:val="nil"/>
          <w:right w:val="nil"/>
          <w:between w:val="nil"/>
        </w:pBdr>
        <w:rPr>
          <w:b/>
          <w:color w:val="000000"/>
          <w:lang w:val="ru-RU"/>
        </w:rPr>
      </w:pPr>
    </w:p>
    <w:p w14:paraId="1BF743A6" w14:textId="77EB05AD" w:rsidR="00FE27CE" w:rsidRDefault="00FE27CE" w:rsidP="006B6D56">
      <w:pPr>
        <w:widowControl w:val="0"/>
        <w:pBdr>
          <w:top w:val="nil"/>
          <w:left w:val="nil"/>
          <w:bottom w:val="nil"/>
          <w:right w:val="nil"/>
          <w:between w:val="nil"/>
        </w:pBdr>
        <w:rPr>
          <w:b/>
          <w:color w:val="000000"/>
          <w:lang w:val="ru-RU"/>
        </w:rPr>
      </w:pPr>
    </w:p>
    <w:p w14:paraId="0E45BDE7" w14:textId="1BE2BD70" w:rsidR="00FE27CE" w:rsidRDefault="00FE27CE" w:rsidP="006B6D56">
      <w:pPr>
        <w:widowControl w:val="0"/>
        <w:pBdr>
          <w:top w:val="nil"/>
          <w:left w:val="nil"/>
          <w:bottom w:val="nil"/>
          <w:right w:val="nil"/>
          <w:between w:val="nil"/>
        </w:pBdr>
        <w:rPr>
          <w:b/>
          <w:color w:val="000000"/>
          <w:lang w:val="ru-RU"/>
        </w:rPr>
      </w:pPr>
    </w:p>
    <w:p w14:paraId="2FDC3981" w14:textId="77777777" w:rsidR="009B32A9" w:rsidRPr="00835158" w:rsidRDefault="009B32A9" w:rsidP="009B32A9">
      <w:pPr>
        <w:widowControl w:val="0"/>
        <w:pBdr>
          <w:top w:val="nil"/>
          <w:left w:val="nil"/>
          <w:bottom w:val="nil"/>
          <w:right w:val="nil"/>
          <w:between w:val="nil"/>
        </w:pBdr>
        <w:jc w:val="right"/>
        <w:rPr>
          <w:b/>
          <w:color w:val="000000"/>
          <w:lang w:val="ru-RU"/>
        </w:rPr>
      </w:pPr>
      <w:r w:rsidRPr="00835158">
        <w:rPr>
          <w:b/>
          <w:color w:val="000000"/>
          <w:lang w:val="ru-RU"/>
        </w:rPr>
        <w:lastRenderedPageBreak/>
        <w:t>Додаток 4</w:t>
      </w:r>
    </w:p>
    <w:p w14:paraId="2E96CA14" w14:textId="77777777" w:rsidR="009B32A9" w:rsidRPr="00835158"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835158" w:rsidRDefault="00AE3C10" w:rsidP="00AE3C10">
      <w:pPr>
        <w:jc w:val="center"/>
        <w:rPr>
          <w:b/>
          <w:lang w:val="ru-RU"/>
        </w:rPr>
      </w:pPr>
      <w:r w:rsidRPr="00835158">
        <w:rPr>
          <w:b/>
          <w:lang w:val="ru-RU"/>
        </w:rPr>
        <w:t xml:space="preserve">ІНФОРМАЦІЯ ПРО </w:t>
      </w:r>
    </w:p>
    <w:p w14:paraId="65A3C298" w14:textId="77777777" w:rsidR="00AE3C10" w:rsidRPr="00835158" w:rsidRDefault="00AE3C10" w:rsidP="00AE3C10">
      <w:pPr>
        <w:jc w:val="center"/>
        <w:rPr>
          <w:b/>
          <w:lang w:val="ru-RU"/>
        </w:rPr>
      </w:pPr>
      <w:r w:rsidRPr="00835158">
        <w:rPr>
          <w:b/>
          <w:lang w:val="ru-RU"/>
        </w:rPr>
        <w:t>ТЕХНІЧНІ, ЯКІСНІ ТА КІЛЬКІСНІ</w:t>
      </w:r>
    </w:p>
    <w:p w14:paraId="566D28C5" w14:textId="77777777" w:rsidR="00AE3C10" w:rsidRPr="00835158" w:rsidRDefault="00AE3C10" w:rsidP="00AE3C10">
      <w:pPr>
        <w:jc w:val="center"/>
        <w:rPr>
          <w:b/>
          <w:lang w:val="ru-RU"/>
        </w:rPr>
      </w:pPr>
      <w:r w:rsidRPr="00835158">
        <w:rPr>
          <w:b/>
          <w:lang w:val="ru-RU"/>
        </w:rPr>
        <w:t xml:space="preserve"> ХАРАКТЕРИСТИКИ ПРЕДМЕТА ЗАКУПІВЛІ</w:t>
      </w:r>
    </w:p>
    <w:p w14:paraId="5EE769E3" w14:textId="77777777" w:rsidR="00310907" w:rsidRPr="00835158" w:rsidRDefault="00C85EB2" w:rsidP="00C85EB2">
      <w:pPr>
        <w:tabs>
          <w:tab w:val="left" w:pos="735"/>
          <w:tab w:val="left" w:pos="4590"/>
        </w:tabs>
        <w:suppressAutoHyphens/>
        <w:ind w:firstLine="709"/>
        <w:jc w:val="both"/>
        <w:rPr>
          <w:kern w:val="2"/>
          <w:lang w:val="ru-RU" w:eastAsia="zh-CN"/>
        </w:rPr>
      </w:pPr>
      <w:r>
        <w:rPr>
          <w:kern w:val="2"/>
          <w:lang w:val="ru-RU" w:eastAsia="zh-CN"/>
        </w:rPr>
        <w:tab/>
      </w:r>
      <w:r>
        <w:rPr>
          <w:kern w:val="2"/>
          <w:lang w:val="ru-RU" w:eastAsia="zh-CN"/>
        </w:rPr>
        <w:tab/>
      </w:r>
    </w:p>
    <w:tbl>
      <w:tblPr>
        <w:tblW w:w="9564" w:type="dxa"/>
        <w:tblLook w:val="04A0" w:firstRow="1" w:lastRow="0" w:firstColumn="1" w:lastColumn="0" w:noHBand="0" w:noVBand="1"/>
      </w:tblPr>
      <w:tblGrid>
        <w:gridCol w:w="540"/>
        <w:gridCol w:w="2149"/>
        <w:gridCol w:w="4781"/>
        <w:gridCol w:w="917"/>
        <w:gridCol w:w="1177"/>
      </w:tblGrid>
      <w:tr w:rsidR="00310907" w:rsidRPr="00747025" w14:paraId="4958CD1A" w14:textId="77777777" w:rsidTr="004862FF">
        <w:trPr>
          <w:trHeight w:val="507"/>
        </w:trPr>
        <w:tc>
          <w:tcPr>
            <w:tcW w:w="540"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ED611C3"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 п/п</w:t>
            </w:r>
          </w:p>
        </w:tc>
        <w:tc>
          <w:tcPr>
            <w:tcW w:w="214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2574600D"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 xml:space="preserve">Найменування </w:t>
            </w:r>
            <w:r w:rsidRPr="00747025">
              <w:rPr>
                <w:color w:val="000000"/>
                <w:lang w:val="ru-RU" w:eastAsia="uk-UA"/>
              </w:rPr>
              <w:t>предмету закупівл</w:t>
            </w:r>
            <w:r w:rsidRPr="00747025">
              <w:rPr>
                <w:color w:val="000000"/>
                <w:lang w:val="uk-UA" w:eastAsia="uk-UA"/>
              </w:rPr>
              <w:t>і</w:t>
            </w:r>
          </w:p>
        </w:tc>
        <w:tc>
          <w:tcPr>
            <w:tcW w:w="4781"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7C959016"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Технічні характеристики</w:t>
            </w:r>
          </w:p>
        </w:tc>
        <w:tc>
          <w:tcPr>
            <w:tcW w:w="917" w:type="dxa"/>
            <w:vMerge w:val="restart"/>
            <w:tcBorders>
              <w:top w:val="single" w:sz="4" w:space="0" w:color="000000"/>
              <w:left w:val="single" w:sz="4" w:space="0" w:color="000000"/>
              <w:right w:val="single" w:sz="4" w:space="0" w:color="000000"/>
            </w:tcBorders>
          </w:tcPr>
          <w:p w14:paraId="10C59322"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Од. виміру</w:t>
            </w:r>
          </w:p>
        </w:tc>
        <w:tc>
          <w:tcPr>
            <w:tcW w:w="1177"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06AA2BA3"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Кількість</w:t>
            </w:r>
          </w:p>
        </w:tc>
      </w:tr>
      <w:tr w:rsidR="00310907" w:rsidRPr="00747025" w14:paraId="23B4EC2E" w14:textId="77777777" w:rsidTr="004862FF">
        <w:trPr>
          <w:trHeight w:val="317"/>
        </w:trPr>
        <w:tc>
          <w:tcPr>
            <w:tcW w:w="540" w:type="dxa"/>
            <w:vMerge/>
            <w:tcBorders>
              <w:top w:val="single" w:sz="4" w:space="0" w:color="000000"/>
              <w:left w:val="single" w:sz="4" w:space="0" w:color="000000"/>
              <w:bottom w:val="nil"/>
              <w:right w:val="single" w:sz="4" w:space="0" w:color="000000"/>
            </w:tcBorders>
            <w:vAlign w:val="center"/>
            <w:hideMark/>
          </w:tcPr>
          <w:p w14:paraId="6EC143D2" w14:textId="77777777" w:rsidR="00310907" w:rsidRPr="00747025" w:rsidRDefault="00310907" w:rsidP="004862FF">
            <w:pPr>
              <w:spacing w:line="276" w:lineRule="auto"/>
              <w:rPr>
                <w:color w:val="000000"/>
                <w:lang w:val="uk-UA" w:eastAsia="uk-UA"/>
              </w:rPr>
            </w:pPr>
          </w:p>
        </w:tc>
        <w:tc>
          <w:tcPr>
            <w:tcW w:w="2149" w:type="dxa"/>
            <w:vMerge/>
            <w:tcBorders>
              <w:top w:val="single" w:sz="4" w:space="0" w:color="000000"/>
              <w:left w:val="single" w:sz="4" w:space="0" w:color="000000"/>
              <w:bottom w:val="nil"/>
              <w:right w:val="single" w:sz="4" w:space="0" w:color="000000"/>
            </w:tcBorders>
            <w:vAlign w:val="center"/>
            <w:hideMark/>
          </w:tcPr>
          <w:p w14:paraId="0753C647" w14:textId="77777777" w:rsidR="00310907" w:rsidRPr="00747025" w:rsidRDefault="00310907" w:rsidP="004862FF">
            <w:pPr>
              <w:spacing w:line="276" w:lineRule="auto"/>
              <w:rPr>
                <w:color w:val="000000"/>
                <w:lang w:val="uk-UA" w:eastAsia="uk-UA"/>
              </w:rPr>
            </w:pPr>
          </w:p>
        </w:tc>
        <w:tc>
          <w:tcPr>
            <w:tcW w:w="4781" w:type="dxa"/>
            <w:vMerge/>
            <w:tcBorders>
              <w:top w:val="single" w:sz="4" w:space="0" w:color="000000"/>
              <w:left w:val="single" w:sz="4" w:space="0" w:color="000000"/>
              <w:bottom w:val="nil"/>
              <w:right w:val="single" w:sz="4" w:space="0" w:color="000000"/>
            </w:tcBorders>
            <w:vAlign w:val="center"/>
            <w:hideMark/>
          </w:tcPr>
          <w:p w14:paraId="33EA565A" w14:textId="77777777" w:rsidR="00310907" w:rsidRPr="00747025" w:rsidRDefault="00310907" w:rsidP="004862FF">
            <w:pPr>
              <w:spacing w:line="276" w:lineRule="auto"/>
              <w:rPr>
                <w:color w:val="000000"/>
                <w:lang w:val="uk-UA" w:eastAsia="uk-UA"/>
              </w:rPr>
            </w:pPr>
          </w:p>
        </w:tc>
        <w:tc>
          <w:tcPr>
            <w:tcW w:w="917" w:type="dxa"/>
            <w:vMerge/>
            <w:tcBorders>
              <w:left w:val="single" w:sz="4" w:space="0" w:color="000000"/>
              <w:bottom w:val="nil"/>
              <w:right w:val="single" w:sz="4" w:space="0" w:color="000000"/>
            </w:tcBorders>
          </w:tcPr>
          <w:p w14:paraId="3FFF9C41" w14:textId="77777777" w:rsidR="00310907" w:rsidRPr="00747025" w:rsidRDefault="00310907" w:rsidP="004862FF">
            <w:pPr>
              <w:spacing w:line="276" w:lineRule="auto"/>
              <w:rPr>
                <w:color w:val="000000"/>
                <w:lang w:val="uk-UA" w:eastAsia="uk-UA"/>
              </w:rPr>
            </w:pPr>
          </w:p>
        </w:tc>
        <w:tc>
          <w:tcPr>
            <w:tcW w:w="1177" w:type="dxa"/>
            <w:vMerge/>
            <w:tcBorders>
              <w:top w:val="single" w:sz="4" w:space="0" w:color="000000"/>
              <w:left w:val="single" w:sz="4" w:space="0" w:color="000000"/>
              <w:bottom w:val="nil"/>
              <w:right w:val="single" w:sz="4" w:space="0" w:color="000000"/>
            </w:tcBorders>
            <w:vAlign w:val="center"/>
            <w:hideMark/>
          </w:tcPr>
          <w:p w14:paraId="4C1A301F" w14:textId="77777777" w:rsidR="00310907" w:rsidRPr="00747025" w:rsidRDefault="00310907" w:rsidP="004862FF">
            <w:pPr>
              <w:spacing w:line="276" w:lineRule="auto"/>
              <w:rPr>
                <w:color w:val="000000"/>
                <w:lang w:val="uk-UA" w:eastAsia="uk-UA"/>
              </w:rPr>
            </w:pPr>
          </w:p>
        </w:tc>
      </w:tr>
      <w:tr w:rsidR="00310907" w:rsidRPr="00747025" w14:paraId="61B4DC3D" w14:textId="77777777" w:rsidTr="004862FF">
        <w:trPr>
          <w:trHeight w:val="203"/>
        </w:trPr>
        <w:tc>
          <w:tcPr>
            <w:tcW w:w="5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6ED56F29"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1</w:t>
            </w:r>
          </w:p>
        </w:tc>
        <w:tc>
          <w:tcPr>
            <w:tcW w:w="2149" w:type="dxa"/>
            <w:tcBorders>
              <w:top w:val="single" w:sz="4" w:space="0" w:color="000000"/>
              <w:left w:val="nil"/>
              <w:bottom w:val="single" w:sz="4" w:space="0" w:color="auto"/>
              <w:right w:val="single" w:sz="4" w:space="0" w:color="000000"/>
            </w:tcBorders>
            <w:shd w:val="clear" w:color="auto" w:fill="auto"/>
            <w:vAlign w:val="center"/>
            <w:hideMark/>
          </w:tcPr>
          <w:p w14:paraId="0D16588E"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2</w:t>
            </w:r>
          </w:p>
        </w:tc>
        <w:tc>
          <w:tcPr>
            <w:tcW w:w="4781" w:type="dxa"/>
            <w:tcBorders>
              <w:top w:val="single" w:sz="4" w:space="0" w:color="000000"/>
              <w:left w:val="nil"/>
              <w:bottom w:val="single" w:sz="4" w:space="0" w:color="auto"/>
              <w:right w:val="single" w:sz="4" w:space="0" w:color="000000"/>
            </w:tcBorders>
            <w:shd w:val="clear" w:color="auto" w:fill="auto"/>
            <w:vAlign w:val="center"/>
            <w:hideMark/>
          </w:tcPr>
          <w:p w14:paraId="2D4FFF5A"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3</w:t>
            </w:r>
          </w:p>
        </w:tc>
        <w:tc>
          <w:tcPr>
            <w:tcW w:w="917" w:type="dxa"/>
            <w:tcBorders>
              <w:top w:val="single" w:sz="4" w:space="0" w:color="000000"/>
              <w:left w:val="nil"/>
              <w:bottom w:val="single" w:sz="4" w:space="0" w:color="auto"/>
              <w:right w:val="nil"/>
            </w:tcBorders>
          </w:tcPr>
          <w:p w14:paraId="7103E946" w14:textId="77777777" w:rsidR="00310907" w:rsidRPr="00747025" w:rsidRDefault="00310907" w:rsidP="004862FF">
            <w:pPr>
              <w:spacing w:line="276" w:lineRule="auto"/>
              <w:jc w:val="center"/>
              <w:rPr>
                <w:color w:val="000000"/>
                <w:lang w:val="uk-UA" w:eastAsia="uk-UA"/>
              </w:rPr>
            </w:pPr>
          </w:p>
        </w:tc>
        <w:tc>
          <w:tcPr>
            <w:tcW w:w="1177" w:type="dxa"/>
            <w:tcBorders>
              <w:top w:val="single" w:sz="4" w:space="0" w:color="000000"/>
              <w:left w:val="nil"/>
              <w:bottom w:val="single" w:sz="4" w:space="0" w:color="auto"/>
              <w:right w:val="single" w:sz="4" w:space="0" w:color="000000"/>
            </w:tcBorders>
            <w:shd w:val="clear" w:color="auto" w:fill="auto"/>
            <w:vAlign w:val="center"/>
            <w:hideMark/>
          </w:tcPr>
          <w:p w14:paraId="3E190A81"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4</w:t>
            </w:r>
          </w:p>
        </w:tc>
      </w:tr>
      <w:tr w:rsidR="00310907" w:rsidRPr="00747025" w14:paraId="4020D5AF" w14:textId="77777777" w:rsidTr="00406019">
        <w:trPr>
          <w:trHeight w:val="450"/>
        </w:trPr>
        <w:tc>
          <w:tcPr>
            <w:tcW w:w="540" w:type="dxa"/>
            <w:tcBorders>
              <w:left w:val="single" w:sz="4" w:space="0" w:color="auto"/>
              <w:bottom w:val="single" w:sz="4" w:space="0" w:color="auto"/>
              <w:right w:val="single" w:sz="4" w:space="0" w:color="auto"/>
            </w:tcBorders>
            <w:shd w:val="clear" w:color="auto" w:fill="auto"/>
            <w:vAlign w:val="center"/>
          </w:tcPr>
          <w:p w14:paraId="62CB6959" w14:textId="77777777" w:rsidR="00310907" w:rsidRPr="00747025" w:rsidRDefault="00310907" w:rsidP="004862FF">
            <w:pPr>
              <w:spacing w:line="276" w:lineRule="auto"/>
              <w:jc w:val="right"/>
              <w:rPr>
                <w:color w:val="000000"/>
                <w:lang w:val="uk-UA" w:eastAsia="uk-UA"/>
              </w:rPr>
            </w:pPr>
            <w:r>
              <w:rPr>
                <w:color w:val="000000"/>
                <w:lang w:val="uk-UA" w:eastAsia="uk-UA"/>
              </w:rPr>
              <w:t>1</w:t>
            </w:r>
          </w:p>
        </w:tc>
        <w:tc>
          <w:tcPr>
            <w:tcW w:w="2149" w:type="dxa"/>
            <w:tcBorders>
              <w:left w:val="single" w:sz="4" w:space="0" w:color="auto"/>
              <w:bottom w:val="single" w:sz="4" w:space="0" w:color="auto"/>
              <w:right w:val="single" w:sz="4" w:space="0" w:color="auto"/>
            </w:tcBorders>
            <w:shd w:val="clear" w:color="auto" w:fill="auto"/>
            <w:vAlign w:val="center"/>
          </w:tcPr>
          <w:p w14:paraId="30956FB2" w14:textId="79F21434" w:rsidR="00310907" w:rsidRPr="00406019" w:rsidRDefault="00135B66" w:rsidP="004862FF">
            <w:pPr>
              <w:spacing w:line="276" w:lineRule="auto"/>
              <w:rPr>
                <w:color w:val="000000"/>
                <w:lang w:val="uk-UA" w:eastAsia="uk-UA"/>
              </w:rPr>
            </w:pPr>
            <w:r w:rsidRPr="00135B66">
              <w:rPr>
                <w:color w:val="333333"/>
                <w:lang w:val="uk-UA" w:eastAsia="uk-UA"/>
              </w:rPr>
              <w:t>Зарядна станція EcoFlow DELTA 2 (ZMR330-EU)</w:t>
            </w:r>
          </w:p>
        </w:tc>
        <w:tc>
          <w:tcPr>
            <w:tcW w:w="4781" w:type="dxa"/>
            <w:tcBorders>
              <w:left w:val="single" w:sz="4" w:space="0" w:color="auto"/>
              <w:bottom w:val="single" w:sz="4" w:space="0" w:color="auto"/>
              <w:right w:val="single" w:sz="4" w:space="0" w:color="auto"/>
            </w:tcBorders>
            <w:shd w:val="clear" w:color="auto" w:fill="auto"/>
            <w:vAlign w:val="center"/>
          </w:tcPr>
          <w:p w14:paraId="332EA57B" w14:textId="3CBAEC2E" w:rsidR="00135B66" w:rsidRPr="00135B66" w:rsidRDefault="00135B66" w:rsidP="00135B66">
            <w:pPr>
              <w:spacing w:line="276" w:lineRule="auto"/>
              <w:jc w:val="both"/>
              <w:rPr>
                <w:color w:val="000000"/>
                <w:lang w:val="uk-UA" w:eastAsia="uk-UA"/>
              </w:rPr>
            </w:pPr>
            <w:r w:rsidRPr="00135B66">
              <w:rPr>
                <w:color w:val="000000"/>
                <w:lang w:val="uk-UA" w:eastAsia="uk-UA"/>
              </w:rPr>
              <w:t>Місткість зарядної станції, кВт/год</w:t>
            </w:r>
            <w:r>
              <w:rPr>
                <w:color w:val="000000"/>
                <w:lang w:val="uk-UA" w:eastAsia="uk-UA"/>
              </w:rPr>
              <w:t xml:space="preserve">: </w:t>
            </w:r>
            <w:r w:rsidRPr="00135B66">
              <w:rPr>
                <w:color w:val="000000"/>
                <w:lang w:val="uk-UA" w:eastAsia="uk-UA"/>
              </w:rPr>
              <w:t>1.024 кВт/год</w:t>
            </w:r>
          </w:p>
          <w:p w14:paraId="483B9FC7" w14:textId="78AB0A1A" w:rsidR="00135B66" w:rsidRPr="00135B66" w:rsidRDefault="00135B66" w:rsidP="00135B66">
            <w:pPr>
              <w:spacing w:line="276" w:lineRule="auto"/>
              <w:jc w:val="both"/>
              <w:rPr>
                <w:color w:val="000000"/>
                <w:lang w:val="uk-UA" w:eastAsia="uk-UA"/>
              </w:rPr>
            </w:pPr>
            <w:r w:rsidRPr="00135B66">
              <w:rPr>
                <w:color w:val="000000"/>
                <w:lang w:val="uk-UA" w:eastAsia="uk-UA"/>
              </w:rPr>
              <w:t>Тип акумуляторів</w:t>
            </w:r>
            <w:r>
              <w:rPr>
                <w:color w:val="000000"/>
                <w:lang w:val="uk-UA" w:eastAsia="uk-UA"/>
              </w:rPr>
              <w:t xml:space="preserve">: </w:t>
            </w:r>
            <w:r w:rsidRPr="00135B66">
              <w:rPr>
                <w:color w:val="000000"/>
                <w:lang w:val="uk-UA" w:eastAsia="uk-UA"/>
              </w:rPr>
              <w:t>Літій-залізо-фосфатні (LiFePO4)</w:t>
            </w:r>
          </w:p>
          <w:p w14:paraId="319186D2" w14:textId="0AE42F99" w:rsidR="00135B66" w:rsidRPr="00135B66" w:rsidRDefault="00135B66" w:rsidP="00135B66">
            <w:pPr>
              <w:spacing w:line="276" w:lineRule="auto"/>
              <w:jc w:val="both"/>
              <w:rPr>
                <w:color w:val="000000"/>
                <w:lang w:val="uk-UA" w:eastAsia="uk-UA"/>
              </w:rPr>
            </w:pPr>
            <w:r w:rsidRPr="00135B66">
              <w:rPr>
                <w:color w:val="000000"/>
                <w:lang w:val="uk-UA" w:eastAsia="uk-UA"/>
              </w:rPr>
              <w:t>Вихідні інтерфейси</w:t>
            </w:r>
            <w:r>
              <w:rPr>
                <w:color w:val="000000"/>
                <w:lang w:val="uk-UA" w:eastAsia="uk-UA"/>
              </w:rPr>
              <w:t xml:space="preserve">: </w:t>
            </w:r>
            <w:r w:rsidRPr="00135B66">
              <w:rPr>
                <w:color w:val="000000"/>
                <w:lang w:val="uk-UA" w:eastAsia="uk-UA"/>
              </w:rPr>
              <w:t>2 x USB Type A</w:t>
            </w:r>
            <w:r>
              <w:rPr>
                <w:color w:val="000000"/>
                <w:lang w:val="uk-UA" w:eastAsia="uk-UA"/>
              </w:rPr>
              <w:t xml:space="preserve">; </w:t>
            </w:r>
            <w:r w:rsidRPr="00135B66">
              <w:rPr>
                <w:color w:val="000000"/>
                <w:lang w:val="uk-UA" w:eastAsia="uk-UA"/>
              </w:rPr>
              <w:t>2 x USB Type C</w:t>
            </w:r>
          </w:p>
          <w:p w14:paraId="62B02D5C" w14:textId="15B7BFA9" w:rsidR="00135B66" w:rsidRPr="00135B66" w:rsidRDefault="00135B66" w:rsidP="00135B66">
            <w:pPr>
              <w:spacing w:line="276" w:lineRule="auto"/>
              <w:jc w:val="both"/>
              <w:rPr>
                <w:color w:val="000000"/>
                <w:lang w:val="uk-UA" w:eastAsia="uk-UA"/>
              </w:rPr>
            </w:pPr>
            <w:r w:rsidRPr="00135B66">
              <w:rPr>
                <w:color w:val="000000"/>
                <w:lang w:val="uk-UA" w:eastAsia="uk-UA"/>
              </w:rPr>
              <w:t>Вихідна потужність (загальна), Вт</w:t>
            </w:r>
            <w:r>
              <w:rPr>
                <w:color w:val="000000"/>
                <w:lang w:val="uk-UA" w:eastAsia="uk-UA"/>
              </w:rPr>
              <w:t xml:space="preserve">: </w:t>
            </w:r>
            <w:r w:rsidRPr="00135B66">
              <w:rPr>
                <w:color w:val="000000"/>
                <w:lang w:val="uk-UA" w:eastAsia="uk-UA"/>
              </w:rPr>
              <w:t>1800</w:t>
            </w:r>
          </w:p>
          <w:p w14:paraId="08C4850A" w14:textId="196FDA5E" w:rsidR="00135B66" w:rsidRPr="00135B66" w:rsidRDefault="00135B66" w:rsidP="00135B66">
            <w:pPr>
              <w:spacing w:line="276" w:lineRule="auto"/>
              <w:jc w:val="both"/>
              <w:rPr>
                <w:color w:val="000000"/>
                <w:lang w:val="uk-UA" w:eastAsia="uk-UA"/>
              </w:rPr>
            </w:pPr>
            <w:r w:rsidRPr="00135B66">
              <w:rPr>
                <w:color w:val="000000"/>
                <w:lang w:val="uk-UA" w:eastAsia="uk-UA"/>
              </w:rPr>
              <w:t>Максимальна потужність пристроїв (X-Boost), Вт</w:t>
            </w:r>
            <w:r>
              <w:rPr>
                <w:color w:val="000000"/>
                <w:lang w:val="uk-UA" w:eastAsia="uk-UA"/>
              </w:rPr>
              <w:t xml:space="preserve">: </w:t>
            </w:r>
            <w:r w:rsidRPr="00135B66">
              <w:rPr>
                <w:color w:val="000000"/>
                <w:lang w:val="uk-UA" w:eastAsia="uk-UA"/>
              </w:rPr>
              <w:t>2700</w:t>
            </w:r>
          </w:p>
          <w:p w14:paraId="4142B593" w14:textId="17C1446B" w:rsidR="00135B66" w:rsidRPr="00135B66" w:rsidRDefault="00135B66" w:rsidP="00135B66">
            <w:pPr>
              <w:spacing w:line="276" w:lineRule="auto"/>
              <w:jc w:val="both"/>
              <w:rPr>
                <w:color w:val="000000"/>
                <w:lang w:val="uk-UA" w:eastAsia="uk-UA"/>
              </w:rPr>
            </w:pPr>
            <w:r w:rsidRPr="00135B66">
              <w:rPr>
                <w:color w:val="000000"/>
                <w:lang w:val="uk-UA" w:eastAsia="uk-UA"/>
              </w:rPr>
              <w:t>Тип заряджання станції</w:t>
            </w:r>
            <w:r>
              <w:rPr>
                <w:color w:val="000000"/>
                <w:lang w:val="uk-UA" w:eastAsia="uk-UA"/>
              </w:rPr>
              <w:t xml:space="preserve">: </w:t>
            </w:r>
            <w:r w:rsidRPr="00135B66">
              <w:rPr>
                <w:color w:val="000000"/>
                <w:lang w:val="uk-UA" w:eastAsia="uk-UA"/>
              </w:rPr>
              <w:t>Постійний струм</w:t>
            </w:r>
          </w:p>
          <w:p w14:paraId="296B95C1" w14:textId="2547ED52" w:rsidR="00135B66" w:rsidRPr="00135B66" w:rsidRDefault="00135B66" w:rsidP="00135B66">
            <w:pPr>
              <w:spacing w:line="276" w:lineRule="auto"/>
              <w:jc w:val="both"/>
              <w:rPr>
                <w:color w:val="000000"/>
                <w:lang w:val="uk-UA" w:eastAsia="uk-UA"/>
              </w:rPr>
            </w:pPr>
            <w:r w:rsidRPr="00135B66">
              <w:rPr>
                <w:color w:val="000000"/>
                <w:lang w:val="uk-UA" w:eastAsia="uk-UA"/>
              </w:rPr>
              <w:t>Особливості</w:t>
            </w:r>
            <w:r>
              <w:rPr>
                <w:color w:val="000000"/>
                <w:lang w:val="uk-UA" w:eastAsia="uk-UA"/>
              </w:rPr>
              <w:t xml:space="preserve">: </w:t>
            </w:r>
            <w:r w:rsidRPr="00135B66">
              <w:rPr>
                <w:color w:val="000000"/>
                <w:lang w:val="uk-UA" w:eastAsia="uk-UA"/>
              </w:rPr>
              <w:t>Швидке заряджання батареї</w:t>
            </w:r>
          </w:p>
          <w:p w14:paraId="051416C0" w14:textId="20712EB0" w:rsidR="00135B66" w:rsidRPr="00135B66" w:rsidRDefault="00135B66" w:rsidP="00135B66">
            <w:pPr>
              <w:spacing w:line="276" w:lineRule="auto"/>
              <w:jc w:val="both"/>
              <w:rPr>
                <w:color w:val="000000"/>
                <w:lang w:val="uk-UA" w:eastAsia="uk-UA"/>
              </w:rPr>
            </w:pPr>
            <w:r w:rsidRPr="00135B66">
              <w:rPr>
                <w:color w:val="000000"/>
                <w:lang w:val="uk-UA" w:eastAsia="uk-UA"/>
              </w:rPr>
              <w:t>Вихідна сила струму, А</w:t>
            </w:r>
            <w:r>
              <w:rPr>
                <w:color w:val="000000"/>
                <w:lang w:val="uk-UA" w:eastAsia="uk-UA"/>
              </w:rPr>
              <w:t xml:space="preserve">: </w:t>
            </w:r>
            <w:r w:rsidRPr="00135B66">
              <w:rPr>
                <w:color w:val="000000"/>
                <w:lang w:val="uk-UA" w:eastAsia="uk-UA"/>
              </w:rPr>
              <w:t>1.5</w:t>
            </w:r>
            <w:r>
              <w:rPr>
                <w:color w:val="000000"/>
                <w:lang w:val="uk-UA" w:eastAsia="uk-UA"/>
              </w:rPr>
              <w:t xml:space="preserve">; </w:t>
            </w:r>
            <w:r w:rsidRPr="00135B66">
              <w:rPr>
                <w:color w:val="000000"/>
                <w:lang w:val="uk-UA" w:eastAsia="uk-UA"/>
              </w:rPr>
              <w:t>2</w:t>
            </w:r>
            <w:r>
              <w:rPr>
                <w:color w:val="000000"/>
                <w:lang w:val="uk-UA" w:eastAsia="uk-UA"/>
              </w:rPr>
              <w:t xml:space="preserve">; </w:t>
            </w:r>
            <w:r w:rsidRPr="00135B66">
              <w:rPr>
                <w:color w:val="000000"/>
                <w:lang w:val="uk-UA" w:eastAsia="uk-UA"/>
              </w:rPr>
              <w:t>2.4</w:t>
            </w:r>
            <w:r>
              <w:rPr>
                <w:color w:val="000000"/>
                <w:lang w:val="uk-UA" w:eastAsia="uk-UA"/>
              </w:rPr>
              <w:t xml:space="preserve">; </w:t>
            </w:r>
            <w:r w:rsidRPr="00135B66">
              <w:rPr>
                <w:color w:val="000000"/>
                <w:lang w:val="uk-UA" w:eastAsia="uk-UA"/>
              </w:rPr>
              <w:t>3</w:t>
            </w:r>
            <w:r>
              <w:rPr>
                <w:color w:val="000000"/>
                <w:lang w:val="uk-UA" w:eastAsia="uk-UA"/>
              </w:rPr>
              <w:t xml:space="preserve">; </w:t>
            </w:r>
            <w:r w:rsidRPr="00135B66">
              <w:rPr>
                <w:color w:val="000000"/>
                <w:lang w:val="uk-UA" w:eastAsia="uk-UA"/>
              </w:rPr>
              <w:t>5</w:t>
            </w:r>
            <w:r>
              <w:rPr>
                <w:color w:val="000000"/>
                <w:lang w:val="uk-UA" w:eastAsia="uk-UA"/>
              </w:rPr>
              <w:t xml:space="preserve">; </w:t>
            </w:r>
            <w:r w:rsidRPr="00135B66">
              <w:rPr>
                <w:color w:val="000000"/>
                <w:lang w:val="uk-UA" w:eastAsia="uk-UA"/>
              </w:rPr>
              <w:t>10</w:t>
            </w:r>
            <w:r>
              <w:rPr>
                <w:color w:val="000000"/>
                <w:lang w:val="uk-UA" w:eastAsia="uk-UA"/>
              </w:rPr>
              <w:t>.</w:t>
            </w:r>
          </w:p>
          <w:p w14:paraId="6B6EE7D4" w14:textId="5893E4AF" w:rsidR="00135B66" w:rsidRPr="00135B66" w:rsidRDefault="00135B66" w:rsidP="00135B66">
            <w:pPr>
              <w:spacing w:line="276" w:lineRule="auto"/>
              <w:jc w:val="both"/>
              <w:rPr>
                <w:color w:val="000000"/>
                <w:lang w:val="uk-UA" w:eastAsia="uk-UA"/>
              </w:rPr>
            </w:pPr>
            <w:r w:rsidRPr="00135B66">
              <w:rPr>
                <w:color w:val="000000"/>
                <w:lang w:val="uk-UA" w:eastAsia="uk-UA"/>
              </w:rPr>
              <w:t>Вихідна напруга, В</w:t>
            </w:r>
            <w:r>
              <w:rPr>
                <w:color w:val="000000"/>
                <w:lang w:val="uk-UA" w:eastAsia="uk-UA"/>
              </w:rPr>
              <w:t xml:space="preserve">: </w:t>
            </w:r>
            <w:r w:rsidRPr="00135B66">
              <w:rPr>
                <w:color w:val="000000"/>
                <w:lang w:val="uk-UA" w:eastAsia="uk-UA"/>
              </w:rPr>
              <w:t>5</w:t>
            </w:r>
            <w:r>
              <w:rPr>
                <w:color w:val="000000"/>
                <w:lang w:val="uk-UA" w:eastAsia="uk-UA"/>
              </w:rPr>
              <w:t xml:space="preserve">; </w:t>
            </w:r>
            <w:r w:rsidRPr="00135B66">
              <w:rPr>
                <w:color w:val="000000"/>
                <w:lang w:val="uk-UA" w:eastAsia="uk-UA"/>
              </w:rPr>
              <w:t>9</w:t>
            </w:r>
            <w:r>
              <w:rPr>
                <w:color w:val="000000"/>
                <w:lang w:val="uk-UA" w:eastAsia="uk-UA"/>
              </w:rPr>
              <w:t xml:space="preserve">; </w:t>
            </w:r>
            <w:r w:rsidRPr="00135B66">
              <w:rPr>
                <w:color w:val="000000"/>
                <w:lang w:val="uk-UA" w:eastAsia="uk-UA"/>
              </w:rPr>
              <w:t>12</w:t>
            </w:r>
            <w:r>
              <w:rPr>
                <w:color w:val="000000"/>
                <w:lang w:val="uk-UA" w:eastAsia="uk-UA"/>
              </w:rPr>
              <w:t xml:space="preserve">; </w:t>
            </w:r>
            <w:r w:rsidRPr="00135B66">
              <w:rPr>
                <w:color w:val="000000"/>
                <w:lang w:val="uk-UA" w:eastAsia="uk-UA"/>
              </w:rPr>
              <w:t>15</w:t>
            </w:r>
            <w:r>
              <w:rPr>
                <w:color w:val="000000"/>
                <w:lang w:val="uk-UA" w:eastAsia="uk-UA"/>
              </w:rPr>
              <w:t xml:space="preserve">; </w:t>
            </w:r>
            <w:r w:rsidRPr="00135B66">
              <w:rPr>
                <w:color w:val="000000"/>
                <w:lang w:val="uk-UA" w:eastAsia="uk-UA"/>
              </w:rPr>
              <w:t>20</w:t>
            </w:r>
            <w:r>
              <w:rPr>
                <w:color w:val="000000"/>
                <w:lang w:val="uk-UA" w:eastAsia="uk-UA"/>
              </w:rPr>
              <w:t xml:space="preserve">; </w:t>
            </w:r>
            <w:r w:rsidRPr="00135B66">
              <w:rPr>
                <w:color w:val="000000"/>
                <w:lang w:val="uk-UA" w:eastAsia="uk-UA"/>
              </w:rPr>
              <w:t>220</w:t>
            </w:r>
            <w:r>
              <w:rPr>
                <w:color w:val="000000"/>
                <w:lang w:val="uk-UA" w:eastAsia="uk-UA"/>
              </w:rPr>
              <w:t>;</w:t>
            </w:r>
          </w:p>
          <w:p w14:paraId="564507DA" w14:textId="2C8C6EFD" w:rsidR="00135B66" w:rsidRPr="00135B66" w:rsidRDefault="00135B66" w:rsidP="00135B66">
            <w:pPr>
              <w:spacing w:line="276" w:lineRule="auto"/>
              <w:jc w:val="both"/>
              <w:rPr>
                <w:color w:val="000000"/>
                <w:lang w:val="uk-UA" w:eastAsia="uk-UA"/>
              </w:rPr>
            </w:pPr>
            <w:r w:rsidRPr="00135B66">
              <w:rPr>
                <w:color w:val="000000"/>
                <w:lang w:val="uk-UA" w:eastAsia="uk-UA"/>
              </w:rPr>
              <w:t>Індикація</w:t>
            </w:r>
            <w:r>
              <w:rPr>
                <w:color w:val="000000"/>
                <w:lang w:val="uk-UA" w:eastAsia="uk-UA"/>
              </w:rPr>
              <w:t xml:space="preserve">; </w:t>
            </w:r>
            <w:r w:rsidRPr="00135B66">
              <w:rPr>
                <w:color w:val="000000"/>
                <w:lang w:val="uk-UA" w:eastAsia="uk-UA"/>
              </w:rPr>
              <w:t>З дисплеєм</w:t>
            </w:r>
            <w:r>
              <w:rPr>
                <w:color w:val="000000"/>
                <w:lang w:val="uk-UA" w:eastAsia="uk-UA"/>
              </w:rPr>
              <w:t xml:space="preserve"> та з</w:t>
            </w:r>
            <w:r w:rsidRPr="00135B66">
              <w:rPr>
                <w:color w:val="000000"/>
                <w:lang w:val="uk-UA" w:eastAsia="uk-UA"/>
              </w:rPr>
              <w:t xml:space="preserve"> індикатором рівня заряду</w:t>
            </w:r>
          </w:p>
          <w:p w14:paraId="2AC69782" w14:textId="2CA0B04E" w:rsidR="00135B66" w:rsidRPr="00135B66" w:rsidRDefault="00135B66" w:rsidP="00135B66">
            <w:pPr>
              <w:spacing w:line="276" w:lineRule="auto"/>
              <w:jc w:val="both"/>
              <w:rPr>
                <w:color w:val="000000"/>
                <w:lang w:val="uk-UA" w:eastAsia="uk-UA"/>
              </w:rPr>
            </w:pPr>
            <w:r w:rsidRPr="00135B66">
              <w:rPr>
                <w:color w:val="000000"/>
                <w:lang w:val="uk-UA" w:eastAsia="uk-UA"/>
              </w:rPr>
              <w:t>Одночасно заряджуваних пристроїв</w:t>
            </w:r>
            <w:r>
              <w:rPr>
                <w:color w:val="000000"/>
                <w:lang w:val="uk-UA" w:eastAsia="uk-UA"/>
              </w:rPr>
              <w:t xml:space="preserve">: </w:t>
            </w:r>
            <w:r w:rsidRPr="00135B66">
              <w:rPr>
                <w:color w:val="000000"/>
                <w:lang w:val="uk-UA" w:eastAsia="uk-UA"/>
              </w:rPr>
              <w:t>13</w:t>
            </w:r>
          </w:p>
          <w:p w14:paraId="07D68827" w14:textId="3ED941DA" w:rsidR="00135B66" w:rsidRPr="00135B66" w:rsidRDefault="00135B66" w:rsidP="00135B66">
            <w:pPr>
              <w:spacing w:line="276" w:lineRule="auto"/>
              <w:jc w:val="both"/>
              <w:rPr>
                <w:color w:val="000000"/>
                <w:lang w:val="uk-UA" w:eastAsia="uk-UA"/>
              </w:rPr>
            </w:pPr>
            <w:r w:rsidRPr="00135B66">
              <w:rPr>
                <w:color w:val="000000"/>
                <w:lang w:val="uk-UA" w:eastAsia="uk-UA"/>
              </w:rPr>
              <w:t>Вхідна напруга, В</w:t>
            </w:r>
            <w:r>
              <w:rPr>
                <w:color w:val="000000"/>
                <w:lang w:val="uk-UA" w:eastAsia="uk-UA"/>
              </w:rPr>
              <w:t xml:space="preserve">: </w:t>
            </w:r>
            <w:r w:rsidRPr="00135B66">
              <w:rPr>
                <w:color w:val="000000"/>
                <w:lang w:val="uk-UA" w:eastAsia="uk-UA"/>
              </w:rPr>
              <w:t>220</w:t>
            </w:r>
            <w:r>
              <w:rPr>
                <w:color w:val="000000"/>
                <w:lang w:val="uk-UA" w:eastAsia="uk-UA"/>
              </w:rPr>
              <w:t xml:space="preserve">; </w:t>
            </w:r>
            <w:r w:rsidRPr="00135B66">
              <w:rPr>
                <w:color w:val="000000"/>
                <w:lang w:val="uk-UA" w:eastAsia="uk-UA"/>
              </w:rPr>
              <w:t>240</w:t>
            </w:r>
            <w:r>
              <w:rPr>
                <w:color w:val="000000"/>
                <w:lang w:val="uk-UA" w:eastAsia="uk-UA"/>
              </w:rPr>
              <w:t>.</w:t>
            </w:r>
          </w:p>
          <w:p w14:paraId="36119372" w14:textId="0F2DF1EA" w:rsidR="00135B66" w:rsidRPr="00135B66" w:rsidRDefault="00135B66" w:rsidP="00135B66">
            <w:pPr>
              <w:spacing w:line="276" w:lineRule="auto"/>
              <w:jc w:val="both"/>
              <w:rPr>
                <w:color w:val="000000"/>
                <w:lang w:val="uk-UA" w:eastAsia="uk-UA"/>
              </w:rPr>
            </w:pPr>
            <w:r w:rsidRPr="00135B66">
              <w:rPr>
                <w:color w:val="000000"/>
                <w:lang w:val="uk-UA" w:eastAsia="uk-UA"/>
              </w:rPr>
              <w:t>Захист від</w:t>
            </w:r>
            <w:r>
              <w:rPr>
                <w:color w:val="000000"/>
                <w:lang w:val="uk-UA" w:eastAsia="uk-UA"/>
              </w:rPr>
              <w:t xml:space="preserve">: </w:t>
            </w:r>
            <w:r w:rsidRPr="00135B66">
              <w:rPr>
                <w:color w:val="000000"/>
                <w:lang w:val="uk-UA" w:eastAsia="uk-UA"/>
              </w:rPr>
              <w:t>Перегрівання</w:t>
            </w:r>
          </w:p>
          <w:p w14:paraId="05EED5BF" w14:textId="6CF7422C" w:rsidR="00135B66" w:rsidRPr="00135B66" w:rsidRDefault="00135B66" w:rsidP="00135B66">
            <w:pPr>
              <w:spacing w:line="276" w:lineRule="auto"/>
              <w:jc w:val="both"/>
              <w:rPr>
                <w:color w:val="000000"/>
                <w:lang w:val="uk-UA" w:eastAsia="uk-UA"/>
              </w:rPr>
            </w:pPr>
            <w:r w:rsidRPr="00135B66">
              <w:rPr>
                <w:color w:val="000000"/>
                <w:lang w:val="uk-UA" w:eastAsia="uk-UA"/>
              </w:rPr>
              <w:t>Комплектація</w:t>
            </w:r>
            <w:r>
              <w:rPr>
                <w:color w:val="000000"/>
                <w:lang w:val="uk-UA" w:eastAsia="uk-UA"/>
              </w:rPr>
              <w:t>:</w:t>
            </w:r>
          </w:p>
          <w:p w14:paraId="368AB1EA" w14:textId="0B1F57B5" w:rsidR="00135B66" w:rsidRPr="00135B66" w:rsidRDefault="00135B66" w:rsidP="00135B66">
            <w:pPr>
              <w:pStyle w:val="aa"/>
              <w:numPr>
                <w:ilvl w:val="0"/>
                <w:numId w:val="23"/>
              </w:numPr>
              <w:tabs>
                <w:tab w:val="left" w:pos="151"/>
              </w:tabs>
              <w:spacing w:line="276" w:lineRule="auto"/>
              <w:ind w:left="0" w:firstLine="0"/>
              <w:jc w:val="both"/>
              <w:rPr>
                <w:color w:val="000000"/>
                <w:lang w:val="uk-UA" w:eastAsia="uk-UA"/>
              </w:rPr>
            </w:pPr>
            <w:r w:rsidRPr="00135B66">
              <w:rPr>
                <w:color w:val="000000"/>
                <w:lang w:val="uk-UA" w:eastAsia="uk-UA"/>
              </w:rPr>
              <w:t>DELTA 2</w:t>
            </w:r>
          </w:p>
          <w:p w14:paraId="01D83A53" w14:textId="59F201A7" w:rsidR="00135B66" w:rsidRPr="00135B66" w:rsidRDefault="00135B66" w:rsidP="00135B66">
            <w:pPr>
              <w:pStyle w:val="aa"/>
              <w:numPr>
                <w:ilvl w:val="0"/>
                <w:numId w:val="23"/>
              </w:numPr>
              <w:tabs>
                <w:tab w:val="left" w:pos="151"/>
              </w:tabs>
              <w:spacing w:line="276" w:lineRule="auto"/>
              <w:ind w:left="0" w:firstLine="0"/>
              <w:jc w:val="both"/>
              <w:rPr>
                <w:color w:val="000000"/>
                <w:lang w:val="uk-UA" w:eastAsia="uk-UA"/>
              </w:rPr>
            </w:pPr>
            <w:r w:rsidRPr="00135B66">
              <w:rPr>
                <w:color w:val="000000"/>
                <w:lang w:val="uk-UA" w:eastAsia="uk-UA"/>
              </w:rPr>
              <w:t>Кабель для заряджання змінного струму</w:t>
            </w:r>
          </w:p>
          <w:p w14:paraId="5F422D3C" w14:textId="2CD15BFF" w:rsidR="00135B66" w:rsidRPr="00135B66" w:rsidRDefault="00135B66" w:rsidP="00135B66">
            <w:pPr>
              <w:pStyle w:val="aa"/>
              <w:numPr>
                <w:ilvl w:val="0"/>
                <w:numId w:val="23"/>
              </w:numPr>
              <w:tabs>
                <w:tab w:val="left" w:pos="151"/>
              </w:tabs>
              <w:spacing w:line="276" w:lineRule="auto"/>
              <w:ind w:left="0" w:firstLine="0"/>
              <w:jc w:val="both"/>
              <w:rPr>
                <w:color w:val="000000"/>
                <w:lang w:val="uk-UA" w:eastAsia="uk-UA"/>
              </w:rPr>
            </w:pPr>
            <w:r w:rsidRPr="00135B66">
              <w:rPr>
                <w:color w:val="000000"/>
                <w:lang w:val="uk-UA" w:eastAsia="uk-UA"/>
              </w:rPr>
              <w:t>Кабель для заряджання автомобіля</w:t>
            </w:r>
          </w:p>
          <w:p w14:paraId="08CE41A7" w14:textId="65CD3324" w:rsidR="00135B66" w:rsidRPr="00135B66" w:rsidRDefault="00135B66" w:rsidP="00135B66">
            <w:pPr>
              <w:pStyle w:val="aa"/>
              <w:numPr>
                <w:ilvl w:val="0"/>
                <w:numId w:val="23"/>
              </w:numPr>
              <w:tabs>
                <w:tab w:val="left" w:pos="151"/>
              </w:tabs>
              <w:spacing w:line="276" w:lineRule="auto"/>
              <w:ind w:left="0" w:firstLine="0"/>
              <w:jc w:val="both"/>
              <w:rPr>
                <w:color w:val="000000"/>
                <w:lang w:val="uk-UA" w:eastAsia="uk-UA"/>
              </w:rPr>
            </w:pPr>
            <w:r w:rsidRPr="00135B66">
              <w:rPr>
                <w:color w:val="000000"/>
                <w:lang w:val="uk-UA" w:eastAsia="uk-UA"/>
              </w:rPr>
              <w:t>Кабель DC5521 - DC5525</w:t>
            </w:r>
          </w:p>
          <w:p w14:paraId="6BB94888" w14:textId="4CC2FEB0" w:rsidR="00135B66" w:rsidRPr="00135B66" w:rsidRDefault="00135B66" w:rsidP="00135B66">
            <w:pPr>
              <w:pStyle w:val="aa"/>
              <w:numPr>
                <w:ilvl w:val="0"/>
                <w:numId w:val="23"/>
              </w:numPr>
              <w:tabs>
                <w:tab w:val="left" w:pos="151"/>
              </w:tabs>
              <w:spacing w:line="276" w:lineRule="auto"/>
              <w:ind w:left="0" w:firstLine="0"/>
              <w:jc w:val="both"/>
              <w:rPr>
                <w:color w:val="000000"/>
                <w:lang w:val="uk-UA" w:eastAsia="uk-UA"/>
              </w:rPr>
            </w:pPr>
            <w:r w:rsidRPr="00135B66">
              <w:rPr>
                <w:color w:val="000000"/>
                <w:lang w:val="uk-UA" w:eastAsia="uk-UA"/>
              </w:rPr>
              <w:t>Посібник користувача</w:t>
            </w:r>
          </w:p>
          <w:p w14:paraId="3E207155" w14:textId="569469BC" w:rsidR="00135B66" w:rsidRPr="00135B66" w:rsidRDefault="00135B66" w:rsidP="00135B66">
            <w:pPr>
              <w:pStyle w:val="aa"/>
              <w:numPr>
                <w:ilvl w:val="0"/>
                <w:numId w:val="23"/>
              </w:numPr>
              <w:tabs>
                <w:tab w:val="left" w:pos="151"/>
              </w:tabs>
              <w:spacing w:line="276" w:lineRule="auto"/>
              <w:ind w:left="0" w:firstLine="0"/>
              <w:jc w:val="both"/>
              <w:rPr>
                <w:color w:val="000000"/>
                <w:lang w:val="uk-UA" w:eastAsia="uk-UA"/>
              </w:rPr>
            </w:pPr>
            <w:r w:rsidRPr="00135B66">
              <w:rPr>
                <w:color w:val="000000"/>
                <w:lang w:val="uk-UA" w:eastAsia="uk-UA"/>
              </w:rPr>
              <w:t>Короткий посібник із запуску програми</w:t>
            </w:r>
          </w:p>
          <w:p w14:paraId="06931EB0" w14:textId="2A42F4E6" w:rsidR="00310907" w:rsidRPr="00135B66" w:rsidRDefault="00135B66" w:rsidP="00135B66">
            <w:pPr>
              <w:pStyle w:val="aa"/>
              <w:numPr>
                <w:ilvl w:val="0"/>
                <w:numId w:val="23"/>
              </w:numPr>
              <w:tabs>
                <w:tab w:val="left" w:pos="151"/>
              </w:tabs>
              <w:spacing w:line="276" w:lineRule="auto"/>
              <w:ind w:left="0" w:firstLine="0"/>
              <w:jc w:val="both"/>
              <w:rPr>
                <w:color w:val="000000"/>
                <w:lang w:val="uk-UA" w:eastAsia="uk-UA"/>
              </w:rPr>
            </w:pPr>
            <w:r w:rsidRPr="00135B66">
              <w:rPr>
                <w:color w:val="000000"/>
                <w:lang w:val="uk-UA" w:eastAsia="uk-UA"/>
              </w:rPr>
              <w:t>Гарантійний талон</w:t>
            </w:r>
          </w:p>
        </w:tc>
        <w:tc>
          <w:tcPr>
            <w:tcW w:w="917" w:type="dxa"/>
            <w:tcBorders>
              <w:left w:val="single" w:sz="4" w:space="0" w:color="auto"/>
              <w:bottom w:val="single" w:sz="4" w:space="0" w:color="auto"/>
              <w:right w:val="single" w:sz="4" w:space="0" w:color="auto"/>
            </w:tcBorders>
            <w:vAlign w:val="center"/>
          </w:tcPr>
          <w:p w14:paraId="02DE3F31" w14:textId="2EF2DF38" w:rsidR="00310907" w:rsidRPr="00747025" w:rsidRDefault="00310907" w:rsidP="004862FF">
            <w:pPr>
              <w:spacing w:line="276" w:lineRule="auto"/>
              <w:jc w:val="center"/>
              <w:rPr>
                <w:color w:val="000000"/>
                <w:lang w:val="uk-UA" w:eastAsia="uk-UA"/>
              </w:rPr>
            </w:pPr>
            <w:r>
              <w:rPr>
                <w:color w:val="000000"/>
                <w:lang w:val="uk-UA" w:eastAsia="uk-UA"/>
              </w:rPr>
              <w:t>шт</w:t>
            </w:r>
          </w:p>
        </w:tc>
        <w:tc>
          <w:tcPr>
            <w:tcW w:w="1177" w:type="dxa"/>
            <w:tcBorders>
              <w:left w:val="single" w:sz="4" w:space="0" w:color="auto"/>
              <w:bottom w:val="single" w:sz="4" w:space="0" w:color="auto"/>
              <w:right w:val="single" w:sz="4" w:space="0" w:color="auto"/>
            </w:tcBorders>
            <w:shd w:val="clear" w:color="auto" w:fill="auto"/>
            <w:vAlign w:val="center"/>
          </w:tcPr>
          <w:p w14:paraId="232AE85C" w14:textId="2AB9F41E" w:rsidR="00310907" w:rsidRPr="00747025" w:rsidRDefault="00135B66" w:rsidP="004862FF">
            <w:pPr>
              <w:spacing w:line="276" w:lineRule="auto"/>
              <w:jc w:val="center"/>
              <w:rPr>
                <w:color w:val="000000"/>
                <w:lang w:val="uk-UA" w:eastAsia="uk-UA"/>
              </w:rPr>
            </w:pPr>
            <w:r>
              <w:rPr>
                <w:color w:val="000000"/>
                <w:lang w:val="uk-UA" w:eastAsia="uk-UA"/>
              </w:rPr>
              <w:t>3</w:t>
            </w:r>
          </w:p>
        </w:tc>
      </w:tr>
    </w:tbl>
    <w:p w14:paraId="61C75292" w14:textId="188C7168" w:rsidR="00C85EB2" w:rsidRPr="00835158" w:rsidRDefault="00C85EB2" w:rsidP="00C85EB2">
      <w:pPr>
        <w:tabs>
          <w:tab w:val="left" w:pos="735"/>
          <w:tab w:val="left" w:pos="4590"/>
        </w:tabs>
        <w:suppressAutoHyphens/>
        <w:ind w:firstLine="709"/>
        <w:jc w:val="both"/>
        <w:rPr>
          <w:kern w:val="2"/>
          <w:lang w:val="ru-RU" w:eastAsia="zh-CN"/>
        </w:rPr>
      </w:pPr>
    </w:p>
    <w:p w14:paraId="68EBDFDC" w14:textId="054CD66B" w:rsidR="00FE27CE" w:rsidRPr="001D2060" w:rsidRDefault="00FE27CE" w:rsidP="00FE27CE">
      <w:pPr>
        <w:spacing w:line="0" w:lineRule="atLeast"/>
        <w:ind w:firstLine="709"/>
        <w:jc w:val="both"/>
        <w:rPr>
          <w:lang w:val="uk-UA" w:eastAsia="ru-RU"/>
        </w:rPr>
      </w:pPr>
      <w:r w:rsidRPr="001D2060">
        <w:rPr>
          <w:lang w:val="uk-UA" w:eastAsia="ru-RU"/>
        </w:rPr>
        <w:t xml:space="preserve">Місце </w:t>
      </w:r>
      <w:r w:rsidR="00310907">
        <w:rPr>
          <w:lang w:val="uk-UA" w:eastAsia="ru-RU"/>
        </w:rPr>
        <w:t>поставки товару</w:t>
      </w:r>
      <w:r w:rsidRPr="001D2060">
        <w:rPr>
          <w:lang w:val="uk-UA" w:eastAsia="ru-RU"/>
        </w:rPr>
        <w:t xml:space="preserve">: </w:t>
      </w:r>
      <w:r w:rsidR="00310907">
        <w:rPr>
          <w:lang w:val="uk-UA" w:eastAsia="ru-RU"/>
        </w:rPr>
        <w:t xml:space="preserve">на умовах </w:t>
      </w:r>
      <w:r w:rsidR="00310907">
        <w:rPr>
          <w:lang w:eastAsia="ru-RU"/>
        </w:rPr>
        <w:t>DDP</w:t>
      </w:r>
      <w:r w:rsidR="00310907">
        <w:rPr>
          <w:lang w:val="uk-UA" w:eastAsia="ru-RU"/>
        </w:rPr>
        <w:t xml:space="preserve"> на адресу</w:t>
      </w:r>
      <w:r w:rsidR="00310907" w:rsidRPr="00310907">
        <w:rPr>
          <w:lang w:val="ru-RU" w:eastAsia="ru-RU"/>
        </w:rPr>
        <w:t xml:space="preserve"> </w:t>
      </w:r>
      <w:r w:rsidR="00310907" w:rsidRPr="00310907">
        <w:rPr>
          <w:lang w:val="uk-UA" w:eastAsia="ru-RU"/>
        </w:rPr>
        <w:t>08160, Київська обл., Фастівський район, село Гатне, вулиця Київська, будинок 138.</w:t>
      </w:r>
    </w:p>
    <w:p w14:paraId="118A4CDE" w14:textId="74D6D892" w:rsidR="00EA4853" w:rsidRDefault="00EA4853" w:rsidP="00EA4853">
      <w:pPr>
        <w:tabs>
          <w:tab w:val="left" w:pos="410"/>
        </w:tabs>
        <w:spacing w:line="276" w:lineRule="auto"/>
        <w:rPr>
          <w:rFonts w:eastAsia="Calibri"/>
          <w:color w:val="221F1F"/>
          <w:lang w:val="uk-UA"/>
        </w:rPr>
      </w:pPr>
    </w:p>
    <w:p w14:paraId="150F388D" w14:textId="77777777" w:rsidR="0000769D" w:rsidRPr="00835158" w:rsidRDefault="0000769D" w:rsidP="0000769D">
      <w:pPr>
        <w:tabs>
          <w:tab w:val="left" w:pos="5772"/>
        </w:tabs>
        <w:suppressAutoHyphens/>
        <w:autoSpaceDE w:val="0"/>
        <w:rPr>
          <w:bCs/>
          <w:lang w:val="uk-UA" w:eastAsia="ar-SA"/>
        </w:rPr>
      </w:pPr>
    </w:p>
    <w:p w14:paraId="03F9467A" w14:textId="77777777" w:rsidR="00AE2D27" w:rsidRPr="00CC4926" w:rsidRDefault="0000769D" w:rsidP="0000769D">
      <w:pPr>
        <w:tabs>
          <w:tab w:val="left" w:pos="5772"/>
        </w:tabs>
        <w:suppressAutoHyphens/>
        <w:autoSpaceDE w:val="0"/>
        <w:ind w:firstLine="709"/>
        <w:jc w:val="both"/>
        <w:rPr>
          <w:bCs/>
          <w:lang w:val="uk-UA" w:eastAsia="ar-SA"/>
        </w:rPr>
      </w:pPr>
      <w:r w:rsidRPr="00CC4926">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CC4926">
        <w:rPr>
          <w:bCs/>
          <w:lang w:val="uk-UA" w:eastAsia="ar-SA"/>
        </w:rPr>
        <w:t>Закону України «Про публічні закупівлі» (далі – Закон) з урахуванням Постанови від 12.10.2022р. № 1178 Кабінету Міністрів України</w:t>
      </w:r>
      <w:r w:rsidRPr="00CC4926">
        <w:rPr>
          <w:bCs/>
          <w:lang w:val="uk-UA"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w:t>
      </w:r>
      <w:r w:rsidRPr="00CC4926">
        <w:rPr>
          <w:bCs/>
          <w:lang w:val="uk-UA" w:eastAsia="ar-SA"/>
        </w:rPr>
        <w:lastRenderedPageBreak/>
        <w:t>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CC4926"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CC4926" w:rsidRDefault="00AE2D27" w:rsidP="00AF52E2">
      <w:pPr>
        <w:rPr>
          <w:sz w:val="2"/>
          <w:szCs w:val="2"/>
          <w:lang w:val="uk-UA"/>
        </w:rPr>
        <w:sectPr w:rsidR="00AE2D27" w:rsidRPr="00CC4926" w:rsidSect="00121DBC">
          <w:pgSz w:w="11910" w:h="16840"/>
          <w:pgMar w:top="1134" w:right="570" w:bottom="1080" w:left="1701" w:header="0" w:footer="894" w:gutter="0"/>
          <w:cols w:space="720"/>
        </w:sectPr>
      </w:pPr>
    </w:p>
    <w:p w14:paraId="3F0BB8D9" w14:textId="77777777" w:rsidR="002B310E" w:rsidRPr="00835158" w:rsidRDefault="002B310E" w:rsidP="002B310E">
      <w:pPr>
        <w:widowControl w:val="0"/>
        <w:pBdr>
          <w:top w:val="nil"/>
          <w:left w:val="nil"/>
          <w:bottom w:val="nil"/>
          <w:right w:val="nil"/>
          <w:between w:val="nil"/>
        </w:pBdr>
        <w:jc w:val="right"/>
        <w:rPr>
          <w:b/>
          <w:color w:val="000000"/>
          <w:lang w:val="ru-RU"/>
        </w:rPr>
      </w:pPr>
      <w:r w:rsidRPr="00835158">
        <w:rPr>
          <w:b/>
          <w:color w:val="000000"/>
          <w:lang w:val="ru-RU"/>
        </w:rPr>
        <w:lastRenderedPageBreak/>
        <w:t xml:space="preserve">Додаток </w:t>
      </w:r>
      <w:r w:rsidR="00D75EE4" w:rsidRPr="00835158">
        <w:rPr>
          <w:b/>
          <w:color w:val="000000"/>
          <w:lang w:val="ru-RU"/>
        </w:rPr>
        <w:t>5</w:t>
      </w:r>
      <w:r w:rsidRPr="00835158">
        <w:rPr>
          <w:b/>
          <w:color w:val="000000"/>
          <w:lang w:val="ru-RU"/>
        </w:rPr>
        <w:t xml:space="preserve"> </w:t>
      </w:r>
    </w:p>
    <w:p w14:paraId="3FBF38C5" w14:textId="77777777" w:rsidR="002B310E" w:rsidRPr="00835158" w:rsidRDefault="002B310E" w:rsidP="002B310E">
      <w:pPr>
        <w:widowControl w:val="0"/>
        <w:pBdr>
          <w:top w:val="nil"/>
          <w:left w:val="nil"/>
          <w:bottom w:val="nil"/>
          <w:right w:val="nil"/>
          <w:between w:val="nil"/>
        </w:pBdr>
        <w:rPr>
          <w:b/>
          <w:color w:val="000000"/>
          <w:lang w:val="ru-RU"/>
        </w:rPr>
      </w:pPr>
    </w:p>
    <w:p w14:paraId="25F1B289" w14:textId="58096E9D"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835158">
        <w:rPr>
          <w:b/>
          <w:color w:val="000000"/>
          <w:lang w:val="ru-RU"/>
        </w:rPr>
        <w:t xml:space="preserve">Кваліфікаційні критерії відповідно до статті 16 Закону, підстави, </w:t>
      </w:r>
      <w:r w:rsidR="00C06906" w:rsidRPr="00C06906">
        <w:rPr>
          <w:b/>
          <w:color w:val="000000"/>
          <w:lang w:val="ru-RU"/>
        </w:rPr>
        <w:t>визначеним у пункті 47 Особливостей</w:t>
      </w:r>
    </w:p>
    <w:p w14:paraId="445B0ADC" w14:textId="77777777"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835158"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835158">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835158" w:rsidRDefault="002B310E" w:rsidP="002B310E">
      <w:pPr>
        <w:autoSpaceDE w:val="0"/>
        <w:spacing w:line="276" w:lineRule="auto"/>
        <w:ind w:right="22"/>
        <w:rPr>
          <w:rFonts w:eastAsia="Arial"/>
          <w:b/>
          <w:color w:val="000000"/>
          <w:sz w:val="22"/>
          <w:szCs w:val="22"/>
          <w:lang w:val="ru-RU"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BF0EC1" w14:paraId="1C7C1141" w14:textId="77777777" w:rsidTr="00BF0EC1">
        <w:trPr>
          <w:trHeight w:val="230"/>
        </w:trPr>
        <w:tc>
          <w:tcPr>
            <w:tcW w:w="1560" w:type="dxa"/>
            <w:shd w:val="clear" w:color="auto" w:fill="auto"/>
          </w:tcPr>
          <w:p w14:paraId="0D9F33B3" w14:textId="77777777" w:rsidR="00BF0EC1" w:rsidRPr="00835158" w:rsidRDefault="00BF0EC1" w:rsidP="00BF0EC1">
            <w:pPr>
              <w:widowControl w:val="0"/>
              <w:autoSpaceDE w:val="0"/>
              <w:autoSpaceDN w:val="0"/>
              <w:spacing w:line="210" w:lineRule="exact"/>
              <w:ind w:left="110" w:right="778"/>
              <w:rPr>
                <w:b/>
                <w:szCs w:val="22"/>
                <w:lang w:val="ru-RU" w:eastAsia="uk-UA" w:bidi="uk-UA"/>
              </w:rPr>
            </w:pPr>
          </w:p>
        </w:tc>
        <w:tc>
          <w:tcPr>
            <w:tcW w:w="9780" w:type="dxa"/>
            <w:shd w:val="clear" w:color="auto" w:fill="auto"/>
          </w:tcPr>
          <w:p w14:paraId="2F8F033D" w14:textId="77777777" w:rsidR="00BF0EC1" w:rsidRPr="00BF0EC1" w:rsidRDefault="00BF0EC1" w:rsidP="00BF0EC1">
            <w:pPr>
              <w:widowControl w:val="0"/>
              <w:autoSpaceDE w:val="0"/>
              <w:autoSpaceDN w:val="0"/>
              <w:spacing w:line="210" w:lineRule="exact"/>
              <w:ind w:left="1962" w:right="1960"/>
              <w:jc w:val="center"/>
              <w:rPr>
                <w:b/>
                <w:szCs w:val="22"/>
                <w:lang w:eastAsia="uk-UA" w:bidi="uk-UA"/>
              </w:rPr>
            </w:pPr>
            <w:r w:rsidRPr="00BF0EC1">
              <w:rPr>
                <w:b/>
                <w:szCs w:val="22"/>
                <w:lang w:eastAsia="uk-UA" w:bidi="uk-UA"/>
              </w:rPr>
              <w:t>Документ, який підтверджує відповідність</w:t>
            </w:r>
          </w:p>
        </w:tc>
      </w:tr>
      <w:tr w:rsidR="00BF0EC1" w:rsidRPr="00BF0EC1" w14:paraId="7F19FA75" w14:textId="77777777" w:rsidTr="00BF0EC1">
        <w:trPr>
          <w:trHeight w:val="230"/>
        </w:trPr>
        <w:tc>
          <w:tcPr>
            <w:tcW w:w="1560" w:type="dxa"/>
            <w:shd w:val="clear" w:color="auto" w:fill="auto"/>
          </w:tcPr>
          <w:p w14:paraId="5EAEB923" w14:textId="77777777" w:rsidR="00BF0EC1" w:rsidRPr="00BF0EC1" w:rsidRDefault="00BF0EC1" w:rsidP="00BF0EC1">
            <w:pPr>
              <w:widowControl w:val="0"/>
              <w:autoSpaceDE w:val="0"/>
              <w:autoSpaceDN w:val="0"/>
              <w:spacing w:line="210" w:lineRule="exact"/>
              <w:ind w:left="110"/>
              <w:rPr>
                <w:b/>
                <w:szCs w:val="22"/>
                <w:lang w:eastAsia="uk-UA" w:bidi="uk-UA"/>
              </w:rPr>
            </w:pPr>
            <w:r w:rsidRPr="00BF0EC1">
              <w:rPr>
                <w:b/>
                <w:szCs w:val="22"/>
                <w:lang w:eastAsia="uk-UA" w:bidi="uk-UA"/>
              </w:rPr>
              <w:t>1</w:t>
            </w:r>
          </w:p>
        </w:tc>
        <w:tc>
          <w:tcPr>
            <w:tcW w:w="9780" w:type="dxa"/>
            <w:shd w:val="clear" w:color="auto" w:fill="auto"/>
          </w:tcPr>
          <w:p w14:paraId="70015B57" w14:textId="77777777" w:rsidR="00BF0EC1" w:rsidRPr="00BF0EC1" w:rsidRDefault="00BF0EC1" w:rsidP="00BF0EC1">
            <w:pPr>
              <w:widowControl w:val="0"/>
              <w:autoSpaceDE w:val="0"/>
              <w:autoSpaceDN w:val="0"/>
              <w:spacing w:line="210" w:lineRule="exact"/>
              <w:jc w:val="center"/>
              <w:rPr>
                <w:b/>
                <w:szCs w:val="22"/>
                <w:lang w:eastAsia="uk-UA" w:bidi="uk-UA"/>
              </w:rPr>
            </w:pPr>
            <w:r w:rsidRPr="00BF0EC1">
              <w:rPr>
                <w:b/>
                <w:szCs w:val="22"/>
                <w:lang w:eastAsia="uk-UA" w:bidi="uk-UA"/>
              </w:rPr>
              <w:t>2</w:t>
            </w:r>
          </w:p>
        </w:tc>
      </w:tr>
      <w:tr w:rsidR="00FF3F0F" w:rsidRPr="00D515F0" w14:paraId="0FC83616" w14:textId="77777777" w:rsidTr="00BF0EC1">
        <w:trPr>
          <w:trHeight w:val="70"/>
        </w:trPr>
        <w:tc>
          <w:tcPr>
            <w:tcW w:w="1560" w:type="dxa"/>
            <w:shd w:val="clear" w:color="auto" w:fill="auto"/>
          </w:tcPr>
          <w:p w14:paraId="4F0E841B" w14:textId="77777777" w:rsidR="00FF3F0F" w:rsidRPr="00835158" w:rsidRDefault="00FF3F0F" w:rsidP="00FF3F0F">
            <w:pPr>
              <w:widowControl w:val="0"/>
              <w:autoSpaceDE w:val="0"/>
              <w:autoSpaceDN w:val="0"/>
              <w:rPr>
                <w:b/>
                <w:sz w:val="22"/>
                <w:szCs w:val="22"/>
                <w:lang w:val="ru-RU" w:eastAsia="uk-UA" w:bidi="uk-UA"/>
              </w:rPr>
            </w:pPr>
          </w:p>
          <w:p w14:paraId="7AEED500" w14:textId="77777777" w:rsidR="00FF3F0F" w:rsidRPr="00835158" w:rsidRDefault="00FF3F0F" w:rsidP="00FF3F0F">
            <w:pPr>
              <w:widowControl w:val="0"/>
              <w:autoSpaceDE w:val="0"/>
              <w:autoSpaceDN w:val="0"/>
              <w:rPr>
                <w:b/>
                <w:sz w:val="22"/>
                <w:szCs w:val="22"/>
                <w:lang w:val="ru-RU" w:eastAsia="uk-UA" w:bidi="uk-UA"/>
              </w:rPr>
            </w:pPr>
          </w:p>
          <w:p w14:paraId="22AA6366" w14:textId="26055DE6" w:rsidR="00FF3F0F" w:rsidRPr="00835158" w:rsidRDefault="00FF3F0F" w:rsidP="00FF3F0F">
            <w:pPr>
              <w:widowControl w:val="0"/>
              <w:autoSpaceDE w:val="0"/>
              <w:autoSpaceDN w:val="0"/>
              <w:spacing w:before="86"/>
              <w:ind w:left="110" w:right="248"/>
              <w:rPr>
                <w:b/>
                <w:szCs w:val="22"/>
                <w:lang w:val="ru-RU" w:eastAsia="uk-UA" w:bidi="uk-UA"/>
              </w:rPr>
            </w:pPr>
            <w:r w:rsidRPr="00835158">
              <w:rPr>
                <w:b/>
                <w:szCs w:val="22"/>
                <w:lang w:val="ru-RU" w:eastAsia="uk-UA" w:bidi="uk-UA"/>
              </w:rPr>
              <w:t>1. Наявність документально підтвердженого досвіду виконання аналогічних договорів</w:t>
            </w:r>
          </w:p>
        </w:tc>
        <w:tc>
          <w:tcPr>
            <w:tcW w:w="9780" w:type="dxa"/>
            <w:shd w:val="clear" w:color="auto" w:fill="auto"/>
          </w:tcPr>
          <w:p w14:paraId="3637BF46" w14:textId="43A64F80" w:rsidR="00FF3F0F" w:rsidRPr="00835158" w:rsidRDefault="00FF3F0F" w:rsidP="00FF3F0F">
            <w:pPr>
              <w:jc w:val="both"/>
              <w:rPr>
                <w:b/>
                <w:lang w:val="ru-RU" w:eastAsia="uk-UA"/>
              </w:rPr>
            </w:pPr>
            <w:r w:rsidRPr="00835158">
              <w:rPr>
                <w:b/>
                <w:lang w:val="ru-RU" w:eastAsia="uk-UA"/>
              </w:rPr>
              <w:t>1.</w:t>
            </w:r>
            <w:r w:rsidR="00404636" w:rsidRPr="00835158">
              <w:rPr>
                <w:b/>
                <w:lang w:val="ru-RU" w:eastAsia="uk-UA"/>
              </w:rPr>
              <w:t>1</w:t>
            </w:r>
            <w:r w:rsidRPr="00835158">
              <w:rPr>
                <w:b/>
                <w:lang w:val="ru-RU" w:eastAsia="uk-UA"/>
              </w:rPr>
              <w:t>.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FF3F0F" w:rsidRPr="00D515F0" w14:paraId="635FA541" w14:textId="77777777" w:rsidTr="00835158">
              <w:trPr>
                <w:trHeight w:val="598"/>
              </w:trPr>
              <w:tc>
                <w:tcPr>
                  <w:tcW w:w="963" w:type="dxa"/>
                  <w:tcBorders>
                    <w:top w:val="single" w:sz="4" w:space="0" w:color="000000"/>
                    <w:left w:val="single" w:sz="4" w:space="0" w:color="000000"/>
                    <w:bottom w:val="single" w:sz="4" w:space="0" w:color="000000"/>
                    <w:right w:val="nil"/>
                  </w:tcBorders>
                  <w:hideMark/>
                </w:tcPr>
                <w:p w14:paraId="13B1A059" w14:textId="77777777" w:rsidR="00FF3F0F" w:rsidRPr="00BF0EC1" w:rsidRDefault="00FF3F0F" w:rsidP="00FF3F0F">
                  <w:pPr>
                    <w:jc w:val="center"/>
                  </w:pPr>
                  <w:r w:rsidRPr="00BF0EC1">
                    <w:rPr>
                      <w:rFonts w:eastAsia="Times New Roman CYR"/>
                    </w:rPr>
                    <w:t xml:space="preserve">№ </w:t>
                  </w:r>
                  <w:r w:rsidRPr="00BF0EC1">
                    <w:t>з/п</w:t>
                  </w:r>
                </w:p>
              </w:tc>
              <w:tc>
                <w:tcPr>
                  <w:tcW w:w="2595" w:type="dxa"/>
                  <w:tcBorders>
                    <w:top w:val="single" w:sz="4" w:space="0" w:color="000000"/>
                    <w:left w:val="single" w:sz="4" w:space="0" w:color="000000"/>
                    <w:bottom w:val="single" w:sz="4" w:space="0" w:color="000000"/>
                    <w:right w:val="nil"/>
                  </w:tcBorders>
                  <w:hideMark/>
                </w:tcPr>
                <w:p w14:paraId="2061277D" w14:textId="1C13E208" w:rsidR="00FF3F0F" w:rsidRPr="00835158" w:rsidRDefault="00FF3F0F" w:rsidP="00310907">
                  <w:pPr>
                    <w:jc w:val="center"/>
                    <w:rPr>
                      <w:lang w:val="ru-RU"/>
                    </w:rPr>
                  </w:pPr>
                  <w:r w:rsidRPr="00835158">
                    <w:rPr>
                      <w:lang w:val="ru-RU"/>
                    </w:rPr>
                    <w:t xml:space="preserve">Назва, адреса та код ЄДРПОУ замовника, якому здійснювалось </w:t>
                  </w:r>
                  <w:r w:rsidR="00310907">
                    <w:rPr>
                      <w:lang w:val="ru-RU"/>
                    </w:rPr>
                    <w:t>постачання товару</w:t>
                  </w:r>
                  <w:r w:rsidR="00121DBC">
                    <w:rPr>
                      <w:iCs/>
                      <w:lang w:val="ru-RU"/>
                    </w:rPr>
                    <w:t xml:space="preserve"> </w:t>
                  </w:r>
                </w:p>
              </w:tc>
              <w:tc>
                <w:tcPr>
                  <w:tcW w:w="1985" w:type="dxa"/>
                  <w:tcBorders>
                    <w:top w:val="single" w:sz="4" w:space="0" w:color="000000"/>
                    <w:left w:val="single" w:sz="4" w:space="0" w:color="000000"/>
                    <w:bottom w:val="single" w:sz="4" w:space="0" w:color="000000"/>
                    <w:right w:val="nil"/>
                  </w:tcBorders>
                  <w:hideMark/>
                </w:tcPr>
                <w:p w14:paraId="4A349FE1" w14:textId="77777777" w:rsidR="00FF3F0F" w:rsidRPr="00835158" w:rsidRDefault="00FF3F0F" w:rsidP="00FF3F0F">
                  <w:pPr>
                    <w:ind w:firstLine="38"/>
                    <w:jc w:val="center"/>
                    <w:rPr>
                      <w:lang w:val="ru-RU"/>
                    </w:rPr>
                  </w:pPr>
                  <w:r w:rsidRPr="00835158">
                    <w:rPr>
                      <w:lang w:val="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5FE660CA" w14:textId="77777777" w:rsidR="00FF3F0F" w:rsidRPr="00BF0EC1" w:rsidRDefault="00FF3F0F" w:rsidP="00FF3F0F">
                  <w:pPr>
                    <w:jc w:val="center"/>
                  </w:pPr>
                  <w:r w:rsidRPr="00BF0EC1">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241C0E5C" w14:textId="77777777" w:rsidR="00FF3F0F" w:rsidRPr="00835158" w:rsidRDefault="00FF3F0F" w:rsidP="00FF3F0F">
                  <w:pPr>
                    <w:jc w:val="center"/>
                    <w:rPr>
                      <w:lang w:val="ru-RU"/>
                    </w:rPr>
                  </w:pPr>
                  <w:r w:rsidRPr="00835158">
                    <w:rPr>
                      <w:lang w:val="ru-RU"/>
                    </w:rPr>
                    <w:t>ПІБ, посада, номер телефону контактної особи замовника</w:t>
                  </w:r>
                </w:p>
              </w:tc>
            </w:tr>
            <w:tr w:rsidR="00FF3F0F" w:rsidRPr="00D515F0" w14:paraId="6BDD269F"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6753938A" w14:textId="77777777" w:rsidR="00FF3F0F" w:rsidRPr="00835158" w:rsidRDefault="00FF3F0F" w:rsidP="00FF3F0F">
                  <w:pPr>
                    <w:jc w:val="both"/>
                    <w:rPr>
                      <w:b/>
                      <w:lang w:val="ru-RU"/>
                    </w:rPr>
                  </w:pPr>
                  <w:r w:rsidRPr="00835158">
                    <w:rPr>
                      <w:lang w:val="ru-RU"/>
                    </w:rPr>
                    <w:t>1</w:t>
                  </w:r>
                </w:p>
              </w:tc>
              <w:tc>
                <w:tcPr>
                  <w:tcW w:w="2595" w:type="dxa"/>
                  <w:tcBorders>
                    <w:top w:val="single" w:sz="4" w:space="0" w:color="000000"/>
                    <w:left w:val="single" w:sz="4" w:space="0" w:color="000000"/>
                    <w:bottom w:val="single" w:sz="4" w:space="0" w:color="000000"/>
                    <w:right w:val="nil"/>
                  </w:tcBorders>
                </w:tcPr>
                <w:p w14:paraId="0C5008AD"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5698BC4"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D23E3DF"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14E9E404" w14:textId="77777777" w:rsidR="00FF3F0F" w:rsidRPr="00835158" w:rsidRDefault="00FF3F0F" w:rsidP="00FF3F0F">
                  <w:pPr>
                    <w:snapToGrid w:val="0"/>
                    <w:ind w:firstLine="409"/>
                    <w:jc w:val="both"/>
                    <w:rPr>
                      <w:b/>
                      <w:lang w:val="ru-RU"/>
                    </w:rPr>
                  </w:pPr>
                </w:p>
              </w:tc>
            </w:tr>
            <w:tr w:rsidR="00FF3F0F" w:rsidRPr="00D515F0" w14:paraId="3A4039D6"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1E1F924E" w14:textId="77777777" w:rsidR="00FF3F0F" w:rsidRPr="00835158" w:rsidRDefault="00FF3F0F" w:rsidP="00FF3F0F">
                  <w:pPr>
                    <w:jc w:val="both"/>
                    <w:rPr>
                      <w:b/>
                      <w:lang w:val="ru-RU"/>
                    </w:rPr>
                  </w:pPr>
                  <w:r w:rsidRPr="00835158">
                    <w:rPr>
                      <w:lang w:val="ru-RU"/>
                    </w:rPr>
                    <w:t>2</w:t>
                  </w:r>
                </w:p>
              </w:tc>
              <w:tc>
                <w:tcPr>
                  <w:tcW w:w="2595" w:type="dxa"/>
                  <w:tcBorders>
                    <w:top w:val="single" w:sz="4" w:space="0" w:color="000000"/>
                    <w:left w:val="single" w:sz="4" w:space="0" w:color="000000"/>
                    <w:bottom w:val="single" w:sz="4" w:space="0" w:color="000000"/>
                    <w:right w:val="nil"/>
                  </w:tcBorders>
                </w:tcPr>
                <w:p w14:paraId="3C3C8D95"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A105F66"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128B6D3"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71FAB6B5" w14:textId="77777777" w:rsidR="00FF3F0F" w:rsidRPr="00835158" w:rsidRDefault="00FF3F0F" w:rsidP="00FF3F0F">
                  <w:pPr>
                    <w:snapToGrid w:val="0"/>
                    <w:ind w:firstLine="409"/>
                    <w:jc w:val="both"/>
                    <w:rPr>
                      <w:b/>
                      <w:lang w:val="ru-RU"/>
                    </w:rPr>
                  </w:pPr>
                </w:p>
              </w:tc>
            </w:tr>
          </w:tbl>
          <w:p w14:paraId="4CF798CA" w14:textId="77777777" w:rsidR="00FF3F0F" w:rsidRPr="00835158" w:rsidRDefault="00FF3F0F" w:rsidP="00FF3F0F">
            <w:pPr>
              <w:jc w:val="both"/>
              <w:rPr>
                <w:lang w:val="ru-RU"/>
              </w:rPr>
            </w:pPr>
            <w:r w:rsidRPr="00835158">
              <w:rPr>
                <w:lang w:val="ru-RU"/>
              </w:rPr>
              <w:t>_________________________________________________                           _______________</w:t>
            </w:r>
          </w:p>
          <w:p w14:paraId="51AD5340" w14:textId="77777777" w:rsidR="00FF3F0F" w:rsidRPr="00835158" w:rsidRDefault="00FF3F0F" w:rsidP="00FF3F0F">
            <w:pPr>
              <w:jc w:val="both"/>
              <w:rPr>
                <w:lang w:val="ru-RU"/>
              </w:rPr>
            </w:pPr>
            <w:r w:rsidRPr="00835158">
              <w:rPr>
                <w:lang w:val="ru-RU"/>
              </w:rPr>
              <w:t>посада, прізвище, ініціали уповноваженої особи учасника</w:t>
            </w:r>
            <w:r w:rsidRPr="00835158">
              <w:rPr>
                <w:lang w:val="ru-RU"/>
              </w:rPr>
              <w:tab/>
            </w:r>
            <w:r w:rsidRPr="00835158">
              <w:rPr>
                <w:lang w:val="ru-RU"/>
              </w:rPr>
              <w:tab/>
            </w:r>
            <w:r w:rsidRPr="00835158">
              <w:rPr>
                <w:lang w:val="ru-RU"/>
              </w:rPr>
              <w:tab/>
            </w:r>
            <w:r w:rsidRPr="00835158">
              <w:rPr>
                <w:lang w:val="ru-RU"/>
              </w:rPr>
              <w:tab/>
              <w:t>(підпис)</w:t>
            </w:r>
          </w:p>
          <w:p w14:paraId="015F9E3D" w14:textId="44D4EA57" w:rsidR="00FF3F0F" w:rsidRPr="004872C6" w:rsidRDefault="00310907" w:rsidP="00FF3F0F">
            <w:pPr>
              <w:ind w:firstLine="321"/>
              <w:jc w:val="both"/>
              <w:rPr>
                <w:b/>
                <w:i/>
                <w:lang w:val="ru-RU"/>
              </w:rPr>
            </w:pPr>
            <w:r w:rsidRPr="00310907">
              <w:rPr>
                <w:b/>
                <w:i/>
                <w:iCs/>
                <w:lang w:val="ru-RU"/>
              </w:rPr>
              <w:t xml:space="preserve">Аналогічним вважається повністю виконаний договір на постачання </w:t>
            </w:r>
            <w:r w:rsidR="00135B66">
              <w:rPr>
                <w:b/>
                <w:i/>
                <w:iCs/>
                <w:lang w:val="ru-RU"/>
              </w:rPr>
              <w:t>зарядних станцій</w:t>
            </w:r>
            <w:r w:rsidRPr="00310907">
              <w:rPr>
                <w:b/>
                <w:i/>
                <w:iCs/>
                <w:lang w:val="ru-RU"/>
              </w:rPr>
              <w:t xml:space="preserve">. </w:t>
            </w:r>
            <w:r w:rsidR="00FF3F0F" w:rsidRPr="004872C6">
              <w:rPr>
                <w:b/>
                <w:i/>
                <w:lang w:val="ru-RU"/>
              </w:rPr>
              <w:t xml:space="preserve"> </w:t>
            </w:r>
          </w:p>
          <w:p w14:paraId="50881631" w14:textId="1DD958FE" w:rsidR="00FF3F0F" w:rsidRPr="004872C6" w:rsidRDefault="00FF3F0F" w:rsidP="003B631A">
            <w:pPr>
              <w:widowControl w:val="0"/>
              <w:tabs>
                <w:tab w:val="left" w:pos="1134"/>
              </w:tabs>
              <w:autoSpaceDE w:val="0"/>
              <w:autoSpaceDN w:val="0"/>
              <w:spacing w:before="11"/>
              <w:ind w:firstLine="709"/>
              <w:jc w:val="both"/>
              <w:rPr>
                <w:lang w:val="ru-RU"/>
              </w:rPr>
            </w:pPr>
          </w:p>
        </w:tc>
      </w:tr>
    </w:tbl>
    <w:p w14:paraId="14996958" w14:textId="77777777" w:rsidR="00514494" w:rsidRPr="004872C6" w:rsidRDefault="00514494" w:rsidP="00142A37">
      <w:pPr>
        <w:jc w:val="both"/>
        <w:rPr>
          <w:sz w:val="22"/>
          <w:szCs w:val="27"/>
          <w:lang w:val="ru-RU"/>
        </w:rPr>
      </w:pPr>
    </w:p>
    <w:p w14:paraId="6E6BAD5E" w14:textId="780ACFC4" w:rsidR="006230B6" w:rsidRPr="003A05A3" w:rsidRDefault="006230B6" w:rsidP="006230B6">
      <w:pPr>
        <w:ind w:firstLine="567"/>
        <w:jc w:val="both"/>
        <w:rPr>
          <w:b/>
          <w:sz w:val="22"/>
          <w:szCs w:val="22"/>
          <w:lang w:val="ru-RU"/>
        </w:rPr>
      </w:pPr>
      <w:r w:rsidRPr="003A05A3">
        <w:rPr>
          <w:rFonts w:eastAsia="Arial"/>
          <w:b/>
          <w:color w:val="000000"/>
          <w:lang w:val="ru-RU" w:eastAsia="uk-UA"/>
        </w:rPr>
        <w:t xml:space="preserve">2. </w:t>
      </w:r>
      <w:r w:rsidRPr="003A05A3">
        <w:rPr>
          <w:b/>
          <w:sz w:val="22"/>
          <w:szCs w:val="22"/>
          <w:lang w:val="ru-RU"/>
        </w:rPr>
        <w:t>Підтвердження відповідності учасника (в тому числі для об’єднання учасників як учасника процедури)</w:t>
      </w:r>
      <w:r w:rsidRPr="00051611">
        <w:rPr>
          <w:b/>
          <w:sz w:val="22"/>
          <w:szCs w:val="22"/>
        </w:rPr>
        <w:t> </w:t>
      </w:r>
      <w:r w:rsidRPr="003A05A3">
        <w:rPr>
          <w:b/>
          <w:sz w:val="22"/>
          <w:szCs w:val="22"/>
          <w:lang w:val="ru-RU"/>
        </w:rPr>
        <w:t>вимогам, визначеним у пункті 47 Особливостей</w:t>
      </w:r>
    </w:p>
    <w:p w14:paraId="33E6D534" w14:textId="65C63E3D" w:rsidR="006230B6" w:rsidRPr="003A05A3" w:rsidRDefault="006230B6" w:rsidP="006230B6">
      <w:pPr>
        <w:ind w:firstLine="567"/>
        <w:jc w:val="both"/>
        <w:rPr>
          <w:b/>
          <w:sz w:val="22"/>
          <w:szCs w:val="22"/>
          <w:lang w:val="ru-RU"/>
        </w:rPr>
      </w:pPr>
      <w:r w:rsidRPr="003A05A3">
        <w:rPr>
          <w:sz w:val="22"/>
          <w:szCs w:val="22"/>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w:t>
      </w:r>
      <w:r w:rsidR="00C06906">
        <w:rPr>
          <w:sz w:val="22"/>
          <w:szCs w:val="22"/>
          <w:lang w:val="ru-RU"/>
        </w:rPr>
        <w:t xml:space="preserve"> </w:t>
      </w:r>
      <w:r w:rsidRPr="003A05A3">
        <w:rPr>
          <w:sz w:val="22"/>
          <w:szCs w:val="22"/>
          <w:lang w:val="ru-RU"/>
        </w:rPr>
        <w:t>шістнадцятого пункту 47 Особливостей.</w:t>
      </w:r>
    </w:p>
    <w:p w14:paraId="398DEEA7" w14:textId="51D1855E" w:rsidR="006230B6" w:rsidRPr="003A05A3" w:rsidRDefault="006230B6" w:rsidP="006230B6">
      <w:pPr>
        <w:spacing w:after="160" w:line="259" w:lineRule="auto"/>
        <w:ind w:firstLine="567"/>
        <w:jc w:val="both"/>
        <w:rPr>
          <w:sz w:val="22"/>
          <w:szCs w:val="22"/>
          <w:lang w:val="ru-RU"/>
        </w:rPr>
      </w:pPr>
      <w:r w:rsidRPr="003A05A3">
        <w:rPr>
          <w:sz w:val="22"/>
          <w:szCs w:val="22"/>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095071" w14:textId="6DF64807" w:rsidR="006230B6" w:rsidRPr="003A05A3" w:rsidRDefault="006230B6" w:rsidP="006230B6">
      <w:pPr>
        <w:widowControl w:val="0"/>
        <w:pBdr>
          <w:top w:val="nil"/>
          <w:left w:val="nil"/>
          <w:bottom w:val="nil"/>
          <w:right w:val="nil"/>
          <w:between w:val="nil"/>
        </w:pBdr>
        <w:ind w:firstLine="567"/>
        <w:jc w:val="both"/>
        <w:rPr>
          <w:sz w:val="22"/>
          <w:szCs w:val="22"/>
          <w:lang w:val="ru-RU"/>
        </w:rPr>
      </w:pPr>
      <w:r w:rsidRPr="003A05A3">
        <w:rPr>
          <w:sz w:val="22"/>
          <w:szCs w:val="22"/>
          <w:lang w:val="ru-RU"/>
        </w:rPr>
        <w:t>Учасник</w:t>
      </w:r>
      <w:r w:rsidRPr="00051611">
        <w:rPr>
          <w:sz w:val="22"/>
          <w:szCs w:val="22"/>
        </w:rPr>
        <w:t> </w:t>
      </w:r>
      <w:r w:rsidRPr="003A05A3">
        <w:rPr>
          <w:sz w:val="22"/>
          <w:szCs w:val="22"/>
          <w:lang w:val="ru-RU"/>
        </w:rPr>
        <w:t xml:space="preserve">повинен надати </w:t>
      </w:r>
      <w:r w:rsidRPr="003A05A3">
        <w:rPr>
          <w:b/>
          <w:sz w:val="22"/>
          <w:szCs w:val="22"/>
          <w:lang w:val="ru-RU"/>
        </w:rPr>
        <w:t>довідку у довільній формі</w:t>
      </w:r>
      <w:r w:rsidRPr="003A05A3">
        <w:rPr>
          <w:sz w:val="22"/>
          <w:szCs w:val="22"/>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5FB560" w14:textId="77777777" w:rsidR="006230B6" w:rsidRPr="003A05A3" w:rsidRDefault="006230B6" w:rsidP="006230B6">
      <w:pPr>
        <w:tabs>
          <w:tab w:val="num" w:pos="720"/>
          <w:tab w:val="left" w:pos="1440"/>
        </w:tabs>
        <w:ind w:firstLine="567"/>
        <w:jc w:val="both"/>
        <w:rPr>
          <w:rFonts w:eastAsia="Arial"/>
          <w:bCs/>
          <w:i/>
          <w:iCs/>
          <w:color w:val="000000"/>
          <w:lang w:val="ru-RU" w:eastAsia="uk-UA"/>
        </w:rPr>
      </w:pPr>
    </w:p>
    <w:p w14:paraId="6FBDF1CC" w14:textId="77777777" w:rsidR="006230B6" w:rsidRPr="00835158" w:rsidRDefault="006230B6" w:rsidP="006230B6">
      <w:pPr>
        <w:autoSpaceDE w:val="0"/>
        <w:spacing w:line="276" w:lineRule="auto"/>
        <w:ind w:right="22"/>
        <w:rPr>
          <w:rFonts w:eastAsia="Arial"/>
          <w:bCs/>
          <w:i/>
          <w:iCs/>
          <w:color w:val="000000"/>
          <w:sz w:val="22"/>
          <w:szCs w:val="22"/>
          <w:lang w:val="ru-RU" w:eastAsia="uk-UA"/>
        </w:rPr>
      </w:pPr>
      <w:r w:rsidRPr="00835158">
        <w:rPr>
          <w:rFonts w:eastAsia="Arial"/>
          <w:bCs/>
          <w:i/>
          <w:iCs/>
          <w:color w:val="000000"/>
          <w:sz w:val="22"/>
          <w:szCs w:val="22"/>
          <w:lang w:val="ru-RU" w:eastAsia="uk-UA"/>
        </w:rPr>
        <w:t>Примітки:</w:t>
      </w:r>
    </w:p>
    <w:p w14:paraId="64F21BB7" w14:textId="77777777" w:rsidR="006230B6" w:rsidRPr="00835158" w:rsidRDefault="006230B6" w:rsidP="006230B6">
      <w:pPr>
        <w:autoSpaceDE w:val="0"/>
        <w:spacing w:line="276" w:lineRule="auto"/>
        <w:ind w:right="22"/>
        <w:jc w:val="both"/>
        <w:rPr>
          <w:rFonts w:eastAsia="Arial"/>
          <w:bCs/>
          <w:i/>
          <w:iCs/>
          <w:color w:val="000000"/>
          <w:sz w:val="22"/>
          <w:szCs w:val="22"/>
          <w:lang w:val="ru-RU" w:eastAsia="uk-UA"/>
        </w:rPr>
      </w:pPr>
      <w:r w:rsidRPr="00835158">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371E1805" w14:textId="77777777" w:rsidR="006230B6" w:rsidRPr="00835158" w:rsidRDefault="006230B6" w:rsidP="006230B6">
      <w:pPr>
        <w:tabs>
          <w:tab w:val="left" w:pos="1440"/>
        </w:tabs>
        <w:spacing w:line="276" w:lineRule="auto"/>
        <w:jc w:val="both"/>
        <w:rPr>
          <w:rFonts w:eastAsia="Arial"/>
          <w:bCs/>
          <w:iCs/>
          <w:color w:val="000000"/>
          <w:sz w:val="22"/>
          <w:szCs w:val="22"/>
          <w:lang w:val="ru-RU" w:eastAsia="uk-UA"/>
        </w:rPr>
      </w:pPr>
      <w:r w:rsidRPr="00835158">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835158" w:rsidRDefault="00584D77" w:rsidP="008424A4">
      <w:pPr>
        <w:tabs>
          <w:tab w:val="left" w:pos="1440"/>
        </w:tabs>
        <w:spacing w:line="276" w:lineRule="auto"/>
        <w:ind w:left="420"/>
        <w:contextualSpacing/>
        <w:jc w:val="right"/>
        <w:rPr>
          <w:b/>
          <w:color w:val="000000"/>
          <w:lang w:val="ru-RU" w:eastAsia="uk-UA"/>
        </w:rPr>
      </w:pPr>
    </w:p>
    <w:p w14:paraId="4F25F585" w14:textId="59C3985E" w:rsidR="007E66D1" w:rsidRDefault="007E66D1" w:rsidP="008424A4">
      <w:pPr>
        <w:tabs>
          <w:tab w:val="left" w:pos="1440"/>
        </w:tabs>
        <w:spacing w:line="276" w:lineRule="auto"/>
        <w:ind w:left="420"/>
        <w:contextualSpacing/>
        <w:jc w:val="right"/>
        <w:rPr>
          <w:b/>
          <w:color w:val="000000"/>
          <w:lang w:val="ru-RU" w:eastAsia="uk-UA"/>
        </w:rPr>
      </w:pPr>
    </w:p>
    <w:p w14:paraId="3FB93FF7" w14:textId="77777777" w:rsidR="00310907" w:rsidRPr="00835158" w:rsidRDefault="00310907" w:rsidP="008424A4">
      <w:pPr>
        <w:tabs>
          <w:tab w:val="left" w:pos="1440"/>
        </w:tabs>
        <w:spacing w:line="276" w:lineRule="auto"/>
        <w:ind w:left="420"/>
        <w:contextualSpacing/>
        <w:jc w:val="right"/>
        <w:rPr>
          <w:b/>
          <w:color w:val="000000"/>
          <w:lang w:val="ru-RU" w:eastAsia="uk-UA"/>
        </w:rPr>
      </w:pPr>
    </w:p>
    <w:p w14:paraId="1C09B1A0" w14:textId="77777777" w:rsidR="008424A4" w:rsidRPr="00835158" w:rsidRDefault="008424A4" w:rsidP="008424A4">
      <w:pPr>
        <w:tabs>
          <w:tab w:val="left" w:pos="1440"/>
        </w:tabs>
        <w:spacing w:line="276" w:lineRule="auto"/>
        <w:ind w:left="420"/>
        <w:contextualSpacing/>
        <w:jc w:val="right"/>
        <w:rPr>
          <w:b/>
          <w:color w:val="000000"/>
          <w:lang w:val="ru-RU" w:eastAsia="uk-UA"/>
        </w:rPr>
      </w:pPr>
      <w:r w:rsidRPr="00835158">
        <w:rPr>
          <w:b/>
          <w:color w:val="000000"/>
          <w:lang w:val="ru-RU" w:eastAsia="uk-UA"/>
        </w:rPr>
        <w:lastRenderedPageBreak/>
        <w:t xml:space="preserve">Додаток </w:t>
      </w:r>
      <w:r w:rsidR="00D75EE4" w:rsidRPr="00835158">
        <w:rPr>
          <w:b/>
          <w:color w:val="000000"/>
          <w:lang w:val="ru-RU" w:eastAsia="uk-UA"/>
        </w:rPr>
        <w:t>6</w:t>
      </w:r>
    </w:p>
    <w:p w14:paraId="3AEFFF06" w14:textId="77777777" w:rsidR="008424A4" w:rsidRPr="00835158"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835158" w:rsidRDefault="008424A4" w:rsidP="008424A4">
      <w:pPr>
        <w:tabs>
          <w:tab w:val="left" w:pos="1440"/>
        </w:tabs>
        <w:spacing w:line="276" w:lineRule="auto"/>
        <w:ind w:firstLine="567"/>
        <w:contextualSpacing/>
        <w:jc w:val="center"/>
        <w:rPr>
          <w:b/>
          <w:color w:val="000000"/>
          <w:lang w:val="ru-RU" w:eastAsia="uk-UA"/>
        </w:rPr>
      </w:pPr>
      <w:r w:rsidRPr="00835158">
        <w:rPr>
          <w:b/>
          <w:color w:val="000000"/>
          <w:lang w:val="ru-RU" w:eastAsia="uk-UA"/>
        </w:rPr>
        <w:t>1</w:t>
      </w:r>
      <w:r w:rsidR="002B310E" w:rsidRPr="00835158">
        <w:rPr>
          <w:b/>
          <w:color w:val="000000"/>
          <w:lang w:val="ru-RU" w:eastAsia="uk-UA"/>
        </w:rPr>
        <w:t>. Інші документи, які Учасник повинен надати у складі тендерної пропозиції:</w:t>
      </w:r>
    </w:p>
    <w:p w14:paraId="2D646957" w14:textId="77777777" w:rsidR="00C9027B" w:rsidRPr="00835158"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 </w:t>
      </w:r>
      <w:r w:rsidR="00D91BC2" w:rsidRPr="00835158">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835158"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AE3C10">
        <w:t>https</w:t>
      </w:r>
      <w:r w:rsidRPr="00835158">
        <w:rPr>
          <w:lang w:val="ru-RU"/>
        </w:rPr>
        <w:t>://</w:t>
      </w:r>
      <w:r w:rsidRPr="00AE3C10">
        <w:t>usr</w:t>
      </w:r>
      <w:r w:rsidRPr="00835158">
        <w:rPr>
          <w:lang w:val="ru-RU"/>
        </w:rPr>
        <w:t>.</w:t>
      </w:r>
      <w:r w:rsidRPr="00AE3C10">
        <w:t>minjust</w:t>
      </w:r>
      <w:r w:rsidRPr="00835158">
        <w:rPr>
          <w:lang w:val="ru-RU"/>
        </w:rPr>
        <w:t>.</w:t>
      </w:r>
      <w:r w:rsidRPr="00AE3C10">
        <w:t>gov</w:t>
      </w:r>
      <w:r w:rsidRPr="00835158">
        <w:rPr>
          <w:lang w:val="ru-RU"/>
        </w:rPr>
        <w:t>.</w:t>
      </w:r>
      <w:r w:rsidRPr="00AE3C10">
        <w:t>ua</w:t>
      </w:r>
      <w:r w:rsidRPr="00835158">
        <w:rPr>
          <w:lang w:val="ru-RU"/>
        </w:rPr>
        <w:t>/</w:t>
      </w:r>
      <w:r w:rsidRPr="00AE3C10">
        <w:t>ua</w:t>
      </w:r>
      <w:r w:rsidRPr="00835158">
        <w:rPr>
          <w:lang w:val="ru-RU"/>
        </w:rPr>
        <w:t>/</w:t>
      </w:r>
      <w:r w:rsidRPr="00AE3C10">
        <w:t>freesearch</w:t>
      </w:r>
      <w:r w:rsidRPr="00835158">
        <w:rPr>
          <w:lang w:val="ru-RU"/>
        </w:rPr>
        <w:t>(для юридичних осіб). У разі, якщо</w:t>
      </w:r>
      <w:r w:rsidR="00EE411E" w:rsidRPr="00835158">
        <w:rPr>
          <w:lang w:val="ru-RU"/>
        </w:rPr>
        <w:t xml:space="preserve"> </w:t>
      </w:r>
      <w:r w:rsidRPr="00835158">
        <w:rPr>
          <w:lang w:val="ru-RU"/>
        </w:rPr>
        <w:t>Учасник діє на основі модельного статуту то такий Учасник подає довідку довільної форми з</w:t>
      </w:r>
      <w:r w:rsidR="00EE411E" w:rsidRPr="00835158">
        <w:rPr>
          <w:lang w:val="ru-RU"/>
        </w:rPr>
        <w:t xml:space="preserve"> </w:t>
      </w:r>
      <w:r w:rsidRPr="00835158">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835158">
        <w:rPr>
          <w:bCs/>
          <w:lang w:val="ru-RU"/>
        </w:rPr>
        <w:t xml:space="preserve"> (якщо учасник є платником податку на додану вартість).</w:t>
      </w:r>
    </w:p>
    <w:p w14:paraId="47CD790E"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835158">
        <w:rPr>
          <w:rFonts w:ascii="Times New Roman CYR" w:hAnsi="Times New Roman CYR" w:cs="Times New Roman CYR"/>
          <w:bCs/>
          <w:lang w:val="ru-RU"/>
        </w:rPr>
        <w:t xml:space="preserve">підписання </w:t>
      </w:r>
      <w:r w:rsidRPr="00835158">
        <w:rPr>
          <w:rFonts w:ascii="Times New Roman CYR" w:hAnsi="Times New Roman CYR" w:cs="Times New Roman CYR"/>
          <w:bCs/>
          <w:lang w:val="ru-RU"/>
        </w:rPr>
        <w:t>договору за результатами торгів.</w:t>
      </w:r>
    </w:p>
    <w:p w14:paraId="03BA03AD" w14:textId="77777777" w:rsidR="00137711" w:rsidRPr="00835158" w:rsidRDefault="00137711" w:rsidP="0034007D">
      <w:pPr>
        <w:pStyle w:val="aa"/>
        <w:numPr>
          <w:ilvl w:val="1"/>
          <w:numId w:val="4"/>
        </w:numPr>
        <w:tabs>
          <w:tab w:val="left" w:pos="1134"/>
        </w:tabs>
        <w:ind w:left="0" w:firstLine="709"/>
        <w:jc w:val="both"/>
        <w:rPr>
          <w:lang w:val="ru-RU"/>
        </w:rPr>
      </w:pPr>
      <w:r w:rsidRPr="00835158">
        <w:rPr>
          <w:lang w:val="ru-RU"/>
        </w:rPr>
        <w:t xml:space="preserve">Гарантійний лист про те, </w:t>
      </w:r>
      <w:r w:rsidR="0034007D" w:rsidRPr="00835158">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835158">
        <w:rPr>
          <w:lang w:val="ru-RU"/>
        </w:rPr>
        <w:t xml:space="preserve"> виключно </w:t>
      </w:r>
      <w:r w:rsidRPr="00835158">
        <w:rPr>
          <w:lang w:val="ru-RU"/>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pPr>
      <w:r w:rsidRPr="00835158">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AE3C10">
        <w:rPr>
          <w:sz w:val="22"/>
          <w:szCs w:val="22"/>
          <w:lang w:eastAsia="uk-UA"/>
        </w:rPr>
        <w:t>(</w:t>
      </w:r>
      <w:r w:rsidR="002B310E" w:rsidRPr="00AE3C10">
        <w:rPr>
          <w:i/>
          <w:sz w:val="22"/>
          <w:szCs w:val="22"/>
          <w:u w:val="single"/>
          <w:lang w:eastAsia="uk-UA"/>
        </w:rPr>
        <w:t>цей документ надається виключно об’єднанням учасників</w:t>
      </w:r>
      <w:r w:rsidR="002B310E" w:rsidRPr="00AE3C10">
        <w:rPr>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pPr>
    </w:p>
    <w:p w14:paraId="2AB9528C" w14:textId="77777777" w:rsidR="0097246F" w:rsidRPr="00E8719F" w:rsidRDefault="0097246F" w:rsidP="007B578B">
      <w:pPr>
        <w:pStyle w:val="aa"/>
        <w:tabs>
          <w:tab w:val="left" w:pos="993"/>
          <w:tab w:val="left" w:pos="1134"/>
        </w:tabs>
        <w:spacing w:before="100"/>
        <w:ind w:left="0" w:firstLine="709"/>
        <w:jc w:val="both"/>
        <w:rPr>
          <w:b/>
        </w:rPr>
      </w:pPr>
    </w:p>
    <w:p w14:paraId="22A090FD" w14:textId="77777777" w:rsidR="007B578B" w:rsidRPr="00E8719F" w:rsidRDefault="007B578B" w:rsidP="007B578B">
      <w:pPr>
        <w:pStyle w:val="aa"/>
        <w:tabs>
          <w:tab w:val="left" w:pos="993"/>
          <w:tab w:val="left" w:pos="1134"/>
        </w:tabs>
        <w:spacing w:before="100"/>
        <w:ind w:left="0" w:firstLine="709"/>
        <w:jc w:val="both"/>
        <w:rPr>
          <w:b/>
        </w:rPr>
      </w:pPr>
      <w:r w:rsidRPr="00E8719F">
        <w:rPr>
          <w:b/>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b/>
          <w:color w:val="000000"/>
        </w:rPr>
      </w:pPr>
    </w:p>
    <w:p w14:paraId="0A174300" w14:textId="77777777" w:rsidR="00507287" w:rsidRPr="00E8719F" w:rsidRDefault="00507287" w:rsidP="002B310E">
      <w:pPr>
        <w:widowControl w:val="0"/>
        <w:pBdr>
          <w:top w:val="nil"/>
          <w:left w:val="nil"/>
          <w:bottom w:val="nil"/>
          <w:right w:val="nil"/>
          <w:between w:val="nil"/>
        </w:pBdr>
        <w:rPr>
          <w:b/>
          <w:color w:val="000000"/>
        </w:rPr>
      </w:pPr>
    </w:p>
    <w:p w14:paraId="3972163D" w14:textId="77777777" w:rsidR="00507287" w:rsidRPr="00E8719F" w:rsidRDefault="00507287" w:rsidP="002B310E">
      <w:pPr>
        <w:widowControl w:val="0"/>
        <w:pBdr>
          <w:top w:val="nil"/>
          <w:left w:val="nil"/>
          <w:bottom w:val="nil"/>
          <w:right w:val="nil"/>
          <w:between w:val="nil"/>
        </w:pBdr>
        <w:rPr>
          <w:b/>
          <w:color w:val="000000"/>
        </w:rPr>
      </w:pPr>
    </w:p>
    <w:p w14:paraId="68CC07B0" w14:textId="77777777" w:rsidR="00507287" w:rsidRPr="00E8719F" w:rsidRDefault="00507287" w:rsidP="002B310E">
      <w:pPr>
        <w:widowControl w:val="0"/>
        <w:pBdr>
          <w:top w:val="nil"/>
          <w:left w:val="nil"/>
          <w:bottom w:val="nil"/>
          <w:right w:val="nil"/>
          <w:between w:val="nil"/>
        </w:pBdr>
        <w:rPr>
          <w:b/>
          <w:color w:val="000000"/>
        </w:rPr>
      </w:pPr>
    </w:p>
    <w:p w14:paraId="764FC97E" w14:textId="77777777" w:rsidR="00507287" w:rsidRPr="00E8719F" w:rsidRDefault="00507287" w:rsidP="002B310E">
      <w:pPr>
        <w:widowControl w:val="0"/>
        <w:pBdr>
          <w:top w:val="nil"/>
          <w:left w:val="nil"/>
          <w:bottom w:val="nil"/>
          <w:right w:val="nil"/>
          <w:between w:val="nil"/>
        </w:pBdr>
        <w:rPr>
          <w:b/>
          <w:color w:val="000000"/>
        </w:rPr>
      </w:pPr>
    </w:p>
    <w:p w14:paraId="6DF1EFD1" w14:textId="77777777" w:rsidR="00507287" w:rsidRPr="00E8719F" w:rsidRDefault="00507287" w:rsidP="002B310E">
      <w:pPr>
        <w:widowControl w:val="0"/>
        <w:pBdr>
          <w:top w:val="nil"/>
          <w:left w:val="nil"/>
          <w:bottom w:val="nil"/>
          <w:right w:val="nil"/>
          <w:between w:val="nil"/>
        </w:pBdr>
        <w:rPr>
          <w:b/>
          <w:color w:val="000000"/>
        </w:rPr>
      </w:pPr>
    </w:p>
    <w:p w14:paraId="758A074E" w14:textId="77777777" w:rsidR="00507287" w:rsidRPr="00E8719F" w:rsidRDefault="00507287" w:rsidP="002B310E">
      <w:pPr>
        <w:widowControl w:val="0"/>
        <w:pBdr>
          <w:top w:val="nil"/>
          <w:left w:val="nil"/>
          <w:bottom w:val="nil"/>
          <w:right w:val="nil"/>
          <w:between w:val="nil"/>
        </w:pBdr>
        <w:rPr>
          <w:b/>
          <w:color w:val="000000"/>
        </w:rPr>
      </w:pPr>
    </w:p>
    <w:p w14:paraId="4B472835" w14:textId="77777777" w:rsidR="00507287" w:rsidRDefault="00507287" w:rsidP="002B310E">
      <w:pPr>
        <w:widowControl w:val="0"/>
        <w:pBdr>
          <w:top w:val="nil"/>
          <w:left w:val="nil"/>
          <w:bottom w:val="nil"/>
          <w:right w:val="nil"/>
          <w:between w:val="nil"/>
        </w:pBdr>
        <w:rPr>
          <w:b/>
          <w:color w:val="000000"/>
        </w:rPr>
      </w:pPr>
    </w:p>
    <w:p w14:paraId="03DE5040" w14:textId="77777777" w:rsidR="00142A37" w:rsidRDefault="00142A37" w:rsidP="002B310E">
      <w:pPr>
        <w:widowControl w:val="0"/>
        <w:pBdr>
          <w:top w:val="nil"/>
          <w:left w:val="nil"/>
          <w:bottom w:val="nil"/>
          <w:right w:val="nil"/>
          <w:between w:val="nil"/>
        </w:pBdr>
        <w:rPr>
          <w:b/>
          <w:color w:val="000000"/>
        </w:rPr>
      </w:pPr>
    </w:p>
    <w:p w14:paraId="02B9564F" w14:textId="77777777" w:rsidR="00142A37" w:rsidRDefault="00142A37" w:rsidP="002B310E">
      <w:pPr>
        <w:widowControl w:val="0"/>
        <w:pBdr>
          <w:top w:val="nil"/>
          <w:left w:val="nil"/>
          <w:bottom w:val="nil"/>
          <w:right w:val="nil"/>
          <w:between w:val="nil"/>
        </w:pBdr>
        <w:rPr>
          <w:b/>
          <w:color w:val="000000"/>
        </w:rPr>
      </w:pPr>
    </w:p>
    <w:p w14:paraId="1B30CAE0" w14:textId="77777777" w:rsidR="007E66D1" w:rsidRDefault="007E66D1" w:rsidP="002B310E">
      <w:pPr>
        <w:widowControl w:val="0"/>
        <w:pBdr>
          <w:top w:val="nil"/>
          <w:left w:val="nil"/>
          <w:bottom w:val="nil"/>
          <w:right w:val="nil"/>
          <w:between w:val="nil"/>
        </w:pBdr>
        <w:rPr>
          <w:b/>
          <w:color w:val="000000"/>
        </w:rPr>
      </w:pPr>
    </w:p>
    <w:p w14:paraId="39E3B35E" w14:textId="77777777" w:rsidR="007E66D1" w:rsidRDefault="007E66D1" w:rsidP="002B310E">
      <w:pPr>
        <w:widowControl w:val="0"/>
        <w:pBdr>
          <w:top w:val="nil"/>
          <w:left w:val="nil"/>
          <w:bottom w:val="nil"/>
          <w:right w:val="nil"/>
          <w:between w:val="nil"/>
        </w:pBdr>
        <w:rPr>
          <w:b/>
          <w:color w:val="000000"/>
        </w:rPr>
      </w:pPr>
    </w:p>
    <w:p w14:paraId="6F64EC45" w14:textId="77777777" w:rsidR="007E66D1" w:rsidRDefault="007E66D1" w:rsidP="002B310E">
      <w:pPr>
        <w:widowControl w:val="0"/>
        <w:pBdr>
          <w:top w:val="nil"/>
          <w:left w:val="nil"/>
          <w:bottom w:val="nil"/>
          <w:right w:val="nil"/>
          <w:between w:val="nil"/>
        </w:pBdr>
        <w:rPr>
          <w:b/>
          <w:color w:val="000000"/>
        </w:rPr>
      </w:pPr>
    </w:p>
    <w:p w14:paraId="0DC90C14" w14:textId="77777777" w:rsidR="007E66D1" w:rsidRDefault="007E66D1" w:rsidP="002B310E">
      <w:pPr>
        <w:widowControl w:val="0"/>
        <w:pBdr>
          <w:top w:val="nil"/>
          <w:left w:val="nil"/>
          <w:bottom w:val="nil"/>
          <w:right w:val="nil"/>
          <w:between w:val="nil"/>
        </w:pBdr>
        <w:rPr>
          <w:b/>
          <w:color w:val="000000"/>
        </w:rPr>
      </w:pPr>
    </w:p>
    <w:p w14:paraId="74E11C3A" w14:textId="77777777" w:rsidR="007E66D1" w:rsidRDefault="007E66D1" w:rsidP="002B310E">
      <w:pPr>
        <w:widowControl w:val="0"/>
        <w:pBdr>
          <w:top w:val="nil"/>
          <w:left w:val="nil"/>
          <w:bottom w:val="nil"/>
          <w:right w:val="nil"/>
          <w:between w:val="nil"/>
        </w:pBdr>
        <w:rPr>
          <w:b/>
          <w:color w:val="000000"/>
        </w:rPr>
      </w:pPr>
    </w:p>
    <w:p w14:paraId="7B04C96A" w14:textId="77777777" w:rsidR="007E66D1" w:rsidRDefault="007E66D1" w:rsidP="002B310E">
      <w:pPr>
        <w:widowControl w:val="0"/>
        <w:pBdr>
          <w:top w:val="nil"/>
          <w:left w:val="nil"/>
          <w:bottom w:val="nil"/>
          <w:right w:val="nil"/>
          <w:between w:val="nil"/>
        </w:pBdr>
        <w:rPr>
          <w:b/>
          <w:color w:val="000000"/>
        </w:rPr>
      </w:pPr>
    </w:p>
    <w:p w14:paraId="01AFDA87" w14:textId="77777777" w:rsidR="007E66D1" w:rsidRDefault="007E66D1" w:rsidP="002B310E">
      <w:pPr>
        <w:widowControl w:val="0"/>
        <w:pBdr>
          <w:top w:val="nil"/>
          <w:left w:val="nil"/>
          <w:bottom w:val="nil"/>
          <w:right w:val="nil"/>
          <w:between w:val="nil"/>
        </w:pBdr>
        <w:rPr>
          <w:b/>
          <w:color w:val="000000"/>
        </w:rPr>
      </w:pPr>
    </w:p>
    <w:p w14:paraId="525F19A0" w14:textId="77777777" w:rsidR="007E66D1" w:rsidRDefault="007E66D1" w:rsidP="002B310E">
      <w:pPr>
        <w:widowControl w:val="0"/>
        <w:pBdr>
          <w:top w:val="nil"/>
          <w:left w:val="nil"/>
          <w:bottom w:val="nil"/>
          <w:right w:val="nil"/>
          <w:between w:val="nil"/>
        </w:pBdr>
        <w:rPr>
          <w:b/>
          <w:color w:val="000000"/>
        </w:rPr>
      </w:pPr>
    </w:p>
    <w:p w14:paraId="2566EBE4" w14:textId="77777777" w:rsidR="007E66D1" w:rsidRDefault="007E66D1" w:rsidP="002B310E">
      <w:pPr>
        <w:widowControl w:val="0"/>
        <w:pBdr>
          <w:top w:val="nil"/>
          <w:left w:val="nil"/>
          <w:bottom w:val="nil"/>
          <w:right w:val="nil"/>
          <w:between w:val="nil"/>
        </w:pBdr>
        <w:rPr>
          <w:b/>
          <w:color w:val="000000"/>
        </w:rPr>
      </w:pPr>
    </w:p>
    <w:p w14:paraId="78744F5C" w14:textId="77777777" w:rsidR="007E66D1" w:rsidRDefault="007E66D1" w:rsidP="002B310E">
      <w:pPr>
        <w:widowControl w:val="0"/>
        <w:pBdr>
          <w:top w:val="nil"/>
          <w:left w:val="nil"/>
          <w:bottom w:val="nil"/>
          <w:right w:val="nil"/>
          <w:between w:val="nil"/>
        </w:pBdr>
        <w:rPr>
          <w:b/>
          <w:color w:val="000000"/>
        </w:rPr>
      </w:pPr>
    </w:p>
    <w:p w14:paraId="21156BD8" w14:textId="77777777" w:rsidR="007E66D1" w:rsidRDefault="007E66D1" w:rsidP="002B310E">
      <w:pPr>
        <w:widowControl w:val="0"/>
        <w:pBdr>
          <w:top w:val="nil"/>
          <w:left w:val="nil"/>
          <w:bottom w:val="nil"/>
          <w:right w:val="nil"/>
          <w:between w:val="nil"/>
        </w:pBdr>
        <w:rPr>
          <w:b/>
          <w:color w:val="000000"/>
        </w:rPr>
      </w:pPr>
    </w:p>
    <w:p w14:paraId="4DD6F4D7" w14:textId="77777777" w:rsidR="007E66D1" w:rsidRDefault="007E66D1" w:rsidP="002B310E">
      <w:pPr>
        <w:widowControl w:val="0"/>
        <w:pBdr>
          <w:top w:val="nil"/>
          <w:left w:val="nil"/>
          <w:bottom w:val="nil"/>
          <w:right w:val="nil"/>
          <w:between w:val="nil"/>
        </w:pBdr>
        <w:rPr>
          <w:b/>
          <w:color w:val="000000"/>
        </w:rPr>
      </w:pPr>
    </w:p>
    <w:p w14:paraId="4A7BBEDC" w14:textId="77777777" w:rsidR="007E66D1" w:rsidRDefault="007E66D1" w:rsidP="002B310E">
      <w:pPr>
        <w:widowControl w:val="0"/>
        <w:pBdr>
          <w:top w:val="nil"/>
          <w:left w:val="nil"/>
          <w:bottom w:val="nil"/>
          <w:right w:val="nil"/>
          <w:between w:val="nil"/>
        </w:pBdr>
        <w:rPr>
          <w:b/>
          <w:color w:val="000000"/>
        </w:rPr>
      </w:pPr>
    </w:p>
    <w:p w14:paraId="0855E733" w14:textId="77777777" w:rsidR="007E66D1" w:rsidRDefault="007E66D1" w:rsidP="002B310E">
      <w:pPr>
        <w:widowControl w:val="0"/>
        <w:pBdr>
          <w:top w:val="nil"/>
          <w:left w:val="nil"/>
          <w:bottom w:val="nil"/>
          <w:right w:val="nil"/>
          <w:between w:val="nil"/>
        </w:pBdr>
        <w:rPr>
          <w:b/>
          <w:color w:val="000000"/>
        </w:rPr>
      </w:pPr>
    </w:p>
    <w:p w14:paraId="62934ADE" w14:textId="77777777" w:rsidR="007E66D1" w:rsidRDefault="007E66D1" w:rsidP="002B310E">
      <w:pPr>
        <w:widowControl w:val="0"/>
        <w:pBdr>
          <w:top w:val="nil"/>
          <w:left w:val="nil"/>
          <w:bottom w:val="nil"/>
          <w:right w:val="nil"/>
          <w:between w:val="nil"/>
        </w:pBdr>
        <w:rPr>
          <w:b/>
          <w:color w:val="000000"/>
        </w:rPr>
      </w:pPr>
    </w:p>
    <w:p w14:paraId="47AC2175" w14:textId="77777777" w:rsidR="007E66D1" w:rsidRDefault="007E66D1" w:rsidP="002B310E">
      <w:pPr>
        <w:widowControl w:val="0"/>
        <w:pBdr>
          <w:top w:val="nil"/>
          <w:left w:val="nil"/>
          <w:bottom w:val="nil"/>
          <w:right w:val="nil"/>
          <w:between w:val="nil"/>
        </w:pBdr>
        <w:rPr>
          <w:b/>
          <w:color w:val="000000"/>
        </w:rPr>
      </w:pPr>
    </w:p>
    <w:p w14:paraId="318C542E" w14:textId="77777777" w:rsidR="007E66D1" w:rsidRDefault="007E66D1" w:rsidP="002B310E">
      <w:pPr>
        <w:widowControl w:val="0"/>
        <w:pBdr>
          <w:top w:val="nil"/>
          <w:left w:val="nil"/>
          <w:bottom w:val="nil"/>
          <w:right w:val="nil"/>
          <w:between w:val="nil"/>
        </w:pBdr>
        <w:rPr>
          <w:b/>
          <w:color w:val="000000"/>
        </w:rPr>
      </w:pPr>
    </w:p>
    <w:p w14:paraId="6F8637E8" w14:textId="77777777" w:rsidR="00F43385" w:rsidRDefault="00F43385" w:rsidP="002B310E">
      <w:pPr>
        <w:widowControl w:val="0"/>
        <w:pBdr>
          <w:top w:val="nil"/>
          <w:left w:val="nil"/>
          <w:bottom w:val="nil"/>
          <w:right w:val="nil"/>
          <w:between w:val="nil"/>
        </w:pBdr>
        <w:rPr>
          <w:b/>
          <w:color w:val="000000"/>
        </w:rPr>
      </w:pPr>
    </w:p>
    <w:p w14:paraId="0B1BBF43" w14:textId="77777777" w:rsidR="00F43385" w:rsidRDefault="00F43385" w:rsidP="002B310E">
      <w:pPr>
        <w:widowControl w:val="0"/>
        <w:pBdr>
          <w:top w:val="nil"/>
          <w:left w:val="nil"/>
          <w:bottom w:val="nil"/>
          <w:right w:val="nil"/>
          <w:between w:val="nil"/>
        </w:pBdr>
        <w:rPr>
          <w:b/>
          <w:color w:val="000000"/>
        </w:rPr>
      </w:pPr>
    </w:p>
    <w:p w14:paraId="42852A1B" w14:textId="77777777" w:rsidR="00FC6849" w:rsidRDefault="00FC6849" w:rsidP="002B310E">
      <w:pPr>
        <w:widowControl w:val="0"/>
        <w:pBdr>
          <w:top w:val="nil"/>
          <w:left w:val="nil"/>
          <w:bottom w:val="nil"/>
          <w:right w:val="nil"/>
          <w:between w:val="nil"/>
        </w:pBdr>
        <w:rPr>
          <w:b/>
          <w:color w:val="000000"/>
        </w:rPr>
      </w:pPr>
    </w:p>
    <w:p w14:paraId="09AD3391" w14:textId="77777777" w:rsidR="00FC6849" w:rsidRDefault="00FC6849" w:rsidP="002B310E">
      <w:pPr>
        <w:widowControl w:val="0"/>
        <w:pBdr>
          <w:top w:val="nil"/>
          <w:left w:val="nil"/>
          <w:bottom w:val="nil"/>
          <w:right w:val="nil"/>
          <w:between w:val="nil"/>
        </w:pBdr>
        <w:rPr>
          <w:b/>
          <w:color w:val="000000"/>
        </w:rPr>
      </w:pPr>
    </w:p>
    <w:p w14:paraId="549FE86A" w14:textId="77777777" w:rsidR="00FC6849" w:rsidRDefault="00FC6849" w:rsidP="002B310E">
      <w:pPr>
        <w:widowControl w:val="0"/>
        <w:pBdr>
          <w:top w:val="nil"/>
          <w:left w:val="nil"/>
          <w:bottom w:val="nil"/>
          <w:right w:val="nil"/>
          <w:between w:val="nil"/>
        </w:pBdr>
        <w:rPr>
          <w:b/>
          <w:color w:val="000000"/>
        </w:rPr>
      </w:pPr>
    </w:p>
    <w:p w14:paraId="15A400D4" w14:textId="77777777" w:rsidR="00FC6849" w:rsidRDefault="00FC6849" w:rsidP="002B310E">
      <w:pPr>
        <w:widowControl w:val="0"/>
        <w:pBdr>
          <w:top w:val="nil"/>
          <w:left w:val="nil"/>
          <w:bottom w:val="nil"/>
          <w:right w:val="nil"/>
          <w:between w:val="nil"/>
        </w:pBdr>
        <w:rPr>
          <w:b/>
          <w:color w:val="000000"/>
        </w:rPr>
      </w:pPr>
    </w:p>
    <w:p w14:paraId="4FC08215" w14:textId="77777777" w:rsidR="00FC6849" w:rsidRDefault="00FC6849" w:rsidP="002B310E">
      <w:pPr>
        <w:widowControl w:val="0"/>
        <w:pBdr>
          <w:top w:val="nil"/>
          <w:left w:val="nil"/>
          <w:bottom w:val="nil"/>
          <w:right w:val="nil"/>
          <w:between w:val="nil"/>
        </w:pBdr>
        <w:rPr>
          <w:b/>
          <w:color w:val="000000"/>
        </w:rPr>
      </w:pPr>
    </w:p>
    <w:p w14:paraId="274B3AE5" w14:textId="2F7365C6" w:rsidR="00FC6849" w:rsidRDefault="00FC6849" w:rsidP="002B310E">
      <w:pPr>
        <w:widowControl w:val="0"/>
        <w:pBdr>
          <w:top w:val="nil"/>
          <w:left w:val="nil"/>
          <w:bottom w:val="nil"/>
          <w:right w:val="nil"/>
          <w:between w:val="nil"/>
        </w:pBdr>
        <w:rPr>
          <w:b/>
          <w:color w:val="000000"/>
        </w:rPr>
      </w:pPr>
    </w:p>
    <w:p w14:paraId="79142A2D" w14:textId="15A30AF8" w:rsidR="00FF3F0F" w:rsidRDefault="00FF3F0F" w:rsidP="002B310E">
      <w:pPr>
        <w:widowControl w:val="0"/>
        <w:pBdr>
          <w:top w:val="nil"/>
          <w:left w:val="nil"/>
          <w:bottom w:val="nil"/>
          <w:right w:val="nil"/>
          <w:between w:val="nil"/>
        </w:pBdr>
        <w:rPr>
          <w:b/>
          <w:color w:val="000000"/>
        </w:rPr>
      </w:pPr>
    </w:p>
    <w:p w14:paraId="2AE88112" w14:textId="34AC5320" w:rsidR="00FF3F0F" w:rsidRDefault="00FF3F0F" w:rsidP="002B310E">
      <w:pPr>
        <w:widowControl w:val="0"/>
        <w:pBdr>
          <w:top w:val="nil"/>
          <w:left w:val="nil"/>
          <w:bottom w:val="nil"/>
          <w:right w:val="nil"/>
          <w:between w:val="nil"/>
        </w:pBdr>
        <w:rPr>
          <w:b/>
          <w:color w:val="000000"/>
        </w:rPr>
      </w:pPr>
    </w:p>
    <w:p w14:paraId="51FDC652" w14:textId="0FAE0D83" w:rsidR="00FF3F0F" w:rsidRDefault="00FF3F0F" w:rsidP="002B310E">
      <w:pPr>
        <w:widowControl w:val="0"/>
        <w:pBdr>
          <w:top w:val="nil"/>
          <w:left w:val="nil"/>
          <w:bottom w:val="nil"/>
          <w:right w:val="nil"/>
          <w:between w:val="nil"/>
        </w:pBdr>
        <w:rPr>
          <w:b/>
          <w:color w:val="000000"/>
        </w:rPr>
      </w:pPr>
    </w:p>
    <w:p w14:paraId="23490646" w14:textId="4382814C" w:rsidR="00FF3F0F" w:rsidRDefault="00FF3F0F" w:rsidP="002B310E">
      <w:pPr>
        <w:widowControl w:val="0"/>
        <w:pBdr>
          <w:top w:val="nil"/>
          <w:left w:val="nil"/>
          <w:bottom w:val="nil"/>
          <w:right w:val="nil"/>
          <w:between w:val="nil"/>
        </w:pBdr>
        <w:rPr>
          <w:b/>
          <w:color w:val="000000"/>
        </w:rPr>
      </w:pPr>
    </w:p>
    <w:p w14:paraId="00A72099" w14:textId="269A34D9" w:rsidR="00FF3F0F" w:rsidRDefault="00FF3F0F" w:rsidP="002B310E">
      <w:pPr>
        <w:widowControl w:val="0"/>
        <w:pBdr>
          <w:top w:val="nil"/>
          <w:left w:val="nil"/>
          <w:bottom w:val="nil"/>
          <w:right w:val="nil"/>
          <w:between w:val="nil"/>
        </w:pBdr>
        <w:rPr>
          <w:b/>
          <w:color w:val="000000"/>
        </w:rPr>
      </w:pPr>
    </w:p>
    <w:p w14:paraId="04EA2335" w14:textId="255553FA" w:rsidR="00FF3F0F" w:rsidRDefault="00FF3F0F" w:rsidP="002B310E">
      <w:pPr>
        <w:widowControl w:val="0"/>
        <w:pBdr>
          <w:top w:val="nil"/>
          <w:left w:val="nil"/>
          <w:bottom w:val="nil"/>
          <w:right w:val="nil"/>
          <w:between w:val="nil"/>
        </w:pBdr>
        <w:rPr>
          <w:b/>
          <w:color w:val="000000"/>
        </w:rPr>
      </w:pPr>
    </w:p>
    <w:p w14:paraId="558363FD" w14:textId="77777777" w:rsidR="00FF3F0F" w:rsidRDefault="00FF3F0F" w:rsidP="002B310E">
      <w:pPr>
        <w:widowControl w:val="0"/>
        <w:pBdr>
          <w:top w:val="nil"/>
          <w:left w:val="nil"/>
          <w:bottom w:val="nil"/>
          <w:right w:val="nil"/>
          <w:between w:val="nil"/>
        </w:pBdr>
        <w:rPr>
          <w:b/>
          <w:color w:val="000000"/>
        </w:rPr>
      </w:pPr>
    </w:p>
    <w:p w14:paraId="0C1F1FD0" w14:textId="77777777" w:rsidR="00FC6849" w:rsidRDefault="00FC6849" w:rsidP="002B310E">
      <w:pPr>
        <w:widowControl w:val="0"/>
        <w:pBdr>
          <w:top w:val="nil"/>
          <w:left w:val="nil"/>
          <w:bottom w:val="nil"/>
          <w:right w:val="nil"/>
          <w:between w:val="nil"/>
        </w:pBdr>
        <w:rPr>
          <w:b/>
          <w:color w:val="000000"/>
        </w:rPr>
      </w:pPr>
    </w:p>
    <w:p w14:paraId="21142004" w14:textId="21B47F29" w:rsidR="00FC6849" w:rsidRDefault="00FC6849" w:rsidP="002B310E">
      <w:pPr>
        <w:widowControl w:val="0"/>
        <w:pBdr>
          <w:top w:val="nil"/>
          <w:left w:val="nil"/>
          <w:bottom w:val="nil"/>
          <w:right w:val="nil"/>
          <w:between w:val="nil"/>
        </w:pBdr>
        <w:rPr>
          <w:b/>
          <w:color w:val="000000"/>
        </w:rPr>
      </w:pPr>
    </w:p>
    <w:p w14:paraId="247EFBE6" w14:textId="77777777" w:rsidR="004872C6" w:rsidRDefault="004872C6" w:rsidP="002B310E">
      <w:pPr>
        <w:widowControl w:val="0"/>
        <w:pBdr>
          <w:top w:val="nil"/>
          <w:left w:val="nil"/>
          <w:bottom w:val="nil"/>
          <w:right w:val="nil"/>
          <w:between w:val="nil"/>
        </w:pBdr>
        <w:rPr>
          <w:b/>
          <w:color w:val="000000"/>
        </w:rPr>
      </w:pPr>
    </w:p>
    <w:p w14:paraId="1C1D0ECD" w14:textId="77777777" w:rsidR="00F43385" w:rsidRDefault="00F43385" w:rsidP="002B310E">
      <w:pPr>
        <w:widowControl w:val="0"/>
        <w:pBdr>
          <w:top w:val="nil"/>
          <w:left w:val="nil"/>
          <w:bottom w:val="nil"/>
          <w:right w:val="nil"/>
          <w:between w:val="nil"/>
        </w:pBdr>
        <w:rPr>
          <w:b/>
          <w:color w:val="000000"/>
        </w:rPr>
      </w:pPr>
    </w:p>
    <w:p w14:paraId="21CD7DAE" w14:textId="77777777" w:rsidR="00F43385" w:rsidRDefault="00F43385" w:rsidP="002B310E">
      <w:pPr>
        <w:widowControl w:val="0"/>
        <w:pBdr>
          <w:top w:val="nil"/>
          <w:left w:val="nil"/>
          <w:bottom w:val="nil"/>
          <w:right w:val="nil"/>
          <w:between w:val="nil"/>
        </w:pBdr>
        <w:rPr>
          <w:b/>
          <w:color w:val="000000"/>
        </w:rPr>
      </w:pPr>
    </w:p>
    <w:p w14:paraId="3EBF67E6" w14:textId="77777777" w:rsidR="00D54BD6" w:rsidRPr="00835158" w:rsidRDefault="00BD7CE4" w:rsidP="00D54BD6">
      <w:pPr>
        <w:widowControl w:val="0"/>
        <w:pBdr>
          <w:top w:val="nil"/>
          <w:left w:val="nil"/>
          <w:bottom w:val="nil"/>
          <w:right w:val="nil"/>
          <w:between w:val="nil"/>
        </w:pBdr>
        <w:jc w:val="right"/>
        <w:rPr>
          <w:b/>
          <w:color w:val="000000"/>
          <w:lang w:val="ru-RU"/>
        </w:rPr>
      </w:pPr>
      <w:r w:rsidRPr="00835158">
        <w:rPr>
          <w:b/>
          <w:color w:val="000000"/>
          <w:lang w:val="ru-RU"/>
        </w:rPr>
        <w:lastRenderedPageBreak/>
        <w:t>Д</w:t>
      </w:r>
      <w:r w:rsidR="00D54BD6" w:rsidRPr="00835158">
        <w:rPr>
          <w:b/>
          <w:color w:val="000000"/>
          <w:lang w:val="ru-RU"/>
        </w:rPr>
        <w:t xml:space="preserve">одаток </w:t>
      </w:r>
      <w:r w:rsidR="00D75EE4" w:rsidRPr="00835158">
        <w:rPr>
          <w:b/>
          <w:color w:val="000000"/>
          <w:lang w:val="ru-RU"/>
        </w:rPr>
        <w:t>7</w:t>
      </w:r>
    </w:p>
    <w:p w14:paraId="5001C1CA" w14:textId="77777777" w:rsidR="00D54BD6" w:rsidRPr="00835158" w:rsidRDefault="00306F4D" w:rsidP="00306F4D">
      <w:pPr>
        <w:widowControl w:val="0"/>
        <w:pBdr>
          <w:top w:val="nil"/>
          <w:left w:val="nil"/>
          <w:bottom w:val="nil"/>
          <w:right w:val="nil"/>
          <w:between w:val="nil"/>
        </w:pBdr>
        <w:jc w:val="center"/>
        <w:rPr>
          <w:rFonts w:eastAsia="Arial"/>
          <w:b/>
          <w:bCs/>
          <w:lang w:val="ru-RU"/>
        </w:rPr>
      </w:pPr>
      <w:r w:rsidRPr="00835158">
        <w:rPr>
          <w:rFonts w:eastAsia="Arial"/>
          <w:b/>
          <w:bCs/>
          <w:lang w:val="ru-RU"/>
        </w:rPr>
        <w:t>Перелік документів для переможця торгів</w:t>
      </w:r>
    </w:p>
    <w:p w14:paraId="6E74370D" w14:textId="77777777" w:rsidR="00D54BD6" w:rsidRPr="00835158"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032B06" w:rsidRDefault="00492FBE" w:rsidP="00492FBE">
      <w:pPr>
        <w:pStyle w:val="aa"/>
        <w:numPr>
          <w:ilvl w:val="1"/>
          <w:numId w:val="19"/>
        </w:numPr>
        <w:jc w:val="center"/>
        <w:rPr>
          <w:b/>
          <w:color w:val="000000"/>
          <w:lang w:val="ru-RU" w:eastAsia="zh-CN"/>
        </w:rPr>
      </w:pPr>
      <w:bookmarkStart w:id="12" w:name="_heading=h.1fob9te" w:colFirst="0" w:colLast="0"/>
      <w:bookmarkEnd w:id="12"/>
      <w:r w:rsidRPr="00032B06">
        <w:rPr>
          <w:b/>
          <w:color w:val="000000"/>
          <w:lang w:val="ru-RU" w:eastAsia="zh-CN"/>
        </w:rPr>
        <w:t>Документи, які надаються</w:t>
      </w:r>
      <w:r w:rsidRPr="00032B06">
        <w:rPr>
          <w:b/>
          <w:color w:val="000000"/>
          <w:lang w:eastAsia="zh-CN"/>
        </w:rPr>
        <w:t> </w:t>
      </w:r>
      <w:r w:rsidRPr="00032B06">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D515F0"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6">
              <w:r w:rsidRPr="00032B06">
                <w:rPr>
                  <w:color w:val="0563C1"/>
                  <w:u w:val="single"/>
                  <w:lang w:val="uk-UA" w:eastAsia="ru-RU"/>
                </w:rPr>
                <w:t>https://corruptinfo.nazk.gov.ua/reference/getpersonalreference/individual</w:t>
              </w:r>
            </w:hyperlink>
          </w:p>
          <w:p w14:paraId="4A75B8CD"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D515F0"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7">
              <w:r w:rsidRPr="00032B06">
                <w:rPr>
                  <w:color w:val="0563C1"/>
                  <w:u w:val="single"/>
                  <w:lang w:val="uk-UA" w:eastAsia="ru-RU"/>
                </w:rPr>
                <w:t>https://vytiah.mvs.gov.ua/app/landing</w:t>
              </w:r>
            </w:hyperlink>
            <w:r w:rsidRPr="00032B06">
              <w:rPr>
                <w:color w:val="000000"/>
                <w:lang w:val="uk-UA" w:eastAsia="ru-RU"/>
              </w:rPr>
              <w:t xml:space="preserve"> </w:t>
            </w:r>
          </w:p>
          <w:p w14:paraId="1659AEF9"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099A500A"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D515F0" w14:paraId="4D094E26" w14:textId="77777777" w:rsidTr="003B631A">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268246"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8116"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44F1AC" w14:textId="77777777" w:rsidR="00492FBE" w:rsidRPr="00032B06" w:rsidRDefault="00492FBE" w:rsidP="003B631A">
            <w:pPr>
              <w:shd w:val="clear" w:color="auto" w:fill="FFFFFF"/>
              <w:ind w:left="142" w:right="108" w:firstLine="567"/>
              <w:jc w:val="both"/>
              <w:rPr>
                <w:color w:val="000000"/>
                <w:lang w:val="uk-UA" w:eastAsia="ru-RU"/>
              </w:rPr>
            </w:pPr>
            <w:r w:rsidRPr="00032B06">
              <w:rPr>
                <w:color w:val="000000"/>
                <w:lang w:val="uk-UA" w:eastAsia="ru-RU"/>
              </w:rPr>
              <w:t>або</w:t>
            </w:r>
          </w:p>
          <w:p w14:paraId="00F834AC"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07F353" w14:textId="77777777" w:rsidR="00492FBE" w:rsidRPr="00032B06" w:rsidRDefault="00492FBE" w:rsidP="00492FBE">
      <w:pPr>
        <w:pStyle w:val="aa"/>
        <w:ind w:left="480"/>
        <w:rPr>
          <w:b/>
          <w:color w:val="000000"/>
          <w:lang w:val="uk-UA" w:eastAsia="zh-CN"/>
        </w:rPr>
      </w:pPr>
    </w:p>
    <w:p w14:paraId="410EB58E" w14:textId="77777777" w:rsidR="00492FBE" w:rsidRPr="00835158" w:rsidRDefault="00492FBE" w:rsidP="00492FBE">
      <w:pPr>
        <w:spacing w:before="240"/>
        <w:jc w:val="center"/>
        <w:rPr>
          <w:b/>
          <w:color w:val="000000"/>
          <w:lang w:val="ru-RU" w:eastAsia="zh-CN"/>
        </w:rPr>
      </w:pPr>
      <w:r w:rsidRPr="00835158">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D515F0"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8">
              <w:r w:rsidRPr="00032B06">
                <w:rPr>
                  <w:color w:val="0563C1"/>
                  <w:u w:val="single"/>
                  <w:lang w:val="uk-UA" w:eastAsia="ru-RU"/>
                </w:rPr>
                <w:t>https://corruptinfo.nazk.gov.ua/reference/getpersonalreference/individual</w:t>
              </w:r>
            </w:hyperlink>
          </w:p>
          <w:p w14:paraId="2E3B7C15"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D515F0"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9">
              <w:r w:rsidRPr="00032B06">
                <w:rPr>
                  <w:color w:val="0563C1"/>
                  <w:u w:val="single"/>
                  <w:lang w:val="uk-UA" w:eastAsia="ru-RU"/>
                </w:rPr>
                <w:t>https://vytiah.mvs.gov.ua/app/landing</w:t>
              </w:r>
            </w:hyperlink>
            <w:r w:rsidRPr="00032B06">
              <w:rPr>
                <w:color w:val="000000"/>
                <w:lang w:val="uk-UA" w:eastAsia="ru-RU"/>
              </w:rPr>
              <w:t xml:space="preserve"> </w:t>
            </w:r>
          </w:p>
          <w:p w14:paraId="09401EF6"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7BF06E13"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D515F0" w14:paraId="4B3B28C9" w14:textId="77777777" w:rsidTr="003B631A">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8EF56"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E285F8"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3A38C2" w14:textId="77777777" w:rsidR="00492FBE" w:rsidRPr="00032B06" w:rsidRDefault="00492FBE" w:rsidP="003B631A">
            <w:pPr>
              <w:shd w:val="clear" w:color="auto" w:fill="FFFFFF"/>
              <w:ind w:left="142" w:right="108" w:firstLine="567"/>
              <w:jc w:val="both"/>
              <w:rPr>
                <w:color w:val="000000"/>
                <w:lang w:val="uk-UA" w:eastAsia="ru-RU"/>
              </w:rPr>
            </w:pPr>
            <w:r w:rsidRPr="00032B06">
              <w:rPr>
                <w:color w:val="000000"/>
                <w:lang w:val="uk-UA" w:eastAsia="ru-RU"/>
              </w:rPr>
              <w:t>або</w:t>
            </w:r>
          </w:p>
          <w:p w14:paraId="3DA05720"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7988FC5" w14:textId="77777777" w:rsidR="00492FBE" w:rsidRDefault="00492FBE" w:rsidP="00492FBE">
      <w:pPr>
        <w:shd w:val="clear" w:color="auto" w:fill="FFFFFF"/>
        <w:ind w:hanging="152"/>
        <w:jc w:val="both"/>
        <w:rPr>
          <w:color w:val="000000"/>
          <w:lang w:val="uk-UA" w:eastAsia="ru-RU"/>
        </w:rPr>
      </w:pPr>
    </w:p>
    <w:p w14:paraId="64876619" w14:textId="39040CB3" w:rsidR="00D54BD6" w:rsidRPr="00CD4B04" w:rsidRDefault="00492FBE" w:rsidP="00D54BD6">
      <w:pPr>
        <w:autoSpaceDE w:val="0"/>
        <w:spacing w:line="276" w:lineRule="auto"/>
        <w:ind w:right="22" w:firstLine="567"/>
        <w:jc w:val="both"/>
        <w:rPr>
          <w:rFonts w:eastAsia="Arial"/>
          <w:color w:val="000000"/>
          <w:sz w:val="22"/>
          <w:szCs w:val="22"/>
          <w:lang w:val="uk-UA" w:eastAsia="uk-UA"/>
        </w:rPr>
      </w:pPr>
      <w:r w:rsidRPr="00CD4B04">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CD4B04">
        <w:rPr>
          <w:rFonts w:eastAsia="Arial"/>
          <w:color w:val="000000"/>
          <w:sz w:val="22"/>
          <w:szCs w:val="22"/>
          <w:lang w:val="uk-UA" w:eastAsia="uk-UA"/>
        </w:rPr>
        <w:t>7</w:t>
      </w:r>
      <w:r w:rsidRPr="00CD4B04">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Pr="00CD4B04" w:rsidRDefault="00492FBE"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Примітки:</w:t>
      </w:r>
    </w:p>
    <w:p w14:paraId="6B049C9D"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835158">
        <w:rPr>
          <w:rFonts w:eastAsia="Arial"/>
          <w:b/>
          <w:bCs/>
          <w:i/>
          <w:iCs/>
          <w:color w:val="000000"/>
          <w:sz w:val="22"/>
          <w:szCs w:val="22"/>
          <w:lang w:val="ru-RU" w:eastAsia="uk-UA"/>
        </w:rPr>
        <w:t>у складі тендерної пропозиції</w:t>
      </w:r>
      <w:r w:rsidRPr="00835158">
        <w:rPr>
          <w:rFonts w:eastAsia="Arial"/>
          <w:b/>
          <w:bCs/>
          <w:i/>
          <w:iCs/>
          <w:color w:val="000000"/>
          <w:sz w:val="22"/>
          <w:szCs w:val="22"/>
          <w:lang w:val="ru-RU" w:eastAsia="uk-UA"/>
        </w:rPr>
        <w:t>.</w:t>
      </w:r>
    </w:p>
    <w:p w14:paraId="3069D3F2" w14:textId="77777777" w:rsidR="00991561" w:rsidRPr="00835158" w:rsidRDefault="00991561"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в)</w:t>
      </w:r>
      <w:r w:rsidRPr="00835158">
        <w:rPr>
          <w:lang w:val="ru-RU"/>
        </w:rPr>
        <w:t xml:space="preserve"> </w:t>
      </w:r>
      <w:r w:rsidRPr="00835158">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835158">
        <w:rPr>
          <w:rFonts w:eastAsia="Arial"/>
          <w:b/>
          <w:bCs/>
          <w:i/>
          <w:iCs/>
          <w:color w:val="000000"/>
          <w:sz w:val="22"/>
          <w:szCs w:val="22"/>
          <w:lang w:val="ru-RU" w:eastAsia="uk-UA"/>
        </w:rPr>
        <w:t xml:space="preserve"> </w:t>
      </w:r>
      <w:r w:rsidRPr="00835158">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D74D64" w:rsidRDefault="00D54BD6" w:rsidP="00D74D64">
      <w:pPr>
        <w:autoSpaceDE w:val="0"/>
        <w:spacing w:line="276" w:lineRule="auto"/>
        <w:ind w:firstLine="567"/>
        <w:jc w:val="both"/>
        <w:rPr>
          <w:rFonts w:eastAsia="Arial"/>
          <w:color w:val="000000"/>
          <w:sz w:val="22"/>
          <w:szCs w:val="22"/>
          <w:lang w:val="ru-RU" w:eastAsia="uk-UA"/>
        </w:rPr>
      </w:pPr>
      <w:r w:rsidRPr="00835158">
        <w:rPr>
          <w:rFonts w:eastAsia="Arial"/>
          <w:color w:val="000000"/>
          <w:sz w:val="22"/>
          <w:szCs w:val="22"/>
          <w:lang w:val="ru-RU" w:eastAsia="uk-UA"/>
        </w:rPr>
        <w:t xml:space="preserve">На підставі </w:t>
      </w:r>
      <w:r w:rsidR="00D74D64">
        <w:rPr>
          <w:rFonts w:eastAsia="Arial"/>
          <w:color w:val="000000"/>
          <w:sz w:val="22"/>
          <w:szCs w:val="22"/>
          <w:lang w:val="ru-RU" w:eastAsia="uk-UA"/>
        </w:rPr>
        <w:t>42 Особливостей передбачено</w:t>
      </w:r>
      <w:r w:rsidRPr="00835158">
        <w:rPr>
          <w:rFonts w:eastAsia="Arial"/>
          <w:color w:val="000000"/>
          <w:sz w:val="22"/>
          <w:szCs w:val="22"/>
          <w:lang w:val="ru-RU" w:eastAsia="uk-UA"/>
        </w:rPr>
        <w:t>,</w:t>
      </w:r>
      <w:r w:rsidR="00D74D64">
        <w:rPr>
          <w:rFonts w:eastAsia="Arial"/>
          <w:color w:val="000000"/>
          <w:sz w:val="22"/>
          <w:szCs w:val="22"/>
          <w:lang w:val="ru-RU" w:eastAsia="uk-UA"/>
        </w:rPr>
        <w:t xml:space="preserve"> що</w:t>
      </w:r>
      <w:r w:rsidRPr="00835158">
        <w:rPr>
          <w:rFonts w:eastAsia="Arial"/>
          <w:color w:val="000000"/>
          <w:sz w:val="22"/>
          <w:szCs w:val="22"/>
          <w:lang w:val="ru-RU" w:eastAsia="uk-UA"/>
        </w:rPr>
        <w:t xml:space="preserve"> </w:t>
      </w:r>
      <w:r w:rsidR="00D74D64" w:rsidRPr="00D74D64">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835158" w:rsidRDefault="00D74D64" w:rsidP="00D74D64">
      <w:pPr>
        <w:autoSpaceDE w:val="0"/>
        <w:spacing w:line="276" w:lineRule="auto"/>
        <w:ind w:firstLine="567"/>
        <w:jc w:val="both"/>
        <w:rPr>
          <w:rFonts w:eastAsia="Arial"/>
          <w:b/>
          <w:bCs/>
          <w:i/>
          <w:iCs/>
          <w:color w:val="000000"/>
          <w:sz w:val="22"/>
          <w:szCs w:val="22"/>
          <w:lang w:val="ru-RU" w:eastAsia="uk-UA"/>
        </w:rPr>
      </w:pPr>
      <w:r w:rsidRPr="00D74D64">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835158" w:rsidRDefault="009F5E4A" w:rsidP="00E84F27">
      <w:pPr>
        <w:ind w:firstLine="709"/>
        <w:jc w:val="right"/>
        <w:rPr>
          <w:b/>
          <w:bCs/>
          <w:sz w:val="22"/>
          <w:szCs w:val="22"/>
          <w:lang w:val="ru-RU"/>
        </w:rPr>
      </w:pPr>
    </w:p>
    <w:p w14:paraId="53A3CBFA" w14:textId="77777777" w:rsidR="009F5E4A" w:rsidRPr="00835158" w:rsidRDefault="009F5E4A" w:rsidP="00E84F27">
      <w:pPr>
        <w:ind w:firstLine="709"/>
        <w:jc w:val="right"/>
        <w:rPr>
          <w:b/>
          <w:bCs/>
          <w:sz w:val="22"/>
          <w:szCs w:val="22"/>
          <w:lang w:val="ru-RU"/>
        </w:rPr>
      </w:pPr>
    </w:p>
    <w:p w14:paraId="0597A630" w14:textId="78187E5B" w:rsidR="008C6B95" w:rsidRDefault="008C6B95" w:rsidP="00E84F27">
      <w:pPr>
        <w:ind w:firstLine="709"/>
        <w:jc w:val="right"/>
        <w:rPr>
          <w:b/>
          <w:bCs/>
          <w:sz w:val="22"/>
          <w:szCs w:val="22"/>
          <w:lang w:val="ru-RU"/>
        </w:rPr>
      </w:pPr>
    </w:p>
    <w:p w14:paraId="5EB454A7" w14:textId="47208494" w:rsidR="00D74D64" w:rsidRDefault="00D74D64" w:rsidP="00E84F27">
      <w:pPr>
        <w:ind w:firstLine="709"/>
        <w:jc w:val="right"/>
        <w:rPr>
          <w:b/>
          <w:bCs/>
          <w:sz w:val="22"/>
          <w:szCs w:val="22"/>
          <w:lang w:val="ru-RU"/>
        </w:rPr>
      </w:pPr>
    </w:p>
    <w:p w14:paraId="458AE98C" w14:textId="7D2E7A25" w:rsidR="00D74D64" w:rsidRDefault="00D74D64" w:rsidP="00E84F27">
      <w:pPr>
        <w:ind w:firstLine="709"/>
        <w:jc w:val="right"/>
        <w:rPr>
          <w:b/>
          <w:bCs/>
          <w:sz w:val="22"/>
          <w:szCs w:val="22"/>
          <w:lang w:val="ru-RU"/>
        </w:rPr>
      </w:pPr>
    </w:p>
    <w:p w14:paraId="7B10D8EC" w14:textId="505EBCC3" w:rsidR="00D74D64" w:rsidRDefault="00D74D64" w:rsidP="00E84F27">
      <w:pPr>
        <w:ind w:firstLine="709"/>
        <w:jc w:val="right"/>
        <w:rPr>
          <w:b/>
          <w:bCs/>
          <w:sz w:val="22"/>
          <w:szCs w:val="22"/>
          <w:lang w:val="ru-RU"/>
        </w:rPr>
      </w:pPr>
    </w:p>
    <w:p w14:paraId="4DD51D5F" w14:textId="56447A3B" w:rsidR="00E84F27" w:rsidRPr="00835158" w:rsidRDefault="00E84F27" w:rsidP="00E84F27">
      <w:pPr>
        <w:ind w:firstLine="709"/>
        <w:jc w:val="right"/>
        <w:rPr>
          <w:b/>
          <w:bCs/>
          <w:sz w:val="22"/>
          <w:szCs w:val="22"/>
          <w:lang w:val="ru-RU"/>
        </w:rPr>
      </w:pPr>
      <w:r w:rsidRPr="00835158">
        <w:rPr>
          <w:b/>
          <w:bCs/>
          <w:sz w:val="22"/>
          <w:szCs w:val="22"/>
          <w:lang w:val="ru-RU"/>
        </w:rPr>
        <w:lastRenderedPageBreak/>
        <w:t xml:space="preserve">Додаток </w:t>
      </w:r>
      <w:r w:rsidR="00D75EE4" w:rsidRPr="00835158">
        <w:rPr>
          <w:b/>
          <w:bCs/>
          <w:sz w:val="22"/>
          <w:szCs w:val="22"/>
          <w:lang w:val="ru-RU"/>
        </w:rPr>
        <w:t>8</w:t>
      </w:r>
    </w:p>
    <w:p w14:paraId="03D4A067" w14:textId="77777777" w:rsidR="004E6C7A" w:rsidRPr="00835158" w:rsidRDefault="004E6C7A" w:rsidP="004E6C7A">
      <w:pPr>
        <w:widowControl w:val="0"/>
        <w:tabs>
          <w:tab w:val="left" w:pos="426"/>
          <w:tab w:val="left" w:pos="7263"/>
        </w:tabs>
        <w:autoSpaceDE w:val="0"/>
        <w:autoSpaceDN w:val="0"/>
        <w:jc w:val="center"/>
        <w:rPr>
          <w:b/>
          <w:lang w:val="ru-RU"/>
        </w:rPr>
      </w:pPr>
    </w:p>
    <w:p w14:paraId="451BC1E9" w14:textId="77777777" w:rsidR="00310907" w:rsidRPr="004613B1" w:rsidRDefault="00310907" w:rsidP="00310907">
      <w:pPr>
        <w:widowControl w:val="0"/>
        <w:suppressAutoHyphens/>
        <w:jc w:val="center"/>
        <w:rPr>
          <w:rFonts w:eastAsia="Calibri"/>
          <w:lang w:val="uk-UA" w:eastAsia="ar-SA"/>
        </w:rPr>
      </w:pPr>
      <w:r>
        <w:rPr>
          <w:rFonts w:eastAsia="Calibri"/>
          <w:b/>
          <w:lang w:val="uk-UA" w:eastAsia="ar-SA"/>
        </w:rPr>
        <w:t>ПРОЕКТ ДОГОВОРУ П</w:t>
      </w:r>
      <w:r w:rsidRPr="004613B1">
        <w:rPr>
          <w:rFonts w:eastAsia="Calibri"/>
          <w:b/>
          <w:lang w:val="uk-UA" w:eastAsia="ar-SA"/>
        </w:rPr>
        <w:t>РО ЗАКУПІВЛЮ ТОВАРУ № ________</w:t>
      </w:r>
    </w:p>
    <w:p w14:paraId="54EAD38C" w14:textId="77777777" w:rsidR="00310907" w:rsidRPr="004613B1" w:rsidRDefault="00310907" w:rsidP="00310907">
      <w:pPr>
        <w:widowControl w:val="0"/>
        <w:suppressAutoHyphens/>
        <w:jc w:val="center"/>
        <w:rPr>
          <w:rFonts w:eastAsia="Calibri"/>
          <w:lang w:val="uk-UA" w:eastAsia="ar-SA"/>
        </w:rPr>
      </w:pPr>
    </w:p>
    <w:p w14:paraId="4FC27BC6" w14:textId="77777777" w:rsidR="00310907" w:rsidRPr="004613B1" w:rsidRDefault="00310907" w:rsidP="00310907">
      <w:pPr>
        <w:widowControl w:val="0"/>
        <w:tabs>
          <w:tab w:val="left" w:pos="1080"/>
        </w:tabs>
        <w:suppressAutoHyphens/>
        <w:jc w:val="both"/>
        <w:rPr>
          <w:rFonts w:eastAsia="Calibri"/>
          <w:b/>
          <w:lang w:val="uk-UA" w:eastAsia="ar-SA"/>
        </w:rPr>
      </w:pPr>
      <w:r>
        <w:rPr>
          <w:rFonts w:eastAsia="Calibri"/>
          <w:b/>
          <w:lang w:val="uk-UA" w:eastAsia="ar-SA"/>
        </w:rPr>
        <w:t xml:space="preserve">с. Гатне        </w:t>
      </w:r>
      <w:r w:rsidRPr="004613B1">
        <w:rPr>
          <w:rFonts w:eastAsia="Calibri"/>
          <w:b/>
          <w:lang w:val="uk-UA" w:eastAsia="ar-SA"/>
        </w:rPr>
        <w:t xml:space="preserve">                                                                                 «___» _______________ 202_ року</w:t>
      </w:r>
    </w:p>
    <w:p w14:paraId="73133391" w14:textId="77777777" w:rsidR="00310907" w:rsidRPr="004613B1" w:rsidRDefault="00310907" w:rsidP="00310907">
      <w:pPr>
        <w:widowControl w:val="0"/>
        <w:tabs>
          <w:tab w:val="left" w:pos="1080"/>
        </w:tabs>
        <w:suppressAutoHyphens/>
        <w:ind w:firstLine="709"/>
        <w:rPr>
          <w:rFonts w:eastAsia="Calibri"/>
          <w:lang w:val="uk-UA" w:eastAsia="ar-SA"/>
        </w:rPr>
      </w:pPr>
    </w:p>
    <w:p w14:paraId="42AE3D4F" w14:textId="77777777" w:rsidR="00310907" w:rsidRPr="004613B1" w:rsidRDefault="00310907" w:rsidP="00310907">
      <w:pPr>
        <w:widowControl w:val="0"/>
        <w:suppressAutoHyphens/>
        <w:ind w:firstLine="708"/>
        <w:jc w:val="both"/>
        <w:rPr>
          <w:rFonts w:eastAsia="Calibri"/>
          <w:lang w:val="uk-UA" w:eastAsia="ar-SA"/>
        </w:rPr>
      </w:pPr>
      <w:r w:rsidRPr="004613B1">
        <w:rPr>
          <w:rFonts w:eastAsia="Calibri"/>
          <w:b/>
          <w:lang w:val="uk-UA" w:eastAsia="ar-SA"/>
        </w:rPr>
        <w:t xml:space="preserve">________________________________________________________  </w:t>
      </w:r>
      <w:r w:rsidRPr="004613B1">
        <w:rPr>
          <w:rFonts w:eastAsia="Calibri"/>
          <w:lang w:val="uk-UA" w:eastAsia="ar-SA"/>
        </w:rPr>
        <w:t xml:space="preserve">(далі – </w:t>
      </w:r>
      <w:r w:rsidRPr="004613B1">
        <w:rPr>
          <w:rFonts w:eastAsia="Calibri"/>
          <w:b/>
          <w:lang w:val="uk-UA" w:eastAsia="ar-SA"/>
        </w:rPr>
        <w:t>Замовник</w:t>
      </w:r>
      <w:r w:rsidRPr="004613B1">
        <w:rPr>
          <w:rFonts w:eastAsia="Calibri"/>
          <w:lang w:val="uk-UA" w:eastAsia="ar-SA"/>
        </w:rPr>
        <w:t xml:space="preserve">), в особі _________________________, що діє на підставі ___________________________________________, з однієї сторони, і </w:t>
      </w:r>
    </w:p>
    <w:p w14:paraId="3172CE73" w14:textId="77777777" w:rsidR="00310907" w:rsidRPr="004613B1" w:rsidRDefault="00310907" w:rsidP="00310907">
      <w:pPr>
        <w:widowControl w:val="0"/>
        <w:suppressAutoHyphens/>
        <w:ind w:firstLine="708"/>
        <w:jc w:val="both"/>
        <w:rPr>
          <w:rFonts w:eastAsia="Calibri"/>
          <w:lang w:val="uk-UA" w:eastAsia="ar-SA"/>
        </w:rPr>
      </w:pPr>
      <w:r w:rsidRPr="004613B1">
        <w:rPr>
          <w:rFonts w:eastAsia="Calibri"/>
          <w:b/>
          <w:lang w:val="uk-UA" w:eastAsia="ar-SA"/>
        </w:rPr>
        <w:t xml:space="preserve">___________________________________________________ </w:t>
      </w:r>
      <w:r w:rsidRPr="004613B1">
        <w:rPr>
          <w:rFonts w:eastAsia="Calibri"/>
          <w:lang w:val="uk-UA" w:eastAsia="ar-SA"/>
        </w:rPr>
        <w:t xml:space="preserve">(далі – </w:t>
      </w:r>
      <w:r w:rsidRPr="004613B1">
        <w:rPr>
          <w:rFonts w:eastAsia="Calibri"/>
          <w:b/>
          <w:lang w:val="uk-UA" w:eastAsia="ar-SA"/>
        </w:rPr>
        <w:t>Постачальник</w:t>
      </w:r>
      <w:r w:rsidRPr="004613B1">
        <w:rPr>
          <w:rFonts w:eastAsia="Calibri"/>
          <w:lang w:val="uk-UA" w:eastAsia="ar-SA"/>
        </w:rPr>
        <w:t xml:space="preserve">), в особі _________________________________, що діє на підставі _________________, з іншої сторони, при спільному згадуванні - </w:t>
      </w:r>
      <w:r w:rsidRPr="004613B1">
        <w:rPr>
          <w:rFonts w:eastAsia="Calibri"/>
          <w:b/>
          <w:lang w:val="uk-UA" w:eastAsia="ar-SA"/>
        </w:rPr>
        <w:t>Сторони</w:t>
      </w:r>
      <w:r w:rsidRPr="004613B1">
        <w:rPr>
          <w:rFonts w:eastAsia="Calibri"/>
          <w:lang w:val="uk-UA" w:eastAsia="ar-SA"/>
        </w:rPr>
        <w:t xml:space="preserve">, а кожен окремо – </w:t>
      </w:r>
      <w:r w:rsidRPr="004613B1">
        <w:rPr>
          <w:rFonts w:eastAsia="Calibri"/>
          <w:b/>
          <w:lang w:val="uk-UA" w:eastAsia="ar-SA"/>
        </w:rPr>
        <w:t>Сторона</w:t>
      </w:r>
      <w:r w:rsidRPr="004613B1">
        <w:rPr>
          <w:rFonts w:eastAsia="Calibri"/>
          <w:lang w:val="uk-UA" w:eastAsia="ar-SA"/>
        </w:rPr>
        <w:t xml:space="preserve">, керуючись вимогами чинного законодавства України, дійшли спільної згоди укласти даний договір про </w:t>
      </w:r>
      <w:r w:rsidRPr="004613B1">
        <w:rPr>
          <w:rFonts w:eastAsia="Calibri"/>
          <w:color w:val="000000"/>
          <w:lang w:val="uk-UA" w:eastAsia="ar-SA"/>
        </w:rPr>
        <w:t xml:space="preserve">закупівлю товару, </w:t>
      </w:r>
      <w:r w:rsidRPr="004613B1">
        <w:rPr>
          <w:rFonts w:eastAsia="Calibri"/>
          <w:lang w:val="uk-UA" w:eastAsia="ar-SA"/>
        </w:rPr>
        <w:t xml:space="preserve">далі - </w:t>
      </w:r>
      <w:r w:rsidRPr="004613B1">
        <w:rPr>
          <w:rFonts w:eastAsia="Calibri"/>
          <w:b/>
          <w:lang w:val="uk-UA" w:eastAsia="ar-SA"/>
        </w:rPr>
        <w:t>Договір,</w:t>
      </w:r>
      <w:r w:rsidRPr="004613B1">
        <w:rPr>
          <w:rFonts w:eastAsia="Calibri"/>
          <w:lang w:val="uk-UA" w:eastAsia="ar-SA"/>
        </w:rPr>
        <w:t xml:space="preserve"> про наступне:</w:t>
      </w:r>
    </w:p>
    <w:p w14:paraId="1C66E7F3" w14:textId="77777777" w:rsidR="00310907" w:rsidRPr="004613B1" w:rsidRDefault="00310907" w:rsidP="00310907">
      <w:pPr>
        <w:widowControl w:val="0"/>
        <w:suppressAutoHyphens/>
        <w:ind w:firstLine="708"/>
        <w:jc w:val="both"/>
        <w:rPr>
          <w:rFonts w:eastAsia="Calibri"/>
          <w:lang w:val="uk-UA" w:eastAsia="ar-SA"/>
        </w:rPr>
      </w:pPr>
    </w:p>
    <w:p w14:paraId="32DD0469" w14:textId="77777777" w:rsidR="00310907" w:rsidRPr="004613B1" w:rsidRDefault="00310907" w:rsidP="00310907">
      <w:pPr>
        <w:widowControl w:val="0"/>
        <w:numPr>
          <w:ilvl w:val="0"/>
          <w:numId w:val="8"/>
        </w:numPr>
        <w:pBdr>
          <w:top w:val="nil"/>
          <w:left w:val="nil"/>
          <w:bottom w:val="nil"/>
          <w:right w:val="nil"/>
          <w:between w:val="nil"/>
        </w:pBdr>
        <w:suppressAutoHyphens/>
        <w:spacing w:after="160" w:line="259" w:lineRule="auto"/>
        <w:ind w:hanging="11"/>
        <w:jc w:val="center"/>
        <w:rPr>
          <w:rFonts w:eastAsia="Calibri"/>
          <w:color w:val="000000"/>
          <w:lang w:val="uk-UA" w:eastAsia="ar-SA"/>
        </w:rPr>
      </w:pPr>
      <w:r w:rsidRPr="004613B1">
        <w:rPr>
          <w:rFonts w:eastAsia="Calibri"/>
          <w:b/>
          <w:color w:val="000000"/>
          <w:lang w:val="uk-UA" w:eastAsia="ar-SA"/>
        </w:rPr>
        <w:t>ПРЕДМЕТ ДОГОВОРУ</w:t>
      </w:r>
    </w:p>
    <w:p w14:paraId="63FEED49" w14:textId="77777777" w:rsidR="00310907" w:rsidRPr="004613B1" w:rsidRDefault="00310907" w:rsidP="00310907">
      <w:pPr>
        <w:widowControl w:val="0"/>
        <w:shd w:val="clear" w:color="auto" w:fill="FFFFFF"/>
        <w:tabs>
          <w:tab w:val="left" w:pos="4820"/>
          <w:tab w:val="left" w:pos="5812"/>
          <w:tab w:val="left" w:pos="9115"/>
        </w:tabs>
        <w:suppressAutoHyphens/>
        <w:ind w:left="2" w:firstLine="565"/>
        <w:jc w:val="both"/>
        <w:rPr>
          <w:rFonts w:eastAsia="Calibri"/>
          <w:lang w:val="uk-UA" w:eastAsia="ar-SA"/>
        </w:rPr>
      </w:pPr>
      <w:r w:rsidRPr="004613B1">
        <w:rPr>
          <w:rFonts w:eastAsia="Calibri"/>
          <w:lang w:val="uk-UA" w:eastAsia="ar-SA"/>
        </w:rPr>
        <w:t>1.1. Постачальник зобов’язується передати (поставити) у зумовлений даним Договором строк у власність Замовника ____________ (</w:t>
      </w:r>
      <w:r w:rsidRPr="004613B1">
        <w:rPr>
          <w:rFonts w:eastAsia="Calibri"/>
          <w:i/>
          <w:color w:val="4F81BD"/>
          <w:u w:val="single"/>
          <w:lang w:val="uk-UA" w:eastAsia="ar-SA"/>
        </w:rPr>
        <w:t>назва товару</w:t>
      </w:r>
      <w:r w:rsidRPr="004613B1">
        <w:rPr>
          <w:rFonts w:eastAsia="Calibri"/>
          <w:lang w:val="uk-UA" w:eastAsia="ar-SA"/>
        </w:rPr>
        <w:t>, далі – Товар), а Замовник зобов’язується прийняти Товар і оплатити його в порядку та на умовах, передбачених даним Договором.</w:t>
      </w:r>
    </w:p>
    <w:p w14:paraId="45E1EBC0" w14:textId="77777777" w:rsidR="00310907" w:rsidRPr="004613B1" w:rsidRDefault="00310907" w:rsidP="00310907">
      <w:pPr>
        <w:widowControl w:val="0"/>
        <w:shd w:val="clear" w:color="auto" w:fill="FFFFFF"/>
        <w:tabs>
          <w:tab w:val="left" w:pos="4820"/>
          <w:tab w:val="left" w:pos="5812"/>
          <w:tab w:val="left" w:pos="9115"/>
        </w:tabs>
        <w:suppressAutoHyphens/>
        <w:ind w:firstLine="567"/>
        <w:jc w:val="both"/>
        <w:rPr>
          <w:rFonts w:eastAsia="Calibri"/>
          <w:lang w:val="uk-UA" w:eastAsia="ar-SA"/>
        </w:rPr>
      </w:pPr>
      <w:r w:rsidRPr="004613B1">
        <w:rPr>
          <w:rFonts w:eastAsia="Calibri"/>
          <w:lang w:val="uk-UA" w:eastAsia="ar-SA"/>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071E039D" w14:textId="77777777" w:rsidR="00310907" w:rsidRPr="004613B1" w:rsidRDefault="00310907" w:rsidP="00310907">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r w:rsidRPr="004613B1">
        <w:rPr>
          <w:rFonts w:eastAsia="Calibri"/>
          <w:lang w:val="uk-UA" w:eastAsia="ar-SA"/>
        </w:rPr>
        <w:t xml:space="preserve">1.3. Товар, що є предметом даного Договору визначено за кодом ДК 021:2015 – </w:t>
      </w:r>
      <w:r w:rsidRPr="004613B1">
        <w:rPr>
          <w:rFonts w:eastAsia="Calibri"/>
          <w:color w:val="000000"/>
          <w:lang w:val="uk-UA" w:eastAsia="ar-SA"/>
        </w:rPr>
        <w:t>_____________ «_____________» (</w:t>
      </w:r>
      <w:r w:rsidRPr="004613B1">
        <w:rPr>
          <w:rFonts w:eastAsia="Calibri"/>
          <w:i/>
          <w:color w:val="4F81BD"/>
          <w:u w:val="single"/>
          <w:lang w:val="uk-UA" w:eastAsia="ar-SA"/>
        </w:rPr>
        <w:t>вказується код і назва згідно Класифікатора ДК 021:2015</w:t>
      </w:r>
      <w:r w:rsidRPr="004613B1">
        <w:rPr>
          <w:rFonts w:eastAsia="Calibri"/>
          <w:lang w:val="uk-UA" w:eastAsia="ar-SA"/>
        </w:rPr>
        <w:t>)</w:t>
      </w:r>
      <w:r w:rsidRPr="004613B1">
        <w:rPr>
          <w:rFonts w:eastAsia="Calibri"/>
          <w:color w:val="000000"/>
          <w:lang w:val="uk-UA" w:eastAsia="ar-SA"/>
        </w:rPr>
        <w:t>.</w:t>
      </w:r>
    </w:p>
    <w:p w14:paraId="257D4FDD" w14:textId="77777777" w:rsidR="00310907" w:rsidRPr="004613B1" w:rsidRDefault="00310907" w:rsidP="00310907">
      <w:pPr>
        <w:widowControl w:val="0"/>
        <w:suppressAutoHyphens/>
        <w:spacing w:line="256" w:lineRule="auto"/>
        <w:ind w:firstLine="567"/>
        <w:jc w:val="both"/>
        <w:rPr>
          <w:rFonts w:eastAsia="Calibri"/>
          <w:lang w:val="uk-UA" w:eastAsia="ar-SA"/>
        </w:rPr>
      </w:pPr>
      <w:r w:rsidRPr="004613B1">
        <w:rPr>
          <w:rFonts w:eastAsia="Calibri"/>
          <w:lang w:val="uk-UA"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36DA31B" w14:textId="77777777" w:rsidR="00310907" w:rsidRPr="004613B1" w:rsidRDefault="00310907" w:rsidP="00310907">
      <w:pPr>
        <w:widowControl w:val="0"/>
        <w:suppressAutoHyphens/>
        <w:spacing w:line="256" w:lineRule="auto"/>
        <w:ind w:firstLine="567"/>
        <w:jc w:val="both"/>
        <w:rPr>
          <w:rFonts w:eastAsia="Calibri"/>
          <w:lang w:val="uk-UA" w:eastAsia="ar-SA"/>
        </w:rPr>
      </w:pPr>
      <w:r w:rsidRPr="004613B1">
        <w:rPr>
          <w:rFonts w:eastAsia="Calibri"/>
          <w:lang w:val="uk-UA"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0172A23" w14:textId="77777777" w:rsidR="00310907" w:rsidRPr="004613B1" w:rsidRDefault="00310907" w:rsidP="00310907">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p>
    <w:p w14:paraId="03B846B4" w14:textId="77777777" w:rsidR="00310907" w:rsidRPr="004613B1" w:rsidRDefault="00310907" w:rsidP="00310907">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b/>
          <w:color w:val="000000"/>
          <w:lang w:val="uk-UA" w:eastAsia="ar-SA"/>
        </w:rPr>
      </w:pPr>
      <w:r w:rsidRPr="004613B1">
        <w:rPr>
          <w:rFonts w:eastAsia="Calibri"/>
          <w:b/>
          <w:color w:val="000000"/>
          <w:lang w:val="uk-UA" w:eastAsia="ar-SA"/>
        </w:rPr>
        <w:t xml:space="preserve">ЦІНА ДОГОВОРУ </w:t>
      </w:r>
    </w:p>
    <w:p w14:paraId="4F7D0D87" w14:textId="77777777" w:rsidR="00310907" w:rsidRPr="004613B1" w:rsidRDefault="00310907" w:rsidP="00310907">
      <w:pPr>
        <w:widowControl w:val="0"/>
        <w:suppressAutoHyphens/>
        <w:ind w:firstLine="708"/>
        <w:jc w:val="both"/>
        <w:rPr>
          <w:rFonts w:eastAsia="Calibri"/>
          <w:b/>
          <w:color w:val="4F81BD"/>
          <w:lang w:val="uk-UA" w:eastAsia="ar-SA"/>
        </w:rPr>
      </w:pPr>
      <w:r w:rsidRPr="004613B1">
        <w:rPr>
          <w:rFonts w:eastAsia="Calibri"/>
          <w:lang w:val="uk-UA" w:eastAsia="ar-SA"/>
        </w:rPr>
        <w:t xml:space="preserve">2.1. Загальна вартість Договору визначена на підставі Додатку № 1 до даного Договору та </w:t>
      </w:r>
      <w:r w:rsidRPr="004613B1">
        <w:rPr>
          <w:rFonts w:eastAsia="Calibri"/>
          <w:b/>
          <w:color w:val="000000"/>
          <w:lang w:val="uk-UA" w:eastAsia="ar-SA"/>
        </w:rPr>
        <w:t>складає: – ___________</w:t>
      </w:r>
      <w:r w:rsidRPr="004613B1">
        <w:rPr>
          <w:rFonts w:eastAsia="Calibri"/>
          <w:b/>
          <w:lang w:val="uk-UA" w:eastAsia="ar-SA"/>
        </w:rPr>
        <w:t xml:space="preserve"> грн. ______ коп. </w:t>
      </w:r>
      <w:r w:rsidRPr="004613B1">
        <w:rPr>
          <w:rFonts w:eastAsia="Calibri"/>
          <w:lang w:val="uk-UA" w:eastAsia="ar-SA"/>
        </w:rPr>
        <w:t>(</w:t>
      </w:r>
      <w:r w:rsidRPr="004613B1">
        <w:rPr>
          <w:rFonts w:eastAsia="Calibri"/>
          <w:b/>
          <w:u w:val="single"/>
          <w:lang w:val="uk-UA" w:eastAsia="ar-SA"/>
        </w:rPr>
        <w:t>сума прописом</w:t>
      </w:r>
      <w:r w:rsidRPr="004613B1">
        <w:rPr>
          <w:rFonts w:eastAsia="Calibri"/>
          <w:b/>
          <w:lang w:val="uk-UA" w:eastAsia="ar-SA"/>
        </w:rPr>
        <w:t>), в т.ч. ПДВ 20% - _______ грн. (</w:t>
      </w:r>
      <w:r w:rsidRPr="004613B1">
        <w:rPr>
          <w:rFonts w:eastAsia="Calibri"/>
          <w:i/>
          <w:color w:val="4F81BD"/>
          <w:u w:val="single"/>
          <w:lang w:val="uk-UA" w:eastAsia="ar-SA"/>
        </w:rPr>
        <w:t>ПДВ враховується, якщо Постачальник є платником ПДВ).</w:t>
      </w:r>
    </w:p>
    <w:p w14:paraId="0B7CDF58" w14:textId="77777777" w:rsidR="00310907" w:rsidRPr="004613B1" w:rsidRDefault="00310907" w:rsidP="00310907">
      <w:pPr>
        <w:widowControl w:val="0"/>
        <w:suppressAutoHyphens/>
        <w:ind w:firstLine="708"/>
        <w:jc w:val="both"/>
        <w:rPr>
          <w:rFonts w:eastAsia="Calibri"/>
          <w:lang w:val="uk-UA" w:eastAsia="ar-SA"/>
        </w:rPr>
      </w:pPr>
      <w:r w:rsidRPr="004613B1">
        <w:rPr>
          <w:rFonts w:eastAsia="Calibri"/>
          <w:lang w:val="uk-UA"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5090EAA4" w14:textId="77777777" w:rsidR="00310907" w:rsidRPr="004613B1" w:rsidRDefault="00310907" w:rsidP="00310907">
      <w:pPr>
        <w:widowControl w:val="0"/>
        <w:suppressAutoHyphens/>
        <w:ind w:firstLine="708"/>
        <w:jc w:val="both"/>
        <w:rPr>
          <w:rFonts w:eastAsia="Calibri"/>
          <w:color w:val="000000"/>
          <w:lang w:val="uk-UA" w:eastAsia="ar-SA"/>
        </w:rPr>
      </w:pPr>
      <w:r w:rsidRPr="004613B1">
        <w:rPr>
          <w:rFonts w:eastAsia="Calibri"/>
          <w:color w:val="000000"/>
          <w:lang w:val="uk-UA" w:eastAsia="ar-SA"/>
        </w:rPr>
        <w:t xml:space="preserve">2.3. </w:t>
      </w:r>
      <w:r w:rsidRPr="004613B1">
        <w:rPr>
          <w:rFonts w:eastAsia="Calibri"/>
          <w:color w:val="000000"/>
          <w:highlight w:val="white"/>
          <w:lang w:val="uk-UA" w:eastAsia="ar-S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4613B1">
        <w:rPr>
          <w:rFonts w:eastAsia="Calibri"/>
          <w:color w:val="000000"/>
          <w:lang w:val="uk-UA" w:eastAsia="ar-SA"/>
        </w:rPr>
        <w:t xml:space="preserve"> відповідно до Закону України «Про публічні закупівлі» та шляхом укладення відповідної додаткової угоди до даного Договору.</w:t>
      </w:r>
    </w:p>
    <w:p w14:paraId="62866DD8" w14:textId="77777777" w:rsidR="00310907" w:rsidRPr="004613B1" w:rsidRDefault="00310907" w:rsidP="00310907">
      <w:pPr>
        <w:widowControl w:val="0"/>
        <w:pBdr>
          <w:top w:val="nil"/>
          <w:left w:val="nil"/>
          <w:bottom w:val="nil"/>
          <w:right w:val="nil"/>
          <w:between w:val="nil"/>
        </w:pBdr>
        <w:shd w:val="clear" w:color="auto" w:fill="FFFFFF"/>
        <w:suppressAutoHyphens/>
        <w:rPr>
          <w:rFonts w:eastAsia="Calibri"/>
          <w:b/>
          <w:color w:val="000000"/>
          <w:lang w:val="uk-UA" w:eastAsia="ar-SA"/>
        </w:rPr>
      </w:pPr>
    </w:p>
    <w:p w14:paraId="5A30D042" w14:textId="77777777" w:rsidR="00310907" w:rsidRPr="004613B1" w:rsidRDefault="00310907" w:rsidP="00310907">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b/>
          <w:color w:val="000000"/>
          <w:lang w:val="uk-UA" w:eastAsia="ar-SA"/>
        </w:rPr>
      </w:pPr>
      <w:r w:rsidRPr="004613B1">
        <w:rPr>
          <w:rFonts w:eastAsia="Calibri"/>
          <w:b/>
          <w:color w:val="000000"/>
          <w:lang w:val="uk-UA" w:eastAsia="ar-SA"/>
        </w:rPr>
        <w:lastRenderedPageBreak/>
        <w:t>ПОРЯДОК ОПЛАТИ</w:t>
      </w:r>
    </w:p>
    <w:p w14:paraId="1DB2572F" w14:textId="1EACB167" w:rsidR="00310907" w:rsidRPr="004613B1" w:rsidRDefault="00310907" w:rsidP="00310907">
      <w:pPr>
        <w:widowControl w:val="0"/>
        <w:suppressAutoHyphens/>
        <w:ind w:firstLine="708"/>
        <w:jc w:val="both"/>
        <w:rPr>
          <w:rFonts w:eastAsia="Calibri"/>
          <w:color w:val="000000"/>
          <w:lang w:val="uk-UA" w:eastAsia="ar-SA"/>
        </w:rPr>
      </w:pPr>
      <w:r w:rsidRPr="004613B1">
        <w:rPr>
          <w:rFonts w:eastAsia="Calibri"/>
          <w:lang w:val="uk-UA" w:eastAsia="ar-SA"/>
        </w:rPr>
        <w:t>3.1. Оплата здійснюється Замовником за фактично отриманий належної якості Товар (</w:t>
      </w:r>
      <w:r w:rsidRPr="004613B1">
        <w:rPr>
          <w:rFonts w:eastAsia="Calibri"/>
          <w:color w:val="000000"/>
          <w:lang w:val="uk-UA" w:eastAsia="ar-SA"/>
        </w:rPr>
        <w:t>на умовах зазначених у Специфікації/-ях цього Договору)</w:t>
      </w:r>
      <w:r w:rsidRPr="004613B1">
        <w:rPr>
          <w:rFonts w:eastAsia="Calibri"/>
          <w:lang w:val="uk-UA" w:eastAsia="ar-SA"/>
        </w:rPr>
        <w:t xml:space="preserve"> шляхом безготівкового переказу коштів на поточний рахунок Постачальника, вказаний у даному Договорі, протягом </w:t>
      </w:r>
      <w:r w:rsidR="00370B26">
        <w:rPr>
          <w:rFonts w:eastAsia="Calibri"/>
          <w:lang w:val="uk-UA" w:eastAsia="ar-SA"/>
        </w:rPr>
        <w:t>9</w:t>
      </w:r>
      <w:r w:rsidRPr="004613B1">
        <w:rPr>
          <w:rFonts w:eastAsia="Calibri"/>
          <w:lang w:val="uk-UA" w:eastAsia="ar-SA"/>
        </w:rPr>
        <w:t xml:space="preserve">0 робочих днів, після </w:t>
      </w:r>
      <w:r w:rsidRPr="004613B1">
        <w:rPr>
          <w:rFonts w:eastAsia="Calibri"/>
          <w:color w:val="000000"/>
          <w:lang w:val="uk-UA" w:eastAsia="ar-SA"/>
        </w:rPr>
        <w:t>пред’явлення Постачальником видаткової накладної.</w:t>
      </w:r>
    </w:p>
    <w:p w14:paraId="5DC76C6E" w14:textId="77777777" w:rsidR="00310907" w:rsidRPr="004613B1" w:rsidRDefault="00310907" w:rsidP="00310907">
      <w:pPr>
        <w:widowControl w:val="0"/>
        <w:suppressAutoHyphens/>
        <w:ind w:firstLine="708"/>
        <w:jc w:val="both"/>
        <w:rPr>
          <w:rFonts w:eastAsia="Calibri"/>
          <w:color w:val="000000"/>
          <w:lang w:val="uk-UA" w:eastAsia="ar-SA"/>
        </w:rPr>
      </w:pPr>
      <w:r w:rsidRPr="004613B1">
        <w:rPr>
          <w:rFonts w:eastAsia="Calibri"/>
          <w:color w:val="000000"/>
          <w:lang w:val="uk-UA"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його  неналежного  оформлення.</w:t>
      </w:r>
    </w:p>
    <w:p w14:paraId="4697A74E" w14:textId="77777777" w:rsidR="00310907" w:rsidRPr="004613B1" w:rsidRDefault="00310907" w:rsidP="00310907">
      <w:pPr>
        <w:widowControl w:val="0"/>
        <w:suppressAutoHyphens/>
        <w:ind w:firstLine="709"/>
        <w:jc w:val="both"/>
        <w:rPr>
          <w:rFonts w:eastAsia="Calibri"/>
          <w:color w:val="000000"/>
          <w:lang w:val="uk-UA" w:eastAsia="ar-SA"/>
        </w:rPr>
      </w:pPr>
      <w:r w:rsidRPr="004613B1">
        <w:rPr>
          <w:rFonts w:eastAsia="Calibri"/>
          <w:lang w:val="uk-UA" w:eastAsia="ar-SA"/>
        </w:rPr>
        <w:t xml:space="preserve">3.3. </w:t>
      </w:r>
      <w:r w:rsidRPr="004613B1">
        <w:rPr>
          <w:rFonts w:eastAsia="Calibri"/>
          <w:color w:val="000000"/>
          <w:lang w:val="uk-UA" w:eastAsia="ar-SA"/>
        </w:rPr>
        <w:t>Днем оплати поставленого Постачальником Товару є дата списання коштів з відповідних рахунків Замовника.</w:t>
      </w:r>
    </w:p>
    <w:p w14:paraId="42FA3207" w14:textId="77777777" w:rsidR="00310907" w:rsidRPr="004613B1" w:rsidRDefault="00310907" w:rsidP="00310907">
      <w:pPr>
        <w:widowControl w:val="0"/>
        <w:suppressAutoHyphens/>
        <w:ind w:firstLine="709"/>
        <w:jc w:val="both"/>
        <w:rPr>
          <w:rFonts w:eastAsia="Calibri"/>
          <w:color w:val="000000"/>
          <w:lang w:val="uk-UA" w:eastAsia="ar-SA"/>
        </w:rPr>
      </w:pPr>
      <w:r w:rsidRPr="004613B1">
        <w:rPr>
          <w:rFonts w:eastAsia="Calibri"/>
          <w:color w:val="000000"/>
          <w:lang w:val="uk-UA"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35E1674" w14:textId="77777777" w:rsidR="00310907" w:rsidRPr="004613B1" w:rsidRDefault="00310907" w:rsidP="00310907">
      <w:pPr>
        <w:pBdr>
          <w:top w:val="nil"/>
          <w:left w:val="nil"/>
          <w:bottom w:val="nil"/>
          <w:right w:val="nil"/>
          <w:between w:val="nil"/>
        </w:pBdr>
        <w:suppressAutoHyphens/>
        <w:jc w:val="both"/>
        <w:rPr>
          <w:rFonts w:eastAsia="Calibri"/>
          <w:color w:val="000000"/>
          <w:lang w:val="uk-UA" w:eastAsia="ar-SA"/>
        </w:rPr>
      </w:pPr>
    </w:p>
    <w:p w14:paraId="1B9026CD" w14:textId="77777777" w:rsidR="00310907" w:rsidRPr="004613B1" w:rsidRDefault="00310907" w:rsidP="00310907">
      <w:pPr>
        <w:widowControl w:val="0"/>
        <w:numPr>
          <w:ilvl w:val="0"/>
          <w:numId w:val="8"/>
        </w:numPr>
        <w:pBdr>
          <w:top w:val="nil"/>
          <w:left w:val="nil"/>
          <w:bottom w:val="nil"/>
          <w:right w:val="nil"/>
          <w:between w:val="nil"/>
        </w:pBdr>
        <w:suppressAutoHyphens/>
        <w:spacing w:after="160" w:line="259" w:lineRule="auto"/>
        <w:jc w:val="center"/>
        <w:rPr>
          <w:rFonts w:eastAsia="Calibri"/>
          <w:b/>
          <w:color w:val="000000"/>
          <w:lang w:val="uk-UA" w:eastAsia="ar-SA"/>
        </w:rPr>
      </w:pPr>
      <w:r w:rsidRPr="004613B1">
        <w:rPr>
          <w:rFonts w:eastAsia="Calibri"/>
          <w:b/>
          <w:color w:val="000000"/>
          <w:lang w:val="uk-UA" w:eastAsia="ar-SA"/>
        </w:rPr>
        <w:t>СТРОКИ, ПОРЯДОК ПОСТАВКИ</w:t>
      </w:r>
      <w:r w:rsidRPr="004613B1">
        <w:rPr>
          <w:rFonts w:eastAsia="Calibri"/>
          <w:b/>
          <w:smallCaps/>
          <w:color w:val="000000"/>
          <w:lang w:val="uk-UA" w:eastAsia="ar-SA"/>
        </w:rPr>
        <w:t xml:space="preserve"> ТА ПРИЙМАННЯ</w:t>
      </w:r>
      <w:r w:rsidRPr="004613B1">
        <w:rPr>
          <w:rFonts w:eastAsia="Calibri"/>
          <w:b/>
          <w:color w:val="000000"/>
          <w:lang w:val="uk-UA" w:eastAsia="ar-SA"/>
        </w:rPr>
        <w:t xml:space="preserve"> ТОВАРУ</w:t>
      </w:r>
    </w:p>
    <w:p w14:paraId="042D44F8" w14:textId="3D5F2F5C" w:rsidR="00310907" w:rsidRPr="004613B1" w:rsidRDefault="00310907" w:rsidP="00310907">
      <w:pPr>
        <w:widowControl w:val="0"/>
        <w:shd w:val="clear" w:color="auto" w:fill="FFFFFF"/>
        <w:suppressAutoHyphens/>
        <w:ind w:firstLine="567"/>
        <w:jc w:val="both"/>
        <w:rPr>
          <w:rFonts w:eastAsia="Calibri"/>
          <w:lang w:val="uk-UA" w:eastAsia="ar-SA"/>
        </w:rPr>
      </w:pPr>
      <w:r w:rsidRPr="004613B1">
        <w:rPr>
          <w:rFonts w:eastAsia="Calibri"/>
          <w:lang w:val="uk-UA" w:eastAsia="ar-S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w:t>
      </w:r>
      <w:r w:rsidR="00406019">
        <w:rPr>
          <w:rFonts w:eastAsia="Calibri"/>
          <w:lang w:val="uk-UA" w:eastAsia="ar-SA"/>
        </w:rPr>
        <w:t>14</w:t>
      </w:r>
      <w:r w:rsidR="00370B26">
        <w:rPr>
          <w:rFonts w:eastAsia="Calibri"/>
          <w:lang w:val="uk-UA" w:eastAsia="ar-SA"/>
        </w:rPr>
        <w:t xml:space="preserve"> </w:t>
      </w:r>
      <w:r w:rsidR="00406019">
        <w:rPr>
          <w:rFonts w:eastAsia="Calibri"/>
          <w:lang w:val="uk-UA" w:eastAsia="ar-SA"/>
        </w:rPr>
        <w:t>календарних</w:t>
      </w:r>
      <w:r w:rsidR="00370B26">
        <w:rPr>
          <w:rFonts w:eastAsia="Calibri"/>
          <w:lang w:val="uk-UA" w:eastAsia="ar-SA"/>
        </w:rPr>
        <w:t xml:space="preserve"> дні</w:t>
      </w:r>
      <w:r w:rsidR="00406019">
        <w:rPr>
          <w:rFonts w:eastAsia="Calibri"/>
          <w:lang w:val="uk-UA" w:eastAsia="ar-SA"/>
        </w:rPr>
        <w:t>в</w:t>
      </w:r>
      <w:r w:rsidR="00370B26">
        <w:rPr>
          <w:rFonts w:eastAsia="Calibri"/>
          <w:lang w:val="uk-UA" w:eastAsia="ar-SA"/>
        </w:rPr>
        <w:t xml:space="preserve"> з моменту підписання </w:t>
      </w:r>
      <w:r w:rsidRPr="004613B1">
        <w:rPr>
          <w:rFonts w:eastAsia="Calibri"/>
          <w:lang w:val="uk-UA" w:eastAsia="ar-SA"/>
        </w:rPr>
        <w:t>даного Договору.</w:t>
      </w:r>
    </w:p>
    <w:p w14:paraId="57BB7DF0" w14:textId="1C092956" w:rsidR="00310907" w:rsidRPr="004613B1" w:rsidRDefault="00310907" w:rsidP="00310907">
      <w:pPr>
        <w:widowControl w:val="0"/>
        <w:tabs>
          <w:tab w:val="left" w:pos="525"/>
        </w:tabs>
        <w:suppressAutoHyphens/>
        <w:ind w:firstLine="567"/>
        <w:jc w:val="both"/>
        <w:rPr>
          <w:rFonts w:eastAsia="Calibri"/>
          <w:color w:val="000000"/>
          <w:lang w:val="uk-UA" w:eastAsia="ar-SA"/>
        </w:rPr>
      </w:pPr>
      <w:r w:rsidRPr="004613B1">
        <w:rPr>
          <w:rFonts w:eastAsia="Calibri"/>
          <w:lang w:val="uk-UA" w:eastAsia="ar-SA"/>
        </w:rPr>
        <w:t xml:space="preserve">4.2. Поставка Товару здійснюється за адресою: </w:t>
      </w:r>
      <w:r w:rsidR="00370B26" w:rsidRPr="00370B26">
        <w:rPr>
          <w:rFonts w:eastAsia="Calibri"/>
          <w:color w:val="000000"/>
          <w:lang w:val="uk-UA" w:eastAsia="ar-SA"/>
        </w:rPr>
        <w:t>на умовах DDP на адресу 08160, Київська обл., Фастівський район, село Гатне, вулиця Київська, будинок 138</w:t>
      </w:r>
      <w:r w:rsidRPr="004613B1">
        <w:rPr>
          <w:rFonts w:eastAsia="Calibri"/>
          <w:color w:val="000000"/>
          <w:lang w:val="uk-UA" w:eastAsia="ar-SA"/>
        </w:rPr>
        <w:t>.</w:t>
      </w:r>
    </w:p>
    <w:p w14:paraId="4EDB4198"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4.3.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4C704327" w14:textId="77777777" w:rsidR="00310907" w:rsidRPr="004613B1" w:rsidRDefault="00310907" w:rsidP="00310907">
      <w:pPr>
        <w:widowControl w:val="0"/>
        <w:shd w:val="clear" w:color="auto" w:fill="FFFFFF"/>
        <w:suppressAutoHyphens/>
        <w:ind w:firstLine="567"/>
        <w:jc w:val="both"/>
        <w:rPr>
          <w:rFonts w:eastAsia="Calibri"/>
          <w:lang w:val="uk-UA" w:eastAsia="ar-SA"/>
        </w:rPr>
      </w:pPr>
      <w:r w:rsidRPr="004613B1">
        <w:rPr>
          <w:rFonts w:eastAsia="Calibri"/>
          <w:color w:val="000000"/>
          <w:lang w:val="uk-UA" w:eastAsia="ar-SA"/>
        </w:rPr>
        <w:t xml:space="preserve">4.4. </w:t>
      </w:r>
      <w:r w:rsidRPr="004613B1">
        <w:rPr>
          <w:rFonts w:eastAsia="Calibri"/>
          <w:lang w:val="uk-UA"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09CD0E55"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w:t>
      </w:r>
      <w:r w:rsidRPr="004613B1">
        <w:rPr>
          <w:rFonts w:eastAsia="Calibri"/>
          <w:lang w:val="uk-UA" w:eastAsia="ar-SA"/>
        </w:rPr>
        <w:t xml:space="preserve">накладної </w:t>
      </w:r>
      <w:r w:rsidRPr="004613B1">
        <w:rPr>
          <w:rFonts w:eastAsia="Calibri"/>
          <w:color w:val="000000"/>
          <w:lang w:val="uk-UA" w:eastAsia="ar-SA"/>
        </w:rPr>
        <w:t>на Товар.</w:t>
      </w:r>
    </w:p>
    <w:p w14:paraId="1AAB7A38" w14:textId="77777777" w:rsidR="00310907" w:rsidRPr="004613B1" w:rsidRDefault="00310907" w:rsidP="00310907">
      <w:pPr>
        <w:widowControl w:val="0"/>
        <w:shd w:val="clear" w:color="auto" w:fill="FFFFFF"/>
        <w:suppressAutoHyphens/>
        <w:ind w:firstLine="567"/>
        <w:jc w:val="both"/>
        <w:rPr>
          <w:rFonts w:eastAsia="Calibri"/>
          <w:lang w:val="uk-UA" w:eastAsia="ar-SA"/>
        </w:rPr>
      </w:pPr>
      <w:r w:rsidRPr="004613B1">
        <w:rPr>
          <w:rFonts w:eastAsia="Calibri"/>
          <w:lang w:val="uk-UA" w:eastAsia="ar-SA"/>
        </w:rPr>
        <w:t>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3F7C77AE" w14:textId="77777777" w:rsidR="00310907" w:rsidRPr="004613B1" w:rsidRDefault="00310907" w:rsidP="00310907">
      <w:pPr>
        <w:widowControl w:val="0"/>
        <w:shd w:val="clear" w:color="auto" w:fill="FFFFFF"/>
        <w:suppressAutoHyphens/>
        <w:ind w:firstLine="567"/>
        <w:jc w:val="both"/>
        <w:rPr>
          <w:rFonts w:eastAsia="Calibri"/>
          <w:lang w:val="uk-UA" w:eastAsia="ar-SA"/>
        </w:rPr>
      </w:pPr>
      <w:r w:rsidRPr="004613B1">
        <w:rPr>
          <w:rFonts w:eastAsia="Calibri"/>
          <w:lang w:val="uk-UA"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30 робочих днів з моменту підписання вищезазначеного Акту Сторонами. </w:t>
      </w:r>
    </w:p>
    <w:p w14:paraId="2508370A" w14:textId="77777777" w:rsidR="00310907" w:rsidRPr="004613B1" w:rsidRDefault="00310907" w:rsidP="00310907">
      <w:pPr>
        <w:widowControl w:val="0"/>
        <w:shd w:val="clear" w:color="auto" w:fill="FFFFFF"/>
        <w:suppressAutoHyphens/>
        <w:ind w:firstLine="567"/>
        <w:jc w:val="both"/>
        <w:rPr>
          <w:rFonts w:eastAsia="Calibri"/>
          <w:lang w:val="uk-UA" w:eastAsia="ar-SA"/>
        </w:rPr>
      </w:pPr>
      <w:r w:rsidRPr="004613B1">
        <w:rPr>
          <w:rFonts w:eastAsia="Calibri"/>
          <w:lang w:val="uk-UA" w:eastAsia="ar-S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47343287"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4.8. Неякісний Товар та/або Товар, що не відповідає умовам даного Договору, Замовником не приймається і не оплачується.</w:t>
      </w:r>
    </w:p>
    <w:p w14:paraId="38835237"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20F5D469" w14:textId="77777777" w:rsidR="00310907" w:rsidRPr="004613B1" w:rsidRDefault="00310907" w:rsidP="00310907">
      <w:pPr>
        <w:widowControl w:val="0"/>
        <w:shd w:val="clear" w:color="auto" w:fill="FFFFFF"/>
        <w:suppressAutoHyphens/>
        <w:ind w:firstLine="567"/>
        <w:jc w:val="both"/>
        <w:rPr>
          <w:rFonts w:eastAsia="Calibri"/>
          <w:lang w:val="uk-UA" w:eastAsia="ar-SA"/>
        </w:rPr>
      </w:pPr>
    </w:p>
    <w:p w14:paraId="11E27E1D" w14:textId="77777777" w:rsidR="00310907" w:rsidRPr="004613B1" w:rsidRDefault="00310907" w:rsidP="00310907">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color w:val="000000"/>
          <w:lang w:val="uk-UA" w:eastAsia="ar-SA"/>
        </w:rPr>
      </w:pPr>
      <w:r w:rsidRPr="004613B1">
        <w:rPr>
          <w:rFonts w:eastAsia="Calibri"/>
          <w:b/>
          <w:color w:val="000000"/>
          <w:lang w:val="uk-UA" w:eastAsia="ar-SA"/>
        </w:rPr>
        <w:t>ЯКІСТЬ ТОВАРУ</w:t>
      </w:r>
    </w:p>
    <w:p w14:paraId="390CDA54"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3D20A068"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p>
    <w:p w14:paraId="27B69218"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lastRenderedPageBreak/>
        <w:t>5.3. Постачальник несе повну відповідальність за якість Товару у межах гарантійного строку зазначеного в гарантійному талоні.</w:t>
      </w:r>
    </w:p>
    <w:p w14:paraId="220F742B"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45E85A1B"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DD59865"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06444BB0"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p>
    <w:p w14:paraId="05184F1F" w14:textId="77777777" w:rsidR="00310907" w:rsidRPr="004613B1" w:rsidRDefault="00310907" w:rsidP="00310907">
      <w:pPr>
        <w:widowControl w:val="0"/>
        <w:pBdr>
          <w:top w:val="nil"/>
          <w:left w:val="nil"/>
          <w:bottom w:val="nil"/>
          <w:right w:val="nil"/>
          <w:between w:val="nil"/>
        </w:pBdr>
        <w:shd w:val="clear" w:color="auto" w:fill="FFFFFF"/>
        <w:tabs>
          <w:tab w:val="left" w:pos="485"/>
        </w:tabs>
        <w:suppressAutoHyphens/>
        <w:ind w:firstLine="709"/>
        <w:jc w:val="center"/>
        <w:rPr>
          <w:rFonts w:eastAsia="Calibri"/>
          <w:b/>
          <w:color w:val="000000"/>
          <w:lang w:val="uk-UA" w:eastAsia="ar-SA"/>
        </w:rPr>
      </w:pPr>
      <w:r w:rsidRPr="004613B1">
        <w:rPr>
          <w:rFonts w:eastAsia="Calibri"/>
          <w:b/>
          <w:color w:val="000000"/>
          <w:lang w:val="uk-UA" w:eastAsia="ar-SA"/>
        </w:rPr>
        <w:t>6. ГАРАНТІЇ ЯКОСТІ ТОВАРУ</w:t>
      </w:r>
    </w:p>
    <w:p w14:paraId="10A003E0"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6.1. Гарантійний строк (строк, протягом якого Постачальник гарантує якість Товару) на Товар складає _____ (</w:t>
      </w:r>
      <w:r w:rsidRPr="004613B1">
        <w:rPr>
          <w:rFonts w:eastAsia="Calibri"/>
          <w:i/>
          <w:color w:val="4F81BD"/>
          <w:u w:val="single"/>
          <w:lang w:val="uk-UA" w:eastAsia="ar-SA"/>
        </w:rPr>
        <w:t>словами</w:t>
      </w:r>
      <w:r w:rsidRPr="004613B1">
        <w:rPr>
          <w:rFonts w:eastAsia="Calibri"/>
          <w:color w:val="000000"/>
          <w:lang w:val="uk-UA" w:eastAsia="ar-S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65C150E9"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449DEC0"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6.3. Якщо Постачальник не з’явиться у строк, визначений п. 6.2. Договору, Замовник вправі скласти такий Дефектний Акт одноособово.</w:t>
      </w:r>
    </w:p>
    <w:p w14:paraId="60F33900"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6.4. Вартість переміщень товару, за потреби в його ремонті, впродовж дії гарантійного талону, в повній мірі покладається на Постачальника.</w:t>
      </w:r>
    </w:p>
    <w:p w14:paraId="6DDE9940"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FAA2DCE"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0EABED90"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74C569DA"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6.8. Постачальник підтверджує, що Товар, який постачається, не перебуває в експлуатації і не порушені терміни та умови його зберігання.</w:t>
      </w:r>
    </w:p>
    <w:p w14:paraId="547AC768"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6.9. При поставці якісні характеристики Товару повинні цілком відповідати чинним стандартам в Україні на даний вид Товару.</w:t>
      </w:r>
    </w:p>
    <w:p w14:paraId="0540BA53"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b/>
          <w:color w:val="000000"/>
          <w:lang w:val="uk-UA" w:eastAsia="ar-SA"/>
        </w:rPr>
      </w:pPr>
      <w:r w:rsidRPr="004613B1">
        <w:rPr>
          <w:rFonts w:eastAsia="Calibri"/>
          <w:color w:val="000000"/>
          <w:lang w:val="uk-UA" w:eastAsia="ar-SA"/>
        </w:rPr>
        <w:t>6.10. Дія гарантійних строків не залежить від строку дії Договору.</w:t>
      </w:r>
    </w:p>
    <w:p w14:paraId="1F38B7F4" w14:textId="77777777" w:rsidR="00310907" w:rsidRPr="004613B1" w:rsidRDefault="00310907" w:rsidP="00310907">
      <w:pPr>
        <w:pBdr>
          <w:top w:val="nil"/>
          <w:left w:val="nil"/>
          <w:bottom w:val="nil"/>
          <w:right w:val="nil"/>
          <w:between w:val="nil"/>
        </w:pBdr>
        <w:suppressAutoHyphens/>
        <w:jc w:val="both"/>
        <w:rPr>
          <w:rFonts w:eastAsia="Calibri"/>
          <w:color w:val="000000"/>
          <w:lang w:val="uk-UA" w:eastAsia="ar-SA"/>
        </w:rPr>
      </w:pPr>
    </w:p>
    <w:p w14:paraId="5DF5CF26" w14:textId="77777777" w:rsidR="00310907" w:rsidRPr="004613B1" w:rsidRDefault="00310907" w:rsidP="00310907">
      <w:pPr>
        <w:pBdr>
          <w:top w:val="nil"/>
          <w:left w:val="nil"/>
          <w:bottom w:val="nil"/>
          <w:right w:val="nil"/>
          <w:between w:val="nil"/>
        </w:pBdr>
        <w:suppressAutoHyphens/>
        <w:jc w:val="both"/>
        <w:rPr>
          <w:rFonts w:eastAsia="Calibri"/>
          <w:color w:val="000000"/>
          <w:lang w:val="uk-UA" w:eastAsia="ar-SA"/>
        </w:rPr>
      </w:pPr>
    </w:p>
    <w:p w14:paraId="3A18D7E5" w14:textId="77777777" w:rsidR="00310907" w:rsidRPr="004613B1" w:rsidRDefault="00310907" w:rsidP="00310907">
      <w:pPr>
        <w:widowControl w:val="0"/>
        <w:shd w:val="clear" w:color="auto" w:fill="FFFFFF"/>
        <w:suppressAutoHyphens/>
        <w:ind w:left="1068"/>
        <w:jc w:val="center"/>
        <w:rPr>
          <w:rFonts w:eastAsia="Calibri"/>
          <w:b/>
          <w:lang w:val="uk-UA" w:eastAsia="ar-SA"/>
        </w:rPr>
      </w:pPr>
      <w:r w:rsidRPr="004613B1">
        <w:rPr>
          <w:rFonts w:eastAsia="Calibri"/>
          <w:b/>
          <w:lang w:val="uk-UA" w:eastAsia="ar-SA"/>
        </w:rPr>
        <w:t>7. ПАКУВАННЯ ТА МАРКУВАННЯ ТОВАРУ</w:t>
      </w:r>
    </w:p>
    <w:p w14:paraId="661F4607" w14:textId="77777777" w:rsidR="00310907" w:rsidRPr="004613B1" w:rsidRDefault="00310907" w:rsidP="00310907">
      <w:pPr>
        <w:widowControl w:val="0"/>
        <w:shd w:val="clear" w:color="auto" w:fill="FFFFFF"/>
        <w:suppressAutoHyphens/>
        <w:ind w:left="1068"/>
        <w:jc w:val="center"/>
        <w:rPr>
          <w:rFonts w:eastAsia="Calibri"/>
          <w:b/>
          <w:lang w:val="uk-UA" w:eastAsia="ar-SA"/>
        </w:rPr>
      </w:pPr>
    </w:p>
    <w:p w14:paraId="58CE7294" w14:textId="77777777" w:rsidR="00310907" w:rsidRPr="004613B1" w:rsidRDefault="00310907" w:rsidP="00310907">
      <w:pPr>
        <w:widowControl w:val="0"/>
        <w:shd w:val="clear" w:color="auto" w:fill="FFFFFF"/>
        <w:suppressAutoHyphens/>
        <w:ind w:firstLine="709"/>
        <w:jc w:val="both"/>
        <w:rPr>
          <w:rFonts w:eastAsia="Calibri"/>
          <w:color w:val="000000"/>
          <w:lang w:val="uk-UA" w:eastAsia="ar-SA"/>
        </w:rPr>
      </w:pPr>
      <w:r w:rsidRPr="004613B1">
        <w:rPr>
          <w:rFonts w:eastAsia="Calibri"/>
          <w:color w:val="000000"/>
          <w:lang w:val="uk-UA" w:eastAsia="ar-SA"/>
        </w:rPr>
        <w:t>7.1. Товар відпускається Постачальником Замовнику в тарі (упаковці) згідно із вимогами умов даного Договору.</w:t>
      </w:r>
    </w:p>
    <w:p w14:paraId="030E7129" w14:textId="77777777" w:rsidR="00310907" w:rsidRPr="004613B1" w:rsidRDefault="00310907" w:rsidP="00310907">
      <w:pPr>
        <w:widowControl w:val="0"/>
        <w:shd w:val="clear" w:color="auto" w:fill="FFFFFF"/>
        <w:suppressAutoHyphens/>
        <w:ind w:firstLine="709"/>
        <w:jc w:val="both"/>
        <w:rPr>
          <w:rFonts w:eastAsia="Calibri"/>
          <w:color w:val="000000"/>
          <w:lang w:val="uk-UA" w:eastAsia="ar-SA"/>
        </w:rPr>
      </w:pPr>
      <w:r w:rsidRPr="004613B1">
        <w:rPr>
          <w:rFonts w:eastAsia="Calibri"/>
          <w:color w:val="000000"/>
          <w:lang w:val="uk-UA" w:eastAsia="ar-SA"/>
        </w:rPr>
        <w:t xml:space="preserve">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w:t>
      </w:r>
      <w:r w:rsidRPr="004613B1">
        <w:rPr>
          <w:rFonts w:eastAsia="Calibri"/>
          <w:color w:val="000000"/>
          <w:lang w:val="uk-UA" w:eastAsia="ar-SA"/>
        </w:rPr>
        <w:lastRenderedPageBreak/>
        <w:t>роду/виду Товару, та упереджувати всі негативні наслідки атмосферних впливів.</w:t>
      </w:r>
    </w:p>
    <w:p w14:paraId="5C17D9C1" w14:textId="77777777" w:rsidR="00310907" w:rsidRPr="004613B1" w:rsidRDefault="00310907" w:rsidP="00310907">
      <w:pPr>
        <w:pBdr>
          <w:top w:val="nil"/>
          <w:left w:val="nil"/>
          <w:bottom w:val="nil"/>
          <w:right w:val="nil"/>
          <w:between w:val="nil"/>
        </w:pBdr>
        <w:suppressAutoHyphens/>
        <w:jc w:val="both"/>
        <w:rPr>
          <w:rFonts w:eastAsia="Calibri"/>
          <w:color w:val="000000"/>
          <w:lang w:val="uk-UA" w:eastAsia="ar-SA"/>
        </w:rPr>
      </w:pPr>
    </w:p>
    <w:p w14:paraId="1A09B33C" w14:textId="77777777" w:rsidR="00310907" w:rsidRPr="004613B1" w:rsidRDefault="00310907" w:rsidP="00310907">
      <w:pPr>
        <w:widowControl w:val="0"/>
        <w:numPr>
          <w:ilvl w:val="0"/>
          <w:numId w:val="22"/>
        </w:numPr>
        <w:pBdr>
          <w:top w:val="nil"/>
          <w:left w:val="nil"/>
          <w:bottom w:val="nil"/>
          <w:right w:val="nil"/>
          <w:between w:val="nil"/>
        </w:pBdr>
        <w:suppressAutoHyphens/>
        <w:spacing w:after="200" w:line="276" w:lineRule="auto"/>
        <w:ind w:right="-5"/>
        <w:jc w:val="center"/>
        <w:rPr>
          <w:rFonts w:eastAsia="Calibri"/>
          <w:b/>
          <w:color w:val="000000"/>
          <w:lang w:val="uk-UA" w:eastAsia="ar-SA"/>
        </w:rPr>
      </w:pPr>
      <w:bookmarkStart w:id="13" w:name="bookmark=id.2s8eyo1" w:colFirst="0" w:colLast="0"/>
      <w:bookmarkEnd w:id="13"/>
      <w:r w:rsidRPr="004613B1">
        <w:rPr>
          <w:rFonts w:eastAsia="Calibri"/>
          <w:b/>
          <w:color w:val="000000"/>
          <w:lang w:val="uk-UA" w:eastAsia="ar-SA"/>
        </w:rPr>
        <w:t>ПРАВА ТА ОБОВ'ЯЗКИ СТОРІН</w:t>
      </w:r>
    </w:p>
    <w:p w14:paraId="012DC16B" w14:textId="77777777" w:rsidR="00310907" w:rsidRPr="004613B1" w:rsidRDefault="00310907" w:rsidP="00310907">
      <w:pPr>
        <w:widowControl w:val="0"/>
        <w:tabs>
          <w:tab w:val="left" w:pos="180"/>
          <w:tab w:val="left" w:pos="1260"/>
          <w:tab w:val="left" w:pos="1620"/>
        </w:tabs>
        <w:suppressAutoHyphens/>
        <w:ind w:firstLine="567"/>
        <w:jc w:val="both"/>
        <w:rPr>
          <w:rFonts w:eastAsia="Calibri"/>
          <w:b/>
          <w:lang w:val="uk-UA" w:eastAsia="ar-SA"/>
        </w:rPr>
      </w:pPr>
      <w:r w:rsidRPr="004613B1">
        <w:rPr>
          <w:rFonts w:eastAsia="Calibri"/>
          <w:b/>
          <w:lang w:val="uk-UA" w:eastAsia="ar-SA"/>
        </w:rPr>
        <w:t>8.1. Замовник зобов'язаний:</w:t>
      </w:r>
    </w:p>
    <w:p w14:paraId="5361D753"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8.1.1. Своєчасно здійснювати оплату за поставлений належної якості Товар, відповідно до умов даного Договору.</w:t>
      </w:r>
    </w:p>
    <w:p w14:paraId="6B8E607F"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8.1.2. Прийняти  Товар належної якості, відповідно до умов Договору, підписавши накладну на Товар.</w:t>
      </w:r>
    </w:p>
    <w:p w14:paraId="5018C92B" w14:textId="77777777" w:rsidR="00310907" w:rsidRPr="004613B1" w:rsidRDefault="00310907" w:rsidP="00310907">
      <w:pPr>
        <w:widowControl w:val="0"/>
        <w:tabs>
          <w:tab w:val="left" w:pos="180"/>
          <w:tab w:val="left" w:pos="720"/>
        </w:tabs>
        <w:suppressAutoHyphens/>
        <w:ind w:firstLine="567"/>
        <w:jc w:val="both"/>
        <w:rPr>
          <w:rFonts w:eastAsia="Calibri"/>
          <w:lang w:val="uk-UA" w:eastAsia="ar-SA"/>
        </w:rPr>
      </w:pPr>
      <w:r w:rsidRPr="004613B1">
        <w:rPr>
          <w:rFonts w:eastAsia="Calibri"/>
          <w:lang w:val="uk-UA"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61EA5926" w14:textId="77777777" w:rsidR="00310907" w:rsidRPr="004613B1" w:rsidRDefault="00310907" w:rsidP="00310907">
      <w:pPr>
        <w:widowControl w:val="0"/>
        <w:tabs>
          <w:tab w:val="left" w:pos="180"/>
          <w:tab w:val="left" w:pos="720"/>
        </w:tabs>
        <w:suppressAutoHyphens/>
        <w:ind w:firstLine="567"/>
        <w:jc w:val="both"/>
        <w:rPr>
          <w:rFonts w:eastAsia="Calibri"/>
          <w:lang w:val="uk-UA" w:eastAsia="ar-SA"/>
        </w:rPr>
      </w:pPr>
      <w:r w:rsidRPr="004613B1">
        <w:rPr>
          <w:rFonts w:eastAsia="Calibri"/>
          <w:lang w:val="uk-UA" w:eastAsia="ar-SA"/>
        </w:rPr>
        <w:t>8.1.4. Виконувати інші обов’язки, передбачені цим Договором та законодавством України.</w:t>
      </w:r>
    </w:p>
    <w:p w14:paraId="766B0189" w14:textId="77777777" w:rsidR="00310907" w:rsidRPr="004613B1" w:rsidRDefault="00310907" w:rsidP="00310907">
      <w:pPr>
        <w:widowControl w:val="0"/>
        <w:tabs>
          <w:tab w:val="left" w:pos="180"/>
          <w:tab w:val="left" w:pos="720"/>
        </w:tabs>
        <w:suppressAutoHyphens/>
        <w:ind w:firstLine="567"/>
        <w:jc w:val="both"/>
        <w:rPr>
          <w:rFonts w:eastAsia="Calibri"/>
          <w:b/>
          <w:lang w:val="uk-UA" w:eastAsia="ar-SA"/>
        </w:rPr>
      </w:pPr>
      <w:r w:rsidRPr="004613B1">
        <w:rPr>
          <w:rFonts w:eastAsia="Calibri"/>
          <w:b/>
          <w:lang w:val="uk-UA" w:eastAsia="ar-SA"/>
        </w:rPr>
        <w:t>8.2. Замовник має право:</w:t>
      </w:r>
    </w:p>
    <w:p w14:paraId="0226D2D8"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8.2.1. Зменшувати обсяг закупівлі Товару та відповідно загальну вартість цього Договору, що фіксується у додатковій угоді.</w:t>
      </w:r>
    </w:p>
    <w:p w14:paraId="26735581"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 xml:space="preserve">8.2.2. Достроково в односторонньому порядку розірвати цей Договір у разі невиконання зобов'язань Постачальником </w:t>
      </w:r>
      <w:r w:rsidRPr="004613B1">
        <w:rPr>
          <w:rFonts w:eastAsia="Calibri"/>
          <w:color w:val="000000"/>
          <w:lang w:val="uk-UA" w:eastAsia="ar-SA"/>
        </w:rPr>
        <w:t>або у разі відсутності у Замовника коштів на закупівлю Товару</w:t>
      </w:r>
      <w:r w:rsidRPr="004613B1">
        <w:rPr>
          <w:rFonts w:eastAsia="Calibri"/>
          <w:lang w:val="uk-UA" w:eastAsia="ar-SA"/>
        </w:rPr>
        <w:t>, повідомивши про це його за 10 робочих  днів до дати розірвання Договору.</w:t>
      </w:r>
    </w:p>
    <w:p w14:paraId="31A3EFB6"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8.2.3. Контролювати поставку Товару в строки, кількості, асортименті та якості встановлені цим Договором.</w:t>
      </w:r>
    </w:p>
    <w:p w14:paraId="792FEC49"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3E889E30"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A29600C"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0566036"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CB5C5C4"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8.2.9. Інші права, передбачені цим Договором та законодавством України.</w:t>
      </w:r>
    </w:p>
    <w:p w14:paraId="7470DB59" w14:textId="77777777" w:rsidR="00310907" w:rsidRPr="004613B1" w:rsidRDefault="00310907" w:rsidP="00310907">
      <w:pPr>
        <w:widowControl w:val="0"/>
        <w:tabs>
          <w:tab w:val="left" w:pos="720"/>
          <w:tab w:val="left" w:pos="1620"/>
        </w:tabs>
        <w:suppressAutoHyphens/>
        <w:ind w:firstLine="567"/>
        <w:jc w:val="both"/>
        <w:rPr>
          <w:rFonts w:eastAsia="Calibri"/>
          <w:b/>
          <w:lang w:val="uk-UA" w:eastAsia="ar-SA"/>
        </w:rPr>
      </w:pPr>
      <w:r w:rsidRPr="004613B1">
        <w:rPr>
          <w:rFonts w:eastAsia="Calibri"/>
          <w:b/>
          <w:lang w:val="uk-UA" w:eastAsia="ar-SA"/>
        </w:rPr>
        <w:t>8.3. Постачальник зобов'язаний:</w:t>
      </w:r>
    </w:p>
    <w:p w14:paraId="289BDBCC"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8.3.1. Поставляти Замовнику  Товар в строк та на умовах, передбачених даним Договором.</w:t>
      </w:r>
    </w:p>
    <w:p w14:paraId="7E4BDB53"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F2A0486" w14:textId="77777777" w:rsidR="00310907" w:rsidRPr="004613B1" w:rsidRDefault="00310907" w:rsidP="00310907">
      <w:pPr>
        <w:widowControl w:val="0"/>
        <w:tabs>
          <w:tab w:val="left" w:pos="180"/>
          <w:tab w:val="left" w:pos="1260"/>
          <w:tab w:val="left" w:pos="1560"/>
          <w:tab w:val="left" w:pos="1800"/>
          <w:tab w:val="left" w:pos="1980"/>
        </w:tabs>
        <w:suppressAutoHyphens/>
        <w:ind w:firstLine="567"/>
        <w:jc w:val="both"/>
        <w:rPr>
          <w:rFonts w:eastAsia="Calibri"/>
          <w:lang w:val="uk-UA" w:eastAsia="ar-SA"/>
        </w:rPr>
      </w:pPr>
      <w:r w:rsidRPr="004613B1">
        <w:rPr>
          <w:rFonts w:eastAsia="Calibri"/>
          <w:lang w:val="uk-UA"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9FC6ECF"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8.3.4. Забезпечити поставку Товару, якість і кількість якого відповідає вимогам даного Договору.</w:t>
      </w:r>
    </w:p>
    <w:p w14:paraId="7433C4C7"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110EE5F"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1957188" w14:textId="77777777" w:rsidR="00310907" w:rsidRPr="004613B1" w:rsidRDefault="00310907" w:rsidP="00310907">
      <w:pPr>
        <w:widowControl w:val="0"/>
        <w:tabs>
          <w:tab w:val="left" w:pos="180"/>
          <w:tab w:val="left" w:pos="1260"/>
          <w:tab w:val="left" w:pos="1800"/>
          <w:tab w:val="left" w:pos="1980"/>
          <w:tab w:val="left" w:pos="2410"/>
        </w:tabs>
        <w:suppressAutoHyphens/>
        <w:ind w:firstLine="567"/>
        <w:jc w:val="both"/>
        <w:rPr>
          <w:rFonts w:eastAsia="Calibri"/>
          <w:lang w:val="uk-UA" w:eastAsia="ar-SA"/>
        </w:rPr>
      </w:pPr>
      <w:r w:rsidRPr="004613B1">
        <w:rPr>
          <w:rFonts w:eastAsia="Calibri"/>
          <w:lang w:val="uk-UA" w:eastAsia="ar-SA"/>
        </w:rPr>
        <w:t>8.3.7. Надати Замовнику відповідні документи, що засвідчують гарантійні зобов’язання на Товар, що є предметом даного Договору.</w:t>
      </w:r>
    </w:p>
    <w:p w14:paraId="5D3118AA" w14:textId="77777777" w:rsidR="00310907" w:rsidRPr="004613B1" w:rsidRDefault="00310907" w:rsidP="00310907">
      <w:pPr>
        <w:widowControl w:val="0"/>
        <w:tabs>
          <w:tab w:val="left" w:pos="180"/>
          <w:tab w:val="left" w:pos="1260"/>
          <w:tab w:val="left" w:pos="1800"/>
          <w:tab w:val="left" w:pos="1980"/>
          <w:tab w:val="left" w:pos="2410"/>
        </w:tabs>
        <w:suppressAutoHyphens/>
        <w:ind w:firstLine="567"/>
        <w:jc w:val="both"/>
        <w:rPr>
          <w:rFonts w:eastAsia="Calibri"/>
          <w:lang w:val="uk-UA" w:eastAsia="ar-SA"/>
        </w:rPr>
      </w:pPr>
      <w:r w:rsidRPr="004613B1">
        <w:rPr>
          <w:rFonts w:eastAsia="Calibri"/>
          <w:lang w:val="uk-UA" w:eastAsia="ar-SA"/>
        </w:rPr>
        <w:t>8.3.8. Виконувати інші обов’язки, передбачені цим Договором та законодавством України.</w:t>
      </w:r>
    </w:p>
    <w:p w14:paraId="3F8C282E" w14:textId="77777777" w:rsidR="00310907" w:rsidRPr="004613B1" w:rsidRDefault="00310907" w:rsidP="003109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eastAsia="Calibri"/>
          <w:b/>
          <w:lang w:val="uk-UA" w:eastAsia="ar-SA"/>
        </w:rPr>
      </w:pPr>
      <w:bookmarkStart w:id="14" w:name="bookmark=id.17dp8vu" w:colFirst="0" w:colLast="0"/>
      <w:bookmarkEnd w:id="14"/>
      <w:r w:rsidRPr="004613B1">
        <w:rPr>
          <w:rFonts w:eastAsia="Calibri"/>
          <w:b/>
          <w:lang w:val="uk-UA" w:eastAsia="ar-SA"/>
        </w:rPr>
        <w:t>8.4. Постачальник має право:</w:t>
      </w:r>
    </w:p>
    <w:p w14:paraId="7EEE45F2" w14:textId="77777777" w:rsidR="00310907" w:rsidRPr="004613B1" w:rsidRDefault="00310907" w:rsidP="003109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alibri"/>
          <w:lang w:val="uk-UA" w:eastAsia="ar-SA"/>
        </w:rPr>
      </w:pPr>
      <w:bookmarkStart w:id="15" w:name="bookmark=id.3rdcrjn" w:colFirst="0" w:colLast="0"/>
      <w:bookmarkEnd w:id="15"/>
      <w:r w:rsidRPr="004613B1">
        <w:rPr>
          <w:rFonts w:eastAsia="Calibri"/>
          <w:lang w:val="uk-UA" w:eastAsia="ar-SA"/>
        </w:rPr>
        <w:lastRenderedPageBreak/>
        <w:t xml:space="preserve">8.4.1. Своєчасно отримувати плату за </w:t>
      </w:r>
      <w:bookmarkStart w:id="16" w:name="bookmark=id.26in1rg" w:colFirst="0" w:colLast="0"/>
      <w:bookmarkEnd w:id="16"/>
      <w:r w:rsidRPr="004613B1">
        <w:rPr>
          <w:rFonts w:eastAsia="Calibri"/>
          <w:lang w:val="uk-UA" w:eastAsia="ar-SA"/>
        </w:rPr>
        <w:t>поставлений належної якості Товар відповідно до умов Договору.</w:t>
      </w:r>
    </w:p>
    <w:p w14:paraId="15FE61EF"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 xml:space="preserve">8.4.2. </w:t>
      </w:r>
      <w:bookmarkStart w:id="17" w:name="bookmark=id.35nkun2" w:colFirst="0" w:colLast="0"/>
      <w:bookmarkStart w:id="18" w:name="bookmark=id.lnxbz9" w:colFirst="0" w:colLast="0"/>
      <w:bookmarkEnd w:id="17"/>
      <w:bookmarkEnd w:id="18"/>
      <w:r w:rsidRPr="004613B1">
        <w:rPr>
          <w:rFonts w:eastAsia="Calibri"/>
          <w:lang w:val="uk-UA" w:eastAsia="ar-SA"/>
        </w:rPr>
        <w:t>На дострокову поставку Товару.</w:t>
      </w:r>
    </w:p>
    <w:p w14:paraId="5AFFBB9B"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8.4.3. Інші права, передбачені цим Договором та законодавством України.</w:t>
      </w:r>
    </w:p>
    <w:p w14:paraId="1FCD027A" w14:textId="77777777" w:rsidR="00310907" w:rsidRPr="004613B1" w:rsidRDefault="00310907" w:rsidP="00310907">
      <w:pPr>
        <w:pBdr>
          <w:top w:val="nil"/>
          <w:left w:val="nil"/>
          <w:bottom w:val="nil"/>
          <w:right w:val="nil"/>
          <w:between w:val="nil"/>
        </w:pBdr>
        <w:suppressAutoHyphens/>
        <w:ind w:left="360"/>
        <w:rPr>
          <w:rFonts w:eastAsia="Calibri"/>
          <w:b/>
          <w:color w:val="000000"/>
          <w:lang w:val="uk-UA" w:eastAsia="ar-SA"/>
        </w:rPr>
      </w:pPr>
    </w:p>
    <w:p w14:paraId="16E4BBA5" w14:textId="77777777" w:rsidR="00310907" w:rsidRPr="004613B1" w:rsidRDefault="00310907" w:rsidP="00310907">
      <w:pPr>
        <w:widowControl w:val="0"/>
        <w:numPr>
          <w:ilvl w:val="0"/>
          <w:numId w:val="22"/>
        </w:numPr>
        <w:pBdr>
          <w:top w:val="nil"/>
          <w:left w:val="nil"/>
          <w:bottom w:val="nil"/>
          <w:right w:val="nil"/>
          <w:between w:val="nil"/>
        </w:pBdr>
        <w:shd w:val="clear" w:color="auto" w:fill="FFFFFF"/>
        <w:suppressAutoHyphens/>
        <w:spacing w:after="200" w:line="276" w:lineRule="auto"/>
        <w:jc w:val="center"/>
        <w:rPr>
          <w:rFonts w:eastAsia="Calibri"/>
          <w:b/>
          <w:color w:val="000000"/>
          <w:lang w:val="uk-UA" w:eastAsia="ar-SA"/>
        </w:rPr>
      </w:pPr>
      <w:r w:rsidRPr="004613B1">
        <w:rPr>
          <w:rFonts w:eastAsia="Calibri"/>
          <w:b/>
          <w:color w:val="000000"/>
          <w:lang w:val="uk-UA" w:eastAsia="ar-SA"/>
        </w:rPr>
        <w:t>ВІДПОВІДАЛЬНІСТЬ СТОРІН</w:t>
      </w:r>
    </w:p>
    <w:p w14:paraId="5FFF5AB1" w14:textId="77777777" w:rsidR="00310907" w:rsidRPr="004613B1" w:rsidRDefault="00310907" w:rsidP="00310907">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2472984" w14:textId="77777777" w:rsidR="00310907" w:rsidRPr="004613B1" w:rsidRDefault="00310907" w:rsidP="00310907">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5F109866" w14:textId="77777777" w:rsidR="00310907" w:rsidRPr="004613B1" w:rsidRDefault="00310907" w:rsidP="00310907">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4613B1">
        <w:rPr>
          <w:rFonts w:eastAsia="Calibri"/>
          <w:i/>
          <w:color w:val="4F81BD"/>
          <w:lang w:val="uk-UA" w:eastAsia="ar-SA"/>
        </w:rPr>
        <w:t>(</w:t>
      </w:r>
      <w:r w:rsidRPr="004613B1">
        <w:rPr>
          <w:rFonts w:eastAsia="Calibri"/>
          <w:i/>
          <w:color w:val="4F81BD"/>
          <w:u w:val="single"/>
          <w:lang w:val="uk-UA" w:eastAsia="ar-SA"/>
        </w:rPr>
        <w:t>ПДВ враховується, якщо Постачальник є платником ПДВ)</w:t>
      </w:r>
      <w:r w:rsidRPr="004613B1">
        <w:rPr>
          <w:rFonts w:eastAsia="Calibri"/>
          <w:color w:val="4F81BD"/>
          <w:lang w:val="uk-UA" w:eastAsia="ar-SA"/>
        </w:rPr>
        <w:t xml:space="preserve">, </w:t>
      </w:r>
      <w:r w:rsidRPr="004613B1">
        <w:rPr>
          <w:rFonts w:eastAsia="Calibri"/>
          <w:lang w:val="uk-UA" w:eastAsia="ar-S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4613B1">
        <w:rPr>
          <w:rFonts w:eastAsia="Calibri"/>
          <w:i/>
          <w:color w:val="4F81BD"/>
          <w:lang w:val="uk-UA" w:eastAsia="ar-SA"/>
        </w:rPr>
        <w:t>(</w:t>
      </w:r>
      <w:r w:rsidRPr="004613B1">
        <w:rPr>
          <w:rFonts w:eastAsia="Calibri"/>
          <w:i/>
          <w:color w:val="4F81BD"/>
          <w:u w:val="single"/>
          <w:lang w:val="uk-UA" w:eastAsia="ar-SA"/>
        </w:rPr>
        <w:t>ПДВ враховується, якщо Постачальник є платником ПДВ).</w:t>
      </w:r>
    </w:p>
    <w:p w14:paraId="1AB36D07" w14:textId="77777777" w:rsidR="00310907" w:rsidRPr="004613B1" w:rsidRDefault="00310907" w:rsidP="00310907">
      <w:pPr>
        <w:widowControl w:val="0"/>
        <w:suppressAutoHyphens/>
        <w:ind w:firstLine="567"/>
        <w:jc w:val="both"/>
        <w:rPr>
          <w:rFonts w:eastAsia="Calibri"/>
          <w:color w:val="4F81BD"/>
          <w:lang w:val="uk-UA" w:eastAsia="ar-SA"/>
        </w:rPr>
      </w:pPr>
      <w:r w:rsidRPr="004613B1">
        <w:rPr>
          <w:rFonts w:eastAsia="Calibri"/>
          <w:lang w:val="uk-UA"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4613B1">
        <w:rPr>
          <w:rFonts w:eastAsia="Calibri"/>
          <w:i/>
          <w:color w:val="4F81BD"/>
          <w:lang w:val="uk-UA" w:eastAsia="ar-SA"/>
        </w:rPr>
        <w:t>(</w:t>
      </w:r>
      <w:r w:rsidRPr="004613B1">
        <w:rPr>
          <w:rFonts w:eastAsia="Calibri"/>
          <w:i/>
          <w:color w:val="4F81BD"/>
          <w:u w:val="single"/>
          <w:lang w:val="uk-UA" w:eastAsia="ar-SA"/>
        </w:rPr>
        <w:t>ПДВ враховується, якщо Постачальник є платником ПДВ).</w:t>
      </w:r>
      <w:r w:rsidRPr="004613B1">
        <w:rPr>
          <w:rFonts w:eastAsia="Calibri"/>
          <w:color w:val="4F81BD"/>
          <w:lang w:val="uk-UA" w:eastAsia="ar-SA"/>
        </w:rPr>
        <w:t xml:space="preserve"> </w:t>
      </w:r>
    </w:p>
    <w:p w14:paraId="706A7590"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9.5. У всьому іншому, що не передбачено Договором, Сторони несуть відповідальність згідно чинного законодавства України.</w:t>
      </w:r>
    </w:p>
    <w:p w14:paraId="3F2D1537" w14:textId="77777777" w:rsidR="00310907" w:rsidRPr="004613B1" w:rsidRDefault="00310907" w:rsidP="00310907">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14:paraId="3F93BB38" w14:textId="77777777" w:rsidR="00310907" w:rsidRPr="004613B1" w:rsidRDefault="00310907" w:rsidP="00310907">
      <w:pPr>
        <w:widowControl w:val="0"/>
        <w:suppressAutoHyphens/>
        <w:spacing w:line="256" w:lineRule="auto"/>
        <w:ind w:firstLine="567"/>
        <w:jc w:val="both"/>
        <w:rPr>
          <w:rFonts w:eastAsia="Calibri"/>
          <w:lang w:val="uk-UA" w:eastAsia="ar-SA"/>
        </w:rPr>
      </w:pPr>
      <w:r w:rsidRPr="004613B1">
        <w:rPr>
          <w:rFonts w:eastAsia="Calibri"/>
          <w:lang w:val="uk-UA" w:eastAsia="ar-SA"/>
        </w:rPr>
        <w:t>9.7. До оплати Постачальником штрафу/ів та/або пені, передбачених даним розділом</w:t>
      </w:r>
      <w:r w:rsidRPr="004613B1">
        <w:rPr>
          <w:rFonts w:eastAsia="Calibri"/>
          <w:b/>
          <w:lang w:val="uk-UA" w:eastAsia="ar-SA"/>
        </w:rPr>
        <w:t xml:space="preserve"> </w:t>
      </w:r>
      <w:r w:rsidRPr="004613B1">
        <w:rPr>
          <w:rFonts w:eastAsia="Calibri"/>
          <w:lang w:val="uk-UA"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21821DD3" w14:textId="77777777" w:rsidR="00310907" w:rsidRPr="004613B1" w:rsidRDefault="00310907" w:rsidP="00310907">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17BEF043" w14:textId="77777777" w:rsidR="00310907" w:rsidRPr="004613B1" w:rsidRDefault="00310907" w:rsidP="00310907">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9.8. Сплата штрафних санкцій не звільняє Сторони від належного виконання ними своїх зобов’язань за даним Договором.</w:t>
      </w:r>
    </w:p>
    <w:p w14:paraId="1313EE31" w14:textId="77777777" w:rsidR="00310907" w:rsidRPr="004613B1" w:rsidRDefault="00310907" w:rsidP="00310907">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7EA59BF3" w14:textId="77777777" w:rsidR="00310907" w:rsidRPr="004613B1" w:rsidRDefault="00310907" w:rsidP="00310907">
      <w:pPr>
        <w:widowControl w:val="0"/>
        <w:suppressAutoHyphens/>
        <w:jc w:val="both"/>
        <w:rPr>
          <w:rFonts w:eastAsia="Calibri"/>
          <w:lang w:val="uk-UA" w:eastAsia="ar-SA"/>
        </w:rPr>
      </w:pPr>
    </w:p>
    <w:p w14:paraId="325CA46D" w14:textId="77777777" w:rsidR="00310907" w:rsidRPr="004613B1" w:rsidRDefault="00310907" w:rsidP="00310907">
      <w:pPr>
        <w:widowControl w:val="0"/>
        <w:pBdr>
          <w:top w:val="nil"/>
          <w:left w:val="nil"/>
          <w:bottom w:val="nil"/>
          <w:right w:val="nil"/>
          <w:between w:val="nil"/>
        </w:pBdr>
        <w:tabs>
          <w:tab w:val="left" w:pos="0"/>
        </w:tabs>
        <w:suppressAutoHyphens/>
        <w:ind w:hanging="142"/>
        <w:jc w:val="center"/>
        <w:rPr>
          <w:rFonts w:eastAsia="Calibri"/>
          <w:b/>
          <w:color w:val="000000"/>
          <w:lang w:val="uk-UA" w:eastAsia="ar-SA"/>
        </w:rPr>
      </w:pPr>
      <w:r w:rsidRPr="004613B1">
        <w:rPr>
          <w:rFonts w:eastAsia="Calibri"/>
          <w:b/>
          <w:color w:val="000000"/>
          <w:lang w:val="uk-UA" w:eastAsia="ar-SA"/>
        </w:rPr>
        <w:t>10. ПОРЯДОК ЗМІН УМОВ ДОГОВОРУ ТА РОЗІРВАННЯ ДОГОВОРУ</w:t>
      </w:r>
    </w:p>
    <w:p w14:paraId="271CB9D9"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10.1. Усі зміни та доповнення до цього Договору вносяться в період його дії, за згодою Сторін та з урахуванням положень нормативно-правових актів у сфері публічних закупівель,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41281EB"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lang w:val="uk-UA"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50EBDCF"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 xml:space="preserve">10.2. Істотні умови договору про закупівлю, укладеного відповідно до пунктів 10 і 13 (крім підпункту 13 пункту 13) цих особливостей, які затвердженя постановою КМУ № 1178 від 12 жовтня 2022, не можуть змінюватися після його підписання до виконання зобов’язань </w:t>
      </w:r>
      <w:r w:rsidRPr="004613B1">
        <w:rPr>
          <w:rFonts w:eastAsia="Calibri"/>
          <w:color w:val="000000"/>
          <w:lang w:val="uk-UA" w:eastAsia="ar-SA"/>
        </w:rPr>
        <w:lastRenderedPageBreak/>
        <w:t>сторонами в повному обсязі, крім випадків:</w:t>
      </w:r>
    </w:p>
    <w:p w14:paraId="419472D5"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1) зменшення обсягів закупівлі, зокрема з урахуванням фактичного обсягу видатків замовника;</w:t>
      </w:r>
    </w:p>
    <w:p w14:paraId="77063DE7"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81AFAB"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B3D0A91"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CB0F2E"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7C121B85"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DB6A5EA"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07F1BA"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8) зміни умов у зв’язку із застосуванням положень частини шостої статті 41 Закону України «Про публічні закупівлі».</w:t>
      </w:r>
    </w:p>
    <w:p w14:paraId="22D13FBE"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222222"/>
          <w:lang w:val="uk-UA"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50872753" w14:textId="77777777" w:rsidR="00310907" w:rsidRPr="004613B1" w:rsidRDefault="00310907" w:rsidP="00310907">
      <w:pPr>
        <w:widowControl w:val="0"/>
        <w:shd w:val="clear" w:color="auto" w:fill="FFFFFF"/>
        <w:tabs>
          <w:tab w:val="left" w:pos="0"/>
        </w:tabs>
        <w:suppressAutoHyphens/>
        <w:ind w:firstLine="567"/>
        <w:jc w:val="both"/>
        <w:rPr>
          <w:rFonts w:eastAsia="Calibri"/>
          <w:color w:val="000000"/>
          <w:lang w:val="uk-UA" w:eastAsia="ar-SA"/>
        </w:rPr>
      </w:pPr>
      <w:r w:rsidRPr="004613B1">
        <w:rPr>
          <w:rFonts w:eastAsia="Calibri"/>
          <w:color w:val="000000"/>
          <w:lang w:val="uk-UA" w:eastAsia="ar-S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6BFC8A0B"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5248C19B"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p>
    <w:p w14:paraId="4C3829A8" w14:textId="77777777" w:rsidR="00310907" w:rsidRPr="004613B1" w:rsidRDefault="00310907" w:rsidP="00310907">
      <w:pPr>
        <w:widowControl w:val="0"/>
        <w:shd w:val="clear" w:color="auto" w:fill="FFFFFF"/>
        <w:suppressAutoHyphens/>
        <w:ind w:left="-10"/>
        <w:jc w:val="center"/>
        <w:rPr>
          <w:rFonts w:eastAsia="Calibri"/>
          <w:b/>
          <w:color w:val="000000"/>
          <w:lang w:val="uk-UA" w:eastAsia="ar-SA"/>
        </w:rPr>
      </w:pPr>
      <w:r w:rsidRPr="004613B1">
        <w:rPr>
          <w:rFonts w:eastAsia="Calibri"/>
          <w:b/>
          <w:color w:val="000000"/>
          <w:lang w:val="uk-UA" w:eastAsia="ar-SA"/>
        </w:rPr>
        <w:t>11. ФОРС–МАЖОРНІ ОБСТАВИНИ (ОБСТАВИНИ НЕПЕРЕБОРНОЇ СИЛИ)</w:t>
      </w:r>
    </w:p>
    <w:p w14:paraId="21A2DD69" w14:textId="77777777" w:rsidR="00310907" w:rsidRPr="004613B1" w:rsidRDefault="00310907" w:rsidP="00310907">
      <w:pPr>
        <w:widowControl w:val="0"/>
        <w:shd w:val="clear" w:color="auto" w:fill="FFFFFF"/>
        <w:suppressAutoHyphens/>
        <w:ind w:left="-10"/>
        <w:jc w:val="center"/>
        <w:rPr>
          <w:rFonts w:eastAsia="Calibri"/>
          <w:color w:val="000000"/>
          <w:lang w:val="uk-UA" w:eastAsia="ar-SA"/>
        </w:rPr>
      </w:pPr>
    </w:p>
    <w:p w14:paraId="0014D4A6"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A2E8D11"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w:t>
      </w:r>
      <w:r w:rsidRPr="004613B1">
        <w:rPr>
          <w:rFonts w:eastAsia="Calibri"/>
          <w:color w:val="000000"/>
          <w:lang w:val="uk-UA" w:eastAsia="ar-SA"/>
        </w:rPr>
        <w:lastRenderedPageBreak/>
        <w:t>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6E697D3" w14:textId="77777777" w:rsidR="00310907" w:rsidRPr="004613B1" w:rsidRDefault="00310907" w:rsidP="00310907">
      <w:pPr>
        <w:widowControl w:val="0"/>
        <w:shd w:val="clear" w:color="auto" w:fill="FFFFFF"/>
        <w:suppressAutoHyphens/>
        <w:ind w:firstLine="708"/>
        <w:jc w:val="both"/>
        <w:rPr>
          <w:rFonts w:eastAsia="Calibri"/>
          <w:color w:val="000000"/>
          <w:lang w:val="uk-UA" w:eastAsia="ar-SA"/>
        </w:rPr>
      </w:pPr>
      <w:bookmarkStart w:id="19" w:name="bookmark=id.1ksv4uv" w:colFirst="0" w:colLast="0"/>
      <w:bookmarkEnd w:id="19"/>
      <w:r w:rsidRPr="004613B1">
        <w:rPr>
          <w:rFonts w:eastAsia="Calibri"/>
          <w:color w:val="000000"/>
          <w:lang w:val="uk-UA" w:eastAsia="ar-SA"/>
        </w:rPr>
        <w:t>Дія таких обставин може бути викликана:</w:t>
      </w:r>
    </w:p>
    <w:p w14:paraId="775B482D" w14:textId="77777777" w:rsidR="00310907" w:rsidRPr="004613B1" w:rsidRDefault="00310907" w:rsidP="00310907">
      <w:pPr>
        <w:widowControl w:val="0"/>
        <w:shd w:val="clear" w:color="auto" w:fill="FFFFFF"/>
        <w:suppressAutoHyphens/>
        <w:ind w:firstLine="708"/>
        <w:jc w:val="both"/>
        <w:rPr>
          <w:rFonts w:eastAsia="Calibri"/>
          <w:color w:val="000000"/>
          <w:lang w:val="uk-UA" w:eastAsia="ar-SA"/>
        </w:rPr>
      </w:pPr>
      <w:bookmarkStart w:id="20" w:name="bookmark=id.44sinio" w:colFirst="0" w:colLast="0"/>
      <w:bookmarkEnd w:id="20"/>
      <w:r w:rsidRPr="004613B1">
        <w:rPr>
          <w:rFonts w:eastAsia="Calibri"/>
          <w:color w:val="000000"/>
          <w:lang w:val="uk-UA"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3ECCDFA" w14:textId="77777777" w:rsidR="00310907" w:rsidRPr="004613B1" w:rsidRDefault="00310907" w:rsidP="00310907">
      <w:pPr>
        <w:widowControl w:val="0"/>
        <w:shd w:val="clear" w:color="auto" w:fill="FFFFFF"/>
        <w:suppressAutoHyphens/>
        <w:ind w:firstLine="708"/>
        <w:jc w:val="both"/>
        <w:rPr>
          <w:rFonts w:eastAsia="Calibri"/>
          <w:color w:val="000000"/>
          <w:lang w:val="uk-UA" w:eastAsia="ar-SA"/>
        </w:rPr>
      </w:pPr>
      <w:bookmarkStart w:id="21" w:name="bookmark=id.2jxsxqh" w:colFirst="0" w:colLast="0"/>
      <w:bookmarkEnd w:id="21"/>
      <w:r w:rsidRPr="004613B1">
        <w:rPr>
          <w:rFonts w:eastAsia="Calibri"/>
          <w:color w:val="000000"/>
          <w:lang w:val="uk-UA"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2EA6AB64" w14:textId="77777777" w:rsidR="00310907" w:rsidRPr="004613B1" w:rsidRDefault="00310907" w:rsidP="00310907">
      <w:pPr>
        <w:widowControl w:val="0"/>
        <w:shd w:val="clear" w:color="auto" w:fill="FFFFFF"/>
        <w:suppressAutoHyphens/>
        <w:ind w:firstLine="708"/>
        <w:jc w:val="both"/>
        <w:rPr>
          <w:rFonts w:eastAsia="Calibri"/>
          <w:color w:val="000000"/>
          <w:lang w:val="uk-UA" w:eastAsia="ar-SA"/>
        </w:rPr>
      </w:pPr>
      <w:bookmarkStart w:id="22" w:name="bookmark=id.z337ya" w:colFirst="0" w:colLast="0"/>
      <w:bookmarkEnd w:id="22"/>
      <w:r w:rsidRPr="004613B1">
        <w:rPr>
          <w:rFonts w:eastAsia="Calibri"/>
          <w:color w:val="000000"/>
          <w:lang w:val="uk-UA"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B09DE50" w14:textId="77777777" w:rsidR="00310907" w:rsidRPr="004613B1" w:rsidRDefault="00310907" w:rsidP="00310907">
      <w:pPr>
        <w:widowControl w:val="0"/>
        <w:suppressAutoHyphens/>
        <w:ind w:firstLine="567"/>
        <w:jc w:val="both"/>
        <w:rPr>
          <w:rFonts w:eastAsia="Calibri"/>
          <w:lang w:val="uk-UA" w:eastAsia="ar-SA"/>
        </w:rPr>
      </w:pPr>
      <w:bookmarkStart w:id="23" w:name="bookmark=id.3j2qqm3" w:colFirst="0" w:colLast="0"/>
      <w:bookmarkEnd w:id="23"/>
      <w:r w:rsidRPr="004613B1">
        <w:rPr>
          <w:rFonts w:eastAsia="Calibri"/>
          <w:lang w:val="uk-UA" w:eastAsia="ar-SA"/>
        </w:rPr>
        <w:t>11.3. Сторона, для якої склались форс-мажорні обставини (обставини непереборної сили), зобов’язана не пізніше 20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4A28BBD"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7AD7A1FB"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3D6E0F99" w14:textId="77777777" w:rsidR="00310907" w:rsidRPr="004613B1" w:rsidRDefault="00310907" w:rsidP="00310907">
      <w:pPr>
        <w:widowControl w:val="0"/>
        <w:suppressAutoHyphens/>
        <w:ind w:firstLine="567"/>
        <w:jc w:val="both"/>
        <w:rPr>
          <w:rFonts w:eastAsia="Calibri"/>
          <w:lang w:val="uk-UA" w:eastAsia="ar-SA"/>
        </w:rPr>
      </w:pPr>
    </w:p>
    <w:p w14:paraId="42592C56" w14:textId="77777777" w:rsidR="00310907" w:rsidRPr="004613B1" w:rsidRDefault="00310907" w:rsidP="00310907">
      <w:pPr>
        <w:widowControl w:val="0"/>
        <w:suppressAutoHyphens/>
        <w:jc w:val="center"/>
        <w:rPr>
          <w:rFonts w:eastAsia="Calibri"/>
          <w:b/>
          <w:lang w:val="uk-UA" w:eastAsia="ar-SA"/>
        </w:rPr>
      </w:pPr>
      <w:r w:rsidRPr="004613B1">
        <w:rPr>
          <w:rFonts w:eastAsia="Calibri"/>
          <w:b/>
          <w:lang w:val="uk-UA" w:eastAsia="ar-SA"/>
        </w:rPr>
        <w:t>12. АНТИКОРУПЦІЙНЕ ЗАСТЕРЕЖЕННЯ</w:t>
      </w:r>
    </w:p>
    <w:p w14:paraId="7206AB37" w14:textId="77777777" w:rsidR="00310907" w:rsidRPr="004613B1" w:rsidRDefault="00310907" w:rsidP="00310907">
      <w:pPr>
        <w:widowControl w:val="0"/>
        <w:suppressAutoHyphens/>
        <w:jc w:val="center"/>
        <w:rPr>
          <w:rFonts w:eastAsia="Calibri"/>
          <w:b/>
          <w:lang w:val="uk-UA" w:eastAsia="ar-SA"/>
        </w:rPr>
      </w:pPr>
    </w:p>
    <w:p w14:paraId="04E3643B"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12.1. Сторони зобов’язуються забезпечити повну відповідальність своїх працівників вимогам антикорупційного законодавства.</w:t>
      </w:r>
    </w:p>
    <w:p w14:paraId="2288D9AB"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 xml:space="preserve">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w:t>
      </w:r>
      <w:r w:rsidRPr="004613B1">
        <w:rPr>
          <w:rFonts w:eastAsia="Calibri"/>
          <w:lang w:val="uk-UA" w:eastAsia="ar-SA"/>
        </w:rPr>
        <w:lastRenderedPageBreak/>
        <w:t>перевагу.</w:t>
      </w:r>
    </w:p>
    <w:p w14:paraId="77132B5E"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573A278"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02CB009"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12.5. Під діями працівника, здійснюваними на користь стимулюючої його Сторони, розуміються:</w:t>
      </w:r>
    </w:p>
    <w:p w14:paraId="3D6A05F6" w14:textId="77777777" w:rsidR="00310907" w:rsidRPr="004613B1" w:rsidRDefault="00310907" w:rsidP="00310907">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надання невиправданих переваг у порівнянні з іншими контрагентами;</w:t>
      </w:r>
    </w:p>
    <w:p w14:paraId="27738D27" w14:textId="77777777" w:rsidR="00310907" w:rsidRPr="004613B1" w:rsidRDefault="00310907" w:rsidP="00310907">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надання будь – яких гарантій;</w:t>
      </w:r>
    </w:p>
    <w:p w14:paraId="16FAE265" w14:textId="77777777" w:rsidR="00310907" w:rsidRPr="004613B1" w:rsidRDefault="00310907" w:rsidP="00310907">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прискорення існуючих процедур;</w:t>
      </w:r>
    </w:p>
    <w:p w14:paraId="31CBEC46" w14:textId="77777777" w:rsidR="00310907" w:rsidRPr="004613B1" w:rsidRDefault="00310907" w:rsidP="00310907">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7733FA04"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00B5B53"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EBB39F8"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FABCF7D"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14:paraId="1D43B392"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94CB49E"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EB9DD4E" w14:textId="77777777" w:rsidR="00310907" w:rsidRPr="004613B1" w:rsidRDefault="00310907" w:rsidP="00310907">
      <w:pPr>
        <w:widowControl w:val="0"/>
        <w:suppressAutoHyphens/>
        <w:jc w:val="both"/>
        <w:rPr>
          <w:rFonts w:eastAsia="Calibri"/>
          <w:lang w:val="uk-UA" w:eastAsia="ar-SA"/>
        </w:rPr>
      </w:pPr>
    </w:p>
    <w:p w14:paraId="5B6BACE3" w14:textId="77777777" w:rsidR="00310907" w:rsidRPr="004613B1" w:rsidRDefault="00310907" w:rsidP="00310907">
      <w:pPr>
        <w:widowControl w:val="0"/>
        <w:shd w:val="clear" w:color="auto" w:fill="FFFFFF"/>
        <w:suppressAutoHyphens/>
        <w:jc w:val="center"/>
        <w:rPr>
          <w:rFonts w:eastAsia="Calibri"/>
          <w:b/>
          <w:color w:val="000000"/>
          <w:lang w:val="uk-UA" w:eastAsia="ar-SA"/>
        </w:rPr>
      </w:pPr>
      <w:r w:rsidRPr="004613B1">
        <w:rPr>
          <w:rFonts w:eastAsia="Calibri"/>
          <w:b/>
          <w:color w:val="000000"/>
          <w:lang w:val="uk-UA" w:eastAsia="ar-SA"/>
        </w:rPr>
        <w:t>13. ВРЕГУЛЮВАННЯ СПОРІВ</w:t>
      </w:r>
    </w:p>
    <w:p w14:paraId="4CD4591B"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w:t>
      </w:r>
      <w:r w:rsidRPr="004613B1">
        <w:rPr>
          <w:rFonts w:eastAsia="Calibri"/>
          <w:color w:val="000000"/>
          <w:lang w:val="uk-UA" w:eastAsia="ar-SA"/>
        </w:rPr>
        <w:lastRenderedPageBreak/>
        <w:t xml:space="preserve">відповідно до чинного законодавства України. </w:t>
      </w:r>
    </w:p>
    <w:p w14:paraId="096B3615"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1066BDD"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13.3. Сторона, яка порушила права і законні інтереси іншої Сторони, зобов’язана поновити їх, не чекаючи пред’явлення претензії чи позову.</w:t>
      </w:r>
    </w:p>
    <w:p w14:paraId="1E64EBE2"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p>
    <w:p w14:paraId="20B9F47A" w14:textId="77777777" w:rsidR="00310907" w:rsidRPr="004613B1" w:rsidRDefault="00310907" w:rsidP="00310907">
      <w:pPr>
        <w:widowControl w:val="0"/>
        <w:shd w:val="clear" w:color="auto" w:fill="FFFFFF"/>
        <w:suppressAutoHyphens/>
        <w:jc w:val="center"/>
        <w:rPr>
          <w:rFonts w:eastAsia="Calibri"/>
          <w:b/>
          <w:color w:val="000000"/>
          <w:lang w:val="uk-UA" w:eastAsia="ar-SA"/>
        </w:rPr>
      </w:pPr>
      <w:r w:rsidRPr="004613B1">
        <w:rPr>
          <w:rFonts w:eastAsia="Calibri"/>
          <w:b/>
          <w:color w:val="000000"/>
          <w:lang w:val="uk-UA" w:eastAsia="ar-SA"/>
        </w:rPr>
        <w:t>14. СТРОК ДІЇ ДОГОВОРУ</w:t>
      </w:r>
    </w:p>
    <w:p w14:paraId="18E4A8B7"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14.1. Даний Договір набирає чинності з дати його укладення Сторонами та діє до 31 грудня 202</w:t>
      </w:r>
      <w:r>
        <w:rPr>
          <w:rFonts w:eastAsia="Calibri"/>
          <w:color w:val="000000"/>
          <w:lang w:val="uk-UA" w:eastAsia="ar-SA"/>
        </w:rPr>
        <w:t>4</w:t>
      </w:r>
      <w:r w:rsidRPr="004613B1">
        <w:rPr>
          <w:rFonts w:eastAsia="Calibri"/>
          <w:color w:val="000000"/>
          <w:lang w:val="uk-UA" w:eastAsia="ar-SA"/>
        </w:rPr>
        <w:t xml:space="preserve"> року, а в частині взаєморозрахунків - до повного їх виконання Сторонами</w:t>
      </w:r>
      <w:r w:rsidRPr="004613B1">
        <w:rPr>
          <w:rFonts w:eastAsia="Calibri"/>
          <w:lang w:val="uk-UA" w:eastAsia="ar-SA"/>
        </w:rPr>
        <w:t>. Датою укладення Договору є дата  його підписання уповноваженими представниками Сторін та скріплення  печатками Сторін (за наявності).</w:t>
      </w:r>
    </w:p>
    <w:p w14:paraId="17293765"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14.2. Закінчення строку Договору не звільняє Сторони від відповідальності за його порушення, яке мало місце під час дії Договору.</w:t>
      </w:r>
    </w:p>
    <w:p w14:paraId="233ED909"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14.3. Строк дії даного Договору може бути змінено за взаємною згодою Сторін відповідно до Закону України «Про публічні закупівлі». </w:t>
      </w:r>
    </w:p>
    <w:p w14:paraId="3D1902B7"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p>
    <w:p w14:paraId="0389F529" w14:textId="77777777" w:rsidR="00310907" w:rsidRPr="004613B1" w:rsidRDefault="00310907" w:rsidP="00310907">
      <w:pPr>
        <w:widowControl w:val="0"/>
        <w:shd w:val="clear" w:color="auto" w:fill="FFFFFF"/>
        <w:suppressAutoHyphens/>
        <w:jc w:val="center"/>
        <w:rPr>
          <w:rFonts w:eastAsia="Calibri"/>
          <w:b/>
          <w:color w:val="000000"/>
          <w:lang w:val="uk-UA" w:eastAsia="ar-SA"/>
        </w:rPr>
      </w:pPr>
      <w:r w:rsidRPr="004613B1">
        <w:rPr>
          <w:rFonts w:eastAsia="Calibri"/>
          <w:b/>
          <w:color w:val="000000"/>
          <w:lang w:val="uk-UA" w:eastAsia="ar-SA"/>
        </w:rPr>
        <w:t>15. ІНШІ УМОВИ</w:t>
      </w:r>
    </w:p>
    <w:p w14:paraId="5E8ECEBB"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15.1. У випадках, не передбачених даним Договором, Сторони керуються чинним законодавством України.</w:t>
      </w:r>
    </w:p>
    <w:p w14:paraId="279DB58D" w14:textId="77777777" w:rsidR="00310907" w:rsidRPr="004613B1" w:rsidRDefault="00310907" w:rsidP="00310907">
      <w:pPr>
        <w:widowControl w:val="0"/>
        <w:suppressAutoHyphens/>
        <w:ind w:firstLine="567"/>
        <w:jc w:val="both"/>
        <w:rPr>
          <w:rFonts w:eastAsia="Calibri"/>
          <w:color w:val="000000"/>
          <w:lang w:val="uk-UA" w:eastAsia="ar-SA"/>
        </w:rPr>
      </w:pPr>
      <w:r w:rsidRPr="004613B1">
        <w:rPr>
          <w:rFonts w:eastAsia="Calibri"/>
          <w:color w:val="000000"/>
          <w:lang w:val="uk-UA"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4613B1">
        <w:rPr>
          <w:rFonts w:eastAsia="Calibri"/>
          <w:lang w:val="uk-UA" w:eastAsia="ar-SA"/>
        </w:rPr>
        <w:t>залишається</w:t>
      </w:r>
      <w:r w:rsidRPr="004613B1">
        <w:rPr>
          <w:rFonts w:eastAsia="Calibri"/>
          <w:color w:val="000000"/>
          <w:lang w:val="uk-UA" w:eastAsia="ar-SA"/>
        </w:rPr>
        <w:t xml:space="preserve"> Замовнику, а один – Постачальнику.</w:t>
      </w:r>
    </w:p>
    <w:p w14:paraId="684A9EFD" w14:textId="77777777" w:rsidR="00310907" w:rsidRPr="004613B1" w:rsidRDefault="00310907" w:rsidP="00310907">
      <w:pPr>
        <w:widowControl w:val="0"/>
        <w:suppressAutoHyphens/>
        <w:ind w:firstLine="567"/>
        <w:jc w:val="both"/>
        <w:rPr>
          <w:rFonts w:eastAsia="Calibri"/>
          <w:color w:val="000000"/>
          <w:lang w:val="uk-UA" w:eastAsia="ar-SA"/>
        </w:rPr>
      </w:pPr>
      <w:r w:rsidRPr="004613B1">
        <w:rPr>
          <w:rFonts w:eastAsia="Calibri"/>
          <w:color w:val="000000"/>
          <w:lang w:val="uk-UA" w:eastAsia="ar-SA"/>
        </w:rPr>
        <w:t xml:space="preserve">15.3. </w:t>
      </w:r>
      <w:r w:rsidRPr="004613B1">
        <w:rPr>
          <w:rFonts w:eastAsia="Calibri"/>
          <w:lang w:val="uk-UA" w:eastAsia="ar-SA"/>
        </w:rPr>
        <w:t>Жодна із Сторін не має права передавати свої права та обов’язки за цим Договором третім особам без письмової згоди іншої Сторони.</w:t>
      </w:r>
    </w:p>
    <w:p w14:paraId="11C235AA" w14:textId="77777777" w:rsidR="00310907" w:rsidRPr="004613B1" w:rsidRDefault="00310907" w:rsidP="00310907">
      <w:pPr>
        <w:widowControl w:val="0"/>
        <w:suppressAutoHyphens/>
        <w:ind w:firstLine="567"/>
        <w:jc w:val="both"/>
        <w:rPr>
          <w:rFonts w:eastAsia="Calibri"/>
          <w:color w:val="000000"/>
          <w:lang w:val="uk-UA" w:eastAsia="ar-SA"/>
        </w:rPr>
      </w:pPr>
      <w:r w:rsidRPr="004613B1">
        <w:rPr>
          <w:rFonts w:eastAsia="Calibri"/>
          <w:color w:val="000000"/>
          <w:lang w:val="uk-UA" w:eastAsia="ar-SA"/>
        </w:rPr>
        <w:t xml:space="preserve">15.4. </w:t>
      </w:r>
      <w:r w:rsidRPr="004613B1">
        <w:rPr>
          <w:rFonts w:eastAsia="Calibri"/>
          <w:lang w:val="uk-UA"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629187DB"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0415D93E"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15.6. Сторони не мають права надавати будь-яку інформацію за цим Договором третім особам без письмової згоди іншої Сторони.</w:t>
      </w:r>
    </w:p>
    <w:p w14:paraId="553BDC97"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15.7.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20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748A681E"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10 робочих днів.</w:t>
      </w:r>
    </w:p>
    <w:p w14:paraId="7CC929E0"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 xml:space="preserve">  15.8.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C5874A1"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787F20DF"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731109A" w14:textId="77777777" w:rsidR="00BF0FE3" w:rsidRDefault="00BF0FE3" w:rsidP="00310907">
      <w:pPr>
        <w:pBdr>
          <w:top w:val="nil"/>
          <w:left w:val="nil"/>
          <w:bottom w:val="nil"/>
          <w:right w:val="nil"/>
          <w:between w:val="nil"/>
        </w:pBdr>
        <w:suppressAutoHyphens/>
        <w:spacing w:line="276" w:lineRule="auto"/>
        <w:jc w:val="center"/>
        <w:rPr>
          <w:rFonts w:eastAsia="Calibri"/>
          <w:b/>
          <w:color w:val="000000"/>
          <w:lang w:val="uk-UA" w:eastAsia="ar-SA"/>
        </w:rPr>
      </w:pPr>
    </w:p>
    <w:p w14:paraId="401D09CA" w14:textId="1D7EDEAB" w:rsidR="00310907" w:rsidRPr="004613B1" w:rsidRDefault="00310907" w:rsidP="00310907">
      <w:pPr>
        <w:pBdr>
          <w:top w:val="nil"/>
          <w:left w:val="nil"/>
          <w:bottom w:val="nil"/>
          <w:right w:val="nil"/>
          <w:between w:val="nil"/>
        </w:pBdr>
        <w:suppressAutoHyphens/>
        <w:spacing w:line="276" w:lineRule="auto"/>
        <w:jc w:val="center"/>
        <w:rPr>
          <w:rFonts w:eastAsia="Calibri"/>
          <w:b/>
          <w:color w:val="000000"/>
          <w:lang w:val="uk-UA" w:eastAsia="ar-SA"/>
        </w:rPr>
      </w:pPr>
      <w:r w:rsidRPr="004613B1">
        <w:rPr>
          <w:rFonts w:eastAsia="Calibri"/>
          <w:b/>
          <w:color w:val="000000"/>
          <w:lang w:val="uk-UA" w:eastAsia="ar-SA"/>
        </w:rPr>
        <w:lastRenderedPageBreak/>
        <w:t>16. ДОДАТКИ ДО ДОГОВОРУ</w:t>
      </w:r>
    </w:p>
    <w:p w14:paraId="350D711C" w14:textId="77777777" w:rsidR="00310907" w:rsidRPr="004613B1" w:rsidRDefault="00310907" w:rsidP="00310907">
      <w:pPr>
        <w:pBdr>
          <w:top w:val="nil"/>
          <w:left w:val="nil"/>
          <w:bottom w:val="nil"/>
          <w:right w:val="nil"/>
          <w:between w:val="nil"/>
        </w:pBdr>
        <w:suppressAutoHyphens/>
        <w:spacing w:line="276" w:lineRule="auto"/>
        <w:ind w:firstLine="567"/>
        <w:rPr>
          <w:rFonts w:eastAsia="Calibri"/>
          <w:i/>
          <w:color w:val="4F81BD"/>
          <w:u w:val="single"/>
          <w:lang w:val="uk-UA" w:eastAsia="ar-SA"/>
        </w:rPr>
      </w:pPr>
      <w:r w:rsidRPr="004613B1">
        <w:rPr>
          <w:rFonts w:eastAsia="Calibri"/>
          <w:color w:val="000000"/>
          <w:lang w:val="uk-UA" w:eastAsia="ar-SA"/>
        </w:rPr>
        <w:t xml:space="preserve">16.1. Додаток № 1 – Специфікація на ____ арк. </w:t>
      </w:r>
    </w:p>
    <w:p w14:paraId="5FB91A22" w14:textId="77777777" w:rsidR="00310907" w:rsidRPr="004613B1" w:rsidRDefault="00310907" w:rsidP="00310907">
      <w:pPr>
        <w:pBdr>
          <w:top w:val="nil"/>
          <w:left w:val="nil"/>
          <w:bottom w:val="nil"/>
          <w:right w:val="nil"/>
          <w:between w:val="nil"/>
        </w:pBdr>
        <w:suppressAutoHyphens/>
        <w:spacing w:after="200" w:line="276" w:lineRule="auto"/>
        <w:ind w:firstLine="567"/>
        <w:rPr>
          <w:rFonts w:eastAsia="Calibri"/>
          <w:color w:val="000000"/>
          <w:lang w:val="uk-UA" w:eastAsia="ar-SA"/>
        </w:rPr>
      </w:pPr>
    </w:p>
    <w:p w14:paraId="5B2C77D2" w14:textId="77777777" w:rsidR="00310907" w:rsidRPr="004613B1" w:rsidRDefault="00310907" w:rsidP="00310907">
      <w:pPr>
        <w:widowControl w:val="0"/>
        <w:suppressAutoHyphens/>
        <w:jc w:val="center"/>
        <w:rPr>
          <w:rFonts w:eastAsia="Calibri"/>
          <w:b/>
          <w:color w:val="000000"/>
          <w:lang w:val="uk-UA" w:eastAsia="ar-SA"/>
        </w:rPr>
      </w:pPr>
      <w:r w:rsidRPr="004613B1">
        <w:rPr>
          <w:rFonts w:eastAsia="Calibri"/>
          <w:b/>
          <w:color w:val="000000"/>
          <w:lang w:val="uk-UA" w:eastAsia="ar-SA"/>
        </w:rPr>
        <w:t>17. МІСЦЕЗНАХОДЖЕННЯ, БАНКІВСЬКІ РЕКВІЗИТИ ТА ПІДПИСИ СТОРІН</w:t>
      </w:r>
    </w:p>
    <w:p w14:paraId="53FD9B97" w14:textId="77777777" w:rsidR="00310907" w:rsidRPr="004613B1" w:rsidRDefault="00310907" w:rsidP="00310907">
      <w:pPr>
        <w:widowControl w:val="0"/>
        <w:suppressAutoHyphens/>
        <w:jc w:val="center"/>
        <w:rPr>
          <w:rFonts w:eastAsia="Calibri"/>
          <w:b/>
          <w:color w:val="000000"/>
          <w:lang w:val="uk-UA" w:eastAsia="ar-SA"/>
        </w:rPr>
      </w:pPr>
    </w:p>
    <w:tbl>
      <w:tblPr>
        <w:tblW w:w="9781" w:type="dxa"/>
        <w:tblInd w:w="108" w:type="dxa"/>
        <w:tblLayout w:type="fixed"/>
        <w:tblLook w:val="0000" w:firstRow="0" w:lastRow="0" w:firstColumn="0" w:lastColumn="0" w:noHBand="0" w:noVBand="0"/>
      </w:tblPr>
      <w:tblGrid>
        <w:gridCol w:w="5103"/>
        <w:gridCol w:w="4678"/>
      </w:tblGrid>
      <w:tr w:rsidR="00310907" w:rsidRPr="004613B1" w14:paraId="1416C8B1" w14:textId="77777777" w:rsidTr="004862FF">
        <w:tc>
          <w:tcPr>
            <w:tcW w:w="5103" w:type="dxa"/>
          </w:tcPr>
          <w:p w14:paraId="4346C3B3" w14:textId="77777777" w:rsidR="00310907" w:rsidRPr="004613B1" w:rsidRDefault="00310907" w:rsidP="004862FF">
            <w:pPr>
              <w:pBdr>
                <w:top w:val="nil"/>
                <w:left w:val="nil"/>
                <w:bottom w:val="nil"/>
                <w:right w:val="nil"/>
                <w:between w:val="nil"/>
              </w:pBdr>
              <w:suppressAutoHyphens/>
              <w:ind w:left="720"/>
              <w:jc w:val="both"/>
              <w:rPr>
                <w:rFonts w:eastAsia="Calibri"/>
                <w:b/>
                <w:color w:val="000000"/>
                <w:lang w:val="uk-UA" w:eastAsia="ar-SA"/>
              </w:rPr>
            </w:pPr>
            <w:bookmarkStart w:id="24" w:name="_heading=h.1y810tw" w:colFirst="0" w:colLast="0"/>
            <w:bookmarkEnd w:id="24"/>
            <w:r w:rsidRPr="004613B1">
              <w:rPr>
                <w:rFonts w:eastAsia="Calibri"/>
                <w:b/>
                <w:color w:val="000000"/>
                <w:lang w:val="uk-UA" w:eastAsia="ar-SA"/>
              </w:rPr>
              <w:t>Замовник:</w:t>
            </w:r>
          </w:p>
          <w:p w14:paraId="0CCE8DAF" w14:textId="77777777" w:rsidR="00310907" w:rsidRPr="004613B1" w:rsidRDefault="00310907" w:rsidP="004862FF">
            <w:pPr>
              <w:pBdr>
                <w:top w:val="nil"/>
                <w:left w:val="nil"/>
                <w:bottom w:val="nil"/>
                <w:right w:val="nil"/>
                <w:between w:val="nil"/>
              </w:pBdr>
              <w:suppressAutoHyphens/>
              <w:rPr>
                <w:rFonts w:eastAsia="Calibri"/>
                <w:b/>
                <w:color w:val="000000"/>
                <w:lang w:val="uk-UA" w:eastAsia="ar-SA"/>
              </w:rPr>
            </w:pPr>
            <w:r w:rsidRPr="004613B1">
              <w:rPr>
                <w:rFonts w:eastAsia="Calibri"/>
                <w:b/>
                <w:color w:val="000000"/>
                <w:lang w:val="uk-UA" w:eastAsia="ar-SA"/>
              </w:rPr>
              <w:t>__________________________________________</w:t>
            </w:r>
          </w:p>
          <w:p w14:paraId="6B1E3C60"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 xml:space="preserve">Юридична адреса: ______________________, </w:t>
            </w:r>
          </w:p>
          <w:p w14:paraId="01FF2BDC"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Фактична адреса: _________________________</w:t>
            </w:r>
          </w:p>
          <w:p w14:paraId="35424980"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 xml:space="preserve">тел.: ____________________ </w:t>
            </w:r>
          </w:p>
          <w:p w14:paraId="4B0A7E48"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IBAN UA____________________________ в</w:t>
            </w:r>
          </w:p>
          <w:p w14:paraId="6C9B6546"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______________________________ (</w:t>
            </w:r>
            <w:r w:rsidRPr="004613B1">
              <w:rPr>
                <w:rFonts w:eastAsia="Calibri"/>
                <w:i/>
                <w:color w:val="000000"/>
                <w:u w:val="single"/>
                <w:lang w:val="uk-UA" w:eastAsia="ar-SA"/>
              </w:rPr>
              <w:t>назва банку</w:t>
            </w:r>
            <w:r w:rsidRPr="004613B1">
              <w:rPr>
                <w:rFonts w:eastAsia="Calibri"/>
                <w:color w:val="000000"/>
                <w:lang w:val="uk-UA" w:eastAsia="ar-SA"/>
              </w:rPr>
              <w:t>),</w:t>
            </w:r>
          </w:p>
          <w:p w14:paraId="20891575"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код ЄДРПОУ __________________________</w:t>
            </w:r>
          </w:p>
          <w:p w14:paraId="4608FA0D"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E-mail: ________________________________</w:t>
            </w:r>
          </w:p>
          <w:p w14:paraId="616DA8AD" w14:textId="77777777" w:rsidR="00310907" w:rsidRPr="004613B1" w:rsidRDefault="00310907" w:rsidP="004862FF">
            <w:pPr>
              <w:pBdr>
                <w:top w:val="nil"/>
                <w:left w:val="nil"/>
                <w:bottom w:val="nil"/>
                <w:right w:val="nil"/>
                <w:between w:val="nil"/>
              </w:pBdr>
              <w:suppressAutoHyphens/>
              <w:rPr>
                <w:rFonts w:eastAsia="Calibri"/>
                <w:b/>
                <w:color w:val="000000"/>
                <w:lang w:val="uk-UA" w:eastAsia="ar-SA"/>
              </w:rPr>
            </w:pPr>
            <w:r w:rsidRPr="004613B1">
              <w:rPr>
                <w:rFonts w:eastAsia="Calibri"/>
                <w:color w:val="000000"/>
                <w:lang w:val="uk-UA" w:eastAsia="ar-SA"/>
              </w:rPr>
              <w:t>Мобільний телефон для користування комунікаційними месенджерами</w:t>
            </w:r>
            <w:r w:rsidRPr="004613B1">
              <w:rPr>
                <w:rFonts w:eastAsia="Calibri"/>
                <w:b/>
                <w:color w:val="000000"/>
                <w:lang w:val="uk-UA" w:eastAsia="ar-SA"/>
              </w:rPr>
              <w:t xml:space="preserve"> +380___________</w:t>
            </w:r>
          </w:p>
          <w:p w14:paraId="46ECDA86"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b/>
                <w:color w:val="000000"/>
                <w:lang w:val="uk-UA" w:eastAsia="ar-SA"/>
              </w:rPr>
              <w:t>МП</w:t>
            </w:r>
          </w:p>
        </w:tc>
        <w:tc>
          <w:tcPr>
            <w:tcW w:w="4678" w:type="dxa"/>
          </w:tcPr>
          <w:p w14:paraId="0788332E" w14:textId="77777777" w:rsidR="00310907" w:rsidRPr="004613B1" w:rsidRDefault="00310907" w:rsidP="004862FF">
            <w:pPr>
              <w:pBdr>
                <w:top w:val="nil"/>
                <w:left w:val="nil"/>
                <w:bottom w:val="nil"/>
                <w:right w:val="nil"/>
                <w:between w:val="nil"/>
              </w:pBdr>
              <w:suppressAutoHyphens/>
              <w:ind w:left="720"/>
              <w:jc w:val="both"/>
              <w:rPr>
                <w:rFonts w:eastAsia="Calibri"/>
                <w:b/>
                <w:color w:val="000000"/>
                <w:lang w:val="uk-UA" w:eastAsia="ar-SA"/>
              </w:rPr>
            </w:pPr>
            <w:r w:rsidRPr="004613B1">
              <w:rPr>
                <w:rFonts w:eastAsia="Calibri"/>
                <w:b/>
                <w:color w:val="000000"/>
                <w:lang w:val="uk-UA" w:eastAsia="ar-SA"/>
              </w:rPr>
              <w:t>ПОСТАЧАЛЬНИК:</w:t>
            </w:r>
          </w:p>
          <w:p w14:paraId="0F201FCA"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b/>
                <w:color w:val="000000"/>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704513" w14:textId="77777777" w:rsidR="00310907" w:rsidRPr="004613B1" w:rsidRDefault="00310907" w:rsidP="004862FF">
            <w:pPr>
              <w:pBdr>
                <w:top w:val="nil"/>
                <w:left w:val="nil"/>
                <w:bottom w:val="nil"/>
                <w:right w:val="nil"/>
                <w:between w:val="nil"/>
              </w:pBdr>
              <w:suppressAutoHyphens/>
              <w:rPr>
                <w:rFonts w:eastAsia="Calibri"/>
                <w:b/>
                <w:color w:val="000000"/>
                <w:lang w:val="uk-UA" w:eastAsia="ar-SA"/>
              </w:rPr>
            </w:pPr>
            <w:r w:rsidRPr="004613B1">
              <w:rPr>
                <w:rFonts w:eastAsia="Calibri"/>
                <w:b/>
                <w:color w:val="000000"/>
                <w:lang w:val="uk-UA" w:eastAsia="ar-SA"/>
              </w:rPr>
              <w:t>МП</w:t>
            </w:r>
          </w:p>
        </w:tc>
      </w:tr>
    </w:tbl>
    <w:p w14:paraId="491DD929" w14:textId="77777777" w:rsidR="00310907" w:rsidRPr="004613B1" w:rsidRDefault="00310907" w:rsidP="00310907">
      <w:pPr>
        <w:widowControl w:val="0"/>
        <w:suppressAutoHyphens/>
        <w:jc w:val="right"/>
        <w:rPr>
          <w:rFonts w:eastAsia="Calibri"/>
          <w:b/>
          <w:color w:val="403B3E"/>
          <w:lang w:val="uk-UA" w:eastAsia="ar-SA"/>
        </w:rPr>
      </w:pPr>
    </w:p>
    <w:p w14:paraId="1920CFD7" w14:textId="77777777" w:rsidR="00310907" w:rsidRPr="004613B1" w:rsidRDefault="00310907" w:rsidP="00310907">
      <w:pPr>
        <w:widowControl w:val="0"/>
        <w:suppressAutoHyphens/>
        <w:jc w:val="right"/>
        <w:rPr>
          <w:rFonts w:eastAsia="Calibri"/>
          <w:b/>
          <w:color w:val="403B3E"/>
          <w:lang w:val="uk-UA" w:eastAsia="ar-SA"/>
        </w:rPr>
      </w:pPr>
    </w:p>
    <w:p w14:paraId="1AD22BB2" w14:textId="77777777" w:rsidR="00310907" w:rsidRPr="004613B1" w:rsidRDefault="00310907" w:rsidP="00310907">
      <w:pPr>
        <w:widowControl w:val="0"/>
        <w:suppressAutoHyphens/>
        <w:jc w:val="right"/>
        <w:rPr>
          <w:rFonts w:eastAsia="Calibri"/>
          <w:b/>
          <w:color w:val="403B3E"/>
          <w:lang w:val="uk-UA" w:eastAsia="ar-SA"/>
        </w:rPr>
      </w:pPr>
    </w:p>
    <w:p w14:paraId="0BE3152C" w14:textId="77777777" w:rsidR="00310907" w:rsidRPr="004613B1" w:rsidRDefault="00310907" w:rsidP="00310907">
      <w:pPr>
        <w:widowControl w:val="0"/>
        <w:suppressAutoHyphens/>
        <w:jc w:val="right"/>
        <w:rPr>
          <w:rFonts w:eastAsia="Calibri"/>
          <w:b/>
          <w:color w:val="403B3E"/>
          <w:lang w:val="uk-UA" w:eastAsia="ar-SA"/>
        </w:rPr>
      </w:pPr>
    </w:p>
    <w:p w14:paraId="21AFF3BB" w14:textId="77777777" w:rsidR="00310907" w:rsidRPr="004613B1" w:rsidRDefault="00310907" w:rsidP="00310907">
      <w:pPr>
        <w:widowControl w:val="0"/>
        <w:suppressAutoHyphens/>
        <w:jc w:val="right"/>
        <w:rPr>
          <w:rFonts w:eastAsia="Calibri"/>
          <w:b/>
          <w:color w:val="403B3E"/>
          <w:lang w:val="uk-UA" w:eastAsia="ar-SA"/>
        </w:rPr>
      </w:pPr>
    </w:p>
    <w:p w14:paraId="76260FFE" w14:textId="77777777" w:rsidR="00310907" w:rsidRPr="004613B1" w:rsidRDefault="00310907" w:rsidP="00310907">
      <w:pPr>
        <w:widowControl w:val="0"/>
        <w:suppressAutoHyphens/>
        <w:jc w:val="right"/>
        <w:rPr>
          <w:rFonts w:eastAsia="Calibri"/>
          <w:b/>
          <w:color w:val="403B3E"/>
          <w:lang w:val="uk-UA" w:eastAsia="ar-SA"/>
        </w:rPr>
      </w:pPr>
    </w:p>
    <w:p w14:paraId="2D4072EB" w14:textId="77777777" w:rsidR="00310907" w:rsidRPr="004613B1" w:rsidRDefault="00310907" w:rsidP="00310907">
      <w:pPr>
        <w:widowControl w:val="0"/>
        <w:suppressAutoHyphens/>
        <w:jc w:val="right"/>
        <w:rPr>
          <w:rFonts w:eastAsia="Calibri"/>
          <w:b/>
          <w:color w:val="403B3E"/>
          <w:lang w:val="uk-UA" w:eastAsia="ar-SA"/>
        </w:rPr>
      </w:pPr>
    </w:p>
    <w:p w14:paraId="1C856DBA" w14:textId="77777777" w:rsidR="00310907" w:rsidRPr="004613B1" w:rsidRDefault="00310907" w:rsidP="00310907">
      <w:pPr>
        <w:widowControl w:val="0"/>
        <w:suppressAutoHyphens/>
        <w:jc w:val="right"/>
        <w:rPr>
          <w:rFonts w:eastAsia="Calibri"/>
          <w:b/>
          <w:color w:val="403B3E"/>
          <w:lang w:val="uk-UA" w:eastAsia="ar-SA"/>
        </w:rPr>
      </w:pPr>
    </w:p>
    <w:p w14:paraId="45CF2F91" w14:textId="77777777" w:rsidR="00310907" w:rsidRPr="004613B1" w:rsidRDefault="00310907" w:rsidP="00310907">
      <w:pPr>
        <w:widowControl w:val="0"/>
        <w:suppressAutoHyphens/>
        <w:jc w:val="right"/>
        <w:rPr>
          <w:rFonts w:eastAsia="Calibri"/>
          <w:b/>
          <w:color w:val="403B3E"/>
          <w:lang w:val="uk-UA" w:eastAsia="ar-SA"/>
        </w:rPr>
      </w:pPr>
    </w:p>
    <w:p w14:paraId="3860B3F4" w14:textId="77777777" w:rsidR="00310907" w:rsidRPr="004613B1" w:rsidRDefault="00310907" w:rsidP="00310907">
      <w:pPr>
        <w:widowControl w:val="0"/>
        <w:suppressAutoHyphens/>
        <w:jc w:val="right"/>
        <w:rPr>
          <w:rFonts w:eastAsia="Calibri"/>
          <w:b/>
          <w:color w:val="403B3E"/>
          <w:lang w:val="uk-UA" w:eastAsia="ar-SA"/>
        </w:rPr>
      </w:pPr>
    </w:p>
    <w:p w14:paraId="70E46F27" w14:textId="77777777" w:rsidR="00310907" w:rsidRPr="004613B1" w:rsidRDefault="00310907" w:rsidP="00310907">
      <w:pPr>
        <w:widowControl w:val="0"/>
        <w:suppressAutoHyphens/>
        <w:jc w:val="right"/>
        <w:rPr>
          <w:rFonts w:eastAsia="Calibri"/>
          <w:b/>
          <w:color w:val="403B3E"/>
          <w:lang w:val="uk-UA" w:eastAsia="ar-SA"/>
        </w:rPr>
      </w:pPr>
    </w:p>
    <w:p w14:paraId="0689315E" w14:textId="77777777" w:rsidR="00310907" w:rsidRPr="004613B1" w:rsidRDefault="00310907" w:rsidP="00310907">
      <w:pPr>
        <w:widowControl w:val="0"/>
        <w:suppressAutoHyphens/>
        <w:jc w:val="right"/>
        <w:rPr>
          <w:rFonts w:eastAsia="Calibri"/>
          <w:b/>
          <w:color w:val="403B3E"/>
          <w:lang w:val="uk-UA" w:eastAsia="ar-SA"/>
        </w:rPr>
      </w:pPr>
    </w:p>
    <w:p w14:paraId="5837A2E9" w14:textId="77777777" w:rsidR="00310907" w:rsidRPr="004613B1" w:rsidRDefault="00310907" w:rsidP="00310907">
      <w:pPr>
        <w:widowControl w:val="0"/>
        <w:suppressAutoHyphens/>
        <w:jc w:val="right"/>
        <w:rPr>
          <w:rFonts w:eastAsia="Calibri"/>
          <w:b/>
          <w:color w:val="403B3E"/>
          <w:lang w:val="uk-UA" w:eastAsia="ar-SA"/>
        </w:rPr>
      </w:pPr>
    </w:p>
    <w:p w14:paraId="6971B496" w14:textId="77777777" w:rsidR="00310907" w:rsidRPr="004613B1" w:rsidRDefault="00310907" w:rsidP="00310907">
      <w:pPr>
        <w:widowControl w:val="0"/>
        <w:suppressAutoHyphens/>
        <w:jc w:val="right"/>
        <w:rPr>
          <w:rFonts w:eastAsia="Calibri"/>
          <w:b/>
          <w:color w:val="403B3E"/>
          <w:lang w:val="uk-UA" w:eastAsia="ar-SA"/>
        </w:rPr>
      </w:pPr>
    </w:p>
    <w:p w14:paraId="4A29C691" w14:textId="77777777" w:rsidR="00310907" w:rsidRPr="004613B1" w:rsidRDefault="00310907" w:rsidP="00310907">
      <w:pPr>
        <w:widowControl w:val="0"/>
        <w:suppressAutoHyphens/>
        <w:jc w:val="right"/>
        <w:rPr>
          <w:rFonts w:eastAsia="Calibri"/>
          <w:b/>
          <w:color w:val="403B3E"/>
          <w:lang w:val="uk-UA" w:eastAsia="ar-SA"/>
        </w:rPr>
      </w:pPr>
    </w:p>
    <w:p w14:paraId="3FB38DFB" w14:textId="77777777" w:rsidR="00310907" w:rsidRPr="004613B1" w:rsidRDefault="00310907" w:rsidP="00310907">
      <w:pPr>
        <w:widowControl w:val="0"/>
        <w:suppressAutoHyphens/>
        <w:jc w:val="right"/>
        <w:rPr>
          <w:rFonts w:eastAsia="Calibri"/>
          <w:b/>
          <w:color w:val="403B3E"/>
          <w:lang w:val="uk-UA" w:eastAsia="ar-SA"/>
        </w:rPr>
      </w:pPr>
    </w:p>
    <w:p w14:paraId="665A9FD6" w14:textId="77777777" w:rsidR="00310907" w:rsidRPr="004613B1" w:rsidRDefault="00310907" w:rsidP="00310907">
      <w:pPr>
        <w:widowControl w:val="0"/>
        <w:suppressAutoHyphens/>
        <w:jc w:val="right"/>
        <w:rPr>
          <w:rFonts w:eastAsia="Calibri"/>
          <w:b/>
          <w:color w:val="403B3E"/>
          <w:lang w:val="uk-UA" w:eastAsia="ar-SA"/>
        </w:rPr>
      </w:pPr>
    </w:p>
    <w:p w14:paraId="3DB2C3C9" w14:textId="77777777" w:rsidR="00310907" w:rsidRPr="004613B1" w:rsidRDefault="00310907" w:rsidP="00310907">
      <w:pPr>
        <w:widowControl w:val="0"/>
        <w:suppressAutoHyphens/>
        <w:jc w:val="right"/>
        <w:rPr>
          <w:rFonts w:eastAsia="Calibri"/>
          <w:b/>
          <w:color w:val="403B3E"/>
          <w:lang w:val="uk-UA" w:eastAsia="ar-SA"/>
        </w:rPr>
      </w:pPr>
    </w:p>
    <w:p w14:paraId="0E0DD734" w14:textId="77777777" w:rsidR="00310907" w:rsidRPr="004613B1" w:rsidRDefault="00310907" w:rsidP="00310907">
      <w:pPr>
        <w:widowControl w:val="0"/>
        <w:suppressAutoHyphens/>
        <w:jc w:val="right"/>
        <w:rPr>
          <w:rFonts w:eastAsia="Calibri"/>
          <w:b/>
          <w:color w:val="403B3E"/>
          <w:lang w:val="uk-UA" w:eastAsia="ar-SA"/>
        </w:rPr>
      </w:pPr>
    </w:p>
    <w:p w14:paraId="4405AFEB" w14:textId="77777777" w:rsidR="00310907" w:rsidRPr="004613B1" w:rsidRDefault="00310907" w:rsidP="00310907">
      <w:pPr>
        <w:widowControl w:val="0"/>
        <w:suppressAutoHyphens/>
        <w:jc w:val="right"/>
        <w:rPr>
          <w:rFonts w:eastAsia="Calibri"/>
          <w:b/>
          <w:color w:val="403B3E"/>
          <w:lang w:val="uk-UA" w:eastAsia="ar-SA"/>
        </w:rPr>
      </w:pPr>
    </w:p>
    <w:p w14:paraId="293AB5E5" w14:textId="77777777" w:rsidR="00310907" w:rsidRPr="004613B1" w:rsidRDefault="00310907" w:rsidP="00310907">
      <w:pPr>
        <w:widowControl w:val="0"/>
        <w:suppressAutoHyphens/>
        <w:jc w:val="right"/>
        <w:rPr>
          <w:rFonts w:eastAsia="Calibri"/>
          <w:b/>
          <w:color w:val="403B3E"/>
          <w:lang w:val="uk-UA" w:eastAsia="ar-SA"/>
        </w:rPr>
      </w:pPr>
    </w:p>
    <w:p w14:paraId="4C60DEC5" w14:textId="77777777" w:rsidR="00310907" w:rsidRDefault="00310907" w:rsidP="00310907">
      <w:pPr>
        <w:widowControl w:val="0"/>
        <w:suppressAutoHyphens/>
        <w:jc w:val="right"/>
        <w:rPr>
          <w:rFonts w:eastAsia="Calibri"/>
          <w:b/>
          <w:color w:val="403B3E"/>
          <w:lang w:val="uk-UA" w:eastAsia="ar-SA"/>
        </w:rPr>
      </w:pPr>
    </w:p>
    <w:p w14:paraId="3B4EF778" w14:textId="77777777" w:rsidR="00310907" w:rsidRDefault="00310907" w:rsidP="00310907">
      <w:pPr>
        <w:widowControl w:val="0"/>
        <w:suppressAutoHyphens/>
        <w:jc w:val="right"/>
        <w:rPr>
          <w:rFonts w:eastAsia="Calibri"/>
          <w:b/>
          <w:color w:val="403B3E"/>
          <w:lang w:val="uk-UA" w:eastAsia="ar-SA"/>
        </w:rPr>
      </w:pPr>
    </w:p>
    <w:p w14:paraId="5F789082" w14:textId="77777777" w:rsidR="00310907" w:rsidRDefault="00310907" w:rsidP="00310907">
      <w:pPr>
        <w:widowControl w:val="0"/>
        <w:suppressAutoHyphens/>
        <w:jc w:val="right"/>
        <w:rPr>
          <w:rFonts w:eastAsia="Calibri"/>
          <w:b/>
          <w:color w:val="403B3E"/>
          <w:lang w:val="uk-UA" w:eastAsia="ar-SA"/>
        </w:rPr>
      </w:pPr>
    </w:p>
    <w:p w14:paraId="2F4CA3DE" w14:textId="77777777" w:rsidR="00310907" w:rsidRDefault="00310907" w:rsidP="00310907">
      <w:pPr>
        <w:widowControl w:val="0"/>
        <w:suppressAutoHyphens/>
        <w:jc w:val="right"/>
        <w:rPr>
          <w:rFonts w:eastAsia="Calibri"/>
          <w:b/>
          <w:color w:val="403B3E"/>
          <w:lang w:val="uk-UA" w:eastAsia="ar-SA"/>
        </w:rPr>
      </w:pPr>
    </w:p>
    <w:p w14:paraId="2A3750EB" w14:textId="77777777" w:rsidR="00310907" w:rsidRDefault="00310907" w:rsidP="00310907">
      <w:pPr>
        <w:widowControl w:val="0"/>
        <w:suppressAutoHyphens/>
        <w:jc w:val="right"/>
        <w:rPr>
          <w:rFonts w:eastAsia="Calibri"/>
          <w:b/>
          <w:color w:val="403B3E"/>
          <w:lang w:val="uk-UA" w:eastAsia="ar-SA"/>
        </w:rPr>
      </w:pPr>
    </w:p>
    <w:p w14:paraId="272815F9" w14:textId="77777777" w:rsidR="00310907" w:rsidRDefault="00310907" w:rsidP="00310907">
      <w:pPr>
        <w:widowControl w:val="0"/>
        <w:suppressAutoHyphens/>
        <w:jc w:val="right"/>
        <w:rPr>
          <w:rFonts w:eastAsia="Calibri"/>
          <w:b/>
          <w:color w:val="403B3E"/>
          <w:lang w:val="uk-UA" w:eastAsia="ar-SA"/>
        </w:rPr>
      </w:pPr>
    </w:p>
    <w:p w14:paraId="47DFB9B0" w14:textId="77777777" w:rsidR="00310907" w:rsidRDefault="00310907" w:rsidP="00310907">
      <w:pPr>
        <w:widowControl w:val="0"/>
        <w:suppressAutoHyphens/>
        <w:jc w:val="right"/>
        <w:rPr>
          <w:rFonts w:eastAsia="Calibri"/>
          <w:b/>
          <w:color w:val="403B3E"/>
          <w:lang w:val="uk-UA" w:eastAsia="ar-SA"/>
        </w:rPr>
      </w:pPr>
    </w:p>
    <w:p w14:paraId="6CE372AC" w14:textId="77777777" w:rsidR="00310907" w:rsidRDefault="00310907" w:rsidP="00310907">
      <w:pPr>
        <w:widowControl w:val="0"/>
        <w:suppressAutoHyphens/>
        <w:jc w:val="right"/>
        <w:rPr>
          <w:rFonts w:eastAsia="Calibri"/>
          <w:b/>
          <w:color w:val="403B3E"/>
          <w:lang w:val="uk-UA" w:eastAsia="ar-SA"/>
        </w:rPr>
      </w:pPr>
    </w:p>
    <w:p w14:paraId="6CB3133D" w14:textId="77777777" w:rsidR="00310907" w:rsidRPr="004613B1" w:rsidRDefault="00310907" w:rsidP="00310907">
      <w:pPr>
        <w:widowControl w:val="0"/>
        <w:suppressAutoHyphens/>
        <w:jc w:val="right"/>
        <w:rPr>
          <w:rFonts w:eastAsia="Calibri"/>
          <w:b/>
          <w:color w:val="403B3E"/>
          <w:lang w:val="uk-UA" w:eastAsia="ar-SA"/>
        </w:rPr>
      </w:pPr>
    </w:p>
    <w:p w14:paraId="2CF5F496" w14:textId="77777777" w:rsidR="00310907" w:rsidRPr="004613B1" w:rsidRDefault="00310907" w:rsidP="00310907">
      <w:pPr>
        <w:widowControl w:val="0"/>
        <w:suppressAutoHyphens/>
        <w:jc w:val="right"/>
        <w:rPr>
          <w:rFonts w:eastAsia="Calibri"/>
          <w:b/>
          <w:color w:val="403B3E"/>
          <w:lang w:val="uk-UA" w:eastAsia="ar-SA"/>
        </w:rPr>
      </w:pPr>
    </w:p>
    <w:p w14:paraId="51076A22" w14:textId="77777777" w:rsidR="00310907" w:rsidRPr="004613B1" w:rsidRDefault="00310907" w:rsidP="00310907">
      <w:pPr>
        <w:widowControl w:val="0"/>
        <w:suppressAutoHyphens/>
        <w:jc w:val="right"/>
        <w:rPr>
          <w:rFonts w:eastAsia="Calibri"/>
          <w:b/>
          <w:lang w:val="uk-UA" w:eastAsia="ar-SA"/>
        </w:rPr>
      </w:pPr>
      <w:r w:rsidRPr="004613B1">
        <w:rPr>
          <w:rFonts w:eastAsia="Calibri"/>
          <w:b/>
          <w:lang w:val="uk-UA" w:eastAsia="ar-SA"/>
        </w:rPr>
        <w:lastRenderedPageBreak/>
        <w:t>Додаток № 1</w:t>
      </w:r>
    </w:p>
    <w:p w14:paraId="247F729E" w14:textId="77777777" w:rsidR="00310907" w:rsidRPr="004613B1" w:rsidRDefault="00310907" w:rsidP="00310907">
      <w:pPr>
        <w:widowControl w:val="0"/>
        <w:tabs>
          <w:tab w:val="left" w:pos="4603"/>
        </w:tabs>
        <w:suppressAutoHyphens/>
        <w:jc w:val="right"/>
        <w:rPr>
          <w:rFonts w:eastAsia="Calibri"/>
          <w:b/>
          <w:lang w:val="uk-UA" w:eastAsia="ar-SA"/>
        </w:rPr>
      </w:pPr>
      <w:r w:rsidRPr="004613B1">
        <w:rPr>
          <w:rFonts w:eastAsia="Calibri"/>
          <w:b/>
          <w:lang w:val="uk-UA" w:eastAsia="ar-SA"/>
        </w:rPr>
        <w:t xml:space="preserve">до Договору про  закупівлю товару </w:t>
      </w:r>
    </w:p>
    <w:p w14:paraId="485CF030" w14:textId="77777777" w:rsidR="00310907" w:rsidRPr="004613B1" w:rsidRDefault="00310907" w:rsidP="00310907">
      <w:pPr>
        <w:widowControl w:val="0"/>
        <w:tabs>
          <w:tab w:val="left" w:pos="4603"/>
        </w:tabs>
        <w:suppressAutoHyphens/>
        <w:jc w:val="right"/>
        <w:rPr>
          <w:rFonts w:eastAsia="Calibri"/>
          <w:b/>
          <w:lang w:val="uk-UA" w:eastAsia="ar-SA"/>
        </w:rPr>
      </w:pPr>
      <w:r w:rsidRPr="004613B1">
        <w:rPr>
          <w:rFonts w:eastAsia="Calibri"/>
          <w:b/>
          <w:lang w:val="uk-UA" w:eastAsia="ar-SA"/>
        </w:rPr>
        <w:t>№________ від _______202_ року</w:t>
      </w:r>
    </w:p>
    <w:p w14:paraId="307744A5" w14:textId="77777777" w:rsidR="00310907" w:rsidRPr="004613B1" w:rsidRDefault="00310907" w:rsidP="00310907">
      <w:pPr>
        <w:widowControl w:val="0"/>
        <w:suppressAutoHyphens/>
        <w:jc w:val="center"/>
        <w:rPr>
          <w:rFonts w:eastAsia="Calibri"/>
          <w:b/>
          <w:lang w:val="uk-UA" w:eastAsia="ar-SA"/>
        </w:rPr>
      </w:pPr>
    </w:p>
    <w:p w14:paraId="6A91344C" w14:textId="77777777" w:rsidR="00310907" w:rsidRPr="004613B1" w:rsidRDefault="00310907" w:rsidP="00310907">
      <w:pPr>
        <w:widowControl w:val="0"/>
        <w:suppressAutoHyphens/>
        <w:jc w:val="center"/>
        <w:rPr>
          <w:rFonts w:eastAsia="Calibri"/>
          <w:b/>
          <w:lang w:val="uk-UA" w:eastAsia="ar-SA"/>
        </w:rPr>
      </w:pPr>
    </w:p>
    <w:p w14:paraId="5F9036F4" w14:textId="77777777" w:rsidR="00310907" w:rsidRPr="004613B1" w:rsidRDefault="00310907" w:rsidP="00310907">
      <w:pPr>
        <w:widowControl w:val="0"/>
        <w:suppressAutoHyphens/>
        <w:jc w:val="center"/>
        <w:rPr>
          <w:rFonts w:eastAsia="Calibri"/>
          <w:lang w:val="uk-UA" w:eastAsia="ar-SA"/>
        </w:rPr>
      </w:pPr>
      <w:r w:rsidRPr="004613B1">
        <w:rPr>
          <w:rFonts w:eastAsia="Calibri"/>
          <w:b/>
          <w:lang w:val="uk-UA" w:eastAsia="ar-SA"/>
        </w:rPr>
        <w:t>СПЕЦИФІКАЦІЯ</w:t>
      </w:r>
    </w:p>
    <w:p w14:paraId="3A990555" w14:textId="77777777" w:rsidR="00310907" w:rsidRPr="004613B1" w:rsidRDefault="00310907" w:rsidP="00310907">
      <w:pPr>
        <w:widowControl w:val="0"/>
        <w:suppressAutoHyphens/>
        <w:jc w:val="center"/>
        <w:rPr>
          <w:rFonts w:eastAsia="Calibri"/>
          <w:lang w:val="uk-UA" w:eastAsia="ar-SA"/>
        </w:rPr>
      </w:pPr>
    </w:p>
    <w:tbl>
      <w:tblPr>
        <w:tblW w:w="10766" w:type="dxa"/>
        <w:jc w:val="center"/>
        <w:tblLayout w:type="fixed"/>
        <w:tblLook w:val="0000" w:firstRow="0" w:lastRow="0" w:firstColumn="0" w:lastColumn="0" w:noHBand="0" w:noVBand="0"/>
      </w:tblPr>
      <w:tblGrid>
        <w:gridCol w:w="423"/>
        <w:gridCol w:w="2544"/>
        <w:gridCol w:w="1709"/>
        <w:gridCol w:w="1134"/>
        <w:gridCol w:w="933"/>
        <w:gridCol w:w="1250"/>
        <w:gridCol w:w="1233"/>
        <w:gridCol w:w="1540"/>
      </w:tblGrid>
      <w:tr w:rsidR="00310907" w:rsidRPr="00D515F0" w14:paraId="03FE00BA" w14:textId="77777777" w:rsidTr="00BF0FE3">
        <w:trPr>
          <w:trHeight w:val="1376"/>
          <w:jc w:val="center"/>
        </w:trPr>
        <w:tc>
          <w:tcPr>
            <w:tcW w:w="423" w:type="dxa"/>
            <w:tcBorders>
              <w:top w:val="single" w:sz="4" w:space="0" w:color="000000"/>
              <w:left w:val="single" w:sz="4" w:space="0" w:color="000000"/>
            </w:tcBorders>
            <w:shd w:val="clear" w:color="auto" w:fill="FFFFFF"/>
            <w:vAlign w:val="center"/>
          </w:tcPr>
          <w:p w14:paraId="1B6E6DCA" w14:textId="77777777" w:rsidR="00310907" w:rsidRPr="004613B1" w:rsidRDefault="00310907" w:rsidP="004862FF">
            <w:pPr>
              <w:widowControl w:val="0"/>
              <w:suppressAutoHyphens/>
              <w:spacing w:after="260"/>
              <w:jc w:val="center"/>
              <w:rPr>
                <w:rFonts w:eastAsia="Calibri"/>
                <w:b/>
                <w:lang w:val="uk-UA" w:eastAsia="ar-SA"/>
              </w:rPr>
            </w:pPr>
            <w:r w:rsidRPr="004613B1">
              <w:rPr>
                <w:rFonts w:eastAsia="Calibri"/>
                <w:b/>
                <w:lang w:val="uk-UA" w:eastAsia="ar-SA"/>
              </w:rPr>
              <w:t>№ з/п</w:t>
            </w:r>
          </w:p>
        </w:tc>
        <w:tc>
          <w:tcPr>
            <w:tcW w:w="2544" w:type="dxa"/>
            <w:tcBorders>
              <w:top w:val="single" w:sz="4" w:space="0" w:color="000000"/>
              <w:left w:val="single" w:sz="4" w:space="0" w:color="000000"/>
            </w:tcBorders>
            <w:shd w:val="clear" w:color="auto" w:fill="FFFFFF"/>
            <w:vAlign w:val="center"/>
          </w:tcPr>
          <w:p w14:paraId="7676A50A"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Найменування товару</w:t>
            </w:r>
          </w:p>
        </w:tc>
        <w:tc>
          <w:tcPr>
            <w:tcW w:w="1709" w:type="dxa"/>
            <w:tcBorders>
              <w:top w:val="single" w:sz="4" w:space="0" w:color="000000"/>
              <w:left w:val="single" w:sz="4" w:space="0" w:color="000000"/>
              <w:right w:val="single" w:sz="4" w:space="0" w:color="000000"/>
            </w:tcBorders>
            <w:shd w:val="clear" w:color="auto" w:fill="FFFFFF"/>
            <w:vAlign w:val="center"/>
          </w:tcPr>
          <w:p w14:paraId="40A6557D" w14:textId="2056AC8E" w:rsidR="00310907" w:rsidRPr="004613B1" w:rsidRDefault="00310907" w:rsidP="004862FF">
            <w:pPr>
              <w:widowControl w:val="0"/>
              <w:suppressAutoHyphens/>
              <w:jc w:val="center"/>
              <w:rPr>
                <w:rFonts w:eastAsia="Calibri"/>
                <w:b/>
                <w:lang w:val="uk-UA" w:eastAsia="ar-SA"/>
              </w:rPr>
            </w:pPr>
            <w:r>
              <w:rPr>
                <w:rFonts w:eastAsia="Calibri"/>
                <w:b/>
                <w:lang w:val="uk-UA" w:eastAsia="ar-SA"/>
              </w:rPr>
              <w:t>Технічні параметри</w:t>
            </w:r>
          </w:p>
        </w:tc>
        <w:tc>
          <w:tcPr>
            <w:tcW w:w="1134" w:type="dxa"/>
            <w:tcBorders>
              <w:top w:val="single" w:sz="4" w:space="0" w:color="000000"/>
              <w:left w:val="single" w:sz="4" w:space="0" w:color="000000"/>
            </w:tcBorders>
            <w:shd w:val="clear" w:color="auto" w:fill="FFFFFF"/>
            <w:vAlign w:val="center"/>
          </w:tcPr>
          <w:p w14:paraId="482A62C5"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Од. виміру</w:t>
            </w:r>
          </w:p>
        </w:tc>
        <w:tc>
          <w:tcPr>
            <w:tcW w:w="933" w:type="dxa"/>
            <w:tcBorders>
              <w:top w:val="single" w:sz="4" w:space="0" w:color="000000"/>
              <w:left w:val="single" w:sz="4" w:space="0" w:color="000000"/>
            </w:tcBorders>
            <w:shd w:val="clear" w:color="auto" w:fill="FFFFFF"/>
            <w:vAlign w:val="center"/>
          </w:tcPr>
          <w:p w14:paraId="1D1BE88D"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Кіль</w:t>
            </w:r>
            <w:r>
              <w:rPr>
                <w:rFonts w:eastAsia="Calibri"/>
                <w:b/>
                <w:lang w:val="uk-UA" w:eastAsia="ar-SA"/>
              </w:rPr>
              <w:t>-</w:t>
            </w:r>
            <w:r w:rsidRPr="004613B1">
              <w:rPr>
                <w:rFonts w:eastAsia="Calibri"/>
                <w:b/>
                <w:lang w:val="uk-UA" w:eastAsia="ar-SA"/>
              </w:rPr>
              <w:t>кість</w:t>
            </w:r>
          </w:p>
        </w:tc>
        <w:tc>
          <w:tcPr>
            <w:tcW w:w="1250" w:type="dxa"/>
            <w:tcBorders>
              <w:top w:val="single" w:sz="4" w:space="0" w:color="000000"/>
              <w:left w:val="single" w:sz="4" w:space="0" w:color="000000"/>
            </w:tcBorders>
            <w:shd w:val="clear" w:color="auto" w:fill="FFFFFF"/>
            <w:vAlign w:val="center"/>
          </w:tcPr>
          <w:p w14:paraId="52B5198D"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Ціна за одиницю,  без ПДВ, грн.</w:t>
            </w:r>
          </w:p>
        </w:tc>
        <w:tc>
          <w:tcPr>
            <w:tcW w:w="1233" w:type="dxa"/>
            <w:tcBorders>
              <w:top w:val="single" w:sz="4" w:space="0" w:color="000000"/>
              <w:left w:val="single" w:sz="4" w:space="0" w:color="000000"/>
              <w:right w:val="single" w:sz="4" w:space="0" w:color="000000"/>
            </w:tcBorders>
            <w:shd w:val="clear" w:color="auto" w:fill="FFFFFF"/>
            <w:vAlign w:val="center"/>
          </w:tcPr>
          <w:p w14:paraId="08A21622"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Ціна за одиницю,  з ПДВ, грн.</w:t>
            </w:r>
          </w:p>
        </w:tc>
        <w:tc>
          <w:tcPr>
            <w:tcW w:w="1540" w:type="dxa"/>
            <w:tcBorders>
              <w:top w:val="single" w:sz="4" w:space="0" w:color="000000"/>
              <w:left w:val="single" w:sz="4" w:space="0" w:color="000000"/>
              <w:right w:val="single" w:sz="4" w:space="0" w:color="000000"/>
            </w:tcBorders>
            <w:shd w:val="clear" w:color="auto" w:fill="FFFFFF"/>
            <w:vAlign w:val="center"/>
          </w:tcPr>
          <w:p w14:paraId="4D37DD02"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 xml:space="preserve">Вартість товару </w:t>
            </w:r>
          </w:p>
          <w:p w14:paraId="73267A94"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без ПДВ,</w:t>
            </w:r>
          </w:p>
          <w:p w14:paraId="26396C57"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 xml:space="preserve"> грн.</w:t>
            </w:r>
          </w:p>
        </w:tc>
      </w:tr>
      <w:tr w:rsidR="00310907" w:rsidRPr="004613B1" w14:paraId="6DE0BBCA" w14:textId="77777777" w:rsidTr="004862FF">
        <w:trPr>
          <w:trHeight w:val="629"/>
          <w:jc w:val="center"/>
        </w:trPr>
        <w:tc>
          <w:tcPr>
            <w:tcW w:w="423" w:type="dxa"/>
            <w:tcBorders>
              <w:top w:val="single" w:sz="4" w:space="0" w:color="000000"/>
              <w:left w:val="single" w:sz="4" w:space="0" w:color="000000"/>
            </w:tcBorders>
            <w:shd w:val="clear" w:color="auto" w:fill="FFFFFF"/>
            <w:vAlign w:val="bottom"/>
          </w:tcPr>
          <w:p w14:paraId="426E9F1C" w14:textId="77777777" w:rsidR="00310907" w:rsidRPr="004613B1" w:rsidRDefault="00310907" w:rsidP="004862FF">
            <w:pPr>
              <w:widowControl w:val="0"/>
              <w:suppressAutoHyphens/>
              <w:jc w:val="center"/>
              <w:rPr>
                <w:rFonts w:eastAsia="Calibri"/>
                <w:lang w:val="uk-UA" w:eastAsia="ar-SA"/>
              </w:rPr>
            </w:pPr>
            <w:r w:rsidRPr="004613B1">
              <w:rPr>
                <w:rFonts w:eastAsia="Calibri"/>
                <w:lang w:val="uk-UA" w:eastAsia="ar-SA"/>
              </w:rPr>
              <w:t>1.</w:t>
            </w:r>
          </w:p>
        </w:tc>
        <w:tc>
          <w:tcPr>
            <w:tcW w:w="2544" w:type="dxa"/>
            <w:tcBorders>
              <w:top w:val="single" w:sz="4" w:space="0" w:color="000000"/>
              <w:left w:val="single" w:sz="4" w:space="0" w:color="000000"/>
            </w:tcBorders>
            <w:shd w:val="clear" w:color="auto" w:fill="FFFFFF"/>
            <w:vAlign w:val="bottom"/>
          </w:tcPr>
          <w:p w14:paraId="28DAD036" w14:textId="77777777" w:rsidR="00310907" w:rsidRPr="004613B1" w:rsidRDefault="00310907" w:rsidP="004862FF">
            <w:pPr>
              <w:widowControl w:val="0"/>
              <w:suppressAutoHyphens/>
              <w:rPr>
                <w:rFonts w:eastAsia="Calibri"/>
                <w:lang w:val="uk-UA" w:eastAsia="ar-SA"/>
              </w:rPr>
            </w:pPr>
          </w:p>
        </w:tc>
        <w:tc>
          <w:tcPr>
            <w:tcW w:w="1709" w:type="dxa"/>
            <w:tcBorders>
              <w:top w:val="single" w:sz="4" w:space="0" w:color="000000"/>
              <w:left w:val="single" w:sz="4" w:space="0" w:color="000000"/>
              <w:right w:val="single" w:sz="4" w:space="0" w:color="000000"/>
            </w:tcBorders>
            <w:shd w:val="clear" w:color="auto" w:fill="FFFFFF"/>
          </w:tcPr>
          <w:p w14:paraId="6D7275B1" w14:textId="77777777" w:rsidR="00310907" w:rsidRPr="004613B1" w:rsidRDefault="00310907" w:rsidP="004862FF">
            <w:pPr>
              <w:widowControl w:val="0"/>
              <w:suppressAutoHyphens/>
              <w:jc w:val="center"/>
              <w:rPr>
                <w:rFonts w:eastAsia="Calibri"/>
                <w:lang w:val="uk-UA" w:eastAsia="ar-SA"/>
              </w:rPr>
            </w:pPr>
          </w:p>
        </w:tc>
        <w:tc>
          <w:tcPr>
            <w:tcW w:w="1134" w:type="dxa"/>
            <w:tcBorders>
              <w:top w:val="single" w:sz="4" w:space="0" w:color="000000"/>
              <w:left w:val="single" w:sz="4" w:space="0" w:color="000000"/>
            </w:tcBorders>
            <w:shd w:val="clear" w:color="auto" w:fill="FFFFFF"/>
            <w:vAlign w:val="bottom"/>
          </w:tcPr>
          <w:p w14:paraId="5B19EB7B" w14:textId="77777777" w:rsidR="00310907" w:rsidRPr="004613B1" w:rsidRDefault="00310907" w:rsidP="004862FF">
            <w:pPr>
              <w:widowControl w:val="0"/>
              <w:suppressAutoHyphens/>
              <w:jc w:val="center"/>
              <w:rPr>
                <w:rFonts w:eastAsia="Calibri"/>
                <w:lang w:val="uk-UA" w:eastAsia="ar-SA"/>
              </w:rPr>
            </w:pPr>
          </w:p>
        </w:tc>
        <w:tc>
          <w:tcPr>
            <w:tcW w:w="933" w:type="dxa"/>
            <w:tcBorders>
              <w:top w:val="single" w:sz="4" w:space="0" w:color="000000"/>
              <w:left w:val="single" w:sz="4" w:space="0" w:color="000000"/>
            </w:tcBorders>
            <w:shd w:val="clear" w:color="auto" w:fill="FFFFFF"/>
            <w:vAlign w:val="bottom"/>
          </w:tcPr>
          <w:p w14:paraId="0C6BA1FB" w14:textId="77777777" w:rsidR="00310907" w:rsidRPr="004613B1" w:rsidRDefault="00310907" w:rsidP="004862FF">
            <w:pPr>
              <w:widowControl w:val="0"/>
              <w:suppressAutoHyphens/>
              <w:jc w:val="center"/>
              <w:rPr>
                <w:rFonts w:eastAsia="Calibri"/>
                <w:lang w:val="uk-UA" w:eastAsia="ar-SA"/>
              </w:rPr>
            </w:pPr>
          </w:p>
        </w:tc>
        <w:tc>
          <w:tcPr>
            <w:tcW w:w="1250" w:type="dxa"/>
            <w:tcBorders>
              <w:top w:val="single" w:sz="4" w:space="0" w:color="000000"/>
              <w:left w:val="single" w:sz="4" w:space="0" w:color="000000"/>
            </w:tcBorders>
            <w:shd w:val="clear" w:color="auto" w:fill="FFFFFF"/>
            <w:vAlign w:val="bottom"/>
          </w:tcPr>
          <w:p w14:paraId="1831DAED" w14:textId="77777777" w:rsidR="00310907" w:rsidRPr="004613B1" w:rsidRDefault="00310907" w:rsidP="004862FF">
            <w:pPr>
              <w:widowControl w:val="0"/>
              <w:suppressAutoHyphens/>
              <w:jc w:val="center"/>
              <w:rPr>
                <w:rFonts w:eastAsia="Calibri"/>
                <w:lang w:val="uk-UA" w:eastAsia="ar-SA"/>
              </w:rPr>
            </w:pPr>
          </w:p>
        </w:tc>
        <w:tc>
          <w:tcPr>
            <w:tcW w:w="1233" w:type="dxa"/>
            <w:tcBorders>
              <w:top w:val="single" w:sz="4" w:space="0" w:color="000000"/>
              <w:left w:val="single" w:sz="4" w:space="0" w:color="000000"/>
              <w:right w:val="single" w:sz="4" w:space="0" w:color="000000"/>
            </w:tcBorders>
            <w:shd w:val="clear" w:color="auto" w:fill="FFFFFF"/>
            <w:vAlign w:val="bottom"/>
          </w:tcPr>
          <w:p w14:paraId="4BA8672D" w14:textId="77777777" w:rsidR="00310907" w:rsidRPr="004613B1" w:rsidRDefault="00310907" w:rsidP="004862FF">
            <w:pPr>
              <w:widowControl w:val="0"/>
              <w:suppressAutoHyphens/>
              <w:jc w:val="center"/>
              <w:rPr>
                <w:rFonts w:eastAsia="Calibri"/>
                <w:lang w:val="uk-UA" w:eastAsia="ar-SA"/>
              </w:rPr>
            </w:pPr>
          </w:p>
        </w:tc>
        <w:tc>
          <w:tcPr>
            <w:tcW w:w="1540" w:type="dxa"/>
            <w:tcBorders>
              <w:top w:val="single" w:sz="4" w:space="0" w:color="000000"/>
              <w:left w:val="single" w:sz="4" w:space="0" w:color="000000"/>
              <w:right w:val="single" w:sz="4" w:space="0" w:color="000000"/>
            </w:tcBorders>
            <w:shd w:val="clear" w:color="auto" w:fill="FFFFFF"/>
          </w:tcPr>
          <w:p w14:paraId="168B0237" w14:textId="77777777" w:rsidR="00310907" w:rsidRPr="004613B1" w:rsidRDefault="00310907" w:rsidP="004862FF">
            <w:pPr>
              <w:widowControl w:val="0"/>
              <w:suppressAutoHyphens/>
              <w:jc w:val="center"/>
              <w:rPr>
                <w:rFonts w:eastAsia="Calibri"/>
                <w:lang w:val="uk-UA" w:eastAsia="ar-SA"/>
              </w:rPr>
            </w:pPr>
          </w:p>
        </w:tc>
      </w:tr>
      <w:tr w:rsidR="00310907" w:rsidRPr="004613B1" w14:paraId="34D90E56" w14:textId="77777777" w:rsidTr="004862FF">
        <w:trPr>
          <w:trHeight w:val="629"/>
          <w:jc w:val="center"/>
        </w:trPr>
        <w:tc>
          <w:tcPr>
            <w:tcW w:w="423" w:type="dxa"/>
            <w:tcBorders>
              <w:top w:val="single" w:sz="4" w:space="0" w:color="000000"/>
              <w:left w:val="single" w:sz="4" w:space="0" w:color="000000"/>
            </w:tcBorders>
            <w:shd w:val="clear" w:color="auto" w:fill="FFFFFF"/>
            <w:vAlign w:val="bottom"/>
          </w:tcPr>
          <w:p w14:paraId="61911CFB" w14:textId="77777777" w:rsidR="00310907" w:rsidRPr="004613B1" w:rsidRDefault="00310907" w:rsidP="004862FF">
            <w:pPr>
              <w:widowControl w:val="0"/>
              <w:suppressAutoHyphens/>
              <w:jc w:val="center"/>
              <w:rPr>
                <w:rFonts w:eastAsia="Calibri"/>
                <w:lang w:val="uk-UA" w:eastAsia="ar-SA"/>
              </w:rPr>
            </w:pPr>
            <w:r w:rsidRPr="004613B1">
              <w:rPr>
                <w:rFonts w:eastAsia="Calibri"/>
                <w:lang w:val="uk-UA" w:eastAsia="ar-SA"/>
              </w:rPr>
              <w:t>2.</w:t>
            </w:r>
          </w:p>
        </w:tc>
        <w:tc>
          <w:tcPr>
            <w:tcW w:w="2544" w:type="dxa"/>
            <w:tcBorders>
              <w:top w:val="single" w:sz="4" w:space="0" w:color="000000"/>
              <w:left w:val="single" w:sz="4" w:space="0" w:color="000000"/>
            </w:tcBorders>
            <w:shd w:val="clear" w:color="auto" w:fill="FFFFFF"/>
            <w:vAlign w:val="bottom"/>
          </w:tcPr>
          <w:p w14:paraId="1711B8E8" w14:textId="77777777" w:rsidR="00310907" w:rsidRPr="004613B1" w:rsidRDefault="00310907" w:rsidP="004862FF">
            <w:pPr>
              <w:pBdr>
                <w:top w:val="nil"/>
                <w:left w:val="nil"/>
                <w:bottom w:val="nil"/>
                <w:right w:val="nil"/>
                <w:between w:val="nil"/>
              </w:pBdr>
              <w:suppressAutoHyphens/>
              <w:rPr>
                <w:rFonts w:eastAsia="Calibri"/>
                <w:lang w:val="uk-UA" w:eastAsia="ar-SA"/>
              </w:rPr>
            </w:pPr>
          </w:p>
        </w:tc>
        <w:tc>
          <w:tcPr>
            <w:tcW w:w="1709" w:type="dxa"/>
            <w:tcBorders>
              <w:top w:val="single" w:sz="4" w:space="0" w:color="000000"/>
              <w:left w:val="single" w:sz="4" w:space="0" w:color="000000"/>
              <w:right w:val="single" w:sz="4" w:space="0" w:color="000000"/>
            </w:tcBorders>
            <w:shd w:val="clear" w:color="auto" w:fill="FFFFFF"/>
          </w:tcPr>
          <w:p w14:paraId="1DEF4917" w14:textId="77777777" w:rsidR="00310907" w:rsidRPr="004613B1" w:rsidRDefault="00310907" w:rsidP="004862FF">
            <w:pPr>
              <w:widowControl w:val="0"/>
              <w:suppressAutoHyphens/>
              <w:jc w:val="center"/>
              <w:rPr>
                <w:rFonts w:eastAsia="Calibri"/>
                <w:lang w:val="uk-UA" w:eastAsia="ar-SA"/>
              </w:rPr>
            </w:pPr>
          </w:p>
        </w:tc>
        <w:tc>
          <w:tcPr>
            <w:tcW w:w="1134" w:type="dxa"/>
            <w:tcBorders>
              <w:top w:val="single" w:sz="4" w:space="0" w:color="000000"/>
              <w:left w:val="single" w:sz="4" w:space="0" w:color="000000"/>
            </w:tcBorders>
            <w:shd w:val="clear" w:color="auto" w:fill="FFFFFF"/>
            <w:vAlign w:val="bottom"/>
          </w:tcPr>
          <w:p w14:paraId="7FD3C2A8" w14:textId="77777777" w:rsidR="00310907" w:rsidRPr="004613B1" w:rsidRDefault="00310907" w:rsidP="004862FF">
            <w:pPr>
              <w:widowControl w:val="0"/>
              <w:suppressAutoHyphens/>
              <w:jc w:val="center"/>
              <w:rPr>
                <w:rFonts w:eastAsia="Calibri"/>
                <w:lang w:val="uk-UA" w:eastAsia="ar-SA"/>
              </w:rPr>
            </w:pPr>
          </w:p>
        </w:tc>
        <w:tc>
          <w:tcPr>
            <w:tcW w:w="933" w:type="dxa"/>
            <w:tcBorders>
              <w:top w:val="single" w:sz="4" w:space="0" w:color="000000"/>
              <w:left w:val="single" w:sz="4" w:space="0" w:color="000000"/>
            </w:tcBorders>
            <w:shd w:val="clear" w:color="auto" w:fill="FFFFFF"/>
            <w:vAlign w:val="bottom"/>
          </w:tcPr>
          <w:p w14:paraId="79DF95EC" w14:textId="77777777" w:rsidR="00310907" w:rsidRPr="004613B1" w:rsidRDefault="00310907" w:rsidP="004862FF">
            <w:pPr>
              <w:widowControl w:val="0"/>
              <w:suppressAutoHyphens/>
              <w:jc w:val="center"/>
              <w:rPr>
                <w:rFonts w:eastAsia="Calibri"/>
                <w:lang w:val="uk-UA" w:eastAsia="ar-SA"/>
              </w:rPr>
            </w:pPr>
          </w:p>
        </w:tc>
        <w:tc>
          <w:tcPr>
            <w:tcW w:w="1250" w:type="dxa"/>
            <w:tcBorders>
              <w:top w:val="single" w:sz="4" w:space="0" w:color="000000"/>
              <w:left w:val="single" w:sz="4" w:space="0" w:color="000000"/>
            </w:tcBorders>
            <w:shd w:val="clear" w:color="auto" w:fill="FFFFFF"/>
            <w:vAlign w:val="bottom"/>
          </w:tcPr>
          <w:p w14:paraId="11877859" w14:textId="77777777" w:rsidR="00310907" w:rsidRPr="004613B1" w:rsidRDefault="00310907" w:rsidP="004862FF">
            <w:pPr>
              <w:widowControl w:val="0"/>
              <w:suppressAutoHyphens/>
              <w:jc w:val="center"/>
              <w:rPr>
                <w:rFonts w:eastAsia="Calibri"/>
                <w:lang w:val="uk-UA" w:eastAsia="ar-SA"/>
              </w:rPr>
            </w:pPr>
          </w:p>
        </w:tc>
        <w:tc>
          <w:tcPr>
            <w:tcW w:w="1233" w:type="dxa"/>
            <w:tcBorders>
              <w:top w:val="single" w:sz="4" w:space="0" w:color="000000"/>
              <w:left w:val="single" w:sz="4" w:space="0" w:color="000000"/>
              <w:right w:val="single" w:sz="4" w:space="0" w:color="000000"/>
            </w:tcBorders>
            <w:shd w:val="clear" w:color="auto" w:fill="FFFFFF"/>
            <w:vAlign w:val="bottom"/>
          </w:tcPr>
          <w:p w14:paraId="15209A51" w14:textId="77777777" w:rsidR="00310907" w:rsidRPr="004613B1" w:rsidRDefault="00310907" w:rsidP="004862FF">
            <w:pPr>
              <w:widowControl w:val="0"/>
              <w:suppressAutoHyphens/>
              <w:jc w:val="center"/>
              <w:rPr>
                <w:rFonts w:eastAsia="Calibri"/>
                <w:lang w:val="uk-UA" w:eastAsia="ar-SA"/>
              </w:rPr>
            </w:pPr>
          </w:p>
        </w:tc>
        <w:tc>
          <w:tcPr>
            <w:tcW w:w="1540" w:type="dxa"/>
            <w:tcBorders>
              <w:top w:val="single" w:sz="4" w:space="0" w:color="000000"/>
              <w:left w:val="single" w:sz="4" w:space="0" w:color="000000"/>
              <w:right w:val="single" w:sz="4" w:space="0" w:color="000000"/>
            </w:tcBorders>
            <w:shd w:val="clear" w:color="auto" w:fill="FFFFFF"/>
          </w:tcPr>
          <w:p w14:paraId="1ECCE0CE" w14:textId="77777777" w:rsidR="00310907" w:rsidRPr="004613B1" w:rsidRDefault="00310907" w:rsidP="004862FF">
            <w:pPr>
              <w:widowControl w:val="0"/>
              <w:suppressAutoHyphens/>
              <w:jc w:val="center"/>
              <w:rPr>
                <w:rFonts w:eastAsia="Calibri"/>
                <w:lang w:val="uk-UA" w:eastAsia="ar-SA"/>
              </w:rPr>
            </w:pPr>
          </w:p>
        </w:tc>
      </w:tr>
      <w:tr w:rsidR="00310907" w:rsidRPr="004613B1" w14:paraId="2525A300" w14:textId="77777777" w:rsidTr="004862FF">
        <w:trPr>
          <w:trHeight w:val="328"/>
          <w:jc w:val="center"/>
        </w:trPr>
        <w:tc>
          <w:tcPr>
            <w:tcW w:w="9226" w:type="dxa"/>
            <w:gridSpan w:val="7"/>
            <w:tcBorders>
              <w:top w:val="single" w:sz="4" w:space="0" w:color="000000"/>
              <w:left w:val="single" w:sz="4" w:space="0" w:color="000000"/>
              <w:right w:val="single" w:sz="4" w:space="0" w:color="000000"/>
            </w:tcBorders>
            <w:shd w:val="clear" w:color="auto" w:fill="FFFFFF"/>
          </w:tcPr>
          <w:p w14:paraId="0607C85F" w14:textId="77777777" w:rsidR="00310907" w:rsidRPr="004613B1" w:rsidRDefault="00310907" w:rsidP="004862FF">
            <w:pPr>
              <w:widowControl w:val="0"/>
              <w:suppressAutoHyphens/>
              <w:jc w:val="right"/>
              <w:rPr>
                <w:rFonts w:eastAsia="Calibri"/>
                <w:lang w:val="uk-UA" w:eastAsia="ar-SA"/>
              </w:rPr>
            </w:pPr>
            <w:r w:rsidRPr="004613B1">
              <w:rPr>
                <w:rFonts w:eastAsia="Calibri"/>
                <w:b/>
                <w:lang w:val="uk-UA" w:eastAsia="ar-SA"/>
              </w:rPr>
              <w:t>Вартість, без ПДВ, грн.:</w:t>
            </w:r>
          </w:p>
        </w:tc>
        <w:tc>
          <w:tcPr>
            <w:tcW w:w="1540" w:type="dxa"/>
            <w:tcBorders>
              <w:top w:val="single" w:sz="4" w:space="0" w:color="000000"/>
              <w:left w:val="single" w:sz="4" w:space="0" w:color="000000"/>
              <w:right w:val="single" w:sz="4" w:space="0" w:color="000000"/>
            </w:tcBorders>
            <w:shd w:val="clear" w:color="auto" w:fill="FFFFFF"/>
          </w:tcPr>
          <w:p w14:paraId="739E90CB" w14:textId="77777777" w:rsidR="00310907" w:rsidRPr="004613B1" w:rsidRDefault="00310907" w:rsidP="004862FF">
            <w:pPr>
              <w:widowControl w:val="0"/>
              <w:suppressAutoHyphens/>
              <w:jc w:val="center"/>
              <w:rPr>
                <w:rFonts w:eastAsia="Calibri"/>
                <w:lang w:val="uk-UA" w:eastAsia="ar-SA"/>
              </w:rPr>
            </w:pPr>
          </w:p>
        </w:tc>
      </w:tr>
      <w:tr w:rsidR="00310907" w:rsidRPr="004613B1" w14:paraId="6A513F9B" w14:textId="77777777" w:rsidTr="004862FF">
        <w:trPr>
          <w:trHeight w:val="302"/>
          <w:jc w:val="center"/>
        </w:trPr>
        <w:tc>
          <w:tcPr>
            <w:tcW w:w="9226" w:type="dxa"/>
            <w:gridSpan w:val="7"/>
            <w:tcBorders>
              <w:top w:val="single" w:sz="4" w:space="0" w:color="000000"/>
              <w:left w:val="single" w:sz="4" w:space="0" w:color="000000"/>
              <w:right w:val="single" w:sz="4" w:space="0" w:color="000000"/>
            </w:tcBorders>
            <w:shd w:val="clear" w:color="auto" w:fill="FFFFFF"/>
          </w:tcPr>
          <w:p w14:paraId="2FEAF62A" w14:textId="77777777" w:rsidR="00310907" w:rsidRPr="004613B1" w:rsidRDefault="00310907" w:rsidP="004862FF">
            <w:pPr>
              <w:widowControl w:val="0"/>
              <w:suppressAutoHyphens/>
              <w:jc w:val="right"/>
              <w:rPr>
                <w:rFonts w:eastAsia="Calibri"/>
                <w:lang w:val="uk-UA" w:eastAsia="ar-SA"/>
              </w:rPr>
            </w:pPr>
            <w:r w:rsidRPr="004613B1">
              <w:rPr>
                <w:rFonts w:eastAsia="Calibri"/>
                <w:b/>
                <w:lang w:val="uk-UA" w:eastAsia="ar-SA"/>
              </w:rPr>
              <w:t>ПДВ, грн.:</w:t>
            </w:r>
          </w:p>
        </w:tc>
        <w:tc>
          <w:tcPr>
            <w:tcW w:w="1540" w:type="dxa"/>
            <w:tcBorders>
              <w:top w:val="single" w:sz="4" w:space="0" w:color="000000"/>
              <w:left w:val="single" w:sz="4" w:space="0" w:color="000000"/>
              <w:right w:val="single" w:sz="4" w:space="0" w:color="000000"/>
            </w:tcBorders>
            <w:shd w:val="clear" w:color="auto" w:fill="FFFFFF"/>
          </w:tcPr>
          <w:p w14:paraId="63F287D1" w14:textId="77777777" w:rsidR="00310907" w:rsidRPr="004613B1" w:rsidRDefault="00310907" w:rsidP="004862FF">
            <w:pPr>
              <w:widowControl w:val="0"/>
              <w:suppressAutoHyphens/>
              <w:jc w:val="center"/>
              <w:rPr>
                <w:rFonts w:eastAsia="Calibri"/>
                <w:lang w:val="uk-UA" w:eastAsia="ar-SA"/>
              </w:rPr>
            </w:pPr>
          </w:p>
        </w:tc>
      </w:tr>
      <w:tr w:rsidR="00310907" w:rsidRPr="004613B1" w14:paraId="3545655B" w14:textId="77777777" w:rsidTr="004862FF">
        <w:trPr>
          <w:trHeight w:val="430"/>
          <w:jc w:val="center"/>
        </w:trPr>
        <w:tc>
          <w:tcPr>
            <w:tcW w:w="92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4A01FF9D" w14:textId="77777777" w:rsidR="00310907" w:rsidRPr="004613B1" w:rsidRDefault="00310907" w:rsidP="004862FF">
            <w:pPr>
              <w:widowControl w:val="0"/>
              <w:suppressAutoHyphens/>
              <w:jc w:val="right"/>
              <w:rPr>
                <w:rFonts w:eastAsia="Calibri"/>
                <w:b/>
                <w:lang w:val="uk-UA" w:eastAsia="ar-SA"/>
              </w:rPr>
            </w:pPr>
            <w:r w:rsidRPr="004613B1">
              <w:rPr>
                <w:rFonts w:eastAsia="Calibri"/>
                <w:b/>
                <w:lang w:val="uk-UA" w:eastAsia="ar-SA"/>
              </w:rPr>
              <w:t>РАЗОМ з ПДВ, грн.:</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49B80FDD" w14:textId="77777777" w:rsidR="00310907" w:rsidRPr="004613B1" w:rsidRDefault="00310907" w:rsidP="004862FF">
            <w:pPr>
              <w:widowControl w:val="0"/>
              <w:suppressAutoHyphens/>
              <w:jc w:val="center"/>
              <w:rPr>
                <w:rFonts w:eastAsia="Calibri"/>
                <w:b/>
                <w:lang w:val="uk-UA" w:eastAsia="ar-SA"/>
              </w:rPr>
            </w:pPr>
          </w:p>
        </w:tc>
      </w:tr>
    </w:tbl>
    <w:p w14:paraId="424E2641" w14:textId="77777777" w:rsidR="00310907" w:rsidRPr="004613B1" w:rsidRDefault="00310907" w:rsidP="00310907">
      <w:pPr>
        <w:pBdr>
          <w:top w:val="nil"/>
          <w:left w:val="nil"/>
          <w:bottom w:val="nil"/>
          <w:right w:val="nil"/>
          <w:between w:val="nil"/>
        </w:pBdr>
        <w:suppressAutoHyphens/>
        <w:jc w:val="both"/>
        <w:rPr>
          <w:rFonts w:eastAsia="Calibri"/>
          <w:lang w:val="uk-UA" w:eastAsia="ar-SA"/>
        </w:rPr>
      </w:pPr>
    </w:p>
    <w:tbl>
      <w:tblPr>
        <w:tblW w:w="9639" w:type="dxa"/>
        <w:tblInd w:w="250" w:type="dxa"/>
        <w:tblLayout w:type="fixed"/>
        <w:tblLook w:val="0000" w:firstRow="0" w:lastRow="0" w:firstColumn="0" w:lastColumn="0" w:noHBand="0" w:noVBand="0"/>
      </w:tblPr>
      <w:tblGrid>
        <w:gridCol w:w="5103"/>
        <w:gridCol w:w="4536"/>
      </w:tblGrid>
      <w:tr w:rsidR="00310907" w:rsidRPr="004613B1" w14:paraId="1919E713" w14:textId="77777777" w:rsidTr="004862FF">
        <w:tc>
          <w:tcPr>
            <w:tcW w:w="5103" w:type="dxa"/>
          </w:tcPr>
          <w:p w14:paraId="4B1E6F6B" w14:textId="77777777" w:rsidR="00310907" w:rsidRPr="004613B1" w:rsidRDefault="00310907" w:rsidP="004862FF">
            <w:pPr>
              <w:pBdr>
                <w:top w:val="nil"/>
                <w:left w:val="nil"/>
                <w:bottom w:val="nil"/>
                <w:right w:val="nil"/>
                <w:between w:val="nil"/>
              </w:pBdr>
              <w:suppressAutoHyphens/>
              <w:ind w:left="720"/>
              <w:jc w:val="both"/>
              <w:rPr>
                <w:rFonts w:eastAsia="Calibri"/>
                <w:b/>
                <w:lang w:val="uk-UA" w:eastAsia="ar-SA"/>
              </w:rPr>
            </w:pPr>
            <w:r w:rsidRPr="004613B1">
              <w:rPr>
                <w:rFonts w:eastAsia="Calibri"/>
                <w:b/>
                <w:lang w:val="uk-UA" w:eastAsia="ar-SA"/>
              </w:rPr>
              <w:t>Замовник:</w:t>
            </w:r>
          </w:p>
          <w:p w14:paraId="69A5339C" w14:textId="77777777" w:rsidR="00310907" w:rsidRPr="004613B1" w:rsidRDefault="00310907" w:rsidP="004862FF">
            <w:pPr>
              <w:pBdr>
                <w:top w:val="nil"/>
                <w:left w:val="nil"/>
                <w:bottom w:val="nil"/>
                <w:right w:val="nil"/>
                <w:between w:val="nil"/>
              </w:pBdr>
              <w:suppressAutoHyphens/>
              <w:rPr>
                <w:rFonts w:eastAsia="Calibri"/>
                <w:b/>
                <w:lang w:val="uk-UA" w:eastAsia="ar-SA"/>
              </w:rPr>
            </w:pPr>
            <w:r w:rsidRPr="004613B1">
              <w:rPr>
                <w:rFonts w:eastAsia="Calibri"/>
                <w:b/>
                <w:lang w:val="uk-UA" w:eastAsia="ar-SA"/>
              </w:rPr>
              <w:t>__________________________________________</w:t>
            </w:r>
          </w:p>
          <w:p w14:paraId="01B9DC6A"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lang w:val="uk-UA" w:eastAsia="ar-SA"/>
              </w:rPr>
              <w:t xml:space="preserve">Юридична адреса: ______________________, </w:t>
            </w:r>
          </w:p>
          <w:p w14:paraId="524981D5"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lang w:val="uk-UA" w:eastAsia="ar-SA"/>
              </w:rPr>
              <w:t>Фактична адреса: _________________________</w:t>
            </w:r>
          </w:p>
          <w:p w14:paraId="6906B27A"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lang w:val="uk-UA" w:eastAsia="ar-SA"/>
              </w:rPr>
              <w:t xml:space="preserve">тел.: ____________________ </w:t>
            </w:r>
          </w:p>
          <w:p w14:paraId="40F9EAF5"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lang w:val="uk-UA" w:eastAsia="ar-SA"/>
              </w:rPr>
              <w:t>IBAN UA____________________________ в</w:t>
            </w:r>
          </w:p>
          <w:p w14:paraId="4EB77D6A"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lang w:val="uk-UA" w:eastAsia="ar-SA"/>
              </w:rPr>
              <w:t>______________________________ (</w:t>
            </w:r>
            <w:r w:rsidRPr="004613B1">
              <w:rPr>
                <w:rFonts w:eastAsia="Calibri"/>
                <w:i/>
                <w:u w:val="single"/>
                <w:lang w:val="uk-UA" w:eastAsia="ar-SA"/>
              </w:rPr>
              <w:t>назва банку</w:t>
            </w:r>
            <w:r w:rsidRPr="004613B1">
              <w:rPr>
                <w:rFonts w:eastAsia="Calibri"/>
                <w:lang w:val="uk-UA" w:eastAsia="ar-SA"/>
              </w:rPr>
              <w:t>),</w:t>
            </w:r>
          </w:p>
          <w:p w14:paraId="70531F20"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lang w:val="uk-UA" w:eastAsia="ar-SA"/>
              </w:rPr>
              <w:t>код ЄДРПОУ __________________________</w:t>
            </w:r>
          </w:p>
          <w:p w14:paraId="3FDE03BD"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lang w:val="uk-UA" w:eastAsia="ar-SA"/>
              </w:rPr>
              <w:t>E-mail: ________________________________</w:t>
            </w:r>
          </w:p>
          <w:p w14:paraId="43423FE7" w14:textId="77777777" w:rsidR="00310907" w:rsidRPr="004613B1" w:rsidRDefault="00310907" w:rsidP="004862FF">
            <w:pPr>
              <w:pBdr>
                <w:top w:val="nil"/>
                <w:left w:val="nil"/>
                <w:bottom w:val="nil"/>
                <w:right w:val="nil"/>
                <w:between w:val="nil"/>
              </w:pBdr>
              <w:suppressAutoHyphens/>
              <w:rPr>
                <w:rFonts w:eastAsia="Calibri"/>
                <w:b/>
                <w:lang w:val="uk-UA" w:eastAsia="ar-SA"/>
              </w:rPr>
            </w:pPr>
            <w:r w:rsidRPr="004613B1">
              <w:rPr>
                <w:rFonts w:eastAsia="Calibri"/>
                <w:lang w:val="uk-UA" w:eastAsia="ar-SA"/>
              </w:rPr>
              <w:t>Мобільний телефон для користування комунікаційними месенджерами</w:t>
            </w:r>
            <w:r w:rsidRPr="004613B1">
              <w:rPr>
                <w:rFonts w:eastAsia="Calibri"/>
                <w:b/>
                <w:lang w:val="uk-UA" w:eastAsia="ar-SA"/>
              </w:rPr>
              <w:t xml:space="preserve"> +380___________</w:t>
            </w:r>
          </w:p>
          <w:p w14:paraId="5F9A5D61"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b/>
                <w:lang w:val="uk-UA" w:eastAsia="ar-SA"/>
              </w:rPr>
              <w:t>МП</w:t>
            </w:r>
          </w:p>
        </w:tc>
        <w:tc>
          <w:tcPr>
            <w:tcW w:w="4536" w:type="dxa"/>
          </w:tcPr>
          <w:p w14:paraId="3FFD319F" w14:textId="77777777" w:rsidR="00310907" w:rsidRPr="004613B1" w:rsidRDefault="00310907" w:rsidP="004862FF">
            <w:pPr>
              <w:pBdr>
                <w:top w:val="nil"/>
                <w:left w:val="nil"/>
                <w:bottom w:val="nil"/>
                <w:right w:val="nil"/>
                <w:between w:val="nil"/>
              </w:pBdr>
              <w:suppressAutoHyphens/>
              <w:ind w:left="720"/>
              <w:jc w:val="both"/>
              <w:rPr>
                <w:rFonts w:eastAsia="Calibri"/>
                <w:b/>
                <w:lang w:val="uk-UA" w:eastAsia="ar-SA"/>
              </w:rPr>
            </w:pPr>
            <w:r w:rsidRPr="004613B1">
              <w:rPr>
                <w:rFonts w:eastAsia="Calibri"/>
                <w:b/>
                <w:lang w:val="uk-UA" w:eastAsia="ar-SA"/>
              </w:rPr>
              <w:t>ПОСТАЧАЛЬНИК:</w:t>
            </w:r>
          </w:p>
          <w:p w14:paraId="6F65835D"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b/>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6D887D" w14:textId="77777777" w:rsidR="00310907" w:rsidRPr="004613B1" w:rsidRDefault="00310907" w:rsidP="004862FF">
            <w:pPr>
              <w:pBdr>
                <w:top w:val="nil"/>
                <w:left w:val="nil"/>
                <w:bottom w:val="nil"/>
                <w:right w:val="nil"/>
                <w:between w:val="nil"/>
              </w:pBdr>
              <w:suppressAutoHyphens/>
              <w:rPr>
                <w:rFonts w:eastAsia="Calibri"/>
                <w:b/>
                <w:lang w:val="uk-UA" w:eastAsia="ar-SA"/>
              </w:rPr>
            </w:pPr>
            <w:r w:rsidRPr="004613B1">
              <w:rPr>
                <w:rFonts w:eastAsia="Calibri"/>
                <w:b/>
                <w:lang w:val="uk-UA" w:eastAsia="ar-SA"/>
              </w:rPr>
              <w:t>МП</w:t>
            </w:r>
          </w:p>
        </w:tc>
      </w:tr>
    </w:tbl>
    <w:p w14:paraId="11C27835" w14:textId="77777777" w:rsidR="00310907" w:rsidRPr="004613B1" w:rsidRDefault="00310907" w:rsidP="00310907">
      <w:pPr>
        <w:widowControl w:val="0"/>
        <w:ind w:left="5670"/>
        <w:contextualSpacing/>
        <w:jc w:val="both"/>
        <w:rPr>
          <w:rFonts w:eastAsia="Courier New"/>
          <w:b/>
          <w:i/>
          <w:color w:val="000000"/>
          <w:lang w:val="uk-UA"/>
        </w:rPr>
      </w:pPr>
    </w:p>
    <w:p w14:paraId="6C8A347C" w14:textId="77777777" w:rsidR="00310907" w:rsidRPr="004613B1" w:rsidRDefault="00310907" w:rsidP="00310907">
      <w:pPr>
        <w:widowControl w:val="0"/>
        <w:ind w:left="5670"/>
        <w:contextualSpacing/>
        <w:jc w:val="both"/>
        <w:rPr>
          <w:rFonts w:eastAsia="Courier New"/>
          <w:b/>
          <w:i/>
          <w:color w:val="000000"/>
          <w:lang w:val="uk-UA"/>
        </w:rPr>
      </w:pPr>
    </w:p>
    <w:p w14:paraId="0D0C71D6" w14:textId="77777777" w:rsidR="00310907" w:rsidRPr="004613B1" w:rsidRDefault="00310907" w:rsidP="00310907">
      <w:pPr>
        <w:widowControl w:val="0"/>
        <w:ind w:firstLine="709"/>
        <w:contextualSpacing/>
        <w:jc w:val="both"/>
        <w:rPr>
          <w:rFonts w:eastAsia="Courier New"/>
          <w:b/>
          <w:i/>
          <w:color w:val="000000"/>
          <w:lang w:val="ru-RU"/>
        </w:rPr>
      </w:pPr>
      <w:r w:rsidRPr="004613B1">
        <w:rPr>
          <w:rFonts w:eastAsia="Courier New"/>
          <w:b/>
          <w:i/>
          <w:color w:val="000000"/>
          <w:lang w:val="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3177CABA" w14:textId="77777777" w:rsidR="00310907" w:rsidRPr="004613B1" w:rsidRDefault="00310907" w:rsidP="00310907">
      <w:pPr>
        <w:widowControl w:val="0"/>
        <w:ind w:firstLine="709"/>
        <w:jc w:val="both"/>
        <w:rPr>
          <w:b/>
          <w:lang w:val="ru-RU"/>
        </w:rPr>
      </w:pPr>
      <w:r w:rsidRPr="004613B1">
        <w:rPr>
          <w:rFonts w:eastAsia="Courier New"/>
          <w:b/>
          <w:i/>
          <w:color w:val="000000"/>
          <w:lang w:val="ru-RU"/>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r w:rsidRPr="004613B1">
        <w:rPr>
          <w:b/>
          <w:lang w:val="ru-RU"/>
        </w:rPr>
        <w:t xml:space="preserve">                                                                      </w:t>
      </w:r>
    </w:p>
    <w:p w14:paraId="5BA90CF2" w14:textId="77777777" w:rsidR="00310907" w:rsidRPr="00835158" w:rsidRDefault="00310907" w:rsidP="00310907">
      <w:pPr>
        <w:widowControl w:val="0"/>
        <w:autoSpaceDE w:val="0"/>
        <w:autoSpaceDN w:val="0"/>
        <w:jc w:val="center"/>
        <w:outlineLvl w:val="2"/>
        <w:rPr>
          <w:b/>
          <w:lang w:val="ru-RU"/>
        </w:rPr>
      </w:pPr>
    </w:p>
    <w:p w14:paraId="7C1AE950" w14:textId="58D02B58" w:rsidR="00A9237F" w:rsidRPr="00310907" w:rsidRDefault="00A9237F" w:rsidP="00310907">
      <w:pPr>
        <w:widowControl w:val="0"/>
        <w:autoSpaceDE w:val="0"/>
        <w:autoSpaceDN w:val="0"/>
        <w:jc w:val="center"/>
        <w:outlineLvl w:val="2"/>
        <w:rPr>
          <w:b/>
          <w:lang w:val="ru-RU"/>
        </w:rPr>
      </w:pPr>
    </w:p>
    <w:sectPr w:rsidR="00A9237F" w:rsidRPr="00310907" w:rsidSect="001C35F9">
      <w:headerReference w:type="default" r:id="rId20"/>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3D4A" w14:textId="77777777" w:rsidR="0087756F" w:rsidRDefault="0087756F">
      <w:r>
        <w:separator/>
      </w:r>
    </w:p>
  </w:endnote>
  <w:endnote w:type="continuationSeparator" w:id="0">
    <w:p w14:paraId="435068EF" w14:textId="77777777" w:rsidR="0087756F" w:rsidRDefault="0087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323D" w14:textId="77777777" w:rsidR="0087756F" w:rsidRDefault="0087756F">
      <w:r>
        <w:separator/>
      </w:r>
    </w:p>
  </w:footnote>
  <w:footnote w:type="continuationSeparator" w:id="0">
    <w:p w14:paraId="1BA0125D" w14:textId="77777777" w:rsidR="0087756F" w:rsidRDefault="008775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87756F" w:rsidRDefault="0087756F">
    <w:pPr>
      <w:pBdr>
        <w:top w:val="nil"/>
        <w:left w:val="nil"/>
        <w:bottom w:val="nil"/>
        <w:right w:val="nil"/>
        <w:between w:val="nil"/>
      </w:pBdr>
      <w:jc w:val="center"/>
      <w:rPr>
        <w:color w:val="000000"/>
      </w:rPr>
    </w:pPr>
  </w:p>
  <w:p w14:paraId="38C87F81" w14:textId="77777777" w:rsidR="0087756F" w:rsidRDefault="008775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73288A"/>
    <w:multiLevelType w:val="hybridMultilevel"/>
    <w:tmpl w:val="09F43F44"/>
    <w:lvl w:ilvl="0" w:tplc="3E8847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8"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2"/>
  </w:num>
  <w:num w:numId="2">
    <w:abstractNumId w:val="9"/>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3"/>
  </w:num>
  <w:num w:numId="7">
    <w:abstractNumId w:val="19"/>
  </w:num>
  <w:num w:numId="8">
    <w:abstractNumId w:val="13"/>
  </w:num>
  <w:num w:numId="9">
    <w:abstractNumId w:val="11"/>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21"/>
  </w:num>
  <w:num w:numId="20">
    <w:abstractNumId w:val="12"/>
  </w:num>
  <w:num w:numId="21">
    <w:abstractNumId w:val="20"/>
  </w:num>
  <w:num w:numId="22">
    <w:abstractNumId w:val="10"/>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94CEA"/>
    <w:rsid w:val="000B5962"/>
    <w:rsid w:val="000C0404"/>
    <w:rsid w:val="000C0999"/>
    <w:rsid w:val="000C0CF0"/>
    <w:rsid w:val="000C6E6D"/>
    <w:rsid w:val="000D267C"/>
    <w:rsid w:val="000D56AA"/>
    <w:rsid w:val="000F4149"/>
    <w:rsid w:val="000F652C"/>
    <w:rsid w:val="001071B8"/>
    <w:rsid w:val="00116180"/>
    <w:rsid w:val="001163C4"/>
    <w:rsid w:val="00121DBC"/>
    <w:rsid w:val="001223FF"/>
    <w:rsid w:val="0013121F"/>
    <w:rsid w:val="00135B66"/>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17385"/>
    <w:rsid w:val="0022053F"/>
    <w:rsid w:val="00220F49"/>
    <w:rsid w:val="0022187D"/>
    <w:rsid w:val="00222362"/>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E140A"/>
    <w:rsid w:val="002E414C"/>
    <w:rsid w:val="002E7EE9"/>
    <w:rsid w:val="002F2274"/>
    <w:rsid w:val="002F26E8"/>
    <w:rsid w:val="00301082"/>
    <w:rsid w:val="00305BE4"/>
    <w:rsid w:val="00306F4D"/>
    <w:rsid w:val="00310907"/>
    <w:rsid w:val="00313920"/>
    <w:rsid w:val="003147C4"/>
    <w:rsid w:val="00316B38"/>
    <w:rsid w:val="0032103D"/>
    <w:rsid w:val="00327817"/>
    <w:rsid w:val="003335F1"/>
    <w:rsid w:val="0033450D"/>
    <w:rsid w:val="0034007D"/>
    <w:rsid w:val="00340F96"/>
    <w:rsid w:val="003511F6"/>
    <w:rsid w:val="0035542E"/>
    <w:rsid w:val="00361699"/>
    <w:rsid w:val="00365B73"/>
    <w:rsid w:val="00370B26"/>
    <w:rsid w:val="00380A67"/>
    <w:rsid w:val="00381F5A"/>
    <w:rsid w:val="003843AE"/>
    <w:rsid w:val="0038723A"/>
    <w:rsid w:val="003B0D75"/>
    <w:rsid w:val="003B631A"/>
    <w:rsid w:val="003C7CBD"/>
    <w:rsid w:val="003D1F62"/>
    <w:rsid w:val="003D3518"/>
    <w:rsid w:val="003D59A9"/>
    <w:rsid w:val="003D642E"/>
    <w:rsid w:val="003E2701"/>
    <w:rsid w:val="003E4399"/>
    <w:rsid w:val="003E7A08"/>
    <w:rsid w:val="003E7A0F"/>
    <w:rsid w:val="003F5BCB"/>
    <w:rsid w:val="003F745C"/>
    <w:rsid w:val="003F7752"/>
    <w:rsid w:val="00404636"/>
    <w:rsid w:val="00405E10"/>
    <w:rsid w:val="00406019"/>
    <w:rsid w:val="00414AA0"/>
    <w:rsid w:val="00416D03"/>
    <w:rsid w:val="00420158"/>
    <w:rsid w:val="00423220"/>
    <w:rsid w:val="00423443"/>
    <w:rsid w:val="00423A17"/>
    <w:rsid w:val="00430CB0"/>
    <w:rsid w:val="0044752B"/>
    <w:rsid w:val="00451CFF"/>
    <w:rsid w:val="00454F2F"/>
    <w:rsid w:val="004648E0"/>
    <w:rsid w:val="00481E6D"/>
    <w:rsid w:val="004859CA"/>
    <w:rsid w:val="004862FF"/>
    <w:rsid w:val="004872C6"/>
    <w:rsid w:val="0048745F"/>
    <w:rsid w:val="00492FBE"/>
    <w:rsid w:val="004A0592"/>
    <w:rsid w:val="004A74DC"/>
    <w:rsid w:val="004A7D32"/>
    <w:rsid w:val="004B6502"/>
    <w:rsid w:val="004C1121"/>
    <w:rsid w:val="004C3D24"/>
    <w:rsid w:val="004C3E91"/>
    <w:rsid w:val="004D2A8F"/>
    <w:rsid w:val="004E2E72"/>
    <w:rsid w:val="004E6C7A"/>
    <w:rsid w:val="005014A3"/>
    <w:rsid w:val="005027A9"/>
    <w:rsid w:val="00507287"/>
    <w:rsid w:val="00513DCF"/>
    <w:rsid w:val="00514494"/>
    <w:rsid w:val="00515A4D"/>
    <w:rsid w:val="00523739"/>
    <w:rsid w:val="005309BE"/>
    <w:rsid w:val="00542C62"/>
    <w:rsid w:val="00551E14"/>
    <w:rsid w:val="00556EC9"/>
    <w:rsid w:val="00561407"/>
    <w:rsid w:val="00566168"/>
    <w:rsid w:val="005741A8"/>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C0533"/>
    <w:rsid w:val="005C2146"/>
    <w:rsid w:val="005C7C7C"/>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65897"/>
    <w:rsid w:val="00673280"/>
    <w:rsid w:val="00683A9A"/>
    <w:rsid w:val="00685727"/>
    <w:rsid w:val="00690573"/>
    <w:rsid w:val="0069184B"/>
    <w:rsid w:val="00695EDC"/>
    <w:rsid w:val="006A19B3"/>
    <w:rsid w:val="006B1A9F"/>
    <w:rsid w:val="006B5D25"/>
    <w:rsid w:val="006B6D56"/>
    <w:rsid w:val="006B722E"/>
    <w:rsid w:val="006C215B"/>
    <w:rsid w:val="006C2ABF"/>
    <w:rsid w:val="006C4E9E"/>
    <w:rsid w:val="006D219B"/>
    <w:rsid w:val="006D33AB"/>
    <w:rsid w:val="006D6F2E"/>
    <w:rsid w:val="006E3375"/>
    <w:rsid w:val="006F0029"/>
    <w:rsid w:val="006F3D98"/>
    <w:rsid w:val="006F717A"/>
    <w:rsid w:val="006F71C2"/>
    <w:rsid w:val="007131B8"/>
    <w:rsid w:val="007138F7"/>
    <w:rsid w:val="00715D8F"/>
    <w:rsid w:val="00725795"/>
    <w:rsid w:val="00733D46"/>
    <w:rsid w:val="00754176"/>
    <w:rsid w:val="00757819"/>
    <w:rsid w:val="0076091E"/>
    <w:rsid w:val="00762F74"/>
    <w:rsid w:val="00763DA0"/>
    <w:rsid w:val="00763FAF"/>
    <w:rsid w:val="00765718"/>
    <w:rsid w:val="0078027E"/>
    <w:rsid w:val="00781533"/>
    <w:rsid w:val="00793AA8"/>
    <w:rsid w:val="00796E08"/>
    <w:rsid w:val="00797AEA"/>
    <w:rsid w:val="00797C73"/>
    <w:rsid w:val="007A1D41"/>
    <w:rsid w:val="007A2B58"/>
    <w:rsid w:val="007A4EF5"/>
    <w:rsid w:val="007B24B3"/>
    <w:rsid w:val="007B27AD"/>
    <w:rsid w:val="007B578B"/>
    <w:rsid w:val="007C122A"/>
    <w:rsid w:val="007E1C50"/>
    <w:rsid w:val="007E2111"/>
    <w:rsid w:val="007E45C5"/>
    <w:rsid w:val="007E66D1"/>
    <w:rsid w:val="007F3281"/>
    <w:rsid w:val="007F39CC"/>
    <w:rsid w:val="007F5273"/>
    <w:rsid w:val="00804458"/>
    <w:rsid w:val="00821ED0"/>
    <w:rsid w:val="0082248A"/>
    <w:rsid w:val="00824B1E"/>
    <w:rsid w:val="00826EBF"/>
    <w:rsid w:val="00832627"/>
    <w:rsid w:val="00835158"/>
    <w:rsid w:val="00836213"/>
    <w:rsid w:val="008413E3"/>
    <w:rsid w:val="008424A4"/>
    <w:rsid w:val="008431A3"/>
    <w:rsid w:val="00844548"/>
    <w:rsid w:val="008458A0"/>
    <w:rsid w:val="008463BB"/>
    <w:rsid w:val="00856E13"/>
    <w:rsid w:val="00860D00"/>
    <w:rsid w:val="00861F16"/>
    <w:rsid w:val="008660A9"/>
    <w:rsid w:val="008774B9"/>
    <w:rsid w:val="0087756F"/>
    <w:rsid w:val="00877B91"/>
    <w:rsid w:val="00890A1C"/>
    <w:rsid w:val="00893963"/>
    <w:rsid w:val="008A2F2C"/>
    <w:rsid w:val="008B0357"/>
    <w:rsid w:val="008B4BCB"/>
    <w:rsid w:val="008C1E33"/>
    <w:rsid w:val="008C32E2"/>
    <w:rsid w:val="008C4BF6"/>
    <w:rsid w:val="008C6B95"/>
    <w:rsid w:val="008D2F69"/>
    <w:rsid w:val="008D5C8A"/>
    <w:rsid w:val="008E1CB5"/>
    <w:rsid w:val="008E2C78"/>
    <w:rsid w:val="008E3012"/>
    <w:rsid w:val="008E3B23"/>
    <w:rsid w:val="008E4CE0"/>
    <w:rsid w:val="008F441E"/>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84590"/>
    <w:rsid w:val="00991561"/>
    <w:rsid w:val="009B1547"/>
    <w:rsid w:val="009B32A9"/>
    <w:rsid w:val="009D4F2C"/>
    <w:rsid w:val="009D66AA"/>
    <w:rsid w:val="009E13B0"/>
    <w:rsid w:val="009E674A"/>
    <w:rsid w:val="009F5E4A"/>
    <w:rsid w:val="00A04C08"/>
    <w:rsid w:val="00A130C8"/>
    <w:rsid w:val="00A17042"/>
    <w:rsid w:val="00A3656F"/>
    <w:rsid w:val="00A40D47"/>
    <w:rsid w:val="00A449FE"/>
    <w:rsid w:val="00A50379"/>
    <w:rsid w:val="00A551D4"/>
    <w:rsid w:val="00A62D88"/>
    <w:rsid w:val="00A65C05"/>
    <w:rsid w:val="00A77E7E"/>
    <w:rsid w:val="00A8207D"/>
    <w:rsid w:val="00A86405"/>
    <w:rsid w:val="00A9002C"/>
    <w:rsid w:val="00A906B6"/>
    <w:rsid w:val="00A9237F"/>
    <w:rsid w:val="00AA26DC"/>
    <w:rsid w:val="00AA6659"/>
    <w:rsid w:val="00AA78BF"/>
    <w:rsid w:val="00AB0D55"/>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662B"/>
    <w:rsid w:val="00B800B8"/>
    <w:rsid w:val="00B876EB"/>
    <w:rsid w:val="00B933E8"/>
    <w:rsid w:val="00B93A4D"/>
    <w:rsid w:val="00BA0E2F"/>
    <w:rsid w:val="00BA2B1A"/>
    <w:rsid w:val="00BB0002"/>
    <w:rsid w:val="00BB0B71"/>
    <w:rsid w:val="00BC21DA"/>
    <w:rsid w:val="00BD378B"/>
    <w:rsid w:val="00BD7CE4"/>
    <w:rsid w:val="00BE311B"/>
    <w:rsid w:val="00BE7DA5"/>
    <w:rsid w:val="00BF0EC1"/>
    <w:rsid w:val="00BF0FE3"/>
    <w:rsid w:val="00C0358C"/>
    <w:rsid w:val="00C05FFA"/>
    <w:rsid w:val="00C06906"/>
    <w:rsid w:val="00C104C1"/>
    <w:rsid w:val="00C24557"/>
    <w:rsid w:val="00C2636D"/>
    <w:rsid w:val="00C27E32"/>
    <w:rsid w:val="00C3422D"/>
    <w:rsid w:val="00C350E0"/>
    <w:rsid w:val="00C44298"/>
    <w:rsid w:val="00C44A6C"/>
    <w:rsid w:val="00C44CF6"/>
    <w:rsid w:val="00C46043"/>
    <w:rsid w:val="00C466E6"/>
    <w:rsid w:val="00C4740D"/>
    <w:rsid w:val="00C47F41"/>
    <w:rsid w:val="00C60B08"/>
    <w:rsid w:val="00C64E24"/>
    <w:rsid w:val="00C70B7D"/>
    <w:rsid w:val="00C72FCA"/>
    <w:rsid w:val="00C74CE4"/>
    <w:rsid w:val="00C777F2"/>
    <w:rsid w:val="00C83D9C"/>
    <w:rsid w:val="00C85A3B"/>
    <w:rsid w:val="00C85EB2"/>
    <w:rsid w:val="00C9027B"/>
    <w:rsid w:val="00CA4653"/>
    <w:rsid w:val="00CA4E94"/>
    <w:rsid w:val="00CA785B"/>
    <w:rsid w:val="00CB5171"/>
    <w:rsid w:val="00CC2C54"/>
    <w:rsid w:val="00CC4926"/>
    <w:rsid w:val="00CC6DC5"/>
    <w:rsid w:val="00CD4B04"/>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15F0"/>
    <w:rsid w:val="00D543E6"/>
    <w:rsid w:val="00D549A6"/>
    <w:rsid w:val="00D54BD6"/>
    <w:rsid w:val="00D74D64"/>
    <w:rsid w:val="00D74DA6"/>
    <w:rsid w:val="00D759F4"/>
    <w:rsid w:val="00D75EE4"/>
    <w:rsid w:val="00D87B07"/>
    <w:rsid w:val="00D91BC2"/>
    <w:rsid w:val="00DB0913"/>
    <w:rsid w:val="00DB5E11"/>
    <w:rsid w:val="00DC7C84"/>
    <w:rsid w:val="00DC7DCC"/>
    <w:rsid w:val="00DF6258"/>
    <w:rsid w:val="00DF63E0"/>
    <w:rsid w:val="00DF6DC8"/>
    <w:rsid w:val="00E12761"/>
    <w:rsid w:val="00E202F6"/>
    <w:rsid w:val="00E219D8"/>
    <w:rsid w:val="00E23166"/>
    <w:rsid w:val="00E240CC"/>
    <w:rsid w:val="00E579D7"/>
    <w:rsid w:val="00E64467"/>
    <w:rsid w:val="00E77950"/>
    <w:rsid w:val="00E8113C"/>
    <w:rsid w:val="00E845CC"/>
    <w:rsid w:val="00E84F27"/>
    <w:rsid w:val="00E851EC"/>
    <w:rsid w:val="00E8719F"/>
    <w:rsid w:val="00E92104"/>
    <w:rsid w:val="00E96224"/>
    <w:rsid w:val="00E974C8"/>
    <w:rsid w:val="00EA2DBF"/>
    <w:rsid w:val="00EA4853"/>
    <w:rsid w:val="00EA6900"/>
    <w:rsid w:val="00EB4B5B"/>
    <w:rsid w:val="00EC0DF7"/>
    <w:rsid w:val="00EC30A1"/>
    <w:rsid w:val="00ED4CE1"/>
    <w:rsid w:val="00ED5DC1"/>
    <w:rsid w:val="00ED5F05"/>
    <w:rsid w:val="00ED6EAE"/>
    <w:rsid w:val="00EE411E"/>
    <w:rsid w:val="00EE5045"/>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E27C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lang w:val="ru-UA" w:eastAsia="ru-UA"/>
    </w:rPr>
  </w:style>
  <w:style w:type="paragraph" w:customStyle="1" w:styleId="font5">
    <w:name w:val="font5"/>
    <w:basedOn w:val="a"/>
    <w:rsid w:val="00AE3C10"/>
    <w:pPr>
      <w:spacing w:before="100" w:beforeAutospacing="1" w:after="100" w:afterAutospacing="1"/>
    </w:pPr>
    <w:rPr>
      <w:b/>
      <w:bCs/>
      <w:color w:val="000000"/>
      <w:lang w:val="ru-UA" w:eastAsia="ru-UA"/>
    </w:rPr>
  </w:style>
  <w:style w:type="paragraph" w:customStyle="1" w:styleId="font6">
    <w:name w:val="font6"/>
    <w:basedOn w:val="a"/>
    <w:rsid w:val="00AE3C10"/>
    <w:pPr>
      <w:spacing w:before="100" w:beforeAutospacing="1" w:after="100" w:afterAutospacing="1"/>
    </w:pPr>
    <w:rPr>
      <w:b/>
      <w:bCs/>
      <w:color w:val="000000"/>
      <w:u w:val="single"/>
      <w:lang w:val="ru-UA" w:eastAsia="ru-UA"/>
    </w:rPr>
  </w:style>
  <w:style w:type="paragraph" w:customStyle="1" w:styleId="xl63">
    <w:name w:val="xl63"/>
    <w:basedOn w:val="a"/>
    <w:rsid w:val="00AE3C10"/>
    <w:pPr>
      <w:spacing w:before="100" w:beforeAutospacing="1" w:after="100" w:afterAutospacing="1"/>
    </w:pPr>
    <w:rPr>
      <w:b/>
      <w:bCs/>
      <w:sz w:val="26"/>
      <w:szCs w:val="26"/>
      <w:lang w:val="ru-UA" w:eastAsia="ru-UA"/>
    </w:rPr>
  </w:style>
  <w:style w:type="paragraph" w:customStyle="1" w:styleId="xl64">
    <w:name w:val="xl64"/>
    <w:basedOn w:val="a"/>
    <w:rsid w:val="00AE3C10"/>
    <w:pPr>
      <w:spacing w:before="100" w:beforeAutospacing="1" w:after="100" w:afterAutospacing="1"/>
    </w:pPr>
    <w:rPr>
      <w:lang w:val="ru-UA" w:eastAsia="ru-UA"/>
    </w:rPr>
  </w:style>
  <w:style w:type="paragraph" w:customStyle="1" w:styleId="xl65">
    <w:name w:val="xl65"/>
    <w:basedOn w:val="a"/>
    <w:rsid w:val="00AE3C10"/>
    <w:pPr>
      <w:spacing w:before="100" w:beforeAutospacing="1" w:after="100" w:afterAutospacing="1"/>
    </w:pPr>
    <w:rPr>
      <w:lang w:val="ru-UA" w:eastAsia="ru-UA"/>
    </w:rPr>
  </w:style>
  <w:style w:type="paragraph" w:customStyle="1" w:styleId="xl66">
    <w:name w:val="xl66"/>
    <w:basedOn w:val="a"/>
    <w:rsid w:val="00AE3C10"/>
    <w:pPr>
      <w:spacing w:before="100" w:beforeAutospacing="1" w:after="100" w:afterAutospacing="1"/>
    </w:pPr>
    <w:rPr>
      <w:b/>
      <w:bCs/>
      <w:lang w:val="ru-UA" w:eastAsia="ru-UA"/>
    </w:rPr>
  </w:style>
  <w:style w:type="paragraph" w:customStyle="1" w:styleId="xl67">
    <w:name w:val="xl67"/>
    <w:basedOn w:val="a"/>
    <w:rsid w:val="00AE3C10"/>
    <w:pPr>
      <w:spacing w:before="100" w:beforeAutospacing="1" w:after="100" w:afterAutospacing="1"/>
      <w:jc w:val="right"/>
    </w:pPr>
    <w:rPr>
      <w:b/>
      <w:bCs/>
      <w:lang w:val="ru-UA" w:eastAsia="ru-UA"/>
    </w:rPr>
  </w:style>
  <w:style w:type="paragraph" w:customStyle="1" w:styleId="xl68">
    <w:name w:val="xl68"/>
    <w:basedOn w:val="a"/>
    <w:rsid w:val="00AE3C10"/>
    <w:pPr>
      <w:spacing w:before="100" w:beforeAutospacing="1" w:after="100" w:afterAutospacing="1"/>
    </w:pPr>
    <w:rPr>
      <w:b/>
      <w:bCs/>
      <w:lang w:val="ru-UA" w:eastAsia="ru-UA"/>
    </w:rPr>
  </w:style>
  <w:style w:type="paragraph" w:customStyle="1" w:styleId="xl69">
    <w:name w:val="xl69"/>
    <w:basedOn w:val="a"/>
    <w:rsid w:val="00AE3C10"/>
    <w:pPr>
      <w:pBdr>
        <w:bottom w:val="single" w:sz="4" w:space="0" w:color="auto"/>
      </w:pBdr>
      <w:spacing w:before="100" w:beforeAutospacing="1" w:after="100" w:afterAutospacing="1"/>
    </w:pPr>
    <w:rPr>
      <w:lang w:val="ru-UA" w:eastAsia="ru-UA"/>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lang w:val="ru-UA" w:eastAsia="ru-UA"/>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lang w:val="ru-UA" w:eastAsia="ru-UA"/>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lang w:val="ru-UA" w:eastAsia="ru-UA"/>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lang w:val="ru-UA" w:eastAsia="ru-UA"/>
    </w:rPr>
  </w:style>
  <w:style w:type="paragraph" w:customStyle="1" w:styleId="xl78">
    <w:name w:val="xl78"/>
    <w:basedOn w:val="a"/>
    <w:rsid w:val="00AE3C10"/>
    <w:pPr>
      <w:spacing w:before="100" w:beforeAutospacing="1" w:after="100" w:afterAutospacing="1"/>
    </w:pPr>
    <w:rPr>
      <w:b/>
      <w:bCs/>
      <w:lang w:val="ru-UA" w:eastAsia="ru-UA"/>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11181759">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 w:id="2119644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z-urist@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382-2023-%D0%B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E6D02-3C70-4B32-940B-9530952E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49</Pages>
  <Words>16765</Words>
  <Characters>95561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193</cp:revision>
  <cp:lastPrinted>2020-07-13T11:13:00Z</cp:lastPrinted>
  <dcterms:created xsi:type="dcterms:W3CDTF">2020-06-10T07:48:00Z</dcterms:created>
  <dcterms:modified xsi:type="dcterms:W3CDTF">2024-04-04T10:38:00Z</dcterms:modified>
</cp:coreProperties>
</file>