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95" w:rsidRDefault="00606995" w:rsidP="00606995">
      <w:pPr>
        <w:spacing w:after="0" w:line="240" w:lineRule="auto"/>
        <w:ind w:left="7788"/>
        <w:jc w:val="both"/>
        <w:rPr>
          <w:rFonts w:ascii="Times New Roman" w:hAnsi="Times New Roman" w:cs="Times New Roman"/>
          <w:sz w:val="18"/>
          <w:szCs w:val="18"/>
          <w:lang w:val="uk-UA"/>
        </w:rPr>
      </w:pPr>
    </w:p>
    <w:p w:rsidR="00606995" w:rsidRDefault="00606995" w:rsidP="00606995">
      <w:pPr>
        <w:spacing w:after="0" w:line="240" w:lineRule="auto"/>
        <w:ind w:left="7788"/>
        <w:jc w:val="both"/>
        <w:rPr>
          <w:rFonts w:ascii="Times New Roman" w:hAnsi="Times New Roman" w:cs="Times New Roman"/>
          <w:sz w:val="18"/>
          <w:szCs w:val="18"/>
          <w:lang w:val="uk-UA"/>
        </w:rPr>
      </w:pPr>
    </w:p>
    <w:p w:rsidR="00606995" w:rsidRDefault="00606995" w:rsidP="00606995">
      <w:pPr>
        <w:spacing w:after="0" w:line="240" w:lineRule="auto"/>
        <w:ind w:left="7788"/>
        <w:jc w:val="both"/>
        <w:rPr>
          <w:rFonts w:ascii="Times New Roman" w:hAnsi="Times New Roman" w:cs="Times New Roman"/>
          <w:sz w:val="18"/>
          <w:szCs w:val="18"/>
          <w:lang w:val="uk-UA"/>
        </w:rPr>
      </w:pPr>
    </w:p>
    <w:p w:rsidR="00606995" w:rsidRPr="005855C4" w:rsidRDefault="00606995" w:rsidP="00606995">
      <w:pPr>
        <w:spacing w:after="0" w:line="240" w:lineRule="auto"/>
        <w:ind w:left="7788"/>
        <w:jc w:val="both"/>
        <w:rPr>
          <w:rFonts w:ascii="Times New Roman" w:hAnsi="Times New Roman" w:cs="Times New Roman"/>
          <w:sz w:val="18"/>
          <w:szCs w:val="18"/>
          <w:lang w:val="uk-UA"/>
        </w:rPr>
      </w:pPr>
      <w:r w:rsidRPr="00F63BDC">
        <w:rPr>
          <w:rFonts w:ascii="Times New Roman" w:hAnsi="Times New Roman" w:cs="Times New Roman"/>
          <w:sz w:val="18"/>
          <w:szCs w:val="18"/>
        </w:rPr>
        <w:t xml:space="preserve">ДОДАТОК </w:t>
      </w:r>
      <w:r>
        <w:rPr>
          <w:rFonts w:ascii="Times New Roman" w:hAnsi="Times New Roman" w:cs="Times New Roman"/>
          <w:sz w:val="18"/>
          <w:szCs w:val="18"/>
          <w:lang w:val="uk-UA"/>
        </w:rPr>
        <w:t>4</w:t>
      </w:r>
    </w:p>
    <w:p w:rsidR="00606995" w:rsidRPr="00F63BDC" w:rsidRDefault="00606995" w:rsidP="00606995">
      <w:pPr>
        <w:spacing w:after="0" w:line="240" w:lineRule="auto"/>
        <w:ind w:left="7788"/>
        <w:jc w:val="both"/>
        <w:rPr>
          <w:rFonts w:ascii="Times New Roman" w:hAnsi="Times New Roman" w:cs="Times New Roman"/>
          <w:sz w:val="18"/>
          <w:szCs w:val="18"/>
        </w:rPr>
      </w:pPr>
      <w:r w:rsidRPr="00F63BDC">
        <w:rPr>
          <w:rFonts w:ascii="Times New Roman" w:hAnsi="Times New Roman" w:cs="Times New Roman"/>
          <w:sz w:val="18"/>
          <w:szCs w:val="18"/>
        </w:rPr>
        <w:t xml:space="preserve">до тендерної документації </w:t>
      </w:r>
    </w:p>
    <w:p w:rsidR="00606995" w:rsidRPr="005C4E92" w:rsidRDefault="00606995" w:rsidP="00606995">
      <w:pPr>
        <w:spacing w:after="0" w:line="240" w:lineRule="auto"/>
        <w:jc w:val="center"/>
        <w:rPr>
          <w:rFonts w:ascii="Times New Roman" w:hAnsi="Times New Roman" w:cs="Times New Roman"/>
          <w:b/>
          <w:sz w:val="23"/>
          <w:szCs w:val="23"/>
        </w:rPr>
      </w:pPr>
      <w:r w:rsidRPr="005C4E92">
        <w:rPr>
          <w:rFonts w:ascii="Times New Roman" w:hAnsi="Times New Roman" w:cs="Times New Roman"/>
          <w:b/>
          <w:sz w:val="23"/>
          <w:szCs w:val="23"/>
        </w:rPr>
        <w:t>ПРОЕКТ ДОГОВОРУ</w:t>
      </w:r>
    </w:p>
    <w:p w:rsidR="00606995" w:rsidRPr="005C4E92" w:rsidRDefault="00606995" w:rsidP="00606995">
      <w:pPr>
        <w:spacing w:after="0" w:line="240" w:lineRule="auto"/>
        <w:ind w:firstLine="540"/>
        <w:jc w:val="center"/>
        <w:rPr>
          <w:rFonts w:ascii="Times New Roman" w:hAnsi="Times New Roman" w:cs="Times New Roman"/>
          <w:b/>
          <w:sz w:val="23"/>
          <w:szCs w:val="23"/>
        </w:rPr>
      </w:pPr>
      <w:r w:rsidRPr="005C4E92">
        <w:rPr>
          <w:rFonts w:ascii="Times New Roman" w:hAnsi="Times New Roman" w:cs="Times New Roman"/>
          <w:b/>
          <w:sz w:val="23"/>
          <w:szCs w:val="23"/>
        </w:rPr>
        <w:t>ДОГОВІ</w:t>
      </w:r>
      <w:proofErr w:type="gramStart"/>
      <w:r w:rsidRPr="005C4E92">
        <w:rPr>
          <w:rFonts w:ascii="Times New Roman" w:hAnsi="Times New Roman" w:cs="Times New Roman"/>
          <w:b/>
          <w:sz w:val="23"/>
          <w:szCs w:val="23"/>
        </w:rPr>
        <w:t>Р</w:t>
      </w:r>
      <w:proofErr w:type="gramEnd"/>
      <w:r w:rsidRPr="005C4E92">
        <w:rPr>
          <w:rFonts w:ascii="Times New Roman" w:hAnsi="Times New Roman" w:cs="Times New Roman"/>
          <w:b/>
          <w:sz w:val="23"/>
          <w:szCs w:val="23"/>
        </w:rPr>
        <w:t xml:space="preserve"> № _____</w:t>
      </w:r>
    </w:p>
    <w:p w:rsidR="00606995" w:rsidRPr="005C4E92" w:rsidRDefault="00606995" w:rsidP="00606995">
      <w:pPr>
        <w:tabs>
          <w:tab w:val="left" w:pos="180"/>
          <w:tab w:val="left" w:pos="720"/>
        </w:tabs>
        <w:spacing w:after="0" w:line="240" w:lineRule="auto"/>
        <w:ind w:firstLine="540"/>
        <w:jc w:val="both"/>
        <w:rPr>
          <w:rFonts w:ascii="Times New Roman" w:hAnsi="Times New Roman" w:cs="Times New Roman"/>
          <w:sz w:val="23"/>
          <w:szCs w:val="23"/>
        </w:rPr>
      </w:pPr>
      <w:r w:rsidRPr="005C4E92">
        <w:rPr>
          <w:rFonts w:ascii="Times New Roman" w:hAnsi="Times New Roman" w:cs="Times New Roman"/>
          <w:sz w:val="23"/>
          <w:szCs w:val="23"/>
        </w:rPr>
        <w:t xml:space="preserve">м. Київ                                                                                                </w:t>
      </w:r>
      <w:r w:rsidRPr="005C4E92">
        <w:rPr>
          <w:rFonts w:ascii="Times New Roman" w:hAnsi="Times New Roman" w:cs="Times New Roman"/>
          <w:sz w:val="23"/>
          <w:szCs w:val="23"/>
          <w:lang w:val="uk-UA"/>
        </w:rPr>
        <w:t xml:space="preserve">           </w:t>
      </w:r>
      <w:r>
        <w:rPr>
          <w:rFonts w:ascii="Times New Roman" w:hAnsi="Times New Roman" w:cs="Times New Roman"/>
          <w:sz w:val="23"/>
          <w:szCs w:val="23"/>
        </w:rPr>
        <w:t>«____» _____ 20</w:t>
      </w:r>
      <w:r w:rsidR="00EC2A95">
        <w:rPr>
          <w:rFonts w:ascii="Times New Roman" w:hAnsi="Times New Roman" w:cs="Times New Roman"/>
          <w:sz w:val="23"/>
          <w:szCs w:val="23"/>
          <w:lang w:val="uk-UA"/>
        </w:rPr>
        <w:t>22 р.</w:t>
      </w:r>
    </w:p>
    <w:p w:rsidR="00606995" w:rsidRPr="005C4E92" w:rsidRDefault="00606995" w:rsidP="00606995">
      <w:pPr>
        <w:pStyle w:val="3"/>
        <w:ind w:right="-1" w:firstLine="567"/>
        <w:jc w:val="both"/>
        <w:rPr>
          <w:sz w:val="23"/>
          <w:szCs w:val="23"/>
          <w:lang w:val="uk-UA"/>
        </w:rPr>
      </w:pPr>
      <w:r w:rsidRPr="005C4E92">
        <w:rPr>
          <w:sz w:val="23"/>
          <w:szCs w:val="23"/>
          <w:lang w:val="uk-UA"/>
        </w:rPr>
        <w:t>Комунальне некомерційне підприємство «Центр первинної медико-санітарної допомоги №2» Дарницького району  м.Києва,</w:t>
      </w:r>
      <w:r w:rsidRPr="005C4E92">
        <w:rPr>
          <w:b/>
          <w:sz w:val="23"/>
          <w:szCs w:val="23"/>
          <w:lang w:val="uk-UA"/>
        </w:rPr>
        <w:t xml:space="preserve"> в особі директора </w:t>
      </w:r>
      <w:r>
        <w:rPr>
          <w:b/>
          <w:sz w:val="23"/>
          <w:szCs w:val="23"/>
          <w:lang w:val="uk-UA"/>
        </w:rPr>
        <w:t xml:space="preserve"> Грицищин Лесі Михайлівни</w:t>
      </w:r>
      <w:r w:rsidRPr="005C4E92">
        <w:rPr>
          <w:sz w:val="23"/>
          <w:szCs w:val="23"/>
          <w:lang w:val="uk-UA"/>
        </w:rPr>
        <w:t>, який діє на підставі Статуту (далі – Замовник), з однієї Сторони, і ____________________________________</w:t>
      </w:r>
      <w:r w:rsidRPr="005C4E92">
        <w:rPr>
          <w:bCs/>
          <w:sz w:val="23"/>
          <w:szCs w:val="23"/>
          <w:lang w:val="uk-UA"/>
        </w:rPr>
        <w:t xml:space="preserve"> </w:t>
      </w:r>
      <w:r w:rsidRPr="005C4E92">
        <w:rPr>
          <w:sz w:val="23"/>
          <w:szCs w:val="23"/>
          <w:lang w:val="uk-UA"/>
        </w:rPr>
        <w:t>в особі __________________________, який діє на підставі ____________ (далі - Постачальник), з іншої  Сторони,  які разом надалі  іменуються - Сторони, а кожен окремо – Сторона,  відповідно до Закону України «Про публічні закупівлі», уклали  цей  Договір (далі - Договір) про  наступне:</w:t>
      </w:r>
    </w:p>
    <w:p w:rsidR="00606995" w:rsidRPr="005C4E92" w:rsidRDefault="00606995" w:rsidP="00606995">
      <w:pPr>
        <w:pStyle w:val="a5"/>
        <w:numPr>
          <w:ilvl w:val="0"/>
          <w:numId w:val="1"/>
        </w:numPr>
        <w:spacing w:before="0" w:beforeAutospacing="0" w:after="0" w:afterAutospacing="0"/>
        <w:ind w:left="0" w:right="-1" w:firstLine="0"/>
        <w:jc w:val="center"/>
        <w:rPr>
          <w:b/>
          <w:sz w:val="23"/>
          <w:szCs w:val="23"/>
          <w:lang w:val="uk-UA"/>
        </w:rPr>
      </w:pPr>
      <w:r w:rsidRPr="005C4E92">
        <w:rPr>
          <w:b/>
          <w:sz w:val="23"/>
          <w:szCs w:val="23"/>
          <w:lang w:val="uk-UA"/>
        </w:rPr>
        <w:t>ПРЕДМЕТ ДОГОВОРУ.</w:t>
      </w:r>
    </w:p>
    <w:p w:rsidR="00606995" w:rsidRPr="00FB0FAC" w:rsidRDefault="00606995" w:rsidP="00FB0FAC">
      <w:pPr>
        <w:pStyle w:val="a3"/>
        <w:rPr>
          <w:rFonts w:ascii="Times New Roman" w:hAnsi="Times New Roman"/>
          <w:b/>
          <w:bCs/>
          <w:sz w:val="24"/>
          <w:szCs w:val="24"/>
          <w:lang w:val="uk-UA"/>
        </w:rPr>
      </w:pPr>
      <w:r w:rsidRPr="00606995">
        <w:rPr>
          <w:rFonts w:ascii="Times New Roman" w:hAnsi="Times New Roman"/>
          <w:sz w:val="24"/>
          <w:szCs w:val="24"/>
          <w:lang w:val="uk-UA"/>
        </w:rPr>
        <w:t>1.1. Постачальник зобов’язується у 2021 році поставити Замовникові товар, зазначений в Специфікації (Додаток № 1 до Договору), а Замовник прийняти й оплатити такий товар – за</w:t>
      </w:r>
      <w:r w:rsidR="00FB0FAC" w:rsidRPr="00FB0FAC">
        <w:rPr>
          <w:rFonts w:ascii="Times New Roman" w:hAnsi="Times New Roman"/>
          <w:b/>
          <w:sz w:val="24"/>
          <w:szCs w:val="24"/>
          <w:lang w:val="uk-UA"/>
        </w:rPr>
        <w:t xml:space="preserve"> </w:t>
      </w:r>
      <w:r w:rsidR="001F2A59" w:rsidRPr="001F2A59">
        <w:rPr>
          <w:rFonts w:ascii="Times New Roman" w:hAnsi="Times New Roman"/>
          <w:b/>
          <w:sz w:val="24"/>
          <w:szCs w:val="24"/>
          <w:lang w:val="uk-UA"/>
        </w:rPr>
        <w:t xml:space="preserve">ДК 021:2015  — 33690000-3 Лікарські засоби різні  (Швидкий тест для виявлення антитіл вірусу до гепатиту С, тест картка (цільна кров/сироватка/плазма), комплект включає розчинник та піпетки-(НК 024:2019 53998 - Тропонін Т / Тропонін I IVD, набір, імунохроматографічний аналіз (ІХА), експрес-тест); Швидкий тест для виявлення гепатиту В HBsAg,  тест картка (цільна кров/сироватка/плазма), комплект включає піпетки (НК 024:2019 30830 - Швидкий тестовий пристрій для ідентифікації поверхневого антигену вірусу гепатиту В (HBsAg)); Швидкий тест для виявлення антитіл вірусу до гепатиту С, тест картка (цільна кров/сироватка/плазма), комплект включає розчинник та піпетки( НК 024:2019  30829 - Набір для якісного та / або кількісного визначення загальних антитіл до вірусу гепатиту С (Hepatitis C), експрес-аналіз); Швидкий тест для виявлення антитіл IgM до вірусу гепатиту A, тест картка (цільна кров/сироватка/плазма), комплект включає пляшку для зразка з розчинником, піпетку ; Смужки діагностичні типу UrineRS H 10 №100; Експрес тест для визначення антигена до вірусу COVID-19   ( НК 024:2019  30722 Набір реагентів для визначення антитіл до вірусу гепатиту А з імуноглобуліном M); Швидкий тест для визначення прихованої крові №1( НК 024:2019 38217 Прихована кров  у калі, швидкий тест); Швидкий тест для визначення вагітності №1( НК 024:2019  54212 Загальний хоріонічний гонадотропін людини (ХГЛ) IVD, реагент); Швидкий тест для виявлення PSA, тест картка (цільна кров/сироватка/плазма), комплект включає піпетки( НК 024:2019 код 54677 Загальний простатичний специфічний антиген (ПСА) IVD, реагент); Тест-смужки для вимірювання рівня холестерину №25(код НК 024:2019 47006 Швидкий тестовий пристрій загального холестерину / ліпобілка високої щільності); Тест-смужки для вимірювання рівня глюкози в крові №50(НК 024:2019 58168 - Система контролю рівня глюкози в крові / кетонів ІВД для домашнього використання / пункті догляду); Тест-смужки для вимірювання рівня глюкози в крові №25(НК 024:2019 58168 - Система контролю рівня глюкози в крові / кетонів ІВД для домашнього використання / пункті догляду; 43539-Тест-смужки діагностичні для аналізу сечі; 50280 – Коронавірус (SARS-CoV), антигени IVD, набір, імунохроматографічний, експрес-аналіз). </w:t>
      </w:r>
      <w:r w:rsidRPr="00606995">
        <w:rPr>
          <w:rFonts w:ascii="Times New Roman" w:hAnsi="Times New Roman"/>
          <w:sz w:val="23"/>
          <w:szCs w:val="23"/>
          <w:lang w:val="uk-UA"/>
        </w:rPr>
        <w:t>(далі - Товар).</w:t>
      </w:r>
    </w:p>
    <w:p w:rsidR="00606995" w:rsidRPr="005C4E92" w:rsidRDefault="00606995" w:rsidP="00606995">
      <w:pPr>
        <w:widowControl w:val="0"/>
        <w:tabs>
          <w:tab w:val="left" w:pos="567"/>
        </w:tabs>
        <w:spacing w:after="0" w:line="240" w:lineRule="auto"/>
        <w:ind w:right="-1" w:firstLine="567"/>
        <w:jc w:val="both"/>
        <w:outlineLvl w:val="2"/>
        <w:rPr>
          <w:rFonts w:ascii="Times New Roman" w:hAnsi="Times New Roman" w:cs="Times New Roman"/>
          <w:sz w:val="23"/>
          <w:szCs w:val="23"/>
        </w:rPr>
      </w:pPr>
      <w:r w:rsidRPr="00606995">
        <w:rPr>
          <w:rFonts w:ascii="Times New Roman" w:hAnsi="Times New Roman" w:cs="Times New Roman"/>
          <w:sz w:val="23"/>
          <w:szCs w:val="23"/>
          <w:lang w:val="uk-UA"/>
        </w:rPr>
        <w:t>1.2. Найменування (номенклатура, асортимент), кількість Товару вказується у Специфікації до даного Договору, яка підписується уп</w:t>
      </w:r>
      <w:r w:rsidRPr="005C4E92">
        <w:rPr>
          <w:rFonts w:ascii="Times New Roman" w:hAnsi="Times New Roman" w:cs="Times New Roman"/>
          <w:sz w:val="23"/>
          <w:szCs w:val="23"/>
        </w:rPr>
        <w:t>овноваженими представниками Сторін, та є Додатком №1 до цього Договору, його невід'ємною частиною та не може розглядатися окремо від даного Договору.</w:t>
      </w:r>
    </w:p>
    <w:p w:rsidR="00606995" w:rsidRPr="005C4E92" w:rsidRDefault="00606995" w:rsidP="00606995">
      <w:pPr>
        <w:spacing w:after="0" w:line="240" w:lineRule="auto"/>
        <w:ind w:right="-1" w:firstLine="567"/>
        <w:jc w:val="both"/>
        <w:rPr>
          <w:rFonts w:ascii="Times New Roman" w:hAnsi="Times New Roman" w:cs="Times New Roman"/>
          <w:color w:val="000000"/>
          <w:sz w:val="23"/>
          <w:szCs w:val="23"/>
        </w:rPr>
      </w:pPr>
      <w:r w:rsidRPr="005C4E92">
        <w:rPr>
          <w:rFonts w:ascii="Times New Roman" w:hAnsi="Times New Roman" w:cs="Times New Roman"/>
          <w:sz w:val="23"/>
          <w:szCs w:val="23"/>
        </w:rPr>
        <w:t>1.</w:t>
      </w:r>
      <w:r w:rsidRPr="005C4E92">
        <w:rPr>
          <w:rFonts w:ascii="Times New Roman" w:hAnsi="Times New Roman" w:cs="Times New Roman"/>
          <w:color w:val="000000"/>
          <w:sz w:val="23"/>
          <w:szCs w:val="23"/>
        </w:rPr>
        <w:t xml:space="preserve">3. Обсяги закупівлі Товару можуть бути зменшені залежно від наявності коштів </w:t>
      </w:r>
      <w:proofErr w:type="gramStart"/>
      <w:r w:rsidRPr="005C4E92">
        <w:rPr>
          <w:rFonts w:ascii="Times New Roman" w:hAnsi="Times New Roman" w:cs="Times New Roman"/>
          <w:color w:val="000000"/>
          <w:sz w:val="23"/>
          <w:szCs w:val="23"/>
        </w:rPr>
        <w:t>в</w:t>
      </w:r>
      <w:proofErr w:type="gramEnd"/>
      <w:r w:rsidRPr="005C4E92">
        <w:rPr>
          <w:rFonts w:ascii="Times New Roman" w:hAnsi="Times New Roman" w:cs="Times New Roman"/>
          <w:color w:val="000000"/>
          <w:sz w:val="23"/>
          <w:szCs w:val="23"/>
        </w:rPr>
        <w:t>ідповідного призначення на вказану закупівлю.</w:t>
      </w:r>
    </w:p>
    <w:p w:rsidR="00606995" w:rsidRPr="005C4E92" w:rsidRDefault="00606995" w:rsidP="00606995">
      <w:pPr>
        <w:numPr>
          <w:ilvl w:val="0"/>
          <w:numId w:val="1"/>
        </w:numPr>
        <w:spacing w:after="0" w:line="240" w:lineRule="auto"/>
        <w:ind w:left="0" w:right="-1" w:firstLine="0"/>
        <w:jc w:val="center"/>
        <w:rPr>
          <w:rFonts w:ascii="Times New Roman" w:hAnsi="Times New Roman" w:cs="Times New Roman"/>
          <w:b/>
          <w:color w:val="000000"/>
          <w:sz w:val="23"/>
          <w:szCs w:val="23"/>
        </w:rPr>
      </w:pPr>
      <w:r w:rsidRPr="005C4E92">
        <w:rPr>
          <w:rFonts w:ascii="Times New Roman" w:hAnsi="Times New Roman" w:cs="Times New Roman"/>
          <w:b/>
          <w:color w:val="000000"/>
          <w:sz w:val="23"/>
          <w:szCs w:val="23"/>
        </w:rPr>
        <w:t>ЯКІСТЬ ТОВАРУ.</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sz w:val="23"/>
          <w:szCs w:val="23"/>
        </w:rPr>
        <w:t xml:space="preserve">2.1. Постачальник повинен передати (поставити) Замовнику Товар, якість та характеристики якого відповідають умовам визначеним згідно </w:t>
      </w:r>
      <w:proofErr w:type="gramStart"/>
      <w:r w:rsidRPr="005C4E92">
        <w:rPr>
          <w:rFonts w:ascii="Times New Roman" w:hAnsi="Times New Roman"/>
          <w:sz w:val="23"/>
          <w:szCs w:val="23"/>
        </w:rPr>
        <w:t>чинного</w:t>
      </w:r>
      <w:proofErr w:type="gramEnd"/>
      <w:r w:rsidRPr="005C4E92">
        <w:rPr>
          <w:rFonts w:ascii="Times New Roman" w:hAnsi="Times New Roman"/>
          <w:sz w:val="23"/>
          <w:szCs w:val="23"/>
        </w:rPr>
        <w:t xml:space="preserve"> законодавства. </w:t>
      </w:r>
    </w:p>
    <w:p w:rsidR="00606995" w:rsidRPr="005C4E92" w:rsidRDefault="00606995" w:rsidP="00606995">
      <w:pPr>
        <w:pStyle w:val="a3"/>
        <w:ind w:right="-1" w:firstLine="567"/>
        <w:jc w:val="both"/>
        <w:rPr>
          <w:rFonts w:ascii="Times New Roman" w:hAnsi="Times New Roman"/>
          <w:spacing w:val="-2"/>
          <w:sz w:val="23"/>
          <w:szCs w:val="23"/>
        </w:rPr>
      </w:pPr>
      <w:r w:rsidRPr="005C4E92">
        <w:rPr>
          <w:rFonts w:ascii="Times New Roman" w:hAnsi="Times New Roman"/>
          <w:sz w:val="23"/>
          <w:szCs w:val="23"/>
        </w:rPr>
        <w:lastRenderedPageBreak/>
        <w:t xml:space="preserve">2.2. </w:t>
      </w:r>
      <w:r w:rsidRPr="005C4E92">
        <w:rPr>
          <w:rFonts w:ascii="Times New Roman" w:hAnsi="Times New Roman"/>
          <w:spacing w:val="-2"/>
          <w:sz w:val="23"/>
          <w:szCs w:val="23"/>
        </w:rPr>
        <w:t xml:space="preserve">Товар, що постачається, повинен мати необхідні сертифікати для застосування в Україні (сертифікованим в Україні), </w:t>
      </w:r>
      <w:proofErr w:type="gramStart"/>
      <w:r w:rsidRPr="005C4E92">
        <w:rPr>
          <w:rFonts w:ascii="Times New Roman" w:hAnsi="Times New Roman"/>
          <w:spacing w:val="-2"/>
          <w:sz w:val="23"/>
          <w:szCs w:val="23"/>
        </w:rPr>
        <w:t>св</w:t>
      </w:r>
      <w:proofErr w:type="gramEnd"/>
      <w:r w:rsidRPr="005C4E92">
        <w:rPr>
          <w:rFonts w:ascii="Times New Roman" w:hAnsi="Times New Roman"/>
          <w:spacing w:val="-2"/>
          <w:sz w:val="23"/>
          <w:szCs w:val="23"/>
        </w:rPr>
        <w:t>ідоцтва про реєстрацію, інструкції для застосування, затверджені відповідними нормативно-розпорядчими документами МОЗ України.</w:t>
      </w:r>
    </w:p>
    <w:p w:rsidR="00606995" w:rsidRPr="005C4E92" w:rsidRDefault="00606995" w:rsidP="00606995">
      <w:pPr>
        <w:pStyle w:val="a3"/>
        <w:ind w:right="-1" w:firstLine="567"/>
        <w:jc w:val="both"/>
        <w:rPr>
          <w:rFonts w:ascii="Times New Roman" w:hAnsi="Times New Roman"/>
          <w:spacing w:val="-2"/>
          <w:sz w:val="23"/>
          <w:szCs w:val="23"/>
        </w:rPr>
      </w:pPr>
      <w:r w:rsidRPr="005C4E92">
        <w:rPr>
          <w:rFonts w:ascii="Times New Roman" w:hAnsi="Times New Roman"/>
          <w:spacing w:val="-2"/>
          <w:sz w:val="23"/>
          <w:szCs w:val="23"/>
        </w:rPr>
        <w:t>Товар, що постачається повинен супроводжуватися документами встановленої форми щодо кількості, асортименту, термі</w:t>
      </w:r>
      <w:proofErr w:type="gramStart"/>
      <w:r w:rsidRPr="005C4E92">
        <w:rPr>
          <w:rFonts w:ascii="Times New Roman" w:hAnsi="Times New Roman"/>
          <w:spacing w:val="-2"/>
          <w:sz w:val="23"/>
          <w:szCs w:val="23"/>
        </w:rPr>
        <w:t>н</w:t>
      </w:r>
      <w:proofErr w:type="gramEnd"/>
      <w:r w:rsidRPr="005C4E92">
        <w:rPr>
          <w:rFonts w:ascii="Times New Roman" w:hAnsi="Times New Roman"/>
          <w:spacing w:val="-2"/>
          <w:sz w:val="23"/>
          <w:szCs w:val="23"/>
        </w:rPr>
        <w:t xml:space="preserve">ів придатності, найменуванням виробника. </w:t>
      </w:r>
    </w:p>
    <w:p w:rsidR="00606995" w:rsidRPr="005C4E92" w:rsidRDefault="00606995" w:rsidP="00606995">
      <w:pPr>
        <w:pStyle w:val="a3"/>
        <w:numPr>
          <w:ilvl w:val="1"/>
          <w:numId w:val="1"/>
        </w:numPr>
        <w:tabs>
          <w:tab w:val="left" w:pos="284"/>
          <w:tab w:val="left" w:pos="567"/>
          <w:tab w:val="left" w:pos="1134"/>
        </w:tabs>
        <w:ind w:left="0" w:right="-1" w:firstLine="567"/>
        <w:jc w:val="both"/>
        <w:rPr>
          <w:rFonts w:ascii="Times New Roman" w:hAnsi="Times New Roman"/>
          <w:spacing w:val="-2"/>
          <w:sz w:val="23"/>
          <w:szCs w:val="23"/>
        </w:rPr>
      </w:pPr>
      <w:r w:rsidRPr="005C4E92">
        <w:rPr>
          <w:rFonts w:ascii="Times New Roman" w:hAnsi="Times New Roman"/>
          <w:sz w:val="23"/>
          <w:szCs w:val="23"/>
        </w:rPr>
        <w:t xml:space="preserve">При здійсненні поставки Постачальник разом з Товаром зобов’язаний надати Замовнику документи, передбачені державними стандартами або іншими нормативними актами України або країни – виробника Товару, що </w:t>
      </w:r>
      <w:proofErr w:type="gramStart"/>
      <w:r w:rsidRPr="005C4E92">
        <w:rPr>
          <w:rFonts w:ascii="Times New Roman" w:hAnsi="Times New Roman"/>
          <w:sz w:val="23"/>
          <w:szCs w:val="23"/>
        </w:rPr>
        <w:t>п</w:t>
      </w:r>
      <w:proofErr w:type="gramEnd"/>
      <w:r w:rsidRPr="005C4E92">
        <w:rPr>
          <w:rFonts w:ascii="Times New Roman" w:hAnsi="Times New Roman"/>
          <w:sz w:val="23"/>
          <w:szCs w:val="23"/>
        </w:rPr>
        <w:t xml:space="preserve">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w:t>
      </w:r>
      <w:proofErr w:type="gramStart"/>
      <w:r w:rsidRPr="005C4E92">
        <w:rPr>
          <w:rFonts w:ascii="Times New Roman" w:hAnsi="Times New Roman"/>
          <w:sz w:val="23"/>
          <w:szCs w:val="23"/>
        </w:rPr>
        <w:t>складових).</w:t>
      </w:r>
      <w:r w:rsidRPr="005C4E92">
        <w:rPr>
          <w:rFonts w:ascii="Times New Roman" w:hAnsi="Times New Roman"/>
          <w:spacing w:val="-2"/>
          <w:sz w:val="23"/>
          <w:szCs w:val="23"/>
        </w:rPr>
        <w:t xml:space="preserve">  </w:t>
      </w:r>
      <w:proofErr w:type="gramEnd"/>
    </w:p>
    <w:p w:rsidR="00606995" w:rsidRPr="005C4E92" w:rsidRDefault="00606995" w:rsidP="00606995">
      <w:pPr>
        <w:pStyle w:val="a3"/>
        <w:ind w:right="-1" w:firstLine="567"/>
        <w:jc w:val="both"/>
        <w:rPr>
          <w:rFonts w:ascii="Times New Roman" w:hAnsi="Times New Roman"/>
          <w:spacing w:val="-3"/>
          <w:sz w:val="23"/>
          <w:szCs w:val="23"/>
        </w:rPr>
      </w:pPr>
      <w:r w:rsidRPr="005C4E92">
        <w:rPr>
          <w:rFonts w:ascii="Times New Roman" w:hAnsi="Times New Roman"/>
          <w:bCs/>
          <w:sz w:val="23"/>
          <w:szCs w:val="23"/>
        </w:rPr>
        <w:t>2</w:t>
      </w:r>
      <w:r w:rsidRPr="005C4E92">
        <w:rPr>
          <w:rFonts w:ascii="Times New Roman" w:hAnsi="Times New Roman"/>
          <w:spacing w:val="-2"/>
          <w:sz w:val="23"/>
          <w:szCs w:val="23"/>
        </w:rPr>
        <w:t xml:space="preserve">.4. Постачальник гарантує якість Товару, </w:t>
      </w:r>
      <w:proofErr w:type="gramStart"/>
      <w:r w:rsidRPr="005C4E92">
        <w:rPr>
          <w:rFonts w:ascii="Times New Roman" w:hAnsi="Times New Roman"/>
          <w:spacing w:val="-2"/>
          <w:sz w:val="23"/>
          <w:szCs w:val="23"/>
        </w:rPr>
        <w:t>в</w:t>
      </w:r>
      <w:proofErr w:type="gramEnd"/>
      <w:r w:rsidRPr="005C4E92">
        <w:rPr>
          <w:rFonts w:ascii="Times New Roman" w:hAnsi="Times New Roman"/>
          <w:spacing w:val="-2"/>
          <w:sz w:val="23"/>
          <w:szCs w:val="23"/>
        </w:rPr>
        <w:t xml:space="preserve"> </w:t>
      </w:r>
      <w:proofErr w:type="gramStart"/>
      <w:r w:rsidRPr="005C4E92">
        <w:rPr>
          <w:rFonts w:ascii="Times New Roman" w:hAnsi="Times New Roman"/>
          <w:spacing w:val="-2"/>
          <w:sz w:val="23"/>
          <w:szCs w:val="23"/>
        </w:rPr>
        <w:t>тому</w:t>
      </w:r>
      <w:proofErr w:type="gramEnd"/>
      <w:r w:rsidRPr="005C4E92">
        <w:rPr>
          <w:rFonts w:ascii="Times New Roman" w:hAnsi="Times New Roman"/>
          <w:spacing w:val="-2"/>
          <w:sz w:val="23"/>
          <w:szCs w:val="23"/>
        </w:rPr>
        <w:t xml:space="preserve"> числі і щодо зовнішнього вигляду, упаковки/тари Товару, що забезпечують його належне зберігання протягом заводського терміну придатності.</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spacing w:val="8"/>
          <w:sz w:val="23"/>
          <w:szCs w:val="23"/>
        </w:rPr>
        <w:t xml:space="preserve">2.5. </w:t>
      </w:r>
      <w:r w:rsidRPr="005C4E92">
        <w:rPr>
          <w:rFonts w:ascii="Times New Roman" w:hAnsi="Times New Roman"/>
          <w:spacing w:val="-9"/>
          <w:sz w:val="23"/>
          <w:szCs w:val="23"/>
        </w:rPr>
        <w:t xml:space="preserve">Постачальник зобов’язаний у випадку продажу </w:t>
      </w:r>
      <w:r w:rsidRPr="005C4E92">
        <w:rPr>
          <w:rFonts w:ascii="Times New Roman" w:hAnsi="Times New Roman"/>
          <w:sz w:val="23"/>
          <w:szCs w:val="23"/>
        </w:rPr>
        <w:t>Т</w:t>
      </w:r>
      <w:r w:rsidRPr="005C4E92">
        <w:rPr>
          <w:rFonts w:ascii="Times New Roman" w:hAnsi="Times New Roman"/>
          <w:spacing w:val="-3"/>
          <w:sz w:val="23"/>
          <w:szCs w:val="23"/>
        </w:rPr>
        <w:t xml:space="preserve">овару неналежної якості замінити Товар, визначений в Договорі Товаром належної якості, протягом 3 </w:t>
      </w:r>
      <w:r w:rsidRPr="005C4E92">
        <w:rPr>
          <w:rFonts w:ascii="Times New Roman" w:hAnsi="Times New Roman"/>
          <w:spacing w:val="-3"/>
          <w:sz w:val="23"/>
          <w:szCs w:val="23"/>
          <w:lang w:val="uk-UA"/>
        </w:rPr>
        <w:t xml:space="preserve">(трьох) </w:t>
      </w:r>
      <w:r w:rsidRPr="005C4E92">
        <w:rPr>
          <w:rFonts w:ascii="Times New Roman" w:hAnsi="Times New Roman"/>
          <w:spacing w:val="-3"/>
          <w:sz w:val="23"/>
          <w:szCs w:val="23"/>
        </w:rPr>
        <w:t xml:space="preserve">календарних днів. </w:t>
      </w:r>
      <w:proofErr w:type="gramStart"/>
      <w:r w:rsidRPr="005C4E92">
        <w:rPr>
          <w:rFonts w:ascii="Times New Roman" w:hAnsi="Times New Roman"/>
          <w:spacing w:val="-3"/>
          <w:sz w:val="23"/>
          <w:szCs w:val="23"/>
        </w:rPr>
        <w:t>Вс</w:t>
      </w:r>
      <w:proofErr w:type="gramEnd"/>
      <w:r w:rsidRPr="005C4E92">
        <w:rPr>
          <w:rFonts w:ascii="Times New Roman" w:hAnsi="Times New Roman"/>
          <w:spacing w:val="-3"/>
          <w:sz w:val="23"/>
          <w:szCs w:val="23"/>
        </w:rPr>
        <w:t>і витрати</w:t>
      </w:r>
      <w:r w:rsidRPr="005C4E92">
        <w:rPr>
          <w:rFonts w:ascii="Times New Roman" w:hAnsi="Times New Roman"/>
          <w:spacing w:val="-3"/>
          <w:sz w:val="23"/>
          <w:szCs w:val="23"/>
          <w:lang w:val="uk-UA"/>
        </w:rPr>
        <w:t>,</w:t>
      </w:r>
      <w:r w:rsidRPr="005C4E92">
        <w:rPr>
          <w:rFonts w:ascii="Times New Roman" w:hAnsi="Times New Roman"/>
          <w:spacing w:val="-3"/>
          <w:sz w:val="23"/>
          <w:szCs w:val="23"/>
        </w:rPr>
        <w:t xml:space="preserve"> пов’язані із заміною Товару неналежної якості</w:t>
      </w:r>
      <w:r w:rsidRPr="005C4E92">
        <w:rPr>
          <w:rFonts w:ascii="Times New Roman" w:hAnsi="Times New Roman"/>
          <w:spacing w:val="-3"/>
          <w:sz w:val="23"/>
          <w:szCs w:val="23"/>
          <w:lang w:val="uk-UA"/>
        </w:rPr>
        <w:t xml:space="preserve">, </w:t>
      </w:r>
      <w:r w:rsidRPr="005C4E92">
        <w:rPr>
          <w:rFonts w:ascii="Times New Roman" w:hAnsi="Times New Roman"/>
          <w:spacing w:val="-3"/>
          <w:sz w:val="23"/>
          <w:szCs w:val="23"/>
        </w:rPr>
        <w:t xml:space="preserve"> несе Постачальник.</w:t>
      </w:r>
      <w:r w:rsidRPr="005C4E92">
        <w:rPr>
          <w:rFonts w:ascii="Times New Roman" w:hAnsi="Times New Roman"/>
          <w:sz w:val="23"/>
          <w:szCs w:val="23"/>
        </w:rPr>
        <w:t xml:space="preserve"> </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sz w:val="23"/>
          <w:szCs w:val="23"/>
        </w:rPr>
        <w:t xml:space="preserve">2.6. Термін придатності лікарських засобів, що постачаються повинен становити не менше </w:t>
      </w:r>
      <w:r>
        <w:rPr>
          <w:rFonts w:ascii="Times New Roman" w:hAnsi="Times New Roman"/>
          <w:sz w:val="23"/>
          <w:szCs w:val="23"/>
          <w:lang w:val="uk-UA"/>
        </w:rPr>
        <w:t>80</w:t>
      </w:r>
      <w:r w:rsidRPr="005C4E92">
        <w:rPr>
          <w:rFonts w:ascii="Times New Roman" w:hAnsi="Times New Roman"/>
          <w:sz w:val="23"/>
          <w:szCs w:val="23"/>
        </w:rPr>
        <w:t xml:space="preserve"> % основного терміну придатності, згідно заводського маркування Виробника, на дату завезення ї</w:t>
      </w:r>
      <w:proofErr w:type="gramStart"/>
      <w:r w:rsidRPr="005C4E92">
        <w:rPr>
          <w:rFonts w:ascii="Times New Roman" w:hAnsi="Times New Roman"/>
          <w:sz w:val="23"/>
          <w:szCs w:val="23"/>
        </w:rPr>
        <w:t>х</w:t>
      </w:r>
      <w:proofErr w:type="gramEnd"/>
      <w:r w:rsidRPr="005C4E92">
        <w:rPr>
          <w:rFonts w:ascii="Times New Roman" w:hAnsi="Times New Roman"/>
          <w:sz w:val="23"/>
          <w:szCs w:val="23"/>
        </w:rPr>
        <w:t xml:space="preserve"> на склад Замовника.</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sz w:val="23"/>
          <w:szCs w:val="23"/>
        </w:rPr>
        <w:t xml:space="preserve">2.7. Постачальник, зобов’язаний передати Замовнику Товар, який має відповідати вимогам щодо його якості в момент його передачі. </w:t>
      </w:r>
    </w:p>
    <w:p w:rsidR="00606995" w:rsidRPr="005C4E92" w:rsidRDefault="00606995" w:rsidP="00606995">
      <w:pPr>
        <w:spacing w:after="0" w:line="240" w:lineRule="auto"/>
        <w:ind w:right="-1"/>
        <w:jc w:val="center"/>
        <w:rPr>
          <w:rFonts w:ascii="Times New Roman" w:hAnsi="Times New Roman" w:cs="Times New Roman"/>
          <w:b/>
          <w:color w:val="000000"/>
          <w:sz w:val="23"/>
          <w:szCs w:val="23"/>
        </w:rPr>
      </w:pPr>
      <w:r w:rsidRPr="005C4E92">
        <w:rPr>
          <w:rFonts w:ascii="Times New Roman" w:hAnsi="Times New Roman" w:cs="Times New Roman"/>
          <w:b/>
          <w:color w:val="000000"/>
          <w:sz w:val="23"/>
          <w:szCs w:val="23"/>
        </w:rPr>
        <w:t xml:space="preserve">3. </w:t>
      </w:r>
      <w:proofErr w:type="gramStart"/>
      <w:r w:rsidRPr="005C4E92">
        <w:rPr>
          <w:rFonts w:ascii="Times New Roman" w:hAnsi="Times New Roman" w:cs="Times New Roman"/>
          <w:b/>
          <w:color w:val="000000"/>
          <w:sz w:val="23"/>
          <w:szCs w:val="23"/>
        </w:rPr>
        <w:t>Ц</w:t>
      </w:r>
      <w:proofErr w:type="gramEnd"/>
      <w:r w:rsidRPr="005C4E92">
        <w:rPr>
          <w:rFonts w:ascii="Times New Roman" w:hAnsi="Times New Roman" w:cs="Times New Roman"/>
          <w:b/>
          <w:color w:val="000000"/>
          <w:sz w:val="23"/>
          <w:szCs w:val="23"/>
        </w:rPr>
        <w:t>ІНА ДОГОВОРУ ТА ПОРЯДОК РОЗРАХУНКІВ.</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color w:val="000000"/>
          <w:sz w:val="23"/>
          <w:szCs w:val="23"/>
        </w:rPr>
        <w:t xml:space="preserve">3.1. </w:t>
      </w:r>
      <w:proofErr w:type="gramStart"/>
      <w:r w:rsidRPr="005C4E92">
        <w:rPr>
          <w:rFonts w:ascii="Times New Roman" w:hAnsi="Times New Roman"/>
          <w:sz w:val="23"/>
          <w:szCs w:val="23"/>
        </w:rPr>
        <w:t>Ц</w:t>
      </w:r>
      <w:proofErr w:type="gramEnd"/>
      <w:r w:rsidRPr="005C4E92">
        <w:rPr>
          <w:rFonts w:ascii="Times New Roman" w:hAnsi="Times New Roman"/>
          <w:sz w:val="23"/>
          <w:szCs w:val="23"/>
        </w:rPr>
        <w:t>іна цього Договору становить _________________________________________</w:t>
      </w:r>
      <w:r w:rsidRPr="005C4E92">
        <w:rPr>
          <w:rFonts w:ascii="Times New Roman" w:hAnsi="Times New Roman"/>
          <w:sz w:val="23"/>
          <w:szCs w:val="23"/>
          <w:lang w:val="uk-UA"/>
        </w:rPr>
        <w:t>, в т.ч. ПДВ_______</w:t>
      </w:r>
      <w:r w:rsidRPr="005C4E92">
        <w:rPr>
          <w:rFonts w:ascii="Times New Roman" w:hAnsi="Times New Roman"/>
          <w:sz w:val="23"/>
          <w:szCs w:val="23"/>
        </w:rPr>
        <w:t>_</w:t>
      </w:r>
      <w:r w:rsidRPr="005C4E92">
        <w:rPr>
          <w:rFonts w:ascii="Times New Roman" w:hAnsi="Times New Roman"/>
          <w:sz w:val="23"/>
          <w:szCs w:val="23"/>
          <w:lang w:val="uk-UA"/>
        </w:rPr>
        <w:t xml:space="preserve"> (цифрами та прописом)</w:t>
      </w:r>
      <w:r w:rsidRPr="005C4E92">
        <w:rPr>
          <w:rFonts w:ascii="Times New Roman" w:hAnsi="Times New Roman"/>
          <w:sz w:val="23"/>
          <w:szCs w:val="23"/>
        </w:rPr>
        <w:t xml:space="preserve">. </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color w:val="000000"/>
          <w:sz w:val="23"/>
          <w:szCs w:val="23"/>
        </w:rPr>
        <w:t xml:space="preserve">3.2. </w:t>
      </w:r>
      <w:proofErr w:type="gramStart"/>
      <w:r w:rsidRPr="005C4E92">
        <w:rPr>
          <w:rFonts w:ascii="Times New Roman" w:hAnsi="Times New Roman"/>
          <w:color w:val="000000"/>
          <w:sz w:val="23"/>
          <w:szCs w:val="23"/>
        </w:rPr>
        <w:t>Ц</w:t>
      </w:r>
      <w:proofErr w:type="gramEnd"/>
      <w:r w:rsidRPr="005C4E92">
        <w:rPr>
          <w:rFonts w:ascii="Times New Roman" w:hAnsi="Times New Roman"/>
          <w:color w:val="000000"/>
          <w:sz w:val="23"/>
          <w:szCs w:val="23"/>
        </w:rPr>
        <w:t>іна цього Договору може бути зменшена за взаємною згодою Сторін.</w:t>
      </w:r>
      <w:r w:rsidRPr="005C4E92">
        <w:rPr>
          <w:rFonts w:ascii="Times New Roman" w:hAnsi="Times New Roman"/>
          <w:sz w:val="23"/>
          <w:szCs w:val="23"/>
        </w:rPr>
        <w:t xml:space="preserve"> </w:t>
      </w:r>
    </w:p>
    <w:p w:rsidR="00606995" w:rsidRPr="005C4E92" w:rsidRDefault="00606995" w:rsidP="00606995">
      <w:pPr>
        <w:pStyle w:val="a3"/>
        <w:ind w:right="-1" w:firstLine="567"/>
        <w:jc w:val="both"/>
        <w:rPr>
          <w:rFonts w:ascii="Times New Roman" w:hAnsi="Times New Roman"/>
          <w:sz w:val="23"/>
          <w:szCs w:val="23"/>
          <w:lang w:val="uk-UA"/>
        </w:rPr>
      </w:pPr>
      <w:r w:rsidRPr="005C4E92">
        <w:rPr>
          <w:rFonts w:ascii="Times New Roman" w:hAnsi="Times New Roman"/>
          <w:sz w:val="23"/>
          <w:szCs w:val="23"/>
        </w:rPr>
        <w:t xml:space="preserve">3.3. Постачальник </w:t>
      </w:r>
      <w:r w:rsidRPr="005C4E92">
        <w:rPr>
          <w:rFonts w:ascii="Times New Roman" w:eastAsia="Times New Roman" w:hAnsi="Times New Roman"/>
          <w:sz w:val="23"/>
          <w:szCs w:val="23"/>
          <w:lang w:val="uk-UA"/>
        </w:rPr>
        <w:t>гарантує дотримання вимог чинного законодавства України при формуванні ціни предмету закупівлі.</w:t>
      </w:r>
      <w:r w:rsidRPr="005C4E92">
        <w:rPr>
          <w:rFonts w:ascii="Times New Roman" w:hAnsi="Times New Roman"/>
          <w:sz w:val="23"/>
          <w:szCs w:val="23"/>
        </w:rPr>
        <w:t xml:space="preserve"> В разі перевищення граничної надбавки </w:t>
      </w:r>
      <w:r w:rsidRPr="005C4E92">
        <w:rPr>
          <w:rFonts w:ascii="Times New Roman" w:hAnsi="Times New Roman"/>
          <w:sz w:val="23"/>
          <w:szCs w:val="23"/>
          <w:lang w:val="uk-UA"/>
        </w:rPr>
        <w:t xml:space="preserve">(якщо таку буде встановлено) </w:t>
      </w:r>
      <w:proofErr w:type="gramStart"/>
      <w:r w:rsidRPr="005C4E92">
        <w:rPr>
          <w:rFonts w:ascii="Times New Roman" w:hAnsi="Times New Roman"/>
          <w:sz w:val="23"/>
          <w:szCs w:val="23"/>
        </w:rPr>
        <w:t>вс</w:t>
      </w:r>
      <w:proofErr w:type="gramEnd"/>
      <w:r w:rsidRPr="005C4E92">
        <w:rPr>
          <w:rFonts w:ascii="Times New Roman" w:hAnsi="Times New Roman"/>
          <w:sz w:val="23"/>
          <w:szCs w:val="23"/>
        </w:rPr>
        <w:t>і негативні наслідки такого перевищення приймає на себе Постачальник.</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sz w:val="23"/>
          <w:szCs w:val="23"/>
        </w:rPr>
        <w:t>3.4. Договірні та платіжні зобов’язання за даним Договором виникають у залежності від реального</w:t>
      </w:r>
      <w:r w:rsidRPr="005C4E92">
        <w:rPr>
          <w:rFonts w:ascii="Times New Roman" w:hAnsi="Times New Roman"/>
          <w:color w:val="000000"/>
          <w:sz w:val="23"/>
          <w:szCs w:val="23"/>
        </w:rPr>
        <w:t xml:space="preserve"> </w:t>
      </w:r>
      <w:r w:rsidRPr="005C4E92">
        <w:rPr>
          <w:rFonts w:ascii="Times New Roman" w:hAnsi="Times New Roman"/>
          <w:sz w:val="23"/>
          <w:szCs w:val="23"/>
        </w:rPr>
        <w:t xml:space="preserve">фінансування, при наявності коштів, передбачених на цю закупівлю, у тому числі кошти </w:t>
      </w:r>
      <w:proofErr w:type="gramStart"/>
      <w:r w:rsidRPr="005C4E92">
        <w:rPr>
          <w:rFonts w:ascii="Times New Roman" w:hAnsi="Times New Roman"/>
          <w:sz w:val="23"/>
          <w:szCs w:val="23"/>
        </w:rPr>
        <w:t>п</w:t>
      </w:r>
      <w:proofErr w:type="gramEnd"/>
      <w:r w:rsidRPr="005C4E92">
        <w:rPr>
          <w:rFonts w:ascii="Times New Roman" w:hAnsi="Times New Roman"/>
          <w:sz w:val="23"/>
          <w:szCs w:val="23"/>
        </w:rPr>
        <w:t>ідприємства.</w:t>
      </w:r>
    </w:p>
    <w:p w:rsidR="00606995" w:rsidRPr="005C4E92" w:rsidRDefault="00606995" w:rsidP="00606995">
      <w:pPr>
        <w:pStyle w:val="a3"/>
        <w:ind w:firstLine="567"/>
        <w:jc w:val="both"/>
        <w:rPr>
          <w:rFonts w:ascii="Times New Roman" w:hAnsi="Times New Roman"/>
          <w:color w:val="000000"/>
          <w:sz w:val="23"/>
          <w:szCs w:val="23"/>
          <w:lang w:val="uk-UA"/>
        </w:rPr>
      </w:pPr>
      <w:r w:rsidRPr="005C4E92">
        <w:rPr>
          <w:rFonts w:ascii="Times New Roman" w:hAnsi="Times New Roman"/>
          <w:bCs/>
          <w:color w:val="000000"/>
          <w:sz w:val="23"/>
          <w:szCs w:val="23"/>
        </w:rPr>
        <w:t>3.</w:t>
      </w:r>
      <w:r w:rsidRPr="005C4E92">
        <w:rPr>
          <w:rFonts w:ascii="Times New Roman" w:hAnsi="Times New Roman"/>
          <w:bCs/>
          <w:color w:val="000000"/>
          <w:sz w:val="23"/>
          <w:szCs w:val="23"/>
          <w:lang w:val="uk-UA"/>
        </w:rPr>
        <w:t>5</w:t>
      </w:r>
      <w:r w:rsidRPr="005C4E92">
        <w:rPr>
          <w:rFonts w:ascii="Times New Roman" w:hAnsi="Times New Roman"/>
          <w:bCs/>
          <w:color w:val="000000"/>
          <w:sz w:val="23"/>
          <w:szCs w:val="23"/>
        </w:rPr>
        <w:t xml:space="preserve">. </w:t>
      </w:r>
      <w:r w:rsidRPr="005C4E92">
        <w:rPr>
          <w:rFonts w:ascii="Times New Roman" w:hAnsi="Times New Roman"/>
          <w:sz w:val="23"/>
          <w:szCs w:val="23"/>
          <w:lang w:val="uk-UA"/>
        </w:rPr>
        <w:t xml:space="preserve">Розрахунки за поставлений Товар здійснюються </w:t>
      </w:r>
      <w:r w:rsidRPr="005C4E92">
        <w:rPr>
          <w:rFonts w:ascii="Times New Roman" w:hAnsi="Times New Roman"/>
          <w:color w:val="000000"/>
          <w:sz w:val="23"/>
          <w:szCs w:val="23"/>
          <w:lang w:val="uk-UA"/>
        </w:rPr>
        <w:t xml:space="preserve">у порядку, передбаченому частини 1 статті 49 Бюджетного кодексу України, </w:t>
      </w:r>
      <w:r w:rsidRPr="005C4E92">
        <w:rPr>
          <w:rFonts w:ascii="Times New Roman" w:hAnsi="Times New Roman"/>
          <w:sz w:val="23"/>
          <w:szCs w:val="23"/>
          <w:lang w:val="uk-UA"/>
        </w:rPr>
        <w:t>на підставі відповідних товаросупроводжуючих документів (видаткових накладних Постачальника)</w:t>
      </w:r>
      <w:r w:rsidRPr="005C4E92">
        <w:rPr>
          <w:rFonts w:ascii="Times New Roman" w:hAnsi="Times New Roman"/>
          <w:color w:val="000000"/>
          <w:sz w:val="23"/>
          <w:szCs w:val="23"/>
          <w:lang w:val="uk-UA"/>
        </w:rPr>
        <w:t xml:space="preserve">, протягом 7 (семи) банківських днів шляхом перерахування Замовником грошових коштів на поточний рахунок Постачальника. </w:t>
      </w:r>
    </w:p>
    <w:p w:rsidR="00606995" w:rsidRPr="005C4E92" w:rsidRDefault="00606995" w:rsidP="00606995">
      <w:pPr>
        <w:pStyle w:val="a3"/>
        <w:ind w:firstLine="567"/>
        <w:jc w:val="both"/>
        <w:rPr>
          <w:rFonts w:ascii="Times New Roman" w:hAnsi="Times New Roman"/>
          <w:sz w:val="23"/>
          <w:szCs w:val="23"/>
          <w:lang w:val="uk-UA"/>
        </w:rPr>
      </w:pPr>
      <w:r w:rsidRPr="005C4E92">
        <w:rPr>
          <w:rFonts w:ascii="Times New Roman" w:hAnsi="Times New Roman"/>
          <w:sz w:val="23"/>
          <w:szCs w:val="23"/>
          <w:lang w:val="uk-UA"/>
        </w:rPr>
        <w:t>3.6. Розрахунки Замовника з Постачальником здійснюються виключно у національній валюті України, у безготівковій формі.</w:t>
      </w:r>
    </w:p>
    <w:p w:rsidR="00606995" w:rsidRPr="005C4E92" w:rsidRDefault="00606995" w:rsidP="00606995">
      <w:pPr>
        <w:pStyle w:val="a3"/>
        <w:ind w:firstLine="567"/>
        <w:jc w:val="both"/>
        <w:rPr>
          <w:rFonts w:ascii="Times New Roman" w:hAnsi="Times New Roman"/>
          <w:sz w:val="23"/>
          <w:szCs w:val="23"/>
          <w:lang w:val="uk-UA"/>
        </w:rPr>
      </w:pPr>
      <w:r w:rsidRPr="005C4E92">
        <w:rPr>
          <w:rFonts w:ascii="Times New Roman" w:hAnsi="Times New Roman"/>
          <w:sz w:val="23"/>
          <w:szCs w:val="23"/>
          <w:lang w:val="uk-UA"/>
        </w:rPr>
        <w:t xml:space="preserve">3.7. Фінансування закупівлі здійснюється при наявності коштів відповідного призначення, передбачених на цю закупівлю. </w:t>
      </w:r>
    </w:p>
    <w:p w:rsidR="00606995" w:rsidRPr="005C4E92" w:rsidRDefault="00606995" w:rsidP="00606995">
      <w:pPr>
        <w:pStyle w:val="a3"/>
        <w:ind w:firstLine="567"/>
        <w:jc w:val="both"/>
        <w:rPr>
          <w:rFonts w:ascii="Times New Roman" w:hAnsi="Times New Roman"/>
          <w:color w:val="000000"/>
          <w:sz w:val="23"/>
          <w:szCs w:val="23"/>
          <w:shd w:val="clear" w:color="auto" w:fill="FFFFFF"/>
          <w:lang w:val="uk-UA"/>
        </w:rPr>
      </w:pPr>
      <w:r w:rsidRPr="005C4E92">
        <w:rPr>
          <w:rFonts w:ascii="Times New Roman" w:hAnsi="Times New Roman"/>
          <w:sz w:val="23"/>
          <w:szCs w:val="23"/>
          <w:lang w:val="uk-UA"/>
        </w:rPr>
        <w:t>3.8. У випадку затримки оплати Замовником (відсутність коштів на розрахунковому рахунку) Замовник зобов’язується провести оплату протягом 3 (трьох) банківських днів з дня надходження коштів на рахунок.</w:t>
      </w:r>
      <w:r w:rsidRPr="005C4E92">
        <w:rPr>
          <w:rFonts w:ascii="Times New Roman" w:hAnsi="Times New Roman"/>
          <w:color w:val="000000"/>
          <w:sz w:val="23"/>
          <w:szCs w:val="23"/>
          <w:shd w:val="clear" w:color="auto" w:fill="FFFFFF"/>
        </w:rPr>
        <w:t xml:space="preserve"> </w:t>
      </w:r>
    </w:p>
    <w:p w:rsidR="00606995" w:rsidRPr="005C4E92" w:rsidRDefault="00606995" w:rsidP="00606995">
      <w:pPr>
        <w:pStyle w:val="a3"/>
        <w:ind w:firstLine="284"/>
        <w:jc w:val="both"/>
        <w:rPr>
          <w:rFonts w:ascii="Times New Roman" w:hAnsi="Times New Roman"/>
          <w:sz w:val="23"/>
          <w:szCs w:val="23"/>
          <w:lang w:val="uk-UA"/>
        </w:rPr>
      </w:pPr>
      <w:r w:rsidRPr="005C4E92">
        <w:rPr>
          <w:rFonts w:ascii="Times New Roman" w:hAnsi="Times New Roman"/>
          <w:color w:val="000000"/>
          <w:sz w:val="23"/>
          <w:szCs w:val="23"/>
          <w:shd w:val="clear" w:color="auto" w:fill="FFFFFF"/>
          <w:lang w:val="uk-UA"/>
        </w:rPr>
        <w:t xml:space="preserve">3.9. </w:t>
      </w:r>
      <w:r w:rsidRPr="005C4E92">
        <w:rPr>
          <w:rFonts w:ascii="Times New Roman" w:hAnsi="Times New Roman"/>
          <w:color w:val="000000"/>
          <w:sz w:val="23"/>
          <w:szCs w:val="23"/>
          <w:shd w:val="clear" w:color="auto" w:fill="FFFFFF"/>
        </w:rPr>
        <w:t xml:space="preserve">Бюджетні зобов'язання та платежі з бюджету за цим Договором здійснюються лише за наявності відповідного </w:t>
      </w:r>
      <w:proofErr w:type="gramStart"/>
      <w:r w:rsidRPr="005C4E92">
        <w:rPr>
          <w:rFonts w:ascii="Times New Roman" w:hAnsi="Times New Roman"/>
          <w:color w:val="000000"/>
          <w:sz w:val="23"/>
          <w:szCs w:val="23"/>
          <w:shd w:val="clear" w:color="auto" w:fill="FFFFFF"/>
        </w:rPr>
        <w:t>бюджетного</w:t>
      </w:r>
      <w:proofErr w:type="gramEnd"/>
      <w:r w:rsidRPr="005C4E92">
        <w:rPr>
          <w:rFonts w:ascii="Times New Roman" w:hAnsi="Times New Roman"/>
          <w:color w:val="000000"/>
          <w:sz w:val="23"/>
          <w:szCs w:val="23"/>
          <w:shd w:val="clear" w:color="auto" w:fill="FFFFFF"/>
        </w:rPr>
        <w:t xml:space="preserve"> призначення.</w:t>
      </w:r>
    </w:p>
    <w:p w:rsidR="00606995" w:rsidRPr="005C4E92" w:rsidRDefault="00606995" w:rsidP="00606995">
      <w:pPr>
        <w:tabs>
          <w:tab w:val="left" w:pos="360"/>
        </w:tabs>
        <w:spacing w:after="0" w:line="240" w:lineRule="auto"/>
        <w:ind w:right="-1"/>
        <w:jc w:val="center"/>
        <w:rPr>
          <w:rFonts w:ascii="Times New Roman" w:hAnsi="Times New Roman" w:cs="Times New Roman"/>
          <w:b/>
          <w:sz w:val="23"/>
          <w:szCs w:val="23"/>
        </w:rPr>
      </w:pPr>
      <w:r w:rsidRPr="005C4E92">
        <w:rPr>
          <w:rFonts w:ascii="Times New Roman" w:hAnsi="Times New Roman" w:cs="Times New Roman"/>
          <w:b/>
          <w:sz w:val="23"/>
          <w:szCs w:val="23"/>
        </w:rPr>
        <w:t>4. ПОРЯДОК ВИКОНАННЯ ДОГОВОРУ.</w:t>
      </w:r>
    </w:p>
    <w:p w:rsidR="00606995" w:rsidRPr="005C4E92" w:rsidRDefault="00606995" w:rsidP="00606995">
      <w:pPr>
        <w:shd w:val="clear" w:color="auto" w:fill="FFFFFF"/>
        <w:tabs>
          <w:tab w:val="left" w:pos="1068"/>
          <w:tab w:val="left" w:pos="1260"/>
          <w:tab w:val="left" w:leader="underscore" w:pos="10810"/>
        </w:tabs>
        <w:spacing w:after="0" w:line="240" w:lineRule="auto"/>
        <w:ind w:right="-1" w:firstLine="567"/>
        <w:jc w:val="both"/>
        <w:rPr>
          <w:rFonts w:ascii="Times New Roman" w:hAnsi="Times New Roman" w:cs="Times New Roman"/>
          <w:color w:val="000000"/>
          <w:spacing w:val="3"/>
          <w:sz w:val="23"/>
          <w:szCs w:val="23"/>
        </w:rPr>
      </w:pPr>
      <w:r w:rsidRPr="005C4E92">
        <w:rPr>
          <w:rFonts w:ascii="Times New Roman" w:hAnsi="Times New Roman" w:cs="Times New Roman"/>
          <w:sz w:val="23"/>
          <w:szCs w:val="23"/>
        </w:rPr>
        <w:t xml:space="preserve">4.1. </w:t>
      </w:r>
      <w:r w:rsidRPr="005C4E92">
        <w:rPr>
          <w:rFonts w:ascii="Times New Roman" w:hAnsi="Times New Roman" w:cs="Times New Roman"/>
          <w:color w:val="000000"/>
          <w:spacing w:val="3"/>
          <w:sz w:val="23"/>
          <w:szCs w:val="23"/>
        </w:rPr>
        <w:t xml:space="preserve">Постачальник передає у власність Замовнику Товар на умовах DDP-Київ (Інкотермс у редакції 2010 р.). </w:t>
      </w:r>
    </w:p>
    <w:p w:rsidR="00606995" w:rsidRPr="005C4E92" w:rsidRDefault="00606995" w:rsidP="00606995">
      <w:pPr>
        <w:spacing w:after="0" w:line="240" w:lineRule="auto"/>
        <w:ind w:right="-1" w:firstLine="567"/>
        <w:jc w:val="both"/>
        <w:rPr>
          <w:rFonts w:ascii="Times New Roman" w:hAnsi="Times New Roman" w:cs="Times New Roman"/>
          <w:color w:val="000000"/>
          <w:sz w:val="23"/>
          <w:szCs w:val="23"/>
        </w:rPr>
      </w:pPr>
      <w:r w:rsidRPr="005C4E92">
        <w:rPr>
          <w:rFonts w:ascii="Times New Roman" w:hAnsi="Times New Roman" w:cs="Times New Roman"/>
          <w:sz w:val="23"/>
          <w:szCs w:val="23"/>
        </w:rPr>
        <w:t>4.2. Строк поставки</w:t>
      </w:r>
      <w:r>
        <w:rPr>
          <w:rFonts w:ascii="Times New Roman" w:hAnsi="Times New Roman" w:cs="Times New Roman"/>
          <w:sz w:val="23"/>
          <w:szCs w:val="23"/>
        </w:rPr>
        <w:t xml:space="preserve"> (передачі) Товару: протягом 20</w:t>
      </w:r>
      <w:r>
        <w:rPr>
          <w:rFonts w:ascii="Times New Roman" w:hAnsi="Times New Roman" w:cs="Times New Roman"/>
          <w:sz w:val="23"/>
          <w:szCs w:val="23"/>
          <w:lang w:val="uk-UA"/>
        </w:rPr>
        <w:t>2</w:t>
      </w:r>
      <w:r w:rsidR="001F2A59">
        <w:rPr>
          <w:rFonts w:ascii="Times New Roman" w:hAnsi="Times New Roman" w:cs="Times New Roman"/>
          <w:sz w:val="23"/>
          <w:szCs w:val="23"/>
          <w:lang w:val="uk-UA"/>
        </w:rPr>
        <w:t>2</w:t>
      </w:r>
      <w:r w:rsidRPr="005C4E92">
        <w:rPr>
          <w:rFonts w:ascii="Times New Roman" w:hAnsi="Times New Roman" w:cs="Times New Roman"/>
          <w:sz w:val="23"/>
          <w:szCs w:val="23"/>
        </w:rPr>
        <w:t xml:space="preserve"> року. Термін поставки Товару - </w:t>
      </w:r>
      <w:r w:rsidRPr="005C4E92">
        <w:rPr>
          <w:rFonts w:ascii="Times New Roman" w:eastAsia="Calibri" w:hAnsi="Times New Roman" w:cs="Times New Roman"/>
          <w:sz w:val="23"/>
          <w:szCs w:val="23"/>
        </w:rPr>
        <w:t>протягом 1 (</w:t>
      </w:r>
      <w:r w:rsidRPr="005C4E92">
        <w:rPr>
          <w:rFonts w:ascii="Times New Roman" w:eastAsia="Calibri" w:hAnsi="Times New Roman" w:cs="Times New Roman"/>
          <w:sz w:val="23"/>
          <w:szCs w:val="23"/>
          <w:lang w:val="uk-UA"/>
        </w:rPr>
        <w:t>одного</w:t>
      </w:r>
      <w:r w:rsidRPr="005C4E92">
        <w:rPr>
          <w:rFonts w:ascii="Times New Roman" w:eastAsia="Calibri" w:hAnsi="Times New Roman" w:cs="Times New Roman"/>
          <w:sz w:val="23"/>
          <w:szCs w:val="23"/>
        </w:rPr>
        <w:t>) робоч</w:t>
      </w:r>
      <w:r w:rsidRPr="005C4E92">
        <w:rPr>
          <w:rFonts w:ascii="Times New Roman" w:eastAsia="Calibri" w:hAnsi="Times New Roman" w:cs="Times New Roman"/>
          <w:sz w:val="23"/>
          <w:szCs w:val="23"/>
          <w:lang w:val="uk-UA"/>
        </w:rPr>
        <w:t>ого</w:t>
      </w:r>
      <w:r w:rsidRPr="005C4E92">
        <w:rPr>
          <w:rFonts w:ascii="Times New Roman" w:eastAsia="Calibri" w:hAnsi="Times New Roman" w:cs="Times New Roman"/>
          <w:sz w:val="23"/>
          <w:szCs w:val="23"/>
        </w:rPr>
        <w:t xml:space="preserve"> дн</w:t>
      </w:r>
      <w:r w:rsidRPr="005C4E92">
        <w:rPr>
          <w:rFonts w:ascii="Times New Roman" w:eastAsia="Calibri" w:hAnsi="Times New Roman" w:cs="Times New Roman"/>
          <w:sz w:val="23"/>
          <w:szCs w:val="23"/>
          <w:lang w:val="uk-UA"/>
        </w:rPr>
        <w:t>я</w:t>
      </w:r>
      <w:r w:rsidRPr="005C4E92">
        <w:rPr>
          <w:rFonts w:ascii="Times New Roman" w:eastAsia="Calibri" w:hAnsi="Times New Roman" w:cs="Times New Roman"/>
          <w:sz w:val="23"/>
          <w:szCs w:val="23"/>
        </w:rPr>
        <w:t xml:space="preserve"> від дати отримання Постачальником Замовлення на відповідну партію Товару, що </w:t>
      </w:r>
      <w:proofErr w:type="gramStart"/>
      <w:r w:rsidRPr="005C4E92">
        <w:rPr>
          <w:rFonts w:ascii="Times New Roman" w:eastAsia="Calibri" w:hAnsi="Times New Roman" w:cs="Times New Roman"/>
          <w:sz w:val="23"/>
          <w:szCs w:val="23"/>
        </w:rPr>
        <w:t>поставляється</w:t>
      </w:r>
      <w:proofErr w:type="gramEnd"/>
      <w:r w:rsidRPr="005C4E92">
        <w:rPr>
          <w:rFonts w:ascii="Times New Roman" w:eastAsia="Calibri" w:hAnsi="Times New Roman" w:cs="Times New Roman"/>
          <w:sz w:val="23"/>
          <w:szCs w:val="23"/>
        </w:rPr>
        <w:t>.</w:t>
      </w:r>
    </w:p>
    <w:p w:rsidR="00606995" w:rsidRPr="005C4E92" w:rsidRDefault="00606995" w:rsidP="00606995">
      <w:pPr>
        <w:spacing w:after="0" w:line="240" w:lineRule="auto"/>
        <w:ind w:right="-1" w:firstLine="567"/>
        <w:jc w:val="both"/>
        <w:rPr>
          <w:rFonts w:ascii="Times New Roman" w:hAnsi="Times New Roman" w:cs="Times New Roman"/>
          <w:sz w:val="23"/>
          <w:szCs w:val="23"/>
        </w:rPr>
      </w:pPr>
      <w:r w:rsidRPr="005C4E92">
        <w:rPr>
          <w:rFonts w:ascii="Times New Roman" w:hAnsi="Times New Roman" w:cs="Times New Roman"/>
          <w:sz w:val="23"/>
          <w:szCs w:val="23"/>
        </w:rPr>
        <w:t xml:space="preserve">4.3. Місце поставки (передачі) Товару: вул. </w:t>
      </w:r>
      <w:r>
        <w:rPr>
          <w:rFonts w:ascii="Times New Roman" w:hAnsi="Times New Roman" w:cs="Times New Roman"/>
          <w:sz w:val="23"/>
          <w:szCs w:val="23"/>
          <w:lang w:val="uk-UA"/>
        </w:rPr>
        <w:t xml:space="preserve"> </w:t>
      </w:r>
      <w:r w:rsidRPr="005C4E92">
        <w:rPr>
          <w:rFonts w:ascii="Times New Roman" w:hAnsi="Times New Roman" w:cs="Times New Roman"/>
          <w:sz w:val="23"/>
          <w:szCs w:val="23"/>
        </w:rPr>
        <w:t>Вербицького</w:t>
      </w:r>
      <w:r>
        <w:rPr>
          <w:rFonts w:ascii="Times New Roman" w:hAnsi="Times New Roman" w:cs="Times New Roman"/>
          <w:sz w:val="23"/>
          <w:szCs w:val="23"/>
          <w:lang w:val="uk-UA"/>
        </w:rPr>
        <w:t xml:space="preserve"> </w:t>
      </w:r>
      <w:proofErr w:type="gramStart"/>
      <w:r>
        <w:rPr>
          <w:rFonts w:ascii="Times New Roman" w:hAnsi="Times New Roman" w:cs="Times New Roman"/>
          <w:sz w:val="23"/>
          <w:szCs w:val="23"/>
          <w:lang w:val="uk-UA"/>
        </w:rPr>
        <w:t>Арх</w:t>
      </w:r>
      <w:proofErr w:type="gramEnd"/>
      <w:r>
        <w:rPr>
          <w:rFonts w:ascii="Times New Roman" w:hAnsi="Times New Roman" w:cs="Times New Roman"/>
          <w:sz w:val="23"/>
          <w:szCs w:val="23"/>
          <w:lang w:val="uk-UA"/>
        </w:rPr>
        <w:t>ітектора</w:t>
      </w:r>
      <w:r w:rsidRPr="005C4E92">
        <w:rPr>
          <w:rFonts w:ascii="Times New Roman" w:hAnsi="Times New Roman" w:cs="Times New Roman"/>
          <w:sz w:val="23"/>
          <w:szCs w:val="23"/>
        </w:rPr>
        <w:t>, будинок 5, м. Київ, Україна, поштовий індекс 02091.</w:t>
      </w:r>
    </w:p>
    <w:p w:rsidR="00606995" w:rsidRPr="005C4E92" w:rsidRDefault="00606995" w:rsidP="00606995">
      <w:pPr>
        <w:spacing w:after="0" w:line="240" w:lineRule="auto"/>
        <w:ind w:right="-1" w:firstLine="567"/>
        <w:jc w:val="both"/>
        <w:rPr>
          <w:rFonts w:ascii="Times New Roman" w:hAnsi="Times New Roman" w:cs="Times New Roman"/>
          <w:color w:val="000000"/>
          <w:sz w:val="23"/>
          <w:szCs w:val="23"/>
        </w:rPr>
      </w:pPr>
      <w:r w:rsidRPr="005C4E92">
        <w:rPr>
          <w:rFonts w:ascii="Times New Roman" w:hAnsi="Times New Roman" w:cs="Times New Roman"/>
          <w:sz w:val="23"/>
          <w:szCs w:val="23"/>
        </w:rPr>
        <w:t>4.4. Передача Товару по цьому Договору здійснюється партіями: асортимент, кількість яких</w:t>
      </w:r>
      <w:r w:rsidRPr="005C4E92">
        <w:rPr>
          <w:rFonts w:ascii="Times New Roman" w:hAnsi="Times New Roman" w:cs="Times New Roman"/>
          <w:color w:val="000000"/>
          <w:sz w:val="23"/>
          <w:szCs w:val="23"/>
        </w:rPr>
        <w:t xml:space="preserve"> зазначена в накладних (оформлених Постачальником на </w:t>
      </w:r>
      <w:proofErr w:type="gramStart"/>
      <w:r w:rsidRPr="005C4E92">
        <w:rPr>
          <w:rFonts w:ascii="Times New Roman" w:hAnsi="Times New Roman" w:cs="Times New Roman"/>
          <w:color w:val="000000"/>
          <w:sz w:val="23"/>
          <w:szCs w:val="23"/>
        </w:rPr>
        <w:t>п</w:t>
      </w:r>
      <w:proofErr w:type="gramEnd"/>
      <w:r w:rsidRPr="005C4E92">
        <w:rPr>
          <w:rFonts w:ascii="Times New Roman" w:hAnsi="Times New Roman" w:cs="Times New Roman"/>
          <w:color w:val="000000"/>
          <w:sz w:val="23"/>
          <w:szCs w:val="23"/>
        </w:rPr>
        <w:t>ідставі заявок Замовника та відповідно до Специфікації).</w:t>
      </w:r>
    </w:p>
    <w:p w:rsidR="00606995" w:rsidRPr="005C4E92" w:rsidRDefault="00606995" w:rsidP="00606995">
      <w:pPr>
        <w:spacing w:after="0" w:line="240" w:lineRule="auto"/>
        <w:ind w:right="-1" w:firstLine="567"/>
        <w:jc w:val="both"/>
        <w:rPr>
          <w:rFonts w:ascii="Times New Roman" w:hAnsi="Times New Roman" w:cs="Times New Roman"/>
          <w:color w:val="000000"/>
          <w:sz w:val="23"/>
          <w:szCs w:val="23"/>
        </w:rPr>
      </w:pPr>
      <w:r w:rsidRPr="005C4E92">
        <w:rPr>
          <w:rFonts w:ascii="Times New Roman" w:hAnsi="Times New Roman" w:cs="Times New Roman"/>
          <w:color w:val="000000"/>
          <w:sz w:val="23"/>
          <w:szCs w:val="23"/>
        </w:rPr>
        <w:t xml:space="preserve">4.5. </w:t>
      </w:r>
      <w:r w:rsidRPr="005C4E92">
        <w:rPr>
          <w:rFonts w:ascii="Times New Roman" w:hAnsi="Times New Roman" w:cs="Times New Roman"/>
          <w:sz w:val="23"/>
          <w:szCs w:val="23"/>
        </w:rPr>
        <w:t xml:space="preserve">Постачальник зобов’язаний передати Замовнику Товар вільним від будь-яких прав та домагань третіх </w:t>
      </w:r>
      <w:proofErr w:type="gramStart"/>
      <w:r w:rsidRPr="005C4E92">
        <w:rPr>
          <w:rFonts w:ascii="Times New Roman" w:hAnsi="Times New Roman" w:cs="Times New Roman"/>
          <w:sz w:val="23"/>
          <w:szCs w:val="23"/>
        </w:rPr>
        <w:t>осіб</w:t>
      </w:r>
      <w:proofErr w:type="gramEnd"/>
      <w:r w:rsidRPr="005C4E92">
        <w:rPr>
          <w:rFonts w:ascii="Times New Roman" w:hAnsi="Times New Roman" w:cs="Times New Roman"/>
          <w:sz w:val="23"/>
          <w:szCs w:val="23"/>
        </w:rPr>
        <w:t>.</w:t>
      </w:r>
    </w:p>
    <w:p w:rsidR="00606995" w:rsidRPr="005C4E92" w:rsidRDefault="00606995" w:rsidP="00606995">
      <w:pPr>
        <w:spacing w:after="0" w:line="240" w:lineRule="auto"/>
        <w:ind w:right="-1" w:firstLine="567"/>
        <w:jc w:val="both"/>
        <w:rPr>
          <w:rFonts w:ascii="Times New Roman" w:hAnsi="Times New Roman" w:cs="Times New Roman"/>
          <w:sz w:val="23"/>
          <w:szCs w:val="23"/>
        </w:rPr>
      </w:pPr>
      <w:r w:rsidRPr="005C4E92">
        <w:rPr>
          <w:rFonts w:ascii="Times New Roman" w:hAnsi="Times New Roman" w:cs="Times New Roman"/>
          <w:color w:val="000000"/>
          <w:sz w:val="23"/>
          <w:szCs w:val="23"/>
        </w:rPr>
        <w:lastRenderedPageBreak/>
        <w:t xml:space="preserve">4.6. </w:t>
      </w:r>
      <w:r w:rsidRPr="005C4E92">
        <w:rPr>
          <w:rFonts w:ascii="Times New Roman" w:hAnsi="Times New Roman" w:cs="Times New Roman"/>
          <w:sz w:val="23"/>
          <w:szCs w:val="23"/>
        </w:rPr>
        <w:t xml:space="preserve">Право власності на Товар переходить від Постачальника до Замовника з моменту </w:t>
      </w:r>
      <w:proofErr w:type="gramStart"/>
      <w:r w:rsidRPr="005C4E92">
        <w:rPr>
          <w:rFonts w:ascii="Times New Roman" w:hAnsi="Times New Roman" w:cs="Times New Roman"/>
          <w:sz w:val="23"/>
          <w:szCs w:val="23"/>
        </w:rPr>
        <w:t>п</w:t>
      </w:r>
      <w:proofErr w:type="gramEnd"/>
      <w:r w:rsidRPr="005C4E92">
        <w:rPr>
          <w:rFonts w:ascii="Times New Roman" w:hAnsi="Times New Roman" w:cs="Times New Roman"/>
          <w:sz w:val="23"/>
          <w:szCs w:val="23"/>
        </w:rPr>
        <w:t xml:space="preserve">ідписання накладної. Ризик випадкової загибелі Товару переходить до Замовника з моменту одержання Товару.  </w:t>
      </w:r>
    </w:p>
    <w:p w:rsidR="00606995" w:rsidRPr="005C4E92" w:rsidRDefault="00606995" w:rsidP="00606995">
      <w:pPr>
        <w:pStyle w:val="a9"/>
        <w:tabs>
          <w:tab w:val="num" w:pos="1620"/>
        </w:tabs>
        <w:spacing w:after="0"/>
        <w:ind w:right="-1" w:firstLine="567"/>
        <w:jc w:val="both"/>
        <w:rPr>
          <w:sz w:val="23"/>
          <w:szCs w:val="23"/>
          <w:lang w:val="uk-UA"/>
        </w:rPr>
      </w:pPr>
      <w:r w:rsidRPr="005C4E92">
        <w:rPr>
          <w:sz w:val="23"/>
          <w:szCs w:val="23"/>
          <w:lang w:val="uk-UA"/>
        </w:rPr>
        <w:t>4.7. Прийом Товару проводитиметься Замовником за кількістю та якістю згідно з товаросупроводжувальними документами, визначеними цим Договором.</w:t>
      </w:r>
    </w:p>
    <w:p w:rsidR="00606995" w:rsidRPr="005C4E92" w:rsidRDefault="00606995" w:rsidP="00606995">
      <w:pPr>
        <w:pStyle w:val="a7"/>
        <w:widowControl/>
        <w:shd w:val="clear" w:color="auto" w:fill="FFFFFF"/>
        <w:tabs>
          <w:tab w:val="num" w:pos="1620"/>
        </w:tabs>
        <w:autoSpaceDN/>
        <w:adjustRightInd/>
        <w:ind w:right="-1" w:firstLine="567"/>
        <w:jc w:val="both"/>
        <w:rPr>
          <w:rFonts w:ascii="Times New Roman" w:hAnsi="Times New Roman"/>
          <w:sz w:val="23"/>
          <w:szCs w:val="23"/>
        </w:rPr>
      </w:pPr>
      <w:r w:rsidRPr="005C4E92">
        <w:rPr>
          <w:rFonts w:ascii="Times New Roman" w:hAnsi="Times New Roman"/>
          <w:sz w:val="23"/>
          <w:szCs w:val="23"/>
        </w:rPr>
        <w:t xml:space="preserve">4.8. Постачальник здійснює доставку Товару до </w:t>
      </w:r>
      <w:proofErr w:type="gramStart"/>
      <w:r w:rsidRPr="005C4E92">
        <w:rPr>
          <w:rFonts w:ascii="Times New Roman" w:hAnsi="Times New Roman"/>
          <w:sz w:val="23"/>
          <w:szCs w:val="23"/>
        </w:rPr>
        <w:t>м</w:t>
      </w:r>
      <w:proofErr w:type="gramEnd"/>
      <w:r w:rsidRPr="005C4E92">
        <w:rPr>
          <w:rFonts w:ascii="Times New Roman" w:hAnsi="Times New Roman"/>
          <w:sz w:val="23"/>
          <w:szCs w:val="23"/>
        </w:rPr>
        <w:t>ісця поставки за власний рахунок.</w:t>
      </w:r>
    </w:p>
    <w:p w:rsidR="00606995" w:rsidRPr="005C4E92" w:rsidRDefault="00606995" w:rsidP="00606995">
      <w:pPr>
        <w:pStyle w:val="a7"/>
        <w:widowControl/>
        <w:shd w:val="clear" w:color="auto" w:fill="FFFFFF"/>
        <w:tabs>
          <w:tab w:val="num" w:pos="1620"/>
        </w:tabs>
        <w:autoSpaceDN/>
        <w:adjustRightInd/>
        <w:ind w:right="-1" w:firstLine="567"/>
        <w:jc w:val="both"/>
        <w:rPr>
          <w:rFonts w:ascii="Times New Roman" w:hAnsi="Times New Roman"/>
          <w:sz w:val="23"/>
          <w:szCs w:val="23"/>
        </w:rPr>
      </w:pPr>
      <w:r w:rsidRPr="005C4E92">
        <w:rPr>
          <w:rFonts w:ascii="Times New Roman" w:hAnsi="Times New Roman"/>
          <w:sz w:val="23"/>
          <w:szCs w:val="23"/>
        </w:rPr>
        <w:t xml:space="preserve">4.9. Постачальник зобов'язується самостійно стежити за своєчасною доставкою замовленого Товару, за заявкою Замовника, та самостійно, за </w:t>
      </w:r>
      <w:proofErr w:type="gramStart"/>
      <w:r w:rsidRPr="005C4E92">
        <w:rPr>
          <w:rFonts w:ascii="Times New Roman" w:hAnsi="Times New Roman"/>
          <w:sz w:val="23"/>
          <w:szCs w:val="23"/>
        </w:rPr>
        <w:t>св</w:t>
      </w:r>
      <w:proofErr w:type="gramEnd"/>
      <w:r w:rsidRPr="005C4E92">
        <w:rPr>
          <w:rFonts w:ascii="Times New Roman" w:hAnsi="Times New Roman"/>
          <w:sz w:val="23"/>
          <w:szCs w:val="23"/>
        </w:rPr>
        <w:t>ій рахунок, вживати заходи по усуненню причин, які можуть призвести до зриву поставки, та які залежать від Постачальника.</w:t>
      </w:r>
    </w:p>
    <w:p w:rsidR="00606995" w:rsidRPr="005C4E92" w:rsidRDefault="00606995" w:rsidP="00606995">
      <w:pPr>
        <w:pStyle w:val="a9"/>
        <w:tabs>
          <w:tab w:val="num" w:pos="1620"/>
        </w:tabs>
        <w:spacing w:after="0"/>
        <w:ind w:right="-1" w:firstLine="567"/>
        <w:jc w:val="both"/>
        <w:rPr>
          <w:sz w:val="23"/>
          <w:szCs w:val="23"/>
          <w:lang w:val="uk-UA"/>
        </w:rPr>
      </w:pPr>
      <w:r w:rsidRPr="005C4E92">
        <w:rPr>
          <w:sz w:val="23"/>
          <w:szCs w:val="23"/>
          <w:lang w:val="uk-UA"/>
        </w:rPr>
        <w:t>4.10. Постачальник зобов'язується, одночасно з передачею Товару, передати Замовнику додані до нього документи, які підлягають передачі разом з Товаром (акти приймання – передачі та/або видаткові накладні та/або податкові  накладні та/або рахунок-фактура, тощо).</w:t>
      </w:r>
    </w:p>
    <w:p w:rsidR="00606995" w:rsidRPr="005C4E92" w:rsidRDefault="00606995" w:rsidP="00606995">
      <w:pPr>
        <w:pStyle w:val="a7"/>
        <w:widowControl/>
        <w:shd w:val="clear" w:color="auto" w:fill="FFFFFF"/>
        <w:tabs>
          <w:tab w:val="left" w:pos="900"/>
        </w:tabs>
        <w:autoSpaceDN/>
        <w:adjustRightInd/>
        <w:ind w:right="-1" w:firstLine="567"/>
        <w:jc w:val="both"/>
        <w:rPr>
          <w:rFonts w:ascii="Times New Roman" w:hAnsi="Times New Roman"/>
          <w:sz w:val="23"/>
          <w:szCs w:val="23"/>
        </w:rPr>
      </w:pPr>
      <w:r w:rsidRPr="005C4E92">
        <w:rPr>
          <w:rFonts w:ascii="Times New Roman" w:hAnsi="Times New Roman"/>
          <w:sz w:val="23"/>
          <w:szCs w:val="23"/>
        </w:rPr>
        <w:t xml:space="preserve">4.11. </w:t>
      </w:r>
      <w:proofErr w:type="gramStart"/>
      <w:r w:rsidRPr="005C4E92">
        <w:rPr>
          <w:rFonts w:ascii="Times New Roman" w:hAnsi="Times New Roman"/>
          <w:sz w:val="23"/>
          <w:szCs w:val="23"/>
        </w:rPr>
        <w:t>У</w:t>
      </w:r>
      <w:proofErr w:type="gramEnd"/>
      <w:r w:rsidRPr="005C4E92">
        <w:rPr>
          <w:rFonts w:ascii="Times New Roman" w:hAnsi="Times New Roman"/>
          <w:sz w:val="23"/>
          <w:szCs w:val="23"/>
        </w:rPr>
        <w:t xml:space="preserve"> </w:t>
      </w:r>
      <w:proofErr w:type="gramStart"/>
      <w:r w:rsidRPr="005C4E92">
        <w:rPr>
          <w:rFonts w:ascii="Times New Roman" w:hAnsi="Times New Roman"/>
          <w:sz w:val="23"/>
          <w:szCs w:val="23"/>
        </w:rPr>
        <w:t>раз</w:t>
      </w:r>
      <w:proofErr w:type="gramEnd"/>
      <w:r w:rsidRPr="005C4E92">
        <w:rPr>
          <w:rFonts w:ascii="Times New Roman" w:hAnsi="Times New Roman"/>
          <w:sz w:val="23"/>
          <w:szCs w:val="23"/>
        </w:rPr>
        <w:t>і поставки Постачальником Товару нижчої якості, ніж вимагається стандартом чи необхідними технічним та якісним характеристикам, Замовник має право відмовитись від прийняття і оплати такого Товару. Прострочення строків поставки при цьому вважається таким, що відбулося з вини Постачальника.</w:t>
      </w:r>
    </w:p>
    <w:p w:rsidR="00606995" w:rsidRPr="005C4E92" w:rsidRDefault="00606995" w:rsidP="00606995">
      <w:pPr>
        <w:pStyle w:val="a7"/>
        <w:widowControl/>
        <w:shd w:val="clear" w:color="auto" w:fill="FFFFFF"/>
        <w:tabs>
          <w:tab w:val="left" w:pos="900"/>
        </w:tabs>
        <w:autoSpaceDN/>
        <w:adjustRightInd/>
        <w:ind w:right="-1" w:firstLine="567"/>
        <w:jc w:val="both"/>
        <w:rPr>
          <w:rFonts w:ascii="Times New Roman" w:hAnsi="Times New Roman"/>
          <w:color w:val="000000"/>
          <w:sz w:val="23"/>
          <w:szCs w:val="23"/>
        </w:rPr>
      </w:pPr>
      <w:r w:rsidRPr="005C4E92">
        <w:rPr>
          <w:rFonts w:ascii="Times New Roman" w:hAnsi="Times New Roman"/>
          <w:sz w:val="23"/>
          <w:szCs w:val="23"/>
        </w:rPr>
        <w:t xml:space="preserve">4.12. </w:t>
      </w:r>
      <w:proofErr w:type="gramStart"/>
      <w:r w:rsidRPr="005C4E92">
        <w:rPr>
          <w:rFonts w:ascii="Times New Roman" w:hAnsi="Times New Roman"/>
          <w:sz w:val="23"/>
          <w:szCs w:val="23"/>
        </w:rPr>
        <w:t>У разі поставки Товару неналежної якості, який не відповідає необхідними технічним та якісним характеристикам, або поставки Товару без документів, передбачених п. 2.2 цього Договору,</w:t>
      </w:r>
      <w:r w:rsidRPr="005C4E92">
        <w:rPr>
          <w:rFonts w:ascii="Times New Roman" w:hAnsi="Times New Roman"/>
          <w:color w:val="000000"/>
          <w:sz w:val="23"/>
          <w:szCs w:val="23"/>
        </w:rPr>
        <w:t xml:space="preserve"> Замовник має право вимагати від Постачальника здійснення заміни Товару на аналогічний, але належної якості, або надання усіх передбачених цим Договором супроводжуючих документів, або повернення</w:t>
      </w:r>
      <w:proofErr w:type="gramEnd"/>
      <w:r w:rsidRPr="005C4E92">
        <w:rPr>
          <w:rFonts w:ascii="Times New Roman" w:hAnsi="Times New Roman"/>
          <w:color w:val="000000"/>
          <w:sz w:val="23"/>
          <w:szCs w:val="23"/>
        </w:rPr>
        <w:t xml:space="preserve"> коштів, сплачених Постачальнику за поставлений Товар. Постачальник зобов’язаний задовольнити такі вимоги Замовника протягом 30 днів з дня її отримання в письмовому вигляді. Прострочення поставки Товару в даному випадку вважається таким, що виникло з вини Постачальника.</w:t>
      </w:r>
    </w:p>
    <w:p w:rsidR="00606995" w:rsidRPr="005C4E92" w:rsidRDefault="00606995" w:rsidP="00606995">
      <w:pPr>
        <w:pStyle w:val="a9"/>
        <w:spacing w:after="0"/>
        <w:ind w:right="-1" w:firstLine="567"/>
        <w:jc w:val="both"/>
        <w:rPr>
          <w:sz w:val="23"/>
          <w:szCs w:val="23"/>
          <w:lang w:val="uk-UA"/>
        </w:rPr>
      </w:pPr>
      <w:r w:rsidRPr="005C4E92">
        <w:rPr>
          <w:sz w:val="23"/>
          <w:szCs w:val="23"/>
          <w:lang w:val="uk-UA"/>
        </w:rPr>
        <w:t>4.13. При виявлені дефекту Товару Замовник має право у 30 - денний термін повернути Товар з виявленим дефектом Постачальнику разом з листом, в якому вказані причині повернення Товару. Постачальник, у свою чергу, зобов’язаний протягом 20 календарних днів з дня отримання такого листа перевірити надану Замовником інформацію шляхом проведення відповідної експертизи, та повідомити Замовника про її результати не пізніше ніж через 5 днів з дня отримання результатів експертизи. В разі підтвердження наявності дефектів, що погіршують якість характеристики Товару, Постачальник зобов’язаний протягом 30 днів з дня отримання такого підтвердження  замінити Замовнику дефектний Товар, на аналогічний по кількості та асортименту, але належної якості.</w:t>
      </w:r>
    </w:p>
    <w:p w:rsidR="00606995" w:rsidRPr="005C4E92" w:rsidRDefault="00606995" w:rsidP="00606995">
      <w:pPr>
        <w:spacing w:after="0" w:line="240" w:lineRule="auto"/>
        <w:ind w:right="-1"/>
        <w:jc w:val="center"/>
        <w:rPr>
          <w:rFonts w:ascii="Times New Roman" w:hAnsi="Times New Roman" w:cs="Times New Roman"/>
          <w:b/>
          <w:color w:val="000000"/>
          <w:sz w:val="23"/>
          <w:szCs w:val="23"/>
        </w:rPr>
      </w:pPr>
      <w:r w:rsidRPr="005C4E92">
        <w:rPr>
          <w:rFonts w:ascii="Times New Roman" w:hAnsi="Times New Roman" w:cs="Times New Roman"/>
          <w:b/>
          <w:color w:val="000000"/>
          <w:sz w:val="23"/>
          <w:szCs w:val="23"/>
        </w:rPr>
        <w:t>5. ПРАВА ТА ОБОВ’ЯЗКИ СТОРІН.</w:t>
      </w:r>
    </w:p>
    <w:p w:rsidR="00606995" w:rsidRPr="005C4E92" w:rsidRDefault="00606995" w:rsidP="00606995">
      <w:pPr>
        <w:pStyle w:val="21"/>
        <w:tabs>
          <w:tab w:val="left" w:pos="540"/>
        </w:tabs>
        <w:ind w:left="0" w:right="-1" w:firstLine="567"/>
        <w:jc w:val="both"/>
        <w:rPr>
          <w:i/>
          <w:color w:val="000000"/>
          <w:sz w:val="23"/>
          <w:szCs w:val="23"/>
        </w:rPr>
      </w:pPr>
      <w:r w:rsidRPr="005C4E92">
        <w:rPr>
          <w:i/>
          <w:color w:val="000000"/>
          <w:sz w:val="23"/>
          <w:szCs w:val="23"/>
        </w:rPr>
        <w:t>5.1. Замовник має право:</w:t>
      </w:r>
    </w:p>
    <w:p w:rsidR="00606995" w:rsidRPr="005C4E92" w:rsidRDefault="00606995" w:rsidP="00606995">
      <w:pPr>
        <w:pStyle w:val="21"/>
        <w:tabs>
          <w:tab w:val="left" w:pos="540"/>
        </w:tabs>
        <w:ind w:left="0" w:right="-1" w:firstLine="567"/>
        <w:jc w:val="both"/>
        <w:rPr>
          <w:color w:val="000000"/>
          <w:sz w:val="23"/>
          <w:szCs w:val="23"/>
        </w:rPr>
      </w:pPr>
      <w:r w:rsidRPr="005C4E92">
        <w:rPr>
          <w:color w:val="000000"/>
          <w:sz w:val="23"/>
          <w:szCs w:val="23"/>
        </w:rPr>
        <w:t>5.1.1.Достроково розірвати цей Догові</w:t>
      </w:r>
      <w:proofErr w:type="gramStart"/>
      <w:r w:rsidRPr="005C4E92">
        <w:rPr>
          <w:color w:val="000000"/>
          <w:sz w:val="23"/>
          <w:szCs w:val="23"/>
        </w:rPr>
        <w:t>р</w:t>
      </w:r>
      <w:proofErr w:type="gramEnd"/>
      <w:r w:rsidRPr="005C4E92">
        <w:rPr>
          <w:color w:val="000000"/>
          <w:sz w:val="23"/>
          <w:szCs w:val="23"/>
        </w:rPr>
        <w:t xml:space="preserve"> у разі не виконання зобов’язань Постачальником, повідомивши про це не пізніше ніж за 30 календарних днів;</w:t>
      </w:r>
    </w:p>
    <w:p w:rsidR="00606995" w:rsidRPr="005C4E92" w:rsidRDefault="00606995" w:rsidP="00606995">
      <w:pPr>
        <w:pStyle w:val="21"/>
        <w:tabs>
          <w:tab w:val="left" w:pos="540"/>
        </w:tabs>
        <w:ind w:left="0" w:right="-1" w:firstLine="567"/>
        <w:jc w:val="both"/>
        <w:rPr>
          <w:color w:val="000000"/>
          <w:sz w:val="23"/>
          <w:szCs w:val="23"/>
        </w:rPr>
      </w:pPr>
      <w:r w:rsidRPr="005C4E92">
        <w:rPr>
          <w:color w:val="000000"/>
          <w:sz w:val="23"/>
          <w:szCs w:val="23"/>
        </w:rPr>
        <w:t>5.1.2. Контролювати поставку Товарі</w:t>
      </w:r>
      <w:proofErr w:type="gramStart"/>
      <w:r w:rsidRPr="005C4E92">
        <w:rPr>
          <w:color w:val="000000"/>
          <w:sz w:val="23"/>
          <w:szCs w:val="23"/>
        </w:rPr>
        <w:t>в</w:t>
      </w:r>
      <w:proofErr w:type="gramEnd"/>
      <w:r w:rsidRPr="005C4E92">
        <w:rPr>
          <w:color w:val="000000"/>
          <w:sz w:val="23"/>
          <w:szCs w:val="23"/>
        </w:rPr>
        <w:t xml:space="preserve"> у строки, встановлені цим Договором;</w:t>
      </w:r>
    </w:p>
    <w:p w:rsidR="00606995" w:rsidRPr="005C4E92" w:rsidRDefault="00606995" w:rsidP="00606995">
      <w:pPr>
        <w:pStyle w:val="21"/>
        <w:tabs>
          <w:tab w:val="left" w:pos="540"/>
        </w:tabs>
        <w:ind w:left="0" w:right="-1" w:firstLine="567"/>
        <w:jc w:val="both"/>
        <w:rPr>
          <w:color w:val="000000"/>
          <w:sz w:val="23"/>
          <w:szCs w:val="23"/>
        </w:rPr>
      </w:pPr>
      <w:r w:rsidRPr="005C4E92">
        <w:rPr>
          <w:color w:val="000000"/>
          <w:sz w:val="23"/>
          <w:szCs w:val="23"/>
        </w:rPr>
        <w:t>5.1.3. Зменшувати обсяг закупі</w:t>
      </w:r>
      <w:proofErr w:type="gramStart"/>
      <w:r w:rsidRPr="005C4E92">
        <w:rPr>
          <w:color w:val="000000"/>
          <w:sz w:val="23"/>
          <w:szCs w:val="23"/>
        </w:rPr>
        <w:t>вл</w:t>
      </w:r>
      <w:proofErr w:type="gramEnd"/>
      <w:r w:rsidRPr="005C4E92">
        <w:rPr>
          <w:color w:val="000000"/>
          <w:sz w:val="23"/>
          <w:szCs w:val="23"/>
        </w:rPr>
        <w:t xml:space="preserve">і Товарів та загальну вартість цього Договору залежно від реального фінансування видатків на вказану закупівлю. </w:t>
      </w:r>
      <w:proofErr w:type="gramStart"/>
      <w:r w:rsidRPr="005C4E92">
        <w:rPr>
          <w:color w:val="000000"/>
          <w:sz w:val="23"/>
          <w:szCs w:val="23"/>
        </w:rPr>
        <w:t>У</w:t>
      </w:r>
      <w:proofErr w:type="gramEnd"/>
      <w:r w:rsidRPr="005C4E92">
        <w:rPr>
          <w:color w:val="000000"/>
          <w:sz w:val="23"/>
          <w:szCs w:val="23"/>
        </w:rPr>
        <w:t xml:space="preserve"> такому разі Сторони вносять відповідні зміни до цього Договору.</w:t>
      </w:r>
    </w:p>
    <w:p w:rsidR="00606995" w:rsidRPr="005C4E92" w:rsidRDefault="00606995" w:rsidP="00606995">
      <w:pPr>
        <w:pStyle w:val="2"/>
        <w:ind w:left="-284" w:right="-1" w:firstLine="851"/>
        <w:jc w:val="both"/>
        <w:rPr>
          <w:i/>
          <w:sz w:val="23"/>
          <w:szCs w:val="23"/>
        </w:rPr>
      </w:pPr>
      <w:r w:rsidRPr="005C4E92">
        <w:rPr>
          <w:i/>
          <w:sz w:val="23"/>
          <w:szCs w:val="23"/>
        </w:rPr>
        <w:t>5.2. Замовник зобов’язується:</w:t>
      </w:r>
    </w:p>
    <w:p w:rsidR="00606995" w:rsidRPr="005C4E92" w:rsidRDefault="00606995" w:rsidP="00606995">
      <w:pPr>
        <w:pStyle w:val="2"/>
        <w:tabs>
          <w:tab w:val="left" w:pos="900"/>
          <w:tab w:val="left" w:pos="1080"/>
        </w:tabs>
        <w:ind w:left="0" w:right="-1" w:firstLine="567"/>
        <w:jc w:val="both"/>
        <w:rPr>
          <w:sz w:val="23"/>
          <w:szCs w:val="23"/>
        </w:rPr>
      </w:pPr>
      <w:r w:rsidRPr="005C4E92">
        <w:rPr>
          <w:sz w:val="23"/>
          <w:szCs w:val="23"/>
        </w:rPr>
        <w:t>5.2.1. Прийняти від Постачальника замовлений Товар, в разі відсутності зауважень щодо кількості, якості та комплектації Товару;</w:t>
      </w:r>
    </w:p>
    <w:p w:rsidR="00606995" w:rsidRPr="005C4E92" w:rsidRDefault="00606995" w:rsidP="00606995">
      <w:pPr>
        <w:pStyle w:val="2"/>
        <w:tabs>
          <w:tab w:val="left" w:pos="900"/>
          <w:tab w:val="left" w:pos="1080"/>
        </w:tabs>
        <w:ind w:left="0" w:right="-1" w:firstLine="567"/>
        <w:jc w:val="both"/>
        <w:rPr>
          <w:sz w:val="23"/>
          <w:szCs w:val="23"/>
        </w:rPr>
      </w:pPr>
      <w:r w:rsidRPr="005C4E92">
        <w:rPr>
          <w:sz w:val="23"/>
          <w:szCs w:val="23"/>
        </w:rPr>
        <w:t xml:space="preserve">5.2.2. Оплатити поставлений Товар у строки, </w:t>
      </w:r>
      <w:proofErr w:type="gramStart"/>
      <w:r w:rsidRPr="005C4E92">
        <w:rPr>
          <w:sz w:val="23"/>
          <w:szCs w:val="23"/>
        </w:rPr>
        <w:t>в</w:t>
      </w:r>
      <w:proofErr w:type="gramEnd"/>
      <w:r w:rsidRPr="005C4E92">
        <w:rPr>
          <w:sz w:val="23"/>
          <w:szCs w:val="23"/>
        </w:rPr>
        <w:t xml:space="preserve"> </w:t>
      </w:r>
      <w:proofErr w:type="gramStart"/>
      <w:r w:rsidRPr="005C4E92">
        <w:rPr>
          <w:sz w:val="23"/>
          <w:szCs w:val="23"/>
        </w:rPr>
        <w:t>порядку</w:t>
      </w:r>
      <w:proofErr w:type="gramEnd"/>
      <w:r w:rsidRPr="005C4E92">
        <w:rPr>
          <w:sz w:val="23"/>
          <w:szCs w:val="23"/>
        </w:rPr>
        <w:t xml:space="preserve"> та відповідно до умов, визначених цим Договором;</w:t>
      </w:r>
    </w:p>
    <w:p w:rsidR="00606995" w:rsidRPr="005C4E92" w:rsidRDefault="00606995" w:rsidP="00606995">
      <w:pPr>
        <w:pStyle w:val="2"/>
        <w:tabs>
          <w:tab w:val="left" w:pos="900"/>
          <w:tab w:val="left" w:pos="1080"/>
        </w:tabs>
        <w:ind w:left="0" w:right="-1" w:firstLine="567"/>
        <w:jc w:val="both"/>
        <w:rPr>
          <w:sz w:val="23"/>
          <w:szCs w:val="23"/>
        </w:rPr>
      </w:pPr>
      <w:r w:rsidRPr="005C4E92">
        <w:rPr>
          <w:sz w:val="23"/>
          <w:szCs w:val="23"/>
        </w:rPr>
        <w:t xml:space="preserve">5.2.3. Вчасно </w:t>
      </w:r>
      <w:proofErr w:type="gramStart"/>
      <w:r w:rsidRPr="005C4E92">
        <w:rPr>
          <w:sz w:val="23"/>
          <w:szCs w:val="23"/>
        </w:rPr>
        <w:t>п</w:t>
      </w:r>
      <w:proofErr w:type="gramEnd"/>
      <w:r w:rsidRPr="005C4E92">
        <w:rPr>
          <w:sz w:val="23"/>
          <w:szCs w:val="23"/>
        </w:rPr>
        <w:t>ідготувати документи, необхідні для приймання Товару, та передати їх Постачальникові під час поставки Товару або на першу вимогу Постачальника, якщо така вимога надійшла після поставки Товару;</w:t>
      </w:r>
    </w:p>
    <w:p w:rsidR="00606995" w:rsidRPr="005C4E92" w:rsidRDefault="00606995" w:rsidP="00606995">
      <w:pPr>
        <w:pStyle w:val="2"/>
        <w:tabs>
          <w:tab w:val="left" w:pos="900"/>
          <w:tab w:val="left" w:pos="1080"/>
        </w:tabs>
        <w:ind w:left="0" w:right="-1" w:firstLine="567"/>
        <w:jc w:val="both"/>
        <w:rPr>
          <w:sz w:val="23"/>
          <w:szCs w:val="23"/>
        </w:rPr>
      </w:pPr>
      <w:r w:rsidRPr="005C4E92">
        <w:rPr>
          <w:sz w:val="23"/>
          <w:szCs w:val="23"/>
        </w:rPr>
        <w:t>5.2.4. Сумлінно та добросовісно виконувати інші свої обов’язки за цим Договором.</w:t>
      </w:r>
    </w:p>
    <w:p w:rsidR="00606995" w:rsidRPr="005C4E92" w:rsidRDefault="00606995" w:rsidP="00606995">
      <w:pPr>
        <w:pStyle w:val="21"/>
        <w:tabs>
          <w:tab w:val="left" w:pos="540"/>
        </w:tabs>
        <w:ind w:left="0" w:right="-1" w:firstLine="567"/>
        <w:jc w:val="both"/>
        <w:rPr>
          <w:i/>
          <w:color w:val="000000"/>
          <w:sz w:val="23"/>
          <w:szCs w:val="23"/>
        </w:rPr>
      </w:pPr>
      <w:r w:rsidRPr="005C4E92">
        <w:rPr>
          <w:i/>
          <w:color w:val="000000"/>
          <w:sz w:val="23"/>
          <w:szCs w:val="23"/>
        </w:rPr>
        <w:t>5.3. Постачальник має право:</w:t>
      </w:r>
    </w:p>
    <w:p w:rsidR="00606995" w:rsidRPr="005C4E92" w:rsidRDefault="00606995" w:rsidP="00606995">
      <w:pPr>
        <w:pStyle w:val="21"/>
        <w:tabs>
          <w:tab w:val="left" w:pos="540"/>
        </w:tabs>
        <w:ind w:left="0" w:right="-1" w:firstLine="567"/>
        <w:jc w:val="both"/>
        <w:rPr>
          <w:color w:val="000000"/>
          <w:sz w:val="23"/>
          <w:szCs w:val="23"/>
        </w:rPr>
      </w:pPr>
      <w:r w:rsidRPr="005C4E92">
        <w:rPr>
          <w:color w:val="000000"/>
          <w:sz w:val="23"/>
          <w:szCs w:val="23"/>
        </w:rPr>
        <w:t xml:space="preserve">5.3.1. На оплату Товару в повному обсязі у строки, </w:t>
      </w:r>
      <w:proofErr w:type="gramStart"/>
      <w:r w:rsidRPr="005C4E92">
        <w:rPr>
          <w:color w:val="000000"/>
          <w:sz w:val="23"/>
          <w:szCs w:val="23"/>
        </w:rPr>
        <w:t>в</w:t>
      </w:r>
      <w:proofErr w:type="gramEnd"/>
      <w:r w:rsidRPr="005C4E92">
        <w:rPr>
          <w:color w:val="000000"/>
          <w:sz w:val="23"/>
          <w:szCs w:val="23"/>
        </w:rPr>
        <w:t xml:space="preserve"> </w:t>
      </w:r>
      <w:proofErr w:type="gramStart"/>
      <w:r w:rsidRPr="005C4E92">
        <w:rPr>
          <w:color w:val="000000"/>
          <w:sz w:val="23"/>
          <w:szCs w:val="23"/>
        </w:rPr>
        <w:t>порядку</w:t>
      </w:r>
      <w:proofErr w:type="gramEnd"/>
      <w:r w:rsidRPr="005C4E92">
        <w:rPr>
          <w:color w:val="000000"/>
          <w:sz w:val="23"/>
          <w:szCs w:val="23"/>
        </w:rPr>
        <w:t xml:space="preserve"> та відповідно до умов визначених цим  Договором; </w:t>
      </w:r>
    </w:p>
    <w:p w:rsidR="00606995" w:rsidRPr="005C4E92" w:rsidRDefault="00606995" w:rsidP="00606995">
      <w:pPr>
        <w:pStyle w:val="21"/>
        <w:tabs>
          <w:tab w:val="left" w:pos="540"/>
        </w:tabs>
        <w:ind w:left="0" w:right="-1" w:firstLine="567"/>
        <w:jc w:val="both"/>
        <w:rPr>
          <w:color w:val="000000"/>
          <w:sz w:val="23"/>
          <w:szCs w:val="23"/>
        </w:rPr>
      </w:pPr>
      <w:r w:rsidRPr="005C4E92">
        <w:rPr>
          <w:color w:val="000000"/>
          <w:sz w:val="23"/>
          <w:szCs w:val="23"/>
        </w:rPr>
        <w:t>5.3.2. У разі невиконання зобов’язань Замовником Постачальник має право достроково розірвати цей Догові</w:t>
      </w:r>
      <w:proofErr w:type="gramStart"/>
      <w:r w:rsidRPr="005C4E92">
        <w:rPr>
          <w:color w:val="000000"/>
          <w:sz w:val="23"/>
          <w:szCs w:val="23"/>
        </w:rPr>
        <w:t>р</w:t>
      </w:r>
      <w:proofErr w:type="gramEnd"/>
      <w:r w:rsidRPr="005C4E92">
        <w:rPr>
          <w:color w:val="000000"/>
          <w:sz w:val="23"/>
          <w:szCs w:val="23"/>
        </w:rPr>
        <w:t xml:space="preserve"> повідомивши про це не пізніше ніж за 30 календарних днів;</w:t>
      </w:r>
    </w:p>
    <w:p w:rsidR="00606995" w:rsidRPr="005C4E92" w:rsidRDefault="00606995" w:rsidP="00606995">
      <w:pPr>
        <w:pStyle w:val="2"/>
        <w:ind w:left="0" w:right="-1" w:firstLine="567"/>
        <w:jc w:val="both"/>
        <w:rPr>
          <w:sz w:val="23"/>
          <w:szCs w:val="23"/>
        </w:rPr>
      </w:pPr>
      <w:r w:rsidRPr="005C4E92">
        <w:rPr>
          <w:sz w:val="23"/>
          <w:szCs w:val="23"/>
        </w:rPr>
        <w:t>5.3.3. На дострокову поставку Товару без права вимагати його дострокової оплати Замовником.</w:t>
      </w:r>
    </w:p>
    <w:p w:rsidR="00606995" w:rsidRPr="005C4E92" w:rsidRDefault="00606995" w:rsidP="00606995">
      <w:pPr>
        <w:pStyle w:val="2"/>
        <w:ind w:left="0" w:right="-1" w:firstLine="567"/>
        <w:jc w:val="both"/>
        <w:rPr>
          <w:i/>
          <w:sz w:val="23"/>
          <w:szCs w:val="23"/>
        </w:rPr>
      </w:pPr>
      <w:r w:rsidRPr="005C4E92">
        <w:rPr>
          <w:i/>
          <w:sz w:val="23"/>
          <w:szCs w:val="23"/>
        </w:rPr>
        <w:lastRenderedPageBreak/>
        <w:t>5.4. Постачальник зобов'язується:</w:t>
      </w:r>
    </w:p>
    <w:p w:rsidR="00606995" w:rsidRPr="005C4E92" w:rsidRDefault="00606995" w:rsidP="00606995">
      <w:pPr>
        <w:pStyle w:val="2"/>
        <w:ind w:left="0" w:right="-1" w:firstLine="567"/>
        <w:jc w:val="both"/>
        <w:rPr>
          <w:sz w:val="23"/>
          <w:szCs w:val="23"/>
        </w:rPr>
      </w:pPr>
      <w:r w:rsidRPr="005C4E92">
        <w:rPr>
          <w:sz w:val="23"/>
          <w:szCs w:val="23"/>
        </w:rPr>
        <w:t>5.4.1. Прийняти замовлення на поставку Товару;</w:t>
      </w:r>
    </w:p>
    <w:p w:rsidR="00606995" w:rsidRPr="005C4E92" w:rsidRDefault="00606995" w:rsidP="00606995">
      <w:pPr>
        <w:pStyle w:val="2"/>
        <w:ind w:left="0" w:right="-1" w:firstLine="567"/>
        <w:jc w:val="both"/>
        <w:rPr>
          <w:sz w:val="23"/>
          <w:szCs w:val="23"/>
        </w:rPr>
      </w:pPr>
      <w:r w:rsidRPr="005C4E92">
        <w:rPr>
          <w:sz w:val="23"/>
          <w:szCs w:val="23"/>
        </w:rPr>
        <w:t>5.4.2. Забезпечити своєчасну поставку Товару, якість якого відповідає вимогам, встановленим положеннями цього Договору;</w:t>
      </w:r>
    </w:p>
    <w:p w:rsidR="00606995" w:rsidRPr="005C4E92" w:rsidRDefault="00606995" w:rsidP="00606995">
      <w:pPr>
        <w:pStyle w:val="2"/>
        <w:ind w:left="-284" w:right="-1" w:firstLine="851"/>
        <w:jc w:val="both"/>
        <w:rPr>
          <w:sz w:val="23"/>
          <w:szCs w:val="23"/>
        </w:rPr>
      </w:pPr>
      <w:r w:rsidRPr="005C4E92">
        <w:rPr>
          <w:sz w:val="23"/>
          <w:szCs w:val="23"/>
        </w:rPr>
        <w:t xml:space="preserve">5.4.3. Передати разом з Товаром </w:t>
      </w:r>
      <w:proofErr w:type="gramStart"/>
      <w:r w:rsidRPr="005C4E92">
        <w:rPr>
          <w:sz w:val="23"/>
          <w:szCs w:val="23"/>
        </w:rPr>
        <w:t>вс</w:t>
      </w:r>
      <w:proofErr w:type="gramEnd"/>
      <w:r w:rsidRPr="005C4E92">
        <w:rPr>
          <w:sz w:val="23"/>
          <w:szCs w:val="23"/>
        </w:rPr>
        <w:t>і визначені цим Договором документи;</w:t>
      </w:r>
    </w:p>
    <w:p w:rsidR="00606995" w:rsidRPr="005C4E92" w:rsidRDefault="00606995" w:rsidP="00606995">
      <w:pPr>
        <w:pStyle w:val="2"/>
        <w:ind w:left="-284" w:right="-1" w:firstLine="851"/>
        <w:jc w:val="both"/>
        <w:rPr>
          <w:sz w:val="23"/>
          <w:szCs w:val="23"/>
        </w:rPr>
      </w:pPr>
      <w:r w:rsidRPr="005C4E92">
        <w:rPr>
          <w:sz w:val="23"/>
          <w:szCs w:val="23"/>
        </w:rPr>
        <w:t>5.4.4. Сумлінно та добросовісно виконувати інші свої обов’язки за цим Договором.</w:t>
      </w:r>
    </w:p>
    <w:p w:rsidR="00606995" w:rsidRPr="005C4E92" w:rsidRDefault="00606995" w:rsidP="00606995">
      <w:pPr>
        <w:pStyle w:val="21"/>
        <w:tabs>
          <w:tab w:val="left" w:pos="0"/>
          <w:tab w:val="left" w:pos="180"/>
        </w:tabs>
        <w:ind w:left="0" w:right="-1" w:firstLine="0"/>
        <w:jc w:val="center"/>
        <w:rPr>
          <w:b/>
          <w:sz w:val="23"/>
          <w:szCs w:val="23"/>
        </w:rPr>
      </w:pPr>
      <w:r w:rsidRPr="005C4E92">
        <w:rPr>
          <w:b/>
          <w:sz w:val="23"/>
          <w:szCs w:val="23"/>
        </w:rPr>
        <w:t>6. ВІДПОВІДАЛЬНІСТЬ СТОРІН.</w:t>
      </w:r>
    </w:p>
    <w:p w:rsidR="00606995" w:rsidRPr="005C4E92" w:rsidRDefault="00606995" w:rsidP="00606995">
      <w:pPr>
        <w:pStyle w:val="21"/>
        <w:tabs>
          <w:tab w:val="left" w:pos="0"/>
          <w:tab w:val="left" w:pos="180"/>
        </w:tabs>
        <w:ind w:left="0" w:right="-1" w:firstLine="567"/>
        <w:jc w:val="both"/>
        <w:rPr>
          <w:sz w:val="23"/>
          <w:szCs w:val="23"/>
        </w:rPr>
      </w:pPr>
      <w:r w:rsidRPr="005C4E92">
        <w:rPr>
          <w:sz w:val="23"/>
          <w:szCs w:val="23"/>
        </w:rPr>
        <w:t xml:space="preserve">6.1. </w:t>
      </w:r>
      <w:proofErr w:type="gramStart"/>
      <w:r w:rsidRPr="005C4E92">
        <w:rPr>
          <w:sz w:val="23"/>
          <w:szCs w:val="23"/>
        </w:rPr>
        <w:t>У</w:t>
      </w:r>
      <w:proofErr w:type="gramEnd"/>
      <w:r w:rsidRPr="005C4E92">
        <w:rPr>
          <w:sz w:val="23"/>
          <w:szCs w:val="23"/>
        </w:rPr>
        <w:t xml:space="preserve"> </w:t>
      </w:r>
      <w:proofErr w:type="gramStart"/>
      <w:r w:rsidRPr="005C4E92">
        <w:rPr>
          <w:sz w:val="23"/>
          <w:szCs w:val="23"/>
        </w:rPr>
        <w:t>раз</w:t>
      </w:r>
      <w:proofErr w:type="gramEnd"/>
      <w:r w:rsidRPr="005C4E92">
        <w:rPr>
          <w:sz w:val="23"/>
          <w:szCs w:val="23"/>
        </w:rPr>
        <w:t>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w:t>
      </w:r>
    </w:p>
    <w:p w:rsidR="00606995" w:rsidRPr="005C4E92" w:rsidRDefault="00606995" w:rsidP="00606995">
      <w:pPr>
        <w:pStyle w:val="21"/>
        <w:tabs>
          <w:tab w:val="left" w:pos="360"/>
        </w:tabs>
        <w:ind w:left="0" w:right="-1" w:firstLine="567"/>
        <w:jc w:val="both"/>
        <w:rPr>
          <w:sz w:val="23"/>
          <w:szCs w:val="23"/>
        </w:rPr>
      </w:pPr>
      <w:r w:rsidRPr="005C4E92">
        <w:rPr>
          <w:sz w:val="23"/>
          <w:szCs w:val="23"/>
        </w:rPr>
        <w:t xml:space="preserve">6.2. </w:t>
      </w:r>
      <w:proofErr w:type="gramStart"/>
      <w:r w:rsidRPr="005C4E92">
        <w:rPr>
          <w:sz w:val="23"/>
          <w:szCs w:val="23"/>
        </w:rPr>
        <w:t>У</w:t>
      </w:r>
      <w:proofErr w:type="gramEnd"/>
      <w:r w:rsidRPr="005C4E92">
        <w:rPr>
          <w:sz w:val="23"/>
          <w:szCs w:val="23"/>
        </w:rPr>
        <w:t xml:space="preserve"> </w:t>
      </w:r>
      <w:proofErr w:type="gramStart"/>
      <w:r w:rsidRPr="005C4E92">
        <w:rPr>
          <w:sz w:val="23"/>
          <w:szCs w:val="23"/>
        </w:rPr>
        <w:t>раз</w:t>
      </w:r>
      <w:proofErr w:type="gramEnd"/>
      <w:r w:rsidRPr="005C4E92">
        <w:rPr>
          <w:sz w:val="23"/>
          <w:szCs w:val="23"/>
        </w:rPr>
        <w:t>і невиконання або несвоєчасного виконання зобов’язань за Договором, Сторони сплачують штрафні санкції передбачені чинним законодавством України.</w:t>
      </w:r>
    </w:p>
    <w:p w:rsidR="00606995" w:rsidRPr="005C4E92" w:rsidRDefault="00606995" w:rsidP="00606995">
      <w:pPr>
        <w:pStyle w:val="21"/>
        <w:tabs>
          <w:tab w:val="left" w:pos="360"/>
        </w:tabs>
        <w:ind w:left="0" w:right="-1" w:firstLine="567"/>
        <w:jc w:val="both"/>
        <w:rPr>
          <w:sz w:val="23"/>
          <w:szCs w:val="23"/>
        </w:rPr>
      </w:pPr>
      <w:r w:rsidRPr="005C4E92">
        <w:rPr>
          <w:color w:val="000000"/>
          <w:sz w:val="23"/>
          <w:szCs w:val="23"/>
        </w:rPr>
        <w:t>6.3.</w:t>
      </w:r>
      <w:r w:rsidRPr="005C4E92">
        <w:rPr>
          <w:color w:val="FF0000"/>
          <w:sz w:val="23"/>
          <w:szCs w:val="23"/>
        </w:rPr>
        <w:t xml:space="preserve"> </w:t>
      </w:r>
      <w:r w:rsidRPr="005C4E92">
        <w:rPr>
          <w:sz w:val="23"/>
          <w:szCs w:val="23"/>
        </w:rPr>
        <w:t>У разі порушення термінів поставки Товару, Постачальник сплачує Замовнику штраф у розмі</w:t>
      </w:r>
      <w:proofErr w:type="gramStart"/>
      <w:r w:rsidRPr="005C4E92">
        <w:rPr>
          <w:sz w:val="23"/>
          <w:szCs w:val="23"/>
        </w:rPr>
        <w:t>р</w:t>
      </w:r>
      <w:proofErr w:type="gramEnd"/>
      <w:r w:rsidRPr="005C4E92">
        <w:rPr>
          <w:sz w:val="23"/>
          <w:szCs w:val="23"/>
        </w:rPr>
        <w:t>і 2 % вартості Товару, за яким допущено прострочення поставки за кожний день прострочення, а за прострочення понад 30 днів додатково стягується штраф у розмірі 5 % вартості Товару.</w:t>
      </w:r>
    </w:p>
    <w:p w:rsidR="00606995" w:rsidRPr="005C4E92" w:rsidRDefault="00606995" w:rsidP="00606995">
      <w:pPr>
        <w:pStyle w:val="21"/>
        <w:tabs>
          <w:tab w:val="left" w:pos="360"/>
        </w:tabs>
        <w:ind w:left="0" w:right="-1" w:firstLine="567"/>
        <w:jc w:val="both"/>
        <w:rPr>
          <w:sz w:val="23"/>
          <w:szCs w:val="23"/>
        </w:rPr>
      </w:pPr>
      <w:r w:rsidRPr="005C4E92">
        <w:rPr>
          <w:sz w:val="23"/>
          <w:szCs w:val="23"/>
        </w:rPr>
        <w:t>6.4. За порушення умов зобов'язань з приводу якості та комплектності Товару, що поставляється, Постачальник сплачує Замовнику штраф у розмі</w:t>
      </w:r>
      <w:proofErr w:type="gramStart"/>
      <w:r w:rsidRPr="005C4E92">
        <w:rPr>
          <w:sz w:val="23"/>
          <w:szCs w:val="23"/>
        </w:rPr>
        <w:t>р</w:t>
      </w:r>
      <w:proofErr w:type="gramEnd"/>
      <w:r w:rsidRPr="005C4E92">
        <w:rPr>
          <w:sz w:val="23"/>
          <w:szCs w:val="23"/>
        </w:rPr>
        <w:t>і 5 % вартості неякісних та / або некомплектних Товарів.</w:t>
      </w:r>
    </w:p>
    <w:p w:rsidR="00606995" w:rsidRPr="005C4E92" w:rsidRDefault="00606995" w:rsidP="00606995">
      <w:pPr>
        <w:pStyle w:val="21"/>
        <w:tabs>
          <w:tab w:val="left" w:pos="360"/>
        </w:tabs>
        <w:ind w:left="0" w:right="-1" w:firstLine="567"/>
        <w:jc w:val="both"/>
        <w:rPr>
          <w:color w:val="000000"/>
          <w:sz w:val="23"/>
          <w:szCs w:val="23"/>
        </w:rPr>
      </w:pPr>
      <w:r w:rsidRPr="005C4E92">
        <w:rPr>
          <w:sz w:val="23"/>
          <w:szCs w:val="23"/>
        </w:rPr>
        <w:t xml:space="preserve">6.5. </w:t>
      </w:r>
      <w:r w:rsidRPr="005C4E92">
        <w:rPr>
          <w:color w:val="000000"/>
          <w:sz w:val="23"/>
          <w:szCs w:val="23"/>
        </w:rPr>
        <w:t xml:space="preserve">Постачальник несе відповідальність за одержання </w:t>
      </w:r>
      <w:proofErr w:type="gramStart"/>
      <w:r w:rsidRPr="005C4E92">
        <w:rPr>
          <w:color w:val="000000"/>
          <w:sz w:val="23"/>
          <w:szCs w:val="23"/>
        </w:rPr>
        <w:t>вс</w:t>
      </w:r>
      <w:proofErr w:type="gramEnd"/>
      <w:r w:rsidRPr="005C4E92">
        <w:rPr>
          <w:color w:val="000000"/>
          <w:sz w:val="23"/>
          <w:szCs w:val="23"/>
        </w:rPr>
        <w:t>іх необхідних дозволів, сертифікатів та ліцензій (у тому числі експортних та імпортних) на Товар та самостійно несе всі витрати на отримання таких дозволів, сертифікатів та ліцензій.</w:t>
      </w:r>
    </w:p>
    <w:p w:rsidR="00606995" w:rsidRPr="005C4E92" w:rsidRDefault="00606995" w:rsidP="00606995">
      <w:pPr>
        <w:pStyle w:val="a3"/>
        <w:ind w:right="-1" w:firstLine="567"/>
        <w:jc w:val="both"/>
        <w:rPr>
          <w:rFonts w:ascii="Times New Roman" w:hAnsi="Times New Roman"/>
          <w:sz w:val="23"/>
          <w:szCs w:val="23"/>
        </w:rPr>
      </w:pPr>
      <w:r w:rsidRPr="005C4E92">
        <w:rPr>
          <w:rFonts w:ascii="Times New Roman" w:hAnsi="Times New Roman"/>
          <w:sz w:val="23"/>
          <w:szCs w:val="23"/>
        </w:rPr>
        <w:t xml:space="preserve">6.6. Сплата штрафних санкцій не звільняє Сторону, яка їх сплатила, від виконання прийнятих на себе зобов’язань за Договором. </w:t>
      </w:r>
    </w:p>
    <w:p w:rsidR="00606995" w:rsidRPr="005C4E92" w:rsidRDefault="00606995" w:rsidP="00606995">
      <w:pPr>
        <w:pStyle w:val="a3"/>
        <w:ind w:right="-1" w:firstLine="567"/>
        <w:jc w:val="both"/>
        <w:rPr>
          <w:rFonts w:ascii="Times New Roman" w:hAnsi="Times New Roman"/>
          <w:sz w:val="23"/>
          <w:szCs w:val="23"/>
          <w:lang w:val="uk-UA"/>
        </w:rPr>
      </w:pPr>
      <w:r w:rsidRPr="005C4E92">
        <w:rPr>
          <w:rFonts w:ascii="Times New Roman" w:hAnsi="Times New Roman"/>
          <w:sz w:val="23"/>
          <w:szCs w:val="23"/>
        </w:rPr>
        <w:t xml:space="preserve">6.7.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5C4E92">
        <w:rPr>
          <w:rFonts w:ascii="Times New Roman" w:hAnsi="Times New Roman"/>
          <w:sz w:val="23"/>
          <w:szCs w:val="23"/>
        </w:rPr>
        <w:t>п</w:t>
      </w:r>
      <w:proofErr w:type="gramEnd"/>
      <w:r w:rsidRPr="005C4E92">
        <w:rPr>
          <w:rFonts w:ascii="Times New Roman" w:hAnsi="Times New Roman"/>
          <w:sz w:val="23"/>
          <w:szCs w:val="23"/>
        </w:rPr>
        <w:t>ідлягають поверненню в трьохденний строк з дати повернення Товару.</w:t>
      </w:r>
    </w:p>
    <w:p w:rsidR="00606995" w:rsidRPr="005C4E92" w:rsidRDefault="00606995" w:rsidP="00606995">
      <w:pPr>
        <w:pStyle w:val="21"/>
        <w:tabs>
          <w:tab w:val="left" w:pos="360"/>
        </w:tabs>
        <w:ind w:left="-284" w:right="-1" w:firstLine="568"/>
        <w:jc w:val="center"/>
        <w:rPr>
          <w:b/>
          <w:sz w:val="23"/>
          <w:szCs w:val="23"/>
        </w:rPr>
      </w:pPr>
      <w:r w:rsidRPr="005C4E92">
        <w:rPr>
          <w:b/>
          <w:sz w:val="23"/>
          <w:szCs w:val="23"/>
        </w:rPr>
        <w:t>7. ОБСТАВИНИ НЕПЕРЕБОРНОЇ СИЛИ.</w:t>
      </w:r>
    </w:p>
    <w:p w:rsidR="00606995" w:rsidRPr="005C4E92" w:rsidRDefault="00606995" w:rsidP="00606995">
      <w:pPr>
        <w:pStyle w:val="21"/>
        <w:tabs>
          <w:tab w:val="left" w:pos="0"/>
          <w:tab w:val="left" w:pos="720"/>
          <w:tab w:val="left" w:pos="1260"/>
        </w:tabs>
        <w:ind w:left="0" w:right="-1" w:firstLine="567"/>
        <w:jc w:val="both"/>
        <w:rPr>
          <w:sz w:val="23"/>
          <w:szCs w:val="23"/>
        </w:rPr>
      </w:pPr>
      <w:r w:rsidRPr="005C4E92">
        <w:rPr>
          <w:sz w:val="23"/>
          <w:szCs w:val="23"/>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C4E92">
        <w:rPr>
          <w:sz w:val="23"/>
          <w:szCs w:val="23"/>
        </w:rPr>
        <w:t>п</w:t>
      </w:r>
      <w:proofErr w:type="gramEnd"/>
      <w:r w:rsidRPr="005C4E92">
        <w:rPr>
          <w:sz w:val="23"/>
          <w:szCs w:val="23"/>
        </w:rPr>
        <w:t>ід час укладання Договору та виникли поза волею Сторін (аварія, катастрофа, стихійне лихо, епідемія, епізоотія, війна тощо).</w:t>
      </w:r>
    </w:p>
    <w:p w:rsidR="00606995" w:rsidRPr="005C4E92" w:rsidRDefault="00606995" w:rsidP="00606995">
      <w:pPr>
        <w:pStyle w:val="21"/>
        <w:tabs>
          <w:tab w:val="left" w:pos="0"/>
          <w:tab w:val="left" w:pos="540"/>
        </w:tabs>
        <w:ind w:left="0" w:right="-1" w:firstLine="567"/>
        <w:jc w:val="both"/>
        <w:rPr>
          <w:color w:val="000000"/>
          <w:sz w:val="23"/>
          <w:szCs w:val="23"/>
        </w:rPr>
      </w:pPr>
      <w:r w:rsidRPr="005C4E92">
        <w:rPr>
          <w:color w:val="000000"/>
          <w:sz w:val="23"/>
          <w:szCs w:val="23"/>
        </w:rPr>
        <w:t xml:space="preserve">7.2. Сторона, що не може виконувати зобов’язання за цим Договором унаслідок дії обставин непереборної сили, повинна не </w:t>
      </w:r>
      <w:proofErr w:type="gramStart"/>
      <w:r w:rsidRPr="005C4E92">
        <w:rPr>
          <w:color w:val="000000"/>
          <w:sz w:val="23"/>
          <w:szCs w:val="23"/>
        </w:rPr>
        <w:t>п</w:t>
      </w:r>
      <w:proofErr w:type="gramEnd"/>
      <w:r w:rsidRPr="005C4E92">
        <w:rPr>
          <w:color w:val="000000"/>
          <w:sz w:val="23"/>
          <w:szCs w:val="23"/>
        </w:rPr>
        <w:t>ізніше ніж протягом 15 днів з моменту їх виникнення повідомити про це іншу Сторону у письмовій формі.</w:t>
      </w:r>
    </w:p>
    <w:p w:rsidR="00606995" w:rsidRPr="005C4E92" w:rsidRDefault="00606995" w:rsidP="00606995">
      <w:pPr>
        <w:pStyle w:val="21"/>
        <w:tabs>
          <w:tab w:val="left" w:pos="0"/>
          <w:tab w:val="left" w:pos="360"/>
          <w:tab w:val="left" w:pos="720"/>
        </w:tabs>
        <w:ind w:left="0" w:right="-1" w:firstLine="567"/>
        <w:jc w:val="both"/>
        <w:rPr>
          <w:sz w:val="23"/>
          <w:szCs w:val="23"/>
        </w:rPr>
      </w:pPr>
      <w:r w:rsidRPr="005C4E92">
        <w:rPr>
          <w:sz w:val="23"/>
          <w:szCs w:val="23"/>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606995" w:rsidRPr="005C4E92" w:rsidRDefault="00606995" w:rsidP="00606995">
      <w:pPr>
        <w:pStyle w:val="21"/>
        <w:tabs>
          <w:tab w:val="left" w:pos="0"/>
          <w:tab w:val="left" w:pos="360"/>
          <w:tab w:val="left" w:pos="720"/>
        </w:tabs>
        <w:ind w:left="0" w:right="-1" w:firstLine="567"/>
        <w:jc w:val="both"/>
        <w:rPr>
          <w:sz w:val="23"/>
          <w:szCs w:val="23"/>
        </w:rPr>
      </w:pPr>
      <w:r w:rsidRPr="005C4E92">
        <w:rPr>
          <w:sz w:val="23"/>
          <w:szCs w:val="23"/>
        </w:rPr>
        <w:t xml:space="preserve">7.4. </w:t>
      </w:r>
      <w:proofErr w:type="gramStart"/>
      <w:r w:rsidRPr="005C4E92">
        <w:rPr>
          <w:sz w:val="23"/>
          <w:szCs w:val="23"/>
        </w:rPr>
        <w:t>У</w:t>
      </w:r>
      <w:proofErr w:type="gramEnd"/>
      <w:r w:rsidRPr="005C4E92">
        <w:rPr>
          <w:sz w:val="23"/>
          <w:szCs w:val="23"/>
        </w:rPr>
        <w:t xml:space="preserve"> </w:t>
      </w:r>
      <w:proofErr w:type="gramStart"/>
      <w:r w:rsidRPr="005C4E92">
        <w:rPr>
          <w:sz w:val="23"/>
          <w:szCs w:val="23"/>
        </w:rPr>
        <w:t>раз</w:t>
      </w:r>
      <w:proofErr w:type="gramEnd"/>
      <w:r w:rsidRPr="005C4E92">
        <w:rPr>
          <w:sz w:val="23"/>
          <w:szCs w:val="23"/>
        </w:rPr>
        <w:t>і коли строк дії обставин непереборної сили продовжується більше ніж 90 днів, кожна із Сторін у встановленому порядку має право розірвати цей Договір.</w:t>
      </w:r>
    </w:p>
    <w:p w:rsidR="00606995" w:rsidRPr="005C4E92" w:rsidRDefault="00606995" w:rsidP="00606995">
      <w:pPr>
        <w:tabs>
          <w:tab w:val="left" w:pos="0"/>
        </w:tabs>
        <w:spacing w:after="0" w:line="240" w:lineRule="auto"/>
        <w:ind w:left="-284" w:right="-1" w:firstLine="568"/>
        <w:jc w:val="center"/>
        <w:rPr>
          <w:rFonts w:ascii="Times New Roman" w:hAnsi="Times New Roman" w:cs="Times New Roman"/>
          <w:b/>
          <w:bCs/>
          <w:sz w:val="23"/>
          <w:szCs w:val="23"/>
        </w:rPr>
      </w:pPr>
      <w:r w:rsidRPr="005C4E92">
        <w:rPr>
          <w:rFonts w:ascii="Times New Roman" w:hAnsi="Times New Roman" w:cs="Times New Roman"/>
          <w:b/>
          <w:bCs/>
          <w:sz w:val="23"/>
          <w:szCs w:val="23"/>
        </w:rPr>
        <w:t>8. ПОРЯДОК ВИРІШЕННЯ СПОРІВ.</w:t>
      </w:r>
    </w:p>
    <w:p w:rsidR="00606995" w:rsidRPr="005C4E92" w:rsidRDefault="00606995" w:rsidP="00606995">
      <w:pPr>
        <w:tabs>
          <w:tab w:val="left" w:pos="0"/>
        </w:tabs>
        <w:spacing w:after="0" w:line="240" w:lineRule="auto"/>
        <w:ind w:right="-1" w:firstLine="567"/>
        <w:jc w:val="both"/>
        <w:rPr>
          <w:rFonts w:ascii="Times New Roman" w:hAnsi="Times New Roman" w:cs="Times New Roman"/>
          <w:sz w:val="23"/>
          <w:szCs w:val="23"/>
        </w:rPr>
      </w:pPr>
      <w:r w:rsidRPr="005C4E92">
        <w:rPr>
          <w:rFonts w:ascii="Times New Roman" w:hAnsi="Times New Roman" w:cs="Times New Roman"/>
          <w:bCs/>
          <w:sz w:val="23"/>
          <w:szCs w:val="23"/>
        </w:rPr>
        <w:t>8.1.</w:t>
      </w:r>
      <w:r w:rsidRPr="005C4E92">
        <w:rPr>
          <w:rFonts w:ascii="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w:t>
      </w:r>
      <w:proofErr w:type="gramStart"/>
      <w:r w:rsidRPr="005C4E92">
        <w:rPr>
          <w:rFonts w:ascii="Times New Roman" w:hAnsi="Times New Roman" w:cs="Times New Roman"/>
          <w:sz w:val="23"/>
          <w:szCs w:val="23"/>
        </w:rPr>
        <w:t>в</w:t>
      </w:r>
      <w:proofErr w:type="gramEnd"/>
      <w:r w:rsidRPr="005C4E92">
        <w:rPr>
          <w:rFonts w:ascii="Times New Roman" w:hAnsi="Times New Roman" w:cs="Times New Roman"/>
          <w:sz w:val="23"/>
          <w:szCs w:val="23"/>
        </w:rPr>
        <w:t xml:space="preserve"> та консультацій.</w:t>
      </w:r>
    </w:p>
    <w:p w:rsidR="00606995" w:rsidRPr="005C4E92" w:rsidRDefault="00606995" w:rsidP="00606995">
      <w:pPr>
        <w:pStyle w:val="21"/>
        <w:tabs>
          <w:tab w:val="left" w:pos="0"/>
          <w:tab w:val="left" w:pos="540"/>
        </w:tabs>
        <w:ind w:left="0" w:right="-1" w:firstLine="567"/>
        <w:jc w:val="both"/>
        <w:rPr>
          <w:color w:val="000000"/>
          <w:sz w:val="23"/>
          <w:szCs w:val="23"/>
        </w:rPr>
      </w:pPr>
      <w:r w:rsidRPr="005C4E92">
        <w:rPr>
          <w:color w:val="000000"/>
          <w:sz w:val="23"/>
          <w:szCs w:val="23"/>
        </w:rPr>
        <w:t xml:space="preserve">8.2. </w:t>
      </w:r>
      <w:proofErr w:type="gramStart"/>
      <w:r w:rsidRPr="005C4E92">
        <w:rPr>
          <w:color w:val="000000"/>
          <w:sz w:val="23"/>
          <w:szCs w:val="23"/>
        </w:rPr>
        <w:t>У разі недосягнення Сторонами згоди спори (розбіжності) вирішуються у судовому порядку.</w:t>
      </w:r>
      <w:proofErr w:type="gramEnd"/>
    </w:p>
    <w:p w:rsidR="00606995" w:rsidRPr="005C4E92" w:rsidRDefault="00606995" w:rsidP="00606995">
      <w:pPr>
        <w:tabs>
          <w:tab w:val="left" w:pos="0"/>
        </w:tabs>
        <w:spacing w:after="0" w:line="240" w:lineRule="auto"/>
        <w:ind w:left="-284" w:right="-1" w:firstLine="568"/>
        <w:jc w:val="center"/>
        <w:rPr>
          <w:rFonts w:ascii="Times New Roman" w:hAnsi="Times New Roman" w:cs="Times New Roman"/>
          <w:b/>
          <w:color w:val="000000"/>
          <w:sz w:val="23"/>
          <w:szCs w:val="23"/>
        </w:rPr>
      </w:pPr>
      <w:r w:rsidRPr="005C4E92">
        <w:rPr>
          <w:rFonts w:ascii="Times New Roman" w:hAnsi="Times New Roman" w:cs="Times New Roman"/>
          <w:b/>
          <w:color w:val="000000"/>
          <w:sz w:val="23"/>
          <w:szCs w:val="23"/>
        </w:rPr>
        <w:t>9. ПРИКІНЦЕВІ ПОЛОЖЕННЯ.</w:t>
      </w:r>
    </w:p>
    <w:p w:rsidR="00606995" w:rsidRPr="005C4E92" w:rsidRDefault="00606995" w:rsidP="00606995">
      <w:pPr>
        <w:tabs>
          <w:tab w:val="left" w:pos="0"/>
        </w:tabs>
        <w:spacing w:after="0" w:line="240" w:lineRule="auto"/>
        <w:ind w:right="-1" w:firstLine="567"/>
        <w:jc w:val="both"/>
        <w:rPr>
          <w:rFonts w:ascii="Times New Roman" w:hAnsi="Times New Roman" w:cs="Times New Roman"/>
          <w:color w:val="000000"/>
          <w:sz w:val="23"/>
          <w:szCs w:val="23"/>
        </w:rPr>
      </w:pPr>
      <w:r w:rsidRPr="005C4E92">
        <w:rPr>
          <w:rFonts w:ascii="Times New Roman" w:hAnsi="Times New Roman" w:cs="Times New Roman"/>
          <w:color w:val="000000"/>
          <w:sz w:val="23"/>
          <w:szCs w:val="23"/>
        </w:rPr>
        <w:t xml:space="preserve">9.1. </w:t>
      </w:r>
      <w:r w:rsidRPr="005C4E92">
        <w:rPr>
          <w:rFonts w:ascii="Times New Roman" w:hAnsi="Times New Roman" w:cs="Times New Roman"/>
          <w:bCs/>
          <w:color w:val="000000"/>
          <w:sz w:val="23"/>
          <w:szCs w:val="23"/>
        </w:rPr>
        <w:t>Цей Догові</w:t>
      </w:r>
      <w:proofErr w:type="gramStart"/>
      <w:r w:rsidRPr="005C4E92">
        <w:rPr>
          <w:rFonts w:ascii="Times New Roman" w:hAnsi="Times New Roman" w:cs="Times New Roman"/>
          <w:bCs/>
          <w:color w:val="000000"/>
          <w:sz w:val="23"/>
          <w:szCs w:val="23"/>
        </w:rPr>
        <w:t>р</w:t>
      </w:r>
      <w:proofErr w:type="gramEnd"/>
      <w:r w:rsidRPr="005C4E92">
        <w:rPr>
          <w:rFonts w:ascii="Times New Roman" w:hAnsi="Times New Roman" w:cs="Times New Roman"/>
          <w:bCs/>
          <w:color w:val="000000"/>
          <w:sz w:val="23"/>
          <w:szCs w:val="23"/>
        </w:rPr>
        <w:t xml:space="preserve"> </w:t>
      </w:r>
      <w:r w:rsidRPr="005C4E92">
        <w:rPr>
          <w:rFonts w:ascii="Times New Roman" w:hAnsi="Times New Roman" w:cs="Times New Roman"/>
          <w:color w:val="000000"/>
          <w:sz w:val="23"/>
          <w:szCs w:val="23"/>
        </w:rPr>
        <w:t>набуває</w:t>
      </w:r>
      <w:r w:rsidRPr="005C4E92">
        <w:rPr>
          <w:rFonts w:ascii="Times New Roman" w:hAnsi="Times New Roman" w:cs="Times New Roman"/>
          <w:bCs/>
          <w:color w:val="000000"/>
          <w:sz w:val="23"/>
          <w:szCs w:val="23"/>
        </w:rPr>
        <w:t xml:space="preserve"> юридичної сили з моменту його підписання </w:t>
      </w:r>
      <w:r w:rsidRPr="005C4E92">
        <w:rPr>
          <w:rFonts w:ascii="Times New Roman" w:hAnsi="Times New Roman" w:cs="Times New Roman"/>
          <w:color w:val="000000"/>
          <w:sz w:val="23"/>
          <w:szCs w:val="23"/>
        </w:rPr>
        <w:t xml:space="preserve">уповноваженими представниками </w:t>
      </w:r>
      <w:r>
        <w:rPr>
          <w:rFonts w:ascii="Times New Roman" w:hAnsi="Times New Roman" w:cs="Times New Roman"/>
          <w:bCs/>
          <w:color w:val="000000"/>
          <w:sz w:val="23"/>
          <w:szCs w:val="23"/>
        </w:rPr>
        <w:t>Сторін і діє до 31.12.20</w:t>
      </w:r>
      <w:r>
        <w:rPr>
          <w:rFonts w:ascii="Times New Roman" w:hAnsi="Times New Roman" w:cs="Times New Roman"/>
          <w:bCs/>
          <w:color w:val="000000"/>
          <w:sz w:val="23"/>
          <w:szCs w:val="23"/>
          <w:lang w:val="uk-UA"/>
        </w:rPr>
        <w:t>2</w:t>
      </w:r>
      <w:r w:rsidR="001F2A59">
        <w:rPr>
          <w:rFonts w:ascii="Times New Roman" w:hAnsi="Times New Roman" w:cs="Times New Roman"/>
          <w:bCs/>
          <w:color w:val="000000"/>
          <w:sz w:val="23"/>
          <w:szCs w:val="23"/>
          <w:lang w:val="uk-UA"/>
        </w:rPr>
        <w:t>2</w:t>
      </w:r>
      <w:r w:rsidRPr="005C4E92">
        <w:rPr>
          <w:rFonts w:ascii="Times New Roman" w:hAnsi="Times New Roman" w:cs="Times New Roman"/>
          <w:bCs/>
          <w:color w:val="000000"/>
          <w:sz w:val="23"/>
          <w:szCs w:val="23"/>
        </w:rPr>
        <w:t xml:space="preserve"> р., а в частині розрахунків</w:t>
      </w:r>
      <w:r w:rsidRPr="005C4E92">
        <w:rPr>
          <w:rFonts w:ascii="Times New Roman" w:hAnsi="Times New Roman" w:cs="Times New Roman"/>
          <w:color w:val="000000"/>
          <w:sz w:val="23"/>
          <w:szCs w:val="23"/>
        </w:rPr>
        <w:t xml:space="preserve"> та гарантійних зобов’язань</w:t>
      </w:r>
      <w:r w:rsidRPr="005C4E92">
        <w:rPr>
          <w:rFonts w:ascii="Times New Roman" w:hAnsi="Times New Roman" w:cs="Times New Roman"/>
          <w:bCs/>
          <w:color w:val="000000"/>
          <w:sz w:val="23"/>
          <w:szCs w:val="23"/>
        </w:rPr>
        <w:t xml:space="preserve"> -</w:t>
      </w:r>
      <w:r w:rsidRPr="005C4E92">
        <w:rPr>
          <w:rFonts w:ascii="Times New Roman" w:hAnsi="Times New Roman" w:cs="Times New Roman"/>
          <w:color w:val="000000"/>
          <w:sz w:val="23"/>
          <w:szCs w:val="23"/>
        </w:rPr>
        <w:t xml:space="preserve"> до повного їхнього виконання. Датою </w:t>
      </w:r>
      <w:proofErr w:type="gramStart"/>
      <w:r w:rsidRPr="005C4E92">
        <w:rPr>
          <w:rFonts w:ascii="Times New Roman" w:hAnsi="Times New Roman" w:cs="Times New Roman"/>
          <w:color w:val="000000"/>
          <w:sz w:val="23"/>
          <w:szCs w:val="23"/>
        </w:rPr>
        <w:t>п</w:t>
      </w:r>
      <w:proofErr w:type="gramEnd"/>
      <w:r w:rsidRPr="005C4E92">
        <w:rPr>
          <w:rFonts w:ascii="Times New Roman" w:hAnsi="Times New Roman" w:cs="Times New Roman"/>
          <w:color w:val="000000"/>
          <w:sz w:val="23"/>
          <w:szCs w:val="23"/>
        </w:rPr>
        <w:t xml:space="preserve">ідписання договору вважати дату, зазначену у преамбулі даного </w:t>
      </w:r>
      <w:r w:rsidRPr="005C4E92">
        <w:rPr>
          <w:rFonts w:ascii="Times New Roman" w:hAnsi="Times New Roman" w:cs="Times New Roman"/>
          <w:color w:val="000000"/>
          <w:sz w:val="23"/>
          <w:szCs w:val="23"/>
          <w:lang w:val="uk-UA"/>
        </w:rPr>
        <w:t>Д</w:t>
      </w:r>
      <w:r w:rsidRPr="005C4E92">
        <w:rPr>
          <w:rFonts w:ascii="Times New Roman" w:hAnsi="Times New Roman" w:cs="Times New Roman"/>
          <w:color w:val="000000"/>
          <w:sz w:val="23"/>
          <w:szCs w:val="23"/>
        </w:rPr>
        <w:t xml:space="preserve">оговору. </w:t>
      </w:r>
    </w:p>
    <w:p w:rsidR="00606995" w:rsidRPr="005C4E92" w:rsidRDefault="00606995" w:rsidP="00606995">
      <w:pPr>
        <w:pStyle w:val="21"/>
        <w:tabs>
          <w:tab w:val="left" w:pos="0"/>
          <w:tab w:val="left" w:pos="540"/>
        </w:tabs>
        <w:ind w:left="0" w:right="-1" w:firstLine="567"/>
        <w:jc w:val="both"/>
        <w:rPr>
          <w:color w:val="000000"/>
          <w:sz w:val="23"/>
          <w:szCs w:val="23"/>
        </w:rPr>
      </w:pPr>
      <w:r w:rsidRPr="005C4E92">
        <w:rPr>
          <w:color w:val="000000"/>
          <w:sz w:val="23"/>
          <w:szCs w:val="23"/>
        </w:rPr>
        <w:t>9.2. Цей Догові</w:t>
      </w:r>
      <w:proofErr w:type="gramStart"/>
      <w:r w:rsidRPr="005C4E92">
        <w:rPr>
          <w:color w:val="000000"/>
          <w:sz w:val="23"/>
          <w:szCs w:val="23"/>
        </w:rPr>
        <w:t>р</w:t>
      </w:r>
      <w:proofErr w:type="gramEnd"/>
      <w:r w:rsidRPr="005C4E92">
        <w:rPr>
          <w:color w:val="000000"/>
          <w:sz w:val="23"/>
          <w:szCs w:val="23"/>
        </w:rPr>
        <w:t>, а також всі додатки до нього, які є його невід’ємною частиною, укладається та підписується в  двох примірниках, що мають однакову юридичну силу, по одному примірнику для кожної Сторони.</w:t>
      </w:r>
    </w:p>
    <w:p w:rsidR="00606995" w:rsidRPr="005C4E92" w:rsidRDefault="00606995" w:rsidP="00606995">
      <w:pPr>
        <w:pStyle w:val="rvps2"/>
        <w:shd w:val="clear" w:color="auto" w:fill="FFFFFF"/>
        <w:spacing w:before="0" w:beforeAutospacing="0" w:after="67" w:afterAutospacing="0"/>
        <w:ind w:right="-1" w:firstLine="567"/>
        <w:jc w:val="both"/>
        <w:textAlignment w:val="baseline"/>
        <w:rPr>
          <w:color w:val="000000"/>
          <w:sz w:val="23"/>
          <w:szCs w:val="23"/>
        </w:rPr>
      </w:pPr>
      <w:r w:rsidRPr="005C4E92">
        <w:rPr>
          <w:sz w:val="23"/>
          <w:szCs w:val="23"/>
        </w:rPr>
        <w:t xml:space="preserve">9.3. </w:t>
      </w:r>
      <w:r w:rsidRPr="005C4E92">
        <w:rPr>
          <w:bCs/>
          <w:sz w:val="23"/>
          <w:szCs w:val="23"/>
        </w:rPr>
        <w:t>Умови Договору про закупівлю не повинні ві</w:t>
      </w:r>
      <w:proofErr w:type="gramStart"/>
      <w:r w:rsidRPr="005C4E92">
        <w:rPr>
          <w:bCs/>
          <w:sz w:val="23"/>
          <w:szCs w:val="23"/>
        </w:rPr>
        <w:t>др</w:t>
      </w:r>
      <w:proofErr w:type="gramEnd"/>
      <w:r w:rsidRPr="005C4E92">
        <w:rPr>
          <w:bCs/>
          <w:sz w:val="23"/>
          <w:szCs w:val="23"/>
        </w:rPr>
        <w:t xml:space="preserve">ізнятись від змісту пропозиції конкурсних торгів (у тому числі ціни за одиницю продукції) переможця процедури закупівлі та не повинні змінюватись після підписання договору про закупівлю до виконання зобов’язань Сторонами у повному обсязі, крім випадків, визначених </w:t>
      </w:r>
      <w:r w:rsidRPr="005C4E92">
        <w:rPr>
          <w:sz w:val="23"/>
          <w:szCs w:val="23"/>
        </w:rPr>
        <w:t xml:space="preserve">Законом України «Про публічні </w:t>
      </w:r>
      <w:r w:rsidRPr="005C4E92">
        <w:rPr>
          <w:sz w:val="23"/>
          <w:szCs w:val="23"/>
        </w:rPr>
        <w:lastRenderedPageBreak/>
        <w:t>закупі</w:t>
      </w:r>
      <w:proofErr w:type="gramStart"/>
      <w:r w:rsidRPr="005C4E92">
        <w:rPr>
          <w:sz w:val="23"/>
          <w:szCs w:val="23"/>
        </w:rPr>
        <w:t>вл</w:t>
      </w:r>
      <w:proofErr w:type="gramEnd"/>
      <w:r w:rsidRPr="005C4E92">
        <w:rPr>
          <w:sz w:val="23"/>
          <w:szCs w:val="23"/>
        </w:rPr>
        <w:t xml:space="preserve">і». Внесення відповідних змін до договору повинно бути обґрунтованим та документально </w:t>
      </w:r>
      <w:proofErr w:type="gramStart"/>
      <w:r w:rsidRPr="005C4E92">
        <w:rPr>
          <w:sz w:val="23"/>
          <w:szCs w:val="23"/>
        </w:rPr>
        <w:t>п</w:t>
      </w:r>
      <w:proofErr w:type="gramEnd"/>
      <w:r w:rsidRPr="005C4E92">
        <w:rPr>
          <w:sz w:val="23"/>
          <w:szCs w:val="23"/>
        </w:rPr>
        <w:t>ідтвердженим.</w:t>
      </w:r>
      <w:r w:rsidRPr="005C4E92">
        <w:rPr>
          <w:color w:val="000000"/>
          <w:sz w:val="23"/>
          <w:szCs w:val="23"/>
        </w:rPr>
        <w:t xml:space="preserve"> </w:t>
      </w:r>
    </w:p>
    <w:p w:rsidR="00606995" w:rsidRPr="005C4E92" w:rsidRDefault="00606995" w:rsidP="00606995">
      <w:pPr>
        <w:pStyle w:val="rvps2"/>
        <w:shd w:val="clear" w:color="auto" w:fill="FFFFFF"/>
        <w:spacing w:before="0" w:beforeAutospacing="0" w:after="0" w:afterAutospacing="0"/>
        <w:ind w:right="-1" w:firstLine="567"/>
        <w:jc w:val="both"/>
        <w:textAlignment w:val="baseline"/>
        <w:rPr>
          <w:sz w:val="23"/>
          <w:szCs w:val="23"/>
        </w:rPr>
      </w:pPr>
      <w:r w:rsidRPr="005C4E92">
        <w:rPr>
          <w:sz w:val="23"/>
          <w:szCs w:val="23"/>
        </w:rPr>
        <w:t>Дія Договору про закупівлю може продовжуватися на строк, достатній для проведення процедури закупі</w:t>
      </w:r>
      <w:proofErr w:type="gramStart"/>
      <w:r w:rsidRPr="005C4E92">
        <w:rPr>
          <w:sz w:val="23"/>
          <w:szCs w:val="23"/>
        </w:rPr>
        <w:t>вл</w:t>
      </w:r>
      <w:proofErr w:type="gramEnd"/>
      <w:r w:rsidRPr="005C4E92">
        <w:rPr>
          <w:sz w:val="23"/>
          <w:szCs w:val="23"/>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06995" w:rsidRPr="005C4E92" w:rsidRDefault="00606995" w:rsidP="00606995">
      <w:pPr>
        <w:pStyle w:val="a7"/>
        <w:widowControl/>
        <w:tabs>
          <w:tab w:val="left" w:pos="0"/>
        </w:tabs>
        <w:autoSpaceDN/>
        <w:adjustRightInd/>
        <w:ind w:right="-1" w:firstLine="567"/>
        <w:jc w:val="both"/>
        <w:rPr>
          <w:rFonts w:ascii="Times New Roman" w:hAnsi="Times New Roman"/>
          <w:color w:val="000000"/>
          <w:sz w:val="23"/>
          <w:szCs w:val="23"/>
        </w:rPr>
      </w:pPr>
      <w:r w:rsidRPr="005C4E92">
        <w:rPr>
          <w:rFonts w:ascii="Times New Roman" w:hAnsi="Times New Roman"/>
          <w:color w:val="000000"/>
          <w:sz w:val="23"/>
          <w:szCs w:val="23"/>
        </w:rPr>
        <w:t xml:space="preserve">9.4. Дія цього Договору припиняється: </w:t>
      </w:r>
    </w:p>
    <w:p w:rsidR="00606995" w:rsidRPr="005C4E92" w:rsidRDefault="00606995" w:rsidP="00606995">
      <w:pPr>
        <w:pStyle w:val="a7"/>
        <w:widowControl/>
        <w:tabs>
          <w:tab w:val="left" w:pos="0"/>
        </w:tabs>
        <w:autoSpaceDN/>
        <w:adjustRightInd/>
        <w:ind w:right="-1" w:firstLine="567"/>
        <w:jc w:val="both"/>
        <w:rPr>
          <w:rFonts w:ascii="Times New Roman" w:hAnsi="Times New Roman"/>
          <w:color w:val="000000"/>
          <w:sz w:val="23"/>
          <w:szCs w:val="23"/>
        </w:rPr>
      </w:pPr>
      <w:r w:rsidRPr="005C4E92">
        <w:rPr>
          <w:rFonts w:ascii="Times New Roman" w:hAnsi="Times New Roman"/>
          <w:color w:val="000000"/>
          <w:sz w:val="23"/>
          <w:szCs w:val="23"/>
        </w:rPr>
        <w:t xml:space="preserve">- </w:t>
      </w:r>
      <w:proofErr w:type="gramStart"/>
      <w:r w:rsidRPr="005C4E92">
        <w:rPr>
          <w:rFonts w:ascii="Times New Roman" w:hAnsi="Times New Roman"/>
          <w:color w:val="000000"/>
          <w:sz w:val="23"/>
          <w:szCs w:val="23"/>
        </w:rPr>
        <w:t>п</w:t>
      </w:r>
      <w:proofErr w:type="gramEnd"/>
      <w:r w:rsidRPr="005C4E92">
        <w:rPr>
          <w:rFonts w:ascii="Times New Roman" w:hAnsi="Times New Roman"/>
          <w:color w:val="000000"/>
          <w:sz w:val="23"/>
          <w:szCs w:val="23"/>
        </w:rPr>
        <w:t xml:space="preserve">ісля повного виконання Сторонами своїх зобов’язань за Договором; </w:t>
      </w:r>
    </w:p>
    <w:p w:rsidR="00606995" w:rsidRPr="005C4E92" w:rsidRDefault="00606995" w:rsidP="00606995">
      <w:pPr>
        <w:pStyle w:val="a7"/>
        <w:widowControl/>
        <w:tabs>
          <w:tab w:val="left" w:pos="0"/>
        </w:tabs>
        <w:autoSpaceDN/>
        <w:adjustRightInd/>
        <w:ind w:right="-1" w:firstLine="567"/>
        <w:jc w:val="both"/>
        <w:rPr>
          <w:rFonts w:ascii="Times New Roman" w:hAnsi="Times New Roman"/>
          <w:color w:val="000000"/>
          <w:sz w:val="23"/>
          <w:szCs w:val="23"/>
        </w:rPr>
      </w:pPr>
      <w:r w:rsidRPr="005C4E92">
        <w:rPr>
          <w:rFonts w:ascii="Times New Roman" w:hAnsi="Times New Roman"/>
          <w:color w:val="000000"/>
          <w:sz w:val="23"/>
          <w:szCs w:val="23"/>
        </w:rPr>
        <w:t xml:space="preserve">- за взаємною письмовою згодою Сторін; </w:t>
      </w:r>
    </w:p>
    <w:p w:rsidR="00606995" w:rsidRPr="005C4E92" w:rsidRDefault="00606995" w:rsidP="00606995">
      <w:pPr>
        <w:pStyle w:val="a7"/>
        <w:widowControl/>
        <w:tabs>
          <w:tab w:val="left" w:pos="0"/>
        </w:tabs>
        <w:autoSpaceDN/>
        <w:adjustRightInd/>
        <w:ind w:right="-1" w:firstLine="567"/>
        <w:jc w:val="both"/>
        <w:rPr>
          <w:rFonts w:ascii="Times New Roman" w:hAnsi="Times New Roman"/>
          <w:color w:val="000000"/>
          <w:sz w:val="23"/>
          <w:szCs w:val="23"/>
        </w:rPr>
      </w:pPr>
      <w:r w:rsidRPr="005C4E92">
        <w:rPr>
          <w:rFonts w:ascii="Times New Roman" w:hAnsi="Times New Roman"/>
          <w:color w:val="000000"/>
          <w:sz w:val="23"/>
          <w:szCs w:val="23"/>
        </w:rPr>
        <w:t xml:space="preserve">- з інших </w:t>
      </w:r>
      <w:proofErr w:type="gramStart"/>
      <w:r w:rsidRPr="005C4E92">
        <w:rPr>
          <w:rFonts w:ascii="Times New Roman" w:hAnsi="Times New Roman"/>
          <w:color w:val="000000"/>
          <w:sz w:val="23"/>
          <w:szCs w:val="23"/>
        </w:rPr>
        <w:t>п</w:t>
      </w:r>
      <w:proofErr w:type="gramEnd"/>
      <w:r w:rsidRPr="005C4E92">
        <w:rPr>
          <w:rFonts w:ascii="Times New Roman" w:hAnsi="Times New Roman"/>
          <w:color w:val="000000"/>
          <w:sz w:val="23"/>
          <w:szCs w:val="23"/>
        </w:rPr>
        <w:t xml:space="preserve">ідстав, передбачених цим Договором та чинним законодавством України. </w:t>
      </w:r>
    </w:p>
    <w:p w:rsidR="00606995" w:rsidRPr="005C4E92" w:rsidRDefault="00606995" w:rsidP="00606995">
      <w:pPr>
        <w:pStyle w:val="a7"/>
        <w:widowControl/>
        <w:tabs>
          <w:tab w:val="left" w:pos="0"/>
        </w:tabs>
        <w:autoSpaceDN/>
        <w:adjustRightInd/>
        <w:ind w:right="-1" w:firstLine="567"/>
        <w:jc w:val="both"/>
        <w:rPr>
          <w:rFonts w:ascii="Times New Roman" w:hAnsi="Times New Roman"/>
          <w:color w:val="000000"/>
          <w:sz w:val="23"/>
          <w:szCs w:val="23"/>
        </w:rPr>
      </w:pPr>
      <w:r w:rsidRPr="005C4E92">
        <w:rPr>
          <w:rFonts w:ascii="Times New Roman" w:hAnsi="Times New Roman"/>
          <w:color w:val="000000"/>
          <w:sz w:val="23"/>
          <w:szCs w:val="23"/>
        </w:rPr>
        <w:t xml:space="preserve">9.5. Якщо протягом строку дії цього Договору відбудуться зміни в складі керівництва Сторін або Сторони змінять свою назву, місцезнаходження, розрахункові реквізити чи будуть реорганізовані, вони повинні протягом 1 (одного) місяця повідомити про такі зміни іншу Сторону шляхом направлення поштової кореспонденції або шляхом подання пропозиції про укладення додаткової </w:t>
      </w:r>
      <w:proofErr w:type="gramStart"/>
      <w:r w:rsidRPr="005C4E92">
        <w:rPr>
          <w:rFonts w:ascii="Times New Roman" w:hAnsi="Times New Roman"/>
          <w:color w:val="000000"/>
          <w:sz w:val="23"/>
          <w:szCs w:val="23"/>
        </w:rPr>
        <w:t>угоди</w:t>
      </w:r>
      <w:proofErr w:type="gramEnd"/>
      <w:r w:rsidRPr="005C4E92">
        <w:rPr>
          <w:rFonts w:ascii="Times New Roman" w:hAnsi="Times New Roman"/>
          <w:color w:val="000000"/>
          <w:sz w:val="23"/>
          <w:szCs w:val="23"/>
        </w:rPr>
        <w:t xml:space="preserve"> про внесення змін та уточнень </w:t>
      </w:r>
      <w:proofErr w:type="gramStart"/>
      <w:r w:rsidRPr="005C4E92">
        <w:rPr>
          <w:rFonts w:ascii="Times New Roman" w:hAnsi="Times New Roman"/>
          <w:color w:val="000000"/>
          <w:sz w:val="23"/>
          <w:szCs w:val="23"/>
        </w:rPr>
        <w:t>до</w:t>
      </w:r>
      <w:proofErr w:type="gramEnd"/>
      <w:r w:rsidRPr="005C4E92">
        <w:rPr>
          <w:rFonts w:ascii="Times New Roman" w:hAnsi="Times New Roman"/>
          <w:color w:val="000000"/>
          <w:sz w:val="23"/>
          <w:szCs w:val="23"/>
        </w:rPr>
        <w:t xml:space="preserve"> Договору.</w:t>
      </w:r>
    </w:p>
    <w:p w:rsidR="00606995" w:rsidRPr="005C4E92" w:rsidRDefault="00606995" w:rsidP="00606995">
      <w:pPr>
        <w:pStyle w:val="a5"/>
        <w:shd w:val="clear" w:color="auto" w:fill="FFFFFF"/>
        <w:spacing w:before="0" w:beforeAutospacing="0" w:after="0" w:afterAutospacing="0"/>
        <w:ind w:right="-1" w:firstLine="567"/>
        <w:jc w:val="both"/>
        <w:rPr>
          <w:sz w:val="23"/>
          <w:szCs w:val="23"/>
        </w:rPr>
      </w:pPr>
      <w:r w:rsidRPr="005C4E92">
        <w:rPr>
          <w:sz w:val="23"/>
          <w:szCs w:val="23"/>
        </w:rPr>
        <w:t>9.</w:t>
      </w:r>
      <w:r w:rsidRPr="005C4E92">
        <w:rPr>
          <w:sz w:val="23"/>
          <w:szCs w:val="23"/>
          <w:lang w:val="uk-UA"/>
        </w:rPr>
        <w:t>6.</w:t>
      </w:r>
      <w:r w:rsidRPr="005C4E92">
        <w:rPr>
          <w:sz w:val="23"/>
          <w:szCs w:val="23"/>
        </w:rPr>
        <w:t xml:space="preserve"> У разі зміни свого статусу платника податків будь-якої із сторін, вона зобов'язана попередити контрагента про цей факт не </w:t>
      </w:r>
      <w:proofErr w:type="gramStart"/>
      <w:r w:rsidRPr="005C4E92">
        <w:rPr>
          <w:sz w:val="23"/>
          <w:szCs w:val="23"/>
        </w:rPr>
        <w:t>п</w:t>
      </w:r>
      <w:proofErr w:type="gramEnd"/>
      <w:r w:rsidRPr="005C4E92">
        <w:rPr>
          <w:sz w:val="23"/>
          <w:szCs w:val="23"/>
        </w:rPr>
        <w:t>ізніше 5</w:t>
      </w:r>
      <w:r>
        <w:rPr>
          <w:sz w:val="23"/>
          <w:szCs w:val="23"/>
          <w:lang w:val="uk-UA"/>
        </w:rPr>
        <w:t xml:space="preserve"> </w:t>
      </w:r>
      <w:r w:rsidRPr="005C4E92">
        <w:rPr>
          <w:sz w:val="23"/>
          <w:szCs w:val="23"/>
        </w:rPr>
        <w:t>(п'яти) днів з моменту цієї зміни.</w:t>
      </w:r>
    </w:p>
    <w:p w:rsidR="00606995" w:rsidRPr="005C4E92" w:rsidRDefault="00606995" w:rsidP="00606995">
      <w:pPr>
        <w:pStyle w:val="a5"/>
        <w:shd w:val="clear" w:color="auto" w:fill="FFFFFF"/>
        <w:spacing w:before="0" w:beforeAutospacing="0" w:after="0" w:afterAutospacing="0"/>
        <w:ind w:right="-1" w:firstLine="567"/>
        <w:jc w:val="both"/>
        <w:rPr>
          <w:sz w:val="23"/>
          <w:szCs w:val="23"/>
        </w:rPr>
      </w:pPr>
      <w:r w:rsidRPr="005C4E92">
        <w:rPr>
          <w:sz w:val="23"/>
          <w:szCs w:val="23"/>
        </w:rPr>
        <w:t>9.</w:t>
      </w:r>
      <w:r w:rsidRPr="005C4E92">
        <w:rPr>
          <w:sz w:val="23"/>
          <w:szCs w:val="23"/>
          <w:lang w:val="uk-UA"/>
        </w:rPr>
        <w:t>7.</w:t>
      </w:r>
      <w:r w:rsidRPr="005C4E92">
        <w:rPr>
          <w:sz w:val="23"/>
          <w:szCs w:val="23"/>
        </w:rPr>
        <w:t xml:space="preserve"> Усі правовідносини, що виникають з цього Договору або </w:t>
      </w:r>
      <w:proofErr w:type="gramStart"/>
      <w:r w:rsidRPr="005C4E92">
        <w:rPr>
          <w:sz w:val="23"/>
          <w:szCs w:val="23"/>
        </w:rPr>
        <w:t>пов'язан</w:t>
      </w:r>
      <w:proofErr w:type="gramEnd"/>
      <w:r w:rsidRPr="005C4E92">
        <w:rPr>
          <w:sz w:val="23"/>
          <w:szCs w:val="23"/>
        </w:rPr>
        <w:t>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w:t>
      </w:r>
    </w:p>
    <w:p w:rsidR="00606995" w:rsidRPr="005C4E92" w:rsidRDefault="00606995" w:rsidP="00606995">
      <w:pPr>
        <w:pStyle w:val="a5"/>
        <w:shd w:val="clear" w:color="auto" w:fill="FFFFFF"/>
        <w:spacing w:before="0" w:beforeAutospacing="0" w:after="0" w:afterAutospacing="0"/>
        <w:ind w:right="-1" w:firstLine="567"/>
        <w:jc w:val="both"/>
        <w:rPr>
          <w:sz w:val="23"/>
          <w:szCs w:val="23"/>
        </w:rPr>
      </w:pPr>
      <w:r w:rsidRPr="005C4E92">
        <w:rPr>
          <w:sz w:val="23"/>
          <w:szCs w:val="23"/>
        </w:rPr>
        <w:t>9.</w:t>
      </w:r>
      <w:r w:rsidRPr="005C4E92">
        <w:rPr>
          <w:sz w:val="23"/>
          <w:szCs w:val="23"/>
          <w:lang w:val="uk-UA"/>
        </w:rPr>
        <w:t>8.</w:t>
      </w:r>
      <w:r w:rsidRPr="005C4E92">
        <w:rPr>
          <w:sz w:val="23"/>
          <w:szCs w:val="23"/>
        </w:rPr>
        <w:t xml:space="preserve"> </w:t>
      </w:r>
      <w:proofErr w:type="gramStart"/>
      <w:r w:rsidRPr="005C4E92">
        <w:rPr>
          <w:sz w:val="23"/>
          <w:szCs w:val="23"/>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roofErr w:type="gramEnd"/>
    </w:p>
    <w:p w:rsidR="00606995" w:rsidRPr="005C4E92" w:rsidRDefault="00606995" w:rsidP="00606995">
      <w:pPr>
        <w:pStyle w:val="a5"/>
        <w:shd w:val="clear" w:color="auto" w:fill="FFFFFF"/>
        <w:spacing w:before="0" w:beforeAutospacing="0" w:after="0" w:afterAutospacing="0"/>
        <w:ind w:right="-1" w:firstLine="567"/>
        <w:jc w:val="both"/>
        <w:rPr>
          <w:sz w:val="23"/>
          <w:szCs w:val="23"/>
        </w:rPr>
      </w:pPr>
      <w:r w:rsidRPr="005C4E92">
        <w:rPr>
          <w:sz w:val="23"/>
          <w:szCs w:val="23"/>
        </w:rPr>
        <w:t>9.</w:t>
      </w:r>
      <w:r w:rsidRPr="005C4E92">
        <w:rPr>
          <w:sz w:val="23"/>
          <w:szCs w:val="23"/>
          <w:lang w:val="uk-UA"/>
        </w:rPr>
        <w:t>9.</w:t>
      </w:r>
      <w:r w:rsidRPr="005C4E92">
        <w:rPr>
          <w:sz w:val="23"/>
          <w:szCs w:val="23"/>
        </w:rPr>
        <w:t xml:space="preserve"> Уповноважені представники Сторін, що </w:t>
      </w:r>
      <w:proofErr w:type="gramStart"/>
      <w:r w:rsidRPr="005C4E92">
        <w:rPr>
          <w:sz w:val="23"/>
          <w:szCs w:val="23"/>
        </w:rPr>
        <w:t>п</w:t>
      </w:r>
      <w:proofErr w:type="gramEnd"/>
      <w:r w:rsidRPr="005C4E92">
        <w:rPr>
          <w:sz w:val="23"/>
          <w:szCs w:val="23"/>
        </w:rPr>
        <w:t xml:space="preserve">ідписали договір, підтверджують, що вони дають згоду відповідно до Закону України «Про захист персональних даних» на обробку іншій Стороні своїх персональних даних з метою забезпечення реалізації господарських відносин, податкових відносин та відносин у сфері бухгалтерського обліку. Уповноважені представники Сторін також </w:t>
      </w:r>
      <w:proofErr w:type="gramStart"/>
      <w:r w:rsidRPr="005C4E92">
        <w:rPr>
          <w:sz w:val="23"/>
          <w:szCs w:val="23"/>
        </w:rPr>
        <w:t>п</w:t>
      </w:r>
      <w:proofErr w:type="gramEnd"/>
      <w:r w:rsidRPr="005C4E92">
        <w:rPr>
          <w:sz w:val="23"/>
          <w:szCs w:val="23"/>
        </w:rPr>
        <w:t>ідтверджують, що повідомлені однією Стороною персональні дані включені в базу персональних даних іншої Сторони. Фактичний обсяг переданих даних, відповідає цілям обробки. </w:t>
      </w:r>
      <w:proofErr w:type="gramStart"/>
      <w:r w:rsidRPr="005C4E92">
        <w:rPr>
          <w:sz w:val="23"/>
          <w:szCs w:val="23"/>
        </w:rPr>
        <w:t>Права суб'єкта персональних даних, визначені статтею 8 Закону України «Про захист персональних даних» Сторонам відомі. Сторона договору, яка одержала персональні дані, зобов'язана забезпечити їх захист від незаконної обробки та незаконного доступу до них відповідно до вимог ст.24 Закону України «Про захист персональних даних» та інших вимог, передбачених чинним законодавством України.</w:t>
      </w:r>
      <w:proofErr w:type="gramEnd"/>
    </w:p>
    <w:p w:rsidR="00606995" w:rsidRPr="005C4E92" w:rsidRDefault="00606995" w:rsidP="00606995">
      <w:pPr>
        <w:pStyle w:val="a5"/>
        <w:shd w:val="clear" w:color="auto" w:fill="FFFFFF"/>
        <w:spacing w:before="0" w:beforeAutospacing="0" w:after="0" w:afterAutospacing="0"/>
        <w:ind w:right="-1" w:firstLine="567"/>
        <w:jc w:val="both"/>
        <w:rPr>
          <w:sz w:val="23"/>
          <w:szCs w:val="23"/>
        </w:rPr>
      </w:pPr>
      <w:r w:rsidRPr="005C4E92">
        <w:rPr>
          <w:sz w:val="23"/>
          <w:szCs w:val="23"/>
        </w:rPr>
        <w:t>9.1</w:t>
      </w:r>
      <w:r w:rsidRPr="005C4E92">
        <w:rPr>
          <w:sz w:val="23"/>
          <w:szCs w:val="23"/>
          <w:lang w:val="uk-UA"/>
        </w:rPr>
        <w:t>0</w:t>
      </w:r>
      <w:r w:rsidRPr="005C4E92">
        <w:rPr>
          <w:sz w:val="23"/>
          <w:szCs w:val="23"/>
        </w:rPr>
        <w:t xml:space="preserve">. Сторони </w:t>
      </w:r>
      <w:proofErr w:type="gramStart"/>
      <w:r w:rsidRPr="005C4E92">
        <w:rPr>
          <w:sz w:val="23"/>
          <w:szCs w:val="23"/>
        </w:rPr>
        <w:t>п</w:t>
      </w:r>
      <w:proofErr w:type="gramEnd"/>
      <w:r w:rsidRPr="005C4E92">
        <w:rPr>
          <w:sz w:val="23"/>
          <w:szCs w:val="23"/>
        </w:rPr>
        <w:t>ідтверджують, що ознайомлені з основними засадами боротьби з корупцією, та зобов’язуються не вчиняти дій, що мають ознаки підкупу (надання/отримання неправомірних вигод).</w:t>
      </w:r>
    </w:p>
    <w:p w:rsidR="00606995" w:rsidRPr="005C4E92" w:rsidRDefault="00606995" w:rsidP="00606995">
      <w:pPr>
        <w:pStyle w:val="a5"/>
        <w:shd w:val="clear" w:color="auto" w:fill="FFFFFF"/>
        <w:spacing w:before="0" w:beforeAutospacing="0" w:after="0" w:afterAutospacing="0"/>
        <w:ind w:right="-1" w:firstLine="567"/>
        <w:jc w:val="both"/>
        <w:rPr>
          <w:sz w:val="23"/>
          <w:szCs w:val="23"/>
        </w:rPr>
      </w:pPr>
      <w:r w:rsidRPr="005C4E92">
        <w:rPr>
          <w:sz w:val="23"/>
          <w:szCs w:val="23"/>
        </w:rPr>
        <w:t>9.1</w:t>
      </w:r>
      <w:r w:rsidRPr="005C4E92">
        <w:rPr>
          <w:sz w:val="23"/>
          <w:szCs w:val="23"/>
          <w:lang w:val="uk-UA"/>
        </w:rPr>
        <w:t>1</w:t>
      </w:r>
      <w:r w:rsidRPr="005C4E92">
        <w:rPr>
          <w:sz w:val="23"/>
          <w:szCs w:val="23"/>
        </w:rPr>
        <w:t xml:space="preserve">. Кожна зі Сторін бере на себе зобов'язання зберігати конфіденційність у відношенні </w:t>
      </w:r>
      <w:proofErr w:type="gramStart"/>
      <w:r w:rsidRPr="005C4E92">
        <w:rPr>
          <w:sz w:val="23"/>
          <w:szCs w:val="23"/>
        </w:rPr>
        <w:t>вс</w:t>
      </w:r>
      <w:proofErr w:type="gramEnd"/>
      <w:r w:rsidRPr="005C4E92">
        <w:rPr>
          <w:sz w:val="23"/>
          <w:szCs w:val="23"/>
        </w:rPr>
        <w:t xml:space="preserve">ієї технологічної й комерційної інформації, що стосується посадових і інших уповноважених осіб іншої Сторони, її поточної діяльності й перспективних планів, так само як уже отриманої один від одної інформації, так і тієї, яка буде отримана протягом терміну дії договору, а також відносно умов договору, </w:t>
      </w:r>
      <w:proofErr w:type="gramStart"/>
      <w:r w:rsidRPr="005C4E92">
        <w:rPr>
          <w:sz w:val="23"/>
          <w:szCs w:val="23"/>
        </w:rPr>
        <w:t>у</w:t>
      </w:r>
      <w:proofErr w:type="gramEnd"/>
      <w:r w:rsidRPr="005C4E92">
        <w:rPr>
          <w:sz w:val="23"/>
          <w:szCs w:val="23"/>
        </w:rPr>
        <w:t xml:space="preserve"> </w:t>
      </w:r>
      <w:proofErr w:type="gramStart"/>
      <w:r w:rsidRPr="005C4E92">
        <w:rPr>
          <w:sz w:val="23"/>
          <w:szCs w:val="23"/>
        </w:rPr>
        <w:t>тому</w:t>
      </w:r>
      <w:proofErr w:type="gramEnd"/>
      <w:r w:rsidRPr="005C4E92">
        <w:rPr>
          <w:sz w:val="23"/>
          <w:szCs w:val="23"/>
        </w:rPr>
        <w:t xml:space="preserve"> числі, але не винятково, вартості </w:t>
      </w:r>
      <w:r w:rsidRPr="005C4E92">
        <w:rPr>
          <w:sz w:val="23"/>
          <w:szCs w:val="23"/>
          <w:lang w:val="uk-UA"/>
        </w:rPr>
        <w:t>Т</w:t>
      </w:r>
      <w:r w:rsidRPr="005C4E92">
        <w:rPr>
          <w:sz w:val="23"/>
          <w:szCs w:val="23"/>
        </w:rPr>
        <w:t xml:space="preserve">овару та умов його постачання. </w:t>
      </w:r>
      <w:proofErr w:type="gramStart"/>
      <w:r w:rsidRPr="005C4E92">
        <w:rPr>
          <w:sz w:val="23"/>
          <w:szCs w:val="23"/>
        </w:rPr>
        <w:t>У</w:t>
      </w:r>
      <w:proofErr w:type="gramEnd"/>
      <w:r w:rsidRPr="005C4E92">
        <w:rPr>
          <w:sz w:val="23"/>
          <w:szCs w:val="23"/>
        </w:rPr>
        <w:t xml:space="preserve"> </w:t>
      </w:r>
      <w:proofErr w:type="gramStart"/>
      <w:r w:rsidRPr="005C4E92">
        <w:rPr>
          <w:sz w:val="23"/>
          <w:szCs w:val="23"/>
        </w:rPr>
        <w:t>раз</w:t>
      </w:r>
      <w:proofErr w:type="gramEnd"/>
      <w:r w:rsidRPr="005C4E92">
        <w:rPr>
          <w:sz w:val="23"/>
          <w:szCs w:val="23"/>
        </w:rPr>
        <w:t>і порушення умов, викладених у цьому пункті, управнена сторона має право вимагати відшкодування іншою стороною збитків, обумовлених порушенням цього пункту.</w:t>
      </w:r>
    </w:p>
    <w:p w:rsidR="00606995" w:rsidRPr="005C4E92" w:rsidRDefault="00606995" w:rsidP="00606995">
      <w:pPr>
        <w:pStyle w:val="a7"/>
        <w:widowControl/>
        <w:tabs>
          <w:tab w:val="left" w:pos="0"/>
        </w:tabs>
        <w:autoSpaceDN/>
        <w:adjustRightInd/>
        <w:ind w:right="-1" w:firstLine="567"/>
        <w:jc w:val="both"/>
        <w:rPr>
          <w:rFonts w:ascii="Times New Roman" w:hAnsi="Times New Roman"/>
          <w:sz w:val="23"/>
          <w:szCs w:val="23"/>
        </w:rPr>
      </w:pPr>
      <w:r w:rsidRPr="005C4E92">
        <w:rPr>
          <w:rFonts w:ascii="Times New Roman" w:hAnsi="Times New Roman"/>
          <w:sz w:val="23"/>
          <w:szCs w:val="23"/>
        </w:rPr>
        <w:t xml:space="preserve">9.12. Усі зміни та доповнення до цього Договору вносяться шляхом укладання Сторонами відповідних Додаткових угод до цього Договору, які набувають чинності з моменту їх засвідчення </w:t>
      </w:r>
      <w:proofErr w:type="gramStart"/>
      <w:r w:rsidRPr="005C4E92">
        <w:rPr>
          <w:rFonts w:ascii="Times New Roman" w:hAnsi="Times New Roman"/>
          <w:sz w:val="23"/>
          <w:szCs w:val="23"/>
        </w:rPr>
        <w:t>п</w:t>
      </w:r>
      <w:proofErr w:type="gramEnd"/>
      <w:r w:rsidRPr="005C4E92">
        <w:rPr>
          <w:rFonts w:ascii="Times New Roman" w:hAnsi="Times New Roman"/>
          <w:sz w:val="23"/>
          <w:szCs w:val="23"/>
        </w:rPr>
        <w:t>ідписами уповноважених представників Сторін та діють протягом строку дії цього Договору, якщо інше не передбачено цими Додатковими угодами.</w:t>
      </w:r>
    </w:p>
    <w:p w:rsidR="00606995" w:rsidRPr="005C4E92" w:rsidRDefault="00606995" w:rsidP="00606995">
      <w:pPr>
        <w:pStyle w:val="a7"/>
        <w:widowControl/>
        <w:tabs>
          <w:tab w:val="left" w:pos="0"/>
        </w:tabs>
        <w:autoSpaceDN/>
        <w:adjustRightInd/>
        <w:ind w:right="-1" w:firstLine="567"/>
        <w:jc w:val="both"/>
        <w:rPr>
          <w:rFonts w:ascii="Times New Roman" w:hAnsi="Times New Roman"/>
          <w:sz w:val="23"/>
          <w:szCs w:val="23"/>
        </w:rPr>
      </w:pPr>
      <w:r w:rsidRPr="005C4E92">
        <w:rPr>
          <w:rFonts w:ascii="Times New Roman" w:hAnsi="Times New Roman"/>
          <w:sz w:val="23"/>
          <w:szCs w:val="23"/>
        </w:rPr>
        <w:t>9.13. Жодна із Сторін не має права передавати права та обов'язки за цим Договором третій особі,  без отримання на це письмової згоди іншої Сторони.</w:t>
      </w:r>
    </w:p>
    <w:p w:rsidR="00606995" w:rsidRPr="005C4E92" w:rsidRDefault="00606995" w:rsidP="00606995">
      <w:pPr>
        <w:tabs>
          <w:tab w:val="left" w:pos="0"/>
        </w:tabs>
        <w:spacing w:after="0" w:line="240" w:lineRule="auto"/>
        <w:ind w:right="-1" w:firstLine="567"/>
        <w:jc w:val="both"/>
        <w:rPr>
          <w:rFonts w:ascii="Times New Roman" w:hAnsi="Times New Roman" w:cs="Times New Roman"/>
          <w:sz w:val="23"/>
          <w:szCs w:val="23"/>
        </w:rPr>
      </w:pPr>
      <w:r w:rsidRPr="005C4E92">
        <w:rPr>
          <w:rFonts w:ascii="Times New Roman" w:hAnsi="Times New Roman" w:cs="Times New Roman"/>
          <w:sz w:val="23"/>
          <w:szCs w:val="23"/>
        </w:rPr>
        <w:t xml:space="preserve">9.14.  Замовник не є платником податку на прибуток. </w:t>
      </w:r>
    </w:p>
    <w:p w:rsidR="00606995" w:rsidRPr="005C4E92" w:rsidRDefault="00606995" w:rsidP="00606995">
      <w:pPr>
        <w:tabs>
          <w:tab w:val="left" w:pos="0"/>
        </w:tabs>
        <w:spacing w:after="0" w:line="240" w:lineRule="auto"/>
        <w:ind w:right="-1" w:firstLine="567"/>
        <w:jc w:val="both"/>
        <w:rPr>
          <w:rFonts w:ascii="Times New Roman" w:hAnsi="Times New Roman" w:cs="Times New Roman"/>
          <w:sz w:val="23"/>
          <w:szCs w:val="23"/>
        </w:rPr>
      </w:pPr>
      <w:r w:rsidRPr="005C4E92">
        <w:rPr>
          <w:rFonts w:ascii="Times New Roman" w:hAnsi="Times New Roman" w:cs="Times New Roman"/>
          <w:sz w:val="23"/>
          <w:szCs w:val="23"/>
        </w:rPr>
        <w:t>9.15. Постачальник _________________________________</w:t>
      </w:r>
    </w:p>
    <w:p w:rsidR="00606995" w:rsidRPr="005C4E92" w:rsidRDefault="00606995" w:rsidP="00606995">
      <w:pPr>
        <w:pStyle w:val="a7"/>
        <w:widowControl/>
        <w:tabs>
          <w:tab w:val="left" w:pos="0"/>
        </w:tabs>
        <w:autoSpaceDN/>
        <w:adjustRightInd/>
        <w:ind w:left="-284" w:right="-1" w:firstLine="568"/>
        <w:jc w:val="center"/>
        <w:rPr>
          <w:rFonts w:ascii="Times New Roman" w:hAnsi="Times New Roman"/>
          <w:b/>
          <w:sz w:val="23"/>
          <w:szCs w:val="23"/>
        </w:rPr>
      </w:pPr>
      <w:r w:rsidRPr="005C4E92">
        <w:rPr>
          <w:rFonts w:ascii="Times New Roman" w:hAnsi="Times New Roman"/>
          <w:b/>
          <w:sz w:val="23"/>
          <w:szCs w:val="23"/>
        </w:rPr>
        <w:t>10. ДОДАТКИ.</w:t>
      </w:r>
    </w:p>
    <w:p w:rsidR="00606995" w:rsidRPr="005C4E92" w:rsidRDefault="00606995" w:rsidP="00606995">
      <w:pPr>
        <w:tabs>
          <w:tab w:val="left" w:pos="0"/>
        </w:tabs>
        <w:spacing w:after="0" w:line="240" w:lineRule="auto"/>
        <w:ind w:left="-284" w:right="-1" w:firstLine="851"/>
        <w:jc w:val="both"/>
        <w:rPr>
          <w:rFonts w:ascii="Times New Roman" w:hAnsi="Times New Roman" w:cs="Times New Roman"/>
          <w:sz w:val="23"/>
          <w:szCs w:val="23"/>
        </w:rPr>
      </w:pPr>
      <w:r w:rsidRPr="005C4E92">
        <w:rPr>
          <w:rFonts w:ascii="Times New Roman" w:hAnsi="Times New Roman" w:cs="Times New Roman"/>
          <w:sz w:val="23"/>
          <w:szCs w:val="23"/>
        </w:rPr>
        <w:t>10.1. До цього Договору додаються наступні додатки, які є його невід’ємною частиною:</w:t>
      </w:r>
    </w:p>
    <w:p w:rsidR="00606995" w:rsidRPr="005C4E92" w:rsidRDefault="00606995" w:rsidP="00606995">
      <w:pPr>
        <w:tabs>
          <w:tab w:val="left" w:pos="0"/>
        </w:tabs>
        <w:spacing w:after="0" w:line="240" w:lineRule="auto"/>
        <w:ind w:left="-284" w:right="-1" w:firstLine="851"/>
        <w:jc w:val="both"/>
        <w:rPr>
          <w:rFonts w:ascii="Times New Roman" w:hAnsi="Times New Roman" w:cs="Times New Roman"/>
          <w:sz w:val="23"/>
          <w:szCs w:val="23"/>
          <w:lang w:val="uk-UA"/>
        </w:rPr>
      </w:pPr>
      <w:r w:rsidRPr="005C4E92">
        <w:rPr>
          <w:rFonts w:ascii="Times New Roman" w:hAnsi="Times New Roman" w:cs="Times New Roman"/>
          <w:sz w:val="23"/>
          <w:szCs w:val="23"/>
        </w:rPr>
        <w:lastRenderedPageBreak/>
        <w:t>- Специфікація</w:t>
      </w:r>
      <w:r w:rsidRPr="005C4E92">
        <w:rPr>
          <w:rFonts w:ascii="Times New Roman" w:hAnsi="Times New Roman" w:cs="Times New Roman"/>
          <w:sz w:val="23"/>
          <w:szCs w:val="23"/>
          <w:lang w:val="uk-UA"/>
        </w:rPr>
        <w:t xml:space="preserve"> </w:t>
      </w:r>
      <w:r w:rsidRPr="005C4E92">
        <w:rPr>
          <w:rFonts w:ascii="Times New Roman" w:hAnsi="Times New Roman" w:cs="Times New Roman"/>
          <w:sz w:val="23"/>
          <w:szCs w:val="23"/>
        </w:rPr>
        <w:t xml:space="preserve"> (Додаток  № 1 </w:t>
      </w:r>
      <w:proofErr w:type="gramStart"/>
      <w:r w:rsidRPr="005C4E92">
        <w:rPr>
          <w:rFonts w:ascii="Times New Roman" w:hAnsi="Times New Roman" w:cs="Times New Roman"/>
          <w:sz w:val="23"/>
          <w:szCs w:val="23"/>
        </w:rPr>
        <w:t>до</w:t>
      </w:r>
      <w:proofErr w:type="gramEnd"/>
      <w:r w:rsidRPr="005C4E92">
        <w:rPr>
          <w:rFonts w:ascii="Times New Roman" w:hAnsi="Times New Roman" w:cs="Times New Roman"/>
          <w:sz w:val="23"/>
          <w:szCs w:val="23"/>
        </w:rPr>
        <w:t xml:space="preserve"> Договору)</w:t>
      </w:r>
      <w:r w:rsidRPr="005C4E92">
        <w:rPr>
          <w:rFonts w:ascii="Times New Roman" w:hAnsi="Times New Roman" w:cs="Times New Roman"/>
          <w:sz w:val="23"/>
          <w:szCs w:val="23"/>
          <w:lang w:val="uk-UA"/>
        </w:rPr>
        <w:t>.</w:t>
      </w:r>
    </w:p>
    <w:p w:rsidR="00606995" w:rsidRPr="005C4E92" w:rsidRDefault="00606995" w:rsidP="00606995">
      <w:pPr>
        <w:tabs>
          <w:tab w:val="left" w:pos="0"/>
        </w:tabs>
        <w:spacing w:after="0" w:line="240" w:lineRule="auto"/>
        <w:ind w:left="-567" w:right="-284" w:firstLine="425"/>
        <w:jc w:val="center"/>
        <w:rPr>
          <w:rFonts w:ascii="Times New Roman" w:hAnsi="Times New Roman" w:cs="Times New Roman"/>
          <w:sz w:val="23"/>
          <w:szCs w:val="23"/>
        </w:rPr>
      </w:pPr>
      <w:r w:rsidRPr="005C4E92">
        <w:rPr>
          <w:rFonts w:ascii="Times New Roman" w:hAnsi="Times New Roman" w:cs="Times New Roman"/>
          <w:b/>
          <w:sz w:val="23"/>
          <w:szCs w:val="23"/>
        </w:rPr>
        <w:t xml:space="preserve">11. НАЗВА, ЮРИДИЧНІ АДРЕСИ, РЕКВІЗИТИ ТА </w:t>
      </w:r>
      <w:proofErr w:type="gramStart"/>
      <w:r w:rsidRPr="005C4E92">
        <w:rPr>
          <w:rFonts w:ascii="Times New Roman" w:hAnsi="Times New Roman" w:cs="Times New Roman"/>
          <w:b/>
          <w:sz w:val="23"/>
          <w:szCs w:val="23"/>
        </w:rPr>
        <w:t>П</w:t>
      </w:r>
      <w:proofErr w:type="gramEnd"/>
      <w:r w:rsidRPr="005C4E92">
        <w:rPr>
          <w:rFonts w:ascii="Times New Roman" w:hAnsi="Times New Roman" w:cs="Times New Roman"/>
          <w:b/>
          <w:sz w:val="23"/>
          <w:szCs w:val="23"/>
        </w:rPr>
        <w:t>ІДПИСИ СТОРІН.</w:t>
      </w:r>
      <w:r w:rsidRPr="005C4E92">
        <w:rPr>
          <w:rFonts w:ascii="Times New Roman" w:hAnsi="Times New Roman" w:cs="Times New Roman"/>
          <w:sz w:val="23"/>
          <w:szCs w:val="23"/>
        </w:rPr>
        <w:tab/>
      </w:r>
    </w:p>
    <w:tbl>
      <w:tblPr>
        <w:tblW w:w="0" w:type="auto"/>
        <w:tblLook w:val="01E0"/>
      </w:tblPr>
      <w:tblGrid>
        <w:gridCol w:w="4977"/>
        <w:gridCol w:w="236"/>
        <w:gridCol w:w="4642"/>
      </w:tblGrid>
      <w:tr w:rsidR="00606995" w:rsidRPr="005C4E92" w:rsidTr="00897ABF">
        <w:tc>
          <w:tcPr>
            <w:tcW w:w="5014"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r w:rsidRPr="005C4E92">
              <w:rPr>
                <w:rFonts w:ascii="Times New Roman" w:hAnsi="Times New Roman" w:cs="Times New Roman"/>
                <w:b/>
                <w:sz w:val="23"/>
                <w:szCs w:val="23"/>
              </w:rPr>
              <w:t>ЗАМОВНИК:</w:t>
            </w:r>
          </w:p>
        </w:tc>
        <w:tc>
          <w:tcPr>
            <w:tcW w:w="236"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c>
          <w:tcPr>
            <w:tcW w:w="4748"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r w:rsidRPr="005C4E92">
              <w:rPr>
                <w:rFonts w:ascii="Times New Roman" w:hAnsi="Times New Roman" w:cs="Times New Roman"/>
                <w:b/>
                <w:sz w:val="23"/>
                <w:szCs w:val="23"/>
              </w:rPr>
              <w:t>ПОСТАЧАЛЬНИК:</w:t>
            </w:r>
          </w:p>
        </w:tc>
      </w:tr>
      <w:tr w:rsidR="00606995" w:rsidRPr="005C4E92" w:rsidTr="00897ABF">
        <w:tc>
          <w:tcPr>
            <w:tcW w:w="5014" w:type="dxa"/>
          </w:tcPr>
          <w:tbl>
            <w:tblPr>
              <w:tblW w:w="0" w:type="auto"/>
              <w:tblInd w:w="2" w:type="dxa"/>
              <w:tblCellMar>
                <w:top w:w="55" w:type="dxa"/>
                <w:left w:w="55" w:type="dxa"/>
                <w:bottom w:w="55" w:type="dxa"/>
                <w:right w:w="55" w:type="dxa"/>
              </w:tblCellMar>
              <w:tblLook w:val="0000"/>
            </w:tblPr>
            <w:tblGrid>
              <w:gridCol w:w="4719"/>
            </w:tblGrid>
            <w:tr w:rsidR="00606995" w:rsidRPr="005C4E92" w:rsidTr="00897ABF">
              <w:trPr>
                <w:cantSplit/>
                <w:tblHeader/>
              </w:trPr>
              <w:tc>
                <w:tcPr>
                  <w:tcW w:w="4719" w:type="dxa"/>
                  <w:shd w:val="clear" w:color="auto" w:fill="auto"/>
                </w:tcPr>
                <w:p w:rsidR="00606995" w:rsidRPr="005C4E92" w:rsidRDefault="00606995" w:rsidP="00897ABF">
                  <w:pPr>
                    <w:pStyle w:val="a3"/>
                    <w:jc w:val="center"/>
                    <w:rPr>
                      <w:rFonts w:ascii="Times New Roman" w:hAnsi="Times New Roman"/>
                      <w:b/>
                      <w:sz w:val="23"/>
                      <w:szCs w:val="23"/>
                    </w:rPr>
                  </w:pPr>
                  <w:r w:rsidRPr="005C4E92">
                    <w:rPr>
                      <w:rFonts w:ascii="Times New Roman" w:hAnsi="Times New Roman"/>
                      <w:b/>
                      <w:sz w:val="23"/>
                      <w:szCs w:val="23"/>
                    </w:rPr>
                    <w:t xml:space="preserve">Комунальне некомерційне </w:t>
                  </w:r>
                  <w:proofErr w:type="gramStart"/>
                  <w:r w:rsidRPr="005C4E92">
                    <w:rPr>
                      <w:rFonts w:ascii="Times New Roman" w:hAnsi="Times New Roman"/>
                      <w:b/>
                      <w:sz w:val="23"/>
                      <w:szCs w:val="23"/>
                    </w:rPr>
                    <w:t>п</w:t>
                  </w:r>
                  <w:proofErr w:type="gramEnd"/>
                  <w:r w:rsidRPr="005C4E92">
                    <w:rPr>
                      <w:rFonts w:ascii="Times New Roman" w:hAnsi="Times New Roman"/>
                      <w:b/>
                      <w:sz w:val="23"/>
                      <w:szCs w:val="23"/>
                    </w:rPr>
                    <w:t>ідприємство</w:t>
                  </w:r>
                </w:p>
                <w:p w:rsidR="00606995" w:rsidRPr="005C4E92" w:rsidRDefault="00606995" w:rsidP="00897ABF">
                  <w:pPr>
                    <w:pStyle w:val="a3"/>
                    <w:jc w:val="center"/>
                    <w:rPr>
                      <w:rFonts w:ascii="Times New Roman" w:hAnsi="Times New Roman"/>
                      <w:b/>
                      <w:sz w:val="23"/>
                      <w:szCs w:val="23"/>
                    </w:rPr>
                  </w:pPr>
                  <w:r w:rsidRPr="005C4E92">
                    <w:rPr>
                      <w:rFonts w:ascii="Times New Roman" w:hAnsi="Times New Roman"/>
                      <w:b/>
                      <w:sz w:val="23"/>
                      <w:szCs w:val="23"/>
                    </w:rPr>
                    <w:t xml:space="preserve">«Центр первинної </w:t>
                  </w:r>
                  <w:proofErr w:type="gramStart"/>
                  <w:r w:rsidRPr="005C4E92">
                    <w:rPr>
                      <w:rFonts w:ascii="Times New Roman" w:hAnsi="Times New Roman"/>
                      <w:b/>
                      <w:sz w:val="23"/>
                      <w:szCs w:val="23"/>
                    </w:rPr>
                    <w:t>медико-сан</w:t>
                  </w:r>
                  <w:proofErr w:type="gramEnd"/>
                  <w:r w:rsidRPr="005C4E92">
                    <w:rPr>
                      <w:rFonts w:ascii="Times New Roman" w:hAnsi="Times New Roman"/>
                      <w:b/>
                      <w:sz w:val="23"/>
                      <w:szCs w:val="23"/>
                    </w:rPr>
                    <w:t>ітарної</w:t>
                  </w:r>
                </w:p>
                <w:p w:rsidR="00606995" w:rsidRDefault="00606995" w:rsidP="00897ABF">
                  <w:pPr>
                    <w:pStyle w:val="a3"/>
                    <w:jc w:val="center"/>
                    <w:rPr>
                      <w:rFonts w:ascii="Times New Roman" w:hAnsi="Times New Roman"/>
                      <w:b/>
                      <w:sz w:val="23"/>
                      <w:szCs w:val="23"/>
                      <w:lang w:val="uk-UA"/>
                    </w:rPr>
                  </w:pPr>
                  <w:r w:rsidRPr="005C4E92">
                    <w:rPr>
                      <w:rFonts w:ascii="Times New Roman" w:hAnsi="Times New Roman"/>
                      <w:b/>
                      <w:sz w:val="23"/>
                      <w:szCs w:val="23"/>
                    </w:rPr>
                    <w:t>допомоги №2» Дарницького району м</w:t>
                  </w:r>
                  <w:proofErr w:type="gramStart"/>
                  <w:r w:rsidRPr="005C4E92">
                    <w:rPr>
                      <w:rFonts w:ascii="Times New Roman" w:hAnsi="Times New Roman"/>
                      <w:b/>
                      <w:sz w:val="23"/>
                      <w:szCs w:val="23"/>
                    </w:rPr>
                    <w:t>.К</w:t>
                  </w:r>
                  <w:proofErr w:type="gramEnd"/>
                  <w:r w:rsidRPr="005C4E92">
                    <w:rPr>
                      <w:rFonts w:ascii="Times New Roman" w:hAnsi="Times New Roman"/>
                      <w:b/>
                      <w:sz w:val="23"/>
                      <w:szCs w:val="23"/>
                    </w:rPr>
                    <w:t>иєва</w:t>
                  </w:r>
                </w:p>
                <w:p w:rsidR="00606995" w:rsidRPr="005444A9" w:rsidRDefault="00606995" w:rsidP="00897ABF">
                  <w:pPr>
                    <w:pStyle w:val="a3"/>
                    <w:rPr>
                      <w:rFonts w:ascii="Times New Roman" w:hAnsi="Times New Roman"/>
                      <w:sz w:val="24"/>
                      <w:szCs w:val="24"/>
                      <w:lang w:val="uk-UA"/>
                    </w:rPr>
                  </w:pPr>
                  <w:r w:rsidRPr="005444A9">
                    <w:rPr>
                      <w:rFonts w:ascii="Times New Roman" w:hAnsi="Times New Roman"/>
                      <w:sz w:val="24"/>
                      <w:szCs w:val="24"/>
                    </w:rPr>
                    <w:t xml:space="preserve">Юридична адреса: </w:t>
                  </w:r>
                </w:p>
                <w:p w:rsidR="00606995" w:rsidRPr="005444A9" w:rsidRDefault="00606995" w:rsidP="00897ABF">
                  <w:pPr>
                    <w:pStyle w:val="a3"/>
                    <w:rPr>
                      <w:rFonts w:ascii="Times New Roman" w:hAnsi="Times New Roman"/>
                      <w:sz w:val="24"/>
                      <w:szCs w:val="24"/>
                    </w:rPr>
                  </w:pPr>
                  <w:r w:rsidRPr="005444A9">
                    <w:rPr>
                      <w:rFonts w:ascii="Times New Roman" w:hAnsi="Times New Roman"/>
                      <w:sz w:val="24"/>
                      <w:szCs w:val="24"/>
                    </w:rPr>
                    <w:t>вул</w:t>
                  </w:r>
                  <w:proofErr w:type="gramStart"/>
                  <w:r w:rsidRPr="005444A9">
                    <w:rPr>
                      <w:rFonts w:ascii="Times New Roman" w:hAnsi="Times New Roman"/>
                      <w:sz w:val="24"/>
                      <w:szCs w:val="24"/>
                    </w:rPr>
                    <w:t>.В</w:t>
                  </w:r>
                  <w:proofErr w:type="gramEnd"/>
                  <w:r w:rsidRPr="005444A9">
                    <w:rPr>
                      <w:rFonts w:ascii="Times New Roman" w:hAnsi="Times New Roman"/>
                      <w:sz w:val="24"/>
                      <w:szCs w:val="24"/>
                    </w:rPr>
                    <w:t>ербицького</w:t>
                  </w:r>
                  <w:r>
                    <w:rPr>
                      <w:rFonts w:ascii="Times New Roman" w:hAnsi="Times New Roman"/>
                      <w:sz w:val="24"/>
                      <w:szCs w:val="24"/>
                      <w:lang w:val="uk-UA"/>
                    </w:rPr>
                    <w:t xml:space="preserve"> </w:t>
                  </w:r>
                  <w:r w:rsidRPr="005444A9">
                    <w:rPr>
                      <w:rFonts w:ascii="Times New Roman" w:hAnsi="Times New Roman"/>
                      <w:sz w:val="24"/>
                      <w:szCs w:val="24"/>
                    </w:rPr>
                    <w:t>Архітектора</w:t>
                  </w:r>
                  <w:r>
                    <w:rPr>
                      <w:rFonts w:ascii="Times New Roman" w:hAnsi="Times New Roman"/>
                      <w:sz w:val="24"/>
                      <w:szCs w:val="24"/>
                      <w:lang w:val="uk-UA"/>
                    </w:rPr>
                    <w:t xml:space="preserve"> </w:t>
                  </w:r>
                  <w:r w:rsidRPr="005444A9">
                    <w:rPr>
                      <w:rFonts w:ascii="Times New Roman" w:hAnsi="Times New Roman"/>
                      <w:sz w:val="24"/>
                      <w:szCs w:val="24"/>
                    </w:rPr>
                    <w:t xml:space="preserve">, будинок 5,                м. Київ, Україна, поштовий індекс 02091, </w:t>
                  </w:r>
                </w:p>
                <w:p w:rsidR="00606995" w:rsidRPr="005444A9" w:rsidRDefault="00606995" w:rsidP="00897ABF">
                  <w:pPr>
                    <w:pStyle w:val="a3"/>
                    <w:rPr>
                      <w:rFonts w:ascii="Times New Roman" w:hAnsi="Times New Roman"/>
                      <w:sz w:val="24"/>
                      <w:szCs w:val="24"/>
                    </w:rPr>
                  </w:pPr>
                  <w:r w:rsidRPr="005444A9">
                    <w:rPr>
                      <w:rFonts w:ascii="Times New Roman" w:hAnsi="Times New Roman"/>
                      <w:sz w:val="24"/>
                      <w:szCs w:val="24"/>
                    </w:rPr>
                    <w:t>тел. (044)564-59-35,</w:t>
                  </w:r>
                </w:p>
                <w:p w:rsidR="00606995" w:rsidRPr="005444A9" w:rsidRDefault="00606995" w:rsidP="00897ABF">
                  <w:pPr>
                    <w:pStyle w:val="a3"/>
                    <w:rPr>
                      <w:rFonts w:ascii="Times New Roman" w:hAnsi="Times New Roman"/>
                      <w:sz w:val="24"/>
                      <w:szCs w:val="24"/>
                    </w:rPr>
                  </w:pPr>
                  <w:r>
                    <w:rPr>
                      <w:rFonts w:ascii="Times New Roman" w:hAnsi="Times New Roman"/>
                      <w:sz w:val="24"/>
                      <w:szCs w:val="24"/>
                      <w:lang w:val="uk-UA"/>
                    </w:rPr>
                    <w:t>п</w:t>
                  </w:r>
                  <w:r w:rsidRPr="005444A9">
                    <w:rPr>
                      <w:rFonts w:ascii="Times New Roman" w:hAnsi="Times New Roman"/>
                      <w:sz w:val="24"/>
                      <w:szCs w:val="24"/>
                    </w:rPr>
                    <w:t>/р</w:t>
                  </w:r>
                  <w:r>
                    <w:rPr>
                      <w:rFonts w:ascii="Times New Roman" w:hAnsi="Times New Roman"/>
                      <w:sz w:val="24"/>
                      <w:szCs w:val="24"/>
                      <w:lang w:val="uk-UA"/>
                    </w:rPr>
                    <w:t>9232266900000</w:t>
                  </w:r>
                  <w:r w:rsidRPr="005444A9">
                    <w:rPr>
                      <w:rFonts w:ascii="Times New Roman" w:hAnsi="Times New Roman"/>
                      <w:sz w:val="24"/>
                      <w:szCs w:val="24"/>
                    </w:rPr>
                    <w:t>26008300763826 у ТВБВ №10026/061</w:t>
                  </w:r>
                </w:p>
                <w:p w:rsidR="00606995" w:rsidRPr="005444A9" w:rsidRDefault="00606995" w:rsidP="00897ABF">
                  <w:pPr>
                    <w:pStyle w:val="a3"/>
                    <w:rPr>
                      <w:rFonts w:ascii="Times New Roman" w:hAnsi="Times New Roman"/>
                      <w:sz w:val="24"/>
                      <w:szCs w:val="24"/>
                    </w:rPr>
                  </w:pPr>
                  <w:r w:rsidRPr="005444A9">
                    <w:rPr>
                      <w:rFonts w:ascii="Times New Roman" w:hAnsi="Times New Roman"/>
                      <w:sz w:val="24"/>
                      <w:szCs w:val="24"/>
                    </w:rPr>
                    <w:t>фі</w:t>
                  </w:r>
                  <w:proofErr w:type="gramStart"/>
                  <w:r w:rsidRPr="005444A9">
                    <w:rPr>
                      <w:rFonts w:ascii="Times New Roman" w:hAnsi="Times New Roman"/>
                      <w:sz w:val="24"/>
                      <w:szCs w:val="24"/>
                    </w:rPr>
                    <w:t>л</w:t>
                  </w:r>
                  <w:proofErr w:type="gramEnd"/>
                  <w:r w:rsidRPr="005444A9">
                    <w:rPr>
                      <w:rFonts w:ascii="Times New Roman" w:hAnsi="Times New Roman"/>
                      <w:sz w:val="24"/>
                      <w:szCs w:val="24"/>
                    </w:rPr>
                    <w:t>ії Головного управління по м. Києву                                    та Київській обл. АТ «Ощадбанк»,                            код банку 322669, код ЄДРПОУ 38266365</w:t>
                  </w:r>
                </w:p>
                <w:p w:rsidR="00606995" w:rsidRPr="005444A9" w:rsidRDefault="00606995" w:rsidP="00897ABF">
                  <w:pPr>
                    <w:pStyle w:val="a3"/>
                    <w:rPr>
                      <w:rFonts w:ascii="Times New Roman" w:hAnsi="Times New Roman"/>
                      <w:sz w:val="24"/>
                      <w:szCs w:val="24"/>
                    </w:rPr>
                  </w:pPr>
                  <w:r w:rsidRPr="005444A9">
                    <w:rPr>
                      <w:rFonts w:ascii="Times New Roman" w:hAnsi="Times New Roman"/>
                      <w:sz w:val="24"/>
                      <w:szCs w:val="24"/>
                    </w:rPr>
                    <w:t xml:space="preserve">Витяг платника ПДВ №1826514500876 </w:t>
                  </w:r>
                </w:p>
                <w:p w:rsidR="00606995" w:rsidRDefault="00606995" w:rsidP="00897ABF">
                  <w:pPr>
                    <w:pStyle w:val="a3"/>
                    <w:rPr>
                      <w:rFonts w:ascii="Times New Roman" w:hAnsi="Times New Roman"/>
                      <w:sz w:val="24"/>
                      <w:szCs w:val="24"/>
                      <w:lang w:val="uk-UA"/>
                    </w:rPr>
                  </w:pPr>
                  <w:r w:rsidRPr="005444A9">
                    <w:rPr>
                      <w:rFonts w:ascii="Times New Roman" w:hAnsi="Times New Roman"/>
                      <w:sz w:val="24"/>
                      <w:szCs w:val="24"/>
                    </w:rPr>
                    <w:t>І</w:t>
                  </w:r>
                  <w:proofErr w:type="gramStart"/>
                  <w:r w:rsidRPr="005444A9">
                    <w:rPr>
                      <w:rFonts w:ascii="Times New Roman" w:hAnsi="Times New Roman"/>
                      <w:sz w:val="24"/>
                      <w:szCs w:val="24"/>
                    </w:rPr>
                    <w:t>ПН</w:t>
                  </w:r>
                  <w:proofErr w:type="gramEnd"/>
                  <w:r w:rsidRPr="005444A9">
                    <w:rPr>
                      <w:rFonts w:ascii="Times New Roman" w:hAnsi="Times New Roman"/>
                      <w:sz w:val="24"/>
                      <w:szCs w:val="24"/>
                    </w:rPr>
                    <w:t xml:space="preserve"> 382663626513  </w:t>
                  </w:r>
                </w:p>
                <w:p w:rsidR="00606995" w:rsidRPr="00B73BCA" w:rsidRDefault="00606995" w:rsidP="00897ABF">
                  <w:pPr>
                    <w:pStyle w:val="a3"/>
                    <w:rPr>
                      <w:rFonts w:ascii="Times New Roman" w:hAnsi="Times New Roman"/>
                      <w:sz w:val="24"/>
                      <w:szCs w:val="24"/>
                      <w:lang w:val="uk-UA"/>
                    </w:rPr>
                  </w:pPr>
                </w:p>
              </w:tc>
            </w:tr>
            <w:tr w:rsidR="00606995" w:rsidRPr="005C4E92" w:rsidTr="00897ABF">
              <w:trPr>
                <w:cantSplit/>
                <w:tblHeader/>
              </w:trPr>
              <w:tc>
                <w:tcPr>
                  <w:tcW w:w="4719" w:type="dxa"/>
                  <w:shd w:val="clear" w:color="auto" w:fill="auto"/>
                </w:tcPr>
                <w:p w:rsidR="00606995" w:rsidRPr="00B73BCA" w:rsidRDefault="00606995" w:rsidP="00897ABF">
                  <w:pPr>
                    <w:snapToGrid w:val="0"/>
                    <w:rPr>
                      <w:rFonts w:ascii="Times New Roman" w:hAnsi="Times New Roman" w:cs="Times New Roman"/>
                      <w:b/>
                      <w:sz w:val="23"/>
                      <w:szCs w:val="23"/>
                      <w:lang w:val="uk-UA"/>
                    </w:rPr>
                  </w:pPr>
                  <w:r>
                    <w:rPr>
                      <w:rFonts w:ascii="Times New Roman" w:hAnsi="Times New Roman" w:cs="Times New Roman"/>
                      <w:b/>
                      <w:sz w:val="23"/>
                      <w:szCs w:val="23"/>
                      <w:lang w:val="uk-UA"/>
                    </w:rPr>
                    <w:t xml:space="preserve">Директор _______________Л.М.Грицишин </w:t>
                  </w:r>
                </w:p>
              </w:tc>
            </w:tr>
          </w:tbl>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c>
          <w:tcPr>
            <w:tcW w:w="236"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c>
          <w:tcPr>
            <w:tcW w:w="4748"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r>
    </w:tbl>
    <w:p w:rsidR="00790B9F" w:rsidRDefault="00790B9F">
      <w:pPr>
        <w:rPr>
          <w:lang w:val="uk-UA"/>
        </w:rPr>
      </w:pPr>
    </w:p>
    <w:p w:rsidR="00606995" w:rsidRDefault="00606995">
      <w:pPr>
        <w:rPr>
          <w:lang w:val="uk-UA"/>
        </w:rPr>
      </w:pPr>
    </w:p>
    <w:p w:rsidR="00606995" w:rsidRDefault="00606995">
      <w:pPr>
        <w:rPr>
          <w:lang w:val="uk-UA"/>
        </w:rPr>
      </w:pPr>
    </w:p>
    <w:tbl>
      <w:tblPr>
        <w:tblW w:w="0" w:type="auto"/>
        <w:tblLook w:val="01E0"/>
      </w:tblPr>
      <w:tblGrid>
        <w:gridCol w:w="6453"/>
        <w:gridCol w:w="3402"/>
      </w:tblGrid>
      <w:tr w:rsidR="00606995" w:rsidRPr="005C4E92" w:rsidTr="00897ABF">
        <w:tc>
          <w:tcPr>
            <w:tcW w:w="6588" w:type="dxa"/>
          </w:tcPr>
          <w:p w:rsidR="00606995" w:rsidRDefault="00606995" w:rsidP="00897ABF">
            <w:pPr>
              <w:spacing w:after="0" w:line="240" w:lineRule="auto"/>
              <w:ind w:firstLine="540"/>
              <w:jc w:val="both"/>
              <w:rPr>
                <w:rFonts w:ascii="Times New Roman" w:hAnsi="Times New Roman" w:cs="Times New Roman"/>
                <w:sz w:val="23"/>
                <w:szCs w:val="23"/>
                <w:lang w:val="uk-UA"/>
              </w:rPr>
            </w:pPr>
          </w:p>
          <w:p w:rsidR="00606995" w:rsidRPr="000A7E7F" w:rsidRDefault="00606995" w:rsidP="00897ABF">
            <w:pPr>
              <w:spacing w:after="0" w:line="240" w:lineRule="auto"/>
              <w:jc w:val="both"/>
              <w:rPr>
                <w:rFonts w:ascii="Times New Roman" w:hAnsi="Times New Roman" w:cs="Times New Roman"/>
                <w:sz w:val="23"/>
                <w:szCs w:val="23"/>
                <w:lang w:val="uk-UA"/>
              </w:rPr>
            </w:pPr>
          </w:p>
        </w:tc>
        <w:tc>
          <w:tcPr>
            <w:tcW w:w="3420" w:type="dxa"/>
          </w:tcPr>
          <w:p w:rsidR="00606995" w:rsidRPr="005C4E92" w:rsidRDefault="00606995" w:rsidP="00606995">
            <w:pPr>
              <w:spacing w:after="0" w:line="240" w:lineRule="auto"/>
              <w:jc w:val="right"/>
              <w:rPr>
                <w:rFonts w:ascii="Times New Roman" w:hAnsi="Times New Roman" w:cs="Times New Roman"/>
                <w:sz w:val="23"/>
                <w:szCs w:val="23"/>
              </w:rPr>
            </w:pPr>
            <w:r w:rsidRPr="005C4E92">
              <w:rPr>
                <w:rFonts w:ascii="Times New Roman" w:hAnsi="Times New Roman" w:cs="Times New Roman"/>
                <w:sz w:val="23"/>
                <w:szCs w:val="23"/>
              </w:rPr>
              <w:t>Додаток №1</w:t>
            </w:r>
          </w:p>
        </w:tc>
      </w:tr>
      <w:tr w:rsidR="00606995" w:rsidRPr="005C4E92" w:rsidTr="00897ABF">
        <w:tc>
          <w:tcPr>
            <w:tcW w:w="6588" w:type="dxa"/>
          </w:tcPr>
          <w:p w:rsidR="00606995" w:rsidRPr="005C4E92" w:rsidRDefault="00606995" w:rsidP="00897ABF">
            <w:pPr>
              <w:spacing w:after="0" w:line="240" w:lineRule="auto"/>
              <w:ind w:firstLine="540"/>
              <w:jc w:val="both"/>
              <w:rPr>
                <w:rFonts w:ascii="Times New Roman" w:hAnsi="Times New Roman" w:cs="Times New Roman"/>
                <w:sz w:val="23"/>
                <w:szCs w:val="23"/>
              </w:rPr>
            </w:pPr>
          </w:p>
        </w:tc>
        <w:tc>
          <w:tcPr>
            <w:tcW w:w="3420" w:type="dxa"/>
          </w:tcPr>
          <w:p w:rsidR="00606995" w:rsidRPr="005C4E92" w:rsidRDefault="00606995" w:rsidP="00897ABF">
            <w:pPr>
              <w:spacing w:after="0" w:line="240" w:lineRule="auto"/>
              <w:ind w:left="642"/>
              <w:jc w:val="right"/>
              <w:rPr>
                <w:rFonts w:ascii="Times New Roman" w:hAnsi="Times New Roman" w:cs="Times New Roman"/>
                <w:sz w:val="23"/>
                <w:szCs w:val="23"/>
              </w:rPr>
            </w:pPr>
            <w:proofErr w:type="gramStart"/>
            <w:r w:rsidRPr="005C4E92">
              <w:rPr>
                <w:rFonts w:ascii="Times New Roman" w:hAnsi="Times New Roman" w:cs="Times New Roman"/>
                <w:sz w:val="23"/>
                <w:szCs w:val="23"/>
              </w:rPr>
              <w:t>до</w:t>
            </w:r>
            <w:proofErr w:type="gramEnd"/>
            <w:r w:rsidRPr="005C4E92">
              <w:rPr>
                <w:rFonts w:ascii="Times New Roman" w:hAnsi="Times New Roman" w:cs="Times New Roman"/>
                <w:sz w:val="23"/>
                <w:szCs w:val="23"/>
              </w:rPr>
              <w:t xml:space="preserve"> Договору № _____</w:t>
            </w:r>
          </w:p>
        </w:tc>
      </w:tr>
      <w:tr w:rsidR="00606995" w:rsidRPr="005C4E92" w:rsidTr="00897ABF">
        <w:tc>
          <w:tcPr>
            <w:tcW w:w="6588" w:type="dxa"/>
          </w:tcPr>
          <w:p w:rsidR="00606995" w:rsidRPr="005C4E92" w:rsidRDefault="00606995" w:rsidP="00897ABF">
            <w:pPr>
              <w:spacing w:after="0" w:line="240" w:lineRule="auto"/>
              <w:ind w:firstLine="540"/>
              <w:jc w:val="both"/>
              <w:rPr>
                <w:rFonts w:ascii="Times New Roman" w:hAnsi="Times New Roman" w:cs="Times New Roman"/>
                <w:sz w:val="23"/>
                <w:szCs w:val="23"/>
              </w:rPr>
            </w:pPr>
          </w:p>
        </w:tc>
        <w:tc>
          <w:tcPr>
            <w:tcW w:w="3420" w:type="dxa"/>
          </w:tcPr>
          <w:p w:rsidR="00606995" w:rsidRPr="005C4E92" w:rsidRDefault="00606995" w:rsidP="00897ABF">
            <w:pPr>
              <w:spacing w:after="0" w:line="240" w:lineRule="auto"/>
              <w:ind w:left="642"/>
              <w:jc w:val="right"/>
              <w:rPr>
                <w:rFonts w:ascii="Times New Roman" w:hAnsi="Times New Roman" w:cs="Times New Roman"/>
                <w:sz w:val="23"/>
                <w:szCs w:val="23"/>
              </w:rPr>
            </w:pPr>
            <w:r w:rsidRPr="005C4E92">
              <w:rPr>
                <w:rFonts w:ascii="Times New Roman" w:hAnsi="Times New Roman" w:cs="Times New Roman"/>
                <w:sz w:val="23"/>
                <w:szCs w:val="23"/>
              </w:rPr>
              <w:t xml:space="preserve">від _______________ </w:t>
            </w:r>
          </w:p>
        </w:tc>
      </w:tr>
    </w:tbl>
    <w:p w:rsidR="00606995" w:rsidRPr="005C4E92" w:rsidRDefault="00606995" w:rsidP="00606995">
      <w:pPr>
        <w:spacing w:after="0" w:line="240" w:lineRule="auto"/>
        <w:ind w:firstLine="540"/>
        <w:jc w:val="center"/>
        <w:rPr>
          <w:rFonts w:ascii="Times New Roman" w:hAnsi="Times New Roman" w:cs="Times New Roman"/>
          <w:b/>
          <w:sz w:val="23"/>
          <w:szCs w:val="23"/>
        </w:rPr>
      </w:pPr>
    </w:p>
    <w:p w:rsidR="00606995" w:rsidRPr="005C4E92" w:rsidRDefault="00606995" w:rsidP="00606995">
      <w:pPr>
        <w:spacing w:after="0" w:line="240" w:lineRule="auto"/>
        <w:ind w:firstLine="540"/>
        <w:jc w:val="center"/>
        <w:rPr>
          <w:rFonts w:ascii="Times New Roman" w:hAnsi="Times New Roman" w:cs="Times New Roman"/>
          <w:b/>
          <w:sz w:val="23"/>
          <w:szCs w:val="23"/>
        </w:rPr>
      </w:pPr>
      <w:r w:rsidRPr="005C4E92">
        <w:rPr>
          <w:rFonts w:ascii="Times New Roman" w:hAnsi="Times New Roman" w:cs="Times New Roman"/>
          <w:b/>
          <w:sz w:val="23"/>
          <w:szCs w:val="23"/>
        </w:rPr>
        <w:t>СПЕЦИФІКАЦІЯ</w:t>
      </w:r>
    </w:p>
    <w:p w:rsidR="00606995" w:rsidRPr="005C4E92" w:rsidRDefault="00606995" w:rsidP="00606995">
      <w:pPr>
        <w:spacing w:after="0" w:line="240" w:lineRule="auto"/>
        <w:ind w:firstLine="540"/>
        <w:jc w:val="center"/>
        <w:rPr>
          <w:rFonts w:ascii="Times New Roman" w:hAnsi="Times New Roman" w:cs="Times New Roman"/>
          <w:b/>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357"/>
        <w:gridCol w:w="993"/>
        <w:gridCol w:w="1559"/>
        <w:gridCol w:w="1559"/>
        <w:gridCol w:w="1559"/>
      </w:tblGrid>
      <w:tr w:rsidR="00606995" w:rsidRPr="005C4E92" w:rsidTr="00897ABF">
        <w:tc>
          <w:tcPr>
            <w:tcW w:w="720"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autoSpaceDE w:val="0"/>
              <w:autoSpaceDN w:val="0"/>
              <w:spacing w:after="0" w:line="240" w:lineRule="auto"/>
              <w:jc w:val="both"/>
              <w:rPr>
                <w:rFonts w:ascii="Times New Roman" w:hAnsi="Times New Roman" w:cs="Times New Roman"/>
                <w:sz w:val="23"/>
                <w:szCs w:val="23"/>
              </w:rPr>
            </w:pPr>
            <w:r w:rsidRPr="005C4E92">
              <w:rPr>
                <w:rFonts w:ascii="Times New Roman" w:hAnsi="Times New Roman" w:cs="Times New Roman"/>
                <w:sz w:val="23"/>
                <w:szCs w:val="23"/>
              </w:rPr>
              <w:t xml:space="preserve">  №</w:t>
            </w:r>
          </w:p>
          <w:p w:rsidR="00606995" w:rsidRPr="005C4E92" w:rsidRDefault="00606995" w:rsidP="00897ABF">
            <w:pPr>
              <w:autoSpaceDE w:val="0"/>
              <w:autoSpaceDN w:val="0"/>
              <w:spacing w:after="0" w:line="240" w:lineRule="auto"/>
              <w:jc w:val="both"/>
              <w:rPr>
                <w:rFonts w:ascii="Times New Roman" w:hAnsi="Times New Roman" w:cs="Times New Roman"/>
                <w:sz w:val="23"/>
                <w:szCs w:val="23"/>
              </w:rPr>
            </w:pPr>
            <w:r w:rsidRPr="005C4E92">
              <w:rPr>
                <w:rFonts w:ascii="Times New Roman" w:hAnsi="Times New Roman" w:cs="Times New Roman"/>
                <w:sz w:val="23"/>
                <w:szCs w:val="23"/>
              </w:rPr>
              <w:t xml:space="preserve"> </w:t>
            </w:r>
            <w:proofErr w:type="gramStart"/>
            <w:r w:rsidRPr="005C4E92">
              <w:rPr>
                <w:rFonts w:ascii="Times New Roman" w:hAnsi="Times New Roman" w:cs="Times New Roman"/>
                <w:sz w:val="23"/>
                <w:szCs w:val="23"/>
              </w:rPr>
              <w:t>п</w:t>
            </w:r>
            <w:proofErr w:type="gramEnd"/>
            <w:r w:rsidRPr="005C4E92">
              <w:rPr>
                <w:rFonts w:ascii="Times New Roman" w:hAnsi="Times New Roman" w:cs="Times New Roman"/>
                <w:sz w:val="23"/>
                <w:szCs w:val="23"/>
              </w:rPr>
              <w:t>/п</w:t>
            </w:r>
          </w:p>
        </w:tc>
        <w:tc>
          <w:tcPr>
            <w:tcW w:w="3357"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autoSpaceDE w:val="0"/>
              <w:autoSpaceDN w:val="0"/>
              <w:spacing w:after="0" w:line="240" w:lineRule="auto"/>
              <w:jc w:val="center"/>
              <w:rPr>
                <w:rFonts w:ascii="Times New Roman" w:hAnsi="Times New Roman" w:cs="Times New Roman"/>
                <w:sz w:val="23"/>
                <w:szCs w:val="23"/>
              </w:rPr>
            </w:pPr>
            <w:r w:rsidRPr="005C4E92">
              <w:rPr>
                <w:rFonts w:ascii="Times New Roman" w:hAnsi="Times New Roman" w:cs="Times New Roman"/>
                <w:sz w:val="23"/>
                <w:szCs w:val="23"/>
              </w:rPr>
              <w:t>Найменування товару</w:t>
            </w:r>
          </w:p>
        </w:tc>
        <w:tc>
          <w:tcPr>
            <w:tcW w:w="993"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autoSpaceDE w:val="0"/>
              <w:autoSpaceDN w:val="0"/>
              <w:spacing w:after="0" w:line="240" w:lineRule="auto"/>
              <w:rPr>
                <w:rFonts w:ascii="Times New Roman" w:hAnsi="Times New Roman" w:cs="Times New Roman"/>
                <w:sz w:val="23"/>
                <w:szCs w:val="23"/>
              </w:rPr>
            </w:pPr>
            <w:r w:rsidRPr="005C4E92">
              <w:rPr>
                <w:rFonts w:ascii="Times New Roman" w:hAnsi="Times New Roman" w:cs="Times New Roman"/>
                <w:sz w:val="23"/>
                <w:szCs w:val="23"/>
              </w:rPr>
              <w:t>Од.</w:t>
            </w:r>
          </w:p>
          <w:p w:rsidR="00606995" w:rsidRPr="005C4E92" w:rsidRDefault="00606995" w:rsidP="00897ABF">
            <w:pPr>
              <w:autoSpaceDE w:val="0"/>
              <w:autoSpaceDN w:val="0"/>
              <w:spacing w:after="0" w:line="240" w:lineRule="auto"/>
              <w:rPr>
                <w:rFonts w:ascii="Times New Roman" w:hAnsi="Times New Roman" w:cs="Times New Roman"/>
                <w:sz w:val="23"/>
                <w:szCs w:val="23"/>
              </w:rPr>
            </w:pPr>
            <w:r w:rsidRPr="005C4E92">
              <w:rPr>
                <w:rFonts w:ascii="Times New Roman" w:hAnsi="Times New Roman" w:cs="Times New Roman"/>
                <w:sz w:val="23"/>
                <w:szCs w:val="23"/>
              </w:rPr>
              <w:t>виміру</w:t>
            </w: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autoSpaceDE w:val="0"/>
              <w:autoSpaceDN w:val="0"/>
              <w:spacing w:after="0" w:line="240" w:lineRule="auto"/>
              <w:rPr>
                <w:rFonts w:ascii="Times New Roman" w:hAnsi="Times New Roman" w:cs="Times New Roman"/>
                <w:sz w:val="23"/>
                <w:szCs w:val="23"/>
              </w:rPr>
            </w:pPr>
            <w:r w:rsidRPr="005C4E92">
              <w:rPr>
                <w:rFonts w:ascii="Times New Roman" w:hAnsi="Times New Roman" w:cs="Times New Roman"/>
                <w:sz w:val="23"/>
                <w:szCs w:val="23"/>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autoSpaceDE w:val="0"/>
              <w:autoSpaceDN w:val="0"/>
              <w:spacing w:after="0" w:line="240" w:lineRule="auto"/>
              <w:rPr>
                <w:rFonts w:ascii="Times New Roman" w:hAnsi="Times New Roman" w:cs="Times New Roman"/>
                <w:sz w:val="23"/>
                <w:szCs w:val="23"/>
              </w:rPr>
            </w:pPr>
            <w:proofErr w:type="gramStart"/>
            <w:r w:rsidRPr="005C4E92">
              <w:rPr>
                <w:rFonts w:ascii="Times New Roman" w:hAnsi="Times New Roman" w:cs="Times New Roman"/>
                <w:sz w:val="23"/>
                <w:szCs w:val="23"/>
              </w:rPr>
              <w:t>Ц</w:t>
            </w:r>
            <w:proofErr w:type="gramEnd"/>
            <w:r w:rsidRPr="005C4E92">
              <w:rPr>
                <w:rFonts w:ascii="Times New Roman" w:hAnsi="Times New Roman" w:cs="Times New Roman"/>
                <w:sz w:val="23"/>
                <w:szCs w:val="23"/>
              </w:rPr>
              <w:t>іна  за од.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autoSpaceDE w:val="0"/>
              <w:autoSpaceDN w:val="0"/>
              <w:spacing w:after="0" w:line="240" w:lineRule="auto"/>
              <w:ind w:right="-108"/>
              <w:rPr>
                <w:rFonts w:ascii="Times New Roman" w:hAnsi="Times New Roman" w:cs="Times New Roman"/>
                <w:sz w:val="23"/>
                <w:szCs w:val="23"/>
              </w:rPr>
            </w:pPr>
            <w:r w:rsidRPr="005C4E92">
              <w:rPr>
                <w:rFonts w:ascii="Times New Roman" w:hAnsi="Times New Roman" w:cs="Times New Roman"/>
                <w:sz w:val="23"/>
                <w:szCs w:val="23"/>
              </w:rPr>
              <w:t>Сума без ПДВ, грн.</w:t>
            </w:r>
          </w:p>
        </w:tc>
      </w:tr>
      <w:tr w:rsidR="00606995" w:rsidRPr="005C4E92" w:rsidTr="00897ABF">
        <w:tc>
          <w:tcPr>
            <w:tcW w:w="720"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pStyle w:val="31"/>
              <w:shd w:val="clear" w:color="auto" w:fill="FFFFFF"/>
              <w:autoSpaceDE w:val="0"/>
              <w:autoSpaceDN w:val="0"/>
              <w:spacing w:after="0"/>
              <w:ind w:left="0"/>
              <w:jc w:val="center"/>
              <w:rPr>
                <w:sz w:val="23"/>
                <w:szCs w:val="23"/>
              </w:rPr>
            </w:pPr>
            <w:r w:rsidRPr="005C4E92">
              <w:rPr>
                <w:sz w:val="23"/>
                <w:szCs w:val="23"/>
              </w:rPr>
              <w:t>1.</w:t>
            </w:r>
          </w:p>
        </w:tc>
        <w:tc>
          <w:tcPr>
            <w:tcW w:w="3357"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pStyle w:val="31"/>
              <w:shd w:val="clear" w:color="auto" w:fill="FFFFFF"/>
              <w:autoSpaceDE w:val="0"/>
              <w:autoSpaceDN w:val="0"/>
              <w:spacing w:after="0"/>
              <w:ind w:left="0"/>
              <w:rPr>
                <w:sz w:val="23"/>
                <w:szCs w:val="23"/>
              </w:rPr>
            </w:pPr>
          </w:p>
        </w:tc>
        <w:tc>
          <w:tcPr>
            <w:tcW w:w="993"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pStyle w:val="31"/>
              <w:shd w:val="clear" w:color="auto" w:fill="FFFFFF"/>
              <w:autoSpaceDE w:val="0"/>
              <w:autoSpaceDN w:val="0"/>
              <w:spacing w:after="0"/>
              <w:ind w:left="0"/>
              <w:jc w:val="center"/>
              <w:rPr>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shd w:val="clear" w:color="auto" w:fill="FFFFFF"/>
              <w:spacing w:after="0" w:line="240" w:lineRule="auto"/>
              <w:jc w:val="center"/>
              <w:rPr>
                <w:rFonts w:ascii="Times New Roman" w:hAnsi="Times New Roman" w:cs="Times New Roman"/>
                <w:bCs/>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spacing w:after="0" w:line="240" w:lineRule="auto"/>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spacing w:after="0" w:line="240" w:lineRule="auto"/>
              <w:jc w:val="center"/>
              <w:rPr>
                <w:rFonts w:ascii="Times New Roman" w:hAnsi="Times New Roman" w:cs="Times New Roman"/>
                <w:sz w:val="23"/>
                <w:szCs w:val="23"/>
              </w:rPr>
            </w:pPr>
          </w:p>
        </w:tc>
      </w:tr>
      <w:tr w:rsidR="00606995" w:rsidRPr="005C4E92" w:rsidTr="00897ABF">
        <w:trPr>
          <w:trHeight w:val="375"/>
        </w:trPr>
        <w:tc>
          <w:tcPr>
            <w:tcW w:w="5070" w:type="dxa"/>
            <w:gridSpan w:val="3"/>
            <w:vMerge w:val="restart"/>
            <w:tcBorders>
              <w:top w:val="single" w:sz="4" w:space="0" w:color="auto"/>
              <w:left w:val="single" w:sz="4" w:space="0" w:color="auto"/>
              <w:right w:val="single" w:sz="4" w:space="0" w:color="auto"/>
            </w:tcBorders>
            <w:vAlign w:val="center"/>
          </w:tcPr>
          <w:p w:rsidR="00606995" w:rsidRPr="005C4E92" w:rsidRDefault="00606995" w:rsidP="00897ABF">
            <w:pPr>
              <w:spacing w:after="0" w:line="240" w:lineRule="auto"/>
              <w:jc w:val="center"/>
              <w:rPr>
                <w:rFonts w:ascii="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spacing w:after="0" w:line="240" w:lineRule="auto"/>
              <w:jc w:val="center"/>
              <w:rPr>
                <w:rFonts w:ascii="Times New Roman" w:hAnsi="Times New Roman" w:cs="Times New Roman"/>
                <w:b/>
                <w:sz w:val="23"/>
                <w:szCs w:val="23"/>
              </w:rPr>
            </w:pPr>
            <w:r w:rsidRPr="005C4E92">
              <w:rPr>
                <w:rFonts w:ascii="Times New Roman" w:hAnsi="Times New Roman" w:cs="Times New Roman"/>
                <w:b/>
                <w:sz w:val="23"/>
                <w:szCs w:val="23"/>
              </w:rPr>
              <w:t>Всього</w:t>
            </w:r>
            <w:r w:rsidRPr="005C4E92">
              <w:rPr>
                <w:rFonts w:ascii="Times New Roman" w:hAnsi="Times New Roman" w:cs="Times New Roman"/>
                <w:b/>
                <w:bCs/>
                <w:sz w:val="23"/>
                <w:szCs w:val="23"/>
              </w:rPr>
              <w:t xml:space="preserve"> без ПДВ</w:t>
            </w:r>
            <w:r w:rsidRPr="005C4E92">
              <w:rPr>
                <w:rFonts w:ascii="Times New Roman" w:hAnsi="Times New Roman" w:cs="Times New Roman"/>
                <w:b/>
                <w:sz w:val="23"/>
                <w:szCs w:val="23"/>
              </w:rPr>
              <w:t>:</w:t>
            </w: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shd w:val="clear" w:color="auto" w:fill="FFFFFF"/>
              <w:spacing w:after="0" w:line="240" w:lineRule="auto"/>
              <w:jc w:val="center"/>
              <w:rPr>
                <w:rFonts w:ascii="Times New Roman" w:hAnsi="Times New Roman" w:cs="Times New Roman"/>
                <w:sz w:val="23"/>
                <w:szCs w:val="23"/>
              </w:rPr>
            </w:pPr>
          </w:p>
        </w:tc>
      </w:tr>
      <w:tr w:rsidR="00606995" w:rsidRPr="005C4E92" w:rsidTr="00897ABF">
        <w:trPr>
          <w:trHeight w:val="375"/>
        </w:trPr>
        <w:tc>
          <w:tcPr>
            <w:tcW w:w="5070" w:type="dxa"/>
            <w:gridSpan w:val="3"/>
            <w:vMerge/>
            <w:tcBorders>
              <w:left w:val="single" w:sz="4" w:space="0" w:color="auto"/>
              <w:bottom w:val="single" w:sz="4" w:space="0" w:color="auto"/>
              <w:right w:val="single" w:sz="4" w:space="0" w:color="auto"/>
            </w:tcBorders>
            <w:vAlign w:val="center"/>
          </w:tcPr>
          <w:p w:rsidR="00606995" w:rsidRPr="005C4E92" w:rsidRDefault="00606995" w:rsidP="00897ABF">
            <w:pPr>
              <w:spacing w:after="0" w:line="240" w:lineRule="auto"/>
              <w:jc w:val="center"/>
              <w:rPr>
                <w:rFonts w:ascii="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spacing w:after="0" w:line="240" w:lineRule="auto"/>
              <w:jc w:val="center"/>
              <w:rPr>
                <w:rFonts w:ascii="Times New Roman" w:hAnsi="Times New Roman" w:cs="Times New Roman"/>
                <w:b/>
                <w:sz w:val="23"/>
                <w:szCs w:val="23"/>
              </w:rPr>
            </w:pPr>
            <w:r w:rsidRPr="005C4E92">
              <w:rPr>
                <w:rFonts w:ascii="Times New Roman" w:hAnsi="Times New Roman" w:cs="Times New Roman"/>
                <w:b/>
                <w:bCs/>
                <w:sz w:val="23"/>
                <w:szCs w:val="23"/>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606995" w:rsidRPr="005C4E92" w:rsidRDefault="00606995" w:rsidP="00897ABF">
            <w:pPr>
              <w:spacing w:after="0" w:line="240" w:lineRule="auto"/>
              <w:jc w:val="center"/>
              <w:rPr>
                <w:rFonts w:ascii="Times New Roman" w:hAnsi="Times New Roman" w:cs="Times New Roman"/>
                <w:b/>
                <w:sz w:val="23"/>
                <w:szCs w:val="23"/>
              </w:rPr>
            </w:pPr>
          </w:p>
        </w:tc>
      </w:tr>
    </w:tbl>
    <w:p w:rsidR="00606995" w:rsidRPr="005C4E92" w:rsidRDefault="00606995" w:rsidP="00606995">
      <w:pPr>
        <w:spacing w:after="0" w:line="240" w:lineRule="auto"/>
        <w:ind w:firstLine="540"/>
        <w:jc w:val="both"/>
        <w:rPr>
          <w:rFonts w:ascii="Times New Roman" w:hAnsi="Times New Roman" w:cs="Times New Roman"/>
          <w:b/>
          <w:i/>
          <w:sz w:val="23"/>
          <w:szCs w:val="23"/>
        </w:rPr>
      </w:pPr>
      <w:r w:rsidRPr="005C4E92">
        <w:rPr>
          <w:rFonts w:ascii="Times New Roman" w:hAnsi="Times New Roman" w:cs="Times New Roman"/>
          <w:b/>
          <w:bCs/>
          <w:sz w:val="23"/>
          <w:szCs w:val="23"/>
        </w:rPr>
        <w:t xml:space="preserve">Всього з ПДВ: </w:t>
      </w:r>
      <w:r w:rsidRPr="005C4E92">
        <w:rPr>
          <w:rFonts w:ascii="Times New Roman" w:hAnsi="Times New Roman" w:cs="Times New Roman"/>
          <w:b/>
          <w:i/>
          <w:sz w:val="23"/>
          <w:szCs w:val="23"/>
        </w:rPr>
        <w:t>____________________________________________________________</w:t>
      </w:r>
    </w:p>
    <w:p w:rsidR="00606995" w:rsidRPr="005C4E92" w:rsidRDefault="00606995" w:rsidP="00606995">
      <w:pPr>
        <w:spacing w:after="0" w:line="240" w:lineRule="auto"/>
        <w:ind w:firstLine="539"/>
        <w:jc w:val="both"/>
        <w:rPr>
          <w:rFonts w:ascii="Times New Roman" w:hAnsi="Times New Roman" w:cs="Times New Roman"/>
          <w:bCs/>
          <w:sz w:val="23"/>
          <w:szCs w:val="23"/>
        </w:rPr>
      </w:pPr>
    </w:p>
    <w:p w:rsidR="00606995" w:rsidRPr="005C4E92" w:rsidRDefault="00606995" w:rsidP="00606995">
      <w:pPr>
        <w:spacing w:after="0" w:line="240" w:lineRule="auto"/>
        <w:ind w:firstLine="539"/>
        <w:jc w:val="both"/>
        <w:rPr>
          <w:rFonts w:ascii="Times New Roman" w:hAnsi="Times New Roman" w:cs="Times New Roman"/>
          <w:bCs/>
          <w:sz w:val="23"/>
          <w:szCs w:val="23"/>
        </w:rPr>
      </w:pPr>
      <w:r w:rsidRPr="005C4E92">
        <w:rPr>
          <w:rFonts w:ascii="Times New Roman" w:hAnsi="Times New Roman" w:cs="Times New Roman"/>
          <w:bCs/>
          <w:sz w:val="23"/>
          <w:szCs w:val="23"/>
        </w:rPr>
        <w:t>Технічні та якісні характеристики предмета закупі</w:t>
      </w:r>
      <w:proofErr w:type="gramStart"/>
      <w:r w:rsidRPr="005C4E92">
        <w:rPr>
          <w:rFonts w:ascii="Times New Roman" w:hAnsi="Times New Roman" w:cs="Times New Roman"/>
          <w:bCs/>
          <w:sz w:val="23"/>
          <w:szCs w:val="23"/>
        </w:rPr>
        <w:t>вл</w:t>
      </w:r>
      <w:proofErr w:type="gramEnd"/>
      <w:r w:rsidRPr="005C4E92">
        <w:rPr>
          <w:rFonts w:ascii="Times New Roman" w:hAnsi="Times New Roman" w:cs="Times New Roman"/>
          <w:bCs/>
          <w:sz w:val="23"/>
          <w:szCs w:val="23"/>
        </w:rPr>
        <w:t>і передбачають необхідність застосування заходів із захисту довкілля.</w:t>
      </w:r>
    </w:p>
    <w:tbl>
      <w:tblPr>
        <w:tblW w:w="0" w:type="auto"/>
        <w:tblLook w:val="01E0"/>
      </w:tblPr>
      <w:tblGrid>
        <w:gridCol w:w="4687"/>
        <w:gridCol w:w="287"/>
        <w:gridCol w:w="236"/>
        <w:gridCol w:w="4645"/>
      </w:tblGrid>
      <w:tr w:rsidR="00606995" w:rsidRPr="005C4E92" w:rsidTr="00897ABF">
        <w:tc>
          <w:tcPr>
            <w:tcW w:w="5014" w:type="dxa"/>
            <w:gridSpan w:val="2"/>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lang w:val="uk-UA"/>
              </w:rPr>
            </w:pPr>
          </w:p>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lang w:val="uk-UA"/>
              </w:rPr>
            </w:pPr>
          </w:p>
          <w:p w:rsidR="00606995" w:rsidRDefault="00606995" w:rsidP="00897ABF">
            <w:pPr>
              <w:tabs>
                <w:tab w:val="left" w:pos="6060"/>
              </w:tabs>
              <w:spacing w:after="0" w:line="240" w:lineRule="auto"/>
              <w:ind w:left="-567" w:right="-284" w:firstLine="425"/>
              <w:jc w:val="center"/>
              <w:rPr>
                <w:rFonts w:ascii="Times New Roman" w:hAnsi="Times New Roman" w:cs="Times New Roman"/>
                <w:b/>
                <w:sz w:val="23"/>
                <w:szCs w:val="23"/>
                <w:lang w:val="uk-UA"/>
              </w:rPr>
            </w:pPr>
            <w:r w:rsidRPr="005C4E92">
              <w:rPr>
                <w:rFonts w:ascii="Times New Roman" w:hAnsi="Times New Roman" w:cs="Times New Roman"/>
                <w:b/>
                <w:sz w:val="23"/>
                <w:szCs w:val="23"/>
              </w:rPr>
              <w:t>ЗАМОВНИК:</w:t>
            </w:r>
          </w:p>
          <w:p w:rsidR="00606995" w:rsidRPr="005444A9" w:rsidRDefault="00606995" w:rsidP="00897ABF">
            <w:pPr>
              <w:pStyle w:val="a3"/>
              <w:rPr>
                <w:rFonts w:ascii="Times New Roman" w:hAnsi="Times New Roman"/>
                <w:sz w:val="24"/>
                <w:szCs w:val="24"/>
                <w:lang w:val="uk-UA"/>
              </w:rPr>
            </w:pPr>
            <w:r w:rsidRPr="005444A9">
              <w:rPr>
                <w:rFonts w:ascii="Times New Roman" w:hAnsi="Times New Roman"/>
                <w:sz w:val="24"/>
                <w:szCs w:val="24"/>
              </w:rPr>
              <w:t xml:space="preserve">Юридична адреса: </w:t>
            </w:r>
          </w:p>
          <w:p w:rsidR="00606995" w:rsidRPr="005444A9" w:rsidRDefault="00606995" w:rsidP="00897ABF">
            <w:pPr>
              <w:pStyle w:val="a3"/>
              <w:rPr>
                <w:rFonts w:ascii="Times New Roman" w:hAnsi="Times New Roman"/>
                <w:sz w:val="24"/>
                <w:szCs w:val="24"/>
              </w:rPr>
            </w:pPr>
            <w:r>
              <w:rPr>
                <w:rFonts w:ascii="Times New Roman" w:hAnsi="Times New Roman"/>
                <w:sz w:val="24"/>
                <w:szCs w:val="24"/>
              </w:rPr>
              <w:t xml:space="preserve">вул. </w:t>
            </w:r>
            <w:r w:rsidRPr="005444A9">
              <w:rPr>
                <w:rFonts w:ascii="Times New Roman" w:hAnsi="Times New Roman"/>
                <w:sz w:val="24"/>
                <w:szCs w:val="24"/>
              </w:rPr>
              <w:t>Вербицького</w:t>
            </w:r>
            <w:r>
              <w:rPr>
                <w:rFonts w:ascii="Times New Roman" w:hAnsi="Times New Roman"/>
                <w:sz w:val="24"/>
                <w:szCs w:val="24"/>
                <w:lang w:val="uk-UA"/>
              </w:rPr>
              <w:t xml:space="preserve"> </w:t>
            </w:r>
            <w:proofErr w:type="gramStart"/>
            <w:r>
              <w:rPr>
                <w:rFonts w:ascii="Times New Roman" w:hAnsi="Times New Roman"/>
                <w:sz w:val="24"/>
                <w:szCs w:val="24"/>
                <w:lang w:val="uk-UA"/>
              </w:rPr>
              <w:t>Арх</w:t>
            </w:r>
            <w:proofErr w:type="gramEnd"/>
            <w:r>
              <w:rPr>
                <w:rFonts w:ascii="Times New Roman" w:hAnsi="Times New Roman"/>
                <w:sz w:val="24"/>
                <w:szCs w:val="24"/>
                <w:lang w:val="uk-UA"/>
              </w:rPr>
              <w:t>ітектора</w:t>
            </w:r>
            <w:r w:rsidRPr="005444A9">
              <w:rPr>
                <w:rFonts w:ascii="Times New Roman" w:hAnsi="Times New Roman"/>
                <w:sz w:val="24"/>
                <w:szCs w:val="24"/>
              </w:rPr>
              <w:t xml:space="preserve">, будинок 5,                м. Київ, Україна, поштовий індекс 02091, </w:t>
            </w:r>
          </w:p>
          <w:p w:rsidR="00606995" w:rsidRPr="005444A9" w:rsidRDefault="00606995" w:rsidP="00897ABF">
            <w:pPr>
              <w:pStyle w:val="a3"/>
              <w:rPr>
                <w:rFonts w:ascii="Times New Roman" w:hAnsi="Times New Roman"/>
                <w:sz w:val="24"/>
                <w:szCs w:val="24"/>
              </w:rPr>
            </w:pPr>
            <w:r w:rsidRPr="005444A9">
              <w:rPr>
                <w:rFonts w:ascii="Times New Roman" w:hAnsi="Times New Roman"/>
                <w:sz w:val="24"/>
                <w:szCs w:val="24"/>
              </w:rPr>
              <w:t>тел. (044)564-59-35,</w:t>
            </w:r>
          </w:p>
          <w:p w:rsidR="00606995" w:rsidRPr="005444A9" w:rsidRDefault="00606995" w:rsidP="00897ABF">
            <w:pPr>
              <w:pStyle w:val="a3"/>
              <w:rPr>
                <w:rFonts w:ascii="Times New Roman" w:hAnsi="Times New Roman"/>
                <w:sz w:val="24"/>
                <w:szCs w:val="24"/>
              </w:rPr>
            </w:pPr>
            <w:r>
              <w:rPr>
                <w:rFonts w:ascii="Times New Roman" w:hAnsi="Times New Roman"/>
                <w:sz w:val="24"/>
                <w:szCs w:val="24"/>
                <w:lang w:val="uk-UA"/>
              </w:rPr>
              <w:t>п</w:t>
            </w:r>
            <w:r w:rsidRPr="005444A9">
              <w:rPr>
                <w:rFonts w:ascii="Times New Roman" w:hAnsi="Times New Roman"/>
                <w:sz w:val="24"/>
                <w:szCs w:val="24"/>
              </w:rPr>
              <w:t>/р</w:t>
            </w:r>
            <w:r>
              <w:rPr>
                <w:rFonts w:ascii="Times New Roman" w:hAnsi="Times New Roman"/>
                <w:sz w:val="24"/>
                <w:szCs w:val="24"/>
                <w:lang w:val="uk-UA"/>
              </w:rPr>
              <w:t>9232266900000</w:t>
            </w:r>
            <w:r w:rsidRPr="005444A9">
              <w:rPr>
                <w:rFonts w:ascii="Times New Roman" w:hAnsi="Times New Roman"/>
                <w:sz w:val="24"/>
                <w:szCs w:val="24"/>
              </w:rPr>
              <w:t>26008300763826 у ТВБВ №10026/061</w:t>
            </w:r>
          </w:p>
          <w:p w:rsidR="00606995" w:rsidRPr="005444A9" w:rsidRDefault="00606995" w:rsidP="00897ABF">
            <w:pPr>
              <w:pStyle w:val="a3"/>
              <w:rPr>
                <w:rFonts w:ascii="Times New Roman" w:hAnsi="Times New Roman"/>
                <w:sz w:val="24"/>
                <w:szCs w:val="24"/>
              </w:rPr>
            </w:pPr>
            <w:r w:rsidRPr="005444A9">
              <w:rPr>
                <w:rFonts w:ascii="Times New Roman" w:hAnsi="Times New Roman"/>
                <w:sz w:val="24"/>
                <w:szCs w:val="24"/>
              </w:rPr>
              <w:t>фі</w:t>
            </w:r>
            <w:proofErr w:type="gramStart"/>
            <w:r w:rsidRPr="005444A9">
              <w:rPr>
                <w:rFonts w:ascii="Times New Roman" w:hAnsi="Times New Roman"/>
                <w:sz w:val="24"/>
                <w:szCs w:val="24"/>
              </w:rPr>
              <w:t>л</w:t>
            </w:r>
            <w:proofErr w:type="gramEnd"/>
            <w:r w:rsidRPr="005444A9">
              <w:rPr>
                <w:rFonts w:ascii="Times New Roman" w:hAnsi="Times New Roman"/>
                <w:sz w:val="24"/>
                <w:szCs w:val="24"/>
              </w:rPr>
              <w:t xml:space="preserve">ії Головного управління по м. Києву                                    </w:t>
            </w:r>
            <w:r w:rsidRPr="005444A9">
              <w:rPr>
                <w:rFonts w:ascii="Times New Roman" w:hAnsi="Times New Roman"/>
                <w:sz w:val="24"/>
                <w:szCs w:val="24"/>
              </w:rPr>
              <w:lastRenderedPageBreak/>
              <w:t>та Київській обл. АТ «Ощадбанк»,                            код банку 322669, код ЄДРПОУ 38266365</w:t>
            </w:r>
          </w:p>
          <w:p w:rsidR="00606995" w:rsidRPr="005444A9" w:rsidRDefault="00606995" w:rsidP="00897ABF">
            <w:pPr>
              <w:pStyle w:val="a3"/>
              <w:rPr>
                <w:rFonts w:ascii="Times New Roman" w:hAnsi="Times New Roman"/>
                <w:sz w:val="24"/>
                <w:szCs w:val="24"/>
              </w:rPr>
            </w:pPr>
            <w:r w:rsidRPr="005444A9">
              <w:rPr>
                <w:rFonts w:ascii="Times New Roman" w:hAnsi="Times New Roman"/>
                <w:sz w:val="24"/>
                <w:szCs w:val="24"/>
              </w:rPr>
              <w:t xml:space="preserve">Витяг платника ПДВ №1826514500876 </w:t>
            </w:r>
          </w:p>
          <w:p w:rsidR="00606995" w:rsidRDefault="00606995" w:rsidP="00897ABF">
            <w:pPr>
              <w:pStyle w:val="a3"/>
              <w:rPr>
                <w:rFonts w:ascii="Times New Roman" w:hAnsi="Times New Roman"/>
                <w:sz w:val="24"/>
                <w:szCs w:val="24"/>
                <w:lang w:val="uk-UA"/>
              </w:rPr>
            </w:pPr>
            <w:r w:rsidRPr="005444A9">
              <w:rPr>
                <w:rFonts w:ascii="Times New Roman" w:hAnsi="Times New Roman"/>
                <w:sz w:val="24"/>
                <w:szCs w:val="24"/>
              </w:rPr>
              <w:t>І</w:t>
            </w:r>
            <w:proofErr w:type="gramStart"/>
            <w:r w:rsidRPr="005444A9">
              <w:rPr>
                <w:rFonts w:ascii="Times New Roman" w:hAnsi="Times New Roman"/>
                <w:sz w:val="24"/>
                <w:szCs w:val="24"/>
              </w:rPr>
              <w:t>ПН</w:t>
            </w:r>
            <w:proofErr w:type="gramEnd"/>
            <w:r w:rsidRPr="005444A9">
              <w:rPr>
                <w:rFonts w:ascii="Times New Roman" w:hAnsi="Times New Roman"/>
                <w:sz w:val="24"/>
                <w:szCs w:val="24"/>
              </w:rPr>
              <w:t xml:space="preserve"> 382663626513  </w:t>
            </w:r>
          </w:p>
          <w:p w:rsidR="00606995" w:rsidRPr="00B73BCA" w:rsidRDefault="00606995" w:rsidP="00897ABF">
            <w:pPr>
              <w:tabs>
                <w:tab w:val="left" w:pos="6060"/>
              </w:tabs>
              <w:spacing w:after="0" w:line="240" w:lineRule="auto"/>
              <w:ind w:left="-567" w:right="-284" w:firstLine="425"/>
              <w:jc w:val="center"/>
              <w:rPr>
                <w:rFonts w:ascii="Times New Roman" w:hAnsi="Times New Roman" w:cs="Times New Roman"/>
                <w:b/>
                <w:sz w:val="23"/>
                <w:szCs w:val="23"/>
                <w:lang w:val="uk-UA"/>
              </w:rPr>
            </w:pPr>
          </w:p>
        </w:tc>
        <w:tc>
          <w:tcPr>
            <w:tcW w:w="236"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c>
          <w:tcPr>
            <w:tcW w:w="4748"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lang w:val="uk-UA"/>
              </w:rPr>
            </w:pPr>
          </w:p>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lang w:val="uk-UA"/>
              </w:rPr>
            </w:pPr>
          </w:p>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r w:rsidRPr="005C4E92">
              <w:rPr>
                <w:rFonts w:ascii="Times New Roman" w:hAnsi="Times New Roman" w:cs="Times New Roman"/>
                <w:b/>
                <w:sz w:val="23"/>
                <w:szCs w:val="23"/>
              </w:rPr>
              <w:t>ПОСТАЧАЛЬНИК:</w:t>
            </w:r>
          </w:p>
        </w:tc>
      </w:tr>
      <w:tr w:rsidR="00606995" w:rsidRPr="005C4E92" w:rsidTr="00897ABF">
        <w:tblPrEx>
          <w:tblCellMar>
            <w:top w:w="55" w:type="dxa"/>
            <w:left w:w="55" w:type="dxa"/>
            <w:bottom w:w="55" w:type="dxa"/>
            <w:right w:w="55" w:type="dxa"/>
          </w:tblCellMar>
          <w:tblLook w:val="0000"/>
        </w:tblPrEx>
        <w:trPr>
          <w:gridAfter w:val="3"/>
          <w:wAfter w:w="5169" w:type="dxa"/>
          <w:cantSplit/>
          <w:tblHeader/>
        </w:trPr>
        <w:tc>
          <w:tcPr>
            <w:tcW w:w="4719" w:type="dxa"/>
            <w:shd w:val="clear" w:color="auto" w:fill="auto"/>
          </w:tcPr>
          <w:p w:rsidR="00606995" w:rsidRPr="005C4E92" w:rsidRDefault="00606995" w:rsidP="00897ABF">
            <w:pPr>
              <w:snapToGrid w:val="0"/>
              <w:rPr>
                <w:rFonts w:ascii="Times New Roman" w:hAnsi="Times New Roman" w:cs="Times New Roman"/>
                <w:b/>
                <w:sz w:val="23"/>
                <w:szCs w:val="23"/>
              </w:rPr>
            </w:pPr>
            <w:r w:rsidRPr="005C4E92">
              <w:rPr>
                <w:rFonts w:ascii="Times New Roman" w:hAnsi="Times New Roman" w:cs="Times New Roman"/>
                <w:b/>
                <w:sz w:val="23"/>
                <w:szCs w:val="23"/>
              </w:rPr>
              <w:lastRenderedPageBreak/>
              <w:t>Директор</w:t>
            </w:r>
          </w:p>
          <w:p w:rsidR="00606995" w:rsidRPr="00742D2E" w:rsidRDefault="00606995" w:rsidP="00897ABF">
            <w:pPr>
              <w:snapToGrid w:val="0"/>
              <w:rPr>
                <w:rFonts w:ascii="Times New Roman" w:hAnsi="Times New Roman" w:cs="Times New Roman"/>
                <w:b/>
                <w:sz w:val="23"/>
                <w:szCs w:val="23"/>
                <w:lang w:val="uk-UA"/>
              </w:rPr>
            </w:pPr>
            <w:r w:rsidRPr="005C4E92">
              <w:rPr>
                <w:rFonts w:ascii="Times New Roman" w:hAnsi="Times New Roman" w:cs="Times New Roman"/>
                <w:b/>
                <w:sz w:val="23"/>
                <w:szCs w:val="23"/>
              </w:rPr>
              <w:t>____________________ Л.</w:t>
            </w:r>
            <w:r>
              <w:rPr>
                <w:rFonts w:ascii="Times New Roman" w:hAnsi="Times New Roman" w:cs="Times New Roman"/>
                <w:b/>
                <w:sz w:val="23"/>
                <w:szCs w:val="23"/>
                <w:lang w:val="uk-UA"/>
              </w:rPr>
              <w:t>М.Грицишин</w:t>
            </w:r>
          </w:p>
        </w:tc>
      </w:tr>
      <w:tr w:rsidR="00606995" w:rsidRPr="005C4E92" w:rsidTr="00897ABF">
        <w:tc>
          <w:tcPr>
            <w:tcW w:w="5014" w:type="dxa"/>
            <w:gridSpan w:val="2"/>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c>
          <w:tcPr>
            <w:tcW w:w="236"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c>
          <w:tcPr>
            <w:tcW w:w="4748" w:type="dxa"/>
          </w:tcPr>
          <w:p w:rsidR="00606995" w:rsidRPr="005C4E92" w:rsidRDefault="00606995" w:rsidP="00897ABF">
            <w:pPr>
              <w:tabs>
                <w:tab w:val="left" w:pos="6060"/>
              </w:tabs>
              <w:spacing w:after="0" w:line="240" w:lineRule="auto"/>
              <w:ind w:left="-567" w:right="-284" w:firstLine="425"/>
              <w:jc w:val="center"/>
              <w:rPr>
                <w:rFonts w:ascii="Times New Roman" w:hAnsi="Times New Roman" w:cs="Times New Roman"/>
                <w:b/>
                <w:sz w:val="23"/>
                <w:szCs w:val="23"/>
              </w:rPr>
            </w:pPr>
          </w:p>
        </w:tc>
      </w:tr>
    </w:tbl>
    <w:p w:rsidR="00606995" w:rsidRPr="005C4E92" w:rsidRDefault="00606995" w:rsidP="00606995">
      <w:pPr>
        <w:jc w:val="center"/>
        <w:rPr>
          <w:sz w:val="23"/>
          <w:szCs w:val="23"/>
        </w:rPr>
      </w:pPr>
    </w:p>
    <w:p w:rsidR="00606995" w:rsidRPr="00606995" w:rsidRDefault="00606995">
      <w:pPr>
        <w:rPr>
          <w:lang w:val="uk-UA"/>
        </w:rPr>
      </w:pPr>
    </w:p>
    <w:sectPr w:rsidR="00606995" w:rsidRPr="00606995" w:rsidSect="00790B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5F8B"/>
    <w:multiLevelType w:val="multilevel"/>
    <w:tmpl w:val="1B6A02D8"/>
    <w:lvl w:ilvl="0">
      <w:start w:val="1"/>
      <w:numFmt w:val="decimal"/>
      <w:lvlText w:val="%1."/>
      <w:lvlJc w:val="left"/>
      <w:pPr>
        <w:ind w:left="1260" w:hanging="360"/>
      </w:pPr>
      <w:rPr>
        <w:rFonts w:hint="default"/>
      </w:rPr>
    </w:lvl>
    <w:lvl w:ilvl="1">
      <w:start w:val="3"/>
      <w:numFmt w:val="decimal"/>
      <w:isLgl/>
      <w:lvlText w:val="%1.%2."/>
      <w:lvlJc w:val="left"/>
      <w:pPr>
        <w:ind w:left="1260" w:hanging="360"/>
      </w:pPr>
      <w:rPr>
        <w:rFonts w:ascii="Times New Roman" w:hAnsi="Times New Roman" w:cs="Times New Roman" w:hint="default"/>
        <w:color w:val="000000"/>
        <w:sz w:val="24"/>
      </w:rPr>
    </w:lvl>
    <w:lvl w:ilvl="2">
      <w:start w:val="1"/>
      <w:numFmt w:val="decimal"/>
      <w:isLgl/>
      <w:lvlText w:val="%1.%2.%3."/>
      <w:lvlJc w:val="left"/>
      <w:pPr>
        <w:ind w:left="1620" w:hanging="720"/>
      </w:pPr>
      <w:rPr>
        <w:rFonts w:ascii="Times New Roman" w:hAnsi="Times New Roman" w:cs="Times New Roman" w:hint="default"/>
        <w:color w:val="000000"/>
        <w:sz w:val="24"/>
      </w:rPr>
    </w:lvl>
    <w:lvl w:ilvl="3">
      <w:start w:val="1"/>
      <w:numFmt w:val="decimal"/>
      <w:isLgl/>
      <w:lvlText w:val="%1.%2.%3.%4."/>
      <w:lvlJc w:val="left"/>
      <w:pPr>
        <w:ind w:left="1620" w:hanging="720"/>
      </w:pPr>
      <w:rPr>
        <w:rFonts w:ascii="Times New Roman" w:hAnsi="Times New Roman" w:cs="Times New Roman" w:hint="default"/>
        <w:color w:val="000000"/>
        <w:sz w:val="24"/>
      </w:rPr>
    </w:lvl>
    <w:lvl w:ilvl="4">
      <w:start w:val="1"/>
      <w:numFmt w:val="decimal"/>
      <w:isLgl/>
      <w:lvlText w:val="%1.%2.%3.%4.%5."/>
      <w:lvlJc w:val="left"/>
      <w:pPr>
        <w:ind w:left="1980" w:hanging="1080"/>
      </w:pPr>
      <w:rPr>
        <w:rFonts w:ascii="Times New Roman" w:hAnsi="Times New Roman" w:cs="Times New Roman" w:hint="default"/>
        <w:color w:val="000000"/>
        <w:sz w:val="24"/>
      </w:rPr>
    </w:lvl>
    <w:lvl w:ilvl="5">
      <w:start w:val="1"/>
      <w:numFmt w:val="decimal"/>
      <w:isLgl/>
      <w:lvlText w:val="%1.%2.%3.%4.%5.%6."/>
      <w:lvlJc w:val="left"/>
      <w:pPr>
        <w:ind w:left="1980" w:hanging="1080"/>
      </w:pPr>
      <w:rPr>
        <w:rFonts w:ascii="Times New Roman" w:hAnsi="Times New Roman" w:cs="Times New Roman" w:hint="default"/>
        <w:color w:val="000000"/>
        <w:sz w:val="24"/>
      </w:rPr>
    </w:lvl>
    <w:lvl w:ilvl="6">
      <w:start w:val="1"/>
      <w:numFmt w:val="decimal"/>
      <w:isLgl/>
      <w:lvlText w:val="%1.%2.%3.%4.%5.%6.%7."/>
      <w:lvlJc w:val="left"/>
      <w:pPr>
        <w:ind w:left="2340" w:hanging="1440"/>
      </w:pPr>
      <w:rPr>
        <w:rFonts w:ascii="Times New Roman" w:hAnsi="Times New Roman" w:cs="Times New Roman" w:hint="default"/>
        <w:color w:val="000000"/>
        <w:sz w:val="24"/>
      </w:rPr>
    </w:lvl>
    <w:lvl w:ilvl="7">
      <w:start w:val="1"/>
      <w:numFmt w:val="decimal"/>
      <w:isLgl/>
      <w:lvlText w:val="%1.%2.%3.%4.%5.%6.%7.%8."/>
      <w:lvlJc w:val="left"/>
      <w:pPr>
        <w:ind w:left="2340" w:hanging="1440"/>
      </w:pPr>
      <w:rPr>
        <w:rFonts w:ascii="Times New Roman" w:hAnsi="Times New Roman" w:cs="Times New Roman" w:hint="default"/>
        <w:color w:val="000000"/>
        <w:sz w:val="24"/>
      </w:rPr>
    </w:lvl>
    <w:lvl w:ilvl="8">
      <w:start w:val="1"/>
      <w:numFmt w:val="decimal"/>
      <w:isLgl/>
      <w:lvlText w:val="%1.%2.%3.%4.%5.%6.%7.%8.%9."/>
      <w:lvlJc w:val="left"/>
      <w:pPr>
        <w:ind w:left="2700" w:hanging="1800"/>
      </w:pPr>
      <w:rPr>
        <w:rFonts w:ascii="Times New Roman" w:hAnsi="Times New Roman" w:cs="Times New Roman" w:hint="default"/>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606995"/>
    <w:rsid w:val="001F2A59"/>
    <w:rsid w:val="00606995"/>
    <w:rsid w:val="00790B9F"/>
    <w:rsid w:val="00811E5F"/>
    <w:rsid w:val="00EC1263"/>
    <w:rsid w:val="00EC2A95"/>
    <w:rsid w:val="00F92F59"/>
    <w:rsid w:val="00FB0F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95"/>
    <w:rPr>
      <w:rFonts w:eastAsiaTheme="minorEastAsia"/>
      <w:lang w:val="ru-RU" w:eastAsia="ru-RU"/>
    </w:rPr>
  </w:style>
  <w:style w:type="paragraph" w:styleId="1">
    <w:name w:val="heading 1"/>
    <w:basedOn w:val="a"/>
    <w:next w:val="a"/>
    <w:link w:val="10"/>
    <w:qFormat/>
    <w:rsid w:val="00606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6995"/>
    <w:pPr>
      <w:keepNext/>
      <w:spacing w:after="0" w:line="240" w:lineRule="auto"/>
      <w:jc w:val="center"/>
      <w:outlineLvl w:val="2"/>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6995"/>
    <w:rPr>
      <w:rFonts w:ascii="Times New Roman" w:eastAsia="Times New Roman" w:hAnsi="Times New Roman" w:cs="Times New Roman"/>
      <w:sz w:val="24"/>
      <w:szCs w:val="20"/>
      <w:lang w:val="en-US" w:eastAsia="ru-RU"/>
    </w:rPr>
  </w:style>
  <w:style w:type="paragraph" w:styleId="a3">
    <w:name w:val="No Spacing"/>
    <w:link w:val="a4"/>
    <w:uiPriority w:val="99"/>
    <w:qFormat/>
    <w:rsid w:val="00606995"/>
    <w:pPr>
      <w:spacing w:after="0" w:line="240" w:lineRule="auto"/>
    </w:pPr>
    <w:rPr>
      <w:rFonts w:ascii="Calibri" w:eastAsia="Calibri" w:hAnsi="Calibri" w:cs="Times New Roman"/>
      <w:lang w:val="ru-RU" w:eastAsia="ru-RU"/>
    </w:rPr>
  </w:style>
  <w:style w:type="character" w:customStyle="1" w:styleId="a4">
    <w:name w:val="Без интервала Знак"/>
    <w:link w:val="a3"/>
    <w:uiPriority w:val="99"/>
    <w:locked/>
    <w:rsid w:val="00606995"/>
    <w:rPr>
      <w:rFonts w:ascii="Calibri" w:eastAsia="Calibri" w:hAnsi="Calibri" w:cs="Times New Roman"/>
      <w:lang w:val="ru-RU" w:eastAsia="ru-RU"/>
    </w:rPr>
  </w:style>
  <w:style w:type="paragraph" w:customStyle="1" w:styleId="rvps2">
    <w:name w:val="rvps2"/>
    <w:basedOn w:val="a"/>
    <w:rsid w:val="00606995"/>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5">
    <w:name w:val="Normal (Web)"/>
    <w:aliases w:val="Знак2"/>
    <w:basedOn w:val="a"/>
    <w:link w:val="a6"/>
    <w:rsid w:val="00606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2 Знак"/>
    <w:link w:val="a5"/>
    <w:locked/>
    <w:rsid w:val="00606995"/>
    <w:rPr>
      <w:rFonts w:ascii="Times New Roman" w:eastAsia="Times New Roman" w:hAnsi="Times New Roman" w:cs="Times New Roman"/>
      <w:sz w:val="24"/>
      <w:szCs w:val="24"/>
      <w:lang w:val="ru-RU" w:eastAsia="ru-RU"/>
    </w:rPr>
  </w:style>
  <w:style w:type="paragraph" w:styleId="2">
    <w:name w:val="List 2"/>
    <w:basedOn w:val="a"/>
    <w:rsid w:val="00606995"/>
    <w:pPr>
      <w:spacing w:after="0" w:line="240" w:lineRule="auto"/>
      <w:ind w:left="566" w:hanging="283"/>
    </w:pPr>
    <w:rPr>
      <w:rFonts w:ascii="Times New Roman" w:eastAsia="Times New Roman" w:hAnsi="Times New Roman" w:cs="Times New Roman"/>
      <w:sz w:val="20"/>
      <w:szCs w:val="20"/>
    </w:rPr>
  </w:style>
  <w:style w:type="paragraph" w:styleId="a7">
    <w:name w:val="Plain Text"/>
    <w:aliases w:val="Текст Знак Знак"/>
    <w:basedOn w:val="a"/>
    <w:link w:val="a8"/>
    <w:rsid w:val="00606995"/>
    <w:pPr>
      <w:widowControl w:val="0"/>
      <w:autoSpaceDN w:val="0"/>
      <w:adjustRightInd w:val="0"/>
      <w:spacing w:after="0" w:line="240" w:lineRule="auto"/>
    </w:pPr>
    <w:rPr>
      <w:rFonts w:ascii="Courier New" w:eastAsia="Times New Roman" w:hAnsi="Courier New" w:cs="Times New Roman"/>
      <w:sz w:val="20"/>
      <w:szCs w:val="20"/>
    </w:rPr>
  </w:style>
  <w:style w:type="character" w:customStyle="1" w:styleId="a8">
    <w:name w:val="Текст Знак"/>
    <w:aliases w:val="Текст Знак Знак Знак"/>
    <w:basedOn w:val="a0"/>
    <w:link w:val="a7"/>
    <w:rsid w:val="00606995"/>
    <w:rPr>
      <w:rFonts w:ascii="Courier New" w:eastAsia="Times New Roman" w:hAnsi="Courier New" w:cs="Times New Roman"/>
      <w:sz w:val="20"/>
      <w:szCs w:val="20"/>
      <w:lang w:val="ru-RU" w:eastAsia="ru-RU"/>
    </w:rPr>
  </w:style>
  <w:style w:type="paragraph" w:styleId="a9">
    <w:name w:val="Body Text"/>
    <w:basedOn w:val="a"/>
    <w:link w:val="aa"/>
    <w:rsid w:val="00606995"/>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606995"/>
    <w:rPr>
      <w:rFonts w:ascii="Times New Roman" w:eastAsia="Times New Roman" w:hAnsi="Times New Roman" w:cs="Times New Roman"/>
      <w:sz w:val="24"/>
      <w:szCs w:val="24"/>
      <w:lang w:val="ru-RU" w:eastAsia="ru-RU"/>
    </w:rPr>
  </w:style>
  <w:style w:type="paragraph" w:customStyle="1" w:styleId="21">
    <w:name w:val="Список 21"/>
    <w:basedOn w:val="a"/>
    <w:rsid w:val="00606995"/>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31">
    <w:name w:val="Body Text Indent 3"/>
    <w:basedOn w:val="a"/>
    <w:link w:val="32"/>
    <w:uiPriority w:val="99"/>
    <w:semiHidden/>
    <w:unhideWhenUsed/>
    <w:rsid w:val="00606995"/>
    <w:pPr>
      <w:spacing w:after="120"/>
      <w:ind w:left="283"/>
    </w:pPr>
    <w:rPr>
      <w:sz w:val="16"/>
      <w:szCs w:val="16"/>
    </w:rPr>
  </w:style>
  <w:style w:type="character" w:customStyle="1" w:styleId="32">
    <w:name w:val="Основной текст с отступом 3 Знак"/>
    <w:basedOn w:val="a0"/>
    <w:link w:val="31"/>
    <w:uiPriority w:val="99"/>
    <w:semiHidden/>
    <w:rsid w:val="00606995"/>
    <w:rPr>
      <w:rFonts w:eastAsiaTheme="minorEastAsia"/>
      <w:sz w:val="16"/>
      <w:szCs w:val="16"/>
      <w:lang w:val="ru-RU" w:eastAsia="ru-RU"/>
    </w:rPr>
  </w:style>
  <w:style w:type="character" w:customStyle="1" w:styleId="10">
    <w:name w:val="Заголовок 1 Знак"/>
    <w:basedOn w:val="a0"/>
    <w:link w:val="1"/>
    <w:rsid w:val="00606995"/>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13655</Words>
  <Characters>7784</Characters>
  <Application>Microsoft Office Word</Application>
  <DocSecurity>0</DocSecurity>
  <Lines>64</Lines>
  <Paragraphs>42</Paragraphs>
  <ScaleCrop>false</ScaleCrop>
  <Company>Microsoft</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2022-05-24T12:25:00Z</cp:lastPrinted>
  <dcterms:created xsi:type="dcterms:W3CDTF">2022-04-29T11:50:00Z</dcterms:created>
  <dcterms:modified xsi:type="dcterms:W3CDTF">2022-05-24T12:28:00Z</dcterms:modified>
</cp:coreProperties>
</file>