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DB" w:rsidRPr="007D0C0F" w:rsidRDefault="007D0C0F" w:rsidP="007D0C0F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</w:t>
      </w:r>
    </w:p>
    <w:p w:rsidR="007817DB" w:rsidRDefault="007817D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17DB" w:rsidRDefault="007D0C0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7817DB" w:rsidRDefault="007D0C0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7817DB" w:rsidRDefault="007D0C0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7817DB" w:rsidRDefault="007817D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p w:rsidR="007817DB" w:rsidRDefault="007817DB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4A3E91" w:rsidRPr="004A3E91" w:rsidRDefault="004A3E91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7817DB" w:rsidRDefault="007817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</w:rPr>
      </w:pPr>
    </w:p>
    <w:p w:rsidR="007817DB" w:rsidRDefault="007817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817DB" w:rsidRDefault="001A3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lang w:val="uk-UA"/>
        </w:rPr>
        <w:t>1</w:t>
      </w:r>
      <w:r w:rsidR="007D0C0F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7D0C0F">
        <w:rPr>
          <w:rFonts w:ascii="Times New Roman" w:eastAsia="Times New Roman" w:hAnsi="Times New Roman" w:cs="Times New Roman"/>
          <w:b/>
        </w:rPr>
        <w:t>Перелік</w:t>
      </w:r>
      <w:proofErr w:type="spellEnd"/>
      <w:r w:rsidR="007D0C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7D0C0F">
        <w:rPr>
          <w:rFonts w:ascii="Times New Roman" w:eastAsia="Times New Roman" w:hAnsi="Times New Roman" w:cs="Times New Roman"/>
          <w:b/>
        </w:rPr>
        <w:t>документів</w:t>
      </w:r>
      <w:proofErr w:type="spellEnd"/>
      <w:r w:rsidR="007D0C0F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 w:rsidR="007D0C0F">
        <w:rPr>
          <w:rFonts w:ascii="Times New Roman" w:eastAsia="Times New Roman" w:hAnsi="Times New Roman" w:cs="Times New Roman"/>
          <w:b/>
        </w:rPr>
        <w:t>інформації</w:t>
      </w:r>
      <w:proofErr w:type="spellEnd"/>
      <w:r w:rsidR="007D0C0F">
        <w:rPr>
          <w:rFonts w:ascii="Times New Roman" w:eastAsia="Times New Roman" w:hAnsi="Times New Roman" w:cs="Times New Roman"/>
          <w:b/>
        </w:rPr>
        <w:t xml:space="preserve">  для </w:t>
      </w:r>
      <w:proofErr w:type="spellStart"/>
      <w:proofErr w:type="gramStart"/>
      <w:r w:rsidR="007D0C0F">
        <w:rPr>
          <w:rFonts w:ascii="Times New Roman" w:eastAsia="Times New Roman" w:hAnsi="Times New Roman" w:cs="Times New Roman"/>
          <w:b/>
        </w:rPr>
        <w:t>п</w:t>
      </w:r>
      <w:proofErr w:type="gramEnd"/>
      <w:r w:rsidR="007D0C0F">
        <w:rPr>
          <w:rFonts w:ascii="Times New Roman" w:eastAsia="Times New Roman" w:hAnsi="Times New Roman" w:cs="Times New Roman"/>
          <w:b/>
        </w:rPr>
        <w:t>ідтвердження</w:t>
      </w:r>
      <w:proofErr w:type="spellEnd"/>
      <w:r w:rsidR="007D0C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7D0C0F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="007D0C0F"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 w:rsidR="007D0C0F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="007D0C0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7D0C0F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="007D0C0F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="007D0C0F">
        <w:rPr>
          <w:rFonts w:ascii="Times New Roman" w:eastAsia="Times New Roman" w:hAnsi="Times New Roman" w:cs="Times New Roman"/>
          <w:b/>
        </w:rPr>
        <w:t>пун</w:t>
      </w:r>
      <w:r w:rsidR="007D0C0F"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 w:rsidR="007D0C0F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="007D0C0F" w:rsidRPr="00471CE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47</w:t>
      </w:r>
      <w:r w:rsidR="007D0C0F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 w:rsidR="007D0C0F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="007D0C0F"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7817DB" w:rsidRDefault="007D0C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</w:t>
      </w:r>
      <w:r w:rsidRPr="00471CE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7817DB" w:rsidRPr="007D0C0F" w:rsidRDefault="007D0C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  <w:proofErr w:type="gramEnd"/>
    </w:p>
    <w:p w:rsidR="007817DB" w:rsidRPr="007D0C0F" w:rsidRDefault="00781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DB" w:rsidRDefault="001A31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1</w:t>
      </w:r>
      <w:r w:rsidR="007D0C0F">
        <w:rPr>
          <w:rFonts w:ascii="Times New Roman" w:eastAsia="Times New Roman" w:hAnsi="Times New Roman" w:cs="Times New Roman"/>
          <w:b/>
          <w:sz w:val="20"/>
          <w:szCs w:val="20"/>
        </w:rPr>
        <w:t xml:space="preserve">.1. </w:t>
      </w:r>
      <w:proofErr w:type="spellStart"/>
      <w:r w:rsidR="007D0C0F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="007D0C0F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7D0C0F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="007D0C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D0C0F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="007D0C0F">
        <w:rPr>
          <w:rFonts w:ascii="Times New Roman" w:eastAsia="Times New Roman" w:hAnsi="Times New Roman" w:cs="Times New Roman"/>
          <w:b/>
          <w:sz w:val="20"/>
          <w:szCs w:val="20"/>
        </w:rPr>
        <w:t>  ПЕРЕМОЖЦЕМ (</w:t>
      </w:r>
      <w:proofErr w:type="spellStart"/>
      <w:r w:rsidR="007D0C0F">
        <w:rPr>
          <w:rFonts w:ascii="Times New Roman" w:eastAsia="Times New Roman" w:hAnsi="Times New Roman" w:cs="Times New Roman"/>
          <w:b/>
          <w:sz w:val="20"/>
          <w:szCs w:val="20"/>
        </w:rPr>
        <w:t>юридичною</w:t>
      </w:r>
      <w:proofErr w:type="spellEnd"/>
      <w:r w:rsidR="007D0C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7D0C0F">
        <w:rPr>
          <w:rFonts w:ascii="Times New Roman" w:eastAsia="Times New Roman" w:hAnsi="Times New Roman" w:cs="Times New Roman"/>
          <w:b/>
          <w:sz w:val="20"/>
          <w:szCs w:val="20"/>
        </w:rPr>
        <w:t>особою</w:t>
      </w:r>
      <w:proofErr w:type="gramEnd"/>
      <w:r w:rsidR="007D0C0F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c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7817DB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471C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:rsidR="007817DB" w:rsidRDefault="007817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471C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817D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</w:t>
            </w:r>
            <w:r w:rsidRPr="00471C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CE3" w:rsidRDefault="007D0C0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</w:p>
          <w:p w:rsidR="007817DB" w:rsidRDefault="007D0C0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817DB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7817DB" w:rsidRDefault="007D0C0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471C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7817DB" w:rsidRDefault="00781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17DB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</w:t>
            </w:r>
            <w:r w:rsidRPr="00471C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817D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7DB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</w:t>
            </w:r>
            <w:r w:rsidRPr="00471C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7817DB" w:rsidRDefault="007817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17DB" w:rsidRPr="00471CE3" w:rsidRDefault="001A31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1</w:t>
      </w:r>
      <w:r w:rsidR="007D0C0F" w:rsidRPr="00471CE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.2. </w:t>
      </w:r>
      <w:proofErr w:type="spellStart"/>
      <w:r w:rsidR="007D0C0F" w:rsidRPr="00471CE3">
        <w:rPr>
          <w:rFonts w:ascii="Times New Roman" w:eastAsia="Times New Roman" w:hAnsi="Times New Roman" w:cs="Times New Roman"/>
          <w:b/>
          <w:i/>
          <w:sz w:val="20"/>
          <w:szCs w:val="20"/>
        </w:rPr>
        <w:t>Документи</w:t>
      </w:r>
      <w:proofErr w:type="spellEnd"/>
      <w:r w:rsidR="007D0C0F" w:rsidRPr="00471CE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="007D0C0F" w:rsidRPr="00471CE3">
        <w:rPr>
          <w:rFonts w:ascii="Times New Roman" w:eastAsia="Times New Roman" w:hAnsi="Times New Roman" w:cs="Times New Roman"/>
          <w:b/>
          <w:i/>
          <w:sz w:val="20"/>
          <w:szCs w:val="20"/>
        </w:rPr>
        <w:t>які</w:t>
      </w:r>
      <w:proofErr w:type="spellEnd"/>
      <w:r w:rsidR="007D0C0F" w:rsidRPr="00471CE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7D0C0F" w:rsidRPr="00471CE3">
        <w:rPr>
          <w:rFonts w:ascii="Times New Roman" w:eastAsia="Times New Roman" w:hAnsi="Times New Roman" w:cs="Times New Roman"/>
          <w:b/>
          <w:i/>
          <w:sz w:val="20"/>
          <w:szCs w:val="20"/>
        </w:rPr>
        <w:t>надаються</w:t>
      </w:r>
      <w:proofErr w:type="spellEnd"/>
      <w:r w:rsidR="007D0C0F" w:rsidRPr="00471CE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ПЕРЕМОЖЦЕМ (</w:t>
      </w:r>
      <w:proofErr w:type="spellStart"/>
      <w:r w:rsidR="007D0C0F" w:rsidRPr="00471CE3">
        <w:rPr>
          <w:rFonts w:ascii="Times New Roman" w:eastAsia="Times New Roman" w:hAnsi="Times New Roman" w:cs="Times New Roman"/>
          <w:b/>
          <w:i/>
          <w:sz w:val="20"/>
          <w:szCs w:val="20"/>
        </w:rPr>
        <w:t>фізичною</w:t>
      </w:r>
      <w:proofErr w:type="spellEnd"/>
      <w:r w:rsidR="007D0C0F" w:rsidRPr="00471CE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особою </w:t>
      </w:r>
      <w:proofErr w:type="spellStart"/>
      <w:r w:rsidR="007D0C0F" w:rsidRPr="00471CE3">
        <w:rPr>
          <w:rFonts w:ascii="Times New Roman" w:eastAsia="Times New Roman" w:hAnsi="Times New Roman" w:cs="Times New Roman"/>
          <w:b/>
          <w:i/>
          <w:sz w:val="20"/>
          <w:szCs w:val="20"/>
        </w:rPr>
        <w:t>чи</w:t>
      </w:r>
      <w:proofErr w:type="spellEnd"/>
      <w:r w:rsidR="007D0C0F" w:rsidRPr="00471CE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7D0C0F" w:rsidRPr="00471CE3">
        <w:rPr>
          <w:rFonts w:ascii="Times New Roman" w:eastAsia="Times New Roman" w:hAnsi="Times New Roman" w:cs="Times New Roman"/>
          <w:b/>
          <w:i/>
          <w:sz w:val="20"/>
          <w:szCs w:val="20"/>
        </w:rPr>
        <w:t>фізичною</w:t>
      </w:r>
      <w:proofErr w:type="spellEnd"/>
      <w:r w:rsidR="007D0C0F" w:rsidRPr="00471CE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особою — </w:t>
      </w:r>
      <w:proofErr w:type="spellStart"/>
      <w:proofErr w:type="gramStart"/>
      <w:r w:rsidR="007D0C0F" w:rsidRPr="00471CE3">
        <w:rPr>
          <w:rFonts w:ascii="Times New Roman" w:eastAsia="Times New Roman" w:hAnsi="Times New Roman" w:cs="Times New Roman"/>
          <w:b/>
          <w:i/>
          <w:sz w:val="20"/>
          <w:szCs w:val="20"/>
        </w:rPr>
        <w:t>п</w:t>
      </w:r>
      <w:proofErr w:type="gramEnd"/>
      <w:r w:rsidR="007D0C0F" w:rsidRPr="00471CE3">
        <w:rPr>
          <w:rFonts w:ascii="Times New Roman" w:eastAsia="Times New Roman" w:hAnsi="Times New Roman" w:cs="Times New Roman"/>
          <w:b/>
          <w:i/>
          <w:sz w:val="20"/>
          <w:szCs w:val="20"/>
        </w:rPr>
        <w:t>ідприємцем</w:t>
      </w:r>
      <w:proofErr w:type="spellEnd"/>
      <w:r w:rsidR="007D0C0F" w:rsidRPr="00471CE3">
        <w:rPr>
          <w:rFonts w:ascii="Times New Roman" w:eastAsia="Times New Roman" w:hAnsi="Times New Roman" w:cs="Times New Roman"/>
          <w:b/>
          <w:i/>
          <w:sz w:val="20"/>
          <w:szCs w:val="20"/>
        </w:rPr>
        <w:t>):</w:t>
      </w:r>
    </w:p>
    <w:tbl>
      <w:tblPr>
        <w:tblStyle w:val="afd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7817DB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</w:t>
            </w:r>
            <w:r w:rsidRPr="00471C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:rsidR="007817DB" w:rsidRDefault="007817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</w:t>
            </w:r>
            <w:r w:rsidRPr="00471C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817DB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471C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817DB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7817DB" w:rsidRDefault="007D0C0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</w:t>
            </w:r>
            <w:r w:rsidRPr="00471C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817DB" w:rsidRDefault="00781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7817DB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471C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817D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7DB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</w:t>
            </w:r>
            <w:r w:rsidRPr="00471C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7817DB" w:rsidRDefault="007D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817DB" w:rsidRDefault="00781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DB" w:rsidRPr="00471CE3" w:rsidRDefault="001A3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/>
        </w:rPr>
        <w:t>1.</w:t>
      </w:r>
      <w:r w:rsidR="00471CE3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/>
        </w:rPr>
        <w:t>3</w:t>
      </w:r>
      <w:r w:rsidR="007D0C0F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. </w:t>
      </w:r>
      <w:proofErr w:type="spellStart"/>
      <w:r w:rsidR="007D0C0F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Інша</w:t>
      </w:r>
      <w:proofErr w:type="spellEnd"/>
      <w:r w:rsidR="007D0C0F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7D0C0F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інформація</w:t>
      </w:r>
      <w:proofErr w:type="spellEnd"/>
      <w:r w:rsidR="007D0C0F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, </w:t>
      </w:r>
      <w:proofErr w:type="spellStart"/>
      <w:r w:rsidR="007D0C0F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встановлена</w:t>
      </w:r>
      <w:proofErr w:type="spellEnd"/>
      <w:r w:rsidR="007D0C0F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7D0C0F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відповідно</w:t>
      </w:r>
      <w:proofErr w:type="spellEnd"/>
      <w:r w:rsidR="007D0C0F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до </w:t>
      </w:r>
      <w:proofErr w:type="spellStart"/>
      <w:r w:rsidR="007D0C0F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законодавства</w:t>
      </w:r>
      <w:proofErr w:type="spellEnd"/>
      <w:r w:rsidR="007D0C0F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(для УЧАСНИКІВ </w:t>
      </w:r>
      <w:r w:rsidR="007D0C0F" w:rsidRPr="00471CE3">
        <w:rPr>
          <w:rFonts w:ascii="Times New Roman" w:eastAsia="Times New Roman" w:hAnsi="Times New Roman" w:cs="Times New Roman"/>
          <w:b/>
          <w:i/>
          <w:sz w:val="20"/>
          <w:szCs w:val="20"/>
        </w:rPr>
        <w:t>—</w:t>
      </w:r>
      <w:r w:rsidR="007D0C0F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7D0C0F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юридичних</w:t>
      </w:r>
      <w:proofErr w:type="spellEnd"/>
      <w:r w:rsidR="007D0C0F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7D0C0F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осіб</w:t>
      </w:r>
      <w:proofErr w:type="spellEnd"/>
      <w:r w:rsidR="007D0C0F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, </w:t>
      </w:r>
      <w:proofErr w:type="spellStart"/>
      <w:r w:rsidR="007D0C0F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фізичних</w:t>
      </w:r>
      <w:proofErr w:type="spellEnd"/>
      <w:r w:rsidR="007D0C0F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7D0C0F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осіб</w:t>
      </w:r>
      <w:proofErr w:type="spellEnd"/>
      <w:r w:rsidR="007D0C0F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та </w:t>
      </w:r>
      <w:proofErr w:type="spellStart"/>
      <w:r w:rsidR="007D0C0F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фізичних</w:t>
      </w:r>
      <w:proofErr w:type="spellEnd"/>
      <w:r w:rsidR="007D0C0F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7D0C0F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осіб</w:t>
      </w:r>
      <w:proofErr w:type="spellEnd"/>
      <w:r w:rsidR="007D0C0F" w:rsidRPr="00471CE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— </w:t>
      </w:r>
      <w:proofErr w:type="spellStart"/>
      <w:proofErr w:type="gramStart"/>
      <w:r w:rsidR="007D0C0F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п</w:t>
      </w:r>
      <w:proofErr w:type="gramEnd"/>
      <w:r w:rsidR="007D0C0F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ідприємців</w:t>
      </w:r>
      <w:proofErr w:type="spellEnd"/>
      <w:r w:rsidR="007D0C0F" w:rsidRPr="00471C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)</w:t>
      </w:r>
      <w:r w:rsidR="007D0C0F" w:rsidRPr="00471CE3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</w:p>
    <w:p w:rsidR="007817DB" w:rsidRDefault="00781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e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7817DB">
        <w:trPr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7817DB">
        <w:trPr>
          <w:trHeight w:val="79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17D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</w:tbl>
    <w:p w:rsidR="007817DB" w:rsidRDefault="00781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DB" w:rsidRDefault="007817DB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7817DB" w:rsidSect="004A3E91">
      <w:pgSz w:w="11906" w:h="16838"/>
      <w:pgMar w:top="567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3FD6"/>
    <w:multiLevelType w:val="multilevel"/>
    <w:tmpl w:val="790C1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817DB"/>
    <w:rsid w:val="000C72AF"/>
    <w:rsid w:val="001A317D"/>
    <w:rsid w:val="00471CE3"/>
    <w:rsid w:val="004A3E91"/>
    <w:rsid w:val="00586DDE"/>
    <w:rsid w:val="007817DB"/>
    <w:rsid w:val="007D0C0F"/>
    <w:rsid w:val="008A5CD2"/>
    <w:rsid w:val="00D60DEB"/>
    <w:rsid w:val="00D7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f">
    <w:name w:val="Subtle Emphasis"/>
    <w:basedOn w:val="a0"/>
    <w:uiPriority w:val="19"/>
    <w:qFormat/>
    <w:rsid w:val="008A5CD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f">
    <w:name w:val="Subtle Emphasis"/>
    <w:basedOn w:val="a0"/>
    <w:uiPriority w:val="19"/>
    <w:qFormat/>
    <w:rsid w:val="008A5CD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cV8eeJvfsxMghv6bz8rmucVtnA==">CgMxLjA4AHIhMXRNaWJFTzhUQ01QNjdLbWlZUjJLbTdTVThyd1lFOVF6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 Windows</cp:lastModifiedBy>
  <cp:revision>2</cp:revision>
  <dcterms:created xsi:type="dcterms:W3CDTF">2023-11-14T08:59:00Z</dcterms:created>
  <dcterms:modified xsi:type="dcterms:W3CDTF">2023-11-14T08:59:00Z</dcterms:modified>
</cp:coreProperties>
</file>