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AA3F4" w14:textId="6332B8CC" w:rsidR="00007CD1" w:rsidRPr="005123A0" w:rsidRDefault="005123A0" w:rsidP="00007CD1">
      <w:pPr>
        <w:widowControl w:val="0"/>
        <w:autoSpaceDE w:val="0"/>
        <w:autoSpaceDN w:val="0"/>
        <w:adjustRightInd w:val="0"/>
        <w:jc w:val="center"/>
        <w:rPr>
          <w:b/>
          <w:bCs/>
          <w:sz w:val="28"/>
          <w:szCs w:val="28"/>
          <w:lang w:val="uk-UA"/>
        </w:rPr>
      </w:pPr>
      <w:r>
        <w:rPr>
          <w:b/>
          <w:bCs/>
          <w:sz w:val="28"/>
          <w:szCs w:val="28"/>
          <w:lang w:val="uk-UA"/>
        </w:rPr>
        <w:t>Погонянський психоневрологічний інтернат</w:t>
      </w:r>
    </w:p>
    <w:p w14:paraId="07DBD2F9" w14:textId="77777777" w:rsidR="00007CD1" w:rsidRDefault="00007CD1" w:rsidP="00BE0A08">
      <w:pPr>
        <w:widowControl w:val="0"/>
        <w:autoSpaceDE w:val="0"/>
        <w:autoSpaceDN w:val="0"/>
        <w:adjustRightInd w:val="0"/>
        <w:jc w:val="right"/>
        <w:rPr>
          <w:b/>
          <w:bCs/>
          <w:sz w:val="28"/>
          <w:szCs w:val="28"/>
          <w:lang w:val="uk-UA"/>
        </w:rPr>
      </w:pPr>
    </w:p>
    <w:p w14:paraId="024B3D04" w14:textId="77777777" w:rsidR="00DE4EC6" w:rsidRDefault="00DE4EC6" w:rsidP="00DE4EC6">
      <w:pPr>
        <w:widowControl w:val="0"/>
        <w:autoSpaceDE w:val="0"/>
        <w:autoSpaceDN w:val="0"/>
        <w:adjustRightInd w:val="0"/>
        <w:rPr>
          <w:b/>
          <w:bCs/>
          <w:sz w:val="28"/>
          <w:szCs w:val="28"/>
          <w:lang w:val="uk-UA"/>
        </w:rPr>
      </w:pPr>
    </w:p>
    <w:p w14:paraId="249FC9B7" w14:textId="77777777" w:rsidR="00DA1550" w:rsidRDefault="00DA1550" w:rsidP="00E845DA">
      <w:pPr>
        <w:widowControl w:val="0"/>
        <w:autoSpaceDE w:val="0"/>
        <w:autoSpaceDN w:val="0"/>
        <w:adjustRightInd w:val="0"/>
        <w:ind w:left="5103"/>
        <w:jc w:val="right"/>
        <w:rPr>
          <w:b/>
          <w:bCs/>
          <w:sz w:val="28"/>
          <w:szCs w:val="28"/>
          <w:lang w:val="uk-UA"/>
        </w:rPr>
      </w:pPr>
    </w:p>
    <w:p w14:paraId="4274D3A3" w14:textId="77777777" w:rsidR="00DE4EC6" w:rsidRDefault="006C28AF" w:rsidP="00E845DA">
      <w:pPr>
        <w:widowControl w:val="0"/>
        <w:autoSpaceDE w:val="0"/>
        <w:autoSpaceDN w:val="0"/>
        <w:adjustRightInd w:val="0"/>
        <w:ind w:left="5103"/>
        <w:jc w:val="right"/>
        <w:rPr>
          <w:b/>
          <w:bCs/>
          <w:sz w:val="28"/>
          <w:szCs w:val="28"/>
          <w:lang w:val="uk-UA"/>
        </w:rPr>
      </w:pPr>
      <w:r>
        <w:rPr>
          <w:b/>
          <w:bCs/>
          <w:sz w:val="28"/>
          <w:szCs w:val="28"/>
          <w:lang w:val="uk-UA"/>
        </w:rPr>
        <w:t>«</w:t>
      </w:r>
      <w:r w:rsidR="00DE4EC6">
        <w:rPr>
          <w:b/>
          <w:bCs/>
          <w:sz w:val="28"/>
          <w:szCs w:val="28"/>
          <w:lang w:val="uk-UA"/>
        </w:rPr>
        <w:t>ЗАТВЕРДЖЕНО</w:t>
      </w:r>
      <w:r>
        <w:rPr>
          <w:b/>
          <w:bCs/>
          <w:sz w:val="28"/>
          <w:szCs w:val="28"/>
          <w:lang w:val="uk-UA"/>
        </w:rPr>
        <w:t>»</w:t>
      </w:r>
    </w:p>
    <w:p w14:paraId="16E7F8C5" w14:textId="1EF628A2" w:rsidR="00DE4EC6" w:rsidRDefault="00BE0A08" w:rsidP="00E845DA">
      <w:pPr>
        <w:widowControl w:val="0"/>
        <w:autoSpaceDE w:val="0"/>
        <w:autoSpaceDN w:val="0"/>
        <w:adjustRightInd w:val="0"/>
        <w:ind w:left="5103"/>
        <w:jc w:val="right"/>
        <w:rPr>
          <w:sz w:val="28"/>
          <w:szCs w:val="28"/>
          <w:lang w:val="uk-UA"/>
        </w:rPr>
      </w:pPr>
      <w:r>
        <w:rPr>
          <w:sz w:val="28"/>
          <w:szCs w:val="28"/>
          <w:lang w:val="uk-UA"/>
        </w:rPr>
        <w:t>Протокол</w:t>
      </w:r>
      <w:r w:rsidR="00DE4EC6">
        <w:rPr>
          <w:sz w:val="28"/>
          <w:szCs w:val="28"/>
          <w:lang w:val="uk-UA"/>
        </w:rPr>
        <w:t xml:space="preserve"> </w:t>
      </w:r>
      <w:r w:rsidR="00DA1550">
        <w:rPr>
          <w:sz w:val="28"/>
          <w:szCs w:val="28"/>
          <w:lang w:val="uk-UA"/>
        </w:rPr>
        <w:t>У</w:t>
      </w:r>
      <w:r w:rsidR="00DE4EC6">
        <w:rPr>
          <w:sz w:val="28"/>
          <w:szCs w:val="28"/>
          <w:lang w:val="uk-UA"/>
        </w:rPr>
        <w:t>повноваженої особи</w:t>
      </w:r>
    </w:p>
    <w:p w14:paraId="7DE0C5C9" w14:textId="373F4090" w:rsidR="00BE0A08" w:rsidRDefault="005123A0" w:rsidP="00E845DA">
      <w:pPr>
        <w:widowControl w:val="0"/>
        <w:autoSpaceDE w:val="0"/>
        <w:autoSpaceDN w:val="0"/>
        <w:adjustRightInd w:val="0"/>
        <w:ind w:left="5103"/>
        <w:jc w:val="right"/>
        <w:rPr>
          <w:sz w:val="28"/>
          <w:szCs w:val="28"/>
          <w:lang w:val="uk-UA"/>
        </w:rPr>
      </w:pPr>
      <w:r>
        <w:rPr>
          <w:sz w:val="28"/>
          <w:szCs w:val="28"/>
          <w:lang w:val="uk-UA"/>
        </w:rPr>
        <w:t>Погонянського психоневрологічного інтернату</w:t>
      </w:r>
    </w:p>
    <w:p w14:paraId="5C3F6E43" w14:textId="67364FCD" w:rsidR="00DE4EC6" w:rsidRDefault="00F875A8" w:rsidP="00E845DA">
      <w:pPr>
        <w:widowControl w:val="0"/>
        <w:autoSpaceDE w:val="0"/>
        <w:autoSpaceDN w:val="0"/>
        <w:adjustRightInd w:val="0"/>
        <w:ind w:left="5103"/>
        <w:jc w:val="right"/>
        <w:rPr>
          <w:sz w:val="28"/>
          <w:szCs w:val="28"/>
          <w:lang w:val="uk-UA"/>
        </w:rPr>
      </w:pPr>
      <w:r>
        <w:rPr>
          <w:sz w:val="28"/>
          <w:szCs w:val="28"/>
          <w:lang w:val="uk-UA"/>
        </w:rPr>
        <w:t>30</w:t>
      </w:r>
      <w:r w:rsidR="00DA1550">
        <w:rPr>
          <w:sz w:val="28"/>
          <w:szCs w:val="28"/>
          <w:lang w:val="uk-UA"/>
        </w:rPr>
        <w:t>.11.</w:t>
      </w:r>
      <w:r w:rsidR="00DE4EC6">
        <w:rPr>
          <w:sz w:val="28"/>
          <w:szCs w:val="28"/>
          <w:lang w:val="uk-UA"/>
        </w:rPr>
        <w:t>202</w:t>
      </w:r>
      <w:r w:rsidR="00444E08">
        <w:rPr>
          <w:sz w:val="28"/>
          <w:szCs w:val="28"/>
          <w:lang w:val="uk-UA"/>
        </w:rPr>
        <w:t>2</w:t>
      </w:r>
      <w:r w:rsidR="00DE4EC6">
        <w:rPr>
          <w:sz w:val="28"/>
          <w:szCs w:val="28"/>
          <w:lang w:val="uk-UA"/>
        </w:rPr>
        <w:t xml:space="preserve"> р. </w:t>
      </w:r>
      <w:r w:rsidR="00FD679A">
        <w:rPr>
          <w:sz w:val="28"/>
          <w:szCs w:val="28"/>
          <w:lang w:val="uk-UA"/>
        </w:rPr>
        <w:t xml:space="preserve">№ </w:t>
      </w:r>
      <w:r w:rsidR="005123A0">
        <w:rPr>
          <w:sz w:val="28"/>
          <w:szCs w:val="28"/>
          <w:lang w:val="uk-UA"/>
        </w:rPr>
        <w:t>56</w:t>
      </w:r>
    </w:p>
    <w:p w14:paraId="0875F23C" w14:textId="77777777" w:rsidR="00DE4EC6" w:rsidRDefault="00DE4EC6" w:rsidP="00E64E50">
      <w:pPr>
        <w:widowControl w:val="0"/>
        <w:autoSpaceDE w:val="0"/>
        <w:autoSpaceDN w:val="0"/>
        <w:adjustRightInd w:val="0"/>
        <w:ind w:left="5670"/>
        <w:jc w:val="center"/>
        <w:rPr>
          <w:sz w:val="28"/>
          <w:szCs w:val="28"/>
          <w:lang w:val="uk-UA"/>
        </w:rPr>
      </w:pPr>
    </w:p>
    <w:p w14:paraId="2FDA9EDF" w14:textId="77777777" w:rsidR="00DE4EC6" w:rsidRDefault="00DE4EC6" w:rsidP="00DE4EC6">
      <w:pPr>
        <w:widowControl w:val="0"/>
        <w:autoSpaceDE w:val="0"/>
        <w:autoSpaceDN w:val="0"/>
        <w:adjustRightInd w:val="0"/>
        <w:ind w:left="5670"/>
        <w:rPr>
          <w:sz w:val="28"/>
          <w:szCs w:val="28"/>
          <w:lang w:val="uk-UA"/>
        </w:rPr>
      </w:pPr>
    </w:p>
    <w:p w14:paraId="710D97E4" w14:textId="77777777" w:rsidR="00DE4EC6" w:rsidRDefault="00DE4EC6" w:rsidP="00DE4EC6">
      <w:pPr>
        <w:widowControl w:val="0"/>
        <w:autoSpaceDE w:val="0"/>
        <w:autoSpaceDN w:val="0"/>
        <w:adjustRightInd w:val="0"/>
        <w:ind w:left="5670"/>
        <w:rPr>
          <w:sz w:val="28"/>
          <w:szCs w:val="28"/>
          <w:lang w:val="uk-UA"/>
        </w:rPr>
      </w:pPr>
    </w:p>
    <w:p w14:paraId="3188FF96" w14:textId="77777777" w:rsidR="004E0935" w:rsidRDefault="004E0935" w:rsidP="004E0935">
      <w:pPr>
        <w:widowControl w:val="0"/>
        <w:autoSpaceDE w:val="0"/>
        <w:autoSpaceDN w:val="0"/>
        <w:adjustRightInd w:val="0"/>
        <w:ind w:left="5670"/>
        <w:rPr>
          <w:sz w:val="28"/>
          <w:szCs w:val="28"/>
          <w:lang w:val="uk-UA"/>
        </w:rPr>
      </w:pPr>
    </w:p>
    <w:p w14:paraId="173942B2" w14:textId="77777777" w:rsidR="00007CD1" w:rsidRDefault="00007CD1" w:rsidP="004E0935">
      <w:pPr>
        <w:widowControl w:val="0"/>
        <w:autoSpaceDE w:val="0"/>
        <w:autoSpaceDN w:val="0"/>
        <w:adjustRightInd w:val="0"/>
        <w:ind w:left="5670"/>
        <w:rPr>
          <w:sz w:val="28"/>
          <w:szCs w:val="28"/>
          <w:lang w:val="uk-UA"/>
        </w:rPr>
      </w:pPr>
    </w:p>
    <w:p w14:paraId="0AC06EE6" w14:textId="77777777" w:rsidR="00007CD1" w:rsidRDefault="00007CD1" w:rsidP="004E0935">
      <w:pPr>
        <w:widowControl w:val="0"/>
        <w:autoSpaceDE w:val="0"/>
        <w:autoSpaceDN w:val="0"/>
        <w:adjustRightInd w:val="0"/>
        <w:ind w:left="5670"/>
        <w:rPr>
          <w:sz w:val="28"/>
          <w:szCs w:val="28"/>
          <w:lang w:val="uk-UA"/>
        </w:rPr>
      </w:pPr>
    </w:p>
    <w:p w14:paraId="136B24EE" w14:textId="77777777" w:rsidR="00007CD1" w:rsidRDefault="00007CD1" w:rsidP="004E0935">
      <w:pPr>
        <w:widowControl w:val="0"/>
        <w:autoSpaceDE w:val="0"/>
        <w:autoSpaceDN w:val="0"/>
        <w:adjustRightInd w:val="0"/>
        <w:ind w:left="5670"/>
        <w:rPr>
          <w:sz w:val="28"/>
          <w:szCs w:val="28"/>
          <w:lang w:val="uk-UA"/>
        </w:rPr>
      </w:pPr>
    </w:p>
    <w:p w14:paraId="6FC1FDC6" w14:textId="77777777" w:rsidR="00CF5F53" w:rsidRPr="00DE4EC6" w:rsidRDefault="00CF5F53" w:rsidP="004E0935">
      <w:pPr>
        <w:widowControl w:val="0"/>
        <w:autoSpaceDE w:val="0"/>
        <w:autoSpaceDN w:val="0"/>
        <w:adjustRightInd w:val="0"/>
        <w:ind w:left="5670"/>
        <w:rPr>
          <w:sz w:val="28"/>
          <w:szCs w:val="28"/>
          <w:lang w:val="uk-UA"/>
        </w:rPr>
      </w:pPr>
    </w:p>
    <w:p w14:paraId="00317E6F" w14:textId="77777777" w:rsidR="00A91987" w:rsidRDefault="00603C91" w:rsidP="00C309FF">
      <w:pPr>
        <w:spacing w:after="120"/>
        <w:jc w:val="center"/>
        <w:rPr>
          <w:b/>
          <w:bCs/>
          <w:sz w:val="28"/>
          <w:szCs w:val="28"/>
          <w:lang w:val="uk-UA"/>
        </w:rPr>
      </w:pPr>
      <w:r w:rsidRPr="003420BC">
        <w:rPr>
          <w:b/>
          <w:bCs/>
          <w:sz w:val="28"/>
          <w:szCs w:val="28"/>
          <w:lang w:val="uk-UA"/>
        </w:rPr>
        <w:t>ТЕНДЕРНА ДОКУМЕНТАЦІЯ</w:t>
      </w:r>
    </w:p>
    <w:p w14:paraId="05CC1237" w14:textId="77777777" w:rsidR="004E0935" w:rsidRPr="00C309FF" w:rsidRDefault="00CF5F53" w:rsidP="00C309FF">
      <w:pPr>
        <w:spacing w:after="120"/>
        <w:jc w:val="center"/>
        <w:rPr>
          <w:b/>
          <w:sz w:val="28"/>
          <w:szCs w:val="28"/>
          <w:lang w:val="uk-UA"/>
        </w:rPr>
      </w:pPr>
      <w:r w:rsidRPr="00CF5F53">
        <w:rPr>
          <w:b/>
          <w:sz w:val="28"/>
          <w:szCs w:val="28"/>
        </w:rPr>
        <w:t>на закупівлю</w:t>
      </w:r>
      <w:r w:rsidR="00C309FF">
        <w:rPr>
          <w:b/>
          <w:sz w:val="28"/>
          <w:szCs w:val="28"/>
          <w:lang w:val="uk-UA"/>
        </w:rPr>
        <w:t xml:space="preserve"> товару</w:t>
      </w:r>
    </w:p>
    <w:p w14:paraId="6420A421" w14:textId="77777777" w:rsidR="00F97CBC" w:rsidRDefault="00F97CBC" w:rsidP="00C309FF">
      <w:pPr>
        <w:spacing w:after="120"/>
        <w:jc w:val="center"/>
        <w:rPr>
          <w:b/>
          <w:bCs/>
          <w:sz w:val="28"/>
          <w:szCs w:val="28"/>
          <w:lang w:val="uk-UA"/>
        </w:rPr>
      </w:pPr>
      <w:r w:rsidRPr="00F97CBC">
        <w:rPr>
          <w:b/>
          <w:bCs/>
          <w:sz w:val="28"/>
          <w:szCs w:val="28"/>
          <w:lang w:val="uk-UA"/>
        </w:rPr>
        <w:t>Природн</w:t>
      </w:r>
      <w:r>
        <w:rPr>
          <w:b/>
          <w:bCs/>
          <w:sz w:val="28"/>
          <w:szCs w:val="28"/>
          <w:lang w:val="uk-UA"/>
        </w:rPr>
        <w:t>ий</w:t>
      </w:r>
      <w:r w:rsidRPr="00F97CBC">
        <w:rPr>
          <w:b/>
          <w:bCs/>
          <w:sz w:val="28"/>
          <w:szCs w:val="28"/>
          <w:lang w:val="uk-UA"/>
        </w:rPr>
        <w:t xml:space="preserve"> газ</w:t>
      </w:r>
    </w:p>
    <w:p w14:paraId="4AD831D8" w14:textId="4971F669" w:rsidR="00CF5F53" w:rsidRDefault="00F97CBC" w:rsidP="00C309FF">
      <w:pPr>
        <w:spacing w:after="120"/>
        <w:jc w:val="center"/>
        <w:rPr>
          <w:b/>
          <w:bCs/>
          <w:lang w:val="uk-UA"/>
        </w:rPr>
      </w:pPr>
      <w:r w:rsidRPr="00F97CBC">
        <w:rPr>
          <w:b/>
          <w:bCs/>
          <w:sz w:val="28"/>
          <w:szCs w:val="28"/>
          <w:lang w:val="uk-UA"/>
        </w:rPr>
        <w:t>ДК 021:2015 09120000-6 – Газове паливо</w:t>
      </w:r>
    </w:p>
    <w:p w14:paraId="62FD0F7F" w14:textId="77777777" w:rsidR="00CF5F53" w:rsidRDefault="00CF5F53" w:rsidP="004E0935">
      <w:pPr>
        <w:jc w:val="center"/>
        <w:rPr>
          <w:b/>
          <w:bCs/>
          <w:lang w:val="uk-UA"/>
        </w:rPr>
      </w:pPr>
    </w:p>
    <w:p w14:paraId="214867C9" w14:textId="77777777" w:rsidR="00CF5F53" w:rsidRDefault="00CF5F53" w:rsidP="004E0935">
      <w:pPr>
        <w:jc w:val="center"/>
        <w:rPr>
          <w:b/>
          <w:bCs/>
          <w:lang w:val="uk-UA"/>
        </w:rPr>
      </w:pPr>
    </w:p>
    <w:p w14:paraId="71C24C07" w14:textId="77777777" w:rsidR="00CF5F53" w:rsidRDefault="00CF5F53" w:rsidP="004E0935">
      <w:pPr>
        <w:jc w:val="center"/>
        <w:rPr>
          <w:b/>
          <w:bCs/>
          <w:lang w:val="uk-UA"/>
        </w:rPr>
      </w:pPr>
    </w:p>
    <w:p w14:paraId="45EBA9B8" w14:textId="77777777" w:rsidR="00CF5F53" w:rsidRDefault="00CF5F53" w:rsidP="004E0935">
      <w:pPr>
        <w:jc w:val="center"/>
        <w:rPr>
          <w:b/>
          <w:bCs/>
          <w:lang w:val="uk-UA"/>
        </w:rPr>
      </w:pPr>
    </w:p>
    <w:p w14:paraId="7CDAD760" w14:textId="77777777" w:rsidR="00CF5F53" w:rsidRDefault="00CF5F53" w:rsidP="004E0935">
      <w:pPr>
        <w:jc w:val="center"/>
        <w:rPr>
          <w:b/>
          <w:bCs/>
          <w:lang w:val="uk-UA"/>
        </w:rPr>
      </w:pPr>
    </w:p>
    <w:p w14:paraId="72856E6A" w14:textId="77777777" w:rsidR="00CF5F53" w:rsidRDefault="00CF5F53" w:rsidP="004E0935">
      <w:pPr>
        <w:jc w:val="center"/>
        <w:rPr>
          <w:b/>
          <w:bCs/>
          <w:lang w:val="uk-UA"/>
        </w:rPr>
      </w:pPr>
    </w:p>
    <w:p w14:paraId="03E9D21F" w14:textId="77777777" w:rsidR="00CF5F53" w:rsidRDefault="00CF5F53" w:rsidP="004E0935">
      <w:pPr>
        <w:jc w:val="center"/>
        <w:rPr>
          <w:b/>
          <w:bCs/>
          <w:lang w:val="uk-UA"/>
        </w:rPr>
      </w:pPr>
    </w:p>
    <w:p w14:paraId="3C2E9B3F" w14:textId="77777777" w:rsidR="00CF5F53" w:rsidRDefault="00CF5F53" w:rsidP="004E0935">
      <w:pPr>
        <w:jc w:val="center"/>
        <w:rPr>
          <w:b/>
          <w:bCs/>
          <w:lang w:val="uk-UA"/>
        </w:rPr>
      </w:pPr>
    </w:p>
    <w:p w14:paraId="63068B43" w14:textId="77777777" w:rsidR="00CF5F53" w:rsidRDefault="00CF5F53" w:rsidP="004E0935">
      <w:pPr>
        <w:jc w:val="center"/>
        <w:rPr>
          <w:b/>
          <w:bCs/>
          <w:lang w:val="uk-UA"/>
        </w:rPr>
      </w:pPr>
    </w:p>
    <w:p w14:paraId="0D197F35" w14:textId="77777777" w:rsidR="00CF5F53" w:rsidRDefault="00CF5F53" w:rsidP="004E0935">
      <w:pPr>
        <w:jc w:val="center"/>
        <w:rPr>
          <w:b/>
          <w:bCs/>
          <w:lang w:val="uk-UA"/>
        </w:rPr>
      </w:pPr>
    </w:p>
    <w:p w14:paraId="2631BD04" w14:textId="77777777" w:rsidR="00CF5F53" w:rsidRDefault="00CF5F53" w:rsidP="004E0935">
      <w:pPr>
        <w:jc w:val="center"/>
        <w:rPr>
          <w:b/>
          <w:bCs/>
          <w:lang w:val="uk-UA"/>
        </w:rPr>
      </w:pPr>
    </w:p>
    <w:p w14:paraId="5D2D1519" w14:textId="77777777" w:rsidR="00CF5F53" w:rsidRDefault="00CF5F53" w:rsidP="004E0935">
      <w:pPr>
        <w:jc w:val="center"/>
        <w:rPr>
          <w:b/>
          <w:bCs/>
          <w:lang w:val="uk-UA"/>
        </w:rPr>
      </w:pPr>
    </w:p>
    <w:p w14:paraId="2DF75E80" w14:textId="77777777" w:rsidR="00CA1A2F" w:rsidRDefault="00CA1A2F" w:rsidP="004E0935">
      <w:pPr>
        <w:jc w:val="center"/>
        <w:rPr>
          <w:b/>
          <w:bCs/>
          <w:lang w:val="uk-UA"/>
        </w:rPr>
      </w:pPr>
    </w:p>
    <w:p w14:paraId="05F10F9F" w14:textId="77777777" w:rsidR="00CA1A2F" w:rsidRDefault="00CA1A2F" w:rsidP="004E0935">
      <w:pPr>
        <w:jc w:val="center"/>
        <w:rPr>
          <w:b/>
          <w:bCs/>
          <w:lang w:val="uk-UA"/>
        </w:rPr>
      </w:pPr>
    </w:p>
    <w:p w14:paraId="0BF1064E" w14:textId="77777777" w:rsidR="00CA1A2F" w:rsidRDefault="00CA1A2F" w:rsidP="004E0935">
      <w:pPr>
        <w:jc w:val="center"/>
        <w:rPr>
          <w:b/>
          <w:bCs/>
          <w:lang w:val="uk-UA"/>
        </w:rPr>
      </w:pPr>
    </w:p>
    <w:p w14:paraId="388B9303" w14:textId="77777777" w:rsidR="00CA1A2F" w:rsidRDefault="00CA1A2F" w:rsidP="004E0935">
      <w:pPr>
        <w:jc w:val="center"/>
        <w:rPr>
          <w:b/>
          <w:bCs/>
          <w:lang w:val="uk-UA"/>
        </w:rPr>
      </w:pPr>
    </w:p>
    <w:p w14:paraId="6D71E3DD" w14:textId="77777777" w:rsidR="00F97CBC" w:rsidRDefault="00F97CBC" w:rsidP="004E0935">
      <w:pPr>
        <w:jc w:val="center"/>
        <w:rPr>
          <w:b/>
          <w:bCs/>
          <w:lang w:val="uk-UA"/>
        </w:rPr>
      </w:pPr>
    </w:p>
    <w:p w14:paraId="453F8813" w14:textId="77777777" w:rsidR="00F97CBC" w:rsidRDefault="00F97CBC" w:rsidP="004E0935">
      <w:pPr>
        <w:jc w:val="center"/>
        <w:rPr>
          <w:b/>
          <w:bCs/>
          <w:lang w:val="uk-UA"/>
        </w:rPr>
      </w:pPr>
    </w:p>
    <w:p w14:paraId="3154253C" w14:textId="77777777" w:rsidR="00F97CBC" w:rsidRDefault="00F97CBC" w:rsidP="004E0935">
      <w:pPr>
        <w:jc w:val="center"/>
        <w:rPr>
          <w:b/>
          <w:bCs/>
          <w:lang w:val="uk-UA"/>
        </w:rPr>
      </w:pPr>
    </w:p>
    <w:p w14:paraId="04252A98" w14:textId="77777777" w:rsidR="00F97CBC" w:rsidRDefault="00F97CBC" w:rsidP="004E0935">
      <w:pPr>
        <w:jc w:val="center"/>
        <w:rPr>
          <w:b/>
          <w:bCs/>
          <w:lang w:val="uk-UA"/>
        </w:rPr>
      </w:pPr>
    </w:p>
    <w:p w14:paraId="20DFBAC0" w14:textId="77777777" w:rsidR="00F97CBC" w:rsidRDefault="00F97CBC" w:rsidP="004E0935">
      <w:pPr>
        <w:jc w:val="center"/>
        <w:rPr>
          <w:b/>
          <w:bCs/>
          <w:lang w:val="uk-UA"/>
        </w:rPr>
      </w:pPr>
    </w:p>
    <w:p w14:paraId="420C0DB3" w14:textId="77777777" w:rsidR="00F97CBC" w:rsidRDefault="00F97CBC" w:rsidP="004E0935">
      <w:pPr>
        <w:jc w:val="center"/>
        <w:rPr>
          <w:b/>
          <w:bCs/>
          <w:lang w:val="uk-UA"/>
        </w:rPr>
      </w:pPr>
    </w:p>
    <w:p w14:paraId="258F4756" w14:textId="77777777" w:rsidR="00CF5F53" w:rsidRDefault="00CF5F53" w:rsidP="004E0935">
      <w:pPr>
        <w:jc w:val="center"/>
        <w:rPr>
          <w:b/>
          <w:bCs/>
          <w:lang w:val="uk-UA"/>
        </w:rPr>
      </w:pPr>
    </w:p>
    <w:p w14:paraId="3F15AC74" w14:textId="70987F4A" w:rsidR="00DE4EC6" w:rsidRDefault="005123A0" w:rsidP="004B0AB5">
      <w:pPr>
        <w:tabs>
          <w:tab w:val="center" w:pos="5104"/>
          <w:tab w:val="left" w:pos="7095"/>
        </w:tabs>
        <w:suppressAutoHyphens/>
        <w:jc w:val="center"/>
        <w:rPr>
          <w:b/>
          <w:lang w:val="uk-UA" w:eastAsia="ar-SA"/>
        </w:rPr>
      </w:pPr>
      <w:r>
        <w:rPr>
          <w:b/>
          <w:lang w:val="uk-UA" w:eastAsia="ar-SA"/>
        </w:rPr>
        <w:t>Погоня</w:t>
      </w:r>
      <w:r w:rsidR="004B0AB5">
        <w:rPr>
          <w:b/>
          <w:lang w:val="uk-UA" w:eastAsia="ar-SA"/>
        </w:rPr>
        <w:t xml:space="preserve"> – </w:t>
      </w:r>
      <w:r w:rsidR="0098599F">
        <w:rPr>
          <w:b/>
          <w:lang w:val="uk-UA" w:eastAsia="ar-SA"/>
        </w:rPr>
        <w:t>202</w:t>
      </w:r>
      <w:r w:rsidR="00444E08">
        <w:rPr>
          <w:b/>
          <w:lang w:val="uk-UA" w:eastAsia="ar-SA"/>
        </w:rPr>
        <w:t>2</w:t>
      </w:r>
      <w:r w:rsidR="00A91987" w:rsidRPr="00976196">
        <w:rPr>
          <w:b/>
          <w:lang w:val="uk-UA" w:eastAsia="ar-SA"/>
        </w:rPr>
        <w:t xml:space="preserve"> рік</w:t>
      </w:r>
      <w:r w:rsidR="00DE4EC6">
        <w:rPr>
          <w:b/>
          <w:lang w:val="uk-UA" w:eastAsia="ar-SA"/>
        </w:rPr>
        <w:br w:type="page"/>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3246"/>
        <w:gridCol w:w="5759"/>
        <w:gridCol w:w="6"/>
      </w:tblGrid>
      <w:tr w:rsidR="00A91987" w:rsidRPr="008066B1" w14:paraId="4E1B07EA" w14:textId="77777777" w:rsidTr="004814D1">
        <w:trPr>
          <w:trHeight w:val="346"/>
        </w:trPr>
        <w:tc>
          <w:tcPr>
            <w:tcW w:w="5000" w:type="pct"/>
            <w:gridSpan w:val="4"/>
            <w:shd w:val="clear" w:color="auto" w:fill="E0E0E0"/>
          </w:tcPr>
          <w:p w14:paraId="3D85B91B" w14:textId="77777777" w:rsidR="00A91987" w:rsidRPr="008066B1" w:rsidRDefault="00BE4429" w:rsidP="00265C2A">
            <w:pPr>
              <w:widowControl w:val="0"/>
              <w:spacing w:before="60" w:after="60"/>
              <w:jc w:val="center"/>
              <w:rPr>
                <w:rStyle w:val="a3"/>
                <w:lang w:val="uk-UA"/>
              </w:rPr>
            </w:pPr>
            <w:r w:rsidRPr="008066B1">
              <w:rPr>
                <w:rStyle w:val="a3"/>
                <w:lang w:val="uk-UA"/>
              </w:rPr>
              <w:lastRenderedPageBreak/>
              <w:t xml:space="preserve">Розділ </w:t>
            </w:r>
            <w:r w:rsidR="00A91987" w:rsidRPr="008066B1">
              <w:rPr>
                <w:rStyle w:val="a3"/>
                <w:lang w:val="uk-UA"/>
              </w:rPr>
              <w:t>І. Загальні положення</w:t>
            </w:r>
          </w:p>
        </w:tc>
      </w:tr>
      <w:tr w:rsidR="00A91987" w:rsidRPr="008066B1" w14:paraId="0ADE67D9" w14:textId="77777777" w:rsidTr="004814D1">
        <w:trPr>
          <w:gridAfter w:val="1"/>
          <w:wAfter w:w="3" w:type="pct"/>
          <w:trHeight w:val="254"/>
        </w:trPr>
        <w:tc>
          <w:tcPr>
            <w:tcW w:w="428" w:type="pct"/>
          </w:tcPr>
          <w:p w14:paraId="7E0B844E" w14:textId="77777777" w:rsidR="00A91987" w:rsidRPr="008066B1" w:rsidRDefault="00A91987" w:rsidP="00265C2A">
            <w:pPr>
              <w:widowControl w:val="0"/>
              <w:spacing w:before="60" w:after="60"/>
              <w:jc w:val="center"/>
              <w:rPr>
                <w:rStyle w:val="a3"/>
                <w:i/>
              </w:rPr>
            </w:pPr>
            <w:r w:rsidRPr="008066B1">
              <w:rPr>
                <w:rStyle w:val="a3"/>
                <w:i/>
              </w:rPr>
              <w:t>1</w:t>
            </w:r>
          </w:p>
        </w:tc>
        <w:tc>
          <w:tcPr>
            <w:tcW w:w="1647" w:type="pct"/>
          </w:tcPr>
          <w:p w14:paraId="1ADF9E8C" w14:textId="77777777" w:rsidR="00A91987" w:rsidRPr="008066B1" w:rsidRDefault="00A91987" w:rsidP="00265C2A">
            <w:pPr>
              <w:widowControl w:val="0"/>
              <w:spacing w:before="60" w:after="60"/>
              <w:jc w:val="center"/>
              <w:rPr>
                <w:rStyle w:val="a3"/>
                <w:i/>
              </w:rPr>
            </w:pPr>
            <w:r w:rsidRPr="008066B1">
              <w:rPr>
                <w:rStyle w:val="a3"/>
                <w:i/>
              </w:rPr>
              <w:t>2</w:t>
            </w:r>
          </w:p>
        </w:tc>
        <w:tc>
          <w:tcPr>
            <w:tcW w:w="2922" w:type="pct"/>
          </w:tcPr>
          <w:p w14:paraId="0FD21E3B" w14:textId="77777777" w:rsidR="00A91987" w:rsidRPr="008066B1" w:rsidRDefault="00A91987" w:rsidP="00265C2A">
            <w:pPr>
              <w:widowControl w:val="0"/>
              <w:spacing w:before="60" w:after="60"/>
              <w:jc w:val="center"/>
              <w:rPr>
                <w:b/>
                <w:i/>
              </w:rPr>
            </w:pPr>
            <w:r w:rsidRPr="008066B1">
              <w:rPr>
                <w:b/>
                <w:i/>
              </w:rPr>
              <w:t>3</w:t>
            </w:r>
          </w:p>
        </w:tc>
      </w:tr>
      <w:tr w:rsidR="00A91987" w:rsidRPr="00704CFC" w14:paraId="773DF907" w14:textId="77777777" w:rsidTr="004814D1">
        <w:trPr>
          <w:gridAfter w:val="1"/>
          <w:wAfter w:w="3" w:type="pct"/>
        </w:trPr>
        <w:tc>
          <w:tcPr>
            <w:tcW w:w="428" w:type="pct"/>
          </w:tcPr>
          <w:p w14:paraId="11429BF8" w14:textId="77777777" w:rsidR="00A91987" w:rsidRPr="008066B1" w:rsidRDefault="00A91987" w:rsidP="00265C2A">
            <w:pPr>
              <w:widowControl w:val="0"/>
              <w:spacing w:before="60" w:after="60"/>
              <w:jc w:val="center"/>
              <w:rPr>
                <w:rStyle w:val="a3"/>
                <w:lang w:val="uk-UA"/>
              </w:rPr>
            </w:pPr>
            <w:r w:rsidRPr="008066B1">
              <w:rPr>
                <w:rStyle w:val="a3"/>
              </w:rPr>
              <w:t>1</w:t>
            </w:r>
          </w:p>
        </w:tc>
        <w:tc>
          <w:tcPr>
            <w:tcW w:w="1647" w:type="pct"/>
          </w:tcPr>
          <w:p w14:paraId="43662C0C" w14:textId="77777777" w:rsidR="00A91987" w:rsidRPr="008066B1" w:rsidRDefault="00A91987" w:rsidP="00265C2A">
            <w:pPr>
              <w:widowControl w:val="0"/>
              <w:spacing w:before="60" w:after="60"/>
              <w:rPr>
                <w:rStyle w:val="a3"/>
                <w:lang w:val="uk-UA"/>
              </w:rPr>
            </w:pPr>
            <w:r w:rsidRPr="008066B1">
              <w:rPr>
                <w:b/>
                <w:lang w:eastAsia="uk-UA"/>
              </w:rPr>
              <w:t>Терміни, які</w:t>
            </w:r>
            <w:r w:rsidR="00A83B15" w:rsidRPr="008066B1">
              <w:rPr>
                <w:b/>
                <w:lang w:eastAsia="uk-UA"/>
              </w:rPr>
              <w:t xml:space="preserve"> </w:t>
            </w:r>
            <w:r w:rsidRPr="008066B1">
              <w:rPr>
                <w:b/>
                <w:lang w:eastAsia="uk-UA"/>
              </w:rPr>
              <w:t>вживаються в тендернійдокументації</w:t>
            </w:r>
          </w:p>
        </w:tc>
        <w:tc>
          <w:tcPr>
            <w:tcW w:w="2922" w:type="pct"/>
          </w:tcPr>
          <w:p w14:paraId="41B48F9E" w14:textId="76FB893A" w:rsidR="00704CFC" w:rsidRDefault="00704CFC" w:rsidP="00265C2A">
            <w:pPr>
              <w:spacing w:before="60" w:after="60"/>
              <w:jc w:val="both"/>
              <w:rPr>
                <w:rStyle w:val="a3"/>
                <w:b w:val="0"/>
                <w:bCs w:val="0"/>
                <w:lang w:val="uk-UA"/>
              </w:rPr>
            </w:pPr>
            <w:r w:rsidRPr="00704CFC">
              <w:rPr>
                <w:rStyle w:val="a3"/>
                <w:b w:val="0"/>
                <w:bCs w:val="0"/>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w:t>
            </w:r>
            <w:r w:rsidR="00B3541F" w:rsidRPr="00704CFC">
              <w:rPr>
                <w:rStyle w:val="a3"/>
                <w:b w:val="0"/>
                <w:bCs w:val="0"/>
                <w:lang w:val="uk-UA"/>
              </w:rPr>
              <w:t>від 12.10.20</w:t>
            </w:r>
            <w:r w:rsidR="00B3541F">
              <w:rPr>
                <w:rStyle w:val="a3"/>
                <w:b w:val="0"/>
                <w:bCs w:val="0"/>
                <w:lang w:val="uk-UA"/>
              </w:rPr>
              <w:t xml:space="preserve">22 № 1178 </w:t>
            </w:r>
            <w:r w:rsidRPr="00704CFC">
              <w:rPr>
                <w:rStyle w:val="a3"/>
                <w:b w:val="0"/>
                <w:bCs w:val="0"/>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Style w:val="a3"/>
                <w:b w:val="0"/>
                <w:bCs w:val="0"/>
                <w:lang w:val="uk-UA"/>
              </w:rPr>
              <w:t>(далі – Особливості).</w:t>
            </w:r>
          </w:p>
          <w:p w14:paraId="46F67046" w14:textId="77777777" w:rsidR="00704CFC" w:rsidRPr="00704CFC" w:rsidRDefault="00704CFC" w:rsidP="00265C2A">
            <w:pPr>
              <w:spacing w:before="60" w:after="60"/>
              <w:jc w:val="both"/>
              <w:rPr>
                <w:rStyle w:val="a3"/>
                <w:b w:val="0"/>
                <w:bCs w:val="0"/>
                <w:lang w:val="uk-UA"/>
              </w:rPr>
            </w:pPr>
            <w:r w:rsidRPr="00704CFC">
              <w:rPr>
                <w:rStyle w:val="a3"/>
                <w:b w:val="0"/>
                <w:bCs w:val="0"/>
                <w:lang w:val="uk-UA"/>
              </w:rPr>
              <w:t>Терміни</w:t>
            </w:r>
            <w:r>
              <w:rPr>
                <w:rStyle w:val="a3"/>
                <w:b w:val="0"/>
                <w:bCs w:val="0"/>
                <w:lang w:val="uk-UA"/>
              </w:rPr>
              <w:t xml:space="preserve">, </w:t>
            </w:r>
            <w:r w:rsidRPr="00704CFC">
              <w:rPr>
                <w:rStyle w:val="a3"/>
                <w:b w:val="0"/>
                <w:bCs w:val="0"/>
                <w:lang w:val="uk-UA"/>
              </w:rPr>
              <w:t>які використовуються в цій документації</w:t>
            </w:r>
            <w:r>
              <w:rPr>
                <w:rStyle w:val="a3"/>
                <w:b w:val="0"/>
                <w:bCs w:val="0"/>
                <w:lang w:val="uk-UA"/>
              </w:rPr>
              <w:t>,</w:t>
            </w:r>
            <w:r w:rsidRPr="00704CFC">
              <w:rPr>
                <w:rStyle w:val="a3"/>
                <w:b w:val="0"/>
                <w:bCs w:val="0"/>
                <w:lang w:val="uk-UA"/>
              </w:rPr>
              <w:t xml:space="preserve"> вживаються у значенні, наведеному в Законі</w:t>
            </w:r>
            <w:r>
              <w:rPr>
                <w:rStyle w:val="a3"/>
                <w:b w:val="0"/>
                <w:bCs w:val="0"/>
                <w:lang w:val="uk-UA"/>
              </w:rPr>
              <w:t>.</w:t>
            </w:r>
          </w:p>
        </w:tc>
      </w:tr>
      <w:tr w:rsidR="00A91987" w:rsidRPr="008066B1" w14:paraId="06A528ED" w14:textId="77777777" w:rsidTr="004814D1">
        <w:trPr>
          <w:gridAfter w:val="1"/>
          <w:wAfter w:w="3" w:type="pct"/>
          <w:trHeight w:val="547"/>
        </w:trPr>
        <w:tc>
          <w:tcPr>
            <w:tcW w:w="428" w:type="pct"/>
          </w:tcPr>
          <w:p w14:paraId="1F878C50" w14:textId="77777777" w:rsidR="00A91987" w:rsidRPr="008066B1" w:rsidRDefault="00A91987" w:rsidP="00265C2A">
            <w:pPr>
              <w:widowControl w:val="0"/>
              <w:spacing w:before="60" w:after="60"/>
              <w:jc w:val="center"/>
              <w:rPr>
                <w:b/>
                <w:bCs/>
                <w:lang w:val="uk-UA"/>
              </w:rPr>
            </w:pPr>
            <w:r w:rsidRPr="008066B1">
              <w:rPr>
                <w:b/>
                <w:bCs/>
                <w:lang w:val="en-US"/>
              </w:rPr>
              <w:t>2</w:t>
            </w:r>
          </w:p>
        </w:tc>
        <w:tc>
          <w:tcPr>
            <w:tcW w:w="1647" w:type="pct"/>
          </w:tcPr>
          <w:p w14:paraId="2E1E9BD3" w14:textId="77777777" w:rsidR="00A91987" w:rsidRPr="008066B1" w:rsidRDefault="00A91987" w:rsidP="00265C2A">
            <w:pPr>
              <w:widowControl w:val="0"/>
              <w:spacing w:before="60" w:after="60"/>
              <w:rPr>
                <w:rStyle w:val="a3"/>
                <w:lang w:val="uk-UA"/>
              </w:rPr>
            </w:pPr>
            <w:r w:rsidRPr="008066B1">
              <w:rPr>
                <w:b/>
                <w:bCs/>
                <w:lang w:val="uk-UA"/>
              </w:rPr>
              <w:t>Інформація про замовника торгів</w:t>
            </w:r>
          </w:p>
        </w:tc>
        <w:tc>
          <w:tcPr>
            <w:tcW w:w="2922" w:type="pct"/>
          </w:tcPr>
          <w:p w14:paraId="674CC16C" w14:textId="77777777" w:rsidR="00A91987" w:rsidRPr="008066B1" w:rsidRDefault="00A91987" w:rsidP="00265C2A">
            <w:pPr>
              <w:widowControl w:val="0"/>
              <w:spacing w:before="60" w:after="60"/>
              <w:jc w:val="both"/>
              <w:rPr>
                <w:rStyle w:val="a3"/>
                <w:lang w:val="uk-UA"/>
              </w:rPr>
            </w:pPr>
          </w:p>
        </w:tc>
      </w:tr>
      <w:tr w:rsidR="00A91987" w:rsidRPr="008066B1" w14:paraId="0F3A013C" w14:textId="77777777" w:rsidTr="004814D1">
        <w:trPr>
          <w:gridAfter w:val="1"/>
          <w:wAfter w:w="3" w:type="pct"/>
        </w:trPr>
        <w:tc>
          <w:tcPr>
            <w:tcW w:w="428" w:type="pct"/>
          </w:tcPr>
          <w:p w14:paraId="091FB3AA" w14:textId="77777777" w:rsidR="00A91987" w:rsidRPr="008066B1" w:rsidRDefault="00A91987" w:rsidP="00265C2A">
            <w:pPr>
              <w:widowControl w:val="0"/>
              <w:spacing w:before="60" w:after="60"/>
              <w:jc w:val="center"/>
              <w:rPr>
                <w:b/>
                <w:bCs/>
                <w:lang w:val="uk-UA"/>
              </w:rPr>
            </w:pPr>
            <w:r w:rsidRPr="008066B1">
              <w:rPr>
                <w:b/>
                <w:bCs/>
                <w:lang w:val="en-US"/>
              </w:rPr>
              <w:t>2.1</w:t>
            </w:r>
          </w:p>
        </w:tc>
        <w:tc>
          <w:tcPr>
            <w:tcW w:w="1647" w:type="pct"/>
          </w:tcPr>
          <w:p w14:paraId="203C30A4" w14:textId="77777777" w:rsidR="00A91987" w:rsidRPr="008066B1" w:rsidRDefault="00A91987" w:rsidP="00265C2A">
            <w:pPr>
              <w:widowControl w:val="0"/>
              <w:spacing w:before="60" w:after="60"/>
              <w:rPr>
                <w:lang w:val="uk-UA"/>
              </w:rPr>
            </w:pPr>
            <w:r w:rsidRPr="008066B1">
              <w:rPr>
                <w:lang w:val="uk-UA"/>
              </w:rPr>
              <w:t>повне найменування </w:t>
            </w:r>
          </w:p>
        </w:tc>
        <w:tc>
          <w:tcPr>
            <w:tcW w:w="2922" w:type="pct"/>
          </w:tcPr>
          <w:p w14:paraId="4022B9AD" w14:textId="1620AD03" w:rsidR="00A91987" w:rsidRPr="005123A0" w:rsidRDefault="005123A0" w:rsidP="00265C2A">
            <w:pPr>
              <w:widowControl w:val="0"/>
              <w:tabs>
                <w:tab w:val="left" w:pos="2160"/>
                <w:tab w:val="left" w:pos="3600"/>
              </w:tabs>
              <w:spacing w:before="60" w:after="60"/>
              <w:jc w:val="both"/>
              <w:rPr>
                <w:lang w:val="uk-UA"/>
              </w:rPr>
            </w:pPr>
            <w:r>
              <w:rPr>
                <w:lang w:val="uk-UA"/>
              </w:rPr>
              <w:t>Погонянський психоневрологічний інтернат</w:t>
            </w:r>
          </w:p>
        </w:tc>
      </w:tr>
      <w:tr w:rsidR="00A91987" w:rsidRPr="008066B1" w14:paraId="1B6CDAB2" w14:textId="77777777" w:rsidTr="004814D1">
        <w:trPr>
          <w:gridAfter w:val="1"/>
          <w:wAfter w:w="3" w:type="pct"/>
        </w:trPr>
        <w:tc>
          <w:tcPr>
            <w:tcW w:w="428" w:type="pct"/>
          </w:tcPr>
          <w:p w14:paraId="3F4E170A" w14:textId="77777777" w:rsidR="00A91987" w:rsidRPr="008066B1" w:rsidRDefault="00A91987" w:rsidP="00265C2A">
            <w:pPr>
              <w:widowControl w:val="0"/>
              <w:spacing w:before="60" w:after="60"/>
              <w:jc w:val="center"/>
              <w:rPr>
                <w:b/>
                <w:bCs/>
                <w:lang w:val="uk-UA"/>
              </w:rPr>
            </w:pPr>
            <w:r w:rsidRPr="008066B1">
              <w:rPr>
                <w:b/>
                <w:bCs/>
                <w:lang w:val="en-US"/>
              </w:rPr>
              <w:t>2.2</w:t>
            </w:r>
          </w:p>
        </w:tc>
        <w:tc>
          <w:tcPr>
            <w:tcW w:w="1647" w:type="pct"/>
          </w:tcPr>
          <w:p w14:paraId="31D6B5F9" w14:textId="77777777" w:rsidR="00A91987" w:rsidRPr="008066B1" w:rsidRDefault="00A91987" w:rsidP="00265C2A">
            <w:pPr>
              <w:widowControl w:val="0"/>
              <w:spacing w:before="60" w:after="60"/>
              <w:rPr>
                <w:lang w:val="uk-UA"/>
              </w:rPr>
            </w:pPr>
            <w:r w:rsidRPr="008066B1">
              <w:rPr>
                <w:lang w:val="uk-UA"/>
              </w:rPr>
              <w:t>місцезнаходження </w:t>
            </w:r>
          </w:p>
        </w:tc>
        <w:tc>
          <w:tcPr>
            <w:tcW w:w="2922" w:type="pct"/>
          </w:tcPr>
          <w:p w14:paraId="150FD50C" w14:textId="6042B6A1" w:rsidR="00145BBA" w:rsidRPr="005123A0" w:rsidRDefault="00876675" w:rsidP="005123A0">
            <w:pPr>
              <w:tabs>
                <w:tab w:val="left" w:pos="2160"/>
                <w:tab w:val="left" w:pos="3600"/>
              </w:tabs>
              <w:suppressAutoHyphens/>
              <w:snapToGrid w:val="0"/>
              <w:spacing w:before="60" w:after="60"/>
              <w:ind w:left="5" w:right="5" w:hanging="5"/>
              <w:jc w:val="both"/>
              <w:rPr>
                <w:b/>
                <w:bCs/>
                <w:lang w:val="uk-UA" w:eastAsia="ar-SA"/>
              </w:rPr>
            </w:pPr>
            <w:r w:rsidRPr="008066B1">
              <w:t xml:space="preserve">вул. </w:t>
            </w:r>
            <w:r w:rsidR="005123A0">
              <w:rPr>
                <w:lang w:val="uk-UA"/>
              </w:rPr>
              <w:t>Шевченка</w:t>
            </w:r>
            <w:r w:rsidRPr="008066B1">
              <w:t xml:space="preserve">, </w:t>
            </w:r>
            <w:r w:rsidR="005123A0">
              <w:rPr>
                <w:lang w:val="uk-UA"/>
              </w:rPr>
              <w:t>9а,</w:t>
            </w:r>
            <w:r w:rsidR="00FD2115" w:rsidRPr="008066B1">
              <w:t xml:space="preserve"> </w:t>
            </w:r>
            <w:r w:rsidR="005123A0">
              <w:rPr>
                <w:lang w:val="uk-UA"/>
              </w:rPr>
              <w:t>с</w:t>
            </w:r>
            <w:r w:rsidR="00FD2115" w:rsidRPr="008066B1">
              <w:t xml:space="preserve">. </w:t>
            </w:r>
            <w:r w:rsidR="005123A0">
              <w:rPr>
                <w:lang w:val="uk-UA"/>
              </w:rPr>
              <w:t>Погоня</w:t>
            </w:r>
            <w:r w:rsidR="00FD2115" w:rsidRPr="008066B1">
              <w:t>,</w:t>
            </w:r>
            <w:r w:rsidR="005123A0">
              <w:rPr>
                <w:lang w:val="uk-UA"/>
              </w:rPr>
              <w:t xml:space="preserve"> Івано-Франківська область,</w:t>
            </w:r>
            <w:r w:rsidR="00FD2115" w:rsidRPr="008066B1">
              <w:t xml:space="preserve"> </w:t>
            </w:r>
            <w:r w:rsidRPr="008066B1">
              <w:t>Україна</w:t>
            </w:r>
            <w:r w:rsidR="00FD2115" w:rsidRPr="008066B1">
              <w:t xml:space="preserve">, </w:t>
            </w:r>
            <w:r w:rsidR="005123A0">
              <w:rPr>
                <w:lang w:val="uk-UA"/>
              </w:rPr>
              <w:t>77407</w:t>
            </w:r>
          </w:p>
        </w:tc>
      </w:tr>
      <w:tr w:rsidR="00A91987" w:rsidRPr="008066B1" w14:paraId="593B4544" w14:textId="77777777" w:rsidTr="004814D1">
        <w:trPr>
          <w:gridAfter w:val="1"/>
          <w:wAfter w:w="3" w:type="pct"/>
          <w:trHeight w:val="978"/>
        </w:trPr>
        <w:tc>
          <w:tcPr>
            <w:tcW w:w="428" w:type="pct"/>
          </w:tcPr>
          <w:p w14:paraId="3A0E8E05" w14:textId="77777777" w:rsidR="00A91987" w:rsidRPr="008066B1" w:rsidRDefault="00A91987" w:rsidP="00265C2A">
            <w:pPr>
              <w:widowControl w:val="0"/>
              <w:spacing w:before="60" w:after="60"/>
              <w:jc w:val="center"/>
              <w:rPr>
                <w:b/>
                <w:bCs/>
                <w:lang w:val="uk-UA"/>
              </w:rPr>
            </w:pPr>
            <w:r w:rsidRPr="008066B1">
              <w:rPr>
                <w:b/>
                <w:bCs/>
                <w:lang w:val="en-US"/>
              </w:rPr>
              <w:t>2.3</w:t>
            </w:r>
          </w:p>
        </w:tc>
        <w:tc>
          <w:tcPr>
            <w:tcW w:w="1647" w:type="pct"/>
          </w:tcPr>
          <w:p w14:paraId="5B6B27DD" w14:textId="77777777" w:rsidR="00A91987" w:rsidRPr="008066B1" w:rsidRDefault="004B0AB5" w:rsidP="00265C2A">
            <w:pPr>
              <w:widowControl w:val="0"/>
              <w:spacing w:before="60" w:after="60"/>
              <w:rPr>
                <w:lang w:val="uk-UA"/>
              </w:rPr>
            </w:pPr>
            <w:r w:rsidRPr="008066B1">
              <w:rPr>
                <w:lang w:val="uk-UA"/>
              </w:rPr>
              <w:t>посадова особа замовника, уповноважена здійснювати зв'язок з учасниками</w:t>
            </w:r>
          </w:p>
        </w:tc>
        <w:tc>
          <w:tcPr>
            <w:tcW w:w="2922" w:type="pct"/>
          </w:tcPr>
          <w:p w14:paraId="225AE00A" w14:textId="77777777" w:rsidR="00421F1B" w:rsidRDefault="00704CFC" w:rsidP="00265C2A">
            <w:pPr>
              <w:pStyle w:val="aff9"/>
              <w:spacing w:before="60" w:beforeAutospacing="0" w:after="60" w:afterAutospacing="0"/>
              <w:rPr>
                <w:color w:val="000000"/>
              </w:rPr>
            </w:pPr>
            <w:r>
              <w:rPr>
                <w:color w:val="000000"/>
              </w:rPr>
              <w:t>прізвище, ім'я, по батькові:</w:t>
            </w:r>
          </w:p>
          <w:p w14:paraId="38E51F27" w14:textId="1136D19E" w:rsidR="00B232DC" w:rsidRPr="005123A0" w:rsidRDefault="005123A0" w:rsidP="00265C2A">
            <w:pPr>
              <w:pStyle w:val="aff9"/>
              <w:spacing w:before="60" w:beforeAutospacing="0" w:after="60" w:afterAutospacing="0"/>
              <w:rPr>
                <w:lang w:val="uk-UA"/>
              </w:rPr>
            </w:pPr>
            <w:r>
              <w:rPr>
                <w:lang w:val="uk-UA"/>
              </w:rPr>
              <w:t>Сворак Василина Михайлівна</w:t>
            </w:r>
          </w:p>
          <w:p w14:paraId="48E8FB27" w14:textId="77777777" w:rsidR="00704CFC" w:rsidRDefault="00704CFC" w:rsidP="00265C2A">
            <w:pPr>
              <w:pStyle w:val="aff9"/>
              <w:spacing w:before="60" w:beforeAutospacing="0" w:after="60" w:afterAutospacing="0"/>
            </w:pPr>
            <w:r>
              <w:rPr>
                <w:color w:val="000000"/>
              </w:rPr>
              <w:t xml:space="preserve">посада: </w:t>
            </w:r>
            <w:r w:rsidR="00B232DC">
              <w:rPr>
                <w:color w:val="000000"/>
                <w:lang w:val="uk-UA"/>
              </w:rPr>
              <w:t>фахівець з публічних закупівель</w:t>
            </w:r>
          </w:p>
          <w:p w14:paraId="2CF7D4CC" w14:textId="71AE2944" w:rsidR="00704CFC" w:rsidRDefault="00704CFC" w:rsidP="00265C2A">
            <w:pPr>
              <w:pStyle w:val="aff9"/>
              <w:spacing w:before="60" w:beforeAutospacing="0" w:after="60" w:afterAutospacing="0"/>
            </w:pPr>
            <w:r>
              <w:rPr>
                <w:color w:val="000000"/>
              </w:rPr>
              <w:t xml:space="preserve">електронна адреса: </w:t>
            </w:r>
            <w:r w:rsidR="005123A0">
              <w:rPr>
                <w:lang w:val="en-US"/>
              </w:rPr>
              <w:t>pohonia</w:t>
            </w:r>
            <w:r w:rsidR="00B232DC" w:rsidRPr="00B232DC">
              <w:t>@</w:t>
            </w:r>
            <w:r w:rsidR="005123A0">
              <w:rPr>
                <w:lang w:val="en-US"/>
              </w:rPr>
              <w:t>ukr</w:t>
            </w:r>
            <w:r w:rsidR="005123A0" w:rsidRPr="005123A0">
              <w:t>.</w:t>
            </w:r>
            <w:r w:rsidR="005123A0">
              <w:rPr>
                <w:lang w:val="en-US"/>
              </w:rPr>
              <w:t>net</w:t>
            </w:r>
          </w:p>
          <w:p w14:paraId="3AAB507B" w14:textId="306E1661" w:rsidR="00704CFC" w:rsidRPr="00704CFC" w:rsidRDefault="00704CFC" w:rsidP="005123A0">
            <w:pPr>
              <w:pStyle w:val="aff9"/>
              <w:spacing w:before="60" w:beforeAutospacing="0" w:after="60" w:afterAutospacing="0"/>
              <w:rPr>
                <w:rStyle w:val="a3"/>
                <w:bCs w:val="0"/>
                <w:lang w:val="uk-UA" w:eastAsia="uk-UA"/>
              </w:rPr>
            </w:pPr>
            <w:r>
              <w:rPr>
                <w:color w:val="000000"/>
              </w:rPr>
              <w:t xml:space="preserve">телефон: </w:t>
            </w:r>
            <w:r w:rsidR="00B232DC" w:rsidRPr="008066B1">
              <w:t>(</w:t>
            </w:r>
            <w:r w:rsidR="005123A0" w:rsidRPr="005123A0">
              <w:t>095</w:t>
            </w:r>
            <w:r w:rsidR="00B232DC" w:rsidRPr="008066B1">
              <w:t xml:space="preserve">) </w:t>
            </w:r>
            <w:r w:rsidR="005123A0">
              <w:rPr>
                <w:lang w:val="en-US"/>
              </w:rPr>
              <w:t>4110515</w:t>
            </w:r>
          </w:p>
        </w:tc>
      </w:tr>
      <w:tr w:rsidR="00A91987" w:rsidRPr="008066B1" w14:paraId="16AD4844" w14:textId="77777777" w:rsidTr="004814D1">
        <w:trPr>
          <w:gridAfter w:val="1"/>
          <w:wAfter w:w="3" w:type="pct"/>
        </w:trPr>
        <w:tc>
          <w:tcPr>
            <w:tcW w:w="428" w:type="pct"/>
          </w:tcPr>
          <w:p w14:paraId="51DD1F96" w14:textId="77777777" w:rsidR="00A91987" w:rsidRPr="008066B1" w:rsidRDefault="00A91987" w:rsidP="00265C2A">
            <w:pPr>
              <w:widowControl w:val="0"/>
              <w:spacing w:before="60" w:after="60"/>
              <w:jc w:val="center"/>
              <w:rPr>
                <w:b/>
                <w:bCs/>
                <w:lang w:val="uk-UA"/>
              </w:rPr>
            </w:pPr>
            <w:r w:rsidRPr="008066B1">
              <w:rPr>
                <w:b/>
                <w:bCs/>
              </w:rPr>
              <w:t>3</w:t>
            </w:r>
          </w:p>
        </w:tc>
        <w:tc>
          <w:tcPr>
            <w:tcW w:w="1647" w:type="pct"/>
          </w:tcPr>
          <w:p w14:paraId="2B11AE30" w14:textId="77777777" w:rsidR="00A91987" w:rsidRPr="008066B1" w:rsidRDefault="00A91987" w:rsidP="00265C2A">
            <w:pPr>
              <w:widowControl w:val="0"/>
              <w:spacing w:before="60" w:after="60"/>
              <w:rPr>
                <w:b/>
                <w:lang w:eastAsia="uk-UA"/>
              </w:rPr>
            </w:pPr>
            <w:r w:rsidRPr="008066B1">
              <w:rPr>
                <w:b/>
                <w:lang w:eastAsia="uk-UA"/>
              </w:rPr>
              <w:t>Процедура закупівлі</w:t>
            </w:r>
          </w:p>
        </w:tc>
        <w:tc>
          <w:tcPr>
            <w:tcW w:w="2922" w:type="pct"/>
          </w:tcPr>
          <w:p w14:paraId="6054221B" w14:textId="77777777" w:rsidR="00A91987" w:rsidRPr="00704CFC" w:rsidRDefault="00A91987" w:rsidP="00265C2A">
            <w:pPr>
              <w:widowControl w:val="0"/>
              <w:spacing w:before="60" w:after="60"/>
              <w:jc w:val="both"/>
              <w:rPr>
                <w:lang w:val="uk-UA" w:eastAsia="uk-UA"/>
              </w:rPr>
            </w:pPr>
            <w:r w:rsidRPr="008066B1">
              <w:rPr>
                <w:lang w:val="uk-UA" w:eastAsia="uk-UA"/>
              </w:rPr>
              <w:t>В</w:t>
            </w:r>
            <w:r w:rsidRPr="008066B1">
              <w:rPr>
                <w:lang w:eastAsia="uk-UA"/>
              </w:rPr>
              <w:t>ідкриті торги</w:t>
            </w:r>
            <w:r w:rsidR="00704CFC">
              <w:rPr>
                <w:lang w:val="uk-UA" w:eastAsia="uk-UA"/>
              </w:rPr>
              <w:t xml:space="preserve"> з особливостями</w:t>
            </w:r>
          </w:p>
        </w:tc>
      </w:tr>
      <w:tr w:rsidR="008074C3" w:rsidRPr="008066B1" w14:paraId="2A61CEA8" w14:textId="77777777" w:rsidTr="008074C3">
        <w:trPr>
          <w:gridAfter w:val="1"/>
          <w:wAfter w:w="3" w:type="pct"/>
        </w:trPr>
        <w:tc>
          <w:tcPr>
            <w:tcW w:w="428" w:type="pct"/>
          </w:tcPr>
          <w:p w14:paraId="10BA261B" w14:textId="77777777" w:rsidR="008074C3" w:rsidRPr="008066B1" w:rsidRDefault="008074C3" w:rsidP="00265C2A">
            <w:pPr>
              <w:widowControl w:val="0"/>
              <w:spacing w:before="60" w:after="60"/>
              <w:jc w:val="center"/>
              <w:rPr>
                <w:b/>
                <w:bCs/>
                <w:lang w:val="uk-UA"/>
              </w:rPr>
            </w:pPr>
            <w:r w:rsidRPr="008066B1">
              <w:rPr>
                <w:b/>
                <w:bCs/>
                <w:lang w:val="uk-UA"/>
              </w:rPr>
              <w:t>3.1</w:t>
            </w:r>
          </w:p>
        </w:tc>
        <w:tc>
          <w:tcPr>
            <w:tcW w:w="1647" w:type="pct"/>
          </w:tcPr>
          <w:p w14:paraId="5054A5A3" w14:textId="77777777" w:rsidR="008074C3" w:rsidRPr="008066B1" w:rsidRDefault="008074C3" w:rsidP="00265C2A">
            <w:pPr>
              <w:widowControl w:val="0"/>
              <w:spacing w:before="60" w:after="60"/>
              <w:rPr>
                <w:bCs/>
                <w:lang w:val="uk-UA"/>
              </w:rPr>
            </w:pPr>
            <w:r w:rsidRPr="008066B1">
              <w:rPr>
                <w:lang w:val="uk-UA"/>
              </w:rPr>
              <w:t>джерело фінансування закупівлі</w:t>
            </w:r>
          </w:p>
        </w:tc>
        <w:tc>
          <w:tcPr>
            <w:tcW w:w="2922" w:type="pct"/>
          </w:tcPr>
          <w:p w14:paraId="5A633129" w14:textId="402D51C1" w:rsidR="008074C3" w:rsidRPr="008066B1" w:rsidRDefault="005123A0" w:rsidP="00265C2A">
            <w:pPr>
              <w:widowControl w:val="0"/>
              <w:spacing w:before="60" w:after="60"/>
              <w:rPr>
                <w:lang w:val="uk-UA"/>
              </w:rPr>
            </w:pPr>
            <w:r>
              <w:rPr>
                <w:lang w:val="uk-UA"/>
              </w:rPr>
              <w:t>Місцевий</w:t>
            </w:r>
            <w:r w:rsidR="008074C3" w:rsidRPr="008066B1">
              <w:rPr>
                <w:lang w:val="uk-UA"/>
              </w:rPr>
              <w:t xml:space="preserve"> бюджет України</w:t>
            </w:r>
          </w:p>
        </w:tc>
      </w:tr>
      <w:tr w:rsidR="00A91987" w:rsidRPr="008066B1" w14:paraId="0B251694" w14:textId="77777777" w:rsidTr="004814D1">
        <w:trPr>
          <w:gridAfter w:val="1"/>
          <w:wAfter w:w="3" w:type="pct"/>
        </w:trPr>
        <w:tc>
          <w:tcPr>
            <w:tcW w:w="428" w:type="pct"/>
          </w:tcPr>
          <w:p w14:paraId="0541D7EE" w14:textId="77777777" w:rsidR="00A91987" w:rsidRPr="008066B1" w:rsidRDefault="00A91987" w:rsidP="00265C2A">
            <w:pPr>
              <w:widowControl w:val="0"/>
              <w:spacing w:before="60" w:after="60"/>
              <w:jc w:val="center"/>
              <w:rPr>
                <w:b/>
                <w:bCs/>
                <w:lang w:val="uk-UA"/>
              </w:rPr>
            </w:pPr>
            <w:r w:rsidRPr="008066B1">
              <w:rPr>
                <w:b/>
                <w:bCs/>
              </w:rPr>
              <w:t>4</w:t>
            </w:r>
          </w:p>
        </w:tc>
        <w:tc>
          <w:tcPr>
            <w:tcW w:w="1647" w:type="pct"/>
          </w:tcPr>
          <w:p w14:paraId="4A057138" w14:textId="77777777" w:rsidR="00A91987" w:rsidRPr="008066B1" w:rsidRDefault="00A91987" w:rsidP="00265C2A">
            <w:pPr>
              <w:widowControl w:val="0"/>
              <w:spacing w:before="60" w:after="60"/>
              <w:rPr>
                <w:lang w:val="uk-UA"/>
              </w:rPr>
            </w:pPr>
            <w:r w:rsidRPr="008066B1">
              <w:rPr>
                <w:b/>
                <w:bCs/>
                <w:lang w:val="uk-UA"/>
              </w:rPr>
              <w:t>Інформація про предмет закупівлі</w:t>
            </w:r>
            <w:r w:rsidRPr="008066B1">
              <w:rPr>
                <w:lang w:val="uk-UA"/>
              </w:rPr>
              <w:t> </w:t>
            </w:r>
          </w:p>
        </w:tc>
        <w:tc>
          <w:tcPr>
            <w:tcW w:w="2922" w:type="pct"/>
            <w:vAlign w:val="center"/>
          </w:tcPr>
          <w:p w14:paraId="4DD54E2E" w14:textId="77777777" w:rsidR="00A91987" w:rsidRPr="008066B1" w:rsidRDefault="00A91987" w:rsidP="00265C2A">
            <w:pPr>
              <w:widowControl w:val="0"/>
              <w:spacing w:before="60" w:after="60"/>
              <w:jc w:val="both"/>
              <w:rPr>
                <w:lang w:val="uk-UA"/>
              </w:rPr>
            </w:pPr>
          </w:p>
        </w:tc>
      </w:tr>
      <w:tr w:rsidR="00A91987" w:rsidRPr="008066B1" w14:paraId="679B9DED" w14:textId="77777777" w:rsidTr="004814D1">
        <w:trPr>
          <w:gridAfter w:val="1"/>
          <w:wAfter w:w="3" w:type="pct"/>
        </w:trPr>
        <w:tc>
          <w:tcPr>
            <w:tcW w:w="428" w:type="pct"/>
          </w:tcPr>
          <w:p w14:paraId="28DFD368" w14:textId="77777777" w:rsidR="00A91987" w:rsidRPr="008066B1" w:rsidRDefault="00A91987" w:rsidP="00265C2A">
            <w:pPr>
              <w:widowControl w:val="0"/>
              <w:spacing w:before="60" w:after="60"/>
              <w:jc w:val="center"/>
              <w:rPr>
                <w:b/>
                <w:bCs/>
                <w:lang w:val="uk-UA"/>
              </w:rPr>
            </w:pPr>
            <w:r w:rsidRPr="008066B1">
              <w:rPr>
                <w:b/>
                <w:bCs/>
                <w:lang w:val="uk-UA"/>
              </w:rPr>
              <w:t>4.1</w:t>
            </w:r>
          </w:p>
        </w:tc>
        <w:tc>
          <w:tcPr>
            <w:tcW w:w="1647" w:type="pct"/>
          </w:tcPr>
          <w:p w14:paraId="2DBDF3A1" w14:textId="77777777" w:rsidR="00A91987" w:rsidRPr="008066B1" w:rsidRDefault="009D6811" w:rsidP="00265C2A">
            <w:pPr>
              <w:widowControl w:val="0"/>
              <w:spacing w:before="60" w:after="60"/>
              <w:rPr>
                <w:lang w:val="uk-UA"/>
              </w:rPr>
            </w:pPr>
            <w:r w:rsidRPr="008066B1">
              <w:rPr>
                <w:lang w:val="uk-UA"/>
              </w:rPr>
              <w:t>вид</w:t>
            </w:r>
            <w:r w:rsidR="008074C3" w:rsidRPr="008066B1">
              <w:rPr>
                <w:lang w:val="uk-UA"/>
              </w:rPr>
              <w:t xml:space="preserve"> та н</w:t>
            </w:r>
            <w:r w:rsidR="00A91987" w:rsidRPr="008066B1">
              <w:t>азва</w:t>
            </w:r>
            <w:r w:rsidR="00A91987" w:rsidRPr="008066B1">
              <w:rPr>
                <w:lang w:val="uk-UA"/>
              </w:rPr>
              <w:t xml:space="preserve"> предмета закупівлі </w:t>
            </w:r>
          </w:p>
        </w:tc>
        <w:tc>
          <w:tcPr>
            <w:tcW w:w="2922" w:type="pct"/>
            <w:vAlign w:val="center"/>
          </w:tcPr>
          <w:p w14:paraId="6B383FD4" w14:textId="77777777" w:rsidR="008074C3" w:rsidRPr="008066B1" w:rsidRDefault="008074C3" w:rsidP="00E636CE">
            <w:pPr>
              <w:widowControl w:val="0"/>
              <w:autoSpaceDE w:val="0"/>
              <w:autoSpaceDN w:val="0"/>
              <w:adjustRightInd w:val="0"/>
              <w:spacing w:before="60" w:after="60"/>
              <w:rPr>
                <w:lang w:val="uk-UA"/>
              </w:rPr>
            </w:pPr>
            <w:r w:rsidRPr="008066B1">
              <w:rPr>
                <w:lang w:val="uk-UA"/>
              </w:rPr>
              <w:t>Вид предмета закупівлі: товар.</w:t>
            </w:r>
          </w:p>
          <w:p w14:paraId="5967C824" w14:textId="77777777" w:rsidR="00421F1B" w:rsidRDefault="008074C3" w:rsidP="00E636CE">
            <w:pPr>
              <w:spacing w:before="60" w:after="60"/>
              <w:rPr>
                <w:lang w:val="uk-UA"/>
              </w:rPr>
            </w:pPr>
            <w:r w:rsidRPr="008066B1">
              <w:rPr>
                <w:lang w:val="uk-UA"/>
              </w:rPr>
              <w:t xml:space="preserve">Назва предмета закупівлі: </w:t>
            </w:r>
          </w:p>
          <w:p w14:paraId="723296AB" w14:textId="77777777" w:rsidR="00EB3726" w:rsidRDefault="00EB3726" w:rsidP="00EB3726">
            <w:pPr>
              <w:spacing w:before="60" w:after="60"/>
              <w:rPr>
                <w:lang w:val="uk-UA"/>
              </w:rPr>
            </w:pPr>
            <w:r w:rsidRPr="00EB3726">
              <w:rPr>
                <w:lang w:val="uk-UA"/>
              </w:rPr>
              <w:t>Природн</w:t>
            </w:r>
            <w:r>
              <w:rPr>
                <w:lang w:val="uk-UA"/>
              </w:rPr>
              <w:t>ий</w:t>
            </w:r>
            <w:r w:rsidRPr="00EB3726">
              <w:rPr>
                <w:lang w:val="uk-UA"/>
              </w:rPr>
              <w:t xml:space="preserve"> газ</w:t>
            </w:r>
          </w:p>
          <w:p w14:paraId="5166962A" w14:textId="33C04717" w:rsidR="009D6811" w:rsidRPr="008066B1" w:rsidRDefault="00EB3726" w:rsidP="00EB3726">
            <w:pPr>
              <w:spacing w:before="60" w:after="60"/>
              <w:rPr>
                <w:b/>
                <w:bCs/>
                <w:lang w:val="uk-UA"/>
              </w:rPr>
            </w:pPr>
            <w:r w:rsidRPr="00EB3726">
              <w:rPr>
                <w:lang w:val="uk-UA"/>
              </w:rPr>
              <w:t>ДК 021:2015 09120000-6 – Газове паливо</w:t>
            </w:r>
          </w:p>
        </w:tc>
      </w:tr>
      <w:tr w:rsidR="00A91987" w:rsidRPr="008066B1" w14:paraId="534978A5" w14:textId="77777777" w:rsidTr="004814D1">
        <w:trPr>
          <w:gridAfter w:val="1"/>
          <w:wAfter w:w="3" w:type="pct"/>
        </w:trPr>
        <w:tc>
          <w:tcPr>
            <w:tcW w:w="428" w:type="pct"/>
          </w:tcPr>
          <w:p w14:paraId="580670AD" w14:textId="358574F8" w:rsidR="00A91987" w:rsidRPr="008066B1" w:rsidRDefault="00A91987" w:rsidP="00265C2A">
            <w:pPr>
              <w:widowControl w:val="0"/>
              <w:spacing w:before="60" w:after="60"/>
              <w:jc w:val="center"/>
              <w:rPr>
                <w:b/>
                <w:bCs/>
                <w:lang w:val="uk-UA"/>
              </w:rPr>
            </w:pPr>
            <w:r w:rsidRPr="008066B1">
              <w:rPr>
                <w:b/>
                <w:bCs/>
                <w:lang w:val="uk-UA"/>
              </w:rPr>
              <w:t>4.2</w:t>
            </w:r>
          </w:p>
        </w:tc>
        <w:tc>
          <w:tcPr>
            <w:tcW w:w="1647" w:type="pct"/>
          </w:tcPr>
          <w:p w14:paraId="0A1D860D" w14:textId="77777777" w:rsidR="00A91987" w:rsidRPr="008066B1" w:rsidRDefault="00B232DC" w:rsidP="00265C2A">
            <w:pPr>
              <w:widowControl w:val="0"/>
              <w:spacing w:before="60" w:after="60"/>
              <w:ind w:left="-11" w:right="113"/>
              <w:rPr>
                <w:lang w:eastAsia="uk-UA"/>
              </w:rPr>
            </w:pPr>
            <w:r>
              <w:rPr>
                <w:lang w:val="uk-UA" w:eastAsia="uk-UA"/>
              </w:rPr>
              <w:t>о</w:t>
            </w:r>
            <w:r w:rsidR="00A91987" w:rsidRPr="008066B1">
              <w:rPr>
                <w:lang w:eastAsia="uk-UA"/>
              </w:rPr>
              <w:t>пис</w:t>
            </w:r>
            <w:r>
              <w:rPr>
                <w:lang w:val="uk-UA" w:eastAsia="uk-UA"/>
              </w:rPr>
              <w:t xml:space="preserve"> </w:t>
            </w:r>
            <w:r w:rsidR="00A91987" w:rsidRPr="008066B1">
              <w:rPr>
                <w:lang w:eastAsia="uk-UA"/>
              </w:rPr>
              <w:t>окремої</w:t>
            </w:r>
            <w:r>
              <w:rPr>
                <w:lang w:val="uk-UA" w:eastAsia="uk-UA"/>
              </w:rPr>
              <w:t xml:space="preserve"> </w:t>
            </w:r>
            <w:r w:rsidR="00A91987" w:rsidRPr="008066B1">
              <w:rPr>
                <w:lang w:eastAsia="uk-UA"/>
              </w:rPr>
              <w:t>частини (частин) предмета закупівлі (лота), щодо</w:t>
            </w:r>
            <w:r>
              <w:rPr>
                <w:lang w:val="uk-UA" w:eastAsia="uk-UA"/>
              </w:rPr>
              <w:t xml:space="preserve"> </w:t>
            </w:r>
            <w:r w:rsidR="00A91987" w:rsidRPr="008066B1">
              <w:rPr>
                <w:lang w:eastAsia="uk-UA"/>
              </w:rPr>
              <w:t>якої</w:t>
            </w:r>
            <w:r>
              <w:rPr>
                <w:lang w:val="uk-UA" w:eastAsia="uk-UA"/>
              </w:rPr>
              <w:t xml:space="preserve"> </w:t>
            </w:r>
            <w:r w:rsidR="00A91987" w:rsidRPr="008066B1">
              <w:rPr>
                <w:lang w:eastAsia="uk-UA"/>
              </w:rPr>
              <w:t>можуть бути подані</w:t>
            </w:r>
            <w:r>
              <w:rPr>
                <w:lang w:val="uk-UA" w:eastAsia="uk-UA"/>
              </w:rPr>
              <w:t xml:space="preserve"> </w:t>
            </w:r>
            <w:r w:rsidR="00A91987" w:rsidRPr="008066B1">
              <w:rPr>
                <w:lang w:eastAsia="uk-UA"/>
              </w:rPr>
              <w:t>тендерні</w:t>
            </w:r>
            <w:r>
              <w:rPr>
                <w:lang w:val="uk-UA" w:eastAsia="uk-UA"/>
              </w:rPr>
              <w:t xml:space="preserve"> </w:t>
            </w:r>
            <w:r w:rsidR="00A91987" w:rsidRPr="008066B1">
              <w:rPr>
                <w:lang w:eastAsia="uk-UA"/>
              </w:rPr>
              <w:t>пропозиції</w:t>
            </w:r>
          </w:p>
        </w:tc>
        <w:tc>
          <w:tcPr>
            <w:tcW w:w="2922" w:type="pct"/>
          </w:tcPr>
          <w:p w14:paraId="29AC5519" w14:textId="77777777" w:rsidR="00A22606" w:rsidRPr="008066B1" w:rsidRDefault="00B232DC" w:rsidP="00265C2A">
            <w:pPr>
              <w:spacing w:before="60" w:after="60"/>
              <w:jc w:val="both"/>
              <w:rPr>
                <w:lang w:val="uk-UA"/>
              </w:rPr>
            </w:pPr>
            <w:r>
              <w:rPr>
                <w:lang w:val="uk-UA"/>
              </w:rPr>
              <w:t>З</w:t>
            </w:r>
            <w:r w:rsidRPr="00B232DC">
              <w:rPr>
                <w:lang w:val="uk-UA"/>
              </w:rPr>
              <w:t>акупівля здійснюється без поділу на лоти</w:t>
            </w:r>
            <w:r>
              <w:rPr>
                <w:lang w:val="uk-UA"/>
              </w:rPr>
              <w:t>.</w:t>
            </w:r>
          </w:p>
        </w:tc>
      </w:tr>
      <w:tr w:rsidR="004A5012" w:rsidRPr="008066B1" w14:paraId="6988B314" w14:textId="77777777" w:rsidTr="004814D1">
        <w:trPr>
          <w:gridAfter w:val="1"/>
          <w:wAfter w:w="3" w:type="pct"/>
        </w:trPr>
        <w:tc>
          <w:tcPr>
            <w:tcW w:w="428" w:type="pct"/>
          </w:tcPr>
          <w:p w14:paraId="44A6469B" w14:textId="77777777" w:rsidR="004A5012" w:rsidRPr="008066B1" w:rsidRDefault="004A5012" w:rsidP="00265C2A">
            <w:pPr>
              <w:widowControl w:val="0"/>
              <w:spacing w:before="60" w:after="60"/>
              <w:jc w:val="center"/>
              <w:rPr>
                <w:b/>
                <w:bCs/>
                <w:lang w:val="uk-UA"/>
              </w:rPr>
            </w:pPr>
            <w:r w:rsidRPr="008066B1">
              <w:rPr>
                <w:b/>
                <w:bCs/>
                <w:lang w:val="uk-UA"/>
              </w:rPr>
              <w:t>4.3</w:t>
            </w:r>
          </w:p>
        </w:tc>
        <w:tc>
          <w:tcPr>
            <w:tcW w:w="1647" w:type="pct"/>
          </w:tcPr>
          <w:p w14:paraId="39EF7B08" w14:textId="77777777" w:rsidR="004A5012" w:rsidRPr="008066B1" w:rsidRDefault="004A5012" w:rsidP="00265C2A">
            <w:pPr>
              <w:widowControl w:val="0"/>
              <w:spacing w:before="60" w:after="60"/>
              <w:rPr>
                <w:lang w:val="uk-UA"/>
              </w:rPr>
            </w:pPr>
            <w:r w:rsidRPr="008066B1">
              <w:rPr>
                <w:lang w:val="uk-UA"/>
              </w:rPr>
              <w:t>місце, кількість, обсяг поставки товарів</w:t>
            </w:r>
            <w:r w:rsidR="0092506B" w:rsidRPr="008066B1">
              <w:rPr>
                <w:lang w:val="uk-UA"/>
              </w:rPr>
              <w:t xml:space="preserve"> (</w:t>
            </w:r>
            <w:r w:rsidRPr="008066B1">
              <w:rPr>
                <w:lang w:val="uk-UA"/>
              </w:rPr>
              <w:t>виконання робіт або надання послуг</w:t>
            </w:r>
            <w:r w:rsidR="0092506B" w:rsidRPr="008066B1">
              <w:rPr>
                <w:lang w:val="uk-UA"/>
              </w:rPr>
              <w:t>)</w:t>
            </w:r>
          </w:p>
        </w:tc>
        <w:tc>
          <w:tcPr>
            <w:tcW w:w="2922" w:type="pct"/>
            <w:vAlign w:val="center"/>
          </w:tcPr>
          <w:p w14:paraId="334FA9C3" w14:textId="549880F7" w:rsidR="00876675" w:rsidRPr="008066B1" w:rsidRDefault="009D6811" w:rsidP="00265C2A">
            <w:pPr>
              <w:pStyle w:val="afc"/>
              <w:spacing w:before="60" w:after="60"/>
              <w:jc w:val="both"/>
              <w:rPr>
                <w:rFonts w:ascii="Times New Roman" w:hAnsi="Times New Roman"/>
                <w:sz w:val="24"/>
                <w:szCs w:val="24"/>
              </w:rPr>
            </w:pPr>
            <w:r w:rsidRPr="008066B1">
              <w:rPr>
                <w:rFonts w:ascii="Times New Roman" w:hAnsi="Times New Roman"/>
                <w:sz w:val="24"/>
                <w:szCs w:val="24"/>
              </w:rPr>
              <w:t xml:space="preserve">Місце </w:t>
            </w:r>
            <w:r w:rsidR="00B232DC">
              <w:rPr>
                <w:rFonts w:ascii="Times New Roman" w:hAnsi="Times New Roman"/>
                <w:sz w:val="24"/>
                <w:szCs w:val="24"/>
              </w:rPr>
              <w:t>поставки</w:t>
            </w:r>
            <w:r w:rsidRPr="008066B1">
              <w:rPr>
                <w:rFonts w:ascii="Times New Roman" w:hAnsi="Times New Roman"/>
                <w:sz w:val="24"/>
                <w:szCs w:val="24"/>
              </w:rPr>
              <w:t xml:space="preserve">: </w:t>
            </w:r>
            <w:r w:rsidR="005123A0">
              <w:rPr>
                <w:rFonts w:ascii="Times New Roman" w:hAnsi="Times New Roman"/>
                <w:sz w:val="24"/>
                <w:szCs w:val="24"/>
              </w:rPr>
              <w:t>77407</w:t>
            </w:r>
            <w:r w:rsidR="00B3541F">
              <w:rPr>
                <w:rFonts w:ascii="Times New Roman" w:hAnsi="Times New Roman"/>
                <w:sz w:val="24"/>
                <w:szCs w:val="24"/>
              </w:rPr>
              <w:t xml:space="preserve">, </w:t>
            </w:r>
            <w:r w:rsidR="00DE3475" w:rsidRPr="008066B1">
              <w:rPr>
                <w:rFonts w:ascii="Times New Roman" w:hAnsi="Times New Roman"/>
                <w:sz w:val="24"/>
                <w:szCs w:val="24"/>
              </w:rPr>
              <w:t xml:space="preserve">Україна, </w:t>
            </w:r>
            <w:r w:rsidR="005123A0">
              <w:rPr>
                <w:rFonts w:ascii="Times New Roman" w:hAnsi="Times New Roman"/>
                <w:sz w:val="24"/>
                <w:szCs w:val="24"/>
              </w:rPr>
              <w:t>Івано-Франківська область</w:t>
            </w:r>
            <w:r w:rsidR="00DE3475" w:rsidRPr="008066B1">
              <w:rPr>
                <w:rFonts w:ascii="Times New Roman" w:hAnsi="Times New Roman"/>
                <w:sz w:val="24"/>
                <w:szCs w:val="24"/>
              </w:rPr>
              <w:t>,</w:t>
            </w:r>
            <w:r w:rsidR="005F5EE4">
              <w:rPr>
                <w:rFonts w:ascii="Times New Roman" w:hAnsi="Times New Roman"/>
                <w:sz w:val="24"/>
                <w:szCs w:val="24"/>
                <w:lang w:val="ru-RU"/>
              </w:rPr>
              <w:t xml:space="preserve"> </w:t>
            </w:r>
            <w:r w:rsidR="005123A0">
              <w:rPr>
                <w:rFonts w:ascii="Times New Roman" w:hAnsi="Times New Roman"/>
                <w:sz w:val="24"/>
                <w:szCs w:val="24"/>
                <w:lang w:val="ru-RU"/>
              </w:rPr>
              <w:t xml:space="preserve">с. Погоня, </w:t>
            </w:r>
            <w:r w:rsidR="00876675" w:rsidRPr="008066B1">
              <w:rPr>
                <w:rFonts w:ascii="Times New Roman" w:hAnsi="Times New Roman"/>
                <w:sz w:val="24"/>
                <w:szCs w:val="24"/>
              </w:rPr>
              <w:t xml:space="preserve">вул. </w:t>
            </w:r>
            <w:r w:rsidR="005123A0">
              <w:rPr>
                <w:rFonts w:ascii="Times New Roman" w:hAnsi="Times New Roman"/>
                <w:sz w:val="24"/>
                <w:szCs w:val="24"/>
              </w:rPr>
              <w:t>Шевченка</w:t>
            </w:r>
            <w:r w:rsidR="00876675" w:rsidRPr="008066B1">
              <w:rPr>
                <w:rFonts w:ascii="Times New Roman" w:hAnsi="Times New Roman"/>
                <w:sz w:val="24"/>
                <w:szCs w:val="24"/>
              </w:rPr>
              <w:t xml:space="preserve">, </w:t>
            </w:r>
            <w:r w:rsidR="005123A0">
              <w:rPr>
                <w:rFonts w:ascii="Times New Roman" w:hAnsi="Times New Roman"/>
                <w:sz w:val="24"/>
                <w:szCs w:val="24"/>
              </w:rPr>
              <w:t>9а</w:t>
            </w:r>
            <w:r w:rsidR="00DE3475" w:rsidRPr="008066B1">
              <w:rPr>
                <w:rFonts w:ascii="Times New Roman" w:hAnsi="Times New Roman"/>
                <w:sz w:val="24"/>
                <w:szCs w:val="24"/>
              </w:rPr>
              <w:t>.</w:t>
            </w:r>
          </w:p>
          <w:p w14:paraId="12307F1A" w14:textId="6821BAFD" w:rsidR="00004755" w:rsidRPr="008066B1" w:rsidRDefault="00FD2115" w:rsidP="005123A0">
            <w:pPr>
              <w:pStyle w:val="afc"/>
              <w:spacing w:before="60" w:after="60"/>
              <w:jc w:val="both"/>
              <w:rPr>
                <w:rFonts w:ascii="Times New Roman" w:hAnsi="Times New Roman"/>
                <w:b/>
                <w:sz w:val="24"/>
                <w:szCs w:val="24"/>
              </w:rPr>
            </w:pPr>
            <w:r w:rsidRPr="008066B1">
              <w:rPr>
                <w:rFonts w:ascii="Times New Roman" w:hAnsi="Times New Roman"/>
                <w:sz w:val="24"/>
                <w:szCs w:val="24"/>
              </w:rPr>
              <w:t>Кількість</w:t>
            </w:r>
            <w:r w:rsidR="009D6811" w:rsidRPr="008066B1">
              <w:rPr>
                <w:rFonts w:ascii="Times New Roman" w:hAnsi="Times New Roman"/>
                <w:sz w:val="24"/>
                <w:szCs w:val="24"/>
              </w:rPr>
              <w:t xml:space="preserve"> товар</w:t>
            </w:r>
            <w:r w:rsidR="00965211">
              <w:rPr>
                <w:rFonts w:ascii="Times New Roman" w:hAnsi="Times New Roman"/>
                <w:sz w:val="24"/>
                <w:szCs w:val="24"/>
              </w:rPr>
              <w:t>у</w:t>
            </w:r>
            <w:r w:rsidR="000D0DDF" w:rsidRPr="008066B1">
              <w:rPr>
                <w:rFonts w:ascii="Times New Roman" w:hAnsi="Times New Roman"/>
                <w:sz w:val="24"/>
                <w:szCs w:val="24"/>
              </w:rPr>
              <w:t>:</w:t>
            </w:r>
            <w:r w:rsidR="00B232DC">
              <w:rPr>
                <w:rFonts w:ascii="Times New Roman" w:hAnsi="Times New Roman"/>
                <w:sz w:val="24"/>
                <w:szCs w:val="24"/>
              </w:rPr>
              <w:t xml:space="preserve"> </w:t>
            </w:r>
            <w:r w:rsidR="005123A0">
              <w:rPr>
                <w:rFonts w:ascii="Times New Roman" w:hAnsi="Times New Roman"/>
                <w:sz w:val="24"/>
                <w:szCs w:val="24"/>
              </w:rPr>
              <w:t>41500</w:t>
            </w:r>
            <w:r w:rsidR="00EB3726">
              <w:rPr>
                <w:rFonts w:ascii="Times New Roman" w:hAnsi="Times New Roman"/>
                <w:sz w:val="24"/>
                <w:szCs w:val="24"/>
              </w:rPr>
              <w:t>,00 м</w:t>
            </w:r>
            <w:r w:rsidR="00EB3726" w:rsidRPr="00EB3726">
              <w:rPr>
                <w:rFonts w:ascii="Times New Roman" w:hAnsi="Times New Roman"/>
                <w:sz w:val="24"/>
                <w:szCs w:val="24"/>
                <w:vertAlign w:val="superscript"/>
              </w:rPr>
              <w:t>3</w:t>
            </w:r>
            <w:r w:rsidR="00B232DC">
              <w:rPr>
                <w:rFonts w:ascii="Times New Roman" w:hAnsi="Times New Roman"/>
                <w:sz w:val="24"/>
                <w:szCs w:val="24"/>
              </w:rPr>
              <w:t>.</w:t>
            </w:r>
          </w:p>
        </w:tc>
      </w:tr>
      <w:tr w:rsidR="00A91987" w:rsidRPr="005123A0" w14:paraId="51EE68D4" w14:textId="77777777" w:rsidTr="004814D1">
        <w:trPr>
          <w:gridAfter w:val="1"/>
          <w:wAfter w:w="3" w:type="pct"/>
          <w:trHeight w:val="385"/>
        </w:trPr>
        <w:tc>
          <w:tcPr>
            <w:tcW w:w="428" w:type="pct"/>
          </w:tcPr>
          <w:p w14:paraId="3C4AEDAB" w14:textId="77777777" w:rsidR="00A91987" w:rsidRPr="008066B1" w:rsidRDefault="00A91987" w:rsidP="00265C2A">
            <w:pPr>
              <w:widowControl w:val="0"/>
              <w:spacing w:before="60" w:after="60"/>
              <w:jc w:val="center"/>
              <w:rPr>
                <w:b/>
                <w:bCs/>
                <w:lang w:val="uk-UA"/>
              </w:rPr>
            </w:pPr>
            <w:r w:rsidRPr="008066B1">
              <w:rPr>
                <w:b/>
                <w:bCs/>
                <w:lang w:val="uk-UA"/>
              </w:rPr>
              <w:t>4.4</w:t>
            </w:r>
          </w:p>
        </w:tc>
        <w:tc>
          <w:tcPr>
            <w:tcW w:w="1647" w:type="pct"/>
          </w:tcPr>
          <w:p w14:paraId="218C8613" w14:textId="77777777" w:rsidR="00A91987" w:rsidRPr="008066B1" w:rsidRDefault="00A91987" w:rsidP="00265C2A">
            <w:pPr>
              <w:widowControl w:val="0"/>
              <w:spacing w:before="60" w:after="60"/>
              <w:ind w:left="-11" w:right="113"/>
              <w:rPr>
                <w:lang w:val="uk-UA"/>
              </w:rPr>
            </w:pPr>
            <w:r w:rsidRPr="008066B1">
              <w:rPr>
                <w:lang w:val="uk-UA"/>
              </w:rPr>
              <w:t>очікувана вартість закупівлі</w:t>
            </w:r>
          </w:p>
        </w:tc>
        <w:tc>
          <w:tcPr>
            <w:tcW w:w="2922" w:type="pct"/>
            <w:vAlign w:val="center"/>
          </w:tcPr>
          <w:p w14:paraId="27004F49" w14:textId="513DB139" w:rsidR="00A91987" w:rsidRPr="005C6174" w:rsidRDefault="005123A0" w:rsidP="005123A0">
            <w:pPr>
              <w:tabs>
                <w:tab w:val="left" w:pos="2160"/>
                <w:tab w:val="left" w:pos="3600"/>
              </w:tabs>
              <w:spacing w:before="60" w:after="60"/>
              <w:jc w:val="both"/>
              <w:rPr>
                <w:lang w:val="uk-UA"/>
              </w:rPr>
            </w:pPr>
            <w:r>
              <w:rPr>
                <w:lang w:val="uk-UA"/>
              </w:rPr>
              <w:t>686986,44</w:t>
            </w:r>
            <w:r w:rsidR="008A6B30">
              <w:rPr>
                <w:lang w:val="uk-UA"/>
              </w:rPr>
              <w:t xml:space="preserve"> </w:t>
            </w:r>
            <w:r w:rsidR="00A62D84" w:rsidRPr="005C6174">
              <w:rPr>
                <w:lang w:val="uk-UA"/>
              </w:rPr>
              <w:t>грн. (</w:t>
            </w:r>
            <w:r>
              <w:rPr>
                <w:lang w:val="uk-UA"/>
              </w:rPr>
              <w:t xml:space="preserve">шістсот вісімдесят шість </w:t>
            </w:r>
            <w:r w:rsidR="009142B7" w:rsidRPr="005C6174">
              <w:rPr>
                <w:lang w:val="uk-UA"/>
              </w:rPr>
              <w:t>тисяч</w:t>
            </w:r>
            <w:r w:rsidR="007D4CAE">
              <w:rPr>
                <w:lang w:val="uk-UA"/>
              </w:rPr>
              <w:t xml:space="preserve"> </w:t>
            </w:r>
            <w:r>
              <w:rPr>
                <w:lang w:val="uk-UA"/>
              </w:rPr>
              <w:t>девятсот вісімдесят шість</w:t>
            </w:r>
            <w:r w:rsidR="00EB3726">
              <w:rPr>
                <w:lang w:val="uk-UA"/>
              </w:rPr>
              <w:t xml:space="preserve"> грив</w:t>
            </w:r>
            <w:r>
              <w:rPr>
                <w:lang w:val="uk-UA"/>
              </w:rPr>
              <w:t>е</w:t>
            </w:r>
            <w:r w:rsidR="00EB3726">
              <w:rPr>
                <w:lang w:val="uk-UA"/>
              </w:rPr>
              <w:t>н</w:t>
            </w:r>
            <w:r>
              <w:rPr>
                <w:lang w:val="uk-UA"/>
              </w:rPr>
              <w:t>ь</w:t>
            </w:r>
            <w:r w:rsidR="00500487" w:rsidRPr="005C6174">
              <w:rPr>
                <w:lang w:val="uk-UA"/>
              </w:rPr>
              <w:t xml:space="preserve"> </w:t>
            </w:r>
            <w:r>
              <w:rPr>
                <w:lang w:val="uk-UA"/>
              </w:rPr>
              <w:t>44</w:t>
            </w:r>
            <w:r w:rsidR="00500487" w:rsidRPr="005C6174">
              <w:rPr>
                <w:lang w:val="uk-UA"/>
              </w:rPr>
              <w:t xml:space="preserve"> </w:t>
            </w:r>
            <w:r w:rsidR="00A62D84" w:rsidRPr="005C6174">
              <w:rPr>
                <w:lang w:val="uk-UA"/>
              </w:rPr>
              <w:t>коп.)</w:t>
            </w:r>
            <w:r w:rsidR="00F56591" w:rsidRPr="005C6174">
              <w:rPr>
                <w:lang w:val="uk-UA"/>
              </w:rPr>
              <w:t xml:space="preserve"> </w:t>
            </w:r>
            <w:r w:rsidR="0034732B" w:rsidRPr="005C6174">
              <w:rPr>
                <w:lang w:val="uk-UA"/>
              </w:rPr>
              <w:t>з ПДВ</w:t>
            </w:r>
          </w:p>
        </w:tc>
      </w:tr>
      <w:tr w:rsidR="00A91987" w:rsidRPr="008066B1" w14:paraId="59D227B3" w14:textId="77777777" w:rsidTr="00500487">
        <w:trPr>
          <w:gridAfter w:val="1"/>
          <w:wAfter w:w="3" w:type="pct"/>
          <w:trHeight w:val="705"/>
        </w:trPr>
        <w:tc>
          <w:tcPr>
            <w:tcW w:w="428" w:type="pct"/>
          </w:tcPr>
          <w:p w14:paraId="42386787" w14:textId="77777777" w:rsidR="00A91987" w:rsidRPr="008066B1" w:rsidRDefault="00A91987" w:rsidP="00265C2A">
            <w:pPr>
              <w:widowControl w:val="0"/>
              <w:spacing w:before="60" w:after="60"/>
              <w:jc w:val="center"/>
              <w:rPr>
                <w:b/>
                <w:bCs/>
                <w:lang w:val="uk-UA"/>
              </w:rPr>
            </w:pPr>
            <w:r w:rsidRPr="008066B1">
              <w:rPr>
                <w:b/>
                <w:bCs/>
                <w:lang w:val="uk-UA"/>
              </w:rPr>
              <w:lastRenderedPageBreak/>
              <w:t>4.5</w:t>
            </w:r>
          </w:p>
        </w:tc>
        <w:tc>
          <w:tcPr>
            <w:tcW w:w="1647" w:type="pct"/>
          </w:tcPr>
          <w:p w14:paraId="08E89012" w14:textId="77777777" w:rsidR="00A91987" w:rsidRPr="008066B1" w:rsidRDefault="00A91987" w:rsidP="00265C2A">
            <w:pPr>
              <w:widowControl w:val="0"/>
              <w:spacing w:before="60" w:after="60"/>
              <w:ind w:left="-9" w:right="113"/>
            </w:pPr>
            <w:r w:rsidRPr="008066B1">
              <w:t>строк поставки товарів (надання</w:t>
            </w:r>
            <w:r w:rsidR="00F56591">
              <w:rPr>
                <w:lang w:val="uk-UA"/>
              </w:rPr>
              <w:t xml:space="preserve"> </w:t>
            </w:r>
            <w:r w:rsidRPr="008066B1">
              <w:t>послуг, виконання</w:t>
            </w:r>
            <w:r w:rsidR="00F56591">
              <w:rPr>
                <w:lang w:val="uk-UA"/>
              </w:rPr>
              <w:t xml:space="preserve"> </w:t>
            </w:r>
            <w:r w:rsidRPr="008066B1">
              <w:t>робіт)</w:t>
            </w:r>
          </w:p>
        </w:tc>
        <w:tc>
          <w:tcPr>
            <w:tcW w:w="2922" w:type="pct"/>
          </w:tcPr>
          <w:p w14:paraId="5CEBB6D6" w14:textId="636C25B9" w:rsidR="00A91987" w:rsidRPr="005C6174" w:rsidRDefault="00B232DC" w:rsidP="00EB3726">
            <w:pPr>
              <w:pStyle w:val="13"/>
              <w:spacing w:before="60" w:beforeAutospacing="0" w:after="60" w:afterAutospacing="0"/>
              <w:rPr>
                <w:lang w:val="uk-UA"/>
              </w:rPr>
            </w:pPr>
            <w:r w:rsidRPr="005C6174">
              <w:rPr>
                <w:lang w:val="uk-UA"/>
              </w:rPr>
              <w:t xml:space="preserve">До </w:t>
            </w:r>
            <w:r w:rsidR="00E845DA" w:rsidRPr="005C6174">
              <w:rPr>
                <w:lang w:val="uk-UA"/>
              </w:rPr>
              <w:t>3</w:t>
            </w:r>
            <w:r w:rsidR="00EB3726">
              <w:rPr>
                <w:lang w:val="uk-UA"/>
              </w:rPr>
              <w:t>1</w:t>
            </w:r>
            <w:r w:rsidRPr="005C6174">
              <w:rPr>
                <w:lang w:val="uk-UA"/>
              </w:rPr>
              <w:t>.</w:t>
            </w:r>
            <w:r w:rsidR="00EB3726">
              <w:rPr>
                <w:lang w:val="uk-UA"/>
              </w:rPr>
              <w:t>03</w:t>
            </w:r>
            <w:r w:rsidRPr="005C6174">
              <w:rPr>
                <w:lang w:val="uk-UA"/>
              </w:rPr>
              <w:t>.202</w:t>
            </w:r>
            <w:r w:rsidR="00EB3726">
              <w:rPr>
                <w:lang w:val="uk-UA"/>
              </w:rPr>
              <w:t>3</w:t>
            </w:r>
            <w:r w:rsidRPr="005C6174">
              <w:rPr>
                <w:lang w:val="uk-UA"/>
              </w:rPr>
              <w:t xml:space="preserve"> року</w:t>
            </w:r>
            <w:r w:rsidR="005C6E35">
              <w:rPr>
                <w:lang w:val="en-US"/>
              </w:rPr>
              <w:t xml:space="preserve"> </w:t>
            </w:r>
            <w:r w:rsidR="005C6E35">
              <w:rPr>
                <w:lang w:val="uk-UA"/>
              </w:rPr>
              <w:t>(включно</w:t>
            </w:r>
            <w:r w:rsidR="005C6E35">
              <w:rPr>
                <w:lang w:val="en-US"/>
              </w:rPr>
              <w:t>)</w:t>
            </w:r>
            <w:r w:rsidR="009D6811" w:rsidRPr="005C6174">
              <w:rPr>
                <w:lang w:val="uk-UA"/>
              </w:rPr>
              <w:t>.</w:t>
            </w:r>
          </w:p>
        </w:tc>
      </w:tr>
      <w:tr w:rsidR="00A91987" w:rsidRPr="005123A0" w14:paraId="3AF9BA3A" w14:textId="77777777" w:rsidTr="004814D1">
        <w:trPr>
          <w:gridAfter w:val="1"/>
          <w:wAfter w:w="3" w:type="pct"/>
        </w:trPr>
        <w:tc>
          <w:tcPr>
            <w:tcW w:w="428" w:type="pct"/>
          </w:tcPr>
          <w:p w14:paraId="6E49F6CF" w14:textId="77777777" w:rsidR="00A91987" w:rsidRPr="008066B1" w:rsidRDefault="00704CFC" w:rsidP="00265C2A">
            <w:pPr>
              <w:widowControl w:val="0"/>
              <w:spacing w:before="60" w:after="60"/>
              <w:jc w:val="center"/>
              <w:rPr>
                <w:b/>
                <w:bCs/>
                <w:lang w:val="uk-UA"/>
              </w:rPr>
            </w:pPr>
            <w:r>
              <w:rPr>
                <w:b/>
                <w:bCs/>
                <w:lang w:val="uk-UA"/>
              </w:rPr>
              <w:t>5</w:t>
            </w:r>
          </w:p>
        </w:tc>
        <w:tc>
          <w:tcPr>
            <w:tcW w:w="1647" w:type="pct"/>
          </w:tcPr>
          <w:p w14:paraId="268E5BE9" w14:textId="77777777" w:rsidR="00A91987" w:rsidRPr="008066B1" w:rsidRDefault="00A91987" w:rsidP="00265C2A">
            <w:pPr>
              <w:widowControl w:val="0"/>
              <w:spacing w:before="60" w:after="60"/>
              <w:rPr>
                <w:lang w:val="uk-UA"/>
              </w:rPr>
            </w:pPr>
            <w:r w:rsidRPr="008066B1">
              <w:rPr>
                <w:b/>
                <w:bCs/>
                <w:lang w:val="uk-UA"/>
              </w:rPr>
              <w:t>Недискримінація учасників</w:t>
            </w:r>
            <w:r w:rsidRPr="008066B1">
              <w:rPr>
                <w:lang w:val="uk-UA"/>
              </w:rPr>
              <w:t> </w:t>
            </w:r>
          </w:p>
        </w:tc>
        <w:tc>
          <w:tcPr>
            <w:tcW w:w="2922" w:type="pct"/>
            <w:vAlign w:val="center"/>
          </w:tcPr>
          <w:p w14:paraId="3E68C519" w14:textId="77777777" w:rsidR="00583E96" w:rsidRPr="008066B1" w:rsidRDefault="00CA3F60" w:rsidP="00265C2A">
            <w:pPr>
              <w:widowControl w:val="0"/>
              <w:spacing w:before="60" w:after="60"/>
              <w:jc w:val="both"/>
              <w:rPr>
                <w:lang w:val="uk-UA"/>
              </w:rPr>
            </w:pPr>
            <w:r w:rsidRPr="008066B1">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45E268C" w14:textId="77777777" w:rsidR="00555AD0" w:rsidRPr="008066B1" w:rsidRDefault="00965211" w:rsidP="00265C2A">
            <w:pPr>
              <w:widowControl w:val="0"/>
              <w:spacing w:before="60" w:after="60"/>
              <w:jc w:val="both"/>
              <w:rPr>
                <w:lang w:val="uk-UA"/>
              </w:rPr>
            </w:pPr>
            <w:r w:rsidRPr="00965211">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r>
              <w:rPr>
                <w:lang w:val="uk-UA"/>
              </w:rPr>
              <w:t>.</w:t>
            </w:r>
          </w:p>
        </w:tc>
      </w:tr>
      <w:tr w:rsidR="00A91987" w:rsidRPr="005123A0" w14:paraId="200B1958" w14:textId="77777777" w:rsidTr="004814D1">
        <w:trPr>
          <w:gridAfter w:val="1"/>
          <w:wAfter w:w="3" w:type="pct"/>
          <w:trHeight w:val="1470"/>
        </w:trPr>
        <w:tc>
          <w:tcPr>
            <w:tcW w:w="428" w:type="pct"/>
          </w:tcPr>
          <w:p w14:paraId="196A1618" w14:textId="77777777" w:rsidR="00A91987" w:rsidRPr="008066B1" w:rsidRDefault="0092506B" w:rsidP="00265C2A">
            <w:pPr>
              <w:widowControl w:val="0"/>
              <w:spacing w:before="60" w:after="60"/>
              <w:jc w:val="center"/>
              <w:rPr>
                <w:b/>
                <w:bCs/>
                <w:lang w:val="uk-UA"/>
              </w:rPr>
            </w:pPr>
            <w:r w:rsidRPr="008066B1">
              <w:rPr>
                <w:b/>
                <w:bCs/>
                <w:lang w:val="uk-UA"/>
              </w:rPr>
              <w:t>6</w:t>
            </w:r>
          </w:p>
        </w:tc>
        <w:tc>
          <w:tcPr>
            <w:tcW w:w="1647" w:type="pct"/>
          </w:tcPr>
          <w:p w14:paraId="15DE5417" w14:textId="77777777" w:rsidR="00A91987" w:rsidRPr="008066B1" w:rsidRDefault="00A91987" w:rsidP="00265C2A">
            <w:pPr>
              <w:widowControl w:val="0"/>
              <w:spacing w:before="60" w:after="60"/>
              <w:rPr>
                <w:lang w:val="uk-UA"/>
              </w:rPr>
            </w:pPr>
            <w:r w:rsidRPr="008066B1">
              <w:rPr>
                <w:b/>
                <w:bCs/>
                <w:lang w:val="uk-UA"/>
              </w:rPr>
              <w:t>Інформація про валюту</w:t>
            </w:r>
            <w:r w:rsidR="0092506B" w:rsidRPr="008066B1">
              <w:rPr>
                <w:b/>
                <w:bCs/>
                <w:lang w:val="uk-UA"/>
              </w:rPr>
              <w:t>,</w:t>
            </w:r>
            <w:r w:rsidRPr="008066B1">
              <w:rPr>
                <w:b/>
                <w:bCs/>
                <w:lang w:val="uk-UA"/>
              </w:rPr>
              <w:t xml:space="preserve"> у якій повинна бути розрахована і зазначена ціна тендерної пропозиції</w:t>
            </w:r>
          </w:p>
        </w:tc>
        <w:tc>
          <w:tcPr>
            <w:tcW w:w="2922" w:type="pct"/>
          </w:tcPr>
          <w:p w14:paraId="0D4CA0C5" w14:textId="77777777" w:rsidR="005F008E" w:rsidRPr="008066B1" w:rsidRDefault="005F008E" w:rsidP="00265C2A">
            <w:pPr>
              <w:pStyle w:val="afc"/>
              <w:spacing w:before="60" w:after="60"/>
              <w:jc w:val="both"/>
              <w:rPr>
                <w:rFonts w:ascii="Times New Roman" w:hAnsi="Times New Roman"/>
                <w:sz w:val="24"/>
                <w:szCs w:val="24"/>
              </w:rPr>
            </w:pPr>
            <w:r w:rsidRPr="008066B1">
              <w:rPr>
                <w:rFonts w:ascii="Times New Roman" w:hAnsi="Times New Roman"/>
                <w:sz w:val="24"/>
                <w:szCs w:val="24"/>
              </w:rPr>
              <w:t>Валютою тендерної пропозиції є гривня.</w:t>
            </w:r>
          </w:p>
          <w:p w14:paraId="4FC051B3" w14:textId="77777777" w:rsidR="00965211" w:rsidRPr="008066B1" w:rsidRDefault="005F008E" w:rsidP="00265C2A">
            <w:pPr>
              <w:pStyle w:val="afc"/>
              <w:spacing w:before="60" w:after="60"/>
              <w:jc w:val="both"/>
            </w:pPr>
            <w:r w:rsidRPr="008066B1">
              <w:rPr>
                <w:rFonts w:ascii="Times New Roman" w:hAnsi="Times New Roman"/>
                <w:sz w:val="24"/>
                <w:szCs w:val="24"/>
              </w:rPr>
              <w:t>У разі, якщо учасником процедури закупівлі є нерезидент, такий учасник зазнач</w:t>
            </w:r>
            <w:r w:rsidR="00965211">
              <w:rPr>
                <w:rFonts w:ascii="Times New Roman" w:hAnsi="Times New Roman"/>
                <w:sz w:val="24"/>
                <w:szCs w:val="24"/>
              </w:rPr>
              <w:t>ає</w:t>
            </w:r>
            <w:r w:rsidRPr="008066B1">
              <w:rPr>
                <w:rFonts w:ascii="Times New Roman" w:hAnsi="Times New Roman"/>
                <w:sz w:val="24"/>
                <w:szCs w:val="24"/>
              </w:rPr>
              <w:t xml:space="preserve"> ціну тендерної пропозицій </w:t>
            </w:r>
            <w:r w:rsidR="00965211" w:rsidRPr="00965211">
              <w:rPr>
                <w:rFonts w:ascii="Times New Roman" w:hAnsi="Times New Roman"/>
                <w:sz w:val="24"/>
                <w:szCs w:val="24"/>
              </w:rPr>
              <w:t>в електронній системі закупівель</w:t>
            </w:r>
            <w:r w:rsidR="00965211" w:rsidRPr="008066B1">
              <w:rPr>
                <w:rFonts w:ascii="Times New Roman" w:hAnsi="Times New Roman"/>
                <w:sz w:val="24"/>
                <w:szCs w:val="24"/>
              </w:rPr>
              <w:t xml:space="preserve"> </w:t>
            </w:r>
            <w:r w:rsidRPr="008066B1">
              <w:rPr>
                <w:rFonts w:ascii="Times New Roman" w:hAnsi="Times New Roman"/>
                <w:sz w:val="24"/>
                <w:szCs w:val="24"/>
              </w:rPr>
              <w:t>у національній валюті України – гривні.</w:t>
            </w:r>
          </w:p>
        </w:tc>
      </w:tr>
      <w:tr w:rsidR="004A5012" w:rsidRPr="008066B1" w14:paraId="4CB1ADD8" w14:textId="77777777" w:rsidTr="004814D1">
        <w:trPr>
          <w:gridAfter w:val="1"/>
          <w:wAfter w:w="3" w:type="pct"/>
        </w:trPr>
        <w:tc>
          <w:tcPr>
            <w:tcW w:w="428" w:type="pct"/>
            <w:tcBorders>
              <w:bottom w:val="single" w:sz="4" w:space="0" w:color="auto"/>
            </w:tcBorders>
          </w:tcPr>
          <w:p w14:paraId="64D80C39" w14:textId="77777777" w:rsidR="004A5012" w:rsidRPr="008066B1" w:rsidRDefault="00EC3167" w:rsidP="00265C2A">
            <w:pPr>
              <w:widowControl w:val="0"/>
              <w:spacing w:before="60" w:after="60"/>
              <w:jc w:val="center"/>
              <w:rPr>
                <w:b/>
                <w:bCs/>
                <w:lang w:val="uk-UA"/>
              </w:rPr>
            </w:pPr>
            <w:r w:rsidRPr="008066B1">
              <w:rPr>
                <w:b/>
                <w:bCs/>
                <w:lang w:val="uk-UA"/>
              </w:rPr>
              <w:t>7</w:t>
            </w:r>
          </w:p>
        </w:tc>
        <w:tc>
          <w:tcPr>
            <w:tcW w:w="1647" w:type="pct"/>
            <w:tcBorders>
              <w:bottom w:val="single" w:sz="4" w:space="0" w:color="auto"/>
            </w:tcBorders>
          </w:tcPr>
          <w:p w14:paraId="4F59DCF1" w14:textId="77777777" w:rsidR="004A5012" w:rsidRPr="008066B1" w:rsidRDefault="004A5012" w:rsidP="00265C2A">
            <w:pPr>
              <w:widowControl w:val="0"/>
              <w:spacing w:before="60" w:after="60"/>
              <w:rPr>
                <w:lang w:val="uk-UA"/>
              </w:rPr>
            </w:pPr>
            <w:r w:rsidRPr="008066B1">
              <w:rPr>
                <w:b/>
                <w:bCs/>
                <w:lang w:val="uk-UA"/>
              </w:rPr>
              <w:t>Інформація про мову (мови), якою (якими) повинн</w:t>
            </w:r>
            <w:r w:rsidR="00EC3167" w:rsidRPr="008066B1">
              <w:rPr>
                <w:b/>
                <w:bCs/>
                <w:lang w:val="uk-UA"/>
              </w:rPr>
              <w:t>о</w:t>
            </w:r>
            <w:r w:rsidRPr="008066B1">
              <w:rPr>
                <w:b/>
                <w:bCs/>
                <w:lang w:val="uk-UA"/>
              </w:rPr>
              <w:t xml:space="preserve"> бути складен</w:t>
            </w:r>
            <w:r w:rsidR="00EC3167" w:rsidRPr="008066B1">
              <w:rPr>
                <w:b/>
                <w:bCs/>
                <w:lang w:val="uk-UA"/>
              </w:rPr>
              <w:t>о</w:t>
            </w:r>
            <w:r w:rsidRPr="008066B1">
              <w:rPr>
                <w:b/>
                <w:bCs/>
                <w:lang w:val="uk-UA"/>
              </w:rPr>
              <w:t xml:space="preserve"> тендерні пропозиції </w:t>
            </w:r>
          </w:p>
        </w:tc>
        <w:tc>
          <w:tcPr>
            <w:tcW w:w="2922" w:type="pct"/>
            <w:tcBorders>
              <w:bottom w:val="single" w:sz="4" w:space="0" w:color="auto"/>
            </w:tcBorders>
            <w:vAlign w:val="center"/>
          </w:tcPr>
          <w:p w14:paraId="457DFB84" w14:textId="77777777" w:rsidR="005B05C6" w:rsidRPr="00965211" w:rsidRDefault="005B05C6" w:rsidP="00265C2A">
            <w:pPr>
              <w:widowControl w:val="0"/>
              <w:spacing w:before="60" w:after="60"/>
              <w:jc w:val="both"/>
              <w:rPr>
                <w:lang w:val="uk-UA"/>
              </w:rPr>
            </w:pPr>
            <w:r w:rsidRPr="00965211">
              <w:rPr>
                <w:lang w:val="uk-UA"/>
              </w:rPr>
              <w:t>Усі документи тендерної пропозиції, які готуються учасником</w:t>
            </w:r>
            <w:r>
              <w:rPr>
                <w:lang w:val="uk-UA"/>
              </w:rPr>
              <w:t>,</w:t>
            </w:r>
            <w:r w:rsidRPr="00965211">
              <w:rPr>
                <w:lang w:val="uk-UA"/>
              </w:rPr>
              <w:t xml:space="preserve"> </w:t>
            </w:r>
            <w:r>
              <w:rPr>
                <w:lang w:val="uk-UA"/>
              </w:rPr>
              <w:t>викладаються українською мовою.</w:t>
            </w:r>
          </w:p>
          <w:p w14:paraId="0D26DB5C" w14:textId="77777777" w:rsidR="005B05C6" w:rsidRDefault="005B05C6" w:rsidP="00265C2A">
            <w:pPr>
              <w:widowControl w:val="0"/>
              <w:spacing w:before="60" w:after="60"/>
              <w:jc w:val="both"/>
              <w:rPr>
                <w:lang w:val="uk-UA"/>
              </w:rPr>
            </w:pPr>
            <w:r w:rsidRPr="005B05C6">
              <w:rPr>
                <w:lang w:val="uk-UA"/>
              </w:rPr>
              <w:t xml:space="preserve">Тендерні пропозиції, підготовлені </w:t>
            </w:r>
            <w:r>
              <w:rPr>
                <w:lang w:val="uk-UA"/>
              </w:rPr>
              <w:t>у</w:t>
            </w:r>
            <w:r w:rsidRPr="005B05C6">
              <w:rPr>
                <w:lang w:val="uk-UA"/>
              </w:rPr>
              <w:t>часниками</w:t>
            </w:r>
            <w:r>
              <w:rPr>
                <w:lang w:val="uk-UA"/>
              </w:rPr>
              <w:t>,</w:t>
            </w:r>
            <w:r w:rsidRPr="005B05C6">
              <w:rPr>
                <w:lang w:val="uk-UA"/>
              </w:rPr>
              <w:t xml:space="preserve"> разом з усіма документами у їх складі можуть бути викладені іншою мовою, при цьому повинні мати переклад українською мовою</w:t>
            </w:r>
            <w:r>
              <w:rPr>
                <w:lang w:val="uk-UA"/>
              </w:rPr>
              <w:t>,</w:t>
            </w:r>
            <w:r w:rsidRPr="005B05C6">
              <w:rPr>
                <w:lang w:val="uk-UA"/>
              </w:rPr>
              <w:t xml:space="preserve"> завірений учасником або бюро перекладів, або нотаріусом. Визначальним є текст, викладений українською мовою.</w:t>
            </w:r>
          </w:p>
          <w:p w14:paraId="26BA1B2F" w14:textId="77777777" w:rsidR="00965211" w:rsidRPr="008066B1" w:rsidRDefault="00172986" w:rsidP="00265C2A">
            <w:pPr>
              <w:widowControl w:val="0"/>
              <w:spacing w:before="60" w:after="60"/>
              <w:jc w:val="both"/>
              <w:rPr>
                <w:lang w:val="uk-UA"/>
              </w:rPr>
            </w:pPr>
            <w:r w:rsidRPr="008066B1">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265C2A" w:rsidRPr="002F05B8" w14:paraId="062731DA" w14:textId="77777777" w:rsidTr="002C2935">
        <w:trPr>
          <w:gridAfter w:val="1"/>
          <w:wAfter w:w="3" w:type="pct"/>
        </w:trPr>
        <w:tc>
          <w:tcPr>
            <w:tcW w:w="428" w:type="pct"/>
            <w:tcBorders>
              <w:bottom w:val="single" w:sz="4" w:space="0" w:color="auto"/>
            </w:tcBorders>
          </w:tcPr>
          <w:p w14:paraId="57671427" w14:textId="77777777" w:rsidR="00265C2A" w:rsidRPr="008066B1" w:rsidRDefault="00265C2A" w:rsidP="00265C2A">
            <w:pPr>
              <w:widowControl w:val="0"/>
              <w:spacing w:before="60" w:after="60"/>
              <w:jc w:val="center"/>
              <w:rPr>
                <w:b/>
                <w:bCs/>
                <w:lang w:val="uk-UA"/>
              </w:rPr>
            </w:pPr>
            <w:r>
              <w:rPr>
                <w:b/>
                <w:bCs/>
                <w:lang w:val="uk-UA"/>
              </w:rPr>
              <w:t>8</w:t>
            </w:r>
          </w:p>
        </w:tc>
        <w:tc>
          <w:tcPr>
            <w:tcW w:w="1647" w:type="pct"/>
            <w:tcBorders>
              <w:bottom w:val="single" w:sz="4" w:space="0" w:color="auto"/>
            </w:tcBorders>
          </w:tcPr>
          <w:p w14:paraId="287D1075" w14:textId="77777777" w:rsidR="00265C2A" w:rsidRPr="008066B1" w:rsidRDefault="00265C2A" w:rsidP="00265C2A">
            <w:pPr>
              <w:spacing w:before="60" w:after="60"/>
              <w:rPr>
                <w:b/>
                <w:bCs/>
                <w:lang w:val="uk-UA"/>
              </w:rPr>
            </w:pPr>
            <w:r w:rsidRPr="00265C2A">
              <w:rPr>
                <w:b/>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922" w:type="pct"/>
            <w:tcBorders>
              <w:bottom w:val="single" w:sz="4" w:space="0" w:color="auto"/>
            </w:tcBorders>
          </w:tcPr>
          <w:p w14:paraId="60ED2EBF" w14:textId="1D270F9B" w:rsidR="00265C2A" w:rsidRPr="00965211" w:rsidRDefault="00265C2A" w:rsidP="002C2935">
            <w:pPr>
              <w:widowControl w:val="0"/>
              <w:spacing w:before="60" w:after="60"/>
              <w:jc w:val="both"/>
              <w:rPr>
                <w:lang w:val="uk-UA"/>
              </w:rPr>
            </w:pPr>
            <w:r w:rsidRPr="00265C2A">
              <w:rPr>
                <w:lang w:val="uk-UA"/>
              </w:rPr>
              <w:t>Замовник не приймає до розгляду тендерні пропозиції, ціни яких є вищими ніж очікувана вартість предмета</w:t>
            </w:r>
            <w:r w:rsidR="00B3541F">
              <w:rPr>
                <w:lang w:val="uk-UA"/>
              </w:rPr>
              <w:t xml:space="preserve"> закупівлі</w:t>
            </w:r>
            <w:r w:rsidRPr="00265C2A">
              <w:rPr>
                <w:lang w:val="uk-UA"/>
              </w:rPr>
              <w:t>, визначена замовником в оголошенні про проведення відкритих торгів</w:t>
            </w:r>
            <w:r w:rsidR="00135157">
              <w:rPr>
                <w:lang w:val="uk-UA"/>
              </w:rPr>
              <w:t>.</w:t>
            </w:r>
          </w:p>
        </w:tc>
      </w:tr>
      <w:tr w:rsidR="003E646F" w:rsidRPr="008066B1" w14:paraId="0A5CED97" w14:textId="77777777" w:rsidTr="003E646F">
        <w:trPr>
          <w:gridAfter w:val="1"/>
          <w:wAfter w:w="3" w:type="pct"/>
        </w:trPr>
        <w:tc>
          <w:tcPr>
            <w:tcW w:w="4997" w:type="pct"/>
            <w:gridSpan w:val="3"/>
            <w:shd w:val="clear" w:color="auto" w:fill="E0E0E0"/>
          </w:tcPr>
          <w:p w14:paraId="28B03138" w14:textId="77777777" w:rsidR="003E646F" w:rsidRPr="008066B1" w:rsidRDefault="003E646F" w:rsidP="00265C2A">
            <w:pPr>
              <w:widowControl w:val="0"/>
              <w:spacing w:before="60" w:after="60"/>
              <w:jc w:val="center"/>
              <w:rPr>
                <w:rStyle w:val="a3"/>
                <w:lang w:val="uk-UA"/>
              </w:rPr>
            </w:pPr>
            <w:r w:rsidRPr="008066B1">
              <w:rPr>
                <w:rStyle w:val="a3"/>
                <w:shd w:val="clear" w:color="auto" w:fill="E0E0E0"/>
                <w:lang w:val="uk-UA"/>
              </w:rPr>
              <w:t>Розділ II. Порядок унесення змін та надання роз'яснень</w:t>
            </w:r>
            <w:r w:rsidRPr="008066B1">
              <w:rPr>
                <w:rStyle w:val="a3"/>
                <w:lang w:val="uk-UA"/>
              </w:rPr>
              <w:t xml:space="preserve"> до тендерної документації </w:t>
            </w:r>
          </w:p>
        </w:tc>
      </w:tr>
      <w:tr w:rsidR="004A5012" w:rsidRPr="005123A0" w14:paraId="2265D2D4" w14:textId="77777777" w:rsidTr="004814D1">
        <w:trPr>
          <w:gridAfter w:val="1"/>
          <w:wAfter w:w="3" w:type="pct"/>
        </w:trPr>
        <w:tc>
          <w:tcPr>
            <w:tcW w:w="428" w:type="pct"/>
          </w:tcPr>
          <w:p w14:paraId="2A136ED5" w14:textId="77777777" w:rsidR="004A5012" w:rsidRPr="008066B1" w:rsidRDefault="004A5012" w:rsidP="00265C2A">
            <w:pPr>
              <w:widowControl w:val="0"/>
              <w:spacing w:before="60" w:after="60"/>
              <w:jc w:val="center"/>
              <w:rPr>
                <w:b/>
                <w:bCs/>
                <w:lang w:val="uk-UA"/>
              </w:rPr>
            </w:pPr>
            <w:r w:rsidRPr="008066B1">
              <w:rPr>
                <w:b/>
                <w:bCs/>
                <w:lang w:val="uk-UA"/>
              </w:rPr>
              <w:t>1</w:t>
            </w:r>
          </w:p>
        </w:tc>
        <w:tc>
          <w:tcPr>
            <w:tcW w:w="1647" w:type="pct"/>
          </w:tcPr>
          <w:p w14:paraId="468FA4F7" w14:textId="77777777" w:rsidR="004A5012" w:rsidRPr="008066B1" w:rsidRDefault="004A5012" w:rsidP="00265C2A">
            <w:pPr>
              <w:widowControl w:val="0"/>
              <w:spacing w:before="60" w:after="60"/>
              <w:rPr>
                <w:lang w:val="uk-UA"/>
              </w:rPr>
            </w:pPr>
            <w:r w:rsidRPr="008066B1">
              <w:rPr>
                <w:b/>
                <w:bCs/>
                <w:lang w:val="uk-UA"/>
              </w:rPr>
              <w:t>Процедура над</w:t>
            </w:r>
            <w:r w:rsidR="00D5275A" w:rsidRPr="008066B1">
              <w:rPr>
                <w:b/>
                <w:bCs/>
                <w:lang w:val="uk-UA"/>
              </w:rPr>
              <w:t xml:space="preserve">ання роз'яснень щодо тендерної </w:t>
            </w:r>
            <w:r w:rsidRPr="008066B1">
              <w:rPr>
                <w:b/>
                <w:bCs/>
                <w:lang w:val="uk-UA"/>
              </w:rPr>
              <w:t>документації</w:t>
            </w:r>
          </w:p>
        </w:tc>
        <w:tc>
          <w:tcPr>
            <w:tcW w:w="2922" w:type="pct"/>
            <w:vAlign w:val="center"/>
          </w:tcPr>
          <w:p w14:paraId="0FB86B6E" w14:textId="77777777" w:rsidR="00265C2A" w:rsidRPr="00265C2A" w:rsidRDefault="00265C2A" w:rsidP="007917AB">
            <w:pPr>
              <w:widowControl w:val="0"/>
              <w:spacing w:before="60" w:after="60"/>
              <w:jc w:val="both"/>
              <w:rPr>
                <w:lang w:val="uk-UA"/>
              </w:rPr>
            </w:pPr>
            <w:r w:rsidRPr="00265C2A">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265C2A">
              <w:rPr>
                <w:lang w:val="uk-UA"/>
              </w:rPr>
              <w:lastRenderedPageBreak/>
              <w:t>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0FE0A51" w14:textId="77777777" w:rsidR="00265C2A" w:rsidRPr="00265C2A" w:rsidRDefault="00265C2A" w:rsidP="007917AB">
            <w:pPr>
              <w:widowControl w:val="0"/>
              <w:spacing w:before="60" w:after="60"/>
              <w:jc w:val="both"/>
              <w:rPr>
                <w:lang w:val="uk-UA"/>
              </w:rPr>
            </w:pPr>
            <w:r w:rsidRPr="00265C2A">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DE977A" w14:textId="77777777" w:rsidR="00265C2A" w:rsidRPr="008066B1" w:rsidRDefault="00265C2A" w:rsidP="007917AB">
            <w:pPr>
              <w:widowControl w:val="0"/>
              <w:spacing w:before="60" w:after="60"/>
              <w:jc w:val="both"/>
              <w:rPr>
                <w:lang w:val="uk-UA"/>
              </w:rPr>
            </w:pPr>
            <w:r w:rsidRPr="00265C2A">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A5012" w:rsidRPr="008066B1" w14:paraId="4CE0A5C5" w14:textId="77777777" w:rsidTr="004814D1">
        <w:trPr>
          <w:gridAfter w:val="1"/>
          <w:wAfter w:w="3" w:type="pct"/>
        </w:trPr>
        <w:tc>
          <w:tcPr>
            <w:tcW w:w="428" w:type="pct"/>
            <w:tcBorders>
              <w:bottom w:val="single" w:sz="4" w:space="0" w:color="auto"/>
            </w:tcBorders>
          </w:tcPr>
          <w:p w14:paraId="3755C8A3" w14:textId="77777777" w:rsidR="004A5012" w:rsidRPr="008066B1" w:rsidRDefault="003E646F" w:rsidP="00265C2A">
            <w:pPr>
              <w:widowControl w:val="0"/>
              <w:spacing w:before="60" w:after="60"/>
              <w:jc w:val="center"/>
              <w:rPr>
                <w:b/>
                <w:bCs/>
                <w:lang w:val="uk-UA"/>
              </w:rPr>
            </w:pPr>
            <w:r w:rsidRPr="008066B1">
              <w:rPr>
                <w:b/>
                <w:bCs/>
                <w:lang w:val="uk-UA"/>
              </w:rPr>
              <w:lastRenderedPageBreak/>
              <w:t>2</w:t>
            </w:r>
          </w:p>
        </w:tc>
        <w:tc>
          <w:tcPr>
            <w:tcW w:w="1647" w:type="pct"/>
            <w:tcBorders>
              <w:bottom w:val="single" w:sz="4" w:space="0" w:color="auto"/>
            </w:tcBorders>
          </w:tcPr>
          <w:p w14:paraId="70FEE2D7" w14:textId="77777777" w:rsidR="004A5012" w:rsidRPr="008066B1" w:rsidRDefault="00043ACD" w:rsidP="00265C2A">
            <w:pPr>
              <w:widowControl w:val="0"/>
              <w:spacing w:before="60" w:after="60"/>
              <w:ind w:right="113"/>
              <w:rPr>
                <w:b/>
                <w:lang w:eastAsia="uk-UA"/>
              </w:rPr>
            </w:pPr>
            <w:r>
              <w:rPr>
                <w:b/>
                <w:lang w:val="uk-UA" w:eastAsia="uk-UA"/>
              </w:rPr>
              <w:t>В</w:t>
            </w:r>
            <w:r w:rsidR="004A5012" w:rsidRPr="008066B1">
              <w:rPr>
                <w:b/>
                <w:lang w:eastAsia="uk-UA"/>
              </w:rPr>
              <w:t>несення</w:t>
            </w:r>
            <w:r w:rsidR="0098588C" w:rsidRPr="008066B1">
              <w:rPr>
                <w:b/>
                <w:lang w:val="uk-UA" w:eastAsia="uk-UA"/>
              </w:rPr>
              <w:t xml:space="preserve"> </w:t>
            </w:r>
            <w:r w:rsidR="004A5012" w:rsidRPr="008066B1">
              <w:rPr>
                <w:b/>
                <w:lang w:eastAsia="uk-UA"/>
              </w:rPr>
              <w:t>змін до тендерної</w:t>
            </w:r>
            <w:r w:rsidR="0098588C" w:rsidRPr="008066B1">
              <w:rPr>
                <w:b/>
                <w:lang w:val="uk-UA" w:eastAsia="uk-UA"/>
              </w:rPr>
              <w:t xml:space="preserve"> </w:t>
            </w:r>
            <w:r w:rsidR="004A5012" w:rsidRPr="008066B1">
              <w:rPr>
                <w:b/>
                <w:lang w:eastAsia="uk-UA"/>
              </w:rPr>
              <w:t>документації</w:t>
            </w:r>
          </w:p>
        </w:tc>
        <w:tc>
          <w:tcPr>
            <w:tcW w:w="2922" w:type="pct"/>
            <w:tcBorders>
              <w:bottom w:val="single" w:sz="4" w:space="0" w:color="auto"/>
            </w:tcBorders>
          </w:tcPr>
          <w:p w14:paraId="7D5132D6" w14:textId="77777777" w:rsidR="00043ACD" w:rsidRPr="00043ACD" w:rsidRDefault="00043ACD" w:rsidP="00043ACD">
            <w:pPr>
              <w:pStyle w:val="13"/>
              <w:spacing w:before="60" w:beforeAutospacing="0" w:after="60" w:afterAutospacing="0"/>
              <w:jc w:val="both"/>
              <w:rPr>
                <w:lang w:val="uk-UA"/>
              </w:rPr>
            </w:pPr>
            <w:r w:rsidRPr="00043ACD">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1828C4" w14:textId="77777777" w:rsidR="00043ACD" w:rsidRPr="00043ACD" w:rsidRDefault="00043ACD" w:rsidP="00043ACD">
            <w:pPr>
              <w:pStyle w:val="13"/>
              <w:spacing w:before="60" w:beforeAutospacing="0" w:after="60" w:afterAutospacing="0"/>
              <w:jc w:val="both"/>
              <w:rPr>
                <w:lang w:val="uk-UA"/>
              </w:rPr>
            </w:pPr>
            <w:r w:rsidRPr="00043ACD">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39DB" w:rsidRPr="008066B1" w14:paraId="12E7AD50" w14:textId="77777777" w:rsidTr="005A39DB">
        <w:trPr>
          <w:gridAfter w:val="1"/>
          <w:wAfter w:w="3" w:type="pct"/>
        </w:trPr>
        <w:tc>
          <w:tcPr>
            <w:tcW w:w="4997" w:type="pct"/>
            <w:gridSpan w:val="3"/>
            <w:shd w:val="clear" w:color="auto" w:fill="E0E0E0"/>
          </w:tcPr>
          <w:p w14:paraId="614443BE" w14:textId="77777777" w:rsidR="005A39DB" w:rsidRPr="008066B1" w:rsidRDefault="005A39DB" w:rsidP="00386F81">
            <w:pPr>
              <w:widowControl w:val="0"/>
              <w:spacing w:before="60" w:after="60"/>
              <w:jc w:val="center"/>
              <w:rPr>
                <w:rStyle w:val="a3"/>
                <w:lang w:val="uk-UA"/>
              </w:rPr>
            </w:pPr>
            <w:r w:rsidRPr="008066B1">
              <w:rPr>
                <w:b/>
                <w:bdr w:val="none" w:sz="0" w:space="0" w:color="auto" w:frame="1"/>
                <w:lang w:val="uk-UA" w:eastAsia="uk-UA"/>
              </w:rPr>
              <w:t xml:space="preserve">Розділ ІІІ. </w:t>
            </w:r>
            <w:r w:rsidRPr="008066B1">
              <w:rPr>
                <w:b/>
                <w:bdr w:val="none" w:sz="0" w:space="0" w:color="auto" w:frame="1"/>
                <w:lang w:eastAsia="uk-UA"/>
              </w:rPr>
              <w:t>Інструкція з підготовки</w:t>
            </w:r>
            <w:r w:rsidR="004D3070">
              <w:rPr>
                <w:b/>
                <w:bdr w:val="none" w:sz="0" w:space="0" w:color="auto" w:frame="1"/>
                <w:lang w:val="uk-UA" w:eastAsia="uk-UA"/>
              </w:rPr>
              <w:t xml:space="preserve"> </w:t>
            </w:r>
            <w:r w:rsidRPr="008066B1">
              <w:rPr>
                <w:b/>
                <w:bdr w:val="none" w:sz="0" w:space="0" w:color="auto" w:frame="1"/>
                <w:lang w:eastAsia="uk-UA"/>
              </w:rPr>
              <w:t>тендерної</w:t>
            </w:r>
            <w:r w:rsidR="004D3070">
              <w:rPr>
                <w:b/>
                <w:bdr w:val="none" w:sz="0" w:space="0" w:color="auto" w:frame="1"/>
                <w:lang w:val="uk-UA" w:eastAsia="uk-UA"/>
              </w:rPr>
              <w:t xml:space="preserve"> </w:t>
            </w:r>
            <w:r w:rsidRPr="008066B1">
              <w:rPr>
                <w:b/>
                <w:bdr w:val="none" w:sz="0" w:space="0" w:color="auto" w:frame="1"/>
                <w:lang w:eastAsia="uk-UA"/>
              </w:rPr>
              <w:t>пропозиції</w:t>
            </w:r>
          </w:p>
        </w:tc>
      </w:tr>
      <w:tr w:rsidR="00CC1F5B" w:rsidRPr="005123A0" w14:paraId="1A97B2AC" w14:textId="77777777" w:rsidTr="004814D1">
        <w:trPr>
          <w:gridAfter w:val="1"/>
          <w:wAfter w:w="3" w:type="pct"/>
        </w:trPr>
        <w:tc>
          <w:tcPr>
            <w:tcW w:w="428" w:type="pct"/>
          </w:tcPr>
          <w:p w14:paraId="5CF08F02" w14:textId="77777777" w:rsidR="00CC1F5B" w:rsidRPr="008066B1" w:rsidRDefault="00CC1F5B" w:rsidP="00386F81">
            <w:pPr>
              <w:widowControl w:val="0"/>
              <w:spacing w:before="60" w:after="60"/>
              <w:jc w:val="center"/>
              <w:rPr>
                <w:b/>
                <w:lang w:val="uk-UA" w:eastAsia="uk-UA"/>
              </w:rPr>
            </w:pPr>
            <w:r w:rsidRPr="008066B1">
              <w:rPr>
                <w:b/>
                <w:lang w:eastAsia="uk-UA"/>
              </w:rPr>
              <w:t>1</w:t>
            </w:r>
          </w:p>
        </w:tc>
        <w:tc>
          <w:tcPr>
            <w:tcW w:w="1647" w:type="pct"/>
          </w:tcPr>
          <w:p w14:paraId="13AB1B5E" w14:textId="77777777" w:rsidR="00CC1F5B" w:rsidRPr="008066B1" w:rsidRDefault="00CC1F5B" w:rsidP="00386F81">
            <w:pPr>
              <w:widowControl w:val="0"/>
              <w:spacing w:before="60" w:after="60"/>
              <w:rPr>
                <w:b/>
                <w:sz w:val="20"/>
                <w:szCs w:val="20"/>
                <w:lang w:val="uk-UA" w:eastAsia="uk-UA"/>
              </w:rPr>
            </w:pPr>
            <w:r w:rsidRPr="00386F81">
              <w:rPr>
                <w:b/>
                <w:lang w:eastAsia="uk-UA"/>
              </w:rPr>
              <w:t>Зміст і спосіб</w:t>
            </w:r>
            <w:r w:rsidR="0098588C" w:rsidRPr="00386F81">
              <w:rPr>
                <w:b/>
                <w:lang w:eastAsia="uk-UA"/>
              </w:rPr>
              <w:t xml:space="preserve"> </w:t>
            </w:r>
            <w:r w:rsidRPr="00386F81">
              <w:rPr>
                <w:b/>
                <w:lang w:eastAsia="uk-UA"/>
              </w:rPr>
              <w:t>подання</w:t>
            </w:r>
            <w:r w:rsidR="0098588C" w:rsidRPr="00386F81">
              <w:rPr>
                <w:b/>
                <w:lang w:eastAsia="uk-UA"/>
              </w:rPr>
              <w:t xml:space="preserve"> </w:t>
            </w:r>
            <w:r w:rsidRPr="00386F81">
              <w:rPr>
                <w:b/>
                <w:lang w:eastAsia="uk-UA"/>
              </w:rPr>
              <w:t>тендерної</w:t>
            </w:r>
            <w:r w:rsidR="0098588C" w:rsidRPr="00386F81">
              <w:rPr>
                <w:b/>
                <w:lang w:eastAsia="uk-UA"/>
              </w:rPr>
              <w:t xml:space="preserve"> </w:t>
            </w:r>
            <w:r w:rsidRPr="00386F81">
              <w:rPr>
                <w:b/>
                <w:lang w:eastAsia="uk-UA"/>
              </w:rPr>
              <w:t>пропозиції</w:t>
            </w:r>
          </w:p>
        </w:tc>
        <w:tc>
          <w:tcPr>
            <w:tcW w:w="2922" w:type="pct"/>
          </w:tcPr>
          <w:p w14:paraId="26459E3F" w14:textId="77777777" w:rsidR="00BB6A5D" w:rsidRDefault="00BB6A5D" w:rsidP="00386F81">
            <w:pPr>
              <w:pBdr>
                <w:top w:val="nil"/>
                <w:left w:val="nil"/>
                <w:bottom w:val="nil"/>
                <w:right w:val="nil"/>
                <w:between w:val="nil"/>
              </w:pBdr>
              <w:tabs>
                <w:tab w:val="left" w:pos="296"/>
              </w:tabs>
              <w:spacing w:before="60" w:after="60"/>
              <w:ind w:left="11" w:hanging="11"/>
              <w:jc w:val="both"/>
              <w:rPr>
                <w:lang w:val="uk-UA"/>
              </w:rPr>
            </w:pPr>
            <w:r w:rsidRPr="00BB6A5D">
              <w:rPr>
                <w:lang w:val="uk-UA"/>
              </w:rPr>
              <w:t>Тендерна пропозиція подається відповідно до порядку, визначеного статтею 26 Закону, крім положень частин четвертої, шостої та сьомої статті 26 Закону.</w:t>
            </w:r>
          </w:p>
          <w:p w14:paraId="57D49A19" w14:textId="77777777" w:rsidR="00386F81" w:rsidRDefault="00386F81" w:rsidP="00386F81">
            <w:pPr>
              <w:pBdr>
                <w:top w:val="nil"/>
                <w:left w:val="nil"/>
                <w:bottom w:val="nil"/>
                <w:right w:val="nil"/>
                <w:between w:val="nil"/>
              </w:pBdr>
              <w:tabs>
                <w:tab w:val="left" w:pos="296"/>
              </w:tabs>
              <w:spacing w:before="60" w:after="60"/>
              <w:ind w:left="11" w:hanging="11"/>
              <w:jc w:val="both"/>
              <w:rPr>
                <w:lang w:val="uk-UA"/>
              </w:rPr>
            </w:pPr>
            <w:r w:rsidRPr="00386F81">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w:t>
            </w:r>
            <w:r w:rsidRPr="00386F81">
              <w:rPr>
                <w:lang w:val="uk-UA"/>
              </w:rPr>
              <w:lastRenderedPageBreak/>
              <w:t>де зазначається інформація про ціну, інші критерії оцінки (у разі їх встановлення замовником), інформація від</w:t>
            </w:r>
            <w:r>
              <w:rPr>
                <w:lang w:val="uk-UA"/>
              </w:rPr>
              <w:t xml:space="preserve"> </w:t>
            </w:r>
            <w:r w:rsidRPr="00386F81">
              <w:rPr>
                <w:lang w:val="uk-UA"/>
              </w:rPr>
              <w:t>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Закону і в тендерній документації, та шляхом завантаження</w:t>
            </w:r>
            <w:r w:rsidR="00446990" w:rsidRPr="00446E86">
              <w:rPr>
                <w:lang w:val="uk-UA"/>
              </w:rPr>
              <w:t xml:space="preserve"> </w:t>
            </w:r>
            <w:r w:rsidR="00446990" w:rsidRPr="00446990">
              <w:rPr>
                <w:lang w:val="uk-UA"/>
              </w:rPr>
              <w:t>необхідних документів, що вимагаються замовником</w:t>
            </w:r>
            <w:r w:rsidRPr="00386F81">
              <w:rPr>
                <w:lang w:val="uk-UA"/>
              </w:rPr>
              <w:t>:</w:t>
            </w:r>
          </w:p>
          <w:p w14:paraId="3801B5EF" w14:textId="53B99E23" w:rsidR="009321A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інформації про підтвердження відсутності підстав для відмови в участі у процедурі закупівлі</w:t>
            </w:r>
            <w:r>
              <w:rPr>
                <w:rFonts w:ascii="Times New Roman" w:hAnsi="Times New Roman"/>
                <w:sz w:val="24"/>
                <w:szCs w:val="24"/>
                <w:lang w:val="uk-UA"/>
              </w:rPr>
              <w:t>,</w:t>
            </w:r>
            <w:r w:rsidRPr="009321A1">
              <w:rPr>
                <w:rFonts w:ascii="Times New Roman" w:hAnsi="Times New Roman"/>
                <w:sz w:val="24"/>
                <w:szCs w:val="24"/>
                <w:lang w:val="uk-UA"/>
              </w:rPr>
              <w:t xml:space="preserve"> визначені Законом (крім пункту 13 частини першої статті 17 Закону) у відповідності до вимог</w:t>
            </w:r>
            <w:r>
              <w:rPr>
                <w:rFonts w:ascii="Times New Roman" w:hAnsi="Times New Roman"/>
                <w:sz w:val="24"/>
                <w:szCs w:val="24"/>
                <w:lang w:val="uk-UA"/>
              </w:rPr>
              <w:t>,</w:t>
            </w:r>
            <w:r w:rsidRPr="009321A1">
              <w:rPr>
                <w:rFonts w:ascii="Times New Roman" w:hAnsi="Times New Roman"/>
                <w:sz w:val="24"/>
                <w:szCs w:val="24"/>
                <w:lang w:val="uk-UA"/>
              </w:rPr>
              <w:t xml:space="preserve"> визначених у Додатку № </w:t>
            </w:r>
            <w:r w:rsidR="00C02E0A">
              <w:rPr>
                <w:rFonts w:ascii="Times New Roman" w:hAnsi="Times New Roman"/>
                <w:sz w:val="24"/>
                <w:szCs w:val="24"/>
                <w:lang w:val="uk-UA"/>
              </w:rPr>
              <w:t>1</w:t>
            </w:r>
            <w:r w:rsidRPr="009321A1">
              <w:rPr>
                <w:rFonts w:ascii="Times New Roman" w:hAnsi="Times New Roman"/>
                <w:sz w:val="24"/>
                <w:szCs w:val="24"/>
                <w:lang w:val="uk-UA"/>
              </w:rPr>
              <w:t xml:space="preserve"> до тендерної документації;</w:t>
            </w:r>
          </w:p>
          <w:p w14:paraId="34AD6200" w14:textId="477CECB5" w:rsidR="009321A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w:t>
            </w:r>
            <w:r>
              <w:rPr>
                <w:rFonts w:ascii="Times New Roman" w:hAnsi="Times New Roman"/>
                <w:sz w:val="24"/>
                <w:szCs w:val="24"/>
                <w:lang w:val="uk-UA"/>
              </w:rPr>
              <w:t>,</w:t>
            </w:r>
            <w:r w:rsidRPr="009321A1">
              <w:rPr>
                <w:rFonts w:ascii="Times New Roman" w:hAnsi="Times New Roman"/>
                <w:sz w:val="24"/>
                <w:szCs w:val="24"/>
                <w:lang w:val="uk-UA"/>
              </w:rPr>
              <w:t xml:space="preserve"> встановлених у Додатку № </w:t>
            </w:r>
            <w:r w:rsidR="00C02E0A">
              <w:rPr>
                <w:rFonts w:ascii="Times New Roman" w:hAnsi="Times New Roman"/>
                <w:sz w:val="24"/>
                <w:szCs w:val="24"/>
                <w:lang w:val="uk-UA"/>
              </w:rPr>
              <w:t>2</w:t>
            </w:r>
            <w:r w:rsidRPr="009321A1">
              <w:rPr>
                <w:rFonts w:ascii="Times New Roman" w:hAnsi="Times New Roman"/>
                <w:sz w:val="24"/>
                <w:szCs w:val="24"/>
                <w:lang w:val="uk-UA"/>
              </w:rPr>
              <w:t xml:space="preserve"> до тендерної документації;</w:t>
            </w:r>
          </w:p>
          <w:p w14:paraId="2DCD3EC5" w14:textId="34E9D52B" w:rsidR="00F75E07" w:rsidRDefault="00F75E07" w:rsidP="00F75E07">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документ</w:t>
            </w:r>
            <w:r>
              <w:rPr>
                <w:rFonts w:ascii="Times New Roman" w:hAnsi="Times New Roman"/>
                <w:sz w:val="24"/>
                <w:szCs w:val="24"/>
                <w:lang w:val="uk-UA"/>
              </w:rPr>
              <w:t>ів</w:t>
            </w:r>
            <w:r w:rsidRPr="009321A1">
              <w:rPr>
                <w:rFonts w:ascii="Times New Roman" w:hAnsi="Times New Roman"/>
                <w:sz w:val="24"/>
                <w:szCs w:val="24"/>
                <w:lang w:val="uk-UA"/>
              </w:rPr>
              <w:t>, які підтверджують повноваження особи на підписання тендерної пропозиції, якщо підписантом тендерної пропозиціє є не керівник учасника</w:t>
            </w:r>
            <w:r>
              <w:rPr>
                <w:rFonts w:ascii="Times New Roman" w:hAnsi="Times New Roman"/>
                <w:sz w:val="24"/>
                <w:szCs w:val="24"/>
                <w:lang w:val="uk-UA"/>
              </w:rPr>
              <w:t>,</w:t>
            </w:r>
            <w:r w:rsidRPr="00F75E07">
              <w:rPr>
                <w:rFonts w:ascii="Times New Roman" w:hAnsi="Times New Roman"/>
                <w:sz w:val="24"/>
                <w:szCs w:val="24"/>
                <w:lang w:val="uk-UA"/>
              </w:rPr>
              <w:t xml:space="preserve"> зазначени</w:t>
            </w:r>
            <w:r>
              <w:rPr>
                <w:rFonts w:ascii="Times New Roman" w:hAnsi="Times New Roman"/>
                <w:sz w:val="24"/>
                <w:szCs w:val="24"/>
                <w:lang w:val="uk-UA"/>
              </w:rPr>
              <w:t>й</w:t>
            </w:r>
            <w:r w:rsidRPr="00F75E07">
              <w:rPr>
                <w:rFonts w:ascii="Times New Roman" w:hAnsi="Times New Roman"/>
                <w:sz w:val="24"/>
                <w:szCs w:val="24"/>
                <w:lang w:val="uk-UA"/>
              </w:rPr>
              <w:t xml:space="preserve"> у Єдиному державному реєстрі юридичних осіб, фізичних осіб-підприємців та громадських формувань</w:t>
            </w:r>
            <w:r>
              <w:rPr>
                <w:rFonts w:ascii="Times New Roman" w:hAnsi="Times New Roman"/>
                <w:sz w:val="24"/>
                <w:szCs w:val="24"/>
                <w:lang w:val="uk-UA"/>
              </w:rPr>
              <w:t xml:space="preserve"> (надається </w:t>
            </w:r>
            <w:r w:rsidRPr="00F75E07">
              <w:rPr>
                <w:rFonts w:ascii="Times New Roman" w:hAnsi="Times New Roman"/>
                <w:sz w:val="24"/>
                <w:szCs w:val="24"/>
                <w:lang w:val="uk-UA"/>
              </w:rPr>
              <w:t>довіреність або доручення на таку особу</w:t>
            </w:r>
            <w:r>
              <w:rPr>
                <w:rFonts w:ascii="Times New Roman" w:hAnsi="Times New Roman"/>
                <w:sz w:val="24"/>
                <w:szCs w:val="24"/>
                <w:lang w:val="uk-UA"/>
              </w:rPr>
              <w:t>)</w:t>
            </w:r>
            <w:r w:rsidRPr="009321A1">
              <w:rPr>
                <w:rFonts w:ascii="Times New Roman" w:hAnsi="Times New Roman"/>
                <w:sz w:val="24"/>
                <w:szCs w:val="24"/>
                <w:lang w:val="uk-UA"/>
              </w:rPr>
              <w:t>;</w:t>
            </w:r>
          </w:p>
          <w:p w14:paraId="7A955B1C" w14:textId="77777777" w:rsidR="009321A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документ</w:t>
            </w:r>
            <w:r>
              <w:rPr>
                <w:rFonts w:ascii="Times New Roman" w:hAnsi="Times New Roman"/>
                <w:sz w:val="24"/>
                <w:szCs w:val="24"/>
                <w:lang w:val="uk-UA"/>
              </w:rPr>
              <w:t>у</w:t>
            </w:r>
            <w:r w:rsidRPr="009321A1">
              <w:rPr>
                <w:rFonts w:ascii="Times New Roman" w:hAnsi="Times New Roman"/>
                <w:sz w:val="24"/>
                <w:szCs w:val="24"/>
                <w:lang w:val="uk-UA"/>
              </w:rPr>
              <w:t xml:space="preserve"> про створення об’єднання </w:t>
            </w:r>
            <w:r w:rsidR="00BB6A5D">
              <w:rPr>
                <w:rFonts w:ascii="Times New Roman" w:hAnsi="Times New Roman"/>
                <w:sz w:val="24"/>
                <w:szCs w:val="24"/>
                <w:lang w:val="uk-UA"/>
              </w:rPr>
              <w:t xml:space="preserve">учасників </w:t>
            </w:r>
            <w:r w:rsidRPr="009321A1">
              <w:rPr>
                <w:rFonts w:ascii="Times New Roman" w:hAnsi="Times New Roman"/>
                <w:sz w:val="24"/>
                <w:szCs w:val="24"/>
                <w:lang w:val="uk-UA"/>
              </w:rPr>
              <w:t>(у разі якщо тендерна пропозиція подається об’єднанням учасників);</w:t>
            </w:r>
          </w:p>
          <w:p w14:paraId="6556BBC3" w14:textId="77777777" w:rsidR="009321A1" w:rsidRPr="00BD1E8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інших документів та / або інформації</w:t>
            </w:r>
            <w:r>
              <w:rPr>
                <w:rFonts w:ascii="Times New Roman" w:hAnsi="Times New Roman"/>
                <w:sz w:val="24"/>
                <w:szCs w:val="24"/>
                <w:lang w:val="uk-UA"/>
              </w:rPr>
              <w:t>,</w:t>
            </w:r>
            <w:r w:rsidRPr="009321A1">
              <w:rPr>
                <w:rFonts w:ascii="Times New Roman" w:hAnsi="Times New Roman"/>
                <w:sz w:val="24"/>
                <w:szCs w:val="24"/>
                <w:lang w:val="uk-UA"/>
              </w:rPr>
              <w:t xml:space="preserve"> визначен</w:t>
            </w:r>
            <w:r>
              <w:rPr>
                <w:rFonts w:ascii="Times New Roman" w:hAnsi="Times New Roman"/>
                <w:sz w:val="24"/>
                <w:szCs w:val="24"/>
                <w:lang w:val="uk-UA"/>
              </w:rPr>
              <w:t>их</w:t>
            </w:r>
            <w:r w:rsidRPr="009321A1">
              <w:rPr>
                <w:rFonts w:ascii="Times New Roman" w:hAnsi="Times New Roman"/>
                <w:sz w:val="24"/>
                <w:szCs w:val="24"/>
                <w:lang w:val="uk-UA"/>
              </w:rPr>
              <w:t xml:space="preserve"> тендерною документацією та додатками.</w:t>
            </w:r>
          </w:p>
          <w:p w14:paraId="4B6E13E3" w14:textId="77777777" w:rsidR="00386F81" w:rsidRDefault="009321A1" w:rsidP="009321A1">
            <w:pPr>
              <w:pBdr>
                <w:top w:val="nil"/>
                <w:left w:val="nil"/>
                <w:bottom w:val="nil"/>
                <w:right w:val="nil"/>
                <w:between w:val="nil"/>
              </w:pBdr>
              <w:tabs>
                <w:tab w:val="left" w:pos="296"/>
              </w:tabs>
              <w:spacing w:before="60" w:after="60"/>
              <w:ind w:left="11" w:hanging="11"/>
              <w:jc w:val="both"/>
              <w:rPr>
                <w:lang w:val="uk-UA"/>
              </w:rPr>
            </w:pPr>
            <w:r w:rsidRPr="009321A1">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8FDC275" w14:textId="77777777"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Документи, що не передбачені законодавством для учасників </w:t>
            </w:r>
            <w:r>
              <w:rPr>
                <w:lang w:val="uk-UA"/>
              </w:rPr>
              <w:t>–</w:t>
            </w:r>
            <w:r w:rsidRPr="0051301A">
              <w:rPr>
                <w:lang w:val="uk-UA"/>
              </w:rPr>
              <w:t xml:space="preserve"> юридичних, фізичних осіб, у тому числі фізичних осіб</w:t>
            </w:r>
            <w:r>
              <w:rPr>
                <w:lang w:val="uk-UA"/>
              </w:rPr>
              <w:t>-</w:t>
            </w:r>
            <w:r w:rsidRPr="0051301A">
              <w:rPr>
                <w:lang w:val="uk-UA"/>
              </w:rPr>
              <w:t xml:space="preserve">підприємців, можуть не подаватись у складі тендерної пропозиції, про що учасник повинен зазначити у довідці </w:t>
            </w:r>
            <w:r w:rsidR="005A62A6">
              <w:rPr>
                <w:lang w:val="uk-UA"/>
              </w:rPr>
              <w:t xml:space="preserve">довільної форми </w:t>
            </w:r>
            <w:r w:rsidRPr="0051301A">
              <w:rPr>
                <w:lang w:val="uk-UA"/>
              </w:rPr>
              <w:t xml:space="preserve">з посиланням на норми відповідних нормативно-правових актів (за наявності) </w:t>
            </w:r>
            <w:r w:rsidR="005A62A6">
              <w:rPr>
                <w:lang w:val="uk-UA"/>
              </w:rPr>
              <w:t xml:space="preserve">або надати </w:t>
            </w:r>
            <w:r w:rsidR="005A62A6" w:rsidRPr="005A62A6">
              <w:rPr>
                <w:lang w:val="uk-UA"/>
              </w:rPr>
              <w:t xml:space="preserve">копію/ії роз'яснення/нь державних органів </w:t>
            </w:r>
            <w:r w:rsidRPr="0051301A">
              <w:rPr>
                <w:lang w:val="uk-UA"/>
              </w:rPr>
              <w:t>в складі своєї тендерної пропозиції.</w:t>
            </w:r>
          </w:p>
          <w:p w14:paraId="1A19D7ED" w14:textId="77777777"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Відсутність документів, що не передбачені законодавством для учасників </w:t>
            </w:r>
            <w:r>
              <w:rPr>
                <w:lang w:val="uk-UA"/>
              </w:rPr>
              <w:t>–</w:t>
            </w:r>
            <w:r w:rsidRPr="0051301A">
              <w:rPr>
                <w:lang w:val="uk-UA"/>
              </w:rPr>
              <w:t xml:space="preserve"> юридичних, фізичних осіб, у тому числі фізичних осіб-підприємців</w:t>
            </w:r>
            <w:r>
              <w:rPr>
                <w:lang w:val="uk-UA"/>
              </w:rPr>
              <w:t>,</w:t>
            </w:r>
            <w:r w:rsidRPr="0051301A">
              <w:rPr>
                <w:lang w:val="uk-UA"/>
              </w:rPr>
              <w:t xml:space="preserve"> у складі тендерної пропозиції не може </w:t>
            </w:r>
            <w:r w:rsidRPr="0051301A">
              <w:rPr>
                <w:lang w:val="uk-UA"/>
              </w:rPr>
              <w:lastRenderedPageBreak/>
              <w:t>бути підставою для її відхилення.</w:t>
            </w:r>
          </w:p>
          <w:p w14:paraId="6C7D5545" w14:textId="77777777"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F3D1E6C" w14:textId="77777777" w:rsidR="00446E86"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6C4CD82" w14:textId="77777777" w:rsidR="003E4685" w:rsidRDefault="003E4685" w:rsidP="009321A1">
            <w:pPr>
              <w:pBdr>
                <w:top w:val="nil"/>
                <w:left w:val="nil"/>
                <w:bottom w:val="nil"/>
                <w:right w:val="nil"/>
                <w:between w:val="nil"/>
              </w:pBdr>
              <w:tabs>
                <w:tab w:val="left" w:pos="296"/>
              </w:tabs>
              <w:spacing w:before="60" w:after="60"/>
              <w:ind w:left="11" w:hanging="11"/>
              <w:jc w:val="both"/>
              <w:rPr>
                <w:lang w:val="uk-UA"/>
              </w:rPr>
            </w:pPr>
            <w:r w:rsidRPr="003E4685">
              <w:rPr>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470CB783" w14:textId="77777777" w:rsidR="00446990" w:rsidRDefault="00446990" w:rsidP="009321A1">
            <w:pPr>
              <w:pBdr>
                <w:top w:val="nil"/>
                <w:left w:val="nil"/>
                <w:bottom w:val="nil"/>
                <w:right w:val="nil"/>
                <w:between w:val="nil"/>
              </w:pBdr>
              <w:tabs>
                <w:tab w:val="left" w:pos="296"/>
              </w:tabs>
              <w:spacing w:before="60" w:after="60"/>
              <w:ind w:left="11" w:hanging="11"/>
              <w:jc w:val="both"/>
              <w:rPr>
                <w:lang w:val="uk-UA"/>
              </w:rPr>
            </w:pPr>
            <w:r w:rsidRPr="00446990">
              <w:rPr>
                <w:lang w:val="uk-UA"/>
              </w:rPr>
              <w:t xml:space="preserve">Учасники процедури закупівлі подають тендерні пропозиції </w:t>
            </w:r>
            <w:r w:rsidR="00B04F34" w:rsidRPr="00446990">
              <w:rPr>
                <w:lang w:val="uk-UA"/>
              </w:rPr>
              <w:t xml:space="preserve">через електронну систему закупівель </w:t>
            </w:r>
            <w:r w:rsidR="004A014A">
              <w:rPr>
                <w:lang w:val="uk-UA"/>
              </w:rPr>
              <w:t>шляхом завантаження</w:t>
            </w:r>
            <w:r w:rsidRPr="00446990">
              <w:rPr>
                <w:lang w:val="uk-UA"/>
              </w:rPr>
              <w:t xml:space="preserve"> електронн</w:t>
            </w:r>
            <w:r>
              <w:rPr>
                <w:lang w:val="uk-UA"/>
              </w:rPr>
              <w:t>их</w:t>
            </w:r>
            <w:r w:rsidRPr="00446990">
              <w:rPr>
                <w:lang w:val="uk-UA"/>
              </w:rPr>
              <w:t xml:space="preserve"> документ</w:t>
            </w:r>
            <w:r>
              <w:rPr>
                <w:lang w:val="uk-UA"/>
              </w:rPr>
              <w:t>ів</w:t>
            </w:r>
            <w:r w:rsidRPr="00446990">
              <w:rPr>
                <w:lang w:val="uk-UA"/>
              </w:rPr>
              <w:t xml:space="preserve"> </w:t>
            </w:r>
            <w:r w:rsidR="004A014A">
              <w:rPr>
                <w:lang w:val="uk-UA"/>
              </w:rPr>
              <w:t>та/</w:t>
            </w:r>
            <w:r>
              <w:rPr>
                <w:lang w:val="uk-UA"/>
              </w:rPr>
              <w:t>або</w:t>
            </w:r>
            <w:r w:rsidRPr="00446990">
              <w:rPr>
                <w:lang w:val="uk-UA"/>
              </w:rPr>
              <w:t xml:space="preserve"> скан</w:t>
            </w:r>
            <w:r>
              <w:rPr>
                <w:lang w:val="uk-UA"/>
              </w:rPr>
              <w:t xml:space="preserve">ованих </w:t>
            </w:r>
            <w:r w:rsidRPr="00446990">
              <w:rPr>
                <w:lang w:val="uk-UA"/>
              </w:rPr>
              <w:t xml:space="preserve">копій </w:t>
            </w:r>
            <w:r>
              <w:rPr>
                <w:lang w:val="uk-UA"/>
              </w:rPr>
              <w:t>документів</w:t>
            </w:r>
            <w:r w:rsidR="00B04F34">
              <w:rPr>
                <w:lang w:val="uk-UA"/>
              </w:rPr>
              <w:t>,</w:t>
            </w:r>
            <w:r w:rsidR="00B04F34" w:rsidRPr="00B04F34">
              <w:rPr>
                <w:lang w:val="uk-UA"/>
              </w:rPr>
              <w:t xml:space="preserve"> придатних для машинозчитування (файли з розширенням «.pdf.», «.jpeg.»), зміст та вигляд яких відповіда</w:t>
            </w:r>
            <w:r w:rsidR="00B04F34">
              <w:rPr>
                <w:lang w:val="uk-UA"/>
              </w:rPr>
              <w:t>є</w:t>
            </w:r>
            <w:r w:rsidR="00B04F34" w:rsidRPr="00B04F34">
              <w:rPr>
                <w:lang w:val="uk-UA"/>
              </w:rPr>
              <w:t xml:space="preserve"> оригіналам документів, з яких виготовляються такі скан</w:t>
            </w:r>
            <w:r w:rsidR="00B04F34">
              <w:rPr>
                <w:lang w:val="uk-UA"/>
              </w:rPr>
              <w:t xml:space="preserve">овані </w:t>
            </w:r>
            <w:r w:rsidR="00B04F34" w:rsidRPr="00B04F34">
              <w:rPr>
                <w:lang w:val="uk-UA"/>
              </w:rPr>
              <w:t>копії.</w:t>
            </w:r>
          </w:p>
          <w:p w14:paraId="4DE8FAC6" w14:textId="77777777" w:rsidR="00446990" w:rsidRPr="00446990" w:rsidRDefault="00446990" w:rsidP="00446990">
            <w:pPr>
              <w:pBdr>
                <w:top w:val="nil"/>
                <w:left w:val="nil"/>
                <w:bottom w:val="nil"/>
                <w:right w:val="nil"/>
                <w:between w:val="nil"/>
              </w:pBdr>
              <w:tabs>
                <w:tab w:val="left" w:pos="296"/>
              </w:tabs>
              <w:spacing w:before="60" w:after="60"/>
              <w:ind w:left="11" w:hanging="11"/>
              <w:jc w:val="both"/>
              <w:rPr>
                <w:lang w:val="uk-UA"/>
              </w:rPr>
            </w:pPr>
            <w:r w:rsidRPr="00446990">
              <w:rPr>
                <w:lang w:val="uk-UA"/>
              </w:rPr>
              <w:t xml:space="preserve">Тендерна пропозиція учасника має відповідати ряду вимог: </w:t>
            </w:r>
          </w:p>
          <w:p w14:paraId="7DE96421" w14:textId="77777777" w:rsidR="00446990" w:rsidRPr="00446990" w:rsidRDefault="00446990" w:rsidP="00446990">
            <w:pPr>
              <w:pBdr>
                <w:top w:val="nil"/>
                <w:left w:val="nil"/>
                <w:bottom w:val="nil"/>
                <w:right w:val="nil"/>
                <w:between w:val="nil"/>
              </w:pBdr>
              <w:tabs>
                <w:tab w:val="left" w:pos="296"/>
              </w:tabs>
              <w:spacing w:before="60" w:after="60"/>
              <w:ind w:left="11" w:hanging="11"/>
              <w:jc w:val="both"/>
              <w:rPr>
                <w:lang w:val="uk-UA"/>
              </w:rPr>
            </w:pPr>
            <w:r w:rsidRPr="00446990">
              <w:rPr>
                <w:lang w:val="uk-UA"/>
              </w:rPr>
              <w:t xml:space="preserve">1) </w:t>
            </w:r>
            <w:r w:rsidR="00446E86" w:rsidRPr="00446990">
              <w:rPr>
                <w:lang w:val="uk-UA"/>
              </w:rPr>
              <w:t>тендерна пропозиція учасника повинна бути підписана кваліфіков</w:t>
            </w:r>
            <w:r w:rsidR="004A014A">
              <w:rPr>
                <w:lang w:val="uk-UA"/>
              </w:rPr>
              <w:t xml:space="preserve">аним електронним підписом (КЕП) або </w:t>
            </w:r>
            <w:r w:rsidR="00446E86" w:rsidRPr="00446990">
              <w:rPr>
                <w:lang w:val="uk-UA"/>
              </w:rPr>
              <w:t>удосконаленим електронним підписом (УЕП)</w:t>
            </w:r>
            <w:r w:rsidR="00446E86">
              <w:rPr>
                <w:lang w:val="uk-UA"/>
              </w:rPr>
              <w:t xml:space="preserve"> </w:t>
            </w:r>
            <w:r w:rsidR="00446E86" w:rsidRPr="00446E86">
              <w:rPr>
                <w:lang w:val="uk-UA"/>
              </w:rPr>
              <w:t>особи</w:t>
            </w:r>
            <w:r w:rsidR="00446E86">
              <w:rPr>
                <w:lang w:val="uk-UA"/>
              </w:rPr>
              <w:t>,</w:t>
            </w:r>
            <w:r w:rsidR="00446E86" w:rsidRPr="00446E86">
              <w:rPr>
                <w:lang w:val="uk-UA"/>
              </w:rPr>
              <w:t xml:space="preserve"> уповноваженої на підписанн</w:t>
            </w:r>
            <w:r w:rsidR="00446E86">
              <w:rPr>
                <w:lang w:val="uk-UA"/>
              </w:rPr>
              <w:t>я тендерної пропозиції учасника</w:t>
            </w:r>
            <w:r w:rsidR="00446E86" w:rsidRPr="00446990">
              <w:rPr>
                <w:lang w:val="uk-UA"/>
              </w:rPr>
              <w:t>;</w:t>
            </w:r>
          </w:p>
          <w:p w14:paraId="7DB33CE5" w14:textId="77777777" w:rsidR="00446990" w:rsidRDefault="00446990" w:rsidP="00446990">
            <w:pPr>
              <w:pBdr>
                <w:top w:val="nil"/>
                <w:left w:val="nil"/>
                <w:bottom w:val="nil"/>
                <w:right w:val="nil"/>
                <w:between w:val="nil"/>
              </w:pBdr>
              <w:tabs>
                <w:tab w:val="left" w:pos="296"/>
              </w:tabs>
              <w:spacing w:before="60" w:after="60"/>
              <w:ind w:left="11" w:hanging="11"/>
              <w:jc w:val="both"/>
              <w:rPr>
                <w:lang w:val="uk-UA"/>
              </w:rPr>
            </w:pPr>
            <w:r w:rsidRPr="00446990">
              <w:rPr>
                <w:lang w:val="uk-UA"/>
              </w:rPr>
              <w:t xml:space="preserve">2) </w:t>
            </w:r>
            <w:r w:rsidR="00446E86" w:rsidRPr="00446990">
              <w:rPr>
                <w:lang w:val="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0342795" w14:textId="77777777" w:rsidR="00446990" w:rsidRDefault="00446990" w:rsidP="00446990">
            <w:pPr>
              <w:pBdr>
                <w:top w:val="nil"/>
                <w:left w:val="nil"/>
                <w:bottom w:val="nil"/>
                <w:right w:val="nil"/>
                <w:between w:val="nil"/>
              </w:pBdr>
              <w:tabs>
                <w:tab w:val="left" w:pos="296"/>
              </w:tabs>
              <w:spacing w:before="60" w:after="60"/>
              <w:ind w:left="11" w:hanging="11"/>
              <w:jc w:val="both"/>
              <w:rPr>
                <w:lang w:val="uk-UA"/>
              </w:rPr>
            </w:pPr>
            <w:r w:rsidRPr="00446990">
              <w:rPr>
                <w:lang w:val="uk-UA"/>
              </w:rPr>
              <w:t>3)</w:t>
            </w:r>
            <w:r w:rsidR="00446E86" w:rsidRPr="00446990">
              <w:rPr>
                <w:lang w:val="uk-UA"/>
              </w:rPr>
              <w:t xml:space="preserve"> документи мають бути чіткими та розбірливими для читанн</w:t>
            </w:r>
            <w:r w:rsidR="00446E86">
              <w:rPr>
                <w:lang w:val="uk-UA"/>
              </w:rPr>
              <w:t>я</w:t>
            </w:r>
            <w:r w:rsidRPr="00446990">
              <w:rPr>
                <w:lang w:val="uk-UA"/>
              </w:rPr>
              <w:t>.</w:t>
            </w:r>
          </w:p>
          <w:p w14:paraId="4BDF6BD9" w14:textId="77777777" w:rsidR="00446990" w:rsidRPr="00446990" w:rsidRDefault="00446990" w:rsidP="00446990">
            <w:pPr>
              <w:pBdr>
                <w:top w:val="nil"/>
                <w:left w:val="nil"/>
                <w:bottom w:val="nil"/>
                <w:right w:val="nil"/>
                <w:between w:val="nil"/>
              </w:pBdr>
              <w:tabs>
                <w:tab w:val="left" w:pos="296"/>
              </w:tabs>
              <w:spacing w:before="60" w:after="60"/>
              <w:ind w:left="11" w:hanging="11"/>
              <w:jc w:val="both"/>
              <w:rPr>
                <w:lang w:val="uk-UA"/>
              </w:rPr>
            </w:pPr>
            <w:r>
              <w:rPr>
                <w:lang w:val="uk-UA"/>
              </w:rPr>
              <w:t>Я</w:t>
            </w:r>
            <w:r w:rsidRPr="00446990">
              <w:rPr>
                <w:lang w:val="uk-UA"/>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539532D" w14:textId="77777777" w:rsidR="00446990" w:rsidRDefault="00446990" w:rsidP="00446990">
            <w:pPr>
              <w:pBdr>
                <w:top w:val="nil"/>
                <w:left w:val="nil"/>
                <w:bottom w:val="nil"/>
                <w:right w:val="nil"/>
                <w:between w:val="nil"/>
              </w:pBdr>
              <w:tabs>
                <w:tab w:val="left" w:pos="296"/>
              </w:tabs>
              <w:spacing w:before="60" w:after="60"/>
              <w:ind w:left="11" w:hanging="11"/>
              <w:jc w:val="both"/>
              <w:rPr>
                <w:lang w:val="uk-UA"/>
              </w:rPr>
            </w:pPr>
            <w:r w:rsidRPr="00446990">
              <w:rPr>
                <w:lang w:val="uk-UA"/>
              </w:rPr>
              <w:t xml:space="preserve">Зверніть увагу: документи тендерної пропозиції, які </w:t>
            </w:r>
            <w:r w:rsidRPr="00446990">
              <w:rPr>
                <w:lang w:val="uk-UA"/>
              </w:rPr>
              <w:lastRenderedPageBreak/>
              <w:t>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1338BC0B" w14:textId="77777777"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09BDA459" w14:textId="12F246EC" w:rsidR="005D7A92" w:rsidRDefault="00F45442" w:rsidP="00B04F34">
            <w:pPr>
              <w:tabs>
                <w:tab w:val="left" w:pos="296"/>
              </w:tabs>
              <w:spacing w:before="60" w:after="60"/>
              <w:ind w:left="11" w:hanging="11"/>
              <w:jc w:val="both"/>
              <w:rPr>
                <w:lang w:val="uk-UA"/>
              </w:rPr>
            </w:pPr>
            <w:r w:rsidRPr="008066B1">
              <w:rPr>
                <w:lang w:val="uk-UA"/>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w:t>
            </w:r>
            <w:r w:rsidR="00A41CE3" w:rsidRPr="008066B1">
              <w:rPr>
                <w:lang w:val="uk-UA"/>
              </w:rPr>
              <w:t>тендерної документації</w:t>
            </w:r>
            <w:r w:rsidR="001D23C3" w:rsidRPr="008066B1">
              <w:rPr>
                <w:lang w:val="uk-UA"/>
              </w:rPr>
              <w:t>,</w:t>
            </w:r>
            <w:r w:rsidRPr="008066B1">
              <w:rPr>
                <w:lang w:val="uk-UA"/>
              </w:rPr>
              <w:t xml:space="preserve"> учасник вважається таким, </w:t>
            </w:r>
            <w:r w:rsidR="00A41CE3" w:rsidRPr="008066B1">
              <w:rPr>
                <w:lang w:val="uk-UA"/>
              </w:rPr>
              <w:t>що не відповідає встановленим абзацом першим частини третьої статті 22 Закону вимогам до учасника відповідно до законодавства</w:t>
            </w:r>
            <w:r w:rsidR="001D23C3" w:rsidRPr="008066B1">
              <w:rPr>
                <w:lang w:val="uk-UA"/>
              </w:rPr>
              <w:t>,</w:t>
            </w:r>
            <w:r w:rsidR="00A41CE3" w:rsidRPr="008066B1">
              <w:rPr>
                <w:lang w:val="uk-UA"/>
              </w:rPr>
              <w:t xml:space="preserve"> та його пропозицію буде відхилено на підставі </w:t>
            </w:r>
            <w:r w:rsidR="005D7A92" w:rsidRPr="005D7A92">
              <w:rPr>
                <w:lang w:val="uk-UA"/>
              </w:rPr>
              <w:t xml:space="preserve">абзацу 6 підпункту 2 пункту 41 </w:t>
            </w:r>
            <w:r w:rsidR="005D7A92">
              <w:rPr>
                <w:lang w:val="uk-UA"/>
              </w:rPr>
              <w:t>О</w:t>
            </w:r>
            <w:r w:rsidR="005D7A92" w:rsidRPr="005D7A92">
              <w:rPr>
                <w:lang w:val="uk-UA"/>
              </w:rPr>
              <w:t>собливостей.</w:t>
            </w:r>
          </w:p>
          <w:p w14:paraId="4B56B0D7" w14:textId="0978B498" w:rsidR="005D7A92" w:rsidRDefault="005D7A92" w:rsidP="00B04F34">
            <w:pPr>
              <w:tabs>
                <w:tab w:val="left" w:pos="296"/>
              </w:tabs>
              <w:spacing w:before="60" w:after="60"/>
              <w:ind w:left="11" w:hanging="11"/>
              <w:jc w:val="both"/>
              <w:rPr>
                <w:lang w:val="uk-UA"/>
              </w:rPr>
            </w:pPr>
            <w:r w:rsidRPr="005D7A92">
              <w:rPr>
                <w:lang w:val="uk-UA"/>
              </w:rPr>
              <w:t>Якщо учасником процедури закупівлі є фізична особа або фізична особа-підприємець допускається КЕП (або УЕП) фізичної особи.</w:t>
            </w:r>
          </w:p>
          <w:p w14:paraId="4FCBBA27" w14:textId="77777777" w:rsidR="009A1B1D" w:rsidRPr="008066B1" w:rsidRDefault="009763F5" w:rsidP="003E4685">
            <w:pPr>
              <w:tabs>
                <w:tab w:val="left" w:pos="296"/>
              </w:tabs>
              <w:spacing w:before="60" w:after="60"/>
              <w:ind w:left="12" w:hanging="12"/>
              <w:jc w:val="both"/>
            </w:pPr>
            <w:r w:rsidRPr="008066B1">
              <w:t>Інформація,</w:t>
            </w:r>
            <w:r w:rsidR="00686616">
              <w:rPr>
                <w:lang w:val="uk-UA"/>
              </w:rPr>
              <w:t xml:space="preserve"> </w:t>
            </w:r>
            <w:r w:rsidRPr="008066B1">
              <w:rPr>
                <w:lang w:val="uk-UA"/>
              </w:rPr>
              <w:t>щ</w:t>
            </w:r>
            <w:r w:rsidR="009A1B1D" w:rsidRPr="008066B1">
              <w:t>о</w:t>
            </w:r>
            <w:r w:rsidRPr="008066B1">
              <w:rPr>
                <w:lang w:val="uk-UA"/>
              </w:rPr>
              <w:t xml:space="preserve"> </w:t>
            </w:r>
            <w:r w:rsidR="009A1B1D" w:rsidRPr="008066B1">
              <w:t>надається</w:t>
            </w:r>
            <w:r w:rsidRPr="008066B1">
              <w:rPr>
                <w:lang w:val="uk-UA"/>
              </w:rPr>
              <w:t xml:space="preserve"> </w:t>
            </w:r>
            <w:r w:rsidR="009A1B1D" w:rsidRPr="008066B1">
              <w:t>учасниками</w:t>
            </w:r>
            <w:r w:rsidRPr="008066B1">
              <w:rPr>
                <w:lang w:val="uk-UA"/>
              </w:rPr>
              <w:t xml:space="preserve"> </w:t>
            </w:r>
            <w:r w:rsidR="009A1B1D" w:rsidRPr="008066B1">
              <w:t>процедури</w:t>
            </w:r>
            <w:r w:rsidRPr="008066B1">
              <w:rPr>
                <w:lang w:val="uk-UA"/>
              </w:rPr>
              <w:t xml:space="preserve"> </w:t>
            </w:r>
            <w:r w:rsidR="009A1B1D" w:rsidRPr="008066B1">
              <w:t>закупівлі, повинна узгоджуватися</w:t>
            </w:r>
            <w:r w:rsidRPr="008066B1">
              <w:rPr>
                <w:lang w:val="uk-UA"/>
              </w:rPr>
              <w:t xml:space="preserve"> </w:t>
            </w:r>
            <w:r w:rsidR="009A1B1D" w:rsidRPr="008066B1">
              <w:rPr>
                <w:lang w:val="uk-UA"/>
              </w:rPr>
              <w:t>з</w:t>
            </w:r>
            <w:r w:rsidR="009A1B1D" w:rsidRPr="008066B1">
              <w:t xml:space="preserve"> документа</w:t>
            </w:r>
            <w:r w:rsidR="009A1B1D" w:rsidRPr="008066B1">
              <w:rPr>
                <w:lang w:val="uk-UA"/>
              </w:rPr>
              <w:t>ми</w:t>
            </w:r>
            <w:r w:rsidR="009A1B1D" w:rsidRPr="008066B1">
              <w:t xml:space="preserve"> і не призводити до протиріч та/або</w:t>
            </w:r>
            <w:r w:rsidRPr="008066B1">
              <w:rPr>
                <w:lang w:val="uk-UA"/>
              </w:rPr>
              <w:t xml:space="preserve"> </w:t>
            </w:r>
            <w:r w:rsidR="009A1B1D" w:rsidRPr="008066B1">
              <w:t>різночитання.</w:t>
            </w:r>
          </w:p>
          <w:p w14:paraId="55B14F06" w14:textId="77777777" w:rsidR="009A1B1D" w:rsidRPr="008066B1" w:rsidRDefault="009A1B1D" w:rsidP="003E4685">
            <w:pPr>
              <w:tabs>
                <w:tab w:val="left" w:pos="296"/>
              </w:tabs>
              <w:spacing w:before="60" w:after="60"/>
              <w:ind w:left="12" w:hanging="12"/>
              <w:jc w:val="both"/>
              <w:rPr>
                <w:lang w:val="uk-UA"/>
              </w:rPr>
            </w:pPr>
            <w:r w:rsidRPr="008066B1">
              <w:rPr>
                <w:lang w:val="uk-UA"/>
              </w:rPr>
              <w:t>Учасник надає документи одним або декількома файлами, бажано згрупованими/об’єднаними. Документи, що підтверджують відповідність учасника кваліфікаційним критеріям</w:t>
            </w:r>
            <w:r w:rsidR="009763F5" w:rsidRPr="008066B1">
              <w:rPr>
                <w:lang w:val="uk-UA"/>
              </w:rPr>
              <w:t>,</w:t>
            </w:r>
            <w:r w:rsidRPr="008066B1">
              <w:rPr>
                <w:lang w:val="uk-UA"/>
              </w:rPr>
              <w:t xml:space="preserve"> та документи, що містять технічний опис предмета закупівлі, подаються в окремих файлах.</w:t>
            </w:r>
          </w:p>
          <w:p w14:paraId="0E317665" w14:textId="2CDD5A05" w:rsidR="005169A7" w:rsidRPr="008066B1" w:rsidRDefault="000055FA" w:rsidP="005D7A92">
            <w:pPr>
              <w:tabs>
                <w:tab w:val="left" w:pos="296"/>
              </w:tabs>
              <w:spacing w:before="60" w:after="60"/>
              <w:ind w:left="12" w:hanging="12"/>
              <w:jc w:val="both"/>
              <w:rPr>
                <w:lang w:val="uk-UA"/>
              </w:rPr>
            </w:pPr>
            <w:r w:rsidRPr="008066B1">
              <w:rPr>
                <w:lang w:val="uk-UA"/>
              </w:rPr>
              <w:t>Якщо у складі тендерної пропозиції учасника надано скан</w:t>
            </w:r>
            <w:r w:rsidR="004A014A">
              <w:rPr>
                <w:lang w:val="uk-UA"/>
              </w:rPr>
              <w:t xml:space="preserve">овану </w:t>
            </w:r>
            <w:r w:rsidRPr="008066B1">
              <w:rPr>
                <w:lang w:val="uk-UA"/>
              </w:rPr>
              <w:t>копію будь-якого документу, текст якої є нечитабельним (нечітке зображення, відсутність окремих фрагментів сторінки/інформаці</w:t>
            </w:r>
            <w:r w:rsidR="003E4685">
              <w:rPr>
                <w:lang w:val="uk-UA"/>
              </w:rPr>
              <w:t>ї документу на його копії тощо),</w:t>
            </w:r>
            <w:r w:rsidRPr="008066B1">
              <w:rPr>
                <w:lang w:val="uk-UA"/>
              </w:rPr>
              <w:t xml:space="preserve"> вважатиметься, що учасник не надав такого документу, з настанням відповідних наслідків згідно </w:t>
            </w:r>
            <w:r w:rsidR="005D7A92">
              <w:rPr>
                <w:lang w:val="uk-UA"/>
              </w:rPr>
              <w:t>пункту 41 Особливостей</w:t>
            </w:r>
            <w:r w:rsidRPr="008066B1">
              <w:rPr>
                <w:lang w:val="uk-UA"/>
              </w:rPr>
              <w:t>.</w:t>
            </w:r>
          </w:p>
        </w:tc>
      </w:tr>
      <w:tr w:rsidR="00CC1F5B" w:rsidRPr="008066B1" w14:paraId="7DFADF6B" w14:textId="77777777" w:rsidTr="004814D1">
        <w:trPr>
          <w:gridAfter w:val="1"/>
          <w:wAfter w:w="3" w:type="pct"/>
        </w:trPr>
        <w:tc>
          <w:tcPr>
            <w:tcW w:w="428" w:type="pct"/>
          </w:tcPr>
          <w:p w14:paraId="48AE29E1" w14:textId="77777777" w:rsidR="00CC1F5B" w:rsidRPr="008066B1" w:rsidRDefault="00CC1F5B" w:rsidP="00CC1F5B">
            <w:pPr>
              <w:widowControl w:val="0"/>
              <w:contextualSpacing/>
              <w:jc w:val="center"/>
              <w:rPr>
                <w:b/>
                <w:lang w:val="uk-UA" w:eastAsia="uk-UA"/>
              </w:rPr>
            </w:pPr>
            <w:r w:rsidRPr="008066B1">
              <w:rPr>
                <w:b/>
                <w:lang w:eastAsia="uk-UA"/>
              </w:rPr>
              <w:lastRenderedPageBreak/>
              <w:t>2</w:t>
            </w:r>
          </w:p>
        </w:tc>
        <w:tc>
          <w:tcPr>
            <w:tcW w:w="1647" w:type="pct"/>
          </w:tcPr>
          <w:p w14:paraId="5C897BD2" w14:textId="77777777" w:rsidR="00CC1F5B" w:rsidRPr="008066B1" w:rsidRDefault="00CC1F5B" w:rsidP="00CC1F5B">
            <w:pPr>
              <w:widowControl w:val="0"/>
              <w:contextualSpacing/>
              <w:rPr>
                <w:b/>
                <w:lang w:eastAsia="uk-UA"/>
              </w:rPr>
            </w:pPr>
            <w:r w:rsidRPr="008066B1">
              <w:rPr>
                <w:b/>
                <w:lang w:eastAsia="uk-UA"/>
              </w:rPr>
              <w:t>Забезпечення</w:t>
            </w:r>
            <w:r w:rsidR="0098588C" w:rsidRPr="008066B1">
              <w:rPr>
                <w:b/>
                <w:lang w:val="uk-UA" w:eastAsia="uk-UA"/>
              </w:rPr>
              <w:t xml:space="preserve"> </w:t>
            </w:r>
            <w:r w:rsidRPr="008066B1">
              <w:rPr>
                <w:b/>
                <w:lang w:eastAsia="uk-UA"/>
              </w:rPr>
              <w:t>тендерної</w:t>
            </w:r>
            <w:r w:rsidR="0098588C" w:rsidRPr="008066B1">
              <w:rPr>
                <w:b/>
                <w:lang w:val="uk-UA" w:eastAsia="uk-UA"/>
              </w:rPr>
              <w:t xml:space="preserve"> </w:t>
            </w:r>
            <w:r w:rsidRPr="008066B1">
              <w:rPr>
                <w:b/>
                <w:lang w:eastAsia="uk-UA"/>
              </w:rPr>
              <w:lastRenderedPageBreak/>
              <w:t>пропозиції</w:t>
            </w:r>
          </w:p>
        </w:tc>
        <w:tc>
          <w:tcPr>
            <w:tcW w:w="2922" w:type="pct"/>
          </w:tcPr>
          <w:p w14:paraId="21601463" w14:textId="77777777" w:rsidR="00CC1F5B" w:rsidRPr="008066B1" w:rsidRDefault="00FE5437" w:rsidP="004D3070">
            <w:pPr>
              <w:overflowPunct w:val="0"/>
              <w:autoSpaceDE w:val="0"/>
              <w:autoSpaceDN w:val="0"/>
              <w:adjustRightInd w:val="0"/>
              <w:jc w:val="both"/>
              <w:textAlignment w:val="baseline"/>
              <w:rPr>
                <w:lang w:val="uk-UA"/>
              </w:rPr>
            </w:pPr>
            <w:r w:rsidRPr="008066B1">
              <w:rPr>
                <w:lang w:val="uk-UA"/>
              </w:rPr>
              <w:lastRenderedPageBreak/>
              <w:t>Не вимагається</w:t>
            </w:r>
          </w:p>
        </w:tc>
      </w:tr>
      <w:tr w:rsidR="00CC1F5B" w:rsidRPr="008066B1" w14:paraId="74B53B4A" w14:textId="77777777" w:rsidTr="004814D1">
        <w:trPr>
          <w:gridAfter w:val="1"/>
          <w:wAfter w:w="3" w:type="pct"/>
          <w:trHeight w:val="254"/>
        </w:trPr>
        <w:tc>
          <w:tcPr>
            <w:tcW w:w="428" w:type="pct"/>
          </w:tcPr>
          <w:p w14:paraId="1C5A1AB0" w14:textId="77777777" w:rsidR="00CC1F5B" w:rsidRPr="008066B1" w:rsidRDefault="005A39DB" w:rsidP="00CC1F5B">
            <w:pPr>
              <w:widowControl w:val="0"/>
              <w:contextualSpacing/>
              <w:jc w:val="center"/>
              <w:rPr>
                <w:b/>
                <w:lang w:val="uk-UA" w:eastAsia="uk-UA"/>
              </w:rPr>
            </w:pPr>
            <w:r w:rsidRPr="008066B1">
              <w:rPr>
                <w:b/>
                <w:lang w:val="uk-UA" w:eastAsia="uk-UA"/>
              </w:rPr>
              <w:lastRenderedPageBreak/>
              <w:t>3</w:t>
            </w:r>
          </w:p>
        </w:tc>
        <w:tc>
          <w:tcPr>
            <w:tcW w:w="1647" w:type="pct"/>
          </w:tcPr>
          <w:p w14:paraId="47BE8D81" w14:textId="77777777" w:rsidR="00CC1F5B" w:rsidRPr="008066B1" w:rsidRDefault="00CC1F5B" w:rsidP="00CC1F5B">
            <w:pPr>
              <w:pStyle w:val="afc"/>
              <w:widowControl w:val="0"/>
              <w:ind w:right="113"/>
              <w:contextualSpacing/>
              <w:rPr>
                <w:rFonts w:ascii="Times New Roman" w:hAnsi="Times New Roman"/>
                <w:b/>
                <w:sz w:val="24"/>
                <w:szCs w:val="24"/>
                <w:lang w:eastAsia="uk-UA"/>
              </w:rPr>
            </w:pPr>
            <w:r w:rsidRPr="008066B1">
              <w:rPr>
                <w:rFonts w:ascii="Times New Roman" w:hAnsi="Times New Roman"/>
                <w:b/>
                <w:sz w:val="24"/>
                <w:szCs w:val="24"/>
                <w:lang w:eastAsia="uk-UA"/>
              </w:rPr>
              <w:t>Умови повернення чи неповернення забезпечення тендерної пропозиції</w:t>
            </w:r>
          </w:p>
        </w:tc>
        <w:tc>
          <w:tcPr>
            <w:tcW w:w="2922" w:type="pct"/>
          </w:tcPr>
          <w:p w14:paraId="74477736" w14:textId="77777777" w:rsidR="00CC1F5B" w:rsidRPr="008066B1" w:rsidRDefault="00CC1F5B" w:rsidP="00441F14">
            <w:pPr>
              <w:jc w:val="both"/>
              <w:rPr>
                <w:lang w:val="uk-UA"/>
              </w:rPr>
            </w:pPr>
            <w:r w:rsidRPr="008066B1">
              <w:t>Не передбачено, оскільки</w:t>
            </w:r>
            <w:r w:rsidR="00441F14" w:rsidRPr="008066B1">
              <w:rPr>
                <w:lang w:val="uk-UA"/>
              </w:rPr>
              <w:t xml:space="preserve"> </w:t>
            </w:r>
            <w:r w:rsidRPr="008066B1">
              <w:t>забезпечення</w:t>
            </w:r>
            <w:r w:rsidR="00441F14" w:rsidRPr="008066B1">
              <w:rPr>
                <w:lang w:val="uk-UA"/>
              </w:rPr>
              <w:t xml:space="preserve"> </w:t>
            </w:r>
            <w:r w:rsidRPr="008066B1">
              <w:t>тендерної</w:t>
            </w:r>
            <w:r w:rsidR="00441F14" w:rsidRPr="008066B1">
              <w:rPr>
                <w:lang w:val="uk-UA"/>
              </w:rPr>
              <w:t xml:space="preserve"> </w:t>
            </w:r>
            <w:r w:rsidRPr="008066B1">
              <w:t>пропозиції не вимагається</w:t>
            </w:r>
            <w:r w:rsidR="00441F14" w:rsidRPr="008066B1">
              <w:rPr>
                <w:lang w:val="uk-UA"/>
              </w:rPr>
              <w:t>.</w:t>
            </w:r>
          </w:p>
        </w:tc>
      </w:tr>
      <w:tr w:rsidR="00CC1F5B" w:rsidRPr="005123A0" w14:paraId="4DD96F97" w14:textId="77777777" w:rsidTr="004814D1">
        <w:trPr>
          <w:gridAfter w:val="1"/>
          <w:wAfter w:w="3" w:type="pct"/>
        </w:trPr>
        <w:tc>
          <w:tcPr>
            <w:tcW w:w="428" w:type="pct"/>
          </w:tcPr>
          <w:p w14:paraId="67B07CA4" w14:textId="77777777" w:rsidR="00CC1F5B" w:rsidRPr="008066B1" w:rsidRDefault="00CC1F5B" w:rsidP="007113E8">
            <w:pPr>
              <w:widowControl w:val="0"/>
              <w:spacing w:before="60" w:after="60"/>
              <w:jc w:val="center"/>
              <w:rPr>
                <w:b/>
                <w:lang w:val="uk-UA" w:eastAsia="uk-UA"/>
              </w:rPr>
            </w:pPr>
            <w:r w:rsidRPr="008066B1">
              <w:rPr>
                <w:b/>
                <w:lang w:eastAsia="uk-UA"/>
              </w:rPr>
              <w:t>4</w:t>
            </w:r>
          </w:p>
        </w:tc>
        <w:tc>
          <w:tcPr>
            <w:tcW w:w="1647" w:type="pct"/>
          </w:tcPr>
          <w:p w14:paraId="78AA9C08" w14:textId="77777777" w:rsidR="00CC1F5B" w:rsidRPr="008066B1" w:rsidRDefault="00CC1F5B" w:rsidP="007113E8">
            <w:pPr>
              <w:pStyle w:val="afc"/>
              <w:widowControl w:val="0"/>
              <w:spacing w:before="60" w:after="60"/>
              <w:ind w:right="113"/>
              <w:rPr>
                <w:rFonts w:ascii="Times New Roman" w:hAnsi="Times New Roman"/>
                <w:b/>
                <w:sz w:val="24"/>
                <w:szCs w:val="24"/>
                <w:lang w:eastAsia="uk-UA"/>
              </w:rPr>
            </w:pPr>
            <w:r w:rsidRPr="008066B1">
              <w:rPr>
                <w:rFonts w:ascii="Times New Roman" w:hAnsi="Times New Roman"/>
                <w:b/>
                <w:sz w:val="24"/>
                <w:szCs w:val="24"/>
                <w:lang w:eastAsia="uk-UA"/>
              </w:rPr>
              <w:t>Строк, прот</w:t>
            </w:r>
            <w:r w:rsidR="00AE6078" w:rsidRPr="008066B1">
              <w:rPr>
                <w:rFonts w:ascii="Times New Roman" w:hAnsi="Times New Roman"/>
                <w:b/>
                <w:sz w:val="24"/>
                <w:szCs w:val="24"/>
                <w:lang w:eastAsia="uk-UA"/>
              </w:rPr>
              <w:t>ягом якого тендерні пропозиції вважаються</w:t>
            </w:r>
            <w:r w:rsidRPr="008066B1">
              <w:rPr>
                <w:rFonts w:ascii="Times New Roman" w:hAnsi="Times New Roman"/>
                <w:b/>
                <w:sz w:val="24"/>
                <w:szCs w:val="24"/>
                <w:lang w:eastAsia="uk-UA"/>
              </w:rPr>
              <w:t xml:space="preserve"> дійсними</w:t>
            </w:r>
          </w:p>
        </w:tc>
        <w:tc>
          <w:tcPr>
            <w:tcW w:w="2922" w:type="pct"/>
          </w:tcPr>
          <w:p w14:paraId="4430D3CB" w14:textId="77777777" w:rsidR="00CC1F5B" w:rsidRPr="008066B1" w:rsidRDefault="00CC1F5B" w:rsidP="007113E8">
            <w:pPr>
              <w:pStyle w:val="13"/>
              <w:spacing w:before="60" w:beforeAutospacing="0" w:after="60" w:afterAutospacing="0"/>
              <w:jc w:val="both"/>
              <w:rPr>
                <w:lang w:val="uk-UA"/>
              </w:rPr>
            </w:pPr>
            <w:r w:rsidRPr="008066B1">
              <w:rPr>
                <w:rStyle w:val="a3"/>
                <w:b w:val="0"/>
                <w:lang w:val="uk-UA"/>
              </w:rPr>
              <w:t>Тендерні пропозиції</w:t>
            </w:r>
            <w:r w:rsidR="0098588C" w:rsidRPr="008066B1">
              <w:rPr>
                <w:rStyle w:val="a3"/>
                <w:b w:val="0"/>
                <w:lang w:val="uk-UA"/>
              </w:rPr>
              <w:t xml:space="preserve"> </w:t>
            </w:r>
            <w:r w:rsidRPr="008066B1">
              <w:rPr>
                <w:rStyle w:val="a3"/>
                <w:b w:val="0"/>
                <w:lang w:val="uk-UA"/>
              </w:rPr>
              <w:t>вважаються</w:t>
            </w:r>
            <w:r w:rsidR="000A1A43" w:rsidRPr="008066B1">
              <w:rPr>
                <w:lang w:val="uk-UA"/>
              </w:rPr>
              <w:t xml:space="preserve"> дійсними</w:t>
            </w:r>
            <w:r w:rsidR="00697229" w:rsidRPr="008066B1">
              <w:rPr>
                <w:lang w:val="uk-UA"/>
              </w:rPr>
              <w:t xml:space="preserve"> протягом </w:t>
            </w:r>
            <w:r w:rsidRPr="008066B1">
              <w:rPr>
                <w:b/>
                <w:lang w:val="uk-UA"/>
              </w:rPr>
              <w:t>90</w:t>
            </w:r>
            <w:r w:rsidR="0098588C" w:rsidRPr="008066B1">
              <w:rPr>
                <w:b/>
                <w:lang w:val="uk-UA"/>
              </w:rPr>
              <w:t xml:space="preserve"> </w:t>
            </w:r>
            <w:r w:rsidR="00317CA8">
              <w:rPr>
                <w:b/>
                <w:lang w:val="uk-UA"/>
              </w:rPr>
              <w:t xml:space="preserve">(дев’яноста) </w:t>
            </w:r>
            <w:r w:rsidR="003614C1" w:rsidRPr="008066B1">
              <w:rPr>
                <w:lang w:val="uk-UA"/>
              </w:rPr>
              <w:t>днів з дати кінцевого строк</w:t>
            </w:r>
            <w:r w:rsidR="00697229" w:rsidRPr="008066B1">
              <w:rPr>
                <w:lang w:val="uk-UA"/>
              </w:rPr>
              <w:t>у подання тендерних пропозицій.</w:t>
            </w:r>
          </w:p>
          <w:p w14:paraId="2039FA60" w14:textId="77777777" w:rsidR="007113E8" w:rsidRPr="007113E8" w:rsidRDefault="007113E8" w:rsidP="007113E8">
            <w:pPr>
              <w:pStyle w:val="13"/>
              <w:spacing w:before="60" w:beforeAutospacing="0" w:after="60" w:afterAutospacing="0"/>
              <w:jc w:val="both"/>
              <w:rPr>
                <w:lang w:val="uk-UA"/>
              </w:rPr>
            </w:pPr>
            <w:r w:rsidRPr="007113E8">
              <w:rPr>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B46F05E" w14:textId="77777777" w:rsidR="00CC1F5B" w:rsidRPr="008066B1" w:rsidRDefault="00CC1F5B" w:rsidP="007113E8">
            <w:pPr>
              <w:pStyle w:val="13"/>
              <w:spacing w:before="60" w:beforeAutospacing="0" w:after="60" w:afterAutospacing="0"/>
              <w:jc w:val="both"/>
              <w:rPr>
                <w:lang w:val="uk-UA"/>
              </w:rPr>
            </w:pPr>
            <w:r w:rsidRPr="008066B1">
              <w:rPr>
                <w:lang w:val="uk-UA"/>
              </w:rPr>
              <w:t xml:space="preserve">До закінчення цього строку замовник має право вимагати від учасників </w:t>
            </w:r>
            <w:r w:rsidR="007113E8">
              <w:rPr>
                <w:lang w:val="uk-UA"/>
              </w:rPr>
              <w:t xml:space="preserve">процедури закупівлі </w:t>
            </w:r>
            <w:r w:rsidRPr="008066B1">
              <w:rPr>
                <w:lang w:val="uk-UA"/>
              </w:rPr>
              <w:t>продовження строку дії</w:t>
            </w:r>
            <w:r w:rsidR="0098588C" w:rsidRPr="008066B1">
              <w:rPr>
                <w:lang w:val="uk-UA"/>
              </w:rPr>
              <w:t xml:space="preserve"> </w:t>
            </w:r>
            <w:r w:rsidRPr="008066B1">
              <w:rPr>
                <w:rStyle w:val="a3"/>
                <w:b w:val="0"/>
                <w:lang w:val="uk-UA"/>
              </w:rPr>
              <w:t>тендерної пропозиції</w:t>
            </w:r>
            <w:r w:rsidRPr="008066B1">
              <w:rPr>
                <w:b/>
                <w:lang w:val="uk-UA"/>
              </w:rPr>
              <w:t>.</w:t>
            </w:r>
          </w:p>
          <w:p w14:paraId="1B802888" w14:textId="77777777" w:rsidR="00CC1F5B" w:rsidRPr="008066B1" w:rsidRDefault="00CC1F5B" w:rsidP="007113E8">
            <w:pPr>
              <w:pStyle w:val="13"/>
              <w:spacing w:before="60" w:beforeAutospacing="0" w:after="60" w:afterAutospacing="0"/>
              <w:jc w:val="both"/>
              <w:rPr>
                <w:lang w:val="uk-UA"/>
              </w:rPr>
            </w:pPr>
            <w:r w:rsidRPr="008066B1">
              <w:rPr>
                <w:lang w:val="uk-UA"/>
              </w:rPr>
              <w:t xml:space="preserve">Учасник </w:t>
            </w:r>
            <w:r w:rsidR="007113E8" w:rsidRPr="007113E8">
              <w:rPr>
                <w:lang w:val="uk-UA"/>
              </w:rPr>
              <w:t xml:space="preserve">процедури закупівлі </w:t>
            </w:r>
            <w:r w:rsidRPr="008066B1">
              <w:rPr>
                <w:lang w:val="uk-UA"/>
              </w:rPr>
              <w:t>має право:</w:t>
            </w:r>
          </w:p>
          <w:p w14:paraId="1E9FAFEB" w14:textId="77777777" w:rsidR="00CC1F5B" w:rsidRPr="008066B1" w:rsidRDefault="00CC1F5B" w:rsidP="007113E8">
            <w:pPr>
              <w:pStyle w:val="13"/>
              <w:numPr>
                <w:ilvl w:val="0"/>
                <w:numId w:val="2"/>
              </w:numPr>
              <w:spacing w:before="60" w:beforeAutospacing="0" w:after="60" w:afterAutospacing="0"/>
              <w:ind w:left="482" w:hanging="284"/>
              <w:jc w:val="both"/>
              <w:rPr>
                <w:lang w:val="uk-UA"/>
              </w:rPr>
            </w:pPr>
            <w:r w:rsidRPr="008066B1">
              <w:rPr>
                <w:lang w:val="uk-UA"/>
              </w:rPr>
              <w:t>відхилити таку вимогу</w:t>
            </w:r>
            <w:r w:rsidR="007113E8">
              <w:rPr>
                <w:lang w:val="uk-UA"/>
              </w:rPr>
              <w:t>,</w:t>
            </w:r>
            <w:r w:rsidR="007113E8" w:rsidRPr="007113E8">
              <w:rPr>
                <w:lang w:val="uk-UA"/>
              </w:rPr>
              <w:t xml:space="preserve"> не втрачаючи при цьому наданого ним забезпечення тендерної пропозиції</w:t>
            </w:r>
            <w:r w:rsidR="00AE6078" w:rsidRPr="008066B1">
              <w:rPr>
                <w:lang w:val="uk-UA"/>
              </w:rPr>
              <w:t>;</w:t>
            </w:r>
          </w:p>
          <w:p w14:paraId="6F2C7AEC" w14:textId="77777777" w:rsidR="00CC1F5B" w:rsidRDefault="00CC1F5B" w:rsidP="007113E8">
            <w:pPr>
              <w:pStyle w:val="13"/>
              <w:numPr>
                <w:ilvl w:val="0"/>
                <w:numId w:val="2"/>
              </w:numPr>
              <w:spacing w:before="60" w:beforeAutospacing="0" w:after="60" w:afterAutospacing="0"/>
              <w:ind w:left="482" w:hanging="284"/>
              <w:jc w:val="both"/>
              <w:rPr>
                <w:lang w:val="uk-UA"/>
              </w:rPr>
            </w:pPr>
            <w:r w:rsidRPr="008066B1">
              <w:rPr>
                <w:lang w:val="uk-UA"/>
              </w:rPr>
              <w:t>погодитися з вимогою та продовжити строк дії поданої ним тендерної пропозиції</w:t>
            </w:r>
            <w:r w:rsidR="007113E8" w:rsidRPr="007113E8">
              <w:rPr>
                <w:lang w:val="uk-UA"/>
              </w:rPr>
              <w:t xml:space="preserve"> і наданого забезпечення тендерної пропозиції.</w:t>
            </w:r>
          </w:p>
          <w:p w14:paraId="1874A48D" w14:textId="77777777" w:rsidR="007113E8" w:rsidRPr="008066B1" w:rsidRDefault="007113E8" w:rsidP="007113E8">
            <w:pPr>
              <w:pStyle w:val="13"/>
              <w:spacing w:before="60" w:beforeAutospacing="0" w:after="60" w:afterAutospacing="0"/>
              <w:jc w:val="both"/>
              <w:rPr>
                <w:lang w:val="uk-UA"/>
              </w:rPr>
            </w:pPr>
            <w:r w:rsidRPr="007113E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1F5B" w:rsidRPr="005123A0" w14:paraId="52372604" w14:textId="77777777" w:rsidTr="004814D1">
        <w:trPr>
          <w:gridAfter w:val="1"/>
          <w:wAfter w:w="3" w:type="pct"/>
        </w:trPr>
        <w:tc>
          <w:tcPr>
            <w:tcW w:w="428" w:type="pct"/>
          </w:tcPr>
          <w:p w14:paraId="299AE0CE" w14:textId="77777777" w:rsidR="00CC1F5B" w:rsidRPr="00386F81" w:rsidRDefault="00386F81" w:rsidP="00317CA8">
            <w:pPr>
              <w:widowControl w:val="0"/>
              <w:spacing w:before="60" w:after="60"/>
              <w:jc w:val="center"/>
              <w:rPr>
                <w:b/>
                <w:lang w:val="uk-UA" w:eastAsia="uk-UA"/>
              </w:rPr>
            </w:pPr>
            <w:r>
              <w:rPr>
                <w:b/>
                <w:lang w:val="uk-UA" w:eastAsia="uk-UA"/>
              </w:rPr>
              <w:t>5</w:t>
            </w:r>
          </w:p>
        </w:tc>
        <w:tc>
          <w:tcPr>
            <w:tcW w:w="1647" w:type="pct"/>
          </w:tcPr>
          <w:p w14:paraId="35AEF65C" w14:textId="77777777" w:rsidR="00317CA8" w:rsidRPr="00317CA8" w:rsidRDefault="00317CA8" w:rsidP="004041D9">
            <w:pPr>
              <w:spacing w:before="60" w:after="60"/>
              <w:rPr>
                <w:b/>
                <w:lang w:val="uk-UA"/>
              </w:rPr>
            </w:pPr>
            <w:r w:rsidRPr="00317CA8">
              <w:rPr>
                <w:b/>
                <w:lang w:val="uk-UA"/>
              </w:rPr>
              <w:t>Кваліфікаційні критерії до учасників та вимоги, установлені статтею 17 Закону</w:t>
            </w:r>
          </w:p>
        </w:tc>
        <w:tc>
          <w:tcPr>
            <w:tcW w:w="2922" w:type="pct"/>
          </w:tcPr>
          <w:p w14:paraId="61AE210D" w14:textId="65E8628E" w:rsidR="00DB3042" w:rsidRDefault="00DB3042" w:rsidP="003E11B6">
            <w:pPr>
              <w:pBdr>
                <w:top w:val="nil"/>
                <w:left w:val="nil"/>
                <w:bottom w:val="nil"/>
                <w:right w:val="nil"/>
                <w:between w:val="nil"/>
              </w:pBdr>
              <w:shd w:val="clear" w:color="auto" w:fill="FFFFFF"/>
              <w:spacing w:before="60" w:after="60"/>
              <w:jc w:val="both"/>
              <w:rPr>
                <w:lang w:val="uk-UA"/>
              </w:rPr>
            </w:pPr>
            <w:r w:rsidRPr="00DB3042">
              <w:rPr>
                <w:lang w:val="uk-UA"/>
              </w:rPr>
              <w:t>Кваліфікаційні критерії замовником не застосовуються відповідно до пункту 45 Особливостей.</w:t>
            </w:r>
          </w:p>
          <w:p w14:paraId="7327F72E" w14:textId="1249430E" w:rsidR="00317CA8" w:rsidRDefault="00317CA8" w:rsidP="002F05B8">
            <w:pPr>
              <w:pBdr>
                <w:top w:val="nil"/>
                <w:left w:val="nil"/>
                <w:bottom w:val="nil"/>
                <w:right w:val="nil"/>
                <w:between w:val="nil"/>
              </w:pBdr>
              <w:shd w:val="clear" w:color="auto" w:fill="FFFFFF"/>
              <w:spacing w:before="60" w:after="60"/>
              <w:jc w:val="both"/>
              <w:rPr>
                <w:lang w:val="uk-UA"/>
              </w:rPr>
            </w:pPr>
            <w:r w:rsidRPr="00317CA8">
              <w:rPr>
                <w:lang w:val="uk-UA"/>
              </w:rPr>
              <w:t>Підстави для відмови в участі у процедурі закупівлі</w:t>
            </w:r>
            <w:r w:rsidR="002F05B8">
              <w:rPr>
                <w:lang w:val="uk-UA"/>
              </w:rPr>
              <w:t>,</w:t>
            </w:r>
            <w:r w:rsidRPr="00317CA8">
              <w:rPr>
                <w:lang w:val="uk-UA"/>
              </w:rPr>
              <w:t xml:space="preserve"> встановлені статтею 17 Закону (крім пункту 13 частини першої статті 17 Закону)</w:t>
            </w:r>
            <w:r w:rsidR="002F05B8">
              <w:rPr>
                <w:lang w:val="uk-UA"/>
              </w:rPr>
              <w:t>,</w:t>
            </w:r>
            <w:r w:rsidRPr="00317CA8">
              <w:rPr>
                <w:lang w:val="uk-UA"/>
              </w:rPr>
              <w:t xml:space="preserve"> та спосіб підтвердження відповідності учасників </w:t>
            </w:r>
            <w:r w:rsidR="00DF70EE">
              <w:rPr>
                <w:lang w:val="uk-UA"/>
              </w:rPr>
              <w:t xml:space="preserve">установленим вимогам </w:t>
            </w:r>
            <w:r w:rsidRPr="00317CA8">
              <w:rPr>
                <w:lang w:val="uk-UA"/>
              </w:rPr>
              <w:t>викладен</w:t>
            </w:r>
            <w:r w:rsidR="002F05B8">
              <w:rPr>
                <w:lang w:val="uk-UA"/>
              </w:rPr>
              <w:t>о</w:t>
            </w:r>
            <w:r w:rsidRPr="00317CA8">
              <w:rPr>
                <w:lang w:val="uk-UA"/>
              </w:rPr>
              <w:t xml:space="preserve"> у Додатку № </w:t>
            </w:r>
            <w:r w:rsidR="00DB3042">
              <w:rPr>
                <w:lang w:val="uk-UA"/>
              </w:rPr>
              <w:t>1</w:t>
            </w:r>
            <w:r w:rsidRPr="00317CA8">
              <w:rPr>
                <w:lang w:val="uk-UA"/>
              </w:rPr>
              <w:t>.</w:t>
            </w:r>
          </w:p>
          <w:p w14:paraId="2F93BFF0" w14:textId="397E02E4" w:rsidR="0079554C" w:rsidRPr="008066B1" w:rsidRDefault="0079554C" w:rsidP="002F05B8">
            <w:pPr>
              <w:pBdr>
                <w:top w:val="nil"/>
                <w:left w:val="nil"/>
                <w:bottom w:val="nil"/>
                <w:right w:val="nil"/>
                <w:between w:val="nil"/>
              </w:pBdr>
              <w:shd w:val="clear" w:color="auto" w:fill="FFFFFF"/>
              <w:spacing w:before="60" w:after="60"/>
              <w:jc w:val="both"/>
              <w:rPr>
                <w:lang w:val="uk-UA"/>
              </w:rPr>
            </w:pPr>
            <w:r w:rsidRPr="0079554C">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C1F5B" w:rsidRPr="00F97CBC" w14:paraId="4A374769" w14:textId="77777777" w:rsidTr="004814D1">
        <w:trPr>
          <w:gridAfter w:val="1"/>
          <w:wAfter w:w="3" w:type="pct"/>
        </w:trPr>
        <w:tc>
          <w:tcPr>
            <w:tcW w:w="428" w:type="pct"/>
          </w:tcPr>
          <w:p w14:paraId="28BA3A67" w14:textId="77777777" w:rsidR="00CC1F5B" w:rsidRPr="008066B1" w:rsidRDefault="00CC1F5B" w:rsidP="00536DC5">
            <w:pPr>
              <w:widowControl w:val="0"/>
              <w:spacing w:before="60" w:after="60"/>
              <w:jc w:val="center"/>
              <w:rPr>
                <w:b/>
                <w:bCs/>
                <w:lang w:val="uk-UA"/>
              </w:rPr>
            </w:pPr>
            <w:r w:rsidRPr="008066B1">
              <w:rPr>
                <w:b/>
                <w:bCs/>
                <w:lang w:val="uk-UA"/>
              </w:rPr>
              <w:t>6</w:t>
            </w:r>
          </w:p>
        </w:tc>
        <w:tc>
          <w:tcPr>
            <w:tcW w:w="1647" w:type="pct"/>
          </w:tcPr>
          <w:p w14:paraId="0B5F37D2" w14:textId="77777777" w:rsidR="00CC1F5B" w:rsidRPr="008066B1" w:rsidRDefault="00202E9B" w:rsidP="00536DC5">
            <w:pPr>
              <w:widowControl w:val="0"/>
              <w:spacing w:before="60" w:after="60"/>
              <w:rPr>
                <w:lang w:val="uk-UA"/>
              </w:rPr>
            </w:pPr>
            <w:r w:rsidRPr="008066B1">
              <w:rPr>
                <w:b/>
                <w:lang w:val="uk-UA" w:eastAsia="uk-UA"/>
              </w:rPr>
              <w:t>Інформація про технічні, якісні та кількісні характеристики предмета закупівлі</w:t>
            </w:r>
          </w:p>
        </w:tc>
        <w:tc>
          <w:tcPr>
            <w:tcW w:w="2922" w:type="pct"/>
          </w:tcPr>
          <w:p w14:paraId="5EED21D1" w14:textId="6DF5DAD0" w:rsidR="00FD7EDD" w:rsidRPr="008066B1" w:rsidRDefault="00536DC5" w:rsidP="00DB3042">
            <w:pPr>
              <w:spacing w:before="60" w:after="60"/>
              <w:jc w:val="both"/>
              <w:rPr>
                <w:b/>
                <w:lang w:val="uk-UA"/>
              </w:rPr>
            </w:pPr>
            <w:r w:rsidRPr="00536DC5">
              <w:rPr>
                <w:lang w:val="uk-UA"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DB3042">
              <w:rPr>
                <w:lang w:val="uk-UA" w:eastAsia="uk-UA"/>
              </w:rPr>
              <w:t>2</w:t>
            </w:r>
            <w:r w:rsidRPr="00536DC5">
              <w:rPr>
                <w:lang w:val="uk-UA" w:eastAsia="uk-UA"/>
              </w:rPr>
              <w:t>.</w:t>
            </w:r>
          </w:p>
        </w:tc>
      </w:tr>
      <w:tr w:rsidR="00EB7F3B" w:rsidRPr="008066B1" w14:paraId="5A3B88A2" w14:textId="77777777" w:rsidTr="004814D1">
        <w:trPr>
          <w:gridAfter w:val="1"/>
          <w:wAfter w:w="3" w:type="pct"/>
        </w:trPr>
        <w:tc>
          <w:tcPr>
            <w:tcW w:w="428" w:type="pct"/>
          </w:tcPr>
          <w:p w14:paraId="45BB63FB" w14:textId="77777777" w:rsidR="00EB7F3B" w:rsidRPr="008066B1" w:rsidRDefault="001228DF" w:rsidP="00536DC5">
            <w:pPr>
              <w:widowControl w:val="0"/>
              <w:spacing w:before="60" w:after="60"/>
              <w:jc w:val="center"/>
              <w:rPr>
                <w:b/>
                <w:lang w:val="uk-UA" w:eastAsia="uk-UA"/>
              </w:rPr>
            </w:pPr>
            <w:r>
              <w:rPr>
                <w:b/>
                <w:lang w:val="uk-UA" w:eastAsia="uk-UA"/>
              </w:rPr>
              <w:lastRenderedPageBreak/>
              <w:t>7</w:t>
            </w:r>
          </w:p>
        </w:tc>
        <w:tc>
          <w:tcPr>
            <w:tcW w:w="1647" w:type="pct"/>
          </w:tcPr>
          <w:p w14:paraId="40F7700C" w14:textId="77777777" w:rsidR="00EB7F3B" w:rsidRPr="008066B1" w:rsidRDefault="001945A7" w:rsidP="00536DC5">
            <w:pPr>
              <w:widowControl w:val="0"/>
              <w:spacing w:before="60" w:after="60"/>
              <w:ind w:right="113"/>
              <w:rPr>
                <w:b/>
                <w:lang w:eastAsia="uk-UA"/>
              </w:rPr>
            </w:pPr>
            <w:r w:rsidRPr="008066B1">
              <w:rPr>
                <w:b/>
              </w:rPr>
              <w:t xml:space="preserve">Інформація про </w:t>
            </w:r>
            <w:r w:rsidRPr="008066B1">
              <w:rPr>
                <w:b/>
                <w:lang w:eastAsia="uk-UA"/>
              </w:rPr>
              <w:t>субпідрядника/співвиконавця</w:t>
            </w:r>
            <w:r w:rsidR="00282ED5">
              <w:rPr>
                <w:b/>
                <w:lang w:val="uk-UA" w:eastAsia="uk-UA"/>
              </w:rPr>
              <w:t xml:space="preserve"> </w:t>
            </w:r>
            <w:r w:rsidRPr="008066B1">
              <w:rPr>
                <w:b/>
              </w:rPr>
              <w:t>(у випадку</w:t>
            </w:r>
            <w:r w:rsidR="00282ED5">
              <w:rPr>
                <w:b/>
                <w:lang w:val="uk-UA"/>
              </w:rPr>
              <w:t xml:space="preserve"> </w:t>
            </w:r>
            <w:r w:rsidRPr="008066B1">
              <w:rPr>
                <w:b/>
              </w:rPr>
              <w:t>закупівлі</w:t>
            </w:r>
            <w:r w:rsidR="00282ED5">
              <w:rPr>
                <w:b/>
                <w:lang w:val="uk-UA"/>
              </w:rPr>
              <w:t xml:space="preserve"> </w:t>
            </w:r>
            <w:r w:rsidRPr="008066B1">
              <w:rPr>
                <w:b/>
              </w:rPr>
              <w:t>робіт</w:t>
            </w:r>
            <w:r w:rsidR="00282ED5">
              <w:rPr>
                <w:b/>
                <w:lang w:val="uk-UA"/>
              </w:rPr>
              <w:t xml:space="preserve"> </w:t>
            </w:r>
            <w:r w:rsidRPr="008066B1">
              <w:rPr>
                <w:b/>
                <w:lang w:eastAsia="uk-UA"/>
              </w:rPr>
              <w:t>чи</w:t>
            </w:r>
            <w:r w:rsidR="00282ED5">
              <w:rPr>
                <w:b/>
                <w:lang w:val="uk-UA" w:eastAsia="uk-UA"/>
              </w:rPr>
              <w:t xml:space="preserve"> </w:t>
            </w:r>
            <w:r w:rsidRPr="008066B1">
              <w:rPr>
                <w:b/>
                <w:lang w:eastAsia="uk-UA"/>
              </w:rPr>
              <w:t>послуг</w:t>
            </w:r>
            <w:r w:rsidRPr="008066B1">
              <w:rPr>
                <w:b/>
              </w:rPr>
              <w:t>)</w:t>
            </w:r>
          </w:p>
        </w:tc>
        <w:tc>
          <w:tcPr>
            <w:tcW w:w="2922" w:type="pct"/>
          </w:tcPr>
          <w:p w14:paraId="6F924A5B" w14:textId="40B819C6" w:rsidR="00EB7F3B" w:rsidRPr="008066B1" w:rsidRDefault="003E11B6" w:rsidP="003E11B6">
            <w:pPr>
              <w:spacing w:before="60" w:after="60"/>
              <w:rPr>
                <w:lang w:val="uk-UA"/>
              </w:rPr>
            </w:pPr>
            <w:r w:rsidRPr="003E11B6">
              <w:rPr>
                <w:lang w:val="uk-UA" w:eastAsia="uk-UA"/>
              </w:rPr>
              <w:t>Закуповується товар, тому вимоги щодо надання інформації про субпідрядника / співвиконавця не встановлюються.</w:t>
            </w:r>
          </w:p>
        </w:tc>
      </w:tr>
      <w:tr w:rsidR="00CC1F5B" w:rsidRPr="00536DC5" w14:paraId="79AFEB00" w14:textId="77777777" w:rsidTr="004814D1">
        <w:trPr>
          <w:gridAfter w:val="1"/>
          <w:wAfter w:w="3" w:type="pct"/>
        </w:trPr>
        <w:tc>
          <w:tcPr>
            <w:tcW w:w="428" w:type="pct"/>
          </w:tcPr>
          <w:p w14:paraId="38F58731" w14:textId="77777777" w:rsidR="00CC1F5B" w:rsidRPr="008066B1" w:rsidRDefault="001228DF" w:rsidP="00536DC5">
            <w:pPr>
              <w:widowControl w:val="0"/>
              <w:spacing w:before="60" w:after="60"/>
              <w:jc w:val="center"/>
              <w:rPr>
                <w:b/>
                <w:lang w:val="uk-UA" w:eastAsia="uk-UA"/>
              </w:rPr>
            </w:pPr>
            <w:r>
              <w:rPr>
                <w:b/>
                <w:lang w:val="uk-UA" w:eastAsia="uk-UA"/>
              </w:rPr>
              <w:t>8</w:t>
            </w:r>
          </w:p>
        </w:tc>
        <w:tc>
          <w:tcPr>
            <w:tcW w:w="1647" w:type="pct"/>
          </w:tcPr>
          <w:p w14:paraId="3E50428F" w14:textId="77777777" w:rsidR="00CC1F5B" w:rsidRPr="008066B1" w:rsidRDefault="00CC1F5B" w:rsidP="00536DC5">
            <w:pPr>
              <w:widowControl w:val="0"/>
              <w:spacing w:before="60" w:after="60"/>
              <w:ind w:right="113"/>
              <w:rPr>
                <w:b/>
                <w:lang w:eastAsia="uk-UA"/>
              </w:rPr>
            </w:pPr>
            <w:r w:rsidRPr="008066B1">
              <w:rPr>
                <w:b/>
                <w:lang w:eastAsia="uk-UA"/>
              </w:rPr>
              <w:t>Унесення</w:t>
            </w:r>
            <w:r w:rsidR="004A21E1">
              <w:rPr>
                <w:b/>
                <w:lang w:val="uk-UA" w:eastAsia="uk-UA"/>
              </w:rPr>
              <w:t xml:space="preserve"> </w:t>
            </w:r>
            <w:r w:rsidRPr="008066B1">
              <w:rPr>
                <w:b/>
                <w:lang w:eastAsia="uk-UA"/>
              </w:rPr>
              <w:t>змін</w:t>
            </w:r>
            <w:r w:rsidR="004A21E1">
              <w:rPr>
                <w:b/>
                <w:lang w:val="uk-UA" w:eastAsia="uk-UA"/>
              </w:rPr>
              <w:t xml:space="preserve"> </w:t>
            </w:r>
            <w:r w:rsidRPr="008066B1">
              <w:rPr>
                <w:b/>
                <w:lang w:eastAsia="uk-UA"/>
              </w:rPr>
              <w:t>або</w:t>
            </w:r>
            <w:r w:rsidR="004A21E1">
              <w:rPr>
                <w:b/>
                <w:lang w:val="uk-UA" w:eastAsia="uk-UA"/>
              </w:rPr>
              <w:t xml:space="preserve"> </w:t>
            </w:r>
            <w:r w:rsidRPr="008066B1">
              <w:rPr>
                <w:b/>
                <w:lang w:eastAsia="uk-UA"/>
              </w:rPr>
              <w:t>відкликання</w:t>
            </w:r>
            <w:r w:rsidR="004A21E1">
              <w:rPr>
                <w:b/>
                <w:lang w:val="uk-UA" w:eastAsia="uk-UA"/>
              </w:rPr>
              <w:t xml:space="preserve"> </w:t>
            </w:r>
            <w:r w:rsidRPr="008066B1">
              <w:rPr>
                <w:b/>
                <w:lang w:eastAsia="uk-UA"/>
              </w:rPr>
              <w:t>тендерної</w:t>
            </w:r>
            <w:r w:rsidR="004A21E1">
              <w:rPr>
                <w:b/>
                <w:lang w:val="uk-UA" w:eastAsia="uk-UA"/>
              </w:rPr>
              <w:t xml:space="preserve"> </w:t>
            </w:r>
            <w:r w:rsidRPr="008066B1">
              <w:rPr>
                <w:b/>
                <w:lang w:eastAsia="uk-UA"/>
              </w:rPr>
              <w:t>пропозиції</w:t>
            </w:r>
            <w:r w:rsidR="004A21E1">
              <w:rPr>
                <w:b/>
                <w:lang w:val="uk-UA" w:eastAsia="uk-UA"/>
              </w:rPr>
              <w:t xml:space="preserve"> </w:t>
            </w:r>
            <w:r w:rsidRPr="008066B1">
              <w:rPr>
                <w:b/>
                <w:lang w:eastAsia="uk-UA"/>
              </w:rPr>
              <w:t>учасником</w:t>
            </w:r>
          </w:p>
        </w:tc>
        <w:tc>
          <w:tcPr>
            <w:tcW w:w="2922" w:type="pct"/>
          </w:tcPr>
          <w:p w14:paraId="28164709" w14:textId="77777777" w:rsidR="0016593F" w:rsidRPr="00536DC5" w:rsidRDefault="001945A7" w:rsidP="00536DC5">
            <w:pPr>
              <w:widowControl w:val="0"/>
              <w:spacing w:before="60" w:after="60"/>
              <w:ind w:firstLine="176"/>
              <w:jc w:val="both"/>
              <w:rPr>
                <w:lang w:val="uk-UA"/>
              </w:rPr>
            </w:pPr>
            <w:r w:rsidRPr="008066B1">
              <w:rPr>
                <w:lang w:eastAsia="uk-UA"/>
              </w:rPr>
              <w:t>Учасник</w:t>
            </w:r>
            <w:r w:rsidR="004A21E1">
              <w:rPr>
                <w:lang w:val="uk-UA" w:eastAsia="uk-UA"/>
              </w:rPr>
              <w:t xml:space="preserve"> </w:t>
            </w:r>
            <w:r w:rsidRPr="008066B1">
              <w:rPr>
                <w:lang w:eastAsia="uk-UA"/>
              </w:rPr>
              <w:t>процедури</w:t>
            </w:r>
            <w:r w:rsidR="004A21E1">
              <w:rPr>
                <w:lang w:val="uk-UA" w:eastAsia="uk-UA"/>
              </w:rPr>
              <w:t xml:space="preserve"> </w:t>
            </w:r>
            <w:r w:rsidRPr="008066B1">
              <w:rPr>
                <w:lang w:eastAsia="uk-UA"/>
              </w:rPr>
              <w:t>закупівлі</w:t>
            </w:r>
            <w:r w:rsidR="004A21E1">
              <w:rPr>
                <w:lang w:val="uk-UA" w:eastAsia="uk-UA"/>
              </w:rPr>
              <w:t xml:space="preserve"> </w:t>
            </w:r>
            <w:r w:rsidRPr="008066B1">
              <w:rPr>
                <w:lang w:eastAsia="uk-UA"/>
              </w:rPr>
              <w:t>має право внести зміни до своєї</w:t>
            </w:r>
            <w:r w:rsidR="004A21E1">
              <w:rPr>
                <w:lang w:val="uk-UA" w:eastAsia="uk-UA"/>
              </w:rPr>
              <w:t xml:space="preserve"> </w:t>
            </w:r>
            <w:r w:rsidRPr="008066B1">
              <w:rPr>
                <w:lang w:eastAsia="uk-UA"/>
              </w:rPr>
              <w:t>тендерної</w:t>
            </w:r>
            <w:r w:rsidR="004A21E1">
              <w:rPr>
                <w:lang w:val="uk-UA" w:eastAsia="uk-UA"/>
              </w:rPr>
              <w:t xml:space="preserve"> </w:t>
            </w:r>
            <w:r w:rsidRPr="008066B1">
              <w:rPr>
                <w:lang w:eastAsia="uk-UA"/>
              </w:rPr>
              <w:t>пропозиції</w:t>
            </w:r>
            <w:r w:rsidR="004A21E1">
              <w:rPr>
                <w:lang w:val="uk-UA" w:eastAsia="uk-UA"/>
              </w:rPr>
              <w:t xml:space="preserve"> </w:t>
            </w:r>
            <w:r w:rsidRPr="008066B1">
              <w:rPr>
                <w:lang w:eastAsia="uk-UA"/>
              </w:rPr>
              <w:t>або</w:t>
            </w:r>
            <w:r w:rsidR="004A21E1">
              <w:rPr>
                <w:lang w:val="uk-UA" w:eastAsia="uk-UA"/>
              </w:rPr>
              <w:t xml:space="preserve"> </w:t>
            </w:r>
            <w:r w:rsidRPr="008066B1">
              <w:rPr>
                <w:lang w:eastAsia="uk-UA"/>
              </w:rPr>
              <w:t>відкликати</w:t>
            </w:r>
            <w:r w:rsidR="004A21E1">
              <w:rPr>
                <w:lang w:val="uk-UA" w:eastAsia="uk-UA"/>
              </w:rPr>
              <w:t xml:space="preserve"> </w:t>
            </w:r>
            <w:r w:rsidRPr="008066B1">
              <w:rPr>
                <w:lang w:eastAsia="uk-UA"/>
              </w:rPr>
              <w:t>її до закінчення</w:t>
            </w:r>
            <w:r w:rsidR="004A21E1">
              <w:rPr>
                <w:lang w:val="uk-UA" w:eastAsia="uk-UA"/>
              </w:rPr>
              <w:t xml:space="preserve"> </w:t>
            </w:r>
            <w:r w:rsidRPr="008066B1">
              <w:rPr>
                <w:lang w:eastAsia="uk-UA"/>
              </w:rPr>
              <w:t>кінцевого строку її</w:t>
            </w:r>
            <w:r w:rsidR="004A21E1">
              <w:rPr>
                <w:lang w:val="uk-UA" w:eastAsia="uk-UA"/>
              </w:rPr>
              <w:t xml:space="preserve"> </w:t>
            </w:r>
            <w:r w:rsidRPr="008066B1">
              <w:rPr>
                <w:lang w:eastAsia="uk-UA"/>
              </w:rPr>
              <w:t>подання без втрати</w:t>
            </w:r>
            <w:r w:rsidR="004A21E1">
              <w:rPr>
                <w:lang w:val="uk-UA" w:eastAsia="uk-UA"/>
              </w:rPr>
              <w:t xml:space="preserve"> </w:t>
            </w:r>
            <w:r w:rsidRPr="008066B1">
              <w:rPr>
                <w:lang w:eastAsia="uk-UA"/>
              </w:rPr>
              <w:t>свого</w:t>
            </w:r>
            <w:r w:rsidR="004A21E1">
              <w:rPr>
                <w:lang w:val="uk-UA" w:eastAsia="uk-UA"/>
              </w:rPr>
              <w:t xml:space="preserve"> </w:t>
            </w:r>
            <w:r w:rsidRPr="008066B1">
              <w:rPr>
                <w:lang w:eastAsia="uk-UA"/>
              </w:rPr>
              <w:t>забезпечення</w:t>
            </w:r>
            <w:r w:rsidR="004A21E1">
              <w:rPr>
                <w:lang w:val="uk-UA" w:eastAsia="uk-UA"/>
              </w:rPr>
              <w:t xml:space="preserve"> </w:t>
            </w:r>
            <w:r w:rsidRPr="008066B1">
              <w:rPr>
                <w:lang w:eastAsia="uk-UA"/>
              </w:rPr>
              <w:t>тендерної</w:t>
            </w:r>
            <w:r w:rsidR="004A21E1">
              <w:rPr>
                <w:lang w:val="uk-UA" w:eastAsia="uk-UA"/>
              </w:rPr>
              <w:t xml:space="preserve"> </w:t>
            </w:r>
            <w:r w:rsidRPr="008066B1">
              <w:rPr>
                <w:lang w:eastAsia="uk-UA"/>
              </w:rPr>
              <w:t>пропозиції. Такі</w:t>
            </w:r>
            <w:r w:rsidR="004A21E1">
              <w:rPr>
                <w:lang w:val="uk-UA" w:eastAsia="uk-UA"/>
              </w:rPr>
              <w:t xml:space="preserve"> </w:t>
            </w:r>
            <w:r w:rsidRPr="008066B1">
              <w:rPr>
                <w:lang w:eastAsia="uk-UA"/>
              </w:rPr>
              <w:t>зміни</w:t>
            </w:r>
            <w:r w:rsidR="004A21E1">
              <w:rPr>
                <w:lang w:val="uk-UA" w:eastAsia="uk-UA"/>
              </w:rPr>
              <w:t xml:space="preserve"> </w:t>
            </w:r>
            <w:r w:rsidRPr="008066B1">
              <w:rPr>
                <w:lang w:eastAsia="uk-UA"/>
              </w:rPr>
              <w:t>або</w:t>
            </w:r>
            <w:r w:rsidR="004A21E1">
              <w:rPr>
                <w:lang w:val="uk-UA" w:eastAsia="uk-UA"/>
              </w:rPr>
              <w:t xml:space="preserve"> </w:t>
            </w:r>
            <w:r w:rsidRPr="008066B1">
              <w:rPr>
                <w:lang w:eastAsia="uk-UA"/>
              </w:rPr>
              <w:t>заява про відкликання</w:t>
            </w:r>
            <w:r w:rsidR="004A21E1">
              <w:rPr>
                <w:lang w:val="uk-UA" w:eastAsia="uk-UA"/>
              </w:rPr>
              <w:t xml:space="preserve"> </w:t>
            </w:r>
            <w:r w:rsidRPr="008066B1">
              <w:rPr>
                <w:lang w:eastAsia="uk-UA"/>
              </w:rPr>
              <w:t>тендерної</w:t>
            </w:r>
            <w:r w:rsidR="004A21E1">
              <w:rPr>
                <w:lang w:val="uk-UA" w:eastAsia="uk-UA"/>
              </w:rPr>
              <w:t xml:space="preserve"> </w:t>
            </w:r>
            <w:r w:rsidRPr="008066B1">
              <w:rPr>
                <w:lang w:eastAsia="uk-UA"/>
              </w:rPr>
              <w:t>пропозиції</w:t>
            </w:r>
            <w:r w:rsidR="004A21E1">
              <w:rPr>
                <w:lang w:val="uk-UA" w:eastAsia="uk-UA"/>
              </w:rPr>
              <w:t xml:space="preserve"> </w:t>
            </w:r>
            <w:r w:rsidRPr="008066B1">
              <w:rPr>
                <w:lang w:eastAsia="uk-UA"/>
              </w:rPr>
              <w:t>враховуються</w:t>
            </w:r>
            <w:r w:rsidR="00037F1A" w:rsidRPr="008066B1">
              <w:rPr>
                <w:lang w:val="uk-UA" w:eastAsia="uk-UA"/>
              </w:rPr>
              <w:t xml:space="preserve">, </w:t>
            </w:r>
            <w:r w:rsidRPr="008066B1">
              <w:rPr>
                <w:lang w:eastAsia="uk-UA"/>
              </w:rPr>
              <w:t>якщо вони отримані</w:t>
            </w:r>
            <w:r w:rsidR="004A21E1">
              <w:rPr>
                <w:lang w:val="uk-UA" w:eastAsia="uk-UA"/>
              </w:rPr>
              <w:t xml:space="preserve"> </w:t>
            </w:r>
            <w:r w:rsidRPr="008066B1">
              <w:rPr>
                <w:lang w:eastAsia="uk-UA"/>
              </w:rPr>
              <w:t>електронною системою закупівель до закінчення</w:t>
            </w:r>
            <w:r w:rsidR="004A21E1">
              <w:rPr>
                <w:lang w:val="uk-UA" w:eastAsia="uk-UA"/>
              </w:rPr>
              <w:t xml:space="preserve"> </w:t>
            </w:r>
            <w:r w:rsidRPr="008066B1">
              <w:rPr>
                <w:lang w:eastAsia="uk-UA"/>
              </w:rPr>
              <w:t>кінцевого строку подання</w:t>
            </w:r>
            <w:r w:rsidR="004A21E1">
              <w:rPr>
                <w:lang w:val="uk-UA" w:eastAsia="uk-UA"/>
              </w:rPr>
              <w:t xml:space="preserve"> </w:t>
            </w:r>
            <w:r w:rsidRPr="008066B1">
              <w:rPr>
                <w:lang w:eastAsia="uk-UA"/>
              </w:rPr>
              <w:t>тендерних</w:t>
            </w:r>
            <w:r w:rsidR="004A21E1">
              <w:rPr>
                <w:lang w:val="uk-UA" w:eastAsia="uk-UA"/>
              </w:rPr>
              <w:t xml:space="preserve"> </w:t>
            </w:r>
            <w:r w:rsidRPr="008066B1">
              <w:rPr>
                <w:lang w:eastAsia="uk-UA"/>
              </w:rPr>
              <w:t>пропозицій.</w:t>
            </w:r>
          </w:p>
        </w:tc>
      </w:tr>
      <w:tr w:rsidR="00536DC5" w:rsidRPr="00536DC5" w14:paraId="0DD2CA3A" w14:textId="77777777" w:rsidTr="004814D1">
        <w:trPr>
          <w:gridAfter w:val="1"/>
          <w:wAfter w:w="3" w:type="pct"/>
        </w:trPr>
        <w:tc>
          <w:tcPr>
            <w:tcW w:w="428" w:type="pct"/>
          </w:tcPr>
          <w:p w14:paraId="6CD74AD2" w14:textId="77777777" w:rsidR="00536DC5" w:rsidRDefault="00536DC5" w:rsidP="00536DC5">
            <w:pPr>
              <w:widowControl w:val="0"/>
              <w:spacing w:before="60" w:after="60"/>
              <w:jc w:val="center"/>
              <w:rPr>
                <w:b/>
                <w:lang w:val="uk-UA" w:eastAsia="uk-UA"/>
              </w:rPr>
            </w:pPr>
            <w:r>
              <w:rPr>
                <w:b/>
                <w:lang w:val="uk-UA" w:eastAsia="uk-UA"/>
              </w:rPr>
              <w:t>9</w:t>
            </w:r>
          </w:p>
        </w:tc>
        <w:tc>
          <w:tcPr>
            <w:tcW w:w="1647" w:type="pct"/>
          </w:tcPr>
          <w:p w14:paraId="1A5E42D1" w14:textId="77777777" w:rsidR="00536DC5" w:rsidRPr="008066B1" w:rsidRDefault="00536DC5" w:rsidP="00536DC5">
            <w:pPr>
              <w:spacing w:before="60" w:after="60"/>
              <w:rPr>
                <w:b/>
                <w:lang w:eastAsia="uk-UA"/>
              </w:rPr>
            </w:pPr>
            <w:r w:rsidRPr="00536DC5">
              <w:rPr>
                <w:b/>
                <w:lang w:eastAsia="uk-UA"/>
              </w:rPr>
              <w:t>Ступень локалізації виробництва</w:t>
            </w:r>
          </w:p>
        </w:tc>
        <w:tc>
          <w:tcPr>
            <w:tcW w:w="2922" w:type="pct"/>
          </w:tcPr>
          <w:p w14:paraId="2D360E63" w14:textId="77777777" w:rsidR="00536DC5" w:rsidRPr="008066B1" w:rsidRDefault="00536DC5" w:rsidP="00536DC5">
            <w:pPr>
              <w:widowControl w:val="0"/>
              <w:spacing w:before="60" w:after="60"/>
              <w:jc w:val="both"/>
              <w:rPr>
                <w:lang w:eastAsia="uk-UA"/>
              </w:rPr>
            </w:pPr>
            <w:r w:rsidRPr="00536DC5">
              <w:rPr>
                <w:lang w:eastAsia="uk-UA"/>
              </w:rPr>
              <w:t>Не застосовується</w:t>
            </w:r>
          </w:p>
        </w:tc>
      </w:tr>
      <w:tr w:rsidR="00FE3072" w:rsidRPr="008066B1" w14:paraId="5147592A" w14:textId="77777777" w:rsidTr="002A6488">
        <w:trPr>
          <w:gridAfter w:val="1"/>
          <w:wAfter w:w="3" w:type="pct"/>
        </w:trPr>
        <w:tc>
          <w:tcPr>
            <w:tcW w:w="4997" w:type="pct"/>
            <w:gridSpan w:val="3"/>
            <w:shd w:val="clear" w:color="auto" w:fill="E0E0E0"/>
          </w:tcPr>
          <w:p w14:paraId="6AA4D9E0" w14:textId="77777777" w:rsidR="00FE3072" w:rsidRPr="008066B1" w:rsidRDefault="002F05B8" w:rsidP="006A1FE9">
            <w:pPr>
              <w:widowControl w:val="0"/>
              <w:spacing w:before="60" w:after="60"/>
              <w:jc w:val="center"/>
              <w:rPr>
                <w:rStyle w:val="a3"/>
                <w:lang w:val="uk-UA"/>
              </w:rPr>
            </w:pPr>
            <w:r>
              <w:rPr>
                <w:b/>
                <w:bCs/>
                <w:lang w:val="uk-UA"/>
              </w:rPr>
              <w:t xml:space="preserve">Розділ </w:t>
            </w:r>
            <w:r w:rsidR="00FE3072" w:rsidRPr="008066B1">
              <w:rPr>
                <w:b/>
                <w:bCs/>
                <w:lang w:val="uk-UA"/>
              </w:rPr>
              <w:t>IV. Подання та розкриття тендерної пропозиції</w:t>
            </w:r>
          </w:p>
        </w:tc>
      </w:tr>
      <w:tr w:rsidR="00CC1F5B" w:rsidRPr="008066B1" w14:paraId="56FE79B1" w14:textId="77777777" w:rsidTr="002A6488">
        <w:trPr>
          <w:gridAfter w:val="1"/>
          <w:wAfter w:w="3" w:type="pct"/>
        </w:trPr>
        <w:tc>
          <w:tcPr>
            <w:tcW w:w="428" w:type="pct"/>
          </w:tcPr>
          <w:p w14:paraId="39348496" w14:textId="77777777" w:rsidR="00CC1F5B" w:rsidRPr="008066B1" w:rsidRDefault="00CC1F5B" w:rsidP="00352464">
            <w:pPr>
              <w:widowControl w:val="0"/>
              <w:spacing w:before="60" w:after="60"/>
              <w:jc w:val="center"/>
              <w:rPr>
                <w:b/>
                <w:lang w:val="uk-UA" w:eastAsia="uk-UA"/>
              </w:rPr>
            </w:pPr>
            <w:r w:rsidRPr="008066B1">
              <w:rPr>
                <w:b/>
                <w:lang w:eastAsia="uk-UA"/>
              </w:rPr>
              <w:t>1</w:t>
            </w:r>
          </w:p>
        </w:tc>
        <w:tc>
          <w:tcPr>
            <w:tcW w:w="1647" w:type="pct"/>
          </w:tcPr>
          <w:p w14:paraId="2ECF50A6" w14:textId="77777777" w:rsidR="00CC1F5B" w:rsidRPr="008066B1" w:rsidRDefault="00CC1F5B" w:rsidP="00352464">
            <w:pPr>
              <w:pStyle w:val="afc"/>
              <w:widowControl w:val="0"/>
              <w:spacing w:before="60" w:after="60"/>
              <w:ind w:right="113"/>
              <w:rPr>
                <w:rFonts w:ascii="Times New Roman" w:hAnsi="Times New Roman"/>
                <w:b/>
                <w:sz w:val="24"/>
                <w:szCs w:val="24"/>
                <w:lang w:eastAsia="uk-UA"/>
              </w:rPr>
            </w:pPr>
            <w:r w:rsidRPr="008066B1">
              <w:rPr>
                <w:rStyle w:val="rvts0"/>
                <w:rFonts w:ascii="Times New Roman" w:hAnsi="Times New Roman"/>
                <w:b/>
                <w:sz w:val="24"/>
                <w:szCs w:val="24"/>
              </w:rPr>
              <w:t>Кінцевий строк подання тендерної пропозиції</w:t>
            </w:r>
          </w:p>
        </w:tc>
        <w:tc>
          <w:tcPr>
            <w:tcW w:w="2922" w:type="pct"/>
          </w:tcPr>
          <w:p w14:paraId="6255C832" w14:textId="77777777" w:rsidR="00352464" w:rsidRDefault="00352464" w:rsidP="00352464">
            <w:pPr>
              <w:spacing w:before="60" w:after="60"/>
              <w:jc w:val="both"/>
              <w:rPr>
                <w:rFonts w:eastAsia="Times"/>
                <w:lang w:val="uk-UA"/>
              </w:rPr>
            </w:pPr>
            <w:r w:rsidRPr="00352464">
              <w:rPr>
                <w:rFonts w:eastAsia="Times"/>
                <w:lang w:val="uk-UA"/>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FEE027B" w14:textId="5B703B54" w:rsidR="00352464" w:rsidRDefault="00352464" w:rsidP="00352464">
            <w:pPr>
              <w:spacing w:before="60" w:after="60"/>
              <w:jc w:val="both"/>
              <w:rPr>
                <w:rFonts w:eastAsia="Times"/>
                <w:b/>
                <w:lang w:val="uk-UA"/>
              </w:rPr>
            </w:pPr>
            <w:r w:rsidRPr="008066B1">
              <w:rPr>
                <w:rFonts w:eastAsia="Times"/>
              </w:rPr>
              <w:t>Кінцевий строк подання</w:t>
            </w:r>
            <w:r>
              <w:rPr>
                <w:rFonts w:eastAsia="Times"/>
                <w:lang w:val="uk-UA"/>
              </w:rPr>
              <w:t xml:space="preserve"> </w:t>
            </w:r>
            <w:r w:rsidRPr="008066B1">
              <w:rPr>
                <w:rFonts w:eastAsia="Times"/>
              </w:rPr>
              <w:t>тендерних</w:t>
            </w:r>
            <w:r>
              <w:rPr>
                <w:rFonts w:eastAsia="Times"/>
                <w:lang w:val="uk-UA"/>
              </w:rPr>
              <w:t xml:space="preserve"> </w:t>
            </w:r>
            <w:r w:rsidRPr="008066B1">
              <w:rPr>
                <w:rFonts w:eastAsia="Times"/>
              </w:rPr>
              <w:t>пропозицій:</w:t>
            </w:r>
            <w:r>
              <w:rPr>
                <w:rFonts w:eastAsia="Times"/>
                <w:lang w:val="uk-UA"/>
              </w:rPr>
              <w:t xml:space="preserve"> </w:t>
            </w:r>
            <w:r w:rsidR="00C4032C">
              <w:rPr>
                <w:rFonts w:eastAsia="Times"/>
                <w:b/>
                <w:lang w:val="uk-UA"/>
              </w:rPr>
              <w:t>10</w:t>
            </w:r>
            <w:r w:rsidRPr="0008425A">
              <w:rPr>
                <w:rFonts w:eastAsia="Times"/>
                <w:b/>
                <w:lang w:val="uk-UA"/>
              </w:rPr>
              <w:t>.1</w:t>
            </w:r>
            <w:r w:rsidR="00F74FE2">
              <w:rPr>
                <w:rFonts w:eastAsia="Times"/>
                <w:b/>
                <w:lang w:val="uk-UA"/>
              </w:rPr>
              <w:t>2</w:t>
            </w:r>
            <w:r w:rsidRPr="0008425A">
              <w:rPr>
                <w:rFonts w:eastAsia="Times"/>
                <w:b/>
                <w:lang w:val="uk-UA"/>
              </w:rPr>
              <w:t>.2022</w:t>
            </w:r>
            <w:r w:rsidR="00080FF4">
              <w:rPr>
                <w:rFonts w:eastAsia="Times"/>
                <w:b/>
                <w:lang w:val="uk-UA"/>
              </w:rPr>
              <w:t xml:space="preserve"> 00:00 годин за київським часом.</w:t>
            </w:r>
          </w:p>
          <w:p w14:paraId="38E1D3C5" w14:textId="77777777" w:rsidR="00352464" w:rsidRPr="00352464" w:rsidRDefault="00352464" w:rsidP="00352464">
            <w:pPr>
              <w:spacing w:before="60" w:after="60"/>
              <w:jc w:val="both"/>
              <w:rPr>
                <w:lang w:val="uk-UA"/>
              </w:rPr>
            </w:pPr>
            <w:r w:rsidRPr="00352464">
              <w:rPr>
                <w:lang w:val="uk-UA"/>
              </w:rPr>
              <w:t>Отримана тендерна пропозиція вноситься автоматично до реєстру отриманих тендерних пропозицій.</w:t>
            </w:r>
          </w:p>
          <w:p w14:paraId="4A85F10D" w14:textId="77777777" w:rsidR="00352464" w:rsidRDefault="00352464" w:rsidP="00352464">
            <w:pPr>
              <w:spacing w:before="60" w:after="60"/>
              <w:jc w:val="both"/>
              <w:rPr>
                <w:lang w:val="uk-UA"/>
              </w:rPr>
            </w:pPr>
            <w:r w:rsidRPr="00352464">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F7D5A50" w14:textId="77777777" w:rsidR="002F05B8" w:rsidRPr="008066B1" w:rsidRDefault="000B66CB" w:rsidP="00352464">
            <w:pPr>
              <w:spacing w:before="60" w:after="60"/>
              <w:jc w:val="both"/>
              <w:rPr>
                <w:lang w:val="uk-UA"/>
              </w:rPr>
            </w:pPr>
            <w:r w:rsidRPr="008066B1">
              <w:rPr>
                <w:lang w:val="uk-UA"/>
              </w:rPr>
              <w:t>Тендерні пропозиції після закінчення кінцевого строку їх подання не приймаються електронною системою закупівель.</w:t>
            </w:r>
          </w:p>
        </w:tc>
      </w:tr>
      <w:tr w:rsidR="00CC1F5B" w:rsidRPr="007F526F" w14:paraId="7B021CC8" w14:textId="77777777" w:rsidTr="00736F67">
        <w:trPr>
          <w:gridAfter w:val="1"/>
          <w:wAfter w:w="3" w:type="pct"/>
          <w:cantSplit/>
        </w:trPr>
        <w:tc>
          <w:tcPr>
            <w:tcW w:w="428" w:type="pct"/>
          </w:tcPr>
          <w:p w14:paraId="7B8F51D7" w14:textId="77777777" w:rsidR="00CC1F5B" w:rsidRPr="008066B1" w:rsidRDefault="00CC1F5B" w:rsidP="00352464">
            <w:pPr>
              <w:widowControl w:val="0"/>
              <w:spacing w:before="60" w:after="60"/>
              <w:jc w:val="center"/>
              <w:rPr>
                <w:b/>
                <w:lang w:val="uk-UA" w:eastAsia="uk-UA"/>
              </w:rPr>
            </w:pPr>
            <w:r w:rsidRPr="008066B1">
              <w:rPr>
                <w:b/>
                <w:lang w:eastAsia="uk-UA"/>
              </w:rPr>
              <w:t>2</w:t>
            </w:r>
          </w:p>
        </w:tc>
        <w:tc>
          <w:tcPr>
            <w:tcW w:w="1647" w:type="pct"/>
          </w:tcPr>
          <w:p w14:paraId="44439D71" w14:textId="77777777" w:rsidR="00CC1F5B" w:rsidRPr="008066B1" w:rsidRDefault="00CC1F5B" w:rsidP="00352464">
            <w:pPr>
              <w:widowControl w:val="0"/>
              <w:spacing w:before="60" w:after="60"/>
              <w:ind w:right="113"/>
              <w:rPr>
                <w:b/>
              </w:rPr>
            </w:pPr>
            <w:r w:rsidRPr="008066B1">
              <w:rPr>
                <w:b/>
              </w:rPr>
              <w:t>Дата та час розкриття</w:t>
            </w:r>
            <w:r w:rsidR="00C30DC5">
              <w:rPr>
                <w:b/>
                <w:lang w:val="uk-UA"/>
              </w:rPr>
              <w:t xml:space="preserve"> </w:t>
            </w:r>
            <w:r w:rsidRPr="008066B1">
              <w:rPr>
                <w:b/>
              </w:rPr>
              <w:t>тендерної</w:t>
            </w:r>
            <w:r w:rsidR="00C30DC5">
              <w:rPr>
                <w:b/>
                <w:lang w:val="uk-UA"/>
              </w:rPr>
              <w:t xml:space="preserve"> </w:t>
            </w:r>
            <w:r w:rsidRPr="008066B1">
              <w:rPr>
                <w:b/>
              </w:rPr>
              <w:t>пропозиції</w:t>
            </w:r>
          </w:p>
        </w:tc>
        <w:tc>
          <w:tcPr>
            <w:tcW w:w="2922" w:type="pct"/>
          </w:tcPr>
          <w:p w14:paraId="70FBC719" w14:textId="77777777" w:rsidR="00736F67" w:rsidRPr="00736F67" w:rsidRDefault="00736F67" w:rsidP="00736F67">
            <w:pPr>
              <w:spacing w:before="60" w:after="60"/>
              <w:jc w:val="both"/>
              <w:rPr>
                <w:rFonts w:eastAsia="Times"/>
                <w:lang w:val="uk-UA"/>
              </w:rPr>
            </w:pPr>
            <w:r w:rsidRPr="00736F67">
              <w:rPr>
                <w:rFonts w:eastAsia="Times"/>
                <w:lang w:val="uk-UA"/>
              </w:rPr>
              <w:t>Відповідно до пункту 37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611FC20" w14:textId="77777777" w:rsidR="007F526F" w:rsidRPr="007F526F" w:rsidRDefault="00736F67" w:rsidP="00736F67">
            <w:pPr>
              <w:spacing w:before="60" w:after="60"/>
              <w:jc w:val="both"/>
              <w:rPr>
                <w:lang w:val="uk-UA"/>
              </w:rPr>
            </w:pPr>
            <w:r w:rsidRPr="00736F67">
              <w:rPr>
                <w:rFonts w:eastAsia="Times"/>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FE3072" w:rsidRPr="008066B1" w14:paraId="5FF114A2" w14:textId="77777777" w:rsidTr="00FE3072">
        <w:trPr>
          <w:gridAfter w:val="1"/>
          <w:wAfter w:w="3" w:type="pct"/>
        </w:trPr>
        <w:tc>
          <w:tcPr>
            <w:tcW w:w="4997" w:type="pct"/>
            <w:gridSpan w:val="3"/>
            <w:shd w:val="clear" w:color="auto" w:fill="E0E0E0"/>
          </w:tcPr>
          <w:p w14:paraId="1B171799" w14:textId="77777777" w:rsidR="00FE3072" w:rsidRPr="008066B1" w:rsidRDefault="002F05B8" w:rsidP="00E271EE">
            <w:pPr>
              <w:widowControl w:val="0"/>
              <w:spacing w:before="60" w:after="60"/>
              <w:jc w:val="center"/>
              <w:rPr>
                <w:lang w:val="uk-UA"/>
              </w:rPr>
            </w:pPr>
            <w:r>
              <w:rPr>
                <w:b/>
                <w:bCs/>
                <w:lang w:val="uk-UA"/>
              </w:rPr>
              <w:t xml:space="preserve">Розділ </w:t>
            </w:r>
            <w:r w:rsidR="00FE3072" w:rsidRPr="008066B1">
              <w:rPr>
                <w:b/>
                <w:bCs/>
                <w:lang w:val="uk-UA"/>
              </w:rPr>
              <w:t xml:space="preserve">V. Оцінка тендерної пропозиції </w:t>
            </w:r>
          </w:p>
        </w:tc>
      </w:tr>
      <w:tr w:rsidR="00CC1F5B" w:rsidRPr="003E11B6" w14:paraId="52961A62" w14:textId="77777777" w:rsidTr="00886CE4">
        <w:trPr>
          <w:gridAfter w:val="1"/>
          <w:wAfter w:w="3" w:type="pct"/>
        </w:trPr>
        <w:tc>
          <w:tcPr>
            <w:tcW w:w="428" w:type="pct"/>
          </w:tcPr>
          <w:p w14:paraId="3EB172B4" w14:textId="77777777" w:rsidR="00CC1F5B" w:rsidRPr="008066B1" w:rsidRDefault="00CC1F5B" w:rsidP="00E271EE">
            <w:pPr>
              <w:widowControl w:val="0"/>
              <w:spacing w:before="60" w:after="60"/>
              <w:jc w:val="center"/>
              <w:rPr>
                <w:b/>
                <w:bCs/>
                <w:lang w:val="uk-UA"/>
              </w:rPr>
            </w:pPr>
            <w:r w:rsidRPr="008066B1">
              <w:rPr>
                <w:b/>
                <w:bCs/>
                <w:lang w:val="uk-UA"/>
              </w:rPr>
              <w:t>1</w:t>
            </w:r>
          </w:p>
        </w:tc>
        <w:tc>
          <w:tcPr>
            <w:tcW w:w="1647" w:type="pct"/>
          </w:tcPr>
          <w:p w14:paraId="388A33CA" w14:textId="77777777" w:rsidR="00CC1F5B" w:rsidRPr="008066B1" w:rsidRDefault="00CC1F5B" w:rsidP="00E271EE">
            <w:pPr>
              <w:widowControl w:val="0"/>
              <w:spacing w:before="60" w:after="60"/>
              <w:rPr>
                <w:lang w:val="uk-UA"/>
              </w:rPr>
            </w:pPr>
            <w:r w:rsidRPr="008066B1">
              <w:rPr>
                <w:b/>
                <w:bCs/>
                <w:lang w:val="uk-UA"/>
              </w:rPr>
              <w:t xml:space="preserve">Перелік критеріїв та методика оцінки тендерної пропозиції із зазначенням </w:t>
            </w:r>
            <w:r w:rsidRPr="008066B1">
              <w:rPr>
                <w:b/>
                <w:bCs/>
                <w:lang w:val="uk-UA"/>
              </w:rPr>
              <w:lastRenderedPageBreak/>
              <w:t>питомої ваги критерію</w:t>
            </w:r>
            <w:r w:rsidRPr="008066B1">
              <w:rPr>
                <w:lang w:val="uk-UA"/>
              </w:rPr>
              <w:t> </w:t>
            </w:r>
          </w:p>
        </w:tc>
        <w:tc>
          <w:tcPr>
            <w:tcW w:w="2922" w:type="pct"/>
          </w:tcPr>
          <w:p w14:paraId="28F1A267" w14:textId="77777777" w:rsidR="00590573" w:rsidRDefault="00590573" w:rsidP="00590573">
            <w:pPr>
              <w:widowControl w:val="0"/>
              <w:spacing w:before="60" w:after="60"/>
              <w:jc w:val="both"/>
              <w:rPr>
                <w:lang w:val="uk-UA" w:eastAsia="uk-UA"/>
              </w:rPr>
            </w:pPr>
            <w:r w:rsidRPr="00590573">
              <w:rPr>
                <w:lang w:val="uk-UA" w:eastAsia="uk-UA"/>
              </w:rPr>
              <w:lastRenderedPageBreak/>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w:t>
            </w:r>
            <w:r w:rsidRPr="00590573">
              <w:rPr>
                <w:lang w:val="uk-UA" w:eastAsia="uk-UA"/>
              </w:rPr>
              <w:lastRenderedPageBreak/>
              <w:t xml:space="preserve">урахуванням положень пункту 40 </w:t>
            </w:r>
            <w:r>
              <w:rPr>
                <w:lang w:val="uk-UA" w:eastAsia="uk-UA"/>
              </w:rPr>
              <w:t>О</w:t>
            </w:r>
            <w:r w:rsidRPr="00590573">
              <w:rPr>
                <w:lang w:val="uk-UA" w:eastAsia="uk-UA"/>
              </w:rPr>
              <w:t>собливостей.</w:t>
            </w:r>
            <w:r w:rsidRPr="008066B1">
              <w:rPr>
                <w:lang w:val="uk-UA" w:eastAsia="uk-UA"/>
              </w:rPr>
              <w:t xml:space="preserve"> Оцінка</w:t>
            </w:r>
            <w:r>
              <w:rPr>
                <w:lang w:val="uk-UA" w:eastAsia="uk-UA"/>
              </w:rPr>
              <w:t xml:space="preserve"> </w:t>
            </w:r>
            <w:r w:rsidRPr="008066B1">
              <w:rPr>
                <w:lang w:val="uk-UA" w:eastAsia="uk-UA"/>
              </w:rPr>
              <w:t>тендерних</w:t>
            </w:r>
            <w:r>
              <w:rPr>
                <w:lang w:val="uk-UA" w:eastAsia="uk-UA"/>
              </w:rPr>
              <w:t xml:space="preserve"> </w:t>
            </w:r>
            <w:r w:rsidRPr="008066B1">
              <w:rPr>
                <w:lang w:val="uk-UA" w:eastAsia="uk-UA"/>
              </w:rPr>
              <w:t>пропозицій проводиться автоматично електронною системою закупівель на основі</w:t>
            </w:r>
            <w:r>
              <w:rPr>
                <w:lang w:val="uk-UA" w:eastAsia="uk-UA"/>
              </w:rPr>
              <w:t xml:space="preserve"> </w:t>
            </w:r>
            <w:r w:rsidRPr="008066B1">
              <w:rPr>
                <w:lang w:val="uk-UA" w:eastAsia="uk-UA"/>
              </w:rPr>
              <w:t>критеріїв і методики оцінки, зазначених</w:t>
            </w:r>
            <w:r>
              <w:rPr>
                <w:lang w:val="uk-UA" w:eastAsia="uk-UA"/>
              </w:rPr>
              <w:t xml:space="preserve"> </w:t>
            </w:r>
            <w:r w:rsidRPr="008066B1">
              <w:rPr>
                <w:lang w:val="uk-UA" w:eastAsia="uk-UA"/>
              </w:rPr>
              <w:t>замовником у тендерній</w:t>
            </w:r>
            <w:r>
              <w:rPr>
                <w:lang w:val="uk-UA" w:eastAsia="uk-UA"/>
              </w:rPr>
              <w:t xml:space="preserve"> </w:t>
            </w:r>
            <w:r w:rsidRPr="008066B1">
              <w:rPr>
                <w:lang w:val="uk-UA" w:eastAsia="uk-UA"/>
              </w:rPr>
              <w:t>документації, шляхом застосування</w:t>
            </w:r>
            <w:r>
              <w:rPr>
                <w:lang w:val="uk-UA" w:eastAsia="uk-UA"/>
              </w:rPr>
              <w:t xml:space="preserve"> </w:t>
            </w:r>
            <w:r w:rsidRPr="008066B1">
              <w:rPr>
                <w:lang w:val="uk-UA" w:eastAsia="uk-UA"/>
              </w:rPr>
              <w:t>електронного</w:t>
            </w:r>
            <w:r>
              <w:rPr>
                <w:lang w:val="uk-UA" w:eastAsia="uk-UA"/>
              </w:rPr>
              <w:t xml:space="preserve"> </w:t>
            </w:r>
            <w:r w:rsidRPr="008066B1">
              <w:rPr>
                <w:lang w:val="uk-UA" w:eastAsia="uk-UA"/>
              </w:rPr>
              <w:t>аукціону</w:t>
            </w:r>
            <w:r>
              <w:rPr>
                <w:lang w:val="uk-UA" w:eastAsia="uk-UA"/>
              </w:rPr>
              <w:t xml:space="preserve"> </w:t>
            </w:r>
            <w:r w:rsidRPr="00590573">
              <w:rPr>
                <w:lang w:val="uk-UA" w:eastAsia="uk-UA"/>
              </w:rPr>
              <w:t>(у разі якщо подано дві і більше тендерних пропозицій)</w:t>
            </w:r>
            <w:r w:rsidRPr="008066B1">
              <w:rPr>
                <w:lang w:val="uk-UA" w:eastAsia="uk-UA"/>
              </w:rPr>
              <w:t>.</w:t>
            </w:r>
          </w:p>
          <w:p w14:paraId="58F010F9" w14:textId="77777777" w:rsidR="006909E6" w:rsidRPr="008066B1" w:rsidRDefault="006909E6" w:rsidP="006909E6">
            <w:pPr>
              <w:widowControl w:val="0"/>
              <w:spacing w:before="60" w:after="60"/>
              <w:jc w:val="both"/>
              <w:rPr>
                <w:iCs/>
                <w:lang w:val="uk-UA" w:eastAsia="uk-UA"/>
              </w:rPr>
            </w:pPr>
            <w:r w:rsidRPr="008066B1">
              <w:rPr>
                <w:iCs/>
                <w:lang w:eastAsia="uk-UA"/>
              </w:rPr>
              <w:t>Єдиним</w:t>
            </w:r>
            <w:r>
              <w:rPr>
                <w:iCs/>
                <w:lang w:val="uk-UA" w:eastAsia="uk-UA"/>
              </w:rPr>
              <w:t xml:space="preserve"> </w:t>
            </w:r>
            <w:r w:rsidRPr="008066B1">
              <w:rPr>
                <w:iCs/>
                <w:lang w:eastAsia="uk-UA"/>
              </w:rPr>
              <w:t>критерієм</w:t>
            </w:r>
            <w:r>
              <w:rPr>
                <w:iCs/>
                <w:lang w:val="uk-UA" w:eastAsia="uk-UA"/>
              </w:rPr>
              <w:t xml:space="preserve"> </w:t>
            </w:r>
            <w:r w:rsidRPr="008066B1">
              <w:rPr>
                <w:iCs/>
                <w:lang w:eastAsia="uk-UA"/>
              </w:rPr>
              <w:t>оцінки</w:t>
            </w:r>
            <w:r>
              <w:rPr>
                <w:iCs/>
                <w:lang w:val="uk-UA" w:eastAsia="uk-UA"/>
              </w:rPr>
              <w:t xml:space="preserve"> </w:t>
            </w:r>
            <w:r w:rsidRPr="008066B1">
              <w:rPr>
                <w:iCs/>
                <w:lang w:val="uk-UA" w:eastAsia="uk-UA"/>
              </w:rPr>
              <w:t>тендерних пропозицій</w:t>
            </w:r>
            <w:r w:rsidRPr="008066B1">
              <w:rPr>
                <w:iCs/>
                <w:lang w:eastAsia="uk-UA"/>
              </w:rPr>
              <w:t xml:space="preserve"> є </w:t>
            </w:r>
            <w:r w:rsidRPr="004A19AC">
              <w:rPr>
                <w:b/>
                <w:bCs/>
                <w:i/>
                <w:iCs/>
                <w:lang w:eastAsia="uk-UA"/>
              </w:rPr>
              <w:t>ціна</w:t>
            </w:r>
            <w:r>
              <w:rPr>
                <w:bCs/>
                <w:iCs/>
                <w:lang w:val="uk-UA" w:eastAsia="uk-UA"/>
              </w:rPr>
              <w:t xml:space="preserve"> (</w:t>
            </w:r>
            <w:r>
              <w:rPr>
                <w:iCs/>
                <w:lang w:val="uk-UA" w:eastAsia="uk-UA"/>
              </w:rPr>
              <w:t>п</w:t>
            </w:r>
            <w:r w:rsidRPr="008066B1">
              <w:rPr>
                <w:iCs/>
                <w:lang w:eastAsia="uk-UA"/>
              </w:rPr>
              <w:t>итома вага критерію</w:t>
            </w:r>
            <w:r>
              <w:rPr>
                <w:iCs/>
                <w:lang w:val="uk-UA" w:eastAsia="uk-UA"/>
              </w:rPr>
              <w:t xml:space="preserve"> </w:t>
            </w:r>
            <w:r w:rsidRPr="008066B1">
              <w:rPr>
                <w:iCs/>
                <w:lang w:eastAsia="uk-UA"/>
              </w:rPr>
              <w:t>– 100%</w:t>
            </w:r>
            <w:r>
              <w:rPr>
                <w:iCs/>
                <w:lang w:val="uk-UA" w:eastAsia="uk-UA"/>
              </w:rPr>
              <w:t>)</w:t>
            </w:r>
            <w:r w:rsidRPr="008066B1">
              <w:rPr>
                <w:iCs/>
                <w:lang w:val="uk-UA" w:eastAsia="uk-UA"/>
              </w:rPr>
              <w:t>.</w:t>
            </w:r>
          </w:p>
          <w:p w14:paraId="0CC80C35" w14:textId="77777777" w:rsidR="004A19AC" w:rsidRDefault="00BC42E8" w:rsidP="00590573">
            <w:pPr>
              <w:widowControl w:val="0"/>
              <w:spacing w:before="60" w:after="60"/>
              <w:jc w:val="both"/>
              <w:rPr>
                <w:lang w:val="uk-UA" w:eastAsia="uk-UA"/>
              </w:rPr>
            </w:pPr>
            <w:r w:rsidRPr="008066B1">
              <w:rPr>
                <w:lang w:val="uk-UA" w:eastAsia="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w:t>
            </w:r>
            <w:r w:rsidR="006D76A9">
              <w:rPr>
                <w:lang w:val="uk-UA" w:eastAsia="uk-UA"/>
              </w:rPr>
              <w:t xml:space="preserve">тендерних </w:t>
            </w:r>
            <w:r w:rsidRPr="008066B1">
              <w:rPr>
                <w:lang w:val="uk-UA" w:eastAsia="uk-UA"/>
              </w:rPr>
              <w:t xml:space="preserve">пропозицій, </w:t>
            </w:r>
            <w:r w:rsidR="00764841" w:rsidRPr="008066B1">
              <w:rPr>
                <w:lang w:val="uk-UA" w:eastAsia="uk-UA"/>
              </w:rPr>
              <w:t>розташованих</w:t>
            </w:r>
            <w:r w:rsidRPr="008066B1">
              <w:rPr>
                <w:lang w:val="uk-UA" w:eastAsia="uk-UA"/>
              </w:rPr>
              <w:t xml:space="preserve"> у порядку від найнижчої до найвищої ціни без зазначення найменувань та інформації про учасників. Під час проведення</w:t>
            </w:r>
            <w:r w:rsidR="00AF787C">
              <w:rPr>
                <w:lang w:val="uk-UA" w:eastAsia="uk-UA"/>
              </w:rPr>
              <w:t xml:space="preserve"> </w:t>
            </w:r>
            <w:r w:rsidRPr="008066B1">
              <w:rPr>
                <w:lang w:val="uk-UA" w:eastAsia="uk-UA"/>
              </w:rPr>
              <w:t>електронного</w:t>
            </w:r>
            <w:r w:rsidR="00AF787C">
              <w:rPr>
                <w:lang w:val="uk-UA" w:eastAsia="uk-UA"/>
              </w:rPr>
              <w:t xml:space="preserve"> </w:t>
            </w:r>
            <w:r w:rsidRPr="008066B1">
              <w:rPr>
                <w:lang w:val="uk-UA" w:eastAsia="uk-UA"/>
              </w:rPr>
              <w:t>аукціону в електронній</w:t>
            </w:r>
            <w:r w:rsidR="00AF787C">
              <w:rPr>
                <w:lang w:val="uk-UA" w:eastAsia="uk-UA"/>
              </w:rPr>
              <w:t xml:space="preserve"> </w:t>
            </w:r>
            <w:r w:rsidRPr="008066B1">
              <w:rPr>
                <w:lang w:val="uk-UA" w:eastAsia="uk-UA"/>
              </w:rPr>
              <w:t>системі закупівель відображаються</w:t>
            </w:r>
            <w:r w:rsidR="00AF787C">
              <w:rPr>
                <w:lang w:val="uk-UA" w:eastAsia="uk-UA"/>
              </w:rPr>
              <w:t xml:space="preserve"> </w:t>
            </w:r>
            <w:r w:rsidRPr="008066B1">
              <w:rPr>
                <w:lang w:val="uk-UA" w:eastAsia="uk-UA"/>
              </w:rPr>
              <w:t>значення</w:t>
            </w:r>
            <w:r w:rsidR="00AF787C">
              <w:rPr>
                <w:lang w:val="uk-UA" w:eastAsia="uk-UA"/>
              </w:rPr>
              <w:t xml:space="preserve"> </w:t>
            </w:r>
            <w:r w:rsidRPr="008066B1">
              <w:rPr>
                <w:lang w:val="uk-UA" w:eastAsia="uk-UA"/>
              </w:rPr>
              <w:t>ціни</w:t>
            </w:r>
            <w:r w:rsidR="00AF787C">
              <w:rPr>
                <w:lang w:val="uk-UA" w:eastAsia="uk-UA"/>
              </w:rPr>
              <w:t xml:space="preserve"> </w:t>
            </w:r>
            <w:r w:rsidRPr="008066B1">
              <w:rPr>
                <w:lang w:val="uk-UA" w:eastAsia="uk-UA"/>
              </w:rPr>
              <w:t>тендерної</w:t>
            </w:r>
            <w:r w:rsidR="00AF787C">
              <w:rPr>
                <w:lang w:val="uk-UA" w:eastAsia="uk-UA"/>
              </w:rPr>
              <w:t xml:space="preserve"> </w:t>
            </w:r>
            <w:r w:rsidRPr="008066B1">
              <w:rPr>
                <w:lang w:val="uk-UA" w:eastAsia="uk-UA"/>
              </w:rPr>
              <w:t>пропозиції</w:t>
            </w:r>
            <w:r w:rsidR="00AF787C">
              <w:rPr>
                <w:lang w:val="uk-UA" w:eastAsia="uk-UA"/>
              </w:rPr>
              <w:t xml:space="preserve"> </w:t>
            </w:r>
            <w:r w:rsidRPr="008066B1">
              <w:rPr>
                <w:lang w:val="uk-UA" w:eastAsia="uk-UA"/>
              </w:rPr>
              <w:t>учасника. Електронний</w:t>
            </w:r>
            <w:r w:rsidR="00AF787C">
              <w:rPr>
                <w:lang w:val="uk-UA" w:eastAsia="uk-UA"/>
              </w:rPr>
              <w:t xml:space="preserve"> </w:t>
            </w:r>
            <w:r w:rsidRPr="008066B1">
              <w:rPr>
                <w:lang w:val="uk-UA" w:eastAsia="uk-UA"/>
              </w:rPr>
              <w:t>аукціон</w:t>
            </w:r>
            <w:r w:rsidR="00AF787C">
              <w:rPr>
                <w:lang w:val="uk-UA" w:eastAsia="uk-UA"/>
              </w:rPr>
              <w:t xml:space="preserve"> </w:t>
            </w:r>
            <w:r w:rsidRPr="008066B1">
              <w:rPr>
                <w:lang w:val="uk-UA" w:eastAsia="uk-UA"/>
              </w:rPr>
              <w:t>здійснюється у відповідності з положеннями</w:t>
            </w:r>
            <w:r w:rsidR="00AF787C">
              <w:rPr>
                <w:lang w:val="uk-UA" w:eastAsia="uk-UA"/>
              </w:rPr>
              <w:t xml:space="preserve"> </w:t>
            </w:r>
            <w:r w:rsidRPr="008066B1">
              <w:rPr>
                <w:lang w:val="uk-UA" w:eastAsia="uk-UA"/>
              </w:rPr>
              <w:t>ст</w:t>
            </w:r>
            <w:r w:rsidR="00764841" w:rsidRPr="008066B1">
              <w:rPr>
                <w:lang w:val="uk-UA" w:eastAsia="uk-UA"/>
              </w:rPr>
              <w:t>атті</w:t>
            </w:r>
            <w:r w:rsidR="004A19AC">
              <w:rPr>
                <w:lang w:val="uk-UA" w:eastAsia="uk-UA"/>
              </w:rPr>
              <w:t xml:space="preserve"> 30 Закону.</w:t>
            </w:r>
          </w:p>
          <w:p w14:paraId="7189085F" w14:textId="25A5E989" w:rsidR="00BC42E8" w:rsidRPr="008066B1" w:rsidRDefault="00BC42E8" w:rsidP="00590573">
            <w:pPr>
              <w:widowControl w:val="0"/>
              <w:spacing w:before="60" w:after="60"/>
              <w:jc w:val="both"/>
              <w:rPr>
                <w:lang w:val="uk-UA" w:eastAsia="uk-UA"/>
              </w:rPr>
            </w:pPr>
            <w:r w:rsidRPr="008066B1">
              <w:rPr>
                <w:lang w:val="uk-UA" w:eastAsia="uk-UA"/>
              </w:rPr>
              <w:t>Розмір</w:t>
            </w:r>
            <w:r w:rsidR="00AF787C">
              <w:rPr>
                <w:lang w:val="uk-UA" w:eastAsia="uk-UA"/>
              </w:rPr>
              <w:t xml:space="preserve"> </w:t>
            </w:r>
            <w:r w:rsidRPr="008066B1">
              <w:rPr>
                <w:lang w:val="uk-UA" w:eastAsia="uk-UA"/>
              </w:rPr>
              <w:t>мінімального</w:t>
            </w:r>
            <w:r w:rsidR="00AF787C">
              <w:rPr>
                <w:lang w:val="uk-UA" w:eastAsia="uk-UA"/>
              </w:rPr>
              <w:t xml:space="preserve"> </w:t>
            </w:r>
            <w:r w:rsidRPr="008066B1">
              <w:rPr>
                <w:lang w:val="uk-UA" w:eastAsia="uk-UA"/>
              </w:rPr>
              <w:t>кроку</w:t>
            </w:r>
            <w:r w:rsidR="00AF787C">
              <w:rPr>
                <w:lang w:val="uk-UA" w:eastAsia="uk-UA"/>
              </w:rPr>
              <w:t xml:space="preserve"> </w:t>
            </w:r>
            <w:r w:rsidRPr="008066B1">
              <w:rPr>
                <w:lang w:val="uk-UA" w:eastAsia="uk-UA"/>
              </w:rPr>
              <w:t>пониження</w:t>
            </w:r>
            <w:r w:rsidR="00AF787C">
              <w:rPr>
                <w:lang w:val="uk-UA" w:eastAsia="uk-UA"/>
              </w:rPr>
              <w:t xml:space="preserve"> </w:t>
            </w:r>
            <w:r w:rsidRPr="008066B1">
              <w:rPr>
                <w:lang w:val="uk-UA" w:eastAsia="uk-UA"/>
              </w:rPr>
              <w:t>ціни під час електронного</w:t>
            </w:r>
            <w:r w:rsidR="00AF787C">
              <w:rPr>
                <w:lang w:val="uk-UA" w:eastAsia="uk-UA"/>
              </w:rPr>
              <w:t xml:space="preserve"> </w:t>
            </w:r>
            <w:r w:rsidRPr="008066B1">
              <w:rPr>
                <w:lang w:val="uk-UA" w:eastAsia="uk-UA"/>
              </w:rPr>
              <w:t>аукціону</w:t>
            </w:r>
            <w:r w:rsidR="00AF787C">
              <w:rPr>
                <w:lang w:val="uk-UA" w:eastAsia="uk-UA"/>
              </w:rPr>
              <w:t xml:space="preserve"> </w:t>
            </w:r>
            <w:r w:rsidRPr="008066B1">
              <w:rPr>
                <w:lang w:val="uk-UA" w:eastAsia="uk-UA"/>
              </w:rPr>
              <w:t>складає –</w:t>
            </w:r>
            <w:r w:rsidR="0008425A">
              <w:rPr>
                <w:lang w:val="uk-UA" w:eastAsia="uk-UA"/>
              </w:rPr>
              <w:t>0</w:t>
            </w:r>
            <w:r w:rsidR="000F5ED1">
              <w:rPr>
                <w:lang w:val="uk-UA" w:eastAsia="uk-UA"/>
              </w:rPr>
              <w:t>,5</w:t>
            </w:r>
            <w:r w:rsidR="00AF787C">
              <w:rPr>
                <w:lang w:val="uk-UA" w:eastAsia="uk-UA"/>
              </w:rPr>
              <w:t xml:space="preserve"> </w:t>
            </w:r>
            <w:r w:rsidRPr="008066B1">
              <w:rPr>
                <w:lang w:val="uk-UA" w:eastAsia="uk-UA"/>
              </w:rPr>
              <w:t>відсот</w:t>
            </w:r>
            <w:r w:rsidR="0008425A">
              <w:rPr>
                <w:lang w:val="uk-UA" w:eastAsia="uk-UA"/>
              </w:rPr>
              <w:t>о</w:t>
            </w:r>
            <w:r w:rsidRPr="008066B1">
              <w:rPr>
                <w:lang w:val="uk-UA" w:eastAsia="uk-UA"/>
              </w:rPr>
              <w:t>к</w:t>
            </w:r>
            <w:r w:rsidR="00AF787C">
              <w:rPr>
                <w:lang w:val="uk-UA" w:eastAsia="uk-UA"/>
              </w:rPr>
              <w:t xml:space="preserve"> </w:t>
            </w:r>
            <w:r w:rsidRPr="008066B1">
              <w:rPr>
                <w:lang w:val="uk-UA" w:eastAsia="uk-UA"/>
              </w:rPr>
              <w:t>від</w:t>
            </w:r>
            <w:r w:rsidR="00AF787C">
              <w:rPr>
                <w:lang w:val="uk-UA" w:eastAsia="uk-UA"/>
              </w:rPr>
              <w:t xml:space="preserve"> </w:t>
            </w:r>
            <w:r w:rsidRPr="008066B1">
              <w:rPr>
                <w:lang w:val="uk-UA" w:eastAsia="uk-UA"/>
              </w:rPr>
              <w:t>очікуваної</w:t>
            </w:r>
            <w:r w:rsidR="00AF787C">
              <w:rPr>
                <w:lang w:val="uk-UA" w:eastAsia="uk-UA"/>
              </w:rPr>
              <w:t xml:space="preserve"> </w:t>
            </w:r>
            <w:r w:rsidRPr="008066B1">
              <w:rPr>
                <w:lang w:val="uk-UA" w:eastAsia="uk-UA"/>
              </w:rPr>
              <w:t>вартості</w:t>
            </w:r>
            <w:r w:rsidR="00AF787C">
              <w:rPr>
                <w:lang w:val="uk-UA" w:eastAsia="uk-UA"/>
              </w:rPr>
              <w:t xml:space="preserve"> </w:t>
            </w:r>
            <w:r w:rsidRPr="008066B1">
              <w:rPr>
                <w:lang w:val="uk-UA" w:eastAsia="uk-UA"/>
              </w:rPr>
              <w:t>закупівлі.</w:t>
            </w:r>
          </w:p>
          <w:p w14:paraId="31130A6A" w14:textId="77777777" w:rsidR="00BC42E8" w:rsidRPr="008066B1" w:rsidRDefault="00BC42E8" w:rsidP="00590573">
            <w:pPr>
              <w:widowControl w:val="0"/>
              <w:spacing w:before="60" w:after="60"/>
              <w:jc w:val="both"/>
              <w:rPr>
                <w:lang w:val="uk-UA" w:eastAsia="uk-UA"/>
              </w:rPr>
            </w:pPr>
            <w:r w:rsidRPr="008066B1">
              <w:rPr>
                <w:lang w:val="uk-UA" w:eastAsia="uk-UA"/>
              </w:rPr>
              <w:t>Після</w:t>
            </w:r>
            <w:r w:rsidR="00AF787C">
              <w:rPr>
                <w:lang w:val="uk-UA" w:eastAsia="uk-UA"/>
              </w:rPr>
              <w:t xml:space="preserve"> </w:t>
            </w:r>
            <w:r w:rsidRPr="008066B1">
              <w:rPr>
                <w:lang w:val="uk-UA" w:eastAsia="uk-UA"/>
              </w:rPr>
              <w:t>оцінки</w:t>
            </w:r>
            <w:r w:rsidR="00AF787C">
              <w:rPr>
                <w:lang w:val="uk-UA" w:eastAsia="uk-UA"/>
              </w:rPr>
              <w:t xml:space="preserve"> </w:t>
            </w:r>
            <w:r w:rsidRPr="008066B1">
              <w:rPr>
                <w:lang w:val="uk-UA" w:eastAsia="uk-UA"/>
              </w:rPr>
              <w:t>тендерних</w:t>
            </w:r>
            <w:r w:rsidR="00AF787C">
              <w:rPr>
                <w:lang w:val="uk-UA" w:eastAsia="uk-UA"/>
              </w:rPr>
              <w:t xml:space="preserve"> </w:t>
            </w:r>
            <w:r w:rsidRPr="008066B1">
              <w:rPr>
                <w:lang w:val="uk-UA" w:eastAsia="uk-UA"/>
              </w:rPr>
              <w:t>пропозицій</w:t>
            </w:r>
            <w:r w:rsidR="00AF787C">
              <w:rPr>
                <w:lang w:val="uk-UA" w:eastAsia="uk-UA"/>
              </w:rPr>
              <w:t xml:space="preserve"> </w:t>
            </w:r>
            <w:r w:rsidRPr="008066B1">
              <w:rPr>
                <w:lang w:val="uk-UA" w:eastAsia="uk-UA"/>
              </w:rPr>
              <w:t>замовник</w:t>
            </w:r>
            <w:r w:rsidR="00AF787C">
              <w:rPr>
                <w:lang w:val="uk-UA" w:eastAsia="uk-UA"/>
              </w:rPr>
              <w:t xml:space="preserve"> </w:t>
            </w:r>
            <w:r w:rsidRPr="008066B1">
              <w:rPr>
                <w:lang w:val="uk-UA" w:eastAsia="uk-UA"/>
              </w:rPr>
              <w:t>розглядає на відповідність</w:t>
            </w:r>
            <w:r w:rsidR="00AF787C">
              <w:rPr>
                <w:lang w:val="uk-UA" w:eastAsia="uk-UA"/>
              </w:rPr>
              <w:t xml:space="preserve"> </w:t>
            </w:r>
            <w:r w:rsidRPr="008066B1">
              <w:rPr>
                <w:lang w:val="uk-UA" w:eastAsia="uk-UA"/>
              </w:rPr>
              <w:t>вимогам</w:t>
            </w:r>
            <w:r w:rsidR="00AF787C">
              <w:rPr>
                <w:lang w:val="uk-UA" w:eastAsia="uk-UA"/>
              </w:rPr>
              <w:t xml:space="preserve"> </w:t>
            </w:r>
            <w:r w:rsidRPr="008066B1">
              <w:rPr>
                <w:lang w:val="uk-UA" w:eastAsia="uk-UA"/>
              </w:rPr>
              <w:t>тендерної</w:t>
            </w:r>
            <w:r w:rsidR="00AF787C">
              <w:rPr>
                <w:lang w:val="uk-UA" w:eastAsia="uk-UA"/>
              </w:rPr>
              <w:t xml:space="preserve"> </w:t>
            </w:r>
            <w:r w:rsidRPr="008066B1">
              <w:rPr>
                <w:lang w:val="uk-UA" w:eastAsia="uk-UA"/>
              </w:rPr>
              <w:t>документації</w:t>
            </w:r>
            <w:r w:rsidR="00AF787C">
              <w:rPr>
                <w:lang w:val="uk-UA" w:eastAsia="uk-UA"/>
              </w:rPr>
              <w:t xml:space="preserve"> </w:t>
            </w:r>
            <w:r w:rsidRPr="008066B1">
              <w:rPr>
                <w:lang w:val="uk-UA" w:eastAsia="uk-UA"/>
              </w:rPr>
              <w:t>тендерну</w:t>
            </w:r>
            <w:r w:rsidR="00AF787C">
              <w:rPr>
                <w:lang w:val="uk-UA" w:eastAsia="uk-UA"/>
              </w:rPr>
              <w:t xml:space="preserve"> </w:t>
            </w:r>
            <w:r w:rsidRPr="008066B1">
              <w:rPr>
                <w:lang w:val="uk-UA" w:eastAsia="uk-UA"/>
              </w:rPr>
              <w:t>пропозицію, яка визначена</w:t>
            </w:r>
            <w:r w:rsidR="00AF787C">
              <w:rPr>
                <w:lang w:val="uk-UA" w:eastAsia="uk-UA"/>
              </w:rPr>
              <w:t xml:space="preserve"> </w:t>
            </w:r>
            <w:r w:rsidRPr="008066B1">
              <w:rPr>
                <w:lang w:val="uk-UA" w:eastAsia="uk-UA"/>
              </w:rPr>
              <w:t>найбільш</w:t>
            </w:r>
            <w:r w:rsidR="00AF787C">
              <w:rPr>
                <w:lang w:val="uk-UA" w:eastAsia="uk-UA"/>
              </w:rPr>
              <w:t xml:space="preserve"> </w:t>
            </w:r>
            <w:r w:rsidRPr="008066B1">
              <w:rPr>
                <w:lang w:val="uk-UA" w:eastAsia="uk-UA"/>
              </w:rPr>
              <w:t>економічно</w:t>
            </w:r>
            <w:r w:rsidR="00AF787C">
              <w:rPr>
                <w:lang w:val="uk-UA" w:eastAsia="uk-UA"/>
              </w:rPr>
              <w:t xml:space="preserve"> </w:t>
            </w:r>
            <w:r w:rsidRPr="008066B1">
              <w:rPr>
                <w:lang w:val="uk-UA" w:eastAsia="uk-UA"/>
              </w:rPr>
              <w:t>вигідною.</w:t>
            </w:r>
          </w:p>
          <w:p w14:paraId="42835F8C" w14:textId="77777777" w:rsidR="00BC42E8" w:rsidRPr="008066B1" w:rsidRDefault="00BC42E8" w:rsidP="00590573">
            <w:pPr>
              <w:widowControl w:val="0"/>
              <w:spacing w:before="60" w:after="60"/>
              <w:jc w:val="both"/>
              <w:rPr>
                <w:lang w:eastAsia="uk-UA"/>
              </w:rPr>
            </w:pPr>
            <w:r w:rsidRPr="008066B1">
              <w:rPr>
                <w:lang w:val="uk-UA" w:eastAsia="uk-UA"/>
              </w:rPr>
              <w:t>Строк розгляду</w:t>
            </w:r>
            <w:r w:rsidR="00AF787C">
              <w:rPr>
                <w:lang w:val="uk-UA" w:eastAsia="uk-UA"/>
              </w:rPr>
              <w:t xml:space="preserve"> </w:t>
            </w:r>
            <w:r w:rsidRPr="008066B1">
              <w:rPr>
                <w:lang w:val="uk-UA" w:eastAsia="uk-UA"/>
              </w:rPr>
              <w:t>тендерної</w:t>
            </w:r>
            <w:r w:rsidR="00AF787C">
              <w:rPr>
                <w:lang w:val="uk-UA" w:eastAsia="uk-UA"/>
              </w:rPr>
              <w:t xml:space="preserve"> </w:t>
            </w:r>
            <w:r w:rsidRPr="008066B1">
              <w:rPr>
                <w:lang w:val="uk-UA" w:eastAsia="uk-UA"/>
              </w:rPr>
              <w:t>пропозиції, що за результатами оцінки</w:t>
            </w:r>
            <w:r w:rsidR="00AF787C">
              <w:rPr>
                <w:lang w:val="uk-UA" w:eastAsia="uk-UA"/>
              </w:rPr>
              <w:t xml:space="preserve"> </w:t>
            </w:r>
            <w:r w:rsidRPr="008066B1">
              <w:rPr>
                <w:lang w:val="uk-UA" w:eastAsia="uk-UA"/>
              </w:rPr>
              <w:t>визначена</w:t>
            </w:r>
            <w:r w:rsidR="00AF787C">
              <w:rPr>
                <w:lang w:val="uk-UA" w:eastAsia="uk-UA"/>
              </w:rPr>
              <w:t xml:space="preserve"> </w:t>
            </w:r>
            <w:r w:rsidRPr="008066B1">
              <w:rPr>
                <w:lang w:val="uk-UA" w:eastAsia="uk-UA"/>
              </w:rPr>
              <w:t>найбільш</w:t>
            </w:r>
            <w:r w:rsidR="00AF787C">
              <w:rPr>
                <w:lang w:val="uk-UA" w:eastAsia="uk-UA"/>
              </w:rPr>
              <w:t xml:space="preserve"> </w:t>
            </w:r>
            <w:r w:rsidRPr="008066B1">
              <w:rPr>
                <w:lang w:val="uk-UA" w:eastAsia="uk-UA"/>
              </w:rPr>
              <w:t>економічно</w:t>
            </w:r>
            <w:r w:rsidR="00AF787C">
              <w:rPr>
                <w:lang w:val="uk-UA" w:eastAsia="uk-UA"/>
              </w:rPr>
              <w:t xml:space="preserve"> </w:t>
            </w:r>
            <w:r w:rsidRPr="008066B1">
              <w:rPr>
                <w:lang w:val="uk-UA" w:eastAsia="uk-UA"/>
              </w:rPr>
              <w:t>вигідною, не повинен перевищувати</w:t>
            </w:r>
            <w:r w:rsidR="00AF787C">
              <w:rPr>
                <w:lang w:val="uk-UA" w:eastAsia="uk-UA"/>
              </w:rPr>
              <w:t xml:space="preserve"> </w:t>
            </w:r>
            <w:r w:rsidRPr="008066B1">
              <w:rPr>
                <w:lang w:val="uk-UA" w:eastAsia="uk-UA"/>
              </w:rPr>
              <w:t>п’яти</w:t>
            </w:r>
            <w:r w:rsidR="00AF787C">
              <w:rPr>
                <w:lang w:val="uk-UA" w:eastAsia="uk-UA"/>
              </w:rPr>
              <w:t xml:space="preserve"> </w:t>
            </w:r>
            <w:r w:rsidRPr="008066B1">
              <w:rPr>
                <w:lang w:val="uk-UA" w:eastAsia="uk-UA"/>
              </w:rPr>
              <w:t>робочих</w:t>
            </w:r>
            <w:r w:rsidR="00AF787C">
              <w:rPr>
                <w:lang w:val="uk-UA" w:eastAsia="uk-UA"/>
              </w:rPr>
              <w:t xml:space="preserve"> </w:t>
            </w:r>
            <w:r w:rsidRPr="008066B1">
              <w:rPr>
                <w:lang w:val="uk-UA" w:eastAsia="uk-UA"/>
              </w:rPr>
              <w:t>днів з дня визначення</w:t>
            </w:r>
            <w:r w:rsidR="00AF787C">
              <w:rPr>
                <w:lang w:val="uk-UA" w:eastAsia="uk-UA"/>
              </w:rPr>
              <w:t xml:space="preserve"> </w:t>
            </w:r>
            <w:r w:rsidRPr="008066B1">
              <w:rPr>
                <w:lang w:val="uk-UA" w:eastAsia="uk-UA"/>
              </w:rPr>
              <w:t>найбільш</w:t>
            </w:r>
            <w:r w:rsidR="00AF787C">
              <w:rPr>
                <w:lang w:val="uk-UA" w:eastAsia="uk-UA"/>
              </w:rPr>
              <w:t xml:space="preserve"> </w:t>
            </w:r>
            <w:r w:rsidRPr="008066B1">
              <w:rPr>
                <w:lang w:val="uk-UA" w:eastAsia="uk-UA"/>
              </w:rPr>
              <w:t>економічно</w:t>
            </w:r>
            <w:r w:rsidR="00AF787C">
              <w:rPr>
                <w:lang w:val="uk-UA" w:eastAsia="uk-UA"/>
              </w:rPr>
              <w:t xml:space="preserve"> </w:t>
            </w:r>
            <w:r w:rsidRPr="008066B1">
              <w:rPr>
                <w:lang w:val="uk-UA" w:eastAsia="uk-UA"/>
              </w:rPr>
              <w:t>вигідної</w:t>
            </w:r>
            <w:r w:rsidR="00AF787C">
              <w:rPr>
                <w:lang w:val="uk-UA" w:eastAsia="uk-UA"/>
              </w:rPr>
              <w:t xml:space="preserve"> </w:t>
            </w:r>
            <w:r w:rsidRPr="008066B1">
              <w:rPr>
                <w:lang w:val="uk-UA" w:eastAsia="uk-UA"/>
              </w:rPr>
              <w:t xml:space="preserve">пропозиції. </w:t>
            </w:r>
            <w:r w:rsidRPr="008066B1">
              <w:rPr>
                <w:lang w:eastAsia="uk-UA"/>
              </w:rPr>
              <w:t>Такий строк може бути аргументовано</w:t>
            </w:r>
            <w:r w:rsidR="00AF787C">
              <w:rPr>
                <w:lang w:val="uk-UA" w:eastAsia="uk-UA"/>
              </w:rPr>
              <w:t xml:space="preserve"> </w:t>
            </w:r>
            <w:r w:rsidRPr="008066B1">
              <w:rPr>
                <w:lang w:eastAsia="uk-UA"/>
              </w:rPr>
              <w:t>продовжено</w:t>
            </w:r>
            <w:r w:rsidR="00AF787C">
              <w:rPr>
                <w:lang w:val="uk-UA" w:eastAsia="uk-UA"/>
              </w:rPr>
              <w:t xml:space="preserve"> </w:t>
            </w:r>
            <w:r w:rsidRPr="008066B1">
              <w:rPr>
                <w:lang w:eastAsia="uk-UA"/>
              </w:rPr>
              <w:t>замовником до 20 робочих</w:t>
            </w:r>
            <w:r w:rsidR="00AF787C">
              <w:rPr>
                <w:lang w:val="uk-UA" w:eastAsia="uk-UA"/>
              </w:rPr>
              <w:t xml:space="preserve"> </w:t>
            </w:r>
            <w:r w:rsidRPr="008066B1">
              <w:rPr>
                <w:lang w:eastAsia="uk-UA"/>
              </w:rPr>
              <w:t>днів. У разі</w:t>
            </w:r>
            <w:r w:rsidR="00AF787C">
              <w:rPr>
                <w:lang w:val="uk-UA" w:eastAsia="uk-UA"/>
              </w:rPr>
              <w:t xml:space="preserve"> </w:t>
            </w:r>
            <w:r w:rsidRPr="008066B1">
              <w:rPr>
                <w:lang w:eastAsia="uk-UA"/>
              </w:rPr>
              <w:t>продовження строку замовник</w:t>
            </w:r>
            <w:r w:rsidR="00AF787C">
              <w:rPr>
                <w:lang w:val="uk-UA" w:eastAsia="uk-UA"/>
              </w:rPr>
              <w:t xml:space="preserve"> </w:t>
            </w:r>
            <w:r w:rsidRPr="008066B1">
              <w:rPr>
                <w:lang w:eastAsia="uk-UA"/>
              </w:rPr>
              <w:t>оприлюднює</w:t>
            </w:r>
            <w:r w:rsidR="00AF787C">
              <w:rPr>
                <w:lang w:val="uk-UA" w:eastAsia="uk-UA"/>
              </w:rPr>
              <w:t xml:space="preserve"> </w:t>
            </w:r>
            <w:r w:rsidRPr="008066B1">
              <w:rPr>
                <w:lang w:eastAsia="uk-UA"/>
              </w:rPr>
              <w:t>повідомлення в електронній</w:t>
            </w:r>
            <w:r w:rsidR="00AF787C">
              <w:rPr>
                <w:lang w:val="uk-UA" w:eastAsia="uk-UA"/>
              </w:rPr>
              <w:t xml:space="preserve"> </w:t>
            </w:r>
            <w:r w:rsidRPr="008066B1">
              <w:rPr>
                <w:lang w:eastAsia="uk-UA"/>
              </w:rPr>
              <w:t>системі закупівель протягом одного дня з дня прийняття</w:t>
            </w:r>
            <w:r w:rsidR="00AF787C">
              <w:rPr>
                <w:lang w:val="uk-UA" w:eastAsia="uk-UA"/>
              </w:rPr>
              <w:t xml:space="preserve"> </w:t>
            </w:r>
            <w:r w:rsidRPr="008066B1">
              <w:rPr>
                <w:lang w:eastAsia="uk-UA"/>
              </w:rPr>
              <w:t>відповідного</w:t>
            </w:r>
            <w:r w:rsidR="00AF787C">
              <w:rPr>
                <w:lang w:val="uk-UA" w:eastAsia="uk-UA"/>
              </w:rPr>
              <w:t xml:space="preserve"> </w:t>
            </w:r>
            <w:r w:rsidRPr="008066B1">
              <w:rPr>
                <w:lang w:eastAsia="uk-UA"/>
              </w:rPr>
              <w:t>рішення.</w:t>
            </w:r>
          </w:p>
          <w:p w14:paraId="44F54BEF" w14:textId="019BD6F3" w:rsidR="00BC42E8" w:rsidRPr="00DB2AF1" w:rsidRDefault="00BC42E8" w:rsidP="00590573">
            <w:pPr>
              <w:widowControl w:val="0"/>
              <w:spacing w:before="60" w:after="60"/>
              <w:jc w:val="both"/>
              <w:rPr>
                <w:lang w:val="uk-UA" w:eastAsia="uk-UA"/>
              </w:rPr>
            </w:pPr>
            <w:r w:rsidRPr="008066B1">
              <w:rPr>
                <w:lang w:eastAsia="uk-UA"/>
              </w:rPr>
              <w:t>У разі</w:t>
            </w:r>
            <w:r w:rsidR="00AF787C">
              <w:rPr>
                <w:lang w:val="uk-UA" w:eastAsia="uk-UA"/>
              </w:rPr>
              <w:t xml:space="preserve"> </w:t>
            </w:r>
            <w:r w:rsidRPr="008066B1">
              <w:rPr>
                <w:lang w:eastAsia="uk-UA"/>
              </w:rPr>
              <w:t>відхилення</w:t>
            </w:r>
            <w:r w:rsidR="00AF787C">
              <w:rPr>
                <w:lang w:val="uk-UA" w:eastAsia="uk-UA"/>
              </w:rPr>
              <w:t xml:space="preserve"> </w:t>
            </w:r>
            <w:r w:rsidRPr="008066B1">
              <w:rPr>
                <w:lang w:eastAsia="uk-UA"/>
              </w:rPr>
              <w:t>тендерної</w:t>
            </w:r>
            <w:r w:rsidR="00AF787C">
              <w:rPr>
                <w:lang w:val="uk-UA" w:eastAsia="uk-UA"/>
              </w:rPr>
              <w:t xml:space="preserve"> </w:t>
            </w:r>
            <w:r w:rsidRPr="008066B1">
              <w:rPr>
                <w:lang w:eastAsia="uk-UA"/>
              </w:rPr>
              <w:t>пропозиції, що за результатами оцінки</w:t>
            </w:r>
            <w:r w:rsidR="00AF787C">
              <w:rPr>
                <w:lang w:val="uk-UA" w:eastAsia="uk-UA"/>
              </w:rPr>
              <w:t xml:space="preserve"> </w:t>
            </w:r>
            <w:r w:rsidRPr="008066B1">
              <w:rPr>
                <w:lang w:eastAsia="uk-UA"/>
              </w:rPr>
              <w:t>визначена</w:t>
            </w:r>
            <w:r w:rsidR="00AF787C">
              <w:rPr>
                <w:lang w:val="uk-UA" w:eastAsia="uk-UA"/>
              </w:rPr>
              <w:t xml:space="preserve"> </w:t>
            </w:r>
            <w:r w:rsidRPr="008066B1">
              <w:rPr>
                <w:lang w:eastAsia="uk-UA"/>
              </w:rPr>
              <w:t>найбільш</w:t>
            </w:r>
            <w:r w:rsidR="00AF787C">
              <w:rPr>
                <w:lang w:val="uk-UA" w:eastAsia="uk-UA"/>
              </w:rPr>
              <w:t xml:space="preserve"> </w:t>
            </w:r>
            <w:r w:rsidRPr="008066B1">
              <w:rPr>
                <w:lang w:eastAsia="uk-UA"/>
              </w:rPr>
              <w:t>економічно</w:t>
            </w:r>
            <w:r w:rsidR="00AF787C">
              <w:rPr>
                <w:lang w:val="uk-UA" w:eastAsia="uk-UA"/>
              </w:rPr>
              <w:t xml:space="preserve"> </w:t>
            </w:r>
            <w:r w:rsidRPr="008066B1">
              <w:rPr>
                <w:lang w:eastAsia="uk-UA"/>
              </w:rPr>
              <w:t>вигідною, замовник</w:t>
            </w:r>
            <w:r w:rsidR="00AF787C">
              <w:rPr>
                <w:lang w:val="uk-UA" w:eastAsia="uk-UA"/>
              </w:rPr>
              <w:t xml:space="preserve"> </w:t>
            </w:r>
            <w:r w:rsidRPr="008066B1">
              <w:rPr>
                <w:lang w:eastAsia="uk-UA"/>
              </w:rPr>
              <w:t>розглядає</w:t>
            </w:r>
            <w:r w:rsidR="00AF787C">
              <w:rPr>
                <w:lang w:val="uk-UA" w:eastAsia="uk-UA"/>
              </w:rPr>
              <w:t xml:space="preserve"> </w:t>
            </w:r>
            <w:r w:rsidRPr="008066B1">
              <w:rPr>
                <w:lang w:eastAsia="uk-UA"/>
              </w:rPr>
              <w:t>наступну</w:t>
            </w:r>
            <w:r w:rsidR="00AF787C">
              <w:rPr>
                <w:lang w:val="uk-UA" w:eastAsia="uk-UA"/>
              </w:rPr>
              <w:t xml:space="preserve"> </w:t>
            </w:r>
            <w:r w:rsidRPr="008066B1">
              <w:rPr>
                <w:lang w:eastAsia="uk-UA"/>
              </w:rPr>
              <w:t>тендерну</w:t>
            </w:r>
            <w:r w:rsidR="00AF787C">
              <w:rPr>
                <w:lang w:val="uk-UA" w:eastAsia="uk-UA"/>
              </w:rPr>
              <w:t xml:space="preserve"> </w:t>
            </w:r>
            <w:r w:rsidRPr="008066B1">
              <w:rPr>
                <w:lang w:eastAsia="uk-UA"/>
              </w:rPr>
              <w:t>пропозицію</w:t>
            </w:r>
            <w:r w:rsidR="00AF787C">
              <w:rPr>
                <w:lang w:val="uk-UA" w:eastAsia="uk-UA"/>
              </w:rPr>
              <w:t xml:space="preserve"> </w:t>
            </w:r>
            <w:r w:rsidRPr="008066B1">
              <w:rPr>
                <w:lang w:eastAsia="uk-UA"/>
              </w:rPr>
              <w:t>у списку</w:t>
            </w:r>
            <w:r w:rsidR="00AF787C">
              <w:rPr>
                <w:lang w:val="uk-UA" w:eastAsia="uk-UA"/>
              </w:rPr>
              <w:t xml:space="preserve"> </w:t>
            </w:r>
            <w:r w:rsidRPr="008066B1">
              <w:rPr>
                <w:lang w:eastAsia="uk-UA"/>
              </w:rPr>
              <w:t>пропозицій, розташованих за результатами їх</w:t>
            </w:r>
            <w:r w:rsidR="00AF787C">
              <w:rPr>
                <w:lang w:val="uk-UA" w:eastAsia="uk-UA"/>
              </w:rPr>
              <w:t xml:space="preserve"> </w:t>
            </w:r>
            <w:r w:rsidRPr="008066B1">
              <w:rPr>
                <w:lang w:eastAsia="uk-UA"/>
              </w:rPr>
              <w:t>оцінки, починаючи з найкращої, у порядку та строки, визначені</w:t>
            </w:r>
            <w:r w:rsidR="00AF787C">
              <w:rPr>
                <w:lang w:val="uk-UA" w:eastAsia="uk-UA"/>
              </w:rPr>
              <w:t xml:space="preserve"> </w:t>
            </w:r>
            <w:r w:rsidRPr="008066B1">
              <w:rPr>
                <w:lang w:eastAsia="uk-UA"/>
              </w:rPr>
              <w:t>Закон</w:t>
            </w:r>
            <w:r w:rsidR="00145979">
              <w:rPr>
                <w:lang w:val="uk-UA" w:eastAsia="uk-UA"/>
              </w:rPr>
              <w:t>ом та Особливостями</w:t>
            </w:r>
            <w:r w:rsidRPr="008066B1">
              <w:rPr>
                <w:lang w:eastAsia="uk-UA"/>
              </w:rPr>
              <w:t>.</w:t>
            </w:r>
          </w:p>
          <w:p w14:paraId="116EF402" w14:textId="77777777" w:rsidR="006909E6" w:rsidRDefault="006909E6" w:rsidP="006909E6">
            <w:pPr>
              <w:widowControl w:val="0"/>
              <w:spacing w:before="60" w:after="60"/>
              <w:jc w:val="both"/>
              <w:rPr>
                <w:lang w:val="uk-UA" w:eastAsia="uk-UA"/>
              </w:rPr>
            </w:pPr>
            <w:r w:rsidRPr="00073BBA">
              <w:rPr>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w:t>
            </w:r>
            <w:r w:rsidRPr="00073BBA">
              <w:rPr>
                <w:lang w:val="uk-UA" w:eastAsia="uk-UA"/>
              </w:rPr>
              <w:lastRenderedPageBreak/>
              <w:t>пропозицію найбільш економічно вигідною.</w:t>
            </w:r>
          </w:p>
          <w:p w14:paraId="68939E95" w14:textId="77777777" w:rsidR="006909E6" w:rsidRPr="008066B1" w:rsidRDefault="006909E6" w:rsidP="006909E6">
            <w:pPr>
              <w:widowControl w:val="0"/>
              <w:spacing w:before="60" w:after="60"/>
              <w:jc w:val="both"/>
              <w:rPr>
                <w:lang w:val="uk-UA" w:eastAsia="uk-UA"/>
              </w:rPr>
            </w:pPr>
            <w:r w:rsidRPr="006909E6">
              <w:rPr>
                <w:lang w:val="uk-UA" w:eastAsia="uk-UA"/>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Pr>
                <w:lang w:val="uk-UA" w:eastAsia="uk-UA"/>
              </w:rPr>
              <w:t>О</w:t>
            </w:r>
            <w:r w:rsidRPr="006909E6">
              <w:rPr>
                <w:lang w:val="uk-UA" w:eastAsia="uk-UA"/>
              </w:rPr>
              <w:t>собливостей.</w:t>
            </w:r>
          </w:p>
          <w:p w14:paraId="02379A44" w14:textId="77777777" w:rsidR="004347AC" w:rsidRDefault="004347AC" w:rsidP="00590573">
            <w:pPr>
              <w:widowControl w:val="0"/>
              <w:spacing w:before="60" w:after="60"/>
              <w:jc w:val="both"/>
              <w:rPr>
                <w:color w:val="000000"/>
                <w:shd w:val="clear" w:color="auto" w:fill="FFFFFF"/>
                <w:lang w:val="uk-UA"/>
              </w:rPr>
            </w:pPr>
            <w:r w:rsidRPr="00624489">
              <w:rPr>
                <w:color w:val="000000"/>
                <w:shd w:val="clear" w:color="auto" w:fill="FFFFFF"/>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w:t>
            </w:r>
            <w:r w:rsidR="00E1418E">
              <w:rPr>
                <w:color w:val="000000"/>
                <w:shd w:val="clear" w:color="auto" w:fill="FFFFFF"/>
                <w:lang w:val="uk-UA"/>
              </w:rPr>
              <w:t xml:space="preserve">тендерною </w:t>
            </w:r>
            <w:r w:rsidRPr="00624489">
              <w:rPr>
                <w:color w:val="000000"/>
                <w:shd w:val="clear" w:color="auto" w:fill="FFFFFF"/>
              </w:rPr>
              <w:t xml:space="preserve">документацією, в тому числі з урахуванням включення </w:t>
            </w:r>
            <w:r w:rsidR="00E1418E" w:rsidRPr="00E1418E">
              <w:rPr>
                <w:color w:val="000000"/>
                <w:shd w:val="clear" w:color="auto" w:fill="FFFFFF"/>
              </w:rPr>
              <w:t>до ціни податку на додану вартість (ПДВ), якщо учасник є платником ПДВ</w:t>
            </w:r>
            <w:r w:rsidR="00E1418E">
              <w:rPr>
                <w:color w:val="000000"/>
                <w:shd w:val="clear" w:color="auto" w:fill="FFFFFF"/>
                <w:lang w:val="uk-UA"/>
              </w:rPr>
              <w:t>, інших</w:t>
            </w:r>
            <w:r w:rsidR="00E1418E" w:rsidRPr="00E1418E">
              <w:rPr>
                <w:color w:val="000000"/>
                <w:shd w:val="clear" w:color="auto" w:fill="FFFFFF"/>
              </w:rPr>
              <w:t xml:space="preserve"> </w:t>
            </w:r>
            <w:r w:rsidRPr="00624489">
              <w:rPr>
                <w:color w:val="000000"/>
                <w:shd w:val="clear" w:color="auto" w:fill="FFFFFF"/>
              </w:rPr>
              <w:t>податків та зборів, що передбачені чинним законодавством, та мають бути включені таким учасником до вартості товарів, робіт або послуг.</w:t>
            </w:r>
          </w:p>
          <w:p w14:paraId="2A25D7E7" w14:textId="77777777" w:rsidR="00EC6C82" w:rsidRDefault="00EC6C82" w:rsidP="00590573">
            <w:pPr>
              <w:widowControl w:val="0"/>
              <w:spacing w:before="60" w:after="60"/>
              <w:jc w:val="both"/>
              <w:rPr>
                <w:lang w:val="uk-UA" w:eastAsia="uk-UA"/>
              </w:rPr>
            </w:pPr>
            <w:r w:rsidRPr="008066B1">
              <w:rPr>
                <w:lang w:eastAsia="uk-UA"/>
              </w:rPr>
              <w:t>Замовник та учасники не можуть</w:t>
            </w:r>
            <w:r w:rsidR="005057EA">
              <w:rPr>
                <w:lang w:val="uk-UA" w:eastAsia="uk-UA"/>
              </w:rPr>
              <w:t xml:space="preserve"> </w:t>
            </w:r>
            <w:r w:rsidRPr="008066B1">
              <w:rPr>
                <w:lang w:eastAsia="uk-UA"/>
              </w:rPr>
              <w:t>ініціювати будь-які переговори з питань</w:t>
            </w:r>
            <w:r w:rsidR="005057EA">
              <w:rPr>
                <w:lang w:val="uk-UA" w:eastAsia="uk-UA"/>
              </w:rPr>
              <w:t xml:space="preserve"> </w:t>
            </w:r>
            <w:r w:rsidRPr="008066B1">
              <w:rPr>
                <w:lang w:eastAsia="uk-UA"/>
              </w:rPr>
              <w:t>внесення</w:t>
            </w:r>
            <w:r w:rsidR="005057EA">
              <w:rPr>
                <w:lang w:val="uk-UA" w:eastAsia="uk-UA"/>
              </w:rPr>
              <w:t xml:space="preserve"> </w:t>
            </w:r>
            <w:r w:rsidRPr="008066B1">
              <w:rPr>
                <w:lang w:eastAsia="uk-UA"/>
              </w:rPr>
              <w:t>змін до змісту</w:t>
            </w:r>
            <w:r w:rsidR="005057EA">
              <w:rPr>
                <w:lang w:val="uk-UA" w:eastAsia="uk-UA"/>
              </w:rPr>
              <w:t xml:space="preserve"> </w:t>
            </w:r>
            <w:r w:rsidRPr="008066B1">
              <w:rPr>
                <w:lang w:eastAsia="uk-UA"/>
              </w:rPr>
              <w:t>або</w:t>
            </w:r>
            <w:r w:rsidR="005057EA">
              <w:rPr>
                <w:lang w:val="uk-UA" w:eastAsia="uk-UA"/>
              </w:rPr>
              <w:t xml:space="preserve"> </w:t>
            </w:r>
            <w:r w:rsidRPr="008066B1">
              <w:rPr>
                <w:lang w:eastAsia="uk-UA"/>
              </w:rPr>
              <w:t>ціни</w:t>
            </w:r>
            <w:r w:rsidR="005057EA">
              <w:rPr>
                <w:lang w:val="uk-UA" w:eastAsia="uk-UA"/>
              </w:rPr>
              <w:t xml:space="preserve"> </w:t>
            </w:r>
            <w:r w:rsidRPr="008066B1">
              <w:rPr>
                <w:lang w:eastAsia="uk-UA"/>
              </w:rPr>
              <w:t>поданої</w:t>
            </w:r>
            <w:r w:rsidR="005057EA">
              <w:rPr>
                <w:lang w:val="uk-UA" w:eastAsia="uk-UA"/>
              </w:rPr>
              <w:t xml:space="preserve"> </w:t>
            </w:r>
            <w:r w:rsidRPr="008066B1">
              <w:rPr>
                <w:lang w:eastAsia="uk-UA"/>
              </w:rPr>
              <w:t>тендерної</w:t>
            </w:r>
            <w:r w:rsidR="005057EA">
              <w:rPr>
                <w:lang w:val="uk-UA" w:eastAsia="uk-UA"/>
              </w:rPr>
              <w:t xml:space="preserve"> </w:t>
            </w:r>
            <w:r w:rsidRPr="008066B1">
              <w:rPr>
                <w:lang w:eastAsia="uk-UA"/>
              </w:rPr>
              <w:t>пропозиції.</w:t>
            </w:r>
          </w:p>
          <w:p w14:paraId="08D8916A" w14:textId="77777777" w:rsidR="004A19AC" w:rsidRPr="004A19AC" w:rsidRDefault="004A19AC" w:rsidP="004A19AC">
            <w:pPr>
              <w:widowControl w:val="0"/>
              <w:spacing w:before="60" w:after="60"/>
              <w:jc w:val="both"/>
              <w:rPr>
                <w:lang w:val="uk-UA" w:eastAsia="uk-UA"/>
              </w:rPr>
            </w:pPr>
            <w:r w:rsidRPr="004A19AC">
              <w:rPr>
                <w:b/>
                <w:i/>
                <w:lang w:val="uk-UA" w:eastAsia="uk-UA"/>
              </w:rPr>
              <w:t>Аномально низька ціна тендерної пропозиції</w:t>
            </w:r>
            <w:r w:rsidRPr="004A19AC">
              <w:rPr>
                <w:lang w:val="uk-UA" w:eastAsia="uk-UA"/>
              </w:rPr>
              <w:t xml:space="preserve">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74F477A" w14:textId="77777777" w:rsidR="004A19AC" w:rsidRPr="004A19AC" w:rsidRDefault="004A19AC" w:rsidP="004A19AC">
            <w:pPr>
              <w:widowControl w:val="0"/>
              <w:spacing w:before="60" w:after="60"/>
              <w:jc w:val="both"/>
              <w:rPr>
                <w:lang w:val="uk-UA" w:eastAsia="uk-UA"/>
              </w:rPr>
            </w:pPr>
            <w:r w:rsidRPr="004A19AC">
              <w:rPr>
                <w:lang w:val="uk-UA"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1E719D">
              <w:rPr>
                <w:lang w:val="uk-UA" w:eastAsia="uk-UA"/>
              </w:rPr>
              <w:t xml:space="preserve">тендерної </w:t>
            </w:r>
            <w:r w:rsidRPr="004A19AC">
              <w:rPr>
                <w:lang w:val="uk-UA" w:eastAsia="uk-UA"/>
              </w:rPr>
              <w:t>пропозиції.</w:t>
            </w:r>
          </w:p>
          <w:p w14:paraId="37760776" w14:textId="77777777" w:rsidR="000D48CB" w:rsidRDefault="000D48CB" w:rsidP="004A19AC">
            <w:pPr>
              <w:widowControl w:val="0"/>
              <w:spacing w:before="60" w:after="60"/>
              <w:jc w:val="both"/>
              <w:rPr>
                <w:lang w:val="uk-UA" w:eastAsia="uk-UA"/>
              </w:rPr>
            </w:pPr>
            <w:r w:rsidRPr="000D48CB">
              <w:rPr>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6090253" w14:textId="77777777" w:rsidR="004A19AC" w:rsidRPr="004A19AC" w:rsidRDefault="004A19AC" w:rsidP="004A19AC">
            <w:pPr>
              <w:widowControl w:val="0"/>
              <w:spacing w:before="60" w:after="60"/>
              <w:jc w:val="both"/>
              <w:rPr>
                <w:lang w:val="uk-UA" w:eastAsia="uk-UA"/>
              </w:rPr>
            </w:pPr>
            <w:r w:rsidRPr="004A19AC">
              <w:rPr>
                <w:lang w:val="uk-UA" w:eastAsia="uk-UA"/>
              </w:rPr>
              <w:t xml:space="preserve">Обґрунтування аномально низької тендерної </w:t>
            </w:r>
            <w:r w:rsidRPr="004A19AC">
              <w:rPr>
                <w:lang w:val="uk-UA" w:eastAsia="uk-UA"/>
              </w:rPr>
              <w:lastRenderedPageBreak/>
              <w:t>пропозиції може містити інформацію про:</w:t>
            </w:r>
          </w:p>
          <w:p w14:paraId="62AAF66D" w14:textId="77777777" w:rsidR="004A19AC" w:rsidRPr="004A19AC" w:rsidRDefault="004A19AC" w:rsidP="004A19AC">
            <w:pPr>
              <w:widowControl w:val="0"/>
              <w:spacing w:before="60" w:after="60"/>
              <w:jc w:val="both"/>
              <w:rPr>
                <w:lang w:val="uk-UA" w:eastAsia="uk-UA"/>
              </w:rPr>
            </w:pPr>
            <w:r w:rsidRPr="004A19AC">
              <w:rPr>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3BCB05A" w14:textId="77777777" w:rsidR="004A19AC" w:rsidRPr="004A19AC" w:rsidRDefault="004A19AC" w:rsidP="004A19AC">
            <w:pPr>
              <w:widowControl w:val="0"/>
              <w:spacing w:before="60" w:after="60"/>
              <w:jc w:val="both"/>
              <w:rPr>
                <w:lang w:val="uk-UA" w:eastAsia="uk-UA"/>
              </w:rPr>
            </w:pPr>
            <w:r w:rsidRPr="004A19AC">
              <w:rPr>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8C65719" w14:textId="77777777" w:rsidR="004A19AC" w:rsidRPr="004A19AC" w:rsidRDefault="004A19AC" w:rsidP="004A19AC">
            <w:pPr>
              <w:widowControl w:val="0"/>
              <w:spacing w:before="60" w:after="60"/>
              <w:jc w:val="both"/>
              <w:rPr>
                <w:lang w:val="uk-UA" w:eastAsia="uk-UA"/>
              </w:rPr>
            </w:pPr>
            <w:r w:rsidRPr="004A19AC">
              <w:rPr>
                <w:lang w:val="uk-UA" w:eastAsia="uk-UA"/>
              </w:rPr>
              <w:t>3) отримання учасником державної допомоги згідно із законодавством.</w:t>
            </w:r>
          </w:p>
          <w:p w14:paraId="3C080ADC" w14:textId="77777777" w:rsidR="00FF5EF0" w:rsidRDefault="00AF4978" w:rsidP="00590573">
            <w:pPr>
              <w:widowControl w:val="0"/>
              <w:spacing w:before="60" w:after="60"/>
              <w:jc w:val="both"/>
              <w:rPr>
                <w:lang w:val="uk-UA" w:eastAsia="uk-UA"/>
              </w:rPr>
            </w:pPr>
            <w:r w:rsidRPr="008066B1">
              <w:rPr>
                <w:lang w:val="uk-UA" w:eastAsia="uk-UA"/>
              </w:rPr>
              <w:t>За результатами розгляду та оцінки тендерної пропозиції замовник визначає переможця та приймає</w:t>
            </w:r>
            <w:r w:rsidR="005057EA">
              <w:rPr>
                <w:lang w:val="uk-UA" w:eastAsia="uk-UA"/>
              </w:rPr>
              <w:t xml:space="preserve"> </w:t>
            </w:r>
            <w:r w:rsidR="00764841" w:rsidRPr="008066B1">
              <w:rPr>
                <w:lang w:val="uk-UA" w:eastAsia="uk-UA"/>
              </w:rPr>
              <w:t xml:space="preserve">рішення про намір укласти договір про закупівлю згідно </w:t>
            </w:r>
            <w:r w:rsidR="005057EA">
              <w:rPr>
                <w:lang w:val="uk-UA" w:eastAsia="uk-UA"/>
              </w:rPr>
              <w:t>і</w:t>
            </w:r>
            <w:r w:rsidR="00764841" w:rsidRPr="008066B1">
              <w:rPr>
                <w:lang w:val="uk-UA" w:eastAsia="uk-UA"/>
              </w:rPr>
              <w:t>з Законом</w:t>
            </w:r>
            <w:r w:rsidR="006A35A6">
              <w:rPr>
                <w:lang w:val="uk-UA" w:eastAsia="uk-UA"/>
              </w:rPr>
              <w:t xml:space="preserve"> з урахуванням Особливостей</w:t>
            </w:r>
            <w:r w:rsidR="00764841" w:rsidRPr="008066B1">
              <w:rPr>
                <w:lang w:val="uk-UA" w:eastAsia="uk-UA"/>
              </w:rPr>
              <w:t>.</w:t>
            </w:r>
          </w:p>
          <w:p w14:paraId="1B957D48" w14:textId="77777777" w:rsidR="00193708" w:rsidRDefault="00193708" w:rsidP="00590573">
            <w:pPr>
              <w:widowControl w:val="0"/>
              <w:spacing w:before="60" w:after="60"/>
              <w:jc w:val="both"/>
              <w:rPr>
                <w:lang w:val="uk-UA"/>
              </w:rPr>
            </w:pPr>
            <w:r w:rsidRPr="00193708">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0F3E116" w14:textId="77777777" w:rsidR="006A35A6" w:rsidRDefault="006A35A6" w:rsidP="006A35A6">
            <w:pPr>
              <w:widowControl w:val="0"/>
              <w:spacing w:before="60" w:after="60"/>
              <w:jc w:val="both"/>
              <w:rPr>
                <w:lang w:val="uk-UA"/>
              </w:rPr>
            </w:pPr>
            <w:r w:rsidRPr="006A35A6">
              <w:rPr>
                <w:lang w:val="uk-UA"/>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370EF018" w14:textId="77777777" w:rsidR="006A35A6" w:rsidRPr="006A35A6" w:rsidRDefault="006A35A6" w:rsidP="006A35A6">
            <w:pPr>
              <w:widowControl w:val="0"/>
              <w:spacing w:before="60" w:after="60"/>
              <w:jc w:val="both"/>
              <w:rPr>
                <w:lang w:val="uk-UA"/>
              </w:rPr>
            </w:pPr>
            <w:r w:rsidRPr="006A35A6">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31DA029" w14:textId="77777777" w:rsidR="006A35A6" w:rsidRDefault="006A35A6" w:rsidP="006A35A6">
            <w:pPr>
              <w:widowControl w:val="0"/>
              <w:spacing w:before="60" w:after="60"/>
              <w:jc w:val="both"/>
              <w:rPr>
                <w:lang w:val="uk-UA"/>
              </w:rPr>
            </w:pPr>
            <w:r w:rsidRPr="006A35A6">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w:t>
            </w:r>
            <w:r w:rsidRPr="006A35A6">
              <w:rPr>
                <w:lang w:val="uk-UA"/>
              </w:rPr>
              <w:lastRenderedPageBreak/>
              <w:t>його тендерній пропозиції).</w:t>
            </w:r>
          </w:p>
          <w:p w14:paraId="32961DC3" w14:textId="77777777" w:rsidR="006A35A6" w:rsidRPr="006A35A6" w:rsidRDefault="006A35A6" w:rsidP="006A35A6">
            <w:pPr>
              <w:widowControl w:val="0"/>
              <w:spacing w:before="60" w:after="60"/>
              <w:jc w:val="both"/>
              <w:rPr>
                <w:lang w:val="uk-UA"/>
              </w:rPr>
            </w:pPr>
            <w:r w:rsidRPr="006A35A6">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0085A6" w14:textId="77777777" w:rsidR="006A35A6" w:rsidRDefault="006A35A6" w:rsidP="006A35A6">
            <w:pPr>
              <w:widowControl w:val="0"/>
              <w:spacing w:before="60" w:after="60"/>
              <w:jc w:val="both"/>
              <w:rPr>
                <w:lang w:val="uk-UA"/>
              </w:rPr>
            </w:pPr>
            <w:r w:rsidRPr="006A35A6">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1419E7" w14:textId="77777777" w:rsidR="003C2935" w:rsidRPr="003C2935" w:rsidRDefault="003C2935" w:rsidP="003C2935">
            <w:pPr>
              <w:widowControl w:val="0"/>
              <w:spacing w:before="60" w:after="60"/>
              <w:jc w:val="both"/>
              <w:rPr>
                <w:lang w:val="uk-UA"/>
              </w:rPr>
            </w:pPr>
            <w:r w:rsidRPr="003C2935">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32A2A4" w14:textId="480008AE" w:rsidR="003E11B6" w:rsidRPr="008066B1" w:rsidRDefault="003C2935" w:rsidP="003E11B6">
            <w:pPr>
              <w:widowControl w:val="0"/>
              <w:spacing w:before="60" w:after="60"/>
              <w:jc w:val="both"/>
              <w:rPr>
                <w:lang w:val="uk-UA"/>
              </w:rPr>
            </w:pPr>
            <w:r w:rsidRPr="003C2935">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30F95" w:rsidRPr="005123A0" w14:paraId="0EA2AAD1" w14:textId="77777777" w:rsidTr="002A6488">
        <w:trPr>
          <w:gridAfter w:val="1"/>
          <w:wAfter w:w="3" w:type="pct"/>
        </w:trPr>
        <w:tc>
          <w:tcPr>
            <w:tcW w:w="428" w:type="pct"/>
          </w:tcPr>
          <w:p w14:paraId="637F1344" w14:textId="77777777" w:rsidR="00330F95" w:rsidRPr="008066B1" w:rsidRDefault="00330F95" w:rsidP="006A08AD">
            <w:pPr>
              <w:widowControl w:val="0"/>
              <w:spacing w:before="60" w:after="60"/>
              <w:jc w:val="center"/>
              <w:rPr>
                <w:b/>
                <w:bCs/>
                <w:lang w:val="uk-UA"/>
              </w:rPr>
            </w:pPr>
            <w:r w:rsidRPr="008066B1">
              <w:rPr>
                <w:b/>
                <w:bCs/>
                <w:lang w:val="uk-UA"/>
              </w:rPr>
              <w:lastRenderedPageBreak/>
              <w:t>2</w:t>
            </w:r>
          </w:p>
        </w:tc>
        <w:tc>
          <w:tcPr>
            <w:tcW w:w="1647" w:type="pct"/>
          </w:tcPr>
          <w:p w14:paraId="1D130699" w14:textId="77777777" w:rsidR="00330F95" w:rsidRPr="008066B1" w:rsidRDefault="00330F95" w:rsidP="006A08AD">
            <w:pPr>
              <w:widowControl w:val="0"/>
              <w:spacing w:before="60" w:after="60"/>
              <w:rPr>
                <w:b/>
                <w:bCs/>
                <w:lang w:val="uk-UA"/>
              </w:rPr>
            </w:pPr>
            <w:r w:rsidRPr="008066B1">
              <w:rPr>
                <w:b/>
              </w:rPr>
              <w:t>Опис та приклади</w:t>
            </w:r>
            <w:r w:rsidR="00D16C8B">
              <w:rPr>
                <w:b/>
                <w:lang w:val="uk-UA"/>
              </w:rPr>
              <w:t xml:space="preserve"> </w:t>
            </w:r>
            <w:r w:rsidRPr="008066B1">
              <w:rPr>
                <w:b/>
              </w:rPr>
              <w:t>формальних (несуттєвих) помилок, допущення</w:t>
            </w:r>
            <w:r w:rsidR="00D16C8B">
              <w:rPr>
                <w:b/>
                <w:lang w:val="uk-UA"/>
              </w:rPr>
              <w:t xml:space="preserve"> </w:t>
            </w:r>
            <w:r w:rsidRPr="008066B1">
              <w:rPr>
                <w:b/>
              </w:rPr>
              <w:t>яких</w:t>
            </w:r>
            <w:r w:rsidR="00D16C8B">
              <w:rPr>
                <w:b/>
                <w:lang w:val="uk-UA"/>
              </w:rPr>
              <w:t xml:space="preserve"> </w:t>
            </w:r>
            <w:r w:rsidRPr="008066B1">
              <w:rPr>
                <w:b/>
              </w:rPr>
              <w:t>учасниками не призведе до відхилення</w:t>
            </w:r>
            <w:r w:rsidR="00D16C8B">
              <w:rPr>
                <w:b/>
                <w:lang w:val="uk-UA"/>
              </w:rPr>
              <w:t xml:space="preserve"> </w:t>
            </w:r>
            <w:r w:rsidRPr="008066B1">
              <w:rPr>
                <w:b/>
              </w:rPr>
              <w:t>їх</w:t>
            </w:r>
            <w:r w:rsidR="00D16C8B">
              <w:rPr>
                <w:b/>
                <w:lang w:val="uk-UA"/>
              </w:rPr>
              <w:t xml:space="preserve"> </w:t>
            </w:r>
            <w:r w:rsidRPr="008066B1">
              <w:rPr>
                <w:b/>
              </w:rPr>
              <w:t>тендерних</w:t>
            </w:r>
            <w:r w:rsidR="00D16C8B">
              <w:rPr>
                <w:b/>
                <w:lang w:val="uk-UA"/>
              </w:rPr>
              <w:t xml:space="preserve"> </w:t>
            </w:r>
            <w:r w:rsidRPr="008066B1">
              <w:rPr>
                <w:b/>
              </w:rPr>
              <w:t>пропозицій</w:t>
            </w:r>
          </w:p>
        </w:tc>
        <w:tc>
          <w:tcPr>
            <w:tcW w:w="2922" w:type="pct"/>
          </w:tcPr>
          <w:p w14:paraId="7DF0EED3" w14:textId="77777777" w:rsidR="00330F95" w:rsidRPr="008066B1" w:rsidRDefault="00330F95" w:rsidP="006A08AD">
            <w:pPr>
              <w:pStyle w:val="rvps2"/>
              <w:shd w:val="clear" w:color="auto" w:fill="FFFFFF"/>
              <w:spacing w:before="60" w:beforeAutospacing="0" w:after="60" w:afterAutospacing="0"/>
              <w:jc w:val="both"/>
            </w:pPr>
            <w:r w:rsidRPr="008066B1">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127C16" w:rsidRPr="008066B1">
              <w:t>–</w:t>
            </w:r>
            <w:r w:rsidRPr="008066B1">
              <w:t xml:space="preserve"> технічні помилки та описки.</w:t>
            </w:r>
          </w:p>
          <w:p w14:paraId="1F070D4A" w14:textId="77777777" w:rsidR="006909E6" w:rsidRDefault="00DF3085" w:rsidP="006A08AD">
            <w:pPr>
              <w:pStyle w:val="rvps2"/>
              <w:shd w:val="clear" w:color="auto" w:fill="FFFFFF"/>
              <w:spacing w:before="60" w:beforeAutospacing="0" w:after="60" w:afterAutospacing="0"/>
              <w:jc w:val="both"/>
            </w:pPr>
            <w:r w:rsidRPr="008066B1">
              <w:t xml:space="preserve">Перелік формальних </w:t>
            </w:r>
            <w:r w:rsidR="006909E6">
              <w:t xml:space="preserve">помилок затверджений наказом </w:t>
            </w:r>
            <w:r w:rsidR="006909E6" w:rsidRPr="006909E6">
              <w:t>Міністерства</w:t>
            </w:r>
            <w:r w:rsidR="006909E6">
              <w:t xml:space="preserve"> </w:t>
            </w:r>
            <w:r w:rsidR="006909E6" w:rsidRPr="006909E6">
              <w:t>розвитку економіки, торгівлі та сільського господарства Україні від 15.04.2020 № 710 «Про затвердження Переліку формальних помилок»</w:t>
            </w:r>
            <w:r w:rsidR="006A08AD">
              <w:t>:</w:t>
            </w:r>
          </w:p>
          <w:p w14:paraId="6C959471" w14:textId="77777777" w:rsidR="006A08AD" w:rsidRDefault="006A08AD" w:rsidP="006A08AD">
            <w:pPr>
              <w:pStyle w:val="rvps2"/>
              <w:shd w:val="clear" w:color="auto" w:fill="FFFFFF"/>
              <w:tabs>
                <w:tab w:val="left" w:pos="340"/>
              </w:tabs>
              <w:spacing w:before="60" w:beforeAutospacing="0" w:after="60" w:afterAutospacing="0"/>
              <w:jc w:val="both"/>
            </w:pPr>
            <w:r>
              <w:t>1. Інформація/документ, подана учасником процедури закупівлі у складі тендерної пропозиції, містить помилку (помилки) у частині:</w:t>
            </w:r>
          </w:p>
          <w:p w14:paraId="416C949C"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уживання великої літери;</w:t>
            </w:r>
          </w:p>
          <w:p w14:paraId="7D8DEB53"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уживання розділових знаків та відмінювання слів у реченні;</w:t>
            </w:r>
          </w:p>
          <w:p w14:paraId="4889DA5E"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використання слова або мовного звороту, запозичених з іншої мови;</w:t>
            </w:r>
          </w:p>
          <w:p w14:paraId="6B8B34DE"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w:t>
            </w:r>
            <w:r>
              <w:lastRenderedPageBreak/>
              <w:t>цифрах;</w:t>
            </w:r>
          </w:p>
          <w:p w14:paraId="567817FE"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застосування правил переносу частини слова з рядка в рядок;</w:t>
            </w:r>
          </w:p>
          <w:p w14:paraId="583D421D"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написання слів разом та/або окремо, та/або через дефіс;</w:t>
            </w:r>
          </w:p>
          <w:p w14:paraId="411E4061"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98AE04" w14:textId="77777777" w:rsidR="006A08AD" w:rsidRDefault="006A08AD" w:rsidP="006A08AD">
            <w:pPr>
              <w:pStyle w:val="rvps2"/>
              <w:shd w:val="clear" w:color="auto" w:fill="FFFFFF"/>
              <w:spacing w:before="60" w:beforeAutospacing="0" w:after="6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C58B50E" w14:textId="77777777" w:rsidR="006A08AD" w:rsidRDefault="006A08AD" w:rsidP="006A08AD">
            <w:pPr>
              <w:pStyle w:val="rvps2"/>
              <w:shd w:val="clear" w:color="auto" w:fill="FFFFFF"/>
              <w:spacing w:before="60" w:beforeAutospacing="0" w:after="6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26BF9D" w14:textId="77777777" w:rsidR="006A08AD" w:rsidRDefault="006A08AD" w:rsidP="006A08AD">
            <w:pPr>
              <w:pStyle w:val="rvps2"/>
              <w:shd w:val="clear" w:color="auto" w:fill="FFFFFF"/>
              <w:spacing w:before="60" w:beforeAutospacing="0" w:after="6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391C899" w14:textId="77777777" w:rsidR="006A08AD" w:rsidRDefault="006A08AD" w:rsidP="006A08AD">
            <w:pPr>
              <w:pStyle w:val="rvps2"/>
              <w:shd w:val="clear" w:color="auto" w:fill="FFFFFF"/>
              <w:spacing w:before="60" w:beforeAutospacing="0" w:after="6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AC951E6" w14:textId="77777777" w:rsidR="006A08AD" w:rsidRDefault="006A08AD" w:rsidP="006A08AD">
            <w:pPr>
              <w:pStyle w:val="rvps2"/>
              <w:shd w:val="clear" w:color="auto" w:fill="FFFFFF"/>
              <w:spacing w:before="60" w:beforeAutospacing="0" w:after="6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57C6DC" w14:textId="77777777" w:rsidR="006A08AD" w:rsidRDefault="006A08AD" w:rsidP="006A08AD">
            <w:pPr>
              <w:pStyle w:val="rvps2"/>
              <w:shd w:val="clear" w:color="auto" w:fill="FFFFFF"/>
              <w:spacing w:before="60" w:beforeAutospacing="0" w:after="6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74CBC0" w14:textId="77777777" w:rsidR="006A08AD" w:rsidRDefault="006A08AD" w:rsidP="006A08AD">
            <w:pPr>
              <w:pStyle w:val="rvps2"/>
              <w:shd w:val="clear" w:color="auto" w:fill="FFFFFF"/>
              <w:spacing w:before="60" w:beforeAutospacing="0" w:after="60" w:afterAutospacing="0"/>
              <w:jc w:val="both"/>
            </w:pPr>
            <w:r>
              <w:t xml:space="preserve">8. Подання документа учасником процедури закупівлі у складі тендерної пропозиції, що є сканованою копією оригіналу </w:t>
            </w:r>
            <w:r>
              <w:lastRenderedPageBreak/>
              <w:t>документа/електронного документа.</w:t>
            </w:r>
          </w:p>
          <w:p w14:paraId="4DB958E5" w14:textId="77777777" w:rsidR="006A08AD" w:rsidRDefault="006A08AD" w:rsidP="006A08AD">
            <w:pPr>
              <w:pStyle w:val="rvps2"/>
              <w:shd w:val="clear" w:color="auto" w:fill="FFFFFF"/>
              <w:spacing w:before="60" w:beforeAutospacing="0" w:after="6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94225B" w14:textId="77777777" w:rsidR="006A08AD" w:rsidRDefault="006A08AD" w:rsidP="006A08AD">
            <w:pPr>
              <w:pStyle w:val="rvps2"/>
              <w:shd w:val="clear" w:color="auto" w:fill="FFFFFF"/>
              <w:spacing w:before="60" w:beforeAutospacing="0" w:after="6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F6DCBD" w14:textId="77777777" w:rsidR="006A08AD" w:rsidRDefault="006A08AD" w:rsidP="006A08AD">
            <w:pPr>
              <w:pStyle w:val="rvps2"/>
              <w:shd w:val="clear" w:color="auto" w:fill="FFFFFF"/>
              <w:spacing w:before="60" w:beforeAutospacing="0" w:after="6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7F3D24" w14:textId="77777777" w:rsidR="006909E6" w:rsidRDefault="006A08AD" w:rsidP="006A08AD">
            <w:pPr>
              <w:pStyle w:val="rvps2"/>
              <w:shd w:val="clear" w:color="auto" w:fill="FFFFFF"/>
              <w:spacing w:before="60" w:beforeAutospacing="0" w:after="60" w:afterAutospacing="0"/>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5958EE" w14:textId="77777777" w:rsidR="00403B3B" w:rsidRDefault="00403B3B" w:rsidP="00403B3B">
            <w:pPr>
              <w:pStyle w:val="rvps2"/>
              <w:shd w:val="clear" w:color="auto" w:fill="FFFFFF"/>
              <w:spacing w:before="60" w:beforeAutospacing="0" w:after="60" w:afterAutospacing="0"/>
              <w:jc w:val="both"/>
            </w:pPr>
            <w:r w:rsidRPr="00403B3B">
              <w:rPr>
                <w:i/>
                <w:u w:val="single"/>
              </w:rPr>
              <w:t>Приклади формальних помилок:</w:t>
            </w:r>
          </w:p>
          <w:p w14:paraId="16B58DE9" w14:textId="77777777"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«вінницька область» замість «Вінницька область» або «місто львів» замість «місто Львів»;</w:t>
            </w:r>
          </w:p>
          <w:p w14:paraId="4E11E967" w14:textId="77777777"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«у складі тендерна пропозиція» замість «у складі тендерної пропозиції»;</w:t>
            </w:r>
          </w:p>
          <w:p w14:paraId="2033F261" w14:textId="77777777"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«поряд -ок» замість «поря – док»;</w:t>
            </w:r>
          </w:p>
          <w:p w14:paraId="03E6448A" w14:textId="77777777"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«ненадається» замість «не надається»;</w:t>
            </w:r>
          </w:p>
          <w:p w14:paraId="33E018AF" w14:textId="77777777"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71FAE0B" w14:textId="77777777"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«тендернапропозиція» замість «тендерна пропозиція»;</w:t>
            </w:r>
          </w:p>
          <w:p w14:paraId="5564A5E0" w14:textId="77777777"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«срток поставки» замість «строк поставки»;</w:t>
            </w:r>
          </w:p>
          <w:p w14:paraId="113C5FF7" w14:textId="77777777"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«Довідка» замість «Лист», «Гарантійний лист» замість «Довідка», «Лист» замість «Гарантійний лист» тощо;</w:t>
            </w:r>
          </w:p>
          <w:p w14:paraId="543A352F" w14:textId="77777777"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«_____№______» замість «14.08.2020 № 320»</w:t>
            </w:r>
          </w:p>
          <w:p w14:paraId="58173D97" w14:textId="77777777" w:rsidR="00403B3B" w:rsidRPr="008066B1" w:rsidRDefault="004D5C84" w:rsidP="00AD682B">
            <w:pPr>
              <w:pStyle w:val="rvps2"/>
              <w:numPr>
                <w:ilvl w:val="0"/>
                <w:numId w:val="9"/>
              </w:numPr>
              <w:shd w:val="clear" w:color="auto" w:fill="FFFFFF"/>
              <w:spacing w:before="0" w:beforeAutospacing="0" w:after="60" w:afterAutospacing="0"/>
              <w:ind w:left="714" w:hanging="357"/>
              <w:jc w:val="both"/>
            </w:pPr>
            <w:r w:rsidRPr="004D5C84">
              <w:t>подання документа у форматі  «PDF» замість «JPEG», «JPEG» замість «PDF», «RAR» замість «PDF», «7z» замість «PDF» тощо.</w:t>
            </w:r>
          </w:p>
        </w:tc>
      </w:tr>
      <w:tr w:rsidR="00CC1F5B" w:rsidRPr="005123A0" w14:paraId="2DF63942" w14:textId="77777777" w:rsidTr="004814D1">
        <w:trPr>
          <w:gridAfter w:val="1"/>
          <w:wAfter w:w="3" w:type="pct"/>
        </w:trPr>
        <w:tc>
          <w:tcPr>
            <w:tcW w:w="428" w:type="pct"/>
          </w:tcPr>
          <w:p w14:paraId="117FC90E" w14:textId="77777777" w:rsidR="00CC1F5B" w:rsidRPr="008066B1" w:rsidRDefault="00330F95" w:rsidP="003A3FA7">
            <w:pPr>
              <w:widowControl w:val="0"/>
              <w:spacing w:before="60" w:after="60"/>
              <w:jc w:val="center"/>
              <w:rPr>
                <w:b/>
                <w:bCs/>
                <w:lang w:val="uk-UA"/>
              </w:rPr>
            </w:pPr>
            <w:r w:rsidRPr="008066B1">
              <w:rPr>
                <w:b/>
                <w:bCs/>
                <w:lang w:val="uk-UA"/>
              </w:rPr>
              <w:lastRenderedPageBreak/>
              <w:t>3</w:t>
            </w:r>
          </w:p>
        </w:tc>
        <w:tc>
          <w:tcPr>
            <w:tcW w:w="1647" w:type="pct"/>
          </w:tcPr>
          <w:p w14:paraId="6E50C93E" w14:textId="77777777" w:rsidR="00CC1F5B" w:rsidRPr="008066B1" w:rsidRDefault="00330F95" w:rsidP="003A3FA7">
            <w:pPr>
              <w:widowControl w:val="0"/>
              <w:spacing w:before="60" w:after="60"/>
              <w:rPr>
                <w:b/>
                <w:lang w:val="uk-UA"/>
              </w:rPr>
            </w:pPr>
            <w:r w:rsidRPr="008066B1">
              <w:rPr>
                <w:b/>
                <w:lang w:val="uk-UA"/>
              </w:rPr>
              <w:t>Інша інформація</w:t>
            </w:r>
          </w:p>
        </w:tc>
        <w:tc>
          <w:tcPr>
            <w:tcW w:w="2922" w:type="pct"/>
          </w:tcPr>
          <w:p w14:paraId="2C454157" w14:textId="77777777" w:rsidR="00502654" w:rsidRDefault="00330F95" w:rsidP="00502654">
            <w:pPr>
              <w:widowControl w:val="0"/>
              <w:spacing w:before="60" w:after="60"/>
              <w:jc w:val="both"/>
              <w:rPr>
                <w:lang w:val="uk-UA" w:eastAsia="uk-UA"/>
              </w:rPr>
            </w:pPr>
            <w:r w:rsidRPr="008066B1">
              <w:rPr>
                <w:lang w:eastAsia="uk-UA"/>
              </w:rPr>
              <w:t>Замовник у тендерній</w:t>
            </w:r>
            <w:r w:rsidR="003B3BA6">
              <w:rPr>
                <w:lang w:val="uk-UA" w:eastAsia="uk-UA"/>
              </w:rPr>
              <w:t xml:space="preserve"> </w:t>
            </w:r>
            <w:r w:rsidRPr="008066B1">
              <w:rPr>
                <w:lang w:eastAsia="uk-UA"/>
              </w:rPr>
              <w:t>документації</w:t>
            </w:r>
            <w:r w:rsidR="003B3BA6">
              <w:rPr>
                <w:lang w:val="uk-UA" w:eastAsia="uk-UA"/>
              </w:rPr>
              <w:t xml:space="preserve"> </w:t>
            </w:r>
            <w:r w:rsidRPr="008066B1">
              <w:rPr>
                <w:lang w:eastAsia="uk-UA"/>
              </w:rPr>
              <w:t>може</w:t>
            </w:r>
            <w:r w:rsidR="003B3BA6">
              <w:rPr>
                <w:lang w:val="uk-UA" w:eastAsia="uk-UA"/>
              </w:rPr>
              <w:t xml:space="preserve"> </w:t>
            </w:r>
            <w:r w:rsidRPr="008066B1">
              <w:rPr>
                <w:lang w:eastAsia="uk-UA"/>
              </w:rPr>
              <w:t>зазначити</w:t>
            </w:r>
            <w:r w:rsidR="003B3BA6">
              <w:rPr>
                <w:lang w:val="uk-UA" w:eastAsia="uk-UA"/>
              </w:rPr>
              <w:t xml:space="preserve"> </w:t>
            </w:r>
            <w:r w:rsidRPr="008066B1">
              <w:rPr>
                <w:lang w:eastAsia="uk-UA"/>
              </w:rPr>
              <w:t>іншу</w:t>
            </w:r>
            <w:r w:rsidR="003B3BA6">
              <w:rPr>
                <w:lang w:val="uk-UA" w:eastAsia="uk-UA"/>
              </w:rPr>
              <w:t xml:space="preserve"> </w:t>
            </w:r>
            <w:r w:rsidRPr="008066B1">
              <w:rPr>
                <w:lang w:eastAsia="uk-UA"/>
              </w:rPr>
              <w:t>інформацію</w:t>
            </w:r>
            <w:r w:rsidR="00502654">
              <w:rPr>
                <w:lang w:val="uk-UA" w:eastAsia="uk-UA"/>
              </w:rPr>
              <w:t>,</w:t>
            </w:r>
            <w:r w:rsidR="003B3BA6">
              <w:rPr>
                <w:lang w:val="uk-UA" w:eastAsia="uk-UA"/>
              </w:rPr>
              <w:t xml:space="preserve"> </w:t>
            </w:r>
            <w:r w:rsidR="00502654" w:rsidRPr="00502654">
              <w:rPr>
                <w:lang w:eastAsia="uk-UA"/>
              </w:rPr>
              <w:t>вимоги щодо наявності якої передбачені законодавством</w:t>
            </w:r>
            <w:r w:rsidR="00502654">
              <w:rPr>
                <w:lang w:val="uk-UA" w:eastAsia="uk-UA"/>
              </w:rPr>
              <w:t>.</w:t>
            </w:r>
          </w:p>
          <w:p w14:paraId="77E87D25" w14:textId="77777777" w:rsidR="00CB2B39" w:rsidRPr="00CB2B39" w:rsidRDefault="00567038" w:rsidP="00CB2B39">
            <w:pPr>
              <w:widowControl w:val="0"/>
              <w:spacing w:before="60" w:after="60"/>
              <w:jc w:val="both"/>
              <w:rPr>
                <w:lang w:val="uk-UA" w:eastAsia="uk-UA"/>
              </w:rPr>
            </w:pPr>
            <w:r>
              <w:rPr>
                <w:lang w:val="uk-UA" w:eastAsia="uk-UA"/>
              </w:rPr>
              <w:t xml:space="preserve">1. </w:t>
            </w:r>
            <w:r w:rsidR="00CB2B39" w:rsidRPr="00CB2B39">
              <w:rPr>
                <w:lang w:val="uk-UA" w:eastAsia="uk-UA"/>
              </w:rPr>
              <w:t xml:space="preserve">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w:t>
            </w:r>
            <w:r w:rsidR="00CB2B39">
              <w:rPr>
                <w:lang w:val="uk-UA" w:eastAsia="uk-UA"/>
              </w:rPr>
              <w:t>та</w:t>
            </w:r>
            <w:r w:rsidR="00CB2B39" w:rsidRPr="00CB2B39">
              <w:rPr>
                <w:lang w:val="uk-UA" w:eastAsia="uk-UA"/>
              </w:rPr>
              <w:t xml:space="preserve"> їх не порушує):</w:t>
            </w:r>
          </w:p>
          <w:p w14:paraId="2D15ECC7" w14:textId="77777777" w:rsidR="00CB2B39" w:rsidRPr="00CB2B39" w:rsidRDefault="00CB2B39" w:rsidP="00AD682B">
            <w:pPr>
              <w:pStyle w:val="af8"/>
              <w:widowControl w:val="0"/>
              <w:numPr>
                <w:ilvl w:val="0"/>
                <w:numId w:val="10"/>
              </w:numPr>
              <w:spacing w:before="60" w:after="60" w:line="240" w:lineRule="auto"/>
              <w:ind w:left="482" w:hanging="284"/>
              <w:jc w:val="both"/>
              <w:rPr>
                <w:rFonts w:ascii="Times New Roman" w:hAnsi="Times New Roman"/>
                <w:sz w:val="24"/>
                <w:szCs w:val="24"/>
                <w:lang w:val="uk-UA" w:eastAsia="uk-UA"/>
              </w:rPr>
            </w:pPr>
            <w:r w:rsidRPr="00CB2B39">
              <w:rPr>
                <w:rFonts w:ascii="Times New Roman" w:hAnsi="Times New Roman"/>
                <w:sz w:val="24"/>
                <w:szCs w:val="24"/>
                <w:lang w:val="uk-UA" w:eastAsia="uk-UA"/>
              </w:rPr>
              <w:t>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w:t>
            </w:r>
            <w:r>
              <w:rPr>
                <w:rFonts w:ascii="Times New Roman" w:hAnsi="Times New Roman"/>
                <w:sz w:val="24"/>
                <w:szCs w:val="24"/>
                <w:lang w:val="uk-UA" w:eastAsia="uk-UA"/>
              </w:rPr>
              <w:t>,</w:t>
            </w:r>
            <w:r w:rsidRPr="00CB2B39">
              <w:rPr>
                <w:rFonts w:ascii="Times New Roman" w:hAnsi="Times New Roman"/>
                <w:sz w:val="24"/>
                <w:szCs w:val="24"/>
                <w:lang w:val="uk-UA" w:eastAsia="uk-UA"/>
              </w:rPr>
              <w:t xml:space="preserve"> пов’язані з країною агресором, що визначені підпунктом 1 пункту 1 цієї Постанови;</w:t>
            </w:r>
          </w:p>
          <w:p w14:paraId="3D295D58" w14:textId="77777777" w:rsidR="00CB2B39" w:rsidRPr="00CB2B39" w:rsidRDefault="00CB2B39" w:rsidP="00AD682B">
            <w:pPr>
              <w:pStyle w:val="af8"/>
              <w:widowControl w:val="0"/>
              <w:numPr>
                <w:ilvl w:val="0"/>
                <w:numId w:val="10"/>
              </w:numPr>
              <w:spacing w:before="60" w:after="60" w:line="240" w:lineRule="auto"/>
              <w:ind w:left="482" w:hanging="284"/>
              <w:jc w:val="both"/>
              <w:rPr>
                <w:rFonts w:ascii="Times New Roman" w:hAnsi="Times New Roman"/>
                <w:sz w:val="24"/>
                <w:szCs w:val="24"/>
                <w:lang w:val="uk-UA" w:eastAsia="uk-UA"/>
              </w:rPr>
            </w:pPr>
            <w:r w:rsidRPr="00CB2B39">
              <w:rPr>
                <w:rFonts w:ascii="Times New Roman" w:hAnsi="Times New Roman"/>
                <w:sz w:val="24"/>
                <w:szCs w:val="24"/>
                <w:lang w:val="uk-UA" w:eastAsia="uk-UA"/>
              </w:rPr>
              <w:t>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76EEC4A5" w14:textId="77777777" w:rsidR="00CB2B39" w:rsidRPr="00CB2B39" w:rsidRDefault="00CB2B39" w:rsidP="00AD682B">
            <w:pPr>
              <w:pStyle w:val="af8"/>
              <w:widowControl w:val="0"/>
              <w:numPr>
                <w:ilvl w:val="0"/>
                <w:numId w:val="10"/>
              </w:numPr>
              <w:spacing w:before="60" w:after="60" w:line="240" w:lineRule="auto"/>
              <w:ind w:left="482" w:hanging="284"/>
              <w:jc w:val="both"/>
              <w:rPr>
                <w:rFonts w:ascii="Times New Roman" w:hAnsi="Times New Roman"/>
                <w:sz w:val="24"/>
                <w:szCs w:val="24"/>
                <w:lang w:val="uk-UA" w:eastAsia="uk-UA"/>
              </w:rPr>
            </w:pPr>
            <w:r w:rsidRPr="00CB2B39">
              <w:rPr>
                <w:rFonts w:ascii="Times New Roman" w:hAnsi="Times New Roman"/>
                <w:sz w:val="24"/>
                <w:szCs w:val="24"/>
                <w:lang w:val="uk-UA" w:eastAsia="uk-UA"/>
              </w:rPr>
              <w:t>Закону України » від 15.04.2014 № 1207-VII «Про забезпечення прав і свобод громадян та правовий режим на тимчасово окупованій території України.</w:t>
            </w:r>
          </w:p>
          <w:p w14:paraId="42ECE040" w14:textId="7CBC77DF" w:rsidR="00A92B28" w:rsidRPr="00A92B28" w:rsidRDefault="00CB2B39" w:rsidP="00CB2B39">
            <w:pPr>
              <w:widowControl w:val="0"/>
              <w:spacing w:before="60" w:after="60"/>
              <w:jc w:val="both"/>
              <w:rPr>
                <w:lang w:val="uk-UA" w:eastAsia="uk-UA"/>
              </w:rPr>
            </w:pPr>
            <w:r w:rsidRPr="00CB2B39">
              <w:rPr>
                <w:lang w:val="uk-UA" w:eastAsia="uk-UA"/>
              </w:rPr>
              <w:t>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w:t>
            </w:r>
            <w:r w:rsidR="00A27F93">
              <w:rPr>
                <w:lang w:val="uk-UA" w:eastAsia="uk-UA"/>
              </w:rPr>
              <w:t>-</w:t>
            </w:r>
            <w:r w:rsidRPr="00CB2B39">
              <w:rPr>
                <w:lang w:val="uk-UA" w:eastAsia="uk-UA"/>
              </w:rPr>
              <w:t xml:space="preserve">підприємцем) – резидентом Російської Федерації/Республіки Білорусь, або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92B28" w:rsidRPr="00A92B28">
              <w:rPr>
                <w:lang w:val="uk-UA" w:eastAsia="uk-UA"/>
              </w:rPr>
              <w:t xml:space="preserve">На підтвердження цієї інформації учасник надає Витяг з Єдиного </w:t>
            </w:r>
            <w:r w:rsidR="00A92B28" w:rsidRPr="00A92B28">
              <w:rPr>
                <w:lang w:val="uk-UA" w:eastAsia="uk-UA"/>
              </w:rPr>
              <w:lastRenderedPageBreak/>
              <w:t>державного реєстру юридичних осіб, фізичних осіб - підприємців та громадських формувань.</w:t>
            </w:r>
          </w:p>
          <w:p w14:paraId="726FB723" w14:textId="7B3F4C4E" w:rsidR="00CB2B39" w:rsidRPr="00CB2B39" w:rsidRDefault="00CB2B39" w:rsidP="00CB2B39">
            <w:pPr>
              <w:widowControl w:val="0"/>
              <w:spacing w:before="60" w:after="60"/>
              <w:jc w:val="both"/>
              <w:rPr>
                <w:lang w:val="uk-UA" w:eastAsia="uk-UA"/>
              </w:rPr>
            </w:pPr>
            <w:r w:rsidRPr="00CB2B39">
              <w:rPr>
                <w:lang w:val="uk-UA" w:eastAsia="uk-UA"/>
              </w:rPr>
              <w:t>У разі ненадання учасником Витягу з Єдиного державного реєстру юридичних осіб, фізичних осіб</w:t>
            </w:r>
            <w:r w:rsidR="00A27F93">
              <w:rPr>
                <w:lang w:val="uk-UA" w:eastAsia="uk-UA"/>
              </w:rPr>
              <w:t>-</w:t>
            </w:r>
            <w:r w:rsidRPr="00CB2B39">
              <w:rPr>
                <w:lang w:val="uk-UA" w:eastAsia="uk-UA"/>
              </w:rPr>
              <w:t>підприємців та громадських формувань та / або у випадку</w:t>
            </w:r>
            <w:r w:rsidR="00A92B28">
              <w:rPr>
                <w:lang w:val="uk-UA" w:eastAsia="uk-UA"/>
              </w:rPr>
              <w:t>,</w:t>
            </w:r>
            <w:r w:rsidRPr="00CB2B39">
              <w:rPr>
                <w:lang w:val="uk-UA" w:eastAsia="uk-UA"/>
              </w:rPr>
              <w:t xml:space="preserve">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w:t>
            </w:r>
            <w:r w:rsidR="00A27F93">
              <w:rPr>
                <w:lang w:val="uk-UA" w:eastAsia="uk-UA"/>
              </w:rPr>
              <w:t>-</w:t>
            </w:r>
            <w:r w:rsidRPr="00CB2B39">
              <w:rPr>
                <w:lang w:val="uk-UA" w:eastAsia="uk-UA"/>
              </w:rPr>
              <w:t>підприємцем) – резидентом Російської Федерації/Республіки Білорусь, або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w:t>
            </w:r>
            <w:r w:rsidR="00A27F93">
              <w:rPr>
                <w:lang w:val="uk-UA" w:eastAsia="uk-UA"/>
              </w:rPr>
              <w:t>-</w:t>
            </w:r>
            <w:r w:rsidRPr="00CB2B39">
              <w:rPr>
                <w:lang w:val="uk-UA" w:eastAsia="uk-UA"/>
              </w:rPr>
              <w:t xml:space="preserve">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CB2B39">
              <w:rPr>
                <w:lang w:val="uk-UA" w:eastAsia="uk-UA"/>
              </w:rPr>
              <w:lastRenderedPageBreak/>
              <w:t>стану в Україні та протягом 90 днів з дня його припинення або скасування”).</w:t>
            </w:r>
          </w:p>
          <w:p w14:paraId="42D1BB31" w14:textId="77777777" w:rsidR="00CB2B39" w:rsidRPr="00CB2B39" w:rsidRDefault="00CB2B39" w:rsidP="00CB2B39">
            <w:pPr>
              <w:widowControl w:val="0"/>
              <w:spacing w:before="60" w:after="60"/>
              <w:jc w:val="both"/>
              <w:rPr>
                <w:lang w:val="uk-UA" w:eastAsia="uk-UA"/>
              </w:rPr>
            </w:pPr>
            <w:r w:rsidRPr="00A92B28">
              <w:rPr>
                <w:lang w:val="uk-UA"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CB2B39">
              <w:rPr>
                <w:lang w:val="uk-UA" w:eastAsia="uk-UA"/>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w:t>
            </w:r>
            <w:r w:rsidR="00A27F93">
              <w:rPr>
                <w:lang w:val="uk-UA" w:eastAsia="uk-UA"/>
              </w:rPr>
              <w:t>,</w:t>
            </w:r>
            <w:r w:rsidRPr="00CB2B39">
              <w:rPr>
                <w:lang w:val="uk-UA" w:eastAsia="uk-UA"/>
              </w:rPr>
              <w:t xml:space="preserve"> видане уповноваженим на це органом. </w:t>
            </w:r>
          </w:p>
          <w:p w14:paraId="03071BD9" w14:textId="77777777" w:rsidR="00CB2B39" w:rsidRPr="00CB2B39" w:rsidRDefault="00CB2B39" w:rsidP="00CB2B39">
            <w:pPr>
              <w:widowControl w:val="0"/>
              <w:spacing w:before="60" w:after="60"/>
              <w:jc w:val="both"/>
              <w:rPr>
                <w:lang w:val="uk-UA" w:eastAsia="uk-UA"/>
              </w:rPr>
            </w:pPr>
            <w:r w:rsidRPr="00CB2B39">
              <w:rPr>
                <w:lang w:val="uk-UA" w:eastAsia="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2C40D87" w14:textId="4E19DDB5" w:rsidR="00CB2B39" w:rsidRDefault="00CB2B39" w:rsidP="00CB2B39">
            <w:pPr>
              <w:widowControl w:val="0"/>
              <w:spacing w:before="60" w:after="60"/>
              <w:jc w:val="both"/>
              <w:rPr>
                <w:lang w:val="uk-UA" w:eastAsia="uk-UA"/>
              </w:rPr>
            </w:pPr>
            <w:r w:rsidRPr="00CB2B39">
              <w:rPr>
                <w:lang w:val="uk-UA" w:eastAsia="uk-UA"/>
              </w:rPr>
              <w:t>У разі ненадання учасником інформації або у випадку</w:t>
            </w:r>
            <w:r w:rsidR="00A27F93">
              <w:rPr>
                <w:lang w:val="uk-UA" w:eastAsia="uk-UA"/>
              </w:rPr>
              <w:t>,</w:t>
            </w:r>
            <w:r w:rsidRPr="00CB2B39">
              <w:rPr>
                <w:lang w:val="uk-UA" w:eastAsia="uk-UA"/>
              </w:rPr>
              <w:t xml:space="preserve">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w:t>
            </w:r>
            <w:r w:rsidR="00A27F93">
              <w:rPr>
                <w:lang w:val="uk-UA" w:eastAsia="uk-UA"/>
              </w:rPr>
              <w:t>,</w:t>
            </w:r>
            <w:r w:rsidRPr="00CB2B39">
              <w:rPr>
                <w:lang w:val="uk-UA" w:eastAsia="uk-UA"/>
              </w:rPr>
              <w:t xml:space="preserve"> видане уповноваженим на це органом, замовник відхиляє його тендерну пропозицію на підставі абзацу </w:t>
            </w:r>
            <w:r w:rsidR="00A92B28">
              <w:rPr>
                <w:lang w:val="uk-UA" w:eastAsia="uk-UA"/>
              </w:rPr>
              <w:t>5</w:t>
            </w:r>
            <w:r w:rsidRPr="00CB2B39">
              <w:rPr>
                <w:lang w:val="uk-UA" w:eastAsia="uk-UA"/>
              </w:rPr>
              <w:t xml:space="preserve">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647C8A3" w14:textId="77777777" w:rsidR="003E593C" w:rsidRPr="008D3525" w:rsidRDefault="00567038" w:rsidP="00502654">
            <w:pPr>
              <w:widowControl w:val="0"/>
              <w:spacing w:before="60" w:after="60"/>
              <w:jc w:val="both"/>
              <w:rPr>
                <w:color w:val="000000"/>
                <w:lang w:val="uk-UA"/>
              </w:rPr>
            </w:pPr>
            <w:r>
              <w:rPr>
                <w:color w:val="000000"/>
                <w:lang w:val="uk-UA"/>
              </w:rPr>
              <w:t xml:space="preserve">2. </w:t>
            </w:r>
            <w:r w:rsidR="003E593C" w:rsidRPr="008D3525">
              <w:rPr>
                <w:color w:val="000000"/>
                <w:lang w:val="uk-UA"/>
              </w:rPr>
              <w:t xml:space="preserve">Факт подання тендерної пропозиції учасником </w:t>
            </w:r>
            <w:r>
              <w:rPr>
                <w:color w:val="000000"/>
                <w:lang w:val="uk-UA"/>
              </w:rPr>
              <w:t>–</w:t>
            </w:r>
            <w:r w:rsidR="003E593C" w:rsidRPr="008D3525">
              <w:rPr>
                <w:color w:val="000000"/>
                <w:lang w:val="uk-UA"/>
              </w:rPr>
              <w:t xml:space="preserve">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AE908D4" w14:textId="77777777" w:rsidR="003E593C" w:rsidRPr="008D3525" w:rsidRDefault="003E593C" w:rsidP="00502654">
            <w:pPr>
              <w:widowControl w:val="0"/>
              <w:spacing w:before="60" w:after="60"/>
              <w:jc w:val="both"/>
              <w:rPr>
                <w:color w:val="000000"/>
                <w:lang w:val="uk-UA"/>
              </w:rPr>
            </w:pPr>
            <w:r w:rsidRPr="008D3525">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9049159" w14:textId="42E371B2" w:rsidR="00293B04" w:rsidRDefault="00567038" w:rsidP="00293B04">
            <w:pPr>
              <w:widowControl w:val="0"/>
              <w:spacing w:before="60" w:after="60"/>
              <w:jc w:val="both"/>
              <w:rPr>
                <w:color w:val="000000"/>
                <w:lang w:val="uk-UA"/>
              </w:rPr>
            </w:pPr>
            <w:r>
              <w:rPr>
                <w:color w:val="000000"/>
                <w:lang w:val="uk-UA"/>
              </w:rPr>
              <w:lastRenderedPageBreak/>
              <w:t xml:space="preserve">3. </w:t>
            </w:r>
            <w:r w:rsidR="00293B04" w:rsidRPr="00502654">
              <w:rPr>
                <w:color w:val="000000"/>
                <w:lang w:val="uk-UA"/>
              </w:rPr>
              <w:t>Учасник, який подав тендерну пропозицію</w:t>
            </w:r>
            <w:r w:rsidR="00293B04">
              <w:rPr>
                <w:color w:val="000000"/>
                <w:lang w:val="uk-UA"/>
              </w:rPr>
              <w:t>,</w:t>
            </w:r>
            <w:r w:rsidR="00293B04" w:rsidRPr="00502654">
              <w:rPr>
                <w:color w:val="000000"/>
                <w:lang w:val="uk-UA"/>
              </w:rPr>
              <w:t xml:space="preserve"> вважається таким, що згодний з проектом договору про закупівлю, викладеним в Додатку</w:t>
            </w:r>
            <w:r w:rsidR="000D19DD">
              <w:rPr>
                <w:color w:val="000000"/>
                <w:lang w:val="uk-UA"/>
              </w:rPr>
              <w:t xml:space="preserve"> №</w:t>
            </w:r>
            <w:r w:rsidR="00293B04" w:rsidRPr="00502654">
              <w:rPr>
                <w:color w:val="000000"/>
                <w:lang w:val="uk-UA"/>
              </w:rPr>
              <w:t xml:space="preserve"> </w:t>
            </w:r>
            <w:r w:rsidR="00BA0370">
              <w:rPr>
                <w:color w:val="000000"/>
                <w:lang w:val="uk-UA"/>
              </w:rPr>
              <w:t>4</w:t>
            </w:r>
            <w:r w:rsidR="00293B04" w:rsidRPr="00502654">
              <w:rPr>
                <w:color w:val="000000"/>
                <w:lang w:val="uk-UA"/>
              </w:rPr>
              <w:t xml:space="preserve"> до цієї тендерної документації</w:t>
            </w:r>
            <w:r w:rsidR="00293B04">
              <w:rPr>
                <w:color w:val="000000"/>
                <w:lang w:val="uk-UA"/>
              </w:rPr>
              <w:t>,</w:t>
            </w:r>
            <w:r w:rsidR="00293B04" w:rsidRPr="00502654">
              <w:rPr>
                <w:color w:val="000000"/>
                <w:lang w:val="uk-UA"/>
              </w:rPr>
              <w:t xml:space="preserve"> та </w:t>
            </w:r>
            <w:r>
              <w:rPr>
                <w:color w:val="000000"/>
                <w:lang w:val="uk-UA"/>
              </w:rPr>
              <w:t xml:space="preserve">згодний </w:t>
            </w:r>
            <w:r w:rsidR="00293B04" w:rsidRPr="00502654">
              <w:rPr>
                <w:color w:val="000000"/>
                <w:lang w:val="uk-UA"/>
              </w:rPr>
              <w:t>дотрим</w:t>
            </w:r>
            <w:r w:rsidR="004A6773">
              <w:rPr>
                <w:color w:val="000000"/>
                <w:lang w:val="uk-UA"/>
              </w:rPr>
              <w:t>уватися</w:t>
            </w:r>
            <w:r w:rsidR="00293B04" w:rsidRPr="00502654">
              <w:rPr>
                <w:color w:val="000000"/>
                <w:lang w:val="uk-UA"/>
              </w:rPr>
              <w:t xml:space="preserve"> умов своєї тендерної пропозиції протягом строку</w:t>
            </w:r>
            <w:r w:rsidR="00293B04">
              <w:rPr>
                <w:color w:val="000000"/>
                <w:lang w:val="uk-UA"/>
              </w:rPr>
              <w:t>,</w:t>
            </w:r>
            <w:r w:rsidR="00293B04" w:rsidRPr="00502654">
              <w:rPr>
                <w:color w:val="000000"/>
                <w:lang w:val="uk-UA"/>
              </w:rPr>
              <w:t xml:space="preserve"> встановленого в п. 4 Розділу 3 до цієї тендерної документації.</w:t>
            </w:r>
          </w:p>
          <w:p w14:paraId="5F48BF20" w14:textId="77777777" w:rsidR="003E593C" w:rsidRDefault="00567038" w:rsidP="00502654">
            <w:pPr>
              <w:widowControl w:val="0"/>
              <w:spacing w:before="60" w:after="60"/>
              <w:jc w:val="both"/>
              <w:rPr>
                <w:color w:val="000000"/>
                <w:lang w:val="uk-UA"/>
              </w:rPr>
            </w:pPr>
            <w:r>
              <w:rPr>
                <w:color w:val="000000"/>
                <w:lang w:val="uk-UA"/>
              </w:rPr>
              <w:t xml:space="preserve">4. </w:t>
            </w:r>
            <w:r w:rsidR="003E593C" w:rsidRPr="008D3525">
              <w:rPr>
                <w:color w:val="000000"/>
                <w:lang w:val="uk-UA"/>
              </w:rPr>
              <w:t>Документи, видані державними органами, повинні відповідати вимогам нормативних актів, відповідно до яких такі документи видані.</w:t>
            </w:r>
          </w:p>
          <w:p w14:paraId="04D90685" w14:textId="77777777" w:rsidR="00ED6EF3" w:rsidRDefault="00567038" w:rsidP="00567038">
            <w:pPr>
              <w:spacing w:before="60" w:after="60"/>
              <w:jc w:val="both"/>
            </w:pPr>
            <w:r>
              <w:rPr>
                <w:lang w:val="uk-UA"/>
              </w:rPr>
              <w:t xml:space="preserve">5. </w:t>
            </w:r>
            <w:r w:rsidR="00ED6EF3" w:rsidRPr="005E6988">
              <w:rPr>
                <w:lang w:val="uk-UA"/>
              </w:rPr>
              <w:t>Відповідальність за достовірність наданої інформації в своїй тендерній пропозиції несе учасник</w:t>
            </w:r>
            <w:r w:rsidR="004644BC">
              <w:rPr>
                <w:lang w:val="uk-UA"/>
              </w:rPr>
              <w:t>.</w:t>
            </w:r>
          </w:p>
          <w:p w14:paraId="14DBD245" w14:textId="77777777" w:rsidR="00ED6EF3" w:rsidRPr="005E6988" w:rsidRDefault="00567038" w:rsidP="00502654">
            <w:pPr>
              <w:suppressAutoHyphens/>
              <w:spacing w:before="60" w:after="60"/>
              <w:jc w:val="both"/>
              <w:textAlignment w:val="baseline"/>
              <w:rPr>
                <w:lang w:val="uk-UA"/>
              </w:rPr>
            </w:pPr>
            <w:r>
              <w:rPr>
                <w:lang w:val="uk-UA"/>
              </w:rPr>
              <w:t xml:space="preserve">6. </w:t>
            </w:r>
            <w:r w:rsidR="00ED6EF3" w:rsidRPr="005E6988">
              <w:rPr>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за їх отримання.</w:t>
            </w:r>
          </w:p>
          <w:p w14:paraId="501E4C26" w14:textId="77777777" w:rsidR="004644BC" w:rsidRDefault="00567038" w:rsidP="00502654">
            <w:pPr>
              <w:suppressAutoHyphens/>
              <w:spacing w:before="60" w:after="60"/>
              <w:jc w:val="both"/>
              <w:textAlignment w:val="baseline"/>
              <w:rPr>
                <w:rFonts w:eastAsia="Arial Unicode MS"/>
                <w:lang w:val="uk-UA"/>
              </w:rPr>
            </w:pPr>
            <w:r>
              <w:rPr>
                <w:rFonts w:eastAsia="Arial Unicode MS"/>
                <w:lang w:val="uk-UA"/>
              </w:rPr>
              <w:t xml:space="preserve">7. </w:t>
            </w:r>
            <w:r w:rsidR="00ED6EF3" w:rsidRPr="005E6988">
              <w:rPr>
                <w:rFonts w:eastAsia="Arial Unicode MS"/>
                <w:lang w:val="uk-UA"/>
              </w:rPr>
              <w:t xml:space="preserve">Учасник самостійно несе відповідальність за формування ціни пропозиції та формує ціну у відповідності до вимог чинного законодавства та </w:t>
            </w:r>
            <w:r w:rsidR="00ED6EF3" w:rsidRPr="005E6988">
              <w:rPr>
                <w:lang w:val="uk-UA"/>
              </w:rPr>
              <w:t>тендерної документації</w:t>
            </w:r>
            <w:r w:rsidR="00293B04">
              <w:rPr>
                <w:rFonts w:eastAsia="Arial Unicode MS"/>
                <w:lang w:val="uk-UA"/>
              </w:rPr>
              <w:t>.</w:t>
            </w:r>
          </w:p>
          <w:p w14:paraId="355C38A7" w14:textId="77777777" w:rsidR="00ED6EF3" w:rsidRPr="003E593C" w:rsidRDefault="00567038" w:rsidP="00502654">
            <w:pPr>
              <w:suppressAutoHyphens/>
              <w:spacing w:before="60" w:after="60"/>
              <w:jc w:val="both"/>
              <w:textAlignment w:val="baseline"/>
              <w:rPr>
                <w:lang w:val="uk-UA"/>
              </w:rPr>
            </w:pPr>
            <w:r>
              <w:rPr>
                <w:lang w:val="uk-UA"/>
              </w:rPr>
              <w:t xml:space="preserve">8. </w:t>
            </w:r>
            <w:r w:rsidR="00ED6EF3" w:rsidRPr="008066B1">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2A2253">
              <w:rPr>
                <w:lang w:val="uk-UA"/>
              </w:rPr>
              <w:t>.</w:t>
            </w:r>
          </w:p>
        </w:tc>
      </w:tr>
      <w:tr w:rsidR="00CC1F5B" w:rsidRPr="005123A0" w14:paraId="085B66D6" w14:textId="77777777" w:rsidTr="004814D1">
        <w:trPr>
          <w:gridAfter w:val="1"/>
          <w:wAfter w:w="3" w:type="pct"/>
          <w:trHeight w:val="699"/>
        </w:trPr>
        <w:tc>
          <w:tcPr>
            <w:tcW w:w="428" w:type="pct"/>
            <w:tcBorders>
              <w:bottom w:val="single" w:sz="4" w:space="0" w:color="auto"/>
            </w:tcBorders>
          </w:tcPr>
          <w:p w14:paraId="59FF639B" w14:textId="77777777" w:rsidR="00CC1F5B" w:rsidRPr="008066B1" w:rsidRDefault="00601C92" w:rsidP="007025F2">
            <w:pPr>
              <w:widowControl w:val="0"/>
              <w:spacing w:before="60" w:after="60"/>
              <w:jc w:val="center"/>
              <w:rPr>
                <w:b/>
                <w:bCs/>
                <w:lang w:val="uk-UA"/>
              </w:rPr>
            </w:pPr>
            <w:r w:rsidRPr="008066B1">
              <w:rPr>
                <w:b/>
                <w:bCs/>
                <w:lang w:val="uk-UA"/>
              </w:rPr>
              <w:lastRenderedPageBreak/>
              <w:t>4</w:t>
            </w:r>
          </w:p>
        </w:tc>
        <w:tc>
          <w:tcPr>
            <w:tcW w:w="1647" w:type="pct"/>
            <w:tcBorders>
              <w:bottom w:val="single" w:sz="4" w:space="0" w:color="auto"/>
            </w:tcBorders>
          </w:tcPr>
          <w:p w14:paraId="359D07DA" w14:textId="77777777" w:rsidR="00CC1F5B" w:rsidRPr="008066B1" w:rsidRDefault="00CC1F5B" w:rsidP="007025F2">
            <w:pPr>
              <w:widowControl w:val="0"/>
              <w:spacing w:before="60" w:after="60"/>
              <w:rPr>
                <w:lang w:val="uk-UA"/>
              </w:rPr>
            </w:pPr>
            <w:r w:rsidRPr="008066B1">
              <w:rPr>
                <w:b/>
                <w:bCs/>
                <w:lang w:val="uk-UA"/>
              </w:rPr>
              <w:t xml:space="preserve">Відхилення тендерних пропозицій </w:t>
            </w:r>
          </w:p>
        </w:tc>
        <w:tc>
          <w:tcPr>
            <w:tcW w:w="2922" w:type="pct"/>
            <w:tcBorders>
              <w:bottom w:val="single" w:sz="4" w:space="0" w:color="auto"/>
            </w:tcBorders>
          </w:tcPr>
          <w:p w14:paraId="6443082A" w14:textId="77777777" w:rsidR="007025F2" w:rsidRPr="007025F2" w:rsidRDefault="007025F2" w:rsidP="007025F2">
            <w:pPr>
              <w:spacing w:before="60" w:after="120"/>
              <w:jc w:val="both"/>
              <w:rPr>
                <w:lang w:val="uk-UA"/>
              </w:rPr>
            </w:pPr>
            <w:r w:rsidRPr="007025F2">
              <w:rPr>
                <w:lang w:val="uk-UA"/>
              </w:rPr>
              <w:t>Замовник відхиляє тендерну пропозицію із зазначенням аргументації в електронній системі закупівель у разі, коли:</w:t>
            </w:r>
          </w:p>
          <w:p w14:paraId="7A9D2884" w14:textId="77777777" w:rsidR="007025F2" w:rsidRPr="007025F2" w:rsidRDefault="007025F2" w:rsidP="00427D15">
            <w:pPr>
              <w:spacing w:before="60" w:after="120"/>
              <w:jc w:val="both"/>
              <w:rPr>
                <w:lang w:val="uk-UA"/>
              </w:rPr>
            </w:pPr>
            <w:r w:rsidRPr="007025F2">
              <w:rPr>
                <w:lang w:val="uk-UA"/>
              </w:rPr>
              <w:t>1) учасник процедури закупівлі:</w:t>
            </w:r>
          </w:p>
          <w:p w14:paraId="7A285A6B" w14:textId="77777777" w:rsidR="007025F2" w:rsidRPr="007025F2" w:rsidRDefault="007025F2" w:rsidP="00AD682B">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921AE7B" w14:textId="77777777" w:rsidR="007025F2" w:rsidRPr="007025F2" w:rsidRDefault="007025F2" w:rsidP="00AD682B">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C2FAF61" w14:textId="77777777" w:rsidR="007025F2" w:rsidRPr="007025F2" w:rsidRDefault="007025F2" w:rsidP="00AD682B">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7025F2">
              <w:rPr>
                <w:rFonts w:ascii="Times New Roman" w:hAnsi="Times New Roman"/>
                <w:sz w:val="24"/>
                <w:szCs w:val="24"/>
                <w:lang w:val="uk-UA"/>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67D81B" w14:textId="77777777" w:rsidR="007025F2" w:rsidRPr="007025F2" w:rsidRDefault="007025F2" w:rsidP="00AD682B">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6DA62AA" w14:textId="77777777" w:rsidR="007025F2" w:rsidRPr="007025F2" w:rsidRDefault="007025F2" w:rsidP="00AD682B">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63081276" w14:textId="77777777" w:rsidR="007025F2" w:rsidRPr="007025F2" w:rsidRDefault="007025F2" w:rsidP="00AD682B">
            <w:pPr>
              <w:pStyle w:val="af8"/>
              <w:numPr>
                <w:ilvl w:val="0"/>
                <w:numId w:val="11"/>
              </w:numPr>
              <w:spacing w:before="60" w:after="12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7B918A0" w14:textId="77777777" w:rsidR="007025F2" w:rsidRPr="007025F2" w:rsidRDefault="007025F2" w:rsidP="00427D15">
            <w:pPr>
              <w:spacing w:before="60" w:after="120"/>
              <w:jc w:val="both"/>
              <w:rPr>
                <w:lang w:val="uk-UA"/>
              </w:rPr>
            </w:pPr>
            <w:r w:rsidRPr="007025F2">
              <w:rPr>
                <w:lang w:val="uk-UA"/>
              </w:rPr>
              <w:t>2) тендерна пропозиція:</w:t>
            </w:r>
          </w:p>
          <w:p w14:paraId="22F29136" w14:textId="77777777" w:rsidR="007025F2" w:rsidRPr="007025F2" w:rsidRDefault="007025F2" w:rsidP="00AD682B">
            <w:pPr>
              <w:pStyle w:val="af8"/>
              <w:numPr>
                <w:ilvl w:val="0"/>
                <w:numId w:val="12"/>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w:t>
            </w:r>
          </w:p>
          <w:p w14:paraId="4EB98B59" w14:textId="77777777" w:rsidR="007025F2" w:rsidRPr="007025F2" w:rsidRDefault="007025F2" w:rsidP="00AD682B">
            <w:pPr>
              <w:pStyle w:val="af8"/>
              <w:numPr>
                <w:ilvl w:val="0"/>
                <w:numId w:val="12"/>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викладена іншою мовою (мовами), ніж мова (мови), що передбачена тендерною документацією;</w:t>
            </w:r>
          </w:p>
          <w:p w14:paraId="3F23C127" w14:textId="77777777" w:rsidR="007025F2" w:rsidRPr="007025F2" w:rsidRDefault="007025F2" w:rsidP="00AD682B">
            <w:pPr>
              <w:pStyle w:val="af8"/>
              <w:numPr>
                <w:ilvl w:val="0"/>
                <w:numId w:val="12"/>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є такою, строк дії якої закінчився;</w:t>
            </w:r>
          </w:p>
          <w:p w14:paraId="59B5DD9E" w14:textId="77777777" w:rsidR="007025F2" w:rsidRPr="007025F2" w:rsidRDefault="007025F2" w:rsidP="00AD682B">
            <w:pPr>
              <w:pStyle w:val="af8"/>
              <w:numPr>
                <w:ilvl w:val="0"/>
                <w:numId w:val="12"/>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7025F2">
              <w:rPr>
                <w:rFonts w:ascii="Times New Roman" w:hAnsi="Times New Roman"/>
                <w:sz w:val="24"/>
                <w:szCs w:val="24"/>
                <w:lang w:val="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03D82E" w14:textId="77777777" w:rsidR="007025F2" w:rsidRPr="007025F2" w:rsidRDefault="007025F2" w:rsidP="00AD682B">
            <w:pPr>
              <w:pStyle w:val="af8"/>
              <w:numPr>
                <w:ilvl w:val="0"/>
                <w:numId w:val="12"/>
              </w:numPr>
              <w:spacing w:before="60" w:after="12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B89381F" w14:textId="77777777" w:rsidR="007025F2" w:rsidRPr="007025F2" w:rsidRDefault="007025F2" w:rsidP="00427D15">
            <w:pPr>
              <w:spacing w:before="60" w:after="120"/>
              <w:jc w:val="both"/>
              <w:rPr>
                <w:lang w:val="uk-UA"/>
              </w:rPr>
            </w:pPr>
            <w:r w:rsidRPr="007025F2">
              <w:rPr>
                <w:lang w:val="uk-UA"/>
              </w:rPr>
              <w:t>3) переможець процедури закупівлі:</w:t>
            </w:r>
          </w:p>
          <w:p w14:paraId="5A3AEE2D" w14:textId="77777777" w:rsidR="007025F2" w:rsidRPr="007025F2" w:rsidRDefault="007025F2" w:rsidP="00AD682B">
            <w:pPr>
              <w:pStyle w:val="af8"/>
              <w:numPr>
                <w:ilvl w:val="0"/>
                <w:numId w:val="13"/>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02A5D" w14:textId="77777777" w:rsidR="007025F2" w:rsidRPr="007025F2" w:rsidRDefault="007025F2" w:rsidP="00AD682B">
            <w:pPr>
              <w:pStyle w:val="af8"/>
              <w:numPr>
                <w:ilvl w:val="0"/>
                <w:numId w:val="13"/>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9F5E87C" w14:textId="77777777" w:rsidR="007025F2" w:rsidRPr="007025F2" w:rsidRDefault="007025F2" w:rsidP="00AD682B">
            <w:pPr>
              <w:pStyle w:val="af8"/>
              <w:numPr>
                <w:ilvl w:val="0"/>
                <w:numId w:val="13"/>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79E4A773" w14:textId="77777777" w:rsidR="007025F2" w:rsidRPr="007025F2" w:rsidRDefault="007025F2" w:rsidP="00AD682B">
            <w:pPr>
              <w:pStyle w:val="af8"/>
              <w:numPr>
                <w:ilvl w:val="0"/>
                <w:numId w:val="13"/>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53F8CEC7" w14:textId="77777777" w:rsidR="00C90F68" w:rsidRPr="00427D15" w:rsidRDefault="007025F2" w:rsidP="00AD682B">
            <w:pPr>
              <w:pStyle w:val="af8"/>
              <w:numPr>
                <w:ilvl w:val="0"/>
                <w:numId w:val="13"/>
              </w:numPr>
              <w:spacing w:before="60" w:after="120" w:line="240" w:lineRule="auto"/>
              <w:ind w:left="482" w:hanging="284"/>
              <w:jc w:val="both"/>
              <w:rPr>
                <w:lang w:val="uk-UA"/>
              </w:rPr>
            </w:pPr>
            <w:r w:rsidRPr="007025F2">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B2186A2" w14:textId="77777777" w:rsidR="00427D15" w:rsidRPr="00427D15" w:rsidRDefault="00427D15" w:rsidP="00427D15">
            <w:pPr>
              <w:spacing w:before="60" w:after="120"/>
              <w:jc w:val="both"/>
              <w:rPr>
                <w:lang w:val="uk-UA"/>
              </w:rPr>
            </w:pPr>
            <w:r w:rsidRPr="00427D15">
              <w:rPr>
                <w:lang w:val="uk-UA"/>
              </w:rPr>
              <w:t>Замовник може відхилити тендерну пропозицію із зазначенням аргументації в електронній системі закупівель у разі, коли:</w:t>
            </w:r>
          </w:p>
          <w:p w14:paraId="20369C44" w14:textId="77777777" w:rsidR="00427D15" w:rsidRPr="00427D15" w:rsidRDefault="00427D15" w:rsidP="00427D15">
            <w:pPr>
              <w:spacing w:before="60" w:after="60"/>
              <w:ind w:left="482" w:hanging="284"/>
              <w:jc w:val="both"/>
              <w:rPr>
                <w:lang w:val="uk-UA"/>
              </w:rPr>
            </w:pPr>
            <w:r w:rsidRPr="00427D15">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15A502" w14:textId="77777777" w:rsidR="00427D15" w:rsidRDefault="00427D15" w:rsidP="00427D15">
            <w:pPr>
              <w:spacing w:before="60" w:after="60"/>
              <w:ind w:left="482" w:hanging="284"/>
              <w:jc w:val="both"/>
              <w:rPr>
                <w:lang w:val="uk-UA"/>
              </w:rPr>
            </w:pPr>
            <w:r w:rsidRPr="00427D15">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68226E" w14:textId="77777777" w:rsidR="00427D15" w:rsidRDefault="00427D15" w:rsidP="00427D15">
            <w:pPr>
              <w:spacing w:before="60" w:after="60"/>
              <w:ind w:left="57"/>
              <w:jc w:val="both"/>
              <w:rPr>
                <w:lang w:val="uk-UA"/>
              </w:rPr>
            </w:pPr>
            <w:r w:rsidRPr="00427D15">
              <w:rPr>
                <w:lang w:val="uk-UA"/>
              </w:rPr>
              <w:t xml:space="preserve">Замовник зобов’язаний відхилити тендерну пропозицію переможця процедури закупівлі в разі, </w:t>
            </w:r>
            <w:r w:rsidRPr="00427D15">
              <w:rPr>
                <w:lang w:val="uk-UA"/>
              </w:rPr>
              <w:lastRenderedPageBreak/>
              <w:t>коли наявні підстави, визначені статтею 17 Закону (крім пункту 13 частини першої статті 17 Закону).</w:t>
            </w:r>
          </w:p>
          <w:p w14:paraId="44FDB498" w14:textId="77777777" w:rsidR="00F85D7E" w:rsidRDefault="00F85D7E" w:rsidP="00F85D7E">
            <w:pPr>
              <w:spacing w:before="60" w:after="60"/>
              <w:ind w:left="57"/>
              <w:jc w:val="both"/>
              <w:rPr>
                <w:lang w:val="uk-UA"/>
              </w:rPr>
            </w:pPr>
            <w:r w:rsidRPr="00F85D7E">
              <w:rPr>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lang w:val="uk-UA"/>
              </w:rPr>
              <w:t>О</w:t>
            </w:r>
            <w:r w:rsidRPr="00F85D7E">
              <w:rPr>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40614DE" w14:textId="77777777" w:rsidR="00F85D7E" w:rsidRPr="00427D15" w:rsidRDefault="00F85D7E" w:rsidP="00F85D7E">
            <w:pPr>
              <w:spacing w:before="60" w:after="60"/>
              <w:ind w:left="57"/>
              <w:jc w:val="both"/>
              <w:rPr>
                <w:lang w:val="uk-UA"/>
              </w:rPr>
            </w:pPr>
            <w:r w:rsidRPr="00F85D7E">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C1F5B" w:rsidRPr="008066B1" w14:paraId="458227AD" w14:textId="77777777" w:rsidTr="004814D1">
        <w:tc>
          <w:tcPr>
            <w:tcW w:w="5000" w:type="pct"/>
            <w:gridSpan w:val="4"/>
            <w:tcBorders>
              <w:bottom w:val="single" w:sz="4" w:space="0" w:color="auto"/>
            </w:tcBorders>
            <w:shd w:val="clear" w:color="auto" w:fill="E0E0E0"/>
          </w:tcPr>
          <w:p w14:paraId="3584DF95" w14:textId="77777777" w:rsidR="00CC1F5B" w:rsidRPr="008066B1" w:rsidRDefault="00F85D7E" w:rsidP="00F85D7E">
            <w:pPr>
              <w:snapToGrid w:val="0"/>
              <w:spacing w:before="60" w:after="60"/>
              <w:jc w:val="center"/>
              <w:rPr>
                <w:lang w:val="uk-UA"/>
              </w:rPr>
            </w:pPr>
            <w:r>
              <w:rPr>
                <w:b/>
                <w:bCs/>
                <w:shd w:val="clear" w:color="auto" w:fill="E0E0E0"/>
                <w:lang w:val="uk-UA"/>
              </w:rPr>
              <w:lastRenderedPageBreak/>
              <w:t xml:space="preserve">Розділ </w:t>
            </w:r>
            <w:r w:rsidR="00CC1F5B" w:rsidRPr="008066B1">
              <w:rPr>
                <w:b/>
                <w:bCs/>
                <w:shd w:val="clear" w:color="auto" w:fill="E0E0E0"/>
                <w:lang w:val="uk-UA"/>
              </w:rPr>
              <w:t xml:space="preserve">VІ. </w:t>
            </w:r>
            <w:r w:rsidR="00CC1F5B" w:rsidRPr="008066B1">
              <w:rPr>
                <w:b/>
                <w:shd w:val="clear" w:color="auto" w:fill="E0E0E0"/>
                <w:lang w:val="uk-UA"/>
              </w:rPr>
              <w:t>Результати т</w:t>
            </w:r>
            <w:r w:rsidR="00C90F68" w:rsidRPr="008066B1">
              <w:rPr>
                <w:b/>
                <w:shd w:val="clear" w:color="auto" w:fill="E0E0E0"/>
                <w:lang w:val="uk-UA"/>
              </w:rPr>
              <w:t>оргів</w:t>
            </w:r>
            <w:r w:rsidR="00CC1F5B" w:rsidRPr="008066B1">
              <w:rPr>
                <w:b/>
                <w:shd w:val="clear" w:color="auto" w:fill="E0E0E0"/>
                <w:lang w:val="uk-UA"/>
              </w:rPr>
              <w:t xml:space="preserve"> та укладання договору про</w:t>
            </w:r>
            <w:r w:rsidR="00CC1F5B" w:rsidRPr="008066B1">
              <w:rPr>
                <w:b/>
                <w:lang w:val="uk-UA"/>
              </w:rPr>
              <w:t xml:space="preserve"> закупівлю</w:t>
            </w:r>
          </w:p>
        </w:tc>
      </w:tr>
      <w:tr w:rsidR="00CC1F5B" w:rsidRPr="008066B1" w14:paraId="0158C159" w14:textId="77777777" w:rsidTr="004814D1">
        <w:trPr>
          <w:gridAfter w:val="1"/>
          <w:wAfter w:w="3" w:type="pct"/>
          <w:trHeight w:val="70"/>
        </w:trPr>
        <w:tc>
          <w:tcPr>
            <w:tcW w:w="428" w:type="pct"/>
            <w:tcBorders>
              <w:bottom w:val="single" w:sz="4" w:space="0" w:color="auto"/>
            </w:tcBorders>
          </w:tcPr>
          <w:p w14:paraId="2D38FBCE" w14:textId="77777777" w:rsidR="00CC1F5B" w:rsidRPr="008066B1" w:rsidRDefault="00CC1F5B" w:rsidP="00F85D7E">
            <w:pPr>
              <w:widowControl w:val="0"/>
              <w:spacing w:before="60" w:after="60"/>
              <w:jc w:val="center"/>
              <w:rPr>
                <w:b/>
                <w:bCs/>
                <w:lang w:val="uk-UA"/>
              </w:rPr>
            </w:pPr>
            <w:r w:rsidRPr="008066B1">
              <w:rPr>
                <w:b/>
                <w:bCs/>
                <w:lang w:val="uk-UA"/>
              </w:rPr>
              <w:t>1</w:t>
            </w:r>
          </w:p>
        </w:tc>
        <w:tc>
          <w:tcPr>
            <w:tcW w:w="1647" w:type="pct"/>
            <w:tcBorders>
              <w:bottom w:val="single" w:sz="4" w:space="0" w:color="auto"/>
            </w:tcBorders>
          </w:tcPr>
          <w:p w14:paraId="7E20CD26" w14:textId="77777777" w:rsidR="00CC1F5B" w:rsidRPr="008066B1" w:rsidRDefault="00CC1F5B" w:rsidP="00F85D7E">
            <w:pPr>
              <w:widowControl w:val="0"/>
              <w:spacing w:before="60" w:after="60"/>
              <w:rPr>
                <w:b/>
                <w:bCs/>
                <w:lang w:val="uk-UA"/>
              </w:rPr>
            </w:pPr>
            <w:r w:rsidRPr="008066B1">
              <w:rPr>
                <w:b/>
                <w:bCs/>
                <w:lang w:val="uk-UA"/>
              </w:rPr>
              <w:t>Відміна замовником торгів чи визнання їх такими, що не відбулися</w:t>
            </w:r>
          </w:p>
        </w:tc>
        <w:tc>
          <w:tcPr>
            <w:tcW w:w="2922" w:type="pct"/>
            <w:tcBorders>
              <w:bottom w:val="single" w:sz="4" w:space="0" w:color="auto"/>
            </w:tcBorders>
          </w:tcPr>
          <w:p w14:paraId="4B6B174D" w14:textId="77777777" w:rsidR="00F85D7E" w:rsidRPr="00F85D7E" w:rsidRDefault="00F85D7E" w:rsidP="00395FF3">
            <w:pPr>
              <w:spacing w:before="60" w:after="60"/>
              <w:jc w:val="both"/>
              <w:rPr>
                <w:lang w:val="uk-UA"/>
              </w:rPr>
            </w:pPr>
            <w:r w:rsidRPr="00F85D7E">
              <w:rPr>
                <w:lang w:val="uk-UA"/>
              </w:rPr>
              <w:t>Замовник відміняє відкриті торги у разі:</w:t>
            </w:r>
          </w:p>
          <w:p w14:paraId="6669BF69" w14:textId="77777777" w:rsidR="00F85D7E" w:rsidRPr="00F85D7E" w:rsidRDefault="00F85D7E" w:rsidP="00395FF3">
            <w:pPr>
              <w:spacing w:before="60" w:after="60"/>
              <w:ind w:left="198"/>
              <w:jc w:val="both"/>
              <w:rPr>
                <w:lang w:val="uk-UA"/>
              </w:rPr>
            </w:pPr>
            <w:r w:rsidRPr="00F85D7E">
              <w:rPr>
                <w:lang w:val="uk-UA"/>
              </w:rPr>
              <w:t>1) відсутності подальшої потреби в закупівлі товарів, робіт чи послуг;</w:t>
            </w:r>
          </w:p>
          <w:p w14:paraId="01E10234" w14:textId="77777777" w:rsidR="00F85D7E" w:rsidRPr="00F85D7E" w:rsidRDefault="00F85D7E" w:rsidP="00395FF3">
            <w:pPr>
              <w:spacing w:before="60" w:after="60"/>
              <w:ind w:left="198"/>
              <w:jc w:val="both"/>
              <w:rPr>
                <w:lang w:val="uk-UA"/>
              </w:rPr>
            </w:pPr>
            <w:r w:rsidRPr="00F85D7E">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1E3D50" w14:textId="77777777" w:rsidR="00F85D7E" w:rsidRPr="00F85D7E" w:rsidRDefault="00F85D7E" w:rsidP="00395FF3">
            <w:pPr>
              <w:spacing w:before="60" w:after="60"/>
              <w:ind w:left="198"/>
              <w:jc w:val="both"/>
              <w:rPr>
                <w:lang w:val="uk-UA"/>
              </w:rPr>
            </w:pPr>
            <w:r w:rsidRPr="00F85D7E">
              <w:rPr>
                <w:lang w:val="uk-UA"/>
              </w:rPr>
              <w:t>3) скорочення обсягу видатків на здійснення закупівлі товарів, робіт чи послуг;</w:t>
            </w:r>
          </w:p>
          <w:p w14:paraId="1322F74A" w14:textId="77777777" w:rsidR="00F85D7E" w:rsidRPr="00F85D7E" w:rsidRDefault="00F85D7E" w:rsidP="00395FF3">
            <w:pPr>
              <w:spacing w:before="60" w:after="60"/>
              <w:ind w:left="198"/>
              <w:jc w:val="both"/>
              <w:rPr>
                <w:lang w:val="uk-UA"/>
              </w:rPr>
            </w:pPr>
            <w:r w:rsidRPr="00F85D7E">
              <w:rPr>
                <w:lang w:val="uk-UA"/>
              </w:rPr>
              <w:t>4) коли здійснення закупівлі стало неможливим внаслідок дії обставин непереборної сили.</w:t>
            </w:r>
          </w:p>
          <w:p w14:paraId="3F759877" w14:textId="77777777" w:rsidR="00F85D7E" w:rsidRPr="00F85D7E" w:rsidRDefault="00F85D7E" w:rsidP="00395FF3">
            <w:pPr>
              <w:spacing w:before="60" w:after="60"/>
              <w:jc w:val="both"/>
              <w:rPr>
                <w:lang w:val="uk-UA"/>
              </w:rPr>
            </w:pPr>
            <w:r w:rsidRPr="00F85D7E">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D66EB1E" w14:textId="77777777" w:rsidR="00F85D7E" w:rsidRPr="00F85D7E" w:rsidRDefault="00F85D7E" w:rsidP="00395FF3">
            <w:pPr>
              <w:spacing w:before="60" w:after="60"/>
              <w:jc w:val="both"/>
              <w:rPr>
                <w:lang w:val="uk-UA"/>
              </w:rPr>
            </w:pPr>
            <w:r w:rsidRPr="00F85D7E">
              <w:rPr>
                <w:lang w:val="uk-UA"/>
              </w:rPr>
              <w:t>Відкриті торги автоматично відміняються електронною системою закупівель у разі:</w:t>
            </w:r>
          </w:p>
          <w:p w14:paraId="1056A83B" w14:textId="77777777" w:rsidR="00F85D7E" w:rsidRPr="00F85D7E" w:rsidRDefault="00F85D7E" w:rsidP="00395FF3">
            <w:pPr>
              <w:spacing w:before="60" w:after="60"/>
              <w:ind w:left="198"/>
              <w:jc w:val="both"/>
              <w:rPr>
                <w:lang w:val="uk-UA"/>
              </w:rPr>
            </w:pPr>
            <w:r w:rsidRPr="00F85D7E">
              <w:rPr>
                <w:lang w:val="uk-UA"/>
              </w:rPr>
              <w:t xml:space="preserve">1) відхилення всіх тендерних пропозицій (у тому числі, якщо була подана одна тендерна пропозиція, </w:t>
            </w:r>
            <w:r w:rsidRPr="00F85D7E">
              <w:rPr>
                <w:lang w:val="uk-UA"/>
              </w:rPr>
              <w:lastRenderedPageBreak/>
              <w:t>яка відхилена замовником) згідно з цими особливостями;</w:t>
            </w:r>
          </w:p>
          <w:p w14:paraId="67809A1A" w14:textId="77777777" w:rsidR="00F85D7E" w:rsidRPr="00F85D7E" w:rsidRDefault="00F85D7E" w:rsidP="00395FF3">
            <w:pPr>
              <w:spacing w:before="60" w:after="60"/>
              <w:ind w:left="198"/>
              <w:jc w:val="both"/>
              <w:rPr>
                <w:lang w:val="uk-UA"/>
              </w:rPr>
            </w:pPr>
            <w:r w:rsidRPr="00F85D7E">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4BA4B9E7" w14:textId="77777777" w:rsidR="00F85D7E" w:rsidRPr="00F85D7E" w:rsidRDefault="00F85D7E" w:rsidP="00395FF3">
            <w:pPr>
              <w:spacing w:before="60" w:after="60"/>
              <w:jc w:val="both"/>
              <w:rPr>
                <w:lang w:val="uk-UA"/>
              </w:rPr>
            </w:pPr>
            <w:r w:rsidRPr="00F85D7E">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97CA053" w14:textId="77777777" w:rsidR="00F85D7E" w:rsidRPr="00F85D7E" w:rsidRDefault="00F85D7E" w:rsidP="00395FF3">
            <w:pPr>
              <w:spacing w:before="60" w:after="60"/>
              <w:jc w:val="both"/>
              <w:rPr>
                <w:lang w:val="uk-UA"/>
              </w:rPr>
            </w:pPr>
            <w:r w:rsidRPr="00F85D7E">
              <w:rPr>
                <w:lang w:val="uk-UA"/>
              </w:rPr>
              <w:t>Відкриті торги можуть бути відмінені частково (за лотом).</w:t>
            </w:r>
          </w:p>
          <w:p w14:paraId="0D1F359F" w14:textId="77777777" w:rsidR="00CC1F5B" w:rsidRPr="008066B1" w:rsidRDefault="00F85D7E" w:rsidP="00395FF3">
            <w:pPr>
              <w:spacing w:before="60" w:after="60"/>
              <w:jc w:val="both"/>
              <w:rPr>
                <w:lang w:val="uk-UA"/>
              </w:rPr>
            </w:pPr>
            <w:r w:rsidRPr="00F85D7E">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1F5B" w:rsidRPr="008066B1" w14:paraId="51080717" w14:textId="77777777" w:rsidTr="004814D1">
        <w:trPr>
          <w:gridAfter w:val="1"/>
          <w:wAfter w:w="3" w:type="pct"/>
        </w:trPr>
        <w:tc>
          <w:tcPr>
            <w:tcW w:w="428" w:type="pct"/>
          </w:tcPr>
          <w:p w14:paraId="44FE29BB" w14:textId="77777777" w:rsidR="00CC1F5B" w:rsidRPr="008066B1" w:rsidRDefault="00CC1F5B" w:rsidP="00395FF3">
            <w:pPr>
              <w:widowControl w:val="0"/>
              <w:spacing w:before="60" w:after="60"/>
              <w:ind w:right="113"/>
              <w:jc w:val="center"/>
              <w:rPr>
                <w:b/>
                <w:lang w:val="uk-UA"/>
              </w:rPr>
            </w:pPr>
            <w:r w:rsidRPr="008066B1">
              <w:rPr>
                <w:b/>
              </w:rPr>
              <w:lastRenderedPageBreak/>
              <w:t>2</w:t>
            </w:r>
          </w:p>
        </w:tc>
        <w:tc>
          <w:tcPr>
            <w:tcW w:w="1647" w:type="pct"/>
          </w:tcPr>
          <w:p w14:paraId="6593BFD4" w14:textId="77777777" w:rsidR="00CC1F5B" w:rsidRPr="00395FF3" w:rsidRDefault="00CC1F5B" w:rsidP="00395FF3">
            <w:pPr>
              <w:widowControl w:val="0"/>
              <w:spacing w:before="60" w:after="60"/>
              <w:ind w:right="113"/>
              <w:rPr>
                <w:b/>
                <w:lang w:val="uk-UA" w:eastAsia="uk-UA"/>
              </w:rPr>
            </w:pPr>
            <w:r w:rsidRPr="008066B1">
              <w:rPr>
                <w:b/>
                <w:lang w:eastAsia="uk-UA"/>
              </w:rPr>
              <w:t xml:space="preserve">Строк укладання договору </w:t>
            </w:r>
            <w:r w:rsidR="00395FF3">
              <w:rPr>
                <w:b/>
                <w:lang w:val="uk-UA" w:eastAsia="uk-UA"/>
              </w:rPr>
              <w:t>про закупівлю</w:t>
            </w:r>
          </w:p>
        </w:tc>
        <w:tc>
          <w:tcPr>
            <w:tcW w:w="2922" w:type="pct"/>
          </w:tcPr>
          <w:p w14:paraId="70330599" w14:textId="77777777" w:rsidR="000A5A2E" w:rsidRDefault="000A5A2E" w:rsidP="00395FF3">
            <w:pPr>
              <w:widowControl w:val="0"/>
              <w:spacing w:before="60" w:after="60"/>
              <w:ind w:firstLine="235"/>
              <w:jc w:val="both"/>
              <w:rPr>
                <w:lang w:val="uk-UA" w:eastAsia="uk-UA"/>
              </w:rPr>
            </w:pPr>
            <w:r w:rsidRPr="008066B1">
              <w:rPr>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395FF3">
              <w:rPr>
                <w:lang w:val="uk-UA" w:eastAsia="uk-UA"/>
              </w:rPr>
              <w:t>п’ять</w:t>
            </w:r>
            <w:r w:rsidRPr="008066B1">
              <w:rPr>
                <w:lang w:val="uk-UA" w:eastAsia="uk-UA"/>
              </w:rPr>
              <w:t xml:space="preserve"> днів з дати оприлюднення в електронній системі закупівель повідомлення про намір укласти договір про закупівлю.</w:t>
            </w:r>
          </w:p>
          <w:p w14:paraId="706AB9C3" w14:textId="77777777" w:rsidR="00BE54B8" w:rsidRDefault="00BE54B8" w:rsidP="00395FF3">
            <w:pPr>
              <w:widowControl w:val="0"/>
              <w:spacing w:before="60" w:after="60"/>
              <w:ind w:firstLine="235"/>
              <w:jc w:val="both"/>
              <w:rPr>
                <w:shd w:val="clear" w:color="auto" w:fill="FFFFFF"/>
                <w:lang w:val="uk-UA"/>
              </w:rPr>
            </w:pPr>
            <w:r w:rsidRPr="008066B1">
              <w:rPr>
                <w:shd w:val="clear" w:color="auto" w:fill="FFFFFF"/>
                <w:lang w:val="uk-UA"/>
              </w:rPr>
              <w:t>Замовник</w:t>
            </w:r>
            <w:r w:rsidR="00CE0230">
              <w:rPr>
                <w:shd w:val="clear" w:color="auto" w:fill="FFFFFF"/>
                <w:lang w:val="uk-UA"/>
              </w:rPr>
              <w:t xml:space="preserve"> </w:t>
            </w:r>
            <w:r w:rsidRPr="008066B1">
              <w:rPr>
                <w:shd w:val="clear" w:color="auto" w:fill="FFFFFF"/>
                <w:lang w:val="uk-UA"/>
              </w:rPr>
              <w:t>укладає</w:t>
            </w:r>
            <w:r w:rsidR="00CE0230">
              <w:rPr>
                <w:shd w:val="clear" w:color="auto" w:fill="FFFFFF"/>
                <w:lang w:val="uk-UA"/>
              </w:rPr>
              <w:t xml:space="preserve"> </w:t>
            </w:r>
            <w:r w:rsidRPr="008066B1">
              <w:rPr>
                <w:shd w:val="clear" w:color="auto" w:fill="FFFFFF"/>
                <w:lang w:val="uk-UA"/>
              </w:rPr>
              <w:t>договір про закупівлю з учасником, який</w:t>
            </w:r>
            <w:r w:rsidR="00CE0230">
              <w:rPr>
                <w:shd w:val="clear" w:color="auto" w:fill="FFFFFF"/>
                <w:lang w:val="uk-UA"/>
              </w:rPr>
              <w:t xml:space="preserve"> </w:t>
            </w:r>
            <w:r w:rsidRPr="008066B1">
              <w:rPr>
                <w:shd w:val="clear" w:color="auto" w:fill="FFFFFF"/>
                <w:lang w:val="uk-UA"/>
              </w:rPr>
              <w:t>визнаний</w:t>
            </w:r>
            <w:r w:rsidR="00CE0230">
              <w:rPr>
                <w:shd w:val="clear" w:color="auto" w:fill="FFFFFF"/>
                <w:lang w:val="uk-UA"/>
              </w:rPr>
              <w:t xml:space="preserve"> </w:t>
            </w:r>
            <w:r w:rsidRPr="008066B1">
              <w:rPr>
                <w:shd w:val="clear" w:color="auto" w:fill="FFFFFF"/>
                <w:lang w:val="uk-UA"/>
              </w:rPr>
              <w:t>переможцем</w:t>
            </w:r>
            <w:r w:rsidR="00CE0230">
              <w:rPr>
                <w:shd w:val="clear" w:color="auto" w:fill="FFFFFF"/>
                <w:lang w:val="uk-UA"/>
              </w:rPr>
              <w:t xml:space="preserve"> </w:t>
            </w:r>
            <w:r w:rsidRPr="008066B1">
              <w:rPr>
                <w:shd w:val="clear" w:color="auto" w:fill="FFFFFF"/>
                <w:lang w:val="uk-UA"/>
              </w:rPr>
              <w:t>процедури</w:t>
            </w:r>
            <w:r w:rsidR="00CE0230">
              <w:rPr>
                <w:shd w:val="clear" w:color="auto" w:fill="FFFFFF"/>
                <w:lang w:val="uk-UA"/>
              </w:rPr>
              <w:t xml:space="preserve"> </w:t>
            </w:r>
            <w:r w:rsidRPr="008066B1">
              <w:rPr>
                <w:shd w:val="clear" w:color="auto" w:fill="FFFFFF"/>
                <w:lang w:val="uk-UA"/>
              </w:rPr>
              <w:t>закупівлі, протягом строку дії</w:t>
            </w:r>
            <w:r w:rsidR="00CE0230">
              <w:rPr>
                <w:shd w:val="clear" w:color="auto" w:fill="FFFFFF"/>
                <w:lang w:val="uk-UA"/>
              </w:rPr>
              <w:t xml:space="preserve"> </w:t>
            </w:r>
            <w:r w:rsidRPr="008066B1">
              <w:rPr>
                <w:shd w:val="clear" w:color="auto" w:fill="FFFFFF"/>
                <w:lang w:val="uk-UA"/>
              </w:rPr>
              <w:t>його</w:t>
            </w:r>
            <w:r w:rsidR="00CE0230">
              <w:rPr>
                <w:shd w:val="clear" w:color="auto" w:fill="FFFFFF"/>
                <w:lang w:val="uk-UA"/>
              </w:rPr>
              <w:t xml:space="preserve"> </w:t>
            </w:r>
            <w:r w:rsidRPr="008066B1">
              <w:rPr>
                <w:shd w:val="clear" w:color="auto" w:fill="FFFFFF"/>
                <w:lang w:val="uk-UA"/>
              </w:rPr>
              <w:t>пропозиції, не пізніше</w:t>
            </w:r>
            <w:r w:rsidR="00CE0230">
              <w:rPr>
                <w:shd w:val="clear" w:color="auto" w:fill="FFFFFF"/>
                <w:lang w:val="uk-UA"/>
              </w:rPr>
              <w:t xml:space="preserve"> </w:t>
            </w:r>
            <w:r w:rsidRPr="008066B1">
              <w:rPr>
                <w:shd w:val="clear" w:color="auto" w:fill="FFFFFF"/>
                <w:lang w:val="uk-UA"/>
              </w:rPr>
              <w:t xml:space="preserve">ніж через </w:t>
            </w:r>
            <w:r w:rsidR="00395FF3">
              <w:rPr>
                <w:shd w:val="clear" w:color="auto" w:fill="FFFFFF"/>
                <w:lang w:val="uk-UA"/>
              </w:rPr>
              <w:t>15</w:t>
            </w:r>
            <w:r w:rsidRPr="008066B1">
              <w:rPr>
                <w:shd w:val="clear" w:color="auto" w:fill="FFFFFF"/>
                <w:lang w:val="uk-UA"/>
              </w:rPr>
              <w:t xml:space="preserve"> днів з дня прийняття</w:t>
            </w:r>
            <w:r w:rsidR="00CE0230">
              <w:rPr>
                <w:shd w:val="clear" w:color="auto" w:fill="FFFFFF"/>
                <w:lang w:val="uk-UA"/>
              </w:rPr>
              <w:t xml:space="preserve"> </w:t>
            </w:r>
            <w:r w:rsidRPr="008066B1">
              <w:rPr>
                <w:shd w:val="clear" w:color="auto" w:fill="FFFFFF"/>
                <w:lang w:val="uk-UA"/>
              </w:rPr>
              <w:t>рішення про намір</w:t>
            </w:r>
            <w:r w:rsidR="00CE0230">
              <w:rPr>
                <w:shd w:val="clear" w:color="auto" w:fill="FFFFFF"/>
                <w:lang w:val="uk-UA"/>
              </w:rPr>
              <w:t xml:space="preserve"> </w:t>
            </w:r>
            <w:r w:rsidRPr="008066B1">
              <w:rPr>
                <w:shd w:val="clear" w:color="auto" w:fill="FFFFFF"/>
                <w:lang w:val="uk-UA"/>
              </w:rPr>
              <w:t>укласти</w:t>
            </w:r>
            <w:r w:rsidR="00CE0230">
              <w:rPr>
                <w:shd w:val="clear" w:color="auto" w:fill="FFFFFF"/>
                <w:lang w:val="uk-UA"/>
              </w:rPr>
              <w:t xml:space="preserve"> </w:t>
            </w:r>
            <w:r w:rsidRPr="008066B1">
              <w:rPr>
                <w:shd w:val="clear" w:color="auto" w:fill="FFFFFF"/>
                <w:lang w:val="uk-UA"/>
              </w:rPr>
              <w:t>договір про закупівлю</w:t>
            </w:r>
            <w:r w:rsidR="00CE0230">
              <w:rPr>
                <w:shd w:val="clear" w:color="auto" w:fill="FFFFFF"/>
                <w:lang w:val="uk-UA"/>
              </w:rPr>
              <w:t xml:space="preserve"> </w:t>
            </w:r>
            <w:r w:rsidRPr="008066B1">
              <w:rPr>
                <w:shd w:val="clear" w:color="auto" w:fill="FFFFFF"/>
                <w:lang w:val="uk-UA"/>
              </w:rPr>
              <w:t>відповідно до вимог</w:t>
            </w:r>
            <w:r w:rsidR="00CE0230">
              <w:rPr>
                <w:shd w:val="clear" w:color="auto" w:fill="FFFFFF"/>
                <w:lang w:val="uk-UA"/>
              </w:rPr>
              <w:t xml:space="preserve"> </w:t>
            </w:r>
            <w:r w:rsidRPr="008066B1">
              <w:rPr>
                <w:shd w:val="clear" w:color="auto" w:fill="FFFFFF"/>
                <w:lang w:val="uk-UA"/>
              </w:rPr>
              <w:t>тендерної</w:t>
            </w:r>
            <w:r w:rsidR="00CE0230">
              <w:rPr>
                <w:shd w:val="clear" w:color="auto" w:fill="FFFFFF"/>
                <w:lang w:val="uk-UA"/>
              </w:rPr>
              <w:t xml:space="preserve"> </w:t>
            </w:r>
            <w:r w:rsidRPr="008066B1">
              <w:rPr>
                <w:shd w:val="clear" w:color="auto" w:fill="FFFFFF"/>
                <w:lang w:val="uk-UA"/>
              </w:rPr>
              <w:t>документації та тендерної</w:t>
            </w:r>
            <w:r w:rsidR="00CE0230">
              <w:rPr>
                <w:shd w:val="clear" w:color="auto" w:fill="FFFFFF"/>
                <w:lang w:val="uk-UA"/>
              </w:rPr>
              <w:t xml:space="preserve"> </w:t>
            </w:r>
            <w:r w:rsidRPr="008066B1">
              <w:rPr>
                <w:shd w:val="clear" w:color="auto" w:fill="FFFFFF"/>
                <w:lang w:val="uk-UA"/>
              </w:rPr>
              <w:t>пропозиції</w:t>
            </w:r>
            <w:r w:rsidR="00CE0230">
              <w:rPr>
                <w:shd w:val="clear" w:color="auto" w:fill="FFFFFF"/>
                <w:lang w:val="uk-UA"/>
              </w:rPr>
              <w:t xml:space="preserve"> </w:t>
            </w:r>
            <w:r w:rsidRPr="008066B1">
              <w:rPr>
                <w:shd w:val="clear" w:color="auto" w:fill="FFFFFF"/>
                <w:lang w:val="uk-UA"/>
              </w:rPr>
              <w:t>переможця</w:t>
            </w:r>
            <w:r w:rsidR="00CE0230">
              <w:rPr>
                <w:shd w:val="clear" w:color="auto" w:fill="FFFFFF"/>
                <w:lang w:val="uk-UA"/>
              </w:rPr>
              <w:t xml:space="preserve"> </w:t>
            </w:r>
            <w:r w:rsidRPr="008066B1">
              <w:rPr>
                <w:shd w:val="clear" w:color="auto" w:fill="FFFFFF"/>
                <w:lang w:val="uk-UA"/>
              </w:rPr>
              <w:t>процедури</w:t>
            </w:r>
            <w:r w:rsidR="00CE0230">
              <w:rPr>
                <w:shd w:val="clear" w:color="auto" w:fill="FFFFFF"/>
                <w:lang w:val="uk-UA"/>
              </w:rPr>
              <w:t xml:space="preserve"> </w:t>
            </w:r>
            <w:r w:rsidRPr="008066B1">
              <w:rPr>
                <w:shd w:val="clear" w:color="auto" w:fill="FFFFFF"/>
                <w:lang w:val="uk-UA"/>
              </w:rPr>
              <w:t xml:space="preserve">закупівлі. </w:t>
            </w:r>
            <w:r w:rsidRPr="008066B1">
              <w:rPr>
                <w:shd w:val="clear" w:color="auto" w:fill="FFFFFF"/>
              </w:rPr>
              <w:t>У випадку</w:t>
            </w:r>
            <w:r w:rsidR="00CE0230">
              <w:rPr>
                <w:shd w:val="clear" w:color="auto" w:fill="FFFFFF"/>
                <w:lang w:val="uk-UA"/>
              </w:rPr>
              <w:t xml:space="preserve"> </w:t>
            </w:r>
            <w:r w:rsidRPr="008066B1">
              <w:rPr>
                <w:shd w:val="clear" w:color="auto" w:fill="FFFFFF"/>
              </w:rPr>
              <w:t>обґрунтованої</w:t>
            </w:r>
            <w:r w:rsidR="00CE0230">
              <w:rPr>
                <w:shd w:val="clear" w:color="auto" w:fill="FFFFFF"/>
                <w:lang w:val="uk-UA"/>
              </w:rPr>
              <w:t xml:space="preserve"> </w:t>
            </w:r>
            <w:r w:rsidRPr="008066B1">
              <w:rPr>
                <w:shd w:val="clear" w:color="auto" w:fill="FFFFFF"/>
              </w:rPr>
              <w:t>необхідності строк для укладання договору може бути продовжений до 60 днів.</w:t>
            </w:r>
          </w:p>
          <w:p w14:paraId="49655F5B" w14:textId="77777777" w:rsidR="00395FF3" w:rsidRPr="00395FF3" w:rsidRDefault="00C65BFE" w:rsidP="00395FF3">
            <w:pPr>
              <w:pStyle w:val="13"/>
              <w:spacing w:before="60" w:beforeAutospacing="0" w:after="60" w:afterAutospacing="0"/>
              <w:ind w:firstLine="192"/>
              <w:jc w:val="both"/>
              <w:rPr>
                <w:highlight w:val="magenta"/>
                <w:lang w:val="uk-UA"/>
              </w:rPr>
            </w:pPr>
            <w:r w:rsidRPr="008066B1">
              <w:rPr>
                <w:lang w:eastAsia="uk-UA"/>
              </w:rPr>
              <w:t>У разі</w:t>
            </w:r>
            <w:r w:rsidR="00CE0230">
              <w:rPr>
                <w:lang w:val="uk-UA" w:eastAsia="uk-UA"/>
              </w:rPr>
              <w:t xml:space="preserve"> </w:t>
            </w:r>
            <w:r w:rsidRPr="008066B1">
              <w:rPr>
                <w:lang w:eastAsia="uk-UA"/>
              </w:rPr>
              <w:t>подання</w:t>
            </w:r>
            <w:r w:rsidR="00CE0230">
              <w:rPr>
                <w:lang w:val="uk-UA" w:eastAsia="uk-UA"/>
              </w:rPr>
              <w:t xml:space="preserve"> </w:t>
            </w:r>
            <w:r w:rsidRPr="008066B1">
              <w:rPr>
                <w:lang w:eastAsia="uk-UA"/>
              </w:rPr>
              <w:t>скарги</w:t>
            </w:r>
            <w:r w:rsidR="00CE0230">
              <w:rPr>
                <w:lang w:val="uk-UA" w:eastAsia="uk-UA"/>
              </w:rPr>
              <w:t xml:space="preserve"> </w:t>
            </w:r>
            <w:r w:rsidRPr="008066B1">
              <w:rPr>
                <w:lang w:eastAsia="uk-UA"/>
              </w:rPr>
              <w:t>до</w:t>
            </w:r>
            <w:r w:rsidR="00CE0230">
              <w:rPr>
                <w:lang w:val="uk-UA" w:eastAsia="uk-UA"/>
              </w:rPr>
              <w:t xml:space="preserve"> </w:t>
            </w:r>
            <w:r w:rsidRPr="008066B1">
              <w:rPr>
                <w:lang w:eastAsia="uk-UA"/>
              </w:rPr>
              <w:t>органу</w:t>
            </w:r>
            <w:r w:rsidR="00CE0230">
              <w:rPr>
                <w:lang w:val="uk-UA" w:eastAsia="uk-UA"/>
              </w:rPr>
              <w:t xml:space="preserve"> </w:t>
            </w:r>
            <w:r w:rsidRPr="008066B1">
              <w:rPr>
                <w:lang w:eastAsia="uk-UA"/>
              </w:rPr>
              <w:t>оскарження</w:t>
            </w:r>
            <w:r w:rsidR="00CE0230">
              <w:rPr>
                <w:lang w:val="uk-UA" w:eastAsia="uk-UA"/>
              </w:rPr>
              <w:t xml:space="preserve"> </w:t>
            </w:r>
            <w:r w:rsidRPr="008066B1">
              <w:rPr>
                <w:lang w:eastAsia="uk-UA"/>
              </w:rPr>
              <w:t>після</w:t>
            </w:r>
            <w:r w:rsidR="00CE0230">
              <w:rPr>
                <w:lang w:val="uk-UA" w:eastAsia="uk-UA"/>
              </w:rPr>
              <w:t xml:space="preserve"> </w:t>
            </w:r>
            <w:r w:rsidRPr="008066B1">
              <w:rPr>
                <w:lang w:eastAsia="uk-UA"/>
              </w:rPr>
              <w:t>оприлюднення в електронній</w:t>
            </w:r>
            <w:r w:rsidR="00CE0230">
              <w:rPr>
                <w:lang w:val="uk-UA" w:eastAsia="uk-UA"/>
              </w:rPr>
              <w:t xml:space="preserve"> </w:t>
            </w:r>
            <w:r w:rsidRPr="008066B1">
              <w:rPr>
                <w:lang w:eastAsia="uk-UA"/>
              </w:rPr>
              <w:t>системі закупівель повідомлення про намір</w:t>
            </w:r>
            <w:r w:rsidR="00CE0230">
              <w:rPr>
                <w:lang w:val="uk-UA" w:eastAsia="uk-UA"/>
              </w:rPr>
              <w:t xml:space="preserve"> </w:t>
            </w:r>
            <w:r w:rsidRPr="008066B1">
              <w:rPr>
                <w:lang w:eastAsia="uk-UA"/>
              </w:rPr>
              <w:t>укласти</w:t>
            </w:r>
            <w:r w:rsidR="00CE0230">
              <w:rPr>
                <w:lang w:val="uk-UA" w:eastAsia="uk-UA"/>
              </w:rPr>
              <w:t xml:space="preserve"> </w:t>
            </w:r>
            <w:r w:rsidRPr="008066B1">
              <w:rPr>
                <w:lang w:eastAsia="uk-UA"/>
              </w:rPr>
              <w:t>договір про закупівлю</w:t>
            </w:r>
            <w:r w:rsidR="00CE0230">
              <w:rPr>
                <w:lang w:val="uk-UA" w:eastAsia="uk-UA"/>
              </w:rPr>
              <w:t xml:space="preserve"> </w:t>
            </w:r>
            <w:r w:rsidRPr="008066B1">
              <w:rPr>
                <w:lang w:eastAsia="uk-UA"/>
              </w:rPr>
              <w:t>перебіг строку для укладення договору про закупівлю</w:t>
            </w:r>
            <w:r w:rsidR="00CE0230">
              <w:rPr>
                <w:lang w:val="uk-UA" w:eastAsia="uk-UA"/>
              </w:rPr>
              <w:t xml:space="preserve"> </w:t>
            </w:r>
            <w:r w:rsidRPr="008066B1">
              <w:rPr>
                <w:lang w:eastAsia="uk-UA"/>
              </w:rPr>
              <w:t>призупиняється.</w:t>
            </w:r>
          </w:p>
        </w:tc>
      </w:tr>
      <w:tr w:rsidR="00946954" w:rsidRPr="002F05B8" w14:paraId="7BE286E4" w14:textId="77777777" w:rsidTr="004814D1">
        <w:trPr>
          <w:gridAfter w:val="1"/>
          <w:wAfter w:w="3" w:type="pct"/>
        </w:trPr>
        <w:tc>
          <w:tcPr>
            <w:tcW w:w="428" w:type="pct"/>
          </w:tcPr>
          <w:p w14:paraId="3C04DFD0" w14:textId="77777777" w:rsidR="00946954" w:rsidRPr="008066B1" w:rsidRDefault="00946954" w:rsidP="000D19DD">
            <w:pPr>
              <w:widowControl w:val="0"/>
              <w:spacing w:before="60" w:after="60"/>
              <w:jc w:val="center"/>
              <w:rPr>
                <w:b/>
                <w:bCs/>
                <w:lang w:val="uk-UA"/>
              </w:rPr>
            </w:pPr>
            <w:r w:rsidRPr="008066B1">
              <w:rPr>
                <w:b/>
                <w:bCs/>
                <w:lang w:val="uk-UA"/>
              </w:rPr>
              <w:t>3</w:t>
            </w:r>
          </w:p>
        </w:tc>
        <w:tc>
          <w:tcPr>
            <w:tcW w:w="1647" w:type="pct"/>
          </w:tcPr>
          <w:p w14:paraId="220AFBF7" w14:textId="77777777" w:rsidR="00946954" w:rsidRPr="008066B1" w:rsidRDefault="00946954" w:rsidP="000D19DD">
            <w:pPr>
              <w:widowControl w:val="0"/>
              <w:spacing w:before="60" w:after="60"/>
              <w:ind w:right="113"/>
              <w:rPr>
                <w:b/>
                <w:lang w:eastAsia="uk-UA"/>
              </w:rPr>
            </w:pPr>
            <w:r w:rsidRPr="008066B1">
              <w:rPr>
                <w:b/>
                <w:lang w:eastAsia="uk-UA"/>
              </w:rPr>
              <w:t>Проект договору про закупівлю</w:t>
            </w:r>
          </w:p>
        </w:tc>
        <w:tc>
          <w:tcPr>
            <w:tcW w:w="2922" w:type="pct"/>
          </w:tcPr>
          <w:p w14:paraId="339DFC9C" w14:textId="14271020" w:rsidR="00232571" w:rsidRDefault="000D19DD" w:rsidP="000D19DD">
            <w:pPr>
              <w:spacing w:before="60" w:after="60"/>
              <w:jc w:val="both"/>
              <w:textAlignment w:val="baseline"/>
              <w:rPr>
                <w:lang w:val="uk-UA" w:eastAsia="uk-UA"/>
              </w:rPr>
            </w:pPr>
            <w:r w:rsidRPr="000D19DD">
              <w:rPr>
                <w:lang w:val="uk-UA" w:eastAsia="uk-UA"/>
              </w:rPr>
              <w:t>Проект договору про закупівлю викладен</w:t>
            </w:r>
            <w:r>
              <w:rPr>
                <w:lang w:val="uk-UA" w:eastAsia="uk-UA"/>
              </w:rPr>
              <w:t>о</w:t>
            </w:r>
            <w:r w:rsidRPr="000D19DD">
              <w:rPr>
                <w:lang w:val="uk-UA" w:eastAsia="uk-UA"/>
              </w:rPr>
              <w:t xml:space="preserve"> у Додатку </w:t>
            </w:r>
            <w:r>
              <w:rPr>
                <w:lang w:val="uk-UA" w:eastAsia="uk-UA"/>
              </w:rPr>
              <w:t xml:space="preserve">№ </w:t>
            </w:r>
            <w:r w:rsidR="00BA0370">
              <w:rPr>
                <w:lang w:val="uk-UA" w:eastAsia="uk-UA"/>
              </w:rPr>
              <w:t>4</w:t>
            </w:r>
            <w:r w:rsidRPr="000D19DD">
              <w:rPr>
                <w:lang w:val="uk-UA" w:eastAsia="uk-UA"/>
              </w:rPr>
              <w:t xml:space="preserve"> до тендерної документації</w:t>
            </w:r>
            <w:r>
              <w:rPr>
                <w:lang w:val="uk-UA" w:eastAsia="uk-UA"/>
              </w:rPr>
              <w:t>.</w:t>
            </w:r>
          </w:p>
          <w:p w14:paraId="1A70FE8F" w14:textId="1DF67A03" w:rsidR="00A34640" w:rsidRPr="00C309FF" w:rsidRDefault="00A34640" w:rsidP="000D19DD">
            <w:pPr>
              <w:spacing w:before="60" w:after="60"/>
              <w:jc w:val="both"/>
              <w:textAlignment w:val="baseline"/>
              <w:rPr>
                <w:lang w:val="uk-UA" w:eastAsia="uk-UA"/>
              </w:rPr>
            </w:pPr>
            <w:r w:rsidRPr="00A34640">
              <w:rPr>
                <w:lang w:val="uk-UA" w:eastAsia="uk-UA"/>
              </w:rPr>
              <w:t>Договір про закупівлю відповідно до умов тендерної документації та тендерної пропозиції переможця укладається у письмовій формі.</w:t>
            </w:r>
          </w:p>
        </w:tc>
      </w:tr>
      <w:tr w:rsidR="00946954" w:rsidRPr="002F05B8" w14:paraId="53E0B15C" w14:textId="77777777" w:rsidTr="004814D1">
        <w:trPr>
          <w:gridAfter w:val="1"/>
          <w:wAfter w:w="3" w:type="pct"/>
        </w:trPr>
        <w:tc>
          <w:tcPr>
            <w:tcW w:w="428" w:type="pct"/>
          </w:tcPr>
          <w:p w14:paraId="3C5DDBF4" w14:textId="77777777" w:rsidR="00946954" w:rsidRPr="008066B1" w:rsidRDefault="00946954" w:rsidP="000D19DD">
            <w:pPr>
              <w:widowControl w:val="0"/>
              <w:spacing w:before="60" w:after="60"/>
              <w:jc w:val="center"/>
              <w:rPr>
                <w:b/>
                <w:bCs/>
                <w:lang w:val="uk-UA"/>
              </w:rPr>
            </w:pPr>
            <w:r w:rsidRPr="008066B1">
              <w:rPr>
                <w:b/>
                <w:bCs/>
                <w:lang w:val="uk-UA"/>
              </w:rPr>
              <w:t>4</w:t>
            </w:r>
          </w:p>
        </w:tc>
        <w:tc>
          <w:tcPr>
            <w:tcW w:w="1647" w:type="pct"/>
          </w:tcPr>
          <w:p w14:paraId="77CBF4AE" w14:textId="77777777" w:rsidR="00946954" w:rsidRPr="008066B1" w:rsidRDefault="00946954" w:rsidP="000D19DD">
            <w:pPr>
              <w:widowControl w:val="0"/>
              <w:spacing w:before="60" w:after="60"/>
              <w:rPr>
                <w:lang w:val="uk-UA"/>
              </w:rPr>
            </w:pPr>
            <w:r w:rsidRPr="008066B1">
              <w:rPr>
                <w:b/>
                <w:bCs/>
                <w:lang w:val="uk-UA"/>
              </w:rPr>
              <w:t>Істотні умови, які обов'язково включаються до договору про закупівлю</w:t>
            </w:r>
            <w:r w:rsidRPr="008066B1">
              <w:rPr>
                <w:lang w:val="uk-UA"/>
              </w:rPr>
              <w:t> </w:t>
            </w:r>
          </w:p>
        </w:tc>
        <w:tc>
          <w:tcPr>
            <w:tcW w:w="2922" w:type="pct"/>
          </w:tcPr>
          <w:p w14:paraId="6676BDA1" w14:textId="77777777" w:rsidR="004A3B20" w:rsidRDefault="004A3B20" w:rsidP="004A3B20">
            <w:pPr>
              <w:widowControl w:val="0"/>
              <w:spacing w:before="60" w:after="60"/>
              <w:jc w:val="both"/>
              <w:rPr>
                <w:color w:val="000000"/>
                <w:lang w:val="uk-UA"/>
              </w:rPr>
            </w:pPr>
            <w:bookmarkStart w:id="0" w:name="99"/>
            <w:bookmarkEnd w:id="0"/>
            <w:r w:rsidRPr="004A3B20">
              <w:rPr>
                <w:color w:val="000000"/>
                <w:lang w:val="uk-UA"/>
              </w:rPr>
              <w:t xml:space="preserve">Відповідно до пункту 17 Особливостей </w:t>
            </w:r>
            <w:r>
              <w:rPr>
                <w:color w:val="000000"/>
                <w:lang w:val="uk-UA"/>
              </w:rPr>
              <w:t>д</w:t>
            </w:r>
            <w:r w:rsidRPr="004A3B20">
              <w:rPr>
                <w:color w:val="000000"/>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w:t>
            </w:r>
            <w:r>
              <w:rPr>
                <w:color w:val="000000"/>
                <w:lang w:val="uk-UA"/>
              </w:rPr>
              <w:t>–</w:t>
            </w:r>
            <w:r w:rsidRPr="004A3B20">
              <w:rPr>
                <w:color w:val="000000"/>
                <w:lang w:val="uk-UA"/>
              </w:rPr>
              <w:t xml:space="preserve"> п’ятої, сьомої та восьмої статті 41 Закону, та </w:t>
            </w:r>
            <w:r>
              <w:rPr>
                <w:color w:val="000000"/>
                <w:lang w:val="uk-UA"/>
              </w:rPr>
              <w:t>О</w:t>
            </w:r>
            <w:r w:rsidRPr="004A3B20">
              <w:rPr>
                <w:color w:val="000000"/>
                <w:lang w:val="uk-UA"/>
              </w:rPr>
              <w:t>собливостей.</w:t>
            </w:r>
          </w:p>
          <w:p w14:paraId="7455C498" w14:textId="68A65304" w:rsidR="00D44801" w:rsidRPr="008D3525" w:rsidRDefault="00D44801" w:rsidP="004A3B20">
            <w:pPr>
              <w:widowControl w:val="0"/>
              <w:spacing w:before="60" w:after="60"/>
              <w:jc w:val="both"/>
              <w:rPr>
                <w:color w:val="000000"/>
                <w:lang w:val="uk-UA"/>
              </w:rPr>
            </w:pPr>
            <w:r w:rsidRPr="008D3525">
              <w:rPr>
                <w:color w:val="000000"/>
                <w:lang w:val="uk-UA"/>
              </w:rPr>
              <w:lastRenderedPageBreak/>
              <w:t>Істотними умовами договору про закупівлю є пр</w:t>
            </w:r>
            <w:r>
              <w:rPr>
                <w:color w:val="000000"/>
                <w:lang w:val="uk-UA"/>
              </w:rPr>
              <w:t>едмет (найменування</w:t>
            </w:r>
            <w:r w:rsidR="00D8414F">
              <w:rPr>
                <w:color w:val="000000"/>
                <w:lang w:val="uk-UA"/>
              </w:rPr>
              <w:t xml:space="preserve"> (номенклатура)</w:t>
            </w:r>
            <w:r>
              <w:rPr>
                <w:color w:val="000000"/>
                <w:lang w:val="uk-UA"/>
              </w:rPr>
              <w:t>, кількість</w:t>
            </w:r>
            <w:r w:rsidR="004A3B20">
              <w:rPr>
                <w:color w:val="000000"/>
                <w:lang w:val="uk-UA"/>
              </w:rPr>
              <w:t>, якість</w:t>
            </w:r>
            <w:r w:rsidR="00A114D4">
              <w:rPr>
                <w:color w:val="000000"/>
                <w:lang w:val="uk-UA"/>
              </w:rPr>
              <w:t>), ціна</w:t>
            </w:r>
            <w:r w:rsidR="00A34640">
              <w:rPr>
                <w:color w:val="000000"/>
                <w:lang w:val="uk-UA"/>
              </w:rPr>
              <w:t xml:space="preserve"> та</w:t>
            </w:r>
            <w:r w:rsidR="00A114D4">
              <w:rPr>
                <w:color w:val="000000"/>
                <w:lang w:val="uk-UA"/>
              </w:rPr>
              <w:t xml:space="preserve"> строк дії договору</w:t>
            </w:r>
            <w:r w:rsidR="00A114D4" w:rsidRPr="00A114D4">
              <w:rPr>
                <w:color w:val="000000"/>
                <w:lang w:val="uk-UA"/>
              </w:rPr>
              <w:t>.</w:t>
            </w:r>
            <w:r w:rsidR="00A114D4">
              <w:rPr>
                <w:color w:val="000000"/>
                <w:lang w:val="uk-UA"/>
              </w:rPr>
              <w:t xml:space="preserve"> </w:t>
            </w:r>
            <w:r w:rsidRPr="008D3525">
              <w:rPr>
                <w:color w:val="000000"/>
                <w:lang w:val="uk-UA"/>
              </w:rPr>
              <w:t>Інші умови договору про закупівлю істотними не є та можуть змінюватися відповідно до норм Господарського та Цивільного кодексів.</w:t>
            </w:r>
          </w:p>
          <w:p w14:paraId="1963E5C5" w14:textId="77777777" w:rsidR="00D8414F" w:rsidRPr="00D8414F" w:rsidRDefault="00D8414F" w:rsidP="00D8414F">
            <w:pPr>
              <w:widowControl w:val="0"/>
              <w:spacing w:before="60" w:after="60"/>
              <w:ind w:firstLine="198"/>
              <w:jc w:val="both"/>
              <w:rPr>
                <w:color w:val="000000"/>
                <w:lang w:val="uk-UA"/>
              </w:rPr>
            </w:pPr>
            <w:r w:rsidRPr="00D8414F">
              <w:rPr>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872756F" w14:textId="77777777" w:rsidR="00D8414F" w:rsidRPr="00D8414F" w:rsidRDefault="00D8414F" w:rsidP="00AD682B">
            <w:pPr>
              <w:pStyle w:val="af8"/>
              <w:widowControl w:val="0"/>
              <w:numPr>
                <w:ilvl w:val="0"/>
                <w:numId w:val="14"/>
              </w:numPr>
              <w:spacing w:before="60" w:after="60" w:line="240" w:lineRule="auto"/>
              <w:ind w:left="482" w:hanging="284"/>
              <w:jc w:val="both"/>
              <w:rPr>
                <w:rFonts w:ascii="Times New Roman" w:hAnsi="Times New Roman"/>
                <w:color w:val="000000"/>
                <w:sz w:val="24"/>
                <w:szCs w:val="24"/>
                <w:lang w:val="uk-UA"/>
              </w:rPr>
            </w:pPr>
            <w:r w:rsidRPr="00D8414F">
              <w:rPr>
                <w:rFonts w:ascii="Times New Roman" w:hAnsi="Times New Roman"/>
                <w:color w:val="000000"/>
                <w:sz w:val="24"/>
                <w:szCs w:val="24"/>
                <w:lang w:val="uk-UA"/>
              </w:rPr>
              <w:t>визначення грошового еквівалента зобов’язання в іноземній валюті;</w:t>
            </w:r>
          </w:p>
          <w:p w14:paraId="4A0FE603" w14:textId="77777777" w:rsidR="00D8414F" w:rsidRPr="00D8414F" w:rsidRDefault="00D8414F" w:rsidP="00AD682B">
            <w:pPr>
              <w:pStyle w:val="af8"/>
              <w:widowControl w:val="0"/>
              <w:numPr>
                <w:ilvl w:val="0"/>
                <w:numId w:val="14"/>
              </w:numPr>
              <w:spacing w:before="60" w:after="60" w:line="240" w:lineRule="auto"/>
              <w:ind w:left="482" w:hanging="284"/>
              <w:jc w:val="both"/>
              <w:rPr>
                <w:rFonts w:ascii="Times New Roman" w:hAnsi="Times New Roman"/>
                <w:color w:val="000000"/>
                <w:sz w:val="24"/>
                <w:szCs w:val="24"/>
                <w:lang w:val="uk-UA"/>
              </w:rPr>
            </w:pPr>
            <w:r w:rsidRPr="00D8414F">
              <w:rPr>
                <w:rFonts w:ascii="Times New Roman" w:hAnsi="Times New Roman"/>
                <w:color w:val="000000"/>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EF7CDE4" w14:textId="77777777" w:rsidR="00D8414F" w:rsidRDefault="00D8414F" w:rsidP="00AD682B">
            <w:pPr>
              <w:pStyle w:val="af8"/>
              <w:widowControl w:val="0"/>
              <w:numPr>
                <w:ilvl w:val="0"/>
                <w:numId w:val="14"/>
              </w:numPr>
              <w:spacing w:before="60" w:after="60" w:line="240" w:lineRule="auto"/>
              <w:ind w:left="482" w:hanging="284"/>
              <w:jc w:val="both"/>
              <w:rPr>
                <w:rFonts w:ascii="Times New Roman" w:hAnsi="Times New Roman"/>
                <w:color w:val="000000"/>
                <w:sz w:val="24"/>
                <w:szCs w:val="24"/>
                <w:lang w:val="uk-UA"/>
              </w:rPr>
            </w:pPr>
            <w:r w:rsidRPr="00D8414F">
              <w:rPr>
                <w:rFonts w:ascii="Times New Roman" w:hAnsi="Times New Roman"/>
                <w:color w:val="000000"/>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3A284A2" w14:textId="77777777" w:rsidR="00CB0844" w:rsidRPr="00CB0844" w:rsidRDefault="00CB0844" w:rsidP="00CB0844">
            <w:pPr>
              <w:widowControl w:val="0"/>
              <w:spacing w:before="60" w:after="60"/>
              <w:jc w:val="both"/>
              <w:rPr>
                <w:color w:val="000000"/>
                <w:lang w:val="uk-UA"/>
              </w:rPr>
            </w:pPr>
            <w:r w:rsidRPr="00CB0844">
              <w:rPr>
                <w:color w:val="000000"/>
                <w:lang w:val="uk-UA"/>
              </w:rPr>
              <w:t>Переможець процедури закупівлі під час укладення договор</w:t>
            </w:r>
            <w:r>
              <w:rPr>
                <w:color w:val="000000"/>
                <w:lang w:val="uk-UA"/>
              </w:rPr>
              <w:t>у про закупівлю повинен надати:</w:t>
            </w:r>
          </w:p>
          <w:p w14:paraId="6CC72EC3" w14:textId="77777777" w:rsidR="00CB0844" w:rsidRPr="00CB0844" w:rsidRDefault="00CB0844" w:rsidP="00CB0844">
            <w:pPr>
              <w:widowControl w:val="0"/>
              <w:spacing w:before="60" w:after="60"/>
              <w:jc w:val="both"/>
              <w:rPr>
                <w:color w:val="000000"/>
                <w:lang w:val="uk-UA"/>
              </w:rPr>
            </w:pPr>
            <w:r w:rsidRPr="00CB0844">
              <w:rPr>
                <w:color w:val="000000"/>
                <w:lang w:val="uk-UA"/>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Pr>
                <w:color w:val="000000"/>
                <w:lang w:val="en-US"/>
              </w:rPr>
              <w:t>tmo</w:t>
            </w:r>
            <w:r w:rsidRPr="00CB0844">
              <w:rPr>
                <w:color w:val="000000"/>
              </w:rPr>
              <w:t>_</w:t>
            </w:r>
            <w:r>
              <w:rPr>
                <w:color w:val="000000"/>
                <w:lang w:val="en-US"/>
              </w:rPr>
              <w:t>nikolaev</w:t>
            </w:r>
            <w:r w:rsidRPr="00CB0844">
              <w:rPr>
                <w:color w:val="000000"/>
              </w:rPr>
              <w:t>@</w:t>
            </w:r>
            <w:r>
              <w:rPr>
                <w:color w:val="000000"/>
                <w:lang w:val="en-US"/>
              </w:rPr>
              <w:t>i</w:t>
            </w:r>
            <w:r w:rsidRPr="00CB0844">
              <w:rPr>
                <w:color w:val="000000"/>
              </w:rPr>
              <w:t>.</w:t>
            </w:r>
            <w:r>
              <w:rPr>
                <w:color w:val="000000"/>
                <w:lang w:val="en-US"/>
              </w:rPr>
              <w:t>ua</w:t>
            </w:r>
            <w:r w:rsidRPr="00CB0844">
              <w:rPr>
                <w:color w:val="000000"/>
                <w:lang w:val="uk-UA"/>
              </w:rPr>
              <w:t xml:space="preserve"> або направлення інформації на поштову адресу замовника, а саме: </w:t>
            </w:r>
            <w:r>
              <w:rPr>
                <w:color w:val="000000"/>
                <w:lang w:val="uk-UA"/>
              </w:rPr>
              <w:t>вул. Флотська, 71, м. Миколаїв, Україна, 54025</w:t>
            </w:r>
            <w:r w:rsidRPr="00CB0844">
              <w:rPr>
                <w:color w:val="000000"/>
                <w:lang w:val="uk-UA"/>
              </w:rPr>
              <w:t xml:space="preserve">; </w:t>
            </w:r>
          </w:p>
          <w:p w14:paraId="3059EEF8" w14:textId="77777777" w:rsidR="00CB0844" w:rsidRPr="00CB0844" w:rsidRDefault="00CB0844" w:rsidP="00CB0844">
            <w:pPr>
              <w:widowControl w:val="0"/>
              <w:spacing w:before="60" w:after="60"/>
              <w:jc w:val="both"/>
              <w:rPr>
                <w:color w:val="000000"/>
                <w:lang w:val="uk-UA"/>
              </w:rPr>
            </w:pPr>
            <w:r w:rsidRPr="00CB0844">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5316AF3" w14:textId="77777777" w:rsidR="003759A2" w:rsidRPr="008066B1" w:rsidRDefault="00D8414F" w:rsidP="00CB0844">
            <w:pPr>
              <w:widowControl w:val="0"/>
              <w:spacing w:before="60" w:after="60"/>
              <w:jc w:val="both"/>
              <w:rPr>
                <w:b/>
                <w:i/>
              </w:rPr>
            </w:pPr>
            <w:r w:rsidRPr="00D8414F">
              <w:rPr>
                <w:color w:val="000000"/>
                <w:lang w:val="uk-UA"/>
              </w:rPr>
              <w:t xml:space="preserve">Істотні умови договору про закупівлю не можуть змінюватися після його підписання до виконання зобов’язань сторонами в повному </w:t>
            </w:r>
            <w:r>
              <w:rPr>
                <w:color w:val="000000"/>
                <w:lang w:val="uk-UA"/>
              </w:rPr>
              <w:t>обсязі, крім випадків, в</w:t>
            </w:r>
            <w:r w:rsidR="00CB0844">
              <w:rPr>
                <w:color w:val="000000"/>
                <w:lang w:val="uk-UA"/>
              </w:rPr>
              <w:t>изнгачен</w:t>
            </w:r>
            <w:r>
              <w:rPr>
                <w:color w:val="000000"/>
                <w:lang w:val="uk-UA"/>
              </w:rPr>
              <w:t>их пункто</w:t>
            </w:r>
            <w:r w:rsidR="00CB0844">
              <w:rPr>
                <w:color w:val="000000"/>
                <w:lang w:val="uk-UA"/>
              </w:rPr>
              <w:t>м</w:t>
            </w:r>
            <w:r>
              <w:rPr>
                <w:color w:val="000000"/>
                <w:lang w:val="uk-UA"/>
              </w:rPr>
              <w:t xml:space="preserve"> 19 Особливостей.</w:t>
            </w:r>
          </w:p>
        </w:tc>
      </w:tr>
      <w:tr w:rsidR="00946954" w:rsidRPr="008066B1" w14:paraId="05AF01B3" w14:textId="77777777" w:rsidTr="004814D1">
        <w:trPr>
          <w:gridAfter w:val="1"/>
          <w:wAfter w:w="3" w:type="pct"/>
          <w:trHeight w:val="841"/>
        </w:trPr>
        <w:tc>
          <w:tcPr>
            <w:tcW w:w="428" w:type="pct"/>
          </w:tcPr>
          <w:p w14:paraId="6E010264" w14:textId="77777777" w:rsidR="00946954" w:rsidRPr="008066B1" w:rsidRDefault="00946954" w:rsidP="00D36D37">
            <w:pPr>
              <w:widowControl w:val="0"/>
              <w:spacing w:before="60" w:after="60"/>
              <w:jc w:val="center"/>
              <w:rPr>
                <w:b/>
                <w:bCs/>
                <w:lang w:val="uk-UA"/>
              </w:rPr>
            </w:pPr>
            <w:r w:rsidRPr="008066B1">
              <w:rPr>
                <w:b/>
                <w:bCs/>
                <w:lang w:val="uk-UA"/>
              </w:rPr>
              <w:lastRenderedPageBreak/>
              <w:t>5</w:t>
            </w:r>
          </w:p>
        </w:tc>
        <w:tc>
          <w:tcPr>
            <w:tcW w:w="1647" w:type="pct"/>
          </w:tcPr>
          <w:p w14:paraId="37C5ACB7" w14:textId="77777777" w:rsidR="00946954" w:rsidRPr="008066B1" w:rsidRDefault="00946954" w:rsidP="00D36D37">
            <w:pPr>
              <w:pStyle w:val="13"/>
              <w:snapToGrid w:val="0"/>
              <w:spacing w:before="60" w:beforeAutospacing="0" w:after="60" w:afterAutospacing="0"/>
              <w:rPr>
                <w:rStyle w:val="a3"/>
                <w:lang w:val="uk-UA"/>
              </w:rPr>
            </w:pPr>
            <w:r w:rsidRPr="008066B1">
              <w:rPr>
                <w:rStyle w:val="a3"/>
                <w:lang w:val="uk-UA"/>
              </w:rPr>
              <w:t>Дії замовника при відмові переможця торгів підписати договір про закупівлю</w:t>
            </w:r>
          </w:p>
        </w:tc>
        <w:tc>
          <w:tcPr>
            <w:tcW w:w="2922" w:type="pct"/>
            <w:vAlign w:val="center"/>
          </w:tcPr>
          <w:p w14:paraId="40BB07DC" w14:textId="3649B075" w:rsidR="00FB2C92" w:rsidRDefault="00A34640" w:rsidP="00D36D37">
            <w:pPr>
              <w:spacing w:before="60" w:after="60"/>
              <w:jc w:val="both"/>
              <w:rPr>
                <w:lang w:val="uk-UA"/>
              </w:rPr>
            </w:pPr>
            <w:r w:rsidRPr="00A34640">
              <w:rPr>
                <w:lang w:val="uk-UA"/>
              </w:rPr>
              <w:t>У разі відмов</w:t>
            </w:r>
            <w:r>
              <w:rPr>
                <w:lang w:val="uk-UA"/>
              </w:rPr>
              <w:t>и переможця процедури закупівлі</w:t>
            </w:r>
            <w:r w:rsidRPr="00A34640">
              <w:rPr>
                <w:lang w:val="uk-UA"/>
              </w:rPr>
              <w:t xml:space="preserve">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r w:rsidR="00FB2C92">
              <w:rPr>
                <w:lang w:val="uk-UA"/>
              </w:rPr>
              <w:t xml:space="preserve"> та тендерною документацією</w:t>
            </w:r>
            <w:r w:rsidRPr="00A34640">
              <w:rPr>
                <w:lang w:val="uk-UA"/>
              </w:rPr>
              <w:t xml:space="preserve">, замовник </w:t>
            </w:r>
            <w:r w:rsidR="00FB2C92" w:rsidRPr="00FB2C92">
              <w:rPr>
                <w:lang w:val="uk-UA"/>
              </w:rPr>
              <w:t>вважатиме</w:t>
            </w:r>
            <w:r w:rsidR="00FB2C92">
              <w:rPr>
                <w:lang w:val="uk-UA"/>
              </w:rPr>
              <w:t>,</w:t>
            </w:r>
            <w:r w:rsidR="00FB2C92" w:rsidRPr="00FB2C92">
              <w:rPr>
                <w:lang w:val="uk-UA"/>
              </w:rPr>
              <w:t xml:space="preserve"> що учасник відмовився від укладання договору про закупівлю</w:t>
            </w:r>
            <w:r w:rsidR="00FB2C92">
              <w:rPr>
                <w:lang w:val="uk-UA"/>
              </w:rPr>
              <w:t>,</w:t>
            </w:r>
            <w:r w:rsidR="00FB2C92" w:rsidRPr="00FB2C92">
              <w:rPr>
                <w:lang w:val="uk-UA"/>
              </w:rPr>
              <w:t xml:space="preserve"> та відхиля</w:t>
            </w:r>
            <w:r w:rsidR="00FB2C92">
              <w:rPr>
                <w:lang w:val="uk-UA"/>
              </w:rPr>
              <w:t>тиме</w:t>
            </w:r>
            <w:r w:rsidR="00FB2C92" w:rsidRPr="00FB2C92">
              <w:rPr>
                <w:lang w:val="uk-UA"/>
              </w:rPr>
              <w:t xml:space="preserve"> тендерну пропозицію такого учасника на підстави абзацу 1 підпункту 3 пункту 41 </w:t>
            </w:r>
            <w:r w:rsidR="00FB2C92">
              <w:rPr>
                <w:lang w:val="uk-UA"/>
              </w:rPr>
              <w:t>О</w:t>
            </w:r>
            <w:r w:rsidR="00FB2C92" w:rsidRPr="00FB2C92">
              <w:rPr>
                <w:lang w:val="uk-UA"/>
              </w:rPr>
              <w:t>собливостей.</w:t>
            </w:r>
          </w:p>
          <w:p w14:paraId="014315FB" w14:textId="4F919F18" w:rsidR="00D36D37" w:rsidRPr="008066B1" w:rsidRDefault="004025C4" w:rsidP="00FB2C92">
            <w:pPr>
              <w:spacing w:before="60" w:after="60"/>
              <w:jc w:val="both"/>
              <w:rPr>
                <w:lang w:val="uk-UA" w:eastAsia="uk-UA"/>
              </w:rPr>
            </w:pPr>
            <w:r w:rsidRPr="004025C4">
              <w:rPr>
                <w:lang w:val="uk-UA"/>
              </w:rPr>
              <w:t xml:space="preserve">У разі відхилення тендерної пропозиції з підстави, визначеної підпунктом 3 пункту 41 </w:t>
            </w:r>
            <w:r w:rsidR="00D36D37">
              <w:rPr>
                <w:lang w:val="uk-UA"/>
              </w:rPr>
              <w:t>О</w:t>
            </w:r>
            <w:r w:rsidRPr="004025C4">
              <w:rPr>
                <w:lang w:val="uk-UA"/>
              </w:rPr>
              <w:t xml:space="preserve">собливостей, </w:t>
            </w:r>
            <w:r w:rsidRPr="004025C4">
              <w:rPr>
                <w:lang w:val="uk-UA"/>
              </w:rPr>
              <w:lastRenderedPageBreak/>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36D37">
              <w:rPr>
                <w:lang w:val="uk-UA"/>
              </w:rPr>
              <w:t>О</w:t>
            </w:r>
            <w:r w:rsidRPr="004025C4">
              <w:rPr>
                <w:lang w:val="uk-UA"/>
              </w:rPr>
              <w:t>собливостей, та приймає рішення про намір укласти договір про закупівлю у порядку та на умовах, визначених статтею 33 Закону та пунктом</w:t>
            </w:r>
            <w:r w:rsidR="00D36D37">
              <w:rPr>
                <w:lang w:val="uk-UA"/>
              </w:rPr>
              <w:t xml:space="preserve"> 46 Особливостей</w:t>
            </w:r>
            <w:r w:rsidRPr="004025C4">
              <w:rPr>
                <w:lang w:val="uk-UA"/>
              </w:rPr>
              <w:t>.</w:t>
            </w:r>
          </w:p>
        </w:tc>
      </w:tr>
      <w:tr w:rsidR="00946954" w:rsidRPr="008066B1" w14:paraId="2BCA2F39" w14:textId="77777777" w:rsidTr="004814D1">
        <w:trPr>
          <w:gridAfter w:val="1"/>
          <w:wAfter w:w="3" w:type="pct"/>
          <w:trHeight w:val="766"/>
        </w:trPr>
        <w:tc>
          <w:tcPr>
            <w:tcW w:w="428" w:type="pct"/>
          </w:tcPr>
          <w:p w14:paraId="25E0D665" w14:textId="77777777" w:rsidR="00946954" w:rsidRPr="008066B1" w:rsidRDefault="00946954" w:rsidP="00D36D37">
            <w:pPr>
              <w:widowControl w:val="0"/>
              <w:spacing w:before="60" w:after="60"/>
              <w:jc w:val="center"/>
              <w:rPr>
                <w:b/>
                <w:bCs/>
                <w:lang w:val="uk-UA"/>
              </w:rPr>
            </w:pPr>
            <w:r w:rsidRPr="008066B1">
              <w:rPr>
                <w:b/>
                <w:bCs/>
                <w:lang w:val="uk-UA"/>
              </w:rPr>
              <w:lastRenderedPageBreak/>
              <w:t>6</w:t>
            </w:r>
          </w:p>
        </w:tc>
        <w:tc>
          <w:tcPr>
            <w:tcW w:w="1647" w:type="pct"/>
          </w:tcPr>
          <w:p w14:paraId="3D8D9FAA" w14:textId="77777777" w:rsidR="00946954" w:rsidRPr="008066B1" w:rsidRDefault="00946954" w:rsidP="00D36D37">
            <w:pPr>
              <w:widowControl w:val="0"/>
              <w:spacing w:before="60" w:after="60"/>
              <w:rPr>
                <w:lang w:val="uk-UA"/>
              </w:rPr>
            </w:pPr>
            <w:r w:rsidRPr="008066B1">
              <w:rPr>
                <w:rStyle w:val="a3"/>
                <w:lang w:val="uk-UA"/>
              </w:rPr>
              <w:t>Забезпечення виконання договору про закупівлю</w:t>
            </w:r>
          </w:p>
        </w:tc>
        <w:tc>
          <w:tcPr>
            <w:tcW w:w="2922" w:type="pct"/>
          </w:tcPr>
          <w:p w14:paraId="7D33156F" w14:textId="77777777" w:rsidR="00745D3A" w:rsidRPr="008066B1" w:rsidRDefault="00B222EF" w:rsidP="00D36D37">
            <w:pPr>
              <w:spacing w:before="60" w:after="60"/>
              <w:jc w:val="both"/>
              <w:rPr>
                <w:lang w:val="uk-UA"/>
              </w:rPr>
            </w:pPr>
            <w:r w:rsidRPr="008066B1">
              <w:rPr>
                <w:lang w:val="uk-UA"/>
              </w:rPr>
              <w:t>Не вимагається</w:t>
            </w:r>
            <w:r w:rsidR="00745D3A" w:rsidRPr="008066B1">
              <w:rPr>
                <w:lang w:val="uk-UA"/>
              </w:rPr>
              <w:t>.</w:t>
            </w:r>
          </w:p>
        </w:tc>
      </w:tr>
    </w:tbl>
    <w:p w14:paraId="068266C4" w14:textId="77777777" w:rsidR="00F52FB1" w:rsidRDefault="0078242F" w:rsidP="00F52FB1">
      <w:pPr>
        <w:ind w:left="6804"/>
        <w:rPr>
          <w:bCs/>
          <w:lang w:val="uk-UA"/>
        </w:rPr>
      </w:pPr>
      <w:r>
        <w:rPr>
          <w:b/>
          <w:lang w:val="uk-UA"/>
        </w:rPr>
        <w:br w:type="page"/>
      </w:r>
      <w:r w:rsidR="00DF3B85" w:rsidRPr="00E010A5">
        <w:rPr>
          <w:bCs/>
          <w:lang w:val="uk-UA"/>
        </w:rPr>
        <w:lastRenderedPageBreak/>
        <w:t>Додаток № 1</w:t>
      </w:r>
    </w:p>
    <w:p w14:paraId="53AD2480" w14:textId="77777777" w:rsidR="00DF3B85" w:rsidRDefault="00DF3B85" w:rsidP="00F52FB1">
      <w:pPr>
        <w:ind w:left="6804"/>
        <w:rPr>
          <w:lang w:val="uk-UA"/>
        </w:rPr>
      </w:pPr>
      <w:r w:rsidRPr="00134AB0">
        <w:rPr>
          <w:lang w:val="uk-UA"/>
        </w:rPr>
        <w:t>до тендерної документації</w:t>
      </w:r>
    </w:p>
    <w:p w14:paraId="279CE693" w14:textId="77777777" w:rsidR="00F52FB1" w:rsidRDefault="00F52FB1" w:rsidP="00F52FB1">
      <w:pPr>
        <w:jc w:val="center"/>
        <w:rPr>
          <w:b/>
          <w:lang w:val="uk-UA"/>
        </w:rPr>
      </w:pPr>
    </w:p>
    <w:p w14:paraId="13BD7780" w14:textId="77777777" w:rsidR="00842C40" w:rsidRDefault="00842C40" w:rsidP="00842C40">
      <w:pPr>
        <w:ind w:left="6804"/>
        <w:rPr>
          <w:lang w:val="uk-UA"/>
        </w:rPr>
      </w:pPr>
    </w:p>
    <w:p w14:paraId="669E334D" w14:textId="77777777" w:rsidR="00842C40" w:rsidRDefault="00842C40" w:rsidP="00842C40">
      <w:pPr>
        <w:ind w:left="6804"/>
        <w:rPr>
          <w:lang w:val="uk-UA"/>
        </w:rPr>
      </w:pPr>
    </w:p>
    <w:p w14:paraId="4D2AA23A" w14:textId="77777777" w:rsidR="00AA1C58" w:rsidRDefault="00AA1C58" w:rsidP="00AA1C58">
      <w:pPr>
        <w:spacing w:after="120"/>
        <w:jc w:val="center"/>
        <w:rPr>
          <w:b/>
          <w:lang w:val="uk-UA"/>
        </w:rPr>
      </w:pPr>
      <w:r w:rsidRPr="00842C40">
        <w:rPr>
          <w:b/>
          <w:lang w:val="uk-UA"/>
        </w:rPr>
        <w:t>ПІДСТАВИ ДЛЯ ВІДМОВИ В УЧАСТІ У ПРОЦЕДУРІ ЗАКУПІВЛІ</w:t>
      </w:r>
    </w:p>
    <w:p w14:paraId="5E230DF4" w14:textId="14583BE3" w:rsidR="00842C40" w:rsidRDefault="00AA1C58" w:rsidP="00842C40">
      <w:pPr>
        <w:jc w:val="center"/>
        <w:rPr>
          <w:b/>
          <w:lang w:val="uk-UA"/>
        </w:rPr>
      </w:pPr>
      <w:r>
        <w:rPr>
          <w:b/>
          <w:lang w:val="uk-UA"/>
        </w:rPr>
        <w:t>ТА СПОСІБ ЇХ ПІДТВЕРДЖЕННЯ</w:t>
      </w:r>
    </w:p>
    <w:p w14:paraId="74FC19BF" w14:textId="77777777" w:rsidR="007530E4" w:rsidRPr="007530E4" w:rsidRDefault="007530E4" w:rsidP="007530E4">
      <w:pPr>
        <w:tabs>
          <w:tab w:val="left" w:pos="567"/>
        </w:tabs>
        <w:jc w:val="both"/>
        <w:rPr>
          <w:lang w:val="uk-UA"/>
        </w:rPr>
      </w:pPr>
    </w:p>
    <w:tbl>
      <w:tblPr>
        <w:tblStyle w:val="a7"/>
        <w:tblW w:w="9747" w:type="dxa"/>
        <w:tblLook w:val="04A0" w:firstRow="1" w:lastRow="0" w:firstColumn="1" w:lastColumn="0" w:noHBand="0" w:noVBand="1"/>
      </w:tblPr>
      <w:tblGrid>
        <w:gridCol w:w="560"/>
        <w:gridCol w:w="2463"/>
        <w:gridCol w:w="3322"/>
        <w:gridCol w:w="3402"/>
      </w:tblGrid>
      <w:tr w:rsidR="007530E4" w:rsidRPr="00E61109" w14:paraId="6F2D9CEB" w14:textId="77777777" w:rsidTr="007530E4">
        <w:tc>
          <w:tcPr>
            <w:tcW w:w="560" w:type="dxa"/>
          </w:tcPr>
          <w:p w14:paraId="1EC14DEB" w14:textId="14DE0274" w:rsidR="007530E4" w:rsidRPr="00E61109" w:rsidRDefault="007530E4" w:rsidP="007530E4">
            <w:pPr>
              <w:tabs>
                <w:tab w:val="left" w:pos="851"/>
              </w:tabs>
              <w:spacing w:before="120" w:after="120"/>
              <w:jc w:val="center"/>
              <w:rPr>
                <w:b/>
                <w:sz w:val="20"/>
                <w:szCs w:val="20"/>
              </w:rPr>
            </w:pPr>
            <w:r w:rsidRPr="00E61109">
              <w:rPr>
                <w:b/>
                <w:sz w:val="20"/>
                <w:szCs w:val="20"/>
              </w:rPr>
              <w:t>№ п/п</w:t>
            </w:r>
          </w:p>
        </w:tc>
        <w:tc>
          <w:tcPr>
            <w:tcW w:w="2463" w:type="dxa"/>
          </w:tcPr>
          <w:p w14:paraId="78D6E617" w14:textId="543D71CA" w:rsidR="007530E4" w:rsidRPr="00E61109" w:rsidRDefault="007530E4" w:rsidP="007530E4">
            <w:pPr>
              <w:tabs>
                <w:tab w:val="left" w:pos="851"/>
              </w:tabs>
              <w:spacing w:before="120" w:after="120"/>
              <w:jc w:val="center"/>
              <w:rPr>
                <w:b/>
                <w:sz w:val="20"/>
                <w:szCs w:val="20"/>
              </w:rPr>
            </w:pPr>
            <w:r w:rsidRPr="00E61109">
              <w:rPr>
                <w:b/>
                <w:sz w:val="20"/>
                <w:szCs w:val="20"/>
              </w:rPr>
              <w:t>Підстави для відмови в участі у процедурі закупівлі</w:t>
            </w:r>
          </w:p>
        </w:tc>
        <w:tc>
          <w:tcPr>
            <w:tcW w:w="3322" w:type="dxa"/>
          </w:tcPr>
          <w:p w14:paraId="3E99EA69" w14:textId="77777777" w:rsidR="007530E4" w:rsidRPr="00E61109" w:rsidRDefault="007530E4" w:rsidP="007530E4">
            <w:pPr>
              <w:spacing w:before="120" w:after="120"/>
              <w:jc w:val="center"/>
              <w:rPr>
                <w:b/>
                <w:sz w:val="20"/>
                <w:szCs w:val="20"/>
              </w:rPr>
            </w:pPr>
            <w:r w:rsidRPr="00E61109">
              <w:rPr>
                <w:b/>
                <w:sz w:val="20"/>
                <w:szCs w:val="20"/>
              </w:rPr>
              <w:t>Учасник процедури закупівлі</w:t>
            </w:r>
          </w:p>
          <w:p w14:paraId="6746099F" w14:textId="77777777" w:rsidR="007530E4" w:rsidRPr="00E61109" w:rsidRDefault="007530E4" w:rsidP="007530E4">
            <w:pPr>
              <w:tabs>
                <w:tab w:val="left" w:pos="851"/>
              </w:tabs>
              <w:spacing w:before="120" w:after="120"/>
              <w:jc w:val="center"/>
              <w:rPr>
                <w:b/>
                <w:sz w:val="20"/>
                <w:szCs w:val="20"/>
              </w:rPr>
            </w:pPr>
          </w:p>
        </w:tc>
        <w:tc>
          <w:tcPr>
            <w:tcW w:w="3402" w:type="dxa"/>
          </w:tcPr>
          <w:p w14:paraId="322C03BF" w14:textId="77777777" w:rsidR="00E61109" w:rsidRDefault="00E61109" w:rsidP="00E61109">
            <w:pPr>
              <w:spacing w:before="120"/>
              <w:jc w:val="center"/>
              <w:rPr>
                <w:b/>
                <w:sz w:val="20"/>
                <w:szCs w:val="20"/>
                <w:lang w:val="uk-UA"/>
              </w:rPr>
            </w:pPr>
            <w:r>
              <w:rPr>
                <w:b/>
                <w:sz w:val="20"/>
                <w:szCs w:val="20"/>
              </w:rPr>
              <w:t>Переможець</w:t>
            </w:r>
          </w:p>
          <w:p w14:paraId="04EC0FFA" w14:textId="5D987B78" w:rsidR="007530E4" w:rsidRPr="00E61109" w:rsidRDefault="007530E4" w:rsidP="00E61109">
            <w:pPr>
              <w:spacing w:after="120"/>
              <w:jc w:val="center"/>
              <w:rPr>
                <w:b/>
                <w:sz w:val="20"/>
                <w:szCs w:val="20"/>
              </w:rPr>
            </w:pPr>
            <w:r w:rsidRPr="00E61109">
              <w:rPr>
                <w:b/>
                <w:sz w:val="20"/>
                <w:szCs w:val="20"/>
              </w:rPr>
              <w:t>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530E4" w:rsidRPr="00B40A68" w14:paraId="190F660A" w14:textId="77777777" w:rsidTr="007530E4">
        <w:tc>
          <w:tcPr>
            <w:tcW w:w="560" w:type="dxa"/>
          </w:tcPr>
          <w:p w14:paraId="43E9DEEE" w14:textId="0F804B4D" w:rsidR="007530E4" w:rsidRPr="00B40A68" w:rsidRDefault="007530E4" w:rsidP="006C56C2">
            <w:pPr>
              <w:tabs>
                <w:tab w:val="left" w:pos="851"/>
              </w:tabs>
              <w:spacing w:before="120" w:after="120"/>
              <w:jc w:val="center"/>
              <w:rPr>
                <w:sz w:val="20"/>
                <w:szCs w:val="20"/>
                <w:lang w:val="uk-UA"/>
              </w:rPr>
            </w:pPr>
            <w:r w:rsidRPr="00B40A68">
              <w:rPr>
                <w:sz w:val="20"/>
                <w:szCs w:val="20"/>
                <w:lang w:val="uk-UA"/>
              </w:rPr>
              <w:t>1</w:t>
            </w:r>
          </w:p>
        </w:tc>
        <w:tc>
          <w:tcPr>
            <w:tcW w:w="2463" w:type="dxa"/>
          </w:tcPr>
          <w:p w14:paraId="7E1A182A" w14:textId="40858317" w:rsidR="007530E4" w:rsidRPr="00B40A68" w:rsidRDefault="007530E4" w:rsidP="000E30A1">
            <w:pPr>
              <w:spacing w:before="60" w:after="60"/>
              <w:jc w:val="both"/>
              <w:rPr>
                <w:sz w:val="20"/>
                <w:szCs w:val="20"/>
                <w:lang w:val="uk-UA"/>
              </w:rPr>
            </w:pPr>
            <w:r w:rsidRPr="00B40A68">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B40A68">
              <w:rPr>
                <w:i/>
                <w:sz w:val="20"/>
                <w:szCs w:val="20"/>
                <w:lang w:val="uk-UA"/>
              </w:rPr>
              <w:t>(пункт 1 частини 1 статті 17 Закону)</w:t>
            </w:r>
          </w:p>
        </w:tc>
        <w:tc>
          <w:tcPr>
            <w:tcW w:w="3322" w:type="dxa"/>
          </w:tcPr>
          <w:p w14:paraId="4A1DFCF1" w14:textId="18347AFB" w:rsidR="00425A84" w:rsidRPr="00B40A68" w:rsidRDefault="007530E4" w:rsidP="00425A84">
            <w:pPr>
              <w:tabs>
                <w:tab w:val="left" w:pos="851"/>
              </w:tabs>
              <w:spacing w:before="60" w:after="60"/>
              <w:jc w:val="both"/>
              <w:rPr>
                <w:sz w:val="20"/>
                <w:szCs w:val="20"/>
                <w:lang w:val="uk-UA"/>
              </w:rPr>
            </w:pPr>
            <w:r w:rsidRPr="00B40A68">
              <w:rPr>
                <w:sz w:val="20"/>
                <w:szCs w:val="20"/>
                <w:lang w:val="uk-UA"/>
              </w:rPr>
              <w:t xml:space="preserve">Замовник </w:t>
            </w:r>
            <w:r w:rsidR="00425A84">
              <w:rPr>
                <w:sz w:val="20"/>
                <w:szCs w:val="20"/>
                <w:lang w:val="uk-UA"/>
              </w:rPr>
              <w:t xml:space="preserve">перевіряє інформацію самостійно </w:t>
            </w:r>
            <w:r w:rsidR="00425A84" w:rsidRPr="00425A84">
              <w:rPr>
                <w:sz w:val="20"/>
                <w:szCs w:val="20"/>
                <w:lang w:val="uk-UA"/>
              </w:rPr>
              <w:t>під час проведення процедури закупівлі.</w:t>
            </w:r>
          </w:p>
        </w:tc>
        <w:tc>
          <w:tcPr>
            <w:tcW w:w="3402" w:type="dxa"/>
          </w:tcPr>
          <w:p w14:paraId="294B3804" w14:textId="77777777" w:rsidR="00B40A68" w:rsidRDefault="007530E4" w:rsidP="000E30A1">
            <w:pPr>
              <w:spacing w:before="60" w:after="60"/>
              <w:jc w:val="both"/>
              <w:rPr>
                <w:sz w:val="20"/>
                <w:szCs w:val="20"/>
                <w:lang w:val="uk-UA"/>
              </w:rPr>
            </w:pPr>
            <w:r w:rsidRPr="00B40A68">
              <w:rPr>
                <w:sz w:val="20"/>
                <w:szCs w:val="20"/>
                <w:lang w:val="uk-UA"/>
              </w:rPr>
              <w:t>Замовник перевіряє інформацію самостійно.</w:t>
            </w:r>
          </w:p>
          <w:p w14:paraId="7B7D82C9" w14:textId="2782AFCE" w:rsidR="007530E4" w:rsidRPr="00B40A68" w:rsidRDefault="007530E4" w:rsidP="00B40A68">
            <w:pPr>
              <w:spacing w:before="120" w:after="120"/>
              <w:jc w:val="both"/>
              <w:rPr>
                <w:sz w:val="20"/>
                <w:szCs w:val="20"/>
                <w:lang w:val="uk-UA"/>
              </w:rPr>
            </w:pPr>
            <w:r w:rsidRPr="00B40A68">
              <w:rPr>
                <w:sz w:val="20"/>
                <w:szCs w:val="20"/>
                <w:lang w:val="uk-UA"/>
              </w:rPr>
              <w:t>Переможець не надає підтвердження своєї відповідності.</w:t>
            </w:r>
          </w:p>
        </w:tc>
      </w:tr>
      <w:tr w:rsidR="007530E4" w:rsidRPr="005123A0" w14:paraId="39F29E4C" w14:textId="77777777" w:rsidTr="007530E4">
        <w:tc>
          <w:tcPr>
            <w:tcW w:w="560" w:type="dxa"/>
          </w:tcPr>
          <w:p w14:paraId="7ECA3B69" w14:textId="09FE2A1B" w:rsidR="007530E4" w:rsidRPr="00B40A68" w:rsidRDefault="00B40A68" w:rsidP="006C56C2">
            <w:pPr>
              <w:tabs>
                <w:tab w:val="left" w:pos="851"/>
              </w:tabs>
              <w:spacing w:before="60" w:after="60"/>
              <w:jc w:val="center"/>
              <w:rPr>
                <w:sz w:val="20"/>
                <w:szCs w:val="20"/>
                <w:lang w:val="uk-UA"/>
              </w:rPr>
            </w:pPr>
            <w:r>
              <w:rPr>
                <w:sz w:val="20"/>
                <w:szCs w:val="20"/>
                <w:lang w:val="uk-UA"/>
              </w:rPr>
              <w:t>2</w:t>
            </w:r>
          </w:p>
        </w:tc>
        <w:tc>
          <w:tcPr>
            <w:tcW w:w="2463" w:type="dxa"/>
          </w:tcPr>
          <w:p w14:paraId="2F562AAD" w14:textId="0D26403B" w:rsidR="007530E4" w:rsidRPr="00B40A68" w:rsidRDefault="00B40A68" w:rsidP="006C56C2">
            <w:pPr>
              <w:spacing w:before="60" w:after="60"/>
              <w:jc w:val="both"/>
              <w:rPr>
                <w:sz w:val="20"/>
                <w:szCs w:val="20"/>
                <w:lang w:val="uk-UA"/>
              </w:rPr>
            </w:pPr>
            <w:r w:rsidRPr="00B40A68">
              <w:rPr>
                <w:sz w:val="20"/>
                <w:szCs w:val="20"/>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40A68">
              <w:rPr>
                <w:i/>
                <w:sz w:val="20"/>
                <w:szCs w:val="20"/>
                <w:lang w:val="uk-UA"/>
              </w:rPr>
              <w:t>(пункт 2 частини 1 статті 17 Закону)</w:t>
            </w:r>
          </w:p>
        </w:tc>
        <w:tc>
          <w:tcPr>
            <w:tcW w:w="3322" w:type="dxa"/>
          </w:tcPr>
          <w:p w14:paraId="17AFE852" w14:textId="4054E823" w:rsidR="007530E4" w:rsidRPr="00B40A68" w:rsidRDefault="00B40A68" w:rsidP="006C56C2">
            <w:pPr>
              <w:tabs>
                <w:tab w:val="left" w:pos="851"/>
              </w:tabs>
              <w:spacing w:before="60" w:after="60"/>
              <w:jc w:val="both"/>
              <w:rPr>
                <w:sz w:val="20"/>
                <w:szCs w:val="20"/>
                <w:lang w:val="uk-UA"/>
              </w:rPr>
            </w:pPr>
            <w:r w:rsidRPr="00B40A68">
              <w:rPr>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sz w:val="20"/>
                <w:szCs w:val="20"/>
                <w:lang w:val="uk-UA"/>
              </w:rPr>
              <w:t>.</w:t>
            </w:r>
          </w:p>
        </w:tc>
        <w:tc>
          <w:tcPr>
            <w:tcW w:w="3402" w:type="dxa"/>
          </w:tcPr>
          <w:p w14:paraId="5270517A" w14:textId="6DA6A2A0" w:rsidR="007530E4" w:rsidRPr="00B40A68" w:rsidRDefault="00B40A68" w:rsidP="006C56C2">
            <w:pPr>
              <w:tabs>
                <w:tab w:val="left" w:pos="851"/>
              </w:tabs>
              <w:spacing w:before="60" w:after="60"/>
              <w:jc w:val="both"/>
              <w:rPr>
                <w:sz w:val="20"/>
                <w:szCs w:val="20"/>
                <w:lang w:val="uk-UA"/>
              </w:rPr>
            </w:pPr>
            <w:r w:rsidRPr="00B40A68">
              <w:rPr>
                <w:sz w:val="20"/>
                <w:szCs w:val="20"/>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w:t>
            </w:r>
            <w:r>
              <w:rPr>
                <w:sz w:val="20"/>
                <w:szCs w:val="20"/>
                <w:lang w:val="uk-UA"/>
              </w:rPr>
              <w:t>,</w:t>
            </w:r>
            <w:r w:rsidRPr="00B40A68">
              <w:rPr>
                <w:sz w:val="20"/>
                <w:szCs w:val="20"/>
                <w:lang w:val="uk-UA"/>
              </w:rPr>
              <w:t xml:space="preserve">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w:t>
            </w:r>
            <w:r w:rsidR="001A2F60" w:rsidRPr="001A2F60">
              <w:rPr>
                <w:sz w:val="20"/>
                <w:szCs w:val="20"/>
                <w:lang w:val="uk-UA"/>
              </w:rPr>
              <w:t xml:space="preserve">або пов’язані з корупцією </w:t>
            </w:r>
            <w:r w:rsidRPr="00B40A68">
              <w:rPr>
                <w:sz w:val="20"/>
                <w:szCs w:val="20"/>
                <w:lang w:val="uk-UA"/>
              </w:rPr>
              <w:t>правопорушення</w:t>
            </w:r>
            <w:r>
              <w:rPr>
                <w:sz w:val="20"/>
                <w:szCs w:val="20"/>
                <w:lang w:val="uk-UA"/>
              </w:rPr>
              <w:t>,</w:t>
            </w:r>
            <w:r w:rsidRPr="00B40A68">
              <w:rPr>
                <w:sz w:val="20"/>
                <w:szCs w:val="20"/>
                <w:lang w:val="uk-UA"/>
              </w:rPr>
              <w:t xml:space="preserve">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7530E4" w:rsidRPr="005123A0" w14:paraId="7B9B6522" w14:textId="77777777" w:rsidTr="007530E4">
        <w:tc>
          <w:tcPr>
            <w:tcW w:w="560" w:type="dxa"/>
          </w:tcPr>
          <w:p w14:paraId="2BAF8F72" w14:textId="76A205B4" w:rsidR="007530E4" w:rsidRPr="00B40A68" w:rsidRDefault="00B40A68" w:rsidP="006C56C2">
            <w:pPr>
              <w:tabs>
                <w:tab w:val="left" w:pos="851"/>
              </w:tabs>
              <w:spacing w:before="60" w:after="60"/>
              <w:jc w:val="center"/>
              <w:rPr>
                <w:sz w:val="20"/>
                <w:szCs w:val="20"/>
                <w:lang w:val="uk-UA"/>
              </w:rPr>
            </w:pPr>
            <w:r>
              <w:rPr>
                <w:sz w:val="20"/>
                <w:szCs w:val="20"/>
                <w:lang w:val="uk-UA"/>
              </w:rPr>
              <w:lastRenderedPageBreak/>
              <w:t>3</w:t>
            </w:r>
          </w:p>
        </w:tc>
        <w:tc>
          <w:tcPr>
            <w:tcW w:w="2463" w:type="dxa"/>
          </w:tcPr>
          <w:p w14:paraId="091EC6FC" w14:textId="24FE0B60" w:rsidR="007530E4" w:rsidRPr="00B40A68" w:rsidRDefault="00B40A68" w:rsidP="006C56C2">
            <w:pPr>
              <w:spacing w:before="60" w:after="60"/>
              <w:jc w:val="both"/>
              <w:rPr>
                <w:sz w:val="20"/>
                <w:szCs w:val="20"/>
                <w:lang w:val="uk-UA"/>
              </w:rPr>
            </w:pPr>
            <w:r w:rsidRPr="00B40A68">
              <w:rPr>
                <w:sz w:val="20"/>
                <w:szCs w:val="20"/>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B40A68">
              <w:rPr>
                <w:i/>
                <w:sz w:val="20"/>
                <w:szCs w:val="20"/>
                <w:lang w:val="uk-UA"/>
              </w:rPr>
              <w:t>(пункт 3 частини 1 статті 17 Закону)</w:t>
            </w:r>
          </w:p>
        </w:tc>
        <w:tc>
          <w:tcPr>
            <w:tcW w:w="3322" w:type="dxa"/>
          </w:tcPr>
          <w:p w14:paraId="7CC4585B" w14:textId="0DA9FEA6" w:rsidR="007530E4" w:rsidRPr="00B40A68" w:rsidRDefault="00B40A68" w:rsidP="006C56C2">
            <w:pPr>
              <w:spacing w:before="60" w:after="60"/>
              <w:jc w:val="both"/>
              <w:rPr>
                <w:sz w:val="20"/>
                <w:szCs w:val="20"/>
                <w:lang w:val="uk-UA"/>
              </w:rPr>
            </w:pPr>
            <w:r w:rsidRPr="00B40A68">
              <w:rPr>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A818BE">
              <w:rPr>
                <w:sz w:val="20"/>
                <w:szCs w:val="20"/>
                <w:lang w:val="uk-UA"/>
              </w:rPr>
              <w:t>.</w:t>
            </w:r>
          </w:p>
        </w:tc>
        <w:tc>
          <w:tcPr>
            <w:tcW w:w="3402" w:type="dxa"/>
          </w:tcPr>
          <w:p w14:paraId="137E9EB6" w14:textId="674BA7D0" w:rsidR="007530E4" w:rsidRPr="00B40A68" w:rsidRDefault="00C47261" w:rsidP="001A2F60">
            <w:pPr>
              <w:spacing w:before="60" w:after="60"/>
              <w:jc w:val="both"/>
              <w:rPr>
                <w:sz w:val="20"/>
                <w:szCs w:val="20"/>
                <w:lang w:val="uk-UA"/>
              </w:rPr>
            </w:pPr>
            <w:r>
              <w:rPr>
                <w:sz w:val="20"/>
                <w:szCs w:val="20"/>
                <w:lang w:val="uk-UA"/>
              </w:rPr>
              <w:t>П</w:t>
            </w:r>
            <w:r w:rsidR="00B40A68" w:rsidRPr="00B40A68">
              <w:rPr>
                <w:sz w:val="20"/>
                <w:szCs w:val="20"/>
                <w:lang w:val="uk-UA"/>
              </w:rPr>
              <w:t xml:space="preserve">ереможець процедури закупівлі має надати витяг або довідку з Єдиного державного реєстру осіб, які вчинили корупційні </w:t>
            </w:r>
            <w:r>
              <w:rPr>
                <w:sz w:val="20"/>
                <w:szCs w:val="20"/>
                <w:lang w:val="uk-UA"/>
              </w:rPr>
              <w:t>або правопорушення, пов’язані з корупцією</w:t>
            </w:r>
            <w:r w:rsidR="00B40A68">
              <w:rPr>
                <w:sz w:val="20"/>
                <w:szCs w:val="20"/>
                <w:lang w:val="uk-UA"/>
              </w:rPr>
              <w:t>,</w:t>
            </w:r>
            <w:r w:rsidR="00B40A68" w:rsidRPr="00B40A68">
              <w:rPr>
                <w:sz w:val="20"/>
                <w:szCs w:val="20"/>
                <w:lang w:val="uk-UA"/>
              </w:rPr>
              <w:t xml:space="preserve">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530E4" w:rsidRPr="007530E4" w14:paraId="65466BCD" w14:textId="77777777" w:rsidTr="007530E4">
        <w:tc>
          <w:tcPr>
            <w:tcW w:w="560" w:type="dxa"/>
          </w:tcPr>
          <w:p w14:paraId="1383D253" w14:textId="40C1B790" w:rsidR="007530E4" w:rsidRPr="00B40A68" w:rsidRDefault="00B40A68" w:rsidP="006C56C2">
            <w:pPr>
              <w:tabs>
                <w:tab w:val="left" w:pos="851"/>
              </w:tabs>
              <w:spacing w:before="60" w:after="60"/>
              <w:jc w:val="both"/>
              <w:rPr>
                <w:sz w:val="20"/>
                <w:szCs w:val="20"/>
                <w:lang w:val="uk-UA"/>
              </w:rPr>
            </w:pPr>
            <w:r>
              <w:rPr>
                <w:sz w:val="20"/>
                <w:szCs w:val="20"/>
                <w:lang w:val="uk-UA"/>
              </w:rPr>
              <w:t>4</w:t>
            </w:r>
          </w:p>
        </w:tc>
        <w:tc>
          <w:tcPr>
            <w:tcW w:w="2463" w:type="dxa"/>
          </w:tcPr>
          <w:p w14:paraId="43286F20" w14:textId="08861758" w:rsidR="007530E4" w:rsidRPr="00B40A68" w:rsidRDefault="00A818BE" w:rsidP="006C56C2">
            <w:pPr>
              <w:spacing w:before="60" w:after="60"/>
              <w:jc w:val="both"/>
              <w:rPr>
                <w:sz w:val="20"/>
                <w:szCs w:val="20"/>
                <w:lang w:val="uk-UA"/>
              </w:rPr>
            </w:pPr>
            <w:r w:rsidRPr="00A818BE">
              <w:rPr>
                <w:sz w:val="20"/>
                <w:szCs w:val="2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818BE">
              <w:rPr>
                <w:i/>
                <w:sz w:val="20"/>
                <w:szCs w:val="20"/>
                <w:lang w:val="uk-UA"/>
              </w:rPr>
              <w:t>(пункт 4 частини 1 статті 17 Закону)</w:t>
            </w:r>
          </w:p>
        </w:tc>
        <w:tc>
          <w:tcPr>
            <w:tcW w:w="3322" w:type="dxa"/>
          </w:tcPr>
          <w:p w14:paraId="69E3CDA1" w14:textId="77777777" w:rsidR="007530E4" w:rsidRDefault="00A818BE" w:rsidP="006C56C2">
            <w:pPr>
              <w:tabs>
                <w:tab w:val="left" w:pos="851"/>
              </w:tabs>
              <w:spacing w:before="60" w:after="60"/>
              <w:jc w:val="both"/>
              <w:rPr>
                <w:sz w:val="20"/>
                <w:szCs w:val="20"/>
                <w:lang w:val="uk-UA"/>
              </w:rPr>
            </w:pPr>
            <w:r w:rsidRPr="00A818BE">
              <w:rPr>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sz w:val="20"/>
                <w:szCs w:val="20"/>
                <w:lang w:val="uk-UA"/>
              </w:rPr>
              <w:t>.</w:t>
            </w:r>
          </w:p>
          <w:p w14:paraId="0C266355" w14:textId="764A35B6" w:rsidR="00425A84" w:rsidRPr="00425A84" w:rsidRDefault="00425A84" w:rsidP="00425A84">
            <w:pPr>
              <w:tabs>
                <w:tab w:val="left" w:pos="851"/>
              </w:tabs>
              <w:spacing w:before="60" w:after="60"/>
              <w:jc w:val="both"/>
              <w:rPr>
                <w:sz w:val="20"/>
                <w:szCs w:val="20"/>
                <w:lang w:val="uk-UA"/>
              </w:rPr>
            </w:pPr>
            <w:r w:rsidRPr="00425A84">
              <w:rPr>
                <w:sz w:val="20"/>
                <w:szCs w:val="20"/>
                <w:lang w:val="uk-UA"/>
              </w:rPr>
              <w:t>Перевіряється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r w:rsidRPr="00425A84">
              <w:rPr>
                <w:sz w:val="20"/>
                <w:szCs w:val="20"/>
                <w:lang w:val="uk-UA"/>
              </w:rPr>
              <w:cr/>
              <w:t>Оприлюднена у формі відкритих даних  на веб-ресурсі:</w:t>
            </w:r>
          </w:p>
          <w:p w14:paraId="013C0894" w14:textId="37BD5A9E" w:rsidR="00425A84" w:rsidRPr="00B40A68" w:rsidRDefault="00425A84" w:rsidP="00425A84">
            <w:pPr>
              <w:tabs>
                <w:tab w:val="left" w:pos="851"/>
              </w:tabs>
              <w:spacing w:before="60" w:after="60"/>
              <w:jc w:val="both"/>
              <w:rPr>
                <w:sz w:val="20"/>
                <w:szCs w:val="20"/>
                <w:lang w:val="uk-UA"/>
              </w:rPr>
            </w:pPr>
            <w:r w:rsidRPr="00425A84">
              <w:rPr>
                <w:sz w:val="20"/>
                <w:szCs w:val="20"/>
                <w:lang w:val="uk-UA"/>
              </w:rPr>
              <w:t>https://amcu.gov.ua/</w:t>
            </w:r>
          </w:p>
        </w:tc>
        <w:tc>
          <w:tcPr>
            <w:tcW w:w="3402" w:type="dxa"/>
          </w:tcPr>
          <w:p w14:paraId="15377562" w14:textId="77777777" w:rsidR="00A818BE" w:rsidRDefault="00A818BE" w:rsidP="006C56C2">
            <w:pPr>
              <w:spacing w:before="60" w:after="60"/>
              <w:jc w:val="both"/>
              <w:rPr>
                <w:sz w:val="20"/>
                <w:szCs w:val="20"/>
                <w:lang w:val="uk-UA"/>
              </w:rPr>
            </w:pPr>
            <w:r w:rsidRPr="00A818BE">
              <w:rPr>
                <w:sz w:val="20"/>
                <w:szCs w:val="20"/>
                <w:lang w:val="uk-UA"/>
              </w:rPr>
              <w:t>Замовник п</w:t>
            </w:r>
            <w:r>
              <w:rPr>
                <w:sz w:val="20"/>
                <w:szCs w:val="20"/>
                <w:lang w:val="uk-UA"/>
              </w:rPr>
              <w:t>еревіряє інформацію самостійно.</w:t>
            </w:r>
          </w:p>
          <w:p w14:paraId="7721C318" w14:textId="6BB74CE1" w:rsidR="007530E4" w:rsidRPr="00B40A68" w:rsidRDefault="00A818BE" w:rsidP="006C56C2">
            <w:pPr>
              <w:spacing w:before="60" w:after="60"/>
              <w:jc w:val="both"/>
              <w:rPr>
                <w:sz w:val="20"/>
                <w:szCs w:val="20"/>
                <w:lang w:val="uk-UA"/>
              </w:rPr>
            </w:pPr>
            <w:r w:rsidRPr="00A818BE">
              <w:rPr>
                <w:sz w:val="20"/>
                <w:szCs w:val="20"/>
                <w:lang w:val="uk-UA"/>
              </w:rPr>
              <w:t>Переможець не надає підтвердження своєї відповідності.</w:t>
            </w:r>
          </w:p>
        </w:tc>
      </w:tr>
      <w:tr w:rsidR="007530E4" w:rsidRPr="005123A0" w14:paraId="46F41176" w14:textId="77777777" w:rsidTr="007530E4">
        <w:tc>
          <w:tcPr>
            <w:tcW w:w="560" w:type="dxa"/>
          </w:tcPr>
          <w:p w14:paraId="59A2750F" w14:textId="62ABDBD0" w:rsidR="007530E4" w:rsidRPr="00B40A68" w:rsidRDefault="00B40A68" w:rsidP="006C56C2">
            <w:pPr>
              <w:tabs>
                <w:tab w:val="left" w:pos="851"/>
              </w:tabs>
              <w:spacing w:before="60" w:after="60"/>
              <w:jc w:val="center"/>
              <w:rPr>
                <w:sz w:val="20"/>
                <w:szCs w:val="20"/>
                <w:lang w:val="uk-UA"/>
              </w:rPr>
            </w:pPr>
            <w:r>
              <w:rPr>
                <w:sz w:val="20"/>
                <w:szCs w:val="20"/>
                <w:lang w:val="uk-UA"/>
              </w:rPr>
              <w:t>5</w:t>
            </w:r>
          </w:p>
        </w:tc>
        <w:tc>
          <w:tcPr>
            <w:tcW w:w="2463" w:type="dxa"/>
          </w:tcPr>
          <w:p w14:paraId="48719545" w14:textId="0A4CD4F8" w:rsidR="007530E4" w:rsidRPr="00B40A68" w:rsidRDefault="00A818BE" w:rsidP="006C56C2">
            <w:pPr>
              <w:spacing w:before="60" w:after="60"/>
              <w:jc w:val="both"/>
              <w:rPr>
                <w:sz w:val="20"/>
                <w:szCs w:val="20"/>
                <w:lang w:val="uk-UA"/>
              </w:rPr>
            </w:pPr>
            <w:r w:rsidRPr="00A818BE">
              <w:rPr>
                <w:sz w:val="20"/>
                <w:szCs w:val="20"/>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C56C2">
              <w:rPr>
                <w:i/>
                <w:sz w:val="20"/>
                <w:szCs w:val="20"/>
                <w:lang w:val="uk-UA"/>
              </w:rPr>
              <w:t>(пункт 5 частини 1 статті 17 Закону)</w:t>
            </w:r>
          </w:p>
        </w:tc>
        <w:tc>
          <w:tcPr>
            <w:tcW w:w="3322" w:type="dxa"/>
          </w:tcPr>
          <w:p w14:paraId="48784338" w14:textId="774E7CE0" w:rsidR="007530E4" w:rsidRPr="00B40A68" w:rsidRDefault="00A818BE" w:rsidP="006C56C2">
            <w:pPr>
              <w:spacing w:before="60" w:after="60"/>
              <w:jc w:val="both"/>
              <w:rPr>
                <w:sz w:val="20"/>
                <w:szCs w:val="20"/>
                <w:lang w:val="uk-UA"/>
              </w:rPr>
            </w:pPr>
            <w:r w:rsidRPr="00A818BE">
              <w:rPr>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sz w:val="20"/>
                <w:szCs w:val="20"/>
                <w:lang w:val="uk-UA"/>
              </w:rPr>
              <w:t>.</w:t>
            </w:r>
          </w:p>
        </w:tc>
        <w:tc>
          <w:tcPr>
            <w:tcW w:w="3402" w:type="dxa"/>
          </w:tcPr>
          <w:p w14:paraId="48B79C4D" w14:textId="0D01502C" w:rsidR="00C47261" w:rsidRPr="00B40A68" w:rsidRDefault="00A818BE" w:rsidP="00EF71B3">
            <w:pPr>
              <w:tabs>
                <w:tab w:val="left" w:pos="851"/>
              </w:tabs>
              <w:spacing w:before="60" w:after="60"/>
              <w:jc w:val="both"/>
              <w:rPr>
                <w:sz w:val="20"/>
                <w:szCs w:val="20"/>
                <w:lang w:val="uk-UA"/>
              </w:rPr>
            </w:pPr>
            <w:r w:rsidRPr="00A818BE">
              <w:rPr>
                <w:sz w:val="20"/>
                <w:szCs w:val="2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w:t>
            </w:r>
            <w:r>
              <w:rPr>
                <w:sz w:val="20"/>
                <w:szCs w:val="20"/>
                <w:lang w:val="uk-UA"/>
              </w:rPr>
              <w:t>,</w:t>
            </w:r>
            <w:r w:rsidRPr="00A818BE">
              <w:rPr>
                <w:sz w:val="20"/>
                <w:szCs w:val="20"/>
                <w:lang w:val="uk-UA"/>
              </w:rPr>
              <w:t xml:space="preserve"> до кримінальної відповідальності не притягується, незнятої чи непогашеної</w:t>
            </w:r>
            <w:r>
              <w:rPr>
                <w:sz w:val="20"/>
                <w:szCs w:val="20"/>
                <w:lang w:val="uk-UA"/>
              </w:rPr>
              <w:t xml:space="preserve"> </w:t>
            </w:r>
            <w:r w:rsidRPr="00A818BE">
              <w:rPr>
                <w:sz w:val="20"/>
                <w:szCs w:val="20"/>
                <w:lang w:val="uk-UA"/>
              </w:rPr>
              <w:t>судимості не має та в розшуку не перебуває.</w:t>
            </w:r>
          </w:p>
        </w:tc>
      </w:tr>
      <w:tr w:rsidR="007530E4" w:rsidRPr="005123A0" w14:paraId="11151896" w14:textId="77777777" w:rsidTr="007530E4">
        <w:tc>
          <w:tcPr>
            <w:tcW w:w="560" w:type="dxa"/>
          </w:tcPr>
          <w:p w14:paraId="1C4EAD64" w14:textId="761CA5DB" w:rsidR="007530E4" w:rsidRPr="00B40A68" w:rsidRDefault="00B40A68" w:rsidP="006C56C2">
            <w:pPr>
              <w:tabs>
                <w:tab w:val="left" w:pos="851"/>
              </w:tabs>
              <w:spacing w:before="60" w:after="60"/>
              <w:jc w:val="both"/>
              <w:rPr>
                <w:sz w:val="20"/>
                <w:szCs w:val="20"/>
                <w:lang w:val="uk-UA"/>
              </w:rPr>
            </w:pPr>
            <w:r>
              <w:rPr>
                <w:sz w:val="20"/>
                <w:szCs w:val="20"/>
                <w:lang w:val="uk-UA"/>
              </w:rPr>
              <w:t>6</w:t>
            </w:r>
          </w:p>
        </w:tc>
        <w:tc>
          <w:tcPr>
            <w:tcW w:w="2463" w:type="dxa"/>
          </w:tcPr>
          <w:p w14:paraId="115EA0C9" w14:textId="545C6E76" w:rsidR="007530E4" w:rsidRPr="00B40A68" w:rsidRDefault="006C56C2" w:rsidP="006C56C2">
            <w:pPr>
              <w:tabs>
                <w:tab w:val="left" w:pos="851"/>
              </w:tabs>
              <w:spacing w:before="60" w:after="60"/>
              <w:jc w:val="both"/>
              <w:rPr>
                <w:sz w:val="20"/>
                <w:szCs w:val="20"/>
                <w:lang w:val="uk-UA"/>
              </w:rPr>
            </w:pPr>
            <w:r w:rsidRPr="006C56C2">
              <w:rPr>
                <w:sz w:val="20"/>
                <w:szCs w:val="20"/>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w:t>
            </w:r>
            <w:r w:rsidRPr="006C56C2">
              <w:rPr>
                <w:sz w:val="20"/>
                <w:szCs w:val="20"/>
                <w:lang w:val="uk-UA"/>
              </w:rPr>
              <w:lastRenderedPageBreak/>
              <w:t xml:space="preserve">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C56C2">
              <w:rPr>
                <w:i/>
                <w:sz w:val="20"/>
                <w:szCs w:val="20"/>
                <w:lang w:val="uk-UA"/>
              </w:rPr>
              <w:t>(пункт 6 частини 1 статті 17 Закону)</w:t>
            </w:r>
          </w:p>
        </w:tc>
        <w:tc>
          <w:tcPr>
            <w:tcW w:w="3322" w:type="dxa"/>
          </w:tcPr>
          <w:p w14:paraId="764AEF1F" w14:textId="5330CE36" w:rsidR="007530E4" w:rsidRPr="00B40A68" w:rsidRDefault="006C56C2" w:rsidP="006C56C2">
            <w:pPr>
              <w:spacing w:before="60" w:after="60"/>
              <w:jc w:val="both"/>
              <w:rPr>
                <w:sz w:val="20"/>
                <w:szCs w:val="20"/>
                <w:lang w:val="uk-UA"/>
              </w:rPr>
            </w:pPr>
            <w:r w:rsidRPr="006C56C2">
              <w:rPr>
                <w:sz w:val="20"/>
                <w:szCs w:val="20"/>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sz w:val="20"/>
                <w:szCs w:val="20"/>
                <w:lang w:val="uk-UA"/>
              </w:rPr>
              <w:t>.</w:t>
            </w:r>
          </w:p>
        </w:tc>
        <w:tc>
          <w:tcPr>
            <w:tcW w:w="3402" w:type="dxa"/>
          </w:tcPr>
          <w:p w14:paraId="33C469A1" w14:textId="2AFEBF30" w:rsidR="00C47261" w:rsidRPr="00B40A68" w:rsidRDefault="006C56C2" w:rsidP="00EF71B3">
            <w:pPr>
              <w:spacing w:before="60" w:after="60"/>
              <w:jc w:val="both"/>
              <w:rPr>
                <w:sz w:val="20"/>
                <w:szCs w:val="20"/>
                <w:lang w:val="uk-UA"/>
              </w:rPr>
            </w:pPr>
            <w:r w:rsidRPr="006C56C2">
              <w:rPr>
                <w:sz w:val="20"/>
                <w:szCs w:val="20"/>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w:t>
            </w:r>
            <w:r w:rsidRPr="006C56C2">
              <w:rPr>
                <w:sz w:val="20"/>
                <w:szCs w:val="20"/>
                <w:lang w:val="uk-UA"/>
              </w:rPr>
              <w:lastRenderedPageBreak/>
              <w:t>тендерну пропозицію</w:t>
            </w:r>
            <w:r>
              <w:rPr>
                <w:sz w:val="20"/>
                <w:szCs w:val="20"/>
                <w:lang w:val="uk-UA"/>
              </w:rPr>
              <w:t>,</w:t>
            </w:r>
            <w:r w:rsidRPr="006C56C2">
              <w:rPr>
                <w:sz w:val="20"/>
                <w:szCs w:val="20"/>
                <w:lang w:val="uk-UA"/>
              </w:rPr>
              <w:t xml:space="preserve"> до кримінальної відповідальності не притягується, незнятої чи непогашеної судимості не має та в розшуку не перебуває.</w:t>
            </w:r>
          </w:p>
        </w:tc>
      </w:tr>
      <w:tr w:rsidR="007530E4" w:rsidRPr="007530E4" w14:paraId="4A568A15" w14:textId="77777777" w:rsidTr="007530E4">
        <w:tc>
          <w:tcPr>
            <w:tcW w:w="560" w:type="dxa"/>
          </w:tcPr>
          <w:p w14:paraId="715CF6D3" w14:textId="4413C6F5" w:rsidR="007530E4" w:rsidRPr="00B40A68" w:rsidRDefault="00B40A68" w:rsidP="006C56C2">
            <w:pPr>
              <w:tabs>
                <w:tab w:val="left" w:pos="851"/>
              </w:tabs>
              <w:spacing w:before="60" w:after="60"/>
              <w:jc w:val="both"/>
              <w:rPr>
                <w:sz w:val="20"/>
                <w:szCs w:val="20"/>
                <w:lang w:val="uk-UA"/>
              </w:rPr>
            </w:pPr>
            <w:r>
              <w:rPr>
                <w:sz w:val="20"/>
                <w:szCs w:val="20"/>
                <w:lang w:val="uk-UA"/>
              </w:rPr>
              <w:lastRenderedPageBreak/>
              <w:t>7</w:t>
            </w:r>
          </w:p>
        </w:tc>
        <w:tc>
          <w:tcPr>
            <w:tcW w:w="2463" w:type="dxa"/>
          </w:tcPr>
          <w:p w14:paraId="1675EFAC" w14:textId="723468DE" w:rsidR="007530E4" w:rsidRPr="00B40A68" w:rsidRDefault="006C56C2" w:rsidP="006C56C2">
            <w:pPr>
              <w:tabs>
                <w:tab w:val="left" w:pos="851"/>
              </w:tabs>
              <w:spacing w:before="60" w:after="60"/>
              <w:jc w:val="both"/>
              <w:rPr>
                <w:sz w:val="20"/>
                <w:szCs w:val="20"/>
                <w:lang w:val="uk-UA"/>
              </w:rPr>
            </w:pPr>
            <w:r w:rsidRPr="006C56C2">
              <w:rPr>
                <w:sz w:val="20"/>
                <w:szCs w:val="20"/>
                <w:lang w:val="uk-UA"/>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C56C2">
              <w:rPr>
                <w:i/>
                <w:sz w:val="20"/>
                <w:szCs w:val="20"/>
                <w:lang w:val="uk-UA"/>
              </w:rPr>
              <w:t>(пункт 7 частини 1 статті 17 Закону)</w:t>
            </w:r>
          </w:p>
        </w:tc>
        <w:tc>
          <w:tcPr>
            <w:tcW w:w="3322" w:type="dxa"/>
          </w:tcPr>
          <w:p w14:paraId="45784611" w14:textId="4BDD0730" w:rsidR="00425A84" w:rsidRPr="00B40A68" w:rsidRDefault="00425A84" w:rsidP="006C56C2">
            <w:pPr>
              <w:tabs>
                <w:tab w:val="left" w:pos="851"/>
              </w:tabs>
              <w:spacing w:before="60" w:after="60"/>
              <w:jc w:val="both"/>
              <w:rPr>
                <w:sz w:val="20"/>
                <w:szCs w:val="20"/>
                <w:lang w:val="uk-UA"/>
              </w:rPr>
            </w:pPr>
            <w:r w:rsidRPr="00425A84">
              <w:rPr>
                <w:sz w:val="20"/>
                <w:szCs w:val="20"/>
                <w:lang w:val="uk-UA"/>
              </w:rPr>
              <w:t>Замовник перевіряє інформацію самостійно під час проведення процедури закупівлі.</w:t>
            </w:r>
          </w:p>
        </w:tc>
        <w:tc>
          <w:tcPr>
            <w:tcW w:w="3402" w:type="dxa"/>
          </w:tcPr>
          <w:p w14:paraId="3224D6F0" w14:textId="4E1C0EA5" w:rsidR="007530E4" w:rsidRPr="00B40A68" w:rsidRDefault="006C56C2" w:rsidP="00541D52">
            <w:pPr>
              <w:tabs>
                <w:tab w:val="left" w:pos="851"/>
              </w:tabs>
              <w:spacing w:before="60" w:after="60"/>
              <w:jc w:val="both"/>
              <w:rPr>
                <w:sz w:val="20"/>
                <w:szCs w:val="20"/>
                <w:lang w:val="uk-UA"/>
              </w:rPr>
            </w:pPr>
            <w:r w:rsidRPr="006C56C2">
              <w:rPr>
                <w:sz w:val="20"/>
                <w:szCs w:val="20"/>
                <w:lang w:val="uk-UA"/>
              </w:rPr>
              <w:t>На момент оприлюднення оголошення про проведення відкритих торгів доступ до Єдиного державного реєстру юридичних осіб, фізичних осіб-підприємців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тендерна пропозиція подана учасником конкурентної процедури закупівлі, який не є пов’язаною особою з іншими учасниками процедури закупівлі та / або з уповноваженою особою (особами), та / або з керівником замовника.</w:t>
            </w:r>
          </w:p>
        </w:tc>
      </w:tr>
      <w:tr w:rsidR="00B40A68" w:rsidRPr="007530E4" w14:paraId="737AD64F" w14:textId="77777777" w:rsidTr="007530E4">
        <w:tc>
          <w:tcPr>
            <w:tcW w:w="560" w:type="dxa"/>
          </w:tcPr>
          <w:p w14:paraId="2737F1AA" w14:textId="0F9565E9" w:rsidR="00B40A68" w:rsidRDefault="00B40A68" w:rsidP="006C56C2">
            <w:pPr>
              <w:tabs>
                <w:tab w:val="left" w:pos="851"/>
              </w:tabs>
              <w:spacing w:before="60" w:after="60"/>
              <w:jc w:val="both"/>
              <w:rPr>
                <w:sz w:val="20"/>
                <w:szCs w:val="20"/>
                <w:lang w:val="uk-UA"/>
              </w:rPr>
            </w:pPr>
            <w:r>
              <w:rPr>
                <w:sz w:val="20"/>
                <w:szCs w:val="20"/>
                <w:lang w:val="uk-UA"/>
              </w:rPr>
              <w:t>8</w:t>
            </w:r>
          </w:p>
        </w:tc>
        <w:tc>
          <w:tcPr>
            <w:tcW w:w="2463" w:type="dxa"/>
          </w:tcPr>
          <w:p w14:paraId="283EC8D9" w14:textId="4DE6E183" w:rsidR="00B40A68" w:rsidRPr="00B40A68" w:rsidRDefault="006C56C2" w:rsidP="006C56C2">
            <w:pPr>
              <w:tabs>
                <w:tab w:val="left" w:pos="851"/>
              </w:tabs>
              <w:spacing w:before="60" w:after="60"/>
              <w:jc w:val="both"/>
              <w:rPr>
                <w:sz w:val="20"/>
                <w:szCs w:val="20"/>
                <w:lang w:val="uk-UA"/>
              </w:rPr>
            </w:pPr>
            <w:r w:rsidRPr="006C56C2">
              <w:rPr>
                <w:sz w:val="20"/>
                <w:szCs w:val="20"/>
                <w:lang w:val="uk-UA"/>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6C56C2">
              <w:rPr>
                <w:i/>
                <w:sz w:val="20"/>
                <w:szCs w:val="20"/>
                <w:lang w:val="uk-UA"/>
              </w:rPr>
              <w:t>(пункт 8 частини 1 статті 17 Закону</w:t>
            </w:r>
            <w:r w:rsidRPr="006C56C2">
              <w:rPr>
                <w:sz w:val="20"/>
                <w:szCs w:val="20"/>
                <w:lang w:val="uk-UA"/>
              </w:rPr>
              <w:t>)</w:t>
            </w:r>
          </w:p>
        </w:tc>
        <w:tc>
          <w:tcPr>
            <w:tcW w:w="3322" w:type="dxa"/>
          </w:tcPr>
          <w:p w14:paraId="0BABE841" w14:textId="74673224" w:rsidR="00B40A68" w:rsidRPr="00B40A68" w:rsidRDefault="006C56C2" w:rsidP="006C56C2">
            <w:pPr>
              <w:spacing w:before="60" w:after="60"/>
              <w:jc w:val="both"/>
              <w:rPr>
                <w:sz w:val="20"/>
                <w:szCs w:val="20"/>
                <w:lang w:val="uk-UA"/>
              </w:rPr>
            </w:pPr>
            <w:r w:rsidRPr="006C56C2">
              <w:rPr>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sz w:val="20"/>
                <w:szCs w:val="20"/>
                <w:lang w:val="uk-UA"/>
              </w:rPr>
              <w:t>.</w:t>
            </w:r>
          </w:p>
        </w:tc>
        <w:tc>
          <w:tcPr>
            <w:tcW w:w="3402" w:type="dxa"/>
          </w:tcPr>
          <w:p w14:paraId="5CF9BAA9" w14:textId="6AC1F087" w:rsidR="00B40A68" w:rsidRPr="00B40A68" w:rsidRDefault="006C56C2" w:rsidP="006C56C2">
            <w:pPr>
              <w:spacing w:before="60" w:after="60"/>
              <w:jc w:val="both"/>
              <w:rPr>
                <w:sz w:val="20"/>
                <w:szCs w:val="20"/>
                <w:lang w:val="uk-UA"/>
              </w:rPr>
            </w:pPr>
            <w:r w:rsidRPr="006C56C2">
              <w:rPr>
                <w:sz w:val="20"/>
                <w:szCs w:val="20"/>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w:t>
            </w:r>
            <w:r>
              <w:rPr>
                <w:sz w:val="20"/>
                <w:szCs w:val="20"/>
                <w:lang w:val="uk-UA"/>
              </w:rPr>
              <w:t>,</w:t>
            </w:r>
            <w:r w:rsidRPr="006C56C2">
              <w:rPr>
                <w:sz w:val="20"/>
                <w:szCs w:val="20"/>
                <w:lang w:val="uk-UA"/>
              </w:rPr>
              <w:t xml:space="preserve"> є обмеженим, тому відповідно до пункту 44 Особливостей переможець процедури закупівлі має надати інформаційний лист</w:t>
            </w:r>
            <w:r>
              <w:rPr>
                <w:sz w:val="20"/>
                <w:szCs w:val="20"/>
                <w:lang w:val="uk-UA"/>
              </w:rPr>
              <w:t>,</w:t>
            </w:r>
            <w:r w:rsidRPr="006C56C2">
              <w:rPr>
                <w:sz w:val="20"/>
                <w:szCs w:val="20"/>
                <w:lang w:val="uk-UA"/>
              </w:rPr>
              <w:t xml:space="preserve">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C56C2" w:rsidRPr="005123A0" w14:paraId="42D82F24" w14:textId="77777777" w:rsidTr="007530E4">
        <w:tc>
          <w:tcPr>
            <w:tcW w:w="560" w:type="dxa"/>
          </w:tcPr>
          <w:p w14:paraId="4A7C8AA3" w14:textId="71736453" w:rsidR="006C56C2" w:rsidRPr="00831DEA" w:rsidRDefault="006C56C2" w:rsidP="00831DEA">
            <w:pPr>
              <w:tabs>
                <w:tab w:val="left" w:pos="851"/>
              </w:tabs>
              <w:spacing w:before="60" w:after="60"/>
              <w:jc w:val="both"/>
              <w:rPr>
                <w:sz w:val="20"/>
                <w:szCs w:val="20"/>
                <w:lang w:val="uk-UA"/>
              </w:rPr>
            </w:pPr>
            <w:r w:rsidRPr="00831DEA">
              <w:rPr>
                <w:sz w:val="20"/>
                <w:szCs w:val="20"/>
                <w:lang w:val="uk-UA"/>
              </w:rPr>
              <w:t>9</w:t>
            </w:r>
          </w:p>
        </w:tc>
        <w:tc>
          <w:tcPr>
            <w:tcW w:w="2463" w:type="dxa"/>
          </w:tcPr>
          <w:p w14:paraId="26DF6576" w14:textId="6B5FA979" w:rsidR="006C56C2" w:rsidRPr="00831DEA" w:rsidRDefault="006C56C2" w:rsidP="00831DEA">
            <w:pPr>
              <w:spacing w:before="60" w:after="60"/>
              <w:jc w:val="both"/>
              <w:rPr>
                <w:sz w:val="20"/>
                <w:szCs w:val="20"/>
                <w:lang w:val="uk-UA"/>
              </w:rPr>
            </w:pPr>
            <w:r w:rsidRPr="00831DEA">
              <w:rPr>
                <w:sz w:val="20"/>
                <w:szCs w:val="20"/>
                <w:lang w:val="uk-UA"/>
              </w:rPr>
              <w:t>у Єдиному державному реєстрі юридичних осіб, фізичних осіб-підприємців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w:t>
            </w:r>
            <w:r w:rsidRPr="00831DEA">
              <w:rPr>
                <w:sz w:val="20"/>
                <w:szCs w:val="20"/>
                <w:lang w:val="uk-UA"/>
              </w:rPr>
              <w:lastRenderedPageBreak/>
              <w:t xml:space="preserve">підприємців та громадських формувань» (крім нерезидентів) </w:t>
            </w:r>
            <w:r w:rsidRPr="00831DEA">
              <w:rPr>
                <w:i/>
                <w:sz w:val="20"/>
                <w:szCs w:val="20"/>
                <w:lang w:val="uk-UA"/>
              </w:rPr>
              <w:t>(пункт 9 частини 1 статті 17 Закону)</w:t>
            </w:r>
          </w:p>
        </w:tc>
        <w:tc>
          <w:tcPr>
            <w:tcW w:w="3322" w:type="dxa"/>
          </w:tcPr>
          <w:p w14:paraId="634415F7" w14:textId="0F705783" w:rsidR="006C56C2" w:rsidRPr="00831DEA" w:rsidRDefault="006C56C2" w:rsidP="00831DEA">
            <w:pPr>
              <w:tabs>
                <w:tab w:val="left" w:pos="851"/>
              </w:tabs>
              <w:spacing w:before="60" w:after="60"/>
              <w:jc w:val="both"/>
              <w:rPr>
                <w:sz w:val="20"/>
                <w:szCs w:val="20"/>
                <w:lang w:val="uk-UA"/>
              </w:rPr>
            </w:pPr>
            <w:r w:rsidRPr="00831DEA">
              <w:rPr>
                <w:sz w:val="20"/>
                <w:szCs w:val="20"/>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Pr>
          <w:p w14:paraId="460B841D" w14:textId="366D129E" w:rsidR="006C56C2" w:rsidRPr="00831DEA" w:rsidRDefault="006C56C2" w:rsidP="00831DEA">
            <w:pPr>
              <w:spacing w:before="60" w:after="60"/>
              <w:jc w:val="both"/>
              <w:rPr>
                <w:sz w:val="20"/>
                <w:szCs w:val="20"/>
                <w:lang w:val="uk-UA"/>
              </w:rPr>
            </w:pPr>
            <w:r w:rsidRPr="00831DEA">
              <w:rPr>
                <w:sz w:val="20"/>
                <w:szCs w:val="20"/>
                <w:lang w:val="uk-UA"/>
              </w:rPr>
              <w:t xml:space="preserve">На момент оприлюднення оголошення про проведення відкритих торгів доступ до Єдиного державного реєстру юридичних осіб, фізичних осіб-підприємців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реєстру юридичних осіб, фізичних </w:t>
            </w:r>
            <w:r w:rsidRPr="00831DEA">
              <w:rPr>
                <w:sz w:val="20"/>
                <w:szCs w:val="20"/>
                <w:lang w:val="uk-UA"/>
              </w:rPr>
              <w:lastRenderedPageBreak/>
              <w:t>осіб</w:t>
            </w:r>
            <w:r w:rsidR="00831DEA" w:rsidRPr="00831DEA">
              <w:rPr>
                <w:sz w:val="20"/>
                <w:szCs w:val="20"/>
                <w:lang w:val="uk-UA"/>
              </w:rPr>
              <w:t>-</w:t>
            </w:r>
            <w:r w:rsidRPr="00831DEA">
              <w:rPr>
                <w:sz w:val="20"/>
                <w:szCs w:val="20"/>
                <w:lang w:val="uk-UA"/>
              </w:rPr>
              <w:t>підприємців та громадських формувань, який містить інформацію про те, що у Єдиному державному реєстрі юридичних осіб, фізичних осіб-підприємців та громадських формувань наявна інформація про переможця, передбачена пунктом 9 частини 2 статті 9 Закону України «Про державну реєстраці</w:t>
            </w:r>
            <w:r w:rsidR="00831DEA" w:rsidRPr="00831DEA">
              <w:rPr>
                <w:sz w:val="20"/>
                <w:szCs w:val="20"/>
                <w:lang w:val="uk-UA"/>
              </w:rPr>
              <w:t>ю юридичних осіб, фізичних осіб</w:t>
            </w:r>
            <w:r w:rsidRPr="00831DEA">
              <w:rPr>
                <w:sz w:val="20"/>
                <w:szCs w:val="20"/>
                <w:lang w:val="uk-UA"/>
              </w:rPr>
              <w:t>-підприємців та громадських формувань» (крім нерезидентів)</w:t>
            </w:r>
          </w:p>
        </w:tc>
      </w:tr>
      <w:tr w:rsidR="006C56C2" w:rsidRPr="00831DEA" w14:paraId="642F63B6" w14:textId="77777777" w:rsidTr="007530E4">
        <w:tc>
          <w:tcPr>
            <w:tcW w:w="560" w:type="dxa"/>
          </w:tcPr>
          <w:p w14:paraId="7A95536A" w14:textId="72DCA555" w:rsidR="006C56C2" w:rsidRPr="00831DEA" w:rsidRDefault="006C56C2" w:rsidP="00831DEA">
            <w:pPr>
              <w:tabs>
                <w:tab w:val="left" w:pos="851"/>
              </w:tabs>
              <w:spacing w:before="60" w:after="60"/>
              <w:jc w:val="both"/>
              <w:rPr>
                <w:sz w:val="20"/>
                <w:szCs w:val="20"/>
                <w:lang w:val="uk-UA"/>
              </w:rPr>
            </w:pPr>
            <w:r w:rsidRPr="00831DEA">
              <w:rPr>
                <w:sz w:val="20"/>
                <w:szCs w:val="20"/>
                <w:lang w:val="uk-UA"/>
              </w:rPr>
              <w:lastRenderedPageBreak/>
              <w:t>10</w:t>
            </w:r>
          </w:p>
        </w:tc>
        <w:tc>
          <w:tcPr>
            <w:tcW w:w="2463" w:type="dxa"/>
          </w:tcPr>
          <w:p w14:paraId="4DADF375" w14:textId="29D58CC9" w:rsidR="006C56C2" w:rsidRPr="00831DEA" w:rsidRDefault="00831DEA" w:rsidP="00831DEA">
            <w:pPr>
              <w:spacing w:before="60" w:after="60"/>
              <w:jc w:val="both"/>
              <w:rPr>
                <w:sz w:val="20"/>
                <w:szCs w:val="20"/>
                <w:lang w:val="uk-UA"/>
              </w:rPr>
            </w:pPr>
            <w:r w:rsidRPr="00831DEA">
              <w:rPr>
                <w:sz w:val="20"/>
                <w:szCs w:val="20"/>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831DEA">
              <w:rPr>
                <w:i/>
                <w:sz w:val="20"/>
                <w:szCs w:val="20"/>
                <w:lang w:val="uk-UA"/>
              </w:rPr>
              <w:t>(пункт 10 частини 1 статті 17 Закону)</w:t>
            </w:r>
          </w:p>
        </w:tc>
        <w:tc>
          <w:tcPr>
            <w:tcW w:w="3322" w:type="dxa"/>
          </w:tcPr>
          <w:p w14:paraId="2561A35A" w14:textId="13EAE481" w:rsidR="006C56C2" w:rsidRPr="00831DEA" w:rsidRDefault="00831DEA" w:rsidP="00831DEA">
            <w:pPr>
              <w:tabs>
                <w:tab w:val="left" w:pos="851"/>
              </w:tabs>
              <w:spacing w:before="60" w:after="60"/>
              <w:jc w:val="both"/>
              <w:rPr>
                <w:sz w:val="20"/>
                <w:szCs w:val="20"/>
                <w:lang w:val="uk-UA"/>
              </w:rPr>
            </w:pPr>
            <w:r w:rsidRPr="00831DEA">
              <w:rPr>
                <w:sz w:val="20"/>
                <w:szCs w:val="2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r w:rsidRPr="00831DEA">
              <w:rPr>
                <w:i/>
                <w:sz w:val="20"/>
                <w:szCs w:val="20"/>
                <w:lang w:val="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402" w:type="dxa"/>
          </w:tcPr>
          <w:p w14:paraId="7EEDB501" w14:textId="354C2B46" w:rsidR="00831DEA" w:rsidRPr="00831DEA" w:rsidRDefault="00831DEA" w:rsidP="00831DEA">
            <w:pPr>
              <w:tabs>
                <w:tab w:val="left" w:pos="851"/>
              </w:tabs>
              <w:spacing w:before="60" w:after="60"/>
              <w:jc w:val="both"/>
              <w:rPr>
                <w:i/>
                <w:sz w:val="20"/>
                <w:szCs w:val="20"/>
                <w:lang w:val="uk-UA"/>
              </w:rPr>
            </w:pPr>
            <w:r w:rsidRPr="00831DEA">
              <w:rPr>
                <w:sz w:val="20"/>
                <w:szCs w:val="20"/>
                <w:lang w:val="uk-UA"/>
              </w:rPr>
              <w:t>Переможець надає антикорупційну програму та документ про призначення уповноваженого з реалізації антикорупційної програми</w:t>
            </w:r>
            <w:r>
              <w:rPr>
                <w:sz w:val="20"/>
                <w:szCs w:val="20"/>
                <w:lang w:val="uk-UA"/>
              </w:rPr>
              <w:t xml:space="preserve"> </w:t>
            </w:r>
            <w:r w:rsidRPr="00831DEA">
              <w:rPr>
                <w:i/>
                <w:sz w:val="20"/>
                <w:szCs w:val="20"/>
                <w:lang w:val="uk-UA"/>
              </w:rPr>
              <w:t>(лише якщо вартість закупівлі товару (товарів), послуги (послуг) або робіт дорівнює чи перевищує 20 мільйонів гривень (у тому числі за лотом))</w:t>
            </w:r>
            <w:r>
              <w:rPr>
                <w:i/>
                <w:sz w:val="20"/>
                <w:szCs w:val="20"/>
                <w:lang w:val="uk-UA"/>
              </w:rPr>
              <w:t>.</w:t>
            </w:r>
          </w:p>
          <w:p w14:paraId="2DC470FD" w14:textId="4624DF57" w:rsidR="006C56C2" w:rsidRPr="00831DEA" w:rsidRDefault="00831DEA" w:rsidP="00831DEA">
            <w:pPr>
              <w:tabs>
                <w:tab w:val="left" w:pos="851"/>
              </w:tabs>
              <w:spacing w:before="60" w:after="60"/>
              <w:jc w:val="both"/>
              <w:rPr>
                <w:sz w:val="20"/>
                <w:szCs w:val="20"/>
                <w:lang w:val="uk-UA"/>
              </w:rPr>
            </w:pPr>
            <w:r w:rsidRPr="00831DEA">
              <w:rPr>
                <w:sz w:val="20"/>
                <w:szCs w:val="20"/>
                <w:lang w:val="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r>
              <w:rPr>
                <w:sz w:val="20"/>
                <w:szCs w:val="20"/>
                <w:lang w:val="uk-UA"/>
              </w:rPr>
              <w:t>.</w:t>
            </w:r>
          </w:p>
        </w:tc>
      </w:tr>
      <w:tr w:rsidR="006C56C2" w:rsidRPr="00831DEA" w14:paraId="5D54EF85" w14:textId="77777777" w:rsidTr="007530E4">
        <w:tc>
          <w:tcPr>
            <w:tcW w:w="560" w:type="dxa"/>
          </w:tcPr>
          <w:p w14:paraId="09113A1A" w14:textId="15BF9E59" w:rsidR="006C56C2" w:rsidRPr="00831DEA" w:rsidRDefault="006C56C2" w:rsidP="00425A84">
            <w:pPr>
              <w:tabs>
                <w:tab w:val="left" w:pos="851"/>
              </w:tabs>
              <w:spacing w:before="60" w:after="60"/>
              <w:jc w:val="both"/>
              <w:rPr>
                <w:sz w:val="20"/>
                <w:szCs w:val="20"/>
                <w:lang w:val="uk-UA"/>
              </w:rPr>
            </w:pPr>
            <w:r w:rsidRPr="00831DEA">
              <w:rPr>
                <w:sz w:val="20"/>
                <w:szCs w:val="20"/>
                <w:lang w:val="uk-UA"/>
              </w:rPr>
              <w:t>11</w:t>
            </w:r>
          </w:p>
        </w:tc>
        <w:tc>
          <w:tcPr>
            <w:tcW w:w="2463" w:type="dxa"/>
          </w:tcPr>
          <w:p w14:paraId="74EEAA05" w14:textId="2247DE6C" w:rsidR="006C56C2" w:rsidRPr="00831DEA" w:rsidRDefault="00831DEA" w:rsidP="00425A84">
            <w:pPr>
              <w:tabs>
                <w:tab w:val="left" w:pos="851"/>
              </w:tabs>
              <w:spacing w:before="60" w:after="60"/>
              <w:jc w:val="both"/>
              <w:rPr>
                <w:sz w:val="20"/>
                <w:szCs w:val="20"/>
                <w:lang w:val="uk-UA"/>
              </w:rPr>
            </w:pPr>
            <w:r w:rsidRPr="00831DEA">
              <w:rPr>
                <w:sz w:val="20"/>
                <w:szCs w:val="20"/>
                <w:lang w:val="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831DEA">
              <w:rPr>
                <w:i/>
                <w:sz w:val="20"/>
                <w:szCs w:val="20"/>
                <w:lang w:val="uk-UA"/>
              </w:rPr>
              <w:t>(пункт 11 частини 1 статті 17 Закону)</w:t>
            </w:r>
          </w:p>
        </w:tc>
        <w:tc>
          <w:tcPr>
            <w:tcW w:w="3322" w:type="dxa"/>
          </w:tcPr>
          <w:p w14:paraId="2B104E28" w14:textId="77777777" w:rsidR="006C56C2" w:rsidRDefault="006C56C2" w:rsidP="00425A84">
            <w:pPr>
              <w:tabs>
                <w:tab w:val="left" w:pos="851"/>
              </w:tabs>
              <w:spacing w:before="60" w:after="60"/>
              <w:jc w:val="both"/>
              <w:rPr>
                <w:sz w:val="20"/>
                <w:szCs w:val="20"/>
                <w:lang w:val="uk-UA"/>
              </w:rPr>
            </w:pPr>
            <w:r w:rsidRPr="00831DEA">
              <w:rPr>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425A84">
              <w:rPr>
                <w:sz w:val="20"/>
                <w:szCs w:val="20"/>
                <w:lang w:val="uk-UA"/>
              </w:rPr>
              <w:t>.</w:t>
            </w:r>
          </w:p>
          <w:p w14:paraId="02FD72F6" w14:textId="77EAC95A" w:rsidR="00425A84" w:rsidRPr="00831DEA" w:rsidRDefault="00425A84" w:rsidP="00425A84">
            <w:pPr>
              <w:tabs>
                <w:tab w:val="left" w:pos="851"/>
              </w:tabs>
              <w:spacing w:before="60" w:after="60"/>
              <w:jc w:val="both"/>
              <w:rPr>
                <w:sz w:val="20"/>
                <w:szCs w:val="20"/>
                <w:lang w:val="uk-UA"/>
              </w:rPr>
            </w:pPr>
            <w:r w:rsidRPr="00425A84">
              <w:rPr>
                <w:sz w:val="20"/>
                <w:szCs w:val="20"/>
                <w:lang w:val="uk-UA"/>
              </w:rPr>
              <w:t>Замовник пер</w:t>
            </w:r>
            <w:r>
              <w:rPr>
                <w:sz w:val="20"/>
                <w:szCs w:val="20"/>
                <w:lang w:val="uk-UA"/>
              </w:rPr>
              <w:t>евіряє інформацію, що міститься</w:t>
            </w:r>
            <w:r w:rsidRPr="00425A84">
              <w:rPr>
                <w:sz w:val="20"/>
                <w:szCs w:val="20"/>
                <w:lang w:val="uk-UA"/>
              </w:rPr>
              <w:t xml:space="preserve"> у відкритому доступі</w:t>
            </w:r>
            <w:r>
              <w:rPr>
                <w:sz w:val="20"/>
                <w:szCs w:val="20"/>
                <w:lang w:val="uk-UA"/>
              </w:rPr>
              <w:t>,</w:t>
            </w:r>
            <w:r w:rsidRPr="00425A84">
              <w:rPr>
                <w:sz w:val="20"/>
                <w:szCs w:val="20"/>
                <w:lang w:val="uk-UA"/>
              </w:rPr>
              <w:t xml:space="preserve"> відповідно до рішень, прийнятих Радою національної безпеки та оборони України, введених в дію Указом Президента України.</w:t>
            </w:r>
          </w:p>
        </w:tc>
        <w:tc>
          <w:tcPr>
            <w:tcW w:w="3402" w:type="dxa"/>
          </w:tcPr>
          <w:p w14:paraId="0AA58DBB" w14:textId="77777777" w:rsidR="00831DEA" w:rsidRPr="00831DEA" w:rsidRDefault="00831DEA" w:rsidP="00425A84">
            <w:pPr>
              <w:spacing w:before="60" w:after="60"/>
              <w:jc w:val="both"/>
              <w:rPr>
                <w:sz w:val="20"/>
                <w:szCs w:val="20"/>
                <w:lang w:val="uk-UA"/>
              </w:rPr>
            </w:pPr>
            <w:r w:rsidRPr="00831DEA">
              <w:rPr>
                <w:sz w:val="20"/>
                <w:szCs w:val="20"/>
                <w:lang w:val="uk-UA"/>
              </w:rPr>
              <w:t>Замовник перевіряє інформацію самостійно.</w:t>
            </w:r>
          </w:p>
          <w:p w14:paraId="503005A2" w14:textId="5C71BB7D" w:rsidR="006C56C2" w:rsidRPr="00831DEA" w:rsidRDefault="00831DEA" w:rsidP="001A2F60">
            <w:pPr>
              <w:spacing w:before="60" w:after="60"/>
              <w:jc w:val="both"/>
              <w:rPr>
                <w:sz w:val="20"/>
                <w:szCs w:val="20"/>
                <w:lang w:val="uk-UA"/>
              </w:rPr>
            </w:pPr>
            <w:r w:rsidRPr="00831DEA">
              <w:rPr>
                <w:sz w:val="20"/>
                <w:szCs w:val="20"/>
                <w:lang w:val="uk-UA"/>
              </w:rPr>
              <w:t>Переможець не надає підтвердження своєї відповідності.</w:t>
            </w:r>
          </w:p>
        </w:tc>
      </w:tr>
      <w:tr w:rsidR="006C56C2" w:rsidRPr="005123A0" w14:paraId="1D1863DE" w14:textId="77777777" w:rsidTr="007530E4">
        <w:tc>
          <w:tcPr>
            <w:tcW w:w="560" w:type="dxa"/>
          </w:tcPr>
          <w:p w14:paraId="1E759FBA" w14:textId="2B930E87" w:rsidR="006C56C2" w:rsidRPr="00831DEA" w:rsidRDefault="006C56C2" w:rsidP="00831DEA">
            <w:pPr>
              <w:tabs>
                <w:tab w:val="left" w:pos="851"/>
              </w:tabs>
              <w:spacing w:before="60" w:after="60"/>
              <w:jc w:val="both"/>
              <w:rPr>
                <w:sz w:val="20"/>
                <w:szCs w:val="20"/>
                <w:lang w:val="uk-UA"/>
              </w:rPr>
            </w:pPr>
            <w:r w:rsidRPr="00831DEA">
              <w:rPr>
                <w:sz w:val="20"/>
                <w:szCs w:val="20"/>
                <w:lang w:val="uk-UA"/>
              </w:rPr>
              <w:t>12</w:t>
            </w:r>
          </w:p>
        </w:tc>
        <w:tc>
          <w:tcPr>
            <w:tcW w:w="2463" w:type="dxa"/>
          </w:tcPr>
          <w:p w14:paraId="217D7751" w14:textId="3582F3FA" w:rsidR="006C56C2" w:rsidRPr="00831DEA" w:rsidRDefault="00831DEA" w:rsidP="00831DEA">
            <w:pPr>
              <w:spacing w:before="60" w:after="60"/>
              <w:jc w:val="both"/>
              <w:rPr>
                <w:sz w:val="20"/>
                <w:szCs w:val="20"/>
                <w:lang w:val="uk-UA"/>
              </w:rPr>
            </w:pPr>
            <w:r w:rsidRPr="00831DEA">
              <w:rPr>
                <w:sz w:val="20"/>
                <w:szCs w:val="20"/>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31DEA">
              <w:rPr>
                <w:i/>
                <w:sz w:val="20"/>
                <w:szCs w:val="20"/>
                <w:lang w:val="uk-UA"/>
              </w:rPr>
              <w:lastRenderedPageBreak/>
              <w:t>(пункт 12 частини 1 статті 17 Закону)</w:t>
            </w:r>
          </w:p>
        </w:tc>
        <w:tc>
          <w:tcPr>
            <w:tcW w:w="3322" w:type="dxa"/>
          </w:tcPr>
          <w:p w14:paraId="6557229C" w14:textId="3D43A9D9" w:rsidR="006C56C2" w:rsidRPr="00831DEA" w:rsidRDefault="006C56C2" w:rsidP="00831DEA">
            <w:pPr>
              <w:tabs>
                <w:tab w:val="left" w:pos="851"/>
              </w:tabs>
              <w:spacing w:before="60" w:after="60"/>
              <w:jc w:val="both"/>
              <w:rPr>
                <w:sz w:val="20"/>
                <w:szCs w:val="20"/>
                <w:lang w:val="uk-UA"/>
              </w:rPr>
            </w:pPr>
            <w:r w:rsidRPr="00831DEA">
              <w:rPr>
                <w:sz w:val="20"/>
                <w:szCs w:val="20"/>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Pr>
          <w:p w14:paraId="5AD79FC0" w14:textId="793815DE" w:rsidR="00C47261" w:rsidRPr="00831DEA" w:rsidRDefault="00831DEA" w:rsidP="00EF71B3">
            <w:pPr>
              <w:tabs>
                <w:tab w:val="left" w:pos="851"/>
              </w:tabs>
              <w:spacing w:before="60" w:after="60"/>
              <w:jc w:val="both"/>
              <w:rPr>
                <w:sz w:val="20"/>
                <w:szCs w:val="20"/>
                <w:lang w:val="uk-UA"/>
              </w:rPr>
            </w:pPr>
            <w:r w:rsidRPr="00831DEA">
              <w:rPr>
                <w:sz w:val="20"/>
                <w:szCs w:val="20"/>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w:t>
            </w:r>
            <w:r w:rsidR="00541D52">
              <w:rPr>
                <w:sz w:val="20"/>
                <w:szCs w:val="20"/>
                <w:lang w:val="uk-UA"/>
              </w:rPr>
              <w:t>а</w:t>
            </w:r>
            <w:r w:rsidRPr="00831DEA">
              <w:rPr>
                <w:sz w:val="20"/>
                <w:szCs w:val="20"/>
                <w:lang w:val="uk-UA"/>
              </w:rPr>
              <w:t xml:space="preserve"> особ</w:t>
            </w:r>
            <w:r w:rsidR="00541D52">
              <w:rPr>
                <w:sz w:val="20"/>
                <w:szCs w:val="20"/>
                <w:lang w:val="uk-UA"/>
              </w:rPr>
              <w:t>а</w:t>
            </w:r>
            <w:r w:rsidRPr="00831DEA">
              <w:rPr>
                <w:sz w:val="20"/>
                <w:szCs w:val="20"/>
                <w:lang w:val="uk-UA"/>
              </w:rPr>
              <w:t>, яка є учасником, до кримінальної відповідальності не притягується, незнятої чи непогашеної судимості не має та в розшуку не перебуває.</w:t>
            </w:r>
          </w:p>
        </w:tc>
      </w:tr>
      <w:tr w:rsidR="006C56C2" w:rsidRPr="00831DEA" w14:paraId="5DC2A734" w14:textId="77777777" w:rsidTr="007530E4">
        <w:tc>
          <w:tcPr>
            <w:tcW w:w="560" w:type="dxa"/>
          </w:tcPr>
          <w:p w14:paraId="4BBBEA54" w14:textId="41C4BF32" w:rsidR="006C56C2" w:rsidRPr="00831DEA" w:rsidRDefault="006C56C2" w:rsidP="00831DEA">
            <w:pPr>
              <w:tabs>
                <w:tab w:val="left" w:pos="851"/>
              </w:tabs>
              <w:spacing w:before="60" w:after="60"/>
              <w:jc w:val="both"/>
              <w:rPr>
                <w:sz w:val="20"/>
                <w:szCs w:val="20"/>
                <w:lang w:val="uk-UA"/>
              </w:rPr>
            </w:pPr>
            <w:r w:rsidRPr="00831DEA">
              <w:rPr>
                <w:sz w:val="20"/>
                <w:szCs w:val="20"/>
                <w:lang w:val="uk-UA"/>
              </w:rPr>
              <w:lastRenderedPageBreak/>
              <w:t>13</w:t>
            </w:r>
          </w:p>
        </w:tc>
        <w:tc>
          <w:tcPr>
            <w:tcW w:w="2463" w:type="dxa"/>
          </w:tcPr>
          <w:p w14:paraId="03197894" w14:textId="144E3A5B" w:rsidR="006C56C2" w:rsidRPr="00831DEA" w:rsidRDefault="00831DEA" w:rsidP="00831DEA">
            <w:pPr>
              <w:spacing w:before="60" w:after="60"/>
              <w:jc w:val="both"/>
              <w:rPr>
                <w:sz w:val="20"/>
                <w:szCs w:val="20"/>
                <w:lang w:val="uk-UA"/>
              </w:rPr>
            </w:pPr>
            <w:r w:rsidRPr="00831DEA">
              <w:rPr>
                <w:sz w:val="20"/>
                <w:szCs w:val="20"/>
                <w:lang w:val="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31DEA">
              <w:rPr>
                <w:i/>
                <w:sz w:val="20"/>
                <w:szCs w:val="20"/>
                <w:lang w:val="uk-UA"/>
              </w:rPr>
              <w:t>(пункт 13 частини 1 статті 17 Закону)</w:t>
            </w:r>
          </w:p>
        </w:tc>
        <w:tc>
          <w:tcPr>
            <w:tcW w:w="3322" w:type="dxa"/>
          </w:tcPr>
          <w:p w14:paraId="03337400" w14:textId="7523F946" w:rsidR="006C56C2" w:rsidRPr="00831DEA" w:rsidRDefault="00831DEA" w:rsidP="00831DEA">
            <w:pPr>
              <w:tabs>
                <w:tab w:val="left" w:pos="851"/>
              </w:tabs>
              <w:spacing w:before="60" w:after="60"/>
              <w:jc w:val="both"/>
              <w:rPr>
                <w:sz w:val="20"/>
                <w:szCs w:val="20"/>
                <w:lang w:val="uk-UA"/>
              </w:rPr>
            </w:pPr>
            <w:r w:rsidRPr="00831DEA">
              <w:rPr>
                <w:sz w:val="20"/>
                <w:szCs w:val="20"/>
                <w:lang w:val="uk-UA"/>
              </w:rPr>
              <w:t>Замовник не вимагає підтвердження відповідно до пункту 44 Особливостей.</w:t>
            </w:r>
          </w:p>
        </w:tc>
        <w:tc>
          <w:tcPr>
            <w:tcW w:w="3402" w:type="dxa"/>
          </w:tcPr>
          <w:p w14:paraId="67F5DA40" w14:textId="001EE500" w:rsidR="006C56C2" w:rsidRPr="00831DEA" w:rsidRDefault="00831DEA" w:rsidP="00831DEA">
            <w:pPr>
              <w:tabs>
                <w:tab w:val="left" w:pos="851"/>
              </w:tabs>
              <w:spacing w:before="60" w:after="60"/>
              <w:jc w:val="both"/>
              <w:rPr>
                <w:sz w:val="20"/>
                <w:szCs w:val="20"/>
                <w:lang w:val="uk-UA"/>
              </w:rPr>
            </w:pPr>
            <w:r w:rsidRPr="00831DEA">
              <w:rPr>
                <w:sz w:val="20"/>
                <w:szCs w:val="20"/>
                <w:lang w:val="uk-UA"/>
              </w:rPr>
              <w:t>Замовник не вимагає підтвердження відповідно до пункту 44 Особливостей.</w:t>
            </w:r>
          </w:p>
        </w:tc>
      </w:tr>
      <w:tr w:rsidR="00B40A68" w:rsidRPr="005123A0" w14:paraId="45455FC5" w14:textId="77777777" w:rsidTr="007530E4">
        <w:tc>
          <w:tcPr>
            <w:tcW w:w="560" w:type="dxa"/>
          </w:tcPr>
          <w:p w14:paraId="191AD66F" w14:textId="1177D2F9" w:rsidR="00B40A68" w:rsidRDefault="00B40A68" w:rsidP="008405C5">
            <w:pPr>
              <w:tabs>
                <w:tab w:val="left" w:pos="851"/>
              </w:tabs>
              <w:spacing w:before="60" w:after="60"/>
              <w:jc w:val="both"/>
              <w:rPr>
                <w:sz w:val="20"/>
                <w:szCs w:val="20"/>
                <w:lang w:val="uk-UA"/>
              </w:rPr>
            </w:pPr>
            <w:r>
              <w:rPr>
                <w:sz w:val="20"/>
                <w:szCs w:val="20"/>
                <w:lang w:val="uk-UA"/>
              </w:rPr>
              <w:t>14</w:t>
            </w:r>
          </w:p>
        </w:tc>
        <w:tc>
          <w:tcPr>
            <w:tcW w:w="2463" w:type="dxa"/>
          </w:tcPr>
          <w:p w14:paraId="7475ACED" w14:textId="77777777" w:rsidR="00831DEA" w:rsidRPr="00831DEA" w:rsidRDefault="00831DEA" w:rsidP="008405C5">
            <w:pPr>
              <w:tabs>
                <w:tab w:val="left" w:pos="851"/>
              </w:tabs>
              <w:spacing w:before="60" w:after="60"/>
              <w:jc w:val="both"/>
              <w:rPr>
                <w:sz w:val="20"/>
                <w:szCs w:val="20"/>
                <w:lang w:val="uk-UA"/>
              </w:rPr>
            </w:pPr>
            <w:r w:rsidRPr="00831DEA">
              <w:rPr>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5A12303" w14:textId="69993C0C" w:rsidR="00B40A68" w:rsidRPr="00B40A68" w:rsidRDefault="00831DEA" w:rsidP="008405C5">
            <w:pPr>
              <w:tabs>
                <w:tab w:val="left" w:pos="851"/>
              </w:tabs>
              <w:spacing w:before="60" w:after="60"/>
              <w:jc w:val="both"/>
              <w:rPr>
                <w:sz w:val="20"/>
                <w:szCs w:val="20"/>
                <w:lang w:val="uk-UA"/>
              </w:rPr>
            </w:pPr>
            <w:r w:rsidRPr="00831DEA">
              <w:rPr>
                <w:sz w:val="20"/>
                <w:szCs w:val="20"/>
                <w:lang w:val="uk-UA"/>
              </w:rPr>
              <w:t>Учасник процедури закупівлі, що перебуває в обставинах, зазначених у частині другій статті</w:t>
            </w:r>
            <w:r w:rsidR="008405C5">
              <w:rPr>
                <w:sz w:val="20"/>
                <w:szCs w:val="20"/>
                <w:lang w:val="uk-UA"/>
              </w:rPr>
              <w:t xml:space="preserve"> 17</w:t>
            </w:r>
            <w:r w:rsidRPr="00831DEA">
              <w:rPr>
                <w:sz w:val="20"/>
                <w:szCs w:val="20"/>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831DEA">
              <w:rPr>
                <w:i/>
                <w:sz w:val="20"/>
                <w:szCs w:val="20"/>
                <w:lang w:val="uk-UA"/>
              </w:rPr>
              <w:t>(частина 2 статті 17 Закону)</w:t>
            </w:r>
          </w:p>
        </w:tc>
        <w:tc>
          <w:tcPr>
            <w:tcW w:w="3322" w:type="dxa"/>
          </w:tcPr>
          <w:p w14:paraId="67EE298D" w14:textId="77777777" w:rsidR="008405C5" w:rsidRPr="008405C5" w:rsidRDefault="008405C5" w:rsidP="00541D52">
            <w:pPr>
              <w:tabs>
                <w:tab w:val="left" w:pos="851"/>
              </w:tabs>
              <w:spacing w:before="60" w:after="60"/>
              <w:jc w:val="both"/>
              <w:rPr>
                <w:sz w:val="20"/>
                <w:szCs w:val="20"/>
                <w:lang w:val="uk-UA"/>
              </w:rPr>
            </w:pPr>
            <w:r w:rsidRPr="008405C5">
              <w:rPr>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14:paraId="36BCF711" w14:textId="589E4A29" w:rsidR="008405C5" w:rsidRPr="008405C5" w:rsidRDefault="008405C5" w:rsidP="008405C5">
            <w:pPr>
              <w:tabs>
                <w:tab w:val="left" w:pos="851"/>
              </w:tabs>
              <w:spacing w:before="60" w:after="60"/>
              <w:jc w:val="both"/>
              <w:rPr>
                <w:sz w:val="20"/>
                <w:szCs w:val="20"/>
                <w:lang w:val="uk-UA"/>
              </w:rPr>
            </w:pPr>
            <w:r w:rsidRPr="008405C5">
              <w:rPr>
                <w:sz w:val="20"/>
                <w:szCs w:val="20"/>
                <w:lang w:val="uk-UA"/>
              </w:rPr>
              <w:t>довідку в довільній формі про те, що між ним і замовником раніше не було укладено договір про закупівлю</w:t>
            </w:r>
            <w:r>
              <w:rPr>
                <w:sz w:val="20"/>
                <w:szCs w:val="20"/>
                <w:lang w:val="uk-UA"/>
              </w:rPr>
              <w:t>,</w:t>
            </w:r>
            <w:r w:rsidRPr="008405C5">
              <w:rPr>
                <w:sz w:val="20"/>
                <w:szCs w:val="20"/>
                <w:lang w:val="uk-UA"/>
              </w:rPr>
              <w:t xml:space="preserve">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A5F0FC9" w14:textId="77777777" w:rsidR="008405C5" w:rsidRPr="008405C5" w:rsidRDefault="008405C5" w:rsidP="008405C5">
            <w:pPr>
              <w:tabs>
                <w:tab w:val="left" w:pos="851"/>
              </w:tabs>
              <w:spacing w:before="60" w:after="60"/>
              <w:jc w:val="both"/>
              <w:rPr>
                <w:sz w:val="20"/>
                <w:szCs w:val="20"/>
                <w:lang w:val="uk-UA"/>
              </w:rPr>
            </w:pPr>
            <w:r w:rsidRPr="008405C5">
              <w:rPr>
                <w:sz w:val="20"/>
                <w:szCs w:val="20"/>
                <w:lang w:val="uk-UA"/>
              </w:rPr>
              <w:t xml:space="preserve">або </w:t>
            </w:r>
          </w:p>
          <w:p w14:paraId="01C8F6E5" w14:textId="1EFE35E3" w:rsidR="00B40A68" w:rsidRPr="00B40A68" w:rsidRDefault="008405C5" w:rsidP="00541D52">
            <w:pPr>
              <w:tabs>
                <w:tab w:val="left" w:pos="851"/>
              </w:tabs>
              <w:spacing w:before="60" w:after="60"/>
              <w:jc w:val="both"/>
              <w:rPr>
                <w:sz w:val="20"/>
                <w:szCs w:val="20"/>
                <w:lang w:val="uk-UA"/>
              </w:rPr>
            </w:pPr>
            <w:r w:rsidRPr="008405C5">
              <w:rPr>
                <w:sz w:val="20"/>
                <w:szCs w:val="20"/>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402" w:type="dxa"/>
          </w:tcPr>
          <w:p w14:paraId="20E7121F" w14:textId="02225248" w:rsidR="008405C5" w:rsidRPr="008405C5" w:rsidRDefault="008405C5" w:rsidP="008405C5">
            <w:pPr>
              <w:tabs>
                <w:tab w:val="left" w:pos="851"/>
              </w:tabs>
              <w:spacing w:before="60" w:after="60"/>
              <w:jc w:val="both"/>
              <w:rPr>
                <w:sz w:val="20"/>
                <w:szCs w:val="20"/>
                <w:lang w:val="uk-UA"/>
              </w:rPr>
            </w:pPr>
            <w:r w:rsidRPr="008405C5">
              <w:rPr>
                <w:sz w:val="20"/>
                <w:szCs w:val="20"/>
                <w:lang w:val="uk-UA"/>
              </w:rPr>
              <w:t>Переможець надає довідку в довільній формі про те, що між ним і замовником не було укладено договору про закупівлю</w:t>
            </w:r>
            <w:r>
              <w:rPr>
                <w:sz w:val="20"/>
                <w:szCs w:val="20"/>
                <w:lang w:val="uk-UA"/>
              </w:rPr>
              <w:t>,</w:t>
            </w:r>
            <w:r w:rsidRPr="008405C5">
              <w:rPr>
                <w:sz w:val="20"/>
                <w:szCs w:val="20"/>
                <w:lang w:val="uk-UA"/>
              </w:rPr>
              <w:t xml:space="preserve">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15F65C2" w14:textId="77777777" w:rsidR="008405C5" w:rsidRPr="008405C5" w:rsidRDefault="008405C5" w:rsidP="008405C5">
            <w:pPr>
              <w:tabs>
                <w:tab w:val="left" w:pos="851"/>
              </w:tabs>
              <w:spacing w:before="60" w:after="60"/>
              <w:jc w:val="both"/>
              <w:rPr>
                <w:sz w:val="20"/>
                <w:szCs w:val="20"/>
                <w:lang w:val="uk-UA"/>
              </w:rPr>
            </w:pPr>
            <w:r w:rsidRPr="008405C5">
              <w:rPr>
                <w:sz w:val="20"/>
                <w:szCs w:val="20"/>
                <w:lang w:val="uk-UA"/>
              </w:rPr>
              <w:t>або</w:t>
            </w:r>
          </w:p>
          <w:p w14:paraId="15B469A3" w14:textId="1966162A" w:rsidR="00B40A68" w:rsidRPr="00B40A68" w:rsidRDefault="008405C5" w:rsidP="00541D52">
            <w:pPr>
              <w:tabs>
                <w:tab w:val="left" w:pos="851"/>
              </w:tabs>
              <w:spacing w:before="60" w:after="60"/>
              <w:jc w:val="both"/>
              <w:rPr>
                <w:sz w:val="20"/>
                <w:szCs w:val="20"/>
                <w:lang w:val="uk-UA"/>
              </w:rPr>
            </w:pPr>
            <w:r w:rsidRPr="008405C5">
              <w:rPr>
                <w:sz w:val="20"/>
                <w:szCs w:val="20"/>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447EBFF" w14:textId="56A85489" w:rsidR="00541D52" w:rsidRPr="00541D52" w:rsidRDefault="00541D52" w:rsidP="00541D52">
      <w:pPr>
        <w:tabs>
          <w:tab w:val="left" w:pos="567"/>
        </w:tabs>
        <w:spacing w:before="120"/>
        <w:jc w:val="both"/>
        <w:rPr>
          <w:lang w:val="uk-UA"/>
        </w:rPr>
      </w:pPr>
      <w:r>
        <w:rPr>
          <w:lang w:val="uk-UA"/>
        </w:rPr>
        <w:lastRenderedPageBreak/>
        <w:tab/>
      </w:r>
      <w:r w:rsidRPr="00541D52">
        <w:rPr>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w:t>
      </w:r>
      <w:r>
        <w:rPr>
          <w:lang w:val="uk-UA"/>
        </w:rPr>
        <w:t>,</w:t>
      </w:r>
      <w:r w:rsidRPr="00541D52">
        <w:rPr>
          <w:lang w:val="uk-UA"/>
        </w:rPr>
        <w:t xml:space="preserve">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w:t>
      </w:r>
      <w:r>
        <w:rPr>
          <w:lang w:val="uk-UA"/>
        </w:rPr>
        <w:t>,</w:t>
      </w:r>
      <w:r w:rsidRPr="00541D52">
        <w:rPr>
          <w:lang w:val="uk-UA"/>
        </w:rPr>
        <w:t xml:space="preserve"> – це фізична особа (відповідно до листа Міністерства юстиції України від 03.11.2006 № 22-48-548).</w:t>
      </w:r>
    </w:p>
    <w:p w14:paraId="488D40C3" w14:textId="19B2646D" w:rsidR="00842C40" w:rsidRPr="007530E4" w:rsidRDefault="00541D52" w:rsidP="00541D52">
      <w:pPr>
        <w:tabs>
          <w:tab w:val="left" w:pos="567"/>
        </w:tabs>
        <w:spacing w:before="120"/>
        <w:jc w:val="both"/>
        <w:rPr>
          <w:lang w:val="uk-UA"/>
        </w:rPr>
      </w:pPr>
      <w:r>
        <w:rPr>
          <w:lang w:val="uk-UA"/>
        </w:rPr>
        <w:tab/>
      </w:r>
      <w:r w:rsidRPr="00541D52">
        <w:rPr>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w:t>
      </w:r>
      <w:r w:rsidR="001A2F60">
        <w:rPr>
          <w:lang w:val="uk-UA"/>
        </w:rPr>
        <w:t xml:space="preserve"> (</w:t>
      </w:r>
      <w:r w:rsidR="001A2F60" w:rsidRPr="001A2F60">
        <w:rPr>
          <w:lang w:val="uk-UA"/>
        </w:rPr>
        <w:t>крім пункту 13 частини першої статті 17 Закону</w:t>
      </w:r>
      <w:r w:rsidR="001A2F60">
        <w:rPr>
          <w:lang w:val="uk-UA"/>
        </w:rPr>
        <w:t>)</w:t>
      </w:r>
      <w:r>
        <w:rPr>
          <w:lang w:val="uk-UA"/>
        </w:rPr>
        <w:t>,</w:t>
      </w:r>
      <w:r w:rsidRPr="00541D52">
        <w:rPr>
          <w:lang w:val="uk-UA"/>
        </w:rPr>
        <w:t xml:space="preserve"> або надав документи, які не відповідають вимогам</w:t>
      </w:r>
      <w:r>
        <w:rPr>
          <w:lang w:val="uk-UA"/>
        </w:rPr>
        <w:t>,</w:t>
      </w:r>
      <w:r w:rsidRPr="00541D52">
        <w:rPr>
          <w:lang w:val="uk-UA"/>
        </w:rPr>
        <w:t xml:space="preserve"> визначним у тендерній документації</w:t>
      </w:r>
      <w:r>
        <w:rPr>
          <w:lang w:val="uk-UA"/>
        </w:rPr>
        <w:t>,</w:t>
      </w:r>
      <w:r w:rsidRPr="00541D52">
        <w:rPr>
          <w:lang w:val="uk-UA"/>
        </w:rPr>
        <w:t xml:space="preserve"> або надав їх з порушенням строків</w:t>
      </w:r>
      <w:r>
        <w:rPr>
          <w:lang w:val="uk-UA"/>
        </w:rPr>
        <w:t>,</w:t>
      </w:r>
      <w:r w:rsidRPr="00541D52">
        <w:rPr>
          <w:lang w:val="uk-UA"/>
        </w:rPr>
        <w:t xml:space="preserve"> визначених Особливостями</w:t>
      </w:r>
      <w:r>
        <w:rPr>
          <w:lang w:val="uk-UA"/>
        </w:rPr>
        <w:t>,</w:t>
      </w:r>
      <w:r w:rsidRPr="00541D52">
        <w:rPr>
          <w:lang w:val="uk-UA"/>
        </w:rPr>
        <w:t xml:space="preserve">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842C40" w:rsidRPr="007530E4">
        <w:rPr>
          <w:lang w:val="uk-UA"/>
        </w:rPr>
        <w:br w:type="page"/>
      </w:r>
    </w:p>
    <w:p w14:paraId="202FC04A" w14:textId="14B27B28" w:rsidR="00E61109" w:rsidRPr="00E61109" w:rsidRDefault="00E61109" w:rsidP="00E61109">
      <w:pPr>
        <w:ind w:left="6804"/>
        <w:rPr>
          <w:lang w:val="uk-UA"/>
        </w:rPr>
      </w:pPr>
      <w:r>
        <w:rPr>
          <w:lang w:val="uk-UA"/>
        </w:rPr>
        <w:lastRenderedPageBreak/>
        <w:t xml:space="preserve">Додаток № </w:t>
      </w:r>
      <w:r w:rsidR="00EF71B3">
        <w:rPr>
          <w:lang w:val="uk-UA"/>
        </w:rPr>
        <w:t>2</w:t>
      </w:r>
    </w:p>
    <w:p w14:paraId="62F0A7F4" w14:textId="77777777" w:rsidR="00E61109" w:rsidRPr="00E61109" w:rsidRDefault="00E61109" w:rsidP="00E61109">
      <w:pPr>
        <w:ind w:left="6804"/>
        <w:rPr>
          <w:lang w:val="uk-UA"/>
        </w:rPr>
      </w:pPr>
      <w:r w:rsidRPr="00E61109">
        <w:rPr>
          <w:lang w:val="uk-UA"/>
        </w:rPr>
        <w:t>до тендерної документації</w:t>
      </w:r>
    </w:p>
    <w:p w14:paraId="45682A03" w14:textId="77777777" w:rsidR="00E61109" w:rsidRPr="00E61109" w:rsidRDefault="00E61109" w:rsidP="00E61109">
      <w:pPr>
        <w:rPr>
          <w:lang w:val="uk-UA"/>
        </w:rPr>
      </w:pPr>
    </w:p>
    <w:p w14:paraId="48207DEC" w14:textId="77777777" w:rsidR="00E61109" w:rsidRPr="00E61109" w:rsidRDefault="00E61109" w:rsidP="00E61109">
      <w:pPr>
        <w:rPr>
          <w:lang w:val="uk-UA"/>
        </w:rPr>
      </w:pPr>
    </w:p>
    <w:p w14:paraId="64985CF1" w14:textId="77777777" w:rsidR="00AA1C58" w:rsidRDefault="00AA1C58" w:rsidP="00AA1C58">
      <w:pPr>
        <w:spacing w:after="120"/>
        <w:jc w:val="center"/>
        <w:rPr>
          <w:b/>
          <w:lang w:val="uk-UA"/>
        </w:rPr>
      </w:pPr>
      <w:r w:rsidRPr="00927A6E">
        <w:rPr>
          <w:b/>
          <w:lang w:val="uk-UA"/>
        </w:rPr>
        <w:t>ІНФОРМАЦІЯ ПРО НЕОБХІДНІ ТЕХНІЧНІ, ЯКІСНІ ТА</w:t>
      </w:r>
    </w:p>
    <w:p w14:paraId="1926F3DE" w14:textId="61266AEE" w:rsidR="002A2336" w:rsidRDefault="00AA1C58" w:rsidP="00052510">
      <w:pPr>
        <w:spacing w:after="120"/>
        <w:jc w:val="center"/>
        <w:rPr>
          <w:b/>
          <w:lang w:val="uk-UA"/>
        </w:rPr>
      </w:pPr>
      <w:r w:rsidRPr="00927A6E">
        <w:rPr>
          <w:b/>
          <w:lang w:val="uk-UA"/>
        </w:rPr>
        <w:t>КІЛЬКІСНІ ХАРАКТЕРИСТИКИ ПРЕДМЕТА ЗАКУПІВЛІ</w:t>
      </w:r>
    </w:p>
    <w:p w14:paraId="0CD0944E" w14:textId="2CC5F8B6" w:rsidR="00927A6E" w:rsidRDefault="00927A6E" w:rsidP="00052510">
      <w:pPr>
        <w:spacing w:after="120"/>
        <w:jc w:val="center"/>
        <w:rPr>
          <w:b/>
          <w:i/>
          <w:lang w:val="uk-UA"/>
        </w:rPr>
      </w:pPr>
    </w:p>
    <w:p w14:paraId="1E2B5B04" w14:textId="2E81DC82" w:rsidR="00EF71B3" w:rsidRDefault="00EF71B3" w:rsidP="00EF71B3">
      <w:pPr>
        <w:spacing w:after="120"/>
        <w:ind w:firstLine="567"/>
        <w:jc w:val="both"/>
        <w:rPr>
          <w:lang w:val="uk-UA"/>
        </w:rPr>
      </w:pPr>
      <w:r w:rsidRPr="00EF71B3">
        <w:rPr>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w:t>
      </w:r>
      <w:r w:rsidRPr="00EF71B3">
        <w:rPr>
          <w:vertAlign w:val="superscript"/>
          <w:lang w:val="uk-UA"/>
        </w:rPr>
        <w:t>3</w:t>
      </w:r>
      <w:r w:rsidRPr="00EF71B3">
        <w:rPr>
          <w:lang w:val="uk-UA"/>
        </w:rPr>
        <w:t>), приведений до стандартних умов: температура (t) 293,18 К (20</w:t>
      </w:r>
      <w:r w:rsidRPr="00EF71B3">
        <w:rPr>
          <w:vertAlign w:val="superscript"/>
          <w:lang w:val="uk-UA"/>
        </w:rPr>
        <w:t>о</w:t>
      </w:r>
      <w:r w:rsidRPr="00EF71B3">
        <w:rPr>
          <w:lang w:val="uk-UA"/>
        </w:rPr>
        <w:t>С), тиск газу (Р) 101,325 кПа (760 мм рт. ст.).</w:t>
      </w:r>
    </w:p>
    <w:p w14:paraId="46F5329B" w14:textId="77777777" w:rsidR="00EF71B3" w:rsidRDefault="00EF71B3" w:rsidP="00EF71B3">
      <w:pPr>
        <w:spacing w:after="120"/>
        <w:ind w:firstLine="567"/>
        <w:jc w:val="both"/>
        <w:rPr>
          <w:lang w:val="uk-UA"/>
        </w:rPr>
      </w:pPr>
    </w:p>
    <w:tbl>
      <w:tblPr>
        <w:tblW w:w="9781" w:type="dxa"/>
        <w:tblInd w:w="115" w:type="dxa"/>
        <w:tblCellMar>
          <w:top w:w="15" w:type="dxa"/>
          <w:left w:w="15" w:type="dxa"/>
          <w:bottom w:w="15" w:type="dxa"/>
          <w:right w:w="15" w:type="dxa"/>
        </w:tblCellMar>
        <w:tblLook w:val="04A0" w:firstRow="1" w:lastRow="0" w:firstColumn="1" w:lastColumn="0" w:noHBand="0" w:noVBand="1"/>
      </w:tblPr>
      <w:tblGrid>
        <w:gridCol w:w="3659"/>
        <w:gridCol w:w="2552"/>
        <w:gridCol w:w="3570"/>
      </w:tblGrid>
      <w:tr w:rsidR="00EF71B3" w14:paraId="39C4E3E0" w14:textId="77777777" w:rsidTr="00864798">
        <w:trPr>
          <w:trHeight w:val="131"/>
        </w:trPr>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D64CCB" w14:textId="77777777" w:rsidR="00EF71B3" w:rsidRDefault="00EF71B3" w:rsidP="00EF71B3">
            <w:pPr>
              <w:pStyle w:val="aff9"/>
              <w:spacing w:before="60" w:beforeAutospacing="0" w:after="60" w:afterAutospacing="0" w:line="131" w:lineRule="atLeast"/>
              <w:ind w:firstLine="1"/>
              <w:jc w:val="center"/>
            </w:pPr>
            <w:r>
              <w:rPr>
                <w:b/>
                <w:bCs/>
                <w:color w:val="000000"/>
              </w:rPr>
              <w:t>Найменування товару</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4CD3BA" w14:textId="18086CED" w:rsidR="00EF71B3" w:rsidRDefault="00EF71B3" w:rsidP="00EF71B3">
            <w:pPr>
              <w:pStyle w:val="aff9"/>
              <w:spacing w:before="60" w:beforeAutospacing="0" w:after="60" w:afterAutospacing="0" w:line="131" w:lineRule="atLeast"/>
              <w:jc w:val="center"/>
            </w:pPr>
            <w:r>
              <w:rPr>
                <w:b/>
                <w:bCs/>
                <w:color w:val="000000"/>
              </w:rPr>
              <w:t>Одиниця виміру</w:t>
            </w:r>
          </w:p>
        </w:tc>
        <w:tc>
          <w:tcPr>
            <w:tcW w:w="3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634117" w14:textId="77777777" w:rsidR="00EF71B3" w:rsidRDefault="00EF71B3" w:rsidP="00EF71B3">
            <w:pPr>
              <w:pStyle w:val="aff9"/>
              <w:spacing w:before="60" w:beforeAutospacing="0" w:after="60" w:afterAutospacing="0" w:line="131" w:lineRule="atLeast"/>
              <w:jc w:val="center"/>
            </w:pPr>
            <w:r>
              <w:rPr>
                <w:b/>
                <w:bCs/>
                <w:color w:val="000000"/>
              </w:rPr>
              <w:t>Кількість товару</w:t>
            </w:r>
          </w:p>
        </w:tc>
      </w:tr>
      <w:tr w:rsidR="00EF71B3" w14:paraId="1C8E1366" w14:textId="77777777" w:rsidTr="00864798">
        <w:trPr>
          <w:trHeight w:val="42"/>
        </w:trPr>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66DE04" w14:textId="77777777" w:rsidR="00EF71B3" w:rsidRDefault="00EF71B3" w:rsidP="00EF71B3">
            <w:pPr>
              <w:pStyle w:val="aff9"/>
              <w:spacing w:before="60" w:beforeAutospacing="0" w:after="60" w:afterAutospacing="0" w:line="42" w:lineRule="atLeast"/>
              <w:jc w:val="center"/>
            </w:pPr>
            <w:r>
              <w:rPr>
                <w:color w:val="000000"/>
              </w:rPr>
              <w:t>Природний газ</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6030E4" w14:textId="20AADD68" w:rsidR="00EF71B3" w:rsidRPr="00EF71B3" w:rsidRDefault="00EF71B3" w:rsidP="00EF71B3">
            <w:pPr>
              <w:pStyle w:val="aff9"/>
              <w:spacing w:before="60" w:beforeAutospacing="0" w:after="60" w:afterAutospacing="0" w:line="42" w:lineRule="atLeast"/>
              <w:jc w:val="center"/>
              <w:rPr>
                <w:lang w:val="uk-UA"/>
              </w:rPr>
            </w:pPr>
            <w:r>
              <w:rPr>
                <w:color w:val="000000"/>
              </w:rPr>
              <w:t xml:space="preserve">м </w:t>
            </w:r>
            <w:r w:rsidRPr="00EF71B3">
              <w:rPr>
                <w:color w:val="000000"/>
                <w:vertAlign w:val="superscript"/>
              </w:rPr>
              <w:t>3</w:t>
            </w:r>
          </w:p>
        </w:tc>
        <w:tc>
          <w:tcPr>
            <w:tcW w:w="3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409B2D" w14:textId="67BC1FAC" w:rsidR="00EF71B3" w:rsidRPr="00EF71B3" w:rsidRDefault="00C4032C" w:rsidP="00EF71B3">
            <w:pPr>
              <w:spacing w:before="60" w:after="60"/>
              <w:jc w:val="center"/>
              <w:rPr>
                <w:lang w:val="uk-UA"/>
              </w:rPr>
            </w:pPr>
            <w:r>
              <w:rPr>
                <w:lang w:val="uk-UA"/>
              </w:rPr>
              <w:t>415</w:t>
            </w:r>
            <w:r w:rsidR="00EF71B3">
              <w:rPr>
                <w:lang w:val="uk-UA"/>
              </w:rPr>
              <w:t>00,00</w:t>
            </w:r>
          </w:p>
        </w:tc>
      </w:tr>
    </w:tbl>
    <w:p w14:paraId="47A333CF" w14:textId="77777777" w:rsidR="00EF71B3" w:rsidRDefault="00EF71B3" w:rsidP="00EF71B3">
      <w:pPr>
        <w:spacing w:after="120"/>
        <w:jc w:val="both"/>
        <w:rPr>
          <w:lang w:val="uk-UA"/>
        </w:rPr>
      </w:pPr>
    </w:p>
    <w:p w14:paraId="103B2CFE" w14:textId="421C6F3E" w:rsidR="00EF71B3" w:rsidRDefault="00EF71B3" w:rsidP="00EF71B3">
      <w:pPr>
        <w:spacing w:after="120"/>
        <w:jc w:val="both"/>
        <w:rPr>
          <w:lang w:val="uk-UA"/>
        </w:rPr>
      </w:pPr>
      <w:r w:rsidRPr="00EF71B3">
        <w:rPr>
          <w:lang w:val="uk-UA"/>
        </w:rPr>
        <w:t>Плановий обсяг закупівлі природного газу з розбивкою по місяцях:</w:t>
      </w:r>
    </w:p>
    <w:p w14:paraId="57E485F9" w14:textId="77777777" w:rsidR="00EF71B3" w:rsidRDefault="00EF71B3" w:rsidP="00EF71B3">
      <w:pPr>
        <w:spacing w:after="120"/>
        <w:jc w:val="both"/>
        <w:rPr>
          <w:lang w:val="uk-UA"/>
        </w:rPr>
      </w:pPr>
    </w:p>
    <w:tbl>
      <w:tblPr>
        <w:tblStyle w:val="a7"/>
        <w:tblW w:w="9781" w:type="dxa"/>
        <w:tblInd w:w="108" w:type="dxa"/>
        <w:tblLook w:val="04A0" w:firstRow="1" w:lastRow="0" w:firstColumn="1" w:lastColumn="0" w:noHBand="0" w:noVBand="1"/>
      </w:tblPr>
      <w:tblGrid>
        <w:gridCol w:w="4927"/>
        <w:gridCol w:w="4854"/>
      </w:tblGrid>
      <w:tr w:rsidR="00EF71B3" w:rsidRPr="00EF71B3" w14:paraId="5EAA6BA7" w14:textId="77777777" w:rsidTr="00864798">
        <w:tc>
          <w:tcPr>
            <w:tcW w:w="4927" w:type="dxa"/>
          </w:tcPr>
          <w:p w14:paraId="3B00B106" w14:textId="37D1FE2C" w:rsidR="00EF71B3" w:rsidRPr="00EF71B3" w:rsidRDefault="00EF71B3" w:rsidP="00EF71B3">
            <w:pPr>
              <w:spacing w:before="60" w:after="60"/>
              <w:jc w:val="center"/>
              <w:rPr>
                <w:b/>
                <w:lang w:val="uk-UA"/>
              </w:rPr>
            </w:pPr>
            <w:r w:rsidRPr="00EF71B3">
              <w:rPr>
                <w:b/>
                <w:lang w:val="uk-UA"/>
              </w:rPr>
              <w:t>Місяц</w:t>
            </w:r>
          </w:p>
        </w:tc>
        <w:tc>
          <w:tcPr>
            <w:tcW w:w="4854" w:type="dxa"/>
          </w:tcPr>
          <w:p w14:paraId="24940C59" w14:textId="2FB42A7E" w:rsidR="00EF71B3" w:rsidRPr="00EF71B3" w:rsidRDefault="00EF71B3" w:rsidP="00EF71B3">
            <w:pPr>
              <w:spacing w:before="60" w:after="60"/>
              <w:jc w:val="center"/>
              <w:rPr>
                <w:b/>
                <w:lang w:val="uk-UA"/>
              </w:rPr>
            </w:pPr>
            <w:r w:rsidRPr="00EF71B3">
              <w:rPr>
                <w:b/>
                <w:lang w:val="uk-UA"/>
              </w:rPr>
              <w:t>Обсяг</w:t>
            </w:r>
          </w:p>
        </w:tc>
      </w:tr>
      <w:tr w:rsidR="00EF71B3" w14:paraId="6DE86075" w14:textId="77777777" w:rsidTr="00864798">
        <w:tc>
          <w:tcPr>
            <w:tcW w:w="4927" w:type="dxa"/>
          </w:tcPr>
          <w:p w14:paraId="4AF0BDC9" w14:textId="50403395" w:rsidR="00EF71B3" w:rsidRDefault="00EF71B3" w:rsidP="00EF71B3">
            <w:pPr>
              <w:spacing w:before="60" w:after="60"/>
              <w:jc w:val="center"/>
              <w:rPr>
                <w:lang w:val="uk-UA"/>
              </w:rPr>
            </w:pPr>
            <w:r>
              <w:rPr>
                <w:lang w:val="uk-UA"/>
              </w:rPr>
              <w:t>Січень 2023 р.</w:t>
            </w:r>
          </w:p>
        </w:tc>
        <w:tc>
          <w:tcPr>
            <w:tcW w:w="4854" w:type="dxa"/>
          </w:tcPr>
          <w:p w14:paraId="10AD92E0" w14:textId="3043F618" w:rsidR="00EF71B3" w:rsidRDefault="00C4032C" w:rsidP="00EF71B3">
            <w:pPr>
              <w:spacing w:before="60" w:after="60"/>
              <w:jc w:val="center"/>
              <w:rPr>
                <w:lang w:val="uk-UA"/>
              </w:rPr>
            </w:pPr>
            <w:r>
              <w:rPr>
                <w:lang w:val="uk-UA"/>
              </w:rPr>
              <w:t>15000</w:t>
            </w:r>
            <w:r w:rsidR="00EF71B3">
              <w:rPr>
                <w:lang w:val="uk-UA"/>
              </w:rPr>
              <w:t>,00</w:t>
            </w:r>
          </w:p>
        </w:tc>
      </w:tr>
      <w:tr w:rsidR="00EF71B3" w14:paraId="360F9561" w14:textId="77777777" w:rsidTr="00864798">
        <w:tc>
          <w:tcPr>
            <w:tcW w:w="4927" w:type="dxa"/>
          </w:tcPr>
          <w:p w14:paraId="06C9547B" w14:textId="4A07AADA" w:rsidR="00EF71B3" w:rsidRDefault="00EF71B3" w:rsidP="00EF71B3">
            <w:pPr>
              <w:spacing w:before="60" w:after="60"/>
              <w:jc w:val="center"/>
              <w:rPr>
                <w:lang w:val="uk-UA"/>
              </w:rPr>
            </w:pPr>
            <w:r>
              <w:rPr>
                <w:lang w:val="uk-UA"/>
              </w:rPr>
              <w:t>Лютимй 2023 р.</w:t>
            </w:r>
          </w:p>
        </w:tc>
        <w:tc>
          <w:tcPr>
            <w:tcW w:w="4854" w:type="dxa"/>
          </w:tcPr>
          <w:p w14:paraId="74BA9C6A" w14:textId="49D0DAFF" w:rsidR="00EF71B3" w:rsidRDefault="00C4032C" w:rsidP="00C4032C">
            <w:pPr>
              <w:spacing w:before="60" w:after="60"/>
              <w:jc w:val="center"/>
              <w:rPr>
                <w:lang w:val="uk-UA"/>
              </w:rPr>
            </w:pPr>
            <w:r>
              <w:rPr>
                <w:lang w:val="uk-UA"/>
              </w:rPr>
              <w:t>145</w:t>
            </w:r>
            <w:r w:rsidR="00EF71B3">
              <w:rPr>
                <w:lang w:val="uk-UA"/>
              </w:rPr>
              <w:t>00,00</w:t>
            </w:r>
          </w:p>
        </w:tc>
      </w:tr>
      <w:tr w:rsidR="00EF71B3" w14:paraId="59831733" w14:textId="77777777" w:rsidTr="00864798">
        <w:tc>
          <w:tcPr>
            <w:tcW w:w="4927" w:type="dxa"/>
          </w:tcPr>
          <w:p w14:paraId="0EE28248" w14:textId="2332513A" w:rsidR="00EF71B3" w:rsidRDefault="00EF71B3" w:rsidP="00EF71B3">
            <w:pPr>
              <w:spacing w:before="60" w:after="60"/>
              <w:jc w:val="center"/>
              <w:rPr>
                <w:lang w:val="uk-UA"/>
              </w:rPr>
            </w:pPr>
            <w:r>
              <w:rPr>
                <w:lang w:val="uk-UA"/>
              </w:rPr>
              <w:t>Березень 2023 р.</w:t>
            </w:r>
          </w:p>
        </w:tc>
        <w:tc>
          <w:tcPr>
            <w:tcW w:w="4854" w:type="dxa"/>
          </w:tcPr>
          <w:p w14:paraId="22ACC80B" w14:textId="5D8E8D44" w:rsidR="00EF71B3" w:rsidRDefault="00C4032C" w:rsidP="00EF71B3">
            <w:pPr>
              <w:spacing w:before="60" w:after="60"/>
              <w:jc w:val="center"/>
              <w:rPr>
                <w:lang w:val="uk-UA"/>
              </w:rPr>
            </w:pPr>
            <w:r>
              <w:rPr>
                <w:lang w:val="uk-UA"/>
              </w:rPr>
              <w:t>120</w:t>
            </w:r>
            <w:bookmarkStart w:id="1" w:name="_GoBack"/>
            <w:bookmarkEnd w:id="1"/>
            <w:r w:rsidR="00EF71B3">
              <w:rPr>
                <w:lang w:val="uk-UA"/>
              </w:rPr>
              <w:t>00,00</w:t>
            </w:r>
          </w:p>
        </w:tc>
      </w:tr>
    </w:tbl>
    <w:p w14:paraId="74F4833C" w14:textId="77777777" w:rsidR="00EF71B3" w:rsidRDefault="00EF71B3" w:rsidP="00EF71B3">
      <w:pPr>
        <w:spacing w:after="120"/>
        <w:jc w:val="both"/>
        <w:rPr>
          <w:lang w:val="uk-UA"/>
        </w:rPr>
      </w:pPr>
    </w:p>
    <w:p w14:paraId="033B7753" w14:textId="6B84066B" w:rsidR="00EF71B3" w:rsidRDefault="00EF71B3" w:rsidP="00EF71B3">
      <w:pPr>
        <w:spacing w:after="120"/>
        <w:jc w:val="both"/>
        <w:rPr>
          <w:lang w:val="uk-UA"/>
        </w:rPr>
      </w:pPr>
      <w:r w:rsidRPr="00EF71B3">
        <w:rPr>
          <w:lang w:val="uk-UA"/>
        </w:rPr>
        <w:t>Товар</w:t>
      </w:r>
      <w:r w:rsidR="00864798">
        <w:rPr>
          <w:lang w:val="uk-UA"/>
        </w:rPr>
        <w:t>,</w:t>
      </w:r>
      <w:r w:rsidRPr="00EF71B3">
        <w:rPr>
          <w:lang w:val="uk-UA"/>
        </w:rPr>
        <w:t xml:space="preserve"> запропонований учасником</w:t>
      </w:r>
      <w:r w:rsidR="00864798">
        <w:rPr>
          <w:lang w:val="uk-UA"/>
        </w:rPr>
        <w:t>,</w:t>
      </w:r>
      <w:r w:rsidRPr="00EF71B3">
        <w:rPr>
          <w:lang w:val="uk-UA"/>
        </w:rPr>
        <w:t xml:space="preserve"> повинен відповідати вимогам ДСТУ 5542-87 (ГОСТ 5542-87), а саме:</w:t>
      </w:r>
    </w:p>
    <w:tbl>
      <w:tblPr>
        <w:tblStyle w:val="a7"/>
        <w:tblW w:w="9781" w:type="dxa"/>
        <w:tblInd w:w="108" w:type="dxa"/>
        <w:tblLook w:val="04A0" w:firstRow="1" w:lastRow="0" w:firstColumn="1" w:lastColumn="0" w:noHBand="0" w:noVBand="1"/>
      </w:tblPr>
      <w:tblGrid>
        <w:gridCol w:w="567"/>
        <w:gridCol w:w="7796"/>
        <w:gridCol w:w="1418"/>
      </w:tblGrid>
      <w:tr w:rsidR="00864798" w:rsidRPr="00864798" w14:paraId="2581FD57" w14:textId="77777777" w:rsidTr="00864798">
        <w:tc>
          <w:tcPr>
            <w:tcW w:w="567" w:type="dxa"/>
          </w:tcPr>
          <w:p w14:paraId="65CC29A8" w14:textId="42122C4E" w:rsidR="00864798" w:rsidRPr="00864798" w:rsidRDefault="00864798" w:rsidP="00864798">
            <w:pPr>
              <w:spacing w:after="120"/>
              <w:jc w:val="center"/>
              <w:rPr>
                <w:b/>
                <w:lang w:val="uk-UA"/>
              </w:rPr>
            </w:pPr>
            <w:r>
              <w:rPr>
                <w:b/>
                <w:lang w:val="uk-UA"/>
              </w:rPr>
              <w:t>№ з/п</w:t>
            </w:r>
          </w:p>
        </w:tc>
        <w:tc>
          <w:tcPr>
            <w:tcW w:w="7796" w:type="dxa"/>
          </w:tcPr>
          <w:p w14:paraId="36A1708D" w14:textId="2415723C" w:rsidR="00864798" w:rsidRPr="00864798" w:rsidRDefault="00864798" w:rsidP="00864798">
            <w:pPr>
              <w:spacing w:after="120"/>
              <w:jc w:val="center"/>
              <w:rPr>
                <w:b/>
                <w:lang w:val="uk-UA"/>
              </w:rPr>
            </w:pPr>
            <w:r w:rsidRPr="00864798">
              <w:rPr>
                <w:b/>
                <w:lang w:val="uk-UA"/>
              </w:rPr>
              <w:t>Найменування показника</w:t>
            </w:r>
          </w:p>
        </w:tc>
        <w:tc>
          <w:tcPr>
            <w:tcW w:w="1418" w:type="dxa"/>
          </w:tcPr>
          <w:p w14:paraId="6A67A717" w14:textId="00AC2C9B" w:rsidR="00864798" w:rsidRPr="00864798" w:rsidRDefault="00864798" w:rsidP="00864798">
            <w:pPr>
              <w:spacing w:after="120"/>
              <w:jc w:val="center"/>
              <w:rPr>
                <w:b/>
                <w:lang w:val="uk-UA"/>
              </w:rPr>
            </w:pPr>
            <w:r w:rsidRPr="00864798">
              <w:rPr>
                <w:b/>
                <w:lang w:val="uk-UA"/>
              </w:rPr>
              <w:t>Норма</w:t>
            </w:r>
          </w:p>
        </w:tc>
      </w:tr>
      <w:tr w:rsidR="00864798" w14:paraId="3F7DD034" w14:textId="77777777" w:rsidTr="00864798">
        <w:tc>
          <w:tcPr>
            <w:tcW w:w="567" w:type="dxa"/>
          </w:tcPr>
          <w:p w14:paraId="5F420FD7" w14:textId="4E3A8593" w:rsidR="00864798" w:rsidRDefault="00864798" w:rsidP="00864798">
            <w:pPr>
              <w:spacing w:before="60" w:after="60"/>
              <w:jc w:val="both"/>
              <w:rPr>
                <w:lang w:val="uk-UA"/>
              </w:rPr>
            </w:pPr>
            <w:r>
              <w:rPr>
                <w:lang w:val="uk-UA"/>
              </w:rPr>
              <w:t>1</w:t>
            </w:r>
          </w:p>
        </w:tc>
        <w:tc>
          <w:tcPr>
            <w:tcW w:w="7796" w:type="dxa"/>
          </w:tcPr>
          <w:p w14:paraId="06E0C03C" w14:textId="4CD8FBFC" w:rsidR="00864798" w:rsidRDefault="00864798" w:rsidP="00864798">
            <w:pPr>
              <w:spacing w:before="60" w:after="60"/>
              <w:jc w:val="both"/>
              <w:rPr>
                <w:lang w:val="uk-UA"/>
              </w:rPr>
            </w:pPr>
            <w:r w:rsidRPr="00864798">
              <w:rPr>
                <w:lang w:val="uk-UA"/>
              </w:rPr>
              <w:t>Теплота згоряння нижча, МДж/м³ кПа, при 20ºС 101,325 кПа, не менше</w:t>
            </w:r>
          </w:p>
        </w:tc>
        <w:tc>
          <w:tcPr>
            <w:tcW w:w="1418" w:type="dxa"/>
          </w:tcPr>
          <w:p w14:paraId="773B782A" w14:textId="53E68068" w:rsidR="00864798" w:rsidRDefault="00864798" w:rsidP="00864798">
            <w:pPr>
              <w:spacing w:before="60" w:after="60"/>
              <w:rPr>
                <w:lang w:val="uk-UA"/>
              </w:rPr>
            </w:pPr>
            <w:r w:rsidRPr="00864798">
              <w:rPr>
                <w:lang w:val="uk-UA"/>
              </w:rPr>
              <w:t>31,8 (7600)</w:t>
            </w:r>
          </w:p>
        </w:tc>
      </w:tr>
      <w:tr w:rsidR="00864798" w14:paraId="7C892C92" w14:textId="77777777" w:rsidTr="00864798">
        <w:tc>
          <w:tcPr>
            <w:tcW w:w="567" w:type="dxa"/>
          </w:tcPr>
          <w:p w14:paraId="6F5143B1" w14:textId="36233F0E" w:rsidR="00864798" w:rsidRDefault="00864798" w:rsidP="00864798">
            <w:pPr>
              <w:spacing w:before="60" w:after="60"/>
              <w:jc w:val="both"/>
              <w:rPr>
                <w:lang w:val="uk-UA"/>
              </w:rPr>
            </w:pPr>
            <w:r>
              <w:rPr>
                <w:lang w:val="uk-UA"/>
              </w:rPr>
              <w:t>2</w:t>
            </w:r>
          </w:p>
        </w:tc>
        <w:tc>
          <w:tcPr>
            <w:tcW w:w="7796" w:type="dxa"/>
          </w:tcPr>
          <w:p w14:paraId="58A938ED" w14:textId="091467A1" w:rsidR="00864798" w:rsidRDefault="00864798" w:rsidP="00864798">
            <w:pPr>
              <w:spacing w:before="60" w:after="60"/>
              <w:jc w:val="both"/>
              <w:rPr>
                <w:lang w:val="uk-UA"/>
              </w:rPr>
            </w:pPr>
            <w:r w:rsidRPr="00864798">
              <w:rPr>
                <w:lang w:val="uk-UA"/>
              </w:rPr>
              <w:t>Область значень числа Воббе (вищого), МДж/м³ (ккал/м³)</w:t>
            </w:r>
          </w:p>
        </w:tc>
        <w:tc>
          <w:tcPr>
            <w:tcW w:w="1418" w:type="dxa"/>
          </w:tcPr>
          <w:p w14:paraId="6EF9B45C" w14:textId="79B3E2FB" w:rsidR="00864798" w:rsidRDefault="00864798" w:rsidP="00864798">
            <w:pPr>
              <w:spacing w:before="60" w:after="60"/>
              <w:rPr>
                <w:lang w:val="uk-UA"/>
              </w:rPr>
            </w:pPr>
            <w:r w:rsidRPr="00864798">
              <w:rPr>
                <w:lang w:val="uk-UA"/>
              </w:rPr>
              <w:t>9850-13000</w:t>
            </w:r>
          </w:p>
        </w:tc>
      </w:tr>
      <w:tr w:rsidR="00864798" w14:paraId="4B7D06A6" w14:textId="77777777" w:rsidTr="00864798">
        <w:tc>
          <w:tcPr>
            <w:tcW w:w="567" w:type="dxa"/>
          </w:tcPr>
          <w:p w14:paraId="35D8AFE3" w14:textId="0136D016" w:rsidR="00864798" w:rsidRDefault="00864798" w:rsidP="00864798">
            <w:pPr>
              <w:spacing w:before="60" w:after="60"/>
              <w:jc w:val="both"/>
              <w:rPr>
                <w:lang w:val="uk-UA"/>
              </w:rPr>
            </w:pPr>
            <w:r>
              <w:rPr>
                <w:lang w:val="uk-UA"/>
              </w:rPr>
              <w:t>3</w:t>
            </w:r>
          </w:p>
        </w:tc>
        <w:tc>
          <w:tcPr>
            <w:tcW w:w="7796" w:type="dxa"/>
          </w:tcPr>
          <w:p w14:paraId="357FE6AF" w14:textId="7EAAD7DC" w:rsidR="00864798" w:rsidRDefault="00864798" w:rsidP="00864798">
            <w:pPr>
              <w:spacing w:before="60" w:after="60"/>
              <w:jc w:val="both"/>
              <w:rPr>
                <w:lang w:val="uk-UA"/>
              </w:rPr>
            </w:pPr>
            <w:r w:rsidRPr="00864798">
              <w:rPr>
                <w:lang w:val="uk-UA"/>
              </w:rPr>
              <w:t>Масова концентрація сірководню, г/м³, не більше</w:t>
            </w:r>
          </w:p>
        </w:tc>
        <w:tc>
          <w:tcPr>
            <w:tcW w:w="1418" w:type="dxa"/>
          </w:tcPr>
          <w:p w14:paraId="06C194FB" w14:textId="7B2814EB" w:rsidR="00864798" w:rsidRDefault="00864798" w:rsidP="00864798">
            <w:pPr>
              <w:spacing w:before="60" w:after="60"/>
              <w:jc w:val="both"/>
              <w:rPr>
                <w:lang w:val="uk-UA"/>
              </w:rPr>
            </w:pPr>
            <w:r>
              <w:rPr>
                <w:lang w:val="uk-UA"/>
              </w:rPr>
              <w:t>0,02</w:t>
            </w:r>
          </w:p>
        </w:tc>
      </w:tr>
      <w:tr w:rsidR="00864798" w14:paraId="124F14FD" w14:textId="77777777" w:rsidTr="00864798">
        <w:tc>
          <w:tcPr>
            <w:tcW w:w="567" w:type="dxa"/>
          </w:tcPr>
          <w:p w14:paraId="41FA286A" w14:textId="2ED980DC" w:rsidR="00864798" w:rsidRDefault="00864798" w:rsidP="00864798">
            <w:pPr>
              <w:spacing w:before="60" w:after="60"/>
              <w:jc w:val="both"/>
              <w:rPr>
                <w:lang w:val="uk-UA"/>
              </w:rPr>
            </w:pPr>
            <w:r>
              <w:rPr>
                <w:lang w:val="uk-UA"/>
              </w:rPr>
              <w:t>4</w:t>
            </w:r>
          </w:p>
        </w:tc>
        <w:tc>
          <w:tcPr>
            <w:tcW w:w="7796" w:type="dxa"/>
          </w:tcPr>
          <w:p w14:paraId="1674E141" w14:textId="2672696F" w:rsidR="00864798" w:rsidRDefault="00864798" w:rsidP="00864798">
            <w:pPr>
              <w:spacing w:before="60" w:after="60"/>
              <w:jc w:val="both"/>
              <w:rPr>
                <w:lang w:val="uk-UA"/>
              </w:rPr>
            </w:pPr>
            <w:r w:rsidRPr="00864798">
              <w:rPr>
                <w:lang w:val="uk-UA"/>
              </w:rPr>
              <w:t>Масова концентрація меркаптановоїсірки, г/м³, не більше</w:t>
            </w:r>
          </w:p>
        </w:tc>
        <w:tc>
          <w:tcPr>
            <w:tcW w:w="1418" w:type="dxa"/>
          </w:tcPr>
          <w:p w14:paraId="1CF23104" w14:textId="0E438D63" w:rsidR="00864798" w:rsidRDefault="00864798" w:rsidP="00864798">
            <w:pPr>
              <w:spacing w:before="60" w:after="60"/>
              <w:jc w:val="both"/>
              <w:rPr>
                <w:lang w:val="uk-UA"/>
              </w:rPr>
            </w:pPr>
            <w:r>
              <w:rPr>
                <w:lang w:val="uk-UA"/>
              </w:rPr>
              <w:t>0,036</w:t>
            </w:r>
          </w:p>
        </w:tc>
      </w:tr>
      <w:tr w:rsidR="00864798" w14:paraId="2B77FFF1" w14:textId="77777777" w:rsidTr="00864798">
        <w:tc>
          <w:tcPr>
            <w:tcW w:w="567" w:type="dxa"/>
          </w:tcPr>
          <w:p w14:paraId="0A925C78" w14:textId="6931397C" w:rsidR="00864798" w:rsidRDefault="00864798" w:rsidP="00864798">
            <w:pPr>
              <w:spacing w:before="60" w:after="60"/>
              <w:jc w:val="both"/>
              <w:rPr>
                <w:lang w:val="uk-UA"/>
              </w:rPr>
            </w:pPr>
            <w:r>
              <w:rPr>
                <w:lang w:val="uk-UA"/>
              </w:rPr>
              <w:t>5</w:t>
            </w:r>
          </w:p>
        </w:tc>
        <w:tc>
          <w:tcPr>
            <w:tcW w:w="7796" w:type="dxa"/>
          </w:tcPr>
          <w:p w14:paraId="7EE4D9AA" w14:textId="787818AC" w:rsidR="00864798" w:rsidRDefault="00864798" w:rsidP="00864798">
            <w:pPr>
              <w:spacing w:before="60" w:after="60"/>
              <w:jc w:val="both"/>
              <w:rPr>
                <w:lang w:val="uk-UA"/>
              </w:rPr>
            </w:pPr>
            <w:r w:rsidRPr="00864798">
              <w:rPr>
                <w:lang w:val="uk-UA"/>
              </w:rPr>
              <w:t>Об’ємна частка кисню, %, не більше</w:t>
            </w:r>
          </w:p>
        </w:tc>
        <w:tc>
          <w:tcPr>
            <w:tcW w:w="1418" w:type="dxa"/>
          </w:tcPr>
          <w:p w14:paraId="2C7F51F5" w14:textId="32577998" w:rsidR="00864798" w:rsidRDefault="00864798" w:rsidP="00864798">
            <w:pPr>
              <w:spacing w:before="60" w:after="60"/>
              <w:jc w:val="both"/>
              <w:rPr>
                <w:lang w:val="uk-UA"/>
              </w:rPr>
            </w:pPr>
            <w:r>
              <w:rPr>
                <w:lang w:val="uk-UA"/>
              </w:rPr>
              <w:t>1,0</w:t>
            </w:r>
          </w:p>
        </w:tc>
      </w:tr>
      <w:tr w:rsidR="00864798" w14:paraId="2336B680" w14:textId="77777777" w:rsidTr="00864798">
        <w:tc>
          <w:tcPr>
            <w:tcW w:w="567" w:type="dxa"/>
          </w:tcPr>
          <w:p w14:paraId="01BD7673" w14:textId="20772CEB" w:rsidR="00864798" w:rsidRDefault="00864798" w:rsidP="00864798">
            <w:pPr>
              <w:spacing w:before="60" w:after="60"/>
              <w:jc w:val="both"/>
              <w:rPr>
                <w:lang w:val="uk-UA"/>
              </w:rPr>
            </w:pPr>
            <w:r>
              <w:rPr>
                <w:lang w:val="uk-UA"/>
              </w:rPr>
              <w:t>6</w:t>
            </w:r>
          </w:p>
        </w:tc>
        <w:tc>
          <w:tcPr>
            <w:tcW w:w="7796" w:type="dxa"/>
          </w:tcPr>
          <w:p w14:paraId="35A29585" w14:textId="6D9A4615" w:rsidR="00864798" w:rsidRDefault="00864798" w:rsidP="00864798">
            <w:pPr>
              <w:spacing w:before="60" w:after="60"/>
              <w:jc w:val="both"/>
              <w:rPr>
                <w:lang w:val="uk-UA"/>
              </w:rPr>
            </w:pPr>
            <w:r w:rsidRPr="00864798">
              <w:rPr>
                <w:lang w:val="uk-UA"/>
              </w:rPr>
              <w:t>Маса механічних домішків у 1 м³ г, не більше</w:t>
            </w:r>
          </w:p>
        </w:tc>
        <w:tc>
          <w:tcPr>
            <w:tcW w:w="1418" w:type="dxa"/>
          </w:tcPr>
          <w:p w14:paraId="394EE868" w14:textId="7F54F25E" w:rsidR="00864798" w:rsidRDefault="00864798" w:rsidP="00864798">
            <w:pPr>
              <w:spacing w:before="60" w:after="60"/>
              <w:jc w:val="both"/>
              <w:rPr>
                <w:lang w:val="uk-UA"/>
              </w:rPr>
            </w:pPr>
            <w:r>
              <w:rPr>
                <w:lang w:val="uk-UA"/>
              </w:rPr>
              <w:t>0,001</w:t>
            </w:r>
          </w:p>
        </w:tc>
      </w:tr>
      <w:tr w:rsidR="00864798" w14:paraId="604756AA" w14:textId="77777777" w:rsidTr="00864798">
        <w:tc>
          <w:tcPr>
            <w:tcW w:w="567" w:type="dxa"/>
          </w:tcPr>
          <w:p w14:paraId="2C6FFDE3" w14:textId="1702ED85" w:rsidR="00864798" w:rsidRDefault="00864798" w:rsidP="00864798">
            <w:pPr>
              <w:spacing w:before="60" w:after="60"/>
              <w:jc w:val="both"/>
              <w:rPr>
                <w:lang w:val="uk-UA"/>
              </w:rPr>
            </w:pPr>
            <w:r>
              <w:rPr>
                <w:lang w:val="uk-UA"/>
              </w:rPr>
              <w:t>7</w:t>
            </w:r>
          </w:p>
        </w:tc>
        <w:tc>
          <w:tcPr>
            <w:tcW w:w="7796" w:type="dxa"/>
          </w:tcPr>
          <w:p w14:paraId="05040261" w14:textId="14A0AEE7" w:rsidR="00864798" w:rsidRDefault="00864798" w:rsidP="00864798">
            <w:pPr>
              <w:spacing w:before="60" w:after="60"/>
              <w:jc w:val="both"/>
              <w:rPr>
                <w:lang w:val="uk-UA"/>
              </w:rPr>
            </w:pPr>
            <w:r w:rsidRPr="00864798">
              <w:rPr>
                <w:lang w:val="uk-UA"/>
              </w:rPr>
              <w:t>Інтенсивність запаху при об’ємній частці 1% в повітрі, бал, не менше</w:t>
            </w:r>
          </w:p>
        </w:tc>
        <w:tc>
          <w:tcPr>
            <w:tcW w:w="1418" w:type="dxa"/>
          </w:tcPr>
          <w:p w14:paraId="05DBE75C" w14:textId="73629195" w:rsidR="00864798" w:rsidRDefault="00864798" w:rsidP="00864798">
            <w:pPr>
              <w:spacing w:before="60" w:after="60"/>
              <w:jc w:val="both"/>
              <w:rPr>
                <w:lang w:val="uk-UA"/>
              </w:rPr>
            </w:pPr>
            <w:r>
              <w:rPr>
                <w:lang w:val="uk-UA"/>
              </w:rPr>
              <w:t>3</w:t>
            </w:r>
          </w:p>
        </w:tc>
      </w:tr>
    </w:tbl>
    <w:p w14:paraId="42F72218" w14:textId="77777777" w:rsidR="00864798" w:rsidRDefault="00864798" w:rsidP="00EF71B3">
      <w:pPr>
        <w:spacing w:after="120"/>
        <w:jc w:val="both"/>
        <w:rPr>
          <w:lang w:val="uk-UA"/>
        </w:rPr>
      </w:pPr>
    </w:p>
    <w:p w14:paraId="7F7255E2" w14:textId="77777777" w:rsidR="00864798" w:rsidRPr="00864798" w:rsidRDefault="00864798" w:rsidP="00864798">
      <w:pPr>
        <w:spacing w:after="120"/>
        <w:ind w:firstLine="567"/>
        <w:jc w:val="both"/>
        <w:rPr>
          <w:lang w:val="uk-UA"/>
        </w:rPr>
      </w:pPr>
      <w:r w:rsidRPr="00864798">
        <w:rPr>
          <w:lang w:val="uk-UA"/>
        </w:rPr>
        <w:t>Також фізико-хімічні показники природного газу повинні відповідати вимогам, визначеним розділом ІІІ Кодексу газорозподільних систем та Кодексу газотранспортної системи.</w:t>
      </w:r>
    </w:p>
    <w:p w14:paraId="6055B1F7" w14:textId="263074A6" w:rsidR="00864798" w:rsidRPr="00864798" w:rsidRDefault="00864798" w:rsidP="00864798">
      <w:pPr>
        <w:spacing w:after="120"/>
        <w:jc w:val="both"/>
        <w:rPr>
          <w:lang w:val="uk-UA"/>
        </w:rPr>
      </w:pPr>
      <w:r w:rsidRPr="00864798">
        <w:rPr>
          <w:lang w:val="uk-UA"/>
        </w:rPr>
        <w:t xml:space="preserve">Умови постачання товару </w:t>
      </w:r>
      <w:r>
        <w:rPr>
          <w:lang w:val="uk-UA"/>
        </w:rPr>
        <w:t>з</w:t>
      </w:r>
      <w:r w:rsidRPr="00864798">
        <w:rPr>
          <w:lang w:val="uk-UA"/>
        </w:rPr>
        <w:t>амовнику повинні відповідати наступним нормативно-правовим актам:</w:t>
      </w:r>
    </w:p>
    <w:p w14:paraId="52993C1A" w14:textId="77777777" w:rsidR="00864798" w:rsidRPr="00864798" w:rsidRDefault="00864798" w:rsidP="00864798">
      <w:pPr>
        <w:spacing w:after="120"/>
        <w:jc w:val="both"/>
        <w:rPr>
          <w:lang w:val="uk-UA"/>
        </w:rPr>
      </w:pPr>
      <w:r w:rsidRPr="00864798">
        <w:rPr>
          <w:lang w:val="uk-UA"/>
        </w:rPr>
        <w:lastRenderedPageBreak/>
        <w:t>Закону України «Про ринок природного газу»;</w:t>
      </w:r>
    </w:p>
    <w:p w14:paraId="5BA39673" w14:textId="77777777" w:rsidR="00864798" w:rsidRPr="00864798" w:rsidRDefault="00864798" w:rsidP="00864798">
      <w:pPr>
        <w:spacing w:after="120"/>
        <w:jc w:val="both"/>
        <w:rPr>
          <w:lang w:val="uk-UA"/>
        </w:rPr>
      </w:pPr>
      <w:r w:rsidRPr="00864798">
        <w:rPr>
          <w:lang w:val="uk-UA"/>
        </w:rPr>
        <w:t>Правилам постачання природного газу, затвердженим постановою НКРЕКП від 30.09.2015 № 2496 (зі змінами);</w:t>
      </w:r>
    </w:p>
    <w:p w14:paraId="2DCF8DEC" w14:textId="77777777" w:rsidR="00864798" w:rsidRPr="00864798" w:rsidRDefault="00864798" w:rsidP="00864798">
      <w:pPr>
        <w:spacing w:after="120"/>
        <w:jc w:val="both"/>
        <w:rPr>
          <w:lang w:val="uk-UA"/>
        </w:rPr>
      </w:pPr>
      <w:r w:rsidRPr="00864798">
        <w:rPr>
          <w:lang w:val="uk-UA"/>
        </w:rPr>
        <w:t>Кодексу газорозподільних систем, затвердженим Постановою НКРЕКП від 30.09.2015 № 2494 (зі змінами);</w:t>
      </w:r>
    </w:p>
    <w:p w14:paraId="0E846FE7" w14:textId="77777777" w:rsidR="00864798" w:rsidRPr="00864798" w:rsidRDefault="00864798" w:rsidP="00864798">
      <w:pPr>
        <w:spacing w:after="120"/>
        <w:jc w:val="both"/>
        <w:rPr>
          <w:lang w:val="uk-UA"/>
        </w:rPr>
      </w:pPr>
      <w:r w:rsidRPr="00864798">
        <w:rPr>
          <w:lang w:val="uk-UA"/>
        </w:rPr>
        <w:t>Кодексу газотранспортної системи, затвердженим Постановою НКРЕКП від 30.09.2015 № 2493 (зі змінами);</w:t>
      </w:r>
    </w:p>
    <w:p w14:paraId="09C5AA3E" w14:textId="77777777" w:rsidR="00864798" w:rsidRPr="00864798" w:rsidRDefault="00864798" w:rsidP="00864798">
      <w:pPr>
        <w:spacing w:after="120"/>
        <w:jc w:val="both"/>
        <w:rPr>
          <w:lang w:val="uk-UA"/>
        </w:rPr>
      </w:pPr>
      <w:r w:rsidRPr="00864798">
        <w:rPr>
          <w:lang w:val="uk-UA"/>
        </w:rPr>
        <w:t>іншим чинним нормативно-правовим актам, прийнятим на виконання Закону України «Про ринок природного газу».</w:t>
      </w:r>
    </w:p>
    <w:p w14:paraId="48D954AA" w14:textId="74D472B8" w:rsidR="00E61109" w:rsidRDefault="00E61109" w:rsidP="00052510">
      <w:pPr>
        <w:tabs>
          <w:tab w:val="left" w:pos="851"/>
        </w:tabs>
        <w:rPr>
          <w:lang w:val="uk-UA"/>
        </w:rPr>
      </w:pPr>
      <w:r>
        <w:rPr>
          <w:lang w:val="uk-UA"/>
        </w:rPr>
        <w:br w:type="page"/>
      </w:r>
    </w:p>
    <w:p w14:paraId="142B7560" w14:textId="5BF8A6CE" w:rsidR="00B40DC7" w:rsidRPr="00B40DC7" w:rsidRDefault="00B40DC7" w:rsidP="00B40DC7">
      <w:pPr>
        <w:ind w:left="6804"/>
        <w:rPr>
          <w:lang w:val="uk-UA"/>
        </w:rPr>
      </w:pPr>
      <w:r w:rsidRPr="00B40DC7">
        <w:rPr>
          <w:lang w:val="uk-UA"/>
        </w:rPr>
        <w:lastRenderedPageBreak/>
        <w:t xml:space="preserve">Додаток № </w:t>
      </w:r>
      <w:r w:rsidR="00864798">
        <w:rPr>
          <w:lang w:val="uk-UA"/>
        </w:rPr>
        <w:t>3</w:t>
      </w:r>
    </w:p>
    <w:p w14:paraId="1541FFE5" w14:textId="6242B29F" w:rsidR="00E61109" w:rsidRDefault="00B40DC7" w:rsidP="00B40DC7">
      <w:pPr>
        <w:ind w:left="6804"/>
        <w:rPr>
          <w:lang w:val="uk-UA"/>
        </w:rPr>
      </w:pPr>
      <w:r w:rsidRPr="00B40DC7">
        <w:rPr>
          <w:lang w:val="uk-UA"/>
        </w:rPr>
        <w:t>до тендерної документації</w:t>
      </w:r>
    </w:p>
    <w:p w14:paraId="6F688A2A" w14:textId="77777777" w:rsidR="00B40DC7" w:rsidRPr="00842C40" w:rsidRDefault="00B40DC7" w:rsidP="00B40DC7">
      <w:pPr>
        <w:ind w:left="6804"/>
        <w:rPr>
          <w:lang w:val="uk-UA"/>
        </w:rPr>
      </w:pPr>
    </w:p>
    <w:p w14:paraId="384B22FC" w14:textId="370278ED" w:rsidR="00A05091" w:rsidRPr="00A05091" w:rsidRDefault="00A05091" w:rsidP="00A05091">
      <w:pPr>
        <w:widowControl w:val="0"/>
        <w:rPr>
          <w:i/>
          <w:iCs/>
          <w:color w:val="000000"/>
          <w:sz w:val="22"/>
          <w:szCs w:val="22"/>
          <w:lang w:val="uk-UA"/>
        </w:rPr>
      </w:pPr>
      <w:r w:rsidRPr="00A05091">
        <w:rPr>
          <w:i/>
          <w:iCs/>
          <w:color w:val="000000"/>
          <w:sz w:val="22"/>
          <w:szCs w:val="22"/>
          <w:lang w:val="uk-UA"/>
        </w:rPr>
        <w:t xml:space="preserve">Форма </w:t>
      </w:r>
      <w:r w:rsidR="00B40DC7">
        <w:rPr>
          <w:i/>
          <w:iCs/>
          <w:color w:val="000000"/>
          <w:sz w:val="22"/>
          <w:szCs w:val="22"/>
          <w:lang w:val="uk-UA"/>
        </w:rPr>
        <w:t>«Тендерна</w:t>
      </w:r>
      <w:r>
        <w:rPr>
          <w:i/>
          <w:iCs/>
          <w:color w:val="000000"/>
          <w:sz w:val="22"/>
          <w:szCs w:val="22"/>
          <w:lang w:val="uk-UA"/>
        </w:rPr>
        <w:t xml:space="preserve"> </w:t>
      </w:r>
      <w:r w:rsidR="00B40DC7">
        <w:rPr>
          <w:i/>
          <w:iCs/>
          <w:color w:val="000000"/>
          <w:sz w:val="22"/>
          <w:szCs w:val="22"/>
          <w:lang w:val="uk-UA"/>
        </w:rPr>
        <w:t xml:space="preserve">пропозиція» </w:t>
      </w:r>
      <w:r w:rsidRPr="00A05091">
        <w:rPr>
          <w:i/>
          <w:iCs/>
          <w:color w:val="000000"/>
          <w:sz w:val="22"/>
          <w:szCs w:val="22"/>
          <w:lang w:val="uk-UA"/>
        </w:rPr>
        <w:t>подається на фірмовому бланку (за наявності)</w:t>
      </w:r>
      <w:r w:rsidR="00B40DC7">
        <w:rPr>
          <w:i/>
          <w:iCs/>
          <w:color w:val="000000"/>
          <w:sz w:val="22"/>
          <w:szCs w:val="22"/>
          <w:lang w:val="uk-UA"/>
        </w:rPr>
        <w:t xml:space="preserve"> у вигляді, наведеному нижче.</w:t>
      </w:r>
    </w:p>
    <w:p w14:paraId="09855B66" w14:textId="77777777" w:rsidR="00DF3B85" w:rsidRDefault="00DF3B85" w:rsidP="00DF3B85">
      <w:pPr>
        <w:widowControl w:val="0"/>
        <w:jc w:val="right"/>
        <w:rPr>
          <w:rStyle w:val="a3"/>
          <w:bCs w:val="0"/>
          <w:lang w:val="uk-UA"/>
        </w:rPr>
      </w:pPr>
    </w:p>
    <w:p w14:paraId="2DD4D6A6" w14:textId="77777777" w:rsidR="00C86FD0" w:rsidRPr="00134AB0" w:rsidRDefault="00C86FD0" w:rsidP="00DF3B85">
      <w:pPr>
        <w:widowControl w:val="0"/>
        <w:jc w:val="right"/>
        <w:rPr>
          <w:rStyle w:val="a3"/>
          <w:bCs w:val="0"/>
          <w:lang w:val="uk-UA"/>
        </w:rPr>
      </w:pPr>
    </w:p>
    <w:p w14:paraId="5C100A7B" w14:textId="77777777" w:rsidR="00DF3B85" w:rsidRPr="00134AB0" w:rsidRDefault="00DF3B85" w:rsidP="00DF3B85">
      <w:pPr>
        <w:widowControl w:val="0"/>
        <w:autoSpaceDE w:val="0"/>
        <w:autoSpaceDN w:val="0"/>
        <w:adjustRightInd w:val="0"/>
        <w:jc w:val="center"/>
        <w:rPr>
          <w:b/>
          <w:bCs/>
          <w:lang w:val="uk-UA"/>
        </w:rPr>
      </w:pPr>
      <w:r w:rsidRPr="00134AB0">
        <w:rPr>
          <w:b/>
          <w:bCs/>
          <w:lang w:val="uk-UA"/>
        </w:rPr>
        <w:t>ТЕНДЕРНА ПРОПОЗИЦІЯ</w:t>
      </w:r>
    </w:p>
    <w:p w14:paraId="6E6EF3E3" w14:textId="77777777" w:rsidR="002928D1" w:rsidRDefault="002928D1" w:rsidP="0078242F">
      <w:pPr>
        <w:tabs>
          <w:tab w:val="left" w:pos="567"/>
        </w:tabs>
        <w:jc w:val="both"/>
        <w:rPr>
          <w:lang w:val="uk-UA"/>
        </w:rPr>
      </w:pPr>
    </w:p>
    <w:p w14:paraId="318F3830" w14:textId="3D47926B" w:rsidR="00DF3B85" w:rsidRDefault="002928D1" w:rsidP="00864798">
      <w:pPr>
        <w:tabs>
          <w:tab w:val="left" w:pos="567"/>
        </w:tabs>
        <w:jc w:val="both"/>
        <w:rPr>
          <w:lang w:val="uk-UA"/>
        </w:rPr>
      </w:pPr>
      <w:r>
        <w:rPr>
          <w:lang w:val="uk-UA"/>
        </w:rPr>
        <w:tab/>
      </w:r>
      <w:r w:rsidR="00D51D9C">
        <w:rPr>
          <w:lang w:val="uk-UA"/>
        </w:rPr>
        <w:t>_________</w:t>
      </w:r>
      <w:r w:rsidR="00DF3B85" w:rsidRPr="00134AB0">
        <w:rPr>
          <w:lang w:val="uk-UA"/>
        </w:rPr>
        <w:t xml:space="preserve"> (</w:t>
      </w:r>
      <w:r w:rsidR="00D51D9C">
        <w:rPr>
          <w:lang w:val="uk-UA"/>
        </w:rPr>
        <w:t>У</w:t>
      </w:r>
      <w:r w:rsidR="00B40DC7">
        <w:rPr>
          <w:lang w:val="uk-UA"/>
        </w:rPr>
        <w:t xml:space="preserve">часник), </w:t>
      </w:r>
      <w:r>
        <w:rPr>
          <w:lang w:val="uk-UA"/>
        </w:rPr>
        <w:t xml:space="preserve">надає свою пропозицію щодо участі у </w:t>
      </w:r>
      <w:r w:rsidR="00D51D9C">
        <w:rPr>
          <w:lang w:val="uk-UA"/>
        </w:rPr>
        <w:t xml:space="preserve">відкритих </w:t>
      </w:r>
      <w:r>
        <w:rPr>
          <w:lang w:val="uk-UA"/>
        </w:rPr>
        <w:t>торгах на закупівлю</w:t>
      </w:r>
      <w:r w:rsidR="00A37B54">
        <w:rPr>
          <w:lang w:val="uk-UA"/>
        </w:rPr>
        <w:t xml:space="preserve"> </w:t>
      </w:r>
      <w:r w:rsidR="00864798" w:rsidRPr="00864798">
        <w:rPr>
          <w:lang w:val="uk-UA"/>
        </w:rPr>
        <w:t>Природний газ</w:t>
      </w:r>
      <w:r w:rsidR="00864798">
        <w:rPr>
          <w:lang w:val="uk-UA"/>
        </w:rPr>
        <w:t xml:space="preserve"> </w:t>
      </w:r>
      <w:r w:rsidR="00864798" w:rsidRPr="00864798">
        <w:rPr>
          <w:lang w:val="uk-UA"/>
        </w:rPr>
        <w:t>ДК 021:2015 09120000-6 – Газове паливо</w:t>
      </w:r>
      <w:r w:rsidR="005C4957">
        <w:rPr>
          <w:lang w:val="uk-UA"/>
        </w:rPr>
        <w:t>.</w:t>
      </w:r>
    </w:p>
    <w:p w14:paraId="3031CCAF" w14:textId="77777777" w:rsidR="00D51D9C" w:rsidRDefault="00D51D9C" w:rsidP="00B40DC7">
      <w:pPr>
        <w:tabs>
          <w:tab w:val="left" w:pos="567"/>
        </w:tabs>
        <w:jc w:val="both"/>
        <w:rPr>
          <w:lang w:val="uk-UA"/>
        </w:rPr>
      </w:pPr>
    </w:p>
    <w:p w14:paraId="0186102C" w14:textId="671E1542" w:rsidR="00D51D9C" w:rsidRDefault="00D51D9C" w:rsidP="00D51D9C">
      <w:pPr>
        <w:tabs>
          <w:tab w:val="left" w:pos="567"/>
        </w:tabs>
        <w:spacing w:after="120"/>
        <w:jc w:val="both"/>
        <w:rPr>
          <w:lang w:val="uk-UA"/>
        </w:rPr>
      </w:pPr>
      <w:r>
        <w:rPr>
          <w:lang w:val="uk-UA"/>
        </w:rPr>
        <w:t>Інформація про Учасника:</w:t>
      </w:r>
    </w:p>
    <w:p w14:paraId="608ADC85" w14:textId="7E1B09EC" w:rsidR="001D12F2" w:rsidRPr="001D12F2" w:rsidRDefault="001D12F2" w:rsidP="001D12F2">
      <w:pPr>
        <w:widowControl w:val="0"/>
        <w:shd w:val="clear" w:color="auto" w:fill="FFFFFF"/>
        <w:tabs>
          <w:tab w:val="left" w:pos="426"/>
        </w:tabs>
        <w:jc w:val="both"/>
        <w:rPr>
          <w:lang w:val="uk-UA"/>
        </w:rPr>
      </w:pPr>
      <w:r w:rsidRPr="001D12F2">
        <w:rPr>
          <w:lang w:val="uk-UA"/>
        </w:rPr>
        <w:t>•</w:t>
      </w:r>
      <w:r w:rsidRPr="001D12F2">
        <w:rPr>
          <w:lang w:val="uk-UA"/>
        </w:rPr>
        <w:tab/>
        <w:t>повне найменування;</w:t>
      </w:r>
    </w:p>
    <w:p w14:paraId="4A3AB641" w14:textId="754E7389" w:rsidR="001D12F2" w:rsidRPr="001D12F2" w:rsidRDefault="001D12F2" w:rsidP="001D12F2">
      <w:pPr>
        <w:widowControl w:val="0"/>
        <w:shd w:val="clear" w:color="auto" w:fill="FFFFFF"/>
        <w:tabs>
          <w:tab w:val="left" w:pos="426"/>
        </w:tabs>
        <w:jc w:val="both"/>
        <w:rPr>
          <w:lang w:val="uk-UA"/>
        </w:rPr>
      </w:pPr>
      <w:r w:rsidRPr="001D12F2">
        <w:rPr>
          <w:lang w:val="uk-UA"/>
        </w:rPr>
        <w:t>•</w:t>
      </w:r>
      <w:r w:rsidRPr="001D12F2">
        <w:rPr>
          <w:lang w:val="uk-UA"/>
        </w:rPr>
        <w:tab/>
        <w:t>адреса</w:t>
      </w:r>
      <w:r w:rsidR="00D51D9C">
        <w:rPr>
          <w:lang w:val="uk-UA"/>
        </w:rPr>
        <w:t xml:space="preserve"> (юридична та фактична)</w:t>
      </w:r>
      <w:r w:rsidRPr="001D12F2">
        <w:rPr>
          <w:lang w:val="uk-UA"/>
        </w:rPr>
        <w:t>;</w:t>
      </w:r>
    </w:p>
    <w:p w14:paraId="36791D38" w14:textId="09EE9303" w:rsidR="001D12F2" w:rsidRPr="001D12F2" w:rsidRDefault="001D12F2" w:rsidP="001D12F2">
      <w:pPr>
        <w:widowControl w:val="0"/>
        <w:shd w:val="clear" w:color="auto" w:fill="FFFFFF"/>
        <w:tabs>
          <w:tab w:val="left" w:pos="426"/>
        </w:tabs>
        <w:jc w:val="both"/>
        <w:rPr>
          <w:lang w:val="uk-UA"/>
        </w:rPr>
      </w:pPr>
      <w:r w:rsidRPr="001D12F2">
        <w:rPr>
          <w:lang w:val="uk-UA"/>
        </w:rPr>
        <w:t>•</w:t>
      </w:r>
      <w:r w:rsidRPr="001D12F2">
        <w:rPr>
          <w:lang w:val="uk-UA"/>
        </w:rPr>
        <w:tab/>
        <w:t>код ЄДРПОУ або ІПН ФОП;</w:t>
      </w:r>
    </w:p>
    <w:p w14:paraId="5F62C60F" w14:textId="07AF9D32" w:rsidR="001D12F2" w:rsidRPr="001D12F2" w:rsidRDefault="001D12F2" w:rsidP="001D12F2">
      <w:pPr>
        <w:widowControl w:val="0"/>
        <w:shd w:val="clear" w:color="auto" w:fill="FFFFFF"/>
        <w:tabs>
          <w:tab w:val="left" w:pos="426"/>
        </w:tabs>
        <w:jc w:val="both"/>
        <w:rPr>
          <w:lang w:val="uk-UA"/>
        </w:rPr>
      </w:pPr>
      <w:r w:rsidRPr="001D12F2">
        <w:rPr>
          <w:lang w:val="uk-UA"/>
        </w:rPr>
        <w:t>•</w:t>
      </w:r>
      <w:r w:rsidRPr="001D12F2">
        <w:rPr>
          <w:lang w:val="uk-UA"/>
        </w:rPr>
        <w:tab/>
        <w:t>банківські реквізити;</w:t>
      </w:r>
    </w:p>
    <w:p w14:paraId="6B5509AF" w14:textId="77777777" w:rsidR="001D12F2" w:rsidRPr="001D12F2" w:rsidRDefault="001D12F2" w:rsidP="001D12F2">
      <w:pPr>
        <w:widowControl w:val="0"/>
        <w:shd w:val="clear" w:color="auto" w:fill="FFFFFF"/>
        <w:tabs>
          <w:tab w:val="left" w:pos="426"/>
        </w:tabs>
        <w:jc w:val="both"/>
        <w:rPr>
          <w:lang w:val="uk-UA"/>
        </w:rPr>
      </w:pPr>
      <w:r w:rsidRPr="001D12F2">
        <w:rPr>
          <w:lang w:val="uk-UA"/>
        </w:rPr>
        <w:t>•</w:t>
      </w:r>
      <w:r w:rsidRPr="001D12F2">
        <w:rPr>
          <w:lang w:val="uk-UA"/>
        </w:rPr>
        <w:tab/>
        <w:t>телефон, електронна пошта;</w:t>
      </w:r>
    </w:p>
    <w:p w14:paraId="38616F6B" w14:textId="17966028" w:rsidR="001D12F2" w:rsidRPr="001D12F2" w:rsidRDefault="001D12F2" w:rsidP="001D12F2">
      <w:pPr>
        <w:widowControl w:val="0"/>
        <w:shd w:val="clear" w:color="auto" w:fill="FFFFFF"/>
        <w:tabs>
          <w:tab w:val="left" w:pos="426"/>
        </w:tabs>
        <w:jc w:val="both"/>
        <w:rPr>
          <w:lang w:val="uk-UA"/>
        </w:rPr>
      </w:pPr>
      <w:r w:rsidRPr="001D12F2">
        <w:rPr>
          <w:lang w:val="uk-UA"/>
        </w:rPr>
        <w:t>•</w:t>
      </w:r>
      <w:r w:rsidRPr="001D12F2">
        <w:rPr>
          <w:lang w:val="uk-UA"/>
        </w:rPr>
        <w:tab/>
        <w:t>посада керівника та П.І.Б. (для ФОП зазначається П.І.Б);</w:t>
      </w:r>
    </w:p>
    <w:p w14:paraId="0CFC24A1" w14:textId="77777777" w:rsidR="001D12F2" w:rsidRPr="001D12F2" w:rsidRDefault="001D12F2" w:rsidP="001D12F2">
      <w:pPr>
        <w:widowControl w:val="0"/>
        <w:shd w:val="clear" w:color="auto" w:fill="FFFFFF"/>
        <w:tabs>
          <w:tab w:val="left" w:pos="426"/>
        </w:tabs>
        <w:jc w:val="both"/>
        <w:rPr>
          <w:lang w:val="uk-UA"/>
        </w:rPr>
      </w:pPr>
      <w:r w:rsidRPr="001D12F2">
        <w:rPr>
          <w:lang w:val="uk-UA"/>
        </w:rPr>
        <w:t>•</w:t>
      </w:r>
      <w:r w:rsidRPr="001D12F2">
        <w:rPr>
          <w:lang w:val="uk-UA"/>
        </w:rPr>
        <w:tab/>
        <w:t>уповноважена посадова особа учасника на підписання пропозиції (посада, П.І.Б.);</w:t>
      </w:r>
    </w:p>
    <w:p w14:paraId="4015F647" w14:textId="77777777" w:rsidR="001D12F2" w:rsidRPr="001D12F2" w:rsidRDefault="001D12F2" w:rsidP="001D12F2">
      <w:pPr>
        <w:widowControl w:val="0"/>
        <w:shd w:val="clear" w:color="auto" w:fill="FFFFFF"/>
        <w:tabs>
          <w:tab w:val="left" w:pos="426"/>
        </w:tabs>
        <w:jc w:val="both"/>
        <w:rPr>
          <w:lang w:val="uk-UA"/>
        </w:rPr>
      </w:pPr>
      <w:r w:rsidRPr="001D12F2">
        <w:rPr>
          <w:lang w:val="uk-UA"/>
        </w:rPr>
        <w:t>•</w:t>
      </w:r>
      <w:r w:rsidRPr="001D12F2">
        <w:rPr>
          <w:lang w:val="uk-UA"/>
        </w:rPr>
        <w:tab/>
        <w:t>уповноважена посадова особа учасника на підписання договору про закупівлю (посада, П.І.Б.);</w:t>
      </w:r>
    </w:p>
    <w:p w14:paraId="2595C7B4" w14:textId="77777777" w:rsidR="001D12F2" w:rsidRPr="001D12F2" w:rsidRDefault="001D12F2" w:rsidP="007C479D">
      <w:pPr>
        <w:widowControl w:val="0"/>
        <w:shd w:val="clear" w:color="auto" w:fill="FFFFFF"/>
        <w:tabs>
          <w:tab w:val="left" w:pos="426"/>
        </w:tabs>
        <w:spacing w:after="120"/>
        <w:jc w:val="both"/>
        <w:rPr>
          <w:lang w:val="uk-UA"/>
        </w:rPr>
      </w:pPr>
      <w:r w:rsidRPr="001D12F2">
        <w:rPr>
          <w:lang w:val="uk-UA"/>
        </w:rPr>
        <w:t>•</w:t>
      </w:r>
      <w:r w:rsidRPr="001D12F2">
        <w:rPr>
          <w:lang w:val="uk-UA"/>
        </w:rPr>
        <w:tab/>
        <w:t>інформація про систему оподаткування учасника.</w:t>
      </w:r>
    </w:p>
    <w:p w14:paraId="5E6B527E" w14:textId="4D547DEB" w:rsidR="008611D6" w:rsidRDefault="008611D6" w:rsidP="00A05091">
      <w:pPr>
        <w:widowControl w:val="0"/>
        <w:tabs>
          <w:tab w:val="left" w:pos="0"/>
          <w:tab w:val="center" w:pos="4153"/>
          <w:tab w:val="right" w:pos="8306"/>
        </w:tabs>
        <w:autoSpaceDE w:val="0"/>
        <w:ind w:firstLine="567"/>
        <w:jc w:val="both"/>
        <w:rPr>
          <w:color w:val="000000"/>
          <w:lang w:val="uk-UA" w:eastAsia="uk-UA"/>
        </w:rPr>
      </w:pPr>
      <w:r w:rsidRPr="00BC2EE6">
        <w:rPr>
          <w:bCs/>
          <w:iCs/>
          <w:color w:val="000000"/>
          <w:lang w:val="uk-UA" w:eastAsia="uk-UA"/>
        </w:rPr>
        <w:t>Вивчивши тендерну документацію</w:t>
      </w:r>
      <w:r w:rsidR="00D51D9C">
        <w:rPr>
          <w:bCs/>
          <w:iCs/>
          <w:color w:val="000000"/>
          <w:lang w:val="uk-UA" w:eastAsia="uk-UA"/>
        </w:rPr>
        <w:t xml:space="preserve"> та</w:t>
      </w:r>
      <w:r w:rsidRPr="00BC2EE6">
        <w:rPr>
          <w:bCs/>
          <w:iCs/>
          <w:color w:val="000000"/>
          <w:lang w:val="uk-UA" w:eastAsia="uk-UA"/>
        </w:rPr>
        <w:t xml:space="preserve"> </w:t>
      </w:r>
      <w:r w:rsidR="00D51D9C" w:rsidRPr="00D51D9C">
        <w:rPr>
          <w:bCs/>
          <w:iCs/>
          <w:color w:val="000000"/>
          <w:lang w:val="uk-UA" w:eastAsia="uk-UA"/>
        </w:rPr>
        <w:t>технічні вимоги до предмету закупівлі</w:t>
      </w:r>
      <w:r w:rsidRPr="00BC2EE6">
        <w:rPr>
          <w:bCs/>
          <w:iCs/>
          <w:color w:val="000000"/>
          <w:lang w:val="uk-UA" w:eastAsia="uk-UA"/>
        </w:rPr>
        <w:t>,</w:t>
      </w:r>
      <w:r w:rsidRPr="00BC2EE6">
        <w:rPr>
          <w:color w:val="000000"/>
          <w:lang w:val="uk-UA" w:eastAsia="uk-UA"/>
        </w:rPr>
        <w:t xml:space="preserve"> </w:t>
      </w:r>
      <w:r w:rsidR="00D51D9C" w:rsidRPr="00D51D9C">
        <w:rPr>
          <w:color w:val="000000"/>
          <w:lang w:val="uk-UA" w:eastAsia="uk-UA"/>
        </w:rPr>
        <w:t>ми, що уповноважені Учасником на підписання пропозиції</w:t>
      </w:r>
      <w:r w:rsidR="00D51D9C">
        <w:rPr>
          <w:color w:val="000000"/>
          <w:lang w:val="uk-UA" w:eastAsia="uk-UA"/>
        </w:rPr>
        <w:t xml:space="preserve"> і</w:t>
      </w:r>
      <w:r w:rsidR="00D51D9C" w:rsidRPr="00D51D9C">
        <w:rPr>
          <w:color w:val="000000"/>
          <w:lang w:val="uk-UA" w:eastAsia="uk-UA"/>
        </w:rPr>
        <w:t xml:space="preserve"> </w:t>
      </w:r>
      <w:r w:rsidR="00D51D9C">
        <w:rPr>
          <w:color w:val="000000"/>
          <w:lang w:val="uk-UA" w:eastAsia="uk-UA"/>
        </w:rPr>
        <w:t>д</w:t>
      </w:r>
      <w:r w:rsidR="00D51D9C" w:rsidRPr="00D51D9C">
        <w:rPr>
          <w:color w:val="000000"/>
          <w:lang w:val="uk-UA" w:eastAsia="uk-UA"/>
        </w:rPr>
        <w:t>оговору про закупівлю</w:t>
      </w:r>
      <w:r w:rsidR="00D51D9C">
        <w:rPr>
          <w:color w:val="000000"/>
          <w:lang w:val="uk-UA" w:eastAsia="uk-UA"/>
        </w:rPr>
        <w:t>,</w:t>
      </w:r>
      <w:r w:rsidR="00D51D9C" w:rsidRPr="00D51D9C">
        <w:rPr>
          <w:color w:val="000000"/>
          <w:lang w:val="uk-UA" w:eastAsia="uk-UA"/>
        </w:rPr>
        <w:t xml:space="preserve"> </w:t>
      </w:r>
      <w:r w:rsidRPr="00BC2EE6">
        <w:rPr>
          <w:color w:val="000000"/>
          <w:lang w:val="uk-UA" w:eastAsia="uk-UA"/>
        </w:rPr>
        <w:t xml:space="preserve">маємо можливість та </w:t>
      </w:r>
      <w:r w:rsidR="00D51D9C">
        <w:rPr>
          <w:color w:val="000000"/>
          <w:lang w:val="uk-UA" w:eastAsia="uk-UA"/>
        </w:rPr>
        <w:t>згодні</w:t>
      </w:r>
      <w:r w:rsidRPr="00BC2EE6">
        <w:rPr>
          <w:color w:val="000000"/>
          <w:lang w:val="uk-UA" w:eastAsia="uk-UA"/>
        </w:rPr>
        <w:t xml:space="preserve"> виконати вимоги</w:t>
      </w:r>
      <w:r w:rsidR="00A37B54">
        <w:rPr>
          <w:color w:val="000000"/>
          <w:lang w:val="uk-UA" w:eastAsia="uk-UA"/>
        </w:rPr>
        <w:t xml:space="preserve"> </w:t>
      </w:r>
      <w:r w:rsidR="00D51D9C">
        <w:rPr>
          <w:color w:val="000000"/>
          <w:lang w:val="uk-UA" w:eastAsia="uk-UA"/>
        </w:rPr>
        <w:t>З</w:t>
      </w:r>
      <w:r w:rsidRPr="00BC2EE6">
        <w:rPr>
          <w:color w:val="000000"/>
          <w:lang w:val="uk-UA" w:eastAsia="uk-UA"/>
        </w:rPr>
        <w:t xml:space="preserve">амовника та </w:t>
      </w:r>
      <w:r w:rsidR="00036C33">
        <w:rPr>
          <w:color w:val="000000"/>
          <w:lang w:val="uk-UA" w:eastAsia="uk-UA"/>
        </w:rPr>
        <w:t>д</w:t>
      </w:r>
      <w:r w:rsidRPr="00BC2EE6">
        <w:rPr>
          <w:color w:val="000000"/>
          <w:lang w:val="uk-UA" w:eastAsia="uk-UA"/>
        </w:rPr>
        <w:t xml:space="preserve">оговору </w:t>
      </w:r>
      <w:r w:rsidR="00D51D9C">
        <w:rPr>
          <w:color w:val="000000"/>
          <w:lang w:val="uk-UA" w:eastAsia="uk-UA"/>
        </w:rPr>
        <w:t xml:space="preserve">про закупівлю </w:t>
      </w:r>
      <w:r w:rsidR="00632829" w:rsidRPr="00632829">
        <w:rPr>
          <w:color w:val="000000"/>
          <w:lang w:val="uk-UA" w:eastAsia="uk-UA"/>
        </w:rPr>
        <w:t xml:space="preserve">відповідно до норм законодавства </w:t>
      </w:r>
      <w:r w:rsidRPr="00BC2EE6">
        <w:rPr>
          <w:color w:val="000000"/>
          <w:lang w:val="uk-UA" w:eastAsia="uk-UA"/>
        </w:rPr>
        <w:t>на умовах, зазначених у тендерній пропозиції</w:t>
      </w:r>
      <w:r w:rsidR="00632829">
        <w:rPr>
          <w:color w:val="000000"/>
          <w:lang w:val="uk-UA" w:eastAsia="uk-UA"/>
        </w:rPr>
        <w:t>,</w:t>
      </w:r>
      <w:r w:rsidRPr="00BC2EE6">
        <w:rPr>
          <w:color w:val="000000"/>
          <w:lang w:val="uk-UA" w:eastAsia="uk-UA"/>
        </w:rPr>
        <w:t xml:space="preserve"> за наступн</w:t>
      </w:r>
      <w:r w:rsidR="00CA61EB">
        <w:rPr>
          <w:color w:val="000000"/>
          <w:lang w:val="uk-UA" w:eastAsia="uk-UA"/>
        </w:rPr>
        <w:t>ою</w:t>
      </w:r>
      <w:r w:rsidRPr="00BC2EE6">
        <w:rPr>
          <w:color w:val="000000"/>
          <w:lang w:val="uk-UA" w:eastAsia="uk-UA"/>
        </w:rPr>
        <w:t xml:space="preserve"> цін</w:t>
      </w:r>
      <w:r w:rsidR="00CA61EB">
        <w:rPr>
          <w:color w:val="000000"/>
          <w:lang w:val="uk-UA" w:eastAsia="uk-UA"/>
        </w:rPr>
        <w:t>ою</w:t>
      </w:r>
      <w:r w:rsidRPr="00BC2EE6">
        <w:rPr>
          <w:color w:val="000000"/>
          <w:lang w:val="uk-UA" w:eastAsia="uk-UA"/>
        </w:rPr>
        <w:t>:</w:t>
      </w:r>
    </w:p>
    <w:p w14:paraId="71FF222B" w14:textId="77777777" w:rsidR="00D51D9C" w:rsidRDefault="00D51D9C" w:rsidP="00A05091">
      <w:pPr>
        <w:widowControl w:val="0"/>
        <w:tabs>
          <w:tab w:val="left" w:pos="0"/>
          <w:tab w:val="center" w:pos="4153"/>
          <w:tab w:val="right" w:pos="8306"/>
        </w:tabs>
        <w:autoSpaceDE w:val="0"/>
        <w:ind w:firstLine="567"/>
        <w:jc w:val="both"/>
        <w:rPr>
          <w:color w:val="000000"/>
          <w:lang w:val="uk-UA" w:eastAsia="uk-UA"/>
        </w:rPr>
      </w:pPr>
    </w:p>
    <w:p w14:paraId="1F52DECA" w14:textId="77777777" w:rsidR="006A6D0A" w:rsidRDefault="006A6D0A" w:rsidP="00A05091">
      <w:pPr>
        <w:widowControl w:val="0"/>
        <w:tabs>
          <w:tab w:val="left" w:pos="0"/>
          <w:tab w:val="center" w:pos="4153"/>
          <w:tab w:val="right" w:pos="8306"/>
        </w:tabs>
        <w:autoSpaceDE w:val="0"/>
        <w:ind w:firstLine="567"/>
        <w:jc w:val="both"/>
        <w:rPr>
          <w:color w:val="000000"/>
          <w:lang w:val="uk-UA" w:eastAsia="uk-UA"/>
        </w:rPr>
      </w:pPr>
    </w:p>
    <w:tbl>
      <w:tblPr>
        <w:tblW w:w="9780" w:type="dxa"/>
        <w:tblInd w:w="108" w:type="dxa"/>
        <w:tblLayout w:type="fixed"/>
        <w:tblLook w:val="0000" w:firstRow="0" w:lastRow="0" w:firstColumn="0" w:lastColumn="0" w:noHBand="0" w:noVBand="0"/>
      </w:tblPr>
      <w:tblGrid>
        <w:gridCol w:w="724"/>
        <w:gridCol w:w="2111"/>
        <w:gridCol w:w="1276"/>
        <w:gridCol w:w="1275"/>
        <w:gridCol w:w="2126"/>
        <w:gridCol w:w="2268"/>
      </w:tblGrid>
      <w:tr w:rsidR="001D12F2" w:rsidRPr="005E6988" w14:paraId="46D4ED39" w14:textId="77777777" w:rsidTr="001D12F2">
        <w:tc>
          <w:tcPr>
            <w:tcW w:w="724" w:type="dxa"/>
            <w:tcBorders>
              <w:top w:val="single" w:sz="6" w:space="0" w:color="000000"/>
              <w:left w:val="single" w:sz="6" w:space="0" w:color="000000"/>
              <w:bottom w:val="single" w:sz="6" w:space="0" w:color="000000"/>
            </w:tcBorders>
            <w:shd w:val="clear" w:color="auto" w:fill="auto"/>
          </w:tcPr>
          <w:p w14:paraId="37CD431D" w14:textId="77777777" w:rsidR="001D12F2" w:rsidRPr="005E6988" w:rsidRDefault="001D12F2" w:rsidP="00A37B54">
            <w:pPr>
              <w:jc w:val="center"/>
              <w:rPr>
                <w:b/>
                <w:bCs/>
                <w:lang w:val="uk-UA"/>
              </w:rPr>
            </w:pPr>
            <w:r w:rsidRPr="005E6988">
              <w:rPr>
                <w:b/>
                <w:bCs/>
                <w:lang w:val="uk-UA"/>
              </w:rPr>
              <w:t>№</w:t>
            </w:r>
          </w:p>
          <w:p w14:paraId="58947691" w14:textId="77777777" w:rsidR="001D12F2" w:rsidRPr="005E6988" w:rsidRDefault="001D12F2" w:rsidP="00A37B54">
            <w:pPr>
              <w:jc w:val="center"/>
              <w:rPr>
                <w:lang w:val="uk-UA"/>
              </w:rPr>
            </w:pPr>
            <w:r w:rsidRPr="005E6988">
              <w:rPr>
                <w:b/>
                <w:bCs/>
                <w:lang w:val="uk-UA"/>
              </w:rPr>
              <w:t>з/п</w:t>
            </w:r>
          </w:p>
        </w:tc>
        <w:tc>
          <w:tcPr>
            <w:tcW w:w="2111" w:type="dxa"/>
            <w:tcBorders>
              <w:top w:val="single" w:sz="6" w:space="0" w:color="000000"/>
              <w:left w:val="single" w:sz="6" w:space="0" w:color="000000"/>
              <w:bottom w:val="single" w:sz="6" w:space="0" w:color="000000"/>
            </w:tcBorders>
            <w:shd w:val="clear" w:color="auto" w:fill="auto"/>
          </w:tcPr>
          <w:p w14:paraId="52957A02" w14:textId="77777777" w:rsidR="001D12F2" w:rsidRPr="005E6988" w:rsidRDefault="001D12F2" w:rsidP="00A37B54">
            <w:pPr>
              <w:jc w:val="center"/>
              <w:rPr>
                <w:lang w:val="uk-UA"/>
              </w:rPr>
            </w:pPr>
            <w:r w:rsidRPr="005E6988">
              <w:rPr>
                <w:b/>
                <w:bCs/>
                <w:lang w:val="uk-UA"/>
              </w:rPr>
              <w:t>Найменування товару</w:t>
            </w:r>
          </w:p>
        </w:tc>
        <w:tc>
          <w:tcPr>
            <w:tcW w:w="1276" w:type="dxa"/>
            <w:tcBorders>
              <w:top w:val="single" w:sz="6" w:space="0" w:color="000000"/>
              <w:left w:val="single" w:sz="6" w:space="0" w:color="000000"/>
              <w:bottom w:val="single" w:sz="6" w:space="0" w:color="000000"/>
            </w:tcBorders>
            <w:shd w:val="clear" w:color="auto" w:fill="auto"/>
          </w:tcPr>
          <w:p w14:paraId="4B7676B1" w14:textId="77777777" w:rsidR="001D12F2" w:rsidRPr="005E6988" w:rsidRDefault="001D12F2" w:rsidP="00A37B54">
            <w:pPr>
              <w:jc w:val="center"/>
              <w:rPr>
                <w:lang w:val="uk-UA"/>
              </w:rPr>
            </w:pPr>
            <w:r w:rsidRPr="005E6988">
              <w:rPr>
                <w:b/>
                <w:bCs/>
                <w:lang w:val="uk-UA"/>
              </w:rPr>
              <w:t>Одиниця виміру</w:t>
            </w:r>
          </w:p>
        </w:tc>
        <w:tc>
          <w:tcPr>
            <w:tcW w:w="1275" w:type="dxa"/>
            <w:tcBorders>
              <w:top w:val="single" w:sz="6" w:space="0" w:color="000000"/>
              <w:left w:val="single" w:sz="6" w:space="0" w:color="000000"/>
              <w:bottom w:val="single" w:sz="6" w:space="0" w:color="000000"/>
            </w:tcBorders>
            <w:shd w:val="clear" w:color="auto" w:fill="auto"/>
          </w:tcPr>
          <w:p w14:paraId="1AB44795" w14:textId="77777777" w:rsidR="001D12F2" w:rsidRPr="005E6988" w:rsidRDefault="001D12F2" w:rsidP="00A37B54">
            <w:pPr>
              <w:jc w:val="center"/>
              <w:rPr>
                <w:lang w:val="uk-UA"/>
              </w:rPr>
            </w:pPr>
            <w:r w:rsidRPr="005E6988">
              <w:rPr>
                <w:b/>
                <w:bCs/>
                <w:lang w:val="uk-UA"/>
              </w:rPr>
              <w:t>Кількість</w:t>
            </w:r>
          </w:p>
        </w:tc>
        <w:tc>
          <w:tcPr>
            <w:tcW w:w="2126" w:type="dxa"/>
            <w:tcBorders>
              <w:top w:val="single" w:sz="6" w:space="0" w:color="000000"/>
              <w:left w:val="single" w:sz="6" w:space="0" w:color="000000"/>
              <w:bottom w:val="single" w:sz="6" w:space="0" w:color="000000"/>
              <w:right w:val="single" w:sz="4" w:space="0" w:color="auto"/>
            </w:tcBorders>
            <w:shd w:val="clear" w:color="auto" w:fill="auto"/>
          </w:tcPr>
          <w:p w14:paraId="112AEC75" w14:textId="77777777" w:rsidR="001D12F2" w:rsidRPr="005E6988" w:rsidRDefault="001D12F2" w:rsidP="00A37B54">
            <w:pPr>
              <w:jc w:val="center"/>
              <w:rPr>
                <w:b/>
                <w:bCs/>
                <w:lang w:val="uk-UA"/>
              </w:rPr>
            </w:pPr>
            <w:r w:rsidRPr="005E6988">
              <w:rPr>
                <w:b/>
                <w:bCs/>
                <w:lang w:val="uk-UA"/>
              </w:rPr>
              <w:t>Ціна за одиницю,</w:t>
            </w:r>
          </w:p>
          <w:p w14:paraId="36BE095D" w14:textId="55B819C9" w:rsidR="001D12F2" w:rsidRPr="005E6988" w:rsidRDefault="001D12F2" w:rsidP="001D12F2">
            <w:pPr>
              <w:jc w:val="center"/>
              <w:rPr>
                <w:lang w:val="uk-UA"/>
              </w:rPr>
            </w:pPr>
            <w:r>
              <w:rPr>
                <w:b/>
                <w:bCs/>
                <w:lang w:val="uk-UA"/>
              </w:rPr>
              <w:t xml:space="preserve">грн, </w:t>
            </w:r>
            <w:r w:rsidRPr="005E6988">
              <w:rPr>
                <w:b/>
                <w:bCs/>
                <w:lang w:val="uk-UA"/>
              </w:rPr>
              <w:t xml:space="preserve">з </w:t>
            </w:r>
            <w:r>
              <w:rPr>
                <w:b/>
                <w:bCs/>
                <w:lang w:val="uk-UA"/>
              </w:rPr>
              <w:t>/</w:t>
            </w:r>
            <w:r w:rsidRPr="005E6988">
              <w:rPr>
                <w:b/>
                <w:bCs/>
                <w:lang w:val="uk-UA"/>
              </w:rPr>
              <w:t xml:space="preserve"> без ПДВ*</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6E03FD84" w14:textId="05F54F98" w:rsidR="001D12F2" w:rsidRDefault="001D12F2" w:rsidP="00A37B54">
            <w:pPr>
              <w:jc w:val="center"/>
              <w:rPr>
                <w:b/>
                <w:bCs/>
                <w:lang w:val="uk-UA"/>
              </w:rPr>
            </w:pPr>
            <w:r>
              <w:rPr>
                <w:b/>
                <w:bCs/>
                <w:lang w:val="uk-UA"/>
              </w:rPr>
              <w:t>Загальна вартість,</w:t>
            </w:r>
          </w:p>
          <w:p w14:paraId="76A8DA8B" w14:textId="10B84355" w:rsidR="001D12F2" w:rsidRPr="005E6988" w:rsidRDefault="001D12F2" w:rsidP="001D12F2">
            <w:pPr>
              <w:jc w:val="center"/>
              <w:rPr>
                <w:lang w:val="uk-UA"/>
              </w:rPr>
            </w:pPr>
            <w:r w:rsidRPr="005E6988">
              <w:rPr>
                <w:b/>
                <w:bCs/>
                <w:lang w:val="uk-UA"/>
              </w:rPr>
              <w:t>грн,</w:t>
            </w:r>
            <w:r>
              <w:rPr>
                <w:b/>
                <w:bCs/>
                <w:lang w:val="uk-UA"/>
              </w:rPr>
              <w:t xml:space="preserve"> </w:t>
            </w:r>
            <w:r w:rsidRPr="005E6988">
              <w:rPr>
                <w:b/>
                <w:bCs/>
                <w:lang w:val="uk-UA"/>
              </w:rPr>
              <w:t xml:space="preserve">з </w:t>
            </w:r>
            <w:r>
              <w:rPr>
                <w:b/>
                <w:bCs/>
                <w:lang w:val="uk-UA"/>
              </w:rPr>
              <w:t>/</w:t>
            </w:r>
            <w:r w:rsidRPr="005E6988">
              <w:rPr>
                <w:b/>
                <w:bCs/>
                <w:lang w:val="uk-UA"/>
              </w:rPr>
              <w:t xml:space="preserve"> без ПДВ*</w:t>
            </w:r>
          </w:p>
        </w:tc>
      </w:tr>
      <w:tr w:rsidR="001D12F2" w:rsidRPr="005E6988" w14:paraId="386FE37D" w14:textId="77777777" w:rsidTr="001D12F2">
        <w:trPr>
          <w:trHeight w:val="472"/>
        </w:trPr>
        <w:tc>
          <w:tcPr>
            <w:tcW w:w="724" w:type="dxa"/>
            <w:tcBorders>
              <w:top w:val="single" w:sz="6" w:space="0" w:color="000000"/>
              <w:left w:val="single" w:sz="6" w:space="0" w:color="000000"/>
              <w:bottom w:val="single" w:sz="6" w:space="0" w:color="000000"/>
            </w:tcBorders>
            <w:shd w:val="clear" w:color="auto" w:fill="auto"/>
            <w:vAlign w:val="center"/>
          </w:tcPr>
          <w:p w14:paraId="719D7EBE" w14:textId="77777777" w:rsidR="001D12F2" w:rsidRPr="009F275F" w:rsidRDefault="001D12F2" w:rsidP="00A37B54">
            <w:pPr>
              <w:pStyle w:val="affa"/>
              <w:snapToGrid w:val="0"/>
              <w:jc w:val="center"/>
              <w:rPr>
                <w:sz w:val="24"/>
                <w:szCs w:val="24"/>
              </w:rPr>
            </w:pPr>
            <w:r w:rsidRPr="009F275F">
              <w:rPr>
                <w:sz w:val="24"/>
                <w:szCs w:val="24"/>
              </w:rPr>
              <w:t>1.</w:t>
            </w:r>
          </w:p>
        </w:tc>
        <w:tc>
          <w:tcPr>
            <w:tcW w:w="2111" w:type="dxa"/>
            <w:tcBorders>
              <w:top w:val="single" w:sz="6" w:space="0" w:color="000000"/>
              <w:left w:val="single" w:sz="6" w:space="0" w:color="000000"/>
              <w:bottom w:val="single" w:sz="6" w:space="0" w:color="000000"/>
            </w:tcBorders>
            <w:shd w:val="clear" w:color="auto" w:fill="auto"/>
            <w:vAlign w:val="center"/>
          </w:tcPr>
          <w:p w14:paraId="5784D252" w14:textId="7DC8F912" w:rsidR="001D12F2" w:rsidRPr="009F275F" w:rsidRDefault="001D12F2" w:rsidP="001A29CF">
            <w:pPr>
              <w:pStyle w:val="affa"/>
              <w:snapToGrid w:val="0"/>
              <w:jc w:val="left"/>
              <w:rPr>
                <w:i/>
                <w:sz w:val="24"/>
                <w:szCs w:val="24"/>
              </w:rPr>
            </w:pPr>
          </w:p>
        </w:tc>
        <w:tc>
          <w:tcPr>
            <w:tcW w:w="1276" w:type="dxa"/>
            <w:tcBorders>
              <w:top w:val="single" w:sz="6" w:space="0" w:color="000000"/>
              <w:left w:val="single" w:sz="6" w:space="0" w:color="000000"/>
              <w:bottom w:val="single" w:sz="6" w:space="0" w:color="000000"/>
            </w:tcBorders>
            <w:shd w:val="clear" w:color="auto" w:fill="auto"/>
            <w:vAlign w:val="center"/>
          </w:tcPr>
          <w:p w14:paraId="1D856BAF" w14:textId="77777777" w:rsidR="001D12F2" w:rsidRPr="009F275F" w:rsidRDefault="001D12F2" w:rsidP="001A29CF">
            <w:pPr>
              <w:pStyle w:val="affa"/>
              <w:snapToGrid w:val="0"/>
              <w:jc w:val="center"/>
              <w:rPr>
                <w:i/>
                <w:sz w:val="20"/>
              </w:rPr>
            </w:pPr>
          </w:p>
        </w:tc>
        <w:tc>
          <w:tcPr>
            <w:tcW w:w="1275" w:type="dxa"/>
            <w:tcBorders>
              <w:top w:val="single" w:sz="6" w:space="0" w:color="000000"/>
              <w:left w:val="single" w:sz="6" w:space="0" w:color="000000"/>
              <w:bottom w:val="single" w:sz="6" w:space="0" w:color="000000"/>
            </w:tcBorders>
            <w:shd w:val="clear" w:color="auto" w:fill="auto"/>
            <w:vAlign w:val="center"/>
          </w:tcPr>
          <w:p w14:paraId="2280CE86" w14:textId="77777777" w:rsidR="001D12F2" w:rsidRPr="009F275F" w:rsidRDefault="001D12F2" w:rsidP="001A29CF">
            <w:pPr>
              <w:pStyle w:val="affa"/>
              <w:snapToGrid w:val="0"/>
              <w:jc w:val="center"/>
              <w:rPr>
                <w:sz w:val="20"/>
              </w:rPr>
            </w:pPr>
          </w:p>
        </w:tc>
        <w:tc>
          <w:tcPr>
            <w:tcW w:w="2126" w:type="dxa"/>
            <w:tcBorders>
              <w:top w:val="single" w:sz="6" w:space="0" w:color="000000"/>
              <w:left w:val="single" w:sz="6" w:space="0" w:color="000000"/>
              <w:bottom w:val="single" w:sz="6" w:space="0" w:color="000000"/>
              <w:right w:val="single" w:sz="4" w:space="0" w:color="auto"/>
            </w:tcBorders>
            <w:shd w:val="clear" w:color="auto" w:fill="auto"/>
            <w:vAlign w:val="center"/>
          </w:tcPr>
          <w:p w14:paraId="427FBC20" w14:textId="77777777" w:rsidR="001D12F2" w:rsidRPr="009F275F" w:rsidRDefault="001D12F2" w:rsidP="001A29CF">
            <w:pPr>
              <w:pStyle w:val="affa"/>
              <w:snapToGrid w:val="0"/>
              <w:jc w:val="center"/>
              <w:rPr>
                <w:sz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A8B68B" w14:textId="77777777" w:rsidR="001D12F2" w:rsidRPr="009F275F" w:rsidRDefault="001D12F2" w:rsidP="001A29CF">
            <w:pPr>
              <w:pStyle w:val="affa"/>
              <w:rPr>
                <w:sz w:val="20"/>
              </w:rPr>
            </w:pPr>
          </w:p>
        </w:tc>
      </w:tr>
      <w:tr w:rsidR="001D12F2" w:rsidRPr="005E6988" w14:paraId="1A0C8982" w14:textId="77777777" w:rsidTr="001D12F2">
        <w:trPr>
          <w:trHeight w:val="472"/>
        </w:trPr>
        <w:tc>
          <w:tcPr>
            <w:tcW w:w="7512" w:type="dxa"/>
            <w:gridSpan w:val="5"/>
            <w:tcBorders>
              <w:top w:val="single" w:sz="6" w:space="0" w:color="000000"/>
              <w:left w:val="single" w:sz="6" w:space="0" w:color="000000"/>
              <w:bottom w:val="single" w:sz="6" w:space="0" w:color="000000"/>
              <w:right w:val="single" w:sz="4" w:space="0" w:color="auto"/>
            </w:tcBorders>
            <w:shd w:val="clear" w:color="auto" w:fill="auto"/>
            <w:vAlign w:val="center"/>
          </w:tcPr>
          <w:p w14:paraId="69ECDE30" w14:textId="7DE76E6E" w:rsidR="001D12F2" w:rsidRPr="001D12F2" w:rsidRDefault="001D12F2" w:rsidP="001D12F2">
            <w:pPr>
              <w:pStyle w:val="affa"/>
              <w:snapToGrid w:val="0"/>
              <w:rPr>
                <w:b/>
                <w:sz w:val="24"/>
                <w:szCs w:val="24"/>
              </w:rPr>
            </w:pPr>
            <w:r w:rsidRPr="001D12F2">
              <w:rPr>
                <w:b/>
                <w:sz w:val="24"/>
                <w:szCs w:val="24"/>
              </w:rPr>
              <w:t>У тому числі ПДВ, грн:</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14BFBD" w14:textId="77777777" w:rsidR="001D12F2" w:rsidRPr="009F275F" w:rsidRDefault="001D12F2" w:rsidP="001A29CF">
            <w:pPr>
              <w:pStyle w:val="affa"/>
              <w:rPr>
                <w:sz w:val="20"/>
              </w:rPr>
            </w:pPr>
          </w:p>
        </w:tc>
      </w:tr>
    </w:tbl>
    <w:p w14:paraId="3DE1F387" w14:textId="77777777" w:rsidR="00AB4ACE" w:rsidRPr="00D74857" w:rsidRDefault="00AB4ACE" w:rsidP="00AB4ACE">
      <w:pPr>
        <w:pStyle w:val="msonormalbullet1gif"/>
        <w:widowControl w:val="0"/>
        <w:tabs>
          <w:tab w:val="left" w:pos="387"/>
          <w:tab w:val="left" w:pos="709"/>
        </w:tabs>
        <w:spacing w:before="0" w:beforeAutospacing="0" w:after="0" w:afterAutospacing="0"/>
        <w:ind w:right="-1" w:firstLine="567"/>
        <w:contextualSpacing/>
        <w:jc w:val="both"/>
        <w:rPr>
          <w:i/>
          <w:sz w:val="20"/>
          <w:szCs w:val="20"/>
          <w:lang w:val="uk-UA"/>
        </w:rPr>
      </w:pPr>
      <w:r w:rsidRPr="00D74857">
        <w:rPr>
          <w:i/>
          <w:sz w:val="20"/>
          <w:szCs w:val="20"/>
          <w:lang w:val="uk-UA" w:eastAsia="en-US"/>
        </w:rPr>
        <w:t xml:space="preserve">*У разі надання пропозиції </w:t>
      </w:r>
      <w:r>
        <w:rPr>
          <w:i/>
          <w:sz w:val="20"/>
          <w:szCs w:val="20"/>
          <w:lang w:val="uk-UA" w:eastAsia="en-US"/>
        </w:rPr>
        <w:t>у</w:t>
      </w:r>
      <w:r w:rsidRPr="00D74857">
        <w:rPr>
          <w:i/>
          <w:sz w:val="20"/>
          <w:szCs w:val="20"/>
          <w:lang w:val="uk-UA" w:eastAsia="en-US"/>
        </w:rPr>
        <w:t>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зазначають ціну без ПДВ, про що учасник робить відповідну позначку.</w:t>
      </w:r>
    </w:p>
    <w:p w14:paraId="194BADFB" w14:textId="77777777" w:rsidR="001D12F2" w:rsidRDefault="001D12F2" w:rsidP="008611D6">
      <w:pPr>
        <w:jc w:val="both"/>
        <w:rPr>
          <w:b/>
          <w:lang w:val="uk-UA"/>
        </w:rPr>
      </w:pPr>
    </w:p>
    <w:p w14:paraId="52D0EA95" w14:textId="77777777" w:rsidR="00DF3B85" w:rsidRDefault="00DF3B85" w:rsidP="008611D6">
      <w:pPr>
        <w:jc w:val="both"/>
        <w:rPr>
          <w:lang w:val="uk-UA"/>
        </w:rPr>
      </w:pPr>
      <w:r w:rsidRPr="00134AB0">
        <w:rPr>
          <w:b/>
          <w:lang w:val="uk-UA"/>
        </w:rPr>
        <w:t>Загальна вартість пропозиції</w:t>
      </w:r>
      <w:r w:rsidR="00D74857">
        <w:rPr>
          <w:b/>
          <w:lang w:val="uk-UA"/>
        </w:rPr>
        <w:t xml:space="preserve"> </w:t>
      </w:r>
      <w:r w:rsidRPr="00134AB0">
        <w:rPr>
          <w:b/>
          <w:lang w:val="uk-UA"/>
        </w:rPr>
        <w:t xml:space="preserve">становить: </w:t>
      </w:r>
      <w:r w:rsidRPr="00134AB0">
        <w:rPr>
          <w:lang w:val="uk-UA"/>
        </w:rPr>
        <w:t>____________ грн. (_</w:t>
      </w:r>
      <w:r>
        <w:rPr>
          <w:lang w:val="uk-UA"/>
        </w:rPr>
        <w:t>_____гривень ___</w:t>
      </w:r>
      <w:r w:rsidRPr="00134AB0">
        <w:rPr>
          <w:lang w:val="uk-UA"/>
        </w:rPr>
        <w:t>_ копійок), у тому числі ПДВ - ____ % в сумі _______________ грн.</w:t>
      </w:r>
    </w:p>
    <w:p w14:paraId="33C43643" w14:textId="77777777" w:rsidR="00D74857" w:rsidRPr="00285B59" w:rsidRDefault="00D74857" w:rsidP="008611D6">
      <w:pPr>
        <w:jc w:val="both"/>
        <w:rPr>
          <w:lang w:val="uk-UA"/>
        </w:rPr>
      </w:pPr>
    </w:p>
    <w:p w14:paraId="5CEE3C7A" w14:textId="3D6F7CE8" w:rsidR="00DF3B85" w:rsidRPr="00134AB0" w:rsidRDefault="00DF3B85" w:rsidP="008611D6">
      <w:pPr>
        <w:ind w:firstLine="567"/>
        <w:jc w:val="both"/>
        <w:rPr>
          <w:lang w:val="uk-UA"/>
        </w:rPr>
      </w:pPr>
      <w:r w:rsidRPr="00134AB0">
        <w:rPr>
          <w:lang w:val="uk-UA"/>
        </w:rPr>
        <w:t xml:space="preserve">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w:t>
      </w:r>
      <w:r w:rsidR="00036C33">
        <w:rPr>
          <w:lang w:val="uk-UA"/>
        </w:rPr>
        <w:t>д</w:t>
      </w:r>
      <w:r w:rsidRPr="00134AB0">
        <w:rPr>
          <w:lang w:val="uk-UA"/>
        </w:rPr>
        <w:t>оговором</w:t>
      </w:r>
      <w:r w:rsidR="00CA61EB">
        <w:rPr>
          <w:lang w:val="uk-UA"/>
        </w:rPr>
        <w:t>,</w:t>
      </w:r>
      <w:r w:rsidR="00A05091" w:rsidRPr="00A05091">
        <w:rPr>
          <w:lang w:val="uk-UA"/>
        </w:rPr>
        <w:t xml:space="preserve"> за ціною, що склалась за результатом електронного аукціону</w:t>
      </w:r>
      <w:r w:rsidR="00036C33">
        <w:rPr>
          <w:lang w:val="uk-UA"/>
        </w:rPr>
        <w:t xml:space="preserve"> (у разі його проведення)</w:t>
      </w:r>
      <w:r w:rsidR="00A05091" w:rsidRPr="00A05091">
        <w:rPr>
          <w:lang w:val="uk-UA"/>
        </w:rPr>
        <w:t>.</w:t>
      </w:r>
    </w:p>
    <w:p w14:paraId="3A92EB2A" w14:textId="2821B699" w:rsidR="00DF3B85" w:rsidRDefault="00DF3B85" w:rsidP="00DF3B85">
      <w:pPr>
        <w:ind w:firstLine="540"/>
        <w:jc w:val="both"/>
        <w:rPr>
          <w:lang w:val="uk-UA"/>
        </w:rPr>
      </w:pPr>
      <w:r w:rsidRPr="00134AB0">
        <w:rPr>
          <w:lang w:val="uk-UA"/>
        </w:rPr>
        <w:t xml:space="preserve">2. Ми погоджуємося дотримуватися умов цієї пропозиції протягом </w:t>
      </w:r>
      <w:r w:rsidRPr="00134AB0">
        <w:rPr>
          <w:b/>
          <w:lang w:val="uk-UA"/>
        </w:rPr>
        <w:t>90</w:t>
      </w:r>
      <w:r w:rsidR="00A37B54">
        <w:rPr>
          <w:b/>
          <w:lang w:val="uk-UA"/>
        </w:rPr>
        <w:t xml:space="preserve"> </w:t>
      </w:r>
      <w:r w:rsidRPr="00A70658">
        <w:rPr>
          <w:color w:val="000000"/>
          <w:lang w:val="uk-UA"/>
        </w:rPr>
        <w:t>днів із дати кінцевого строку подання тендерн</w:t>
      </w:r>
      <w:r w:rsidR="00036C33">
        <w:rPr>
          <w:color w:val="000000"/>
          <w:lang w:val="uk-UA"/>
        </w:rPr>
        <w:t>ої</w:t>
      </w:r>
      <w:r w:rsidRPr="00A70658">
        <w:rPr>
          <w:color w:val="000000"/>
          <w:lang w:val="uk-UA"/>
        </w:rPr>
        <w:t xml:space="preserve"> пропозиці</w:t>
      </w:r>
      <w:r w:rsidR="00036C33">
        <w:rPr>
          <w:color w:val="000000"/>
          <w:lang w:val="uk-UA"/>
        </w:rPr>
        <w:t>ї</w:t>
      </w:r>
      <w:r w:rsidRPr="00A70658">
        <w:rPr>
          <w:color w:val="000000"/>
          <w:lang w:val="uk-UA"/>
        </w:rPr>
        <w:t>.</w:t>
      </w:r>
    </w:p>
    <w:p w14:paraId="315471BE" w14:textId="77777777" w:rsidR="00DF3B85" w:rsidRPr="00134AB0" w:rsidRDefault="00DF3B85" w:rsidP="00DF3B85">
      <w:pPr>
        <w:ind w:firstLine="540"/>
        <w:jc w:val="both"/>
        <w:rPr>
          <w:lang w:val="uk-UA"/>
        </w:rPr>
      </w:pPr>
      <w:r w:rsidRPr="00134AB0">
        <w:rPr>
          <w:lang w:val="uk-UA"/>
        </w:rPr>
        <w:t xml:space="preserve">3. Ми погоджуємося з умовами, що </w:t>
      </w:r>
      <w:r w:rsidR="00A05091">
        <w:rPr>
          <w:lang w:val="uk-UA"/>
        </w:rPr>
        <w:t>В</w:t>
      </w:r>
      <w:r w:rsidRPr="00134AB0">
        <w:rPr>
          <w:lang w:val="uk-UA"/>
        </w:rPr>
        <w:t xml:space="preserve">и можете відхилити нашу чи всі тендерні пропозиції </w:t>
      </w:r>
      <w:r w:rsidR="00A37B54">
        <w:rPr>
          <w:lang w:val="uk-UA"/>
        </w:rPr>
        <w:t>у</w:t>
      </w:r>
      <w:r w:rsidR="00A05091" w:rsidRPr="00A05091">
        <w:rPr>
          <w:lang w:val="uk-UA"/>
        </w:rPr>
        <w:t xml:space="preserve">часників аукціону </w:t>
      </w:r>
      <w:r w:rsidRPr="00134AB0">
        <w:rPr>
          <w:lang w:val="uk-UA"/>
        </w:rPr>
        <w:t>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F9C4471" w14:textId="7F46D2A7" w:rsidR="00DF3B85" w:rsidRPr="00134AB0" w:rsidRDefault="00DF3B85" w:rsidP="00DF3B85">
      <w:pPr>
        <w:ind w:firstLine="540"/>
        <w:jc w:val="both"/>
        <w:rPr>
          <w:lang w:val="uk-UA"/>
        </w:rPr>
      </w:pPr>
      <w:r w:rsidRPr="00134AB0">
        <w:rPr>
          <w:lang w:val="uk-UA"/>
        </w:rPr>
        <w:t>4. Ми розуміємо та погоджуємося, що Ви можете відмінити процедуру закупівлі у разі наявності обставин для цього згідно із Законом</w:t>
      </w:r>
      <w:r w:rsidR="00036C33">
        <w:rPr>
          <w:lang w:val="uk-UA"/>
        </w:rPr>
        <w:t xml:space="preserve"> та Особливостями</w:t>
      </w:r>
      <w:r w:rsidRPr="00134AB0">
        <w:rPr>
          <w:lang w:val="uk-UA"/>
        </w:rPr>
        <w:t>.</w:t>
      </w:r>
    </w:p>
    <w:p w14:paraId="78FA624A" w14:textId="14C43336" w:rsidR="00DF3B85" w:rsidRDefault="00DF3B85" w:rsidP="00DF3B85">
      <w:pPr>
        <w:ind w:firstLine="540"/>
        <w:jc w:val="both"/>
        <w:rPr>
          <w:color w:val="000000"/>
          <w:shd w:val="clear" w:color="auto" w:fill="FFFFFF"/>
          <w:lang w:val="uk-UA"/>
        </w:rPr>
      </w:pPr>
      <w:r w:rsidRPr="00134AB0">
        <w:rPr>
          <w:lang w:val="uk-UA"/>
        </w:rPr>
        <w:lastRenderedPageBreak/>
        <w:t xml:space="preserve">5. </w:t>
      </w:r>
      <w:r w:rsidRPr="00A70658">
        <w:rPr>
          <w:color w:val="000000"/>
          <w:lang w:val="uk-UA"/>
        </w:rPr>
        <w:t xml:space="preserve">Якщо </w:t>
      </w:r>
      <w:r w:rsidR="00036C33">
        <w:rPr>
          <w:color w:val="000000"/>
          <w:lang w:val="uk-UA"/>
        </w:rPr>
        <w:t>нас буде визначено переможцем торгів</w:t>
      </w:r>
      <w:r w:rsidRPr="00A70658">
        <w:rPr>
          <w:color w:val="000000"/>
          <w:lang w:val="uk-UA"/>
        </w:rPr>
        <w:t xml:space="preserve">, ми зобов'язуємося підписати </w:t>
      </w:r>
      <w:r w:rsidR="00036C33">
        <w:rPr>
          <w:color w:val="000000"/>
          <w:lang w:val="uk-UA"/>
        </w:rPr>
        <w:t>д</w:t>
      </w:r>
      <w:r w:rsidRPr="00A70658">
        <w:rPr>
          <w:color w:val="000000"/>
          <w:lang w:val="uk-UA"/>
        </w:rPr>
        <w:t xml:space="preserve">оговір </w:t>
      </w:r>
      <w:r w:rsidR="00036C33">
        <w:rPr>
          <w:color w:val="000000"/>
          <w:lang w:val="uk-UA"/>
        </w:rPr>
        <w:t xml:space="preserve">із замовником та надати його не пізніше </w:t>
      </w:r>
      <w:r w:rsidR="00036C33" w:rsidRPr="00A70658">
        <w:rPr>
          <w:color w:val="000000"/>
          <w:lang w:val="uk-UA"/>
        </w:rPr>
        <w:t xml:space="preserve">ніж через </w:t>
      </w:r>
      <w:r w:rsidR="00036C33">
        <w:rPr>
          <w:color w:val="000000"/>
          <w:lang w:val="uk-UA"/>
        </w:rPr>
        <w:t>15</w:t>
      </w:r>
      <w:r w:rsidR="00036C33" w:rsidRPr="00A70658">
        <w:rPr>
          <w:color w:val="000000"/>
          <w:lang w:val="uk-UA"/>
        </w:rPr>
        <w:t xml:space="preserve"> днів з дня прийняття рішення про намір укласти договір про закупівлю</w:t>
      </w:r>
      <w:r w:rsidR="00036C33">
        <w:rPr>
          <w:color w:val="000000"/>
          <w:lang w:val="uk-UA"/>
        </w:rPr>
        <w:t xml:space="preserve"> та </w:t>
      </w:r>
      <w:r w:rsidRPr="00A70658">
        <w:rPr>
          <w:color w:val="000000"/>
          <w:lang w:val="uk-UA"/>
        </w:rPr>
        <w:t xml:space="preserve">не раніше ніж через </w:t>
      </w:r>
      <w:r w:rsidR="00036C33">
        <w:rPr>
          <w:color w:val="000000"/>
          <w:lang w:val="uk-UA"/>
        </w:rPr>
        <w:t>5</w:t>
      </w:r>
      <w:r w:rsidRPr="00A70658">
        <w:rPr>
          <w:color w:val="000000"/>
          <w:lang w:val="uk-UA"/>
        </w:rPr>
        <w:t xml:space="preserve"> днів з </w:t>
      </w:r>
      <w:r w:rsidR="00036C33">
        <w:rPr>
          <w:color w:val="000000"/>
          <w:lang w:val="uk-UA"/>
        </w:rPr>
        <w:t>дати</w:t>
      </w:r>
      <w:r w:rsidRPr="00A70658">
        <w:rPr>
          <w:color w:val="000000"/>
          <w:lang w:val="uk-UA"/>
        </w:rPr>
        <w:t xml:space="preserve"> оприлюднення </w:t>
      </w:r>
      <w:r w:rsidR="00036C33">
        <w:rPr>
          <w:color w:val="000000"/>
          <w:lang w:val="uk-UA"/>
        </w:rPr>
        <w:t>в електронній системі закупівель</w:t>
      </w:r>
      <w:r w:rsidRPr="00A70658">
        <w:rPr>
          <w:color w:val="000000"/>
          <w:lang w:val="uk-UA"/>
        </w:rPr>
        <w:t xml:space="preserve"> повідомлення про намір укласти договір</w:t>
      </w:r>
      <w:r w:rsidR="00036C33">
        <w:rPr>
          <w:color w:val="000000"/>
          <w:lang w:val="uk-UA"/>
        </w:rPr>
        <w:t xml:space="preserve"> про закупівлю</w:t>
      </w:r>
      <w:r w:rsidRPr="00A70658">
        <w:rPr>
          <w:color w:val="000000"/>
          <w:shd w:val="clear" w:color="auto" w:fill="FFFFFF"/>
          <w:lang w:val="uk-UA"/>
        </w:rPr>
        <w:t>.</w:t>
      </w:r>
    </w:p>
    <w:p w14:paraId="38999669" w14:textId="615A4511" w:rsidR="00632829" w:rsidRPr="00632829" w:rsidRDefault="003877F5" w:rsidP="00632829">
      <w:pPr>
        <w:ind w:firstLine="540"/>
        <w:jc w:val="both"/>
        <w:rPr>
          <w:color w:val="000000"/>
          <w:shd w:val="clear" w:color="auto" w:fill="FFFFFF"/>
          <w:lang w:val="uk-UA"/>
        </w:rPr>
      </w:pPr>
      <w:r>
        <w:rPr>
          <w:color w:val="000000"/>
          <w:shd w:val="clear" w:color="auto" w:fill="FFFFFF"/>
          <w:lang w:val="uk-UA"/>
        </w:rPr>
        <w:t xml:space="preserve">6. </w:t>
      </w:r>
      <w:r w:rsidR="00632829" w:rsidRPr="00632829">
        <w:rPr>
          <w:color w:val="000000"/>
          <w:shd w:val="clear" w:color="auto" w:fill="FFFFFF"/>
          <w:lang w:val="uk-UA"/>
        </w:rPr>
        <w:t xml:space="preserve">При цьому ми погоджуємось, що оплата за поставлений Товар буде проводитися з урахуванням реального фінансування видатків (та/або надходження коштів) Державного бюджету на зазначені цілі </w:t>
      </w:r>
      <w:r w:rsidR="006249EB">
        <w:rPr>
          <w:color w:val="000000"/>
          <w:shd w:val="clear" w:color="auto" w:fill="FFFFFF"/>
          <w:lang w:val="uk-UA"/>
        </w:rPr>
        <w:t>з</w:t>
      </w:r>
      <w:r w:rsidR="00632829" w:rsidRPr="00632829">
        <w:rPr>
          <w:color w:val="000000"/>
          <w:shd w:val="clear" w:color="auto" w:fill="FFFFFF"/>
          <w:lang w:val="uk-UA"/>
        </w:rPr>
        <w:t>амовника.</w:t>
      </w:r>
    </w:p>
    <w:p w14:paraId="58CFC2E2" w14:textId="4D7FEDBD" w:rsidR="00DF3B85" w:rsidRDefault="006249EB" w:rsidP="00DF3B85">
      <w:pPr>
        <w:ind w:firstLine="540"/>
        <w:jc w:val="both"/>
        <w:rPr>
          <w:lang w:val="uk-UA"/>
        </w:rPr>
      </w:pPr>
      <w:r>
        <w:rPr>
          <w:lang w:val="uk-UA"/>
        </w:rPr>
        <w:t>7</w:t>
      </w:r>
      <w:r w:rsidR="003337D0">
        <w:rPr>
          <w:lang w:val="uk-UA"/>
        </w:rPr>
        <w:t xml:space="preserve">. </w:t>
      </w:r>
      <w:r w:rsidR="00DF3B85" w:rsidRPr="00134AB0">
        <w:rPr>
          <w:lang w:val="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5744C51" w14:textId="77777777" w:rsidR="00DF3B85" w:rsidRDefault="00DF3B85" w:rsidP="00DF3B85">
      <w:pPr>
        <w:rPr>
          <w:b/>
          <w:bCs/>
          <w:lang w:val="uk-UA"/>
        </w:rPr>
      </w:pPr>
    </w:p>
    <w:p w14:paraId="3FD04B58" w14:textId="77777777" w:rsidR="006249EB" w:rsidRPr="00134AB0" w:rsidRDefault="006249EB" w:rsidP="00DF3B85">
      <w:pPr>
        <w:rPr>
          <w:b/>
          <w:bCs/>
          <w:lang w:val="uk-UA"/>
        </w:rPr>
      </w:pPr>
    </w:p>
    <w:p w14:paraId="5E052C2F" w14:textId="77777777" w:rsidR="00DF3B85" w:rsidRPr="00134AB0" w:rsidRDefault="00DF3B85" w:rsidP="00DF3B85">
      <w:pPr>
        <w:rPr>
          <w:b/>
          <w:bCs/>
          <w:lang w:val="uk-UA"/>
        </w:rPr>
      </w:pPr>
      <w:r w:rsidRPr="00134AB0">
        <w:rPr>
          <w:b/>
          <w:bCs/>
          <w:lang w:val="uk-UA"/>
        </w:rPr>
        <w:t>Уповноважена особа Учасника</w:t>
      </w:r>
      <w:r w:rsidR="003877F5">
        <w:rPr>
          <w:b/>
          <w:bCs/>
          <w:lang w:val="uk-UA"/>
        </w:rPr>
        <w:tab/>
      </w:r>
      <w:r w:rsidR="003877F5">
        <w:rPr>
          <w:b/>
          <w:bCs/>
          <w:lang w:val="uk-UA"/>
        </w:rPr>
        <w:tab/>
        <w:t>_________________</w:t>
      </w:r>
      <w:r w:rsidR="003877F5">
        <w:rPr>
          <w:b/>
          <w:bCs/>
          <w:lang w:val="uk-UA"/>
        </w:rPr>
        <w:tab/>
      </w:r>
      <w:r w:rsidR="003877F5">
        <w:rPr>
          <w:b/>
          <w:bCs/>
          <w:lang w:val="uk-UA"/>
        </w:rPr>
        <w:tab/>
        <w:t>_________________</w:t>
      </w:r>
    </w:p>
    <w:p w14:paraId="077CEF4E" w14:textId="77777777" w:rsidR="00DF3B85" w:rsidRPr="00134AB0" w:rsidRDefault="003877F5" w:rsidP="00DF3B85">
      <w:pPr>
        <w:rPr>
          <w:bCs/>
          <w:lang w:val="uk-UA"/>
        </w:rPr>
      </w:pP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t>п</w:t>
      </w:r>
      <w:r w:rsidR="00DF3B85" w:rsidRPr="00134AB0">
        <w:rPr>
          <w:bCs/>
          <w:lang w:val="uk-UA"/>
        </w:rPr>
        <w:t>ідпис</w:t>
      </w:r>
      <w:r>
        <w:rPr>
          <w:bCs/>
          <w:lang w:val="uk-UA"/>
        </w:rPr>
        <w:tab/>
      </w:r>
      <w:r>
        <w:rPr>
          <w:bCs/>
          <w:lang w:val="uk-UA"/>
        </w:rPr>
        <w:tab/>
      </w:r>
      <w:r>
        <w:rPr>
          <w:bCs/>
          <w:lang w:val="uk-UA"/>
        </w:rPr>
        <w:tab/>
      </w:r>
      <w:r w:rsidRPr="003877F5">
        <w:rPr>
          <w:bCs/>
          <w:lang w:val="uk-UA"/>
        </w:rPr>
        <w:t>Ініціали, прізвище</w:t>
      </w:r>
    </w:p>
    <w:p w14:paraId="5EF529D9" w14:textId="77777777" w:rsidR="003877F5" w:rsidRDefault="003877F5" w:rsidP="003877F5">
      <w:pPr>
        <w:ind w:firstLine="5"/>
        <w:rPr>
          <w:bCs/>
          <w:lang w:val="uk-UA"/>
        </w:rPr>
      </w:pP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sidR="00DF3B85">
        <w:rPr>
          <w:bCs/>
          <w:lang w:val="uk-UA"/>
        </w:rPr>
        <w:t>м.п.</w:t>
      </w:r>
    </w:p>
    <w:p w14:paraId="27F6C59F" w14:textId="22081E74" w:rsidR="001A5877" w:rsidRPr="00E010A5" w:rsidRDefault="003877F5" w:rsidP="00864798">
      <w:pPr>
        <w:ind w:left="6804"/>
        <w:rPr>
          <w:bCs/>
        </w:rPr>
      </w:pPr>
      <w:r>
        <w:rPr>
          <w:bCs/>
          <w:lang w:val="uk-UA"/>
        </w:rPr>
        <w:br w:type="page"/>
      </w:r>
    </w:p>
    <w:p w14:paraId="1F194F40" w14:textId="063C9C7C" w:rsidR="00BE7618" w:rsidRPr="00E010A5" w:rsidRDefault="00BE7618" w:rsidP="00674486">
      <w:pPr>
        <w:tabs>
          <w:tab w:val="left" w:pos="709"/>
        </w:tabs>
        <w:ind w:left="6804"/>
        <w:rPr>
          <w:bCs/>
          <w:lang w:val="uk-UA"/>
        </w:rPr>
      </w:pPr>
      <w:r w:rsidRPr="00E010A5">
        <w:rPr>
          <w:bCs/>
        </w:rPr>
        <w:lastRenderedPageBreak/>
        <w:t>Додаток</w:t>
      </w:r>
      <w:r w:rsidR="000C5B57" w:rsidRPr="00E010A5">
        <w:rPr>
          <w:bCs/>
          <w:lang w:val="uk-UA"/>
        </w:rPr>
        <w:t xml:space="preserve"> № </w:t>
      </w:r>
      <w:r w:rsidR="00864798">
        <w:rPr>
          <w:bCs/>
          <w:lang w:val="uk-UA"/>
        </w:rPr>
        <w:t>4</w:t>
      </w:r>
    </w:p>
    <w:p w14:paraId="2902097E" w14:textId="77777777" w:rsidR="00BE7618" w:rsidRPr="000C5B57" w:rsidRDefault="00BE7618" w:rsidP="000C5B57">
      <w:pPr>
        <w:ind w:left="6804"/>
        <w:rPr>
          <w:iCs/>
          <w:highlight w:val="white"/>
          <w:lang w:val="uk-UA"/>
        </w:rPr>
      </w:pPr>
      <w:r w:rsidRPr="000C5B57">
        <w:rPr>
          <w:iCs/>
        </w:rPr>
        <w:t xml:space="preserve">до </w:t>
      </w:r>
      <w:r w:rsidRPr="000C5B57">
        <w:rPr>
          <w:iCs/>
          <w:highlight w:val="white"/>
          <w:lang w:val="uk-UA"/>
        </w:rPr>
        <w:t>тендерної документації</w:t>
      </w:r>
    </w:p>
    <w:p w14:paraId="5A106665" w14:textId="77777777" w:rsidR="00AC5A32" w:rsidRDefault="00AC5A32" w:rsidP="00AC5A32">
      <w:pPr>
        <w:widowControl w:val="0"/>
        <w:autoSpaceDE w:val="0"/>
        <w:autoSpaceDN w:val="0"/>
        <w:adjustRightInd w:val="0"/>
        <w:jc w:val="both"/>
        <w:rPr>
          <w:rFonts w:ascii="Times New Roman CYR" w:hAnsi="Times New Roman CYR" w:cs="Times New Roman CYR"/>
          <w:bCs/>
          <w:lang w:val="uk-UA" w:eastAsia="uk-UA"/>
        </w:rPr>
      </w:pPr>
    </w:p>
    <w:p w14:paraId="06A8C7FE" w14:textId="77777777" w:rsidR="008014CD" w:rsidRDefault="008014CD" w:rsidP="00AC5A32">
      <w:pPr>
        <w:widowControl w:val="0"/>
        <w:autoSpaceDE w:val="0"/>
        <w:autoSpaceDN w:val="0"/>
        <w:adjustRightInd w:val="0"/>
        <w:jc w:val="both"/>
        <w:rPr>
          <w:rFonts w:ascii="Times New Roman CYR" w:hAnsi="Times New Roman CYR" w:cs="Times New Roman CYR"/>
          <w:bCs/>
          <w:lang w:val="uk-UA" w:eastAsia="uk-UA"/>
        </w:rPr>
      </w:pPr>
    </w:p>
    <w:p w14:paraId="5B3B4AB1" w14:textId="59A76C6F" w:rsidR="008014CD" w:rsidRPr="008014CD" w:rsidRDefault="008014CD" w:rsidP="008014CD">
      <w:pPr>
        <w:widowControl w:val="0"/>
        <w:autoSpaceDE w:val="0"/>
        <w:autoSpaceDN w:val="0"/>
        <w:adjustRightInd w:val="0"/>
        <w:jc w:val="center"/>
        <w:rPr>
          <w:rFonts w:ascii="Times New Roman CYR" w:hAnsi="Times New Roman CYR" w:cs="Times New Roman CYR"/>
          <w:b/>
          <w:bCs/>
          <w:lang w:val="uk-UA" w:eastAsia="uk-UA"/>
        </w:rPr>
      </w:pPr>
      <w:r w:rsidRPr="008014CD">
        <w:rPr>
          <w:rFonts w:ascii="Times New Roman CYR" w:hAnsi="Times New Roman CYR" w:cs="Times New Roman CYR"/>
          <w:b/>
          <w:bCs/>
          <w:lang w:val="uk-UA" w:eastAsia="uk-UA"/>
        </w:rPr>
        <w:t>Проект Договору</w:t>
      </w:r>
      <w:r w:rsidR="00B325C4">
        <w:rPr>
          <w:rFonts w:ascii="Times New Roman CYR" w:hAnsi="Times New Roman CYR" w:cs="Times New Roman CYR"/>
          <w:b/>
          <w:bCs/>
          <w:lang w:val="uk-UA" w:eastAsia="uk-UA"/>
        </w:rPr>
        <w:t xml:space="preserve"> про закупівлю</w:t>
      </w:r>
    </w:p>
    <w:p w14:paraId="140D187E" w14:textId="0CAD5A45" w:rsidR="008014CD" w:rsidRDefault="008014CD" w:rsidP="008014CD">
      <w:pPr>
        <w:widowControl w:val="0"/>
        <w:autoSpaceDE w:val="0"/>
        <w:autoSpaceDN w:val="0"/>
        <w:adjustRightInd w:val="0"/>
        <w:jc w:val="center"/>
        <w:rPr>
          <w:rFonts w:ascii="Times New Roman CYR" w:hAnsi="Times New Roman CYR" w:cs="Times New Roman CYR"/>
          <w:bCs/>
          <w:lang w:val="uk-UA" w:eastAsia="uk-UA"/>
        </w:rPr>
      </w:pPr>
      <w:r w:rsidRPr="008014CD">
        <w:rPr>
          <w:rFonts w:ascii="Times New Roman CYR" w:hAnsi="Times New Roman CYR" w:cs="Times New Roman CYR"/>
          <w:bCs/>
          <w:lang w:val="uk-UA" w:eastAsia="uk-UA"/>
        </w:rPr>
        <w:t>(окремий файл)</w:t>
      </w:r>
    </w:p>
    <w:sectPr w:rsidR="008014CD" w:rsidSect="008A049D">
      <w:headerReference w:type="even" r:id="rId8"/>
      <w:footerReference w:type="even"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A4121" w14:textId="77777777" w:rsidR="00755C7A" w:rsidRDefault="00755C7A" w:rsidP="00A810AD">
      <w:r>
        <w:separator/>
      </w:r>
    </w:p>
  </w:endnote>
  <w:endnote w:type="continuationSeparator" w:id="0">
    <w:p w14:paraId="562DD4BF" w14:textId="77777777" w:rsidR="00755C7A" w:rsidRDefault="00755C7A" w:rsidP="00A8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ndale Sans UI">
    <w:altName w:val="Times New Roman"/>
    <w:charset w:val="CC"/>
    <w:family w:val="auto"/>
    <w:pitch w:val="variable"/>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6C70" w14:textId="77777777" w:rsidR="005123A0" w:rsidRDefault="005123A0" w:rsidP="00C023E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FC6C7F8" w14:textId="77777777" w:rsidR="005123A0" w:rsidRDefault="005123A0" w:rsidP="00A9198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16EDA" w14:textId="77777777" w:rsidR="005123A0" w:rsidRDefault="005123A0" w:rsidP="006652C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C4032C">
      <w:rPr>
        <w:rStyle w:val="ae"/>
        <w:noProof/>
      </w:rPr>
      <w:t>30</w:t>
    </w:r>
    <w:r>
      <w:rPr>
        <w:rStyle w:val="ae"/>
      </w:rPr>
      <w:fldChar w:fldCharType="end"/>
    </w:r>
  </w:p>
  <w:p w14:paraId="0F769F14" w14:textId="77777777" w:rsidR="005123A0" w:rsidRDefault="005123A0" w:rsidP="00A92E9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BB0F2" w14:textId="77777777" w:rsidR="00755C7A" w:rsidRDefault="00755C7A" w:rsidP="00A810AD">
      <w:r>
        <w:separator/>
      </w:r>
    </w:p>
  </w:footnote>
  <w:footnote w:type="continuationSeparator" w:id="0">
    <w:p w14:paraId="548E3CCA" w14:textId="77777777" w:rsidR="00755C7A" w:rsidRDefault="00755C7A" w:rsidP="00A81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56F6F" w14:textId="77777777" w:rsidR="005123A0" w:rsidRDefault="005123A0" w:rsidP="00A91987">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21</w:t>
    </w:r>
    <w:r>
      <w:rPr>
        <w:rStyle w:val="ae"/>
      </w:rPr>
      <w:fldChar w:fldCharType="end"/>
    </w:r>
  </w:p>
  <w:p w14:paraId="2A60BDA2" w14:textId="77777777" w:rsidR="005123A0" w:rsidRDefault="005123A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0"/>
        </w:tabs>
        <w:ind w:left="558" w:hanging="360"/>
      </w:pPr>
      <w:rPr>
        <w:rFonts w:ascii="Times New Roman" w:hAnsi="Times New Roman" w:cs="Times New Roman"/>
        <w:sz w:val="22"/>
        <w:szCs w:val="24"/>
        <w:lang w:val="uk-UA"/>
      </w:rPr>
    </w:lvl>
    <w:lvl w:ilvl="1">
      <w:start w:val="1"/>
      <w:numFmt w:val="bullet"/>
      <w:lvlText w:val="o"/>
      <w:lvlJc w:val="left"/>
      <w:pPr>
        <w:tabs>
          <w:tab w:val="num" w:pos="0"/>
        </w:tabs>
        <w:ind w:left="1278" w:hanging="360"/>
      </w:pPr>
      <w:rPr>
        <w:rFonts w:ascii="Courier New" w:hAnsi="Courier New" w:cs="Courier New"/>
      </w:rPr>
    </w:lvl>
    <w:lvl w:ilvl="2">
      <w:start w:val="1"/>
      <w:numFmt w:val="bullet"/>
      <w:lvlText w:val=""/>
      <w:lvlJc w:val="left"/>
      <w:pPr>
        <w:tabs>
          <w:tab w:val="num" w:pos="0"/>
        </w:tabs>
        <w:ind w:left="1998" w:hanging="360"/>
      </w:pPr>
      <w:rPr>
        <w:rFonts w:ascii="Wingdings" w:hAnsi="Wingdings" w:cs="Wingdings"/>
      </w:rPr>
    </w:lvl>
    <w:lvl w:ilvl="3">
      <w:start w:val="1"/>
      <w:numFmt w:val="bullet"/>
      <w:lvlText w:val=""/>
      <w:lvlJc w:val="left"/>
      <w:pPr>
        <w:tabs>
          <w:tab w:val="num" w:pos="0"/>
        </w:tabs>
        <w:ind w:left="2718" w:hanging="360"/>
      </w:pPr>
      <w:rPr>
        <w:rFonts w:ascii="Symbol" w:hAnsi="Symbol" w:cs="Symbol"/>
      </w:rPr>
    </w:lvl>
    <w:lvl w:ilvl="4">
      <w:start w:val="1"/>
      <w:numFmt w:val="bullet"/>
      <w:lvlText w:val="o"/>
      <w:lvlJc w:val="left"/>
      <w:pPr>
        <w:tabs>
          <w:tab w:val="num" w:pos="0"/>
        </w:tabs>
        <w:ind w:left="3438" w:hanging="360"/>
      </w:pPr>
      <w:rPr>
        <w:rFonts w:ascii="Courier New" w:hAnsi="Courier New" w:cs="Courier New"/>
      </w:rPr>
    </w:lvl>
    <w:lvl w:ilvl="5">
      <w:start w:val="1"/>
      <w:numFmt w:val="bullet"/>
      <w:lvlText w:val=""/>
      <w:lvlJc w:val="left"/>
      <w:pPr>
        <w:tabs>
          <w:tab w:val="num" w:pos="0"/>
        </w:tabs>
        <w:ind w:left="4158" w:hanging="360"/>
      </w:pPr>
      <w:rPr>
        <w:rFonts w:ascii="Wingdings" w:hAnsi="Wingdings" w:cs="Wingdings"/>
      </w:rPr>
    </w:lvl>
    <w:lvl w:ilvl="6">
      <w:start w:val="1"/>
      <w:numFmt w:val="bullet"/>
      <w:lvlText w:val=""/>
      <w:lvlJc w:val="left"/>
      <w:pPr>
        <w:tabs>
          <w:tab w:val="num" w:pos="0"/>
        </w:tabs>
        <w:ind w:left="4878" w:hanging="360"/>
      </w:pPr>
      <w:rPr>
        <w:rFonts w:ascii="Symbol" w:hAnsi="Symbol" w:cs="Symbol"/>
      </w:rPr>
    </w:lvl>
    <w:lvl w:ilvl="7">
      <w:start w:val="1"/>
      <w:numFmt w:val="bullet"/>
      <w:lvlText w:val="o"/>
      <w:lvlJc w:val="left"/>
      <w:pPr>
        <w:tabs>
          <w:tab w:val="num" w:pos="0"/>
        </w:tabs>
        <w:ind w:left="5598" w:hanging="360"/>
      </w:pPr>
      <w:rPr>
        <w:rFonts w:ascii="Courier New" w:hAnsi="Courier New" w:cs="Courier New"/>
      </w:rPr>
    </w:lvl>
    <w:lvl w:ilvl="8">
      <w:start w:val="1"/>
      <w:numFmt w:val="bullet"/>
      <w:lvlText w:val=""/>
      <w:lvlJc w:val="left"/>
      <w:pPr>
        <w:tabs>
          <w:tab w:val="num" w:pos="0"/>
        </w:tabs>
        <w:ind w:left="6318" w:hanging="360"/>
      </w:pPr>
      <w:rPr>
        <w:rFonts w:ascii="Wingdings" w:hAnsi="Wingdings" w:cs="Wingdings"/>
      </w:rPr>
    </w:lvl>
  </w:abstractNum>
  <w:abstractNum w:abstractNumId="2">
    <w:nsid w:val="00000011"/>
    <w:multiLevelType w:val="multilevel"/>
    <w:tmpl w:val="0000001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
    <w:nsid w:val="199B7655"/>
    <w:multiLevelType w:val="multilevel"/>
    <w:tmpl w:val="CA06ED0C"/>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4">
    <w:nsid w:val="1D673165"/>
    <w:multiLevelType w:val="hybridMultilevel"/>
    <w:tmpl w:val="9A60C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3763E3"/>
    <w:multiLevelType w:val="hybridMultilevel"/>
    <w:tmpl w:val="07B4E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start w:val="1"/>
      <w:numFmt w:val="bullet"/>
      <w:lvlText w:val="o"/>
      <w:lvlJc w:val="left"/>
      <w:pPr>
        <w:ind w:left="2492" w:hanging="360"/>
      </w:pPr>
      <w:rPr>
        <w:rFonts w:ascii="Courier New" w:hAnsi="Courier New" w:cs="Courier New" w:hint="default"/>
      </w:rPr>
    </w:lvl>
    <w:lvl w:ilvl="2" w:tplc="04190005">
      <w:start w:val="1"/>
      <w:numFmt w:val="bullet"/>
      <w:lvlText w:val=""/>
      <w:lvlJc w:val="left"/>
      <w:pPr>
        <w:ind w:left="3212" w:hanging="360"/>
      </w:pPr>
      <w:rPr>
        <w:rFonts w:ascii="Wingdings" w:hAnsi="Wingdings" w:hint="default"/>
      </w:rPr>
    </w:lvl>
    <w:lvl w:ilvl="3" w:tplc="04190001">
      <w:start w:val="1"/>
      <w:numFmt w:val="bullet"/>
      <w:lvlText w:val=""/>
      <w:lvlJc w:val="left"/>
      <w:pPr>
        <w:ind w:left="3932" w:hanging="360"/>
      </w:pPr>
      <w:rPr>
        <w:rFonts w:ascii="Symbol" w:hAnsi="Symbol" w:hint="default"/>
      </w:rPr>
    </w:lvl>
    <w:lvl w:ilvl="4" w:tplc="04190003">
      <w:start w:val="1"/>
      <w:numFmt w:val="bullet"/>
      <w:lvlText w:val="o"/>
      <w:lvlJc w:val="left"/>
      <w:pPr>
        <w:ind w:left="4652" w:hanging="360"/>
      </w:pPr>
      <w:rPr>
        <w:rFonts w:ascii="Courier New" w:hAnsi="Courier New" w:cs="Courier New" w:hint="default"/>
      </w:rPr>
    </w:lvl>
    <w:lvl w:ilvl="5" w:tplc="04190005">
      <w:start w:val="1"/>
      <w:numFmt w:val="bullet"/>
      <w:lvlText w:val=""/>
      <w:lvlJc w:val="left"/>
      <w:pPr>
        <w:ind w:left="5372" w:hanging="360"/>
      </w:pPr>
      <w:rPr>
        <w:rFonts w:ascii="Wingdings" w:hAnsi="Wingdings" w:hint="default"/>
      </w:rPr>
    </w:lvl>
    <w:lvl w:ilvl="6" w:tplc="04190001">
      <w:start w:val="1"/>
      <w:numFmt w:val="bullet"/>
      <w:lvlText w:val=""/>
      <w:lvlJc w:val="left"/>
      <w:pPr>
        <w:ind w:left="6092" w:hanging="360"/>
      </w:pPr>
      <w:rPr>
        <w:rFonts w:ascii="Symbol" w:hAnsi="Symbol" w:hint="default"/>
      </w:rPr>
    </w:lvl>
    <w:lvl w:ilvl="7" w:tplc="04190003">
      <w:start w:val="1"/>
      <w:numFmt w:val="bullet"/>
      <w:lvlText w:val="o"/>
      <w:lvlJc w:val="left"/>
      <w:pPr>
        <w:ind w:left="6812" w:hanging="360"/>
      </w:pPr>
      <w:rPr>
        <w:rFonts w:ascii="Courier New" w:hAnsi="Courier New" w:cs="Courier New" w:hint="default"/>
      </w:rPr>
    </w:lvl>
    <w:lvl w:ilvl="8" w:tplc="04190005">
      <w:start w:val="1"/>
      <w:numFmt w:val="bullet"/>
      <w:lvlText w:val=""/>
      <w:lvlJc w:val="left"/>
      <w:pPr>
        <w:ind w:left="7532" w:hanging="360"/>
      </w:pPr>
      <w:rPr>
        <w:rFonts w:ascii="Wingdings" w:hAnsi="Wingdings" w:hint="default"/>
      </w:rPr>
    </w:lvl>
  </w:abstractNum>
  <w:abstractNum w:abstractNumId="7">
    <w:nsid w:val="23F93AB0"/>
    <w:multiLevelType w:val="hybridMultilevel"/>
    <w:tmpl w:val="ECF29C28"/>
    <w:lvl w:ilvl="0" w:tplc="43EC482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56C7C"/>
    <w:multiLevelType w:val="hybridMultilevel"/>
    <w:tmpl w:val="42AC0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8D05FC"/>
    <w:multiLevelType w:val="hybridMultilevel"/>
    <w:tmpl w:val="A18E6AD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0">
    <w:nsid w:val="2D361ECE"/>
    <w:multiLevelType w:val="hybridMultilevel"/>
    <w:tmpl w:val="A9F47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start w:val="1"/>
      <w:numFmt w:val="bullet"/>
      <w:lvlText w:val="o"/>
      <w:lvlJc w:val="left"/>
      <w:pPr>
        <w:ind w:left="3555" w:hanging="360"/>
      </w:pPr>
      <w:rPr>
        <w:rFonts w:ascii="Courier New" w:hAnsi="Courier New" w:cs="Courier New" w:hint="default"/>
      </w:rPr>
    </w:lvl>
    <w:lvl w:ilvl="2" w:tplc="04190005">
      <w:start w:val="1"/>
      <w:numFmt w:val="bullet"/>
      <w:lvlText w:val=""/>
      <w:lvlJc w:val="left"/>
      <w:pPr>
        <w:ind w:left="4275" w:hanging="360"/>
      </w:pPr>
      <w:rPr>
        <w:rFonts w:ascii="Wingdings" w:hAnsi="Wingdings" w:hint="default"/>
      </w:rPr>
    </w:lvl>
    <w:lvl w:ilvl="3" w:tplc="04190001">
      <w:start w:val="1"/>
      <w:numFmt w:val="bullet"/>
      <w:lvlText w:val=""/>
      <w:lvlJc w:val="left"/>
      <w:pPr>
        <w:ind w:left="4995" w:hanging="360"/>
      </w:pPr>
      <w:rPr>
        <w:rFonts w:ascii="Symbol" w:hAnsi="Symbol" w:hint="default"/>
      </w:rPr>
    </w:lvl>
    <w:lvl w:ilvl="4" w:tplc="04190003">
      <w:start w:val="1"/>
      <w:numFmt w:val="bullet"/>
      <w:lvlText w:val="o"/>
      <w:lvlJc w:val="left"/>
      <w:pPr>
        <w:ind w:left="5715" w:hanging="360"/>
      </w:pPr>
      <w:rPr>
        <w:rFonts w:ascii="Courier New" w:hAnsi="Courier New" w:cs="Courier New" w:hint="default"/>
      </w:rPr>
    </w:lvl>
    <w:lvl w:ilvl="5" w:tplc="04190005">
      <w:start w:val="1"/>
      <w:numFmt w:val="bullet"/>
      <w:lvlText w:val=""/>
      <w:lvlJc w:val="left"/>
      <w:pPr>
        <w:ind w:left="6435" w:hanging="360"/>
      </w:pPr>
      <w:rPr>
        <w:rFonts w:ascii="Wingdings" w:hAnsi="Wingdings" w:hint="default"/>
      </w:rPr>
    </w:lvl>
    <w:lvl w:ilvl="6" w:tplc="04190001">
      <w:start w:val="1"/>
      <w:numFmt w:val="bullet"/>
      <w:lvlText w:val=""/>
      <w:lvlJc w:val="left"/>
      <w:pPr>
        <w:ind w:left="7155" w:hanging="360"/>
      </w:pPr>
      <w:rPr>
        <w:rFonts w:ascii="Symbol" w:hAnsi="Symbol" w:hint="default"/>
      </w:rPr>
    </w:lvl>
    <w:lvl w:ilvl="7" w:tplc="04190003">
      <w:start w:val="1"/>
      <w:numFmt w:val="bullet"/>
      <w:lvlText w:val="o"/>
      <w:lvlJc w:val="left"/>
      <w:pPr>
        <w:ind w:left="7875" w:hanging="360"/>
      </w:pPr>
      <w:rPr>
        <w:rFonts w:ascii="Courier New" w:hAnsi="Courier New" w:cs="Courier New" w:hint="default"/>
      </w:rPr>
    </w:lvl>
    <w:lvl w:ilvl="8" w:tplc="04190005">
      <w:start w:val="1"/>
      <w:numFmt w:val="bullet"/>
      <w:lvlText w:val=""/>
      <w:lvlJc w:val="left"/>
      <w:pPr>
        <w:ind w:left="8595" w:hanging="360"/>
      </w:pPr>
      <w:rPr>
        <w:rFonts w:ascii="Wingdings" w:hAnsi="Wingdings" w:hint="default"/>
      </w:rPr>
    </w:lvl>
  </w:abstractNum>
  <w:abstractNum w:abstractNumId="12">
    <w:nsid w:val="32E07D1A"/>
    <w:multiLevelType w:val="hybridMultilevel"/>
    <w:tmpl w:val="61D49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0862FC"/>
    <w:multiLevelType w:val="hybridMultilevel"/>
    <w:tmpl w:val="749C2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BB3091"/>
    <w:multiLevelType w:val="hybridMultilevel"/>
    <w:tmpl w:val="C0F40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12381B"/>
    <w:multiLevelType w:val="multilevel"/>
    <w:tmpl w:val="B5A64642"/>
    <w:lvl w:ilvl="0">
      <w:start w:val="11"/>
      <w:numFmt w:val="decimal"/>
      <w:lvlText w:val="%1."/>
      <w:lvlJc w:val="left"/>
      <w:pPr>
        <w:ind w:left="2844" w:hanging="360"/>
      </w:pPr>
      <w:rPr>
        <w:rFonts w:hint="default"/>
      </w:rPr>
    </w:lvl>
    <w:lvl w:ilvl="1">
      <w:start w:val="1"/>
      <w:numFmt w:val="lowerLetter"/>
      <w:lvlText w:val="%2."/>
      <w:lvlJc w:val="left"/>
      <w:pPr>
        <w:ind w:left="3564" w:hanging="360"/>
      </w:pPr>
      <w:rPr>
        <w:rFonts w:hint="default"/>
      </w:rPr>
    </w:lvl>
    <w:lvl w:ilvl="2">
      <w:start w:val="1"/>
      <w:numFmt w:val="lowerRoman"/>
      <w:lvlText w:val="%3."/>
      <w:lvlJc w:val="right"/>
      <w:pPr>
        <w:ind w:left="4284" w:hanging="180"/>
      </w:pPr>
      <w:rPr>
        <w:rFonts w:hint="default"/>
      </w:rPr>
    </w:lvl>
    <w:lvl w:ilvl="3">
      <w:start w:val="1"/>
      <w:numFmt w:val="decimal"/>
      <w:lvlText w:val="%4."/>
      <w:lvlJc w:val="left"/>
      <w:pPr>
        <w:ind w:left="5004" w:hanging="360"/>
      </w:pPr>
      <w:rPr>
        <w:rFonts w:hint="default"/>
      </w:rPr>
    </w:lvl>
    <w:lvl w:ilvl="4">
      <w:start w:val="1"/>
      <w:numFmt w:val="lowerLetter"/>
      <w:lvlText w:val="%5."/>
      <w:lvlJc w:val="left"/>
      <w:pPr>
        <w:ind w:left="5724" w:hanging="360"/>
      </w:pPr>
      <w:rPr>
        <w:rFonts w:hint="default"/>
      </w:rPr>
    </w:lvl>
    <w:lvl w:ilvl="5">
      <w:start w:val="1"/>
      <w:numFmt w:val="lowerRoman"/>
      <w:lvlText w:val="%6."/>
      <w:lvlJc w:val="right"/>
      <w:pPr>
        <w:ind w:left="6444" w:hanging="180"/>
      </w:pPr>
      <w:rPr>
        <w:rFonts w:hint="default"/>
      </w:rPr>
    </w:lvl>
    <w:lvl w:ilvl="6">
      <w:start w:val="1"/>
      <w:numFmt w:val="decimal"/>
      <w:lvlText w:val="%7."/>
      <w:lvlJc w:val="left"/>
      <w:pPr>
        <w:ind w:left="7164" w:hanging="360"/>
      </w:pPr>
      <w:rPr>
        <w:rFonts w:hint="default"/>
      </w:rPr>
    </w:lvl>
    <w:lvl w:ilvl="7">
      <w:start w:val="1"/>
      <w:numFmt w:val="lowerLetter"/>
      <w:lvlText w:val="%8."/>
      <w:lvlJc w:val="left"/>
      <w:pPr>
        <w:ind w:left="7884" w:hanging="360"/>
      </w:pPr>
      <w:rPr>
        <w:rFonts w:hint="default"/>
      </w:rPr>
    </w:lvl>
    <w:lvl w:ilvl="8">
      <w:start w:val="1"/>
      <w:numFmt w:val="lowerRoman"/>
      <w:lvlText w:val="%9."/>
      <w:lvlJc w:val="right"/>
      <w:pPr>
        <w:ind w:left="8604" w:hanging="180"/>
      </w:pPr>
      <w:rPr>
        <w:rFonts w:hint="default"/>
      </w:rPr>
    </w:lvl>
  </w:abstractNum>
  <w:abstractNum w:abstractNumId="16">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37B5BB0"/>
    <w:multiLevelType w:val="hybridMultilevel"/>
    <w:tmpl w:val="CE1216CC"/>
    <w:lvl w:ilvl="0" w:tplc="04190001">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18">
    <w:nsid w:val="546E4EA9"/>
    <w:multiLevelType w:val="hybridMultilevel"/>
    <w:tmpl w:val="02BC5426"/>
    <w:name w:val="WW8Num22"/>
    <w:lvl w:ilvl="0" w:tplc="AAFC0568">
      <w:start w:val="11"/>
      <w:numFmt w:val="decimal"/>
      <w:lvlText w:val="%1."/>
      <w:lvlJc w:val="left"/>
      <w:pPr>
        <w:tabs>
          <w:tab w:val="num" w:pos="860"/>
        </w:tabs>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01718E"/>
    <w:multiLevelType w:val="hybridMultilevel"/>
    <w:tmpl w:val="EE70C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4C3F1E"/>
    <w:multiLevelType w:val="hybridMultilevel"/>
    <w:tmpl w:val="3F74D8F0"/>
    <w:lvl w:ilvl="0" w:tplc="43EC482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Courier New"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Courier New" w:hint="default"/>
      </w:rPr>
    </w:lvl>
    <w:lvl w:ilvl="8" w:tplc="04190005">
      <w:start w:val="1"/>
      <w:numFmt w:val="bullet"/>
      <w:lvlText w:val=""/>
      <w:lvlJc w:val="left"/>
      <w:pPr>
        <w:ind w:left="7537" w:hanging="360"/>
      </w:pPr>
      <w:rPr>
        <w:rFonts w:ascii="Wingdings" w:hAnsi="Wingdings" w:hint="default"/>
      </w:rPr>
    </w:lvl>
  </w:abstractNum>
  <w:abstractNum w:abstractNumId="23">
    <w:nsid w:val="7271264D"/>
    <w:multiLevelType w:val="hybridMultilevel"/>
    <w:tmpl w:val="FD4AC1F0"/>
    <w:lvl w:ilvl="0" w:tplc="DA06C49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771E18D6"/>
    <w:multiLevelType w:val="hybridMultilevel"/>
    <w:tmpl w:val="5BA41DBC"/>
    <w:lvl w:ilvl="0" w:tplc="1756A0E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3"/>
  </w:num>
  <w:num w:numId="4">
    <w:abstractNumId w:val="23"/>
  </w:num>
  <w:num w:numId="5">
    <w:abstractNumId w:val="2"/>
  </w:num>
  <w:num w:numId="6">
    <w:abstractNumId w:val="15"/>
  </w:num>
  <w:num w:numId="7">
    <w:abstractNumId w:val="9"/>
  </w:num>
  <w:num w:numId="8">
    <w:abstractNumId w:val="13"/>
  </w:num>
  <w:num w:numId="9">
    <w:abstractNumId w:val="12"/>
  </w:num>
  <w:num w:numId="10">
    <w:abstractNumId w:val="10"/>
  </w:num>
  <w:num w:numId="11">
    <w:abstractNumId w:val="5"/>
  </w:num>
  <w:num w:numId="12">
    <w:abstractNumId w:val="19"/>
  </w:num>
  <w:num w:numId="13">
    <w:abstractNumId w:val="4"/>
  </w:num>
  <w:num w:numId="14">
    <w:abstractNumId w:val="17"/>
  </w:num>
  <w:num w:numId="15">
    <w:abstractNumId w:val="18"/>
  </w:num>
  <w:num w:numId="16">
    <w:abstractNumId w:val="7"/>
  </w:num>
  <w:num w:numId="17">
    <w:abstractNumId w:val="8"/>
  </w:num>
  <w:num w:numId="18">
    <w:abstractNumId w:val="20"/>
  </w:num>
  <w:num w:numId="19">
    <w:abstractNumId w:val="24"/>
  </w:num>
  <w:num w:numId="20">
    <w:abstractNumId w:val="11"/>
  </w:num>
  <w:num w:numId="21">
    <w:abstractNumId w:val="22"/>
  </w:num>
  <w:num w:numId="22">
    <w:abstractNumId w:val="6"/>
  </w:num>
  <w:num w:numId="23">
    <w:abstractNumId w:val="21"/>
  </w:num>
  <w:num w:numId="2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87"/>
    <w:rsid w:val="0000089A"/>
    <w:rsid w:val="0000281B"/>
    <w:rsid w:val="0000354C"/>
    <w:rsid w:val="00004755"/>
    <w:rsid w:val="000055FA"/>
    <w:rsid w:val="000056CF"/>
    <w:rsid w:val="0000595E"/>
    <w:rsid w:val="00006756"/>
    <w:rsid w:val="00007CD1"/>
    <w:rsid w:val="000131BE"/>
    <w:rsid w:val="00013392"/>
    <w:rsid w:val="000147C5"/>
    <w:rsid w:val="000150A5"/>
    <w:rsid w:val="0001513B"/>
    <w:rsid w:val="000168F2"/>
    <w:rsid w:val="00016A7F"/>
    <w:rsid w:val="00021FFE"/>
    <w:rsid w:val="00026E58"/>
    <w:rsid w:val="0002726F"/>
    <w:rsid w:val="00031F85"/>
    <w:rsid w:val="000321A2"/>
    <w:rsid w:val="00032723"/>
    <w:rsid w:val="00034334"/>
    <w:rsid w:val="00035706"/>
    <w:rsid w:val="00035BB1"/>
    <w:rsid w:val="00036C33"/>
    <w:rsid w:val="000378F8"/>
    <w:rsid w:val="00037F1A"/>
    <w:rsid w:val="00040F94"/>
    <w:rsid w:val="00041079"/>
    <w:rsid w:val="0004329B"/>
    <w:rsid w:val="00043ACD"/>
    <w:rsid w:val="000442AB"/>
    <w:rsid w:val="00046332"/>
    <w:rsid w:val="000473A7"/>
    <w:rsid w:val="0005049F"/>
    <w:rsid w:val="00052510"/>
    <w:rsid w:val="0005401B"/>
    <w:rsid w:val="00054029"/>
    <w:rsid w:val="00055608"/>
    <w:rsid w:val="000559C8"/>
    <w:rsid w:val="00056046"/>
    <w:rsid w:val="0006373A"/>
    <w:rsid w:val="00064B3F"/>
    <w:rsid w:val="00065225"/>
    <w:rsid w:val="00066364"/>
    <w:rsid w:val="00070F03"/>
    <w:rsid w:val="00071120"/>
    <w:rsid w:val="0007132B"/>
    <w:rsid w:val="00073BBA"/>
    <w:rsid w:val="000775B6"/>
    <w:rsid w:val="000775C0"/>
    <w:rsid w:val="00077BE0"/>
    <w:rsid w:val="00080549"/>
    <w:rsid w:val="00080FF4"/>
    <w:rsid w:val="000816F6"/>
    <w:rsid w:val="00081719"/>
    <w:rsid w:val="0008425A"/>
    <w:rsid w:val="000848B5"/>
    <w:rsid w:val="00092181"/>
    <w:rsid w:val="000945CB"/>
    <w:rsid w:val="00094D01"/>
    <w:rsid w:val="0009526E"/>
    <w:rsid w:val="0009558A"/>
    <w:rsid w:val="00096572"/>
    <w:rsid w:val="000A0A5F"/>
    <w:rsid w:val="000A1A43"/>
    <w:rsid w:val="000A210A"/>
    <w:rsid w:val="000A46B6"/>
    <w:rsid w:val="000A4D0F"/>
    <w:rsid w:val="000A5A2E"/>
    <w:rsid w:val="000B0384"/>
    <w:rsid w:val="000B05C6"/>
    <w:rsid w:val="000B08EA"/>
    <w:rsid w:val="000B2502"/>
    <w:rsid w:val="000B26D7"/>
    <w:rsid w:val="000B5BB2"/>
    <w:rsid w:val="000B66CB"/>
    <w:rsid w:val="000C2E88"/>
    <w:rsid w:val="000C2EEC"/>
    <w:rsid w:val="000C33C9"/>
    <w:rsid w:val="000C5B57"/>
    <w:rsid w:val="000D0DDF"/>
    <w:rsid w:val="000D19DD"/>
    <w:rsid w:val="000D41EA"/>
    <w:rsid w:val="000D456E"/>
    <w:rsid w:val="000D48CB"/>
    <w:rsid w:val="000D4FDF"/>
    <w:rsid w:val="000D5AC8"/>
    <w:rsid w:val="000D6167"/>
    <w:rsid w:val="000D68FF"/>
    <w:rsid w:val="000D6C26"/>
    <w:rsid w:val="000D73A4"/>
    <w:rsid w:val="000E30A1"/>
    <w:rsid w:val="000E5A69"/>
    <w:rsid w:val="000E62BA"/>
    <w:rsid w:val="000E7F98"/>
    <w:rsid w:val="000F09D6"/>
    <w:rsid w:val="000F1C07"/>
    <w:rsid w:val="000F214C"/>
    <w:rsid w:val="000F5197"/>
    <w:rsid w:val="000F5ED1"/>
    <w:rsid w:val="000F618A"/>
    <w:rsid w:val="000F7050"/>
    <w:rsid w:val="00103260"/>
    <w:rsid w:val="00103625"/>
    <w:rsid w:val="00103D27"/>
    <w:rsid w:val="00103D7D"/>
    <w:rsid w:val="001047D0"/>
    <w:rsid w:val="0010550E"/>
    <w:rsid w:val="0010646A"/>
    <w:rsid w:val="00106767"/>
    <w:rsid w:val="001077A3"/>
    <w:rsid w:val="00110D4C"/>
    <w:rsid w:val="001150BE"/>
    <w:rsid w:val="001159EF"/>
    <w:rsid w:val="0011738E"/>
    <w:rsid w:val="001215C8"/>
    <w:rsid w:val="00121B12"/>
    <w:rsid w:val="001228DF"/>
    <w:rsid w:val="00122F06"/>
    <w:rsid w:val="0012312C"/>
    <w:rsid w:val="001238B4"/>
    <w:rsid w:val="001248C7"/>
    <w:rsid w:val="00125C72"/>
    <w:rsid w:val="0012605E"/>
    <w:rsid w:val="00127C16"/>
    <w:rsid w:val="00131954"/>
    <w:rsid w:val="0013254B"/>
    <w:rsid w:val="001338B0"/>
    <w:rsid w:val="00133DF8"/>
    <w:rsid w:val="001345C5"/>
    <w:rsid w:val="00134943"/>
    <w:rsid w:val="00134A1E"/>
    <w:rsid w:val="00135157"/>
    <w:rsid w:val="0013698A"/>
    <w:rsid w:val="001429A9"/>
    <w:rsid w:val="00142D21"/>
    <w:rsid w:val="00142E86"/>
    <w:rsid w:val="001436AA"/>
    <w:rsid w:val="00143911"/>
    <w:rsid w:val="00143E48"/>
    <w:rsid w:val="00144CE2"/>
    <w:rsid w:val="00145979"/>
    <w:rsid w:val="00145BBA"/>
    <w:rsid w:val="001466F3"/>
    <w:rsid w:val="00147FB7"/>
    <w:rsid w:val="001508B7"/>
    <w:rsid w:val="001527F0"/>
    <w:rsid w:val="0015516C"/>
    <w:rsid w:val="00161E0F"/>
    <w:rsid w:val="0016593F"/>
    <w:rsid w:val="00165CD2"/>
    <w:rsid w:val="00166A54"/>
    <w:rsid w:val="00172986"/>
    <w:rsid w:val="0017330E"/>
    <w:rsid w:val="00173E9F"/>
    <w:rsid w:val="00174BC5"/>
    <w:rsid w:val="00180EF1"/>
    <w:rsid w:val="00185785"/>
    <w:rsid w:val="00186615"/>
    <w:rsid w:val="0018735E"/>
    <w:rsid w:val="001873AA"/>
    <w:rsid w:val="00187573"/>
    <w:rsid w:val="0019060B"/>
    <w:rsid w:val="001914CB"/>
    <w:rsid w:val="001931AA"/>
    <w:rsid w:val="00193708"/>
    <w:rsid w:val="001945A7"/>
    <w:rsid w:val="00195499"/>
    <w:rsid w:val="00195CD8"/>
    <w:rsid w:val="00196872"/>
    <w:rsid w:val="001A1456"/>
    <w:rsid w:val="001A16EC"/>
    <w:rsid w:val="001A29CF"/>
    <w:rsid w:val="001A2E2A"/>
    <w:rsid w:val="001A2F60"/>
    <w:rsid w:val="001A43A1"/>
    <w:rsid w:val="001A477E"/>
    <w:rsid w:val="001A5877"/>
    <w:rsid w:val="001B0496"/>
    <w:rsid w:val="001B140C"/>
    <w:rsid w:val="001B1A32"/>
    <w:rsid w:val="001B1EB7"/>
    <w:rsid w:val="001B2598"/>
    <w:rsid w:val="001B28DF"/>
    <w:rsid w:val="001C0D2C"/>
    <w:rsid w:val="001C5A90"/>
    <w:rsid w:val="001C5DBF"/>
    <w:rsid w:val="001C628E"/>
    <w:rsid w:val="001D03CB"/>
    <w:rsid w:val="001D12F2"/>
    <w:rsid w:val="001D23C3"/>
    <w:rsid w:val="001D2C96"/>
    <w:rsid w:val="001D4ECA"/>
    <w:rsid w:val="001E28B8"/>
    <w:rsid w:val="001E355F"/>
    <w:rsid w:val="001E4741"/>
    <w:rsid w:val="001E4BF8"/>
    <w:rsid w:val="001E55CF"/>
    <w:rsid w:val="001E5A41"/>
    <w:rsid w:val="001E6056"/>
    <w:rsid w:val="001E719D"/>
    <w:rsid w:val="001F14FB"/>
    <w:rsid w:val="001F346E"/>
    <w:rsid w:val="001F3958"/>
    <w:rsid w:val="001F53D8"/>
    <w:rsid w:val="001F5719"/>
    <w:rsid w:val="002016C5"/>
    <w:rsid w:val="00201EEF"/>
    <w:rsid w:val="00202015"/>
    <w:rsid w:val="00202B6F"/>
    <w:rsid w:val="00202E9B"/>
    <w:rsid w:val="002038C5"/>
    <w:rsid w:val="002045C9"/>
    <w:rsid w:val="0020547D"/>
    <w:rsid w:val="00205695"/>
    <w:rsid w:val="00205B01"/>
    <w:rsid w:val="0021056D"/>
    <w:rsid w:val="002110B0"/>
    <w:rsid w:val="00211780"/>
    <w:rsid w:val="002138CE"/>
    <w:rsid w:val="00213F2D"/>
    <w:rsid w:val="002171D5"/>
    <w:rsid w:val="002210E9"/>
    <w:rsid w:val="00221829"/>
    <w:rsid w:val="00223780"/>
    <w:rsid w:val="00224CFA"/>
    <w:rsid w:val="002260E1"/>
    <w:rsid w:val="00230BB0"/>
    <w:rsid w:val="00231C04"/>
    <w:rsid w:val="00232571"/>
    <w:rsid w:val="00235547"/>
    <w:rsid w:val="00235707"/>
    <w:rsid w:val="002364CC"/>
    <w:rsid w:val="00236A1B"/>
    <w:rsid w:val="00237EA2"/>
    <w:rsid w:val="002406A8"/>
    <w:rsid w:val="00242BB2"/>
    <w:rsid w:val="00247D90"/>
    <w:rsid w:val="00251F79"/>
    <w:rsid w:val="00254D67"/>
    <w:rsid w:val="0025502C"/>
    <w:rsid w:val="0025541D"/>
    <w:rsid w:val="00255C2A"/>
    <w:rsid w:val="00256B8E"/>
    <w:rsid w:val="00256EE3"/>
    <w:rsid w:val="00257EA6"/>
    <w:rsid w:val="002601DB"/>
    <w:rsid w:val="00260A3C"/>
    <w:rsid w:val="0026394F"/>
    <w:rsid w:val="00263D13"/>
    <w:rsid w:val="002643BE"/>
    <w:rsid w:val="00264672"/>
    <w:rsid w:val="00264E7A"/>
    <w:rsid w:val="0026536F"/>
    <w:rsid w:val="0026550F"/>
    <w:rsid w:val="00265C2A"/>
    <w:rsid w:val="0026626F"/>
    <w:rsid w:val="0026725E"/>
    <w:rsid w:val="002679C4"/>
    <w:rsid w:val="00267BE9"/>
    <w:rsid w:val="00271366"/>
    <w:rsid w:val="00275158"/>
    <w:rsid w:val="00275A79"/>
    <w:rsid w:val="0027761E"/>
    <w:rsid w:val="002805F4"/>
    <w:rsid w:val="00280934"/>
    <w:rsid w:val="002809CD"/>
    <w:rsid w:val="0028223C"/>
    <w:rsid w:val="00282776"/>
    <w:rsid w:val="00282ED5"/>
    <w:rsid w:val="00283AFB"/>
    <w:rsid w:val="002925F9"/>
    <w:rsid w:val="00292875"/>
    <w:rsid w:val="002928D1"/>
    <w:rsid w:val="00292AC9"/>
    <w:rsid w:val="002930E6"/>
    <w:rsid w:val="00293341"/>
    <w:rsid w:val="0029369B"/>
    <w:rsid w:val="00293B04"/>
    <w:rsid w:val="00293E56"/>
    <w:rsid w:val="002A033E"/>
    <w:rsid w:val="002A2253"/>
    <w:rsid w:val="002A2336"/>
    <w:rsid w:val="002A2828"/>
    <w:rsid w:val="002A3285"/>
    <w:rsid w:val="002A42FC"/>
    <w:rsid w:val="002A4E3A"/>
    <w:rsid w:val="002A63F4"/>
    <w:rsid w:val="002A6488"/>
    <w:rsid w:val="002A6D33"/>
    <w:rsid w:val="002A7BE1"/>
    <w:rsid w:val="002B1054"/>
    <w:rsid w:val="002B1305"/>
    <w:rsid w:val="002B13C7"/>
    <w:rsid w:val="002B50DB"/>
    <w:rsid w:val="002B5D16"/>
    <w:rsid w:val="002B68E9"/>
    <w:rsid w:val="002B75A5"/>
    <w:rsid w:val="002C0386"/>
    <w:rsid w:val="002C0C0B"/>
    <w:rsid w:val="002C2935"/>
    <w:rsid w:val="002C2AA5"/>
    <w:rsid w:val="002C2C61"/>
    <w:rsid w:val="002C32E8"/>
    <w:rsid w:val="002C42C5"/>
    <w:rsid w:val="002C4650"/>
    <w:rsid w:val="002C4B2B"/>
    <w:rsid w:val="002C4C11"/>
    <w:rsid w:val="002C528B"/>
    <w:rsid w:val="002C78F0"/>
    <w:rsid w:val="002D171E"/>
    <w:rsid w:val="002D1752"/>
    <w:rsid w:val="002D2441"/>
    <w:rsid w:val="002D2CFB"/>
    <w:rsid w:val="002D2FCA"/>
    <w:rsid w:val="002D4B5C"/>
    <w:rsid w:val="002E0C0B"/>
    <w:rsid w:val="002E1D7D"/>
    <w:rsid w:val="002E3C3D"/>
    <w:rsid w:val="002E424A"/>
    <w:rsid w:val="002E6066"/>
    <w:rsid w:val="002E6F70"/>
    <w:rsid w:val="002F05B8"/>
    <w:rsid w:val="002F07AE"/>
    <w:rsid w:val="002F0A6F"/>
    <w:rsid w:val="002F2119"/>
    <w:rsid w:val="002F32CD"/>
    <w:rsid w:val="002F3974"/>
    <w:rsid w:val="002F5411"/>
    <w:rsid w:val="002F7DF2"/>
    <w:rsid w:val="00302588"/>
    <w:rsid w:val="00302A62"/>
    <w:rsid w:val="00302DB7"/>
    <w:rsid w:val="00303735"/>
    <w:rsid w:val="00305776"/>
    <w:rsid w:val="003060A4"/>
    <w:rsid w:val="0030669D"/>
    <w:rsid w:val="003066C5"/>
    <w:rsid w:val="0030688E"/>
    <w:rsid w:val="00312BD0"/>
    <w:rsid w:val="00312F48"/>
    <w:rsid w:val="00315792"/>
    <w:rsid w:val="00315DBA"/>
    <w:rsid w:val="00317CA8"/>
    <w:rsid w:val="003214D4"/>
    <w:rsid w:val="003220C3"/>
    <w:rsid w:val="00322DFE"/>
    <w:rsid w:val="00322F3C"/>
    <w:rsid w:val="003232CC"/>
    <w:rsid w:val="00325996"/>
    <w:rsid w:val="00330B33"/>
    <w:rsid w:val="00330F95"/>
    <w:rsid w:val="00331667"/>
    <w:rsid w:val="003337D0"/>
    <w:rsid w:val="00334ADA"/>
    <w:rsid w:val="00337075"/>
    <w:rsid w:val="00341553"/>
    <w:rsid w:val="003416D9"/>
    <w:rsid w:val="003420BC"/>
    <w:rsid w:val="0034378C"/>
    <w:rsid w:val="00343E4A"/>
    <w:rsid w:val="00345B71"/>
    <w:rsid w:val="00346E62"/>
    <w:rsid w:val="0034727D"/>
    <w:rsid w:val="0034732B"/>
    <w:rsid w:val="0035079E"/>
    <w:rsid w:val="00352464"/>
    <w:rsid w:val="00356F26"/>
    <w:rsid w:val="003579B6"/>
    <w:rsid w:val="00357C67"/>
    <w:rsid w:val="00360D1A"/>
    <w:rsid w:val="00360F8E"/>
    <w:rsid w:val="003614C1"/>
    <w:rsid w:val="003615DF"/>
    <w:rsid w:val="003626CA"/>
    <w:rsid w:val="0036696B"/>
    <w:rsid w:val="00367259"/>
    <w:rsid w:val="00367A35"/>
    <w:rsid w:val="00367BB9"/>
    <w:rsid w:val="003759A2"/>
    <w:rsid w:val="0038165A"/>
    <w:rsid w:val="00382B5B"/>
    <w:rsid w:val="00382F64"/>
    <w:rsid w:val="00383460"/>
    <w:rsid w:val="003838EB"/>
    <w:rsid w:val="00384395"/>
    <w:rsid w:val="00385870"/>
    <w:rsid w:val="00385C97"/>
    <w:rsid w:val="00386F3C"/>
    <w:rsid w:val="00386F81"/>
    <w:rsid w:val="003870A7"/>
    <w:rsid w:val="003877F5"/>
    <w:rsid w:val="003902EA"/>
    <w:rsid w:val="00391A42"/>
    <w:rsid w:val="00391DD3"/>
    <w:rsid w:val="003939EE"/>
    <w:rsid w:val="003946C1"/>
    <w:rsid w:val="00395D11"/>
    <w:rsid w:val="00395FF3"/>
    <w:rsid w:val="0039722A"/>
    <w:rsid w:val="003973FC"/>
    <w:rsid w:val="00397678"/>
    <w:rsid w:val="003A1D60"/>
    <w:rsid w:val="003A2DD2"/>
    <w:rsid w:val="003A2F8D"/>
    <w:rsid w:val="003A3323"/>
    <w:rsid w:val="003A3A8D"/>
    <w:rsid w:val="003A3B8B"/>
    <w:rsid w:val="003A3FA7"/>
    <w:rsid w:val="003A4636"/>
    <w:rsid w:val="003A5372"/>
    <w:rsid w:val="003A5F5C"/>
    <w:rsid w:val="003B0B4D"/>
    <w:rsid w:val="003B210F"/>
    <w:rsid w:val="003B2D8F"/>
    <w:rsid w:val="003B3BA6"/>
    <w:rsid w:val="003B457A"/>
    <w:rsid w:val="003B6E3E"/>
    <w:rsid w:val="003B728E"/>
    <w:rsid w:val="003B799E"/>
    <w:rsid w:val="003C1D9F"/>
    <w:rsid w:val="003C2935"/>
    <w:rsid w:val="003C4DE4"/>
    <w:rsid w:val="003C5FFD"/>
    <w:rsid w:val="003C6498"/>
    <w:rsid w:val="003C7922"/>
    <w:rsid w:val="003D2412"/>
    <w:rsid w:val="003D2B70"/>
    <w:rsid w:val="003D307F"/>
    <w:rsid w:val="003E005B"/>
    <w:rsid w:val="003E11B6"/>
    <w:rsid w:val="003E1F6E"/>
    <w:rsid w:val="003E2B07"/>
    <w:rsid w:val="003E3BD8"/>
    <w:rsid w:val="003E4685"/>
    <w:rsid w:val="003E4A76"/>
    <w:rsid w:val="003E4DF6"/>
    <w:rsid w:val="003E593C"/>
    <w:rsid w:val="003E6275"/>
    <w:rsid w:val="003E646F"/>
    <w:rsid w:val="003E7A31"/>
    <w:rsid w:val="003F0613"/>
    <w:rsid w:val="003F1946"/>
    <w:rsid w:val="003F69D4"/>
    <w:rsid w:val="003F72D9"/>
    <w:rsid w:val="00400E5D"/>
    <w:rsid w:val="00402154"/>
    <w:rsid w:val="004025C4"/>
    <w:rsid w:val="00403B3B"/>
    <w:rsid w:val="004041D9"/>
    <w:rsid w:val="00405B0B"/>
    <w:rsid w:val="00405C3F"/>
    <w:rsid w:val="00407808"/>
    <w:rsid w:val="004103C3"/>
    <w:rsid w:val="00410B90"/>
    <w:rsid w:val="00410F72"/>
    <w:rsid w:val="004118D9"/>
    <w:rsid w:val="004124FD"/>
    <w:rsid w:val="00415273"/>
    <w:rsid w:val="00416B17"/>
    <w:rsid w:val="00417A02"/>
    <w:rsid w:val="004217D9"/>
    <w:rsid w:val="00421F1B"/>
    <w:rsid w:val="004242D5"/>
    <w:rsid w:val="00425258"/>
    <w:rsid w:val="0042588E"/>
    <w:rsid w:val="00425A84"/>
    <w:rsid w:val="00426909"/>
    <w:rsid w:val="00427D15"/>
    <w:rsid w:val="00430A14"/>
    <w:rsid w:val="004333E7"/>
    <w:rsid w:val="00434600"/>
    <w:rsid w:val="004347AC"/>
    <w:rsid w:val="00435413"/>
    <w:rsid w:val="00435AF7"/>
    <w:rsid w:val="004373B5"/>
    <w:rsid w:val="00441F14"/>
    <w:rsid w:val="004429EC"/>
    <w:rsid w:val="00442E6E"/>
    <w:rsid w:val="004430E9"/>
    <w:rsid w:val="0044354B"/>
    <w:rsid w:val="00444E08"/>
    <w:rsid w:val="00446990"/>
    <w:rsid w:val="00446E86"/>
    <w:rsid w:val="00447721"/>
    <w:rsid w:val="004500DA"/>
    <w:rsid w:val="004533E2"/>
    <w:rsid w:val="00453F68"/>
    <w:rsid w:val="00454DD2"/>
    <w:rsid w:val="00455611"/>
    <w:rsid w:val="00455DED"/>
    <w:rsid w:val="00456169"/>
    <w:rsid w:val="00456763"/>
    <w:rsid w:val="00456A97"/>
    <w:rsid w:val="00456AE8"/>
    <w:rsid w:val="00457711"/>
    <w:rsid w:val="00457A0E"/>
    <w:rsid w:val="00462179"/>
    <w:rsid w:val="0046280C"/>
    <w:rsid w:val="00463D2C"/>
    <w:rsid w:val="004644BC"/>
    <w:rsid w:val="004655E1"/>
    <w:rsid w:val="00466876"/>
    <w:rsid w:val="00466E9A"/>
    <w:rsid w:val="00466EE5"/>
    <w:rsid w:val="00470C6A"/>
    <w:rsid w:val="0047133B"/>
    <w:rsid w:val="004713E3"/>
    <w:rsid w:val="00471833"/>
    <w:rsid w:val="00471CB2"/>
    <w:rsid w:val="004725BB"/>
    <w:rsid w:val="004732DF"/>
    <w:rsid w:val="00474274"/>
    <w:rsid w:val="004774C7"/>
    <w:rsid w:val="004814D1"/>
    <w:rsid w:val="004823F1"/>
    <w:rsid w:val="0048298F"/>
    <w:rsid w:val="00482F43"/>
    <w:rsid w:val="0048309B"/>
    <w:rsid w:val="0048339F"/>
    <w:rsid w:val="00483ECB"/>
    <w:rsid w:val="00485881"/>
    <w:rsid w:val="004904FD"/>
    <w:rsid w:val="004907E9"/>
    <w:rsid w:val="0049459C"/>
    <w:rsid w:val="0049473C"/>
    <w:rsid w:val="00494B73"/>
    <w:rsid w:val="00496969"/>
    <w:rsid w:val="004A014A"/>
    <w:rsid w:val="004A19AC"/>
    <w:rsid w:val="004A21E1"/>
    <w:rsid w:val="004A2B26"/>
    <w:rsid w:val="004A2F35"/>
    <w:rsid w:val="004A3348"/>
    <w:rsid w:val="004A3901"/>
    <w:rsid w:val="004A3B20"/>
    <w:rsid w:val="004A5012"/>
    <w:rsid w:val="004A56AE"/>
    <w:rsid w:val="004A5C03"/>
    <w:rsid w:val="004A5C2D"/>
    <w:rsid w:val="004A6773"/>
    <w:rsid w:val="004A73AB"/>
    <w:rsid w:val="004B07DA"/>
    <w:rsid w:val="004B0AB5"/>
    <w:rsid w:val="004B1E2A"/>
    <w:rsid w:val="004B2663"/>
    <w:rsid w:val="004B4612"/>
    <w:rsid w:val="004B50D3"/>
    <w:rsid w:val="004B5F5E"/>
    <w:rsid w:val="004B663E"/>
    <w:rsid w:val="004B6B71"/>
    <w:rsid w:val="004B73DC"/>
    <w:rsid w:val="004C0661"/>
    <w:rsid w:val="004C0A98"/>
    <w:rsid w:val="004C159D"/>
    <w:rsid w:val="004C48B6"/>
    <w:rsid w:val="004C5124"/>
    <w:rsid w:val="004C5660"/>
    <w:rsid w:val="004D3070"/>
    <w:rsid w:val="004D3A9D"/>
    <w:rsid w:val="004D449A"/>
    <w:rsid w:val="004D5C84"/>
    <w:rsid w:val="004E02BE"/>
    <w:rsid w:val="004E0935"/>
    <w:rsid w:val="004E35D5"/>
    <w:rsid w:val="004E3A54"/>
    <w:rsid w:val="004E5E85"/>
    <w:rsid w:val="004F2001"/>
    <w:rsid w:val="004F3397"/>
    <w:rsid w:val="004F375B"/>
    <w:rsid w:val="004F4D6A"/>
    <w:rsid w:val="004F50EC"/>
    <w:rsid w:val="004F5716"/>
    <w:rsid w:val="004F7CA0"/>
    <w:rsid w:val="00500487"/>
    <w:rsid w:val="005009E9"/>
    <w:rsid w:val="0050161D"/>
    <w:rsid w:val="00501817"/>
    <w:rsid w:val="0050257F"/>
    <w:rsid w:val="00502654"/>
    <w:rsid w:val="00503937"/>
    <w:rsid w:val="005057EA"/>
    <w:rsid w:val="00507607"/>
    <w:rsid w:val="00507F7A"/>
    <w:rsid w:val="00512332"/>
    <w:rsid w:val="005123A0"/>
    <w:rsid w:val="0051301A"/>
    <w:rsid w:val="0051539B"/>
    <w:rsid w:val="0051644E"/>
    <w:rsid w:val="005169A7"/>
    <w:rsid w:val="00517D73"/>
    <w:rsid w:val="00517E0E"/>
    <w:rsid w:val="00527A0B"/>
    <w:rsid w:val="00530AB5"/>
    <w:rsid w:val="00531621"/>
    <w:rsid w:val="00532678"/>
    <w:rsid w:val="005327E4"/>
    <w:rsid w:val="00533AF5"/>
    <w:rsid w:val="00536DC5"/>
    <w:rsid w:val="00536E90"/>
    <w:rsid w:val="0053792F"/>
    <w:rsid w:val="0054079B"/>
    <w:rsid w:val="005409E0"/>
    <w:rsid w:val="00541D52"/>
    <w:rsid w:val="00541E12"/>
    <w:rsid w:val="00542D1F"/>
    <w:rsid w:val="00542F3A"/>
    <w:rsid w:val="00552209"/>
    <w:rsid w:val="0055231A"/>
    <w:rsid w:val="005525A7"/>
    <w:rsid w:val="00552700"/>
    <w:rsid w:val="00554139"/>
    <w:rsid w:val="00555AD0"/>
    <w:rsid w:val="00560449"/>
    <w:rsid w:val="005605F6"/>
    <w:rsid w:val="00561AEB"/>
    <w:rsid w:val="0056639E"/>
    <w:rsid w:val="0056698C"/>
    <w:rsid w:val="00566A7A"/>
    <w:rsid w:val="00566AD7"/>
    <w:rsid w:val="00566EF0"/>
    <w:rsid w:val="00567038"/>
    <w:rsid w:val="0056795A"/>
    <w:rsid w:val="005679E0"/>
    <w:rsid w:val="00570B9E"/>
    <w:rsid w:val="00573A74"/>
    <w:rsid w:val="00574555"/>
    <w:rsid w:val="005748AF"/>
    <w:rsid w:val="00575E4D"/>
    <w:rsid w:val="00583E84"/>
    <w:rsid w:val="00583E96"/>
    <w:rsid w:val="0058709F"/>
    <w:rsid w:val="005875E3"/>
    <w:rsid w:val="00590573"/>
    <w:rsid w:val="005915E5"/>
    <w:rsid w:val="005919A9"/>
    <w:rsid w:val="00593271"/>
    <w:rsid w:val="005934E0"/>
    <w:rsid w:val="00593724"/>
    <w:rsid w:val="00594399"/>
    <w:rsid w:val="00594650"/>
    <w:rsid w:val="00595F6A"/>
    <w:rsid w:val="00597428"/>
    <w:rsid w:val="005975EC"/>
    <w:rsid w:val="005A39DB"/>
    <w:rsid w:val="005A5E7F"/>
    <w:rsid w:val="005A5F1E"/>
    <w:rsid w:val="005A62A6"/>
    <w:rsid w:val="005A64B1"/>
    <w:rsid w:val="005A785A"/>
    <w:rsid w:val="005A7B0F"/>
    <w:rsid w:val="005B05C6"/>
    <w:rsid w:val="005B0AD5"/>
    <w:rsid w:val="005B2634"/>
    <w:rsid w:val="005B314B"/>
    <w:rsid w:val="005B33C3"/>
    <w:rsid w:val="005B44A7"/>
    <w:rsid w:val="005B4E25"/>
    <w:rsid w:val="005B5690"/>
    <w:rsid w:val="005B73D6"/>
    <w:rsid w:val="005C0DA5"/>
    <w:rsid w:val="005C1055"/>
    <w:rsid w:val="005C247E"/>
    <w:rsid w:val="005C31A6"/>
    <w:rsid w:val="005C4957"/>
    <w:rsid w:val="005C5649"/>
    <w:rsid w:val="005C6174"/>
    <w:rsid w:val="005C639C"/>
    <w:rsid w:val="005C6E35"/>
    <w:rsid w:val="005D099E"/>
    <w:rsid w:val="005D2DA7"/>
    <w:rsid w:val="005D3178"/>
    <w:rsid w:val="005D6742"/>
    <w:rsid w:val="005D6E10"/>
    <w:rsid w:val="005D79D9"/>
    <w:rsid w:val="005D7A92"/>
    <w:rsid w:val="005E0F52"/>
    <w:rsid w:val="005E1624"/>
    <w:rsid w:val="005E4F88"/>
    <w:rsid w:val="005E547C"/>
    <w:rsid w:val="005E604A"/>
    <w:rsid w:val="005E7323"/>
    <w:rsid w:val="005F008E"/>
    <w:rsid w:val="005F17A7"/>
    <w:rsid w:val="005F42DF"/>
    <w:rsid w:val="005F5EE4"/>
    <w:rsid w:val="005F6EB5"/>
    <w:rsid w:val="005F797E"/>
    <w:rsid w:val="00601C92"/>
    <w:rsid w:val="0060238D"/>
    <w:rsid w:val="00602FD5"/>
    <w:rsid w:val="00603BB6"/>
    <w:rsid w:val="00603C91"/>
    <w:rsid w:val="0060473E"/>
    <w:rsid w:val="006072A2"/>
    <w:rsid w:val="006072E3"/>
    <w:rsid w:val="00607E11"/>
    <w:rsid w:val="00610073"/>
    <w:rsid w:val="00611A9F"/>
    <w:rsid w:val="00612E60"/>
    <w:rsid w:val="0061537B"/>
    <w:rsid w:val="006170C3"/>
    <w:rsid w:val="00617BEF"/>
    <w:rsid w:val="00623D7D"/>
    <w:rsid w:val="006249EB"/>
    <w:rsid w:val="00624AB3"/>
    <w:rsid w:val="0062587D"/>
    <w:rsid w:val="00626B2A"/>
    <w:rsid w:val="0062773E"/>
    <w:rsid w:val="00627930"/>
    <w:rsid w:val="00627F4F"/>
    <w:rsid w:val="0063221E"/>
    <w:rsid w:val="00632829"/>
    <w:rsid w:val="00635063"/>
    <w:rsid w:val="006363E1"/>
    <w:rsid w:val="006364DC"/>
    <w:rsid w:val="00642739"/>
    <w:rsid w:val="00644E24"/>
    <w:rsid w:val="0064518D"/>
    <w:rsid w:val="006451AC"/>
    <w:rsid w:val="0064522F"/>
    <w:rsid w:val="00646430"/>
    <w:rsid w:val="00647519"/>
    <w:rsid w:val="00647685"/>
    <w:rsid w:val="00647D8C"/>
    <w:rsid w:val="0065062C"/>
    <w:rsid w:val="0065392B"/>
    <w:rsid w:val="00657820"/>
    <w:rsid w:val="0066093B"/>
    <w:rsid w:val="00662FFF"/>
    <w:rsid w:val="006637BE"/>
    <w:rsid w:val="0066388C"/>
    <w:rsid w:val="006652CE"/>
    <w:rsid w:val="00665D8C"/>
    <w:rsid w:val="00666788"/>
    <w:rsid w:val="006667A3"/>
    <w:rsid w:val="00667751"/>
    <w:rsid w:val="006713F6"/>
    <w:rsid w:val="006719DE"/>
    <w:rsid w:val="006736F1"/>
    <w:rsid w:val="00673BC0"/>
    <w:rsid w:val="00674486"/>
    <w:rsid w:val="00674DC6"/>
    <w:rsid w:val="00674F80"/>
    <w:rsid w:val="00675CE1"/>
    <w:rsid w:val="0067785D"/>
    <w:rsid w:val="00682B55"/>
    <w:rsid w:val="00682CE6"/>
    <w:rsid w:val="0068506E"/>
    <w:rsid w:val="006854C4"/>
    <w:rsid w:val="00685721"/>
    <w:rsid w:val="00685D6C"/>
    <w:rsid w:val="00686286"/>
    <w:rsid w:val="006862DC"/>
    <w:rsid w:val="00686616"/>
    <w:rsid w:val="00686F50"/>
    <w:rsid w:val="006909E6"/>
    <w:rsid w:val="00690B21"/>
    <w:rsid w:val="00693A57"/>
    <w:rsid w:val="00693C23"/>
    <w:rsid w:val="00693DB2"/>
    <w:rsid w:val="00694EEF"/>
    <w:rsid w:val="0069613D"/>
    <w:rsid w:val="00697229"/>
    <w:rsid w:val="006A08AD"/>
    <w:rsid w:val="006A19E1"/>
    <w:rsid w:val="006A1FE9"/>
    <w:rsid w:val="006A24CE"/>
    <w:rsid w:val="006A25D0"/>
    <w:rsid w:val="006A35A6"/>
    <w:rsid w:val="006A3E22"/>
    <w:rsid w:val="006A41C3"/>
    <w:rsid w:val="006A581E"/>
    <w:rsid w:val="006A6D0A"/>
    <w:rsid w:val="006B044C"/>
    <w:rsid w:val="006B3998"/>
    <w:rsid w:val="006B43C9"/>
    <w:rsid w:val="006C0028"/>
    <w:rsid w:val="006C1506"/>
    <w:rsid w:val="006C2549"/>
    <w:rsid w:val="006C28AF"/>
    <w:rsid w:val="006C3A04"/>
    <w:rsid w:val="006C4831"/>
    <w:rsid w:val="006C4996"/>
    <w:rsid w:val="006C56C2"/>
    <w:rsid w:val="006C6C28"/>
    <w:rsid w:val="006C7429"/>
    <w:rsid w:val="006C7D1D"/>
    <w:rsid w:val="006D2227"/>
    <w:rsid w:val="006D76A9"/>
    <w:rsid w:val="006E14CB"/>
    <w:rsid w:val="006E5C82"/>
    <w:rsid w:val="006E72B1"/>
    <w:rsid w:val="006E763B"/>
    <w:rsid w:val="006F2D36"/>
    <w:rsid w:val="006F541E"/>
    <w:rsid w:val="006F6F9F"/>
    <w:rsid w:val="006F7185"/>
    <w:rsid w:val="006F74F4"/>
    <w:rsid w:val="00700E29"/>
    <w:rsid w:val="007025F2"/>
    <w:rsid w:val="007030EC"/>
    <w:rsid w:val="00704CFC"/>
    <w:rsid w:val="00705E6A"/>
    <w:rsid w:val="00707E28"/>
    <w:rsid w:val="007113E8"/>
    <w:rsid w:val="007126D4"/>
    <w:rsid w:val="00714665"/>
    <w:rsid w:val="00714702"/>
    <w:rsid w:val="00715320"/>
    <w:rsid w:val="00715482"/>
    <w:rsid w:val="007165F3"/>
    <w:rsid w:val="00731FD9"/>
    <w:rsid w:val="007325E3"/>
    <w:rsid w:val="007326E3"/>
    <w:rsid w:val="007332EE"/>
    <w:rsid w:val="00734AB9"/>
    <w:rsid w:val="00734D8F"/>
    <w:rsid w:val="00735AF8"/>
    <w:rsid w:val="00736D33"/>
    <w:rsid w:val="00736F67"/>
    <w:rsid w:val="0074122B"/>
    <w:rsid w:val="0074437E"/>
    <w:rsid w:val="00744911"/>
    <w:rsid w:val="00745B73"/>
    <w:rsid w:val="00745D3A"/>
    <w:rsid w:val="0074628E"/>
    <w:rsid w:val="007463A5"/>
    <w:rsid w:val="00746D1F"/>
    <w:rsid w:val="00752023"/>
    <w:rsid w:val="007530E4"/>
    <w:rsid w:val="0075373A"/>
    <w:rsid w:val="00755606"/>
    <w:rsid w:val="00755C7A"/>
    <w:rsid w:val="00761417"/>
    <w:rsid w:val="007619F5"/>
    <w:rsid w:val="0076296C"/>
    <w:rsid w:val="00763065"/>
    <w:rsid w:val="007630E9"/>
    <w:rsid w:val="00764841"/>
    <w:rsid w:val="00770776"/>
    <w:rsid w:val="00771CF4"/>
    <w:rsid w:val="00772516"/>
    <w:rsid w:val="00772650"/>
    <w:rsid w:val="0077717C"/>
    <w:rsid w:val="007771F5"/>
    <w:rsid w:val="00777A28"/>
    <w:rsid w:val="00777F65"/>
    <w:rsid w:val="00780BB6"/>
    <w:rsid w:val="007823BE"/>
    <w:rsid w:val="0078242F"/>
    <w:rsid w:val="00786CDA"/>
    <w:rsid w:val="00787E9D"/>
    <w:rsid w:val="0079161B"/>
    <w:rsid w:val="007917AB"/>
    <w:rsid w:val="00792773"/>
    <w:rsid w:val="00793A09"/>
    <w:rsid w:val="007943B6"/>
    <w:rsid w:val="00794461"/>
    <w:rsid w:val="0079554C"/>
    <w:rsid w:val="00796731"/>
    <w:rsid w:val="007A0F31"/>
    <w:rsid w:val="007A2B01"/>
    <w:rsid w:val="007A2D04"/>
    <w:rsid w:val="007A2EF7"/>
    <w:rsid w:val="007A47BB"/>
    <w:rsid w:val="007A5178"/>
    <w:rsid w:val="007A623C"/>
    <w:rsid w:val="007A6B35"/>
    <w:rsid w:val="007A70B9"/>
    <w:rsid w:val="007B0496"/>
    <w:rsid w:val="007B0BDF"/>
    <w:rsid w:val="007B18B6"/>
    <w:rsid w:val="007B2B21"/>
    <w:rsid w:val="007B3CA3"/>
    <w:rsid w:val="007B71DD"/>
    <w:rsid w:val="007C04C2"/>
    <w:rsid w:val="007C2266"/>
    <w:rsid w:val="007C38A5"/>
    <w:rsid w:val="007C479D"/>
    <w:rsid w:val="007C5A88"/>
    <w:rsid w:val="007C65DB"/>
    <w:rsid w:val="007D30A1"/>
    <w:rsid w:val="007D318D"/>
    <w:rsid w:val="007D3D89"/>
    <w:rsid w:val="007D47BB"/>
    <w:rsid w:val="007D4CAE"/>
    <w:rsid w:val="007D61C5"/>
    <w:rsid w:val="007D64AE"/>
    <w:rsid w:val="007D6797"/>
    <w:rsid w:val="007D7C3C"/>
    <w:rsid w:val="007E257D"/>
    <w:rsid w:val="007E35B4"/>
    <w:rsid w:val="007E3CC2"/>
    <w:rsid w:val="007E5058"/>
    <w:rsid w:val="007F0538"/>
    <w:rsid w:val="007F243F"/>
    <w:rsid w:val="007F3BF0"/>
    <w:rsid w:val="007F526F"/>
    <w:rsid w:val="008014CD"/>
    <w:rsid w:val="00802D12"/>
    <w:rsid w:val="00804805"/>
    <w:rsid w:val="00804A5C"/>
    <w:rsid w:val="0080511E"/>
    <w:rsid w:val="008062E8"/>
    <w:rsid w:val="008066B1"/>
    <w:rsid w:val="008074C3"/>
    <w:rsid w:val="00807CE3"/>
    <w:rsid w:val="00812A02"/>
    <w:rsid w:val="008136C5"/>
    <w:rsid w:val="008145EF"/>
    <w:rsid w:val="008159E7"/>
    <w:rsid w:val="00815B92"/>
    <w:rsid w:val="00816542"/>
    <w:rsid w:val="00820DE0"/>
    <w:rsid w:val="00822791"/>
    <w:rsid w:val="008232D3"/>
    <w:rsid w:val="008249F0"/>
    <w:rsid w:val="00824CB9"/>
    <w:rsid w:val="008305B6"/>
    <w:rsid w:val="00831C07"/>
    <w:rsid w:val="00831C48"/>
    <w:rsid w:val="00831DEA"/>
    <w:rsid w:val="00833D95"/>
    <w:rsid w:val="008405C5"/>
    <w:rsid w:val="008408C6"/>
    <w:rsid w:val="00841F45"/>
    <w:rsid w:val="00842C40"/>
    <w:rsid w:val="008430EB"/>
    <w:rsid w:val="008440AD"/>
    <w:rsid w:val="00852C8F"/>
    <w:rsid w:val="0085439A"/>
    <w:rsid w:val="0085620E"/>
    <w:rsid w:val="00856902"/>
    <w:rsid w:val="008611D6"/>
    <w:rsid w:val="0086130B"/>
    <w:rsid w:val="00861375"/>
    <w:rsid w:val="008627DB"/>
    <w:rsid w:val="00863C17"/>
    <w:rsid w:val="00863E6F"/>
    <w:rsid w:val="00864656"/>
    <w:rsid w:val="00864798"/>
    <w:rsid w:val="008650DA"/>
    <w:rsid w:val="0086602B"/>
    <w:rsid w:val="0087156D"/>
    <w:rsid w:val="00872261"/>
    <w:rsid w:val="00874532"/>
    <w:rsid w:val="00876675"/>
    <w:rsid w:val="008766F6"/>
    <w:rsid w:val="008769EF"/>
    <w:rsid w:val="00876A1A"/>
    <w:rsid w:val="00877DBB"/>
    <w:rsid w:val="00880AF5"/>
    <w:rsid w:val="00880B14"/>
    <w:rsid w:val="00886CE4"/>
    <w:rsid w:val="00886EA0"/>
    <w:rsid w:val="00887018"/>
    <w:rsid w:val="008873AC"/>
    <w:rsid w:val="00892611"/>
    <w:rsid w:val="00893513"/>
    <w:rsid w:val="0089375C"/>
    <w:rsid w:val="008946C7"/>
    <w:rsid w:val="00894862"/>
    <w:rsid w:val="00895F4D"/>
    <w:rsid w:val="0089658F"/>
    <w:rsid w:val="00896EB6"/>
    <w:rsid w:val="008A049D"/>
    <w:rsid w:val="008A1FE2"/>
    <w:rsid w:val="008A2DF0"/>
    <w:rsid w:val="008A343A"/>
    <w:rsid w:val="008A55CE"/>
    <w:rsid w:val="008A6401"/>
    <w:rsid w:val="008A6B30"/>
    <w:rsid w:val="008B0CF8"/>
    <w:rsid w:val="008B2B1E"/>
    <w:rsid w:val="008B5F4F"/>
    <w:rsid w:val="008B7516"/>
    <w:rsid w:val="008B7E31"/>
    <w:rsid w:val="008C2BA4"/>
    <w:rsid w:val="008C60DD"/>
    <w:rsid w:val="008C791D"/>
    <w:rsid w:val="008D09E9"/>
    <w:rsid w:val="008D47BA"/>
    <w:rsid w:val="008D5A38"/>
    <w:rsid w:val="008D5B56"/>
    <w:rsid w:val="008D7F7C"/>
    <w:rsid w:val="008E0A69"/>
    <w:rsid w:val="008E4019"/>
    <w:rsid w:val="008F4164"/>
    <w:rsid w:val="008F6855"/>
    <w:rsid w:val="00900B2D"/>
    <w:rsid w:val="009017F5"/>
    <w:rsid w:val="00903695"/>
    <w:rsid w:val="00903C53"/>
    <w:rsid w:val="00904B44"/>
    <w:rsid w:val="00905FF0"/>
    <w:rsid w:val="009071E2"/>
    <w:rsid w:val="00907B21"/>
    <w:rsid w:val="00910237"/>
    <w:rsid w:val="00912DC5"/>
    <w:rsid w:val="00913D95"/>
    <w:rsid w:val="009142B7"/>
    <w:rsid w:val="009173C0"/>
    <w:rsid w:val="00920861"/>
    <w:rsid w:val="00920AD2"/>
    <w:rsid w:val="00922E66"/>
    <w:rsid w:val="009236D4"/>
    <w:rsid w:val="0092506B"/>
    <w:rsid w:val="00927A6E"/>
    <w:rsid w:val="00930F80"/>
    <w:rsid w:val="00931060"/>
    <w:rsid w:val="00931227"/>
    <w:rsid w:val="009321A1"/>
    <w:rsid w:val="00933A85"/>
    <w:rsid w:val="00935952"/>
    <w:rsid w:val="00941165"/>
    <w:rsid w:val="00944028"/>
    <w:rsid w:val="00944371"/>
    <w:rsid w:val="009449EB"/>
    <w:rsid w:val="00945EBC"/>
    <w:rsid w:val="00946954"/>
    <w:rsid w:val="00947737"/>
    <w:rsid w:val="00947980"/>
    <w:rsid w:val="00952BEC"/>
    <w:rsid w:val="009545CE"/>
    <w:rsid w:val="00955011"/>
    <w:rsid w:val="00955ECE"/>
    <w:rsid w:val="00965211"/>
    <w:rsid w:val="00965B4E"/>
    <w:rsid w:val="0096725F"/>
    <w:rsid w:val="00967B69"/>
    <w:rsid w:val="009730B2"/>
    <w:rsid w:val="00974EE0"/>
    <w:rsid w:val="00976196"/>
    <w:rsid w:val="009763F5"/>
    <w:rsid w:val="00977833"/>
    <w:rsid w:val="00985531"/>
    <w:rsid w:val="0098588C"/>
    <w:rsid w:val="0098599F"/>
    <w:rsid w:val="009876FD"/>
    <w:rsid w:val="00987801"/>
    <w:rsid w:val="009878E0"/>
    <w:rsid w:val="009968FA"/>
    <w:rsid w:val="009A0DAF"/>
    <w:rsid w:val="009A1B1D"/>
    <w:rsid w:val="009A3115"/>
    <w:rsid w:val="009A3589"/>
    <w:rsid w:val="009A3A25"/>
    <w:rsid w:val="009A4BC2"/>
    <w:rsid w:val="009A649C"/>
    <w:rsid w:val="009B07DF"/>
    <w:rsid w:val="009B147D"/>
    <w:rsid w:val="009B1D20"/>
    <w:rsid w:val="009B2E4B"/>
    <w:rsid w:val="009C0159"/>
    <w:rsid w:val="009C02F6"/>
    <w:rsid w:val="009C1045"/>
    <w:rsid w:val="009C135B"/>
    <w:rsid w:val="009C1921"/>
    <w:rsid w:val="009C2E32"/>
    <w:rsid w:val="009C466C"/>
    <w:rsid w:val="009C4F21"/>
    <w:rsid w:val="009C5CE1"/>
    <w:rsid w:val="009C60BA"/>
    <w:rsid w:val="009D0E09"/>
    <w:rsid w:val="009D1710"/>
    <w:rsid w:val="009D2DEA"/>
    <w:rsid w:val="009D3F44"/>
    <w:rsid w:val="009D6811"/>
    <w:rsid w:val="009D6A0B"/>
    <w:rsid w:val="009D6ECC"/>
    <w:rsid w:val="009E14A5"/>
    <w:rsid w:val="009E1BDB"/>
    <w:rsid w:val="009E24C5"/>
    <w:rsid w:val="009E3096"/>
    <w:rsid w:val="009E3B3A"/>
    <w:rsid w:val="009F0252"/>
    <w:rsid w:val="009F02E0"/>
    <w:rsid w:val="009F3094"/>
    <w:rsid w:val="009F46BE"/>
    <w:rsid w:val="009F5E29"/>
    <w:rsid w:val="00A0006E"/>
    <w:rsid w:val="00A011D8"/>
    <w:rsid w:val="00A03024"/>
    <w:rsid w:val="00A04442"/>
    <w:rsid w:val="00A04673"/>
    <w:rsid w:val="00A05091"/>
    <w:rsid w:val="00A114D4"/>
    <w:rsid w:val="00A11CEA"/>
    <w:rsid w:val="00A14A7D"/>
    <w:rsid w:val="00A162DB"/>
    <w:rsid w:val="00A21653"/>
    <w:rsid w:val="00A22606"/>
    <w:rsid w:val="00A22803"/>
    <w:rsid w:val="00A26F5D"/>
    <w:rsid w:val="00A27F93"/>
    <w:rsid w:val="00A311F4"/>
    <w:rsid w:val="00A33973"/>
    <w:rsid w:val="00A3422C"/>
    <w:rsid w:val="00A34640"/>
    <w:rsid w:val="00A34EBC"/>
    <w:rsid w:val="00A35432"/>
    <w:rsid w:val="00A3735A"/>
    <w:rsid w:val="00A37B54"/>
    <w:rsid w:val="00A4000C"/>
    <w:rsid w:val="00A40279"/>
    <w:rsid w:val="00A41B02"/>
    <w:rsid w:val="00A41CE3"/>
    <w:rsid w:val="00A41D07"/>
    <w:rsid w:val="00A439F9"/>
    <w:rsid w:val="00A474F1"/>
    <w:rsid w:val="00A47B33"/>
    <w:rsid w:val="00A52DFC"/>
    <w:rsid w:val="00A547BC"/>
    <w:rsid w:val="00A55BE3"/>
    <w:rsid w:val="00A60078"/>
    <w:rsid w:val="00A62D84"/>
    <w:rsid w:val="00A63FED"/>
    <w:rsid w:val="00A647BD"/>
    <w:rsid w:val="00A6759E"/>
    <w:rsid w:val="00A67959"/>
    <w:rsid w:val="00A67FB8"/>
    <w:rsid w:val="00A729A0"/>
    <w:rsid w:val="00A73C01"/>
    <w:rsid w:val="00A76072"/>
    <w:rsid w:val="00A77905"/>
    <w:rsid w:val="00A77A33"/>
    <w:rsid w:val="00A809FC"/>
    <w:rsid w:val="00A80C9E"/>
    <w:rsid w:val="00A80DA8"/>
    <w:rsid w:val="00A810AD"/>
    <w:rsid w:val="00A818BE"/>
    <w:rsid w:val="00A822E7"/>
    <w:rsid w:val="00A82806"/>
    <w:rsid w:val="00A82B02"/>
    <w:rsid w:val="00A83310"/>
    <w:rsid w:val="00A833E8"/>
    <w:rsid w:val="00A837CC"/>
    <w:rsid w:val="00A83B15"/>
    <w:rsid w:val="00A858B1"/>
    <w:rsid w:val="00A876CE"/>
    <w:rsid w:val="00A87A01"/>
    <w:rsid w:val="00A90D2C"/>
    <w:rsid w:val="00A91987"/>
    <w:rsid w:val="00A92B28"/>
    <w:rsid w:val="00A92E9D"/>
    <w:rsid w:val="00A93016"/>
    <w:rsid w:val="00A952D6"/>
    <w:rsid w:val="00A954D7"/>
    <w:rsid w:val="00A95509"/>
    <w:rsid w:val="00A95CFE"/>
    <w:rsid w:val="00AA0D78"/>
    <w:rsid w:val="00AA109B"/>
    <w:rsid w:val="00AA1C58"/>
    <w:rsid w:val="00AA2328"/>
    <w:rsid w:val="00AA2722"/>
    <w:rsid w:val="00AA3BC7"/>
    <w:rsid w:val="00AA4145"/>
    <w:rsid w:val="00AB0717"/>
    <w:rsid w:val="00AB0F82"/>
    <w:rsid w:val="00AB1D90"/>
    <w:rsid w:val="00AB2C78"/>
    <w:rsid w:val="00AB4ACE"/>
    <w:rsid w:val="00AB7431"/>
    <w:rsid w:val="00AC23ED"/>
    <w:rsid w:val="00AC2B55"/>
    <w:rsid w:val="00AC2D7D"/>
    <w:rsid w:val="00AC4B8A"/>
    <w:rsid w:val="00AC5A32"/>
    <w:rsid w:val="00AC71D9"/>
    <w:rsid w:val="00AC7228"/>
    <w:rsid w:val="00AC780D"/>
    <w:rsid w:val="00AD275C"/>
    <w:rsid w:val="00AD3BB7"/>
    <w:rsid w:val="00AD470C"/>
    <w:rsid w:val="00AD682B"/>
    <w:rsid w:val="00AD6D67"/>
    <w:rsid w:val="00AD7ACB"/>
    <w:rsid w:val="00AE390D"/>
    <w:rsid w:val="00AE3F4F"/>
    <w:rsid w:val="00AE6078"/>
    <w:rsid w:val="00AE77C9"/>
    <w:rsid w:val="00AF28A3"/>
    <w:rsid w:val="00AF30C8"/>
    <w:rsid w:val="00AF3457"/>
    <w:rsid w:val="00AF4978"/>
    <w:rsid w:val="00AF5A4A"/>
    <w:rsid w:val="00AF60F5"/>
    <w:rsid w:val="00AF61F9"/>
    <w:rsid w:val="00AF6241"/>
    <w:rsid w:val="00AF62C3"/>
    <w:rsid w:val="00AF758C"/>
    <w:rsid w:val="00AF787C"/>
    <w:rsid w:val="00AF7CBE"/>
    <w:rsid w:val="00B00F06"/>
    <w:rsid w:val="00B019F7"/>
    <w:rsid w:val="00B0330A"/>
    <w:rsid w:val="00B04F34"/>
    <w:rsid w:val="00B0646A"/>
    <w:rsid w:val="00B06DC6"/>
    <w:rsid w:val="00B07B74"/>
    <w:rsid w:val="00B07DC6"/>
    <w:rsid w:val="00B10B2C"/>
    <w:rsid w:val="00B12BD5"/>
    <w:rsid w:val="00B13D56"/>
    <w:rsid w:val="00B1500D"/>
    <w:rsid w:val="00B156D3"/>
    <w:rsid w:val="00B16FCA"/>
    <w:rsid w:val="00B173B7"/>
    <w:rsid w:val="00B222EF"/>
    <w:rsid w:val="00B2239D"/>
    <w:rsid w:val="00B22959"/>
    <w:rsid w:val="00B22FAA"/>
    <w:rsid w:val="00B232DC"/>
    <w:rsid w:val="00B23DF4"/>
    <w:rsid w:val="00B30DF0"/>
    <w:rsid w:val="00B325C4"/>
    <w:rsid w:val="00B3541F"/>
    <w:rsid w:val="00B356DC"/>
    <w:rsid w:val="00B36519"/>
    <w:rsid w:val="00B37404"/>
    <w:rsid w:val="00B37F38"/>
    <w:rsid w:val="00B40345"/>
    <w:rsid w:val="00B40A68"/>
    <w:rsid w:val="00B40DC7"/>
    <w:rsid w:val="00B42971"/>
    <w:rsid w:val="00B4315D"/>
    <w:rsid w:val="00B45A3D"/>
    <w:rsid w:val="00B47AC9"/>
    <w:rsid w:val="00B47C2D"/>
    <w:rsid w:val="00B529EA"/>
    <w:rsid w:val="00B52F7E"/>
    <w:rsid w:val="00B57656"/>
    <w:rsid w:val="00B63F2A"/>
    <w:rsid w:val="00B669E4"/>
    <w:rsid w:val="00B715A4"/>
    <w:rsid w:val="00B71963"/>
    <w:rsid w:val="00B74D56"/>
    <w:rsid w:val="00B750A5"/>
    <w:rsid w:val="00B76CFB"/>
    <w:rsid w:val="00B76EB9"/>
    <w:rsid w:val="00B77246"/>
    <w:rsid w:val="00B77B70"/>
    <w:rsid w:val="00B8274C"/>
    <w:rsid w:val="00B82E01"/>
    <w:rsid w:val="00B84CEA"/>
    <w:rsid w:val="00B85D6D"/>
    <w:rsid w:val="00B863CB"/>
    <w:rsid w:val="00B86E2E"/>
    <w:rsid w:val="00B87CA6"/>
    <w:rsid w:val="00B91879"/>
    <w:rsid w:val="00B922CB"/>
    <w:rsid w:val="00B92A93"/>
    <w:rsid w:val="00B9453C"/>
    <w:rsid w:val="00B977B8"/>
    <w:rsid w:val="00BA001E"/>
    <w:rsid w:val="00BA0169"/>
    <w:rsid w:val="00BA0370"/>
    <w:rsid w:val="00BA1459"/>
    <w:rsid w:val="00BA2792"/>
    <w:rsid w:val="00BA3703"/>
    <w:rsid w:val="00BA40A9"/>
    <w:rsid w:val="00BA4F42"/>
    <w:rsid w:val="00BA70C5"/>
    <w:rsid w:val="00BB11A1"/>
    <w:rsid w:val="00BB367A"/>
    <w:rsid w:val="00BB3D96"/>
    <w:rsid w:val="00BB45EE"/>
    <w:rsid w:val="00BB46C7"/>
    <w:rsid w:val="00BB55BD"/>
    <w:rsid w:val="00BB5DA4"/>
    <w:rsid w:val="00BB61B5"/>
    <w:rsid w:val="00BB6213"/>
    <w:rsid w:val="00BB6A5D"/>
    <w:rsid w:val="00BB6BC1"/>
    <w:rsid w:val="00BB6C55"/>
    <w:rsid w:val="00BB6E2A"/>
    <w:rsid w:val="00BB6E52"/>
    <w:rsid w:val="00BB74DB"/>
    <w:rsid w:val="00BB7A6B"/>
    <w:rsid w:val="00BB7B9A"/>
    <w:rsid w:val="00BC14DA"/>
    <w:rsid w:val="00BC157C"/>
    <w:rsid w:val="00BC3909"/>
    <w:rsid w:val="00BC42E8"/>
    <w:rsid w:val="00BC4D9C"/>
    <w:rsid w:val="00BC6DB1"/>
    <w:rsid w:val="00BD0024"/>
    <w:rsid w:val="00BD0647"/>
    <w:rsid w:val="00BD1E81"/>
    <w:rsid w:val="00BD38C6"/>
    <w:rsid w:val="00BD6D83"/>
    <w:rsid w:val="00BD6F4C"/>
    <w:rsid w:val="00BE068D"/>
    <w:rsid w:val="00BE0801"/>
    <w:rsid w:val="00BE0A08"/>
    <w:rsid w:val="00BE0C2F"/>
    <w:rsid w:val="00BE129C"/>
    <w:rsid w:val="00BE3AA7"/>
    <w:rsid w:val="00BE4429"/>
    <w:rsid w:val="00BE4836"/>
    <w:rsid w:val="00BE54B8"/>
    <w:rsid w:val="00BE7618"/>
    <w:rsid w:val="00BF0740"/>
    <w:rsid w:val="00BF0B3D"/>
    <w:rsid w:val="00BF29CA"/>
    <w:rsid w:val="00C00639"/>
    <w:rsid w:val="00C01530"/>
    <w:rsid w:val="00C01A38"/>
    <w:rsid w:val="00C023ED"/>
    <w:rsid w:val="00C02E0A"/>
    <w:rsid w:val="00C06829"/>
    <w:rsid w:val="00C07C3A"/>
    <w:rsid w:val="00C1386A"/>
    <w:rsid w:val="00C13ED2"/>
    <w:rsid w:val="00C14426"/>
    <w:rsid w:val="00C1474A"/>
    <w:rsid w:val="00C14CE3"/>
    <w:rsid w:val="00C16900"/>
    <w:rsid w:val="00C169C4"/>
    <w:rsid w:val="00C204AF"/>
    <w:rsid w:val="00C23B90"/>
    <w:rsid w:val="00C25506"/>
    <w:rsid w:val="00C309FF"/>
    <w:rsid w:val="00C30DC5"/>
    <w:rsid w:val="00C315F9"/>
    <w:rsid w:val="00C31D35"/>
    <w:rsid w:val="00C33E67"/>
    <w:rsid w:val="00C36CF1"/>
    <w:rsid w:val="00C4032C"/>
    <w:rsid w:val="00C431E9"/>
    <w:rsid w:val="00C438D7"/>
    <w:rsid w:val="00C4405B"/>
    <w:rsid w:val="00C45857"/>
    <w:rsid w:val="00C46803"/>
    <w:rsid w:val="00C47261"/>
    <w:rsid w:val="00C504A6"/>
    <w:rsid w:val="00C50C52"/>
    <w:rsid w:val="00C54D6B"/>
    <w:rsid w:val="00C56E26"/>
    <w:rsid w:val="00C57E35"/>
    <w:rsid w:val="00C61BE9"/>
    <w:rsid w:val="00C645EC"/>
    <w:rsid w:val="00C65BFE"/>
    <w:rsid w:val="00C66FD3"/>
    <w:rsid w:val="00C67367"/>
    <w:rsid w:val="00C7085C"/>
    <w:rsid w:val="00C7509E"/>
    <w:rsid w:val="00C81B9D"/>
    <w:rsid w:val="00C83266"/>
    <w:rsid w:val="00C8405A"/>
    <w:rsid w:val="00C86FD0"/>
    <w:rsid w:val="00C878C9"/>
    <w:rsid w:val="00C90793"/>
    <w:rsid w:val="00C90E95"/>
    <w:rsid w:val="00C90F68"/>
    <w:rsid w:val="00C91591"/>
    <w:rsid w:val="00C921EB"/>
    <w:rsid w:val="00C92492"/>
    <w:rsid w:val="00C92605"/>
    <w:rsid w:val="00C92EDC"/>
    <w:rsid w:val="00C93C8C"/>
    <w:rsid w:val="00C9435C"/>
    <w:rsid w:val="00C96A90"/>
    <w:rsid w:val="00C97B52"/>
    <w:rsid w:val="00C97C79"/>
    <w:rsid w:val="00C97D13"/>
    <w:rsid w:val="00CA03CE"/>
    <w:rsid w:val="00CA05C3"/>
    <w:rsid w:val="00CA1780"/>
    <w:rsid w:val="00CA1964"/>
    <w:rsid w:val="00CA196F"/>
    <w:rsid w:val="00CA1A2F"/>
    <w:rsid w:val="00CA1D45"/>
    <w:rsid w:val="00CA3743"/>
    <w:rsid w:val="00CA3F60"/>
    <w:rsid w:val="00CA42E2"/>
    <w:rsid w:val="00CA61EB"/>
    <w:rsid w:val="00CB0844"/>
    <w:rsid w:val="00CB0D58"/>
    <w:rsid w:val="00CB18EA"/>
    <w:rsid w:val="00CB25C2"/>
    <w:rsid w:val="00CB2B39"/>
    <w:rsid w:val="00CB6199"/>
    <w:rsid w:val="00CB6AB4"/>
    <w:rsid w:val="00CB7BD8"/>
    <w:rsid w:val="00CC197A"/>
    <w:rsid w:val="00CC1F5B"/>
    <w:rsid w:val="00CC3364"/>
    <w:rsid w:val="00CC62D5"/>
    <w:rsid w:val="00CD0E21"/>
    <w:rsid w:val="00CD0F87"/>
    <w:rsid w:val="00CD1A63"/>
    <w:rsid w:val="00CD2050"/>
    <w:rsid w:val="00CD2D22"/>
    <w:rsid w:val="00CD307A"/>
    <w:rsid w:val="00CD3D27"/>
    <w:rsid w:val="00CD42E2"/>
    <w:rsid w:val="00CD5338"/>
    <w:rsid w:val="00CD71E8"/>
    <w:rsid w:val="00CD74F8"/>
    <w:rsid w:val="00CE0230"/>
    <w:rsid w:val="00CE0E35"/>
    <w:rsid w:val="00CE3765"/>
    <w:rsid w:val="00CE5D0A"/>
    <w:rsid w:val="00CE7808"/>
    <w:rsid w:val="00CF049C"/>
    <w:rsid w:val="00CF3CFA"/>
    <w:rsid w:val="00CF4083"/>
    <w:rsid w:val="00CF5F53"/>
    <w:rsid w:val="00CF64C4"/>
    <w:rsid w:val="00CF6BB2"/>
    <w:rsid w:val="00D011DF"/>
    <w:rsid w:val="00D02C30"/>
    <w:rsid w:val="00D039B2"/>
    <w:rsid w:val="00D0443A"/>
    <w:rsid w:val="00D10146"/>
    <w:rsid w:val="00D10F8F"/>
    <w:rsid w:val="00D11061"/>
    <w:rsid w:val="00D13B87"/>
    <w:rsid w:val="00D13E0E"/>
    <w:rsid w:val="00D1427F"/>
    <w:rsid w:val="00D16C8B"/>
    <w:rsid w:val="00D231ED"/>
    <w:rsid w:val="00D24E62"/>
    <w:rsid w:val="00D302ED"/>
    <w:rsid w:val="00D31A98"/>
    <w:rsid w:val="00D32395"/>
    <w:rsid w:val="00D332A9"/>
    <w:rsid w:val="00D33320"/>
    <w:rsid w:val="00D3341B"/>
    <w:rsid w:val="00D34FCB"/>
    <w:rsid w:val="00D35AA6"/>
    <w:rsid w:val="00D36D37"/>
    <w:rsid w:val="00D41243"/>
    <w:rsid w:val="00D44801"/>
    <w:rsid w:val="00D44D21"/>
    <w:rsid w:val="00D45B37"/>
    <w:rsid w:val="00D46D02"/>
    <w:rsid w:val="00D47BDD"/>
    <w:rsid w:val="00D47F7E"/>
    <w:rsid w:val="00D5166C"/>
    <w:rsid w:val="00D51D4C"/>
    <w:rsid w:val="00D51D9C"/>
    <w:rsid w:val="00D5275A"/>
    <w:rsid w:val="00D5298E"/>
    <w:rsid w:val="00D553FE"/>
    <w:rsid w:val="00D56A12"/>
    <w:rsid w:val="00D60B20"/>
    <w:rsid w:val="00D60D6B"/>
    <w:rsid w:val="00D6264C"/>
    <w:rsid w:val="00D63E2D"/>
    <w:rsid w:val="00D63FBE"/>
    <w:rsid w:val="00D65693"/>
    <w:rsid w:val="00D66E4B"/>
    <w:rsid w:val="00D70E57"/>
    <w:rsid w:val="00D7386B"/>
    <w:rsid w:val="00D74857"/>
    <w:rsid w:val="00D7776D"/>
    <w:rsid w:val="00D802DB"/>
    <w:rsid w:val="00D80ABB"/>
    <w:rsid w:val="00D81598"/>
    <w:rsid w:val="00D821B3"/>
    <w:rsid w:val="00D8414F"/>
    <w:rsid w:val="00D8482B"/>
    <w:rsid w:val="00D86D56"/>
    <w:rsid w:val="00D8793A"/>
    <w:rsid w:val="00D90B28"/>
    <w:rsid w:val="00D916E7"/>
    <w:rsid w:val="00D94C64"/>
    <w:rsid w:val="00D97FCD"/>
    <w:rsid w:val="00DA0A2C"/>
    <w:rsid w:val="00DA1240"/>
    <w:rsid w:val="00DA1550"/>
    <w:rsid w:val="00DA1F6A"/>
    <w:rsid w:val="00DA2533"/>
    <w:rsid w:val="00DA2F14"/>
    <w:rsid w:val="00DA37AF"/>
    <w:rsid w:val="00DA49EA"/>
    <w:rsid w:val="00DA67F7"/>
    <w:rsid w:val="00DA765E"/>
    <w:rsid w:val="00DB2AF1"/>
    <w:rsid w:val="00DB3042"/>
    <w:rsid w:val="00DB36E7"/>
    <w:rsid w:val="00DB4052"/>
    <w:rsid w:val="00DB4129"/>
    <w:rsid w:val="00DB63F3"/>
    <w:rsid w:val="00DB6AED"/>
    <w:rsid w:val="00DB7EA6"/>
    <w:rsid w:val="00DC057C"/>
    <w:rsid w:val="00DC0B18"/>
    <w:rsid w:val="00DC3B89"/>
    <w:rsid w:val="00DC4137"/>
    <w:rsid w:val="00DC511A"/>
    <w:rsid w:val="00DC64D2"/>
    <w:rsid w:val="00DC70A0"/>
    <w:rsid w:val="00DD2953"/>
    <w:rsid w:val="00DD35C1"/>
    <w:rsid w:val="00DE2209"/>
    <w:rsid w:val="00DE325A"/>
    <w:rsid w:val="00DE3475"/>
    <w:rsid w:val="00DE4EC6"/>
    <w:rsid w:val="00DE6A74"/>
    <w:rsid w:val="00DE6D49"/>
    <w:rsid w:val="00DE72A7"/>
    <w:rsid w:val="00DE74B5"/>
    <w:rsid w:val="00DE75DE"/>
    <w:rsid w:val="00DF3085"/>
    <w:rsid w:val="00DF3B85"/>
    <w:rsid w:val="00DF4306"/>
    <w:rsid w:val="00DF4471"/>
    <w:rsid w:val="00DF5335"/>
    <w:rsid w:val="00DF70EE"/>
    <w:rsid w:val="00DF79E8"/>
    <w:rsid w:val="00E00AEA"/>
    <w:rsid w:val="00E010A5"/>
    <w:rsid w:val="00E031F7"/>
    <w:rsid w:val="00E05107"/>
    <w:rsid w:val="00E06A21"/>
    <w:rsid w:val="00E11776"/>
    <w:rsid w:val="00E123E3"/>
    <w:rsid w:val="00E1418E"/>
    <w:rsid w:val="00E145B4"/>
    <w:rsid w:val="00E15A2E"/>
    <w:rsid w:val="00E15C2A"/>
    <w:rsid w:val="00E165ED"/>
    <w:rsid w:val="00E1734E"/>
    <w:rsid w:val="00E176C5"/>
    <w:rsid w:val="00E17ED2"/>
    <w:rsid w:val="00E203AB"/>
    <w:rsid w:val="00E22493"/>
    <w:rsid w:val="00E2440D"/>
    <w:rsid w:val="00E24513"/>
    <w:rsid w:val="00E27177"/>
    <w:rsid w:val="00E271EE"/>
    <w:rsid w:val="00E30047"/>
    <w:rsid w:val="00E3105A"/>
    <w:rsid w:val="00E31897"/>
    <w:rsid w:val="00E31AB8"/>
    <w:rsid w:val="00E31CD1"/>
    <w:rsid w:val="00E340A2"/>
    <w:rsid w:val="00E40FBB"/>
    <w:rsid w:val="00E47B63"/>
    <w:rsid w:val="00E47F9A"/>
    <w:rsid w:val="00E50902"/>
    <w:rsid w:val="00E5149B"/>
    <w:rsid w:val="00E52210"/>
    <w:rsid w:val="00E5315E"/>
    <w:rsid w:val="00E5377B"/>
    <w:rsid w:val="00E53FC2"/>
    <w:rsid w:val="00E540FD"/>
    <w:rsid w:val="00E56D12"/>
    <w:rsid w:val="00E60445"/>
    <w:rsid w:val="00E60934"/>
    <w:rsid w:val="00E60FE9"/>
    <w:rsid w:val="00E61109"/>
    <w:rsid w:val="00E626DA"/>
    <w:rsid w:val="00E62BF5"/>
    <w:rsid w:val="00E636CE"/>
    <w:rsid w:val="00E64428"/>
    <w:rsid w:val="00E64E50"/>
    <w:rsid w:val="00E709CF"/>
    <w:rsid w:val="00E71A57"/>
    <w:rsid w:val="00E72890"/>
    <w:rsid w:val="00E72F41"/>
    <w:rsid w:val="00E72F45"/>
    <w:rsid w:val="00E74933"/>
    <w:rsid w:val="00E7524C"/>
    <w:rsid w:val="00E7546B"/>
    <w:rsid w:val="00E758E0"/>
    <w:rsid w:val="00E77171"/>
    <w:rsid w:val="00E821C2"/>
    <w:rsid w:val="00E82778"/>
    <w:rsid w:val="00E83948"/>
    <w:rsid w:val="00E83C7C"/>
    <w:rsid w:val="00E845DA"/>
    <w:rsid w:val="00E860E9"/>
    <w:rsid w:val="00E967FE"/>
    <w:rsid w:val="00E9737E"/>
    <w:rsid w:val="00EA0380"/>
    <w:rsid w:val="00EA1AE3"/>
    <w:rsid w:val="00EA2160"/>
    <w:rsid w:val="00EA2AC8"/>
    <w:rsid w:val="00EA2DE7"/>
    <w:rsid w:val="00EA2FD2"/>
    <w:rsid w:val="00EA3088"/>
    <w:rsid w:val="00EA4C93"/>
    <w:rsid w:val="00EA60F3"/>
    <w:rsid w:val="00EA62C7"/>
    <w:rsid w:val="00EA6DE5"/>
    <w:rsid w:val="00EB02A6"/>
    <w:rsid w:val="00EB0ED0"/>
    <w:rsid w:val="00EB12BF"/>
    <w:rsid w:val="00EB3726"/>
    <w:rsid w:val="00EB3DBF"/>
    <w:rsid w:val="00EB4631"/>
    <w:rsid w:val="00EB60C4"/>
    <w:rsid w:val="00EB7504"/>
    <w:rsid w:val="00EB7826"/>
    <w:rsid w:val="00EB7E68"/>
    <w:rsid w:val="00EB7F3B"/>
    <w:rsid w:val="00EC29A8"/>
    <w:rsid w:val="00EC3167"/>
    <w:rsid w:val="00EC6C82"/>
    <w:rsid w:val="00EC6CEE"/>
    <w:rsid w:val="00ED0ADF"/>
    <w:rsid w:val="00ED0BCC"/>
    <w:rsid w:val="00ED1B47"/>
    <w:rsid w:val="00ED46B0"/>
    <w:rsid w:val="00ED4BED"/>
    <w:rsid w:val="00ED5064"/>
    <w:rsid w:val="00ED5CE6"/>
    <w:rsid w:val="00ED6EF3"/>
    <w:rsid w:val="00EE3D96"/>
    <w:rsid w:val="00EE5BEC"/>
    <w:rsid w:val="00EE6811"/>
    <w:rsid w:val="00EE7D7D"/>
    <w:rsid w:val="00EF01BD"/>
    <w:rsid w:val="00EF0642"/>
    <w:rsid w:val="00EF10A0"/>
    <w:rsid w:val="00EF2CF3"/>
    <w:rsid w:val="00EF31CA"/>
    <w:rsid w:val="00EF408E"/>
    <w:rsid w:val="00EF4825"/>
    <w:rsid w:val="00EF4E34"/>
    <w:rsid w:val="00EF64C2"/>
    <w:rsid w:val="00EF71B3"/>
    <w:rsid w:val="00F007C4"/>
    <w:rsid w:val="00F0184A"/>
    <w:rsid w:val="00F01CF3"/>
    <w:rsid w:val="00F02879"/>
    <w:rsid w:val="00F03935"/>
    <w:rsid w:val="00F05660"/>
    <w:rsid w:val="00F06229"/>
    <w:rsid w:val="00F06CEE"/>
    <w:rsid w:val="00F07BD4"/>
    <w:rsid w:val="00F07D25"/>
    <w:rsid w:val="00F10A73"/>
    <w:rsid w:val="00F10C23"/>
    <w:rsid w:val="00F11E12"/>
    <w:rsid w:val="00F125D5"/>
    <w:rsid w:val="00F13089"/>
    <w:rsid w:val="00F149FF"/>
    <w:rsid w:val="00F17E3D"/>
    <w:rsid w:val="00F204BB"/>
    <w:rsid w:val="00F21AE5"/>
    <w:rsid w:val="00F2368C"/>
    <w:rsid w:val="00F264A2"/>
    <w:rsid w:val="00F30A94"/>
    <w:rsid w:val="00F30F08"/>
    <w:rsid w:val="00F31750"/>
    <w:rsid w:val="00F34A78"/>
    <w:rsid w:val="00F35524"/>
    <w:rsid w:val="00F3699D"/>
    <w:rsid w:val="00F409EC"/>
    <w:rsid w:val="00F4215D"/>
    <w:rsid w:val="00F4222B"/>
    <w:rsid w:val="00F42CC6"/>
    <w:rsid w:val="00F44206"/>
    <w:rsid w:val="00F44D58"/>
    <w:rsid w:val="00F45416"/>
    <w:rsid w:val="00F45442"/>
    <w:rsid w:val="00F4677D"/>
    <w:rsid w:val="00F46FB9"/>
    <w:rsid w:val="00F4736C"/>
    <w:rsid w:val="00F52FB1"/>
    <w:rsid w:val="00F52FD7"/>
    <w:rsid w:val="00F5547E"/>
    <w:rsid w:val="00F56591"/>
    <w:rsid w:val="00F60865"/>
    <w:rsid w:val="00F60BAD"/>
    <w:rsid w:val="00F61361"/>
    <w:rsid w:val="00F616F1"/>
    <w:rsid w:val="00F6177A"/>
    <w:rsid w:val="00F618CA"/>
    <w:rsid w:val="00F630F8"/>
    <w:rsid w:val="00F6473B"/>
    <w:rsid w:val="00F65DC9"/>
    <w:rsid w:val="00F710F1"/>
    <w:rsid w:val="00F73D81"/>
    <w:rsid w:val="00F74FE2"/>
    <w:rsid w:val="00F75E07"/>
    <w:rsid w:val="00F76F16"/>
    <w:rsid w:val="00F803C3"/>
    <w:rsid w:val="00F81A88"/>
    <w:rsid w:val="00F82D62"/>
    <w:rsid w:val="00F8388B"/>
    <w:rsid w:val="00F839EC"/>
    <w:rsid w:val="00F84F54"/>
    <w:rsid w:val="00F85906"/>
    <w:rsid w:val="00F85D7E"/>
    <w:rsid w:val="00F875A8"/>
    <w:rsid w:val="00F91E4B"/>
    <w:rsid w:val="00F9228A"/>
    <w:rsid w:val="00F9255A"/>
    <w:rsid w:val="00F92BD8"/>
    <w:rsid w:val="00F95212"/>
    <w:rsid w:val="00F96F19"/>
    <w:rsid w:val="00F975EA"/>
    <w:rsid w:val="00F97CBC"/>
    <w:rsid w:val="00FA0E89"/>
    <w:rsid w:val="00FA6F2F"/>
    <w:rsid w:val="00FB12FD"/>
    <w:rsid w:val="00FB1E0B"/>
    <w:rsid w:val="00FB2154"/>
    <w:rsid w:val="00FB2C92"/>
    <w:rsid w:val="00FB7A09"/>
    <w:rsid w:val="00FC1494"/>
    <w:rsid w:val="00FC3036"/>
    <w:rsid w:val="00FC733C"/>
    <w:rsid w:val="00FD08DC"/>
    <w:rsid w:val="00FD1B32"/>
    <w:rsid w:val="00FD2115"/>
    <w:rsid w:val="00FD2DD6"/>
    <w:rsid w:val="00FD5C65"/>
    <w:rsid w:val="00FD624F"/>
    <w:rsid w:val="00FD679A"/>
    <w:rsid w:val="00FD6B5A"/>
    <w:rsid w:val="00FD7BAB"/>
    <w:rsid w:val="00FD7EDD"/>
    <w:rsid w:val="00FE0608"/>
    <w:rsid w:val="00FE061E"/>
    <w:rsid w:val="00FE0983"/>
    <w:rsid w:val="00FE3072"/>
    <w:rsid w:val="00FE33EC"/>
    <w:rsid w:val="00FE3B7A"/>
    <w:rsid w:val="00FE5437"/>
    <w:rsid w:val="00FE5DA3"/>
    <w:rsid w:val="00FE66C6"/>
    <w:rsid w:val="00FF10A5"/>
    <w:rsid w:val="00FF1C23"/>
    <w:rsid w:val="00FF2B93"/>
    <w:rsid w:val="00FF5EF0"/>
    <w:rsid w:val="00FF6B36"/>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40889"/>
  <w15:docId w15:val="{696872CA-8761-49D3-B1C8-13B10BA3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B37"/>
    <w:rPr>
      <w:sz w:val="24"/>
      <w:szCs w:val="24"/>
    </w:rPr>
  </w:style>
  <w:style w:type="paragraph" w:styleId="1">
    <w:name w:val="heading 1"/>
    <w:basedOn w:val="a"/>
    <w:link w:val="10"/>
    <w:uiPriority w:val="9"/>
    <w:qFormat/>
    <w:rsid w:val="00A91987"/>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A91987"/>
    <w:pPr>
      <w:keepNext/>
      <w:jc w:val="both"/>
      <w:outlineLvl w:val="1"/>
    </w:pPr>
    <w:rPr>
      <w:b/>
      <w:sz w:val="20"/>
      <w:szCs w:val="20"/>
      <w:lang w:val="uk-UA"/>
    </w:rPr>
  </w:style>
  <w:style w:type="paragraph" w:styleId="3">
    <w:name w:val="heading 3"/>
    <w:basedOn w:val="a"/>
    <w:next w:val="a"/>
    <w:link w:val="30"/>
    <w:uiPriority w:val="9"/>
    <w:qFormat/>
    <w:rsid w:val="00A91987"/>
    <w:pPr>
      <w:widowControl w:val="0"/>
      <w:autoSpaceDE w:val="0"/>
      <w:autoSpaceDN w:val="0"/>
      <w:adjustRightInd w:val="0"/>
      <w:outlineLvl w:val="2"/>
    </w:pPr>
    <w:rPr>
      <w:rFonts w:ascii="Times New Roman CYR" w:hAnsi="Times New Roman CYR"/>
    </w:rPr>
  </w:style>
  <w:style w:type="paragraph" w:styleId="4">
    <w:name w:val="heading 4"/>
    <w:basedOn w:val="a"/>
    <w:next w:val="a"/>
    <w:qFormat/>
    <w:rsid w:val="00A91987"/>
    <w:pPr>
      <w:keepNext/>
      <w:numPr>
        <w:ilvl w:val="3"/>
        <w:numId w:val="1"/>
      </w:numPr>
      <w:suppressAutoHyphens/>
      <w:ind w:right="-99"/>
      <w:outlineLvl w:val="3"/>
    </w:pPr>
    <w:rPr>
      <w:sz w:val="28"/>
      <w:szCs w:val="20"/>
      <w:lang w:val="uk-UA" w:eastAsia="ar-SA"/>
    </w:rPr>
  </w:style>
  <w:style w:type="paragraph" w:styleId="5">
    <w:name w:val="heading 5"/>
    <w:basedOn w:val="a"/>
    <w:next w:val="a"/>
    <w:qFormat/>
    <w:rsid w:val="00A91987"/>
    <w:pPr>
      <w:keepNext/>
      <w:framePr w:hSpace="180" w:wrap="around" w:vAnchor="text" w:hAnchor="margin" w:x="288" w:y="9"/>
      <w:autoSpaceDE w:val="0"/>
      <w:autoSpaceDN w:val="0"/>
      <w:adjustRightInd w:val="0"/>
      <w:jc w:val="center"/>
      <w:outlineLvl w:val="4"/>
    </w:pPr>
    <w:rPr>
      <w:rFonts w:ascii="Times New Roman CYR" w:hAnsi="Times New Roman CYR" w:cs="Times New Roman CYR"/>
      <w:b/>
      <w:bCs/>
      <w:iCs/>
      <w:sz w:val="36"/>
      <w:szCs w:val="36"/>
      <w:lang w:val="uk-UA"/>
    </w:rPr>
  </w:style>
  <w:style w:type="paragraph" w:styleId="6">
    <w:name w:val="heading 6"/>
    <w:basedOn w:val="a"/>
    <w:next w:val="a"/>
    <w:link w:val="60"/>
    <w:uiPriority w:val="99"/>
    <w:qFormat/>
    <w:rsid w:val="00A91987"/>
    <w:pPr>
      <w:keepNext/>
      <w:spacing w:before="100" w:beforeAutospacing="1" w:after="100" w:afterAutospacing="1"/>
      <w:ind w:left="360"/>
      <w:jc w:val="both"/>
      <w:outlineLvl w:val="5"/>
    </w:pPr>
    <w:rPr>
      <w:i/>
      <w:iCs/>
      <w:color w:val="000000"/>
      <w:lang w:val="uk-UA"/>
    </w:rPr>
  </w:style>
  <w:style w:type="paragraph" w:styleId="7">
    <w:name w:val="heading 7"/>
    <w:basedOn w:val="a"/>
    <w:next w:val="a"/>
    <w:qFormat/>
    <w:rsid w:val="00A91987"/>
    <w:pPr>
      <w:keepNext/>
      <w:jc w:val="both"/>
      <w:outlineLvl w:val="6"/>
    </w:pPr>
    <w:rPr>
      <w:b/>
      <w:bCs/>
      <w:color w:val="000000"/>
      <w:sz w:val="20"/>
      <w:szCs w:val="20"/>
      <w:lang w:val="uk-UA"/>
    </w:rPr>
  </w:style>
  <w:style w:type="paragraph" w:styleId="8">
    <w:name w:val="heading 8"/>
    <w:basedOn w:val="a"/>
    <w:next w:val="a"/>
    <w:qFormat/>
    <w:rsid w:val="00A91987"/>
    <w:pPr>
      <w:keepNext/>
      <w:tabs>
        <w:tab w:val="left" w:pos="8010"/>
      </w:tabs>
      <w:outlineLvl w:val="7"/>
    </w:pPr>
    <w:rPr>
      <w:b/>
      <w:lang w:val="uk-UA"/>
    </w:rPr>
  </w:style>
  <w:style w:type="paragraph" w:styleId="9">
    <w:name w:val="heading 9"/>
    <w:basedOn w:val="a"/>
    <w:next w:val="a"/>
    <w:qFormat/>
    <w:rsid w:val="00A91987"/>
    <w:pPr>
      <w:keepNext/>
      <w:jc w:val="both"/>
      <w:outlineLvl w:val="8"/>
    </w:pPr>
    <w:rPr>
      <w:b/>
      <w:bCs/>
      <w:sz w:val="18"/>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1987"/>
    <w:rPr>
      <w:b/>
      <w:bCs/>
      <w:kern w:val="36"/>
      <w:sz w:val="48"/>
      <w:szCs w:val="48"/>
      <w:lang w:val="ru-RU" w:eastAsia="ru-RU" w:bidi="ar-SA"/>
    </w:rPr>
  </w:style>
  <w:style w:type="character" w:customStyle="1" w:styleId="20">
    <w:name w:val="Заголовок 2 Знак"/>
    <w:link w:val="2"/>
    <w:uiPriority w:val="9"/>
    <w:locked/>
    <w:rsid w:val="00A91987"/>
    <w:rPr>
      <w:b/>
      <w:lang w:val="uk-UA" w:eastAsia="ru-RU" w:bidi="ar-SA"/>
    </w:rPr>
  </w:style>
  <w:style w:type="character" w:customStyle="1" w:styleId="30">
    <w:name w:val="Заголовок 3 Знак"/>
    <w:link w:val="3"/>
    <w:uiPriority w:val="9"/>
    <w:rsid w:val="00A91987"/>
    <w:rPr>
      <w:rFonts w:ascii="Times New Roman CYR" w:hAnsi="Times New Roman CYR"/>
      <w:sz w:val="24"/>
      <w:szCs w:val="24"/>
      <w:lang w:val="ru-RU" w:eastAsia="ru-RU" w:bidi="ar-SA"/>
    </w:rPr>
  </w:style>
  <w:style w:type="character" w:styleId="a3">
    <w:name w:val="Strong"/>
    <w:qFormat/>
    <w:rsid w:val="00A91987"/>
    <w:rPr>
      <w:b/>
      <w:bCs/>
    </w:rPr>
  </w:style>
  <w:style w:type="character" w:styleId="a4">
    <w:name w:val="Hyperlink"/>
    <w:rsid w:val="00A91987"/>
    <w:rPr>
      <w:color w:val="0000FF"/>
      <w:u w:val="single"/>
    </w:rPr>
  </w:style>
  <w:style w:type="paragraph" w:styleId="a5">
    <w:name w:val="Body Text"/>
    <w:basedOn w:val="a"/>
    <w:link w:val="a6"/>
    <w:uiPriority w:val="1"/>
    <w:qFormat/>
    <w:rsid w:val="00A91987"/>
    <w:pPr>
      <w:autoSpaceDE w:val="0"/>
      <w:autoSpaceDN w:val="0"/>
      <w:spacing w:after="120"/>
      <w:jc w:val="both"/>
    </w:pPr>
    <w:rPr>
      <w:rFonts w:ascii="Arial" w:hAnsi="Arial"/>
      <w:sz w:val="20"/>
      <w:szCs w:val="20"/>
      <w:lang w:val="en-GB"/>
    </w:rPr>
  </w:style>
  <w:style w:type="paragraph" w:styleId="31">
    <w:name w:val="Body Text Indent 3"/>
    <w:basedOn w:val="a"/>
    <w:link w:val="32"/>
    <w:uiPriority w:val="99"/>
    <w:rsid w:val="00A91987"/>
    <w:pPr>
      <w:spacing w:after="120"/>
      <w:ind w:left="283"/>
    </w:pPr>
    <w:rPr>
      <w:sz w:val="16"/>
      <w:szCs w:val="16"/>
      <w:lang w:val="uk-UA"/>
    </w:rPr>
  </w:style>
  <w:style w:type="paragraph" w:customStyle="1" w:styleId="11">
    <w:name w:val="Основной текст1"/>
    <w:basedOn w:val="a"/>
    <w:rsid w:val="00A91987"/>
    <w:pPr>
      <w:spacing w:after="120"/>
      <w:jc w:val="both"/>
    </w:pPr>
    <w:rPr>
      <w:rFonts w:ascii="Arial" w:hAnsi="Arial"/>
      <w:sz w:val="20"/>
      <w:szCs w:val="20"/>
      <w:lang w:val="en-GB"/>
    </w:rPr>
  </w:style>
  <w:style w:type="table" w:styleId="a7">
    <w:name w:val="Table Grid"/>
    <w:basedOn w:val="a1"/>
    <w:uiPriority w:val="39"/>
    <w:rsid w:val="00A91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qFormat/>
    <w:rsid w:val="00A91987"/>
    <w:rPr>
      <w:i/>
      <w:iCs/>
    </w:rPr>
  </w:style>
  <w:style w:type="paragraph" w:customStyle="1" w:styleId="CharChar">
    <w:name w:val="Char Знак Знак Char Знак Знак Знак Знак Знак Знак Знак Знак Знак Знак Знак Знак Знак Знак"/>
    <w:basedOn w:val="a"/>
    <w:rsid w:val="00A91987"/>
    <w:rPr>
      <w:rFonts w:ascii="Verdana" w:hAnsi="Verdana" w:cs="Verdana"/>
      <w:sz w:val="20"/>
      <w:szCs w:val="20"/>
      <w:lang w:val="en-US" w:eastAsia="en-US"/>
    </w:rPr>
  </w:style>
  <w:style w:type="paragraph" w:styleId="a9">
    <w:name w:val="header"/>
    <w:basedOn w:val="a"/>
    <w:link w:val="aa"/>
    <w:uiPriority w:val="99"/>
    <w:rsid w:val="00A91987"/>
    <w:pPr>
      <w:widowControl w:val="0"/>
      <w:tabs>
        <w:tab w:val="center" w:pos="4320"/>
        <w:tab w:val="right" w:pos="8640"/>
      </w:tabs>
      <w:autoSpaceDE w:val="0"/>
      <w:autoSpaceDN w:val="0"/>
    </w:pPr>
    <w:rPr>
      <w:rFonts w:ascii="Arial" w:hAnsi="Arial" w:cs="Arial"/>
      <w:sz w:val="20"/>
      <w:szCs w:val="20"/>
    </w:rPr>
  </w:style>
  <w:style w:type="character" w:customStyle="1" w:styleId="aa">
    <w:name w:val="Верхний колонтитул Знак"/>
    <w:link w:val="a9"/>
    <w:uiPriority w:val="99"/>
    <w:locked/>
    <w:rsid w:val="00A91987"/>
    <w:rPr>
      <w:rFonts w:ascii="Arial" w:hAnsi="Arial" w:cs="Arial"/>
      <w:lang w:val="ru-RU" w:eastAsia="ru-RU" w:bidi="ar-SA"/>
    </w:rPr>
  </w:style>
  <w:style w:type="paragraph" w:customStyle="1" w:styleId="ab">
    <w:name w:val="Знак Знак Знак"/>
    <w:basedOn w:val="a"/>
    <w:rsid w:val="00A91987"/>
    <w:rPr>
      <w:rFonts w:ascii="Verdana" w:hAnsi="Verdana" w:cs="Verdana"/>
      <w:sz w:val="20"/>
      <w:szCs w:val="20"/>
      <w:lang w:val="en-US" w:eastAsia="en-US"/>
    </w:rPr>
  </w:style>
  <w:style w:type="paragraph" w:styleId="ac">
    <w:name w:val="footer"/>
    <w:basedOn w:val="a"/>
    <w:link w:val="ad"/>
    <w:uiPriority w:val="99"/>
    <w:rsid w:val="00A91987"/>
    <w:pPr>
      <w:tabs>
        <w:tab w:val="center" w:pos="4677"/>
        <w:tab w:val="right" w:pos="9355"/>
      </w:tabs>
    </w:pPr>
  </w:style>
  <w:style w:type="character" w:styleId="ae">
    <w:name w:val="page number"/>
    <w:basedOn w:val="a0"/>
    <w:rsid w:val="00A91987"/>
  </w:style>
  <w:style w:type="paragraph" w:customStyle="1" w:styleId="12">
    <w:name w:val="Знак Знак1 Знак Знак"/>
    <w:basedOn w:val="a"/>
    <w:rsid w:val="00A91987"/>
    <w:rPr>
      <w:rFonts w:ascii="Verdana" w:hAnsi="Verdana" w:cs="Verdana"/>
      <w:sz w:val="20"/>
      <w:szCs w:val="20"/>
      <w:lang w:val="en-US" w:eastAsia="en-US"/>
    </w:rPr>
  </w:style>
  <w:style w:type="paragraph" w:styleId="af">
    <w:name w:val="Body Text Indent"/>
    <w:basedOn w:val="a"/>
    <w:link w:val="af0"/>
    <w:rsid w:val="00A91987"/>
    <w:pPr>
      <w:spacing w:after="120"/>
      <w:ind w:left="283"/>
    </w:pPr>
  </w:style>
  <w:style w:type="character" w:customStyle="1" w:styleId="af0">
    <w:name w:val="Основной текст с отступом Знак"/>
    <w:link w:val="af"/>
    <w:rsid w:val="00A91987"/>
    <w:rPr>
      <w:sz w:val="24"/>
      <w:szCs w:val="24"/>
      <w:lang w:bidi="ar-SA"/>
    </w:rPr>
  </w:style>
  <w:style w:type="paragraph" w:customStyle="1" w:styleId="13">
    <w:name w:val="Обычный (Интернет)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qFormat/>
    <w:rsid w:val="00A91987"/>
    <w:pPr>
      <w:spacing w:before="100" w:beforeAutospacing="1" w:after="100" w:afterAutospacing="1"/>
    </w:p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w:link w:val="13"/>
    <w:uiPriority w:val="99"/>
    <w:rsid w:val="00A91987"/>
    <w:rPr>
      <w:sz w:val="24"/>
      <w:szCs w:val="24"/>
      <w:lang w:val="ru-RU" w:eastAsia="ru-RU" w:bidi="ar-SA"/>
    </w:rPr>
  </w:style>
  <w:style w:type="character" w:customStyle="1" w:styleId="HTML">
    <w:name w:val="Стандартный HTML Знак"/>
    <w:link w:val="HTML0"/>
    <w:locked/>
    <w:rsid w:val="00A91987"/>
    <w:rPr>
      <w:rFonts w:ascii="Courier New" w:eastAsia="Courier New" w:hAnsi="Courier New" w:cs="Courier New"/>
      <w:lang w:val="ru-RU" w:eastAsia="ru-RU" w:bidi="ar-SA"/>
    </w:rPr>
  </w:style>
  <w:style w:type="paragraph" w:styleId="HTML0">
    <w:name w:val="HTML Preformatted"/>
    <w:basedOn w:val="a"/>
    <w:link w:val="HTML"/>
    <w:rsid w:val="00A9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33">
    <w:name w:val="Body Text 3"/>
    <w:basedOn w:val="a"/>
    <w:rsid w:val="00A91987"/>
    <w:pPr>
      <w:spacing w:after="120"/>
    </w:pPr>
    <w:rPr>
      <w:sz w:val="16"/>
      <w:szCs w:val="16"/>
    </w:rPr>
  </w:style>
  <w:style w:type="paragraph" w:customStyle="1" w:styleId="34">
    <w:name w:val="Знак3 Знак Знак Знак"/>
    <w:basedOn w:val="a"/>
    <w:rsid w:val="00A91987"/>
    <w:rPr>
      <w:rFonts w:ascii="Verdana" w:hAnsi="Verdana"/>
      <w:lang w:val="en-US" w:eastAsia="en-US"/>
    </w:rPr>
  </w:style>
  <w:style w:type="paragraph" w:customStyle="1" w:styleId="western">
    <w:name w:val="western"/>
    <w:basedOn w:val="a"/>
    <w:rsid w:val="00A91987"/>
    <w:pPr>
      <w:spacing w:before="100" w:beforeAutospacing="1" w:after="100" w:afterAutospacing="1"/>
    </w:pPr>
  </w:style>
  <w:style w:type="character" w:customStyle="1" w:styleId="apple-converted-space">
    <w:name w:val="apple-converted-space"/>
    <w:basedOn w:val="a0"/>
    <w:rsid w:val="00A91987"/>
  </w:style>
  <w:style w:type="paragraph" w:styleId="af2">
    <w:name w:val="Block Text"/>
    <w:basedOn w:val="a"/>
    <w:rsid w:val="00A91987"/>
    <w:pPr>
      <w:shd w:val="clear" w:color="auto" w:fill="FFFFFF"/>
      <w:tabs>
        <w:tab w:val="left" w:pos="360"/>
        <w:tab w:val="left" w:pos="540"/>
      </w:tabs>
      <w:ind w:left="34" w:right="23" w:firstLine="505"/>
      <w:jc w:val="both"/>
    </w:pPr>
    <w:rPr>
      <w:spacing w:val="1"/>
      <w:lang w:val="uk-UA"/>
    </w:rPr>
  </w:style>
  <w:style w:type="paragraph" w:customStyle="1" w:styleId="f000">
    <w:name w:val="f000"/>
    <w:basedOn w:val="a"/>
    <w:rsid w:val="00A91987"/>
  </w:style>
  <w:style w:type="paragraph" w:customStyle="1" w:styleId="14">
    <w:name w:val="Знак1 Знак Знак Знак Знак Знак Знак Знак Знак Знак"/>
    <w:basedOn w:val="a"/>
    <w:rsid w:val="00A91987"/>
    <w:rPr>
      <w:rFonts w:ascii="Verdana" w:hAnsi="Verdana"/>
      <w:lang w:val="en-US" w:eastAsia="en-US"/>
    </w:rPr>
  </w:style>
  <w:style w:type="character" w:customStyle="1" w:styleId="WW8Num1z5">
    <w:name w:val="WW8Num1z5"/>
    <w:rsid w:val="00A91987"/>
  </w:style>
  <w:style w:type="paragraph" w:customStyle="1" w:styleId="15">
    <w:name w:val="Звичайний (веб)1"/>
    <w:basedOn w:val="a"/>
    <w:rsid w:val="00A91987"/>
    <w:pPr>
      <w:suppressAutoHyphens/>
      <w:spacing w:before="280" w:after="280"/>
    </w:pPr>
    <w:rPr>
      <w:lang w:val="uk-UA" w:eastAsia="ar-SA"/>
    </w:rPr>
  </w:style>
  <w:style w:type="paragraph" w:styleId="21">
    <w:name w:val="Body Text 2"/>
    <w:basedOn w:val="a"/>
    <w:link w:val="22"/>
    <w:uiPriority w:val="99"/>
    <w:rsid w:val="00A91987"/>
    <w:pPr>
      <w:spacing w:before="100" w:beforeAutospacing="1" w:after="100" w:afterAutospacing="1"/>
      <w:jc w:val="both"/>
    </w:pPr>
    <w:rPr>
      <w:color w:val="000000"/>
      <w:lang w:val="uk-UA"/>
    </w:rPr>
  </w:style>
  <w:style w:type="character" w:customStyle="1" w:styleId="af3">
    <w:name w:val="Знак Знак"/>
    <w:locked/>
    <w:rsid w:val="00A91987"/>
    <w:rPr>
      <w:rFonts w:ascii="Courier New" w:eastAsia="Courier New" w:hAnsi="Courier New" w:cs="Courier New"/>
      <w:lang w:val="ru-RU" w:eastAsia="ru-RU" w:bidi="ar-SA"/>
    </w:rPr>
  </w:style>
  <w:style w:type="paragraph" w:styleId="23">
    <w:name w:val="Body Text Indent 2"/>
    <w:basedOn w:val="a"/>
    <w:link w:val="24"/>
    <w:uiPriority w:val="99"/>
    <w:rsid w:val="00A91987"/>
    <w:pPr>
      <w:spacing w:before="100" w:beforeAutospacing="1" w:after="100" w:afterAutospacing="1"/>
      <w:ind w:firstLine="497"/>
    </w:pPr>
    <w:rPr>
      <w:color w:val="000000"/>
      <w:lang w:val="uk-UA"/>
    </w:rPr>
  </w:style>
  <w:style w:type="character" w:customStyle="1" w:styleId="BodyText">
    <w:name w:val="Body Text Знак"/>
    <w:rsid w:val="00A91987"/>
    <w:rPr>
      <w:rFonts w:ascii="Arial" w:hAnsi="Arial" w:cs="Arial"/>
      <w:snapToGrid/>
      <w:sz w:val="24"/>
      <w:szCs w:val="24"/>
      <w:lang w:val="ru-RU" w:eastAsia="ru-RU"/>
    </w:rPr>
  </w:style>
  <w:style w:type="paragraph" w:customStyle="1" w:styleId="af4">
    <w:name w:val="Нормальний текст"/>
    <w:basedOn w:val="a"/>
    <w:rsid w:val="00A91987"/>
    <w:pPr>
      <w:spacing w:before="120"/>
      <w:ind w:firstLine="567"/>
      <w:jc w:val="both"/>
    </w:pPr>
    <w:rPr>
      <w:rFonts w:ascii="Antiqua" w:hAnsi="Antiqua"/>
      <w:sz w:val="26"/>
      <w:szCs w:val="26"/>
      <w:lang w:val="uk-UA"/>
    </w:rPr>
  </w:style>
  <w:style w:type="paragraph" w:customStyle="1" w:styleId="Preformatted">
    <w:name w:val="Preformatted"/>
    <w:basedOn w:val="a"/>
    <w:rsid w:val="00A9198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16">
    <w:name w:val="Название объекта1"/>
    <w:basedOn w:val="a"/>
    <w:next w:val="a"/>
    <w:rsid w:val="00A91987"/>
    <w:pPr>
      <w:suppressAutoHyphens/>
      <w:spacing w:before="120" w:after="120"/>
    </w:pPr>
    <w:rPr>
      <w:b/>
      <w:bCs/>
      <w:sz w:val="20"/>
      <w:szCs w:val="20"/>
      <w:lang w:val="uk-UA" w:eastAsia="ar-SA"/>
    </w:rPr>
  </w:style>
  <w:style w:type="paragraph" w:customStyle="1" w:styleId="320">
    <w:name w:val="Основной текст 32"/>
    <w:basedOn w:val="a"/>
    <w:rsid w:val="00A91987"/>
    <w:pPr>
      <w:suppressAutoHyphens/>
      <w:spacing w:after="120"/>
    </w:pPr>
    <w:rPr>
      <w:sz w:val="16"/>
      <w:szCs w:val="16"/>
      <w:lang w:val="uk-UA" w:eastAsia="ar-SA"/>
    </w:rPr>
  </w:style>
  <w:style w:type="paragraph" w:customStyle="1" w:styleId="25">
    <w:name w:val="заголовок 2"/>
    <w:basedOn w:val="a"/>
    <w:next w:val="a"/>
    <w:rsid w:val="00A91987"/>
    <w:pPr>
      <w:keepNext/>
      <w:autoSpaceDE w:val="0"/>
      <w:autoSpaceDN w:val="0"/>
      <w:jc w:val="both"/>
      <w:outlineLvl w:val="1"/>
    </w:pPr>
    <w:rPr>
      <w:b/>
      <w:bCs/>
      <w:sz w:val="28"/>
      <w:szCs w:val="28"/>
      <w:lang w:val="uk-UA"/>
    </w:rPr>
  </w:style>
  <w:style w:type="paragraph" w:customStyle="1" w:styleId="Normal1">
    <w:name w:val="Normal1"/>
    <w:rsid w:val="00A91987"/>
    <w:pPr>
      <w:widowControl w:val="0"/>
      <w:spacing w:line="300" w:lineRule="auto"/>
      <w:jc w:val="both"/>
    </w:pPr>
    <w:rPr>
      <w:snapToGrid w:val="0"/>
      <w:sz w:val="22"/>
      <w:lang w:val="uk-UA"/>
    </w:rPr>
  </w:style>
  <w:style w:type="character" w:customStyle="1" w:styleId="WW8Num2z0">
    <w:name w:val="WW8Num2z0"/>
    <w:rsid w:val="00A91987"/>
    <w:rPr>
      <w:rFonts w:ascii="Courier New" w:hAnsi="Courier New"/>
    </w:rPr>
  </w:style>
  <w:style w:type="paragraph" w:customStyle="1" w:styleId="17">
    <w:name w:val="Заголовок1"/>
    <w:basedOn w:val="a"/>
    <w:link w:val="af5"/>
    <w:qFormat/>
    <w:rsid w:val="00A91987"/>
    <w:pPr>
      <w:widowControl w:val="0"/>
      <w:ind w:left="320"/>
      <w:jc w:val="center"/>
    </w:pPr>
    <w:rPr>
      <w:rFonts w:ascii="Arial" w:hAnsi="Arial"/>
      <w:b/>
      <w:snapToGrid w:val="0"/>
      <w:sz w:val="18"/>
      <w:szCs w:val="20"/>
      <w:lang w:val="uk-UA"/>
    </w:rPr>
  </w:style>
  <w:style w:type="character" w:customStyle="1" w:styleId="af5">
    <w:name w:val="Заголовок Знак"/>
    <w:link w:val="17"/>
    <w:locked/>
    <w:rsid w:val="00A91987"/>
    <w:rPr>
      <w:rFonts w:ascii="Arial" w:hAnsi="Arial"/>
      <w:b/>
      <w:snapToGrid/>
      <w:sz w:val="18"/>
      <w:lang w:val="uk-UA" w:eastAsia="ru-RU" w:bidi="ar-SA"/>
    </w:rPr>
  </w:style>
  <w:style w:type="paragraph" w:styleId="af6">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qFormat/>
    <w:rsid w:val="00A91987"/>
    <w:pPr>
      <w:spacing w:line="360" w:lineRule="auto"/>
      <w:jc w:val="center"/>
    </w:pPr>
    <w:rPr>
      <w:b/>
      <w:noProof/>
      <w:lang w:val="en-GB" w:eastAsia="en-US"/>
    </w:rPr>
  </w:style>
  <w:style w:type="paragraph" w:styleId="af7">
    <w:name w:val="Normal Indent"/>
    <w:basedOn w:val="a"/>
    <w:rsid w:val="00A91987"/>
    <w:pPr>
      <w:spacing w:before="20" w:after="20"/>
      <w:ind w:left="708" w:firstLine="737"/>
      <w:jc w:val="both"/>
    </w:pPr>
    <w:rPr>
      <w:snapToGrid w:val="0"/>
      <w:szCs w:val="20"/>
      <w:lang w:val="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1987"/>
    <w:rPr>
      <w:rFonts w:ascii="Verdana" w:hAnsi="Verdana" w:cs="Verdana"/>
      <w:lang w:val="en-US" w:eastAsia="en-US"/>
    </w:rPr>
  </w:style>
  <w:style w:type="paragraph" w:customStyle="1" w:styleId="18">
    <w:name w:val="Знак1"/>
    <w:basedOn w:val="a"/>
    <w:rsid w:val="00A91987"/>
    <w:rPr>
      <w:rFonts w:ascii="Verdana" w:hAnsi="Verdana" w:cs="Verdana"/>
      <w:sz w:val="20"/>
      <w:szCs w:val="20"/>
      <w:lang w:val="en-US" w:eastAsia="en-US"/>
    </w:rPr>
  </w:style>
  <w:style w:type="paragraph" w:customStyle="1" w:styleId="FR1">
    <w:name w:val="FR1"/>
    <w:rsid w:val="00A91987"/>
    <w:pPr>
      <w:widowControl w:val="0"/>
      <w:autoSpaceDE w:val="0"/>
      <w:autoSpaceDN w:val="0"/>
      <w:adjustRightInd w:val="0"/>
      <w:ind w:left="40"/>
      <w:jc w:val="center"/>
    </w:pPr>
    <w:rPr>
      <w:rFonts w:ascii="Times New Roman CYR" w:hAnsi="Times New Roman CYR" w:cs="Times New Roman CYR"/>
      <w:b/>
      <w:bCs/>
      <w:sz w:val="32"/>
      <w:szCs w:val="32"/>
    </w:rPr>
  </w:style>
  <w:style w:type="paragraph" w:customStyle="1" w:styleId="110">
    <w:name w:val="Знак1 Знак Знак Знак Знак Знак Знак Знак Знак Знак1"/>
    <w:basedOn w:val="a"/>
    <w:rsid w:val="00A91987"/>
    <w:rPr>
      <w:rFonts w:ascii="Verdana" w:hAnsi="Verdana"/>
      <w:lang w:val="en-US" w:eastAsia="en-US"/>
    </w:rPr>
  </w:style>
  <w:style w:type="paragraph" w:customStyle="1" w:styleId="310">
    <w:name w:val="Знак3 Знак Знак Знак1"/>
    <w:basedOn w:val="a"/>
    <w:rsid w:val="00A91987"/>
    <w:rPr>
      <w:rFonts w:ascii="Verdana" w:hAnsi="Verdana"/>
      <w:lang w:val="en-US" w:eastAsia="en-US"/>
    </w:rPr>
  </w:style>
  <w:style w:type="paragraph" w:styleId="af8">
    <w:name w:val="List Paragraph"/>
    <w:basedOn w:val="a"/>
    <w:link w:val="af9"/>
    <w:uiPriority w:val="99"/>
    <w:qFormat/>
    <w:rsid w:val="00A91987"/>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w:basedOn w:val="a"/>
    <w:rsid w:val="00A91987"/>
    <w:rPr>
      <w:rFonts w:ascii="Verdana" w:hAnsi="Verdana" w:cs="Verdana"/>
      <w:sz w:val="20"/>
      <w:szCs w:val="20"/>
      <w:lang w:val="en-US" w:eastAsia="en-US"/>
    </w:rPr>
  </w:style>
  <w:style w:type="paragraph" w:customStyle="1" w:styleId="Style11">
    <w:name w:val="Style11"/>
    <w:basedOn w:val="a"/>
    <w:rsid w:val="00A91987"/>
    <w:pPr>
      <w:widowControl w:val="0"/>
      <w:autoSpaceDE w:val="0"/>
      <w:autoSpaceDN w:val="0"/>
      <w:adjustRightInd w:val="0"/>
    </w:pPr>
  </w:style>
  <w:style w:type="character" w:customStyle="1" w:styleId="FontStyle16">
    <w:name w:val="Font Style16"/>
    <w:rsid w:val="00A91987"/>
    <w:rPr>
      <w:rFonts w:ascii="Times New Roman" w:hAnsi="Times New Roman" w:cs="Times New Roman"/>
      <w:b/>
      <w:bCs/>
      <w:sz w:val="20"/>
      <w:szCs w:val="20"/>
    </w:rPr>
  </w:style>
  <w:style w:type="character" w:customStyle="1" w:styleId="FontStyle19">
    <w:name w:val="Font Style19"/>
    <w:rsid w:val="00A91987"/>
    <w:rPr>
      <w:rFonts w:ascii="Times New Roman" w:hAnsi="Times New Roman" w:cs="Times New Roman"/>
      <w:spacing w:val="10"/>
      <w:sz w:val="20"/>
      <w:szCs w:val="20"/>
    </w:rPr>
  </w:style>
  <w:style w:type="paragraph" w:customStyle="1" w:styleId="Style1">
    <w:name w:val="Style1"/>
    <w:basedOn w:val="a"/>
    <w:rsid w:val="00A91987"/>
    <w:pPr>
      <w:widowControl w:val="0"/>
      <w:autoSpaceDE w:val="0"/>
      <w:autoSpaceDN w:val="0"/>
      <w:adjustRightInd w:val="0"/>
    </w:pPr>
  </w:style>
  <w:style w:type="paragraph" w:customStyle="1" w:styleId="Style7">
    <w:name w:val="Style7"/>
    <w:basedOn w:val="a"/>
    <w:rsid w:val="00A91987"/>
    <w:pPr>
      <w:widowControl w:val="0"/>
      <w:autoSpaceDE w:val="0"/>
      <w:autoSpaceDN w:val="0"/>
      <w:adjustRightInd w:val="0"/>
    </w:pPr>
  </w:style>
  <w:style w:type="paragraph" w:customStyle="1" w:styleId="Style12">
    <w:name w:val="Style12"/>
    <w:basedOn w:val="a"/>
    <w:rsid w:val="00A91987"/>
    <w:pPr>
      <w:widowControl w:val="0"/>
      <w:autoSpaceDE w:val="0"/>
      <w:autoSpaceDN w:val="0"/>
      <w:adjustRightInd w:val="0"/>
      <w:spacing w:line="300" w:lineRule="exact"/>
      <w:jc w:val="both"/>
    </w:pPr>
  </w:style>
  <w:style w:type="character" w:customStyle="1" w:styleId="FontStyle21">
    <w:name w:val="Font Style21"/>
    <w:rsid w:val="00A91987"/>
    <w:rPr>
      <w:rFonts w:ascii="Times New Roman" w:hAnsi="Times New Roman" w:cs="Times New Roman"/>
      <w:sz w:val="16"/>
      <w:szCs w:val="16"/>
    </w:rPr>
  </w:style>
  <w:style w:type="character" w:customStyle="1" w:styleId="FontStyle42">
    <w:name w:val="Font Style42"/>
    <w:rsid w:val="00A91987"/>
    <w:rPr>
      <w:rFonts w:ascii="Times New Roman" w:hAnsi="Times New Roman" w:cs="Times New Roman" w:hint="default"/>
      <w:sz w:val="20"/>
      <w:szCs w:val="20"/>
    </w:rPr>
  </w:style>
  <w:style w:type="paragraph" w:customStyle="1" w:styleId="40">
    <w:name w:val="Знак Знак4 Знак"/>
    <w:basedOn w:val="a"/>
    <w:rsid w:val="00A91987"/>
    <w:rPr>
      <w:rFonts w:ascii="Verdana" w:hAnsi="Verdana" w:cs="Verdana"/>
      <w:sz w:val="20"/>
      <w:szCs w:val="20"/>
      <w:lang w:val="en-US" w:eastAsia="en-US"/>
    </w:rPr>
  </w:style>
  <w:style w:type="paragraph" w:customStyle="1" w:styleId="26">
    <w:name w:val="Знак Знак Знак Знак2"/>
    <w:basedOn w:val="a"/>
    <w:rsid w:val="00A91987"/>
    <w:rPr>
      <w:rFonts w:ascii="Verdana" w:hAnsi="Verdana" w:cs="Verdana"/>
      <w:sz w:val="20"/>
      <w:szCs w:val="20"/>
      <w:lang w:val="en-US" w:eastAsia="en-US"/>
    </w:rPr>
  </w:style>
  <w:style w:type="character" w:styleId="afb">
    <w:name w:val="FollowedHyperlink"/>
    <w:uiPriority w:val="99"/>
    <w:rsid w:val="00A91987"/>
    <w:rPr>
      <w:color w:val="800080"/>
      <w:u w:val="single"/>
    </w:rPr>
  </w:style>
  <w:style w:type="paragraph" w:customStyle="1" w:styleId="19">
    <w:name w:val="Обычный1"/>
    <w:rsid w:val="00A91987"/>
    <w:pPr>
      <w:widowControl w:val="0"/>
      <w:spacing w:line="260" w:lineRule="auto"/>
      <w:ind w:firstLine="560"/>
      <w:jc w:val="both"/>
    </w:pPr>
    <w:rPr>
      <w:snapToGrid w:val="0"/>
      <w:sz w:val="24"/>
      <w:lang w:val="uk-UA"/>
    </w:rPr>
  </w:style>
  <w:style w:type="paragraph" w:customStyle="1" w:styleId="120">
    <w:name w:val="Обычный12"/>
    <w:link w:val="Normal"/>
    <w:qFormat/>
    <w:rsid w:val="00A91987"/>
    <w:pPr>
      <w:widowControl w:val="0"/>
      <w:snapToGrid w:val="0"/>
      <w:spacing w:line="300" w:lineRule="auto"/>
      <w:ind w:firstLine="1300"/>
    </w:pPr>
    <w:rPr>
      <w:rFonts w:eastAsia="Calibri"/>
      <w:sz w:val="22"/>
      <w:lang w:val="uk-U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A91987"/>
    <w:rPr>
      <w:sz w:val="24"/>
      <w:szCs w:val="24"/>
      <w:lang w:val="uk-UA" w:eastAsia="ru-RU" w:bidi="ar-SA"/>
    </w:rPr>
  </w:style>
  <w:style w:type="paragraph" w:customStyle="1" w:styleId="Iau">
    <w:name w:val="Iau?"/>
    <w:rsid w:val="00A91987"/>
    <w:pPr>
      <w:widowControl w:val="0"/>
      <w:autoSpaceDE w:val="0"/>
      <w:autoSpaceDN w:val="0"/>
    </w:pPr>
  </w:style>
  <w:style w:type="paragraph" w:customStyle="1" w:styleId="CharCharCharChar">
    <w:name w:val="Char Знак Знак Char Знак Знак Char Знак Знак Char Знак Знак Знак Знак Знак Знак Знак Знак Знак Знак"/>
    <w:basedOn w:val="a"/>
    <w:rsid w:val="00A91987"/>
    <w:rPr>
      <w:rFonts w:ascii="Verdana" w:hAnsi="Verdana" w:cs="Verdana"/>
      <w:sz w:val="20"/>
      <w:szCs w:val="20"/>
      <w:lang w:val="en-US" w:eastAsia="en-US"/>
    </w:rPr>
  </w:style>
  <w:style w:type="paragraph" w:customStyle="1" w:styleId="50">
    <w:name w:val="заголовок 5"/>
    <w:basedOn w:val="a"/>
    <w:next w:val="a"/>
    <w:rsid w:val="00A91987"/>
    <w:pPr>
      <w:keepNext/>
      <w:widowControl w:val="0"/>
      <w:jc w:val="center"/>
    </w:pPr>
    <w:rPr>
      <w:rFonts w:ascii="Arial" w:hAnsi="Arial" w:cs="Arial"/>
      <w:b/>
      <w:bCs/>
      <w:sz w:val="22"/>
      <w:szCs w:val="22"/>
      <w:lang w:val="uk-UA"/>
    </w:rPr>
  </w:style>
  <w:style w:type="paragraph" w:customStyle="1" w:styleId="Default">
    <w:name w:val="Default"/>
    <w:rsid w:val="00A91987"/>
    <w:pPr>
      <w:autoSpaceDE w:val="0"/>
      <w:autoSpaceDN w:val="0"/>
      <w:adjustRightInd w:val="0"/>
    </w:pPr>
    <w:rPr>
      <w:color w:val="000000"/>
      <w:sz w:val="24"/>
      <w:szCs w:val="24"/>
      <w:lang w:val="uk-UA" w:eastAsia="uk-UA"/>
    </w:rPr>
  </w:style>
  <w:style w:type="paragraph" w:styleId="afc">
    <w:name w:val="No Spacing"/>
    <w:link w:val="afd"/>
    <w:uiPriority w:val="1"/>
    <w:qFormat/>
    <w:rsid w:val="00A91987"/>
    <w:rPr>
      <w:rFonts w:ascii="Calibri" w:eastAsia="Calibri" w:hAnsi="Calibri"/>
      <w:sz w:val="22"/>
      <w:szCs w:val="22"/>
      <w:lang w:val="uk-UA" w:eastAsia="en-US"/>
    </w:rPr>
  </w:style>
  <w:style w:type="character" w:customStyle="1" w:styleId="afd">
    <w:name w:val="Без интервала Знак"/>
    <w:link w:val="afc"/>
    <w:uiPriority w:val="1"/>
    <w:locked/>
    <w:rsid w:val="00A91987"/>
    <w:rPr>
      <w:rFonts w:ascii="Calibri" w:eastAsia="Calibri" w:hAnsi="Calibri"/>
      <w:sz w:val="22"/>
      <w:szCs w:val="22"/>
      <w:lang w:val="uk-UA" w:eastAsia="en-US" w:bidi="ar-SA"/>
    </w:rPr>
  </w:style>
  <w:style w:type="character" w:customStyle="1" w:styleId="rvts0">
    <w:name w:val="rvts0"/>
    <w:rsid w:val="00A91987"/>
  </w:style>
  <w:style w:type="character" w:customStyle="1" w:styleId="st">
    <w:name w:val="st"/>
    <w:basedOn w:val="a0"/>
    <w:rsid w:val="00A91987"/>
  </w:style>
  <w:style w:type="paragraph" w:customStyle="1" w:styleId="msonormalcxspmiddle">
    <w:name w:val="msonormalcxspmiddle"/>
    <w:basedOn w:val="a"/>
    <w:rsid w:val="00A91987"/>
    <w:pPr>
      <w:spacing w:before="100" w:beforeAutospacing="1" w:after="100" w:afterAutospacing="1"/>
    </w:pPr>
  </w:style>
  <w:style w:type="character" w:customStyle="1" w:styleId="WW8Num1z3">
    <w:name w:val="WW8Num1z3"/>
    <w:rsid w:val="00A91987"/>
    <w:rPr>
      <w:rFonts w:ascii="Symbol" w:hAnsi="Symbol"/>
    </w:rPr>
  </w:style>
  <w:style w:type="paragraph" w:customStyle="1" w:styleId="1a">
    <w:name w:val="1 Знак"/>
    <w:basedOn w:val="a"/>
    <w:rsid w:val="00A91987"/>
    <w:rPr>
      <w:rFonts w:ascii="Verdana" w:hAnsi="Verdana" w:cs="Verdana"/>
      <w:sz w:val="20"/>
      <w:szCs w:val="20"/>
      <w:lang w:val="en-US" w:eastAsia="en-US"/>
    </w:rPr>
  </w:style>
  <w:style w:type="character" w:customStyle="1" w:styleId="1b">
    <w:name w:val="Знак Знак Знак Знак1"/>
    <w:rsid w:val="00A91987"/>
    <w:rPr>
      <w:rFonts w:ascii="Times New Roman CYR" w:hAnsi="Times New Roman CYR"/>
      <w:sz w:val="24"/>
      <w:szCs w:val="24"/>
      <w:lang w:val="ru-RU" w:eastAsia="ru-RU" w:bidi="ar-SA"/>
    </w:rPr>
  </w:style>
  <w:style w:type="character" w:customStyle="1" w:styleId="TitleChar">
    <w:name w:val="Title Char"/>
    <w:locked/>
    <w:rsid w:val="00A91987"/>
    <w:rPr>
      <w:rFonts w:ascii="Arial" w:hAnsi="Arial"/>
      <w:b/>
      <w:snapToGrid/>
      <w:sz w:val="18"/>
      <w:lang w:val="uk-UA" w:eastAsia="ru-RU" w:bidi="ar-SA"/>
    </w:rPr>
  </w:style>
  <w:style w:type="paragraph" w:customStyle="1" w:styleId="27">
    <w:name w:val="Обычный2"/>
    <w:rsid w:val="00A91987"/>
    <w:pPr>
      <w:spacing w:line="276" w:lineRule="auto"/>
    </w:pPr>
    <w:rPr>
      <w:rFonts w:ascii="Arial" w:eastAsia="Arial" w:hAnsi="Arial" w:cs="Arial"/>
      <w:color w:val="000000"/>
      <w:sz w:val="22"/>
      <w:szCs w:val="22"/>
    </w:rPr>
  </w:style>
  <w:style w:type="character" w:customStyle="1" w:styleId="postbody">
    <w:name w:val="postbody"/>
    <w:basedOn w:val="a0"/>
    <w:rsid w:val="00A91987"/>
  </w:style>
  <w:style w:type="paragraph" w:customStyle="1" w:styleId="NormalWeb1">
    <w:name w:val="Normal (Web)1"/>
    <w:basedOn w:val="a"/>
    <w:rsid w:val="00A91987"/>
    <w:pPr>
      <w:suppressAutoHyphens/>
      <w:spacing w:before="28" w:after="28" w:line="100" w:lineRule="atLeast"/>
    </w:pPr>
    <w:rPr>
      <w:kern w:val="1"/>
    </w:rPr>
  </w:style>
  <w:style w:type="character" w:customStyle="1" w:styleId="111">
    <w:name w:val="Основной текст11"/>
    <w:rsid w:val="00A9198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styleId="28">
    <w:name w:val="List 2"/>
    <w:basedOn w:val="a"/>
    <w:unhideWhenUsed/>
    <w:rsid w:val="00A91987"/>
    <w:pPr>
      <w:autoSpaceDE w:val="0"/>
      <w:autoSpaceDN w:val="0"/>
      <w:ind w:left="566" w:hanging="283"/>
    </w:pPr>
    <w:rPr>
      <w:sz w:val="20"/>
      <w:szCs w:val="20"/>
      <w:lang w:val="uk-UA"/>
    </w:rPr>
  </w:style>
  <w:style w:type="character" w:customStyle="1" w:styleId="hps">
    <w:name w:val="hps"/>
    <w:rsid w:val="00A91987"/>
    <w:rPr>
      <w:rFonts w:ascii="Times New Roman" w:hAnsi="Times New Roman" w:cs="Times New Roman" w:hint="default"/>
    </w:rPr>
  </w:style>
  <w:style w:type="paragraph" w:styleId="afe">
    <w:name w:val="Balloon Text"/>
    <w:basedOn w:val="a"/>
    <w:link w:val="aff"/>
    <w:uiPriority w:val="99"/>
    <w:semiHidden/>
    <w:rsid w:val="00A91987"/>
    <w:rPr>
      <w:rFonts w:ascii="Tahoma" w:hAnsi="Tahoma" w:cs="Tahoma"/>
      <w:sz w:val="16"/>
      <w:szCs w:val="16"/>
    </w:rPr>
  </w:style>
  <w:style w:type="paragraph" w:customStyle="1" w:styleId="1c">
    <w:name w:val="Абзац списка1"/>
    <w:basedOn w:val="a"/>
    <w:rsid w:val="00A91987"/>
    <w:pPr>
      <w:ind w:left="720" w:firstLine="567"/>
      <w:contextualSpacing/>
      <w:jc w:val="both"/>
    </w:pPr>
    <w:rPr>
      <w:szCs w:val="22"/>
      <w:lang w:val="uk-UA" w:eastAsia="en-US"/>
    </w:rPr>
  </w:style>
  <w:style w:type="paragraph" w:customStyle="1" w:styleId="aff0">
    <w:name w:val="Без інтервалів"/>
    <w:uiPriority w:val="1"/>
    <w:qFormat/>
    <w:rsid w:val="007B18B6"/>
    <w:rPr>
      <w:rFonts w:ascii="Calibri" w:eastAsia="Calibri" w:hAnsi="Calibri"/>
      <w:sz w:val="22"/>
      <w:szCs w:val="22"/>
      <w:lang w:val="uk-UA" w:eastAsia="en-US"/>
    </w:rPr>
  </w:style>
  <w:style w:type="paragraph" w:customStyle="1" w:styleId="rvps2">
    <w:name w:val="rvps2"/>
    <w:basedOn w:val="a"/>
    <w:rsid w:val="00103D27"/>
    <w:pPr>
      <w:spacing w:before="100" w:beforeAutospacing="1" w:after="100" w:afterAutospacing="1"/>
    </w:pPr>
    <w:rPr>
      <w:lang w:val="uk-UA" w:eastAsia="uk-UA"/>
    </w:rPr>
  </w:style>
  <w:style w:type="character" w:customStyle="1" w:styleId="212pt">
    <w:name w:val="Основной текст (2) + 12 pt"/>
    <w:rsid w:val="00103D27"/>
    <w:rPr>
      <w:rFonts w:ascii="Times New Roman" w:hAnsi="Times New Roman" w:cs="Times New Roman"/>
      <w:sz w:val="24"/>
      <w:szCs w:val="24"/>
      <w:u w:val="none"/>
    </w:rPr>
  </w:style>
  <w:style w:type="character" w:customStyle="1" w:styleId="chars-value-inner">
    <w:name w:val="chars-value-inner"/>
    <w:rsid w:val="005D79D9"/>
  </w:style>
  <w:style w:type="paragraph" w:customStyle="1" w:styleId="aff1">
    <w:name w:val="Абзац списку"/>
    <w:basedOn w:val="a"/>
    <w:uiPriority w:val="34"/>
    <w:qFormat/>
    <w:rsid w:val="005D79D9"/>
    <w:pPr>
      <w:spacing w:after="160" w:line="259" w:lineRule="auto"/>
      <w:ind w:left="720"/>
      <w:contextualSpacing/>
    </w:pPr>
    <w:rPr>
      <w:rFonts w:ascii="Calibri" w:eastAsia="Calibri" w:hAnsi="Calibri"/>
      <w:sz w:val="22"/>
      <w:szCs w:val="22"/>
      <w:lang w:val="uk-UA" w:eastAsia="en-US"/>
    </w:rPr>
  </w:style>
  <w:style w:type="character" w:customStyle="1" w:styleId="extrafieldsvalue">
    <w:name w:val="extra_fields_value"/>
    <w:rsid w:val="005D79D9"/>
  </w:style>
  <w:style w:type="character" w:customStyle="1" w:styleId="ty-product-featurelabel">
    <w:name w:val="ty-product-feature__label"/>
    <w:rsid w:val="005D79D9"/>
  </w:style>
  <w:style w:type="paragraph" w:customStyle="1" w:styleId="font5">
    <w:name w:val="font5"/>
    <w:basedOn w:val="a"/>
    <w:rsid w:val="00205695"/>
    <w:pPr>
      <w:spacing w:before="100" w:beforeAutospacing="1" w:after="100" w:afterAutospacing="1"/>
    </w:pPr>
    <w:rPr>
      <w:rFonts w:ascii="Arial" w:hAnsi="Arial" w:cs="Arial"/>
      <w:i/>
      <w:iCs/>
      <w:sz w:val="14"/>
      <w:szCs w:val="14"/>
      <w:lang w:val="uk-UA" w:eastAsia="uk-UA"/>
    </w:rPr>
  </w:style>
  <w:style w:type="paragraph" w:customStyle="1" w:styleId="font6">
    <w:name w:val="font6"/>
    <w:basedOn w:val="a"/>
    <w:rsid w:val="00205695"/>
    <w:pPr>
      <w:spacing w:before="100" w:beforeAutospacing="1" w:after="100" w:afterAutospacing="1"/>
    </w:pPr>
    <w:rPr>
      <w:rFonts w:ascii="Arial" w:hAnsi="Arial" w:cs="Arial"/>
      <w:i/>
      <w:iCs/>
      <w:sz w:val="16"/>
      <w:szCs w:val="16"/>
      <w:lang w:val="uk-UA" w:eastAsia="uk-UA"/>
    </w:rPr>
  </w:style>
  <w:style w:type="paragraph" w:customStyle="1" w:styleId="font7">
    <w:name w:val="font7"/>
    <w:basedOn w:val="a"/>
    <w:rsid w:val="00205695"/>
    <w:pPr>
      <w:spacing w:before="100" w:beforeAutospacing="1" w:after="100" w:afterAutospacing="1"/>
    </w:pPr>
    <w:rPr>
      <w:rFonts w:ascii="Arial" w:hAnsi="Arial" w:cs="Arial"/>
      <w:b/>
      <w:bCs/>
      <w:i/>
      <w:iCs/>
      <w:sz w:val="20"/>
      <w:szCs w:val="20"/>
      <w:lang w:val="uk-UA" w:eastAsia="uk-UA"/>
    </w:rPr>
  </w:style>
  <w:style w:type="paragraph" w:customStyle="1" w:styleId="xl65">
    <w:name w:val="xl65"/>
    <w:basedOn w:val="a"/>
    <w:rsid w:val="00205695"/>
    <w:pPr>
      <w:pBdr>
        <w:top w:val="single" w:sz="8" w:space="0" w:color="auto"/>
        <w:left w:val="single" w:sz="8" w:space="0" w:color="auto"/>
        <w:right w:val="single" w:sz="8" w:space="0" w:color="auto"/>
      </w:pBdr>
      <w:spacing w:before="100" w:beforeAutospacing="1" w:after="100" w:afterAutospacing="1"/>
      <w:textAlignment w:val="top"/>
    </w:pPr>
    <w:rPr>
      <w:lang w:val="uk-UA" w:eastAsia="uk-UA"/>
    </w:rPr>
  </w:style>
  <w:style w:type="paragraph" w:customStyle="1" w:styleId="xl66">
    <w:name w:val="xl66"/>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7">
    <w:name w:val="xl6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8">
    <w:name w:val="xl68"/>
    <w:basedOn w:val="a"/>
    <w:rsid w:val="00205695"/>
    <w:pPr>
      <w:pBdr>
        <w:top w:val="single" w:sz="8" w:space="0" w:color="auto"/>
        <w:left w:val="single" w:sz="8" w:space="0" w:color="auto"/>
        <w:right w:val="single" w:sz="8" w:space="0" w:color="auto"/>
      </w:pBdr>
      <w:spacing w:before="100" w:beforeAutospacing="1" w:after="100" w:afterAutospacing="1"/>
      <w:textAlignment w:val="top"/>
    </w:pPr>
    <w:rPr>
      <w:i/>
      <w:iCs/>
      <w:sz w:val="14"/>
      <w:szCs w:val="14"/>
      <w:lang w:val="uk-UA" w:eastAsia="uk-UA"/>
    </w:rPr>
  </w:style>
  <w:style w:type="paragraph" w:customStyle="1" w:styleId="xl69">
    <w:name w:val="xl69"/>
    <w:basedOn w:val="a"/>
    <w:rsid w:val="00205695"/>
    <w:pPr>
      <w:pBdr>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0">
    <w:name w:val="xl70"/>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1">
    <w:name w:val="xl71"/>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i/>
      <w:iCs/>
      <w:sz w:val="16"/>
      <w:szCs w:val="16"/>
      <w:lang w:val="uk-UA" w:eastAsia="uk-UA"/>
    </w:rPr>
  </w:style>
  <w:style w:type="paragraph" w:customStyle="1" w:styleId="xl72">
    <w:name w:val="xl72"/>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73">
    <w:name w:val="xl73"/>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4">
    <w:name w:val="xl74"/>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5">
    <w:name w:val="xl75"/>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8"/>
      <w:szCs w:val="18"/>
      <w:lang w:val="uk-UA" w:eastAsia="uk-UA"/>
    </w:rPr>
  </w:style>
  <w:style w:type="paragraph" w:customStyle="1" w:styleId="xl76">
    <w:name w:val="xl7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77">
    <w:name w:val="xl7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i/>
      <w:iCs/>
      <w:sz w:val="16"/>
      <w:szCs w:val="16"/>
      <w:lang w:val="uk-UA" w:eastAsia="uk-UA"/>
    </w:rPr>
  </w:style>
  <w:style w:type="paragraph" w:customStyle="1" w:styleId="xl78">
    <w:name w:val="xl78"/>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79">
    <w:name w:val="xl79"/>
    <w:basedOn w:val="a"/>
    <w:rsid w:val="0020569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80">
    <w:name w:val="xl80"/>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textAlignment w:val="top"/>
    </w:pPr>
    <w:rPr>
      <w:lang w:val="uk-UA" w:eastAsia="uk-UA"/>
    </w:rPr>
  </w:style>
  <w:style w:type="paragraph" w:customStyle="1" w:styleId="xl81">
    <w:name w:val="xl81"/>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center"/>
      <w:textAlignment w:val="top"/>
    </w:pPr>
    <w:rPr>
      <w:rFonts w:ascii="Arial" w:hAnsi="Arial" w:cs="Arial"/>
      <w:b/>
      <w:bCs/>
      <w:lang w:val="uk-UA" w:eastAsia="uk-UA"/>
    </w:rPr>
  </w:style>
  <w:style w:type="paragraph" w:customStyle="1" w:styleId="xl82">
    <w:name w:val="xl82"/>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3">
    <w:name w:val="xl83"/>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8"/>
      <w:szCs w:val="18"/>
      <w:lang w:val="uk-UA" w:eastAsia="uk-UA"/>
    </w:rPr>
  </w:style>
  <w:style w:type="paragraph" w:customStyle="1" w:styleId="xl84">
    <w:name w:val="xl84"/>
    <w:basedOn w:val="a"/>
    <w:rsid w:val="00205695"/>
    <w:pPr>
      <w:shd w:val="clear" w:color="000000" w:fill="E6B8B7"/>
      <w:spacing w:before="100" w:beforeAutospacing="1" w:after="100" w:afterAutospacing="1"/>
    </w:pPr>
    <w:rPr>
      <w:lang w:val="uk-UA" w:eastAsia="uk-UA"/>
    </w:rPr>
  </w:style>
  <w:style w:type="paragraph" w:customStyle="1" w:styleId="xl85">
    <w:name w:val="xl85"/>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6"/>
      <w:szCs w:val="16"/>
      <w:lang w:val="uk-UA" w:eastAsia="uk-UA"/>
    </w:rPr>
  </w:style>
  <w:style w:type="paragraph" w:customStyle="1" w:styleId="xl86">
    <w:name w:val="xl8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87">
    <w:name w:val="xl87"/>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8">
    <w:name w:val="xl88"/>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lang w:val="uk-UA" w:eastAsia="uk-UA"/>
    </w:rPr>
  </w:style>
  <w:style w:type="paragraph" w:customStyle="1" w:styleId="35">
    <w:name w:val="Знак Знак3"/>
    <w:basedOn w:val="a"/>
    <w:rsid w:val="009173C0"/>
    <w:rPr>
      <w:rFonts w:ascii="Verdana" w:hAnsi="Verdana" w:cs="Verdana"/>
      <w:sz w:val="20"/>
      <w:szCs w:val="20"/>
      <w:lang w:val="en-US" w:eastAsia="en-US"/>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F45416"/>
    <w:pPr>
      <w:spacing w:before="100" w:beforeAutospacing="1" w:after="100" w:afterAutospacing="1"/>
    </w:pPr>
    <w:rPr>
      <w:lang w:val="uk-UA" w:eastAsia="uk-UA"/>
    </w:rPr>
  </w:style>
  <w:style w:type="paragraph" w:customStyle="1" w:styleId="112">
    <w:name w:val="Абзац списка11"/>
    <w:basedOn w:val="a"/>
    <w:uiPriority w:val="99"/>
    <w:qFormat/>
    <w:rsid w:val="00B10B2C"/>
    <w:pPr>
      <w:ind w:left="720" w:firstLine="567"/>
      <w:contextualSpacing/>
      <w:jc w:val="both"/>
    </w:pPr>
    <w:rPr>
      <w:rFonts w:eastAsia="Calibri"/>
      <w:szCs w:val="22"/>
      <w:lang w:val="uk-UA" w:eastAsia="en-US"/>
    </w:rPr>
  </w:style>
  <w:style w:type="character" w:customStyle="1" w:styleId="aff2">
    <w:name w:val="Название Знак"/>
    <w:link w:val="aff3"/>
    <w:uiPriority w:val="99"/>
    <w:rsid w:val="008D5A38"/>
    <w:rPr>
      <w:rFonts w:ascii="Arial" w:eastAsia="Times New Roman" w:hAnsi="Arial"/>
      <w:b/>
      <w:snapToGrid w:val="0"/>
      <w:sz w:val="18"/>
      <w:lang w:val="uk-UA"/>
    </w:rPr>
  </w:style>
  <w:style w:type="paragraph" w:customStyle="1" w:styleId="210">
    <w:name w:val="Основной текст с отступом 21"/>
    <w:basedOn w:val="a"/>
    <w:rsid w:val="00BE7618"/>
    <w:pPr>
      <w:suppressAutoHyphens/>
      <w:ind w:left="540" w:hanging="540"/>
      <w:jc w:val="both"/>
    </w:pPr>
    <w:rPr>
      <w:rFonts w:eastAsia="Calibri"/>
      <w:kern w:val="2"/>
      <w:sz w:val="22"/>
      <w:szCs w:val="22"/>
      <w:lang w:val="uk-UA" w:eastAsia="zh-CN"/>
    </w:rPr>
  </w:style>
  <w:style w:type="paragraph" w:customStyle="1" w:styleId="LO-normal">
    <w:name w:val="LO-normal"/>
    <w:qFormat/>
    <w:rsid w:val="00831C48"/>
    <w:pPr>
      <w:spacing w:line="276" w:lineRule="auto"/>
    </w:pPr>
    <w:rPr>
      <w:rFonts w:ascii="Arial" w:eastAsia="Calibri" w:hAnsi="Arial" w:cs="Arial"/>
      <w:color w:val="000000"/>
      <w:sz w:val="22"/>
      <w:szCs w:val="22"/>
      <w:lang w:eastAsia="zh-CN"/>
    </w:rPr>
  </w:style>
  <w:style w:type="character" w:customStyle="1" w:styleId="rvts82">
    <w:name w:val="rvts82"/>
    <w:rsid w:val="00831C48"/>
  </w:style>
  <w:style w:type="character" w:customStyle="1" w:styleId="HTMLPreformattedChar">
    <w:name w:val="HTML Preformatted Char"/>
    <w:locked/>
    <w:rsid w:val="00831C48"/>
    <w:rPr>
      <w:rFonts w:ascii="Courier New" w:hAnsi="Courier New"/>
      <w:lang w:val="ru-RU" w:eastAsia="ru-RU" w:bidi="ar-SA"/>
    </w:rPr>
  </w:style>
  <w:style w:type="paragraph" w:customStyle="1" w:styleId="1d">
    <w:name w:val="Без интервала1"/>
    <w:uiPriority w:val="99"/>
    <w:rsid w:val="00831C48"/>
    <w:rPr>
      <w:rFonts w:ascii="Arial" w:hAnsi="Arial" w:cs="Arial"/>
      <w:color w:val="000000"/>
      <w:sz w:val="22"/>
      <w:szCs w:val="22"/>
    </w:rPr>
  </w:style>
  <w:style w:type="character" w:customStyle="1" w:styleId="1e">
    <w:name w:val="Без интервала Знак1"/>
    <w:uiPriority w:val="1"/>
    <w:rsid w:val="00912DC5"/>
    <w:rPr>
      <w:sz w:val="22"/>
      <w:szCs w:val="22"/>
      <w:lang w:eastAsia="en-US" w:bidi="ar-SA"/>
    </w:rPr>
  </w:style>
  <w:style w:type="character" w:customStyle="1" w:styleId="WW8Num9z0">
    <w:name w:val="WW8Num9z0"/>
    <w:rsid w:val="00FE5437"/>
  </w:style>
  <w:style w:type="character" w:styleId="aff4">
    <w:name w:val="annotation reference"/>
    <w:semiHidden/>
    <w:unhideWhenUsed/>
    <w:rsid w:val="00A77A33"/>
    <w:rPr>
      <w:sz w:val="16"/>
      <w:szCs w:val="16"/>
    </w:rPr>
  </w:style>
  <w:style w:type="paragraph" w:styleId="aff5">
    <w:name w:val="annotation text"/>
    <w:basedOn w:val="a"/>
    <w:link w:val="aff6"/>
    <w:semiHidden/>
    <w:unhideWhenUsed/>
    <w:rsid w:val="00A77A33"/>
    <w:rPr>
      <w:sz w:val="20"/>
      <w:szCs w:val="20"/>
    </w:rPr>
  </w:style>
  <w:style w:type="character" w:customStyle="1" w:styleId="aff6">
    <w:name w:val="Текст примечания Знак"/>
    <w:link w:val="aff5"/>
    <w:semiHidden/>
    <w:rsid w:val="00A77A33"/>
    <w:rPr>
      <w:lang w:val="ru-RU" w:eastAsia="ru-RU"/>
    </w:rPr>
  </w:style>
  <w:style w:type="paragraph" w:styleId="aff7">
    <w:name w:val="annotation subject"/>
    <w:basedOn w:val="aff5"/>
    <w:next w:val="aff5"/>
    <w:link w:val="aff8"/>
    <w:semiHidden/>
    <w:unhideWhenUsed/>
    <w:rsid w:val="00A77A33"/>
    <w:rPr>
      <w:b/>
      <w:bCs/>
    </w:rPr>
  </w:style>
  <w:style w:type="character" w:customStyle="1" w:styleId="aff8">
    <w:name w:val="Тема примечания Знак"/>
    <w:link w:val="aff7"/>
    <w:semiHidden/>
    <w:rsid w:val="00A77A33"/>
    <w:rPr>
      <w:b/>
      <w:bCs/>
      <w:lang w:val="ru-RU" w:eastAsia="ru-RU"/>
    </w:rPr>
  </w:style>
  <w:style w:type="table" w:customStyle="1" w:styleId="1f">
    <w:name w:val="Сетка таблицы1"/>
    <w:basedOn w:val="a1"/>
    <w:next w:val="a7"/>
    <w:uiPriority w:val="59"/>
    <w:rsid w:val="00E010A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rmal (Web)"/>
    <w:aliases w:val="Обычный (Web),Знак17,Знак18 Знак,Знак17 Знак1, Знак17, Знак18 Знак, Знак17 Знак1"/>
    <w:basedOn w:val="a"/>
    <w:link w:val="29"/>
    <w:uiPriority w:val="99"/>
    <w:qFormat/>
    <w:rsid w:val="00555AD0"/>
    <w:pPr>
      <w:spacing w:before="100" w:beforeAutospacing="1" w:after="100" w:afterAutospacing="1"/>
    </w:pPr>
  </w:style>
  <w:style w:type="character" w:customStyle="1" w:styleId="1f0">
    <w:name w:val="Неразрешенное упоминание1"/>
    <w:basedOn w:val="a0"/>
    <w:uiPriority w:val="99"/>
    <w:semiHidden/>
    <w:unhideWhenUsed/>
    <w:rsid w:val="00E60934"/>
    <w:rPr>
      <w:color w:val="605E5C"/>
      <w:shd w:val="clear" w:color="auto" w:fill="E1DFDD"/>
    </w:rPr>
  </w:style>
  <w:style w:type="character" w:customStyle="1" w:styleId="2a">
    <w:name w:val="Основной текст (2)_"/>
    <w:link w:val="211"/>
    <w:uiPriority w:val="99"/>
    <w:rsid w:val="003759A2"/>
    <w:rPr>
      <w:sz w:val="18"/>
      <w:szCs w:val="18"/>
      <w:shd w:val="clear" w:color="auto" w:fill="FFFFFF"/>
    </w:rPr>
  </w:style>
  <w:style w:type="character" w:customStyle="1" w:styleId="2b">
    <w:name w:val="Основной текст (2) + Курсив"/>
    <w:uiPriority w:val="99"/>
    <w:rsid w:val="003759A2"/>
    <w:rPr>
      <w:rFonts w:ascii="Times New Roman" w:hAnsi="Times New Roman"/>
      <w:i/>
      <w:iCs/>
      <w:sz w:val="18"/>
      <w:szCs w:val="18"/>
      <w:shd w:val="clear" w:color="auto" w:fill="FFFFFF"/>
    </w:rPr>
  </w:style>
  <w:style w:type="character" w:customStyle="1" w:styleId="220">
    <w:name w:val="Основной текст (2)2"/>
    <w:uiPriority w:val="99"/>
    <w:rsid w:val="003759A2"/>
    <w:rPr>
      <w:rFonts w:ascii="Times New Roman" w:hAnsi="Times New Roman"/>
      <w:sz w:val="18"/>
      <w:szCs w:val="18"/>
      <w:shd w:val="clear" w:color="auto" w:fill="FFFFFF"/>
    </w:rPr>
  </w:style>
  <w:style w:type="paragraph" w:customStyle="1" w:styleId="211">
    <w:name w:val="Основной текст (2)1"/>
    <w:basedOn w:val="a"/>
    <w:link w:val="2a"/>
    <w:uiPriority w:val="99"/>
    <w:rsid w:val="003759A2"/>
    <w:pPr>
      <w:widowControl w:val="0"/>
      <w:shd w:val="clear" w:color="auto" w:fill="FFFFFF"/>
      <w:spacing w:line="197" w:lineRule="exact"/>
    </w:pPr>
    <w:rPr>
      <w:sz w:val="18"/>
      <w:szCs w:val="18"/>
    </w:rPr>
  </w:style>
  <w:style w:type="paragraph" w:customStyle="1" w:styleId="affa">
    <w:name w:val="Содержимое таблицы"/>
    <w:basedOn w:val="a5"/>
    <w:rsid w:val="00A37B54"/>
    <w:pPr>
      <w:suppressLineNumbers/>
      <w:suppressAutoHyphens/>
      <w:autoSpaceDE/>
      <w:autoSpaceDN/>
      <w:spacing w:after="0"/>
      <w:jc w:val="right"/>
    </w:pPr>
    <w:rPr>
      <w:rFonts w:ascii="Times New Roman" w:hAnsi="Times New Roman"/>
      <w:sz w:val="28"/>
      <w:lang w:val="uk-UA" w:eastAsia="zh-CN"/>
    </w:rPr>
  </w:style>
  <w:style w:type="paragraph" w:customStyle="1" w:styleId="msonormalbullet1gif">
    <w:name w:val="msonormalbullet1.gif"/>
    <w:basedOn w:val="a"/>
    <w:rsid w:val="00D74857"/>
    <w:pPr>
      <w:spacing w:before="100" w:beforeAutospacing="1" w:after="100" w:afterAutospacing="1"/>
    </w:p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E72F45"/>
    <w:pPr>
      <w:spacing w:before="100" w:beforeAutospacing="1" w:after="100" w:afterAutospacing="1"/>
    </w:pPr>
  </w:style>
  <w:style w:type="character" w:customStyle="1" w:styleId="aff">
    <w:name w:val="Текст выноски Знак"/>
    <w:link w:val="afe"/>
    <w:uiPriority w:val="99"/>
    <w:semiHidden/>
    <w:rsid w:val="00397678"/>
    <w:rPr>
      <w:rFonts w:ascii="Tahoma" w:hAnsi="Tahoma" w:cs="Tahoma"/>
      <w:sz w:val="16"/>
      <w:szCs w:val="16"/>
    </w:rPr>
  </w:style>
  <w:style w:type="character" w:customStyle="1" w:styleId="a6">
    <w:name w:val="Основной текст Знак"/>
    <w:link w:val="a5"/>
    <w:uiPriority w:val="1"/>
    <w:rsid w:val="00397678"/>
    <w:rPr>
      <w:rFonts w:ascii="Arial" w:hAnsi="Arial"/>
      <w:lang w:val="en-GB"/>
    </w:rPr>
  </w:style>
  <w:style w:type="character" w:customStyle="1" w:styleId="32">
    <w:name w:val="Основной текст с отступом 3 Знак"/>
    <w:link w:val="31"/>
    <w:uiPriority w:val="99"/>
    <w:rsid w:val="00397678"/>
    <w:rPr>
      <w:sz w:val="16"/>
      <w:szCs w:val="16"/>
      <w:lang w:val="uk-UA"/>
    </w:rPr>
  </w:style>
  <w:style w:type="character" w:customStyle="1" w:styleId="60">
    <w:name w:val="Заголовок 6 Знак"/>
    <w:link w:val="6"/>
    <w:uiPriority w:val="99"/>
    <w:rsid w:val="00397678"/>
    <w:rPr>
      <w:i/>
      <w:iCs/>
      <w:color w:val="000000"/>
      <w:sz w:val="24"/>
      <w:szCs w:val="24"/>
      <w:lang w:val="uk-UA"/>
    </w:rPr>
  </w:style>
  <w:style w:type="character" w:customStyle="1" w:styleId="ad">
    <w:name w:val="Нижний колонтитул Знак"/>
    <w:link w:val="ac"/>
    <w:uiPriority w:val="99"/>
    <w:rsid w:val="00397678"/>
    <w:rPr>
      <w:sz w:val="24"/>
      <w:szCs w:val="24"/>
    </w:rPr>
  </w:style>
  <w:style w:type="paragraph" w:styleId="aff3">
    <w:name w:val="Title"/>
    <w:basedOn w:val="a"/>
    <w:link w:val="aff2"/>
    <w:uiPriority w:val="99"/>
    <w:qFormat/>
    <w:rsid w:val="00397678"/>
    <w:pPr>
      <w:widowControl w:val="0"/>
      <w:snapToGrid w:val="0"/>
      <w:ind w:left="320"/>
      <w:jc w:val="center"/>
    </w:pPr>
    <w:rPr>
      <w:rFonts w:ascii="Arial" w:hAnsi="Arial"/>
      <w:b/>
      <w:snapToGrid w:val="0"/>
      <w:sz w:val="18"/>
      <w:szCs w:val="20"/>
      <w:lang w:val="uk-UA"/>
    </w:rPr>
  </w:style>
  <w:style w:type="character" w:customStyle="1" w:styleId="1f1">
    <w:name w:val="Название Знак1"/>
    <w:basedOn w:val="a0"/>
    <w:rsid w:val="00397678"/>
    <w:rPr>
      <w:rFonts w:asciiTheme="majorHAnsi" w:eastAsiaTheme="majorEastAsia" w:hAnsiTheme="majorHAnsi" w:cstheme="majorBidi"/>
      <w:color w:val="17365D" w:themeColor="text2" w:themeShade="BF"/>
      <w:spacing w:val="5"/>
      <w:kern w:val="28"/>
      <w:sz w:val="52"/>
      <w:szCs w:val="52"/>
    </w:rPr>
  </w:style>
  <w:style w:type="character" w:customStyle="1" w:styleId="24">
    <w:name w:val="Основной текст с отступом 2 Знак"/>
    <w:basedOn w:val="a0"/>
    <w:link w:val="23"/>
    <w:uiPriority w:val="99"/>
    <w:rsid w:val="00397678"/>
    <w:rPr>
      <w:color w:val="000000"/>
      <w:sz w:val="24"/>
      <w:szCs w:val="24"/>
      <w:lang w:val="uk-UA"/>
    </w:rPr>
  </w:style>
  <w:style w:type="character" w:customStyle="1" w:styleId="22">
    <w:name w:val="Основной текст 2 Знак"/>
    <w:basedOn w:val="a0"/>
    <w:link w:val="21"/>
    <w:uiPriority w:val="99"/>
    <w:rsid w:val="00397678"/>
    <w:rPr>
      <w:color w:val="000000"/>
      <w:sz w:val="24"/>
      <w:szCs w:val="24"/>
      <w:lang w:val="uk-UA"/>
    </w:rPr>
  </w:style>
  <w:style w:type="paragraph" w:styleId="41">
    <w:name w:val="List Continue 4"/>
    <w:basedOn w:val="a"/>
    <w:rsid w:val="00397678"/>
    <w:pPr>
      <w:spacing w:after="120"/>
      <w:ind w:left="1132"/>
    </w:pPr>
    <w:rPr>
      <w:sz w:val="28"/>
      <w:lang w:val="uk-UA"/>
    </w:rPr>
  </w:style>
  <w:style w:type="paragraph" w:customStyle="1" w:styleId="113">
    <w:name w:val="Обычный11"/>
    <w:uiPriority w:val="99"/>
    <w:rsid w:val="00397678"/>
    <w:pPr>
      <w:spacing w:line="276" w:lineRule="auto"/>
    </w:pPr>
    <w:rPr>
      <w:rFonts w:ascii="Arial" w:hAnsi="Arial" w:cs="Arial"/>
      <w:color w:val="000000"/>
      <w:sz w:val="22"/>
      <w:szCs w:val="22"/>
    </w:rPr>
  </w:style>
  <w:style w:type="character" w:customStyle="1" w:styleId="1f2">
    <w:name w:val="Основной шрифт абзаца1"/>
    <w:uiPriority w:val="99"/>
    <w:rsid w:val="00397678"/>
    <w:rPr>
      <w:rFonts w:ascii="Verdana" w:hAnsi="Verdana"/>
      <w:sz w:val="20"/>
    </w:rPr>
  </w:style>
  <w:style w:type="character" w:customStyle="1" w:styleId="Normal">
    <w:name w:val="Normal Знак"/>
    <w:link w:val="120"/>
    <w:rsid w:val="00397678"/>
    <w:rPr>
      <w:rFonts w:eastAsia="Calibri"/>
      <w:sz w:val="22"/>
      <w:lang w:val="uk-UA"/>
    </w:rPr>
  </w:style>
  <w:style w:type="paragraph" w:customStyle="1" w:styleId="rvps6">
    <w:name w:val="rvps6"/>
    <w:basedOn w:val="a"/>
    <w:rsid w:val="00397678"/>
    <w:pPr>
      <w:spacing w:before="100" w:beforeAutospacing="1" w:after="100" w:afterAutospacing="1"/>
    </w:pPr>
  </w:style>
  <w:style w:type="character" w:customStyle="1" w:styleId="rvts23">
    <w:name w:val="rvts23"/>
    <w:basedOn w:val="a0"/>
    <w:rsid w:val="00397678"/>
  </w:style>
  <w:style w:type="character" w:customStyle="1" w:styleId="fontstyle01">
    <w:name w:val="fontstyle01"/>
    <w:rsid w:val="00397678"/>
    <w:rPr>
      <w:rFonts w:ascii="Times New Roman" w:hAnsi="Times New Roman" w:cs="Times New Roman" w:hint="default"/>
      <w:b w:val="0"/>
      <w:bCs w:val="0"/>
      <w:i w:val="0"/>
      <w:iCs w:val="0"/>
      <w:color w:val="000000"/>
      <w:sz w:val="24"/>
      <w:szCs w:val="24"/>
    </w:rPr>
  </w:style>
  <w:style w:type="character" w:customStyle="1" w:styleId="2668">
    <w:name w:val="2668"/>
    <w:aliases w:val="baiaagaaboqcaaadkqyaaawfbgaaaaaaaaaaaaaaaaaaaaaaaaaaaaaaaaaaaaaaaaaaaaaaaaaaaaaaaaaaaaaaaaaaaaaaaaaaaaaaaaaaaaaaaaaaaaaaaaaaaaaaaaaaaaaaaaaaaaaaaaaaaaaaaaaaaaaaaaaaaaaaaaaaaaaaaaaaaaaaaaaaaaaaaaaaaaaaaaaaaaaaaaaaaaaaaaaaaaaaaaaaaaaa"/>
    <w:basedOn w:val="a0"/>
    <w:rsid w:val="00397678"/>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2c">
    <w:name w:val="Без интервала2"/>
    <w:uiPriority w:val="1"/>
    <w:qFormat/>
    <w:rsid w:val="00397678"/>
    <w:rPr>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character" w:customStyle="1" w:styleId="st42">
    <w:name w:val="st42"/>
    <w:uiPriority w:val="99"/>
    <w:rsid w:val="00397678"/>
    <w:rPr>
      <w:color w:val="000000"/>
    </w:rPr>
  </w:style>
  <w:style w:type="paragraph" w:customStyle="1" w:styleId="st2">
    <w:name w:val="st2"/>
    <w:uiPriority w:val="99"/>
    <w:rsid w:val="00397678"/>
    <w:pPr>
      <w:autoSpaceDE w:val="0"/>
      <w:autoSpaceDN w:val="0"/>
      <w:adjustRightInd w:val="0"/>
      <w:spacing w:after="150"/>
      <w:ind w:firstLine="450"/>
      <w:jc w:val="both"/>
    </w:pPr>
    <w:rPr>
      <w:sz w:val="24"/>
      <w:szCs w:val="24"/>
      <w:lang w:val="uk-UA" w:eastAsia="uk-UA"/>
    </w:rPr>
  </w:style>
  <w:style w:type="character" w:customStyle="1" w:styleId="29">
    <w:name w:val="Обычный (веб) Знак2"/>
    <w:aliases w:val="Обычный (Web) Знак,Знак17 Знак,Знак18 Знак Знак,Знак17 Знак1 Знак, Знак17 Знак, Знак18 Знак Знак, Знак17 Знак1 Знак"/>
    <w:link w:val="aff9"/>
    <w:locked/>
    <w:rsid w:val="00D94C64"/>
    <w:rPr>
      <w:sz w:val="24"/>
      <w:szCs w:val="24"/>
    </w:rPr>
  </w:style>
  <w:style w:type="character" w:customStyle="1" w:styleId="af9">
    <w:name w:val="Абзац списка Знак"/>
    <w:link w:val="af8"/>
    <w:uiPriority w:val="99"/>
    <w:locked/>
    <w:rsid w:val="00D94C64"/>
    <w:rPr>
      <w:rFonts w:ascii="Calibri" w:eastAsia="Calibri" w:hAnsi="Calibri"/>
      <w:sz w:val="22"/>
      <w:szCs w:val="22"/>
      <w:lang w:eastAsia="en-US"/>
    </w:rPr>
  </w:style>
  <w:style w:type="character" w:styleId="affb">
    <w:name w:val="Subtle Emphasis"/>
    <w:uiPriority w:val="99"/>
    <w:qFormat/>
    <w:rsid w:val="00D94C64"/>
    <w:rPr>
      <w:rFonts w:cs="Times New Roman"/>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4949">
      <w:bodyDiv w:val="1"/>
      <w:marLeft w:val="0"/>
      <w:marRight w:val="0"/>
      <w:marTop w:val="0"/>
      <w:marBottom w:val="0"/>
      <w:divBdr>
        <w:top w:val="none" w:sz="0" w:space="0" w:color="auto"/>
        <w:left w:val="none" w:sz="0" w:space="0" w:color="auto"/>
        <w:bottom w:val="none" w:sz="0" w:space="0" w:color="auto"/>
        <w:right w:val="none" w:sz="0" w:space="0" w:color="auto"/>
      </w:divBdr>
    </w:div>
    <w:div w:id="93018046">
      <w:bodyDiv w:val="1"/>
      <w:marLeft w:val="0"/>
      <w:marRight w:val="0"/>
      <w:marTop w:val="0"/>
      <w:marBottom w:val="0"/>
      <w:divBdr>
        <w:top w:val="none" w:sz="0" w:space="0" w:color="auto"/>
        <w:left w:val="none" w:sz="0" w:space="0" w:color="auto"/>
        <w:bottom w:val="none" w:sz="0" w:space="0" w:color="auto"/>
        <w:right w:val="none" w:sz="0" w:space="0" w:color="auto"/>
      </w:divBdr>
    </w:div>
    <w:div w:id="158935499">
      <w:bodyDiv w:val="1"/>
      <w:marLeft w:val="0"/>
      <w:marRight w:val="0"/>
      <w:marTop w:val="0"/>
      <w:marBottom w:val="0"/>
      <w:divBdr>
        <w:top w:val="none" w:sz="0" w:space="0" w:color="auto"/>
        <w:left w:val="none" w:sz="0" w:space="0" w:color="auto"/>
        <w:bottom w:val="none" w:sz="0" w:space="0" w:color="auto"/>
        <w:right w:val="none" w:sz="0" w:space="0" w:color="auto"/>
      </w:divBdr>
    </w:div>
    <w:div w:id="209457765">
      <w:bodyDiv w:val="1"/>
      <w:marLeft w:val="0"/>
      <w:marRight w:val="0"/>
      <w:marTop w:val="0"/>
      <w:marBottom w:val="0"/>
      <w:divBdr>
        <w:top w:val="none" w:sz="0" w:space="0" w:color="auto"/>
        <w:left w:val="none" w:sz="0" w:space="0" w:color="auto"/>
        <w:bottom w:val="none" w:sz="0" w:space="0" w:color="auto"/>
        <w:right w:val="none" w:sz="0" w:space="0" w:color="auto"/>
      </w:divBdr>
    </w:div>
    <w:div w:id="368645461">
      <w:bodyDiv w:val="1"/>
      <w:marLeft w:val="0"/>
      <w:marRight w:val="0"/>
      <w:marTop w:val="0"/>
      <w:marBottom w:val="0"/>
      <w:divBdr>
        <w:top w:val="none" w:sz="0" w:space="0" w:color="auto"/>
        <w:left w:val="none" w:sz="0" w:space="0" w:color="auto"/>
        <w:bottom w:val="none" w:sz="0" w:space="0" w:color="auto"/>
        <w:right w:val="none" w:sz="0" w:space="0" w:color="auto"/>
      </w:divBdr>
    </w:div>
    <w:div w:id="560218634">
      <w:bodyDiv w:val="1"/>
      <w:marLeft w:val="0"/>
      <w:marRight w:val="0"/>
      <w:marTop w:val="0"/>
      <w:marBottom w:val="0"/>
      <w:divBdr>
        <w:top w:val="none" w:sz="0" w:space="0" w:color="auto"/>
        <w:left w:val="none" w:sz="0" w:space="0" w:color="auto"/>
        <w:bottom w:val="none" w:sz="0" w:space="0" w:color="auto"/>
        <w:right w:val="none" w:sz="0" w:space="0" w:color="auto"/>
      </w:divBdr>
      <w:divsChild>
        <w:div w:id="16005015">
          <w:marLeft w:val="0"/>
          <w:marRight w:val="0"/>
          <w:marTop w:val="0"/>
          <w:marBottom w:val="0"/>
          <w:divBdr>
            <w:top w:val="none" w:sz="0" w:space="0" w:color="auto"/>
            <w:left w:val="none" w:sz="0" w:space="0" w:color="auto"/>
            <w:bottom w:val="none" w:sz="0" w:space="0" w:color="auto"/>
            <w:right w:val="none" w:sz="0" w:space="0" w:color="auto"/>
          </w:divBdr>
        </w:div>
        <w:div w:id="108937745">
          <w:marLeft w:val="0"/>
          <w:marRight w:val="0"/>
          <w:marTop w:val="0"/>
          <w:marBottom w:val="0"/>
          <w:divBdr>
            <w:top w:val="none" w:sz="0" w:space="0" w:color="auto"/>
            <w:left w:val="none" w:sz="0" w:space="0" w:color="auto"/>
            <w:bottom w:val="none" w:sz="0" w:space="0" w:color="auto"/>
            <w:right w:val="none" w:sz="0" w:space="0" w:color="auto"/>
          </w:divBdr>
        </w:div>
        <w:div w:id="236748350">
          <w:marLeft w:val="0"/>
          <w:marRight w:val="0"/>
          <w:marTop w:val="0"/>
          <w:marBottom w:val="0"/>
          <w:divBdr>
            <w:top w:val="none" w:sz="0" w:space="0" w:color="auto"/>
            <w:left w:val="none" w:sz="0" w:space="0" w:color="auto"/>
            <w:bottom w:val="none" w:sz="0" w:space="0" w:color="auto"/>
            <w:right w:val="none" w:sz="0" w:space="0" w:color="auto"/>
          </w:divBdr>
        </w:div>
        <w:div w:id="417404433">
          <w:marLeft w:val="0"/>
          <w:marRight w:val="0"/>
          <w:marTop w:val="0"/>
          <w:marBottom w:val="0"/>
          <w:divBdr>
            <w:top w:val="none" w:sz="0" w:space="0" w:color="auto"/>
            <w:left w:val="none" w:sz="0" w:space="0" w:color="auto"/>
            <w:bottom w:val="none" w:sz="0" w:space="0" w:color="auto"/>
            <w:right w:val="none" w:sz="0" w:space="0" w:color="auto"/>
          </w:divBdr>
        </w:div>
        <w:div w:id="503086962">
          <w:marLeft w:val="0"/>
          <w:marRight w:val="0"/>
          <w:marTop w:val="0"/>
          <w:marBottom w:val="0"/>
          <w:divBdr>
            <w:top w:val="none" w:sz="0" w:space="0" w:color="auto"/>
            <w:left w:val="none" w:sz="0" w:space="0" w:color="auto"/>
            <w:bottom w:val="none" w:sz="0" w:space="0" w:color="auto"/>
            <w:right w:val="none" w:sz="0" w:space="0" w:color="auto"/>
          </w:divBdr>
        </w:div>
        <w:div w:id="684212439">
          <w:marLeft w:val="0"/>
          <w:marRight w:val="0"/>
          <w:marTop w:val="0"/>
          <w:marBottom w:val="0"/>
          <w:divBdr>
            <w:top w:val="none" w:sz="0" w:space="0" w:color="auto"/>
            <w:left w:val="none" w:sz="0" w:space="0" w:color="auto"/>
            <w:bottom w:val="none" w:sz="0" w:space="0" w:color="auto"/>
            <w:right w:val="none" w:sz="0" w:space="0" w:color="auto"/>
          </w:divBdr>
        </w:div>
        <w:div w:id="710301776">
          <w:marLeft w:val="0"/>
          <w:marRight w:val="0"/>
          <w:marTop w:val="0"/>
          <w:marBottom w:val="0"/>
          <w:divBdr>
            <w:top w:val="none" w:sz="0" w:space="0" w:color="auto"/>
            <w:left w:val="none" w:sz="0" w:space="0" w:color="auto"/>
            <w:bottom w:val="none" w:sz="0" w:space="0" w:color="auto"/>
            <w:right w:val="none" w:sz="0" w:space="0" w:color="auto"/>
          </w:divBdr>
        </w:div>
        <w:div w:id="761219611">
          <w:marLeft w:val="0"/>
          <w:marRight w:val="0"/>
          <w:marTop w:val="0"/>
          <w:marBottom w:val="0"/>
          <w:divBdr>
            <w:top w:val="none" w:sz="0" w:space="0" w:color="auto"/>
            <w:left w:val="none" w:sz="0" w:space="0" w:color="auto"/>
            <w:bottom w:val="none" w:sz="0" w:space="0" w:color="auto"/>
            <w:right w:val="none" w:sz="0" w:space="0" w:color="auto"/>
          </w:divBdr>
        </w:div>
        <w:div w:id="761756705">
          <w:marLeft w:val="0"/>
          <w:marRight w:val="0"/>
          <w:marTop w:val="0"/>
          <w:marBottom w:val="0"/>
          <w:divBdr>
            <w:top w:val="none" w:sz="0" w:space="0" w:color="auto"/>
            <w:left w:val="none" w:sz="0" w:space="0" w:color="auto"/>
            <w:bottom w:val="none" w:sz="0" w:space="0" w:color="auto"/>
            <w:right w:val="none" w:sz="0" w:space="0" w:color="auto"/>
          </w:divBdr>
        </w:div>
        <w:div w:id="834615406">
          <w:marLeft w:val="0"/>
          <w:marRight w:val="0"/>
          <w:marTop w:val="0"/>
          <w:marBottom w:val="0"/>
          <w:divBdr>
            <w:top w:val="none" w:sz="0" w:space="0" w:color="auto"/>
            <w:left w:val="none" w:sz="0" w:space="0" w:color="auto"/>
            <w:bottom w:val="none" w:sz="0" w:space="0" w:color="auto"/>
            <w:right w:val="none" w:sz="0" w:space="0" w:color="auto"/>
          </w:divBdr>
        </w:div>
        <w:div w:id="1028678123">
          <w:marLeft w:val="0"/>
          <w:marRight w:val="0"/>
          <w:marTop w:val="0"/>
          <w:marBottom w:val="0"/>
          <w:divBdr>
            <w:top w:val="none" w:sz="0" w:space="0" w:color="auto"/>
            <w:left w:val="none" w:sz="0" w:space="0" w:color="auto"/>
            <w:bottom w:val="none" w:sz="0" w:space="0" w:color="auto"/>
            <w:right w:val="none" w:sz="0" w:space="0" w:color="auto"/>
          </w:divBdr>
        </w:div>
        <w:div w:id="1076902420">
          <w:marLeft w:val="0"/>
          <w:marRight w:val="0"/>
          <w:marTop w:val="0"/>
          <w:marBottom w:val="0"/>
          <w:divBdr>
            <w:top w:val="none" w:sz="0" w:space="0" w:color="auto"/>
            <w:left w:val="none" w:sz="0" w:space="0" w:color="auto"/>
            <w:bottom w:val="none" w:sz="0" w:space="0" w:color="auto"/>
            <w:right w:val="none" w:sz="0" w:space="0" w:color="auto"/>
          </w:divBdr>
        </w:div>
        <w:div w:id="1435782637">
          <w:marLeft w:val="0"/>
          <w:marRight w:val="0"/>
          <w:marTop w:val="0"/>
          <w:marBottom w:val="0"/>
          <w:divBdr>
            <w:top w:val="none" w:sz="0" w:space="0" w:color="auto"/>
            <w:left w:val="none" w:sz="0" w:space="0" w:color="auto"/>
            <w:bottom w:val="none" w:sz="0" w:space="0" w:color="auto"/>
            <w:right w:val="none" w:sz="0" w:space="0" w:color="auto"/>
          </w:divBdr>
        </w:div>
        <w:div w:id="1685938623">
          <w:marLeft w:val="0"/>
          <w:marRight w:val="0"/>
          <w:marTop w:val="0"/>
          <w:marBottom w:val="0"/>
          <w:divBdr>
            <w:top w:val="none" w:sz="0" w:space="0" w:color="auto"/>
            <w:left w:val="none" w:sz="0" w:space="0" w:color="auto"/>
            <w:bottom w:val="none" w:sz="0" w:space="0" w:color="auto"/>
            <w:right w:val="none" w:sz="0" w:space="0" w:color="auto"/>
          </w:divBdr>
        </w:div>
        <w:div w:id="1798179081">
          <w:marLeft w:val="0"/>
          <w:marRight w:val="0"/>
          <w:marTop w:val="0"/>
          <w:marBottom w:val="0"/>
          <w:divBdr>
            <w:top w:val="none" w:sz="0" w:space="0" w:color="auto"/>
            <w:left w:val="none" w:sz="0" w:space="0" w:color="auto"/>
            <w:bottom w:val="none" w:sz="0" w:space="0" w:color="auto"/>
            <w:right w:val="none" w:sz="0" w:space="0" w:color="auto"/>
          </w:divBdr>
        </w:div>
        <w:div w:id="1913537352">
          <w:marLeft w:val="0"/>
          <w:marRight w:val="0"/>
          <w:marTop w:val="0"/>
          <w:marBottom w:val="0"/>
          <w:divBdr>
            <w:top w:val="none" w:sz="0" w:space="0" w:color="auto"/>
            <w:left w:val="none" w:sz="0" w:space="0" w:color="auto"/>
            <w:bottom w:val="none" w:sz="0" w:space="0" w:color="auto"/>
            <w:right w:val="none" w:sz="0" w:space="0" w:color="auto"/>
          </w:divBdr>
        </w:div>
      </w:divsChild>
    </w:div>
    <w:div w:id="766852145">
      <w:bodyDiv w:val="1"/>
      <w:marLeft w:val="0"/>
      <w:marRight w:val="0"/>
      <w:marTop w:val="0"/>
      <w:marBottom w:val="0"/>
      <w:divBdr>
        <w:top w:val="none" w:sz="0" w:space="0" w:color="auto"/>
        <w:left w:val="none" w:sz="0" w:space="0" w:color="auto"/>
        <w:bottom w:val="none" w:sz="0" w:space="0" w:color="auto"/>
        <w:right w:val="none" w:sz="0" w:space="0" w:color="auto"/>
      </w:divBdr>
    </w:div>
    <w:div w:id="920337265">
      <w:bodyDiv w:val="1"/>
      <w:marLeft w:val="0"/>
      <w:marRight w:val="0"/>
      <w:marTop w:val="0"/>
      <w:marBottom w:val="0"/>
      <w:divBdr>
        <w:top w:val="none" w:sz="0" w:space="0" w:color="auto"/>
        <w:left w:val="none" w:sz="0" w:space="0" w:color="auto"/>
        <w:bottom w:val="none" w:sz="0" w:space="0" w:color="auto"/>
        <w:right w:val="none" w:sz="0" w:space="0" w:color="auto"/>
      </w:divBdr>
    </w:div>
    <w:div w:id="922956328">
      <w:bodyDiv w:val="1"/>
      <w:marLeft w:val="0"/>
      <w:marRight w:val="0"/>
      <w:marTop w:val="0"/>
      <w:marBottom w:val="0"/>
      <w:divBdr>
        <w:top w:val="none" w:sz="0" w:space="0" w:color="auto"/>
        <w:left w:val="none" w:sz="0" w:space="0" w:color="auto"/>
        <w:bottom w:val="none" w:sz="0" w:space="0" w:color="auto"/>
        <w:right w:val="none" w:sz="0" w:space="0" w:color="auto"/>
      </w:divBdr>
    </w:div>
    <w:div w:id="1223176533">
      <w:bodyDiv w:val="1"/>
      <w:marLeft w:val="0"/>
      <w:marRight w:val="0"/>
      <w:marTop w:val="0"/>
      <w:marBottom w:val="0"/>
      <w:divBdr>
        <w:top w:val="none" w:sz="0" w:space="0" w:color="auto"/>
        <w:left w:val="none" w:sz="0" w:space="0" w:color="auto"/>
        <w:bottom w:val="none" w:sz="0" w:space="0" w:color="auto"/>
        <w:right w:val="none" w:sz="0" w:space="0" w:color="auto"/>
      </w:divBdr>
    </w:div>
    <w:div w:id="1249190840">
      <w:bodyDiv w:val="1"/>
      <w:marLeft w:val="0"/>
      <w:marRight w:val="0"/>
      <w:marTop w:val="0"/>
      <w:marBottom w:val="0"/>
      <w:divBdr>
        <w:top w:val="none" w:sz="0" w:space="0" w:color="auto"/>
        <w:left w:val="none" w:sz="0" w:space="0" w:color="auto"/>
        <w:bottom w:val="none" w:sz="0" w:space="0" w:color="auto"/>
        <w:right w:val="none" w:sz="0" w:space="0" w:color="auto"/>
      </w:divBdr>
    </w:div>
    <w:div w:id="1311866159">
      <w:bodyDiv w:val="1"/>
      <w:marLeft w:val="0"/>
      <w:marRight w:val="0"/>
      <w:marTop w:val="0"/>
      <w:marBottom w:val="0"/>
      <w:divBdr>
        <w:top w:val="none" w:sz="0" w:space="0" w:color="auto"/>
        <w:left w:val="none" w:sz="0" w:space="0" w:color="auto"/>
        <w:bottom w:val="none" w:sz="0" w:space="0" w:color="auto"/>
        <w:right w:val="none" w:sz="0" w:space="0" w:color="auto"/>
      </w:divBdr>
      <w:divsChild>
        <w:div w:id="144126865">
          <w:marLeft w:val="0"/>
          <w:marRight w:val="0"/>
          <w:marTop w:val="0"/>
          <w:marBottom w:val="0"/>
          <w:divBdr>
            <w:top w:val="none" w:sz="0" w:space="0" w:color="auto"/>
            <w:left w:val="none" w:sz="0" w:space="0" w:color="auto"/>
            <w:bottom w:val="none" w:sz="0" w:space="0" w:color="auto"/>
            <w:right w:val="none" w:sz="0" w:space="0" w:color="auto"/>
          </w:divBdr>
        </w:div>
        <w:div w:id="251939188">
          <w:marLeft w:val="0"/>
          <w:marRight w:val="0"/>
          <w:marTop w:val="0"/>
          <w:marBottom w:val="0"/>
          <w:divBdr>
            <w:top w:val="none" w:sz="0" w:space="0" w:color="auto"/>
            <w:left w:val="none" w:sz="0" w:space="0" w:color="auto"/>
            <w:bottom w:val="none" w:sz="0" w:space="0" w:color="auto"/>
            <w:right w:val="none" w:sz="0" w:space="0" w:color="auto"/>
          </w:divBdr>
        </w:div>
        <w:div w:id="481581278">
          <w:marLeft w:val="0"/>
          <w:marRight w:val="0"/>
          <w:marTop w:val="0"/>
          <w:marBottom w:val="0"/>
          <w:divBdr>
            <w:top w:val="none" w:sz="0" w:space="0" w:color="auto"/>
            <w:left w:val="none" w:sz="0" w:space="0" w:color="auto"/>
            <w:bottom w:val="none" w:sz="0" w:space="0" w:color="auto"/>
            <w:right w:val="none" w:sz="0" w:space="0" w:color="auto"/>
          </w:divBdr>
        </w:div>
        <w:div w:id="599918398">
          <w:marLeft w:val="0"/>
          <w:marRight w:val="0"/>
          <w:marTop w:val="0"/>
          <w:marBottom w:val="0"/>
          <w:divBdr>
            <w:top w:val="none" w:sz="0" w:space="0" w:color="auto"/>
            <w:left w:val="none" w:sz="0" w:space="0" w:color="auto"/>
            <w:bottom w:val="none" w:sz="0" w:space="0" w:color="auto"/>
            <w:right w:val="none" w:sz="0" w:space="0" w:color="auto"/>
          </w:divBdr>
        </w:div>
        <w:div w:id="666860386">
          <w:marLeft w:val="0"/>
          <w:marRight w:val="0"/>
          <w:marTop w:val="0"/>
          <w:marBottom w:val="0"/>
          <w:divBdr>
            <w:top w:val="none" w:sz="0" w:space="0" w:color="auto"/>
            <w:left w:val="none" w:sz="0" w:space="0" w:color="auto"/>
            <w:bottom w:val="none" w:sz="0" w:space="0" w:color="auto"/>
            <w:right w:val="none" w:sz="0" w:space="0" w:color="auto"/>
          </w:divBdr>
        </w:div>
        <w:div w:id="827940802">
          <w:marLeft w:val="0"/>
          <w:marRight w:val="0"/>
          <w:marTop w:val="0"/>
          <w:marBottom w:val="0"/>
          <w:divBdr>
            <w:top w:val="none" w:sz="0" w:space="0" w:color="auto"/>
            <w:left w:val="none" w:sz="0" w:space="0" w:color="auto"/>
            <w:bottom w:val="none" w:sz="0" w:space="0" w:color="auto"/>
            <w:right w:val="none" w:sz="0" w:space="0" w:color="auto"/>
          </w:divBdr>
        </w:div>
        <w:div w:id="878279814">
          <w:marLeft w:val="0"/>
          <w:marRight w:val="0"/>
          <w:marTop w:val="0"/>
          <w:marBottom w:val="0"/>
          <w:divBdr>
            <w:top w:val="none" w:sz="0" w:space="0" w:color="auto"/>
            <w:left w:val="none" w:sz="0" w:space="0" w:color="auto"/>
            <w:bottom w:val="none" w:sz="0" w:space="0" w:color="auto"/>
            <w:right w:val="none" w:sz="0" w:space="0" w:color="auto"/>
          </w:divBdr>
        </w:div>
        <w:div w:id="904337229">
          <w:marLeft w:val="0"/>
          <w:marRight w:val="0"/>
          <w:marTop w:val="0"/>
          <w:marBottom w:val="0"/>
          <w:divBdr>
            <w:top w:val="none" w:sz="0" w:space="0" w:color="auto"/>
            <w:left w:val="none" w:sz="0" w:space="0" w:color="auto"/>
            <w:bottom w:val="none" w:sz="0" w:space="0" w:color="auto"/>
            <w:right w:val="none" w:sz="0" w:space="0" w:color="auto"/>
          </w:divBdr>
        </w:div>
        <w:div w:id="935097002">
          <w:marLeft w:val="0"/>
          <w:marRight w:val="0"/>
          <w:marTop w:val="0"/>
          <w:marBottom w:val="0"/>
          <w:divBdr>
            <w:top w:val="none" w:sz="0" w:space="0" w:color="auto"/>
            <w:left w:val="none" w:sz="0" w:space="0" w:color="auto"/>
            <w:bottom w:val="none" w:sz="0" w:space="0" w:color="auto"/>
            <w:right w:val="none" w:sz="0" w:space="0" w:color="auto"/>
          </w:divBdr>
        </w:div>
        <w:div w:id="1201749834">
          <w:marLeft w:val="0"/>
          <w:marRight w:val="0"/>
          <w:marTop w:val="0"/>
          <w:marBottom w:val="0"/>
          <w:divBdr>
            <w:top w:val="none" w:sz="0" w:space="0" w:color="auto"/>
            <w:left w:val="none" w:sz="0" w:space="0" w:color="auto"/>
            <w:bottom w:val="none" w:sz="0" w:space="0" w:color="auto"/>
            <w:right w:val="none" w:sz="0" w:space="0" w:color="auto"/>
          </w:divBdr>
        </w:div>
        <w:div w:id="1353727748">
          <w:marLeft w:val="0"/>
          <w:marRight w:val="0"/>
          <w:marTop w:val="0"/>
          <w:marBottom w:val="0"/>
          <w:divBdr>
            <w:top w:val="none" w:sz="0" w:space="0" w:color="auto"/>
            <w:left w:val="none" w:sz="0" w:space="0" w:color="auto"/>
            <w:bottom w:val="none" w:sz="0" w:space="0" w:color="auto"/>
            <w:right w:val="none" w:sz="0" w:space="0" w:color="auto"/>
          </w:divBdr>
        </w:div>
        <w:div w:id="1377394986">
          <w:marLeft w:val="0"/>
          <w:marRight w:val="0"/>
          <w:marTop w:val="0"/>
          <w:marBottom w:val="0"/>
          <w:divBdr>
            <w:top w:val="none" w:sz="0" w:space="0" w:color="auto"/>
            <w:left w:val="none" w:sz="0" w:space="0" w:color="auto"/>
            <w:bottom w:val="none" w:sz="0" w:space="0" w:color="auto"/>
            <w:right w:val="none" w:sz="0" w:space="0" w:color="auto"/>
          </w:divBdr>
        </w:div>
        <w:div w:id="1670519545">
          <w:marLeft w:val="0"/>
          <w:marRight w:val="0"/>
          <w:marTop w:val="0"/>
          <w:marBottom w:val="0"/>
          <w:divBdr>
            <w:top w:val="none" w:sz="0" w:space="0" w:color="auto"/>
            <w:left w:val="none" w:sz="0" w:space="0" w:color="auto"/>
            <w:bottom w:val="none" w:sz="0" w:space="0" w:color="auto"/>
            <w:right w:val="none" w:sz="0" w:space="0" w:color="auto"/>
          </w:divBdr>
        </w:div>
        <w:div w:id="1935017452">
          <w:marLeft w:val="0"/>
          <w:marRight w:val="0"/>
          <w:marTop w:val="0"/>
          <w:marBottom w:val="0"/>
          <w:divBdr>
            <w:top w:val="none" w:sz="0" w:space="0" w:color="auto"/>
            <w:left w:val="none" w:sz="0" w:space="0" w:color="auto"/>
            <w:bottom w:val="none" w:sz="0" w:space="0" w:color="auto"/>
            <w:right w:val="none" w:sz="0" w:space="0" w:color="auto"/>
          </w:divBdr>
        </w:div>
        <w:div w:id="1937977261">
          <w:marLeft w:val="0"/>
          <w:marRight w:val="0"/>
          <w:marTop w:val="0"/>
          <w:marBottom w:val="0"/>
          <w:divBdr>
            <w:top w:val="none" w:sz="0" w:space="0" w:color="auto"/>
            <w:left w:val="none" w:sz="0" w:space="0" w:color="auto"/>
            <w:bottom w:val="none" w:sz="0" w:space="0" w:color="auto"/>
            <w:right w:val="none" w:sz="0" w:space="0" w:color="auto"/>
          </w:divBdr>
        </w:div>
        <w:div w:id="2113086869">
          <w:marLeft w:val="0"/>
          <w:marRight w:val="0"/>
          <w:marTop w:val="0"/>
          <w:marBottom w:val="0"/>
          <w:divBdr>
            <w:top w:val="none" w:sz="0" w:space="0" w:color="auto"/>
            <w:left w:val="none" w:sz="0" w:space="0" w:color="auto"/>
            <w:bottom w:val="none" w:sz="0" w:space="0" w:color="auto"/>
            <w:right w:val="none" w:sz="0" w:space="0" w:color="auto"/>
          </w:divBdr>
        </w:div>
      </w:divsChild>
    </w:div>
    <w:div w:id="1632859856">
      <w:bodyDiv w:val="1"/>
      <w:marLeft w:val="0"/>
      <w:marRight w:val="0"/>
      <w:marTop w:val="0"/>
      <w:marBottom w:val="0"/>
      <w:divBdr>
        <w:top w:val="none" w:sz="0" w:space="0" w:color="auto"/>
        <w:left w:val="none" w:sz="0" w:space="0" w:color="auto"/>
        <w:bottom w:val="none" w:sz="0" w:space="0" w:color="auto"/>
        <w:right w:val="none" w:sz="0" w:space="0" w:color="auto"/>
      </w:divBdr>
    </w:div>
    <w:div w:id="1659961990">
      <w:bodyDiv w:val="1"/>
      <w:marLeft w:val="0"/>
      <w:marRight w:val="0"/>
      <w:marTop w:val="0"/>
      <w:marBottom w:val="0"/>
      <w:divBdr>
        <w:top w:val="none" w:sz="0" w:space="0" w:color="auto"/>
        <w:left w:val="none" w:sz="0" w:space="0" w:color="auto"/>
        <w:bottom w:val="none" w:sz="0" w:space="0" w:color="auto"/>
        <w:right w:val="none" w:sz="0" w:space="0" w:color="auto"/>
      </w:divBdr>
    </w:div>
    <w:div w:id="1669670940">
      <w:bodyDiv w:val="1"/>
      <w:marLeft w:val="0"/>
      <w:marRight w:val="0"/>
      <w:marTop w:val="0"/>
      <w:marBottom w:val="0"/>
      <w:divBdr>
        <w:top w:val="none" w:sz="0" w:space="0" w:color="auto"/>
        <w:left w:val="none" w:sz="0" w:space="0" w:color="auto"/>
        <w:bottom w:val="none" w:sz="0" w:space="0" w:color="auto"/>
        <w:right w:val="none" w:sz="0" w:space="0" w:color="auto"/>
      </w:divBdr>
    </w:div>
    <w:div w:id="1778868099">
      <w:bodyDiv w:val="1"/>
      <w:marLeft w:val="0"/>
      <w:marRight w:val="0"/>
      <w:marTop w:val="0"/>
      <w:marBottom w:val="0"/>
      <w:divBdr>
        <w:top w:val="none" w:sz="0" w:space="0" w:color="auto"/>
        <w:left w:val="none" w:sz="0" w:space="0" w:color="auto"/>
        <w:bottom w:val="none" w:sz="0" w:space="0" w:color="auto"/>
        <w:right w:val="none" w:sz="0" w:space="0" w:color="auto"/>
      </w:divBdr>
    </w:div>
    <w:div w:id="1877502013">
      <w:bodyDiv w:val="1"/>
      <w:marLeft w:val="0"/>
      <w:marRight w:val="0"/>
      <w:marTop w:val="0"/>
      <w:marBottom w:val="0"/>
      <w:divBdr>
        <w:top w:val="none" w:sz="0" w:space="0" w:color="auto"/>
        <w:left w:val="none" w:sz="0" w:space="0" w:color="auto"/>
        <w:bottom w:val="none" w:sz="0" w:space="0" w:color="auto"/>
        <w:right w:val="none" w:sz="0" w:space="0" w:color="auto"/>
      </w:divBdr>
    </w:div>
    <w:div w:id="1881747619">
      <w:bodyDiv w:val="1"/>
      <w:marLeft w:val="0"/>
      <w:marRight w:val="0"/>
      <w:marTop w:val="0"/>
      <w:marBottom w:val="0"/>
      <w:divBdr>
        <w:top w:val="none" w:sz="0" w:space="0" w:color="auto"/>
        <w:left w:val="none" w:sz="0" w:space="0" w:color="auto"/>
        <w:bottom w:val="none" w:sz="0" w:space="0" w:color="auto"/>
        <w:right w:val="none" w:sz="0" w:space="0" w:color="auto"/>
      </w:divBdr>
    </w:div>
    <w:div w:id="1917471573">
      <w:bodyDiv w:val="1"/>
      <w:marLeft w:val="0"/>
      <w:marRight w:val="0"/>
      <w:marTop w:val="0"/>
      <w:marBottom w:val="0"/>
      <w:divBdr>
        <w:top w:val="none" w:sz="0" w:space="0" w:color="auto"/>
        <w:left w:val="none" w:sz="0" w:space="0" w:color="auto"/>
        <w:bottom w:val="none" w:sz="0" w:space="0" w:color="auto"/>
        <w:right w:val="none" w:sz="0" w:space="0" w:color="auto"/>
      </w:divBdr>
    </w:div>
    <w:div w:id="1948728284">
      <w:bodyDiv w:val="1"/>
      <w:marLeft w:val="0"/>
      <w:marRight w:val="0"/>
      <w:marTop w:val="0"/>
      <w:marBottom w:val="0"/>
      <w:divBdr>
        <w:top w:val="none" w:sz="0" w:space="0" w:color="auto"/>
        <w:left w:val="none" w:sz="0" w:space="0" w:color="auto"/>
        <w:bottom w:val="none" w:sz="0" w:space="0" w:color="auto"/>
        <w:right w:val="none" w:sz="0" w:space="0" w:color="auto"/>
      </w:divBdr>
      <w:divsChild>
        <w:div w:id="783572595">
          <w:marLeft w:val="-1281"/>
          <w:marRight w:val="0"/>
          <w:marTop w:val="0"/>
          <w:marBottom w:val="0"/>
          <w:divBdr>
            <w:top w:val="none" w:sz="0" w:space="0" w:color="auto"/>
            <w:left w:val="none" w:sz="0" w:space="0" w:color="auto"/>
            <w:bottom w:val="none" w:sz="0" w:space="0" w:color="auto"/>
            <w:right w:val="none" w:sz="0" w:space="0" w:color="auto"/>
          </w:divBdr>
        </w:div>
      </w:divsChild>
    </w:div>
    <w:div w:id="1958903317">
      <w:bodyDiv w:val="1"/>
      <w:marLeft w:val="0"/>
      <w:marRight w:val="0"/>
      <w:marTop w:val="0"/>
      <w:marBottom w:val="0"/>
      <w:divBdr>
        <w:top w:val="none" w:sz="0" w:space="0" w:color="auto"/>
        <w:left w:val="none" w:sz="0" w:space="0" w:color="auto"/>
        <w:bottom w:val="none" w:sz="0" w:space="0" w:color="auto"/>
        <w:right w:val="none" w:sz="0" w:space="0" w:color="auto"/>
      </w:divBdr>
    </w:div>
    <w:div w:id="2064525741">
      <w:bodyDiv w:val="1"/>
      <w:marLeft w:val="0"/>
      <w:marRight w:val="0"/>
      <w:marTop w:val="0"/>
      <w:marBottom w:val="0"/>
      <w:divBdr>
        <w:top w:val="none" w:sz="0" w:space="0" w:color="auto"/>
        <w:left w:val="none" w:sz="0" w:space="0" w:color="auto"/>
        <w:bottom w:val="none" w:sz="0" w:space="0" w:color="auto"/>
        <w:right w:val="none" w:sz="0" w:space="0" w:color="auto"/>
      </w:divBdr>
    </w:div>
    <w:div w:id="2096704086">
      <w:bodyDiv w:val="1"/>
      <w:marLeft w:val="0"/>
      <w:marRight w:val="0"/>
      <w:marTop w:val="0"/>
      <w:marBottom w:val="0"/>
      <w:divBdr>
        <w:top w:val="none" w:sz="0" w:space="0" w:color="auto"/>
        <w:left w:val="none" w:sz="0" w:space="0" w:color="auto"/>
        <w:bottom w:val="none" w:sz="0" w:space="0" w:color="auto"/>
        <w:right w:val="none" w:sz="0" w:space="0" w:color="auto"/>
      </w:divBdr>
      <w:divsChild>
        <w:div w:id="12503889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032B7-444A-40B5-ACF2-3719AA0C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46375</Words>
  <Characters>26434</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72664</CharactersWithSpaces>
  <SharedDoc>false</SharedDoc>
  <HLinks>
    <vt:vector size="54" baseType="variant">
      <vt:variant>
        <vt:i4>7995509</vt:i4>
      </vt:variant>
      <vt:variant>
        <vt:i4>27</vt:i4>
      </vt:variant>
      <vt:variant>
        <vt:i4>0</vt:i4>
      </vt:variant>
      <vt:variant>
        <vt:i4>5</vt:i4>
      </vt:variant>
      <vt:variant>
        <vt:lpwstr>mailto:tmo_nikolaev@i.ua</vt:lpwstr>
      </vt:variant>
      <vt:variant>
        <vt:lpwstr/>
      </vt:variant>
      <vt:variant>
        <vt:i4>4915243</vt:i4>
      </vt:variant>
      <vt:variant>
        <vt:i4>24</vt:i4>
      </vt:variant>
      <vt:variant>
        <vt:i4>0</vt:i4>
      </vt:variant>
      <vt:variant>
        <vt:i4>5</vt:i4>
      </vt:variant>
      <vt:variant>
        <vt:lpwstr>mailto:08734534@mail.gov.ua</vt:lpwstr>
      </vt:variant>
      <vt:variant>
        <vt:lpwstr/>
      </vt:variant>
      <vt:variant>
        <vt:i4>8061034</vt:i4>
      </vt:variant>
      <vt:variant>
        <vt:i4>21</vt:i4>
      </vt:variant>
      <vt:variant>
        <vt:i4>0</vt:i4>
      </vt:variant>
      <vt:variant>
        <vt:i4>5</vt:i4>
      </vt:variant>
      <vt:variant>
        <vt:lpwstr>https://zakon.rada.gov.ua/laws/show/922-19</vt:lpwstr>
      </vt:variant>
      <vt:variant>
        <vt:lpwstr>n1275</vt:lpwstr>
      </vt:variant>
      <vt:variant>
        <vt:i4>8061034</vt:i4>
      </vt:variant>
      <vt:variant>
        <vt:i4>18</vt:i4>
      </vt:variant>
      <vt:variant>
        <vt:i4>0</vt:i4>
      </vt:variant>
      <vt:variant>
        <vt:i4>5</vt:i4>
      </vt:variant>
      <vt:variant>
        <vt:lpwstr>https://zakon.rada.gov.ua/laws/show/922-19</vt:lpwstr>
      </vt:variant>
      <vt:variant>
        <vt:lpwstr>n1275</vt:lpwstr>
      </vt:variant>
      <vt:variant>
        <vt:i4>8061034</vt:i4>
      </vt:variant>
      <vt:variant>
        <vt:i4>15</vt:i4>
      </vt:variant>
      <vt:variant>
        <vt:i4>0</vt:i4>
      </vt:variant>
      <vt:variant>
        <vt:i4>5</vt:i4>
      </vt:variant>
      <vt:variant>
        <vt:lpwstr>https://zakon.rada.gov.ua/laws/show/922-19</vt:lpwstr>
      </vt:variant>
      <vt:variant>
        <vt:lpwstr>n1274</vt:lpwstr>
      </vt:variant>
      <vt:variant>
        <vt:i4>7995498</vt:i4>
      </vt:variant>
      <vt:variant>
        <vt:i4>12</vt:i4>
      </vt:variant>
      <vt:variant>
        <vt:i4>0</vt:i4>
      </vt:variant>
      <vt:variant>
        <vt:i4>5</vt:i4>
      </vt:variant>
      <vt:variant>
        <vt:lpwstr>https://zakon.rada.gov.ua/laws/show/922-19</vt:lpwstr>
      </vt:variant>
      <vt:variant>
        <vt:lpwstr>n1268</vt:lpwstr>
      </vt:variant>
      <vt:variant>
        <vt:i4>7995498</vt:i4>
      </vt:variant>
      <vt:variant>
        <vt:i4>9</vt:i4>
      </vt:variant>
      <vt:variant>
        <vt:i4>0</vt:i4>
      </vt:variant>
      <vt:variant>
        <vt:i4>5</vt:i4>
      </vt:variant>
      <vt:variant>
        <vt:lpwstr>https://zakon.rada.gov.ua/laws/show/922-19</vt:lpwstr>
      </vt:variant>
      <vt:variant>
        <vt:lpwstr>n1267</vt:lpwstr>
      </vt:variant>
      <vt:variant>
        <vt:i4>7995498</vt:i4>
      </vt:variant>
      <vt:variant>
        <vt:i4>6</vt:i4>
      </vt:variant>
      <vt:variant>
        <vt:i4>0</vt:i4>
      </vt:variant>
      <vt:variant>
        <vt:i4>5</vt:i4>
      </vt:variant>
      <vt:variant>
        <vt:lpwstr>https://zakon.rada.gov.ua/laws/show/922-19</vt:lpwstr>
      </vt:variant>
      <vt:variant>
        <vt:lpwstr>n1264</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umz</dc:creator>
  <cp:lastModifiedBy>ComputerLand</cp:lastModifiedBy>
  <cp:revision>2</cp:revision>
  <cp:lastPrinted>2021-09-07T08:21:00Z</cp:lastPrinted>
  <dcterms:created xsi:type="dcterms:W3CDTF">2022-12-02T13:23:00Z</dcterms:created>
  <dcterms:modified xsi:type="dcterms:W3CDTF">2022-12-02T13:23:00Z</dcterms:modified>
</cp:coreProperties>
</file>