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A" w:rsidRPr="00570CDA" w:rsidRDefault="00570CDA" w:rsidP="00570CDA">
      <w:pPr>
        <w:pStyle w:val="3"/>
        <w:spacing w:before="20" w:beforeAutospacing="0" w:after="20" w:afterAutospacing="0"/>
        <w:ind w:left="567" w:right="567"/>
        <w:jc w:val="right"/>
        <w:rPr>
          <w:sz w:val="24"/>
          <w:szCs w:val="24"/>
          <w:lang w:val="uk-UA"/>
        </w:rPr>
      </w:pPr>
      <w:proofErr w:type="spellStart"/>
      <w:r w:rsidRPr="000C3A38">
        <w:rPr>
          <w:sz w:val="24"/>
          <w:szCs w:val="24"/>
        </w:rPr>
        <w:t>Проєкт</w:t>
      </w:r>
      <w:proofErr w:type="spellEnd"/>
    </w:p>
    <w:p w:rsidR="00384B48" w:rsidRDefault="00384B48" w:rsidP="00384B48">
      <w:pPr>
        <w:pStyle w:val="3"/>
        <w:spacing w:before="20" w:beforeAutospacing="0" w:after="20" w:afterAutospacing="0"/>
        <w:ind w:left="567" w:right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ДОГОВІР № </w:t>
      </w:r>
    </w:p>
    <w:p w:rsidR="00384B48" w:rsidRDefault="00384B48" w:rsidP="00384B48">
      <w:pPr>
        <w:pStyle w:val="3"/>
        <w:spacing w:before="20" w:beforeAutospacing="0" w:after="20" w:afterAutospacing="0"/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ПРО ЗАКУПІВЛЮ ТОВАРІВ  </w:t>
      </w:r>
    </w:p>
    <w:p w:rsidR="00384B48" w:rsidRDefault="00384B48" w:rsidP="00384B48">
      <w:pPr>
        <w:spacing w:before="20" w:after="20"/>
        <w:ind w:left="567"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4B48" w:rsidRDefault="00384B48" w:rsidP="00384B48">
      <w:pPr>
        <w:spacing w:before="20" w:after="20"/>
        <w:ind w:right="-5"/>
        <w:rPr>
          <w:rFonts w:ascii="Times New Roman" w:eastAsia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/>
          <w:b/>
          <w:bCs/>
          <w:lang w:val="uk-UA"/>
        </w:rPr>
        <w:t>м.Рахів</w:t>
      </w:r>
      <w:proofErr w:type="spellEnd"/>
      <w:r>
        <w:rPr>
          <w:rFonts w:ascii="Times New Roman" w:eastAsia="Times New Roman" w:hAnsi="Times New Roman" w:cs="Times New Roman"/>
          <w:b/>
          <w:bCs/>
          <w:lang w:val="uk-UA"/>
        </w:rPr>
        <w:t xml:space="preserve">                                                           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__________________202</w:t>
      </w:r>
      <w:r w:rsidR="00897C3A" w:rsidRPr="00897C3A"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lang w:val="uk-UA"/>
        </w:rPr>
        <w:t>р.</w:t>
      </w:r>
    </w:p>
    <w:p w:rsidR="00384B48" w:rsidRDefault="00384B48" w:rsidP="00384B48">
      <w:pPr>
        <w:spacing w:before="20" w:after="20"/>
        <w:ind w:left="567" w:right="-5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lang w:val="uk-UA"/>
        </w:rPr>
        <w:tab/>
        <w:t>Комунальне некомерційне підприємство «Рахівський центр первинної медико-санітарної допомоги»</w:t>
      </w:r>
      <w:r w:rsidR="000C3A38">
        <w:rPr>
          <w:rFonts w:ascii="Times New Roman" w:eastAsia="Times New Roman" w:hAnsi="Times New Roman" w:cs="Times New Roman"/>
          <w:lang w:val="uk-UA"/>
        </w:rPr>
        <w:t xml:space="preserve"> (далі Замовник), в особі </w:t>
      </w:r>
      <w:r w:rsidR="008F19E8">
        <w:rPr>
          <w:rFonts w:ascii="Times New Roman" w:eastAsia="Times New Roman" w:hAnsi="Times New Roman" w:cs="Times New Roman"/>
          <w:lang w:val="uk-UA"/>
        </w:rPr>
        <w:t xml:space="preserve"> </w:t>
      </w:r>
      <w:r w:rsidR="000C3A38">
        <w:rPr>
          <w:rFonts w:ascii="Times New Roman" w:eastAsia="Times New Roman" w:hAnsi="Times New Roman" w:cs="Times New Roman"/>
          <w:lang w:val="uk-UA"/>
        </w:rPr>
        <w:t>__________________________</w:t>
      </w:r>
      <w:r w:rsidR="008F19E8">
        <w:rPr>
          <w:rFonts w:ascii="Times New Roman" w:eastAsia="Times New Roman" w:hAnsi="Times New Roman" w:cs="Times New Roman"/>
          <w:lang w:val="uk-UA"/>
        </w:rPr>
        <w:t xml:space="preserve"> щ</w:t>
      </w:r>
      <w:r w:rsidR="00060935">
        <w:rPr>
          <w:rFonts w:ascii="Times New Roman" w:eastAsia="Times New Roman" w:hAnsi="Times New Roman" w:cs="Times New Roman"/>
          <w:lang w:val="uk-UA"/>
        </w:rPr>
        <w:t>о діє на  підставі Статуту</w:t>
      </w:r>
      <w:r w:rsidR="008F19E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F19E8">
        <w:rPr>
          <w:rFonts w:ascii="Times New Roman" w:eastAsia="Times New Roman" w:hAnsi="Times New Roman" w:cs="Times New Roman"/>
          <w:lang w:val="uk-UA"/>
        </w:rPr>
        <w:t>Рахівської</w:t>
      </w:r>
      <w:proofErr w:type="spellEnd"/>
      <w:r w:rsidR="008F19E8">
        <w:rPr>
          <w:rFonts w:ascii="Times New Roman" w:eastAsia="Times New Roman" w:hAnsi="Times New Roman" w:cs="Times New Roman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lang w:val="uk-UA"/>
        </w:rPr>
        <w:t xml:space="preserve"> , з однієї сторони та, </w:t>
      </w:r>
    </w:p>
    <w:p w:rsidR="00384B48" w:rsidRDefault="00E24DE4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570CDA" w:rsidRPr="00570CDA">
        <w:rPr>
          <w:rFonts w:ascii="Times New Roman" w:eastAsia="Times New Roman" w:hAnsi="Times New Roman" w:cs="Times New Roman"/>
        </w:rPr>
        <w:t>________________</w:t>
      </w:r>
      <w:r w:rsidR="00384B48">
        <w:rPr>
          <w:rFonts w:ascii="Times New Roman" w:eastAsia="Times New Roman" w:hAnsi="Times New Roman" w:cs="Times New Roman"/>
          <w:lang w:val="uk-UA"/>
        </w:rPr>
        <w:t xml:space="preserve"> (далі Постачальник), що діє на </w:t>
      </w:r>
      <w:proofErr w:type="gramStart"/>
      <w:r w:rsidR="00384B48">
        <w:rPr>
          <w:rFonts w:ascii="Times New Roman" w:eastAsia="Times New Roman" w:hAnsi="Times New Roman" w:cs="Times New Roman"/>
          <w:lang w:val="uk-UA"/>
        </w:rPr>
        <w:t>п</w:t>
      </w:r>
      <w:proofErr w:type="gramEnd"/>
      <w:r w:rsidR="00384B48">
        <w:rPr>
          <w:rFonts w:ascii="Times New Roman" w:eastAsia="Times New Roman" w:hAnsi="Times New Roman" w:cs="Times New Roman"/>
          <w:lang w:val="uk-UA"/>
        </w:rPr>
        <w:t>ідставі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570CDA" w:rsidRPr="00570CDA">
        <w:rPr>
          <w:rFonts w:ascii="Times New Roman" w:eastAsia="Times New Roman" w:hAnsi="Times New Roman" w:cs="Times New Roman"/>
        </w:rPr>
        <w:t>________________</w:t>
      </w:r>
      <w:r w:rsidR="00384B48">
        <w:rPr>
          <w:rFonts w:ascii="Times New Roman" w:eastAsia="Times New Roman" w:hAnsi="Times New Roman" w:cs="Times New Roman"/>
          <w:lang w:val="uk-UA"/>
        </w:rPr>
        <w:t xml:space="preserve">, з іншої сторони, разом Сторони, уклали цей договір про таке (далі </w:t>
      </w:r>
      <w:proofErr w:type="spellStart"/>
      <w:r w:rsidR="00384B48">
        <w:rPr>
          <w:rFonts w:ascii="Times New Roman" w:eastAsia="Times New Roman" w:hAnsi="Times New Roman" w:cs="Times New Roman"/>
          <w:lang w:val="uk-UA"/>
        </w:rPr>
        <w:t>–Договір</w:t>
      </w:r>
      <w:proofErr w:type="spellEnd"/>
      <w:r w:rsidR="00384B48">
        <w:rPr>
          <w:rFonts w:ascii="Times New Roman" w:eastAsia="Times New Roman" w:hAnsi="Times New Roman" w:cs="Times New Roman"/>
          <w:lang w:val="uk-UA"/>
        </w:rPr>
        <w:t>):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І. ПРЕДМЕТ ДОГОВОРУ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1.1. Постачальник зобов’язується у</w:t>
      </w:r>
      <w:r w:rsidR="0066363A">
        <w:rPr>
          <w:rFonts w:ascii="Times New Roman" w:eastAsia="Times New Roman" w:hAnsi="Times New Roman" w:cs="Times New Roman"/>
          <w:lang w:val="uk-UA"/>
        </w:rPr>
        <w:t xml:space="preserve"> 202</w:t>
      </w:r>
      <w:r w:rsidR="00570CDA">
        <w:rPr>
          <w:rFonts w:ascii="Times New Roman" w:eastAsia="Times New Roman" w:hAnsi="Times New Roman" w:cs="Times New Roman"/>
          <w:lang w:val="uk-UA"/>
        </w:rPr>
        <w:t>2</w:t>
      </w:r>
      <w:r>
        <w:rPr>
          <w:rFonts w:ascii="Times New Roman" w:eastAsia="Times New Roman" w:hAnsi="Times New Roman" w:cs="Times New Roman"/>
          <w:lang w:val="uk-UA"/>
        </w:rPr>
        <w:t xml:space="preserve"> році поставити товари, зазначені в рахунках та накладних (далі товари), а Замовник – прийняти і оплатити ці товари.</w:t>
      </w:r>
    </w:p>
    <w:p w:rsidR="00384B48" w:rsidRPr="00007525" w:rsidRDefault="00384B48" w:rsidP="00384B48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uk-UA"/>
        </w:rPr>
        <w:t>1.2.Найменування товару: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8F19E8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>ДК</w:t>
      </w:r>
      <w:proofErr w:type="spellEnd"/>
      <w:r w:rsidR="008F19E8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 xml:space="preserve"> 021:2015: </w:t>
      </w:r>
      <w:r w:rsidR="00060935" w:rsidRPr="00007525">
        <w:rPr>
          <w:b w:val="0"/>
          <w:color w:val="000000" w:themeColor="text1"/>
          <w:sz w:val="22"/>
          <w:szCs w:val="22"/>
          <w:shd w:val="clear" w:color="auto" w:fill="F0F5F2"/>
          <w:lang w:val="uk-UA"/>
        </w:rPr>
        <w:t>«</w:t>
      </w:r>
      <w:r w:rsidR="00570CDA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 xml:space="preserve">33120000-7– </w:t>
      </w:r>
      <w:r w:rsidR="00570CDA" w:rsidRPr="00007525">
        <w:rPr>
          <w:rFonts w:ascii="Times New Roman" w:hAnsi="Times New Roman" w:cs="Times New Roman"/>
          <w:b w:val="0"/>
          <w:color w:val="242424"/>
          <w:sz w:val="22"/>
          <w:szCs w:val="22"/>
          <w:lang w:val="uk-UA"/>
        </w:rPr>
        <w:t>Системи реєстрації медичної інформації та дослідне обладнання</w:t>
      </w:r>
      <w:r w:rsidR="00570CDA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 xml:space="preserve">»,  </w:t>
      </w:r>
      <w:proofErr w:type="spellStart"/>
      <w:r w:rsidR="00570CDA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>пікфлуометр</w:t>
      </w:r>
      <w:proofErr w:type="spellEnd"/>
      <w:r w:rsidR="00570CDA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 xml:space="preserve"> – 2шт.</w:t>
      </w:r>
      <w:r w:rsidR="00007525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>, ростомі</w:t>
      </w:r>
      <w:r w:rsidR="00570CDA" w:rsidRPr="00007525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0F5F2"/>
          <w:lang w:val="uk-UA"/>
        </w:rPr>
        <w:t>р – 3шт., тонометр автоматичний – 6шт..,тонометр механічний – 14шт., манжета(18-26см) – 14шт.</w:t>
      </w:r>
      <w:r w:rsidR="00C94B48" w:rsidRPr="0000752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 </w:t>
      </w:r>
      <w:r w:rsidRPr="0000752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  <w:t>у кількості та за цінами, згідно накладної, на кожну партію поставки товару.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1.3.Обсяги закупівлі товарів можуть бути зменшені залежно від реального фінансування видатків. </w:t>
      </w:r>
    </w:p>
    <w:p w:rsidR="00384B48" w:rsidRDefault="00384B48" w:rsidP="00384B48">
      <w:pPr>
        <w:spacing w:before="20" w:after="20"/>
        <w:ind w:left="567" w:right="567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ІІ. ЯКІСТЬ ТОВАРІВ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2. Постачальник повинен надати Замовнику товари, якість яких відповідає умовам та стандартам відповідно до чинного законодавства України.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ІІІ. ЦІНА ДОГОВОРУ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3.1.Ціна цього договору становить </w:t>
      </w:r>
      <w:r w:rsidR="00060935">
        <w:rPr>
          <w:rFonts w:ascii="Times New Roman" w:eastAsia="Times New Roman" w:hAnsi="Times New Roman" w:cs="Times New Roman"/>
          <w:lang w:val="uk-UA"/>
        </w:rPr>
        <w:t>:</w:t>
      </w:r>
      <w:r w:rsidR="00E24DE4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3.2.Ціна Договору може бути зменшена за взаємною згодою Сторін залежно від реального фінансування видатків і пов’язаного з цим зменшення обсягів закупівлі, що регулюється укладанням відповідної додаткової угоди до Договору щодо узгодженого зменшення Сторонами ціни Договору.</w:t>
      </w:r>
    </w:p>
    <w:p w:rsidR="00384B48" w:rsidRDefault="00384B48" w:rsidP="00384B48">
      <w:pPr>
        <w:spacing w:before="20" w:after="20"/>
        <w:ind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righ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І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  <w:lang w:val="uk-UA"/>
        </w:rPr>
        <w:t>. ПОРЯДОК ЗДІЙСНЕННЯ ОПЛАТИ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4.1.Розрахунки проводяться шляхом оплати Замовником грошових коштів на рахунок Постачальник</w:t>
      </w:r>
      <w:r w:rsidR="00060935">
        <w:rPr>
          <w:rFonts w:ascii="Times New Roman" w:eastAsia="Times New Roman" w:hAnsi="Times New Roman" w:cs="Times New Roman"/>
          <w:lang w:val="uk-UA"/>
        </w:rPr>
        <w:t xml:space="preserve">а за отриманий товар протягом </w:t>
      </w:r>
      <w:r w:rsidR="00893CA4">
        <w:rPr>
          <w:rFonts w:ascii="Times New Roman" w:eastAsia="Times New Roman" w:hAnsi="Times New Roman" w:cs="Times New Roman"/>
          <w:lang w:val="uk-UA"/>
        </w:rPr>
        <w:t>2</w:t>
      </w:r>
      <w:r w:rsidR="00060935">
        <w:rPr>
          <w:rFonts w:ascii="Times New Roman" w:eastAsia="Times New Roman" w:hAnsi="Times New Roman" w:cs="Times New Roman"/>
          <w:lang w:val="uk-UA"/>
        </w:rPr>
        <w:t xml:space="preserve">0 </w:t>
      </w:r>
      <w:r>
        <w:rPr>
          <w:rFonts w:ascii="Times New Roman" w:eastAsia="Times New Roman" w:hAnsi="Times New Roman" w:cs="Times New Roman"/>
          <w:lang w:val="uk-UA"/>
        </w:rPr>
        <w:t xml:space="preserve"> днів, після підписання сторонами видаткової накладної на товар та отримання рахунку.</w:t>
      </w:r>
    </w:p>
    <w:p w:rsidR="00384B48" w:rsidRDefault="00384B48" w:rsidP="00384B48">
      <w:pPr>
        <w:pStyle w:val="a3"/>
        <w:spacing w:before="20" w:after="20"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4.2.До рахунка додаються : видаткова накладна.</w:t>
      </w:r>
    </w:p>
    <w:p w:rsidR="00384B48" w:rsidRDefault="00384B48" w:rsidP="00384B48">
      <w:pPr>
        <w:spacing w:before="20" w:after="20"/>
        <w:ind w:left="567" w:right="567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 w:firstLine="567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  <w:lang w:val="uk-UA"/>
        </w:rPr>
        <w:t>. ПОСТАВКА ТОВАРІВ</w:t>
      </w:r>
    </w:p>
    <w:p w:rsidR="00384B48" w:rsidRDefault="00384B48" w:rsidP="00384B48">
      <w:pPr>
        <w:spacing w:before="20" w:after="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5.1.Строки поставки товарів - товари повинні бути поставлені Замовнику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в день пред’явлення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Постачальном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рахунка на оплату товару та накладної.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5.2.Місце поставки товарів – Україна, 90600</w:t>
      </w:r>
      <w:r>
        <w:rPr>
          <w:rFonts w:ascii="Times New Roman" w:eastAsia="Times New Roman" w:hAnsi="Times New Roman" w:cs="Times New Roman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uk-UA"/>
        </w:rPr>
        <w:t>Миру, 14 .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</w:p>
    <w:p w:rsidR="00384B48" w:rsidRDefault="00384B48" w:rsidP="00384B48">
      <w:pPr>
        <w:spacing w:before="20" w:after="20"/>
        <w:ind w:firstLine="624"/>
        <w:jc w:val="center"/>
        <w:rPr>
          <w:rFonts w:ascii="Times New Roman" w:eastAsia="Times New Roman" w:hAnsi="Times New Roman" w:cs="Times New Roman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  <w:lang w:val="uk-UA"/>
        </w:rPr>
        <w:t>І.</w:t>
      </w:r>
      <w:proofErr w:type="gramEnd"/>
      <w:r>
        <w:rPr>
          <w:rFonts w:ascii="Times New Roman" w:eastAsia="Times New Roman" w:hAnsi="Times New Roman" w:cs="Times New Roman"/>
          <w:b/>
          <w:lang w:val="uk-UA"/>
        </w:rPr>
        <w:t xml:space="preserve"> ПРАВА ТА ОБОВ</w:t>
      </w:r>
      <w:r>
        <w:rPr>
          <w:rFonts w:ascii="Times New Roman" w:eastAsia="Times New Roman" w:hAnsi="Times New Roman" w:cs="Times New Roman"/>
          <w:b/>
        </w:rPr>
        <w:t>’</w:t>
      </w:r>
      <w:r>
        <w:rPr>
          <w:rFonts w:ascii="Times New Roman" w:eastAsia="Times New Roman" w:hAnsi="Times New Roman" w:cs="Times New Roman"/>
          <w:b/>
          <w:lang w:val="uk-UA"/>
        </w:rPr>
        <w:t>ЯЗКИ СТОРІН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6.1.</w:t>
      </w:r>
      <w:r>
        <w:rPr>
          <w:rFonts w:ascii="Times New Roman" w:eastAsia="Times New Roman" w:hAnsi="Times New Roman" w:cs="Times New Roman"/>
          <w:i/>
          <w:lang w:val="uk-UA"/>
        </w:rPr>
        <w:t>Замовник зобов’язаний: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6.1.1.Своєчасно та в повному обсязі сплачувати за поставлені товари згідно п.4.1 цього Договору;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6.1.2.Приймати поставлені товари згідно з  накладною.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6.2.</w:t>
      </w:r>
      <w:r>
        <w:rPr>
          <w:rFonts w:ascii="Times New Roman" w:eastAsia="Times New Roman" w:hAnsi="Times New Roman" w:cs="Times New Roman"/>
          <w:i/>
          <w:lang w:val="uk-UA"/>
        </w:rPr>
        <w:t>Замовник має право: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 xml:space="preserve">6.2.1.Достроково розірвати цей Договір у разі невиконання зобов’язань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Постачальном</w:t>
      </w:r>
      <w:proofErr w:type="spellEnd"/>
      <w:r>
        <w:rPr>
          <w:rFonts w:ascii="Times New Roman" w:eastAsia="Times New Roman" w:hAnsi="Times New Roman" w:cs="Times New Roman"/>
          <w:lang w:val="uk-UA"/>
        </w:rPr>
        <w:t>, повідомивши його у місячний термін;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6.2.2.Контролювати поставку товарів;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6.2.3.Зменшувати обсяг закупівлі товарів та загальну вартість цього Договору, залежно від реального фінансування видатків. У такому разі Сторони вносять відповідні зміни до цього Договору;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6.2.4.Повернути накладну про закупівлю товарів Постачальнику без здійснення оплати в разі неналежного його оформлення (відсутність печатки, підписів, тощо).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6.3. </w:t>
      </w:r>
      <w:r>
        <w:rPr>
          <w:rFonts w:ascii="Times New Roman" w:eastAsia="Times New Roman" w:hAnsi="Times New Roman" w:cs="Times New Roman"/>
          <w:i/>
          <w:lang w:val="uk-UA"/>
        </w:rPr>
        <w:t>Постачальник зобов’язаний: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6.3.1.Забезпечити  поставку товарів у строки, встановлені цим Договором;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6.3.2.Забезпечити поставку товарів, якість яких відповідає умовам, установленим розділом ІІ цього Договору;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6.4</w:t>
      </w:r>
      <w:r>
        <w:rPr>
          <w:rFonts w:ascii="Times New Roman" w:eastAsia="Times New Roman" w:hAnsi="Times New Roman" w:cs="Times New Roman"/>
          <w:i/>
          <w:lang w:val="uk-UA"/>
        </w:rPr>
        <w:t>. Постачальник має право: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6.4.1.Своєчасно та в повному обсязі отримувати плату за поставлені товари;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6.4.2.На дострокову поставку товарів за письмовим погодженням Замовника;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місячний строк.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  <w:lang w:val="uk-UA"/>
        </w:rPr>
        <w:t>ІІ.</w:t>
      </w:r>
      <w:proofErr w:type="gramEnd"/>
      <w:r>
        <w:rPr>
          <w:rFonts w:ascii="Times New Roman" w:eastAsia="Times New Roman" w:hAnsi="Times New Roman" w:cs="Times New Roman"/>
          <w:b/>
          <w:lang w:val="uk-UA"/>
        </w:rPr>
        <w:t xml:space="preserve"> ВІДПОВІДАЛЬНІСТЬ СТОРІН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  <w:lang w:val="uk-UA"/>
        </w:rPr>
        <w:t>ІІІ.</w:t>
      </w:r>
      <w:proofErr w:type="gramEnd"/>
      <w:r>
        <w:rPr>
          <w:rFonts w:ascii="Times New Roman" w:eastAsia="Times New Roman" w:hAnsi="Times New Roman" w:cs="Times New Roman"/>
          <w:b/>
          <w:lang w:val="uk-UA"/>
        </w:rPr>
        <w:t xml:space="preserve"> ОБСТАВИНИ НЕПЕРЕБОРНОЇ СИЛИ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війна тощо).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8.2.Сторона,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8.3.Доказом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8.4.У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ІХ.ВИРІШЕННЯ СПОРІВ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9.1.У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9.2.У разі недосягнення Сторонами згоди спори (розбіжності) вирішуються у судовому порядку.</w:t>
      </w:r>
    </w:p>
    <w:p w:rsidR="00384B48" w:rsidRDefault="00384B48" w:rsidP="00384B48">
      <w:pPr>
        <w:spacing w:before="20" w:after="20"/>
        <w:ind w:firstLine="567"/>
        <w:rPr>
          <w:rFonts w:ascii="Times New Roman" w:eastAsia="Times New Roman" w:hAnsi="Times New Roman" w:cs="Times New Roman"/>
        </w:rPr>
      </w:pPr>
    </w:p>
    <w:p w:rsidR="00384B48" w:rsidRDefault="00384B48" w:rsidP="00384B48">
      <w:pPr>
        <w:spacing w:before="20" w:after="20"/>
        <w:ind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Х.СТРОК ДІЇ ДОГОВОРУ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10.1.Цей Договір набирає чинності з дня йог</w:t>
      </w:r>
      <w:r w:rsidR="0066363A">
        <w:rPr>
          <w:rFonts w:ascii="Times New Roman" w:eastAsia="Times New Roman" w:hAnsi="Times New Roman" w:cs="Times New Roman"/>
          <w:lang w:val="uk-UA"/>
        </w:rPr>
        <w:t>о підписання і діє до 31.12.202</w:t>
      </w:r>
      <w:r w:rsidR="00897C3A">
        <w:rPr>
          <w:rFonts w:ascii="Times New Roman" w:eastAsia="Times New Roman" w:hAnsi="Times New Roman" w:cs="Times New Roman"/>
          <w:lang w:val="uk-UA"/>
        </w:rPr>
        <w:t>2</w:t>
      </w:r>
      <w:r>
        <w:rPr>
          <w:rFonts w:ascii="Times New Roman" w:eastAsia="Times New Roman" w:hAnsi="Times New Roman" w:cs="Times New Roman"/>
          <w:lang w:val="uk-UA"/>
        </w:rPr>
        <w:t xml:space="preserve"> року або до повного виконання зобов’язань.</w:t>
      </w:r>
    </w:p>
    <w:p w:rsidR="00384B48" w:rsidRDefault="00384B48" w:rsidP="00384B48">
      <w:pPr>
        <w:spacing w:before="20" w:after="20"/>
        <w:ind w:firstLine="62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10.2.Цей договір укладається і підписується у двох примірниках, що мають однакову юридичну силу.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ХІ.ІНШІ УМОВИ</w:t>
      </w:r>
    </w:p>
    <w:p w:rsidR="00384B48" w:rsidRDefault="00384B48" w:rsidP="00060935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>11.1.У випадках не передбачених Договором, Сторони керуються чинним цивільним законодавством.</w:t>
      </w:r>
    </w:p>
    <w:p w:rsidR="00384B48" w:rsidRDefault="00384B48" w:rsidP="00384B48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11.2.Усі домовленості Сторін, що будь яким чином породжують нові взаємні зобов’язання сторін, а також змінюють або припиняють зобов’язання Сторін з Договору</w:t>
      </w:r>
      <w:r w:rsidR="00060935">
        <w:rPr>
          <w:rFonts w:ascii="Times New Roman" w:eastAsia="Times New Roman" w:hAnsi="Times New Roman" w:cs="Times New Roman"/>
          <w:lang w:val="uk-UA"/>
        </w:rPr>
        <w:t xml:space="preserve"> оформляються в письмовому вигляді</w:t>
      </w:r>
      <w:r>
        <w:rPr>
          <w:rFonts w:ascii="Times New Roman" w:eastAsia="Times New Roman" w:hAnsi="Times New Roman" w:cs="Times New Roman"/>
          <w:lang w:val="uk-UA"/>
        </w:rPr>
        <w:t xml:space="preserve"> .</w:t>
      </w: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4B48" w:rsidRDefault="00384B48" w:rsidP="00384B48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ХІІ.МІСЦЕЗНАХОДЖЕННЯ ТА БАНКІВСЬКІ РЕКВІЗИТИ СТОРІН</w:t>
      </w:r>
    </w:p>
    <w:p w:rsidR="00384B48" w:rsidRDefault="00384B48" w:rsidP="00384B48">
      <w:pPr>
        <w:spacing w:before="20" w:after="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Постачальник</w:t>
      </w:r>
    </w:p>
    <w:p w:rsidR="00384B48" w:rsidRDefault="00384B48" w:rsidP="00384B48">
      <w:pPr>
        <w:spacing w:before="20" w:after="2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84B48" w:rsidRPr="0066363A" w:rsidTr="00384B4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48" w:rsidRDefault="00384B48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Комунальне некомерційне підприємство «Рахівський центр первинної медико-санітарної допомоги» </w:t>
            </w:r>
          </w:p>
          <w:p w:rsidR="00384B48" w:rsidRDefault="00384B48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90600, Закарпатська область, </w:t>
            </w:r>
          </w:p>
          <w:p w:rsidR="00384B48" w:rsidRDefault="00384B48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uk-UA"/>
              </w:rPr>
              <w:t>Рахів</w:t>
            </w:r>
            <w:proofErr w:type="spellEnd"/>
            <w:r>
              <w:rPr>
                <w:rFonts w:ascii="Times New Roman" w:hAnsi="Times New Roman"/>
                <w:lang w:val="uk-UA"/>
              </w:rPr>
              <w:t>,  вул. Мира 14</w:t>
            </w:r>
            <w:r>
              <w:rPr>
                <w:rFonts w:ascii="Times New Roman" w:hAnsi="Times New Roman"/>
                <w:lang w:val="uk-UA"/>
              </w:rPr>
              <w:br/>
              <w:t>Код ЄДРПОУ – 38182296</w:t>
            </w:r>
          </w:p>
          <w:p w:rsidR="00384B48" w:rsidRDefault="00384B48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Р/р </w:t>
            </w:r>
            <w:r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  <w:lang w:val="uk-UA"/>
              </w:rPr>
              <w:t>573123560000026009300632544</w:t>
            </w:r>
            <w:r>
              <w:rPr>
                <w:rFonts w:ascii="Times New Roman" w:hAnsi="Times New Roman"/>
                <w:lang w:val="uk-UA"/>
              </w:rPr>
              <w:br/>
              <w:t>МФО 312356 в АТ Ощадбанк</w:t>
            </w:r>
          </w:p>
          <w:p w:rsidR="00384B48" w:rsidRDefault="00384B48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11027C" w:rsidRPr="0011027C" w:rsidRDefault="0011027C" w:rsidP="00110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ІПН 381822907117</w:t>
            </w:r>
          </w:p>
          <w:p w:rsidR="00384B48" w:rsidRDefault="00384B48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48" w:rsidRDefault="00384B48">
            <w:pPr>
              <w:spacing w:before="20" w:after="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84B48" w:rsidTr="00384B48">
        <w:trPr>
          <w:trHeight w:val="67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48" w:rsidRPr="008F19E8" w:rsidRDefault="00384B48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4B48" w:rsidRDefault="00384B48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8F19E8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="000C3A38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48" w:rsidRDefault="00384B4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4B48" w:rsidRDefault="00384B4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384B48" w:rsidRDefault="00384B48" w:rsidP="00384B48">
      <w:pPr>
        <w:rPr>
          <w:lang w:val="uk-UA"/>
        </w:rPr>
      </w:pPr>
    </w:p>
    <w:p w:rsidR="00384B48" w:rsidRDefault="00384B48" w:rsidP="00384B48">
      <w:pPr>
        <w:rPr>
          <w:lang w:val="uk-UA"/>
        </w:rPr>
      </w:pPr>
    </w:p>
    <w:p w:rsidR="00384B48" w:rsidRDefault="00384B48" w:rsidP="00384B48">
      <w:pPr>
        <w:rPr>
          <w:lang w:val="uk-UA"/>
        </w:rPr>
      </w:pPr>
    </w:p>
    <w:p w:rsidR="00384B48" w:rsidRDefault="00384B48" w:rsidP="00384B48">
      <w:pPr>
        <w:rPr>
          <w:lang w:val="uk-UA"/>
        </w:rPr>
      </w:pPr>
    </w:p>
    <w:p w:rsidR="001E786A" w:rsidRDefault="001E786A"/>
    <w:sectPr w:rsidR="001E786A" w:rsidSect="008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84B48"/>
    <w:rsid w:val="00007525"/>
    <w:rsid w:val="00060935"/>
    <w:rsid w:val="000C3A38"/>
    <w:rsid w:val="000F2804"/>
    <w:rsid w:val="0011027C"/>
    <w:rsid w:val="00111231"/>
    <w:rsid w:val="001E786A"/>
    <w:rsid w:val="0034014A"/>
    <w:rsid w:val="00384B48"/>
    <w:rsid w:val="00570CDA"/>
    <w:rsid w:val="005956D3"/>
    <w:rsid w:val="0066363A"/>
    <w:rsid w:val="007F48D1"/>
    <w:rsid w:val="00822D7F"/>
    <w:rsid w:val="00893CA4"/>
    <w:rsid w:val="00897C3A"/>
    <w:rsid w:val="008B0A5B"/>
    <w:rsid w:val="008F19E8"/>
    <w:rsid w:val="00927FB5"/>
    <w:rsid w:val="0094265F"/>
    <w:rsid w:val="00A70292"/>
    <w:rsid w:val="00AA1DCE"/>
    <w:rsid w:val="00B57100"/>
    <w:rsid w:val="00C74595"/>
    <w:rsid w:val="00C94B48"/>
    <w:rsid w:val="00D62FEC"/>
    <w:rsid w:val="00E24DE4"/>
    <w:rsid w:val="00E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F"/>
  </w:style>
  <w:style w:type="paragraph" w:styleId="1">
    <w:name w:val="heading 1"/>
    <w:basedOn w:val="a"/>
    <w:next w:val="a"/>
    <w:link w:val="10"/>
    <w:uiPriority w:val="9"/>
    <w:qFormat/>
    <w:rsid w:val="00384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84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4B4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38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4B48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384B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84B4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384B4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4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2021-11-23T14:21:00Z</dcterms:created>
  <dcterms:modified xsi:type="dcterms:W3CDTF">2022-07-12T08:15:00Z</dcterms:modified>
</cp:coreProperties>
</file>