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542BB2">
        <w:rPr>
          <w:sz w:val="20"/>
          <w:lang w:val="uk-UA"/>
        </w:rPr>
        <w:t>Трудове</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E7465C">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E7465C">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E7465C">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E7465C">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E7465C">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E7465C">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E7465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E7465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E7465C">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E7465C">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E7465C">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E7465C">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E7465C">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E7465C">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E7465C">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E7465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E03C5">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E03C5">
              <w:rPr>
                <w:sz w:val="24"/>
                <w:szCs w:val="24"/>
                <w:lang w:val="ru-RU"/>
              </w:rPr>
              <w:t>47,3</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3449DC">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3449DC">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E03C5">
              <w:rPr>
                <w:sz w:val="24"/>
                <w:szCs w:val="24"/>
                <w:lang w:val="ru-RU"/>
              </w:rPr>
              <w:t>47,3</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E03C5">
              <w:rPr>
                <w:sz w:val="24"/>
                <w:szCs w:val="24"/>
                <w:lang w:val="ru-RU"/>
              </w:rPr>
              <w:t>47,3</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AD7EC7">
              <w:rPr>
                <w:sz w:val="24"/>
                <w:szCs w:val="24"/>
                <w:lang w:val="uk-UA"/>
              </w:rPr>
              <w:t>ій</w:t>
            </w:r>
            <w:r w:rsidRPr="0065086A">
              <w:rPr>
                <w:sz w:val="24"/>
                <w:szCs w:val="24"/>
                <w:lang w:val="ru-RU"/>
              </w:rPr>
              <w:t xml:space="preserve">      </w:t>
            </w:r>
            <w:r w:rsidR="00AD7EC7">
              <w:rPr>
                <w:sz w:val="24"/>
                <w:szCs w:val="24"/>
                <w:lang w:val="ru-RU"/>
              </w:rPr>
              <w:t>ділянці</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w:t>
            </w:r>
            <w:r w:rsidR="00AD7EC7" w:rsidRPr="00AD7EC7">
              <w:rPr>
                <w:sz w:val="24"/>
                <w:szCs w:val="24"/>
                <w:lang w:val="ru-RU"/>
              </w:rPr>
              <w:t>/</w:t>
            </w:r>
            <w:r w:rsidR="00AD7EC7">
              <w:rPr>
                <w:sz w:val="24"/>
                <w:szCs w:val="24"/>
                <w:lang w:val="uk-UA"/>
              </w:rPr>
              <w:t xml:space="preserve">площа обробітку 47,3 га </w:t>
            </w:r>
            <w:r w:rsidR="009A3F5A">
              <w:rPr>
                <w:sz w:val="24"/>
                <w:szCs w:val="24"/>
                <w:lang w:val="ru-RU"/>
              </w:rPr>
              <w:t xml:space="preserve">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3449DC"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A4475" w:rsidRDefault="00CA4475" w:rsidP="00CA4475">
            <w:pPr>
              <w:pStyle w:val="rvps2"/>
              <w:shd w:val="clear" w:color="auto" w:fill="FFFFFF"/>
              <w:spacing w:before="0" w:beforeAutospacing="0" w:after="121" w:afterAutospacing="0"/>
              <w:ind w:firstLine="363"/>
              <w:jc w:val="both"/>
              <w:rPr>
                <w:b/>
                <w:color w:val="333333"/>
                <w:lang w:val="uk-UA"/>
              </w:rPr>
            </w:pPr>
            <w:r>
              <w:rPr>
                <w:b/>
                <w:lang w:val="uk-UA"/>
              </w:rPr>
              <w:t xml:space="preserve">Згідно п. 44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(в редакції  постанови КМУ від 09 лютого  2024 р. № 131)</w:t>
            </w:r>
            <w:r>
              <w:rPr>
                <w:lang w:val="uk-UA"/>
              </w:rPr>
              <w:t xml:space="preserve">: </w:t>
            </w:r>
            <w:r>
              <w:rPr>
                <w:b/>
                <w:lang w:val="uk-UA"/>
              </w:rPr>
              <w:t xml:space="preserve">тендерна пропозиція буде відхилена у разі, </w:t>
            </w:r>
            <w:r>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Pr>
                <w:b/>
                <w:color w:val="333333"/>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hyperlink r:id="rId9" w:anchor="n2" w:history="1">
              <w:r>
                <w:rPr>
                  <w:rStyle w:val="a8"/>
                  <w:b/>
                  <w:color w:val="006600"/>
                  <w:lang w:val="uk-UA"/>
                </w:rPr>
                <w:t>№ 1178</w:t>
              </w:r>
            </w:hyperlink>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475" w:rsidRDefault="00CA4475" w:rsidP="00CA4475">
            <w:pPr>
              <w:pStyle w:val="rvps2"/>
              <w:shd w:val="clear" w:color="auto" w:fill="FFFFFF"/>
              <w:spacing w:before="0" w:beforeAutospacing="0" w:after="121" w:afterAutospacing="0"/>
              <w:ind w:firstLine="363"/>
              <w:jc w:val="both"/>
              <w:rPr>
                <w:b/>
                <w:color w:val="333333"/>
              </w:rPr>
            </w:pPr>
            <w:bookmarkStart w:id="0" w:name="n759"/>
            <w:bookmarkEnd w:id="0"/>
            <w:r>
              <w:rPr>
                <w:rStyle w:val="rvts46"/>
                <w:b/>
                <w:i/>
                <w:iCs/>
                <w:color w:val="333333"/>
              </w:rPr>
              <w:t>{Абзац восьмий підпункту 1 пункту 44 в редакц</w:t>
            </w:r>
            <w:proofErr w:type="gramStart"/>
            <w:r>
              <w:rPr>
                <w:rStyle w:val="rvts46"/>
                <w:b/>
                <w:i/>
                <w:iCs/>
                <w:color w:val="333333"/>
              </w:rPr>
              <w:t>ії П</w:t>
            </w:r>
            <w:proofErr w:type="gramEnd"/>
            <w:r>
              <w:rPr>
                <w:rStyle w:val="rvts46"/>
                <w:b/>
                <w:i/>
                <w:iCs/>
                <w:color w:val="333333"/>
              </w:rPr>
              <w:t>останови КМ </w:t>
            </w:r>
            <w:hyperlink r:id="rId10" w:anchor="n24" w:tgtFrame="_blank" w:history="1">
              <w:r>
                <w:rPr>
                  <w:rStyle w:val="a8"/>
                  <w:b/>
                  <w:i/>
                  <w:iCs/>
                  <w:color w:val="000099"/>
                </w:rPr>
                <w:t>№ 131 від 09.02.2024</w:t>
              </w:r>
            </w:hyperlink>
            <w:r>
              <w:rPr>
                <w:rStyle w:val="rvts46"/>
                <w:b/>
                <w:i/>
                <w:iCs/>
                <w:color w:val="333333"/>
              </w:rPr>
              <w:t>}</w:t>
            </w:r>
          </w:p>
          <w:p w:rsidR="00DE774E" w:rsidRPr="00CA4475" w:rsidRDefault="00DE774E" w:rsidP="00DE774E">
            <w:pPr>
              <w:pStyle w:val="TableParagraph"/>
              <w:ind w:right="214"/>
              <w:jc w:val="both"/>
              <w:rPr>
                <w:sz w:val="24"/>
                <w:lang w:val="ru-RU"/>
              </w:rPr>
            </w:pPr>
          </w:p>
        </w:tc>
      </w:tr>
      <w:tr w:rsidR="00DE774E" w:rsidRPr="00E7465C"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E7465C"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7465C">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E7465C"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3449DC"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E7465C">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E7465C"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6343BA">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pgNum/>
            </w:r>
            <w:r>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E7465C"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Pr>
                <w:sz w:val="24"/>
                <w:lang w:val="uk-UA"/>
              </w:rPr>
              <w:pgNum/>
            </w:r>
            <w:r>
              <w:rPr>
                <w:sz w:val="24"/>
                <w:lang w:val="uk-UA"/>
              </w:rPr>
              <w:t>ендерної пропозиції</w:t>
            </w:r>
            <w:r>
              <w:rPr>
                <w:sz w:val="24"/>
                <w:lang w:val="uk-UA"/>
              </w:rPr>
              <w:pgNum/>
            </w:r>
            <w:r>
              <w:rPr>
                <w:sz w:val="24"/>
                <w:lang w:val="uk-UA"/>
              </w:rPr>
              <w:t>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E7465C"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Pr>
                <w:sz w:val="24"/>
                <w:lang w:val="uk-UA"/>
              </w:rPr>
              <w:pgNum/>
            </w:r>
            <w:r>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E7465C"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7465C">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E7465C">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E7465C">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11" w:anchor="n52" w:tgtFrame="_blank" w:history="1">
              <w:r w:rsidRPr="005C4A5E">
                <w:rPr>
                  <w:sz w:val="24"/>
                  <w:szCs w:val="24"/>
                  <w:u w:val="single"/>
                  <w:lang w:val="uk-UA" w:eastAsia="ru-RU"/>
                </w:rPr>
                <w:t>пунктом</w:t>
              </w:r>
            </w:hyperlink>
            <w:hyperlink r:id="rId12"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3"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4"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5"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6"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3449DC">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r w:rsidR="00686019">
              <w:rPr>
                <w:i/>
                <w:sz w:val="24"/>
                <w:szCs w:val="24"/>
                <w:lang w:val="uk-UA"/>
              </w:rPr>
              <w:t xml:space="preserve"> (транспортні засоби,причіпи,  трактори, комбайни, сівалки, борони,оприскувачі тощо)</w:t>
            </w:r>
            <w:r w:rsidRPr="00331DCA">
              <w:rPr>
                <w:i/>
                <w:sz w:val="24"/>
                <w:szCs w:val="24"/>
                <w:lang w:val="uk-UA"/>
              </w:rPr>
              <w:t>;</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w:t>
            </w:r>
            <w:r w:rsidR="00686019">
              <w:rPr>
                <w:sz w:val="24"/>
                <w:szCs w:val="24"/>
                <w:lang w:val="uk-UA"/>
              </w:rPr>
              <w:t xml:space="preserve"> (працевлаштовані на постійній основі, по цивільно-правових договорах</w:t>
            </w:r>
            <w:r w:rsidR="00262031">
              <w:rPr>
                <w:sz w:val="24"/>
                <w:szCs w:val="24"/>
                <w:lang w:val="uk-UA"/>
              </w:rPr>
              <w:t>, тощо)</w:t>
            </w:r>
            <w:r w:rsidRPr="00331DCA">
              <w:rPr>
                <w:sz w:val="24"/>
                <w:szCs w:val="24"/>
                <w:lang w:val="uk-UA"/>
              </w:rPr>
              <w:t>, які мають необхідні знання</w:t>
            </w:r>
            <w:r w:rsidR="00262031">
              <w:rPr>
                <w:sz w:val="24"/>
                <w:szCs w:val="24"/>
                <w:lang w:val="uk-UA"/>
              </w:rPr>
              <w:t xml:space="preserve">, навики </w:t>
            </w:r>
            <w:r w:rsidRPr="00331DCA">
              <w:rPr>
                <w:sz w:val="24"/>
                <w:szCs w:val="24"/>
                <w:lang w:val="uk-UA"/>
              </w:rPr>
              <w:t xml:space="preserve"> та досвід</w:t>
            </w:r>
            <w:r w:rsidR="00262031">
              <w:rPr>
                <w:sz w:val="24"/>
                <w:szCs w:val="24"/>
                <w:lang w:val="uk-UA"/>
              </w:rPr>
              <w:t xml:space="preserve"> в галузі агрономії (при наявності агроном), обробітку землі та перевезень (</w:t>
            </w:r>
            <w:r w:rsidR="00262031" w:rsidRPr="00331DCA">
              <w:rPr>
                <w:sz w:val="24"/>
                <w:szCs w:val="24"/>
                <w:lang w:val="uk-UA"/>
              </w:rPr>
              <w:t>механізатори, водії</w:t>
            </w:r>
            <w:r w:rsidR="00262031">
              <w:rPr>
                <w:sz w:val="24"/>
                <w:szCs w:val="24"/>
                <w:lang w:val="uk-UA"/>
              </w:rPr>
              <w:t xml:space="preserve">, трактористи, комбайнери, тощо), бухгалтерії </w:t>
            </w:r>
            <w:r w:rsidRPr="00331DCA">
              <w:rPr>
                <w:sz w:val="24"/>
                <w:szCs w:val="24"/>
                <w:lang w:val="uk-UA"/>
              </w:rPr>
              <w:t>(</w:t>
            </w:r>
            <w:r w:rsidR="00262031">
              <w:rPr>
                <w:sz w:val="24"/>
                <w:szCs w:val="24"/>
                <w:lang w:val="uk-UA"/>
              </w:rPr>
              <w:t>бухгалтер</w:t>
            </w:r>
            <w:r w:rsidRPr="00331DCA">
              <w:rPr>
                <w:sz w:val="24"/>
                <w:szCs w:val="24"/>
                <w:lang w:val="uk-UA"/>
              </w:rPr>
              <w:t>)</w:t>
            </w:r>
            <w:r w:rsidR="00262031">
              <w:rPr>
                <w:sz w:val="24"/>
                <w:szCs w:val="24"/>
                <w:lang w:val="uk-UA"/>
              </w:rPr>
              <w:t xml:space="preserve">  тощо з дол</w:t>
            </w:r>
            <w:r w:rsidR="00331DCA" w:rsidRPr="00331DCA">
              <w:rPr>
                <w:sz w:val="24"/>
                <w:szCs w:val="24"/>
                <w:lang w:val="uk-UA"/>
              </w:rPr>
              <w:t>ученням документів про їх працевлаштування</w:t>
            </w:r>
            <w:r w:rsidR="00A20F2C">
              <w:rPr>
                <w:sz w:val="24"/>
                <w:szCs w:val="24"/>
                <w:lang w:val="uk-UA"/>
              </w:rPr>
              <w:t xml:space="preserve"> (копії трудових книжок, копії договорів</w:t>
            </w:r>
            <w:r w:rsidR="00EE6AD8">
              <w:rPr>
                <w:sz w:val="24"/>
                <w:szCs w:val="24"/>
                <w:lang w:val="uk-UA"/>
              </w:rPr>
              <w:t>, тощо</w:t>
            </w:r>
            <w:r w:rsidR="00A20F2C">
              <w:rPr>
                <w:sz w:val="24"/>
                <w:szCs w:val="24"/>
                <w:lang w:val="uk-UA"/>
              </w:rPr>
              <w:t>) та документів що підтверджують відповідну кваліфікацію (копії дипломів про освітній рівень, копії водійських прав</w:t>
            </w:r>
            <w:r w:rsidR="00EE6AD8">
              <w:rPr>
                <w:sz w:val="24"/>
                <w:szCs w:val="24"/>
                <w:lang w:val="uk-UA"/>
              </w:rPr>
              <w:t xml:space="preserve"> відповідних категорій, копії посвідчень трактористів, тощо).</w:t>
            </w:r>
            <w:r w:rsidR="00331DCA" w:rsidRPr="00331DCA">
              <w:rPr>
                <w:sz w:val="24"/>
                <w:szCs w:val="24"/>
                <w:lang w:val="uk-UA"/>
              </w:rPr>
              <w:t>.</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w:t>
            </w:r>
            <w:r w:rsidR="0024208A">
              <w:rPr>
                <w:sz w:val="24"/>
                <w:szCs w:val="24"/>
                <w:lang w:val="ru-RU"/>
              </w:rPr>
              <w:t xml:space="preserve">якості </w:t>
            </w:r>
            <w:r w:rsidRPr="00331DCA">
              <w:rPr>
                <w:sz w:val="24"/>
                <w:szCs w:val="24"/>
                <w:lang w:val="ru-RU"/>
              </w:rPr>
              <w:t xml:space="preserve">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статистичні д</w:t>
            </w:r>
            <w:r w:rsidR="00F03433">
              <w:rPr>
                <w:sz w:val="24"/>
                <w:szCs w:val="24"/>
                <w:lang w:val="ru-RU"/>
              </w:rPr>
              <w:t>анні роботи господарства за 2023</w:t>
            </w:r>
            <w:r w:rsidRPr="00331DCA">
              <w:rPr>
                <w:sz w:val="24"/>
                <w:szCs w:val="24"/>
                <w:lang w:val="ru-RU"/>
              </w:rPr>
              <w:t xml:space="preserve">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 xml:space="preserve">оботи), завірені </w:t>
            </w:r>
            <w:r w:rsidR="00874AB0">
              <w:rPr>
                <w:sz w:val="24"/>
                <w:szCs w:val="24"/>
                <w:lang w:val="ru-RU"/>
              </w:rPr>
              <w:lastRenderedPageBreak/>
              <w:t>належним чином.</w:t>
            </w:r>
          </w:p>
          <w:p w:rsidR="00333890" w:rsidRPr="00AE3CD5" w:rsidRDefault="00333890" w:rsidP="00AE3CD5">
            <w:pPr>
              <w:pStyle w:val="TableParagraph"/>
              <w:spacing w:before="48"/>
              <w:ind w:left="113" w:right="211"/>
              <w:jc w:val="both"/>
              <w:rPr>
                <w:sz w:val="24"/>
                <w:lang w:val="ru-RU"/>
              </w:rPr>
            </w:pPr>
          </w:p>
        </w:tc>
      </w:tr>
      <w:tr w:rsidR="00F4115E" w:rsidRPr="003449DC">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173C1B" w:rsidP="006422FC">
            <w:pPr>
              <w:widowControl/>
              <w:numPr>
                <w:ilvl w:val="0"/>
                <w:numId w:val="11"/>
              </w:numPr>
              <w:autoSpaceDE/>
              <w:autoSpaceDN/>
              <w:jc w:val="both"/>
              <w:rPr>
                <w:spacing w:val="-6"/>
                <w:sz w:val="24"/>
                <w:szCs w:val="24"/>
                <w:lang w:val="ru-RU"/>
              </w:rPr>
            </w:pPr>
            <w:r>
              <w:rPr>
                <w:spacing w:val="-6"/>
                <w:sz w:val="24"/>
                <w:szCs w:val="24"/>
                <w:lang w:val="ru-RU"/>
              </w:rPr>
              <w:t xml:space="preserve">Техніка та реманент - </w:t>
            </w:r>
            <w:r w:rsidR="003003D3" w:rsidRPr="000C45CE">
              <w:rPr>
                <w:spacing w:val="-6"/>
                <w:sz w:val="24"/>
                <w:szCs w:val="24"/>
                <w:lang w:val="ru-RU"/>
              </w:rPr>
              <w:t xml:space="preserve"> фото фіксація; технічні паспорти та відповідні документи</w:t>
            </w:r>
            <w:r>
              <w:rPr>
                <w:spacing w:val="-6"/>
                <w:sz w:val="24"/>
                <w:szCs w:val="24"/>
                <w:lang w:val="ru-RU"/>
              </w:rPr>
              <w:t xml:space="preserve">  (договори про оренду, купівлю-продаж, тощо)</w:t>
            </w:r>
            <w:r w:rsidR="003003D3" w:rsidRPr="000C45CE">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E7465C">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E7465C">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E7465C">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7465C">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E7465C">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E7465C">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7465C">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3449DC">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7" w:anchor="n1462" w:tgtFrame="_blank" w:history="1">
              <w:r w:rsidRPr="00056ADD">
                <w:rPr>
                  <w:rStyle w:val="a8"/>
                  <w:color w:val="auto"/>
                  <w:u w:val="none"/>
                </w:rPr>
                <w:t>першої</w:t>
              </w:r>
            </w:hyperlink>
            <w:r w:rsidRPr="00056ADD">
              <w:t>, </w:t>
            </w:r>
            <w:hyperlink r:id="rId18" w:anchor="n1469" w:tgtFrame="_blank" w:history="1">
              <w:r w:rsidRPr="00056ADD">
                <w:rPr>
                  <w:rStyle w:val="a8"/>
                  <w:color w:val="auto"/>
                  <w:u w:val="none"/>
                </w:rPr>
                <w:t>четвертої</w:t>
              </w:r>
            </w:hyperlink>
            <w:r w:rsidRPr="00056ADD">
              <w:t>, </w:t>
            </w:r>
            <w:hyperlink r:id="rId19" w:anchor="n1471" w:tgtFrame="_blank" w:history="1">
              <w:r w:rsidRPr="00056ADD">
                <w:rPr>
                  <w:rStyle w:val="a8"/>
                  <w:color w:val="auto"/>
                  <w:u w:val="none"/>
                </w:rPr>
                <w:t>шостої</w:t>
              </w:r>
            </w:hyperlink>
            <w:r w:rsidRPr="00056ADD">
              <w:t> та </w:t>
            </w:r>
            <w:hyperlink r:id="rId20"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1"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7465C">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3449DC">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CA4475">
              <w:rPr>
                <w:b/>
                <w:lang w:val="uk-UA"/>
              </w:rPr>
              <w:t>(в редакції  постанови КМУ від 09 лютого  2024 р. № 131)</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CA4475" w:rsidRDefault="00CA4475" w:rsidP="00CA4475">
            <w:pPr>
              <w:pStyle w:val="rvps2"/>
              <w:shd w:val="clear" w:color="auto" w:fill="FFFFFF"/>
              <w:spacing w:before="0" w:beforeAutospacing="0" w:after="121" w:afterAutospacing="0"/>
              <w:ind w:firstLine="363"/>
              <w:jc w:val="both"/>
              <w:rPr>
                <w:b/>
                <w:color w:val="333333"/>
                <w:lang w:val="uk-UA"/>
              </w:rPr>
            </w:pPr>
            <w:r>
              <w:rPr>
                <w:b/>
                <w:color w:val="333333"/>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hyperlink r:id="rId22" w:anchor="n2" w:history="1">
              <w:r>
                <w:rPr>
                  <w:rStyle w:val="a8"/>
                  <w:b/>
                  <w:color w:val="006600"/>
                  <w:lang w:val="uk-UA"/>
                </w:rPr>
                <w:t>№ 1178</w:t>
              </w:r>
            </w:hyperlink>
            <w:r>
              <w:rPr>
                <w:b/>
                <w:color w:val="333333"/>
              </w:rPr>
              <w:t> </w:t>
            </w:r>
            <w:r>
              <w:rPr>
                <w:b/>
                <w:color w:val="333333"/>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b/>
                <w:color w:val="333333"/>
                <w:lang w:val="uk-UA"/>
              </w:rPr>
              <w:lastRenderedPageBreak/>
              <w:t>припинення або скасування” (Офіційний вісник України, 2022 р., № 84, ст. 5176);</w:t>
            </w:r>
          </w:p>
          <w:p w:rsidR="00CA4475" w:rsidRDefault="00CA4475" w:rsidP="00CA4475">
            <w:pPr>
              <w:pStyle w:val="rvps2"/>
              <w:shd w:val="clear" w:color="auto" w:fill="FFFFFF"/>
              <w:spacing w:before="0" w:beforeAutospacing="0" w:after="121" w:afterAutospacing="0"/>
              <w:ind w:firstLine="363"/>
              <w:jc w:val="both"/>
              <w:rPr>
                <w:b/>
                <w:color w:val="333333"/>
              </w:rPr>
            </w:pPr>
            <w:r>
              <w:rPr>
                <w:rStyle w:val="rvts46"/>
                <w:b/>
                <w:i/>
                <w:iCs/>
                <w:color w:val="333333"/>
              </w:rPr>
              <w:t>{Абзац восьмий підпункту 1 пункту 44 в редакц</w:t>
            </w:r>
            <w:proofErr w:type="gramStart"/>
            <w:r>
              <w:rPr>
                <w:rStyle w:val="rvts46"/>
                <w:b/>
                <w:i/>
                <w:iCs/>
                <w:color w:val="333333"/>
              </w:rPr>
              <w:t>ії П</w:t>
            </w:r>
            <w:proofErr w:type="gramEnd"/>
            <w:r>
              <w:rPr>
                <w:rStyle w:val="rvts46"/>
                <w:b/>
                <w:i/>
                <w:iCs/>
                <w:color w:val="333333"/>
              </w:rPr>
              <w:t>останови КМ </w:t>
            </w:r>
            <w:hyperlink r:id="rId23" w:anchor="n24" w:tgtFrame="_blank" w:history="1">
              <w:r>
                <w:rPr>
                  <w:rStyle w:val="a8"/>
                  <w:b/>
                  <w:i/>
                  <w:iCs/>
                  <w:color w:val="000099"/>
                </w:rPr>
                <w:t>№ 131 від 09.02.2024</w:t>
              </w:r>
            </w:hyperlink>
            <w:r>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sidRPr="00F7142D">
                <w:rPr>
                  <w:rStyle w:val="a8"/>
                  <w:color w:val="000000"/>
                  <w:sz w:val="24"/>
                  <w:szCs w:val="24"/>
                  <w:lang w:val="ru-RU"/>
                </w:rPr>
                <w:t xml:space="preserve">пункту </w:t>
              </w:r>
            </w:hyperlink>
            <w:hyperlink r:id="rId25"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lastRenderedPageBreak/>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6" w:anchor="n52" w:tgtFrame="_blank" w:history="1">
              <w:r w:rsidRPr="005C4A5E">
                <w:rPr>
                  <w:sz w:val="24"/>
                  <w:szCs w:val="24"/>
                  <w:u w:val="single"/>
                  <w:lang w:val="ru-RU" w:eastAsia="ru-RU"/>
                </w:rPr>
                <w:t>пунктом</w:t>
              </w:r>
            </w:hyperlink>
            <w:hyperlink r:id="rId27"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8"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5C4A5E">
              <w:rPr>
                <w:sz w:val="24"/>
                <w:szCs w:val="24"/>
                <w:lang w:val="ru-RU" w:eastAsia="ru-RU"/>
              </w:rPr>
              <w:lastRenderedPageBreak/>
              <w:t>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9"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30"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31"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w:t>
            </w:r>
            <w:r w:rsidRPr="003F23BB">
              <w:rPr>
                <w:color w:val="000000"/>
                <w:sz w:val="24"/>
                <w:szCs w:val="24"/>
                <w:lang w:val="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3F74A0">
              <w:rPr>
                <w:color w:val="000000"/>
                <w:sz w:val="24"/>
                <w:szCs w:val="24"/>
                <w:lang w:val="ru-RU"/>
              </w:rPr>
              <w:lastRenderedPageBreak/>
              <w:t>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3449DC"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E7465C"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3449DC"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3449DC">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E7465C">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E7465C">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7465C">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E7465C">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3449DC">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48314A" w:rsidRPr="00563228">
        <w:rPr>
          <w:b/>
          <w:sz w:val="24"/>
          <w:szCs w:val="24"/>
          <w:lang w:val="ru-RU"/>
        </w:rPr>
        <w:t>50,00</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Pr="00563228">
        <w:rPr>
          <w:b/>
          <w:sz w:val="24"/>
          <w:szCs w:val="24"/>
          <w:lang w:val="ru-RU" w:eastAsia="hi-IN" w:bidi="hi-IN"/>
        </w:rPr>
        <w:t>: 47,3 га</w:t>
      </w:r>
      <w:r w:rsidR="00AE61AE" w:rsidRPr="00563228">
        <w:rPr>
          <w:b/>
          <w:sz w:val="24"/>
          <w:szCs w:val="24"/>
          <w:lang w:val="ru-RU" w:eastAsia="hi-IN" w:bidi="hi-IN"/>
        </w:rPr>
        <w:t>.</w:t>
      </w:r>
    </w:p>
    <w:p w:rsidR="00AE61AE" w:rsidRPr="00AE61AE" w:rsidRDefault="00902548"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902548" w:rsidP="00AE61AE">
      <w:pPr>
        <w:adjustRightInd w:val="0"/>
        <w:rPr>
          <w:b/>
          <w:sz w:val="24"/>
          <w:szCs w:val="24"/>
          <w:u w:val="single"/>
          <w:lang w:val="ru-RU" w:eastAsia="hi-IN" w:bidi="hi-IN"/>
        </w:rPr>
      </w:pPr>
      <w:r>
        <w:rPr>
          <w:sz w:val="24"/>
          <w:szCs w:val="24"/>
          <w:lang w:val="ru-RU" w:eastAsia="hi-IN" w:bidi="hi-IN"/>
        </w:rPr>
        <w:t>3.</w:t>
      </w:r>
      <w:r>
        <w:rPr>
          <w:sz w:val="24"/>
          <w:szCs w:val="24"/>
          <w:lang w:val="ru-RU" w:eastAsia="hi-IN" w:bidi="hi-IN"/>
        </w:rPr>
        <w:tab/>
        <w:t>Характеристика земельної</w:t>
      </w:r>
      <w:r w:rsidR="00AE61AE" w:rsidRPr="00AE61AE">
        <w:rPr>
          <w:sz w:val="24"/>
          <w:szCs w:val="24"/>
          <w:lang w:val="ru-RU" w:eastAsia="hi-IN" w:bidi="hi-IN"/>
        </w:rPr>
        <w:t xml:space="preserve"> </w:t>
      </w:r>
      <w:r>
        <w:rPr>
          <w:sz w:val="24"/>
          <w:szCs w:val="24"/>
          <w:lang w:val="ru-RU" w:eastAsia="hi-IN" w:bidi="hi-IN"/>
        </w:rPr>
        <w:t xml:space="preserve">ділянки згідно </w:t>
      </w:r>
      <w:proofErr w:type="gramStart"/>
      <w:r>
        <w:rPr>
          <w:sz w:val="24"/>
          <w:szCs w:val="24"/>
          <w:lang w:val="ru-RU" w:eastAsia="hi-IN" w:bidi="hi-IN"/>
        </w:rPr>
        <w:t>Державного</w:t>
      </w:r>
      <w:proofErr w:type="gramEnd"/>
      <w:r>
        <w:rPr>
          <w:sz w:val="24"/>
          <w:szCs w:val="24"/>
          <w:lang w:val="ru-RU" w:eastAsia="hi-IN" w:bidi="hi-IN"/>
        </w:rPr>
        <w:t xml:space="preserve"> акту</w:t>
      </w:r>
      <w:r w:rsidR="00AE61AE" w:rsidRPr="00AE61AE">
        <w:rPr>
          <w:sz w:val="24"/>
          <w:szCs w:val="24"/>
          <w:lang w:val="ru-RU" w:eastAsia="hi-IN" w:bidi="hi-IN"/>
        </w:rPr>
        <w:t xml:space="preserve"> та зем</w:t>
      </w:r>
      <w:r>
        <w:rPr>
          <w:sz w:val="24"/>
          <w:szCs w:val="24"/>
          <w:lang w:val="ru-RU" w:eastAsia="hi-IN" w:bidi="hi-IN"/>
        </w:rPr>
        <w:t>левпорядної документації до неї</w:t>
      </w:r>
      <w:r w:rsidR="00AE61AE" w:rsidRPr="00AE61AE">
        <w:rPr>
          <w:sz w:val="24"/>
          <w:szCs w:val="24"/>
          <w:lang w:val="ru-RU" w:eastAsia="hi-IN" w:bidi="hi-IN"/>
        </w:rPr>
        <w:t>: форма власності - державна власність</w:t>
      </w:r>
      <w:r w:rsidR="00AE61AE"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lastRenderedPageBreak/>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w:t>
      </w:r>
      <w:r w:rsidRPr="00563228">
        <w:rPr>
          <w:sz w:val="24"/>
          <w:szCs w:val="24"/>
          <w:u w:val="single"/>
          <w:lang w:val="ru-RU"/>
        </w:rPr>
        <w:t xml:space="preserve">зарубіжної </w:t>
      </w:r>
      <w:r w:rsidR="00563228" w:rsidRPr="00563228">
        <w:rPr>
          <w:sz w:val="24"/>
          <w:szCs w:val="24"/>
          <w:u w:val="single"/>
          <w:lang w:val="ru-RU"/>
        </w:rPr>
        <w:t xml:space="preserve"> </w:t>
      </w:r>
      <w:r w:rsidRPr="00563228">
        <w:rPr>
          <w:sz w:val="24"/>
          <w:szCs w:val="24"/>
          <w:u w:val="single"/>
          <w:lang w:val="ru-RU"/>
        </w:rPr>
        <w:t>силекції</w:t>
      </w:r>
      <w:r>
        <w:rPr>
          <w:sz w:val="24"/>
          <w:szCs w:val="24"/>
          <w:lang w:val="ru-RU"/>
        </w:rPr>
        <w:t xml:space="preserve">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p w:rsidR="00FA339E" w:rsidRPr="001E4FE1" w:rsidRDefault="00FA339E" w:rsidP="00FA339E">
      <w:pPr>
        <w:rPr>
          <w:lang w:val="uk-UA"/>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2835"/>
        <w:gridCol w:w="1843"/>
      </w:tblGrid>
      <w:tr w:rsidR="00FA339E" w:rsidRPr="001E4FE1" w:rsidTr="00FA339E">
        <w:trPr>
          <w:trHeight w:val="897"/>
        </w:trPr>
        <w:tc>
          <w:tcPr>
            <w:tcW w:w="465" w:type="dxa"/>
            <w:tcBorders>
              <w:bottom w:val="nil"/>
            </w:tcBorders>
            <w:shd w:val="clear" w:color="auto" w:fill="auto"/>
            <w:vAlign w:val="center"/>
          </w:tcPr>
          <w:p w:rsidR="00FA339E" w:rsidRPr="001E4FE1" w:rsidRDefault="00FA339E" w:rsidP="00875A89">
            <w:pPr>
              <w:spacing w:line="229" w:lineRule="auto"/>
              <w:ind w:right="100"/>
              <w:jc w:val="center"/>
            </w:pPr>
            <w:r w:rsidRPr="001E4FE1">
              <w:t>№ п/п</w:t>
            </w:r>
          </w:p>
        </w:tc>
        <w:tc>
          <w:tcPr>
            <w:tcW w:w="5489" w:type="dxa"/>
            <w:tcBorders>
              <w:bottom w:val="nil"/>
            </w:tcBorders>
            <w:shd w:val="clear" w:color="auto" w:fill="auto"/>
            <w:vAlign w:val="center"/>
          </w:tcPr>
          <w:p w:rsidR="00FA339E" w:rsidRPr="001E4FE1" w:rsidRDefault="00FA339E" w:rsidP="00875A89">
            <w:pPr>
              <w:spacing w:line="229" w:lineRule="auto"/>
              <w:ind w:right="100"/>
              <w:jc w:val="center"/>
            </w:pPr>
            <w:r w:rsidRPr="001E4FE1">
              <w:rPr>
                <w:b/>
              </w:rPr>
              <w:t>Найменування робіт</w:t>
            </w:r>
          </w:p>
        </w:tc>
        <w:tc>
          <w:tcPr>
            <w:tcW w:w="2835" w:type="dxa"/>
            <w:tcBorders>
              <w:bottom w:val="nil"/>
            </w:tcBorders>
            <w:shd w:val="clear" w:color="auto" w:fill="auto"/>
            <w:vAlign w:val="center"/>
          </w:tcPr>
          <w:p w:rsidR="00FA339E" w:rsidRPr="001E4FE1" w:rsidRDefault="00FA339E" w:rsidP="00875A89">
            <w:pPr>
              <w:spacing w:line="229" w:lineRule="auto"/>
              <w:ind w:right="100"/>
              <w:jc w:val="center"/>
            </w:pPr>
            <w:r w:rsidRPr="005C28DE">
              <w:t>Од</w:t>
            </w:r>
            <w:r>
              <w:rPr>
                <w:lang w:val="uk-UA"/>
              </w:rPr>
              <w:t>иниця виміру</w:t>
            </w:r>
          </w:p>
        </w:tc>
        <w:tc>
          <w:tcPr>
            <w:tcW w:w="1843" w:type="dxa"/>
            <w:tcBorders>
              <w:bottom w:val="nil"/>
            </w:tcBorders>
            <w:shd w:val="clear" w:color="auto" w:fill="auto"/>
            <w:vAlign w:val="center"/>
          </w:tcPr>
          <w:p w:rsidR="00FA339E" w:rsidRPr="00FA339E" w:rsidRDefault="00FA339E" w:rsidP="00875A89">
            <w:pPr>
              <w:spacing w:line="229" w:lineRule="auto"/>
              <w:ind w:right="100"/>
              <w:jc w:val="center"/>
              <w:rPr>
                <w:lang w:val="uk-UA"/>
              </w:rPr>
            </w:pPr>
            <w:r>
              <w:rPr>
                <w:lang w:val="uk-UA"/>
              </w:rPr>
              <w:t>Обсяг</w:t>
            </w:r>
          </w:p>
        </w:tc>
      </w:tr>
      <w:tr w:rsidR="00FA339E" w:rsidRPr="001E4FE1" w:rsidTr="00FA339E">
        <w:trPr>
          <w:trHeight w:val="66"/>
        </w:trPr>
        <w:tc>
          <w:tcPr>
            <w:tcW w:w="465" w:type="dxa"/>
            <w:tcBorders>
              <w:top w:val="nil"/>
            </w:tcBorders>
            <w:shd w:val="clear" w:color="auto" w:fill="auto"/>
            <w:vAlign w:val="center"/>
          </w:tcPr>
          <w:p w:rsidR="00FA339E" w:rsidRPr="001E4FE1" w:rsidRDefault="00FA339E" w:rsidP="00875A89">
            <w:pPr>
              <w:jc w:val="center"/>
            </w:pPr>
          </w:p>
        </w:tc>
        <w:tc>
          <w:tcPr>
            <w:tcW w:w="5489" w:type="dxa"/>
            <w:tcBorders>
              <w:top w:val="nil"/>
            </w:tcBorders>
            <w:shd w:val="clear" w:color="auto" w:fill="auto"/>
            <w:vAlign w:val="center"/>
          </w:tcPr>
          <w:p w:rsidR="00FA339E" w:rsidRPr="001E4FE1" w:rsidRDefault="00FA339E" w:rsidP="00875A89">
            <w:pPr>
              <w:adjustRightInd w:val="0"/>
            </w:pPr>
          </w:p>
        </w:tc>
        <w:tc>
          <w:tcPr>
            <w:tcW w:w="2835" w:type="dxa"/>
            <w:tcBorders>
              <w:top w:val="nil"/>
            </w:tcBorders>
            <w:shd w:val="clear" w:color="auto" w:fill="auto"/>
            <w:vAlign w:val="center"/>
          </w:tcPr>
          <w:p w:rsidR="00FA339E" w:rsidRPr="001E4FE1" w:rsidRDefault="00FA339E" w:rsidP="00875A89">
            <w:pPr>
              <w:adjustRightInd w:val="0"/>
              <w:jc w:val="center"/>
            </w:pPr>
          </w:p>
        </w:tc>
        <w:tc>
          <w:tcPr>
            <w:tcW w:w="1843" w:type="dxa"/>
            <w:tcBorders>
              <w:top w:val="nil"/>
            </w:tcBorders>
            <w:shd w:val="clear" w:color="auto" w:fill="auto"/>
            <w:vAlign w:val="center"/>
          </w:tcPr>
          <w:p w:rsidR="00FA339E" w:rsidRPr="001E4FE1" w:rsidRDefault="00FA339E" w:rsidP="00875A89">
            <w:pPr>
              <w:adjustRightInd w:val="0"/>
              <w:jc w:val="center"/>
            </w:pPr>
          </w:p>
        </w:tc>
      </w:tr>
      <w:tr w:rsidR="00FA339E" w:rsidRPr="001E4FE1" w:rsidTr="00FA339E">
        <w:tc>
          <w:tcPr>
            <w:tcW w:w="465" w:type="dxa"/>
            <w:shd w:val="clear" w:color="auto" w:fill="auto"/>
            <w:vAlign w:val="center"/>
          </w:tcPr>
          <w:p w:rsidR="00FA339E" w:rsidRPr="001E4FE1" w:rsidRDefault="00FA339E" w:rsidP="00875A89">
            <w:pPr>
              <w:jc w:val="center"/>
            </w:pPr>
            <w:r w:rsidRPr="001E4FE1">
              <w:t>1</w:t>
            </w:r>
          </w:p>
        </w:tc>
        <w:tc>
          <w:tcPr>
            <w:tcW w:w="5489" w:type="dxa"/>
            <w:shd w:val="clear" w:color="auto" w:fill="auto"/>
            <w:vAlign w:val="center"/>
          </w:tcPr>
          <w:p w:rsidR="00FA339E" w:rsidRPr="001E4FE1" w:rsidRDefault="00E7465C" w:rsidP="00875A89">
            <w:pPr>
              <w:adjustRightInd w:val="0"/>
              <w:rPr>
                <w:lang w:val="uk-UA"/>
              </w:rPr>
            </w:pPr>
            <w:r>
              <w:rPr>
                <w:lang w:val="uk-UA"/>
              </w:rPr>
              <w:t>Дискування (ДП 15-2</w:t>
            </w:r>
            <w:r w:rsidR="00FA339E" w:rsidRPr="001E4FE1">
              <w:rPr>
                <w:lang w:val="uk-UA"/>
              </w:rPr>
              <w:t>0 л</w:t>
            </w:r>
            <w:r w:rsidR="00FA339E" w:rsidRPr="001E4FE1">
              <w:t>/</w:t>
            </w:r>
            <w:r w:rsidR="00FA339E"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E7465C" w:rsidRDefault="00E7465C" w:rsidP="00875A89">
            <w:pPr>
              <w:jc w:val="center"/>
              <w:rPr>
                <w:lang w:val="uk-UA"/>
              </w:rPr>
            </w:pPr>
            <w:r>
              <w:rPr>
                <w:lang w:val="uk-UA"/>
              </w:rPr>
              <w:t>2</w:t>
            </w:r>
          </w:p>
        </w:tc>
        <w:tc>
          <w:tcPr>
            <w:tcW w:w="5489" w:type="dxa"/>
            <w:shd w:val="clear" w:color="auto" w:fill="auto"/>
            <w:vAlign w:val="center"/>
          </w:tcPr>
          <w:p w:rsidR="00FA339E" w:rsidRPr="008339A8" w:rsidRDefault="00FA339E" w:rsidP="00E7465C">
            <w:pPr>
              <w:adjustRightInd w:val="0"/>
              <w:rPr>
                <w:lang w:val="ru-RU"/>
              </w:rPr>
            </w:pPr>
            <w:r w:rsidRPr="008339A8">
              <w:rPr>
                <w:lang w:val="ru-RU"/>
              </w:rPr>
              <w:t xml:space="preserve">Передпосівна культивація </w:t>
            </w:r>
            <w:r w:rsidR="00E7465C">
              <w:rPr>
                <w:lang w:val="ru-RU"/>
              </w:rPr>
              <w:t>(компактомат</w:t>
            </w:r>
            <w:r w:rsidRPr="008339A8">
              <w:rPr>
                <w:lang w:val="ru-RU"/>
              </w:rPr>
              <w:t>)</w:t>
            </w:r>
            <w:r w:rsidRPr="001E4FE1">
              <w:rPr>
                <w:lang w:val="uk-UA"/>
              </w:rPr>
              <w:t xml:space="preserve"> (ДП </w:t>
            </w:r>
            <w:r>
              <w:rPr>
                <w:lang w:val="uk-UA"/>
              </w:rPr>
              <w:t>10-</w:t>
            </w:r>
            <w:r w:rsidRPr="001E4FE1">
              <w:rPr>
                <w:lang w:val="uk-UA"/>
              </w:rPr>
              <w:t>15 л</w:t>
            </w:r>
            <w:r w:rsidRPr="008339A8">
              <w:rPr>
                <w:lang w:val="ru-RU"/>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E7465C" w:rsidP="00875A89">
            <w:pPr>
              <w:jc w:val="center"/>
              <w:rPr>
                <w:lang w:val="uk-UA"/>
              </w:rPr>
            </w:pPr>
            <w:r>
              <w:rPr>
                <w:lang w:val="uk-UA"/>
              </w:rPr>
              <w:t>3</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Посів соняшнику (насіння сінгента</w:t>
            </w:r>
            <w:r>
              <w:rPr>
                <w:lang w:val="uk-UA"/>
              </w:rPr>
              <w:t xml:space="preserve"> «СУМІКО»  – 24</w:t>
            </w:r>
            <w:r w:rsidRPr="001E4FE1">
              <w:rPr>
                <w:lang w:val="uk-UA"/>
              </w:rPr>
              <w:t xml:space="preserve"> посівних одиниць) з внесенням добрив ПК («Амофос» 100 кг/га + «Карбамід» 50 кг на 1 га)  (ДП 10 л/га)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4</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5</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Міжрядний обробіток сходів (ДП 7 л</w:t>
            </w:r>
            <w:r w:rsidRPr="008339A8">
              <w:rPr>
                <w:lang w:val="ru-RU"/>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6</w:t>
            </w:r>
          </w:p>
        </w:tc>
        <w:tc>
          <w:tcPr>
            <w:tcW w:w="5489" w:type="dxa"/>
            <w:shd w:val="clear" w:color="auto" w:fill="auto"/>
            <w:vAlign w:val="center"/>
          </w:tcPr>
          <w:p w:rsidR="00FA339E" w:rsidRDefault="00FA339E" w:rsidP="00875A89">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sidR="00E7465C">
              <w:rPr>
                <w:lang w:val="uk-UA"/>
              </w:rPr>
              <w:t xml:space="preserve"> 2</w:t>
            </w:r>
            <w:r>
              <w:rPr>
                <w:lang w:val="uk-UA"/>
              </w:rPr>
              <w:t xml:space="preserve">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FA339E" w:rsidRPr="001E4FE1" w:rsidRDefault="00FA339E" w:rsidP="00875A89">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7</w:t>
            </w:r>
          </w:p>
        </w:tc>
        <w:tc>
          <w:tcPr>
            <w:tcW w:w="5489" w:type="dxa"/>
            <w:shd w:val="clear" w:color="auto" w:fill="auto"/>
            <w:vAlign w:val="center"/>
          </w:tcPr>
          <w:p w:rsidR="00FA339E" w:rsidRPr="000F1D53" w:rsidRDefault="00FA339E" w:rsidP="00875A89">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2835" w:type="dxa"/>
            <w:shd w:val="clear" w:color="auto" w:fill="auto"/>
            <w:vAlign w:val="center"/>
          </w:tcPr>
          <w:p w:rsidR="00FA339E" w:rsidRPr="000F1D53" w:rsidRDefault="00FA339E" w:rsidP="00875A89">
            <w:pPr>
              <w:adjustRightInd w:val="0"/>
              <w:jc w:val="center"/>
              <w:rPr>
                <w:lang w:val="uk-UA"/>
              </w:rPr>
            </w:pPr>
            <w:r w:rsidRPr="000F1D53">
              <w:rPr>
                <w:lang w:val="uk-UA"/>
              </w:rPr>
              <w:t>га</w:t>
            </w:r>
          </w:p>
        </w:tc>
        <w:tc>
          <w:tcPr>
            <w:tcW w:w="1843" w:type="dxa"/>
            <w:shd w:val="clear" w:color="auto" w:fill="auto"/>
          </w:tcPr>
          <w:p w:rsidR="00FA339E" w:rsidRPr="000F1D53"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0F1D53" w:rsidRDefault="00E7465C" w:rsidP="00875A89">
            <w:pPr>
              <w:jc w:val="center"/>
              <w:rPr>
                <w:lang w:val="uk-UA"/>
              </w:rPr>
            </w:pPr>
            <w:r>
              <w:rPr>
                <w:lang w:val="uk-UA"/>
              </w:rPr>
              <w:t>8</w:t>
            </w:r>
          </w:p>
        </w:tc>
        <w:tc>
          <w:tcPr>
            <w:tcW w:w="5489" w:type="dxa"/>
            <w:shd w:val="clear" w:color="auto" w:fill="auto"/>
            <w:vAlign w:val="center"/>
          </w:tcPr>
          <w:p w:rsidR="00FA339E" w:rsidRPr="001E4FE1" w:rsidRDefault="00FA339E" w:rsidP="00875A89">
            <w:pPr>
              <w:adjustRightInd w:val="0"/>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2835" w:type="dxa"/>
            <w:shd w:val="clear" w:color="auto" w:fill="auto"/>
            <w:vAlign w:val="center"/>
          </w:tcPr>
          <w:p w:rsidR="00FA339E" w:rsidRPr="001E4FE1" w:rsidRDefault="00FA339E" w:rsidP="00875A89">
            <w:pPr>
              <w:adjustRightInd w:val="0"/>
              <w:jc w:val="center"/>
            </w:pPr>
            <w:r w:rsidRPr="001E4FE1">
              <w:t>т</w:t>
            </w:r>
          </w:p>
        </w:tc>
        <w:tc>
          <w:tcPr>
            <w:tcW w:w="1843" w:type="dxa"/>
            <w:shd w:val="clear" w:color="auto" w:fill="auto"/>
            <w:vAlign w:val="center"/>
          </w:tcPr>
          <w:p w:rsidR="00FA339E" w:rsidRPr="001E4FE1" w:rsidRDefault="00E7465C" w:rsidP="00875A89">
            <w:pPr>
              <w:adjustRightInd w:val="0"/>
              <w:jc w:val="center"/>
              <w:rPr>
                <w:lang w:val="uk-UA"/>
              </w:rPr>
            </w:pPr>
            <w:r>
              <w:rPr>
                <w:lang w:val="uk-UA"/>
              </w:rPr>
              <w:t>113,52</w:t>
            </w:r>
          </w:p>
        </w:tc>
      </w:tr>
    </w:tbl>
    <w:p w:rsidR="00FA339E" w:rsidRPr="005C28DE" w:rsidRDefault="00FA339E" w:rsidP="00FA339E">
      <w:pPr>
        <w:rPr>
          <w:lang w:val="uk-UA"/>
        </w:rPr>
      </w:pPr>
    </w:p>
    <w:p w:rsidR="00AE61AE" w:rsidRDefault="00AE61AE" w:rsidP="00AE61AE">
      <w:pPr>
        <w:adjustRightInd w:val="0"/>
        <w:rPr>
          <w:b/>
          <w:sz w:val="24"/>
          <w:szCs w:val="24"/>
          <w:lang w:val="uk-UA"/>
        </w:rPr>
      </w:pPr>
    </w:p>
    <w:p w:rsidR="00FA339E" w:rsidRDefault="00FA339E" w:rsidP="00AE61AE">
      <w:pPr>
        <w:adjustRightInd w:val="0"/>
        <w:rPr>
          <w:b/>
          <w:sz w:val="24"/>
          <w:szCs w:val="24"/>
          <w:lang w:val="uk-UA"/>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AE61AE" w:rsidP="00AE61AE">
      <w:pPr>
        <w:rPr>
          <w:b/>
          <w:sz w:val="24"/>
          <w:szCs w:val="24"/>
          <w:lang w:val="ru-RU"/>
        </w:rPr>
      </w:pPr>
      <w:r w:rsidRPr="00D05493">
        <w:rPr>
          <w:b/>
          <w:sz w:val="24"/>
          <w:szCs w:val="24"/>
          <w:lang w:val="ru-RU"/>
        </w:rPr>
        <w:t xml:space="preserve">      </w:t>
      </w:r>
      <w:r w:rsidRPr="00D05493">
        <w:rPr>
          <w:b/>
          <w:sz w:val="24"/>
          <w:szCs w:val="24"/>
          <w:lang w:val="ru-RU"/>
        </w:rPr>
        <w:tab/>
        <w:t xml:space="preserve">   </w:t>
      </w:r>
      <w:r w:rsidRPr="00D05493">
        <w:rPr>
          <w:b/>
          <w:sz w:val="24"/>
          <w:szCs w:val="24"/>
          <w:lang w:val="ru-RU"/>
        </w:rPr>
        <w:tab/>
      </w:r>
      <w:r w:rsidRPr="00D05493">
        <w:rPr>
          <w:b/>
          <w:sz w:val="24"/>
          <w:szCs w:val="24"/>
          <w:lang w:val="ru-RU"/>
        </w:rPr>
        <w:tab/>
      </w:r>
      <w:r w:rsidRPr="00D05493">
        <w:rPr>
          <w:b/>
          <w:sz w:val="24"/>
          <w:szCs w:val="24"/>
          <w:lang w:val="ru-RU"/>
        </w:rPr>
        <w:tab/>
      </w:r>
      <w:r w:rsidRPr="00D05493">
        <w:rPr>
          <w:b/>
          <w:sz w:val="24"/>
          <w:szCs w:val="24"/>
          <w:lang w:val="ru-RU"/>
        </w:rPr>
        <w:tab/>
        <w:t xml:space="preserve">  М.П.*</w:t>
      </w:r>
      <w:r w:rsidRPr="00D05493">
        <w:rPr>
          <w:b/>
          <w:sz w:val="24"/>
          <w:szCs w:val="24"/>
          <w:lang w:val="ru-RU"/>
        </w:rPr>
        <w:tab/>
      </w:r>
      <w:r w:rsidRPr="00D05493">
        <w:rPr>
          <w:b/>
          <w:sz w:val="24"/>
          <w:szCs w:val="24"/>
          <w:lang w:val="ru-RU"/>
        </w:rPr>
        <w:tab/>
        <w:t xml:space="preserve"> (</w:t>
      </w:r>
      <w:proofErr w:type="gramStart"/>
      <w:r w:rsidRPr="00D05493">
        <w:rPr>
          <w:b/>
          <w:sz w:val="24"/>
          <w:szCs w:val="24"/>
          <w:lang w:val="ru-RU"/>
        </w:rPr>
        <w:t>П</w:t>
      </w:r>
      <w:proofErr w:type="gramEnd"/>
      <w:r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6530B2" w:rsidRPr="006530B2">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E7465C" w:rsidTr="003A1970">
        <w:trPr>
          <w:trHeight w:val="350"/>
        </w:trPr>
        <w:tc>
          <w:tcPr>
            <w:tcW w:w="674" w:type="dxa"/>
          </w:tcPr>
          <w:p w:rsidR="00D05493" w:rsidRPr="008A3830" w:rsidRDefault="00D05493" w:rsidP="003A1970">
            <w:pPr>
              <w:pStyle w:val="TableParagraph"/>
              <w:ind w:left="114"/>
              <w:rPr>
                <w:lang w:val="uk-UA"/>
              </w:rPr>
            </w:pPr>
            <w:r>
              <w:rPr>
                <w:lang w:val="uk-UA"/>
              </w:rPr>
              <w:t>1</w:t>
            </w:r>
          </w:p>
        </w:tc>
        <w:tc>
          <w:tcPr>
            <w:tcW w:w="9958" w:type="dxa"/>
          </w:tcPr>
          <w:p w:rsidR="00D05493" w:rsidRPr="008A3830" w:rsidRDefault="00D05493" w:rsidP="003A1970">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E7465C"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.1</w:t>
            </w:r>
          </w:p>
        </w:tc>
        <w:tc>
          <w:tcPr>
            <w:tcW w:w="9958" w:type="dxa"/>
          </w:tcPr>
          <w:p w:rsidR="00D05493" w:rsidRPr="008A3830" w:rsidRDefault="00D05493" w:rsidP="003A1970">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A1970">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A1970">
        <w:trPr>
          <w:trHeight w:val="1254"/>
        </w:trPr>
        <w:tc>
          <w:tcPr>
            <w:tcW w:w="674" w:type="dxa"/>
          </w:tcPr>
          <w:p w:rsidR="00D05493" w:rsidRPr="008A3830" w:rsidRDefault="00D05493" w:rsidP="003A1970">
            <w:pPr>
              <w:pStyle w:val="TableParagraph"/>
              <w:ind w:left="114"/>
              <w:rPr>
                <w:lang w:val="uk-UA"/>
              </w:rPr>
            </w:pPr>
            <w:r>
              <w:rPr>
                <w:lang w:val="uk-UA"/>
              </w:rPr>
              <w:t>1</w:t>
            </w:r>
            <w:r w:rsidRPr="008A3830">
              <w:rPr>
                <w:lang w:val="uk-UA"/>
              </w:rPr>
              <w:t>.2</w:t>
            </w:r>
          </w:p>
        </w:tc>
        <w:tc>
          <w:tcPr>
            <w:tcW w:w="9958" w:type="dxa"/>
          </w:tcPr>
          <w:p w:rsidR="00D05493" w:rsidRPr="008A3830" w:rsidRDefault="00D05493" w:rsidP="003A1970">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A1970">
            <w:pPr>
              <w:pStyle w:val="TableParagraph"/>
              <w:ind w:left="115"/>
              <w:jc w:val="both"/>
              <w:rPr>
                <w:lang w:val="uk-UA"/>
              </w:rPr>
            </w:pPr>
            <w:r w:rsidRPr="008A3830">
              <w:rPr>
                <w:lang w:val="uk-UA"/>
              </w:rPr>
              <w:t>сканованому вигляді.</w:t>
            </w:r>
          </w:p>
        </w:tc>
      </w:tr>
      <w:tr w:rsidR="00D05493" w:rsidRPr="008A3830" w:rsidTr="003A1970">
        <w:trPr>
          <w:trHeight w:val="1541"/>
        </w:trPr>
        <w:tc>
          <w:tcPr>
            <w:tcW w:w="674" w:type="dxa"/>
          </w:tcPr>
          <w:p w:rsidR="00D05493" w:rsidRPr="008A3830" w:rsidRDefault="00D05493" w:rsidP="003A1970">
            <w:pPr>
              <w:pStyle w:val="TableParagraph"/>
              <w:ind w:left="114"/>
              <w:rPr>
                <w:lang w:val="uk-UA"/>
              </w:rPr>
            </w:pPr>
            <w:r>
              <w:rPr>
                <w:lang w:val="uk-UA"/>
              </w:rPr>
              <w:t>1</w:t>
            </w:r>
            <w:r w:rsidRPr="008A3830">
              <w:rPr>
                <w:lang w:val="uk-UA"/>
              </w:rPr>
              <w:t>.3</w:t>
            </w:r>
          </w:p>
        </w:tc>
        <w:tc>
          <w:tcPr>
            <w:tcW w:w="9958" w:type="dxa"/>
          </w:tcPr>
          <w:p w:rsidR="00D05493" w:rsidRPr="008A3830" w:rsidRDefault="00D05493" w:rsidP="003A1970">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A1970">
            <w:pPr>
              <w:pStyle w:val="TableParagraph"/>
              <w:ind w:left="115"/>
              <w:jc w:val="both"/>
              <w:rPr>
                <w:lang w:val="uk-UA"/>
              </w:rPr>
            </w:pPr>
            <w:r w:rsidRPr="008A3830">
              <w:rPr>
                <w:lang w:val="uk-UA"/>
              </w:rPr>
              <w:t>та граф, недопустимо.</w:t>
            </w:r>
          </w:p>
        </w:tc>
      </w:tr>
      <w:tr w:rsidR="00D05493" w:rsidRPr="00E7465C"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.4</w:t>
            </w:r>
          </w:p>
        </w:tc>
        <w:tc>
          <w:tcPr>
            <w:tcW w:w="9958" w:type="dxa"/>
          </w:tcPr>
          <w:p w:rsidR="00D05493" w:rsidRPr="008A3830" w:rsidRDefault="00D05493" w:rsidP="003A1970">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A1970">
            <w:pPr>
              <w:pStyle w:val="TableParagraph"/>
              <w:spacing w:before="127"/>
              <w:ind w:left="115"/>
              <w:rPr>
                <w:lang w:val="uk-UA"/>
              </w:rPr>
            </w:pPr>
            <w:r w:rsidRPr="008A3830">
              <w:rPr>
                <w:lang w:val="uk-UA"/>
              </w:rPr>
              <w:t>якщо такі визначені у них)</w:t>
            </w:r>
          </w:p>
        </w:tc>
      </w:tr>
      <w:tr w:rsidR="00CA0A88" w:rsidRPr="00E7465C" w:rsidTr="003A1970">
        <w:trPr>
          <w:trHeight w:val="632"/>
        </w:trPr>
        <w:tc>
          <w:tcPr>
            <w:tcW w:w="674" w:type="dxa"/>
          </w:tcPr>
          <w:p w:rsidR="00CA0A88" w:rsidRDefault="00CA0A88" w:rsidP="003A1970">
            <w:pPr>
              <w:pStyle w:val="TableParagraph"/>
              <w:ind w:left="114"/>
              <w:rPr>
                <w:lang w:val="uk-UA"/>
              </w:rPr>
            </w:pPr>
            <w:r>
              <w:rPr>
                <w:lang w:val="uk-UA"/>
              </w:rPr>
              <w:t>1.4.1.</w:t>
            </w:r>
          </w:p>
        </w:tc>
        <w:tc>
          <w:tcPr>
            <w:tcW w:w="9958" w:type="dxa"/>
          </w:tcPr>
          <w:p w:rsidR="00CA0A88" w:rsidRPr="008A3830" w:rsidRDefault="00FF1032" w:rsidP="003A1970">
            <w:pPr>
              <w:pStyle w:val="TableParagraph"/>
              <w:ind w:left="115"/>
              <w:rPr>
                <w:lang w:val="uk-UA"/>
              </w:rPr>
            </w:pPr>
            <w:r>
              <w:rPr>
                <w:lang w:val="uk-UA"/>
              </w:rPr>
              <w:t>- д</w:t>
            </w:r>
            <w:r w:rsidR="00CA0A88">
              <w:rPr>
                <w:lang w:val="uk-UA"/>
              </w:rPr>
              <w:t>окументи що підтверджуєть статус платника ПДВ</w:t>
            </w:r>
            <w:r w:rsidR="005E43B6">
              <w:rPr>
                <w:lang w:val="uk-UA"/>
              </w:rPr>
              <w:t>, єдиного податку, тощо</w:t>
            </w:r>
          </w:p>
        </w:tc>
      </w:tr>
      <w:tr w:rsidR="00D05493" w:rsidRPr="00E7465C" w:rsidTr="003A1970">
        <w:trPr>
          <w:trHeight w:val="1757"/>
        </w:trPr>
        <w:tc>
          <w:tcPr>
            <w:tcW w:w="674" w:type="dxa"/>
          </w:tcPr>
          <w:p w:rsidR="00D05493" w:rsidRPr="008A3830" w:rsidRDefault="00D05493" w:rsidP="003A1970">
            <w:pPr>
              <w:pStyle w:val="TableParagraph"/>
              <w:ind w:left="114"/>
              <w:rPr>
                <w:lang w:val="uk-UA"/>
              </w:rPr>
            </w:pPr>
            <w:r>
              <w:rPr>
                <w:lang w:val="uk-UA"/>
              </w:rPr>
              <w:t>1</w:t>
            </w:r>
            <w:r w:rsidRPr="008A3830">
              <w:rPr>
                <w:lang w:val="uk-UA"/>
              </w:rPr>
              <w:t>.5</w:t>
            </w:r>
          </w:p>
        </w:tc>
        <w:tc>
          <w:tcPr>
            <w:tcW w:w="9958" w:type="dxa"/>
          </w:tcPr>
          <w:p w:rsidR="00D05493" w:rsidRPr="008A3830" w:rsidRDefault="00D05493" w:rsidP="003A1970">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A1970">
            <w:pPr>
              <w:pStyle w:val="TableParagraph"/>
              <w:ind w:left="115"/>
              <w:jc w:val="both"/>
              <w:rPr>
                <w:lang w:val="uk-UA"/>
              </w:rPr>
            </w:pPr>
            <w:r w:rsidRPr="008A3830">
              <w:rPr>
                <w:lang w:val="uk-UA"/>
              </w:rPr>
              <w:t>не відрізняється від первинної (початкової)).</w:t>
            </w:r>
          </w:p>
        </w:tc>
      </w:tr>
      <w:tr w:rsidR="00D05493" w:rsidRPr="00E7465C" w:rsidTr="003A1970">
        <w:trPr>
          <w:trHeight w:val="765"/>
        </w:trPr>
        <w:tc>
          <w:tcPr>
            <w:tcW w:w="674" w:type="dxa"/>
          </w:tcPr>
          <w:p w:rsidR="00D05493" w:rsidRPr="008A3830" w:rsidRDefault="00D05493" w:rsidP="003A1970">
            <w:pPr>
              <w:pStyle w:val="TableParagraph"/>
              <w:ind w:left="114"/>
              <w:rPr>
                <w:lang w:val="uk-UA"/>
              </w:rPr>
            </w:pPr>
            <w:r>
              <w:rPr>
                <w:lang w:val="uk-UA"/>
              </w:rPr>
              <w:t>1</w:t>
            </w:r>
            <w:r w:rsidRPr="008A3830">
              <w:rPr>
                <w:lang w:val="uk-UA"/>
              </w:rPr>
              <w:t>.6</w:t>
            </w:r>
          </w:p>
        </w:tc>
        <w:tc>
          <w:tcPr>
            <w:tcW w:w="9958" w:type="dxa"/>
          </w:tcPr>
          <w:p w:rsidR="00D05493" w:rsidRPr="008A3830" w:rsidRDefault="00D05493" w:rsidP="003A1970">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E7465C" w:rsidTr="003A1970">
        <w:trPr>
          <w:trHeight w:val="368"/>
        </w:trPr>
        <w:tc>
          <w:tcPr>
            <w:tcW w:w="674" w:type="dxa"/>
          </w:tcPr>
          <w:p w:rsidR="00D05493" w:rsidRPr="008A3830" w:rsidRDefault="00D05493" w:rsidP="003A1970">
            <w:pPr>
              <w:pStyle w:val="TableParagraph"/>
              <w:ind w:left="114"/>
              <w:rPr>
                <w:lang w:val="uk-UA"/>
              </w:rPr>
            </w:pPr>
            <w:r>
              <w:rPr>
                <w:lang w:val="uk-UA"/>
              </w:rPr>
              <w:t>2</w:t>
            </w:r>
          </w:p>
        </w:tc>
        <w:tc>
          <w:tcPr>
            <w:tcW w:w="9958" w:type="dxa"/>
          </w:tcPr>
          <w:p w:rsidR="00D05493" w:rsidRPr="008A3830" w:rsidRDefault="00D05493" w:rsidP="003A1970">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3A1970">
        <w:trPr>
          <w:trHeight w:val="1039"/>
        </w:trPr>
        <w:tc>
          <w:tcPr>
            <w:tcW w:w="674" w:type="dxa"/>
          </w:tcPr>
          <w:p w:rsidR="00D05493" w:rsidRPr="008A3830" w:rsidRDefault="00D05493" w:rsidP="003A1970">
            <w:pPr>
              <w:pStyle w:val="TableParagraph"/>
              <w:ind w:left="114"/>
              <w:rPr>
                <w:lang w:val="uk-UA"/>
              </w:rPr>
            </w:pPr>
            <w:r>
              <w:rPr>
                <w:lang w:val="uk-UA"/>
              </w:rPr>
              <w:t>2</w:t>
            </w:r>
            <w:r w:rsidRPr="008A3830">
              <w:rPr>
                <w:lang w:val="uk-UA"/>
              </w:rPr>
              <w:t>.1</w:t>
            </w:r>
          </w:p>
        </w:tc>
        <w:tc>
          <w:tcPr>
            <w:tcW w:w="9958" w:type="dxa"/>
          </w:tcPr>
          <w:p w:rsidR="00D05493" w:rsidRPr="008A3830" w:rsidRDefault="00D05493" w:rsidP="003A1970">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3A1970">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6530B2" w:rsidP="00D05493">
      <w:pPr>
        <w:pStyle w:val="1"/>
        <w:ind w:right="712"/>
        <w:rPr>
          <w:sz w:val="2"/>
          <w:szCs w:val="2"/>
          <w:lang w:val="uk-UA"/>
        </w:rPr>
        <w:sectPr w:rsidR="00D05493" w:rsidRPr="00961EB7">
          <w:pgSz w:w="12240" w:h="15840"/>
          <w:pgMar w:top="840" w:right="500" w:bottom="980" w:left="740" w:header="0" w:footer="792" w:gutter="0"/>
          <w:cols w:space="720"/>
        </w:sectPr>
      </w:pPr>
      <w:r w:rsidRPr="006530B2">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E7465C"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E7465C"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165435" w:rsidP="00066468">
            <w:pPr>
              <w:jc w:val="center"/>
              <w:rPr>
                <w:sz w:val="24"/>
                <w:szCs w:val="24"/>
                <w:lang w:val="uk-UA"/>
              </w:rPr>
            </w:pPr>
            <w:r>
              <w:rPr>
                <w:sz w:val="24"/>
                <w:szCs w:val="24"/>
                <w:lang w:val="uk-UA"/>
              </w:rPr>
              <w:t>47,3</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E7465C"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E7465C"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E7465C"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165435" w:rsidP="00066468">
            <w:pPr>
              <w:jc w:val="center"/>
            </w:pPr>
            <w:r>
              <w:rPr>
                <w:sz w:val="24"/>
                <w:szCs w:val="24"/>
                <w:lang w:val="uk-UA"/>
              </w:rPr>
              <w:t>47</w:t>
            </w:r>
            <w:r w:rsidR="0004288E">
              <w:rPr>
                <w:sz w:val="24"/>
                <w:szCs w:val="24"/>
                <w:lang w:val="uk-UA"/>
              </w:rPr>
              <w:t>,</w:t>
            </w:r>
            <w:r>
              <w:rPr>
                <w:sz w:val="24"/>
                <w:szCs w:val="24"/>
                <w:lang w:val="uk-UA"/>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E7465C"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E7465C"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E7465C"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E7465C"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165435" w:rsidRDefault="00AE61AE" w:rsidP="00165435">
            <w:pPr>
              <w:spacing w:line="0" w:lineRule="atLeast"/>
              <w:rPr>
                <w:rFonts w:cs="Arial"/>
                <w:w w:val="99"/>
                <w:sz w:val="24"/>
                <w:szCs w:val="20"/>
                <w:lang w:val="uk-UA"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946AC7">
        <w:rPr>
          <w:rFonts w:cs="Arial"/>
          <w:sz w:val="24"/>
          <w:szCs w:val="20"/>
          <w:lang w:val="ru-RU" w:eastAsia="ru-RU"/>
        </w:rPr>
        <w:t>4</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17" w:name="page2"/>
      <w:bookmarkEnd w:id="17"/>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946AC7">
        <w:rPr>
          <w:rFonts w:cs="Arial"/>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18" w:name="page3"/>
      <w:bookmarkEnd w:id="18"/>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19" w:name="page4"/>
      <w:bookmarkEnd w:id="19"/>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6530B2" w:rsidP="00AE61AE">
      <w:pPr>
        <w:spacing w:line="20" w:lineRule="exact"/>
        <w:rPr>
          <w:rFonts w:cs="Arial"/>
          <w:sz w:val="20"/>
          <w:szCs w:val="20"/>
          <w:lang w:val="ru-RU" w:eastAsia="ru-RU"/>
        </w:rPr>
      </w:pPr>
      <w:r w:rsidRPr="006530B2">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20" w:name="page5"/>
      <w:bookmarkEnd w:id="20"/>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21" w:name="page6"/>
      <w:bookmarkEnd w:id="21"/>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A339E">
        <w:rPr>
          <w:rFonts w:cs="Arial"/>
          <w:sz w:val="24"/>
          <w:szCs w:val="20"/>
          <w:lang w:val="ru-RU" w:eastAsia="ru-RU"/>
        </w:rPr>
        <w:t>4</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946AC7" w:rsidRDefault="00AE61AE" w:rsidP="00AE61AE">
      <w:pPr>
        <w:spacing w:line="234" w:lineRule="auto"/>
        <w:ind w:right="20" w:firstLine="566"/>
        <w:rPr>
          <w:rFonts w:cs="Arial"/>
          <w:color w:val="FF0000"/>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r w:rsidR="00946AC7">
        <w:rPr>
          <w:rFonts w:cs="Arial"/>
          <w:sz w:val="24"/>
          <w:szCs w:val="20"/>
          <w:lang w:val="ru-RU" w:eastAsia="ru-RU"/>
        </w:rPr>
        <w:t xml:space="preserve"> </w:t>
      </w:r>
      <w:r w:rsidR="00946AC7" w:rsidRPr="00946AC7">
        <w:rPr>
          <w:rFonts w:cs="Arial"/>
          <w:color w:val="FF0000"/>
          <w:sz w:val="24"/>
          <w:szCs w:val="20"/>
          <w:lang w:val="ru-RU" w:eastAsia="ru-RU"/>
        </w:rPr>
        <w:t xml:space="preserve">з урахуванням п. 19 </w:t>
      </w:r>
      <w:r w:rsidR="00946AC7">
        <w:rPr>
          <w:rFonts w:cs="Arial"/>
          <w:color w:val="FF0000"/>
          <w:sz w:val="24"/>
          <w:szCs w:val="20"/>
          <w:lang w:val="ru-RU" w:eastAsia="ru-RU"/>
        </w:rPr>
        <w:t>Особливостей.</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 xml:space="preserve">Тел. </w:t>
            </w:r>
            <w:r w:rsidR="00946AC7">
              <w:rPr>
                <w:sz w:val="24"/>
                <w:szCs w:val="24"/>
                <w:lang w:val="ru-RU"/>
              </w:rPr>
              <w:t>_________________________________</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r w:rsidR="00946AC7" w:rsidRPr="00946AC7">
        <w:rPr>
          <w:szCs w:val="28"/>
          <w:lang w:val="ru-RU" w:eastAsia="hi-IN" w:bidi="hi-IN"/>
        </w:rPr>
        <w:t>/</w:t>
      </w:r>
      <w:r w:rsidR="00946AC7">
        <w:rPr>
          <w:szCs w:val="28"/>
          <w:lang w:val="uk-UA" w:eastAsia="hi-IN" w:bidi="hi-IN"/>
        </w:rPr>
        <w:t xml:space="preserve"> площа обробітку 47,3  га</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946AC7">
        <w:rPr>
          <w:rFonts w:eastAsia="Calibri"/>
          <w:szCs w:val="28"/>
          <w:u w:val="single"/>
          <w:lang w:val="ru-RU"/>
        </w:rPr>
        <w:t>4</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sidR="00946AC7">
        <w:rPr>
          <w:rFonts w:eastAsia="Calibri"/>
          <w:sz w:val="24"/>
          <w:szCs w:val="24"/>
          <w:u w:val="single"/>
          <w:lang w:val="uk-UA"/>
        </w:rPr>
        <w:t>47,3</w:t>
      </w:r>
      <w:r>
        <w:rPr>
          <w:rFonts w:eastAsia="Calibri"/>
          <w:sz w:val="24"/>
          <w:szCs w:val="24"/>
          <w:u w:val="single"/>
          <w:lang w:val="uk-UA"/>
        </w:rPr>
        <w:t xml:space="preserve"> </w:t>
      </w:r>
      <w:r w:rsidR="00AE61AE" w:rsidRPr="00B06656">
        <w:rPr>
          <w:rFonts w:eastAsia="Calibri"/>
          <w:sz w:val="24"/>
          <w:szCs w:val="24"/>
          <w:u w:val="single"/>
          <w:lang w:val="ru-RU"/>
        </w:rPr>
        <w:t xml:space="preserve"> га </w:t>
      </w:r>
    </w:p>
    <w:p w:rsidR="00B06656" w:rsidRPr="00B06656" w:rsidRDefault="00946AC7" w:rsidP="006422FC">
      <w:pPr>
        <w:pStyle w:val="a5"/>
        <w:numPr>
          <w:ilvl w:val="0"/>
          <w:numId w:val="20"/>
        </w:numPr>
        <w:rPr>
          <w:rFonts w:eastAsia="Calibri"/>
          <w:sz w:val="24"/>
          <w:szCs w:val="24"/>
          <w:lang w:val="ru-RU"/>
        </w:rPr>
      </w:pPr>
      <w:r>
        <w:rPr>
          <w:sz w:val="24"/>
          <w:szCs w:val="24"/>
          <w:lang w:val="ru-RU"/>
        </w:rPr>
        <w:t>47,3</w:t>
      </w:r>
      <w:r w:rsidR="00B8264F">
        <w:rPr>
          <w:sz w:val="24"/>
          <w:szCs w:val="24"/>
          <w:lang w:val="ru-RU"/>
        </w:rPr>
        <w:t xml:space="preserve"> </w:t>
      </w:r>
      <w:r w:rsidR="0048314A">
        <w:rPr>
          <w:sz w:val="24"/>
          <w:szCs w:val="24"/>
          <w:lang w:val="ru-RU"/>
        </w:rPr>
        <w:t xml:space="preserve">га </w:t>
      </w:r>
      <w:proofErr w:type="gramStart"/>
      <w:r w:rsidR="0048314A">
        <w:rPr>
          <w:sz w:val="24"/>
          <w:szCs w:val="24"/>
          <w:lang w:val="ru-RU"/>
        </w:rPr>
        <w:t>(</w:t>
      </w:r>
      <w:r>
        <w:rPr>
          <w:sz w:val="24"/>
          <w:szCs w:val="24"/>
          <w:lang w:val="ru-RU"/>
        </w:rPr>
        <w:t xml:space="preserve"> </w:t>
      </w:r>
      <w:proofErr w:type="gramEnd"/>
      <w:r>
        <w:rPr>
          <w:sz w:val="24"/>
          <w:szCs w:val="24"/>
          <w:lang w:val="ru-RU"/>
        </w:rPr>
        <w:t xml:space="preserve">земельна ділянка 50 га, </w:t>
      </w:r>
      <w:r w:rsidR="0048314A">
        <w:rPr>
          <w:sz w:val="24"/>
          <w:szCs w:val="24"/>
          <w:lang w:val="ru-RU"/>
        </w:rPr>
        <w:t>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 xml:space="preserve">Тел. </w:t>
            </w:r>
            <w:r w:rsidR="00334D58">
              <w:rPr>
                <w:sz w:val="24"/>
                <w:szCs w:val="24"/>
                <w:lang w:val="ru-RU"/>
              </w:rPr>
              <w:t>_________________________________</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2835"/>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4"/>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8339A8" w:rsidRPr="00720ED9" w:rsidTr="00C120C0">
        <w:trPr>
          <w:trHeight w:val="465"/>
        </w:trPr>
        <w:tc>
          <w:tcPr>
            <w:tcW w:w="1417" w:type="dxa"/>
            <w:vMerge/>
          </w:tcPr>
          <w:p w:rsidR="008339A8" w:rsidRPr="00720ED9" w:rsidRDefault="008339A8" w:rsidP="00066468">
            <w:pPr>
              <w:spacing w:line="229" w:lineRule="auto"/>
              <w:ind w:left="10" w:right="100"/>
            </w:pPr>
          </w:p>
        </w:tc>
        <w:tc>
          <w:tcPr>
            <w:tcW w:w="1135" w:type="dxa"/>
            <w:vMerge/>
          </w:tcPr>
          <w:p w:rsidR="008339A8" w:rsidRPr="00720ED9" w:rsidRDefault="008339A8" w:rsidP="00066468">
            <w:pPr>
              <w:spacing w:line="229" w:lineRule="auto"/>
              <w:ind w:right="100"/>
            </w:pPr>
          </w:p>
        </w:tc>
        <w:tc>
          <w:tcPr>
            <w:tcW w:w="1134" w:type="dxa"/>
            <w:vAlign w:val="center"/>
          </w:tcPr>
          <w:p w:rsidR="008339A8" w:rsidRPr="00720ED9" w:rsidRDefault="008339A8" w:rsidP="00066468">
            <w:pPr>
              <w:spacing w:line="229" w:lineRule="auto"/>
              <w:ind w:right="100"/>
              <w:jc w:val="center"/>
            </w:pPr>
            <w:r w:rsidRPr="00720ED9">
              <w:t>Посівного</w:t>
            </w:r>
          </w:p>
          <w:p w:rsidR="008339A8" w:rsidRPr="00720ED9" w:rsidRDefault="008339A8" w:rsidP="00066468">
            <w:pPr>
              <w:spacing w:line="229" w:lineRule="auto"/>
              <w:ind w:right="87"/>
              <w:jc w:val="center"/>
            </w:pPr>
            <w:r w:rsidRPr="00720ED9">
              <w:t>матеріалу</w:t>
            </w:r>
          </w:p>
          <w:p w:rsidR="008339A8" w:rsidRPr="00720ED9" w:rsidRDefault="008339A8" w:rsidP="00066468">
            <w:pPr>
              <w:spacing w:line="229" w:lineRule="auto"/>
              <w:ind w:right="100"/>
              <w:jc w:val="center"/>
            </w:pPr>
          </w:p>
        </w:tc>
        <w:tc>
          <w:tcPr>
            <w:tcW w:w="1134" w:type="dxa"/>
            <w:vAlign w:val="center"/>
          </w:tcPr>
          <w:p w:rsidR="008339A8" w:rsidRPr="00720ED9" w:rsidRDefault="008339A8" w:rsidP="00066468">
            <w:pPr>
              <w:jc w:val="center"/>
            </w:pPr>
          </w:p>
          <w:p w:rsidR="008339A8" w:rsidRPr="00720ED9" w:rsidRDefault="008339A8" w:rsidP="00066468">
            <w:pPr>
              <w:spacing w:line="229" w:lineRule="auto"/>
              <w:ind w:right="100"/>
              <w:jc w:val="center"/>
            </w:pPr>
            <w:r w:rsidRPr="00720ED9">
              <w:t>Добрива</w:t>
            </w:r>
          </w:p>
        </w:tc>
        <w:tc>
          <w:tcPr>
            <w:tcW w:w="1094" w:type="dxa"/>
            <w:vAlign w:val="center"/>
          </w:tcPr>
          <w:p w:rsidR="008339A8" w:rsidRPr="00720ED9" w:rsidRDefault="008339A8" w:rsidP="00066468">
            <w:pPr>
              <w:spacing w:line="229" w:lineRule="auto"/>
              <w:ind w:right="100"/>
              <w:jc w:val="center"/>
            </w:pPr>
          </w:p>
          <w:p w:rsidR="008339A8" w:rsidRPr="00720ED9" w:rsidRDefault="008339A8" w:rsidP="00066468">
            <w:pPr>
              <w:spacing w:line="229" w:lineRule="auto"/>
              <w:ind w:right="100"/>
              <w:jc w:val="center"/>
            </w:pPr>
            <w:r w:rsidRPr="00720ED9">
              <w:t>ЗЗР</w:t>
            </w:r>
          </w:p>
        </w:tc>
        <w:tc>
          <w:tcPr>
            <w:tcW w:w="2835" w:type="dxa"/>
            <w:vAlign w:val="center"/>
          </w:tcPr>
          <w:p w:rsidR="008339A8" w:rsidRPr="00720ED9" w:rsidRDefault="008339A8" w:rsidP="00066468">
            <w:pPr>
              <w:jc w:val="center"/>
            </w:pPr>
          </w:p>
          <w:p w:rsidR="008339A8" w:rsidRPr="00720ED9" w:rsidRDefault="008339A8" w:rsidP="00066468">
            <w:pPr>
              <w:jc w:val="center"/>
            </w:pPr>
          </w:p>
          <w:p w:rsidR="008339A8" w:rsidRPr="00720ED9" w:rsidRDefault="008339A8" w:rsidP="00066468">
            <w:pPr>
              <w:spacing w:line="229" w:lineRule="auto"/>
              <w:ind w:right="100"/>
              <w:jc w:val="center"/>
            </w:pPr>
            <w:r w:rsidRPr="00720ED9">
              <w:rPr>
                <w:b/>
              </w:rPr>
              <w:t>послуги*</w:t>
            </w:r>
          </w:p>
        </w:tc>
        <w:tc>
          <w:tcPr>
            <w:tcW w:w="1599" w:type="dxa"/>
            <w:vMerge/>
            <w:vAlign w:val="center"/>
          </w:tcPr>
          <w:p w:rsidR="008339A8" w:rsidRPr="00720ED9" w:rsidRDefault="008339A8" w:rsidP="00066468">
            <w:pPr>
              <w:spacing w:line="229" w:lineRule="auto"/>
              <w:ind w:right="100"/>
              <w:jc w:val="center"/>
            </w:pPr>
          </w:p>
        </w:tc>
      </w:tr>
      <w:tr w:rsidR="008339A8" w:rsidRPr="00720ED9" w:rsidTr="005A2085">
        <w:trPr>
          <w:trHeight w:val="465"/>
        </w:trPr>
        <w:tc>
          <w:tcPr>
            <w:tcW w:w="1417" w:type="dxa"/>
            <w:vAlign w:val="center"/>
          </w:tcPr>
          <w:p w:rsidR="008339A8" w:rsidRPr="0046714A" w:rsidRDefault="008339A8" w:rsidP="00066468">
            <w:pPr>
              <w:spacing w:line="229" w:lineRule="auto"/>
              <w:ind w:right="100"/>
              <w:rPr>
                <w:lang w:val="uk-UA"/>
              </w:rPr>
            </w:pPr>
            <w:r>
              <w:rPr>
                <w:lang w:val="uk-UA"/>
              </w:rPr>
              <w:t>Соняшник</w:t>
            </w:r>
          </w:p>
        </w:tc>
        <w:tc>
          <w:tcPr>
            <w:tcW w:w="1135" w:type="dxa"/>
            <w:vAlign w:val="center"/>
          </w:tcPr>
          <w:p w:rsidR="008339A8" w:rsidRPr="0046714A" w:rsidRDefault="008339A8" w:rsidP="00066468">
            <w:pPr>
              <w:spacing w:line="229" w:lineRule="auto"/>
              <w:ind w:right="100"/>
              <w:jc w:val="center"/>
              <w:rPr>
                <w:lang w:val="uk-UA"/>
              </w:rPr>
            </w:pPr>
            <w:r>
              <w:rPr>
                <w:rFonts w:eastAsia="Calibri"/>
                <w:sz w:val="24"/>
                <w:szCs w:val="24"/>
                <w:lang w:val="uk-UA"/>
              </w:rPr>
              <w:t>47,3</w:t>
            </w:r>
            <w:r w:rsidRPr="0046714A">
              <w:rPr>
                <w:rFonts w:eastAsia="Calibri"/>
                <w:sz w:val="24"/>
                <w:szCs w:val="24"/>
              </w:rPr>
              <w:t xml:space="preserve"> </w:t>
            </w:r>
          </w:p>
        </w:tc>
        <w:tc>
          <w:tcPr>
            <w:tcW w:w="1134" w:type="dxa"/>
            <w:vAlign w:val="center"/>
          </w:tcPr>
          <w:p w:rsidR="008339A8" w:rsidRPr="00066468" w:rsidRDefault="00416298" w:rsidP="00066468">
            <w:pPr>
              <w:spacing w:line="229" w:lineRule="auto"/>
              <w:jc w:val="center"/>
              <w:rPr>
                <w:lang w:val="ru-RU"/>
              </w:rPr>
            </w:pPr>
            <w:r>
              <w:rPr>
                <w:lang w:val="ru-RU"/>
              </w:rPr>
              <w:t>180000,00</w:t>
            </w:r>
          </w:p>
        </w:tc>
        <w:tc>
          <w:tcPr>
            <w:tcW w:w="1134" w:type="dxa"/>
            <w:vAlign w:val="center"/>
          </w:tcPr>
          <w:p w:rsidR="008339A8" w:rsidRPr="007F0DCA" w:rsidRDefault="00416298" w:rsidP="00066468">
            <w:pPr>
              <w:spacing w:line="229" w:lineRule="auto"/>
              <w:jc w:val="center"/>
              <w:rPr>
                <w:color w:val="000000" w:themeColor="text1"/>
                <w:lang w:val="ru-RU"/>
              </w:rPr>
            </w:pPr>
            <w:r>
              <w:rPr>
                <w:color w:val="000000" w:themeColor="text1"/>
                <w:lang w:val="ru-RU"/>
              </w:rPr>
              <w:t>260741,25</w:t>
            </w:r>
          </w:p>
        </w:tc>
        <w:tc>
          <w:tcPr>
            <w:tcW w:w="1094" w:type="dxa"/>
            <w:vAlign w:val="center"/>
          </w:tcPr>
          <w:p w:rsidR="008339A8" w:rsidRPr="007F0DCA" w:rsidRDefault="00416298" w:rsidP="00066468">
            <w:pPr>
              <w:spacing w:line="229" w:lineRule="auto"/>
              <w:ind w:right="-11"/>
              <w:jc w:val="center"/>
              <w:rPr>
                <w:color w:val="000000" w:themeColor="text1"/>
                <w:lang w:val="ru-RU"/>
              </w:rPr>
            </w:pPr>
            <w:r>
              <w:rPr>
                <w:color w:val="000000" w:themeColor="text1"/>
                <w:lang w:val="ru-RU"/>
              </w:rPr>
              <w:t>17666,55</w:t>
            </w:r>
          </w:p>
        </w:tc>
        <w:tc>
          <w:tcPr>
            <w:tcW w:w="2835" w:type="dxa"/>
            <w:vAlign w:val="center"/>
          </w:tcPr>
          <w:p w:rsidR="008339A8" w:rsidRPr="007C16C3" w:rsidRDefault="00416298" w:rsidP="00066468">
            <w:pPr>
              <w:spacing w:line="229" w:lineRule="auto"/>
              <w:jc w:val="center"/>
              <w:rPr>
                <w:bCs/>
                <w:lang w:val="ru-RU"/>
              </w:rPr>
            </w:pPr>
            <w:r>
              <w:rPr>
                <w:b/>
                <w:lang w:val="uk-UA"/>
              </w:rPr>
              <w:t>535909</w:t>
            </w:r>
            <w:r w:rsidR="008339A8">
              <w:rPr>
                <w:b/>
                <w:lang w:val="uk-UA"/>
              </w:rPr>
              <w:t>,00</w:t>
            </w:r>
          </w:p>
        </w:tc>
        <w:tc>
          <w:tcPr>
            <w:tcW w:w="1599" w:type="dxa"/>
            <w:vAlign w:val="center"/>
          </w:tcPr>
          <w:p w:rsidR="008339A8" w:rsidRPr="00A0251F" w:rsidRDefault="00416298" w:rsidP="00066468">
            <w:pPr>
              <w:spacing w:line="229" w:lineRule="auto"/>
              <w:ind w:right="100"/>
              <w:jc w:val="center"/>
              <w:rPr>
                <w:lang w:val="ru-RU"/>
              </w:rPr>
            </w:pPr>
            <w:r>
              <w:rPr>
                <w:lang w:val="ru-RU"/>
              </w:rPr>
              <w:t>994316,80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4"/>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EE3725" w:rsidRDefault="00416298" w:rsidP="00066468">
            <w:pPr>
              <w:spacing w:line="229" w:lineRule="auto"/>
              <w:ind w:right="100"/>
              <w:jc w:val="center"/>
              <w:rPr>
                <w:bCs/>
                <w:lang w:val="ru-RU"/>
              </w:rPr>
            </w:pPr>
            <w:r>
              <w:rPr>
                <w:bCs/>
                <w:lang w:val="ru-RU"/>
              </w:rPr>
              <w:t>828597,33</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4"/>
            <w:vAlign w:val="center"/>
          </w:tcPr>
          <w:p w:rsidR="00AE61AE" w:rsidRPr="00720ED9" w:rsidRDefault="00AE61AE" w:rsidP="00066468"/>
        </w:tc>
        <w:tc>
          <w:tcPr>
            <w:tcW w:w="1599" w:type="dxa"/>
            <w:vAlign w:val="center"/>
          </w:tcPr>
          <w:p w:rsidR="00AE61AE" w:rsidRPr="00EE3725" w:rsidRDefault="00416298" w:rsidP="00066468">
            <w:pPr>
              <w:jc w:val="center"/>
              <w:rPr>
                <w:bCs/>
                <w:lang w:val="ru-RU"/>
              </w:rPr>
            </w:pPr>
            <w:r>
              <w:rPr>
                <w:bCs/>
                <w:lang w:val="ru-RU"/>
              </w:rPr>
              <w:t>165719,47</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4"/>
            <w:vAlign w:val="center"/>
          </w:tcPr>
          <w:p w:rsidR="00AE61AE" w:rsidRPr="00720ED9" w:rsidRDefault="00AE61AE" w:rsidP="00066468">
            <w:pPr>
              <w:spacing w:line="229" w:lineRule="auto"/>
              <w:ind w:right="100"/>
            </w:pPr>
          </w:p>
        </w:tc>
        <w:tc>
          <w:tcPr>
            <w:tcW w:w="1599" w:type="dxa"/>
            <w:vAlign w:val="center"/>
          </w:tcPr>
          <w:p w:rsidR="00AE61AE" w:rsidRPr="003A59A3" w:rsidRDefault="00416298" w:rsidP="00066468">
            <w:pPr>
              <w:spacing w:line="229" w:lineRule="auto"/>
              <w:ind w:right="100"/>
              <w:jc w:val="center"/>
              <w:rPr>
                <w:b/>
                <w:bCs/>
                <w:color w:val="FF0000"/>
              </w:rPr>
            </w:pPr>
            <w:r>
              <w:rPr>
                <w:lang w:val="ru-RU"/>
              </w:rPr>
              <w:t>994316,80</w:t>
            </w:r>
          </w:p>
        </w:tc>
      </w:tr>
      <w:tr w:rsidR="00AE61AE" w:rsidRPr="003449DC" w:rsidTr="00066468">
        <w:trPr>
          <w:trHeight w:val="540"/>
        </w:trPr>
        <w:tc>
          <w:tcPr>
            <w:tcW w:w="10348" w:type="dxa"/>
            <w:gridSpan w:val="7"/>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8339A8" w:rsidRPr="001E4FE1" w:rsidRDefault="008339A8" w:rsidP="008339A8">
      <w:pPr>
        <w:rPr>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8339A8" w:rsidRPr="001E4FE1" w:rsidTr="00875A89">
        <w:trPr>
          <w:trHeight w:val="897"/>
        </w:trPr>
        <w:tc>
          <w:tcPr>
            <w:tcW w:w="465" w:type="dxa"/>
            <w:tcBorders>
              <w:bottom w:val="nil"/>
            </w:tcBorders>
            <w:shd w:val="clear" w:color="auto" w:fill="auto"/>
            <w:vAlign w:val="center"/>
          </w:tcPr>
          <w:p w:rsidR="008339A8" w:rsidRPr="001E4FE1" w:rsidRDefault="008339A8" w:rsidP="00875A89">
            <w:pPr>
              <w:spacing w:line="229" w:lineRule="auto"/>
              <w:ind w:right="100"/>
              <w:jc w:val="center"/>
            </w:pPr>
            <w:r w:rsidRPr="001E4FE1">
              <w:t>№ п/п</w:t>
            </w:r>
          </w:p>
        </w:tc>
        <w:tc>
          <w:tcPr>
            <w:tcW w:w="5489" w:type="dxa"/>
            <w:tcBorders>
              <w:bottom w:val="nil"/>
            </w:tcBorders>
            <w:shd w:val="clear" w:color="auto" w:fill="auto"/>
            <w:vAlign w:val="center"/>
          </w:tcPr>
          <w:p w:rsidR="008339A8" w:rsidRPr="001E4FE1" w:rsidRDefault="008339A8" w:rsidP="00875A89">
            <w:pPr>
              <w:spacing w:line="229" w:lineRule="auto"/>
              <w:ind w:right="100"/>
              <w:jc w:val="center"/>
            </w:pPr>
            <w:r w:rsidRPr="001E4FE1">
              <w:rPr>
                <w:b/>
              </w:rPr>
              <w:t>Найменування робіт</w:t>
            </w:r>
          </w:p>
        </w:tc>
        <w:tc>
          <w:tcPr>
            <w:tcW w:w="426" w:type="dxa"/>
            <w:tcBorders>
              <w:bottom w:val="nil"/>
            </w:tcBorders>
            <w:shd w:val="clear" w:color="auto" w:fill="auto"/>
            <w:vAlign w:val="center"/>
          </w:tcPr>
          <w:p w:rsidR="008339A8" w:rsidRPr="001E4FE1" w:rsidRDefault="008339A8" w:rsidP="00875A89">
            <w:pPr>
              <w:spacing w:line="229" w:lineRule="auto"/>
              <w:ind w:right="100"/>
              <w:jc w:val="center"/>
            </w:pPr>
            <w:r w:rsidRPr="001E4FE1">
              <w:t>Од</w:t>
            </w:r>
          </w:p>
        </w:tc>
        <w:tc>
          <w:tcPr>
            <w:tcW w:w="992" w:type="dxa"/>
            <w:tcBorders>
              <w:bottom w:val="nil"/>
            </w:tcBorders>
            <w:shd w:val="clear" w:color="auto" w:fill="auto"/>
            <w:vAlign w:val="center"/>
          </w:tcPr>
          <w:p w:rsidR="008339A8" w:rsidRPr="001E4FE1" w:rsidRDefault="008339A8" w:rsidP="00875A89">
            <w:pPr>
              <w:spacing w:line="229" w:lineRule="auto"/>
              <w:ind w:right="100"/>
              <w:jc w:val="center"/>
            </w:pPr>
            <w:r w:rsidRPr="001E4FE1">
              <w:t>кількість</w:t>
            </w:r>
          </w:p>
        </w:tc>
        <w:tc>
          <w:tcPr>
            <w:tcW w:w="1276" w:type="dxa"/>
            <w:tcBorders>
              <w:bottom w:val="nil"/>
            </w:tcBorders>
            <w:shd w:val="clear" w:color="auto" w:fill="auto"/>
            <w:vAlign w:val="center"/>
          </w:tcPr>
          <w:p w:rsidR="008339A8" w:rsidRPr="008339A8" w:rsidRDefault="008339A8" w:rsidP="00875A89">
            <w:pPr>
              <w:spacing w:line="229" w:lineRule="auto"/>
              <w:ind w:right="100"/>
              <w:jc w:val="center"/>
              <w:rPr>
                <w:lang w:val="ru-RU"/>
              </w:rPr>
            </w:pPr>
            <w:proofErr w:type="gramStart"/>
            <w:r w:rsidRPr="008339A8">
              <w:rPr>
                <w:lang w:val="ru-RU"/>
              </w:rPr>
              <w:t>Ц</w:t>
            </w:r>
            <w:proofErr w:type="gramEnd"/>
            <w:r w:rsidRPr="008339A8">
              <w:rPr>
                <w:lang w:val="ru-RU"/>
              </w:rPr>
              <w:t>іна**</w:t>
            </w:r>
          </w:p>
          <w:p w:rsidR="008339A8" w:rsidRPr="008339A8" w:rsidRDefault="008339A8" w:rsidP="00875A89">
            <w:pPr>
              <w:spacing w:line="228" w:lineRule="auto"/>
              <w:jc w:val="center"/>
              <w:rPr>
                <w:lang w:val="ru-RU"/>
              </w:rPr>
            </w:pPr>
            <w:r w:rsidRPr="008339A8">
              <w:rPr>
                <w:lang w:val="ru-RU"/>
              </w:rPr>
              <w:t>за одиницю</w:t>
            </w:r>
            <w:r>
              <w:rPr>
                <w:lang w:val="uk-UA"/>
              </w:rPr>
              <w:t xml:space="preserve"> з ПММ</w:t>
            </w:r>
            <w:r w:rsidRPr="008339A8">
              <w:rPr>
                <w:lang w:val="ru-RU"/>
              </w:rPr>
              <w:t>,</w:t>
            </w:r>
          </w:p>
          <w:p w:rsidR="008339A8" w:rsidRPr="001E4FE1" w:rsidRDefault="008339A8" w:rsidP="00875A89">
            <w:pPr>
              <w:spacing w:line="228" w:lineRule="auto"/>
              <w:jc w:val="center"/>
            </w:pPr>
            <w:proofErr w:type="gramStart"/>
            <w:r w:rsidRPr="001E4FE1">
              <w:t>грн</w:t>
            </w:r>
            <w:proofErr w:type="gramEnd"/>
            <w:r w:rsidRPr="001E4FE1">
              <w:t>. (з ПДВ)</w:t>
            </w:r>
          </w:p>
          <w:p w:rsidR="008339A8" w:rsidRPr="001E4FE1" w:rsidRDefault="008339A8" w:rsidP="00875A89">
            <w:pPr>
              <w:spacing w:line="229" w:lineRule="auto"/>
              <w:ind w:right="100"/>
              <w:jc w:val="center"/>
            </w:pPr>
          </w:p>
        </w:tc>
        <w:tc>
          <w:tcPr>
            <w:tcW w:w="1369" w:type="dxa"/>
            <w:tcBorders>
              <w:bottom w:val="nil"/>
            </w:tcBorders>
            <w:shd w:val="clear" w:color="auto" w:fill="auto"/>
            <w:vAlign w:val="center"/>
          </w:tcPr>
          <w:p w:rsidR="008339A8" w:rsidRPr="001E4FE1" w:rsidRDefault="008339A8" w:rsidP="00875A89">
            <w:pPr>
              <w:spacing w:line="229" w:lineRule="auto"/>
              <w:ind w:right="100"/>
              <w:jc w:val="center"/>
            </w:pPr>
            <w:r w:rsidRPr="001E4FE1">
              <w:t>Сума**, грн</w:t>
            </w:r>
          </w:p>
          <w:p w:rsidR="008339A8" w:rsidRPr="001E4FE1" w:rsidRDefault="008339A8" w:rsidP="00875A89">
            <w:pPr>
              <w:spacing w:line="229" w:lineRule="auto"/>
              <w:ind w:right="100"/>
              <w:jc w:val="center"/>
            </w:pPr>
            <w:r w:rsidRPr="001E4FE1">
              <w:t>(з ПДВ)</w:t>
            </w:r>
          </w:p>
          <w:p w:rsidR="008339A8" w:rsidRPr="001E4FE1" w:rsidRDefault="008339A8" w:rsidP="00875A89">
            <w:pPr>
              <w:spacing w:line="229" w:lineRule="auto"/>
              <w:ind w:right="100"/>
              <w:jc w:val="center"/>
            </w:pPr>
          </w:p>
        </w:tc>
      </w:tr>
      <w:tr w:rsidR="008339A8" w:rsidRPr="001E4FE1" w:rsidTr="00875A89">
        <w:trPr>
          <w:trHeight w:val="66"/>
        </w:trPr>
        <w:tc>
          <w:tcPr>
            <w:tcW w:w="465" w:type="dxa"/>
            <w:tcBorders>
              <w:top w:val="nil"/>
            </w:tcBorders>
            <w:shd w:val="clear" w:color="auto" w:fill="auto"/>
            <w:vAlign w:val="center"/>
          </w:tcPr>
          <w:p w:rsidR="008339A8" w:rsidRPr="001E4FE1" w:rsidRDefault="008339A8" w:rsidP="00875A89">
            <w:pPr>
              <w:jc w:val="center"/>
            </w:pPr>
          </w:p>
        </w:tc>
        <w:tc>
          <w:tcPr>
            <w:tcW w:w="5489" w:type="dxa"/>
            <w:tcBorders>
              <w:top w:val="nil"/>
            </w:tcBorders>
            <w:shd w:val="clear" w:color="auto" w:fill="auto"/>
            <w:vAlign w:val="center"/>
          </w:tcPr>
          <w:p w:rsidR="008339A8" w:rsidRPr="001E4FE1" w:rsidRDefault="008339A8" w:rsidP="00875A89">
            <w:pPr>
              <w:adjustRightInd w:val="0"/>
            </w:pPr>
          </w:p>
        </w:tc>
        <w:tc>
          <w:tcPr>
            <w:tcW w:w="426" w:type="dxa"/>
            <w:tcBorders>
              <w:top w:val="nil"/>
            </w:tcBorders>
            <w:shd w:val="clear" w:color="auto" w:fill="auto"/>
            <w:vAlign w:val="center"/>
          </w:tcPr>
          <w:p w:rsidR="008339A8" w:rsidRPr="001E4FE1" w:rsidRDefault="008339A8" w:rsidP="00875A89">
            <w:pPr>
              <w:adjustRightInd w:val="0"/>
              <w:jc w:val="center"/>
            </w:pPr>
          </w:p>
        </w:tc>
        <w:tc>
          <w:tcPr>
            <w:tcW w:w="992" w:type="dxa"/>
            <w:tcBorders>
              <w:top w:val="nil"/>
            </w:tcBorders>
            <w:shd w:val="clear" w:color="auto" w:fill="auto"/>
            <w:vAlign w:val="center"/>
          </w:tcPr>
          <w:p w:rsidR="008339A8" w:rsidRPr="001E4FE1" w:rsidRDefault="008339A8" w:rsidP="00875A89">
            <w:pPr>
              <w:adjustRightInd w:val="0"/>
              <w:jc w:val="center"/>
            </w:pPr>
          </w:p>
        </w:tc>
        <w:tc>
          <w:tcPr>
            <w:tcW w:w="1276" w:type="dxa"/>
            <w:tcBorders>
              <w:top w:val="nil"/>
            </w:tcBorders>
            <w:shd w:val="clear" w:color="auto" w:fill="auto"/>
            <w:vAlign w:val="center"/>
          </w:tcPr>
          <w:p w:rsidR="008339A8" w:rsidRPr="001E4FE1" w:rsidRDefault="008339A8" w:rsidP="00875A89">
            <w:pPr>
              <w:spacing w:line="229" w:lineRule="auto"/>
              <w:ind w:right="100"/>
              <w:jc w:val="center"/>
            </w:pPr>
          </w:p>
        </w:tc>
        <w:tc>
          <w:tcPr>
            <w:tcW w:w="1369" w:type="dxa"/>
            <w:tcBorders>
              <w:top w:val="nil"/>
            </w:tcBorders>
            <w:shd w:val="clear" w:color="auto" w:fill="auto"/>
            <w:vAlign w:val="center"/>
          </w:tcPr>
          <w:p w:rsidR="008339A8" w:rsidRPr="001E4FE1" w:rsidRDefault="008339A8" w:rsidP="00875A89">
            <w:pPr>
              <w:spacing w:line="229" w:lineRule="auto"/>
              <w:ind w:right="100"/>
              <w:jc w:val="center"/>
            </w:pPr>
          </w:p>
        </w:tc>
      </w:tr>
      <w:tr w:rsidR="008339A8" w:rsidRPr="001E4FE1" w:rsidTr="00875A89">
        <w:tc>
          <w:tcPr>
            <w:tcW w:w="465" w:type="dxa"/>
            <w:shd w:val="clear" w:color="auto" w:fill="auto"/>
            <w:vAlign w:val="center"/>
          </w:tcPr>
          <w:p w:rsidR="008339A8" w:rsidRPr="001E4FE1" w:rsidRDefault="008339A8" w:rsidP="00875A89">
            <w:pPr>
              <w:jc w:val="center"/>
            </w:pPr>
            <w:r w:rsidRPr="001E4FE1">
              <w:t>1</w:t>
            </w:r>
          </w:p>
        </w:tc>
        <w:tc>
          <w:tcPr>
            <w:tcW w:w="5489" w:type="dxa"/>
            <w:shd w:val="clear" w:color="auto" w:fill="auto"/>
            <w:vAlign w:val="center"/>
          </w:tcPr>
          <w:p w:rsidR="008339A8" w:rsidRPr="001E4FE1" w:rsidRDefault="00416298" w:rsidP="00875A89">
            <w:pPr>
              <w:adjustRightInd w:val="0"/>
              <w:rPr>
                <w:lang w:val="uk-UA"/>
              </w:rPr>
            </w:pPr>
            <w:r>
              <w:rPr>
                <w:lang w:val="uk-UA"/>
              </w:rPr>
              <w:t>Дискування (ДП 15-2</w:t>
            </w:r>
            <w:r w:rsidR="008339A8" w:rsidRPr="001E4FE1">
              <w:rPr>
                <w:lang w:val="uk-UA"/>
              </w:rPr>
              <w:t>0 л</w:t>
            </w:r>
            <w:r w:rsidR="008339A8" w:rsidRPr="001E4FE1">
              <w:t>/</w:t>
            </w:r>
            <w:r w:rsidR="008339A8"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pPr>
            <w:r>
              <w:rPr>
                <w:lang w:val="uk-UA"/>
              </w:rPr>
              <w:t>1600,00</w:t>
            </w:r>
          </w:p>
        </w:tc>
        <w:tc>
          <w:tcPr>
            <w:tcW w:w="1369" w:type="dxa"/>
            <w:shd w:val="clear" w:color="auto" w:fill="auto"/>
            <w:vAlign w:val="center"/>
          </w:tcPr>
          <w:p w:rsidR="008339A8" w:rsidRPr="001E4FE1" w:rsidRDefault="00416298" w:rsidP="00875A89">
            <w:pPr>
              <w:spacing w:line="229" w:lineRule="auto"/>
              <w:ind w:right="100"/>
              <w:jc w:val="center"/>
            </w:pPr>
            <w:r>
              <w:rPr>
                <w:lang w:val="uk-UA"/>
              </w:rPr>
              <w:t>75680,00</w:t>
            </w:r>
          </w:p>
        </w:tc>
      </w:tr>
      <w:tr w:rsidR="008339A8" w:rsidRPr="001E4FE1" w:rsidTr="00875A89">
        <w:tc>
          <w:tcPr>
            <w:tcW w:w="465" w:type="dxa"/>
            <w:shd w:val="clear" w:color="auto" w:fill="auto"/>
            <w:vAlign w:val="center"/>
          </w:tcPr>
          <w:p w:rsidR="008339A8" w:rsidRPr="00416298" w:rsidRDefault="00416298" w:rsidP="00875A89">
            <w:pPr>
              <w:jc w:val="center"/>
              <w:rPr>
                <w:lang w:val="uk-UA"/>
              </w:rPr>
            </w:pPr>
            <w:r>
              <w:rPr>
                <w:lang w:val="uk-UA"/>
              </w:rPr>
              <w:t>2</w:t>
            </w:r>
          </w:p>
        </w:tc>
        <w:tc>
          <w:tcPr>
            <w:tcW w:w="5489" w:type="dxa"/>
            <w:shd w:val="clear" w:color="auto" w:fill="auto"/>
            <w:vAlign w:val="center"/>
          </w:tcPr>
          <w:p w:rsidR="008339A8" w:rsidRPr="008339A8" w:rsidRDefault="008339A8" w:rsidP="00875A89">
            <w:pPr>
              <w:adjustRightInd w:val="0"/>
              <w:rPr>
                <w:lang w:val="ru-RU"/>
              </w:rPr>
            </w:pPr>
            <w:r w:rsidRPr="008339A8">
              <w:rPr>
                <w:lang w:val="ru-RU"/>
              </w:rPr>
              <w:t xml:space="preserve">Передпосівна культивація на глибину </w:t>
            </w:r>
            <w:proofErr w:type="gramStart"/>
            <w:r w:rsidRPr="008339A8">
              <w:rPr>
                <w:lang w:val="ru-RU"/>
              </w:rPr>
              <w:t>пос</w:t>
            </w:r>
            <w:proofErr w:type="gramEnd"/>
            <w:r w:rsidRPr="008339A8">
              <w:rPr>
                <w:lang w:val="ru-RU"/>
              </w:rPr>
              <w:t>іву ( 7-10 см)</w:t>
            </w:r>
            <w:r w:rsidRPr="001E4FE1">
              <w:rPr>
                <w:lang w:val="uk-UA"/>
              </w:rPr>
              <w:t xml:space="preserve"> (ДП </w:t>
            </w:r>
            <w:r>
              <w:rPr>
                <w:lang w:val="uk-UA"/>
              </w:rPr>
              <w:t>10-</w:t>
            </w:r>
            <w:r w:rsidRPr="001E4FE1">
              <w:rPr>
                <w:lang w:val="uk-UA"/>
              </w:rPr>
              <w:t>15 л</w:t>
            </w:r>
            <w:r w:rsidRPr="008339A8">
              <w:rPr>
                <w:lang w:val="ru-RU"/>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15</w:t>
            </w:r>
            <w:r w:rsidR="008339A8">
              <w:rPr>
                <w:lang w:val="uk-UA"/>
              </w:rPr>
              <w:t>00</w:t>
            </w:r>
            <w:r w:rsidR="008339A8" w:rsidRPr="001E4FE1">
              <w:rPr>
                <w:lang w:val="uk-UA"/>
              </w:rPr>
              <w:t>,00</w:t>
            </w:r>
          </w:p>
        </w:tc>
        <w:tc>
          <w:tcPr>
            <w:tcW w:w="1369" w:type="dxa"/>
            <w:shd w:val="clear" w:color="auto" w:fill="auto"/>
            <w:vAlign w:val="center"/>
          </w:tcPr>
          <w:p w:rsidR="008339A8" w:rsidRPr="001E4FE1" w:rsidRDefault="00416298" w:rsidP="00875A89">
            <w:pPr>
              <w:spacing w:line="229" w:lineRule="auto"/>
              <w:ind w:right="100"/>
              <w:jc w:val="center"/>
              <w:rPr>
                <w:lang w:val="uk-UA"/>
              </w:rPr>
            </w:pPr>
            <w:r>
              <w:rPr>
                <w:lang w:val="uk-UA"/>
              </w:rPr>
              <w:t>70950</w:t>
            </w:r>
            <w:r w:rsidR="008339A8">
              <w:rPr>
                <w:lang w:val="uk-UA"/>
              </w:rPr>
              <w:t>,00</w:t>
            </w:r>
          </w:p>
        </w:tc>
      </w:tr>
      <w:tr w:rsidR="008339A8" w:rsidRPr="001E4FE1" w:rsidTr="00875A89">
        <w:tc>
          <w:tcPr>
            <w:tcW w:w="465" w:type="dxa"/>
            <w:shd w:val="clear" w:color="auto" w:fill="auto"/>
            <w:vAlign w:val="center"/>
          </w:tcPr>
          <w:p w:rsidR="008339A8" w:rsidRPr="001E4FE1" w:rsidRDefault="00416298" w:rsidP="00875A89">
            <w:pPr>
              <w:jc w:val="center"/>
              <w:rPr>
                <w:lang w:val="uk-UA"/>
              </w:rPr>
            </w:pPr>
            <w:r>
              <w:rPr>
                <w:lang w:val="uk-UA"/>
              </w:rPr>
              <w:t>3</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Посів соняшнику (насіння сінгента</w:t>
            </w:r>
            <w:r>
              <w:rPr>
                <w:lang w:val="uk-UA"/>
              </w:rPr>
              <w:t xml:space="preserve"> «СУМІКО»  – 24</w:t>
            </w:r>
            <w:r w:rsidRPr="001E4FE1">
              <w:rPr>
                <w:lang w:val="uk-UA"/>
              </w:rPr>
              <w:t xml:space="preserve"> посівних одиниць) з внесенням добрив ПК («Амофос» 100 кг/га + «Карбамід» 50 кг на 1 га)  (ДП 10 л/га)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185</w:t>
            </w:r>
            <w:r w:rsidR="008339A8" w:rsidRPr="001E4FE1">
              <w:rPr>
                <w:lang w:val="uk-UA"/>
              </w:rPr>
              <w:t>0,00</w:t>
            </w:r>
          </w:p>
        </w:tc>
        <w:tc>
          <w:tcPr>
            <w:tcW w:w="1369" w:type="dxa"/>
            <w:shd w:val="clear" w:color="auto" w:fill="auto"/>
            <w:vAlign w:val="center"/>
          </w:tcPr>
          <w:p w:rsidR="008339A8" w:rsidRPr="001E4FE1" w:rsidRDefault="00416298" w:rsidP="00875A89">
            <w:pPr>
              <w:spacing w:line="229" w:lineRule="auto"/>
              <w:ind w:right="100"/>
              <w:jc w:val="center"/>
              <w:rPr>
                <w:lang w:val="uk-UA"/>
              </w:rPr>
            </w:pPr>
            <w:r>
              <w:rPr>
                <w:lang w:val="uk-UA"/>
              </w:rPr>
              <w:t>87505</w:t>
            </w:r>
            <w:r w:rsidR="008339A8">
              <w:rPr>
                <w:lang w:val="uk-UA"/>
              </w:rPr>
              <w:t>,00</w:t>
            </w:r>
          </w:p>
        </w:tc>
      </w:tr>
      <w:tr w:rsidR="008339A8" w:rsidRPr="00F729CA" w:rsidTr="00875A89">
        <w:tc>
          <w:tcPr>
            <w:tcW w:w="465" w:type="dxa"/>
            <w:shd w:val="clear" w:color="auto" w:fill="auto"/>
            <w:vAlign w:val="center"/>
          </w:tcPr>
          <w:p w:rsidR="008339A8" w:rsidRPr="001E4FE1" w:rsidRDefault="00416298" w:rsidP="00875A89">
            <w:pPr>
              <w:jc w:val="center"/>
              <w:rPr>
                <w:lang w:val="uk-UA"/>
              </w:rPr>
            </w:pPr>
            <w:r>
              <w:rPr>
                <w:lang w:val="uk-UA"/>
              </w:rPr>
              <w:t>4</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426" w:type="dxa"/>
            <w:shd w:val="clear" w:color="auto" w:fill="auto"/>
            <w:vAlign w:val="center"/>
          </w:tcPr>
          <w:p w:rsidR="008339A8" w:rsidRPr="001E4FE1" w:rsidRDefault="008339A8" w:rsidP="00875A89">
            <w:pPr>
              <w:adjustRightInd w:val="0"/>
              <w:jc w:val="center"/>
              <w:rPr>
                <w:lang w:val="uk-UA"/>
              </w:rPr>
            </w:pPr>
            <w:r w:rsidRPr="001E4FE1">
              <w:rPr>
                <w:lang w:val="uk-UA"/>
              </w:rPr>
              <w:t>га</w:t>
            </w:r>
          </w:p>
        </w:tc>
        <w:tc>
          <w:tcPr>
            <w:tcW w:w="992" w:type="dxa"/>
            <w:shd w:val="clear" w:color="auto" w:fill="auto"/>
          </w:tcPr>
          <w:p w:rsidR="008339A8" w:rsidRPr="00F729CA"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100</w:t>
            </w:r>
            <w:r w:rsidR="008339A8">
              <w:rPr>
                <w:lang w:val="uk-UA"/>
              </w:rPr>
              <w:t>0</w:t>
            </w:r>
            <w:r w:rsidR="008339A8" w:rsidRPr="001E4FE1">
              <w:rPr>
                <w:lang w:val="uk-UA"/>
              </w:rPr>
              <w:t>,00</w:t>
            </w:r>
          </w:p>
        </w:tc>
        <w:tc>
          <w:tcPr>
            <w:tcW w:w="1369" w:type="dxa"/>
            <w:shd w:val="clear" w:color="auto" w:fill="auto"/>
          </w:tcPr>
          <w:p w:rsidR="008339A8" w:rsidRPr="00F729CA" w:rsidRDefault="00416298" w:rsidP="00875A89">
            <w:pPr>
              <w:jc w:val="center"/>
              <w:rPr>
                <w:lang w:val="uk-UA"/>
              </w:rPr>
            </w:pPr>
            <w:r>
              <w:rPr>
                <w:lang w:val="uk-UA"/>
              </w:rPr>
              <w:t>47300</w:t>
            </w:r>
            <w:r w:rsidR="008339A8">
              <w:rPr>
                <w:lang w:val="uk-UA"/>
              </w:rPr>
              <w:t>,00</w:t>
            </w:r>
          </w:p>
        </w:tc>
      </w:tr>
      <w:tr w:rsidR="008339A8" w:rsidRPr="00F729CA" w:rsidTr="00875A89">
        <w:tc>
          <w:tcPr>
            <w:tcW w:w="465" w:type="dxa"/>
            <w:shd w:val="clear" w:color="auto" w:fill="auto"/>
            <w:vAlign w:val="center"/>
          </w:tcPr>
          <w:p w:rsidR="008339A8" w:rsidRPr="001E4FE1" w:rsidRDefault="00416298" w:rsidP="00875A89">
            <w:pPr>
              <w:jc w:val="center"/>
              <w:rPr>
                <w:lang w:val="uk-UA"/>
              </w:rPr>
            </w:pPr>
            <w:r>
              <w:rPr>
                <w:lang w:val="uk-UA"/>
              </w:rPr>
              <w:t>5</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Міжрядний обробіток сходів (ДП 7 л</w:t>
            </w:r>
            <w:r w:rsidRPr="008339A8">
              <w:rPr>
                <w:lang w:val="ru-RU"/>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100</w:t>
            </w:r>
            <w:r w:rsidR="008339A8">
              <w:rPr>
                <w:lang w:val="uk-UA"/>
              </w:rPr>
              <w:t>0</w:t>
            </w:r>
            <w:r w:rsidR="008339A8" w:rsidRPr="001E4FE1">
              <w:rPr>
                <w:lang w:val="uk-UA"/>
              </w:rPr>
              <w:t>,00</w:t>
            </w:r>
          </w:p>
        </w:tc>
        <w:tc>
          <w:tcPr>
            <w:tcW w:w="1369" w:type="dxa"/>
            <w:shd w:val="clear" w:color="auto" w:fill="auto"/>
          </w:tcPr>
          <w:p w:rsidR="008339A8" w:rsidRPr="001E4FE1" w:rsidRDefault="00416298" w:rsidP="00875A89">
            <w:pPr>
              <w:jc w:val="center"/>
            </w:pPr>
            <w:r>
              <w:rPr>
                <w:lang w:val="uk-UA"/>
              </w:rPr>
              <w:t>47300</w:t>
            </w:r>
            <w:r w:rsidR="008339A8">
              <w:rPr>
                <w:lang w:val="uk-UA"/>
              </w:rPr>
              <w:t>,00</w:t>
            </w:r>
          </w:p>
        </w:tc>
      </w:tr>
      <w:tr w:rsidR="008339A8" w:rsidRPr="000F1D53" w:rsidTr="00875A89">
        <w:tc>
          <w:tcPr>
            <w:tcW w:w="465" w:type="dxa"/>
            <w:shd w:val="clear" w:color="auto" w:fill="auto"/>
            <w:vAlign w:val="center"/>
          </w:tcPr>
          <w:p w:rsidR="008339A8" w:rsidRPr="001E4FE1" w:rsidRDefault="00416298" w:rsidP="00875A89">
            <w:pPr>
              <w:jc w:val="center"/>
              <w:rPr>
                <w:lang w:val="uk-UA"/>
              </w:rPr>
            </w:pPr>
            <w:r>
              <w:rPr>
                <w:lang w:val="uk-UA"/>
              </w:rPr>
              <w:t>6</w:t>
            </w:r>
          </w:p>
        </w:tc>
        <w:tc>
          <w:tcPr>
            <w:tcW w:w="5489" w:type="dxa"/>
            <w:shd w:val="clear" w:color="auto" w:fill="auto"/>
            <w:vAlign w:val="center"/>
          </w:tcPr>
          <w:p w:rsidR="008339A8" w:rsidRDefault="008339A8" w:rsidP="00875A89">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Pr>
                <w:lang w:val="uk-UA"/>
              </w:rPr>
              <w:t xml:space="preserve"> 1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8339A8" w:rsidRPr="001E4FE1" w:rsidRDefault="008339A8" w:rsidP="00875A89">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rPr>
                <w:lang w:val="uk-UA"/>
              </w:rPr>
            </w:pPr>
            <w:r w:rsidRPr="001E4FE1">
              <w:rPr>
                <w:lang w:val="uk-UA"/>
              </w:rPr>
              <w:t>га</w:t>
            </w:r>
          </w:p>
        </w:tc>
        <w:tc>
          <w:tcPr>
            <w:tcW w:w="992" w:type="dxa"/>
            <w:shd w:val="clear" w:color="auto" w:fill="auto"/>
          </w:tcPr>
          <w:p w:rsidR="008339A8" w:rsidRPr="00F729CA"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100</w:t>
            </w:r>
            <w:r w:rsidR="008339A8" w:rsidRPr="001E4FE1">
              <w:rPr>
                <w:lang w:val="uk-UA"/>
              </w:rPr>
              <w:t>0,00</w:t>
            </w:r>
          </w:p>
        </w:tc>
        <w:tc>
          <w:tcPr>
            <w:tcW w:w="1369" w:type="dxa"/>
            <w:shd w:val="clear" w:color="auto" w:fill="auto"/>
          </w:tcPr>
          <w:p w:rsidR="008339A8" w:rsidRPr="00F729CA" w:rsidRDefault="00416298" w:rsidP="00875A89">
            <w:pPr>
              <w:jc w:val="center"/>
              <w:rPr>
                <w:lang w:val="uk-UA"/>
              </w:rPr>
            </w:pPr>
            <w:r>
              <w:rPr>
                <w:lang w:val="uk-UA"/>
              </w:rPr>
              <w:t>47300</w:t>
            </w:r>
            <w:r w:rsidR="008339A8">
              <w:rPr>
                <w:lang w:val="uk-UA"/>
              </w:rPr>
              <w:t>,00</w:t>
            </w:r>
          </w:p>
        </w:tc>
      </w:tr>
      <w:tr w:rsidR="008339A8" w:rsidRPr="000F1D53" w:rsidTr="00875A89">
        <w:tc>
          <w:tcPr>
            <w:tcW w:w="465" w:type="dxa"/>
            <w:shd w:val="clear" w:color="auto" w:fill="auto"/>
            <w:vAlign w:val="center"/>
          </w:tcPr>
          <w:p w:rsidR="008339A8" w:rsidRPr="001E4FE1" w:rsidRDefault="00416298" w:rsidP="00875A89">
            <w:pPr>
              <w:jc w:val="center"/>
              <w:rPr>
                <w:lang w:val="uk-UA"/>
              </w:rPr>
            </w:pPr>
            <w:r>
              <w:rPr>
                <w:lang w:val="uk-UA"/>
              </w:rPr>
              <w:t>7</w:t>
            </w:r>
          </w:p>
        </w:tc>
        <w:tc>
          <w:tcPr>
            <w:tcW w:w="5489" w:type="dxa"/>
            <w:shd w:val="clear" w:color="auto" w:fill="auto"/>
            <w:vAlign w:val="center"/>
          </w:tcPr>
          <w:p w:rsidR="008339A8" w:rsidRPr="000F1D53" w:rsidRDefault="008339A8" w:rsidP="00875A89">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426" w:type="dxa"/>
            <w:shd w:val="clear" w:color="auto" w:fill="auto"/>
            <w:vAlign w:val="center"/>
          </w:tcPr>
          <w:p w:rsidR="008339A8" w:rsidRPr="000F1D53" w:rsidRDefault="008339A8" w:rsidP="00875A89">
            <w:pPr>
              <w:adjustRightInd w:val="0"/>
              <w:jc w:val="center"/>
              <w:rPr>
                <w:lang w:val="uk-UA"/>
              </w:rPr>
            </w:pPr>
            <w:r w:rsidRPr="000F1D53">
              <w:rPr>
                <w:lang w:val="uk-UA"/>
              </w:rPr>
              <w:t>га</w:t>
            </w:r>
          </w:p>
        </w:tc>
        <w:tc>
          <w:tcPr>
            <w:tcW w:w="992" w:type="dxa"/>
            <w:shd w:val="clear" w:color="auto" w:fill="auto"/>
          </w:tcPr>
          <w:p w:rsidR="008339A8" w:rsidRPr="000F1D53"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416298" w:rsidP="00875A89">
            <w:pPr>
              <w:spacing w:line="229" w:lineRule="auto"/>
              <w:ind w:right="100"/>
              <w:jc w:val="center"/>
              <w:rPr>
                <w:lang w:val="uk-UA"/>
              </w:rPr>
            </w:pPr>
            <w:r>
              <w:rPr>
                <w:lang w:val="uk-UA"/>
              </w:rPr>
              <w:t>29</w:t>
            </w:r>
            <w:r w:rsidR="008339A8">
              <w:rPr>
                <w:lang w:val="uk-UA"/>
              </w:rPr>
              <w:t>00</w:t>
            </w:r>
            <w:r w:rsidR="008339A8" w:rsidRPr="001E4FE1">
              <w:rPr>
                <w:lang w:val="uk-UA"/>
              </w:rPr>
              <w:t>,00</w:t>
            </w:r>
          </w:p>
        </w:tc>
        <w:tc>
          <w:tcPr>
            <w:tcW w:w="1369" w:type="dxa"/>
            <w:shd w:val="clear" w:color="auto" w:fill="auto"/>
            <w:vAlign w:val="center"/>
          </w:tcPr>
          <w:p w:rsidR="008339A8" w:rsidRPr="001E4FE1" w:rsidRDefault="00416298" w:rsidP="00875A89">
            <w:pPr>
              <w:spacing w:line="229" w:lineRule="auto"/>
              <w:ind w:right="100"/>
              <w:jc w:val="center"/>
              <w:rPr>
                <w:lang w:val="uk-UA"/>
              </w:rPr>
            </w:pPr>
            <w:r>
              <w:rPr>
                <w:lang w:val="uk-UA"/>
              </w:rPr>
              <w:t>137170</w:t>
            </w:r>
            <w:r w:rsidR="008339A8">
              <w:rPr>
                <w:lang w:val="uk-UA"/>
              </w:rPr>
              <w:t>,00</w:t>
            </w:r>
          </w:p>
        </w:tc>
      </w:tr>
      <w:tr w:rsidR="008339A8" w:rsidRPr="001E4FE1" w:rsidTr="00875A89">
        <w:tc>
          <w:tcPr>
            <w:tcW w:w="465" w:type="dxa"/>
            <w:shd w:val="clear" w:color="auto" w:fill="auto"/>
            <w:vAlign w:val="center"/>
          </w:tcPr>
          <w:p w:rsidR="008339A8" w:rsidRPr="000F1D53" w:rsidRDefault="00416298" w:rsidP="00875A89">
            <w:pPr>
              <w:jc w:val="center"/>
              <w:rPr>
                <w:lang w:val="uk-UA"/>
              </w:rPr>
            </w:pPr>
            <w:r>
              <w:rPr>
                <w:lang w:val="uk-UA"/>
              </w:rPr>
              <w:t>8</w:t>
            </w:r>
          </w:p>
        </w:tc>
        <w:tc>
          <w:tcPr>
            <w:tcW w:w="5489" w:type="dxa"/>
            <w:shd w:val="clear" w:color="auto" w:fill="auto"/>
            <w:vAlign w:val="center"/>
          </w:tcPr>
          <w:p w:rsidR="008339A8" w:rsidRPr="001E4FE1" w:rsidRDefault="008339A8" w:rsidP="00875A89">
            <w:pPr>
              <w:adjustRightInd w:val="0"/>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426" w:type="dxa"/>
            <w:shd w:val="clear" w:color="auto" w:fill="auto"/>
            <w:vAlign w:val="center"/>
          </w:tcPr>
          <w:p w:rsidR="008339A8" w:rsidRPr="001E4FE1" w:rsidRDefault="008339A8" w:rsidP="00875A89">
            <w:pPr>
              <w:adjustRightInd w:val="0"/>
              <w:jc w:val="center"/>
            </w:pPr>
            <w:r w:rsidRPr="001E4FE1">
              <w:t>т</w:t>
            </w:r>
          </w:p>
        </w:tc>
        <w:tc>
          <w:tcPr>
            <w:tcW w:w="992" w:type="dxa"/>
            <w:shd w:val="clear" w:color="auto" w:fill="auto"/>
            <w:vAlign w:val="center"/>
          </w:tcPr>
          <w:p w:rsidR="008339A8" w:rsidRPr="001E4FE1" w:rsidRDefault="00416298" w:rsidP="00875A89">
            <w:pPr>
              <w:adjustRightInd w:val="0"/>
              <w:jc w:val="center"/>
              <w:rPr>
                <w:lang w:val="uk-UA"/>
              </w:rPr>
            </w:pPr>
            <w:r>
              <w:rPr>
                <w:lang w:val="uk-UA"/>
              </w:rPr>
              <w:t>113,52</w:t>
            </w:r>
          </w:p>
        </w:tc>
        <w:tc>
          <w:tcPr>
            <w:tcW w:w="1276" w:type="dxa"/>
            <w:shd w:val="clear" w:color="auto" w:fill="auto"/>
            <w:vAlign w:val="center"/>
          </w:tcPr>
          <w:p w:rsidR="008339A8" w:rsidRPr="001E4FE1" w:rsidRDefault="008339A8" w:rsidP="00875A89">
            <w:pPr>
              <w:spacing w:line="229" w:lineRule="auto"/>
              <w:ind w:right="100"/>
              <w:jc w:val="center"/>
              <w:rPr>
                <w:lang w:val="uk-UA"/>
              </w:rPr>
            </w:pPr>
            <w:r w:rsidRPr="001E4FE1">
              <w:rPr>
                <w:lang w:val="uk-UA"/>
              </w:rPr>
              <w:t>200,00</w:t>
            </w:r>
          </w:p>
        </w:tc>
        <w:tc>
          <w:tcPr>
            <w:tcW w:w="1369" w:type="dxa"/>
            <w:shd w:val="clear" w:color="auto" w:fill="auto"/>
            <w:vAlign w:val="center"/>
          </w:tcPr>
          <w:p w:rsidR="008339A8" w:rsidRPr="001E4FE1" w:rsidRDefault="00416298" w:rsidP="00875A89">
            <w:pPr>
              <w:spacing w:line="229" w:lineRule="auto"/>
              <w:ind w:right="100"/>
              <w:jc w:val="center"/>
              <w:rPr>
                <w:lang w:val="uk-UA"/>
              </w:rPr>
            </w:pPr>
            <w:r>
              <w:rPr>
                <w:lang w:val="uk-UA"/>
              </w:rPr>
              <w:t>22704</w:t>
            </w:r>
            <w:r w:rsidR="008339A8" w:rsidRPr="001E4FE1">
              <w:rPr>
                <w:lang w:val="uk-UA"/>
              </w:rPr>
              <w:t>,00</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Всього без ПДВ,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416298" w:rsidP="00875A89">
            <w:pPr>
              <w:spacing w:line="229" w:lineRule="auto"/>
              <w:ind w:right="100"/>
              <w:jc w:val="center"/>
              <w:rPr>
                <w:b/>
                <w:lang w:val="uk-UA"/>
              </w:rPr>
            </w:pPr>
            <w:r>
              <w:rPr>
                <w:b/>
                <w:lang w:val="uk-UA"/>
              </w:rPr>
              <w:t>446590,83</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ПДВ **,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416298" w:rsidP="00875A89">
            <w:pPr>
              <w:spacing w:line="229" w:lineRule="auto"/>
              <w:ind w:right="100"/>
              <w:jc w:val="center"/>
              <w:rPr>
                <w:b/>
                <w:lang w:val="uk-UA"/>
              </w:rPr>
            </w:pPr>
            <w:r>
              <w:rPr>
                <w:b/>
                <w:lang w:val="uk-UA"/>
              </w:rPr>
              <w:t>89318,17</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Всього з ПДВ,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416298" w:rsidP="00875A89">
            <w:pPr>
              <w:spacing w:line="229" w:lineRule="auto"/>
              <w:ind w:right="100"/>
              <w:jc w:val="center"/>
              <w:rPr>
                <w:b/>
                <w:lang w:val="uk-UA"/>
              </w:rPr>
            </w:pPr>
            <w:r>
              <w:rPr>
                <w:b/>
                <w:lang w:val="uk-UA"/>
              </w:rPr>
              <w:t>535909,00</w:t>
            </w:r>
          </w:p>
        </w:tc>
      </w:tr>
    </w:tbl>
    <w:p w:rsidR="008339A8" w:rsidRPr="005C28DE" w:rsidRDefault="008339A8" w:rsidP="008339A8">
      <w:pPr>
        <w:rPr>
          <w:lang w:val="uk-UA"/>
        </w:rPr>
      </w:pPr>
    </w:p>
    <w:p w:rsidR="008339A8" w:rsidRDefault="008339A8" w:rsidP="00AE61AE">
      <w:pPr>
        <w:jc w:val="center"/>
        <w:rPr>
          <w:sz w:val="24"/>
          <w:szCs w:val="24"/>
          <w:lang w:val="ru-RU"/>
        </w:rPr>
      </w:pPr>
    </w:p>
    <w:p w:rsidR="008339A8" w:rsidRDefault="008339A8" w:rsidP="00AE61AE">
      <w:pPr>
        <w:jc w:val="center"/>
        <w:rPr>
          <w:sz w:val="24"/>
          <w:szCs w:val="24"/>
          <w:lang w:val="ru-RU"/>
        </w:rPr>
      </w:pPr>
    </w:p>
    <w:p w:rsidR="006B7CBD" w:rsidRPr="00AE61AE" w:rsidRDefault="006B7CBD" w:rsidP="00AE61AE">
      <w:pPr>
        <w:jc w:val="center"/>
        <w:rPr>
          <w:sz w:val="24"/>
          <w:szCs w:val="24"/>
          <w:lang w:val="ru-RU"/>
        </w:rPr>
      </w:pPr>
    </w:p>
    <w:p w:rsidR="007C16C3" w:rsidRPr="007C16C3" w:rsidRDefault="007C16C3" w:rsidP="007C16C3">
      <w:pPr>
        <w:jc w:val="center"/>
        <w:rPr>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EE18A2" w:rsidRDefault="00AE61AE" w:rsidP="00AE61AE">
      <w:pPr>
        <w:adjustRightInd w:val="0"/>
        <w:rPr>
          <w:b/>
          <w:sz w:val="24"/>
          <w:szCs w:val="24"/>
          <w:lang w:val="uk-UA"/>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 xml:space="preserve">Тел. </w:t>
            </w:r>
            <w:r w:rsidR="006B7CBD">
              <w:rPr>
                <w:sz w:val="24"/>
                <w:szCs w:val="24"/>
                <w:lang w:val="ru-RU"/>
              </w:rPr>
              <w:t>________________________________</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451FB0" w:rsidRDefault="00451FB0"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C421A5">
            <w:pPr>
              <w:rPr>
                <w:sz w:val="24"/>
                <w:szCs w:val="24"/>
                <w:lang w:val="ru-RU"/>
              </w:rPr>
            </w:pPr>
            <w:r w:rsidRPr="00AE61AE">
              <w:rPr>
                <w:sz w:val="24"/>
                <w:szCs w:val="24"/>
                <w:lang w:val="ru-RU"/>
              </w:rPr>
              <w:t xml:space="preserve">Тел. </w:t>
            </w:r>
            <w:r w:rsidR="002A75D9">
              <w:rPr>
                <w:sz w:val="24"/>
                <w:szCs w:val="24"/>
                <w:lang w:val="ru-RU"/>
              </w:rPr>
              <w:t>_________________________________</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32"/>
      <w:headerReference w:type="default" r:id="rId3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82" w:rsidRDefault="00BD2982">
      <w:r>
        <w:separator/>
      </w:r>
    </w:p>
  </w:endnote>
  <w:endnote w:type="continuationSeparator" w:id="0">
    <w:p w:rsidR="00BD2982" w:rsidRDefault="00BD2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6530B2">
    <w:pPr>
      <w:pStyle w:val="a3"/>
      <w:spacing w:line="14" w:lineRule="auto"/>
      <w:rPr>
        <w:sz w:val="20"/>
      </w:rPr>
    </w:pPr>
    <w:r w:rsidRPr="006530B2">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686019" w:rsidRDefault="006530B2">
                <w:pPr>
                  <w:spacing w:before="11"/>
                  <w:ind w:left="40"/>
                  <w:rPr>
                    <w:sz w:val="20"/>
                  </w:rPr>
                </w:pPr>
                <w:r>
                  <w:fldChar w:fldCharType="begin"/>
                </w:r>
                <w:r w:rsidR="00686019">
                  <w:rPr>
                    <w:sz w:val="20"/>
                  </w:rPr>
                  <w:instrText xml:space="preserve"> PAGE </w:instrText>
                </w:r>
                <w:r>
                  <w:fldChar w:fldCharType="separate"/>
                </w:r>
                <w:r w:rsidR="00416298">
                  <w:rPr>
                    <w:noProof/>
                    <w:sz w:val="20"/>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82" w:rsidRDefault="00BD2982">
      <w:r>
        <w:separator/>
      </w:r>
    </w:p>
  </w:footnote>
  <w:footnote w:type="continuationSeparator" w:id="0">
    <w:p w:rsidR="00BD2982" w:rsidRDefault="00BD2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6530B2"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686019">
      <w:rPr>
        <w:rStyle w:val="af5"/>
        <w:noProof/>
      </w:rPr>
      <w:t>4</w:t>
    </w:r>
    <w:r>
      <w:rPr>
        <w:rStyle w:val="af5"/>
      </w:rPr>
      <w:fldChar w:fldCharType="end"/>
    </w:r>
  </w:p>
  <w:p w:rsidR="00686019" w:rsidRDefault="00686019" w:rsidP="00066468">
    <w:pPr>
      <w:pStyle w:val="ac"/>
      <w:ind w:right="360"/>
    </w:pPr>
  </w:p>
  <w:p w:rsidR="00686019" w:rsidRDefault="006860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6530B2"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416298">
      <w:rPr>
        <w:rStyle w:val="af5"/>
        <w:noProof/>
      </w:rPr>
      <w:t>52</w:t>
    </w:r>
    <w:r>
      <w:rPr>
        <w:rStyle w:val="af5"/>
      </w:rPr>
      <w:fldChar w:fldCharType="end"/>
    </w:r>
  </w:p>
  <w:p w:rsidR="00686019" w:rsidRDefault="00686019" w:rsidP="00066468">
    <w:pPr>
      <w:pStyle w:val="ac"/>
      <w:ind w:right="360"/>
    </w:pPr>
  </w:p>
  <w:p w:rsidR="00686019" w:rsidRDefault="006860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8">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9">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8"/>
  </w:num>
  <w:num w:numId="3">
    <w:abstractNumId w:val="16"/>
  </w:num>
  <w:num w:numId="4">
    <w:abstractNumId w:val="17"/>
  </w:num>
  <w:num w:numId="5">
    <w:abstractNumId w:val="20"/>
  </w:num>
  <w:num w:numId="6">
    <w:abstractNumId w:val="14"/>
  </w:num>
  <w:num w:numId="7">
    <w:abstractNumId w:val="9"/>
  </w:num>
  <w:num w:numId="8">
    <w:abstractNumId w:val="1"/>
  </w:num>
  <w:num w:numId="9">
    <w:abstractNumId w:val="8"/>
  </w:num>
  <w:num w:numId="10">
    <w:abstractNumId w:val="10"/>
  </w:num>
  <w:num w:numId="11">
    <w:abstractNumId w:val="19"/>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12642"/>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34D5"/>
    <w:rsid w:val="000A6AB9"/>
    <w:rsid w:val="000A7BD8"/>
    <w:rsid w:val="000B169C"/>
    <w:rsid w:val="000B7323"/>
    <w:rsid w:val="000C41CB"/>
    <w:rsid w:val="000C45CE"/>
    <w:rsid w:val="000D14EF"/>
    <w:rsid w:val="000D77E9"/>
    <w:rsid w:val="000E0775"/>
    <w:rsid w:val="000F2C1B"/>
    <w:rsid w:val="000F31D9"/>
    <w:rsid w:val="00101655"/>
    <w:rsid w:val="001120B0"/>
    <w:rsid w:val="00117AE1"/>
    <w:rsid w:val="00117D61"/>
    <w:rsid w:val="00120B6D"/>
    <w:rsid w:val="00132025"/>
    <w:rsid w:val="00136CE7"/>
    <w:rsid w:val="0015109C"/>
    <w:rsid w:val="00164B65"/>
    <w:rsid w:val="00165435"/>
    <w:rsid w:val="00173C1B"/>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4208A"/>
    <w:rsid w:val="00262031"/>
    <w:rsid w:val="0026305D"/>
    <w:rsid w:val="00276879"/>
    <w:rsid w:val="00287D7F"/>
    <w:rsid w:val="002A2E23"/>
    <w:rsid w:val="002A5A82"/>
    <w:rsid w:val="002A75D9"/>
    <w:rsid w:val="002B03D8"/>
    <w:rsid w:val="002B27B5"/>
    <w:rsid w:val="002B684B"/>
    <w:rsid w:val="002C1ED8"/>
    <w:rsid w:val="002C7E58"/>
    <w:rsid w:val="002D1BC8"/>
    <w:rsid w:val="002D20ED"/>
    <w:rsid w:val="002D3FEA"/>
    <w:rsid w:val="002E16BB"/>
    <w:rsid w:val="002E79F2"/>
    <w:rsid w:val="002F0AA7"/>
    <w:rsid w:val="002F7D40"/>
    <w:rsid w:val="003003D3"/>
    <w:rsid w:val="00301D76"/>
    <w:rsid w:val="0030218D"/>
    <w:rsid w:val="003021EA"/>
    <w:rsid w:val="00307675"/>
    <w:rsid w:val="00307DEC"/>
    <w:rsid w:val="0031540A"/>
    <w:rsid w:val="00324D66"/>
    <w:rsid w:val="00330D6E"/>
    <w:rsid w:val="00331DCA"/>
    <w:rsid w:val="0033326A"/>
    <w:rsid w:val="00333890"/>
    <w:rsid w:val="00334417"/>
    <w:rsid w:val="003346CB"/>
    <w:rsid w:val="00334D58"/>
    <w:rsid w:val="0034477E"/>
    <w:rsid w:val="003449DC"/>
    <w:rsid w:val="0034600C"/>
    <w:rsid w:val="003469B2"/>
    <w:rsid w:val="00360A61"/>
    <w:rsid w:val="003625E9"/>
    <w:rsid w:val="00371604"/>
    <w:rsid w:val="003742A5"/>
    <w:rsid w:val="00374543"/>
    <w:rsid w:val="00386248"/>
    <w:rsid w:val="00386C14"/>
    <w:rsid w:val="003A59A3"/>
    <w:rsid w:val="003A6E48"/>
    <w:rsid w:val="003D6D4B"/>
    <w:rsid w:val="003F15C9"/>
    <w:rsid w:val="00401623"/>
    <w:rsid w:val="0040359A"/>
    <w:rsid w:val="004110BA"/>
    <w:rsid w:val="00416298"/>
    <w:rsid w:val="004229A3"/>
    <w:rsid w:val="00424646"/>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084B"/>
    <w:rsid w:val="004B3B85"/>
    <w:rsid w:val="004B5B1D"/>
    <w:rsid w:val="004B6D21"/>
    <w:rsid w:val="004C2FD3"/>
    <w:rsid w:val="004C304E"/>
    <w:rsid w:val="004C3D2B"/>
    <w:rsid w:val="004C449E"/>
    <w:rsid w:val="004D4B32"/>
    <w:rsid w:val="004D72CE"/>
    <w:rsid w:val="004E03C5"/>
    <w:rsid w:val="004E56FF"/>
    <w:rsid w:val="004E7792"/>
    <w:rsid w:val="004F35F8"/>
    <w:rsid w:val="004F494B"/>
    <w:rsid w:val="00511219"/>
    <w:rsid w:val="00525E9D"/>
    <w:rsid w:val="005269BD"/>
    <w:rsid w:val="00527602"/>
    <w:rsid w:val="00530BA9"/>
    <w:rsid w:val="005325B1"/>
    <w:rsid w:val="0054055D"/>
    <w:rsid w:val="00542BB2"/>
    <w:rsid w:val="00543EF0"/>
    <w:rsid w:val="00551A76"/>
    <w:rsid w:val="00554E7E"/>
    <w:rsid w:val="00556A04"/>
    <w:rsid w:val="00563228"/>
    <w:rsid w:val="00565B2E"/>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E43B6"/>
    <w:rsid w:val="005F39E3"/>
    <w:rsid w:val="005F4E84"/>
    <w:rsid w:val="00617CDD"/>
    <w:rsid w:val="00626617"/>
    <w:rsid w:val="006343BA"/>
    <w:rsid w:val="00635E47"/>
    <w:rsid w:val="006422FC"/>
    <w:rsid w:val="0065086A"/>
    <w:rsid w:val="006530B2"/>
    <w:rsid w:val="00654CD8"/>
    <w:rsid w:val="00656769"/>
    <w:rsid w:val="0066195A"/>
    <w:rsid w:val="00663DF9"/>
    <w:rsid w:val="00665667"/>
    <w:rsid w:val="00667D89"/>
    <w:rsid w:val="00672C8E"/>
    <w:rsid w:val="00674536"/>
    <w:rsid w:val="006758A0"/>
    <w:rsid w:val="00683678"/>
    <w:rsid w:val="00686019"/>
    <w:rsid w:val="00691E48"/>
    <w:rsid w:val="006937EE"/>
    <w:rsid w:val="0069509A"/>
    <w:rsid w:val="006A46D9"/>
    <w:rsid w:val="006A79BC"/>
    <w:rsid w:val="006B2204"/>
    <w:rsid w:val="006B7CBD"/>
    <w:rsid w:val="006C09EF"/>
    <w:rsid w:val="006C3827"/>
    <w:rsid w:val="006C4C81"/>
    <w:rsid w:val="006C7915"/>
    <w:rsid w:val="006C7B9A"/>
    <w:rsid w:val="006D3D42"/>
    <w:rsid w:val="006D57F8"/>
    <w:rsid w:val="006E5055"/>
    <w:rsid w:val="007112AE"/>
    <w:rsid w:val="00712647"/>
    <w:rsid w:val="00725565"/>
    <w:rsid w:val="00730716"/>
    <w:rsid w:val="00734344"/>
    <w:rsid w:val="007359B7"/>
    <w:rsid w:val="00736A73"/>
    <w:rsid w:val="007371CD"/>
    <w:rsid w:val="0073790D"/>
    <w:rsid w:val="007426CF"/>
    <w:rsid w:val="0074291D"/>
    <w:rsid w:val="00746A73"/>
    <w:rsid w:val="00746FFF"/>
    <w:rsid w:val="007508DD"/>
    <w:rsid w:val="007513B2"/>
    <w:rsid w:val="00753004"/>
    <w:rsid w:val="00754F3C"/>
    <w:rsid w:val="00757263"/>
    <w:rsid w:val="00762C0D"/>
    <w:rsid w:val="0077498F"/>
    <w:rsid w:val="00781E51"/>
    <w:rsid w:val="007829C2"/>
    <w:rsid w:val="00792AB7"/>
    <w:rsid w:val="0079459C"/>
    <w:rsid w:val="00794EA2"/>
    <w:rsid w:val="00795A6E"/>
    <w:rsid w:val="007A5079"/>
    <w:rsid w:val="007A62A5"/>
    <w:rsid w:val="007B5857"/>
    <w:rsid w:val="007C16C3"/>
    <w:rsid w:val="007D494A"/>
    <w:rsid w:val="007E020C"/>
    <w:rsid w:val="007F0DCA"/>
    <w:rsid w:val="00807800"/>
    <w:rsid w:val="0081507C"/>
    <w:rsid w:val="008160F4"/>
    <w:rsid w:val="00823894"/>
    <w:rsid w:val="00824308"/>
    <w:rsid w:val="00827454"/>
    <w:rsid w:val="008339A8"/>
    <w:rsid w:val="00833E6B"/>
    <w:rsid w:val="00834565"/>
    <w:rsid w:val="00837849"/>
    <w:rsid w:val="00843223"/>
    <w:rsid w:val="008443EE"/>
    <w:rsid w:val="008469C0"/>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C6C76"/>
    <w:rsid w:val="008D4C74"/>
    <w:rsid w:val="008E1866"/>
    <w:rsid w:val="008E6CE6"/>
    <w:rsid w:val="008E7DEA"/>
    <w:rsid w:val="008F7146"/>
    <w:rsid w:val="00902548"/>
    <w:rsid w:val="00913548"/>
    <w:rsid w:val="00914189"/>
    <w:rsid w:val="00924032"/>
    <w:rsid w:val="00935F89"/>
    <w:rsid w:val="00941534"/>
    <w:rsid w:val="00944777"/>
    <w:rsid w:val="00946AC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AE6"/>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2982"/>
    <w:rsid w:val="00BD36D9"/>
    <w:rsid w:val="00BD545B"/>
    <w:rsid w:val="00BD7469"/>
    <w:rsid w:val="00BE0346"/>
    <w:rsid w:val="00BF2CF0"/>
    <w:rsid w:val="00BF7C9A"/>
    <w:rsid w:val="00C06E56"/>
    <w:rsid w:val="00C06F40"/>
    <w:rsid w:val="00C1095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92562"/>
    <w:rsid w:val="00C94D4B"/>
    <w:rsid w:val="00C97AE6"/>
    <w:rsid w:val="00CA0A88"/>
    <w:rsid w:val="00CA1CB6"/>
    <w:rsid w:val="00CA309D"/>
    <w:rsid w:val="00CA4475"/>
    <w:rsid w:val="00CB2553"/>
    <w:rsid w:val="00CB264C"/>
    <w:rsid w:val="00CB3641"/>
    <w:rsid w:val="00CB4B1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D085A"/>
    <w:rsid w:val="00DD7F22"/>
    <w:rsid w:val="00DE1794"/>
    <w:rsid w:val="00DE5004"/>
    <w:rsid w:val="00DE5687"/>
    <w:rsid w:val="00DE5C57"/>
    <w:rsid w:val="00DE774E"/>
    <w:rsid w:val="00DE7C39"/>
    <w:rsid w:val="00DF3DCB"/>
    <w:rsid w:val="00DF5D17"/>
    <w:rsid w:val="00E000C9"/>
    <w:rsid w:val="00E01F11"/>
    <w:rsid w:val="00E129A1"/>
    <w:rsid w:val="00E14806"/>
    <w:rsid w:val="00E16BF0"/>
    <w:rsid w:val="00E21727"/>
    <w:rsid w:val="00E27DC5"/>
    <w:rsid w:val="00E31020"/>
    <w:rsid w:val="00E37E82"/>
    <w:rsid w:val="00E41A08"/>
    <w:rsid w:val="00E46D23"/>
    <w:rsid w:val="00E503B7"/>
    <w:rsid w:val="00E50DF7"/>
    <w:rsid w:val="00E60C34"/>
    <w:rsid w:val="00E7144C"/>
    <w:rsid w:val="00E742F1"/>
    <w:rsid w:val="00E7465C"/>
    <w:rsid w:val="00E7699A"/>
    <w:rsid w:val="00E80821"/>
    <w:rsid w:val="00E80A52"/>
    <w:rsid w:val="00E9097F"/>
    <w:rsid w:val="00E9358E"/>
    <w:rsid w:val="00EA77C0"/>
    <w:rsid w:val="00EC01B7"/>
    <w:rsid w:val="00EC40F8"/>
    <w:rsid w:val="00EC6018"/>
    <w:rsid w:val="00EC7359"/>
    <w:rsid w:val="00ED6B60"/>
    <w:rsid w:val="00ED7D74"/>
    <w:rsid w:val="00EE0686"/>
    <w:rsid w:val="00EE18A2"/>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1400"/>
    <w:rsid w:val="00F9516D"/>
    <w:rsid w:val="00FA339E"/>
    <w:rsid w:val="00FA76CB"/>
    <w:rsid w:val="00FB5613"/>
    <w:rsid w:val="00FB7F8D"/>
    <w:rsid w:val="00FD4B85"/>
    <w:rsid w:val="00FE0C7D"/>
    <w:rsid w:val="00FE2E89"/>
    <w:rsid w:val="00FE6C32"/>
    <w:rsid w:val="00FF00A7"/>
    <w:rsid w:val="00FF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89819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52-2023-%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31-2024-%D0%BF" TargetMode="External"/><Relationship Id="rId28" Type="http://schemas.openxmlformats.org/officeDocument/2006/relationships/hyperlink" Target="https://zakon.rada.gov.ua/laws/show/2210-14" TargetMode="Externa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52-2023-%D0%BF"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644-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57A7-8C45-4AD0-928E-71214F0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54</Pages>
  <Words>16897</Words>
  <Characters>96317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43</cp:revision>
  <cp:lastPrinted>2024-03-06T13:43:00Z</cp:lastPrinted>
  <dcterms:created xsi:type="dcterms:W3CDTF">2024-01-10T12:03:00Z</dcterms:created>
  <dcterms:modified xsi:type="dcterms:W3CDTF">2024-03-06T13:51:00Z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