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43" w:rsidRPr="007919EA" w:rsidRDefault="00973E43" w:rsidP="00973E43">
      <w:pPr>
        <w:pageBreakBefore/>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b/>
          <w:sz w:val="24"/>
          <w:szCs w:val="24"/>
        </w:rPr>
        <w:t xml:space="preserve">ДОДАТОК  </w:t>
      </w:r>
      <w:r w:rsidR="002912F9">
        <w:rPr>
          <w:rFonts w:ascii="Times New Roman" w:eastAsia="Times New Roman" w:hAnsi="Times New Roman" w:cs="Times New Roman"/>
          <w:b/>
          <w:sz w:val="24"/>
          <w:szCs w:val="24"/>
        </w:rPr>
        <w:t>3</w:t>
      </w:r>
      <w:bookmarkStart w:id="0" w:name="_GoBack"/>
      <w:bookmarkEnd w:id="0"/>
    </w:p>
    <w:p w:rsidR="00973E43" w:rsidRPr="007919EA" w:rsidRDefault="00973E43" w:rsidP="00973E43">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до тендерної документації</w:t>
      </w:r>
      <w:r w:rsidRPr="007919EA">
        <w:rPr>
          <w:rFonts w:ascii="Times New Roman" w:eastAsia="Times New Roman" w:hAnsi="Times New Roman" w:cs="Times New Roman"/>
          <w:sz w:val="24"/>
          <w:szCs w:val="24"/>
        </w:rPr>
        <w:t> </w:t>
      </w:r>
    </w:p>
    <w:p w:rsidR="002912F9" w:rsidRDefault="00973E43" w:rsidP="002912F9">
      <w:pPr>
        <w:shd w:val="clear" w:color="auto" w:fill="FFFFFF"/>
        <w:tabs>
          <w:tab w:val="left" w:pos="5529"/>
        </w:tabs>
        <w:spacing w:after="0" w:line="240" w:lineRule="auto"/>
        <w:ind w:firstLine="460"/>
        <w:jc w:val="both"/>
        <w:rPr>
          <w:rFonts w:ascii="Times New Roman" w:eastAsia="Arial" w:hAnsi="Times New Roman" w:cs="Times New Roman"/>
          <w:b/>
          <w:color w:val="000000"/>
        </w:rPr>
      </w:pPr>
      <w:r w:rsidRPr="007919EA">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2912F9" w:rsidRPr="00EF7944">
        <w:rPr>
          <w:rFonts w:ascii="Times New Roman" w:eastAsia="Arial" w:hAnsi="Times New Roman" w:cs="Times New Roman"/>
          <w:b/>
          <w:color w:val="000000"/>
        </w:rPr>
        <w:t xml:space="preserve">   </w:t>
      </w:r>
    </w:p>
    <w:p w:rsidR="002912F9" w:rsidRDefault="002912F9" w:rsidP="002912F9">
      <w:pPr>
        <w:shd w:val="clear" w:color="auto" w:fill="FFFFFF"/>
        <w:tabs>
          <w:tab w:val="left" w:pos="5529"/>
        </w:tabs>
        <w:spacing w:after="0" w:line="240" w:lineRule="auto"/>
        <w:ind w:firstLine="460"/>
        <w:jc w:val="both"/>
        <w:rPr>
          <w:rFonts w:ascii="Times New Roman" w:eastAsia="Arial" w:hAnsi="Times New Roman" w:cs="Times New Roman"/>
          <w:b/>
          <w:color w:val="000000"/>
        </w:rPr>
      </w:pPr>
    </w:p>
    <w:p w:rsidR="002912F9" w:rsidRPr="00EF7944" w:rsidRDefault="002912F9" w:rsidP="002912F9">
      <w:pPr>
        <w:shd w:val="clear" w:color="auto" w:fill="FFFFFF"/>
        <w:tabs>
          <w:tab w:val="left" w:pos="5529"/>
        </w:tabs>
        <w:spacing w:after="0" w:line="240" w:lineRule="auto"/>
        <w:ind w:firstLine="460"/>
        <w:jc w:val="both"/>
        <w:rPr>
          <w:rFonts w:ascii="Times New Roman" w:eastAsia="Arial" w:hAnsi="Times New Roman" w:cs="Times New Roman"/>
          <w:color w:val="000000"/>
        </w:rPr>
      </w:pPr>
      <w:r w:rsidRPr="00EF7944">
        <w:rPr>
          <w:rFonts w:ascii="Times New Roman" w:eastAsia="Arial" w:hAnsi="Times New Roman" w:cs="Times New Roman"/>
          <w:b/>
          <w:color w:val="000000"/>
        </w:rPr>
        <w:t xml:space="preserve"> Фактом подання тендерної пропозиції учасник підтверджує відповідність своєї пропозиції</w:t>
      </w:r>
      <w:r w:rsidRPr="00EF7944">
        <w:rPr>
          <w:rFonts w:ascii="Times New Roman" w:eastAsia="Arial" w:hAnsi="Times New Roman" w:cs="Times New Roman"/>
          <w:color w:val="000000"/>
        </w:rPr>
        <w:t xml:space="preserve"> </w:t>
      </w:r>
      <w:r w:rsidRPr="00EF7944">
        <w:rPr>
          <w:rFonts w:ascii="Times New Roman" w:eastAsia="Arial" w:hAnsi="Times New Roman" w:cs="Times New Roman"/>
          <w:b/>
          <w:color w:val="00000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73E43" w:rsidRPr="007919EA" w:rsidRDefault="00973E43" w:rsidP="00973E43">
      <w:pPr>
        <w:spacing w:after="0" w:line="240" w:lineRule="auto"/>
        <w:jc w:val="center"/>
        <w:rPr>
          <w:rFonts w:ascii="Times New Roman" w:eastAsia="Times New Roman" w:hAnsi="Times New Roman" w:cs="Times New Roman"/>
          <w:b/>
          <w:i/>
          <w:sz w:val="24"/>
          <w:szCs w:val="24"/>
        </w:rPr>
      </w:pPr>
    </w:p>
    <w:p w:rsidR="00973E43" w:rsidRPr="007919EA" w:rsidRDefault="00973E43" w:rsidP="00973E43">
      <w:pPr>
        <w:spacing w:after="0" w:line="240" w:lineRule="auto"/>
        <w:jc w:val="center"/>
        <w:rPr>
          <w:rFonts w:ascii="Times New Roman" w:eastAsia="Times New Roman" w:hAnsi="Times New Roman" w:cs="Times New Roman"/>
          <w:b/>
          <w:i/>
          <w:sz w:val="4"/>
          <w:szCs w:val="4"/>
        </w:rPr>
      </w:pPr>
    </w:p>
    <w:p w:rsidR="00973E43" w:rsidRPr="007919EA" w:rsidRDefault="00973E43" w:rsidP="00973E43">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ТЕХНІЧНА СПЕЦИФІКАЦІЯ</w:t>
      </w:r>
    </w:p>
    <w:p w:rsidR="00973E43" w:rsidRDefault="00973E43" w:rsidP="00973E43">
      <w:pPr>
        <w:spacing w:after="0" w:line="276" w:lineRule="auto"/>
        <w:jc w:val="both"/>
        <w:rPr>
          <w:rFonts w:ascii="Times New Roman" w:eastAsia="Times New Roman" w:hAnsi="Times New Roman" w:cs="Times New Roman"/>
          <w:b/>
          <w:bCs/>
          <w:i/>
          <w:noProof/>
        </w:rPr>
      </w:pPr>
    </w:p>
    <w:p w:rsidR="00973E43" w:rsidRPr="007E7145" w:rsidRDefault="00973E43" w:rsidP="00973E43">
      <w:pPr>
        <w:spacing w:after="0" w:line="276" w:lineRule="auto"/>
        <w:jc w:val="both"/>
        <w:rPr>
          <w:rFonts w:ascii="Times New Roman" w:eastAsia="Times New Roman" w:hAnsi="Times New Roman" w:cs="Times New Roman"/>
          <w:b/>
          <w:bCs/>
          <w:i/>
          <w:noProof/>
        </w:rPr>
      </w:pPr>
      <w:r w:rsidRPr="007E7145">
        <w:rPr>
          <w:rFonts w:ascii="Times New Roman" w:eastAsia="Times New Roman" w:hAnsi="Times New Roman" w:cs="Times New Roman"/>
          <w:b/>
          <w:bCs/>
          <w:i/>
          <w:noProof/>
        </w:rPr>
        <w:t xml:space="preserve">Предмет закупівлі : </w:t>
      </w:r>
      <w:r>
        <w:rPr>
          <w:rFonts w:ascii="Times New Roman" w:eastAsia="Times New Roman" w:hAnsi="Times New Roman" w:cs="Times New Roman"/>
          <w:b/>
          <w:i/>
        </w:rPr>
        <w:t xml:space="preserve">Вершкове масло </w:t>
      </w:r>
      <w:r w:rsidRPr="00D41B5A">
        <w:rPr>
          <w:rFonts w:ascii="Times New Roman" w:eastAsia="Times New Roman" w:hAnsi="Times New Roman" w:cs="Times New Roman"/>
          <w:b/>
          <w:i/>
          <w:sz w:val="24"/>
          <w:szCs w:val="24"/>
          <w:lang w:eastAsia="en-US"/>
        </w:rPr>
        <w:t>(</w:t>
      </w:r>
      <w:r w:rsidRPr="00D41B5A">
        <w:rPr>
          <w:rFonts w:ascii="Times New Roman" w:hAnsi="Times New Roman" w:cs="Times New Roman"/>
          <w:b/>
          <w:i/>
          <w:sz w:val="24"/>
          <w:szCs w:val="24"/>
        </w:rPr>
        <w:t>Масло солодковершкове жирністю не менше 72,5%</w:t>
      </w:r>
      <w:r w:rsidRPr="00D41B5A">
        <w:rPr>
          <w:rFonts w:ascii="Times New Roman" w:eastAsia="Times New Roman" w:hAnsi="Times New Roman" w:cs="Times New Roman"/>
          <w:b/>
          <w:i/>
          <w:sz w:val="24"/>
          <w:szCs w:val="24"/>
          <w:lang w:eastAsia="en-US"/>
        </w:rPr>
        <w:t>)</w:t>
      </w:r>
      <w:r>
        <w:rPr>
          <w:rFonts w:ascii="Times New Roman" w:eastAsia="Times New Roman" w:hAnsi="Times New Roman" w:cs="Times New Roman"/>
          <w:b/>
          <w:bCs/>
          <w:i/>
          <w:noProof/>
        </w:rPr>
        <w:t xml:space="preserve"> (155300</w:t>
      </w:r>
      <w:r w:rsidRPr="007E7145">
        <w:rPr>
          <w:rFonts w:ascii="Times New Roman" w:eastAsia="Times New Roman" w:hAnsi="Times New Roman" w:cs="Times New Roman"/>
          <w:b/>
          <w:bCs/>
          <w:i/>
          <w:noProof/>
        </w:rPr>
        <w:t>00-</w:t>
      </w:r>
      <w:r>
        <w:rPr>
          <w:rFonts w:ascii="Times New Roman" w:eastAsia="Times New Roman" w:hAnsi="Times New Roman" w:cs="Times New Roman"/>
          <w:b/>
          <w:bCs/>
          <w:i/>
          <w:noProof/>
        </w:rPr>
        <w:t>2</w:t>
      </w:r>
      <w:r w:rsidRPr="007E7145">
        <w:rPr>
          <w:rFonts w:ascii="Times New Roman" w:eastAsia="Times New Roman" w:hAnsi="Times New Roman" w:cs="Times New Roman"/>
          <w:b/>
          <w:bCs/>
          <w:i/>
          <w:noProof/>
        </w:rPr>
        <w:t xml:space="preserve"> </w:t>
      </w:r>
      <w:r>
        <w:rPr>
          <w:rFonts w:ascii="Times New Roman" w:eastAsia="Times New Roman" w:hAnsi="Times New Roman" w:cs="Times New Roman"/>
          <w:b/>
          <w:bCs/>
          <w:i/>
          <w:noProof/>
        </w:rPr>
        <w:t>за кодом ДК 021:2015</w:t>
      </w:r>
      <w:r w:rsidRPr="007E7145">
        <w:rPr>
          <w:rFonts w:ascii="Times New Roman" w:eastAsia="Times New Roman" w:hAnsi="Times New Roman" w:cs="Times New Roman"/>
          <w:b/>
          <w:bCs/>
          <w:i/>
          <w:noProof/>
        </w:rPr>
        <w:t>)</w:t>
      </w:r>
    </w:p>
    <w:p w:rsidR="00973E43" w:rsidRDefault="00973E43" w:rsidP="00973E43">
      <w:pPr>
        <w:spacing w:after="0" w:line="240" w:lineRule="auto"/>
        <w:jc w:val="both"/>
        <w:rPr>
          <w:rFonts w:ascii="Times New Roman" w:eastAsia="Arial" w:hAnsi="Times New Roman" w:cs="Times New Roman"/>
          <w:color w:val="000000"/>
        </w:rPr>
      </w:pPr>
    </w:p>
    <w:tbl>
      <w:tblPr>
        <w:tblStyle w:val="a6"/>
        <w:tblW w:w="9246" w:type="dxa"/>
        <w:tblLayout w:type="fixed"/>
        <w:tblLook w:val="04A0" w:firstRow="1" w:lastRow="0" w:firstColumn="1" w:lastColumn="0" w:noHBand="0" w:noVBand="1"/>
      </w:tblPr>
      <w:tblGrid>
        <w:gridCol w:w="496"/>
        <w:gridCol w:w="3606"/>
        <w:gridCol w:w="2429"/>
        <w:gridCol w:w="2715"/>
      </w:tblGrid>
      <w:tr w:rsidR="00973E43" w:rsidRPr="00CA7B8D" w:rsidTr="005215E5">
        <w:trPr>
          <w:trHeight w:val="388"/>
        </w:trPr>
        <w:tc>
          <w:tcPr>
            <w:tcW w:w="496" w:type="dxa"/>
          </w:tcPr>
          <w:p w:rsidR="00973E43" w:rsidRPr="00006140" w:rsidRDefault="00973E43" w:rsidP="005215E5">
            <w:pPr>
              <w:spacing w:after="18" w:line="259" w:lineRule="auto"/>
              <w:ind w:left="38"/>
              <w:rPr>
                <w:rFonts w:ascii="Times New Roman" w:hAnsi="Times New Roman" w:cs="Times New Roman"/>
                <w:sz w:val="24"/>
                <w:szCs w:val="24"/>
              </w:rPr>
            </w:pPr>
            <w:r w:rsidRPr="00006140">
              <w:rPr>
                <w:rFonts w:ascii="Times New Roman" w:hAnsi="Times New Roman" w:cs="Times New Roman"/>
                <w:b/>
                <w:sz w:val="24"/>
                <w:szCs w:val="24"/>
              </w:rPr>
              <w:t xml:space="preserve">№ </w:t>
            </w:r>
          </w:p>
          <w:p w:rsidR="00973E43" w:rsidRPr="00006140" w:rsidRDefault="00973E43" w:rsidP="005215E5">
            <w:pPr>
              <w:spacing w:line="259" w:lineRule="auto"/>
              <w:ind w:left="7"/>
              <w:rPr>
                <w:rFonts w:ascii="Times New Roman" w:hAnsi="Times New Roman" w:cs="Times New Roman"/>
                <w:sz w:val="24"/>
                <w:szCs w:val="24"/>
              </w:rPr>
            </w:pPr>
          </w:p>
        </w:tc>
        <w:tc>
          <w:tcPr>
            <w:tcW w:w="3606" w:type="dxa"/>
          </w:tcPr>
          <w:p w:rsidR="00973E43" w:rsidRPr="00006140" w:rsidRDefault="00973E43" w:rsidP="005215E5">
            <w:pPr>
              <w:spacing w:line="259" w:lineRule="auto"/>
              <w:ind w:right="54"/>
              <w:jc w:val="center"/>
              <w:rPr>
                <w:rFonts w:ascii="Times New Roman" w:hAnsi="Times New Roman" w:cs="Times New Roman"/>
                <w:sz w:val="24"/>
                <w:szCs w:val="24"/>
              </w:rPr>
            </w:pPr>
            <w:r w:rsidRPr="00006140">
              <w:rPr>
                <w:rFonts w:ascii="Times New Roman" w:hAnsi="Times New Roman" w:cs="Times New Roman"/>
                <w:b/>
                <w:sz w:val="24"/>
                <w:szCs w:val="24"/>
              </w:rPr>
              <w:t xml:space="preserve">Найменування товару </w:t>
            </w:r>
          </w:p>
        </w:tc>
        <w:tc>
          <w:tcPr>
            <w:tcW w:w="2429" w:type="dxa"/>
          </w:tcPr>
          <w:p w:rsidR="00973E43" w:rsidRPr="00006140" w:rsidRDefault="00973E43" w:rsidP="005215E5">
            <w:pPr>
              <w:spacing w:line="259" w:lineRule="auto"/>
              <w:ind w:right="62"/>
              <w:jc w:val="center"/>
              <w:rPr>
                <w:rFonts w:ascii="Times New Roman" w:hAnsi="Times New Roman" w:cs="Times New Roman"/>
                <w:sz w:val="24"/>
                <w:szCs w:val="24"/>
              </w:rPr>
            </w:pPr>
            <w:r w:rsidRPr="00006140">
              <w:rPr>
                <w:rFonts w:ascii="Times New Roman" w:hAnsi="Times New Roman" w:cs="Times New Roman"/>
                <w:b/>
                <w:sz w:val="24"/>
                <w:szCs w:val="24"/>
              </w:rPr>
              <w:t>Кількість</w:t>
            </w:r>
          </w:p>
        </w:tc>
        <w:tc>
          <w:tcPr>
            <w:tcW w:w="2715" w:type="dxa"/>
          </w:tcPr>
          <w:p w:rsidR="00973E43" w:rsidRPr="00006140" w:rsidRDefault="00973E43" w:rsidP="005215E5">
            <w:pPr>
              <w:spacing w:line="259" w:lineRule="auto"/>
              <w:ind w:right="58"/>
              <w:jc w:val="center"/>
              <w:rPr>
                <w:rFonts w:ascii="Times New Roman" w:hAnsi="Times New Roman" w:cs="Times New Roman"/>
                <w:sz w:val="24"/>
                <w:szCs w:val="24"/>
              </w:rPr>
            </w:pPr>
            <w:r w:rsidRPr="00006140">
              <w:rPr>
                <w:rFonts w:ascii="Times New Roman" w:hAnsi="Times New Roman" w:cs="Times New Roman"/>
                <w:b/>
                <w:sz w:val="24"/>
                <w:szCs w:val="24"/>
              </w:rPr>
              <w:t>Одиниця виміру</w:t>
            </w:r>
          </w:p>
        </w:tc>
      </w:tr>
      <w:tr w:rsidR="00973E43" w:rsidRPr="00CA7B8D" w:rsidTr="005215E5">
        <w:trPr>
          <w:trHeight w:val="208"/>
        </w:trPr>
        <w:tc>
          <w:tcPr>
            <w:tcW w:w="496" w:type="dxa"/>
          </w:tcPr>
          <w:p w:rsidR="00973E43" w:rsidRPr="00006140" w:rsidRDefault="00973E43" w:rsidP="005215E5">
            <w:pPr>
              <w:spacing w:line="259" w:lineRule="auto"/>
              <w:ind w:right="59"/>
              <w:jc w:val="center"/>
              <w:rPr>
                <w:rFonts w:ascii="Times New Roman" w:hAnsi="Times New Roman" w:cs="Times New Roman"/>
                <w:sz w:val="24"/>
                <w:szCs w:val="24"/>
              </w:rPr>
            </w:pPr>
            <w:r w:rsidRPr="00006140">
              <w:rPr>
                <w:rFonts w:ascii="Times New Roman" w:hAnsi="Times New Roman" w:cs="Times New Roman"/>
                <w:b/>
                <w:sz w:val="24"/>
                <w:szCs w:val="24"/>
              </w:rPr>
              <w:t xml:space="preserve">1. </w:t>
            </w:r>
          </w:p>
        </w:tc>
        <w:tc>
          <w:tcPr>
            <w:tcW w:w="3606" w:type="dxa"/>
          </w:tcPr>
          <w:p w:rsidR="00973E43" w:rsidRPr="00006140" w:rsidRDefault="00973E43" w:rsidP="005215E5">
            <w:pPr>
              <w:pStyle w:val="a3"/>
              <w:jc w:val="center"/>
              <w:rPr>
                <w:rFonts w:ascii="Times New Roman" w:hAnsi="Times New Roman" w:cs="Times New Roman"/>
                <w:sz w:val="24"/>
                <w:szCs w:val="24"/>
              </w:rPr>
            </w:pPr>
            <w:r w:rsidRPr="00006140">
              <w:rPr>
                <w:rFonts w:ascii="Times New Roman" w:hAnsi="Times New Roman" w:cs="Times New Roman"/>
              </w:rPr>
              <w:t xml:space="preserve"> </w:t>
            </w:r>
            <w:r w:rsidRPr="00006140">
              <w:rPr>
                <w:rFonts w:ascii="Times New Roman" w:hAnsi="Times New Roman" w:cs="Times New Roman"/>
                <w:sz w:val="24"/>
                <w:szCs w:val="24"/>
              </w:rPr>
              <w:t xml:space="preserve">Масло солодковершкове жирністю не менше 72,5% </w:t>
            </w:r>
          </w:p>
          <w:p w:rsidR="00973E43" w:rsidRPr="00006140" w:rsidRDefault="00973E43" w:rsidP="005215E5">
            <w:pPr>
              <w:spacing w:line="259" w:lineRule="auto"/>
              <w:ind w:right="55"/>
              <w:rPr>
                <w:rFonts w:ascii="Times New Roman" w:hAnsi="Times New Roman" w:cs="Times New Roman"/>
                <w:sz w:val="24"/>
                <w:szCs w:val="24"/>
              </w:rPr>
            </w:pPr>
          </w:p>
        </w:tc>
        <w:tc>
          <w:tcPr>
            <w:tcW w:w="2429" w:type="dxa"/>
          </w:tcPr>
          <w:p w:rsidR="00973E43" w:rsidRPr="00006140" w:rsidRDefault="00973E43" w:rsidP="005215E5">
            <w:pPr>
              <w:spacing w:line="259" w:lineRule="auto"/>
              <w:ind w:right="64"/>
              <w:jc w:val="center"/>
              <w:rPr>
                <w:rFonts w:ascii="Times New Roman" w:hAnsi="Times New Roman" w:cs="Times New Roman"/>
                <w:sz w:val="24"/>
                <w:szCs w:val="24"/>
              </w:rPr>
            </w:pPr>
            <w:r>
              <w:rPr>
                <w:rFonts w:ascii="Times New Roman" w:hAnsi="Times New Roman" w:cs="Times New Roman"/>
                <w:sz w:val="24"/>
                <w:szCs w:val="24"/>
              </w:rPr>
              <w:t>390</w:t>
            </w:r>
          </w:p>
        </w:tc>
        <w:tc>
          <w:tcPr>
            <w:tcW w:w="2715" w:type="dxa"/>
          </w:tcPr>
          <w:p w:rsidR="00973E43" w:rsidRPr="00006140" w:rsidRDefault="00973E43" w:rsidP="005215E5">
            <w:pPr>
              <w:spacing w:line="259" w:lineRule="auto"/>
              <w:ind w:right="61"/>
              <w:jc w:val="center"/>
              <w:rPr>
                <w:rFonts w:ascii="Times New Roman" w:hAnsi="Times New Roman" w:cs="Times New Roman"/>
                <w:sz w:val="24"/>
                <w:szCs w:val="24"/>
              </w:rPr>
            </w:pPr>
            <w:r w:rsidRPr="00006140">
              <w:rPr>
                <w:rFonts w:ascii="Times New Roman" w:hAnsi="Times New Roman" w:cs="Times New Roman"/>
                <w:b/>
                <w:sz w:val="24"/>
                <w:szCs w:val="24"/>
              </w:rPr>
              <w:t xml:space="preserve">кг </w:t>
            </w:r>
          </w:p>
        </w:tc>
      </w:tr>
    </w:tbl>
    <w:p w:rsidR="00973E43" w:rsidRDefault="00973E43" w:rsidP="00973E43">
      <w:pPr>
        <w:spacing w:after="0" w:line="240" w:lineRule="auto"/>
        <w:jc w:val="both"/>
        <w:rPr>
          <w:rFonts w:ascii="Times New Roman" w:eastAsia="Arial" w:hAnsi="Times New Roman" w:cs="Times New Roman"/>
          <w:color w:val="000000"/>
        </w:rPr>
      </w:pPr>
    </w:p>
    <w:p w:rsidR="00973E43" w:rsidRPr="00CF122B" w:rsidRDefault="00973E43" w:rsidP="00973E43">
      <w:pPr>
        <w:pStyle w:val="a3"/>
        <w:jc w:val="center"/>
        <w:rPr>
          <w:rFonts w:ascii="Times New Roman" w:hAnsi="Times New Roman" w:cs="Times New Roman"/>
          <w:b/>
          <w:bCs/>
          <w:noProof/>
          <w:sz w:val="24"/>
          <w:szCs w:val="24"/>
        </w:rPr>
      </w:pPr>
      <w:r w:rsidRPr="00CF122B">
        <w:rPr>
          <w:rFonts w:ascii="Times New Roman" w:hAnsi="Times New Roman" w:cs="Times New Roman"/>
          <w:b/>
          <w:bCs/>
          <w:caps/>
          <w:sz w:val="24"/>
          <w:szCs w:val="24"/>
        </w:rPr>
        <w:t>Технічні вимоги</w:t>
      </w:r>
    </w:p>
    <w:p w:rsidR="00973E43" w:rsidRPr="00CF122B" w:rsidRDefault="00973E43" w:rsidP="00973E43">
      <w:pPr>
        <w:pStyle w:val="a3"/>
        <w:ind w:firstLine="709"/>
        <w:jc w:val="both"/>
        <w:rPr>
          <w:rFonts w:ascii="Times New Roman" w:hAnsi="Times New Roman" w:cs="Times New Roman"/>
          <w:noProof/>
          <w:sz w:val="24"/>
          <w:szCs w:val="24"/>
        </w:rPr>
      </w:pPr>
      <w:r>
        <w:rPr>
          <w:rFonts w:ascii="Times New Roman" w:hAnsi="Times New Roman" w:cs="Times New Roman"/>
          <w:noProof/>
          <w:sz w:val="24"/>
          <w:szCs w:val="24"/>
        </w:rPr>
        <w:t>1.</w:t>
      </w:r>
      <w:r w:rsidRPr="00CF122B">
        <w:rPr>
          <w:rFonts w:ascii="Times New Roman" w:hAnsi="Times New Roman" w:cs="Times New Roman"/>
          <w:noProof/>
          <w:sz w:val="24"/>
          <w:szCs w:val="24"/>
        </w:rPr>
        <w:t xml:space="preserve">   Товар повинен відповідати наступним характеристикам:</w:t>
      </w:r>
    </w:p>
    <w:p w:rsidR="00973E43" w:rsidRPr="00CF122B" w:rsidRDefault="00973E43" w:rsidP="00973E43">
      <w:pPr>
        <w:pStyle w:val="a3"/>
        <w:ind w:firstLine="709"/>
        <w:jc w:val="both"/>
        <w:rPr>
          <w:rFonts w:ascii="Times New Roman" w:hAnsi="Times New Roman" w:cs="Times New Roman"/>
          <w:noProof/>
          <w:sz w:val="24"/>
          <w:szCs w:val="24"/>
        </w:rPr>
      </w:pPr>
      <w:r w:rsidRPr="00CF122B">
        <w:rPr>
          <w:rFonts w:ascii="Times New Roman" w:hAnsi="Times New Roman" w:cs="Times New Roman"/>
          <w:noProof/>
          <w:sz w:val="24"/>
          <w:szCs w:val="24"/>
        </w:rPr>
        <w:t>- несолоне;</w:t>
      </w:r>
    </w:p>
    <w:p w:rsidR="00973E43" w:rsidRPr="00CF122B" w:rsidRDefault="00973E43" w:rsidP="00973E43">
      <w:pPr>
        <w:pStyle w:val="a3"/>
        <w:ind w:firstLine="709"/>
        <w:jc w:val="both"/>
        <w:rPr>
          <w:rFonts w:ascii="Times New Roman" w:hAnsi="Times New Roman" w:cs="Times New Roman"/>
          <w:noProof/>
          <w:sz w:val="24"/>
          <w:szCs w:val="24"/>
        </w:rPr>
      </w:pPr>
      <w:r w:rsidRPr="00CF122B">
        <w:rPr>
          <w:rFonts w:ascii="Times New Roman" w:hAnsi="Times New Roman" w:cs="Times New Roman"/>
          <w:noProof/>
          <w:sz w:val="24"/>
          <w:szCs w:val="24"/>
        </w:rPr>
        <w:t>- без домішок;</w:t>
      </w:r>
    </w:p>
    <w:p w:rsidR="00973E43" w:rsidRPr="00CF122B" w:rsidRDefault="00973E43" w:rsidP="00973E43">
      <w:pPr>
        <w:pStyle w:val="a3"/>
        <w:ind w:firstLine="709"/>
        <w:jc w:val="both"/>
        <w:rPr>
          <w:rFonts w:ascii="Times New Roman" w:hAnsi="Times New Roman" w:cs="Times New Roman"/>
          <w:sz w:val="24"/>
          <w:szCs w:val="24"/>
        </w:rPr>
      </w:pPr>
      <w:r w:rsidRPr="00CF122B">
        <w:rPr>
          <w:rFonts w:ascii="Times New Roman" w:hAnsi="Times New Roman" w:cs="Times New Roman"/>
          <w:noProof/>
          <w:sz w:val="24"/>
          <w:szCs w:val="24"/>
        </w:rPr>
        <w:t xml:space="preserve">- смак і запах характерні для даного виду масла, </w:t>
      </w:r>
      <w:r w:rsidRPr="00CF122B">
        <w:rPr>
          <w:rFonts w:ascii="Times New Roman" w:hAnsi="Times New Roman" w:cs="Times New Roman"/>
          <w:sz w:val="24"/>
          <w:szCs w:val="24"/>
        </w:rPr>
        <w:t xml:space="preserve">добре виражений вершковий смак.   </w:t>
      </w:r>
    </w:p>
    <w:p w:rsidR="00973E43" w:rsidRPr="00CF122B" w:rsidRDefault="00973E43" w:rsidP="00973E43">
      <w:pPr>
        <w:pStyle w:val="a3"/>
        <w:jc w:val="both"/>
        <w:rPr>
          <w:rFonts w:ascii="Times New Roman" w:hAnsi="Times New Roman" w:cs="Times New Roman"/>
          <w:noProof/>
          <w:sz w:val="24"/>
          <w:szCs w:val="24"/>
        </w:rPr>
      </w:pPr>
      <w:r w:rsidRPr="00CF122B">
        <w:rPr>
          <w:rFonts w:ascii="Times New Roman" w:hAnsi="Times New Roman" w:cs="Times New Roman"/>
          <w:sz w:val="24"/>
          <w:szCs w:val="24"/>
        </w:rPr>
        <w:t>Без сторонніх присмаків;</w:t>
      </w:r>
    </w:p>
    <w:p w:rsidR="00973E43" w:rsidRPr="00CF122B" w:rsidRDefault="00973E43" w:rsidP="00973E43">
      <w:pPr>
        <w:pStyle w:val="a3"/>
        <w:ind w:firstLine="709"/>
        <w:jc w:val="both"/>
        <w:rPr>
          <w:rFonts w:ascii="Times New Roman" w:hAnsi="Times New Roman" w:cs="Times New Roman"/>
          <w:noProof/>
          <w:sz w:val="24"/>
          <w:szCs w:val="24"/>
        </w:rPr>
      </w:pPr>
      <w:r w:rsidRPr="00CF122B">
        <w:rPr>
          <w:rFonts w:ascii="Times New Roman" w:hAnsi="Times New Roman" w:cs="Times New Roman"/>
          <w:noProof/>
          <w:sz w:val="24"/>
          <w:szCs w:val="24"/>
        </w:rPr>
        <w:t>- виготовлене відповідно до ДСТУ 4399:2005;</w:t>
      </w:r>
    </w:p>
    <w:p w:rsidR="00973E43" w:rsidRPr="00CF122B" w:rsidRDefault="00973E43" w:rsidP="00973E43">
      <w:pPr>
        <w:pStyle w:val="a3"/>
        <w:ind w:firstLine="709"/>
        <w:jc w:val="both"/>
        <w:rPr>
          <w:rFonts w:ascii="Times New Roman" w:hAnsi="Times New Roman" w:cs="Times New Roman"/>
          <w:noProof/>
          <w:sz w:val="24"/>
          <w:szCs w:val="24"/>
        </w:rPr>
      </w:pPr>
      <w:r w:rsidRPr="00CF122B">
        <w:rPr>
          <w:rFonts w:ascii="Times New Roman" w:hAnsi="Times New Roman" w:cs="Times New Roman"/>
          <w:noProof/>
          <w:sz w:val="24"/>
          <w:szCs w:val="24"/>
        </w:rPr>
        <w:t>- вигляд і консистенція щільна, однорідна, на розрізі поверхня слабоблискуча;</w:t>
      </w:r>
    </w:p>
    <w:p w:rsidR="00973E43" w:rsidRPr="00CF122B" w:rsidRDefault="00973E43" w:rsidP="00973E43">
      <w:pPr>
        <w:pStyle w:val="a3"/>
        <w:ind w:firstLine="709"/>
        <w:jc w:val="both"/>
        <w:rPr>
          <w:rFonts w:ascii="Times New Roman" w:hAnsi="Times New Roman" w:cs="Times New Roman"/>
          <w:noProof/>
          <w:sz w:val="24"/>
          <w:szCs w:val="24"/>
        </w:rPr>
      </w:pPr>
      <w:r w:rsidRPr="00CF122B">
        <w:rPr>
          <w:rFonts w:ascii="Times New Roman" w:hAnsi="Times New Roman" w:cs="Times New Roman"/>
          <w:noProof/>
          <w:sz w:val="24"/>
          <w:szCs w:val="24"/>
        </w:rPr>
        <w:t>- допускається присутність поодиноких дрібних капельок вологи;</w:t>
      </w:r>
    </w:p>
    <w:p w:rsidR="00973E43" w:rsidRPr="00CF122B" w:rsidRDefault="00973E43" w:rsidP="00973E43">
      <w:pPr>
        <w:pStyle w:val="a3"/>
        <w:ind w:firstLine="709"/>
        <w:jc w:val="both"/>
        <w:rPr>
          <w:rFonts w:ascii="Times New Roman" w:hAnsi="Times New Roman" w:cs="Times New Roman"/>
          <w:noProof/>
          <w:sz w:val="24"/>
          <w:szCs w:val="24"/>
        </w:rPr>
      </w:pPr>
      <w:r w:rsidRPr="00CF122B">
        <w:rPr>
          <w:rFonts w:ascii="Times New Roman" w:hAnsi="Times New Roman" w:cs="Times New Roman"/>
          <w:noProof/>
          <w:sz w:val="24"/>
          <w:szCs w:val="24"/>
        </w:rPr>
        <w:t>- колір від білого до світло-жовтого;</w:t>
      </w:r>
    </w:p>
    <w:p w:rsidR="00973E43" w:rsidRPr="00CF122B" w:rsidRDefault="00973E43" w:rsidP="00973E43">
      <w:pPr>
        <w:pStyle w:val="a3"/>
        <w:ind w:firstLine="709"/>
        <w:jc w:val="both"/>
        <w:rPr>
          <w:rFonts w:ascii="Times New Roman" w:hAnsi="Times New Roman" w:cs="Times New Roman"/>
          <w:noProof/>
          <w:sz w:val="24"/>
          <w:szCs w:val="24"/>
        </w:rPr>
      </w:pPr>
      <w:r>
        <w:rPr>
          <w:rFonts w:ascii="Times New Roman" w:hAnsi="Times New Roman" w:cs="Times New Roman"/>
          <w:noProof/>
          <w:sz w:val="24"/>
          <w:szCs w:val="24"/>
        </w:rPr>
        <w:t>- без ГМО;</w:t>
      </w:r>
      <w:r w:rsidRPr="00CF122B">
        <w:rPr>
          <w:rFonts w:ascii="Times New Roman" w:hAnsi="Times New Roman" w:cs="Times New Roman"/>
          <w:noProof/>
          <w:sz w:val="24"/>
          <w:szCs w:val="24"/>
        </w:rPr>
        <w:t xml:space="preserve"> </w:t>
      </w:r>
    </w:p>
    <w:p w:rsidR="00973E43" w:rsidRPr="00B30C79" w:rsidRDefault="00973E43" w:rsidP="00973E43">
      <w:pPr>
        <w:pStyle w:val="a3"/>
        <w:ind w:firstLine="709"/>
        <w:jc w:val="both"/>
        <w:rPr>
          <w:rFonts w:ascii="Times New Roman" w:hAnsi="Times New Roman" w:cs="Times New Roman"/>
          <w:noProof/>
          <w:sz w:val="24"/>
          <w:szCs w:val="24"/>
        </w:rPr>
      </w:pPr>
      <w:r w:rsidRPr="00CF122B">
        <w:rPr>
          <w:rFonts w:ascii="Times New Roman" w:hAnsi="Times New Roman" w:cs="Times New Roman"/>
          <w:noProof/>
          <w:sz w:val="24"/>
          <w:szCs w:val="24"/>
        </w:rPr>
        <w:t>- розфасовка –  в ящиках або пачках (відповідно заявок Замовника)</w:t>
      </w:r>
      <w:r>
        <w:rPr>
          <w:rFonts w:ascii="Times New Roman" w:hAnsi="Times New Roman" w:cs="Times New Roman"/>
          <w:noProof/>
          <w:sz w:val="24"/>
          <w:szCs w:val="24"/>
        </w:rPr>
        <w:t>;</w:t>
      </w:r>
    </w:p>
    <w:p w:rsidR="00973E43" w:rsidRPr="00CF122B" w:rsidRDefault="00973E43" w:rsidP="00973E43">
      <w:pPr>
        <w:pStyle w:val="a3"/>
        <w:ind w:firstLine="709"/>
        <w:jc w:val="both"/>
        <w:rPr>
          <w:rFonts w:ascii="Times New Roman" w:hAnsi="Times New Roman" w:cs="Times New Roman"/>
          <w:sz w:val="24"/>
          <w:szCs w:val="24"/>
        </w:rPr>
      </w:pPr>
      <w:r w:rsidRPr="00CF122B">
        <w:rPr>
          <w:rFonts w:ascii="Times New Roman" w:hAnsi="Times New Roman" w:cs="Times New Roman"/>
          <w:noProof/>
          <w:sz w:val="24"/>
          <w:szCs w:val="24"/>
        </w:rPr>
        <w:t xml:space="preserve">- </w:t>
      </w:r>
      <w:r w:rsidRPr="00CF122B">
        <w:rPr>
          <w:rFonts w:ascii="Times New Roman" w:hAnsi="Times New Roman" w:cs="Times New Roman"/>
          <w:sz w:val="24"/>
          <w:szCs w:val="24"/>
        </w:rPr>
        <w:t>кожна упаковка повинна мати чіткий відбиток дати в</w:t>
      </w:r>
      <w:r>
        <w:rPr>
          <w:rFonts w:ascii="Times New Roman" w:hAnsi="Times New Roman" w:cs="Times New Roman"/>
          <w:sz w:val="24"/>
          <w:szCs w:val="24"/>
        </w:rPr>
        <w:t>иробництва (число, місяць, рік);</w:t>
      </w:r>
      <w:r w:rsidRPr="00CF122B">
        <w:rPr>
          <w:rFonts w:ascii="Times New Roman" w:hAnsi="Times New Roman" w:cs="Times New Roman"/>
          <w:sz w:val="24"/>
          <w:szCs w:val="24"/>
        </w:rPr>
        <w:t xml:space="preserve"> </w:t>
      </w:r>
    </w:p>
    <w:p w:rsidR="00973E43" w:rsidRPr="00CF122B" w:rsidRDefault="00973E43" w:rsidP="00973E43">
      <w:pPr>
        <w:pStyle w:val="a3"/>
        <w:ind w:firstLine="709"/>
        <w:jc w:val="both"/>
        <w:rPr>
          <w:rFonts w:ascii="Times New Roman" w:hAnsi="Times New Roman" w:cs="Times New Roman"/>
          <w:noProof/>
          <w:sz w:val="24"/>
          <w:szCs w:val="24"/>
        </w:rPr>
      </w:pPr>
      <w:r w:rsidRPr="00CF122B">
        <w:rPr>
          <w:rFonts w:ascii="Times New Roman" w:hAnsi="Times New Roman" w:cs="Times New Roman"/>
          <w:sz w:val="24"/>
          <w:szCs w:val="24"/>
        </w:rPr>
        <w:t xml:space="preserve">  умови зберігання, термін придатності</w:t>
      </w:r>
      <w:r>
        <w:rPr>
          <w:rFonts w:ascii="Times New Roman" w:hAnsi="Times New Roman" w:cs="Times New Roman"/>
          <w:sz w:val="24"/>
          <w:szCs w:val="24"/>
        </w:rPr>
        <w:t>;</w:t>
      </w:r>
      <w:r w:rsidRPr="00CF122B">
        <w:rPr>
          <w:rFonts w:ascii="Times New Roman" w:hAnsi="Times New Roman" w:cs="Times New Roman"/>
          <w:noProof/>
          <w:sz w:val="24"/>
          <w:szCs w:val="24"/>
        </w:rPr>
        <w:t xml:space="preserve"> </w:t>
      </w:r>
    </w:p>
    <w:p w:rsidR="00973E43" w:rsidRPr="00CF122B" w:rsidRDefault="00973E43" w:rsidP="00973E43">
      <w:pPr>
        <w:pStyle w:val="a3"/>
        <w:ind w:firstLine="709"/>
        <w:jc w:val="both"/>
        <w:rPr>
          <w:rFonts w:ascii="Times New Roman" w:hAnsi="Times New Roman" w:cs="Times New Roman"/>
          <w:noProof/>
          <w:sz w:val="24"/>
          <w:szCs w:val="24"/>
        </w:rPr>
      </w:pPr>
      <w:r w:rsidRPr="00CF122B">
        <w:rPr>
          <w:rFonts w:ascii="Times New Roman" w:hAnsi="Times New Roman" w:cs="Times New Roman"/>
          <w:noProof/>
          <w:sz w:val="24"/>
          <w:szCs w:val="24"/>
        </w:rPr>
        <w:t xml:space="preserve">  - вміст молочного жиру – не  менше 72,5%.</w:t>
      </w:r>
    </w:p>
    <w:p w:rsidR="00973E43" w:rsidRPr="00CF122B" w:rsidRDefault="00973E43" w:rsidP="00973E43">
      <w:pPr>
        <w:pStyle w:val="a3"/>
        <w:ind w:firstLine="709"/>
        <w:jc w:val="both"/>
        <w:rPr>
          <w:rFonts w:ascii="Times New Roman" w:hAnsi="Times New Roman" w:cs="Times New Roman"/>
          <w:noProof/>
          <w:sz w:val="24"/>
          <w:szCs w:val="24"/>
        </w:rPr>
      </w:pPr>
      <w:r w:rsidRPr="00CF122B">
        <w:rPr>
          <w:rFonts w:ascii="Times New Roman" w:hAnsi="Times New Roman" w:cs="Times New Roman"/>
          <w:noProof/>
          <w:sz w:val="24"/>
          <w:szCs w:val="24"/>
        </w:rPr>
        <w:t>На кожну одиницю масла  повинно бути нанесене маркування згідно ДСТУ 4399:2005. Тара не пошкоджена, чиста. Масло має бути складене в транспортну тару з обов’язковою наявністю пакувального ярлика.</w:t>
      </w:r>
    </w:p>
    <w:p w:rsidR="00973E43" w:rsidRPr="00CF122B" w:rsidRDefault="00973E43" w:rsidP="00973E43">
      <w:pPr>
        <w:pStyle w:val="a3"/>
        <w:ind w:firstLine="709"/>
        <w:jc w:val="both"/>
        <w:rPr>
          <w:rFonts w:ascii="Times New Roman" w:hAnsi="Times New Roman" w:cs="Times New Roman"/>
          <w:noProof/>
          <w:sz w:val="24"/>
          <w:szCs w:val="24"/>
        </w:rPr>
      </w:pPr>
    </w:p>
    <w:p w:rsidR="00973E43" w:rsidRPr="00B30C79" w:rsidRDefault="00973E43" w:rsidP="00973E43">
      <w:pPr>
        <w:pStyle w:val="a3"/>
        <w:ind w:firstLine="709"/>
        <w:jc w:val="both"/>
        <w:rPr>
          <w:rFonts w:ascii="Times New Roman" w:hAnsi="Times New Roman" w:cs="Times New Roman"/>
          <w:i/>
          <w:iCs/>
          <w:noProof/>
          <w:sz w:val="24"/>
          <w:szCs w:val="24"/>
          <w:u w:val="single"/>
        </w:rPr>
      </w:pPr>
      <w:r>
        <w:rPr>
          <w:rFonts w:ascii="Times New Roman" w:hAnsi="Times New Roman" w:cs="Times New Roman"/>
          <w:iCs/>
          <w:noProof/>
          <w:sz w:val="24"/>
          <w:szCs w:val="24"/>
        </w:rPr>
        <w:t>2.</w:t>
      </w:r>
      <w:r w:rsidRPr="00CF122B">
        <w:rPr>
          <w:rFonts w:ascii="Times New Roman" w:hAnsi="Times New Roman" w:cs="Times New Roman"/>
          <w:i/>
          <w:iCs/>
          <w:noProof/>
          <w:sz w:val="24"/>
          <w:szCs w:val="24"/>
        </w:rPr>
        <w:t xml:space="preserve"> </w:t>
      </w:r>
      <w:r w:rsidRPr="00CF122B">
        <w:rPr>
          <w:rFonts w:ascii="Times New Roman" w:hAnsi="Times New Roman" w:cs="Times New Roman"/>
          <w:i/>
          <w:iCs/>
          <w:noProof/>
          <w:sz w:val="24"/>
          <w:szCs w:val="24"/>
          <w:u w:val="single"/>
        </w:rPr>
        <w:t>Учасник надає копії протоколів контрольних випробувань харчової продукції  на наявність/відсутність немолочних жирів та протокол на ГМО</w:t>
      </w:r>
      <w:r>
        <w:rPr>
          <w:rFonts w:ascii="Times New Roman" w:hAnsi="Times New Roman" w:cs="Times New Roman"/>
          <w:i/>
          <w:iCs/>
          <w:noProof/>
          <w:sz w:val="24"/>
          <w:szCs w:val="24"/>
          <w:u w:val="single"/>
        </w:rPr>
        <w:t xml:space="preserve"> </w:t>
      </w:r>
      <w:r w:rsidRPr="00CF122B">
        <w:rPr>
          <w:rFonts w:ascii="Times New Roman" w:hAnsi="Times New Roman" w:cs="Times New Roman"/>
          <w:i/>
          <w:iCs/>
          <w:noProof/>
          <w:sz w:val="24"/>
          <w:szCs w:val="24"/>
          <w:u w:val="single"/>
        </w:rPr>
        <w:t>(замовником випробувань має бути Учасник або виробник,</w:t>
      </w:r>
      <w:r>
        <w:rPr>
          <w:rFonts w:ascii="Times New Roman" w:hAnsi="Times New Roman" w:cs="Times New Roman"/>
          <w:i/>
          <w:iCs/>
          <w:noProof/>
          <w:sz w:val="24"/>
          <w:szCs w:val="24"/>
          <w:u w:val="single"/>
        </w:rPr>
        <w:t xml:space="preserve"> </w:t>
      </w:r>
      <w:r w:rsidRPr="00CF122B">
        <w:rPr>
          <w:rFonts w:ascii="Times New Roman" w:hAnsi="Times New Roman" w:cs="Times New Roman"/>
          <w:i/>
          <w:iCs/>
          <w:noProof/>
          <w:sz w:val="24"/>
          <w:szCs w:val="24"/>
          <w:u w:val="single"/>
        </w:rPr>
        <w:t>постачальник продукції,</w:t>
      </w:r>
      <w:r>
        <w:rPr>
          <w:rFonts w:ascii="Times New Roman" w:hAnsi="Times New Roman" w:cs="Times New Roman"/>
          <w:i/>
          <w:iCs/>
          <w:noProof/>
          <w:sz w:val="24"/>
          <w:szCs w:val="24"/>
          <w:u w:val="single"/>
        </w:rPr>
        <w:t xml:space="preserve"> </w:t>
      </w:r>
      <w:r w:rsidRPr="00CF122B">
        <w:rPr>
          <w:rFonts w:ascii="Times New Roman" w:hAnsi="Times New Roman" w:cs="Times New Roman"/>
          <w:i/>
          <w:iCs/>
          <w:noProof/>
          <w:sz w:val="24"/>
          <w:szCs w:val="24"/>
          <w:u w:val="single"/>
        </w:rPr>
        <w:t>протоколи датовані 202</w:t>
      </w:r>
      <w:r>
        <w:rPr>
          <w:rFonts w:ascii="Times New Roman" w:hAnsi="Times New Roman" w:cs="Times New Roman"/>
          <w:i/>
          <w:iCs/>
          <w:noProof/>
          <w:sz w:val="24"/>
          <w:szCs w:val="24"/>
          <w:u w:val="single"/>
        </w:rPr>
        <w:t>2 або 2023</w:t>
      </w:r>
      <w:r w:rsidRPr="00CF122B">
        <w:rPr>
          <w:rFonts w:ascii="Times New Roman" w:hAnsi="Times New Roman" w:cs="Times New Roman"/>
          <w:i/>
          <w:iCs/>
          <w:noProof/>
          <w:sz w:val="24"/>
          <w:szCs w:val="24"/>
          <w:u w:val="single"/>
        </w:rPr>
        <w:t xml:space="preserve"> роком)</w:t>
      </w:r>
      <w:r>
        <w:rPr>
          <w:rFonts w:ascii="Times New Roman" w:hAnsi="Times New Roman" w:cs="Times New Roman"/>
          <w:i/>
          <w:iCs/>
          <w:noProof/>
          <w:sz w:val="24"/>
          <w:szCs w:val="24"/>
          <w:u w:val="single"/>
        </w:rPr>
        <w:t>.</w:t>
      </w:r>
    </w:p>
    <w:p w:rsidR="00973E43" w:rsidRPr="005C25E3" w:rsidRDefault="00973E43" w:rsidP="00973E43">
      <w:pPr>
        <w:pStyle w:val="a3"/>
        <w:rPr>
          <w:rFonts w:ascii="Times New Roman CYR" w:hAnsi="Times New Roman CYR" w:cs="Times New Roman CYR"/>
        </w:rPr>
      </w:pPr>
    </w:p>
    <w:p w:rsidR="00973E43" w:rsidRPr="00924DB0" w:rsidRDefault="00973E43" w:rsidP="00973E43">
      <w:pPr>
        <w:pStyle w:val="a7"/>
        <w:numPr>
          <w:ilvl w:val="0"/>
          <w:numId w:val="4"/>
        </w:numPr>
        <w:pBdr>
          <w:top w:val="nil"/>
          <w:left w:val="nil"/>
          <w:bottom w:val="nil"/>
          <w:right w:val="nil"/>
          <w:between w:val="nil"/>
        </w:pBdr>
        <w:tabs>
          <w:tab w:val="left" w:pos="1134"/>
        </w:tabs>
        <w:spacing w:after="0" w:line="240" w:lineRule="auto"/>
        <w:ind w:left="0" w:firstLine="777"/>
        <w:jc w:val="both"/>
        <w:rPr>
          <w:rFonts w:ascii="Times New Roman" w:eastAsia="Times New Roman" w:hAnsi="Times New Roman" w:cs="Times New Roman"/>
          <w:lang w:val="ru-RU"/>
        </w:rPr>
      </w:pPr>
      <w:r w:rsidRPr="00924DB0">
        <w:rPr>
          <w:rFonts w:ascii="Times New Roman" w:eastAsia="Times New Roman" w:hAnsi="Times New Roman" w:cs="Times New Roman"/>
          <w:lang w:val="ru-RU"/>
        </w:rPr>
        <w:lastRenderedPageBreak/>
        <w:t xml:space="preserve">Товар повинен </w:t>
      </w:r>
      <w:proofErr w:type="spellStart"/>
      <w:r w:rsidRPr="00924DB0">
        <w:rPr>
          <w:rFonts w:ascii="Times New Roman" w:eastAsia="Times New Roman" w:hAnsi="Times New Roman" w:cs="Times New Roman"/>
          <w:lang w:val="ru-RU"/>
        </w:rPr>
        <w:t>відповідати</w:t>
      </w:r>
      <w:proofErr w:type="spellEnd"/>
      <w:r w:rsidRPr="00924DB0">
        <w:rPr>
          <w:rFonts w:ascii="Times New Roman" w:eastAsia="Times New Roman" w:hAnsi="Times New Roman" w:cs="Times New Roman"/>
          <w:lang w:val="ru-RU"/>
        </w:rPr>
        <w:t xml:space="preserve"> </w:t>
      </w:r>
      <w:proofErr w:type="spellStart"/>
      <w:r w:rsidRPr="00924DB0">
        <w:rPr>
          <w:rFonts w:ascii="Times New Roman" w:eastAsia="Times New Roman" w:hAnsi="Times New Roman" w:cs="Times New Roman"/>
          <w:lang w:val="ru-RU"/>
        </w:rPr>
        <w:t>показникам</w:t>
      </w:r>
      <w:proofErr w:type="spellEnd"/>
      <w:r w:rsidRPr="00924DB0">
        <w:rPr>
          <w:rFonts w:ascii="Times New Roman" w:eastAsia="Times New Roman" w:hAnsi="Times New Roman" w:cs="Times New Roman"/>
          <w:lang w:val="ru-RU"/>
        </w:rPr>
        <w:t xml:space="preserve"> </w:t>
      </w:r>
      <w:proofErr w:type="spellStart"/>
      <w:r w:rsidRPr="00924DB0">
        <w:rPr>
          <w:rFonts w:ascii="Times New Roman" w:eastAsia="Times New Roman" w:hAnsi="Times New Roman" w:cs="Times New Roman"/>
          <w:lang w:val="ru-RU"/>
        </w:rPr>
        <w:t>безпечності</w:t>
      </w:r>
      <w:proofErr w:type="spellEnd"/>
      <w:r w:rsidRPr="00924DB0">
        <w:rPr>
          <w:rFonts w:ascii="Times New Roman" w:eastAsia="Times New Roman" w:hAnsi="Times New Roman" w:cs="Times New Roman"/>
          <w:lang w:val="ru-RU"/>
        </w:rPr>
        <w:t xml:space="preserve"> та </w:t>
      </w:r>
      <w:proofErr w:type="spellStart"/>
      <w:r w:rsidRPr="00924DB0">
        <w:rPr>
          <w:rFonts w:ascii="Times New Roman" w:eastAsia="Times New Roman" w:hAnsi="Times New Roman" w:cs="Times New Roman"/>
          <w:lang w:val="ru-RU"/>
        </w:rPr>
        <w:t>якості</w:t>
      </w:r>
      <w:proofErr w:type="spellEnd"/>
      <w:r w:rsidRPr="00924DB0">
        <w:rPr>
          <w:rFonts w:ascii="Times New Roman" w:eastAsia="Times New Roman" w:hAnsi="Times New Roman" w:cs="Times New Roman"/>
          <w:lang w:val="ru-RU"/>
        </w:rPr>
        <w:t xml:space="preserve"> для </w:t>
      </w:r>
      <w:proofErr w:type="spellStart"/>
      <w:r w:rsidRPr="00924DB0">
        <w:rPr>
          <w:rFonts w:ascii="Times New Roman" w:eastAsia="Times New Roman" w:hAnsi="Times New Roman" w:cs="Times New Roman"/>
          <w:lang w:val="ru-RU"/>
        </w:rPr>
        <w:t>харчових</w:t>
      </w:r>
      <w:proofErr w:type="spellEnd"/>
      <w:r w:rsidRPr="00924DB0">
        <w:rPr>
          <w:rFonts w:ascii="Times New Roman" w:eastAsia="Times New Roman" w:hAnsi="Times New Roman" w:cs="Times New Roman"/>
          <w:lang w:val="ru-RU"/>
        </w:rPr>
        <w:t xml:space="preserve"> </w:t>
      </w:r>
      <w:proofErr w:type="spellStart"/>
      <w:r w:rsidRPr="00924DB0">
        <w:rPr>
          <w:rFonts w:ascii="Times New Roman" w:eastAsia="Times New Roman" w:hAnsi="Times New Roman" w:cs="Times New Roman"/>
          <w:lang w:val="ru-RU"/>
        </w:rPr>
        <w:t>продуктів</w:t>
      </w:r>
      <w:proofErr w:type="spellEnd"/>
      <w:r w:rsidRPr="00924DB0">
        <w:rPr>
          <w:rFonts w:ascii="Times New Roman" w:eastAsia="Times New Roman" w:hAnsi="Times New Roman" w:cs="Times New Roman"/>
          <w:lang w:val="ru-RU"/>
        </w:rPr>
        <w:t xml:space="preserve">, </w:t>
      </w:r>
      <w:proofErr w:type="spellStart"/>
      <w:r w:rsidRPr="00924DB0">
        <w:rPr>
          <w:rFonts w:ascii="Times New Roman" w:eastAsia="Times New Roman" w:hAnsi="Times New Roman" w:cs="Times New Roman"/>
          <w:lang w:val="ru-RU"/>
        </w:rPr>
        <w:t>що</w:t>
      </w:r>
      <w:proofErr w:type="spellEnd"/>
      <w:r w:rsidRPr="00924DB0">
        <w:rPr>
          <w:rFonts w:ascii="Times New Roman" w:eastAsia="Times New Roman" w:hAnsi="Times New Roman" w:cs="Times New Roman"/>
          <w:lang w:val="ru-RU"/>
        </w:rPr>
        <w:t xml:space="preserve"> </w:t>
      </w:r>
      <w:proofErr w:type="spellStart"/>
      <w:r w:rsidRPr="00924DB0">
        <w:rPr>
          <w:rFonts w:ascii="Times New Roman" w:eastAsia="Times New Roman" w:hAnsi="Times New Roman" w:cs="Times New Roman"/>
          <w:lang w:val="ru-RU"/>
        </w:rPr>
        <w:t>передбачені</w:t>
      </w:r>
      <w:proofErr w:type="spellEnd"/>
      <w:r w:rsidRPr="00924DB0">
        <w:rPr>
          <w:rFonts w:ascii="Times New Roman" w:eastAsia="Times New Roman" w:hAnsi="Times New Roman" w:cs="Times New Roman"/>
          <w:lang w:val="ru-RU"/>
        </w:rPr>
        <w:t xml:space="preserve"> </w:t>
      </w:r>
      <w:proofErr w:type="spellStart"/>
      <w:r w:rsidRPr="00924DB0">
        <w:rPr>
          <w:rFonts w:ascii="Times New Roman" w:eastAsia="Times New Roman" w:hAnsi="Times New Roman" w:cs="Times New Roman"/>
          <w:lang w:val="ru-RU"/>
        </w:rPr>
        <w:t>чинним</w:t>
      </w:r>
      <w:proofErr w:type="spellEnd"/>
      <w:r w:rsidRPr="00924DB0">
        <w:rPr>
          <w:rFonts w:ascii="Times New Roman" w:eastAsia="Times New Roman" w:hAnsi="Times New Roman" w:cs="Times New Roman"/>
          <w:lang w:val="ru-RU"/>
        </w:rPr>
        <w:t xml:space="preserve"> </w:t>
      </w:r>
      <w:proofErr w:type="spellStart"/>
      <w:r w:rsidRPr="00924DB0">
        <w:rPr>
          <w:rFonts w:ascii="Times New Roman" w:eastAsia="Times New Roman" w:hAnsi="Times New Roman" w:cs="Times New Roman"/>
          <w:lang w:val="ru-RU"/>
        </w:rPr>
        <w:t>законодавством</w:t>
      </w:r>
      <w:proofErr w:type="spellEnd"/>
      <w:r w:rsidRPr="00924DB0">
        <w:rPr>
          <w:rFonts w:ascii="Times New Roman" w:eastAsia="Times New Roman" w:hAnsi="Times New Roman" w:cs="Times New Roman"/>
          <w:lang w:val="ru-RU"/>
        </w:rPr>
        <w:t xml:space="preserve">, </w:t>
      </w:r>
      <w:proofErr w:type="spellStart"/>
      <w:r w:rsidRPr="00924DB0">
        <w:rPr>
          <w:rFonts w:ascii="Times New Roman" w:eastAsia="Times New Roman" w:hAnsi="Times New Roman" w:cs="Times New Roman"/>
          <w:lang w:val="ru-RU"/>
        </w:rPr>
        <w:t>державними</w:t>
      </w:r>
      <w:proofErr w:type="spellEnd"/>
      <w:r w:rsidRPr="00924DB0">
        <w:rPr>
          <w:rFonts w:ascii="Times New Roman" w:eastAsia="Times New Roman" w:hAnsi="Times New Roman" w:cs="Times New Roman"/>
          <w:lang w:val="ru-RU"/>
        </w:rPr>
        <w:t xml:space="preserve">, </w:t>
      </w:r>
      <w:proofErr w:type="spellStart"/>
      <w:r w:rsidRPr="00924DB0">
        <w:rPr>
          <w:rFonts w:ascii="Times New Roman" w:eastAsia="Times New Roman" w:hAnsi="Times New Roman" w:cs="Times New Roman"/>
          <w:lang w:val="ru-RU"/>
        </w:rPr>
        <w:t>галузевими</w:t>
      </w:r>
      <w:proofErr w:type="spellEnd"/>
      <w:r w:rsidRPr="00924DB0">
        <w:rPr>
          <w:rFonts w:ascii="Times New Roman" w:eastAsia="Times New Roman" w:hAnsi="Times New Roman" w:cs="Times New Roman"/>
          <w:lang w:val="ru-RU"/>
        </w:rPr>
        <w:t xml:space="preserve"> стандартами та </w:t>
      </w:r>
      <w:proofErr w:type="spellStart"/>
      <w:r w:rsidRPr="00924DB0">
        <w:rPr>
          <w:rFonts w:ascii="Times New Roman" w:eastAsia="Times New Roman" w:hAnsi="Times New Roman" w:cs="Times New Roman"/>
          <w:lang w:val="ru-RU"/>
        </w:rPr>
        <w:t>іншими</w:t>
      </w:r>
      <w:proofErr w:type="spellEnd"/>
      <w:r w:rsidRPr="00924DB0">
        <w:rPr>
          <w:rFonts w:ascii="Times New Roman" w:eastAsia="Times New Roman" w:hAnsi="Times New Roman" w:cs="Times New Roman"/>
          <w:lang w:val="ru-RU"/>
        </w:rPr>
        <w:t xml:space="preserve"> </w:t>
      </w:r>
      <w:proofErr w:type="spellStart"/>
      <w:r w:rsidRPr="00924DB0">
        <w:rPr>
          <w:rFonts w:ascii="Times New Roman" w:eastAsia="Times New Roman" w:hAnsi="Times New Roman" w:cs="Times New Roman"/>
          <w:lang w:val="ru-RU"/>
        </w:rPr>
        <w:t>нормативними</w:t>
      </w:r>
      <w:proofErr w:type="spellEnd"/>
      <w:r w:rsidRPr="00924DB0">
        <w:rPr>
          <w:rFonts w:ascii="Times New Roman" w:eastAsia="Times New Roman" w:hAnsi="Times New Roman" w:cs="Times New Roman"/>
          <w:lang w:val="ru-RU"/>
        </w:rPr>
        <w:t xml:space="preserve"> документами. </w:t>
      </w:r>
    </w:p>
    <w:p w:rsidR="00973E43" w:rsidRPr="00006140" w:rsidRDefault="00973E43" w:rsidP="00973E43">
      <w:pPr>
        <w:pBdr>
          <w:top w:val="nil"/>
          <w:left w:val="nil"/>
          <w:bottom w:val="nil"/>
          <w:right w:val="nil"/>
          <w:between w:val="nil"/>
        </w:pBdr>
        <w:tabs>
          <w:tab w:val="left" w:pos="1134"/>
        </w:tabs>
        <w:ind w:firstLine="709"/>
        <w:jc w:val="both"/>
        <w:rPr>
          <w:rFonts w:ascii="Times New Roman" w:eastAsia="Times New Roman" w:hAnsi="Times New Roman" w:cs="Times New Roman"/>
          <w:lang w:val="ru-RU"/>
        </w:rPr>
      </w:pPr>
      <w:r w:rsidRPr="00006140">
        <w:rPr>
          <w:rFonts w:ascii="Times New Roman" w:eastAsia="Times New Roman" w:hAnsi="Times New Roman" w:cs="Times New Roman"/>
          <w:lang w:val="ru-RU"/>
        </w:rPr>
        <w:t xml:space="preserve">Товар, </w:t>
      </w:r>
      <w:proofErr w:type="spellStart"/>
      <w:r w:rsidRPr="00006140">
        <w:rPr>
          <w:rFonts w:ascii="Times New Roman" w:eastAsia="Times New Roman" w:hAnsi="Times New Roman" w:cs="Times New Roman"/>
          <w:lang w:val="ru-RU"/>
        </w:rPr>
        <w:t>що</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постачається</w:t>
      </w:r>
      <w:proofErr w:type="spellEnd"/>
      <w:r w:rsidRPr="00006140">
        <w:rPr>
          <w:rFonts w:ascii="Times New Roman" w:eastAsia="Times New Roman" w:hAnsi="Times New Roman" w:cs="Times New Roman"/>
          <w:lang w:val="ru-RU"/>
        </w:rPr>
        <w:t xml:space="preserve">, повинен </w:t>
      </w:r>
      <w:proofErr w:type="spellStart"/>
      <w:r w:rsidRPr="00006140">
        <w:rPr>
          <w:rFonts w:ascii="Times New Roman" w:eastAsia="Times New Roman" w:hAnsi="Times New Roman" w:cs="Times New Roman"/>
          <w:lang w:val="ru-RU"/>
        </w:rPr>
        <w:t>мати</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необхідні</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документи</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що</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підтверджують</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його</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походження</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якість</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відповідність</w:t>
      </w:r>
      <w:proofErr w:type="spellEnd"/>
      <w:r w:rsidRPr="00006140">
        <w:rPr>
          <w:rFonts w:ascii="Times New Roman" w:eastAsia="Times New Roman" w:hAnsi="Times New Roman" w:cs="Times New Roman"/>
          <w:lang w:val="ru-RU"/>
        </w:rPr>
        <w:t xml:space="preserve"> стандартам (</w:t>
      </w:r>
      <w:proofErr w:type="spellStart"/>
      <w:r w:rsidRPr="00006140">
        <w:rPr>
          <w:rFonts w:ascii="Times New Roman" w:eastAsia="Times New Roman" w:hAnsi="Times New Roman" w:cs="Times New Roman"/>
          <w:lang w:val="ru-RU"/>
        </w:rPr>
        <w:t>свідоцтва</w:t>
      </w:r>
      <w:proofErr w:type="spellEnd"/>
      <w:r w:rsidRPr="00006140">
        <w:rPr>
          <w:rFonts w:ascii="Times New Roman" w:eastAsia="Times New Roman" w:hAnsi="Times New Roman" w:cs="Times New Roman"/>
          <w:lang w:val="ru-RU"/>
        </w:rPr>
        <w:t>/</w:t>
      </w:r>
      <w:proofErr w:type="spellStart"/>
      <w:r w:rsidRPr="00006140">
        <w:rPr>
          <w:rFonts w:ascii="Times New Roman" w:eastAsia="Times New Roman" w:hAnsi="Times New Roman" w:cs="Times New Roman"/>
          <w:lang w:val="ru-RU"/>
        </w:rPr>
        <w:t>сертифікати</w:t>
      </w:r>
      <w:proofErr w:type="spellEnd"/>
      <w:r w:rsidRPr="00006140">
        <w:rPr>
          <w:rFonts w:ascii="Times New Roman" w:eastAsia="Times New Roman" w:hAnsi="Times New Roman" w:cs="Times New Roman"/>
          <w:lang w:val="ru-RU"/>
        </w:rPr>
        <w:t>/</w:t>
      </w:r>
      <w:proofErr w:type="spellStart"/>
      <w:r w:rsidRPr="00006140">
        <w:rPr>
          <w:rFonts w:ascii="Times New Roman" w:eastAsia="Times New Roman" w:hAnsi="Times New Roman" w:cs="Times New Roman"/>
          <w:lang w:val="ru-RU"/>
        </w:rPr>
        <w:t>декларації</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відповідності</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чи</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інші</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документи</w:t>
      </w:r>
      <w:proofErr w:type="spellEnd"/>
      <w:r w:rsidRPr="00006140">
        <w:rPr>
          <w:rFonts w:ascii="Times New Roman" w:eastAsia="Times New Roman" w:hAnsi="Times New Roman" w:cs="Times New Roman"/>
          <w:lang w:val="ru-RU"/>
        </w:rPr>
        <w:t>).</w:t>
      </w:r>
    </w:p>
    <w:p w:rsidR="00973E43" w:rsidRPr="00006140" w:rsidRDefault="00973E43" w:rsidP="00973E43">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lang w:val="ru-RU"/>
        </w:rPr>
      </w:pPr>
      <w:proofErr w:type="spellStart"/>
      <w:r w:rsidRPr="00006140">
        <w:rPr>
          <w:rFonts w:ascii="Times New Roman" w:eastAsia="Times New Roman" w:hAnsi="Times New Roman" w:cs="Times New Roman"/>
          <w:lang w:val="ru-RU"/>
        </w:rPr>
        <w:t>Термін</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придатності</w:t>
      </w:r>
      <w:proofErr w:type="spellEnd"/>
      <w:r w:rsidRPr="00006140">
        <w:rPr>
          <w:rFonts w:ascii="Times New Roman" w:eastAsia="Times New Roman" w:hAnsi="Times New Roman" w:cs="Times New Roman"/>
          <w:lang w:val="ru-RU"/>
        </w:rPr>
        <w:t xml:space="preserve"> товару на момент поставки повинен </w:t>
      </w:r>
      <w:proofErr w:type="spellStart"/>
      <w:r w:rsidRPr="00006140">
        <w:rPr>
          <w:rFonts w:ascii="Times New Roman" w:eastAsia="Times New Roman" w:hAnsi="Times New Roman" w:cs="Times New Roman"/>
          <w:lang w:val="ru-RU"/>
        </w:rPr>
        <w:t>становити</w:t>
      </w:r>
      <w:proofErr w:type="spellEnd"/>
      <w:r w:rsidRPr="00006140">
        <w:rPr>
          <w:rFonts w:ascii="Times New Roman" w:eastAsia="Times New Roman" w:hAnsi="Times New Roman" w:cs="Times New Roman"/>
          <w:lang w:val="ru-RU"/>
        </w:rPr>
        <w:t xml:space="preserve"> не </w:t>
      </w:r>
      <w:proofErr w:type="spellStart"/>
      <w:r w:rsidRPr="00006140">
        <w:rPr>
          <w:rFonts w:ascii="Times New Roman" w:eastAsia="Times New Roman" w:hAnsi="Times New Roman" w:cs="Times New Roman"/>
          <w:lang w:val="ru-RU"/>
        </w:rPr>
        <w:t>менше</w:t>
      </w:r>
      <w:proofErr w:type="spellEnd"/>
      <w:r w:rsidRPr="00006140">
        <w:rPr>
          <w:rFonts w:ascii="Times New Roman" w:eastAsia="Times New Roman" w:hAnsi="Times New Roman" w:cs="Times New Roman"/>
          <w:lang w:val="ru-RU"/>
        </w:rPr>
        <w:t xml:space="preserve"> 90% </w:t>
      </w:r>
      <w:proofErr w:type="spellStart"/>
      <w:r w:rsidRPr="00006140">
        <w:rPr>
          <w:rFonts w:ascii="Times New Roman" w:eastAsia="Times New Roman" w:hAnsi="Times New Roman" w:cs="Times New Roman"/>
          <w:lang w:val="ru-RU"/>
        </w:rPr>
        <w:t>від</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загального</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терміну</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зберігання</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передбаченого</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виробником</w:t>
      </w:r>
      <w:proofErr w:type="spellEnd"/>
      <w:r w:rsidRPr="00006140">
        <w:rPr>
          <w:rFonts w:ascii="Times New Roman" w:eastAsia="Times New Roman" w:hAnsi="Times New Roman" w:cs="Times New Roman"/>
          <w:lang w:val="ru-RU"/>
        </w:rPr>
        <w:t>, на час поставки.</w:t>
      </w:r>
    </w:p>
    <w:p w:rsidR="00973E43" w:rsidRPr="00006140" w:rsidRDefault="00973E43" w:rsidP="00973E43">
      <w:pPr>
        <w:ind w:firstLine="540"/>
        <w:jc w:val="both"/>
        <w:rPr>
          <w:rFonts w:ascii="Times New Roman" w:eastAsia="Times New Roman" w:hAnsi="Times New Roman" w:cs="Times New Roman"/>
          <w:lang w:val="ru-RU"/>
        </w:rPr>
      </w:pPr>
      <w:r w:rsidRPr="00006140">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5</w:t>
      </w:r>
      <w:r w:rsidRPr="00006140">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w:t>
      </w:r>
      <w:r w:rsidRPr="00006140">
        <w:rPr>
          <w:rFonts w:ascii="Times New Roman" w:eastAsia="Times New Roman" w:hAnsi="Times New Roman" w:cs="Times New Roman"/>
          <w:highlight w:val="white"/>
          <w:lang w:val="ru-RU"/>
        </w:rPr>
        <w:t xml:space="preserve">Доставка і </w:t>
      </w:r>
      <w:proofErr w:type="spellStart"/>
      <w:r w:rsidRPr="00006140">
        <w:rPr>
          <w:rFonts w:ascii="Times New Roman" w:eastAsia="Times New Roman" w:hAnsi="Times New Roman" w:cs="Times New Roman"/>
          <w:highlight w:val="white"/>
          <w:lang w:val="ru-RU"/>
        </w:rPr>
        <w:t>розвантаження</w:t>
      </w:r>
      <w:proofErr w:type="spellEnd"/>
      <w:r w:rsidRPr="00006140">
        <w:rPr>
          <w:rFonts w:ascii="Times New Roman" w:eastAsia="Times New Roman" w:hAnsi="Times New Roman" w:cs="Times New Roman"/>
          <w:highlight w:val="white"/>
          <w:lang w:val="ru-RU"/>
        </w:rPr>
        <w:t xml:space="preserve"> товару </w:t>
      </w:r>
      <w:proofErr w:type="spellStart"/>
      <w:r w:rsidRPr="00006140">
        <w:rPr>
          <w:rFonts w:ascii="Times New Roman" w:eastAsia="Times New Roman" w:hAnsi="Times New Roman" w:cs="Times New Roman"/>
          <w:highlight w:val="white"/>
          <w:lang w:val="ru-RU"/>
        </w:rPr>
        <w:t>здійснюється</w:t>
      </w:r>
      <w:proofErr w:type="spellEnd"/>
      <w:r w:rsidRPr="00006140">
        <w:rPr>
          <w:rFonts w:ascii="Times New Roman" w:eastAsia="Times New Roman" w:hAnsi="Times New Roman" w:cs="Times New Roman"/>
          <w:highlight w:val="white"/>
          <w:lang w:val="ru-RU"/>
        </w:rPr>
        <w:t xml:space="preserve"> транспортом, силами </w:t>
      </w:r>
      <w:proofErr w:type="spellStart"/>
      <w:r w:rsidRPr="00006140">
        <w:rPr>
          <w:rFonts w:ascii="Times New Roman" w:eastAsia="Times New Roman" w:hAnsi="Times New Roman" w:cs="Times New Roman"/>
          <w:highlight w:val="white"/>
          <w:lang w:val="ru-RU"/>
        </w:rPr>
        <w:t>Учасника</w:t>
      </w:r>
      <w:proofErr w:type="spellEnd"/>
      <w:r w:rsidRPr="00006140">
        <w:rPr>
          <w:rFonts w:ascii="Times New Roman" w:eastAsia="Times New Roman" w:hAnsi="Times New Roman" w:cs="Times New Roman"/>
          <w:highlight w:val="white"/>
          <w:lang w:val="ru-RU"/>
        </w:rPr>
        <w:t xml:space="preserve"> по </w:t>
      </w:r>
      <w:proofErr w:type="spellStart"/>
      <w:r w:rsidRPr="00006140">
        <w:rPr>
          <w:rFonts w:ascii="Times New Roman" w:eastAsia="Times New Roman" w:hAnsi="Times New Roman" w:cs="Times New Roman"/>
          <w:highlight w:val="white"/>
          <w:lang w:val="ru-RU"/>
        </w:rPr>
        <w:t>заявці</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Замовника</w:t>
      </w:r>
      <w:proofErr w:type="spellEnd"/>
      <w:r w:rsidRPr="00006140">
        <w:rPr>
          <w:rFonts w:ascii="Times New Roman" w:eastAsia="Times New Roman" w:hAnsi="Times New Roman" w:cs="Times New Roman"/>
          <w:highlight w:val="white"/>
          <w:lang w:val="ru-RU"/>
        </w:rPr>
        <w:t xml:space="preserve">. </w:t>
      </w:r>
      <w:r w:rsidRPr="00006140">
        <w:rPr>
          <w:rFonts w:ascii="Times New Roman" w:hAnsi="Times New Roman" w:cs="Times New Roman"/>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w:t>
      </w:r>
      <w:r>
        <w:rPr>
          <w:rFonts w:ascii="Times New Roman" w:hAnsi="Times New Roman" w:cs="Times New Roman"/>
        </w:rPr>
        <w:t xml:space="preserve"> </w:t>
      </w:r>
      <w:r w:rsidRPr="00006140">
        <w:rPr>
          <w:rFonts w:ascii="Times New Roman" w:hAnsi="Times New Roman" w:cs="Times New Roman"/>
        </w:rPr>
        <w:t>рукавицями.</w:t>
      </w:r>
    </w:p>
    <w:p w:rsidR="00973E43" w:rsidRPr="00006140" w:rsidRDefault="00973E43" w:rsidP="00973E43">
      <w:pPr>
        <w:pBdr>
          <w:top w:val="nil"/>
          <w:left w:val="nil"/>
          <w:bottom w:val="nil"/>
          <w:right w:val="nil"/>
          <w:between w:val="nil"/>
        </w:pBdr>
        <w:tabs>
          <w:tab w:val="left" w:pos="1134"/>
          <w:tab w:val="left" w:pos="13500"/>
        </w:tabs>
        <w:jc w:val="both"/>
        <w:rPr>
          <w:rFonts w:ascii="Times New Roman" w:eastAsia="Times New Roman" w:hAnsi="Times New Roman" w:cs="Times New Roman"/>
        </w:rPr>
      </w:pPr>
      <w:r w:rsidRPr="00006140">
        <w:rPr>
          <w:rFonts w:ascii="Times New Roman" w:eastAsia="Times New Roman" w:hAnsi="Times New Roman" w:cs="Times New Roman"/>
        </w:rPr>
        <w:t xml:space="preserve">             </w:t>
      </w:r>
      <w:r>
        <w:rPr>
          <w:rFonts w:ascii="Times New Roman" w:eastAsia="Times New Roman" w:hAnsi="Times New Roman" w:cs="Times New Roman"/>
        </w:rPr>
        <w:t>6</w:t>
      </w:r>
      <w:r w:rsidRPr="00006140">
        <w:rPr>
          <w:rFonts w:ascii="Times New Roman" w:eastAsia="Times New Roman" w:hAnsi="Times New Roman" w:cs="Times New Roman"/>
        </w:rPr>
        <w:t>.</w:t>
      </w:r>
      <w:r>
        <w:rPr>
          <w:rFonts w:ascii="Times New Roman" w:eastAsia="Times New Roman" w:hAnsi="Times New Roman" w:cs="Times New Roman"/>
        </w:rPr>
        <w:t xml:space="preserve"> </w:t>
      </w:r>
      <w:r w:rsidRPr="00006140">
        <w:rPr>
          <w:rFonts w:ascii="Times New Roman" w:eastAsia="Times New Roman" w:hAnsi="Times New Roman" w:cs="Times New Roman"/>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973E43" w:rsidRPr="00006140" w:rsidRDefault="00973E43" w:rsidP="00973E43">
      <w:pPr>
        <w:pBdr>
          <w:top w:val="nil"/>
          <w:left w:val="nil"/>
          <w:bottom w:val="nil"/>
          <w:right w:val="nil"/>
          <w:between w:val="nil"/>
        </w:pBdr>
        <w:tabs>
          <w:tab w:val="left" w:pos="1134"/>
          <w:tab w:val="left" w:pos="13500"/>
        </w:tabs>
        <w:jc w:val="both"/>
        <w:rPr>
          <w:rFonts w:ascii="Times New Roman" w:eastAsia="Times New Roman" w:hAnsi="Times New Roman" w:cs="Times New Roman"/>
          <w:lang w:val="ru-RU"/>
        </w:rPr>
      </w:pPr>
      <w:r w:rsidRPr="00006140">
        <w:rPr>
          <w:rFonts w:ascii="Times New Roman" w:eastAsia="Times New Roman" w:hAnsi="Times New Roman" w:cs="Times New Roman"/>
        </w:rPr>
        <w:t xml:space="preserve">            5.</w:t>
      </w:r>
      <w:r>
        <w:rPr>
          <w:rFonts w:ascii="Times New Roman" w:eastAsia="Times New Roman" w:hAnsi="Times New Roman" w:cs="Times New Roman"/>
        </w:rPr>
        <w:t xml:space="preserve"> </w:t>
      </w:r>
      <w:proofErr w:type="spellStart"/>
      <w:r w:rsidRPr="00006140">
        <w:rPr>
          <w:rFonts w:ascii="Times New Roman" w:eastAsia="Times New Roman" w:hAnsi="Times New Roman" w:cs="Times New Roman"/>
          <w:lang w:val="ru-RU"/>
        </w:rPr>
        <w:t>Транспортні</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засоби</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що</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використовуватимуться</w:t>
      </w:r>
      <w:proofErr w:type="spellEnd"/>
      <w:r w:rsidRPr="00006140">
        <w:rPr>
          <w:rFonts w:ascii="Times New Roman" w:eastAsia="Times New Roman" w:hAnsi="Times New Roman" w:cs="Times New Roman"/>
          <w:lang w:val="ru-RU"/>
        </w:rPr>
        <w:t xml:space="preserve"> для </w:t>
      </w:r>
      <w:proofErr w:type="spellStart"/>
      <w:r w:rsidRPr="00006140">
        <w:rPr>
          <w:rFonts w:ascii="Times New Roman" w:eastAsia="Times New Roman" w:hAnsi="Times New Roman" w:cs="Times New Roman"/>
          <w:lang w:val="ru-RU"/>
        </w:rPr>
        <w:t>перевезення</w:t>
      </w:r>
      <w:proofErr w:type="spellEnd"/>
      <w:r w:rsidRPr="00006140">
        <w:rPr>
          <w:rFonts w:ascii="Times New Roman" w:eastAsia="Times New Roman" w:hAnsi="Times New Roman" w:cs="Times New Roman"/>
          <w:lang w:val="ru-RU"/>
        </w:rPr>
        <w:t xml:space="preserve"> товару, </w:t>
      </w:r>
      <w:proofErr w:type="spellStart"/>
      <w:r w:rsidRPr="00006140">
        <w:rPr>
          <w:rFonts w:ascii="Times New Roman" w:eastAsia="Times New Roman" w:hAnsi="Times New Roman" w:cs="Times New Roman"/>
          <w:lang w:val="ru-RU"/>
        </w:rPr>
        <w:t>повинні</w:t>
      </w:r>
      <w:proofErr w:type="spellEnd"/>
      <w:r w:rsidRPr="00006140">
        <w:rPr>
          <w:rFonts w:ascii="Times New Roman" w:eastAsia="Times New Roman" w:hAnsi="Times New Roman" w:cs="Times New Roman"/>
          <w:lang w:val="ru-RU"/>
        </w:rPr>
        <w:t xml:space="preserve"> бути </w:t>
      </w:r>
      <w:proofErr w:type="spellStart"/>
      <w:r w:rsidRPr="00006140">
        <w:rPr>
          <w:rFonts w:ascii="Times New Roman" w:eastAsia="Times New Roman" w:hAnsi="Times New Roman" w:cs="Times New Roman"/>
          <w:lang w:val="ru-RU"/>
        </w:rPr>
        <w:t>призначені</w:t>
      </w:r>
      <w:proofErr w:type="spellEnd"/>
      <w:r w:rsidRPr="00006140">
        <w:rPr>
          <w:rFonts w:ascii="Times New Roman" w:eastAsia="Times New Roman" w:hAnsi="Times New Roman" w:cs="Times New Roman"/>
          <w:lang w:val="ru-RU"/>
        </w:rPr>
        <w:t xml:space="preserve"> та </w:t>
      </w:r>
      <w:proofErr w:type="spellStart"/>
      <w:r w:rsidRPr="00006140">
        <w:rPr>
          <w:rFonts w:ascii="Times New Roman" w:eastAsia="Times New Roman" w:hAnsi="Times New Roman" w:cs="Times New Roman"/>
          <w:lang w:val="ru-RU"/>
        </w:rPr>
        <w:t>обладнані</w:t>
      </w:r>
      <w:proofErr w:type="spellEnd"/>
      <w:r w:rsidRPr="00006140">
        <w:rPr>
          <w:rFonts w:ascii="Times New Roman" w:eastAsia="Times New Roman" w:hAnsi="Times New Roman" w:cs="Times New Roman"/>
          <w:lang w:val="ru-RU"/>
        </w:rPr>
        <w:t xml:space="preserve"> для </w:t>
      </w:r>
      <w:proofErr w:type="spellStart"/>
      <w:r w:rsidRPr="00006140">
        <w:rPr>
          <w:rFonts w:ascii="Times New Roman" w:eastAsia="Times New Roman" w:hAnsi="Times New Roman" w:cs="Times New Roman"/>
          <w:lang w:val="ru-RU"/>
        </w:rPr>
        <w:t>перевезення</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харчових</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продуктів</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Транспортні</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засоби</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повинні</w:t>
      </w:r>
      <w:proofErr w:type="spellEnd"/>
      <w:r w:rsidRPr="00006140">
        <w:rPr>
          <w:rFonts w:ascii="Times New Roman" w:eastAsia="Times New Roman" w:hAnsi="Times New Roman" w:cs="Times New Roman"/>
          <w:lang w:val="ru-RU"/>
        </w:rPr>
        <w:t xml:space="preserve"> бути </w:t>
      </w:r>
      <w:proofErr w:type="spellStart"/>
      <w:r w:rsidRPr="00006140">
        <w:rPr>
          <w:rFonts w:ascii="Times New Roman" w:eastAsia="Times New Roman" w:hAnsi="Times New Roman" w:cs="Times New Roman"/>
          <w:lang w:val="ru-RU"/>
        </w:rPr>
        <w:t>чистими</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утримуватися</w:t>
      </w:r>
      <w:proofErr w:type="spellEnd"/>
      <w:r w:rsidRPr="00006140">
        <w:rPr>
          <w:rFonts w:ascii="Times New Roman" w:eastAsia="Times New Roman" w:hAnsi="Times New Roman" w:cs="Times New Roman"/>
          <w:lang w:val="ru-RU"/>
        </w:rPr>
        <w:t xml:space="preserve"> у </w:t>
      </w:r>
      <w:proofErr w:type="spellStart"/>
      <w:r w:rsidRPr="00006140">
        <w:rPr>
          <w:rFonts w:ascii="Times New Roman" w:eastAsia="Times New Roman" w:hAnsi="Times New Roman" w:cs="Times New Roman"/>
          <w:lang w:val="ru-RU"/>
        </w:rPr>
        <w:t>належному</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стані</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що</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забезпечує</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захист</w:t>
      </w:r>
      <w:proofErr w:type="spellEnd"/>
      <w:r w:rsidRPr="00006140">
        <w:rPr>
          <w:rFonts w:ascii="Times New Roman" w:eastAsia="Times New Roman" w:hAnsi="Times New Roman" w:cs="Times New Roman"/>
          <w:lang w:val="ru-RU"/>
        </w:rPr>
        <w:t xml:space="preserve"> товару </w:t>
      </w:r>
      <w:proofErr w:type="spellStart"/>
      <w:r w:rsidRPr="00006140">
        <w:rPr>
          <w:rFonts w:ascii="Times New Roman" w:eastAsia="Times New Roman" w:hAnsi="Times New Roman" w:cs="Times New Roman"/>
          <w:lang w:val="ru-RU"/>
        </w:rPr>
        <w:t>від</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забруднення</w:t>
      </w:r>
      <w:proofErr w:type="spellEnd"/>
      <w:r w:rsidRPr="00006140">
        <w:rPr>
          <w:rFonts w:ascii="Times New Roman" w:eastAsia="Times New Roman" w:hAnsi="Times New Roman" w:cs="Times New Roman"/>
          <w:lang w:val="ru-RU"/>
        </w:rPr>
        <w:t xml:space="preserve">, та </w:t>
      </w:r>
      <w:proofErr w:type="spellStart"/>
      <w:r w:rsidRPr="00006140">
        <w:rPr>
          <w:rFonts w:ascii="Times New Roman" w:eastAsia="Times New Roman" w:hAnsi="Times New Roman" w:cs="Times New Roman"/>
          <w:lang w:val="ru-RU"/>
        </w:rPr>
        <w:t>мати</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таку</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конструкцію</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що</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забезпечуватиме</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результативне</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чищення</w:t>
      </w:r>
      <w:proofErr w:type="spellEnd"/>
      <w:r w:rsidRPr="00006140">
        <w:rPr>
          <w:rFonts w:ascii="Times New Roman" w:eastAsia="Times New Roman" w:hAnsi="Times New Roman" w:cs="Times New Roman"/>
          <w:lang w:val="ru-RU"/>
        </w:rPr>
        <w:t xml:space="preserve"> та/</w:t>
      </w:r>
      <w:proofErr w:type="spellStart"/>
      <w:r w:rsidRPr="00006140">
        <w:rPr>
          <w:rFonts w:ascii="Times New Roman" w:eastAsia="Times New Roman" w:hAnsi="Times New Roman" w:cs="Times New Roman"/>
          <w:lang w:val="ru-RU"/>
        </w:rPr>
        <w:t>або</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дезінфекцію</w:t>
      </w:r>
      <w:proofErr w:type="spellEnd"/>
      <w:r w:rsidRPr="00006140">
        <w:rPr>
          <w:rFonts w:ascii="Times New Roman" w:eastAsia="Times New Roman" w:hAnsi="Times New Roman" w:cs="Times New Roman"/>
          <w:lang w:val="ru-RU"/>
        </w:rPr>
        <w:t xml:space="preserve">. </w:t>
      </w:r>
    </w:p>
    <w:p w:rsidR="00973E43" w:rsidRPr="00006140" w:rsidRDefault="00973E43" w:rsidP="00973E43">
      <w:pPr>
        <w:pBdr>
          <w:top w:val="nil"/>
          <w:left w:val="nil"/>
          <w:bottom w:val="nil"/>
          <w:right w:val="nil"/>
          <w:between w:val="nil"/>
        </w:pBdr>
        <w:tabs>
          <w:tab w:val="left" w:pos="1134"/>
          <w:tab w:val="left" w:pos="13500"/>
        </w:tabs>
        <w:jc w:val="both"/>
        <w:rPr>
          <w:rFonts w:ascii="Times New Roman" w:eastAsia="Times New Roman" w:hAnsi="Times New Roman" w:cs="Times New Roman"/>
          <w:highlight w:val="white"/>
          <w:lang w:val="ru-RU"/>
        </w:rPr>
      </w:pPr>
      <w:r w:rsidRPr="00006140">
        <w:rPr>
          <w:rFonts w:ascii="Times New Roman" w:eastAsia="Times New Roman" w:hAnsi="Times New Roman" w:cs="Times New Roman"/>
          <w:highlight w:val="white"/>
        </w:rPr>
        <w:t xml:space="preserve">             6.</w:t>
      </w:r>
      <w:r>
        <w:rPr>
          <w:rFonts w:ascii="Times New Roman" w:eastAsia="Times New Roman" w:hAnsi="Times New Roman" w:cs="Times New Roman"/>
          <w:highlight w:val="white"/>
        </w:rPr>
        <w:t xml:space="preserve"> </w:t>
      </w:r>
      <w:r w:rsidRPr="00006140">
        <w:rPr>
          <w:rFonts w:ascii="Times New Roman" w:eastAsia="Times New Roman" w:hAnsi="Times New Roman" w:cs="Times New Roman"/>
          <w:highlight w:val="white"/>
          <w:lang w:val="ru-RU"/>
        </w:rPr>
        <w:t xml:space="preserve">Товар повинен </w:t>
      </w:r>
      <w:proofErr w:type="spellStart"/>
      <w:r w:rsidRPr="00006140">
        <w:rPr>
          <w:rFonts w:ascii="Times New Roman" w:eastAsia="Times New Roman" w:hAnsi="Times New Roman" w:cs="Times New Roman"/>
          <w:highlight w:val="white"/>
          <w:lang w:val="ru-RU"/>
        </w:rPr>
        <w:t>передаватися</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Замовнику</w:t>
      </w:r>
      <w:proofErr w:type="spellEnd"/>
      <w:r w:rsidRPr="00006140">
        <w:rPr>
          <w:rFonts w:ascii="Times New Roman" w:eastAsia="Times New Roman" w:hAnsi="Times New Roman" w:cs="Times New Roman"/>
          <w:highlight w:val="white"/>
          <w:lang w:val="ru-RU"/>
        </w:rPr>
        <w:t xml:space="preserve"> в </w:t>
      </w:r>
      <w:proofErr w:type="spellStart"/>
      <w:r w:rsidRPr="00006140">
        <w:rPr>
          <w:rFonts w:ascii="Times New Roman" w:eastAsia="Times New Roman" w:hAnsi="Times New Roman" w:cs="Times New Roman"/>
          <w:highlight w:val="white"/>
          <w:lang w:val="ru-RU"/>
        </w:rPr>
        <w:t>неушкодженій</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упаковці</w:t>
      </w:r>
      <w:proofErr w:type="spellEnd"/>
      <w:r w:rsidRPr="00006140">
        <w:rPr>
          <w:rFonts w:ascii="Times New Roman" w:eastAsia="Times New Roman" w:hAnsi="Times New Roman" w:cs="Times New Roman"/>
          <w:highlight w:val="white"/>
          <w:lang w:val="ru-RU"/>
        </w:rPr>
        <w:t xml:space="preserve">, яка </w:t>
      </w:r>
      <w:proofErr w:type="spellStart"/>
      <w:r w:rsidRPr="00006140">
        <w:rPr>
          <w:rFonts w:ascii="Times New Roman" w:eastAsia="Times New Roman" w:hAnsi="Times New Roman" w:cs="Times New Roman"/>
          <w:highlight w:val="white"/>
          <w:lang w:val="ru-RU"/>
        </w:rPr>
        <w:t>забезпечує</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цілісність</w:t>
      </w:r>
      <w:proofErr w:type="spellEnd"/>
      <w:r w:rsidRPr="00006140">
        <w:rPr>
          <w:rFonts w:ascii="Times New Roman" w:eastAsia="Times New Roman" w:hAnsi="Times New Roman" w:cs="Times New Roman"/>
          <w:highlight w:val="white"/>
          <w:lang w:val="ru-RU"/>
        </w:rPr>
        <w:t xml:space="preserve"> товару та </w:t>
      </w:r>
      <w:proofErr w:type="spellStart"/>
      <w:r w:rsidRPr="00006140">
        <w:rPr>
          <w:rFonts w:ascii="Times New Roman" w:eastAsia="Times New Roman" w:hAnsi="Times New Roman" w:cs="Times New Roman"/>
          <w:highlight w:val="white"/>
          <w:lang w:val="ru-RU"/>
        </w:rPr>
        <w:t>збереження</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його</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якості</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під</w:t>
      </w:r>
      <w:proofErr w:type="spellEnd"/>
      <w:r w:rsidRPr="00006140">
        <w:rPr>
          <w:rFonts w:ascii="Times New Roman" w:eastAsia="Times New Roman" w:hAnsi="Times New Roman" w:cs="Times New Roman"/>
          <w:highlight w:val="white"/>
          <w:lang w:val="ru-RU"/>
        </w:rPr>
        <w:t xml:space="preserve"> час </w:t>
      </w:r>
      <w:proofErr w:type="spellStart"/>
      <w:r w:rsidRPr="00006140">
        <w:rPr>
          <w:rFonts w:ascii="Times New Roman" w:eastAsia="Times New Roman" w:hAnsi="Times New Roman" w:cs="Times New Roman"/>
          <w:highlight w:val="white"/>
          <w:lang w:val="ru-RU"/>
        </w:rPr>
        <w:t>транспортування</w:t>
      </w:r>
      <w:proofErr w:type="spellEnd"/>
      <w:r w:rsidRPr="00006140">
        <w:rPr>
          <w:rFonts w:ascii="Times New Roman" w:eastAsia="Times New Roman" w:hAnsi="Times New Roman" w:cs="Times New Roman"/>
          <w:highlight w:val="white"/>
          <w:lang w:val="ru-RU"/>
        </w:rPr>
        <w:t xml:space="preserve">. </w:t>
      </w:r>
    </w:p>
    <w:p w:rsidR="00973E43" w:rsidRPr="00006140" w:rsidRDefault="00973E43" w:rsidP="00973E43">
      <w:pPr>
        <w:pBdr>
          <w:top w:val="nil"/>
          <w:left w:val="nil"/>
          <w:bottom w:val="nil"/>
          <w:right w:val="nil"/>
          <w:between w:val="nil"/>
        </w:pBdr>
        <w:tabs>
          <w:tab w:val="left" w:pos="1134"/>
          <w:tab w:val="left" w:pos="13500"/>
        </w:tabs>
        <w:jc w:val="both"/>
        <w:rPr>
          <w:rFonts w:ascii="Times New Roman" w:eastAsia="Times New Roman" w:hAnsi="Times New Roman" w:cs="Times New Roman"/>
          <w:highlight w:val="white"/>
          <w:lang w:val="ru-RU"/>
        </w:rPr>
      </w:pPr>
      <w:r w:rsidRPr="00006140">
        <w:rPr>
          <w:rFonts w:ascii="Times New Roman" w:eastAsia="Times New Roman" w:hAnsi="Times New Roman" w:cs="Times New Roman"/>
          <w:highlight w:val="white"/>
        </w:rPr>
        <w:t xml:space="preserve">             7.</w:t>
      </w:r>
      <w:r>
        <w:rPr>
          <w:rFonts w:ascii="Times New Roman" w:eastAsia="Times New Roman" w:hAnsi="Times New Roman" w:cs="Times New Roman"/>
          <w:highlight w:val="white"/>
        </w:rPr>
        <w:t xml:space="preserve"> </w:t>
      </w:r>
      <w:proofErr w:type="spellStart"/>
      <w:r w:rsidRPr="00006140">
        <w:rPr>
          <w:rFonts w:ascii="Times New Roman" w:eastAsia="Times New Roman" w:hAnsi="Times New Roman" w:cs="Times New Roman"/>
          <w:highlight w:val="white"/>
          <w:lang w:val="ru-RU"/>
        </w:rPr>
        <w:t>Приймання</w:t>
      </w:r>
      <w:proofErr w:type="spellEnd"/>
      <w:r w:rsidRPr="00006140">
        <w:rPr>
          <w:rFonts w:ascii="Times New Roman" w:eastAsia="Times New Roman" w:hAnsi="Times New Roman" w:cs="Times New Roman"/>
          <w:highlight w:val="white"/>
          <w:lang w:val="ru-RU"/>
        </w:rPr>
        <w:t xml:space="preserve"> товару по </w:t>
      </w:r>
      <w:proofErr w:type="spellStart"/>
      <w:r w:rsidRPr="00006140">
        <w:rPr>
          <w:rFonts w:ascii="Times New Roman" w:eastAsia="Times New Roman" w:hAnsi="Times New Roman" w:cs="Times New Roman"/>
          <w:highlight w:val="white"/>
          <w:lang w:val="ru-RU"/>
        </w:rPr>
        <w:t>якості</w:t>
      </w:r>
      <w:proofErr w:type="spellEnd"/>
      <w:r w:rsidRPr="00006140">
        <w:rPr>
          <w:rFonts w:ascii="Times New Roman" w:eastAsia="Times New Roman" w:hAnsi="Times New Roman" w:cs="Times New Roman"/>
          <w:highlight w:val="white"/>
          <w:lang w:val="ru-RU"/>
        </w:rPr>
        <w:t xml:space="preserve"> і </w:t>
      </w:r>
      <w:proofErr w:type="spellStart"/>
      <w:r w:rsidRPr="00006140">
        <w:rPr>
          <w:rFonts w:ascii="Times New Roman" w:eastAsia="Times New Roman" w:hAnsi="Times New Roman" w:cs="Times New Roman"/>
          <w:highlight w:val="white"/>
          <w:lang w:val="ru-RU"/>
        </w:rPr>
        <w:t>кількості</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здійснюється</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уповноваженими</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представниками</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обох</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Сторін</w:t>
      </w:r>
      <w:proofErr w:type="spellEnd"/>
      <w:r w:rsidRPr="00006140">
        <w:rPr>
          <w:rFonts w:ascii="Times New Roman" w:eastAsia="Times New Roman" w:hAnsi="Times New Roman" w:cs="Times New Roman"/>
          <w:highlight w:val="white"/>
          <w:lang w:val="ru-RU"/>
        </w:rPr>
        <w:t>.</w:t>
      </w:r>
    </w:p>
    <w:p w:rsidR="00973E43" w:rsidRPr="00006140" w:rsidRDefault="00973E43" w:rsidP="00973E43">
      <w:pPr>
        <w:jc w:val="both"/>
        <w:rPr>
          <w:rFonts w:ascii="Times New Roman" w:hAnsi="Times New Roman" w:cs="Times New Roman"/>
        </w:rPr>
      </w:pPr>
      <w:r w:rsidRPr="00006140">
        <w:rPr>
          <w:rFonts w:ascii="Times New Roman" w:hAnsi="Times New Roman" w:cs="Times New Roman"/>
        </w:rPr>
        <w:t xml:space="preserve">             8  .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973E43" w:rsidRPr="00006140" w:rsidRDefault="00973E43" w:rsidP="00973E43">
      <w:pPr>
        <w:numPr>
          <w:ilvl w:val="0"/>
          <w:numId w:val="3"/>
        </w:numPr>
        <w:spacing w:after="0" w:line="240" w:lineRule="auto"/>
        <w:ind w:hanging="423"/>
        <w:jc w:val="both"/>
        <w:rPr>
          <w:rFonts w:ascii="Times New Roman" w:hAnsi="Times New Roman" w:cs="Times New Roman"/>
        </w:rPr>
      </w:pPr>
      <w:r w:rsidRPr="00006140">
        <w:rPr>
          <w:rFonts w:ascii="Times New Roman" w:hAnsi="Times New Roman" w:cs="Times New Roman"/>
        </w:rPr>
        <w:t>Витрати Замовника на лабораторне дослідження в повному обсязі відшкодовує Учасник.</w:t>
      </w:r>
    </w:p>
    <w:p w:rsidR="00973E43" w:rsidRPr="00006140" w:rsidRDefault="00973E43" w:rsidP="00973E43">
      <w:pPr>
        <w:numPr>
          <w:ilvl w:val="0"/>
          <w:numId w:val="3"/>
        </w:numPr>
        <w:pBdr>
          <w:top w:val="nil"/>
          <w:left w:val="nil"/>
          <w:bottom w:val="nil"/>
          <w:right w:val="nil"/>
          <w:between w:val="nil"/>
        </w:pBdr>
        <w:tabs>
          <w:tab w:val="left" w:pos="1134"/>
          <w:tab w:val="left" w:pos="13500"/>
        </w:tabs>
        <w:spacing w:after="0" w:line="240" w:lineRule="auto"/>
        <w:ind w:left="0" w:firstLine="709"/>
        <w:jc w:val="both"/>
        <w:rPr>
          <w:rFonts w:ascii="Times New Roman" w:eastAsia="Times New Roman" w:hAnsi="Times New Roman" w:cs="Times New Roman"/>
          <w:highlight w:val="white"/>
          <w:lang w:val="ru-RU"/>
        </w:rPr>
      </w:pPr>
      <w:r w:rsidRPr="00006140">
        <w:rPr>
          <w:rFonts w:ascii="Times New Roman" w:eastAsia="Times New Roman" w:hAnsi="Times New Roman" w:cs="Times New Roman"/>
          <w:highlight w:val="white"/>
          <w:lang w:val="ru-RU"/>
        </w:rPr>
        <w:t xml:space="preserve">У </w:t>
      </w:r>
      <w:proofErr w:type="spellStart"/>
      <w:r w:rsidRPr="00006140">
        <w:rPr>
          <w:rFonts w:ascii="Times New Roman" w:eastAsia="Times New Roman" w:hAnsi="Times New Roman" w:cs="Times New Roman"/>
          <w:highlight w:val="white"/>
          <w:lang w:val="ru-RU"/>
        </w:rPr>
        <w:t>разі</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виявлення</w:t>
      </w:r>
      <w:proofErr w:type="spellEnd"/>
      <w:r w:rsidRPr="00006140">
        <w:rPr>
          <w:rFonts w:ascii="Times New Roman" w:eastAsia="Times New Roman" w:hAnsi="Times New Roman" w:cs="Times New Roman"/>
          <w:highlight w:val="white"/>
          <w:lang w:val="ru-RU"/>
        </w:rPr>
        <w:t xml:space="preserve"> </w:t>
      </w:r>
      <w:proofErr w:type="spellStart"/>
      <w:proofErr w:type="gramStart"/>
      <w:r w:rsidRPr="00006140">
        <w:rPr>
          <w:rFonts w:ascii="Times New Roman" w:eastAsia="Times New Roman" w:hAnsi="Times New Roman" w:cs="Times New Roman"/>
          <w:highlight w:val="white"/>
          <w:lang w:val="ru-RU"/>
        </w:rPr>
        <w:t>неякісного</w:t>
      </w:r>
      <w:proofErr w:type="spellEnd"/>
      <w:r w:rsidRPr="00006140">
        <w:rPr>
          <w:rFonts w:ascii="Times New Roman" w:eastAsia="Times New Roman" w:hAnsi="Times New Roman" w:cs="Times New Roman"/>
          <w:highlight w:val="white"/>
          <w:lang w:val="ru-RU"/>
        </w:rPr>
        <w:t xml:space="preserve">  товару</w:t>
      </w:r>
      <w:proofErr w:type="gram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або</w:t>
      </w:r>
      <w:proofErr w:type="spellEnd"/>
      <w:r w:rsidRPr="00006140">
        <w:rPr>
          <w:rFonts w:ascii="Times New Roman" w:eastAsia="Times New Roman" w:hAnsi="Times New Roman" w:cs="Times New Roman"/>
          <w:highlight w:val="white"/>
          <w:lang w:val="ru-RU"/>
        </w:rPr>
        <w:t xml:space="preserve"> такого, </w:t>
      </w:r>
      <w:proofErr w:type="spellStart"/>
      <w:r w:rsidRPr="00006140">
        <w:rPr>
          <w:rFonts w:ascii="Times New Roman" w:eastAsia="Times New Roman" w:hAnsi="Times New Roman" w:cs="Times New Roman"/>
          <w:highlight w:val="white"/>
          <w:lang w:val="ru-RU"/>
        </w:rPr>
        <w:t>що</w:t>
      </w:r>
      <w:proofErr w:type="spellEnd"/>
      <w:r w:rsidRPr="00006140">
        <w:rPr>
          <w:rFonts w:ascii="Times New Roman" w:eastAsia="Times New Roman" w:hAnsi="Times New Roman" w:cs="Times New Roman"/>
          <w:highlight w:val="white"/>
          <w:lang w:val="ru-RU"/>
        </w:rPr>
        <w:t xml:space="preserve"> не </w:t>
      </w:r>
      <w:proofErr w:type="spellStart"/>
      <w:r w:rsidRPr="00006140">
        <w:rPr>
          <w:rFonts w:ascii="Times New Roman" w:eastAsia="Times New Roman" w:hAnsi="Times New Roman" w:cs="Times New Roman"/>
          <w:highlight w:val="white"/>
          <w:lang w:val="ru-RU"/>
        </w:rPr>
        <w:t>відповідає</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умовам</w:t>
      </w:r>
      <w:proofErr w:type="spellEnd"/>
      <w:r w:rsidRPr="00006140">
        <w:rPr>
          <w:rFonts w:ascii="Times New Roman" w:eastAsia="Times New Roman" w:hAnsi="Times New Roman" w:cs="Times New Roman"/>
          <w:highlight w:val="white"/>
          <w:lang w:val="ru-RU"/>
        </w:rPr>
        <w:t xml:space="preserve"> договору, </w:t>
      </w:r>
      <w:proofErr w:type="spellStart"/>
      <w:r w:rsidRPr="00006140">
        <w:rPr>
          <w:rFonts w:ascii="Times New Roman" w:eastAsia="Times New Roman" w:hAnsi="Times New Roman" w:cs="Times New Roman"/>
          <w:highlight w:val="white"/>
          <w:lang w:val="ru-RU"/>
        </w:rPr>
        <w:t>Учасник</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зобов’язаний</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замінити</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неякісний</w:t>
      </w:r>
      <w:proofErr w:type="spellEnd"/>
      <w:r w:rsidRPr="00006140">
        <w:rPr>
          <w:rFonts w:ascii="Times New Roman" w:eastAsia="Times New Roman" w:hAnsi="Times New Roman" w:cs="Times New Roman"/>
          <w:highlight w:val="white"/>
          <w:lang w:val="ru-RU"/>
        </w:rPr>
        <w:t xml:space="preserve"> товар </w:t>
      </w:r>
      <w:proofErr w:type="spellStart"/>
      <w:r w:rsidRPr="00006140">
        <w:rPr>
          <w:rFonts w:ascii="Times New Roman" w:eastAsia="Times New Roman" w:hAnsi="Times New Roman" w:cs="Times New Roman"/>
          <w:highlight w:val="white"/>
          <w:lang w:val="ru-RU"/>
        </w:rPr>
        <w:t>протягом</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однієї</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доби</w:t>
      </w:r>
      <w:proofErr w:type="spellEnd"/>
      <w:r w:rsidRPr="00006140">
        <w:rPr>
          <w:rFonts w:ascii="Times New Roman" w:eastAsia="Times New Roman" w:hAnsi="Times New Roman" w:cs="Times New Roman"/>
          <w:highlight w:val="white"/>
          <w:lang w:val="ru-RU"/>
        </w:rPr>
        <w:t xml:space="preserve"> з моменту </w:t>
      </w:r>
      <w:proofErr w:type="spellStart"/>
      <w:r w:rsidRPr="00006140">
        <w:rPr>
          <w:rFonts w:ascii="Times New Roman" w:eastAsia="Times New Roman" w:hAnsi="Times New Roman" w:cs="Times New Roman"/>
          <w:highlight w:val="white"/>
          <w:lang w:val="ru-RU"/>
        </w:rPr>
        <w:t>виявлення</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неякісного</w:t>
      </w:r>
      <w:proofErr w:type="spellEnd"/>
      <w:r w:rsidRPr="00006140">
        <w:rPr>
          <w:rFonts w:ascii="Times New Roman" w:eastAsia="Times New Roman" w:hAnsi="Times New Roman" w:cs="Times New Roman"/>
          <w:highlight w:val="white"/>
          <w:lang w:val="ru-RU"/>
        </w:rPr>
        <w:t xml:space="preserve"> товару, без будь-</w:t>
      </w:r>
      <w:proofErr w:type="spellStart"/>
      <w:r w:rsidRPr="00006140">
        <w:rPr>
          <w:rFonts w:ascii="Times New Roman" w:eastAsia="Times New Roman" w:hAnsi="Times New Roman" w:cs="Times New Roman"/>
          <w:highlight w:val="white"/>
          <w:lang w:val="ru-RU"/>
        </w:rPr>
        <w:t>якої</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додаткової</w:t>
      </w:r>
      <w:proofErr w:type="spellEnd"/>
      <w:r w:rsidRPr="00006140">
        <w:rPr>
          <w:rFonts w:ascii="Times New Roman" w:eastAsia="Times New Roman" w:hAnsi="Times New Roman" w:cs="Times New Roman"/>
          <w:highlight w:val="white"/>
          <w:lang w:val="ru-RU"/>
        </w:rPr>
        <w:t xml:space="preserve"> оплати з боку </w:t>
      </w:r>
      <w:proofErr w:type="spellStart"/>
      <w:r w:rsidRPr="00006140">
        <w:rPr>
          <w:rFonts w:ascii="Times New Roman" w:eastAsia="Times New Roman" w:hAnsi="Times New Roman" w:cs="Times New Roman"/>
          <w:highlight w:val="white"/>
          <w:lang w:val="ru-RU"/>
        </w:rPr>
        <w:t>Замовника</w:t>
      </w:r>
      <w:proofErr w:type="spellEnd"/>
      <w:r w:rsidRPr="00006140">
        <w:rPr>
          <w:rFonts w:ascii="Times New Roman" w:eastAsia="Times New Roman" w:hAnsi="Times New Roman" w:cs="Times New Roman"/>
          <w:highlight w:val="white"/>
          <w:lang w:val="ru-RU"/>
        </w:rPr>
        <w:t>.</w:t>
      </w:r>
    </w:p>
    <w:p w:rsidR="00973E43" w:rsidRPr="00006140" w:rsidRDefault="00973E43" w:rsidP="00973E43">
      <w:pPr>
        <w:numPr>
          <w:ilvl w:val="0"/>
          <w:numId w:val="3"/>
        </w:numPr>
        <w:pBdr>
          <w:top w:val="nil"/>
          <w:left w:val="nil"/>
          <w:bottom w:val="nil"/>
          <w:right w:val="nil"/>
          <w:between w:val="nil"/>
        </w:pBdr>
        <w:tabs>
          <w:tab w:val="left" w:pos="851"/>
          <w:tab w:val="left" w:pos="1134"/>
          <w:tab w:val="left" w:pos="13500"/>
        </w:tabs>
        <w:spacing w:after="0" w:line="240" w:lineRule="auto"/>
        <w:ind w:left="0" w:firstLine="709"/>
        <w:jc w:val="both"/>
        <w:rPr>
          <w:rFonts w:ascii="Times New Roman" w:eastAsia="Times New Roman" w:hAnsi="Times New Roman" w:cs="Times New Roman"/>
          <w:lang w:val="ru-RU"/>
        </w:rPr>
      </w:pPr>
      <w:proofErr w:type="spellStart"/>
      <w:r w:rsidRPr="00006140">
        <w:rPr>
          <w:rFonts w:ascii="Times New Roman" w:eastAsia="Times New Roman" w:hAnsi="Times New Roman" w:cs="Times New Roman"/>
          <w:lang w:val="ru-RU"/>
        </w:rPr>
        <w:t>Запропонований</w:t>
      </w:r>
      <w:proofErr w:type="spellEnd"/>
      <w:r w:rsidRPr="00006140">
        <w:rPr>
          <w:rFonts w:ascii="Times New Roman" w:eastAsia="Times New Roman" w:hAnsi="Times New Roman" w:cs="Times New Roman"/>
          <w:lang w:val="ru-RU"/>
        </w:rPr>
        <w:t xml:space="preserve"> товар повинен </w:t>
      </w:r>
      <w:proofErr w:type="spellStart"/>
      <w:r w:rsidRPr="00006140">
        <w:rPr>
          <w:rFonts w:ascii="Times New Roman" w:eastAsia="Times New Roman" w:hAnsi="Times New Roman" w:cs="Times New Roman"/>
          <w:lang w:val="ru-RU"/>
        </w:rPr>
        <w:t>відповідати</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вимогам</w:t>
      </w:r>
      <w:proofErr w:type="spellEnd"/>
      <w:r w:rsidRPr="00006140">
        <w:rPr>
          <w:rFonts w:ascii="Times New Roman" w:eastAsia="Times New Roman" w:hAnsi="Times New Roman" w:cs="Times New Roman"/>
          <w:lang w:val="ru-RU"/>
        </w:rPr>
        <w:t xml:space="preserve"> чинного </w:t>
      </w:r>
      <w:proofErr w:type="spellStart"/>
      <w:r w:rsidRPr="00006140">
        <w:rPr>
          <w:rFonts w:ascii="Times New Roman" w:eastAsia="Times New Roman" w:hAnsi="Times New Roman" w:cs="Times New Roman"/>
          <w:lang w:val="ru-RU"/>
        </w:rPr>
        <w:t>законодавства</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із</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захисту</w:t>
      </w:r>
      <w:proofErr w:type="spellEnd"/>
      <w:r w:rsidRPr="00006140">
        <w:rPr>
          <w:rFonts w:ascii="Times New Roman" w:eastAsia="Times New Roman" w:hAnsi="Times New Roman" w:cs="Times New Roman"/>
          <w:lang w:val="ru-RU"/>
        </w:rPr>
        <w:t xml:space="preserve"> </w:t>
      </w:r>
      <w:proofErr w:type="spellStart"/>
      <w:r w:rsidRPr="00006140">
        <w:rPr>
          <w:rFonts w:ascii="Times New Roman" w:eastAsia="Times New Roman" w:hAnsi="Times New Roman" w:cs="Times New Roman"/>
          <w:lang w:val="ru-RU"/>
        </w:rPr>
        <w:t>довкілля</w:t>
      </w:r>
      <w:proofErr w:type="spellEnd"/>
      <w:r w:rsidRPr="00006140">
        <w:rPr>
          <w:rFonts w:ascii="Times New Roman" w:eastAsia="Times New Roman" w:hAnsi="Times New Roman" w:cs="Times New Roman"/>
          <w:lang w:val="ru-RU"/>
        </w:rPr>
        <w:t>.</w:t>
      </w:r>
    </w:p>
    <w:p w:rsidR="00973E43" w:rsidRPr="00006140" w:rsidRDefault="00973E43" w:rsidP="00973E43">
      <w:pPr>
        <w:numPr>
          <w:ilvl w:val="0"/>
          <w:numId w:val="3"/>
        </w:numPr>
        <w:pBdr>
          <w:top w:val="nil"/>
          <w:left w:val="nil"/>
          <w:bottom w:val="nil"/>
          <w:right w:val="nil"/>
          <w:between w:val="nil"/>
        </w:pBdr>
        <w:tabs>
          <w:tab w:val="left" w:pos="851"/>
          <w:tab w:val="left" w:pos="1134"/>
          <w:tab w:val="left" w:pos="13500"/>
        </w:tabs>
        <w:spacing w:after="0" w:line="240" w:lineRule="auto"/>
        <w:ind w:left="0" w:firstLine="709"/>
        <w:jc w:val="both"/>
        <w:rPr>
          <w:rFonts w:ascii="Times New Roman" w:hAnsi="Times New Roman" w:cs="Times New Roman"/>
          <w:noProof/>
          <w:lang w:val="ru-RU"/>
        </w:rPr>
      </w:pPr>
      <w:r w:rsidRPr="00006140">
        <w:rPr>
          <w:rFonts w:ascii="Times New Roman" w:eastAsia="Times New Roman" w:hAnsi="Times New Roman" w:cs="Times New Roman"/>
          <w:highlight w:val="white"/>
          <w:lang w:val="ru-RU"/>
        </w:rPr>
        <w:t xml:space="preserve">Доставка товару </w:t>
      </w:r>
      <w:proofErr w:type="spellStart"/>
      <w:r w:rsidRPr="00006140">
        <w:rPr>
          <w:rFonts w:ascii="Times New Roman" w:eastAsia="Times New Roman" w:hAnsi="Times New Roman" w:cs="Times New Roman"/>
          <w:highlight w:val="white"/>
          <w:lang w:val="ru-RU"/>
        </w:rPr>
        <w:t>здійснюється</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окремими</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партіями</w:t>
      </w:r>
      <w:proofErr w:type="spellEnd"/>
      <w:r w:rsidRPr="00006140">
        <w:rPr>
          <w:rFonts w:ascii="Times New Roman" w:eastAsia="Times New Roman" w:hAnsi="Times New Roman" w:cs="Times New Roman"/>
          <w:highlight w:val="white"/>
        </w:rPr>
        <w:t xml:space="preserve">, </w:t>
      </w:r>
      <w:proofErr w:type="spellStart"/>
      <w:r w:rsidRPr="00006140">
        <w:rPr>
          <w:rFonts w:ascii="Times New Roman" w:eastAsia="Times New Roman" w:hAnsi="Times New Roman" w:cs="Times New Roman"/>
          <w:highlight w:val="white"/>
          <w:lang w:val="ru-RU"/>
        </w:rPr>
        <w:t>згідно</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замовлення</w:t>
      </w:r>
      <w:proofErr w:type="spellEnd"/>
      <w:r w:rsidRPr="00006140">
        <w:rPr>
          <w:rFonts w:ascii="Times New Roman" w:eastAsia="Times New Roman" w:hAnsi="Times New Roman" w:cs="Times New Roman"/>
          <w:highlight w:val="white"/>
          <w:lang w:val="ru-RU"/>
        </w:rPr>
        <w:t xml:space="preserve">, яке </w:t>
      </w:r>
      <w:proofErr w:type="spellStart"/>
      <w:r w:rsidRPr="00006140">
        <w:rPr>
          <w:rFonts w:ascii="Times New Roman" w:eastAsia="Times New Roman" w:hAnsi="Times New Roman" w:cs="Times New Roman"/>
          <w:highlight w:val="white"/>
          <w:lang w:val="ru-RU"/>
        </w:rPr>
        <w:t>передається</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Учаснику</w:t>
      </w:r>
      <w:proofErr w:type="spellEnd"/>
      <w:r w:rsidRPr="00006140">
        <w:rPr>
          <w:rFonts w:ascii="Times New Roman" w:eastAsia="Times New Roman" w:hAnsi="Times New Roman" w:cs="Times New Roman"/>
          <w:highlight w:val="white"/>
          <w:lang w:val="ru-RU"/>
        </w:rPr>
        <w:t xml:space="preserve"> будь-</w:t>
      </w:r>
      <w:proofErr w:type="spellStart"/>
      <w:r w:rsidRPr="00006140">
        <w:rPr>
          <w:rFonts w:ascii="Times New Roman" w:eastAsia="Times New Roman" w:hAnsi="Times New Roman" w:cs="Times New Roman"/>
          <w:highlight w:val="white"/>
          <w:lang w:val="ru-RU"/>
        </w:rPr>
        <w:t>яким</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зручним</w:t>
      </w:r>
      <w:proofErr w:type="spellEnd"/>
      <w:r w:rsidRPr="00006140">
        <w:rPr>
          <w:rFonts w:ascii="Times New Roman" w:eastAsia="Times New Roman" w:hAnsi="Times New Roman" w:cs="Times New Roman"/>
          <w:highlight w:val="white"/>
          <w:lang w:val="ru-RU"/>
        </w:rPr>
        <w:t xml:space="preserve"> для </w:t>
      </w:r>
      <w:proofErr w:type="spellStart"/>
      <w:r w:rsidRPr="00006140">
        <w:rPr>
          <w:rFonts w:ascii="Times New Roman" w:eastAsia="Times New Roman" w:hAnsi="Times New Roman" w:cs="Times New Roman"/>
          <w:highlight w:val="white"/>
          <w:lang w:val="ru-RU"/>
        </w:rPr>
        <w:t>Замовника</w:t>
      </w:r>
      <w:proofErr w:type="spellEnd"/>
      <w:r w:rsidRPr="00006140">
        <w:rPr>
          <w:rFonts w:ascii="Times New Roman" w:eastAsia="Times New Roman" w:hAnsi="Times New Roman" w:cs="Times New Roman"/>
          <w:highlight w:val="white"/>
          <w:lang w:val="ru-RU"/>
        </w:rPr>
        <w:t xml:space="preserve"> способом (</w:t>
      </w:r>
      <w:proofErr w:type="spellStart"/>
      <w:r w:rsidRPr="00006140">
        <w:rPr>
          <w:rFonts w:ascii="Times New Roman" w:eastAsia="Times New Roman" w:hAnsi="Times New Roman" w:cs="Times New Roman"/>
          <w:highlight w:val="white"/>
          <w:lang w:val="ru-RU"/>
        </w:rPr>
        <w:t>поштою</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електронною</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поштою</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особисто</w:t>
      </w:r>
      <w:proofErr w:type="spellEnd"/>
      <w:r w:rsidRPr="00006140">
        <w:rPr>
          <w:rFonts w:ascii="Times New Roman" w:eastAsia="Times New Roman" w:hAnsi="Times New Roman" w:cs="Times New Roman"/>
          <w:highlight w:val="white"/>
          <w:lang w:val="ru-RU"/>
        </w:rPr>
        <w:t xml:space="preserve">, факсом, в телефонному </w:t>
      </w:r>
      <w:proofErr w:type="spellStart"/>
      <w:r w:rsidRPr="00006140">
        <w:rPr>
          <w:rFonts w:ascii="Times New Roman" w:eastAsia="Times New Roman" w:hAnsi="Times New Roman" w:cs="Times New Roman"/>
          <w:highlight w:val="white"/>
          <w:lang w:val="ru-RU"/>
        </w:rPr>
        <w:t>режимі</w:t>
      </w:r>
      <w:proofErr w:type="spellEnd"/>
      <w:r w:rsidRPr="00006140">
        <w:rPr>
          <w:rFonts w:ascii="Times New Roman" w:eastAsia="Times New Roman" w:hAnsi="Times New Roman" w:cs="Times New Roman"/>
          <w:highlight w:val="white"/>
          <w:lang w:val="ru-RU"/>
        </w:rPr>
        <w:t xml:space="preserve"> </w:t>
      </w:r>
      <w:proofErr w:type="spellStart"/>
      <w:r w:rsidRPr="00006140">
        <w:rPr>
          <w:rFonts w:ascii="Times New Roman" w:eastAsia="Times New Roman" w:hAnsi="Times New Roman" w:cs="Times New Roman"/>
          <w:highlight w:val="white"/>
          <w:lang w:val="ru-RU"/>
        </w:rPr>
        <w:t>тощо</w:t>
      </w:r>
      <w:proofErr w:type="spellEnd"/>
      <w:proofErr w:type="gramStart"/>
      <w:r w:rsidRPr="00006140">
        <w:rPr>
          <w:rFonts w:ascii="Times New Roman" w:eastAsia="Times New Roman" w:hAnsi="Times New Roman" w:cs="Times New Roman"/>
          <w:highlight w:val="white"/>
          <w:lang w:val="ru-RU"/>
        </w:rPr>
        <w:t>) ,</w:t>
      </w:r>
      <w:proofErr w:type="gramEnd"/>
      <w:r w:rsidRPr="00006140">
        <w:rPr>
          <w:rFonts w:ascii="Times New Roman" w:eastAsia="Times New Roman" w:hAnsi="Times New Roman" w:cs="Times New Roman"/>
          <w:lang w:val="ru-RU"/>
        </w:rPr>
        <w:t xml:space="preserve"> </w:t>
      </w:r>
      <w:r w:rsidRPr="00006140">
        <w:rPr>
          <w:rFonts w:ascii="Times New Roman" w:eastAsia="Times New Roman" w:hAnsi="Times New Roman" w:cs="Times New Roman"/>
          <w:highlight w:val="white"/>
          <w:lang w:val="ru-RU"/>
        </w:rPr>
        <w:t xml:space="preserve">за адресами </w:t>
      </w:r>
      <w:proofErr w:type="spellStart"/>
      <w:r w:rsidRPr="00006140">
        <w:rPr>
          <w:rFonts w:ascii="Times New Roman" w:eastAsia="Times New Roman" w:hAnsi="Times New Roman" w:cs="Times New Roman"/>
          <w:highlight w:val="white"/>
          <w:lang w:val="ru-RU"/>
        </w:rPr>
        <w:t>Замовника</w:t>
      </w:r>
      <w:proofErr w:type="spellEnd"/>
      <w:r w:rsidRPr="00006140">
        <w:rPr>
          <w:rFonts w:ascii="Times New Roman" w:eastAsia="Times New Roman" w:hAnsi="Times New Roman" w:cs="Times New Roman"/>
          <w:highlight w:val="white"/>
          <w:lang w:val="ru-RU"/>
        </w:rPr>
        <w:t>.</w:t>
      </w:r>
      <w:r w:rsidRPr="00006140">
        <w:rPr>
          <w:rFonts w:ascii="Times New Roman" w:eastAsia="Times New Roman" w:hAnsi="Times New Roman" w:cs="Times New Roman"/>
          <w:lang w:val="ru-RU"/>
        </w:rPr>
        <w:t xml:space="preserve"> </w:t>
      </w:r>
      <w:r w:rsidRPr="00006140">
        <w:rPr>
          <w:rFonts w:ascii="Times New Roman" w:hAnsi="Times New Roman" w:cs="Times New Roman"/>
          <w:noProof/>
          <w:lang w:val="ru-RU"/>
        </w:rPr>
        <w:t xml:space="preserve"> </w:t>
      </w:r>
    </w:p>
    <w:p w:rsidR="00973E43" w:rsidRPr="00BA4E51" w:rsidRDefault="00973E43" w:rsidP="00973E43">
      <w:pPr>
        <w:pStyle w:val="a3"/>
        <w:numPr>
          <w:ilvl w:val="0"/>
          <w:numId w:val="3"/>
        </w:numPr>
        <w:ind w:left="0" w:firstLine="635"/>
        <w:jc w:val="both"/>
        <w:rPr>
          <w:rFonts w:ascii="Times New Roman" w:hAnsi="Times New Roman" w:cs="Times New Roman"/>
          <w:sz w:val="24"/>
          <w:szCs w:val="24"/>
        </w:rPr>
      </w:pPr>
      <w:r w:rsidRPr="00BA4E51">
        <w:rPr>
          <w:rFonts w:ascii="Times New Roman" w:hAnsi="Times New Roman" w:cs="Times New Roman"/>
          <w:sz w:val="24"/>
          <w:szCs w:val="24"/>
        </w:rPr>
        <w:t xml:space="preserve"> При поставці товару Постачальник має дотримуватися норми ч. 6 ст. 20 Закону України «Про якість та безпеку харчових продуктів та продовольчої сировини», при цьому учасник повинен:</w:t>
      </w:r>
    </w:p>
    <w:p w:rsidR="00973E43" w:rsidRPr="008C482F" w:rsidRDefault="00973E43" w:rsidP="00973E43">
      <w:pPr>
        <w:pStyle w:val="a3"/>
        <w:ind w:left="840" w:firstLine="840"/>
        <w:jc w:val="both"/>
        <w:rPr>
          <w:rFonts w:ascii="Times New Roman" w:hAnsi="Times New Roman" w:cs="Times New Roman"/>
          <w:sz w:val="24"/>
          <w:szCs w:val="24"/>
        </w:rPr>
      </w:pPr>
      <w:r w:rsidRPr="008C482F">
        <w:rPr>
          <w:rFonts w:ascii="Times New Roman" w:hAnsi="Times New Roman" w:cs="Times New Roman"/>
          <w:sz w:val="24"/>
          <w:szCs w:val="24"/>
        </w:rPr>
        <w:t>- застосовувати санітарні заходи системи HACCP та/або інші системи забезпечення безпечності та якості п</w:t>
      </w:r>
      <w:r>
        <w:rPr>
          <w:rFonts w:ascii="Times New Roman" w:hAnsi="Times New Roman" w:cs="Times New Roman"/>
          <w:sz w:val="24"/>
          <w:szCs w:val="24"/>
        </w:rPr>
        <w:t>ід час обігу харчових продуктів;</w:t>
      </w:r>
    </w:p>
    <w:p w:rsidR="00973E43" w:rsidRPr="008C482F" w:rsidRDefault="00973E43" w:rsidP="00973E43">
      <w:pPr>
        <w:pStyle w:val="a3"/>
        <w:ind w:left="840" w:firstLine="840"/>
        <w:jc w:val="both"/>
        <w:rPr>
          <w:rFonts w:ascii="Times New Roman" w:hAnsi="Times New Roman" w:cs="Times New Roman"/>
          <w:sz w:val="24"/>
          <w:szCs w:val="24"/>
        </w:rPr>
      </w:pPr>
      <w:r w:rsidRPr="008C482F">
        <w:rPr>
          <w:rFonts w:ascii="Times New Roman" w:hAnsi="Times New Roman" w:cs="Times New Roman"/>
          <w:sz w:val="24"/>
          <w:szCs w:val="24"/>
        </w:rPr>
        <w:t>- перевіряти наявність декларації виробника на продукти харчування забезпечувати н</w:t>
      </w:r>
      <w:r>
        <w:rPr>
          <w:rFonts w:ascii="Times New Roman" w:hAnsi="Times New Roman" w:cs="Times New Roman"/>
          <w:sz w:val="24"/>
          <w:szCs w:val="24"/>
        </w:rPr>
        <w:t>алежні умови зберігання товарів;</w:t>
      </w:r>
    </w:p>
    <w:p w:rsidR="00973E43" w:rsidRPr="008C482F" w:rsidRDefault="00973E43" w:rsidP="00973E43">
      <w:pPr>
        <w:pStyle w:val="a3"/>
        <w:ind w:left="840" w:firstLine="840"/>
        <w:jc w:val="both"/>
        <w:rPr>
          <w:rFonts w:ascii="Times New Roman" w:hAnsi="Times New Roman" w:cs="Times New Roman"/>
          <w:sz w:val="24"/>
          <w:szCs w:val="24"/>
        </w:rPr>
      </w:pPr>
      <w:r w:rsidRPr="008C482F">
        <w:rPr>
          <w:rFonts w:ascii="Times New Roman" w:hAnsi="Times New Roman" w:cs="Times New Roman"/>
          <w:sz w:val="24"/>
          <w:szCs w:val="24"/>
        </w:rPr>
        <w:t>- перевіряти впровадження виробниками/постачальниками про</w:t>
      </w:r>
      <w:r>
        <w:rPr>
          <w:rFonts w:ascii="Times New Roman" w:hAnsi="Times New Roman" w:cs="Times New Roman"/>
          <w:sz w:val="24"/>
          <w:szCs w:val="24"/>
        </w:rPr>
        <w:t>дуктів харчування системи НАССР;</w:t>
      </w:r>
    </w:p>
    <w:p w:rsidR="00973E43" w:rsidRPr="008C482F" w:rsidRDefault="00973E43" w:rsidP="00973E43">
      <w:pPr>
        <w:pStyle w:val="a3"/>
        <w:ind w:left="840" w:firstLine="840"/>
        <w:jc w:val="both"/>
        <w:rPr>
          <w:rFonts w:ascii="Times New Roman" w:hAnsi="Times New Roman" w:cs="Times New Roman"/>
          <w:sz w:val="24"/>
          <w:szCs w:val="24"/>
        </w:rPr>
      </w:pPr>
      <w:r w:rsidRPr="008C482F">
        <w:rPr>
          <w:rFonts w:ascii="Times New Roman" w:hAnsi="Times New Roman" w:cs="Times New Roman"/>
          <w:sz w:val="24"/>
          <w:szCs w:val="24"/>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rsidR="00973E43" w:rsidRPr="00006140" w:rsidRDefault="00973E43" w:rsidP="00973E43">
      <w:pPr>
        <w:spacing w:after="0" w:line="240" w:lineRule="auto"/>
        <w:ind w:firstLine="284"/>
        <w:jc w:val="both"/>
        <w:rPr>
          <w:rFonts w:ascii="Times New Roman" w:eastAsia="Arial" w:hAnsi="Times New Roman" w:cs="Times New Roman"/>
          <w:color w:val="000000"/>
          <w:lang w:val="ru-RU"/>
        </w:rPr>
      </w:pPr>
    </w:p>
    <w:p w:rsidR="00973E43" w:rsidRPr="002E73E1" w:rsidRDefault="00973E43" w:rsidP="00973E43">
      <w:pPr>
        <w:spacing w:after="0" w:line="24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14.</w:t>
      </w:r>
      <w:r w:rsidRPr="002E73E1">
        <w:rPr>
          <w:rFonts w:ascii="Times New Roman" w:eastAsia="Arial" w:hAnsi="Times New Roman" w:cs="Times New Roman"/>
          <w:color w:val="000000"/>
        </w:rPr>
        <w:t>Адреса закладу (місце знаходження та постачання товару):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973E43" w:rsidRPr="006824BF" w:rsidTr="005215E5">
        <w:trPr>
          <w:trHeight w:val="258"/>
        </w:trPr>
        <w:tc>
          <w:tcPr>
            <w:tcW w:w="738" w:type="dxa"/>
            <w:shd w:val="clear" w:color="auto" w:fill="auto"/>
          </w:tcPr>
          <w:p w:rsidR="00973E43" w:rsidRPr="006824BF" w:rsidRDefault="00973E43" w:rsidP="005215E5">
            <w:pPr>
              <w:pStyle w:val="a7"/>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w:t>
            </w:r>
          </w:p>
        </w:tc>
        <w:tc>
          <w:tcPr>
            <w:tcW w:w="4507" w:type="dxa"/>
            <w:shd w:val="clear" w:color="auto" w:fill="auto"/>
          </w:tcPr>
          <w:p w:rsidR="00973E43" w:rsidRPr="006824BF" w:rsidRDefault="00973E43" w:rsidP="005215E5">
            <w:pPr>
              <w:pStyle w:val="a7"/>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Найменування</w:t>
            </w:r>
          </w:p>
        </w:tc>
        <w:tc>
          <w:tcPr>
            <w:tcW w:w="4678" w:type="dxa"/>
            <w:shd w:val="clear" w:color="auto" w:fill="auto"/>
          </w:tcPr>
          <w:p w:rsidR="00973E43" w:rsidRPr="006824BF" w:rsidRDefault="00973E43" w:rsidP="005215E5">
            <w:pPr>
              <w:pStyle w:val="a7"/>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Адреса</w:t>
            </w:r>
          </w:p>
        </w:tc>
      </w:tr>
      <w:tr w:rsidR="00973E43" w:rsidRPr="006824BF" w:rsidTr="005215E5">
        <w:trPr>
          <w:trHeight w:val="406"/>
        </w:trPr>
        <w:tc>
          <w:tcPr>
            <w:tcW w:w="738" w:type="dxa"/>
            <w:shd w:val="clear" w:color="auto" w:fill="auto"/>
          </w:tcPr>
          <w:p w:rsidR="00973E43" w:rsidRPr="006824BF" w:rsidRDefault="00973E43" w:rsidP="00973E43">
            <w:pPr>
              <w:pStyle w:val="a7"/>
              <w:widowControl w:val="0"/>
              <w:numPr>
                <w:ilvl w:val="0"/>
                <w:numId w:val="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973E43" w:rsidRPr="006824BF" w:rsidRDefault="00973E43" w:rsidP="005215E5">
            <w:pPr>
              <w:pStyle w:val="TableParagraph"/>
              <w:ind w:left="0" w:right="-15"/>
              <w:jc w:val="both"/>
              <w:rPr>
                <w:rFonts w:ascii="Times New Roman" w:eastAsia="Times New Roman" w:hAnsi="Times New Roman" w:cs="Times New Roman"/>
              </w:rPr>
            </w:pPr>
            <w:r w:rsidRPr="006824BF">
              <w:rPr>
                <w:rFonts w:ascii="Times New Roman" w:hAnsi="Times New Roman" w:cs="Times New Roman"/>
                <w:lang w:val="ru-RU"/>
              </w:rPr>
              <w:t xml:space="preserve">Заклад </w:t>
            </w:r>
            <w:proofErr w:type="spellStart"/>
            <w:r w:rsidRPr="006824BF">
              <w:rPr>
                <w:rFonts w:ascii="Times New Roman" w:hAnsi="Times New Roman" w:cs="Times New Roman"/>
                <w:lang w:val="ru-RU"/>
              </w:rPr>
              <w:t>дошкільної</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освіти</w:t>
            </w:r>
            <w:proofErr w:type="spellEnd"/>
            <w:r w:rsidRPr="006824BF">
              <w:rPr>
                <w:rFonts w:ascii="Times New Roman" w:hAnsi="Times New Roman" w:cs="Times New Roman"/>
                <w:lang w:val="ru-RU"/>
              </w:rPr>
              <w:t xml:space="preserve"> «</w:t>
            </w:r>
            <w:proofErr w:type="spellStart"/>
            <w:proofErr w:type="gramStart"/>
            <w:r w:rsidRPr="006824BF">
              <w:rPr>
                <w:rFonts w:ascii="Times New Roman" w:hAnsi="Times New Roman" w:cs="Times New Roman"/>
                <w:lang w:val="ru-RU"/>
              </w:rPr>
              <w:t>Калинонька</w:t>
            </w:r>
            <w:proofErr w:type="spellEnd"/>
            <w:r w:rsidRPr="006824BF">
              <w:rPr>
                <w:rFonts w:ascii="Times New Roman" w:hAnsi="Times New Roman" w:cs="Times New Roman"/>
                <w:lang w:val="ru-RU"/>
              </w:rPr>
              <w:t xml:space="preserve">» </w:t>
            </w:r>
            <w:r w:rsidRPr="006824BF">
              <w:rPr>
                <w:rFonts w:ascii="Times New Roman" w:hAnsi="Times New Roman" w:cs="Times New Roman"/>
                <w:color w:val="000000" w:themeColor="text1"/>
                <w:lang w:val="ru-RU"/>
              </w:rPr>
              <w:t xml:space="preserve"> </w:t>
            </w:r>
            <w:proofErr w:type="gramEnd"/>
          </w:p>
        </w:tc>
        <w:tc>
          <w:tcPr>
            <w:tcW w:w="4678" w:type="dxa"/>
            <w:shd w:val="clear" w:color="auto" w:fill="auto"/>
          </w:tcPr>
          <w:p w:rsidR="00973E43" w:rsidRPr="006824BF" w:rsidRDefault="00973E43" w:rsidP="005215E5">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proofErr w:type="spellStart"/>
            <w:r w:rsidRPr="006824BF">
              <w:rPr>
                <w:rFonts w:ascii="Times New Roman" w:hAnsi="Times New Roman" w:cs="Times New Roman"/>
                <w:lang w:val="ru-RU"/>
              </w:rPr>
              <w:t>смт</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Люблинець</w:t>
            </w:r>
            <w:proofErr w:type="spellEnd"/>
            <w:r w:rsidRPr="006824BF">
              <w:rPr>
                <w:rFonts w:ascii="Times New Roman" w:hAnsi="Times New Roman" w:cs="Times New Roman"/>
                <w:lang w:val="ru-RU"/>
              </w:rPr>
              <w:t>, вул.Незалежності,22</w:t>
            </w:r>
          </w:p>
        </w:tc>
      </w:tr>
      <w:tr w:rsidR="00973E43" w:rsidRPr="006824BF" w:rsidTr="005215E5">
        <w:trPr>
          <w:trHeight w:val="412"/>
        </w:trPr>
        <w:tc>
          <w:tcPr>
            <w:tcW w:w="738" w:type="dxa"/>
            <w:shd w:val="clear" w:color="auto" w:fill="auto"/>
          </w:tcPr>
          <w:p w:rsidR="00973E43" w:rsidRPr="006824BF" w:rsidRDefault="00973E43" w:rsidP="00973E43">
            <w:pPr>
              <w:pStyle w:val="a7"/>
              <w:widowControl w:val="0"/>
              <w:numPr>
                <w:ilvl w:val="0"/>
                <w:numId w:val="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973E43" w:rsidRPr="006824BF" w:rsidRDefault="00973E43" w:rsidP="005215E5">
            <w:pPr>
              <w:rPr>
                <w:rFonts w:ascii="Times New Roman" w:eastAsia="Times New Roman" w:hAnsi="Times New Roman" w:cs="Times New Roman"/>
                <w:sz w:val="24"/>
                <w:szCs w:val="24"/>
              </w:rPr>
            </w:pPr>
            <w:r w:rsidRPr="006824BF">
              <w:rPr>
                <w:rFonts w:ascii="Times New Roman" w:hAnsi="Times New Roman" w:cs="Times New Roman"/>
                <w:sz w:val="24"/>
                <w:szCs w:val="24"/>
                <w:lang w:val="ru-RU"/>
              </w:rPr>
              <w:t xml:space="preserve">Заклад </w:t>
            </w:r>
            <w:proofErr w:type="spellStart"/>
            <w:r w:rsidRPr="006824BF">
              <w:rPr>
                <w:rFonts w:ascii="Times New Roman" w:hAnsi="Times New Roman" w:cs="Times New Roman"/>
                <w:sz w:val="24"/>
                <w:szCs w:val="24"/>
                <w:lang w:val="ru-RU"/>
              </w:rPr>
              <w:t>дошкільної</w:t>
            </w:r>
            <w:proofErr w:type="spellEnd"/>
            <w:r w:rsidRPr="006824BF">
              <w:rPr>
                <w:rFonts w:ascii="Times New Roman" w:hAnsi="Times New Roman" w:cs="Times New Roman"/>
                <w:sz w:val="24"/>
                <w:szCs w:val="24"/>
                <w:lang w:val="ru-RU"/>
              </w:rPr>
              <w:t xml:space="preserve"> </w:t>
            </w:r>
            <w:proofErr w:type="spellStart"/>
            <w:r w:rsidRPr="006824BF">
              <w:rPr>
                <w:rFonts w:ascii="Times New Roman" w:hAnsi="Times New Roman" w:cs="Times New Roman"/>
                <w:sz w:val="24"/>
                <w:szCs w:val="24"/>
                <w:lang w:val="ru-RU"/>
              </w:rPr>
              <w:t>освіти</w:t>
            </w:r>
            <w:proofErr w:type="spellEnd"/>
            <w:r w:rsidRPr="006824BF">
              <w:rPr>
                <w:rFonts w:ascii="Times New Roman" w:hAnsi="Times New Roman" w:cs="Times New Roman"/>
                <w:sz w:val="24"/>
                <w:szCs w:val="24"/>
                <w:lang w:val="ru-RU"/>
              </w:rPr>
              <w:t xml:space="preserve"> «Казка»</w:t>
            </w:r>
          </w:p>
        </w:tc>
        <w:tc>
          <w:tcPr>
            <w:tcW w:w="4678" w:type="dxa"/>
            <w:shd w:val="clear" w:color="auto" w:fill="auto"/>
          </w:tcPr>
          <w:p w:rsidR="00973E43" w:rsidRPr="006824BF" w:rsidRDefault="00973E43" w:rsidP="005215E5">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r w:rsidRPr="006824BF">
              <w:rPr>
                <w:rFonts w:ascii="Times New Roman" w:hAnsi="Times New Roman" w:cs="Times New Roman"/>
                <w:color w:val="000000" w:themeColor="text1"/>
                <w:lang w:val="ru-RU"/>
              </w:rPr>
              <w:t xml:space="preserve">с. Мощена, </w:t>
            </w:r>
            <w:proofErr w:type="spellStart"/>
            <w:r w:rsidRPr="006824BF">
              <w:rPr>
                <w:rFonts w:ascii="Times New Roman" w:hAnsi="Times New Roman" w:cs="Times New Roman"/>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Відродження</w:t>
            </w:r>
            <w:proofErr w:type="spellEnd"/>
            <w:r w:rsidRPr="006824BF">
              <w:rPr>
                <w:rFonts w:ascii="Times New Roman" w:hAnsi="Times New Roman" w:cs="Times New Roman"/>
                <w:color w:val="000000" w:themeColor="text1"/>
                <w:lang w:val="ru-RU"/>
              </w:rPr>
              <w:t>, 57</w:t>
            </w:r>
            <w:r w:rsidRPr="006824BF">
              <w:rPr>
                <w:rFonts w:ascii="Times New Roman" w:hAnsi="Times New Roman" w:cs="Times New Roman"/>
                <w:lang w:val="ru-RU"/>
              </w:rPr>
              <w:t xml:space="preserve"> </w:t>
            </w:r>
          </w:p>
        </w:tc>
      </w:tr>
      <w:tr w:rsidR="00973E43" w:rsidRPr="006824BF" w:rsidTr="005215E5">
        <w:trPr>
          <w:trHeight w:val="412"/>
        </w:trPr>
        <w:tc>
          <w:tcPr>
            <w:tcW w:w="738" w:type="dxa"/>
            <w:shd w:val="clear" w:color="auto" w:fill="auto"/>
          </w:tcPr>
          <w:p w:rsidR="00973E43" w:rsidRPr="006824BF" w:rsidRDefault="00973E43" w:rsidP="00973E43">
            <w:pPr>
              <w:pStyle w:val="a7"/>
              <w:widowControl w:val="0"/>
              <w:numPr>
                <w:ilvl w:val="0"/>
                <w:numId w:val="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973E43" w:rsidRPr="006824BF" w:rsidRDefault="00973E43" w:rsidP="005215E5">
            <w:pPr>
              <w:rPr>
                <w:rFonts w:ascii="Times New Roman" w:eastAsia="Times New Roman" w:hAnsi="Times New Roman" w:cs="Times New Roman"/>
                <w:sz w:val="24"/>
                <w:szCs w:val="24"/>
              </w:rPr>
            </w:pPr>
            <w:r w:rsidRPr="006824BF">
              <w:rPr>
                <w:rFonts w:ascii="Times New Roman" w:hAnsi="Times New Roman" w:cs="Times New Roman"/>
                <w:color w:val="000000" w:themeColor="text1"/>
                <w:sz w:val="24"/>
                <w:szCs w:val="24"/>
                <w:lang w:val="ru-RU"/>
              </w:rPr>
              <w:t>ОНЗ «</w:t>
            </w:r>
            <w:proofErr w:type="spellStart"/>
            <w:r w:rsidRPr="006824BF">
              <w:rPr>
                <w:rFonts w:ascii="Times New Roman" w:hAnsi="Times New Roman" w:cs="Times New Roman"/>
                <w:color w:val="000000" w:themeColor="text1"/>
                <w:sz w:val="24"/>
                <w:szCs w:val="24"/>
                <w:lang w:val="ru-RU"/>
              </w:rPr>
              <w:t>Люблинецький</w:t>
            </w:r>
            <w:proofErr w:type="spellEnd"/>
            <w:r w:rsidRPr="006824BF">
              <w:rPr>
                <w:rFonts w:ascii="Times New Roman" w:hAnsi="Times New Roman" w:cs="Times New Roman"/>
                <w:color w:val="000000" w:themeColor="text1"/>
                <w:sz w:val="24"/>
                <w:szCs w:val="24"/>
                <w:lang w:val="ru-RU"/>
              </w:rPr>
              <w:t xml:space="preserve"> </w:t>
            </w:r>
            <w:proofErr w:type="spellStart"/>
            <w:r w:rsidRPr="006824BF">
              <w:rPr>
                <w:rFonts w:ascii="Times New Roman" w:hAnsi="Times New Roman" w:cs="Times New Roman"/>
                <w:color w:val="000000" w:themeColor="text1"/>
                <w:sz w:val="24"/>
                <w:szCs w:val="24"/>
                <w:lang w:val="ru-RU"/>
              </w:rPr>
              <w:t>ліцей</w:t>
            </w:r>
            <w:proofErr w:type="spellEnd"/>
            <w:r w:rsidRPr="006824BF">
              <w:rPr>
                <w:rFonts w:ascii="Times New Roman" w:hAnsi="Times New Roman" w:cs="Times New Roman"/>
                <w:color w:val="000000" w:themeColor="text1"/>
                <w:sz w:val="24"/>
                <w:szCs w:val="24"/>
                <w:lang w:val="ru-RU"/>
              </w:rPr>
              <w:t>»</w:t>
            </w:r>
          </w:p>
        </w:tc>
        <w:tc>
          <w:tcPr>
            <w:tcW w:w="4678" w:type="dxa"/>
            <w:shd w:val="clear" w:color="auto" w:fill="auto"/>
          </w:tcPr>
          <w:p w:rsidR="00973E43" w:rsidRPr="006824BF" w:rsidRDefault="00973E43" w:rsidP="005215E5">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proofErr w:type="spellStart"/>
            <w:r w:rsidRPr="006824BF">
              <w:rPr>
                <w:rFonts w:ascii="Times New Roman" w:hAnsi="Times New Roman" w:cs="Times New Roman"/>
                <w:lang w:val="ru-RU"/>
              </w:rPr>
              <w:t>смт</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Люблинець</w:t>
            </w:r>
            <w:proofErr w:type="spellEnd"/>
            <w:r w:rsidRPr="006824BF">
              <w:rPr>
                <w:rFonts w:ascii="Times New Roman" w:hAnsi="Times New Roman" w:cs="Times New Roman"/>
                <w:lang w:val="ru-RU"/>
              </w:rPr>
              <w:t>, вул.Незалежності,36</w:t>
            </w:r>
          </w:p>
        </w:tc>
      </w:tr>
      <w:tr w:rsidR="00973E43" w:rsidRPr="006824BF" w:rsidTr="005215E5">
        <w:trPr>
          <w:trHeight w:val="412"/>
        </w:trPr>
        <w:tc>
          <w:tcPr>
            <w:tcW w:w="738" w:type="dxa"/>
            <w:shd w:val="clear" w:color="auto" w:fill="auto"/>
          </w:tcPr>
          <w:p w:rsidR="00973E43" w:rsidRPr="006824BF" w:rsidRDefault="00973E43" w:rsidP="00973E43">
            <w:pPr>
              <w:pStyle w:val="a7"/>
              <w:widowControl w:val="0"/>
              <w:numPr>
                <w:ilvl w:val="0"/>
                <w:numId w:val="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973E43" w:rsidRPr="006824BF" w:rsidRDefault="00973E43" w:rsidP="005215E5">
            <w:pPr>
              <w:rPr>
                <w:rFonts w:ascii="Times New Roman" w:hAnsi="Times New Roman" w:cs="Times New Roman"/>
                <w:color w:val="000000" w:themeColor="text1"/>
                <w:sz w:val="24"/>
                <w:szCs w:val="24"/>
              </w:rPr>
            </w:pPr>
            <w:proofErr w:type="spellStart"/>
            <w:r w:rsidRPr="006824BF">
              <w:rPr>
                <w:rFonts w:ascii="Times New Roman" w:hAnsi="Times New Roman" w:cs="Times New Roman"/>
                <w:color w:val="000000" w:themeColor="text1"/>
                <w:sz w:val="24"/>
                <w:szCs w:val="24"/>
              </w:rPr>
              <w:t>Мощенська</w:t>
            </w:r>
            <w:proofErr w:type="spellEnd"/>
            <w:r w:rsidRPr="006824BF">
              <w:rPr>
                <w:rFonts w:ascii="Times New Roman" w:hAnsi="Times New Roman" w:cs="Times New Roman"/>
                <w:color w:val="000000" w:themeColor="text1"/>
                <w:sz w:val="24"/>
                <w:szCs w:val="24"/>
              </w:rPr>
              <w:t xml:space="preserve"> гімназія – філія ОНЗ «</w:t>
            </w:r>
            <w:proofErr w:type="spellStart"/>
            <w:r w:rsidRPr="006824BF">
              <w:rPr>
                <w:rFonts w:ascii="Times New Roman" w:hAnsi="Times New Roman" w:cs="Times New Roman"/>
                <w:color w:val="000000" w:themeColor="text1"/>
                <w:sz w:val="24"/>
                <w:szCs w:val="24"/>
              </w:rPr>
              <w:t>Люблинецький</w:t>
            </w:r>
            <w:proofErr w:type="spellEnd"/>
            <w:r w:rsidRPr="006824BF">
              <w:rPr>
                <w:rFonts w:ascii="Times New Roman" w:hAnsi="Times New Roman" w:cs="Times New Roman"/>
                <w:color w:val="000000" w:themeColor="text1"/>
                <w:sz w:val="24"/>
                <w:szCs w:val="24"/>
              </w:rPr>
              <w:t xml:space="preserve"> ліцей»</w:t>
            </w:r>
          </w:p>
        </w:tc>
        <w:tc>
          <w:tcPr>
            <w:tcW w:w="4678" w:type="dxa"/>
            <w:shd w:val="clear" w:color="auto" w:fill="auto"/>
          </w:tcPr>
          <w:p w:rsidR="00973E43" w:rsidRPr="006824BF" w:rsidRDefault="00973E43" w:rsidP="005215E5">
            <w:pPr>
              <w:pStyle w:val="TableParagraph"/>
              <w:ind w:left="0" w:right="-15"/>
              <w:jc w:val="both"/>
              <w:rPr>
                <w:rFonts w:ascii="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w:t>
            </w:r>
            <w:proofErr w:type="gramStart"/>
            <w:r w:rsidRPr="006824BF">
              <w:rPr>
                <w:rFonts w:ascii="Times New Roman" w:hAnsi="Times New Roman" w:cs="Times New Roman"/>
                <w:lang w:val="ru-RU"/>
              </w:rPr>
              <w:t xml:space="preserve">район, </w:t>
            </w:r>
            <w:r w:rsidRPr="006824BF">
              <w:rPr>
                <w:rFonts w:ascii="Times New Roman" w:hAnsi="Times New Roman" w:cs="Times New Roman"/>
                <w:color w:val="000000" w:themeColor="text1"/>
                <w:lang w:val="ru-RU"/>
              </w:rPr>
              <w:t xml:space="preserve"> с.</w:t>
            </w:r>
            <w:proofErr w:type="gramEnd"/>
            <w:r w:rsidRPr="006824BF">
              <w:rPr>
                <w:rFonts w:ascii="Times New Roman" w:hAnsi="Times New Roman" w:cs="Times New Roman"/>
                <w:color w:val="000000" w:themeColor="text1"/>
                <w:lang w:val="ru-RU"/>
              </w:rPr>
              <w:t xml:space="preserve"> Мощена, </w:t>
            </w:r>
            <w:proofErr w:type="spellStart"/>
            <w:r w:rsidRPr="006824BF">
              <w:rPr>
                <w:rFonts w:ascii="Times New Roman" w:hAnsi="Times New Roman" w:cs="Times New Roman"/>
                <w:color w:val="000000" w:themeColor="text1"/>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Відродження</w:t>
            </w:r>
            <w:proofErr w:type="spellEnd"/>
            <w:r w:rsidRPr="006824BF">
              <w:rPr>
                <w:rFonts w:ascii="Times New Roman" w:hAnsi="Times New Roman" w:cs="Times New Roman"/>
                <w:color w:val="000000" w:themeColor="text1"/>
                <w:lang w:val="ru-RU"/>
              </w:rPr>
              <w:t>, 60</w:t>
            </w:r>
          </w:p>
        </w:tc>
      </w:tr>
      <w:tr w:rsidR="00973E43" w:rsidRPr="006824BF" w:rsidTr="005215E5">
        <w:trPr>
          <w:trHeight w:val="412"/>
        </w:trPr>
        <w:tc>
          <w:tcPr>
            <w:tcW w:w="738" w:type="dxa"/>
            <w:shd w:val="clear" w:color="auto" w:fill="auto"/>
          </w:tcPr>
          <w:p w:rsidR="00973E43" w:rsidRPr="006824BF" w:rsidRDefault="00973E43" w:rsidP="00973E43">
            <w:pPr>
              <w:pStyle w:val="a7"/>
              <w:widowControl w:val="0"/>
              <w:numPr>
                <w:ilvl w:val="0"/>
                <w:numId w:val="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973E43" w:rsidRPr="006824BF" w:rsidRDefault="00973E43" w:rsidP="005215E5">
            <w:pPr>
              <w:tabs>
                <w:tab w:val="left" w:pos="0"/>
              </w:tabs>
              <w:ind w:hanging="137"/>
              <w:jc w:val="both"/>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ab/>
            </w:r>
            <w:proofErr w:type="spellStart"/>
            <w:r w:rsidRPr="006824BF">
              <w:rPr>
                <w:rFonts w:ascii="Times New Roman" w:hAnsi="Times New Roman" w:cs="Times New Roman"/>
                <w:color w:val="000000" w:themeColor="text1"/>
                <w:sz w:val="24"/>
                <w:szCs w:val="24"/>
              </w:rPr>
              <w:t>Старокошарівський</w:t>
            </w:r>
            <w:proofErr w:type="spellEnd"/>
            <w:r w:rsidRPr="006824BF">
              <w:rPr>
                <w:rFonts w:ascii="Times New Roman" w:hAnsi="Times New Roman" w:cs="Times New Roman"/>
                <w:color w:val="000000" w:themeColor="text1"/>
                <w:sz w:val="24"/>
                <w:szCs w:val="24"/>
              </w:rPr>
              <w:t xml:space="preserve"> ліцей</w:t>
            </w:r>
          </w:p>
        </w:tc>
        <w:tc>
          <w:tcPr>
            <w:tcW w:w="4678" w:type="dxa"/>
            <w:shd w:val="clear" w:color="auto" w:fill="auto"/>
          </w:tcPr>
          <w:p w:rsidR="00973E43" w:rsidRPr="006824BF" w:rsidRDefault="00973E43" w:rsidP="005215E5">
            <w:pPr>
              <w:pStyle w:val="TableParagraph"/>
              <w:ind w:left="0" w:right="-15"/>
              <w:jc w:val="both"/>
              <w:rPr>
                <w:rFonts w:ascii="Times New Roman" w:hAnsi="Times New Roman" w:cs="Times New Roman"/>
                <w:lang w:val="uk-UA"/>
              </w:rPr>
            </w:pPr>
            <w:proofErr w:type="spellStart"/>
            <w:r w:rsidRPr="006824BF">
              <w:rPr>
                <w:rFonts w:ascii="Times New Roman" w:hAnsi="Times New Roman" w:cs="Times New Roman"/>
                <w:color w:val="000000" w:themeColor="text1"/>
                <w:lang w:val="ru-RU"/>
              </w:rPr>
              <w:t>Волинська</w:t>
            </w:r>
            <w:proofErr w:type="spellEnd"/>
            <w:r w:rsidRPr="006824BF">
              <w:rPr>
                <w:rFonts w:ascii="Times New Roman" w:hAnsi="Times New Roman" w:cs="Times New Roman"/>
                <w:color w:val="000000" w:themeColor="text1"/>
                <w:lang w:val="ru-RU"/>
              </w:rPr>
              <w:t xml:space="preserve"> область, </w:t>
            </w:r>
            <w:proofErr w:type="spellStart"/>
            <w:r w:rsidRPr="006824BF">
              <w:rPr>
                <w:rFonts w:ascii="Times New Roman" w:hAnsi="Times New Roman" w:cs="Times New Roman"/>
                <w:color w:val="000000" w:themeColor="text1"/>
                <w:lang w:val="ru-RU"/>
              </w:rPr>
              <w:t>Ковельський</w:t>
            </w:r>
            <w:proofErr w:type="spellEnd"/>
            <w:r w:rsidRPr="006824BF">
              <w:rPr>
                <w:rFonts w:ascii="Times New Roman" w:hAnsi="Times New Roman" w:cs="Times New Roman"/>
                <w:color w:val="000000" w:themeColor="text1"/>
                <w:lang w:val="ru-RU"/>
              </w:rPr>
              <w:t xml:space="preserve"> район, </w:t>
            </w:r>
            <w:proofErr w:type="spellStart"/>
            <w:r w:rsidRPr="006824BF">
              <w:rPr>
                <w:rFonts w:ascii="Times New Roman" w:hAnsi="Times New Roman" w:cs="Times New Roman"/>
                <w:color w:val="000000" w:themeColor="text1"/>
                <w:lang w:val="ru-RU"/>
              </w:rPr>
              <w:t>с.Старі</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Кошари</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Молодіжна</w:t>
            </w:r>
            <w:proofErr w:type="spellEnd"/>
            <w:r w:rsidRPr="006824BF">
              <w:rPr>
                <w:rFonts w:ascii="Times New Roman" w:hAnsi="Times New Roman" w:cs="Times New Roman"/>
                <w:color w:val="000000" w:themeColor="text1"/>
                <w:lang w:val="ru-RU"/>
              </w:rPr>
              <w:t xml:space="preserve">, 6 </w:t>
            </w:r>
          </w:p>
        </w:tc>
      </w:tr>
    </w:tbl>
    <w:p w:rsidR="00973E43" w:rsidRPr="007E7145" w:rsidRDefault="00973E43" w:rsidP="00973E43">
      <w:pPr>
        <w:spacing w:after="0" w:line="240" w:lineRule="auto"/>
        <w:ind w:firstLine="284"/>
        <w:jc w:val="both"/>
        <w:rPr>
          <w:rFonts w:ascii="Times New Roman" w:eastAsia="Arial" w:hAnsi="Times New Roman" w:cs="Times New Roman"/>
          <w:b/>
          <w:color w:val="000000"/>
        </w:rPr>
      </w:pPr>
      <w:r w:rsidRPr="007E7145">
        <w:rPr>
          <w:rFonts w:ascii="Times New Roman" w:eastAsia="Arial" w:hAnsi="Times New Roman" w:cs="Times New Roman"/>
          <w:b/>
          <w:color w:val="000000"/>
        </w:rPr>
        <w:t xml:space="preserve">                                                                                                           </w:t>
      </w:r>
    </w:p>
    <w:p w:rsidR="00973E43" w:rsidRPr="007E7145" w:rsidRDefault="00973E43" w:rsidP="00973E43">
      <w:pPr>
        <w:spacing w:after="0" w:line="240" w:lineRule="auto"/>
        <w:ind w:firstLine="284"/>
        <w:jc w:val="both"/>
        <w:rPr>
          <w:rFonts w:ascii="Times New Roman" w:eastAsia="Arial" w:hAnsi="Times New Roman" w:cs="Times New Roman"/>
          <w:b/>
          <w:color w:val="000000"/>
        </w:rPr>
      </w:pPr>
    </w:p>
    <w:p w:rsidR="00973E43" w:rsidRDefault="00973E43" w:rsidP="00973E43">
      <w:pPr>
        <w:spacing w:after="0" w:line="276" w:lineRule="auto"/>
        <w:ind w:firstLine="709"/>
        <w:jc w:val="both"/>
        <w:rPr>
          <w:rFonts w:ascii="Times New Roman" w:eastAsia="Times New Roman" w:hAnsi="Times New Roman" w:cs="Times New Roman"/>
          <w:bCs/>
          <w:noProof/>
        </w:rPr>
      </w:pPr>
    </w:p>
    <w:p w:rsidR="00973E43" w:rsidRDefault="00973E43" w:rsidP="00973E43">
      <w:pPr>
        <w:spacing w:after="0" w:line="276" w:lineRule="auto"/>
        <w:ind w:firstLine="709"/>
        <w:jc w:val="both"/>
        <w:rPr>
          <w:rFonts w:ascii="Times New Roman" w:eastAsia="Times New Roman" w:hAnsi="Times New Roman" w:cs="Times New Roman"/>
          <w:bCs/>
          <w:noProof/>
        </w:rPr>
      </w:pPr>
    </w:p>
    <w:p w:rsidR="00973E43" w:rsidRDefault="00973E43" w:rsidP="00973E43">
      <w:pPr>
        <w:spacing w:after="0" w:line="276" w:lineRule="auto"/>
        <w:ind w:firstLine="709"/>
        <w:jc w:val="both"/>
        <w:rPr>
          <w:rFonts w:ascii="Times New Roman" w:eastAsia="Times New Roman" w:hAnsi="Times New Roman" w:cs="Times New Roman"/>
          <w:bCs/>
          <w:noProof/>
        </w:rPr>
      </w:pPr>
    </w:p>
    <w:p w:rsidR="002C0373" w:rsidRDefault="002C0373"/>
    <w:sectPr w:rsidR="002C037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785C02D0"/>
    <w:name w:val="WW8Num22"/>
    <w:lvl w:ilvl="0">
      <w:start w:val="1"/>
      <w:numFmt w:val="decimal"/>
      <w:lvlText w:val="%1)"/>
      <w:lvlJc w:val="left"/>
      <w:pPr>
        <w:tabs>
          <w:tab w:val="num" w:pos="-141"/>
        </w:tabs>
        <w:ind w:left="928" w:hanging="360"/>
      </w:pPr>
    </w:lvl>
    <w:lvl w:ilvl="1" w:tentative="1">
      <w:start w:val="1"/>
      <w:numFmt w:val="bullet"/>
      <w:lvlText w:val="o"/>
      <w:lvlJc w:val="left"/>
      <w:pPr>
        <w:ind w:left="1156" w:hanging="360"/>
      </w:pPr>
      <w:rPr>
        <w:rFonts w:ascii="Courier New" w:hAnsi="Courier New" w:cs="Courier New"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1">
    <w:nsid w:val="32C730ED"/>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3">
    <w:nsid w:val="78C31A92"/>
    <w:multiLevelType w:val="hybridMultilevel"/>
    <w:tmpl w:val="9C9A5A1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89"/>
    <w:rsid w:val="001671A0"/>
    <w:rsid w:val="001B3057"/>
    <w:rsid w:val="002912F9"/>
    <w:rsid w:val="002C0373"/>
    <w:rsid w:val="00345EE9"/>
    <w:rsid w:val="003D5783"/>
    <w:rsid w:val="003F4333"/>
    <w:rsid w:val="00466E89"/>
    <w:rsid w:val="005D368E"/>
    <w:rsid w:val="007A413D"/>
    <w:rsid w:val="0086791E"/>
    <w:rsid w:val="00973E43"/>
    <w:rsid w:val="00C26405"/>
    <w:rsid w:val="00C82B3E"/>
    <w:rsid w:val="00C948D3"/>
    <w:rsid w:val="00CD2C3F"/>
    <w:rsid w:val="00D510D2"/>
    <w:rsid w:val="00E4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AA10C-A9B1-4672-88DF-23BC0A6B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68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368E"/>
    <w:pPr>
      <w:spacing w:after="0" w:line="240" w:lineRule="auto"/>
    </w:pPr>
    <w:rPr>
      <w:rFonts w:ascii="Calibri" w:eastAsia="Calibri" w:hAnsi="Calibri" w:cs="Calibri"/>
      <w:lang w:val="uk-UA" w:eastAsia="ru-RU"/>
    </w:rPr>
  </w:style>
  <w:style w:type="character" w:customStyle="1" w:styleId="a4">
    <w:name w:val="Без интервала Знак"/>
    <w:link w:val="a3"/>
    <w:uiPriority w:val="1"/>
    <w:locked/>
    <w:rsid w:val="005D368E"/>
    <w:rPr>
      <w:rFonts w:ascii="Calibri" w:eastAsia="Calibri" w:hAnsi="Calibri" w:cs="Calibri"/>
      <w:lang w:val="uk-UA" w:eastAsia="ru-RU"/>
    </w:rPr>
  </w:style>
  <w:style w:type="paragraph" w:styleId="a5">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iPriority w:val="99"/>
    <w:qFormat/>
    <w:rsid w:val="008679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86791E"/>
    <w:pPr>
      <w:spacing w:after="0" w:line="276" w:lineRule="auto"/>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86791E"/>
    <w:rPr>
      <w:rFonts w:ascii="Times New Roman" w:eastAsia="Times New Roman" w:hAnsi="Times New Roman" w:cs="Times New Roman"/>
      <w:sz w:val="24"/>
      <w:szCs w:val="24"/>
      <w:lang w:val="uk-UA" w:eastAsia="uk-UA"/>
    </w:rPr>
  </w:style>
  <w:style w:type="table" w:styleId="a6">
    <w:name w:val="Table Grid"/>
    <w:basedOn w:val="a1"/>
    <w:uiPriority w:val="39"/>
    <w:rsid w:val="00973E43"/>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lenco Normale,List Paragraph,Список уровня 2,название табл/рис,Chapter10"/>
    <w:basedOn w:val="a"/>
    <w:link w:val="a8"/>
    <w:uiPriority w:val="34"/>
    <w:qFormat/>
    <w:rsid w:val="00973E43"/>
    <w:pPr>
      <w:ind w:left="720"/>
      <w:contextualSpacing/>
    </w:pPr>
    <w:rPr>
      <w:lang w:eastAsia="uk-UA"/>
    </w:rPr>
  </w:style>
  <w:style w:type="character" w:customStyle="1" w:styleId="a8">
    <w:name w:val="Абзац списка Знак"/>
    <w:aliases w:val="Elenco Normale Знак,List Paragraph Знак,Список уровня 2 Знак,название табл/рис Знак,Chapter10 Знак"/>
    <w:link w:val="a7"/>
    <w:uiPriority w:val="34"/>
    <w:rsid w:val="00973E43"/>
    <w:rPr>
      <w:rFonts w:ascii="Calibri" w:eastAsia="Calibri" w:hAnsi="Calibri" w:cs="Calibri"/>
      <w:lang w:val="uk-UA" w:eastAsia="uk-UA"/>
    </w:rPr>
  </w:style>
  <w:style w:type="paragraph" w:customStyle="1" w:styleId="TableParagraph">
    <w:name w:val="Table Paragraph"/>
    <w:basedOn w:val="a"/>
    <w:rsid w:val="00973E43"/>
    <w:pPr>
      <w:widowControl w:val="0"/>
      <w:suppressAutoHyphens/>
      <w:spacing w:after="0" w:line="240" w:lineRule="auto"/>
      <w:ind w:left="107"/>
      <w:textAlignment w:val="baseline"/>
    </w:pPr>
    <w:rPr>
      <w:rFonts w:eastAsia="Lucida Sans Unicode"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3903</Words>
  <Characters>2226</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dc:creator>
  <cp:keywords/>
  <dc:description/>
  <cp:lastModifiedBy>Admin</cp:lastModifiedBy>
  <cp:revision>2</cp:revision>
  <dcterms:created xsi:type="dcterms:W3CDTF">2023-12-04T09:55:00Z</dcterms:created>
  <dcterms:modified xsi:type="dcterms:W3CDTF">2023-12-04T09:55:00Z</dcterms:modified>
</cp:coreProperties>
</file>