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sidR="004671E4">
        <w:rPr>
          <w:color w:val="0000FF"/>
          <w:sz w:val="28"/>
          <w:szCs w:val="28"/>
          <w:u w:val="single"/>
        </w:rPr>
        <w:t>2</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D6774C" w:rsidRDefault="00D6774C" w:rsidP="003866C3">
      <w:pPr>
        <w:spacing w:line="240" w:lineRule="auto"/>
        <w:ind w:left="5954" w:firstLine="0"/>
        <w:jc w:val="left"/>
        <w:rPr>
          <w:b/>
          <w:sz w:val="28"/>
          <w:szCs w:val="28"/>
        </w:rPr>
      </w:pPr>
      <w:r>
        <w:rPr>
          <w:b/>
          <w:sz w:val="28"/>
          <w:szCs w:val="28"/>
        </w:rPr>
        <w:t xml:space="preserve">газового палива </w:t>
      </w:r>
    </w:p>
    <w:p w:rsidR="00953593" w:rsidRPr="00CE59FA" w:rsidRDefault="00D6774C" w:rsidP="003866C3">
      <w:pPr>
        <w:spacing w:line="240" w:lineRule="auto"/>
        <w:ind w:left="5954" w:firstLine="0"/>
        <w:jc w:val="left"/>
        <w:rPr>
          <w:b/>
          <w:bCs/>
          <w:sz w:val="28"/>
          <w:szCs w:val="28"/>
          <w:u w:val="single"/>
        </w:rPr>
      </w:pPr>
      <w:r>
        <w:rPr>
          <w:b/>
          <w:sz w:val="28"/>
          <w:szCs w:val="28"/>
        </w:rPr>
        <w:t>( природного газу для МРЦ)</w:t>
      </w:r>
    </w:p>
    <w:p w:rsidR="003866C3" w:rsidRPr="0025302C" w:rsidRDefault="003866C3" w:rsidP="0025302C">
      <w:pPr>
        <w:widowControl w:val="0"/>
        <w:autoSpaceDE w:val="0"/>
        <w:autoSpaceDN w:val="0"/>
        <w:adjustRightInd w:val="0"/>
        <w:spacing w:line="240" w:lineRule="auto"/>
        <w:ind w:left="4800" w:firstLine="1154"/>
        <w:jc w:val="left"/>
        <w:rPr>
          <w:b/>
          <w:snapToGrid w:val="0"/>
          <w:spacing w:val="-10"/>
          <w:sz w:val="28"/>
          <w:szCs w:val="28"/>
        </w:rPr>
      </w:pPr>
      <w:r w:rsidRPr="00FB33B3">
        <w:rPr>
          <w:snapToGrid w:val="0"/>
          <w:spacing w:val="-10"/>
          <w:sz w:val="28"/>
          <w:szCs w:val="28"/>
        </w:rPr>
        <w:t xml:space="preserve">код ДК 021:2015 </w:t>
      </w:r>
      <w:r w:rsidRPr="007622E5">
        <w:rPr>
          <w:snapToGrid w:val="0"/>
          <w:spacing w:val="-10"/>
          <w:sz w:val="28"/>
          <w:szCs w:val="28"/>
        </w:rPr>
        <w:t xml:space="preserve">– </w:t>
      </w:r>
      <w:r w:rsidR="00D6774C">
        <w:rPr>
          <w:b/>
          <w:snapToGrid w:val="0"/>
          <w:spacing w:val="-10"/>
          <w:sz w:val="28"/>
          <w:szCs w:val="28"/>
        </w:rPr>
        <w:t>09120000-6</w:t>
      </w:r>
      <w:r w:rsidRPr="00FB33B3">
        <w:rPr>
          <w:b/>
          <w:snapToGrid w:val="0"/>
          <w:spacing w:val="-10"/>
          <w:sz w:val="28"/>
          <w:szCs w:val="28"/>
        </w:rPr>
        <w:t xml:space="preserve"> </w:t>
      </w:r>
    </w:p>
    <w:p w:rsidR="00D6774C" w:rsidRDefault="00D6774C" w:rsidP="00D6774C">
      <w:pPr>
        <w:pStyle w:val="ab"/>
        <w:spacing w:line="244" w:lineRule="exact"/>
        <w:ind w:left="284" w:hanging="284"/>
        <w:rPr>
          <w:color w:val="auto"/>
        </w:rPr>
      </w:pPr>
    </w:p>
    <w:p w:rsidR="00D6774C" w:rsidRPr="00015FFE" w:rsidRDefault="00D6774C" w:rsidP="00015FFE">
      <w:pPr>
        <w:pStyle w:val="ab"/>
        <w:ind w:left="284" w:hanging="284"/>
        <w:rPr>
          <w:color w:val="auto"/>
          <w:sz w:val="28"/>
          <w:szCs w:val="28"/>
        </w:rPr>
      </w:pPr>
      <w:r w:rsidRPr="00015FFE">
        <w:rPr>
          <w:color w:val="auto"/>
          <w:sz w:val="28"/>
          <w:szCs w:val="28"/>
        </w:rPr>
        <w:t>ПРОЄКТ ДОГОВОРУ</w:t>
      </w:r>
    </w:p>
    <w:p w:rsidR="00D6774C" w:rsidRPr="00015FFE" w:rsidRDefault="00D6774C" w:rsidP="00015FFE">
      <w:pPr>
        <w:pStyle w:val="ab"/>
        <w:ind w:left="284" w:hanging="284"/>
        <w:rPr>
          <w:color w:val="auto"/>
          <w:sz w:val="28"/>
          <w:szCs w:val="28"/>
        </w:rPr>
      </w:pPr>
      <w:r w:rsidRPr="00015FFE">
        <w:rPr>
          <w:color w:val="auto"/>
          <w:sz w:val="28"/>
          <w:szCs w:val="28"/>
        </w:rPr>
        <w:t>закупівлі за державні кошти</w:t>
      </w:r>
    </w:p>
    <w:p w:rsidR="00D6774C" w:rsidRPr="00015FFE" w:rsidRDefault="00D6774C" w:rsidP="00015FFE">
      <w:pPr>
        <w:pStyle w:val="41"/>
        <w:shd w:val="clear" w:color="auto" w:fill="auto"/>
        <w:spacing w:before="0" w:after="0" w:line="240" w:lineRule="auto"/>
        <w:rPr>
          <w:rFonts w:ascii="Times New Roman" w:hAnsi="Times New Roman"/>
          <w:sz w:val="28"/>
          <w:szCs w:val="28"/>
        </w:rPr>
      </w:pPr>
      <w:r w:rsidRPr="00015FFE">
        <w:rPr>
          <w:rStyle w:val="40"/>
          <w:rFonts w:ascii="Times New Roman" w:hAnsi="Times New Roman"/>
          <w:b/>
          <w:sz w:val="28"/>
          <w:szCs w:val="28"/>
        </w:rPr>
        <w:t>природного газу  для потреб непобутових споживачів</w:t>
      </w:r>
    </w:p>
    <w:p w:rsidR="00D6774C" w:rsidRPr="00015FFE" w:rsidRDefault="00D6774C" w:rsidP="00015FFE">
      <w:pPr>
        <w:pStyle w:val="110"/>
        <w:keepNext/>
        <w:keepLines/>
        <w:shd w:val="clear" w:color="auto" w:fill="auto"/>
        <w:tabs>
          <w:tab w:val="left" w:pos="8055"/>
        </w:tabs>
        <w:spacing w:before="0" w:after="0" w:line="240" w:lineRule="auto"/>
        <w:rPr>
          <w:rStyle w:val="3"/>
          <w:b/>
          <w:bCs/>
          <w:sz w:val="28"/>
          <w:szCs w:val="28"/>
        </w:rPr>
      </w:pPr>
      <w:r w:rsidRPr="00015FFE">
        <w:rPr>
          <w:rStyle w:val="12"/>
          <w:rFonts w:ascii="Times New Roman" w:hAnsi="Times New Roman"/>
          <w:sz w:val="28"/>
          <w:szCs w:val="28"/>
        </w:rPr>
        <w:t xml:space="preserve">             </w:t>
      </w:r>
    </w:p>
    <w:p w:rsidR="00D6774C" w:rsidRPr="00015FFE" w:rsidRDefault="004671E4" w:rsidP="00015FFE">
      <w:pPr>
        <w:spacing w:line="240" w:lineRule="auto"/>
        <w:ind w:firstLine="0"/>
        <w:rPr>
          <w:sz w:val="28"/>
          <w:szCs w:val="28"/>
        </w:rPr>
      </w:pPr>
      <w:bookmarkStart w:id="0" w:name="bookmark1"/>
      <w:r>
        <w:rPr>
          <w:b/>
          <w:sz w:val="28"/>
          <w:szCs w:val="28"/>
        </w:rPr>
        <w:t>«____»__________2024</w:t>
      </w:r>
      <w:r w:rsidR="00D6774C" w:rsidRPr="00015FFE">
        <w:rPr>
          <w:b/>
          <w:sz w:val="28"/>
          <w:szCs w:val="28"/>
        </w:rPr>
        <w:t xml:space="preserve"> р.</w:t>
      </w:r>
      <w:r w:rsidR="00D6774C" w:rsidRPr="00015FFE">
        <w:rPr>
          <w:sz w:val="28"/>
          <w:szCs w:val="28"/>
        </w:rPr>
        <w:t xml:space="preserve">        м. Трускавець                                 </w:t>
      </w:r>
      <w:r w:rsidR="00D6774C" w:rsidRPr="00015FFE">
        <w:rPr>
          <w:b/>
          <w:sz w:val="28"/>
          <w:szCs w:val="28"/>
        </w:rPr>
        <w:t>№ ________</w:t>
      </w:r>
    </w:p>
    <w:p w:rsidR="00D6774C" w:rsidRPr="00015FFE" w:rsidRDefault="00D6774C" w:rsidP="00015FFE">
      <w:pPr>
        <w:spacing w:line="240" w:lineRule="auto"/>
        <w:rPr>
          <w:b/>
          <w:sz w:val="28"/>
          <w:szCs w:val="28"/>
        </w:rPr>
      </w:pPr>
    </w:p>
    <w:p w:rsidR="00D6774C" w:rsidRPr="00015FFE" w:rsidRDefault="00D6774C" w:rsidP="00015FFE">
      <w:pPr>
        <w:spacing w:line="240" w:lineRule="auto"/>
        <w:ind w:firstLine="0"/>
        <w:rPr>
          <w:sz w:val="28"/>
          <w:szCs w:val="28"/>
        </w:rPr>
      </w:pPr>
      <w:r w:rsidRPr="00015FFE">
        <w:rPr>
          <w:b/>
          <w:sz w:val="28"/>
          <w:szCs w:val="28"/>
        </w:rPr>
        <w:t>Медичний реабілітаційний центр МВС</w:t>
      </w:r>
      <w:r w:rsidRPr="00015FFE">
        <w:rPr>
          <w:sz w:val="28"/>
          <w:szCs w:val="28"/>
        </w:rPr>
        <w:t xml:space="preserve"> </w:t>
      </w:r>
      <w:r w:rsidRPr="00015FFE">
        <w:rPr>
          <w:b/>
          <w:bCs/>
          <w:sz w:val="28"/>
          <w:szCs w:val="28"/>
        </w:rPr>
        <w:t>України</w:t>
      </w:r>
      <w:r w:rsidRPr="00015FFE">
        <w:rPr>
          <w:sz w:val="28"/>
          <w:szCs w:val="28"/>
        </w:rPr>
        <w:t xml:space="preserve"> </w:t>
      </w:r>
      <w:r w:rsidR="00FE207A">
        <w:rPr>
          <w:b/>
          <w:sz w:val="28"/>
          <w:szCs w:val="28"/>
        </w:rPr>
        <w:t>«ПЕРЛИНА ПРИКАРПАТТЯ»,</w:t>
      </w:r>
      <w:r w:rsidR="00FE207A" w:rsidRPr="00FE207A">
        <w:rPr>
          <w:b/>
          <w:sz w:val="28"/>
          <w:szCs w:val="28"/>
        </w:rPr>
        <w:t xml:space="preserve"> </w:t>
      </w:r>
      <w:r w:rsidRPr="00015FFE">
        <w:rPr>
          <w:spacing w:val="-10"/>
          <w:sz w:val="28"/>
          <w:szCs w:val="28"/>
        </w:rPr>
        <w:t>неприбуткова організація,</w:t>
      </w:r>
      <w:r w:rsidRPr="00015FFE">
        <w:rPr>
          <w:b/>
          <w:spacing w:val="-10"/>
          <w:sz w:val="28"/>
          <w:szCs w:val="28"/>
        </w:rPr>
        <w:t xml:space="preserve"> </w:t>
      </w:r>
      <w:r w:rsidRPr="00015FFE">
        <w:rPr>
          <w:spacing w:val="-10"/>
          <w:sz w:val="28"/>
          <w:szCs w:val="28"/>
        </w:rPr>
        <w:t xml:space="preserve">в особі начальника МРЦ </w:t>
      </w:r>
      <w:r w:rsidRPr="00015FFE">
        <w:rPr>
          <w:b/>
          <w:spacing w:val="-10"/>
          <w:sz w:val="28"/>
          <w:szCs w:val="28"/>
        </w:rPr>
        <w:t>САЛІЖЕНКА СЕРГІЯ ВОЛОДИМИРОВИЧА</w:t>
      </w:r>
      <w:r w:rsidRPr="00015FFE">
        <w:rPr>
          <w:b/>
          <w:sz w:val="28"/>
          <w:szCs w:val="28"/>
        </w:rPr>
        <w:t xml:space="preserve"> </w:t>
      </w:r>
      <w:r w:rsidRPr="00015FFE">
        <w:rPr>
          <w:sz w:val="28"/>
          <w:szCs w:val="28"/>
        </w:rPr>
        <w:t xml:space="preserve">, </w:t>
      </w:r>
      <w:r w:rsidRPr="00015FFE">
        <w:rPr>
          <w:spacing w:val="-4"/>
          <w:sz w:val="28"/>
          <w:szCs w:val="28"/>
        </w:rPr>
        <w:t xml:space="preserve">що діє на підставі </w:t>
      </w:r>
      <w:r w:rsidRPr="00015FFE">
        <w:rPr>
          <w:b/>
          <w:spacing w:val="-4"/>
          <w:sz w:val="28"/>
          <w:szCs w:val="28"/>
        </w:rPr>
        <w:t>Положення</w:t>
      </w:r>
      <w:r w:rsidRPr="00015FFE">
        <w:rPr>
          <w:spacing w:val="-4"/>
          <w:sz w:val="28"/>
          <w:szCs w:val="28"/>
        </w:rPr>
        <w:t xml:space="preserve">, і надалі в Договорі іменуватиметься </w:t>
      </w:r>
      <w:r w:rsidRPr="00015FFE">
        <w:rPr>
          <w:b/>
          <w:spacing w:val="-4"/>
          <w:sz w:val="28"/>
          <w:szCs w:val="28"/>
        </w:rPr>
        <w:t>«Споживач»</w:t>
      </w:r>
      <w:r w:rsidRPr="00015FFE">
        <w:rPr>
          <w:spacing w:val="-4"/>
          <w:sz w:val="28"/>
          <w:szCs w:val="28"/>
        </w:rPr>
        <w:t>, з одного боку  та</w:t>
      </w:r>
      <w:r w:rsidRPr="00015FFE">
        <w:rPr>
          <w:sz w:val="28"/>
          <w:szCs w:val="28"/>
        </w:rPr>
        <w:t xml:space="preserve"> </w:t>
      </w:r>
    </w:p>
    <w:p w:rsidR="00D6774C" w:rsidRPr="00015FFE" w:rsidRDefault="00D6774C" w:rsidP="00015FFE">
      <w:pPr>
        <w:spacing w:line="240" w:lineRule="auto"/>
        <w:ind w:firstLine="0"/>
        <w:rPr>
          <w:snapToGrid w:val="0"/>
          <w:sz w:val="28"/>
          <w:szCs w:val="28"/>
        </w:rPr>
      </w:pPr>
      <w:r w:rsidRPr="00015FFE">
        <w:rPr>
          <w:b/>
          <w:sz w:val="28"/>
          <w:szCs w:val="28"/>
        </w:rPr>
        <w:t xml:space="preserve"> __________________________________________________________________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найменування Учасника)</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в особі </w:t>
      </w:r>
      <w:r w:rsidRPr="00015FFE">
        <w:rPr>
          <w:b/>
          <w:snapToGrid w:val="0"/>
          <w:sz w:val="28"/>
          <w:szCs w:val="28"/>
        </w:rPr>
        <w:t>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посада, прізвище, ім’я, по-батькові)</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що діє на підставі </w:t>
      </w:r>
      <w:r w:rsidRPr="00015FFE">
        <w:rPr>
          <w:b/>
          <w:snapToGrid w:val="0"/>
          <w:sz w:val="28"/>
          <w:szCs w:val="28"/>
        </w:rPr>
        <w:t>________________________________________________</w:t>
      </w:r>
    </w:p>
    <w:p w:rsidR="00D6774C" w:rsidRPr="00015FFE" w:rsidRDefault="00D6774C" w:rsidP="00015FFE">
      <w:pPr>
        <w:spacing w:line="240" w:lineRule="auto"/>
        <w:ind w:firstLine="0"/>
        <w:jc w:val="center"/>
        <w:rPr>
          <w:snapToGrid w:val="0"/>
          <w:sz w:val="28"/>
          <w:szCs w:val="28"/>
        </w:rPr>
      </w:pPr>
      <w:r w:rsidRPr="00015FFE">
        <w:rPr>
          <w:sz w:val="28"/>
          <w:szCs w:val="28"/>
        </w:rPr>
        <w:t>( найменування документа, номер, дата та інші необхідні реквізити)</w:t>
      </w:r>
    </w:p>
    <w:p w:rsidR="00D6774C" w:rsidRPr="00015FFE" w:rsidRDefault="00D6774C" w:rsidP="00015FFE">
      <w:pPr>
        <w:spacing w:line="240" w:lineRule="auto"/>
        <w:ind w:firstLine="0"/>
        <w:rPr>
          <w:spacing w:val="-6"/>
          <w:sz w:val="28"/>
          <w:szCs w:val="28"/>
        </w:rPr>
      </w:pPr>
      <w:r w:rsidRPr="00015FFE">
        <w:rPr>
          <w:sz w:val="28"/>
          <w:szCs w:val="28"/>
        </w:rPr>
        <w:t xml:space="preserve">і надалі в Договорі іменуватиметься </w:t>
      </w:r>
      <w:r w:rsidRPr="00015FFE">
        <w:rPr>
          <w:b/>
          <w:sz w:val="28"/>
          <w:szCs w:val="28"/>
        </w:rPr>
        <w:t>«Постачальник»</w:t>
      </w:r>
      <w:r w:rsidRPr="00015FFE">
        <w:rPr>
          <w:sz w:val="28"/>
          <w:szCs w:val="28"/>
        </w:rPr>
        <w:t>, з іншого боку,</w:t>
      </w:r>
      <w:r w:rsidR="00FE207A" w:rsidRPr="00FE207A">
        <w:rPr>
          <w:sz w:val="28"/>
          <w:szCs w:val="28"/>
          <w:lang w:val="ru-RU"/>
        </w:rPr>
        <w:t xml:space="preserve"> </w:t>
      </w:r>
      <w:r w:rsidRPr="00015FFE">
        <w:rPr>
          <w:iCs/>
          <w:sz w:val="28"/>
          <w:szCs w:val="28"/>
        </w:rPr>
        <w:t xml:space="preserve">які далі за текстом разом іменуються </w:t>
      </w:r>
      <w:r w:rsidRPr="00015FFE">
        <w:rPr>
          <w:b/>
          <w:iCs/>
          <w:sz w:val="28"/>
          <w:szCs w:val="28"/>
        </w:rPr>
        <w:t>«Сторони»</w:t>
      </w:r>
      <w:r w:rsidRPr="00015FFE">
        <w:rPr>
          <w:iCs/>
          <w:sz w:val="28"/>
          <w:szCs w:val="28"/>
        </w:rPr>
        <w:t xml:space="preserve">, а окремо — </w:t>
      </w:r>
      <w:r w:rsidRPr="00015FFE">
        <w:rPr>
          <w:b/>
          <w:iCs/>
          <w:sz w:val="28"/>
          <w:szCs w:val="28"/>
        </w:rPr>
        <w:t>«Сторона»</w:t>
      </w:r>
      <w:r w:rsidRPr="00015FFE">
        <w:rPr>
          <w:iCs/>
          <w:sz w:val="28"/>
          <w:szCs w:val="28"/>
        </w:rPr>
        <w:t>),</w:t>
      </w:r>
      <w:r w:rsidRPr="00015FFE">
        <w:rPr>
          <w:i/>
          <w:iCs/>
          <w:sz w:val="28"/>
          <w:szCs w:val="28"/>
        </w:rPr>
        <w:t xml:space="preserve"> </w:t>
      </w:r>
      <w:r w:rsidRPr="00015FFE">
        <w:rPr>
          <w:sz w:val="28"/>
          <w:szCs w:val="28"/>
        </w:rPr>
        <w:t>попередньо ознайомлені з ви</w:t>
      </w:r>
      <w:r w:rsidRPr="00015FFE">
        <w:rPr>
          <w:sz w:val="28"/>
          <w:szCs w:val="28"/>
        </w:rPr>
        <w:softHyphen/>
        <w:t>могами цивільного законодавства України щодо недійсності правочинів, перебуваючи при здоровому ро</w:t>
      </w:r>
      <w:r w:rsidRPr="00015FFE">
        <w:rPr>
          <w:sz w:val="28"/>
          <w:szCs w:val="28"/>
        </w:rPr>
        <w:softHyphen/>
      </w:r>
      <w:r w:rsidRPr="00015FFE">
        <w:rPr>
          <w:spacing w:val="-1"/>
          <w:sz w:val="28"/>
          <w:szCs w:val="28"/>
        </w:rPr>
        <w:t xml:space="preserve">зумі та ясній пам'яті, діючи добровільно, свідомо та розумно,  без впливу, обману, помилки, без будь-якого </w:t>
      </w:r>
      <w:r w:rsidRPr="00015FFE">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керуючись Законом України від 09.04.2015 № 329-VIII </w:t>
      </w:r>
      <w:r w:rsidR="00FE207A" w:rsidRPr="00FE207A">
        <w:rPr>
          <w:sz w:val="28"/>
          <w:szCs w:val="28"/>
          <w:lang w:val="ru-RU"/>
        </w:rPr>
        <w:t xml:space="preserve">              </w:t>
      </w:r>
      <w:r w:rsidRPr="00015FFE">
        <w:rPr>
          <w:sz w:val="28"/>
          <w:szCs w:val="28"/>
        </w:rPr>
        <w:t>«</w:t>
      </w:r>
      <w:hyperlink r:id="rId9" w:history="1">
        <w:r w:rsidRPr="00015FFE">
          <w:rPr>
            <w:rStyle w:val="ae"/>
            <w:sz w:val="28"/>
            <w:szCs w:val="28"/>
          </w:rPr>
          <w:t>Про ринок природного газу</w:t>
        </w:r>
      </w:hyperlink>
      <w:r w:rsidRPr="00015FFE">
        <w:rPr>
          <w:sz w:val="28"/>
          <w:szCs w:val="28"/>
        </w:rPr>
        <w:t xml:space="preserve">», </w:t>
      </w:r>
      <w:r w:rsidRPr="00015FFE">
        <w:rPr>
          <w:rStyle w:val="rvts0"/>
          <w:sz w:val="28"/>
          <w:szCs w:val="28"/>
        </w:rPr>
        <w:t>«</w:t>
      </w:r>
      <w:hyperlink r:id="rId10" w:anchor="n18" w:history="1">
        <w:r w:rsidRPr="00015FFE">
          <w:rPr>
            <w:rStyle w:val="ae"/>
            <w:sz w:val="28"/>
            <w:szCs w:val="28"/>
          </w:rPr>
          <w:t>Кодексом газотранспортної системи</w:t>
        </w:r>
      </w:hyperlink>
      <w:r w:rsidRPr="00015FFE">
        <w:rPr>
          <w:rStyle w:val="rvts0"/>
          <w:sz w:val="28"/>
          <w:szCs w:val="28"/>
        </w:rPr>
        <w:t>» ( Кодекс ГТС )</w:t>
      </w:r>
      <w:r w:rsidRPr="00015FFE">
        <w:rPr>
          <w:sz w:val="28"/>
          <w:szCs w:val="28"/>
        </w:rPr>
        <w:t>, затвердженим постановою Національної</w:t>
      </w:r>
      <w:r w:rsidRPr="00015FFE">
        <w:rPr>
          <w:spacing w:val="-6"/>
          <w:sz w:val="28"/>
          <w:szCs w:val="28"/>
        </w:rPr>
        <w:t xml:space="preserve"> </w:t>
      </w:r>
      <w:r w:rsidRPr="00015FFE">
        <w:rPr>
          <w:spacing w:val="-8"/>
          <w:sz w:val="28"/>
          <w:szCs w:val="28"/>
        </w:rPr>
        <w:t>комісії, що здійснює державне регулювання у сферах енергетики та комунальних послуг (НКРЕКП)</w:t>
      </w:r>
      <w:r w:rsidRPr="00015FFE">
        <w:rPr>
          <w:sz w:val="28"/>
          <w:szCs w:val="28"/>
        </w:rPr>
        <w:t xml:space="preserve">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w:t>
      </w:r>
      <w:r w:rsidR="00FE207A" w:rsidRPr="00FE207A">
        <w:rPr>
          <w:rStyle w:val="rvts9"/>
          <w:spacing w:val="-6"/>
          <w:sz w:val="28"/>
          <w:szCs w:val="28"/>
        </w:rPr>
        <w:t xml:space="preserve">                              </w:t>
      </w:r>
      <w:r w:rsidRPr="00015FFE">
        <w:rPr>
          <w:rStyle w:val="rvts9"/>
          <w:spacing w:val="-6"/>
          <w:sz w:val="28"/>
          <w:szCs w:val="28"/>
        </w:rPr>
        <w:t xml:space="preserve">№ 1379/27823, </w:t>
      </w:r>
      <w:r w:rsidRPr="00015FFE">
        <w:rPr>
          <w:rStyle w:val="rvts0"/>
          <w:sz w:val="28"/>
          <w:szCs w:val="28"/>
        </w:rPr>
        <w:t>«</w:t>
      </w:r>
      <w:hyperlink r:id="rId11" w:anchor="n41" w:history="1">
        <w:r w:rsidRPr="00015FFE">
          <w:rPr>
            <w:rStyle w:val="ae"/>
            <w:sz w:val="28"/>
            <w:szCs w:val="28"/>
          </w:rPr>
          <w:t>Кодексом газорозподільних систем</w:t>
        </w:r>
      </w:hyperlink>
      <w:r w:rsidRPr="00015FFE">
        <w:rPr>
          <w:rStyle w:val="rvts0"/>
          <w:sz w:val="28"/>
          <w:szCs w:val="28"/>
        </w:rPr>
        <w:t>»</w:t>
      </w:r>
      <w:r w:rsidRPr="00015FFE">
        <w:rPr>
          <w:rFonts w:eastAsia="Times New Roman"/>
          <w:sz w:val="28"/>
          <w:szCs w:val="28"/>
        </w:rPr>
        <w:t xml:space="preserve"> ( Кодекс ГРС ), затвердженим постановою НКРЕКП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1379/27824, </w:t>
      </w:r>
      <w:r w:rsidRPr="00015FFE">
        <w:rPr>
          <w:rStyle w:val="rvts0"/>
          <w:sz w:val="28"/>
          <w:szCs w:val="28"/>
        </w:rPr>
        <w:t>«</w:t>
      </w:r>
      <w:hyperlink r:id="rId12" w:anchor="n12" w:history="1">
        <w:r w:rsidRPr="00015FFE">
          <w:rPr>
            <w:rStyle w:val="ae"/>
            <w:sz w:val="28"/>
            <w:szCs w:val="28"/>
          </w:rPr>
          <w:t>Правилами постачання природного газу</w:t>
        </w:r>
      </w:hyperlink>
      <w:r w:rsidRPr="00015FFE">
        <w:rPr>
          <w:rStyle w:val="rvts0"/>
          <w:sz w:val="28"/>
          <w:szCs w:val="28"/>
        </w:rPr>
        <w:t>»</w:t>
      </w:r>
      <w:r w:rsidRPr="00015FFE">
        <w:rPr>
          <w:rFonts w:eastAsia="Times New Roman"/>
          <w:sz w:val="28"/>
          <w:szCs w:val="28"/>
        </w:rPr>
        <w:t xml:space="preserve">, затвердженими Постановою НКРЕКП </w:t>
      </w:r>
      <w:r w:rsidRPr="00015FFE">
        <w:rPr>
          <w:spacing w:val="-6"/>
          <w:sz w:val="28"/>
          <w:szCs w:val="28"/>
        </w:rPr>
        <w:t xml:space="preserve">від 30.09.2015 № </w:t>
      </w:r>
      <w:r w:rsidRPr="00015FFE">
        <w:rPr>
          <w:rFonts w:eastAsia="Times New Roman"/>
          <w:spacing w:val="-6"/>
          <w:sz w:val="28"/>
          <w:szCs w:val="28"/>
        </w:rPr>
        <w:t>2496,</w:t>
      </w:r>
      <w:r w:rsidRPr="00015FFE">
        <w:rPr>
          <w:spacing w:val="-6"/>
          <w:sz w:val="28"/>
          <w:szCs w:val="28"/>
        </w:rPr>
        <w:t xml:space="preserve"> зареєстрованою у Міністерстві юстиції України</w:t>
      </w:r>
      <w:r w:rsidRPr="00015FFE">
        <w:rPr>
          <w:rStyle w:val="a5"/>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1382/27827, </w:t>
      </w:r>
      <w:r w:rsidRPr="00015FFE">
        <w:rPr>
          <w:rStyle w:val="FontStyle20"/>
          <w:spacing w:val="-6"/>
          <w:sz w:val="28"/>
          <w:szCs w:val="28"/>
          <w:lang w:eastAsia="uk-UA"/>
        </w:rPr>
        <w:t xml:space="preserve">Законом України </w:t>
      </w:r>
      <w:r w:rsidRPr="00015FFE">
        <w:rPr>
          <w:rFonts w:eastAsia="Times New Roman"/>
          <w:spacing w:val="-6"/>
          <w:sz w:val="28"/>
          <w:szCs w:val="28"/>
          <w:lang w:eastAsia="uk-UA"/>
        </w:rPr>
        <w:t xml:space="preserve">від 25.12.2015 № </w:t>
      </w:r>
      <w:r w:rsidRPr="00015FFE">
        <w:rPr>
          <w:rFonts w:eastAsia="Times New Roman"/>
          <w:bCs/>
          <w:spacing w:val="-6"/>
          <w:sz w:val="28"/>
          <w:szCs w:val="28"/>
          <w:lang w:eastAsia="uk-UA"/>
        </w:rPr>
        <w:t>922-VIII</w:t>
      </w:r>
      <w:r w:rsidRPr="00015FFE">
        <w:rPr>
          <w:rFonts w:eastAsia="Times New Roman"/>
          <w:spacing w:val="-6"/>
          <w:sz w:val="28"/>
          <w:szCs w:val="28"/>
          <w:lang w:eastAsia="uk-UA"/>
        </w:rPr>
        <w:t xml:space="preserve"> </w:t>
      </w:r>
      <w:r w:rsidRPr="00015FFE">
        <w:rPr>
          <w:rStyle w:val="FontStyle20"/>
          <w:spacing w:val="-6"/>
          <w:sz w:val="28"/>
          <w:szCs w:val="28"/>
          <w:lang w:eastAsia="uk-UA"/>
        </w:rPr>
        <w:t>«</w:t>
      </w:r>
      <w:hyperlink r:id="rId13" w:history="1">
        <w:r w:rsidRPr="00015FFE">
          <w:rPr>
            <w:rStyle w:val="ae"/>
            <w:rFonts w:eastAsia="Times New Roman"/>
            <w:spacing w:val="-6"/>
            <w:sz w:val="28"/>
            <w:szCs w:val="28"/>
            <w:lang w:eastAsia="uk-UA"/>
          </w:rPr>
          <w:t>Про публічні закупівлі</w:t>
        </w:r>
      </w:hyperlink>
      <w:r w:rsidRPr="00015FFE">
        <w:rPr>
          <w:rFonts w:eastAsia="Times New Roman"/>
          <w:spacing w:val="-6"/>
          <w:sz w:val="28"/>
          <w:szCs w:val="28"/>
          <w:lang w:eastAsia="uk-UA"/>
        </w:rPr>
        <w:t xml:space="preserve">», </w:t>
      </w:r>
      <w:r w:rsidRPr="00015FFE">
        <w:rPr>
          <w:spacing w:val="-6"/>
          <w:sz w:val="28"/>
          <w:szCs w:val="28"/>
        </w:rPr>
        <w:t>уклали цей Договір про таке :</w:t>
      </w:r>
    </w:p>
    <w:p w:rsidR="00D6774C" w:rsidRDefault="00D6774C" w:rsidP="00015FFE">
      <w:pPr>
        <w:spacing w:line="240" w:lineRule="auto"/>
        <w:ind w:firstLine="0"/>
        <w:rPr>
          <w:spacing w:val="-6"/>
          <w:sz w:val="28"/>
          <w:szCs w:val="28"/>
        </w:rPr>
      </w:pPr>
    </w:p>
    <w:p w:rsidR="0025302C" w:rsidRPr="00015FFE" w:rsidRDefault="0025302C" w:rsidP="00015FFE">
      <w:pPr>
        <w:spacing w:line="240" w:lineRule="auto"/>
        <w:ind w:firstLine="0"/>
        <w:rPr>
          <w:spacing w:val="-6"/>
          <w:sz w:val="28"/>
          <w:szCs w:val="28"/>
        </w:rPr>
      </w:pPr>
    </w:p>
    <w:p w:rsidR="00D6774C" w:rsidRPr="00015FFE" w:rsidRDefault="00D6774C" w:rsidP="00015FFE">
      <w:pPr>
        <w:widowControl w:val="0"/>
        <w:numPr>
          <w:ilvl w:val="0"/>
          <w:numId w:val="13"/>
        </w:numPr>
        <w:shd w:val="clear" w:color="auto" w:fill="FFFFFF"/>
        <w:tabs>
          <w:tab w:val="left" w:pos="720"/>
        </w:tabs>
        <w:autoSpaceDE w:val="0"/>
        <w:autoSpaceDN w:val="0"/>
        <w:adjustRightInd w:val="0"/>
        <w:spacing w:line="240" w:lineRule="auto"/>
        <w:ind w:left="720" w:hanging="720"/>
        <w:jc w:val="left"/>
        <w:rPr>
          <w:b/>
          <w:sz w:val="28"/>
          <w:szCs w:val="28"/>
        </w:rPr>
      </w:pPr>
      <w:r w:rsidRPr="00015FFE">
        <w:rPr>
          <w:b/>
          <w:sz w:val="28"/>
          <w:szCs w:val="28"/>
        </w:rPr>
        <w:lastRenderedPageBreak/>
        <w:t>ПРЕДМЕТ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 xml:space="preserve">Предметом даного договору є закупівля за державні кошти протягом </w:t>
      </w:r>
      <w:r w:rsidR="00716C67">
        <w:rPr>
          <w:sz w:val="28"/>
          <w:szCs w:val="28"/>
        </w:rPr>
        <w:t>2024</w:t>
      </w:r>
      <w:r w:rsidR="00FE207A">
        <w:rPr>
          <w:sz w:val="28"/>
          <w:szCs w:val="28"/>
        </w:rPr>
        <w:t xml:space="preserve"> року  </w:t>
      </w:r>
      <w:r w:rsidR="00FE207A" w:rsidRPr="00FE207A">
        <w:rPr>
          <w:b/>
          <w:sz w:val="28"/>
          <w:szCs w:val="28"/>
        </w:rPr>
        <w:t>Газового палива</w:t>
      </w:r>
      <w:r w:rsidR="00FE207A">
        <w:rPr>
          <w:sz w:val="28"/>
          <w:szCs w:val="28"/>
        </w:rPr>
        <w:t xml:space="preserve"> (</w:t>
      </w:r>
      <w:r w:rsidRPr="00015FFE">
        <w:rPr>
          <w:b/>
          <w:sz w:val="28"/>
          <w:szCs w:val="28"/>
        </w:rPr>
        <w:t xml:space="preserve">природного </w:t>
      </w:r>
      <w:r w:rsidR="00FE207A">
        <w:rPr>
          <w:b/>
          <w:sz w:val="28"/>
          <w:szCs w:val="28"/>
        </w:rPr>
        <w:t>газу для МРЦ )</w:t>
      </w:r>
      <w:r w:rsidRPr="00015FFE">
        <w:rPr>
          <w:sz w:val="28"/>
          <w:szCs w:val="28"/>
        </w:rPr>
        <w:t xml:space="preserve"> ( </w:t>
      </w:r>
      <w:r w:rsidRPr="00015FFE">
        <w:rPr>
          <w:iCs/>
          <w:sz w:val="28"/>
          <w:szCs w:val="28"/>
        </w:rPr>
        <w:t>далі за текстом –</w:t>
      </w:r>
      <w:r w:rsidRPr="00015FFE">
        <w:rPr>
          <w:sz w:val="28"/>
          <w:szCs w:val="28"/>
        </w:rPr>
        <w:t xml:space="preserve"> Товар, газ ).</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Постачальник зобов'язується у встановлений цим Договором строк передати   Товар у власність Споживача, а Споживач зобов'язується прийняти цей Товар та сплатити за нього певну грошову суму на умовах даного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b/>
          <w:sz w:val="28"/>
          <w:szCs w:val="28"/>
        </w:rPr>
      </w:pPr>
      <w:r w:rsidRPr="00015FFE">
        <w:rPr>
          <w:sz w:val="28"/>
          <w:szCs w:val="28"/>
        </w:rPr>
        <w:t>Код Товару  за  ДК 021:2015</w:t>
      </w:r>
      <w:r w:rsidRPr="00015FFE">
        <w:rPr>
          <w:b/>
          <w:i/>
          <w:sz w:val="28"/>
          <w:szCs w:val="28"/>
        </w:rPr>
        <w:t xml:space="preserve"> – </w:t>
      </w:r>
      <w:r w:rsidRPr="00015FFE">
        <w:rPr>
          <w:rFonts w:eastAsia="Times New Roman"/>
          <w:b/>
          <w:sz w:val="28"/>
          <w:szCs w:val="28"/>
          <w:lang w:val="ru-RU" w:eastAsia="ru-RU"/>
        </w:rPr>
        <w:t>09120000-6</w:t>
      </w:r>
      <w:r w:rsidRPr="00015FFE">
        <w:rPr>
          <w:rFonts w:eastAsia="Times New Roman"/>
          <w:sz w:val="28"/>
          <w:szCs w:val="28"/>
          <w:lang w:val="ru-RU" w:eastAsia="ru-RU"/>
        </w:rPr>
        <w:t xml:space="preserve">  </w:t>
      </w:r>
      <w:proofErr w:type="spellStart"/>
      <w:r w:rsidRPr="00015FFE">
        <w:rPr>
          <w:rFonts w:eastAsia="Times New Roman"/>
          <w:b/>
          <w:sz w:val="28"/>
          <w:szCs w:val="28"/>
          <w:lang w:val="ru-RU" w:eastAsia="ru-RU"/>
        </w:rPr>
        <w:t>газове</w:t>
      </w:r>
      <w:proofErr w:type="spellEnd"/>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паливо</w:t>
      </w:r>
      <w:proofErr w:type="spellEnd"/>
      <w:r w:rsidRPr="00015FFE">
        <w:rPr>
          <w:rFonts w:eastAsia="Times New Roman"/>
          <w:sz w:val="28"/>
          <w:szCs w:val="28"/>
          <w:lang w:val="ru-RU" w:eastAsia="ru-RU"/>
        </w:rPr>
        <w:t xml:space="preserve"> </w:t>
      </w:r>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природний</w:t>
      </w:r>
      <w:proofErr w:type="spellEnd"/>
      <w:r w:rsidRPr="00015FFE">
        <w:rPr>
          <w:rFonts w:eastAsia="Times New Roman"/>
          <w:b/>
          <w:sz w:val="28"/>
          <w:szCs w:val="28"/>
          <w:lang w:val="ru-RU" w:eastAsia="ru-RU"/>
        </w:rPr>
        <w:t xml:space="preserve"> газ </w:t>
      </w:r>
      <w:r w:rsidRPr="00015FFE">
        <w:rPr>
          <w:b/>
          <w:sz w:val="28"/>
          <w:szCs w:val="28"/>
        </w:rPr>
        <w:t>) .</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sz w:val="28"/>
          <w:szCs w:val="28"/>
        </w:rPr>
      </w:pPr>
      <w:r w:rsidRPr="00015FFE">
        <w:rPr>
          <w:rStyle w:val="22"/>
          <w:rFonts w:ascii="Times New Roman" w:hAnsi="Times New Roman" w:cs="Times New Roman"/>
          <w:sz w:val="28"/>
          <w:szCs w:val="28"/>
        </w:rPr>
        <w:t>Споживання природного газу відбуватиметься  міні-котельнею Споживача за адресою:</w:t>
      </w:r>
    </w:p>
    <w:p w:rsidR="00D6774C" w:rsidRPr="00015FFE" w:rsidRDefault="00D6774C" w:rsidP="00015FFE">
      <w:pPr>
        <w:pStyle w:val="210"/>
        <w:shd w:val="clear" w:color="auto" w:fill="auto"/>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firstLine="0"/>
        <w:jc w:val="both"/>
        <w:rPr>
          <w:rStyle w:val="22"/>
          <w:rFonts w:ascii="Times New Roman" w:hAnsi="Times New Roman"/>
          <w:b/>
          <w:sz w:val="28"/>
          <w:szCs w:val="28"/>
        </w:rPr>
      </w:pPr>
      <w:r w:rsidRPr="00015FFE">
        <w:rPr>
          <w:rStyle w:val="22"/>
          <w:rFonts w:ascii="Times New Roman" w:hAnsi="Times New Roman"/>
          <w:b/>
          <w:sz w:val="28"/>
          <w:szCs w:val="28"/>
        </w:rPr>
        <w:t>м. Трускавець Львівської області, вул. Степана Бандери, 71.</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Передача природного газу за цим Договором здійснюється на межах балансової належності об'єкту Споживача</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sz w:val="28"/>
          <w:szCs w:val="28"/>
        </w:rPr>
        <w:t>відповідно до акту розмежування ділянок обслуговування ( далі – пункт призначення).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FF0000"/>
          <w:sz w:val="28"/>
          <w:szCs w:val="28"/>
        </w:rPr>
      </w:pPr>
      <w:r w:rsidRPr="00015FFE">
        <w:rPr>
          <w:rStyle w:val="22"/>
          <w:rFonts w:ascii="Times New Roman" w:hAnsi="Times New Roman" w:cs="Times New Roman"/>
          <w:sz w:val="28"/>
          <w:szCs w:val="28"/>
        </w:rPr>
        <w:t xml:space="preserve">Плановий обсяг постачання природного </w:t>
      </w:r>
      <w:r w:rsidRPr="00015FFE">
        <w:rPr>
          <w:rStyle w:val="22"/>
          <w:rFonts w:ascii="Times New Roman" w:hAnsi="Times New Roman" w:cs="Times New Roman"/>
          <w:color w:val="auto"/>
          <w:sz w:val="28"/>
          <w:szCs w:val="28"/>
        </w:rPr>
        <w:t xml:space="preserve">газу : </w:t>
      </w:r>
      <w:r w:rsidRPr="00015FFE">
        <w:rPr>
          <w:rStyle w:val="22"/>
          <w:rFonts w:ascii="Times New Roman" w:hAnsi="Times New Roman" w:cs="Times New Roman"/>
          <w:b/>
          <w:color w:val="auto"/>
          <w:sz w:val="28"/>
          <w:szCs w:val="28"/>
        </w:rPr>
        <w:t>1</w:t>
      </w:r>
      <w:r w:rsidR="00716C67">
        <w:rPr>
          <w:rStyle w:val="22"/>
          <w:rFonts w:ascii="Times New Roman" w:hAnsi="Times New Roman" w:cs="Times New Roman"/>
          <w:b/>
          <w:color w:val="auto"/>
          <w:sz w:val="28"/>
          <w:szCs w:val="28"/>
        </w:rPr>
        <w:t>57</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b/>
          <w:color w:val="auto"/>
          <w:sz w:val="28"/>
          <w:szCs w:val="28"/>
        </w:rPr>
        <w:t>тис. куб.</w:t>
      </w:r>
      <w:r w:rsidR="003C20D8">
        <w:rPr>
          <w:rStyle w:val="22"/>
          <w:rFonts w:ascii="Times New Roman" w:hAnsi="Times New Roman" w:cs="Times New Roman"/>
          <w:b/>
          <w:color w:val="auto"/>
          <w:sz w:val="28"/>
          <w:szCs w:val="28"/>
        </w:rPr>
        <w:t xml:space="preserve"> </w:t>
      </w:r>
      <w:r w:rsidRPr="00015FFE">
        <w:rPr>
          <w:rStyle w:val="22"/>
          <w:rFonts w:ascii="Times New Roman" w:hAnsi="Times New Roman" w:cs="Times New Roman"/>
          <w:b/>
          <w:color w:val="auto"/>
          <w:sz w:val="28"/>
          <w:szCs w:val="28"/>
        </w:rPr>
        <w:t>м.</w:t>
      </w:r>
      <w:r w:rsidRPr="00015FFE">
        <w:rPr>
          <w:rFonts w:ascii="Times New Roman" w:hAnsi="Times New Roman" w:cs="Times New Roman"/>
          <w:color w:val="FF0000"/>
          <w:sz w:val="28"/>
          <w:szCs w:val="28"/>
        </w:rPr>
        <w:t xml:space="preserve"> </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D6774C" w:rsidRPr="00015FFE" w:rsidTr="00D6774C">
        <w:trPr>
          <w:trHeight w:val="827"/>
        </w:trPr>
        <w:tc>
          <w:tcPr>
            <w:tcW w:w="3870" w:type="dxa"/>
            <w:tcBorders>
              <w:top w:val="single" w:sz="4" w:space="0" w:color="000000"/>
              <w:left w:val="single" w:sz="4" w:space="0" w:color="000000"/>
              <w:bottom w:val="single" w:sz="4" w:space="0" w:color="000000"/>
              <w:right w:val="single" w:sz="4" w:space="0" w:color="000000"/>
            </w:tcBorders>
            <w:vAlign w:val="center"/>
          </w:tcPr>
          <w:p w:rsidR="00D6774C" w:rsidRPr="003C20D8" w:rsidRDefault="00D6774C" w:rsidP="00015FFE">
            <w:pPr>
              <w:pStyle w:val="TableParagraph"/>
              <w:spacing w:before="10"/>
              <w:ind w:left="0"/>
              <w:jc w:val="center"/>
              <w:rPr>
                <w:sz w:val="28"/>
                <w:szCs w:val="28"/>
              </w:rPr>
            </w:pPr>
          </w:p>
          <w:p w:rsidR="00D6774C" w:rsidRPr="003C20D8" w:rsidRDefault="00D6774C" w:rsidP="00015FFE">
            <w:pPr>
              <w:pStyle w:val="TableParagraph"/>
              <w:ind w:left="191"/>
              <w:jc w:val="center"/>
              <w:rPr>
                <w:sz w:val="28"/>
                <w:szCs w:val="28"/>
              </w:rPr>
            </w:pPr>
            <w:r w:rsidRPr="003C20D8">
              <w:rPr>
                <w:sz w:val="28"/>
                <w:szCs w:val="28"/>
              </w:rPr>
              <w:t>Розрахунковий</w:t>
            </w:r>
            <w:r w:rsidRPr="003C20D8">
              <w:rPr>
                <w:spacing w:val="-5"/>
                <w:sz w:val="28"/>
                <w:szCs w:val="28"/>
              </w:rPr>
              <w:t xml:space="preserve"> </w:t>
            </w:r>
            <w:r w:rsidRPr="003C20D8">
              <w:rPr>
                <w:sz w:val="28"/>
                <w:szCs w:val="28"/>
              </w:rPr>
              <w:t>період</w:t>
            </w:r>
          </w:p>
        </w:tc>
        <w:tc>
          <w:tcPr>
            <w:tcW w:w="5245" w:type="dxa"/>
            <w:tcBorders>
              <w:top w:val="single" w:sz="4" w:space="0" w:color="000000"/>
              <w:left w:val="single" w:sz="4" w:space="0" w:color="000000"/>
              <w:bottom w:val="single" w:sz="4" w:space="0" w:color="000000"/>
              <w:right w:val="single" w:sz="4" w:space="0" w:color="000000"/>
            </w:tcBorders>
            <w:vAlign w:val="center"/>
          </w:tcPr>
          <w:p w:rsidR="00D6774C" w:rsidRPr="003C20D8" w:rsidRDefault="00D6774C" w:rsidP="00015FFE">
            <w:pPr>
              <w:pStyle w:val="TableParagraph"/>
              <w:spacing w:before="10"/>
              <w:ind w:left="0"/>
              <w:jc w:val="center"/>
              <w:rPr>
                <w:sz w:val="28"/>
                <w:szCs w:val="28"/>
              </w:rPr>
            </w:pPr>
          </w:p>
          <w:p w:rsidR="00D6774C" w:rsidRPr="003C20D8" w:rsidRDefault="00D6774C" w:rsidP="00015FFE">
            <w:pPr>
              <w:pStyle w:val="TableParagraph"/>
              <w:ind w:left="189"/>
              <w:jc w:val="center"/>
              <w:rPr>
                <w:sz w:val="28"/>
                <w:szCs w:val="28"/>
              </w:rPr>
            </w:pPr>
            <w:r w:rsidRPr="003C20D8">
              <w:rPr>
                <w:sz w:val="28"/>
                <w:szCs w:val="28"/>
              </w:rPr>
              <w:t>Замовлений</w:t>
            </w:r>
            <w:r w:rsidRPr="003C20D8">
              <w:rPr>
                <w:spacing w:val="-2"/>
                <w:sz w:val="28"/>
                <w:szCs w:val="28"/>
              </w:rPr>
              <w:t xml:space="preserve"> </w:t>
            </w:r>
            <w:r w:rsidRPr="003C20D8">
              <w:rPr>
                <w:sz w:val="28"/>
                <w:szCs w:val="28"/>
              </w:rPr>
              <w:t>обсяг,</w:t>
            </w:r>
            <w:r w:rsidRPr="003C20D8">
              <w:rPr>
                <w:spacing w:val="-1"/>
                <w:sz w:val="28"/>
                <w:szCs w:val="28"/>
              </w:rPr>
              <w:t xml:space="preserve"> </w:t>
            </w:r>
            <w:r w:rsidRPr="003C20D8">
              <w:rPr>
                <w:sz w:val="28"/>
                <w:szCs w:val="28"/>
              </w:rPr>
              <w:t>тис.</w:t>
            </w:r>
            <w:r w:rsidR="003C20D8">
              <w:rPr>
                <w:sz w:val="28"/>
                <w:szCs w:val="28"/>
              </w:rPr>
              <w:t xml:space="preserve"> </w:t>
            </w:r>
            <w:r w:rsidRPr="003C20D8">
              <w:rPr>
                <w:sz w:val="28"/>
                <w:szCs w:val="28"/>
              </w:rPr>
              <w:t>куб</w:t>
            </w:r>
            <w:r w:rsidRPr="003C20D8">
              <w:rPr>
                <w:spacing w:val="-2"/>
                <w:sz w:val="28"/>
                <w:szCs w:val="28"/>
              </w:rPr>
              <w:t xml:space="preserve"> </w:t>
            </w:r>
            <w:r w:rsidRPr="003C20D8">
              <w:rPr>
                <w:sz w:val="28"/>
                <w:szCs w:val="28"/>
              </w:rPr>
              <w:t>м</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5</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14</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Червень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Липень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3C20D8"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3C20D8" w:rsidRPr="003C20D8" w:rsidRDefault="00716C67" w:rsidP="00015FFE">
            <w:pPr>
              <w:pStyle w:val="TableParagraph"/>
              <w:ind w:left="818"/>
              <w:jc w:val="left"/>
              <w:rPr>
                <w:sz w:val="28"/>
                <w:szCs w:val="28"/>
              </w:rPr>
            </w:pPr>
            <w:r>
              <w:rPr>
                <w:sz w:val="28"/>
                <w:szCs w:val="28"/>
              </w:rPr>
              <w:t>Вересень 2024</w:t>
            </w:r>
          </w:p>
        </w:tc>
        <w:tc>
          <w:tcPr>
            <w:tcW w:w="5245" w:type="dxa"/>
            <w:tcBorders>
              <w:top w:val="single" w:sz="4" w:space="0" w:color="000000"/>
              <w:left w:val="single" w:sz="4" w:space="0" w:color="000000"/>
              <w:bottom w:val="single" w:sz="4" w:space="0" w:color="000000"/>
              <w:right w:val="single" w:sz="4" w:space="0" w:color="000000"/>
            </w:tcBorders>
          </w:tcPr>
          <w:p w:rsidR="003C20D8" w:rsidRPr="003C20D8" w:rsidRDefault="00716C67" w:rsidP="00015FFE">
            <w:pPr>
              <w:pStyle w:val="TableParagraph"/>
              <w:ind w:left="0"/>
              <w:jc w:val="center"/>
              <w:rPr>
                <w:sz w:val="28"/>
                <w:szCs w:val="28"/>
              </w:rPr>
            </w:pPr>
            <w:r>
              <w:rPr>
                <w:sz w:val="28"/>
                <w:szCs w:val="28"/>
              </w:rPr>
              <w:t>12</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Жовтень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20</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Листопад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30</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Грудень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40</w:t>
            </w:r>
          </w:p>
        </w:tc>
      </w:tr>
      <w:tr w:rsidR="00D6774C" w:rsidRPr="00015FFE" w:rsidTr="00D6774C">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D6774C" w:rsidRPr="003C20D8" w:rsidRDefault="00D6774C" w:rsidP="00015FFE">
            <w:pPr>
              <w:pStyle w:val="TableParagraph"/>
              <w:ind w:left="818"/>
              <w:jc w:val="left"/>
              <w:rPr>
                <w:b/>
                <w:sz w:val="28"/>
                <w:szCs w:val="28"/>
              </w:rPr>
            </w:pPr>
            <w:r w:rsidRPr="003C20D8">
              <w:rPr>
                <w:b/>
                <w:sz w:val="28"/>
                <w:szCs w:val="28"/>
              </w:rPr>
              <w:t>ВСЬОГО</w:t>
            </w:r>
            <w:r w:rsidR="003C20D8">
              <w:rPr>
                <w:b/>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D6774C" w:rsidRPr="003C20D8" w:rsidRDefault="00716C67" w:rsidP="003C20D8">
            <w:pPr>
              <w:pStyle w:val="TableParagraph"/>
              <w:ind w:left="0"/>
              <w:jc w:val="center"/>
              <w:rPr>
                <w:b/>
                <w:sz w:val="28"/>
                <w:szCs w:val="28"/>
              </w:rPr>
            </w:pPr>
            <w:r>
              <w:rPr>
                <w:b/>
                <w:sz w:val="28"/>
                <w:szCs w:val="28"/>
              </w:rPr>
              <w:t>157</w:t>
            </w:r>
          </w:p>
        </w:tc>
      </w:tr>
    </w:tbl>
    <w:p w:rsidR="00D6774C" w:rsidRPr="00015FFE" w:rsidRDefault="00D6774C" w:rsidP="00015FFE">
      <w:pPr>
        <w:pStyle w:val="HTML"/>
        <w:ind w:left="720"/>
        <w:jc w:val="both"/>
        <w:rPr>
          <w:rFonts w:ascii="Times New Roman" w:hAnsi="Times New Roman" w:cs="Times New Roman"/>
          <w:color w:val="FF0000"/>
          <w:sz w:val="28"/>
          <w:szCs w:val="28"/>
        </w:rPr>
      </w:pP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Планові добові обсяги постачання природного газу визначаються шляхом ділення планового місячного обсягу природного газу на кількість днів протягом цього місяця.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napToGrid w:val="0"/>
          <w:sz w:val="28"/>
          <w:szCs w:val="28"/>
          <w:lang w:val="ru-RU"/>
        </w:rPr>
      </w:pPr>
      <w:r w:rsidRPr="00015FFE">
        <w:rPr>
          <w:rFonts w:ascii="Times New Roman" w:hAnsi="Times New Roman" w:cs="Times New Roman"/>
          <w:sz w:val="28"/>
          <w:szCs w:val="28"/>
        </w:rPr>
        <w:t xml:space="preserve">Обсяги закупівлі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можуть  бути  зменшені залежно від реального фінансування видатків Споживача,</w:t>
      </w:r>
      <w:r w:rsidRPr="00015FFE">
        <w:rPr>
          <w:rFonts w:ascii="Times New Roman" w:hAnsi="Times New Roman" w:cs="Times New Roman"/>
          <w:snapToGrid w:val="0"/>
          <w:sz w:val="28"/>
          <w:szCs w:val="28"/>
        </w:rPr>
        <w:t xml:space="preserve"> про що укладається Додатковий договір до даного Договору.</w:t>
      </w:r>
    </w:p>
    <w:p w:rsidR="00D6774C" w:rsidRPr="00015FFE" w:rsidRDefault="00D6774C" w:rsidP="00015FFE">
      <w:pPr>
        <w:pStyle w:val="HTML"/>
        <w:jc w:val="both"/>
        <w:rPr>
          <w:rFonts w:ascii="Times New Roman" w:hAnsi="Times New Roman" w:cs="Times New Roman"/>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bookmarkStart w:id="1" w:name="34"/>
      <w:bookmarkStart w:id="2" w:name="35"/>
      <w:bookmarkEnd w:id="1"/>
      <w:bookmarkEnd w:id="2"/>
      <w:r w:rsidRPr="00015FFE">
        <w:rPr>
          <w:rFonts w:ascii="Times New Roman" w:hAnsi="Times New Roman" w:cs="Times New Roman"/>
          <w:b/>
          <w:color w:val="auto"/>
          <w:sz w:val="28"/>
          <w:szCs w:val="28"/>
        </w:rPr>
        <w:t xml:space="preserve">ЦІНА  ТОВАРУ </w:t>
      </w:r>
    </w:p>
    <w:p w:rsidR="00D6774C" w:rsidRPr="00015FFE" w:rsidRDefault="00D6774C" w:rsidP="00015FFE">
      <w:pPr>
        <w:widowControl w:val="0"/>
        <w:numPr>
          <w:ilvl w:val="1"/>
          <w:numId w:val="14"/>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3" w:name="39"/>
      <w:bookmarkEnd w:id="3"/>
      <w:r w:rsidRPr="00015FFE">
        <w:rPr>
          <w:spacing w:val="-10"/>
          <w:sz w:val="28"/>
          <w:szCs w:val="28"/>
        </w:rPr>
        <w:t xml:space="preserve">Ціна за одиницю </w:t>
      </w:r>
      <w:r w:rsidRPr="00015FFE">
        <w:rPr>
          <w:rStyle w:val="22"/>
          <w:spacing w:val="-10"/>
          <w:sz w:val="28"/>
          <w:szCs w:val="28"/>
        </w:rPr>
        <w:t>природного газу</w:t>
      </w:r>
      <w:r w:rsidRPr="00015FFE">
        <w:rPr>
          <w:spacing w:val="-10"/>
          <w:sz w:val="28"/>
          <w:szCs w:val="28"/>
        </w:rPr>
        <w:t xml:space="preserve">, що передається Постачальником Споживачеві за даним Договором, становить </w:t>
      </w:r>
      <w:r w:rsidRPr="00015FFE">
        <w:rPr>
          <w:b/>
          <w:spacing w:val="-10"/>
          <w:sz w:val="28"/>
          <w:szCs w:val="28"/>
        </w:rPr>
        <w:t xml:space="preserve">______,__ грн. за 1 тис. </w:t>
      </w:r>
      <w:proofErr w:type="spellStart"/>
      <w:r w:rsidRPr="00015FFE">
        <w:rPr>
          <w:rStyle w:val="22"/>
          <w:b/>
          <w:spacing w:val="-10"/>
          <w:sz w:val="28"/>
          <w:szCs w:val="28"/>
        </w:rPr>
        <w:t>куб.м</w:t>
      </w:r>
      <w:proofErr w:type="spellEnd"/>
      <w:r w:rsidRPr="00015FFE">
        <w:rPr>
          <w:spacing w:val="-10"/>
          <w:sz w:val="28"/>
          <w:szCs w:val="28"/>
        </w:rPr>
        <w:t xml:space="preserve"> з ПДВ, у т.ч. ПДВ -  </w:t>
      </w:r>
      <w:r w:rsidRPr="00015FFE">
        <w:rPr>
          <w:b/>
          <w:spacing w:val="-10"/>
          <w:sz w:val="28"/>
          <w:szCs w:val="28"/>
        </w:rPr>
        <w:t>______,__ грн.</w:t>
      </w:r>
      <w:r w:rsidRPr="00015FFE">
        <w:rPr>
          <w:b/>
          <w:sz w:val="28"/>
          <w:szCs w:val="28"/>
        </w:rPr>
        <w:t xml:space="preserve">  </w:t>
      </w:r>
      <w:r w:rsidRPr="00015FFE">
        <w:rPr>
          <w:b/>
          <w:spacing w:val="-1"/>
          <w:sz w:val="28"/>
          <w:szCs w:val="28"/>
        </w:rPr>
        <w:t>( _______________________________ грн. __ коп.</w:t>
      </w:r>
      <w:r w:rsidRPr="00015FFE">
        <w:rPr>
          <w:b/>
          <w:sz w:val="28"/>
          <w:szCs w:val="28"/>
        </w:rPr>
        <w:t xml:space="preserve"> за 1 тис. </w:t>
      </w:r>
      <w:proofErr w:type="spellStart"/>
      <w:r w:rsidRPr="00015FFE">
        <w:rPr>
          <w:rStyle w:val="22"/>
          <w:b/>
          <w:sz w:val="28"/>
          <w:szCs w:val="28"/>
        </w:rPr>
        <w:t>куб.м</w:t>
      </w:r>
      <w:proofErr w:type="spellEnd"/>
      <w:r w:rsidRPr="00015FFE">
        <w:rPr>
          <w:spacing w:val="-1"/>
          <w:sz w:val="28"/>
          <w:szCs w:val="28"/>
        </w:rPr>
        <w:t xml:space="preserve"> з ПДВ, у т.ч. ПДВ - </w:t>
      </w:r>
      <w:r w:rsidRPr="00015FFE">
        <w:rPr>
          <w:b/>
          <w:spacing w:val="-1"/>
          <w:sz w:val="28"/>
          <w:szCs w:val="28"/>
        </w:rPr>
        <w:t xml:space="preserve">_______________ грн. __ коп.) </w:t>
      </w:r>
      <w:r w:rsidRPr="00015FFE">
        <w:rPr>
          <w:spacing w:val="-1"/>
          <w:sz w:val="28"/>
          <w:szCs w:val="28"/>
        </w:rPr>
        <w:t xml:space="preserve">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 </w:t>
      </w:r>
    </w:p>
    <w:p w:rsidR="00D6774C" w:rsidRPr="00015FFE" w:rsidRDefault="00D6774C" w:rsidP="00015FFE">
      <w:pPr>
        <w:numPr>
          <w:ilvl w:val="1"/>
          <w:numId w:val="14"/>
        </w:numPr>
        <w:tabs>
          <w:tab w:val="clear" w:pos="495"/>
          <w:tab w:val="num" w:pos="720"/>
          <w:tab w:val="left" w:pos="1080"/>
        </w:tabs>
        <w:spacing w:line="240" w:lineRule="auto"/>
        <w:ind w:left="720" w:hanging="720"/>
        <w:rPr>
          <w:sz w:val="28"/>
          <w:szCs w:val="28"/>
        </w:rPr>
      </w:pPr>
      <w:proofErr w:type="gramStart"/>
      <w:r w:rsidRPr="00015FFE">
        <w:rPr>
          <w:sz w:val="28"/>
          <w:szCs w:val="28"/>
          <w:lang w:val="ru-RU"/>
        </w:rPr>
        <w:lastRenderedPageBreak/>
        <w:t>Ц</w:t>
      </w:r>
      <w:proofErr w:type="spellStart"/>
      <w:proofErr w:type="gramEnd"/>
      <w:r w:rsidRPr="00015FFE">
        <w:rPr>
          <w:sz w:val="28"/>
          <w:szCs w:val="28"/>
        </w:rPr>
        <w:t>іна</w:t>
      </w:r>
      <w:proofErr w:type="spellEnd"/>
      <w:r w:rsidRPr="00015FFE">
        <w:rPr>
          <w:sz w:val="28"/>
          <w:szCs w:val="28"/>
        </w:rPr>
        <w:t xml:space="preserve"> за одиницю </w:t>
      </w:r>
      <w:r w:rsidRPr="00015FFE">
        <w:rPr>
          <w:rStyle w:val="22"/>
          <w:sz w:val="28"/>
          <w:szCs w:val="28"/>
        </w:rPr>
        <w:t>природного газу</w:t>
      </w:r>
      <w:r w:rsidRPr="00015FFE">
        <w:rPr>
          <w:sz w:val="28"/>
          <w:szCs w:val="28"/>
        </w:rPr>
        <w:t>, що передається Постачальником Споживачеві за даним Договором, може бути зменшена за взаємною згодою Сторін  без зміни кількості (обсягу ) та якості Товару у разі коливання ціни природного газу на ринку, підтвердженого, якщо на момент передачі чергової партії Товару Постачальник може застосувати нижчу відпускну ціну,  ніж зазначена в Договорі.</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color w:val="auto"/>
          <w:sz w:val="28"/>
          <w:szCs w:val="28"/>
        </w:rPr>
        <w:t xml:space="preserve">Якщо протягом дії даного Договору ціна на </w:t>
      </w:r>
      <w:r w:rsidRPr="00015FFE">
        <w:rPr>
          <w:rStyle w:val="22"/>
          <w:rFonts w:ascii="Times New Roman" w:hAnsi="Times New Roman" w:cs="Times New Roman"/>
          <w:color w:val="auto"/>
          <w:sz w:val="28"/>
          <w:szCs w:val="28"/>
        </w:rPr>
        <w:t>природний газ</w:t>
      </w:r>
      <w:r w:rsidRPr="00015FFE">
        <w:rPr>
          <w:rFonts w:ascii="Times New Roman" w:hAnsi="Times New Roman" w:cs="Times New Roman"/>
          <w:color w:val="auto"/>
          <w:sz w:val="28"/>
          <w:szCs w:val="28"/>
        </w:rPr>
        <w:t xml:space="preserve"> буде змінюватися внаслідок набрання чинності нормативних документів Кабінету Міністрів</w:t>
      </w:r>
      <w:r w:rsidRPr="00015FFE">
        <w:rPr>
          <w:rFonts w:ascii="Times New Roman" w:hAnsi="Times New Roman" w:cs="Times New Roman"/>
          <w:sz w:val="28"/>
          <w:szCs w:val="28"/>
        </w:rPr>
        <w:t xml:space="preserve"> України, Національної комісії, що здійснює державне регулювання у сферах енергетики та комунальних послуг (НКРЕКП), Міністерства енергетики та вугільної промисловості України та інших суб’єктів ринку природного газу, – вартість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може бути скориговано відповідно до цих документів та змін, якщо вони матимуть обов’язковий характер для Постачальника та Споживача  з моменту введення їх в дію.</w:t>
      </w:r>
    </w:p>
    <w:p w:rsidR="00D6774C" w:rsidRPr="00015FFE" w:rsidRDefault="00D6774C" w:rsidP="00015FFE">
      <w:pPr>
        <w:pStyle w:val="HTML"/>
        <w:jc w:val="both"/>
        <w:rPr>
          <w:rFonts w:ascii="Times New Roman" w:hAnsi="Times New Roman" w:cs="Times New Roman"/>
          <w:color w:val="auto"/>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ЗАГАЛЬНА  СУМА  ДОГОВОРУ.</w:t>
      </w:r>
    </w:p>
    <w:p w:rsidR="00D6774C" w:rsidRPr="00015FFE" w:rsidRDefault="00D6774C" w:rsidP="00015FFE">
      <w:pPr>
        <w:numPr>
          <w:ilvl w:val="1"/>
          <w:numId w:val="14"/>
        </w:numPr>
        <w:tabs>
          <w:tab w:val="clear" w:pos="495"/>
          <w:tab w:val="num" w:pos="720"/>
          <w:tab w:val="left" w:pos="1080"/>
        </w:tabs>
        <w:spacing w:line="240" w:lineRule="auto"/>
        <w:ind w:left="720" w:right="-39" w:firstLine="0"/>
        <w:rPr>
          <w:i/>
          <w:sz w:val="28"/>
          <w:szCs w:val="28"/>
        </w:rPr>
      </w:pPr>
      <w:r w:rsidRPr="00015FFE">
        <w:rPr>
          <w:sz w:val="28"/>
          <w:szCs w:val="28"/>
        </w:rPr>
        <w:t xml:space="preserve">Загальна сума даного Договору становить: </w:t>
      </w:r>
      <w:r w:rsidRPr="00015FFE">
        <w:rPr>
          <w:b/>
          <w:sz w:val="28"/>
          <w:szCs w:val="28"/>
        </w:rPr>
        <w:t xml:space="preserve">______,__ грн. </w:t>
      </w:r>
      <w:r w:rsidRPr="00015FFE">
        <w:rPr>
          <w:spacing w:val="-1"/>
          <w:sz w:val="28"/>
          <w:szCs w:val="28"/>
        </w:rPr>
        <w:t xml:space="preserve">з ПДВ, у т.ч. ПДВ -  </w:t>
      </w:r>
      <w:r w:rsidRPr="00015FFE">
        <w:rPr>
          <w:b/>
          <w:sz w:val="28"/>
          <w:szCs w:val="28"/>
        </w:rPr>
        <w:t xml:space="preserve">______,__ грн. </w:t>
      </w:r>
      <w:r w:rsidRPr="00015FFE">
        <w:rPr>
          <w:b/>
          <w:spacing w:val="-1"/>
          <w:sz w:val="28"/>
          <w:szCs w:val="28"/>
        </w:rPr>
        <w:t>( ________________________________ грн. __ коп.</w:t>
      </w:r>
      <w:r w:rsidRPr="00015FFE">
        <w:rPr>
          <w:spacing w:val="-1"/>
          <w:sz w:val="28"/>
          <w:szCs w:val="28"/>
        </w:rPr>
        <w:t xml:space="preserve">, у т.ч. ПДВ - </w:t>
      </w:r>
      <w:r w:rsidRPr="00015FFE">
        <w:rPr>
          <w:b/>
          <w:spacing w:val="-1"/>
          <w:sz w:val="28"/>
          <w:szCs w:val="28"/>
        </w:rPr>
        <w:t>_________________________________ грн. __ коп.).</w:t>
      </w:r>
    </w:p>
    <w:p w:rsidR="00D6774C" w:rsidRPr="00015FFE" w:rsidRDefault="00D6774C" w:rsidP="00015FFE">
      <w:pPr>
        <w:widowControl w:val="0"/>
        <w:numPr>
          <w:ilvl w:val="1"/>
          <w:numId w:val="14"/>
        </w:numPr>
        <w:tabs>
          <w:tab w:val="clear" w:pos="495"/>
          <w:tab w:val="num" w:pos="720"/>
          <w:tab w:val="left" w:pos="912"/>
        </w:tabs>
        <w:spacing w:line="240" w:lineRule="auto"/>
        <w:ind w:left="720" w:right="-39" w:hanging="720"/>
        <w:rPr>
          <w:snapToGrid w:val="0"/>
          <w:sz w:val="28"/>
          <w:szCs w:val="28"/>
        </w:rPr>
      </w:pPr>
      <w:r w:rsidRPr="00015FFE">
        <w:rPr>
          <w:sz w:val="28"/>
          <w:szCs w:val="28"/>
        </w:rPr>
        <w:t>Загальна сума даного Договору може бути зменшена залежно від обсягу фінансування видатків та реальних потреб Споживача,</w:t>
      </w:r>
      <w:r w:rsidRPr="00015FFE">
        <w:rPr>
          <w:snapToGrid w:val="0"/>
          <w:sz w:val="28"/>
          <w:szCs w:val="28"/>
        </w:rPr>
        <w:t xml:space="preserve"> про що укладається Додатковий договір</w:t>
      </w:r>
      <w:r w:rsidR="00FE207A">
        <w:rPr>
          <w:snapToGrid w:val="0"/>
          <w:sz w:val="28"/>
          <w:szCs w:val="28"/>
        </w:rPr>
        <w:t xml:space="preserve"> </w:t>
      </w:r>
      <w:r w:rsidRPr="00015FFE">
        <w:rPr>
          <w:snapToGrid w:val="0"/>
          <w:sz w:val="28"/>
          <w:szCs w:val="28"/>
        </w:rPr>
        <w:t>до даного Договору.</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ПОРЯДОК  ЗДІЙСНЕННЯ ОПЛАТИ.</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4" w:name="45"/>
      <w:bookmarkEnd w:id="4"/>
      <w:r w:rsidRPr="00015FFE">
        <w:rPr>
          <w:sz w:val="28"/>
          <w:szCs w:val="28"/>
        </w:rPr>
        <w:t xml:space="preserve">Розрахунки за Товар, що є предметом даного Договору, здійснюються у національній валюті України ( гривня ) шляхом безготівкового перерахунку коштів Споживачем </w:t>
      </w:r>
      <w:r w:rsidR="00FE207A">
        <w:rPr>
          <w:sz w:val="28"/>
          <w:szCs w:val="28"/>
        </w:rPr>
        <w:t>н</w:t>
      </w:r>
      <w:r w:rsidRPr="00015FFE">
        <w:rPr>
          <w:sz w:val="28"/>
          <w:szCs w:val="28"/>
        </w:rPr>
        <w:t>а розрахунковий рахунок Постачальника.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Перерахунок коштів за </w:t>
      </w:r>
      <w:r w:rsidRPr="00015FFE">
        <w:rPr>
          <w:rStyle w:val="22"/>
          <w:sz w:val="28"/>
          <w:szCs w:val="28"/>
        </w:rPr>
        <w:t>природний газ</w:t>
      </w:r>
      <w:r w:rsidRPr="00015FFE">
        <w:rPr>
          <w:sz w:val="28"/>
          <w:szCs w:val="28"/>
        </w:rPr>
        <w:t xml:space="preserve"> здійснюється Споживачем Постачальникові через Управління Державної казначейської служби України у м. Трускавці Львівської області ( </w:t>
      </w:r>
      <w:r w:rsidRPr="00015FFE">
        <w:rPr>
          <w:iCs/>
          <w:sz w:val="28"/>
          <w:szCs w:val="28"/>
        </w:rPr>
        <w:t xml:space="preserve">далі за текстом – УДКС України у м. Трускавці ) </w:t>
      </w:r>
      <w:r w:rsidRPr="00015FFE">
        <w:rPr>
          <w:sz w:val="28"/>
          <w:szCs w:val="28"/>
        </w:rPr>
        <w:t>.</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Передача Споживачем документів до </w:t>
      </w:r>
      <w:r w:rsidRPr="00015FFE">
        <w:rPr>
          <w:iCs/>
          <w:sz w:val="28"/>
          <w:szCs w:val="28"/>
        </w:rPr>
        <w:t xml:space="preserve">УДКС України у м. Трускавці </w:t>
      </w:r>
      <w:r w:rsidRPr="00015FFE">
        <w:rPr>
          <w:sz w:val="28"/>
          <w:szCs w:val="28"/>
        </w:rPr>
        <w:t xml:space="preserve">на перерахунок коштів Постачальникові та розрахунки за </w:t>
      </w:r>
      <w:r w:rsidRPr="00015FFE">
        <w:rPr>
          <w:rStyle w:val="22"/>
          <w:sz w:val="28"/>
          <w:szCs w:val="28"/>
        </w:rPr>
        <w:t>природний газ</w:t>
      </w:r>
      <w:r w:rsidRPr="00015FFE">
        <w:rPr>
          <w:sz w:val="28"/>
          <w:szCs w:val="28"/>
        </w:rPr>
        <w:t xml:space="preserve"> здійснюються поетапно не пізніше 7 днів після факту отримання Споживачем чергової партії </w:t>
      </w:r>
      <w:r w:rsidRPr="00015FFE">
        <w:rPr>
          <w:rStyle w:val="22"/>
          <w:sz w:val="28"/>
          <w:szCs w:val="28"/>
        </w:rPr>
        <w:t>природного газу</w:t>
      </w:r>
      <w:r w:rsidRPr="00015FFE">
        <w:rPr>
          <w:sz w:val="28"/>
          <w:szCs w:val="28"/>
        </w:rPr>
        <w:t xml:space="preserve">  та підписання уповноваженими представниками Сторін</w:t>
      </w:r>
      <w:r w:rsidRPr="00015FFE">
        <w:rPr>
          <w:color w:val="FF0000"/>
          <w:sz w:val="28"/>
          <w:szCs w:val="28"/>
        </w:rPr>
        <w:t xml:space="preserve"> </w:t>
      </w:r>
      <w:r w:rsidRPr="00015FFE">
        <w:rPr>
          <w:sz w:val="28"/>
          <w:szCs w:val="28"/>
        </w:rPr>
        <w:t xml:space="preserve">Актів приймання-передачі Товару </w:t>
      </w:r>
      <w:r w:rsidRPr="00015FFE">
        <w:rPr>
          <w:spacing w:val="-6"/>
          <w:sz w:val="28"/>
          <w:szCs w:val="28"/>
        </w:rPr>
        <w:t xml:space="preserve">за умови чіткої відповідності дати фактичної передачі </w:t>
      </w:r>
      <w:r w:rsidRPr="00015FFE">
        <w:rPr>
          <w:rStyle w:val="22"/>
          <w:sz w:val="28"/>
          <w:szCs w:val="28"/>
        </w:rPr>
        <w:t>природного газу</w:t>
      </w:r>
      <w:r w:rsidRPr="00015FFE">
        <w:rPr>
          <w:spacing w:val="-6"/>
          <w:sz w:val="28"/>
          <w:szCs w:val="28"/>
        </w:rPr>
        <w:t xml:space="preserve"> та дати Акту.</w:t>
      </w:r>
    </w:p>
    <w:p w:rsidR="00D6774C" w:rsidRPr="00015FFE" w:rsidRDefault="00D6774C" w:rsidP="00015F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підсумками розрахункового періоду Споживач до 05 числа місяця, наступного за розрахунковим, подає Постачальникові копію відповідного акта про фактичний об’єм (обсяг) розподіленого ( </w:t>
      </w:r>
      <w:proofErr w:type="spellStart"/>
      <w:r w:rsidRPr="00015FFE">
        <w:rPr>
          <w:sz w:val="28"/>
          <w:szCs w:val="28"/>
        </w:rPr>
        <w:t>протранспортованого</w:t>
      </w:r>
      <w:proofErr w:type="spellEnd"/>
      <w:r w:rsidRPr="00015FFE">
        <w:rPr>
          <w:sz w:val="28"/>
          <w:szCs w:val="28"/>
        </w:rPr>
        <w:t xml:space="preserve"> ) Споживачеві природного газу   за розрахунковий період, що складений </w:t>
      </w:r>
      <w:r w:rsidRPr="00015FFE">
        <w:rPr>
          <w:sz w:val="28"/>
          <w:szCs w:val="28"/>
        </w:rPr>
        <w:lastRenderedPageBreak/>
        <w:t>між Оператором ГРМ/Оператором ГТС та Споживачем, відповідно до вимог Кодексу ГРМ/Кодексу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5" w:name="n97"/>
      <w:bookmarkEnd w:id="5"/>
      <w:r w:rsidRPr="00015FFE">
        <w:rPr>
          <w:sz w:val="28"/>
          <w:szCs w:val="28"/>
        </w:rPr>
        <w:t xml:space="preserve">На підставі даних, отриманих від Споживача, та/або даних Оператора ГТС Постачальник протягом 3 (трьох ) робочих днів готує та надає Споживачеві 2 ( два ) примірники Акту приймання-передачі природного газу за розрахунковий період, підписані уповноваженим представником Постачальника. </w:t>
      </w:r>
      <w:bookmarkStart w:id="6" w:name="n98"/>
      <w:bookmarkEnd w:id="6"/>
      <w:r w:rsidRPr="00015FFE">
        <w:rPr>
          <w:sz w:val="28"/>
          <w:szCs w:val="28"/>
        </w:rPr>
        <w:t>Взаємовідносини</w:t>
      </w:r>
      <w:r w:rsidR="00FE207A">
        <w:rPr>
          <w:sz w:val="28"/>
          <w:szCs w:val="28"/>
        </w:rPr>
        <w:t xml:space="preserve"> м</w:t>
      </w:r>
      <w:r w:rsidRPr="00015FFE">
        <w:rPr>
          <w:sz w:val="28"/>
          <w:szCs w:val="28"/>
        </w:rPr>
        <w:t>іж постачальником і Оператором ГТС щодо обміну інформацією про фактичні обсяги споживання природного газу Споживачем регулюються Кодексом ГТС та окремим договором транспортування природного газу, укладеним між Постачальником  та Оператором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7" w:name="n99"/>
      <w:bookmarkEnd w:id="7"/>
      <w:r w:rsidRPr="00015FFE">
        <w:rPr>
          <w:sz w:val="28"/>
          <w:szCs w:val="28"/>
        </w:rPr>
        <w:t>Протягом 2 ( двох ) днів з дати одержання Акту приймання-передачі природного газу Споживач зобов'язується повернути Постачальникові 1</w:t>
      </w:r>
      <w:r w:rsidR="00FE207A">
        <w:rPr>
          <w:sz w:val="28"/>
          <w:szCs w:val="28"/>
        </w:rPr>
        <w:t xml:space="preserve">             </w:t>
      </w:r>
      <w:r w:rsidRPr="00015FFE">
        <w:rPr>
          <w:sz w:val="28"/>
          <w:szCs w:val="28"/>
        </w:rPr>
        <w:t xml:space="preserve"> ( один )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8" w:name="n100"/>
      <w:bookmarkEnd w:id="8"/>
      <w:r w:rsidRPr="00015FFE">
        <w:rPr>
          <w:sz w:val="28"/>
          <w:szCs w:val="28"/>
        </w:rPr>
        <w:t xml:space="preserve">Якщо за підсумками розрахункового періоду фактичний об’єм ( обсяг ) постачання природного газу Споживачеві Постачальником буде перевищувати підтверджений обсяг природного газу на цей період, Споживач має компенсувати Постачальникові вартість різниці між підтвердженим обсягом природного газу та фактичним об’ємом </w:t>
      </w:r>
      <w:r w:rsidR="00FE207A">
        <w:rPr>
          <w:sz w:val="28"/>
          <w:szCs w:val="28"/>
        </w:rPr>
        <w:t>(</w:t>
      </w:r>
      <w:r w:rsidRPr="00015FFE">
        <w:rPr>
          <w:sz w:val="28"/>
          <w:szCs w:val="28"/>
        </w:rPr>
        <w:t xml:space="preserve">обсягом )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w:t>
      </w:r>
      <w:r w:rsidRPr="00015FFE">
        <w:rPr>
          <w:spacing w:val="-4"/>
          <w:sz w:val="28"/>
          <w:szCs w:val="28"/>
        </w:rPr>
        <w:t>від Споживача відшкодування збитків за перевищення об’єму ( обсягу ) природного га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відмови від підписання Акту приймання-передачі природного газу розбіжності підлягають урегулюванню відповідно до договору або в судовому порядку. </w:t>
      </w:r>
      <w:bookmarkStart w:id="9" w:name="n101"/>
      <w:bookmarkEnd w:id="9"/>
      <w:r w:rsidRPr="00015FFE">
        <w:rPr>
          <w:sz w:val="28"/>
          <w:szCs w:val="28"/>
        </w:rPr>
        <w:t>До прийняття рішення судом вартість поставленого природного газу встановлюється відповідно до даних Постачальника.</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Fonts w:ascii="Times New Roman" w:hAnsi="Times New Roman"/>
          <w:spacing w:val="0"/>
          <w:sz w:val="28"/>
          <w:szCs w:val="28"/>
        </w:rPr>
      </w:pPr>
      <w:r w:rsidRPr="00015FFE">
        <w:rPr>
          <w:rFonts w:ascii="Times New Roman" w:hAnsi="Times New Roman"/>
          <w:spacing w:val="0"/>
          <w:sz w:val="28"/>
          <w:szCs w:val="28"/>
        </w:rPr>
        <w:t xml:space="preserve">Розрахунок за природний газ, спожитий у розрахунковому періоді, проводиться не пізніше </w:t>
      </w:r>
      <w:r w:rsidRPr="00015FFE">
        <w:rPr>
          <w:rFonts w:ascii="Times New Roman" w:hAnsi="Times New Roman"/>
          <w:b/>
          <w:spacing w:val="0"/>
          <w:sz w:val="28"/>
          <w:szCs w:val="28"/>
        </w:rPr>
        <w:t>20</w:t>
      </w:r>
      <w:r w:rsidRPr="00015FFE">
        <w:rPr>
          <w:rFonts w:ascii="Times New Roman" w:hAnsi="Times New Roman"/>
          <w:spacing w:val="0"/>
          <w:sz w:val="28"/>
          <w:szCs w:val="28"/>
        </w:rPr>
        <w:t>-го числа місяця, наступного за звітним.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Датою оплати ( здійснення розрахунку ) є дата зарахування коштів на банківський рахунок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pacing w:val="-6"/>
          <w:sz w:val="28"/>
          <w:szCs w:val="28"/>
        </w:rPr>
      </w:pPr>
      <w:r w:rsidRPr="00015FFE">
        <w:rPr>
          <w:rStyle w:val="22"/>
          <w:rFonts w:ascii="Times New Roman" w:hAnsi="Times New Roman"/>
          <w:spacing w:val="-6"/>
          <w:sz w:val="28"/>
          <w:szCs w:val="28"/>
        </w:rPr>
        <w:t xml:space="preserve">При складанні Актів приймання-передачі природного газу та розрахунках за цим Договором Сторонами застосовується ціна Товару, визначена п. 2.2. даного Договору.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зміни ціни </w:t>
      </w:r>
      <w:r w:rsidRPr="00015FFE">
        <w:rPr>
          <w:rStyle w:val="22"/>
          <w:spacing w:val="-6"/>
          <w:sz w:val="28"/>
          <w:szCs w:val="28"/>
        </w:rPr>
        <w:t xml:space="preserve">природного </w:t>
      </w:r>
      <w:r w:rsidRPr="00015FFE">
        <w:rPr>
          <w:sz w:val="28"/>
          <w:szCs w:val="28"/>
        </w:rPr>
        <w:t>газу та укладання Додаткового договору про зміну ціни предмета закупівлі до закінчення р</w:t>
      </w:r>
      <w:r w:rsidR="00FE207A">
        <w:rPr>
          <w:sz w:val="28"/>
          <w:szCs w:val="28"/>
        </w:rPr>
        <w:t xml:space="preserve">озрахункового періоду підставою </w:t>
      </w:r>
      <w:r w:rsidRPr="00015FFE">
        <w:rPr>
          <w:sz w:val="28"/>
          <w:szCs w:val="28"/>
        </w:rPr>
        <w:t xml:space="preserve">для перерахування коштів Споживача на розрахунковий рахунок Постачальника є :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наданий Постачальником Рахунок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 xml:space="preserve">газу, спожитого до зміни ціни предмета закупівлі, та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спожитого після зміни ціни предмета закупівлі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підписаний сторонами Акт про споживання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у розрахунковому періоді окремо за періоди до зміни ціни предмета закупівлі та після зміни ціни предмета закупівлі.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lastRenderedPageBreak/>
        <w:t xml:space="preserve">Місячна вартість </w:t>
      </w:r>
      <w:r w:rsidRPr="00015FFE">
        <w:rPr>
          <w:rStyle w:val="22"/>
          <w:rFonts w:ascii="Times New Roman" w:hAnsi="Times New Roman"/>
          <w:spacing w:val="-6"/>
          <w:sz w:val="28"/>
          <w:szCs w:val="28"/>
        </w:rPr>
        <w:t>природного</w:t>
      </w:r>
      <w:r w:rsidRPr="00015FFE">
        <w:rPr>
          <w:rStyle w:val="22"/>
          <w:rFonts w:ascii="Times New Roman" w:hAnsi="Times New Roman"/>
          <w:sz w:val="28"/>
          <w:szCs w:val="28"/>
        </w:rPr>
        <w:t xml:space="preserve"> газу визначається як добуток його ціни та загального обсягу фактично поставленого (спожитого) газу у календарному місяці.</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pacing w:val="-6"/>
          <w:sz w:val="28"/>
          <w:szCs w:val="28"/>
        </w:rPr>
      </w:pPr>
      <w:r w:rsidRPr="00015FFE">
        <w:rPr>
          <w:rFonts w:ascii="Times New Roman" w:hAnsi="Times New Roman"/>
          <w:spacing w:val="0"/>
          <w:sz w:val="28"/>
          <w:szCs w:val="28"/>
        </w:rPr>
        <w:t xml:space="preserve">Розрахунковим періодом споживання </w:t>
      </w:r>
      <w:r w:rsidRPr="00015FFE">
        <w:rPr>
          <w:rStyle w:val="22"/>
          <w:rFonts w:ascii="Times New Roman" w:hAnsi="Times New Roman"/>
          <w:spacing w:val="-6"/>
          <w:sz w:val="28"/>
          <w:szCs w:val="28"/>
        </w:rPr>
        <w:t>природного</w:t>
      </w:r>
      <w:r w:rsidRPr="00015FFE">
        <w:rPr>
          <w:rFonts w:ascii="Times New Roman" w:hAnsi="Times New Roman"/>
          <w:spacing w:val="0"/>
          <w:sz w:val="28"/>
          <w:szCs w:val="28"/>
        </w:rPr>
        <w:t xml:space="preserve"> газу є календарний місяць :  </w:t>
      </w:r>
      <w:r w:rsidRPr="00015FFE">
        <w:rPr>
          <w:rStyle w:val="22"/>
          <w:rFonts w:ascii="Times New Roman" w:hAnsi="Times New Roman"/>
          <w:spacing w:val="-6"/>
          <w:sz w:val="28"/>
          <w:szCs w:val="28"/>
        </w:rPr>
        <w:t xml:space="preserve">з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місяця до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наступного місяця включно.</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разі затримки бюджетного фінансування розрахунки за поставлений природний газ здійснюються Споживачем протягом 7 (семи ) банківських днів з дати отримання на свій реєстраційний рахунок бюджетного призначення на фінансування закупівлі.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наявності інших причин, не залежних від Споживача, остаточний розрахунок за переданий Товар може бути відтерміновано на строк до  </w:t>
      </w:r>
      <w:r w:rsidRPr="00015FFE">
        <w:rPr>
          <w:b/>
          <w:sz w:val="28"/>
          <w:szCs w:val="28"/>
        </w:rPr>
        <w:t>30</w:t>
      </w:r>
      <w:r w:rsidRPr="00015FFE">
        <w:rPr>
          <w:sz w:val="28"/>
          <w:szCs w:val="28"/>
        </w:rPr>
        <w:t xml:space="preserve"> днів.  </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 xml:space="preserve">У разі збільшення підтвердженого у встановленому порядку обсягу газу протягом розрахункового періоду Споживач здійснює оплату вартості додатково заявлених обсягів газу в </w:t>
      </w:r>
      <w:r w:rsidRPr="00015FFE">
        <w:rPr>
          <w:rStyle w:val="22"/>
          <w:rFonts w:ascii="Times New Roman" w:hAnsi="Times New Roman"/>
          <w:b/>
          <w:sz w:val="28"/>
          <w:szCs w:val="28"/>
        </w:rPr>
        <w:t>5</w:t>
      </w:r>
      <w:r w:rsidRPr="00015FFE">
        <w:rPr>
          <w:rStyle w:val="22"/>
          <w:rFonts w:ascii="Times New Roman" w:hAnsi="Times New Roman"/>
          <w:sz w:val="28"/>
          <w:szCs w:val="28"/>
        </w:rPr>
        <w:t>-денний строк після збільшення цього обсягу.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оформляється Додатком до цього Договору. Укладення Сторонами та дотримання Споживачем погодженого графіка погашення заборгованості не звільняє Споживача від виконання поточних зобов'язань за Договором.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за його письмовою вимогою.</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Податкові накладні та додатки до них оформляються Сторонами в електронній формі, відповідно до вимог норм Податкового кодексу України та прийнятих на його виконання підзаконних нормативно-правових актів.</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Розрахунки за Товар, що є предметом даного Договору, здійснюються з коштів Покупця за  </w:t>
      </w:r>
      <w:r w:rsidRPr="00015FFE">
        <w:rPr>
          <w:b/>
          <w:sz w:val="28"/>
          <w:szCs w:val="28"/>
        </w:rPr>
        <w:t xml:space="preserve">КЕКВ </w:t>
      </w:r>
      <w:r w:rsidRPr="00015FFE">
        <w:rPr>
          <w:b/>
          <w:sz w:val="28"/>
          <w:szCs w:val="28"/>
          <w:u w:val="single"/>
        </w:rPr>
        <w:t>2274</w:t>
      </w:r>
      <w:r w:rsidRPr="00015FFE">
        <w:rPr>
          <w:b/>
          <w:sz w:val="28"/>
          <w:szCs w:val="28"/>
        </w:rPr>
        <w:t xml:space="preserve"> .</w:t>
      </w:r>
    </w:p>
    <w:p w:rsidR="00D6774C" w:rsidRPr="00015FFE" w:rsidRDefault="00D6774C" w:rsidP="00015F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D6774C" w:rsidRPr="00015FFE" w:rsidRDefault="00D6774C" w:rsidP="00015FFE">
      <w:pPr>
        <w:numPr>
          <w:ilvl w:val="0"/>
          <w:numId w:val="14"/>
        </w:numPr>
        <w:tabs>
          <w:tab w:val="clear" w:pos="495"/>
          <w:tab w:val="num" w:pos="720"/>
        </w:tabs>
        <w:spacing w:line="240" w:lineRule="auto"/>
        <w:ind w:left="720" w:hanging="720"/>
        <w:jc w:val="left"/>
        <w:rPr>
          <w:sz w:val="28"/>
          <w:szCs w:val="28"/>
        </w:rPr>
      </w:pPr>
      <w:r w:rsidRPr="00015FFE">
        <w:rPr>
          <w:b/>
          <w:sz w:val="28"/>
          <w:szCs w:val="28"/>
        </w:rPr>
        <w:t>СТРОК ДІЇ ДОГОВОРУ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auto"/>
          <w:sz w:val="28"/>
          <w:szCs w:val="28"/>
        </w:rPr>
      </w:pPr>
      <w:r w:rsidRPr="00015FFE">
        <w:rPr>
          <w:rFonts w:ascii="Times New Roman" w:hAnsi="Times New Roman" w:cs="Times New Roman"/>
          <w:color w:val="auto"/>
          <w:sz w:val="28"/>
          <w:szCs w:val="28"/>
        </w:rPr>
        <w:t xml:space="preserve">Даний Договір має бути виконаний Сторонами з моменту </w:t>
      </w:r>
      <w:r w:rsidR="004671E4">
        <w:rPr>
          <w:rFonts w:ascii="Times New Roman" w:hAnsi="Times New Roman" w:cs="Times New Roman"/>
          <w:color w:val="auto"/>
          <w:sz w:val="28"/>
          <w:szCs w:val="28"/>
        </w:rPr>
        <w:t>підписання до 31.12.2024</w:t>
      </w:r>
      <w:r w:rsidRPr="00015FFE">
        <w:rPr>
          <w:rFonts w:ascii="Times New Roman" w:hAnsi="Times New Roman" w:cs="Times New Roman"/>
          <w:color w:val="auto"/>
          <w:sz w:val="28"/>
          <w:szCs w:val="28"/>
        </w:rPr>
        <w:t xml:space="preserve"> року.</w:t>
      </w:r>
    </w:p>
    <w:p w:rsidR="00D6774C" w:rsidRPr="00015FFE" w:rsidRDefault="00D6774C" w:rsidP="00015FFE">
      <w:pPr>
        <w:pStyle w:val="HTML"/>
        <w:numPr>
          <w:ilvl w:val="1"/>
          <w:numId w:val="14"/>
        </w:numPr>
        <w:tabs>
          <w:tab w:val="clear" w:pos="495"/>
        </w:tabs>
        <w:ind w:left="720" w:hanging="720"/>
        <w:jc w:val="both"/>
        <w:rPr>
          <w:rStyle w:val="rvts0"/>
          <w:rFonts w:ascii="Times New Roman" w:hAnsi="Times New Roman" w:cs="Times New Roman"/>
          <w:snapToGrid w:val="0"/>
          <w:sz w:val="28"/>
          <w:szCs w:val="28"/>
        </w:rPr>
      </w:pPr>
      <w:r w:rsidRPr="00015FFE">
        <w:rPr>
          <w:rFonts w:ascii="Times New Roman" w:hAnsi="Times New Roman" w:cs="Times New Roman"/>
          <w:color w:val="auto"/>
          <w:sz w:val="28"/>
          <w:szCs w:val="28"/>
        </w:rPr>
        <w:lastRenderedPageBreak/>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015FFE">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snapToGrid w:val="0"/>
          <w:color w:val="auto"/>
          <w:sz w:val="28"/>
          <w:szCs w:val="28"/>
        </w:rPr>
        <w:t>Дострокове розірвання Договору може бути здійснене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взаємною згодою Сторін, про що укладається Додатковий договір до даного Договору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ініціативою однієї із Сторін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рішенням суду.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Споживача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відсутності бюджетних зобов’язань або відсутності потреби Споживача  у наступних поставках Товару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Споживачем одностороннього рішення про дострокове припинення терміну дії даного Договору – Споживач зобов’язується письмово  повідомити Постачальника про об’єктивність такого рішення та має право припинити дію даного Договору через </w:t>
      </w:r>
      <w:r w:rsidRPr="00015FFE">
        <w:rPr>
          <w:b/>
          <w:snapToGrid w:val="0"/>
          <w:sz w:val="28"/>
          <w:szCs w:val="28"/>
        </w:rPr>
        <w:t>35</w:t>
      </w:r>
      <w:r w:rsidRPr="00015FFE">
        <w:rPr>
          <w:snapToGrid w:val="0"/>
          <w:sz w:val="28"/>
          <w:szCs w:val="28"/>
        </w:rPr>
        <w:t xml:space="preserve"> календарних днів з моменту отримання Постачальником такого повідомлення.</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Постачальника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Споживачем своїх зобов’язань щодо строків оплати Товару з причин, що залежать від Споживача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Споживача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w:t>
      </w:r>
      <w:r w:rsidRPr="00015FFE">
        <w:rPr>
          <w:b/>
          <w:snapToGrid w:val="0"/>
          <w:sz w:val="28"/>
          <w:szCs w:val="28"/>
        </w:rPr>
        <w:t>35</w:t>
      </w:r>
      <w:r w:rsidRPr="00015FFE">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 не звільняє його</w:t>
      </w:r>
      <w:r w:rsidR="00FE207A">
        <w:rPr>
          <w:snapToGrid w:val="0"/>
          <w:sz w:val="28"/>
          <w:szCs w:val="28"/>
        </w:rPr>
        <w:t xml:space="preserve"> </w:t>
      </w:r>
      <w:r w:rsidRPr="00015FFE">
        <w:rPr>
          <w:snapToGrid w:val="0"/>
          <w:sz w:val="28"/>
          <w:szCs w:val="28"/>
        </w:rPr>
        <w:t>від обов’язку  виконувати свої зобов’язання  з постачання Товару за даним Договором  протягом строку, окресленого даним пунктом Договору.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015FFE">
        <w:rPr>
          <w:snapToGrid w:val="0"/>
          <w:sz w:val="28"/>
          <w:szCs w:val="28"/>
        </w:rPr>
        <w:lastRenderedPageBreak/>
        <w:t xml:space="preserve">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w:t>
      </w:r>
      <w:r w:rsidRPr="00015FFE">
        <w:rPr>
          <w:b/>
          <w:snapToGrid w:val="0"/>
          <w:sz w:val="28"/>
          <w:szCs w:val="28"/>
        </w:rPr>
        <w:t>5 %</w:t>
      </w:r>
      <w:r w:rsidRPr="00015FFE">
        <w:rPr>
          <w:snapToGrid w:val="0"/>
          <w:sz w:val="28"/>
          <w:szCs w:val="28"/>
        </w:rPr>
        <w:t xml:space="preserve"> від вартості Товару, не переданого Покупцеві через дострокове припинення терміну дії Договору.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ЯКІСТЬ   ТОВАРУ.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Якість природного газу, яка передається Постачальником Споживачеві в пунктах призначення, має відповідати вимогам, встано</w:t>
      </w:r>
      <w:r w:rsidR="00FE207A">
        <w:rPr>
          <w:rStyle w:val="22"/>
          <w:rFonts w:ascii="Times New Roman" w:hAnsi="Times New Roman"/>
          <w:sz w:val="28"/>
          <w:szCs w:val="28"/>
        </w:rPr>
        <w:t xml:space="preserve">вленим державними стандартами  </w:t>
      </w:r>
      <w:r w:rsidRPr="00015FFE">
        <w:rPr>
          <w:rStyle w:val="22"/>
          <w:rFonts w:ascii="Times New Roman" w:hAnsi="Times New Roman"/>
          <w:sz w:val="28"/>
          <w:szCs w:val="28"/>
        </w:rPr>
        <w:t>та технічним умовами щодо її якості.</w:t>
      </w:r>
    </w:p>
    <w:p w:rsidR="00D6774C" w:rsidRPr="00015FFE" w:rsidRDefault="00D6774C" w:rsidP="00015FFE">
      <w:pPr>
        <w:pStyle w:val="HTML"/>
        <w:rPr>
          <w:rFonts w:ascii="Times New Roman" w:hAnsi="Times New Roman" w:cs="Times New Roman"/>
          <w:color w:val="auto"/>
          <w:sz w:val="28"/>
          <w:szCs w:val="28"/>
          <w:lang w:val="ru-RU"/>
        </w:rPr>
      </w:pPr>
      <w:bookmarkStart w:id="10" w:name="bookmark3"/>
      <w:bookmarkEnd w:id="0"/>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Style w:val="12"/>
          <w:rFonts w:ascii="Times New Roman" w:hAnsi="Times New Roman"/>
          <w:b/>
          <w:bCs/>
          <w:caps/>
          <w:sz w:val="28"/>
          <w:szCs w:val="28"/>
        </w:rPr>
      </w:pPr>
      <w:r w:rsidRPr="00015FFE">
        <w:rPr>
          <w:rStyle w:val="12"/>
          <w:rFonts w:ascii="Times New Roman" w:hAnsi="Times New Roman"/>
          <w:b/>
          <w:bCs/>
          <w:caps/>
          <w:sz w:val="28"/>
          <w:szCs w:val="28"/>
        </w:rPr>
        <w:t>ПОРЯДОК ВНЕСЕННЯ ЗМІН І ДОПОВНЕНЬ ДО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Усі зміни та доповнення до Договору оформляються письмово, підписуються уповноваженими представниками Сторін та скріплюються їх печатками (за наявності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Після підписання даного Договору до моменту виконання Сторонами своїх зобов’язань у повному обсязі його умови не можуть змінюватися, крім випадків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1" w:name="n580"/>
      <w:bookmarkEnd w:id="11"/>
      <w:r w:rsidRPr="00015FFE">
        <w:rPr>
          <w:sz w:val="28"/>
          <w:szCs w:val="28"/>
          <w:lang w:val="uk-UA"/>
        </w:rPr>
        <w:t>зменшення обсягів закупівлі, зокрема з урахуванням фактичного обсягу видатків Споживача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2" w:name="n581"/>
      <w:bookmarkStart w:id="13" w:name="n582"/>
      <w:bookmarkEnd w:id="12"/>
      <w:bookmarkEnd w:id="13"/>
      <w:r w:rsidRPr="00015FFE">
        <w:rPr>
          <w:sz w:val="28"/>
          <w:szCs w:val="28"/>
          <w:lang w:val="uk-UA"/>
        </w:rPr>
        <w:t>покращення якості Товару за умови, що таке покращення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4" w:name="n583"/>
      <w:bookmarkEnd w:id="14"/>
      <w:r w:rsidRPr="00015FFE">
        <w:rPr>
          <w:sz w:val="28"/>
          <w:szCs w:val="28"/>
          <w:lang w:val="uk-UA"/>
        </w:rPr>
        <w:t>продовження строку дії даного Договору та виконання зобов’язань щодо передання Товару у випадку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даному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5" w:name="n584"/>
      <w:bookmarkEnd w:id="15"/>
      <w:r w:rsidRPr="00015FFE">
        <w:rPr>
          <w:rStyle w:val="rvts0"/>
          <w:sz w:val="28"/>
          <w:szCs w:val="28"/>
          <w:lang w:val="uk-UA"/>
        </w:rPr>
        <w:t>продовження терміну дії даного Договору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узгодженої зміни ціни Товару в бік зменшення (без зміни кількості (обсягу) та якості Товару ) ;</w:t>
      </w:r>
    </w:p>
    <w:p w:rsidR="00D6774C" w:rsidRPr="00015FFE" w:rsidRDefault="00D6774C" w:rsidP="00015FFE">
      <w:pPr>
        <w:pStyle w:val="rvps2"/>
        <w:numPr>
          <w:ilvl w:val="2"/>
          <w:numId w:val="14"/>
        </w:numPr>
        <w:spacing w:before="0" w:beforeAutospacing="0" w:after="0" w:afterAutospacing="0"/>
        <w:jc w:val="both"/>
        <w:rPr>
          <w:spacing w:val="-2"/>
          <w:sz w:val="28"/>
          <w:szCs w:val="28"/>
          <w:lang w:val="uk-UA"/>
        </w:rPr>
      </w:pPr>
      <w:bookmarkStart w:id="16" w:name="n585"/>
      <w:bookmarkEnd w:id="16"/>
      <w:r w:rsidRPr="00015FFE">
        <w:rPr>
          <w:spacing w:val="-2"/>
          <w:sz w:val="28"/>
          <w:szCs w:val="28"/>
          <w:lang w:val="uk-UA"/>
        </w:rPr>
        <w:t>зміни ціни Товару у зв’язку із зміною ставок податків і зборів пропорційно до змін таких ставок.</w:t>
      </w:r>
    </w:p>
    <w:p w:rsidR="00D6774C" w:rsidRPr="00015FFE" w:rsidRDefault="00D6774C" w:rsidP="00015FFE">
      <w:pPr>
        <w:pStyle w:val="rvps7"/>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15"/>
          <w:b/>
          <w:caps/>
          <w:sz w:val="28"/>
          <w:szCs w:val="28"/>
        </w:rPr>
      </w:pPr>
    </w:p>
    <w:p w:rsidR="00D6774C" w:rsidRPr="00015FFE" w:rsidRDefault="00D6774C" w:rsidP="00015FFE">
      <w:pPr>
        <w:pStyle w:val="110"/>
        <w:keepNext/>
        <w:keepLines/>
        <w:numPr>
          <w:ilvl w:val="0"/>
          <w:numId w:val="14"/>
        </w:numPr>
        <w:shd w:val="clear" w:color="auto" w:fill="auto"/>
        <w:tabs>
          <w:tab w:val="left" w:pos="4430"/>
        </w:tabs>
        <w:spacing w:before="0" w:after="0" w:line="240" w:lineRule="auto"/>
        <w:rPr>
          <w:rStyle w:val="12"/>
          <w:rFonts w:ascii="Times New Roman" w:hAnsi="Times New Roman"/>
          <w:sz w:val="28"/>
          <w:szCs w:val="28"/>
        </w:rPr>
      </w:pPr>
      <w:r w:rsidRPr="00015FFE">
        <w:rPr>
          <w:rStyle w:val="12"/>
          <w:rFonts w:ascii="Times New Roman" w:hAnsi="Times New Roman"/>
          <w:b/>
          <w:caps/>
          <w:sz w:val="28"/>
          <w:szCs w:val="28"/>
        </w:rPr>
        <w:t xml:space="preserve">    </w:t>
      </w:r>
      <w:bookmarkStart w:id="17" w:name="bookmark6"/>
      <w:r w:rsidRPr="00015FFE">
        <w:rPr>
          <w:rStyle w:val="12"/>
          <w:rFonts w:ascii="Times New Roman" w:hAnsi="Times New Roman"/>
          <w:b/>
          <w:caps/>
          <w:sz w:val="28"/>
          <w:szCs w:val="28"/>
        </w:rPr>
        <w:t>Права та обов'язки Сторін</w:t>
      </w:r>
      <w:bookmarkEnd w:id="17"/>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18" w:name="bookmark9"/>
      <w:bookmarkStart w:id="19" w:name="bookmark7"/>
      <w:r w:rsidRPr="00015FFE">
        <w:rPr>
          <w:rStyle w:val="12"/>
          <w:rFonts w:ascii="Times New Roman" w:hAnsi="Times New Roman"/>
          <w:sz w:val="28"/>
          <w:szCs w:val="28"/>
          <w:u w:val="single"/>
        </w:rPr>
        <w:t>Споживач має право:</w:t>
      </w:r>
      <w:bookmarkEnd w:id="18"/>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Отримувати природний газ в обсягах та на умовах, визначених цим Договором.</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Fonts w:ascii="Times New Roman" w:hAnsi="Times New Roman"/>
          <w:sz w:val="28"/>
          <w:szCs w:val="28"/>
        </w:rPr>
        <w:lastRenderedPageBreak/>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Безкоштовно отримувати інформацію щодо цін Постачальника на природний газ.</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Fonts w:ascii="Times New Roman" w:hAnsi="Times New Roman"/>
          <w:sz w:val="28"/>
          <w:szCs w:val="28"/>
        </w:rPr>
        <w:t>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обмежувати (припиняти) власне газоспоживання</w:t>
      </w:r>
      <w:r w:rsidRPr="00015FFE">
        <w:rPr>
          <w:rStyle w:val="22"/>
          <w:rFonts w:ascii="Times New Roman" w:hAnsi="Times New Roman"/>
          <w:sz w:val="28"/>
          <w:szCs w:val="28"/>
        </w:rPr>
        <w:t xml:space="preserve"> з дотриманням вимог чинного законодавства та</w:t>
      </w:r>
      <w:r w:rsidRPr="00015FFE">
        <w:rPr>
          <w:rFonts w:ascii="Times New Roman" w:hAnsi="Times New Roman"/>
          <w:sz w:val="28"/>
          <w:szCs w:val="28"/>
        </w:rPr>
        <w:t xml:space="preserve"> письмово повідомляти про це всіх суб'єктів ринку природного газу, з якими укладено відповідні договори</w:t>
      </w:r>
      <w:r w:rsidRPr="00015FFE">
        <w:rPr>
          <w:rStyle w:val="22"/>
          <w:rFonts w:ascii="Times New Roman" w:hAnsi="Times New Roman"/>
          <w:sz w:val="28"/>
          <w:szCs w:val="28"/>
        </w:rPr>
        <w:t>.</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Вимагати поновлення постачання газу у встановленому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На зміну постачальника у порядку передбаченому Договором та нормативно-правовими актами з цього питання.</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20" w:name="bookmark10"/>
      <w:r w:rsidRPr="00015FFE">
        <w:rPr>
          <w:rStyle w:val="12"/>
          <w:rFonts w:ascii="Times New Roman" w:hAnsi="Times New Roman"/>
          <w:sz w:val="28"/>
          <w:szCs w:val="28"/>
          <w:u w:val="single"/>
        </w:rPr>
        <w:t>Споживач зобов'язується:</w:t>
      </w:r>
      <w:bookmarkEnd w:id="20"/>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Дотримуватись дисципліни споживання газу, визначеної Правилами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Оплачувати Постачальникові вартість газу на умовах та в обсягах, визначених Договором.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pacing w:val="-2"/>
          <w:sz w:val="28"/>
          <w:szCs w:val="28"/>
        </w:rP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w:t>
      </w:r>
      <w:r w:rsidRPr="00015FFE">
        <w:rPr>
          <w:rStyle w:val="22"/>
          <w:rFonts w:ascii="Times New Roman" w:hAnsi="Times New Roman"/>
          <w:spacing w:val="-6"/>
          <w:sz w:val="28"/>
          <w:szCs w:val="28"/>
        </w:rPr>
        <w:t>наслідків тощо в разі отримання повідомлення про припинення (обмеження) постачання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Для звірки даних фактичного споживання природного газу допускати на територію власних об’єктів, а також до комерційних вузлів обліку природного газу, встановлених на об'єктах Споживача, працівників </w:t>
      </w:r>
      <w:r w:rsidR="00FE207A">
        <w:rPr>
          <w:rStyle w:val="22"/>
          <w:rFonts w:ascii="Times New Roman" w:hAnsi="Times New Roman"/>
          <w:sz w:val="28"/>
          <w:szCs w:val="28"/>
        </w:rPr>
        <w:t xml:space="preserve">            </w:t>
      </w:r>
      <w:r w:rsidRPr="00015FFE">
        <w:rPr>
          <w:rStyle w:val="22"/>
          <w:rFonts w:ascii="Times New Roman" w:hAnsi="Times New Roman"/>
          <w:sz w:val="28"/>
          <w:szCs w:val="28"/>
        </w:rPr>
        <w:t>( представників ) Постачальника після пред’явлення ними службових посвідчень ( довіреності ).</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Самостійно обмежувати ( припиняти ) споживання природного газу у випадках:</w:t>
      </w:r>
    </w:p>
    <w:p w:rsidR="00D6774C" w:rsidRPr="00015FFE" w:rsidRDefault="00D6774C" w:rsidP="00015FFE">
      <w:pPr>
        <w:pStyle w:val="210"/>
        <w:numPr>
          <w:ilvl w:val="0"/>
          <w:numId w:val="16"/>
        </w:numPr>
        <w:shd w:val="clear" w:color="auto" w:fill="auto"/>
        <w:tabs>
          <w:tab w:val="left" w:pos="724"/>
          <w:tab w:val="left" w:pos="1065"/>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порушення строків розрахунків за Договором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Style w:val="22"/>
          <w:rFonts w:ascii="Times New Roman" w:hAnsi="Times New Roman"/>
          <w:sz w:val="28"/>
          <w:szCs w:val="28"/>
        </w:rPr>
      </w:pPr>
      <w:r w:rsidRPr="00015FFE">
        <w:rPr>
          <w:rFonts w:ascii="Times New Roman" w:hAnsi="Times New Roman"/>
          <w:sz w:val="28"/>
          <w:szCs w:val="28"/>
        </w:rPr>
        <w:t>відсутності Споживача у розрахунковому періоді в Реєстрі Постачальника                             на інформаційній платформі Оператора ГТС ;</w:t>
      </w:r>
      <w:r w:rsidRPr="00015FFE">
        <w:rPr>
          <w:rStyle w:val="22"/>
          <w:rFonts w:ascii="Times New Roman" w:hAnsi="Times New Roman"/>
          <w:sz w:val="28"/>
          <w:szCs w:val="28"/>
        </w:rPr>
        <w:t xml:space="preserve">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відсутності або недостатності підтвердженого обсягу природного газу, виділеного Споживачу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перевитрат добового та/або місячного підтвердженого обсягу газу без погодження з Постачальником;</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припинення або розірвання Договору;</w:t>
      </w:r>
    </w:p>
    <w:p w:rsidR="00D6774C" w:rsidRPr="00015FFE" w:rsidRDefault="00D6774C" w:rsidP="00015FFE">
      <w:pPr>
        <w:pStyle w:val="210"/>
        <w:numPr>
          <w:ilvl w:val="0"/>
          <w:numId w:val="16"/>
        </w:numPr>
        <w:shd w:val="clear" w:color="auto" w:fill="auto"/>
        <w:tabs>
          <w:tab w:val="left" w:pos="724"/>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 інших випадках, передбачених Правилами постачання газу, іншими актами законодавства.</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У разі відчуження об’єкту ( або частини об’єкту ) Споживача, звільнення займаного Споживачем об’єкту ( або його частини ), у разі вчинення будь-яких інших дій, внаслідок чого Споживач повністю припинятиме </w:t>
      </w:r>
      <w:r w:rsidRPr="00015FFE">
        <w:rPr>
          <w:rStyle w:val="22"/>
          <w:rFonts w:ascii="Times New Roman" w:hAnsi="Times New Roman"/>
          <w:sz w:val="28"/>
          <w:szCs w:val="28"/>
        </w:rPr>
        <w:lastRenderedPageBreak/>
        <w:t>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письмово повідомити Постачальника про розірвання даного Договору не пізніше</w:t>
      </w:r>
      <w:r w:rsidR="00FE207A">
        <w:rPr>
          <w:rStyle w:val="22"/>
          <w:rFonts w:ascii="Times New Roman" w:hAnsi="Times New Roman"/>
          <w:sz w:val="28"/>
          <w:szCs w:val="28"/>
        </w:rPr>
        <w:t xml:space="preserve"> </w:t>
      </w:r>
      <w:r w:rsidRPr="00015FFE">
        <w:rPr>
          <w:rStyle w:val="22"/>
          <w:rFonts w:ascii="Times New Roman" w:hAnsi="Times New Roman"/>
          <w:sz w:val="28"/>
          <w:szCs w:val="28"/>
        </w:rPr>
        <w:t>ніж за 20 робочих днів до дня такого відчуження, звільнення та/або остаточного припинення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 xml:space="preserve">здійснити остаточний розрахунок та оплату всіх платежів, що передбачені цим Договором, включно до вказаного Споживачем дня відчуження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звільнення ) об’єкту ( його частини ), приміщення та/або остаточного споживання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Компенсувати Постачальникові вартість послуг за відключення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обмеження чи припинення) та підключення газопостачання, якщо такі послуги Оператора ГРМ здійснювались внаслідок винних дій </w:t>
      </w:r>
      <w:r w:rsidR="00FE207A">
        <w:rPr>
          <w:rStyle w:val="22"/>
          <w:rFonts w:ascii="Times New Roman" w:hAnsi="Times New Roman"/>
          <w:sz w:val="28"/>
          <w:szCs w:val="28"/>
        </w:rPr>
        <w:t xml:space="preserve">                                </w:t>
      </w:r>
      <w:r w:rsidRPr="00015FFE">
        <w:rPr>
          <w:rStyle w:val="22"/>
          <w:rFonts w:ascii="Times New Roman" w:hAnsi="Times New Roman"/>
          <w:sz w:val="28"/>
          <w:szCs w:val="28"/>
        </w:rPr>
        <w:t>( бездіяльності ) Споживача та оплачувались Постачальником.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Повідомляти Постачальника та Оператора ГРМ про недоліки в роботі комерційних вузлів ( лічильників ) обліку газу ( вихід з ладу, несправність, пошкодження, у тому числі, пошкодження пломб ) того ж дня, коли стало відомо про такі недоліки.</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необхідності різкої зміни обсягів споживання газу ( більше ніж на 50 % від середньодобового обсягу) – повідомити  про це Постачальника та Оператора ГРМ  не пізніше ніж за три доби до такої зміни.</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rPr>
          <w:rFonts w:ascii="Times New Roman" w:hAnsi="Times New Roman"/>
          <w:sz w:val="28"/>
          <w:szCs w:val="28"/>
          <w:u w:val="single"/>
        </w:rPr>
      </w:pPr>
      <w:r w:rsidRPr="00015FFE">
        <w:rPr>
          <w:rStyle w:val="12"/>
          <w:rFonts w:ascii="Times New Roman" w:hAnsi="Times New Roman"/>
          <w:sz w:val="28"/>
          <w:szCs w:val="28"/>
          <w:u w:val="single"/>
        </w:rPr>
        <w:t>Постачальник має право:</w:t>
      </w:r>
      <w:bookmarkEnd w:id="19"/>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оплату поставленого газу відповідно до умов даного Договору.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Оперативно контролювати обсяг використання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повну і достовірну інформацію щодо режимів споживання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Для звірки даних фактичного споживання природного газу мати безперешкодний доступ на територію об’єктів Споживача, а також до комерційних вузлів обліку природного газу, що встановлені на об'єктах Споживача, для працівників ( представників ) Постачальника за умови пред’явлення ними службового посвідчення ( довіреності ).</w:t>
      </w:r>
    </w:p>
    <w:p w:rsidR="00D6774C" w:rsidRPr="00015FFE" w:rsidRDefault="00D6774C" w:rsidP="00015FFE">
      <w:pPr>
        <w:pStyle w:val="210"/>
        <w:numPr>
          <w:ilvl w:val="2"/>
          <w:numId w:val="14"/>
        </w:numPr>
        <w:shd w:val="clear" w:color="auto" w:fill="auto"/>
        <w:tabs>
          <w:tab w:val="left" w:pos="853"/>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Ініціювати процедуру припинення ( обмеження ) постачання газу Споживачеві відповідно до Правил постачання природного газу, затверджених постановою НКРЕКП від 30.09.15 № 2496 ( далі - Правила постачання газу ).</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u w:val="single"/>
        </w:rPr>
      </w:pPr>
      <w:r w:rsidRPr="00015FFE">
        <w:rPr>
          <w:rStyle w:val="22"/>
          <w:rFonts w:ascii="Times New Roman" w:hAnsi="Times New Roman"/>
          <w:sz w:val="28"/>
          <w:szCs w:val="28"/>
        </w:rPr>
        <w:t>Надавати доручення Оператору ГРМ щодо обмеження ( припинення ) постачання газу Споживачеві відповідно до порядку, встановленого законодавством.</w:t>
      </w:r>
      <w:bookmarkStart w:id="21" w:name="bookmark8"/>
    </w:p>
    <w:p w:rsidR="00D6774C" w:rsidRPr="00015FFE" w:rsidRDefault="00D6774C" w:rsidP="00015FFE">
      <w:pPr>
        <w:pStyle w:val="210"/>
        <w:numPr>
          <w:ilvl w:val="1"/>
          <w:numId w:val="14"/>
        </w:numPr>
        <w:shd w:val="clear" w:color="auto" w:fill="auto"/>
        <w:tabs>
          <w:tab w:val="clear" w:pos="495"/>
          <w:tab w:val="num" w:pos="720"/>
          <w:tab w:val="left" w:pos="848"/>
        </w:tabs>
        <w:spacing w:before="0" w:line="240" w:lineRule="auto"/>
        <w:jc w:val="both"/>
        <w:rPr>
          <w:rStyle w:val="12"/>
          <w:rFonts w:ascii="Times New Roman" w:hAnsi="Times New Roman"/>
          <w:bCs w:val="0"/>
          <w:sz w:val="28"/>
          <w:szCs w:val="28"/>
        </w:rPr>
      </w:pPr>
      <w:r w:rsidRPr="00015FFE">
        <w:rPr>
          <w:rStyle w:val="12"/>
          <w:rFonts w:ascii="Times New Roman" w:hAnsi="Times New Roman"/>
          <w:b w:val="0"/>
          <w:bCs w:val="0"/>
          <w:sz w:val="28"/>
          <w:szCs w:val="28"/>
          <w:u w:val="single"/>
        </w:rPr>
        <w:t>Постачальник зобов'язується</w:t>
      </w:r>
      <w:r w:rsidRPr="00015FFE">
        <w:rPr>
          <w:rStyle w:val="12"/>
          <w:rFonts w:ascii="Times New Roman" w:hAnsi="Times New Roman"/>
          <w:b w:val="0"/>
          <w:bCs w:val="0"/>
          <w:sz w:val="28"/>
          <w:szCs w:val="28"/>
        </w:rPr>
        <w:t xml:space="preserve"> :</w:t>
      </w:r>
      <w:bookmarkEnd w:id="21"/>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 xml:space="preserve">Забезпечувати постачання газу до пунктів призначення на умовах та в обсягах, визначених Договором, за умови дотримання Споживачем </w:t>
      </w:r>
      <w:r w:rsidRPr="00015FFE">
        <w:rPr>
          <w:rStyle w:val="22"/>
          <w:rFonts w:ascii="Times New Roman" w:hAnsi="Times New Roman"/>
          <w:sz w:val="28"/>
          <w:szCs w:val="28"/>
        </w:rPr>
        <w:lastRenderedPageBreak/>
        <w:t>дисципліни відбору газу та розрахунків за його постачання.</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Споживача необхідними підтвердженими обсягами природного газу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 xml:space="preserve">Для замовлення необхідного Споживачу обсягу природного газу забезпечувати подання всіх необхідних документів для підтвердження Оператором ГТС обсягу природного газу, необхідного Споживачеві, за умови, що Споживач виконав власні обов’язки перед Постачальником. </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відповідно до вимог Кодексу ГТС вчасну реєстрацію Споживача у власному Реєстрі споживачів на інформаційній платформі Оператора ГТС.</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Відшкодувати Споживачеві збитки за невчасне включення споживача до Реєстру споживачів Постачальника за умови дотримання Споживачем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pacing w:val="-4"/>
          <w:sz w:val="28"/>
          <w:szCs w:val="28"/>
        </w:rPr>
      </w:pPr>
      <w:r w:rsidRPr="00015FFE">
        <w:rPr>
          <w:rFonts w:ascii="Times New Roman" w:hAnsi="Times New Roman"/>
          <w:spacing w:val="-4"/>
          <w:sz w:val="28"/>
          <w:szCs w:val="28"/>
        </w:rPr>
        <w:t>Розглядати запити Споживача щодо діяльності, пов'язаної з постачанням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 метою забезпечення можливості Споживача регулювати власне споживання природного газу - вчасно надавати Споживачеві достовірну інформацію, у тому числі передбачену </w:t>
      </w:r>
      <w:hyperlink r:id="rId14" w:tgtFrame="_blank" w:history="1">
        <w:r w:rsidRPr="00015FFE">
          <w:rPr>
            <w:rStyle w:val="ae"/>
            <w:rFonts w:ascii="Times New Roman" w:hAnsi="Times New Roman"/>
            <w:sz w:val="28"/>
            <w:szCs w:val="28"/>
          </w:rPr>
          <w:t>Законом України</w:t>
        </w:r>
      </w:hyperlink>
      <w:r w:rsidRPr="00015FFE">
        <w:rPr>
          <w:rFonts w:ascii="Times New Roman" w:hAnsi="Times New Roman"/>
          <w:sz w:val="28"/>
          <w:szCs w:val="28"/>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 обсяг та вартість ) за послуги з газопостачання. </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Вчасно повідомляти Споживача, про початок процесу ліквідації або визнання банкрутом, або перебування у процедурі призупинення та/або анулювання ліцензії на постачання природного газу та/або завершення такої процедури, та про відсутність ресурсу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Дотримуватися мінімальних стандартів та вимог до якості обслуговування споживачів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Визначити контактну особу для надання інформації Споживачеві.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Після зміни Постачальника або розірвання договору постачання природного газу</w:t>
      </w:r>
      <w:r w:rsidR="00FE207A">
        <w:rPr>
          <w:rFonts w:ascii="Times New Roman" w:hAnsi="Times New Roman"/>
          <w:b w:val="0"/>
          <w:sz w:val="28"/>
          <w:szCs w:val="28"/>
        </w:rPr>
        <w:t xml:space="preserve"> </w:t>
      </w:r>
      <w:r w:rsidRPr="00015FFE">
        <w:rPr>
          <w:rFonts w:ascii="Times New Roman" w:hAnsi="Times New Roman"/>
          <w:b w:val="0"/>
          <w:sz w:val="28"/>
          <w:szCs w:val="28"/>
        </w:rPr>
        <w:t>не пізніше ніж через шість тижнів після такої зміни або розірвання договору надати Споживачеві остаточний рахунок ( рахунок-фактуру).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 xml:space="preserve">Вчасно повідомляти Споживача про його виключення із Реєстру споживачів постачальника ( одночасно з наданням повідомлення Оператору ГТС відповідно  до вимог </w:t>
      </w:r>
      <w:hyperlink r:id="rId15" w:anchor="n18" w:tgtFrame="_blank" w:history="1">
        <w:r w:rsidRPr="00015FFE">
          <w:rPr>
            <w:rStyle w:val="ae"/>
            <w:rFonts w:ascii="Times New Roman" w:hAnsi="Times New Roman"/>
            <w:b w:val="0"/>
            <w:sz w:val="28"/>
            <w:szCs w:val="28"/>
          </w:rPr>
          <w:t>Кодексу газотранспортної системи</w:t>
        </w:r>
      </w:hyperlink>
      <w:r w:rsidRPr="00015FFE">
        <w:rPr>
          <w:rFonts w:ascii="Times New Roman" w:hAnsi="Times New Roman"/>
          <w:b w:val="0"/>
          <w:sz w:val="28"/>
          <w:szCs w:val="28"/>
        </w:rPr>
        <w:t>) з мотивацією причини вчинення таких дій.</w:t>
      </w:r>
    </w:p>
    <w:p w:rsidR="00D6774C" w:rsidRPr="00015FFE" w:rsidRDefault="00D6774C" w:rsidP="00015FFE">
      <w:pPr>
        <w:pStyle w:val="110"/>
        <w:keepNext/>
        <w:keepLines/>
        <w:numPr>
          <w:ilvl w:val="2"/>
          <w:numId w:val="14"/>
        </w:numPr>
        <w:shd w:val="clear" w:color="auto" w:fill="auto"/>
        <w:spacing w:before="0" w:after="0" w:line="240" w:lineRule="auto"/>
        <w:rPr>
          <w:rStyle w:val="22"/>
          <w:rFonts w:ascii="Times New Roman" w:hAnsi="Times New Roman"/>
          <w:sz w:val="28"/>
          <w:szCs w:val="28"/>
        </w:rPr>
      </w:pPr>
      <w:r w:rsidRPr="00015FFE">
        <w:rPr>
          <w:rStyle w:val="22"/>
          <w:rFonts w:ascii="Times New Roman" w:hAnsi="Times New Roman"/>
          <w:b w:val="0"/>
          <w:sz w:val="28"/>
          <w:szCs w:val="28"/>
        </w:rPr>
        <w:t>Складати та підписувати Акти приймання-передачі газу у порядку, визначеному Договором.</w:t>
      </w:r>
      <w:r w:rsidRPr="00015FFE">
        <w:rPr>
          <w:rStyle w:val="22"/>
          <w:rFonts w:ascii="Times New Roman" w:hAnsi="Times New Roman"/>
          <w:sz w:val="28"/>
          <w:szCs w:val="28"/>
        </w:rPr>
        <w:t xml:space="preserve">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мають також інші права та обов’язки, що імперативно встановлені чинними нормативно-правовими актами.</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color w:val="008080"/>
          <w:sz w:val="28"/>
          <w:szCs w:val="28"/>
        </w:rPr>
      </w:pPr>
    </w:p>
    <w:p w:rsidR="00D6774C" w:rsidRPr="00015FFE" w:rsidRDefault="00D6774C" w:rsidP="00015FFE">
      <w:pPr>
        <w:pStyle w:val="rvps7"/>
        <w:numPr>
          <w:ilvl w:val="0"/>
          <w:numId w:val="14"/>
        </w:numPr>
        <w:tabs>
          <w:tab w:val="clear" w:pos="495"/>
          <w:tab w:val="num" w:pos="720"/>
        </w:tabs>
        <w:spacing w:before="0" w:beforeAutospacing="0" w:after="0" w:afterAutospacing="0"/>
        <w:ind w:left="720" w:hanging="720"/>
        <w:jc w:val="both"/>
        <w:rPr>
          <w:b/>
          <w:caps/>
          <w:sz w:val="28"/>
          <w:szCs w:val="28"/>
        </w:rPr>
      </w:pPr>
      <w:r w:rsidRPr="00015FFE">
        <w:rPr>
          <w:rStyle w:val="rvts15"/>
          <w:b/>
          <w:caps/>
          <w:sz w:val="28"/>
          <w:szCs w:val="28"/>
          <w:lang w:val="uk-UA"/>
        </w:rPr>
        <w:t xml:space="preserve">Порядок постачання природного газу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2" w:name="n44"/>
      <w:bookmarkEnd w:id="22"/>
      <w:r w:rsidRPr="00015FFE">
        <w:rPr>
          <w:sz w:val="28"/>
          <w:szCs w:val="28"/>
          <w:lang w:val="uk-UA"/>
        </w:rPr>
        <w:t>Споживач підтверджує укладення договору розподілу прир</w:t>
      </w:r>
      <w:r w:rsidR="00015FFE" w:rsidRPr="00015FFE">
        <w:rPr>
          <w:sz w:val="28"/>
          <w:szCs w:val="28"/>
          <w:lang w:val="uk-UA"/>
        </w:rPr>
        <w:t>одного газу з Оператором ГРМ (</w:t>
      </w:r>
      <w:r w:rsidRPr="00015FFE">
        <w:rPr>
          <w:sz w:val="28"/>
          <w:szCs w:val="28"/>
          <w:lang w:val="uk-UA"/>
        </w:rPr>
        <w:t xml:space="preserve"> </w:t>
      </w:r>
      <w:r w:rsidR="00716C67">
        <w:rPr>
          <w:sz w:val="28"/>
          <w:szCs w:val="28"/>
          <w:lang w:val="uk-UA"/>
        </w:rPr>
        <w:t>Львівська філія ТОВ «Газорозподільні мережі України»</w:t>
      </w:r>
      <w:r w:rsidRPr="00015FFE">
        <w:rPr>
          <w:sz w:val="28"/>
          <w:szCs w:val="28"/>
          <w:lang w:val="uk-UA"/>
        </w:rPr>
        <w:t xml:space="preserve"> )</w:t>
      </w:r>
      <w:r w:rsidR="00716C67">
        <w:rPr>
          <w:sz w:val="28"/>
          <w:szCs w:val="28"/>
          <w:lang w:val="uk-UA"/>
        </w:rPr>
        <w:t xml:space="preserve"> </w:t>
      </w:r>
      <w:r w:rsidRPr="00015FFE">
        <w:rPr>
          <w:sz w:val="28"/>
          <w:szCs w:val="28"/>
          <w:lang w:val="uk-UA"/>
        </w:rPr>
        <w:t xml:space="preserve"> та присвоєння Оператором ГРМ Споживачеві як суб’єкту ринку природного газу персонального ЕІС-коду точки комерційного обліку  : </w:t>
      </w:r>
      <w:r w:rsidR="00015FFE" w:rsidRPr="00015FFE">
        <w:rPr>
          <w:sz w:val="28"/>
          <w:szCs w:val="28"/>
          <w:lang w:val="uk-UA"/>
        </w:rPr>
        <w:t>56</w:t>
      </w:r>
      <w:r w:rsidR="00015FFE" w:rsidRPr="00015FFE">
        <w:rPr>
          <w:sz w:val="28"/>
          <w:szCs w:val="28"/>
          <w:lang w:val="en-US"/>
        </w:rPr>
        <w:t>XS</w:t>
      </w:r>
      <w:r w:rsidR="00015FFE" w:rsidRPr="00015FFE">
        <w:rPr>
          <w:sz w:val="28"/>
          <w:szCs w:val="28"/>
        </w:rPr>
        <w:t>0000</w:t>
      </w:r>
      <w:r w:rsidR="00015FFE" w:rsidRPr="00015FFE">
        <w:rPr>
          <w:sz w:val="28"/>
          <w:szCs w:val="28"/>
          <w:lang w:val="en-US"/>
        </w:rPr>
        <w:t>KL</w:t>
      </w:r>
      <w:r w:rsidR="00015FFE" w:rsidRPr="00015FFE">
        <w:rPr>
          <w:sz w:val="28"/>
          <w:szCs w:val="28"/>
        </w:rPr>
        <w:t>4</w:t>
      </w:r>
      <w:r w:rsidR="00015FFE" w:rsidRPr="00015FFE">
        <w:rPr>
          <w:sz w:val="28"/>
          <w:szCs w:val="28"/>
          <w:lang w:val="en-US"/>
        </w:rPr>
        <w:t>QCOOC</w:t>
      </w:r>
      <w:r w:rsidRPr="00015FFE">
        <w:rPr>
          <w:sz w:val="28"/>
          <w:szCs w:val="28"/>
          <w:lang w:val="uk-UA"/>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bookmarkStart w:id="23" w:name="n50"/>
      <w:bookmarkStart w:id="24" w:name="n60"/>
      <w:bookmarkStart w:id="25" w:name="n66"/>
      <w:bookmarkEnd w:id="10"/>
      <w:bookmarkEnd w:id="23"/>
      <w:bookmarkEnd w:id="24"/>
      <w:bookmarkEnd w:id="25"/>
      <w:r w:rsidRPr="00015FFE">
        <w:rPr>
          <w:rStyle w:val="22"/>
          <w:rFonts w:ascii="Times New Roman" w:hAnsi="Times New Roman"/>
          <w:spacing w:val="-2"/>
          <w:sz w:val="28"/>
          <w:szCs w:val="28"/>
        </w:rPr>
        <w:t>Обсяг переданого ( спожитого )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015FFE">
        <w:rPr>
          <w:rStyle w:val="22"/>
          <w:rFonts w:ascii="Times New Roman" w:hAnsi="Times New Roman"/>
          <w:sz w:val="28"/>
          <w:szCs w:val="28"/>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Місячний обсяг відбору ( споживання ) газу Споживачем не повинен відрізнятися від підтвердженого обсягу газу більш ніж на 3%.</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01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15</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 п'ятнадцять ) календарних днів до початку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15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25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 далі - добова норма), яка визначається шляхом ділення місячного підтвердженого обсягу газу  на кількість днів протягом цього місяця, або відповідно до погодженого Сторонами графіка у випадку, якщо споживання здійснюється протягом місяця нерівномірно.</w:t>
      </w:r>
    </w:p>
    <w:p w:rsidR="00D6774C" w:rsidRPr="00015FFE" w:rsidRDefault="00D6774C" w:rsidP="00015FFE">
      <w:pPr>
        <w:pStyle w:val="210"/>
        <w:shd w:val="clear" w:color="auto" w:fill="auto"/>
        <w:tabs>
          <w:tab w:val="left" w:pos="1340"/>
        </w:tabs>
        <w:spacing w:before="0" w:line="240" w:lineRule="auto"/>
        <w:ind w:firstLine="0"/>
        <w:jc w:val="both"/>
        <w:rPr>
          <w:rStyle w:val="22"/>
          <w:rFonts w:ascii="Times New Roman" w:hAnsi="Times New Roman"/>
          <w:sz w:val="28"/>
          <w:szCs w:val="28"/>
        </w:rPr>
      </w:pPr>
    </w:p>
    <w:p w:rsidR="00D6774C" w:rsidRPr="00015FFE" w:rsidRDefault="00D6774C" w:rsidP="00015FFE">
      <w:pPr>
        <w:pStyle w:val="210"/>
        <w:numPr>
          <w:ilvl w:val="0"/>
          <w:numId w:val="14"/>
        </w:numPr>
        <w:shd w:val="clear" w:color="auto" w:fill="auto"/>
        <w:tabs>
          <w:tab w:val="clear" w:pos="495"/>
          <w:tab w:val="num" w:pos="720"/>
          <w:tab w:val="left" w:pos="1340"/>
        </w:tabs>
        <w:spacing w:before="0" w:line="240" w:lineRule="auto"/>
        <w:ind w:left="720" w:hanging="720"/>
        <w:rPr>
          <w:rFonts w:ascii="Times New Roman" w:hAnsi="Times New Roman"/>
          <w:b/>
          <w:caps/>
          <w:sz w:val="28"/>
          <w:szCs w:val="28"/>
        </w:rPr>
      </w:pPr>
      <w:r w:rsidRPr="00015FFE">
        <w:rPr>
          <w:rStyle w:val="22"/>
          <w:rFonts w:ascii="Times New Roman" w:hAnsi="Times New Roman"/>
          <w:b/>
          <w:sz w:val="28"/>
          <w:szCs w:val="28"/>
        </w:rPr>
        <w:t xml:space="preserve">ПОРЯДОК </w:t>
      </w:r>
      <w:r w:rsidRPr="00015FFE">
        <w:rPr>
          <w:rStyle w:val="22"/>
          <w:rFonts w:ascii="Times New Roman" w:hAnsi="Times New Roman"/>
          <w:b/>
          <w:caps/>
          <w:sz w:val="28"/>
          <w:szCs w:val="28"/>
        </w:rPr>
        <w:t xml:space="preserve">Визначення ( звіряння ) фактичного обсягу поставленого ( спожитого ) природного газу </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 xml:space="preserve">За підсумками розрахункового періоду Споживач до 05 числа місяця, наступного за розрахунковим, зобов’язаний надати Постачальникові копію відповідного Акту про фактичний обсяг розподіленого </w:t>
      </w:r>
      <w:r w:rsidR="00FE207A">
        <w:rPr>
          <w:rStyle w:val="22"/>
          <w:rFonts w:ascii="Times New Roman" w:hAnsi="Times New Roman"/>
          <w:spacing w:val="-2"/>
          <w:sz w:val="28"/>
          <w:szCs w:val="28"/>
        </w:rPr>
        <w:t xml:space="preserve">                                              </w:t>
      </w:r>
      <w:r w:rsidRPr="00015FFE">
        <w:rPr>
          <w:rStyle w:val="22"/>
          <w:rFonts w:ascii="Times New Roman" w:hAnsi="Times New Roman"/>
          <w:spacing w:val="-2"/>
          <w:sz w:val="28"/>
          <w:szCs w:val="28"/>
        </w:rPr>
        <w:t xml:space="preserve">( </w:t>
      </w:r>
      <w:proofErr w:type="spellStart"/>
      <w:r w:rsidRPr="00015FFE">
        <w:rPr>
          <w:rStyle w:val="22"/>
          <w:rFonts w:ascii="Times New Roman" w:hAnsi="Times New Roman"/>
          <w:spacing w:val="-2"/>
          <w:sz w:val="28"/>
          <w:szCs w:val="28"/>
        </w:rPr>
        <w:t>протранспортованого</w:t>
      </w:r>
      <w:proofErr w:type="spellEnd"/>
      <w:r w:rsidRPr="00015FFE">
        <w:rPr>
          <w:rStyle w:val="22"/>
          <w:rFonts w:ascii="Times New Roman" w:hAnsi="Times New Roman"/>
          <w:spacing w:val="-2"/>
          <w:sz w:val="28"/>
          <w:szCs w:val="28"/>
        </w:rPr>
        <w:t xml:space="preserve"> ) Споживачеві природного газу за розрахунковий період, що складений відповідно до вимог Кодексу ГРМ між Оператором ГРМ та Споживачем.</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lastRenderedPageBreak/>
        <w:t>На підставі отриманих від Споживача даних та</w:t>
      </w:r>
      <w:r w:rsidR="00FE207A">
        <w:rPr>
          <w:rStyle w:val="22"/>
          <w:rFonts w:ascii="Times New Roman" w:hAnsi="Times New Roman"/>
          <w:spacing w:val="-2"/>
          <w:sz w:val="28"/>
          <w:szCs w:val="28"/>
        </w:rPr>
        <w:t>/</w:t>
      </w:r>
      <w:r w:rsidRPr="00015FFE">
        <w:rPr>
          <w:rStyle w:val="22"/>
          <w:rFonts w:ascii="Times New Roman" w:hAnsi="Times New Roman"/>
          <w:spacing w:val="-2"/>
          <w:sz w:val="28"/>
          <w:szCs w:val="28"/>
        </w:rPr>
        <w:t xml:space="preserve">або даних Оператора ГРМ Постачальник протягом 3 ( трьох ) робочих днів готує два примірники Акту приймання-передачі природного </w:t>
      </w:r>
      <w:r w:rsidRPr="00015FFE">
        <w:rPr>
          <w:rStyle w:val="22"/>
          <w:rFonts w:ascii="Times New Roman" w:hAnsi="Times New Roman"/>
          <w:spacing w:val="-4"/>
          <w:sz w:val="28"/>
          <w:szCs w:val="28"/>
        </w:rPr>
        <w:t>газу за розрахунковий період, підписаних уповноваженим представником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Протягом 2 ( двох ) робочих днів з дати одержання Акту приймання-передачі газу Споживач зобов'язується повернути Постачальникові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вмотивовану та обґрунтовану відмову від підписання Акту приймання-передачі газу.</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відмови Споживача від підписання Акту приймання-передачі газу, обсяг постачання ( споживання ) газу встановлюється Постачальником в односторонньому порядку на підставі даних Оператора ГРМ. Споживач у такому разі не позбавлений права звернутись до суду за вирішенням спору з приводу обсягів спожитого газу. До моменту прийняття судом рішення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неповернення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D6774C" w:rsidRPr="00015FFE" w:rsidRDefault="00D6774C" w:rsidP="00015FFE">
      <w:pPr>
        <w:pStyle w:val="210"/>
        <w:shd w:val="clear" w:color="auto" w:fill="auto"/>
        <w:tabs>
          <w:tab w:val="left" w:pos="758"/>
        </w:tabs>
        <w:spacing w:before="0" w:line="240" w:lineRule="auto"/>
        <w:ind w:firstLine="0"/>
        <w:jc w:val="both"/>
        <w:rPr>
          <w:rStyle w:val="22"/>
          <w:rFonts w:ascii="Times New Roman" w:hAnsi="Times New Roman"/>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430"/>
        </w:tabs>
        <w:spacing w:before="0" w:after="0" w:line="240" w:lineRule="auto"/>
        <w:ind w:left="720" w:hanging="720"/>
        <w:rPr>
          <w:rStyle w:val="12"/>
          <w:rFonts w:ascii="Times New Roman" w:hAnsi="Times New Roman"/>
          <w:b/>
          <w:caps/>
          <w:sz w:val="28"/>
          <w:szCs w:val="28"/>
        </w:rPr>
      </w:pPr>
      <w:r w:rsidRPr="00015FFE">
        <w:rPr>
          <w:rStyle w:val="12"/>
          <w:rFonts w:ascii="Times New Roman" w:hAnsi="Times New Roman"/>
          <w:b/>
          <w:caps/>
          <w:sz w:val="28"/>
          <w:szCs w:val="28"/>
        </w:rPr>
        <w:t xml:space="preserve">ПОРЯДОК ОБМЕЖЕННЯ ( ПРИПИНЕННЯ ) та відновлення газопостачання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rPr>
      </w:pPr>
      <w:r w:rsidRPr="00015FFE">
        <w:rPr>
          <w:sz w:val="28"/>
          <w:szCs w:val="28"/>
          <w:lang w:val="uk-UA"/>
        </w:rPr>
        <w:t xml:space="preserve">За необхідності здійснення заходів з обмеження або припинення Споживачеві газопостачання Постачальник надсилає Споживачеві не менше ніж за 3 ( три ) доби до дати такого припинення повідомлення ( з відміткою про вручення ) про необхідність самостійно обмежити чи припинити газоспоживання з певного періоду ( день, година тощо )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містити підставу припинення, дату та час, коли </w:t>
      </w:r>
      <w:r w:rsidRPr="00015FFE">
        <w:rPr>
          <w:spacing w:val="-4"/>
          <w:sz w:val="28"/>
          <w:szCs w:val="28"/>
          <w:lang w:val="uk-UA"/>
        </w:rPr>
        <w:t>Споживачеві необхідно самостійно обмежити чи припинити споживання природного газу.</w:t>
      </w:r>
      <w:r w:rsidRPr="00015FFE">
        <w:rPr>
          <w:sz w:val="28"/>
          <w:szCs w:val="28"/>
          <w:lang w:val="uk-UA"/>
        </w:rPr>
        <w:t xml:space="preserve">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6" w:name="n110"/>
      <w:bookmarkEnd w:id="26"/>
      <w:r w:rsidRPr="00015FFE">
        <w:rPr>
          <w:sz w:val="28"/>
          <w:szCs w:val="28"/>
          <w:lang w:val="uk-UA"/>
        </w:rPr>
        <w:t xml:space="preserve">Постачальник має право здійснити заходи з обмеження чи припинення газопостачання Споживачеві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 xml:space="preserve">За необхідності здійснення заходів з обмеження чи припинення газопостачання Споживачеві Оператором ГРМ/ГТС Постачальник надсилає Операторові ГРМ/ГТС відповідне письмове повідомлення ( з позначкою про вручення ) про необхідність здійснення ним заходів з припинення/обмеження розподілу/транспортування природного газу </w:t>
      </w:r>
      <w:r w:rsidRPr="00015FFE">
        <w:rPr>
          <w:sz w:val="28"/>
          <w:szCs w:val="28"/>
          <w:lang w:val="uk-UA"/>
        </w:rPr>
        <w:lastRenderedPageBreak/>
        <w:t>Споживачеві, копію якого надсилає Споживачеві ( з позначкою                  про вручення ), в якому повинен зазначити підстави припинення, дату та час, коли необхідно обмежити чи припинити розподіл ( транспортування )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 припинити ) власне споживання природного газу, а в разі, якщо обмеження (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 припинення ) розподілу/транспортування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7" w:name="n112"/>
      <w:bookmarkEnd w:id="27"/>
      <w:r w:rsidRPr="00015FFE">
        <w:rPr>
          <w:sz w:val="28"/>
          <w:szCs w:val="28"/>
          <w:lang w:val="uk-UA"/>
        </w:rPr>
        <w:t>У разі усунення Споживачем до зазначеного в повідомленні часу фактів, що стали причиною надіслання повідомлення, і при цьому, якщо Споживач завчасно ( до дня припинення/обмеження) надав Постачальникові підтвердні документи ( а Операторові ГРМ/ГТС – копії ), газопостачання не припиняється ( не обмежується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8" w:name="n113"/>
      <w:bookmarkEnd w:id="28"/>
      <w:r w:rsidRPr="00015FFE">
        <w:rPr>
          <w:sz w:val="28"/>
          <w:szCs w:val="28"/>
          <w:lang w:val="uk-UA"/>
        </w:rPr>
        <w:t>Відновлення газопостачання здійснюється за погодженням Постачальника та після відшкодування винною у припиненні ( обмеженні ) газопостачання Стороною витрат  на припинення та відновлення газопостачання.</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bookmarkStart w:id="29" w:name="n403"/>
      <w:bookmarkStart w:id="30" w:name="n111"/>
      <w:bookmarkEnd w:id="29"/>
      <w:bookmarkEnd w:id="30"/>
      <w:r w:rsidRPr="00015FFE">
        <w:rPr>
          <w:rStyle w:val="22"/>
          <w:rFonts w:ascii="Times New Roman" w:hAnsi="Times New Roman"/>
          <w:sz w:val="28"/>
          <w:szCs w:val="28"/>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споживання природного газу в обсязі, що перевищує установлений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проведення споживачем неповних або несвоєчасних розрахунків за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розірвання договору постачання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відмови від підписання акта приймання-передачі без відповідного письмового обґрунтування;</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настання випадків, передбачених Правилами про безпеку постачання газу,</w:t>
      </w:r>
    </w:p>
    <w:p w:rsidR="00D6774C" w:rsidRPr="00015FFE" w:rsidRDefault="00D6774C" w:rsidP="00015FFE">
      <w:pPr>
        <w:pStyle w:val="210"/>
        <w:shd w:val="clear" w:color="auto" w:fill="auto"/>
        <w:tabs>
          <w:tab w:val="left" w:pos="724"/>
        </w:tabs>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ab/>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w:t>
      </w:r>
      <w:r w:rsidRPr="00015FFE">
        <w:rPr>
          <w:rStyle w:val="22"/>
          <w:rFonts w:ascii="Times New Roman" w:hAnsi="Times New Roman"/>
          <w:sz w:val="28"/>
          <w:szCs w:val="28"/>
        </w:rPr>
        <w:lastRenderedPageBreak/>
        <w:t>енергетики та вугільної промисловості України від 15.05.15 №285.</w:t>
      </w:r>
    </w:p>
    <w:p w:rsidR="00D6774C" w:rsidRPr="00015FFE" w:rsidRDefault="00D6774C" w:rsidP="00015FFE">
      <w:pPr>
        <w:pStyle w:val="210"/>
        <w:shd w:val="clear" w:color="auto" w:fill="auto"/>
        <w:tabs>
          <w:tab w:val="left" w:pos="758"/>
        </w:tabs>
        <w:spacing w:before="0" w:line="240" w:lineRule="auto"/>
        <w:ind w:firstLine="0"/>
        <w:jc w:val="both"/>
        <w:rPr>
          <w:rStyle w:val="22"/>
          <w:rFonts w:ascii="Times New Roman" w:hAnsi="Times New Roman"/>
          <w:color w:val="00808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181"/>
        </w:tabs>
        <w:spacing w:before="0" w:after="0" w:line="240" w:lineRule="auto"/>
        <w:ind w:left="720" w:hanging="720"/>
        <w:rPr>
          <w:rFonts w:ascii="Times New Roman" w:hAnsi="Times New Roman"/>
          <w:caps/>
          <w:sz w:val="28"/>
          <w:szCs w:val="28"/>
        </w:rPr>
      </w:pPr>
      <w:bookmarkStart w:id="31" w:name="bookmark15"/>
      <w:bookmarkStart w:id="32" w:name="bookmark11"/>
      <w:r w:rsidRPr="00015FFE">
        <w:rPr>
          <w:rStyle w:val="12"/>
          <w:rFonts w:ascii="Times New Roman" w:hAnsi="Times New Roman"/>
          <w:b/>
          <w:caps/>
          <w:sz w:val="28"/>
          <w:szCs w:val="28"/>
        </w:rPr>
        <w:t>Порядок зміни постачальника</w:t>
      </w:r>
      <w:bookmarkEnd w:id="31"/>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Зміна постачальника може бути здійснена лише за сукупності наступних умов :</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Сторони попередньо призупинили дію цього Договору в частині постачання газу  або розірвали цей Договір,</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Споживачем попередньо укладено договір постачання газу з новим постачальником,</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відсутність у Споживача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Маючи намір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випадку Сторони зобов’язуються здійснити зміну Постачальника ( підписати відповідну додаткову угоду про розірвання/призупинення цього Договору) в термін не більше 3 ( трьох ) тижнів з дня направлення Споживачем повідомлення про намір змінити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Повідомлення Споживача про намір змінити Постачальника повинно містити дату розірвання ( призупинення )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З метою забезпечення безперебійного постачання газу, Постачальник за цим Договором постачає газ Споживачу до останнього дня терміну дії ( чи до дня призупинення ) існуючого договору постачання газу, а договір постачання газу з новим Постачальником, набирає чинності з наступного дня після розірвання ( призупинення ) договору з діючим Постачальником, але за умови, що у Споживача не буде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D6774C" w:rsidRPr="00015FFE" w:rsidRDefault="00D6774C" w:rsidP="00015FFE">
      <w:pPr>
        <w:pStyle w:val="210"/>
        <w:shd w:val="clear" w:color="auto" w:fill="auto"/>
        <w:tabs>
          <w:tab w:val="left" w:pos="724"/>
        </w:tabs>
        <w:spacing w:before="0" w:line="240" w:lineRule="auto"/>
        <w:ind w:firstLine="0"/>
        <w:jc w:val="both"/>
        <w:rPr>
          <w:rFonts w:ascii="Times New Roman" w:hAnsi="Times New Roman"/>
          <w:color w:val="00808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Fonts w:ascii="Times New Roman" w:hAnsi="Times New Roman"/>
          <w:caps/>
          <w:sz w:val="28"/>
          <w:szCs w:val="28"/>
        </w:rPr>
      </w:pPr>
      <w:bookmarkStart w:id="33" w:name="n586"/>
      <w:bookmarkStart w:id="34" w:name="n587"/>
      <w:bookmarkEnd w:id="33"/>
      <w:bookmarkEnd w:id="34"/>
      <w:r w:rsidRPr="00015FFE">
        <w:rPr>
          <w:rStyle w:val="12"/>
          <w:rFonts w:ascii="Times New Roman" w:hAnsi="Times New Roman"/>
          <w:b/>
          <w:caps/>
          <w:sz w:val="28"/>
          <w:szCs w:val="28"/>
        </w:rPr>
        <w:lastRenderedPageBreak/>
        <w:t>Відповідальність Сторін</w:t>
      </w:r>
      <w:bookmarkEnd w:id="32"/>
    </w:p>
    <w:p w:rsidR="00D6774C" w:rsidRPr="00015FFE" w:rsidRDefault="00D6774C" w:rsidP="00015FFE">
      <w:pPr>
        <w:pStyle w:val="5"/>
        <w:numPr>
          <w:ilvl w:val="1"/>
          <w:numId w:val="14"/>
        </w:numPr>
        <w:shd w:val="clear" w:color="auto" w:fill="auto"/>
        <w:spacing w:after="0" w:line="240" w:lineRule="auto"/>
        <w:ind w:left="724" w:hanging="724"/>
        <w:rPr>
          <w:rFonts w:ascii="Times New Roman" w:hAnsi="Times New Roman"/>
          <w:spacing w:val="0"/>
          <w:sz w:val="28"/>
          <w:szCs w:val="28"/>
        </w:rPr>
      </w:pPr>
      <w:bookmarkStart w:id="35" w:name="bookmark14"/>
      <w:r w:rsidRPr="00015FFE">
        <w:rPr>
          <w:rFonts w:ascii="Times New Roman" w:hAnsi="Times New Roman"/>
          <w:spacing w:val="0"/>
          <w:sz w:val="28"/>
          <w:szCs w:val="28"/>
        </w:rPr>
        <w:t xml:space="preserve">   У разі невиконання або неналежного виконання своїх зобов'язань за Договором Сторони несуть фінансову та адміністративно-господарську відповідальність, передбачену чинним законодавством України та цим Договором.</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Споживання газу без дозволу </w:t>
      </w:r>
      <w:r w:rsidRPr="00015FFE">
        <w:rPr>
          <w:rStyle w:val="13"/>
          <w:i w:val="0"/>
          <w:iCs/>
          <w:spacing w:val="0"/>
          <w:sz w:val="28"/>
          <w:szCs w:val="28"/>
        </w:rPr>
        <w:t>Постачальника</w:t>
      </w:r>
      <w:r w:rsidRPr="00015FFE">
        <w:rPr>
          <w:rStyle w:val="13"/>
          <w:iCs/>
          <w:spacing w:val="0"/>
          <w:sz w:val="28"/>
          <w:szCs w:val="28"/>
        </w:rPr>
        <w:t xml:space="preserve"> </w:t>
      </w:r>
      <w:r w:rsidRPr="00015FFE">
        <w:rPr>
          <w:rFonts w:ascii="Times New Roman" w:hAnsi="Times New Roman"/>
          <w:spacing w:val="0"/>
          <w:sz w:val="28"/>
          <w:szCs w:val="28"/>
        </w:rPr>
        <w:t>– у вигляді штрафу у розмірі 5-кратної вартості газу, спожитого із зазначеним порушенням.</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оплати за спожитий у обліковому періоді газ –  у вигляді пені у розмірі 0,1 % вартості газу, з якої допущено прострочення платежів, за кожен день  прострочення платежів, а за прострочення платежів на строк понад 30 днів – у вигляді додаткового штрафу у розмірі 7 % від вартості неоплаченого газу.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pacing w:val="0"/>
          <w:sz w:val="28"/>
          <w:szCs w:val="28"/>
        </w:rPr>
        <w:t>Споживача</w:t>
      </w:r>
      <w:r w:rsidRPr="00015FFE">
        <w:rPr>
          <w:rStyle w:val="2Arial4"/>
          <w:rFonts w:ascii="Times New Roman" w:eastAsia="Calibri" w:hAnsi="Times New Roman" w:cs="Times New Roman"/>
          <w:sz w:val="28"/>
          <w:szCs w:val="28"/>
        </w:rPr>
        <w:t xml:space="preserve"> </w:t>
      </w:r>
      <w:r w:rsidRPr="00015FFE">
        <w:rPr>
          <w:rFonts w:ascii="Times New Roman" w:hAnsi="Times New Roman"/>
          <w:spacing w:val="0"/>
          <w:sz w:val="28"/>
          <w:szCs w:val="28"/>
        </w:rPr>
        <w:t xml:space="preserve">від оплати одержаних послуг. </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адміністративно-господарську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Недбале зберігання своїх приладів обліку, порушення їх нормальної роботи  та невиконання ремонту – у вигляді права Постачальника на дострокове розірвання договору.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u w:val="single"/>
        </w:rPr>
      </w:pPr>
      <w:r w:rsidRPr="00015FFE">
        <w:rPr>
          <w:rFonts w:ascii="Times New Roman" w:hAnsi="Times New Roman"/>
          <w:spacing w:val="0"/>
          <w:sz w:val="28"/>
          <w:szCs w:val="28"/>
          <w:u w:val="single"/>
        </w:rPr>
        <w:t>Постачальник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параметрів якості газу – у вигляді штрафу у розмірі 20 % вартості газу неналежної якості.</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надання газу – у вигляді пені у розмірі 0,1 % вартості газу, з якої допущено порушення строків поставки, за кожен день  прострочення поставки, а за затримку надання послуг з постачання газу на строк понад 30 днів – у вигляді додаткового штрафу у розмірі 7 %  від вартості недоотриманого газу.</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Недостовірність нарахувань за фактично надані Споживачеві послуги з постачання газу – у вигляді штрафу  у розмірі 25% від надмірно нарахованої суми.</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z w:val="28"/>
          <w:szCs w:val="28"/>
        </w:rPr>
        <w:t xml:space="preserve">Постачальника </w:t>
      </w:r>
      <w:r w:rsidRPr="00015FFE">
        <w:rPr>
          <w:rFonts w:ascii="Times New Roman" w:hAnsi="Times New Roman"/>
          <w:spacing w:val="0"/>
          <w:sz w:val="28"/>
          <w:szCs w:val="28"/>
        </w:rPr>
        <w:t xml:space="preserve">від надання запланованого обсягу послуг з постачання газу належної якості. </w:t>
      </w:r>
    </w:p>
    <w:p w:rsidR="00D6774C" w:rsidRPr="00015FFE" w:rsidRDefault="00D6774C" w:rsidP="00015FFE">
      <w:pPr>
        <w:pStyle w:val="5"/>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8080"/>
          <w:spacing w:val="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5103"/>
        </w:tabs>
        <w:spacing w:before="0" w:after="0" w:line="240" w:lineRule="auto"/>
        <w:ind w:left="724" w:hanging="724"/>
        <w:rPr>
          <w:rFonts w:ascii="Times New Roman" w:hAnsi="Times New Roman"/>
          <w:caps/>
          <w:sz w:val="28"/>
          <w:szCs w:val="28"/>
        </w:rPr>
      </w:pPr>
      <w:bookmarkStart w:id="36" w:name="bookmark16"/>
      <w:bookmarkEnd w:id="35"/>
      <w:r w:rsidRPr="00015FFE">
        <w:rPr>
          <w:rStyle w:val="12"/>
          <w:rFonts w:ascii="Times New Roman" w:hAnsi="Times New Roman"/>
          <w:b/>
          <w:caps/>
          <w:sz w:val="28"/>
          <w:szCs w:val="28"/>
        </w:rPr>
        <w:t>Форс-мажор</w:t>
      </w:r>
      <w:bookmarkEnd w:id="36"/>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 форс-мажорних обставин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w:t>
      </w:r>
      <w:r w:rsidRPr="00015FFE">
        <w:rPr>
          <w:rStyle w:val="22"/>
          <w:rFonts w:ascii="Times New Roman" w:hAnsi="Times New Roman"/>
          <w:sz w:val="28"/>
          <w:szCs w:val="28"/>
        </w:rPr>
        <w:lastRenderedPageBreak/>
        <w:t>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 епідемія ( пандемія ),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Строк виконання зобов'язань відкладається на строк дії форс-мажорних обставин.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Засвідчення форс-мажорних обставин здійснюється у встановленому законодавством порядку.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D6774C" w:rsidRPr="00252A4E" w:rsidRDefault="00D6774C" w:rsidP="00252A4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D6774C" w:rsidRPr="00015FFE" w:rsidRDefault="00D6774C" w:rsidP="00015FFE">
      <w:pPr>
        <w:pStyle w:val="210"/>
        <w:numPr>
          <w:ilvl w:val="0"/>
          <w:numId w:val="14"/>
        </w:numPr>
        <w:shd w:val="clear" w:color="auto" w:fill="auto"/>
        <w:tabs>
          <w:tab w:val="clear" w:pos="495"/>
          <w:tab w:val="left" w:pos="692"/>
          <w:tab w:val="num" w:pos="720"/>
        </w:tabs>
        <w:spacing w:before="0" w:line="240" w:lineRule="auto"/>
        <w:ind w:left="724" w:right="500" w:hanging="724"/>
        <w:jc w:val="both"/>
        <w:rPr>
          <w:rStyle w:val="22"/>
          <w:rFonts w:ascii="Times New Roman" w:hAnsi="Times New Roman"/>
          <w:b/>
          <w:caps/>
          <w:sz w:val="28"/>
          <w:szCs w:val="28"/>
        </w:rPr>
      </w:pPr>
      <w:r w:rsidRPr="00015FFE">
        <w:rPr>
          <w:rStyle w:val="22"/>
          <w:rFonts w:ascii="Times New Roman" w:hAnsi="Times New Roman"/>
          <w:b/>
          <w:caps/>
          <w:sz w:val="28"/>
          <w:szCs w:val="28"/>
        </w:rPr>
        <w:t>Порядок вирішення спорів.</w:t>
      </w:r>
    </w:p>
    <w:p w:rsidR="00D6774C" w:rsidRPr="00252A4E" w:rsidRDefault="00D6774C" w:rsidP="00252A4E">
      <w:pPr>
        <w:pStyle w:val="210"/>
        <w:numPr>
          <w:ilvl w:val="1"/>
          <w:numId w:val="14"/>
        </w:numPr>
        <w:shd w:val="clear" w:color="auto" w:fill="auto"/>
        <w:tabs>
          <w:tab w:val="clear" w:pos="495"/>
          <w:tab w:val="num" w:pos="720"/>
        </w:tabs>
        <w:spacing w:before="0" w:line="240" w:lineRule="auto"/>
        <w:ind w:left="724" w:hanging="724"/>
        <w:jc w:val="both"/>
        <w:rPr>
          <w:rStyle w:val="12"/>
          <w:rFonts w:ascii="Times New Roman" w:hAnsi="Times New Roman"/>
          <w:b w:val="0"/>
          <w:bCs w:val="0"/>
          <w:sz w:val="28"/>
          <w:szCs w:val="28"/>
        </w:rPr>
      </w:pPr>
      <w:r w:rsidRPr="00015FFE">
        <w:rPr>
          <w:rStyle w:val="22"/>
          <w:rFonts w:ascii="Times New Roman" w:hAnsi="Times New Roman"/>
          <w:sz w:val="28"/>
          <w:szCs w:val="28"/>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bookmarkStart w:id="37" w:name="bookmark17"/>
    </w:p>
    <w:p w:rsidR="00D6774C" w:rsidRPr="00015FFE" w:rsidRDefault="00D6774C" w:rsidP="00015FFE">
      <w:pPr>
        <w:pStyle w:val="110"/>
        <w:keepNext/>
        <w:keepLines/>
        <w:numPr>
          <w:ilvl w:val="0"/>
          <w:numId w:val="14"/>
        </w:numPr>
        <w:shd w:val="clear" w:color="auto" w:fill="auto"/>
        <w:tabs>
          <w:tab w:val="clear" w:pos="495"/>
          <w:tab w:val="num" w:pos="720"/>
        </w:tabs>
        <w:spacing w:before="0" w:after="0" w:line="240" w:lineRule="auto"/>
        <w:ind w:left="724" w:hanging="724"/>
        <w:rPr>
          <w:rFonts w:ascii="Times New Roman" w:hAnsi="Times New Roman"/>
          <w:caps/>
          <w:sz w:val="28"/>
          <w:szCs w:val="28"/>
        </w:rPr>
      </w:pPr>
      <w:r w:rsidRPr="00015FFE">
        <w:rPr>
          <w:rStyle w:val="12"/>
          <w:rFonts w:ascii="Times New Roman" w:hAnsi="Times New Roman"/>
          <w:b/>
          <w:caps/>
          <w:sz w:val="28"/>
          <w:szCs w:val="28"/>
        </w:rPr>
        <w:t>Інші умови</w:t>
      </w:r>
      <w:bookmarkEnd w:id="37"/>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pacing w:val="-2"/>
          <w:sz w:val="28"/>
          <w:szCs w:val="28"/>
        </w:rPr>
      </w:pPr>
      <w:r w:rsidRPr="00015FFE">
        <w:rPr>
          <w:rStyle w:val="22"/>
          <w:rFonts w:ascii="Times New Roman" w:hAnsi="Times New Roman"/>
          <w:spacing w:val="-2"/>
          <w:sz w:val="28"/>
          <w:szCs w:val="28"/>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 десять ) календарних днів після настання таких змін.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Постачальник має статус платника податку на прибуток ___________________________, передбачених Податковим Кодексом України і статус платника податку на додану вартість ____________________________,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Споживач має статус неприбуткової організації і статус платника податку на додану вартість на загальних умовах,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 разі будь-яких змін в статусі платника податків, Сторони зобов’язані повідомити про це одна одну не пізніше 5 (п’яти ) календарних днів з дати такої зміни.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При вирішенні питань, що не врегульовані цим Договором, Сторони зобов'язуються керуватися діючими нормативно-правовими актами, що регулюють правовідносини  на ринку природного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Цей Договір укладено в двох примірниках, які мають однакову юридичну </w:t>
      </w:r>
      <w:r w:rsidRPr="00015FFE">
        <w:rPr>
          <w:rStyle w:val="22"/>
          <w:rFonts w:ascii="Times New Roman" w:hAnsi="Times New Roman"/>
          <w:sz w:val="28"/>
          <w:szCs w:val="28"/>
        </w:rPr>
        <w:lastRenderedPageBreak/>
        <w:t>силу, один з них зберігається у Постачальника, другий - у Споживача.</w:t>
      </w:r>
    </w:p>
    <w:p w:rsidR="00D6774C" w:rsidRPr="00015FFE" w:rsidRDefault="00D6774C" w:rsidP="00015FFE">
      <w:pPr>
        <w:pStyle w:val="2"/>
        <w:widowControl/>
        <w:numPr>
          <w:ilvl w:val="1"/>
          <w:numId w:val="14"/>
        </w:numPr>
        <w:shd w:val="clear" w:color="auto" w:fill="auto"/>
        <w:tabs>
          <w:tab w:val="clear" w:pos="495"/>
          <w:tab w:val="num" w:pos="709"/>
        </w:tabs>
        <w:autoSpaceDE/>
        <w:autoSpaceDN/>
        <w:adjustRightInd/>
        <w:spacing w:before="0"/>
        <w:ind w:left="709" w:right="0" w:hanging="709"/>
        <w:rPr>
          <w:color w:val="auto"/>
          <w:lang w:eastAsia="en-US"/>
        </w:rPr>
      </w:pPr>
      <w:r w:rsidRPr="00015FFE">
        <w:t xml:space="preserve">Істотні умови договору про закупівлю не можуть змінюватися після його підписання </w:t>
      </w:r>
      <w:r w:rsidR="00015FFE" w:rsidRPr="00015FFE">
        <w:t xml:space="preserve"> </w:t>
      </w:r>
      <w:r w:rsidRPr="00015FFE">
        <w:t>до виконання зобов’язань сторонами в повному обсязі, крім випадків:</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Зменшення обсягів закупівлі, зокрема з урахуванням фактичного обсягу видатків замовника.</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Покращення якості предмета закупівлі , за умови що таке покращення не призведе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Продовження строку дії договору про закупівлю та</w:t>
      </w:r>
      <w:r w:rsidR="00015FFE" w:rsidRPr="00015FFE">
        <w:t>/або</w:t>
      </w:r>
      <w:r w:rsidRPr="00015FFE">
        <w:t xml:space="preserve"> строку виконання </w:t>
      </w:r>
      <w:proofErr w:type="spellStart"/>
      <w:r w:rsidRPr="00015FFE">
        <w:t>забов</w:t>
      </w:r>
      <w:proofErr w:type="spellEnd"/>
      <w:r w:rsidRPr="00015FFE">
        <w:rPr>
          <w:lang w:val="ru-RU"/>
        </w:rPr>
        <w:t>’</w:t>
      </w:r>
      <w:proofErr w:type="spellStart"/>
      <w:r w:rsidRPr="00015FFE">
        <w:t>язань</w:t>
      </w:r>
      <w:proofErr w:type="spellEnd"/>
      <w:r w:rsidRPr="00015FFE">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в договорі про закупівлю в бік зменшення (без зміни кількості (обсягу) та якості товарів).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FFE">
        <w:rPr>
          <w:lang w:val="en-US"/>
        </w:rPr>
        <w:t>Platts</w:t>
      </w:r>
      <w:proofErr w:type="spellEnd"/>
      <w:r w:rsidRPr="00015FFE">
        <w:t xml:space="preserve">, </w:t>
      </w:r>
      <w:r w:rsidRPr="00015FFE">
        <w:rPr>
          <w:lang w:val="en-US"/>
        </w:rPr>
        <w:t>ARGUS</w:t>
      </w:r>
      <w:r w:rsidRPr="00015FFE">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774C" w:rsidRPr="00127469" w:rsidRDefault="00D6774C" w:rsidP="00015FFE">
      <w:pPr>
        <w:pStyle w:val="2"/>
        <w:widowControl/>
        <w:numPr>
          <w:ilvl w:val="2"/>
          <w:numId w:val="14"/>
        </w:numPr>
        <w:shd w:val="clear" w:color="auto" w:fill="auto"/>
        <w:autoSpaceDE/>
        <w:autoSpaceDN/>
        <w:adjustRightInd/>
        <w:spacing w:before="0"/>
        <w:ind w:right="0"/>
        <w:rPr>
          <w:snapToGrid w:val="0"/>
        </w:rPr>
      </w:pPr>
      <w:r w:rsidRPr="00015FFE">
        <w:lastRenderedPageBreak/>
        <w:t>Зміни умов у зв’язку із застосуванням положень частини шостої статті 41 Закону.</w:t>
      </w:r>
    </w:p>
    <w:p w:rsidR="00463C12" w:rsidRPr="00D112DF" w:rsidRDefault="00463C12" w:rsidP="00463C12">
      <w:pPr>
        <w:pStyle w:val="2"/>
        <w:numPr>
          <w:ilvl w:val="2"/>
          <w:numId w:val="14"/>
        </w:numPr>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6774C" w:rsidRPr="00015FFE" w:rsidRDefault="00D6774C" w:rsidP="00252A4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sz w:val="28"/>
          <w:szCs w:val="28"/>
        </w:rPr>
      </w:pPr>
    </w:p>
    <w:p w:rsidR="00D6774C" w:rsidRPr="00015FFE" w:rsidRDefault="00D6774C" w:rsidP="00015FFE">
      <w:pPr>
        <w:pStyle w:val="210"/>
        <w:numPr>
          <w:ilvl w:val="0"/>
          <w:numId w:val="14"/>
        </w:numPr>
        <w:shd w:val="clear" w:color="auto" w:fill="auto"/>
        <w:spacing w:before="0" w:line="240" w:lineRule="auto"/>
        <w:jc w:val="both"/>
        <w:rPr>
          <w:rStyle w:val="22"/>
          <w:rFonts w:ascii="Times New Roman" w:hAnsi="Times New Roman"/>
          <w:b/>
          <w:sz w:val="28"/>
          <w:szCs w:val="28"/>
        </w:rPr>
      </w:pPr>
      <w:r w:rsidRPr="00015FFE">
        <w:rPr>
          <w:rStyle w:val="22"/>
          <w:rFonts w:ascii="Times New Roman" w:hAnsi="Times New Roman"/>
          <w:b/>
          <w:sz w:val="28"/>
          <w:szCs w:val="28"/>
        </w:rPr>
        <w:t>АНТИКОРУПЦІЙНІ ЗАСТЕРЕЖЕННЯ</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17.1.</w:t>
      </w:r>
      <w:r w:rsidRPr="00015FFE">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17.4.</w:t>
      </w:r>
      <w:r w:rsidRPr="00015FFE">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17.5.</w:t>
      </w:r>
      <w:r w:rsidRPr="00015FFE">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p>
    <w:p w:rsidR="00D6774C" w:rsidRPr="00015FFE" w:rsidRDefault="00D6774C" w:rsidP="00015FFE">
      <w:pPr>
        <w:numPr>
          <w:ilvl w:val="0"/>
          <w:numId w:val="14"/>
        </w:numPr>
        <w:tabs>
          <w:tab w:val="clear" w:pos="495"/>
          <w:tab w:val="num" w:pos="720"/>
        </w:tabs>
        <w:spacing w:line="240" w:lineRule="auto"/>
        <w:jc w:val="left"/>
        <w:rPr>
          <w:rStyle w:val="40"/>
          <w:bCs w:val="0"/>
          <w:sz w:val="28"/>
          <w:szCs w:val="28"/>
        </w:rPr>
      </w:pPr>
      <w:r w:rsidRPr="00015FFE">
        <w:rPr>
          <w:rStyle w:val="40"/>
          <w:bCs w:val="0"/>
          <w:sz w:val="28"/>
          <w:szCs w:val="28"/>
        </w:rPr>
        <w:t>Місцезнаходження та банківські реквізити Сторін</w:t>
      </w:r>
    </w:p>
    <w:p w:rsidR="00D6774C" w:rsidRPr="00015FFE" w:rsidRDefault="00FE207A" w:rsidP="004E3F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Pr>
          <w:b/>
          <w:sz w:val="28"/>
          <w:szCs w:val="28"/>
        </w:rPr>
        <w:t xml:space="preserve">     </w:t>
      </w:r>
    </w:p>
    <w:p w:rsidR="00D6774C" w:rsidRPr="00D6774C" w:rsidRDefault="00D6774C" w:rsidP="00D6774C">
      <w:pPr>
        <w:tabs>
          <w:tab w:val="left" w:pos="5472"/>
          <w:tab w:val="left" w:pos="5643"/>
        </w:tabs>
        <w:spacing w:line="244" w:lineRule="exact"/>
        <w:rPr>
          <w:b/>
        </w:rPr>
      </w:pPr>
      <w:r w:rsidRPr="00D6774C">
        <w:rPr>
          <w:b/>
        </w:rPr>
        <w:t xml:space="preserve">ПОКУПЕЦЬ : </w:t>
      </w:r>
      <w:r w:rsidRPr="00D6774C">
        <w:rPr>
          <w:b/>
        </w:rPr>
        <w:tab/>
        <w:t xml:space="preserve">   ПОСТАЧАЛЬНИК :</w:t>
      </w:r>
    </w:p>
    <w:p w:rsidR="00D6774C" w:rsidRPr="00D6774C" w:rsidRDefault="00D6774C" w:rsidP="00D6774C">
      <w:pPr>
        <w:tabs>
          <w:tab w:val="left" w:pos="5700"/>
        </w:tabs>
        <w:spacing w:line="244" w:lineRule="exact"/>
        <w:rPr>
          <w:i/>
        </w:rPr>
      </w:pPr>
      <w:r w:rsidRPr="00D6774C">
        <w:t xml:space="preserve">МРЦ МВС України “Перлина Прикарпаття”,       </w:t>
      </w:r>
      <w:r w:rsidRPr="00D6774C">
        <w:rPr>
          <w:i/>
        </w:rPr>
        <w:t>(найменування / ПІБ)</w:t>
      </w:r>
    </w:p>
    <w:p w:rsidR="00D6774C" w:rsidRPr="00D6774C" w:rsidRDefault="00D6774C" w:rsidP="00D6774C">
      <w:pPr>
        <w:tabs>
          <w:tab w:val="left" w:pos="5073"/>
          <w:tab w:val="left" w:pos="5472"/>
          <w:tab w:val="left" w:pos="5700"/>
        </w:tabs>
        <w:spacing w:line="244" w:lineRule="exact"/>
        <w:rPr>
          <w:shd w:val="clear" w:color="auto" w:fill="FFFFFF"/>
        </w:rPr>
      </w:pPr>
      <w:r w:rsidRPr="00D6774C">
        <w:t xml:space="preserve">82200, м. Трускавець,                                                </w:t>
      </w:r>
      <w:r w:rsidRPr="00D6774C">
        <w:rPr>
          <w:i/>
          <w:shd w:val="clear" w:color="auto" w:fill="FFFFFF"/>
        </w:rPr>
        <w:t>(місце знаходження або</w:t>
      </w:r>
      <w:r w:rsidRPr="00D6774C">
        <w:rPr>
          <w:shd w:val="clear" w:color="auto" w:fill="FFFFFF"/>
        </w:rPr>
        <w:t xml:space="preserve"> </w:t>
      </w:r>
    </w:p>
    <w:p w:rsidR="00D6774C" w:rsidRPr="00D6774C" w:rsidRDefault="00D6774C" w:rsidP="00D6774C">
      <w:pPr>
        <w:tabs>
          <w:tab w:val="left" w:pos="5073"/>
          <w:tab w:val="left" w:pos="5472"/>
          <w:tab w:val="left" w:pos="5700"/>
        </w:tabs>
        <w:spacing w:line="244" w:lineRule="exact"/>
        <w:rPr>
          <w:i/>
        </w:rPr>
      </w:pPr>
      <w:r w:rsidRPr="00D6774C">
        <w:t>вул. Степана Бандери, 71</w:t>
      </w:r>
      <w:r w:rsidRPr="00D6774C">
        <w:tab/>
        <w:t xml:space="preserve">          </w:t>
      </w:r>
      <w:r w:rsidRPr="00D6774C">
        <w:rPr>
          <w:i/>
          <w:shd w:val="clear" w:color="auto" w:fill="FFFFFF"/>
        </w:rPr>
        <w:t>місце</w:t>
      </w:r>
      <w:r w:rsidRPr="00D6774C">
        <w:rPr>
          <w:i/>
        </w:rPr>
        <w:t xml:space="preserve"> проживання)</w:t>
      </w:r>
    </w:p>
    <w:p w:rsidR="00D6774C" w:rsidRPr="00D6774C" w:rsidRDefault="004E3FFA" w:rsidP="00D6774C">
      <w:pPr>
        <w:tabs>
          <w:tab w:val="left" w:pos="5073"/>
          <w:tab w:val="left" w:pos="5472"/>
          <w:tab w:val="left" w:pos="5670"/>
          <w:tab w:val="left" w:pos="5700"/>
        </w:tabs>
        <w:spacing w:line="244" w:lineRule="exact"/>
      </w:pPr>
      <w:r>
        <w:t>Тел.:  (03247) 6-15-72</w:t>
      </w:r>
      <w:r w:rsidR="00D6774C" w:rsidRPr="00D6774C">
        <w:t xml:space="preserve">                                                 Тел.:  </w:t>
      </w:r>
    </w:p>
    <w:p w:rsidR="00D6774C" w:rsidRPr="00D6774C" w:rsidRDefault="00D6774C" w:rsidP="00D6774C">
      <w:pPr>
        <w:tabs>
          <w:tab w:val="left" w:pos="5472"/>
          <w:tab w:val="left" w:pos="5700"/>
        </w:tabs>
        <w:spacing w:line="244" w:lineRule="exact"/>
        <w:ind w:left="567" w:firstLine="0"/>
      </w:pPr>
      <w:r w:rsidRPr="00D6774C">
        <w:rPr>
          <w:shd w:val="clear" w:color="auto" w:fill="FFFFFF"/>
        </w:rPr>
        <w:t xml:space="preserve">Код ЄДРПОУ: </w:t>
      </w:r>
      <w:r w:rsidRPr="00D6774C">
        <w:t xml:space="preserve">20760948    </w:t>
      </w:r>
      <w:r w:rsidRPr="00D6774C">
        <w:tab/>
      </w:r>
      <w:r w:rsidRPr="00D6774C">
        <w:rPr>
          <w:shd w:val="clear" w:color="auto" w:fill="FFFFFF"/>
        </w:rPr>
        <w:t xml:space="preserve">    Код ЄДРПОУ                                     </w:t>
      </w:r>
      <w:r w:rsidRPr="00D6774C">
        <w:t xml:space="preserve">  </w:t>
      </w:r>
    </w:p>
    <w:p w:rsidR="00D6774C" w:rsidRPr="00D6774C" w:rsidRDefault="00D6774C" w:rsidP="00D6774C">
      <w:pPr>
        <w:tabs>
          <w:tab w:val="left" w:pos="5472"/>
          <w:tab w:val="left" w:pos="5700"/>
        </w:tabs>
        <w:spacing w:line="244" w:lineRule="exact"/>
      </w:pPr>
      <w:r w:rsidRPr="00D6774C">
        <w:t xml:space="preserve">ІПН: 207609413122                                                    ІПН:  </w:t>
      </w:r>
    </w:p>
    <w:p w:rsidR="00D6774C" w:rsidRPr="00D6774C" w:rsidRDefault="00D6774C" w:rsidP="00D6774C">
      <w:pPr>
        <w:tabs>
          <w:tab w:val="left" w:pos="5472"/>
          <w:tab w:val="left" w:pos="5700"/>
        </w:tabs>
        <w:spacing w:line="244" w:lineRule="exact"/>
      </w:pPr>
      <w:proofErr w:type="spellStart"/>
      <w:r w:rsidRPr="00D6774C">
        <w:t>Св</w:t>
      </w:r>
      <w:proofErr w:type="spellEnd"/>
      <w:r w:rsidRPr="00D6774C">
        <w:t xml:space="preserve">-во платника ПДВ: № 18305997     </w:t>
      </w:r>
      <w:r w:rsidRPr="00D6774C">
        <w:tab/>
        <w:t xml:space="preserve">    </w:t>
      </w:r>
      <w:proofErr w:type="spellStart"/>
      <w:r w:rsidRPr="00D6774C">
        <w:rPr>
          <w:shd w:val="clear" w:color="auto" w:fill="FFFFFF"/>
        </w:rPr>
        <w:t>Св</w:t>
      </w:r>
      <w:proofErr w:type="spellEnd"/>
      <w:r w:rsidRPr="00D6774C">
        <w:rPr>
          <w:shd w:val="clear" w:color="auto" w:fill="FFFFFF"/>
        </w:rPr>
        <w:t xml:space="preserve">-во платника ПДВ:  </w:t>
      </w:r>
    </w:p>
    <w:p w:rsidR="00D6774C" w:rsidRPr="00D6774C" w:rsidRDefault="00D6774C" w:rsidP="00D6774C">
      <w:pPr>
        <w:tabs>
          <w:tab w:val="left" w:pos="4860"/>
          <w:tab w:val="left" w:pos="5220"/>
        </w:tabs>
        <w:spacing w:line="240" w:lineRule="exact"/>
      </w:pPr>
      <w:r w:rsidRPr="00D6774C">
        <w:t xml:space="preserve">р/р: </w:t>
      </w:r>
      <w:r w:rsidRPr="00D6774C">
        <w:rPr>
          <w:lang w:val="en-US"/>
        </w:rPr>
        <w:t>UA</w:t>
      </w:r>
      <w:r w:rsidRPr="00D6774C">
        <w:t>128201720343181001200005758,</w:t>
      </w:r>
    </w:p>
    <w:p w:rsidR="00D6774C" w:rsidRPr="00D6774C" w:rsidRDefault="00D6774C" w:rsidP="00D6774C">
      <w:pPr>
        <w:pStyle w:val="a4"/>
        <w:tabs>
          <w:tab w:val="left" w:pos="5103"/>
        </w:tabs>
        <w:spacing w:line="240" w:lineRule="exact"/>
        <w:rPr>
          <w:sz w:val="24"/>
          <w:szCs w:val="24"/>
        </w:rPr>
      </w:pPr>
      <w:r w:rsidRPr="00D6774C">
        <w:rPr>
          <w:sz w:val="24"/>
          <w:szCs w:val="24"/>
        </w:rPr>
        <w:lastRenderedPageBreak/>
        <w:t xml:space="preserve">                 </w:t>
      </w:r>
      <w:r w:rsidRPr="00D6774C">
        <w:rPr>
          <w:sz w:val="24"/>
          <w:szCs w:val="24"/>
          <w:lang w:val="en-US"/>
        </w:rPr>
        <w:t>UA</w:t>
      </w:r>
      <w:r w:rsidRPr="00D6774C">
        <w:rPr>
          <w:sz w:val="24"/>
          <w:szCs w:val="24"/>
        </w:rPr>
        <w:t>938201720343190001000005758</w:t>
      </w:r>
      <w:r w:rsidRPr="00D6774C">
        <w:rPr>
          <w:color w:val="FF0000"/>
          <w:sz w:val="24"/>
          <w:szCs w:val="24"/>
        </w:rPr>
        <w:t xml:space="preserve">  </w:t>
      </w:r>
      <w:r w:rsidRPr="00D6774C">
        <w:rPr>
          <w:color w:val="FF0000"/>
          <w:sz w:val="24"/>
          <w:szCs w:val="24"/>
        </w:rPr>
        <w:tab/>
      </w:r>
      <w:r w:rsidRPr="00D6774C">
        <w:rPr>
          <w:sz w:val="24"/>
          <w:szCs w:val="24"/>
        </w:rPr>
        <w:t xml:space="preserve">         </w:t>
      </w:r>
      <w:r w:rsidRPr="00D6774C">
        <w:rPr>
          <w:sz w:val="24"/>
          <w:szCs w:val="24"/>
          <w:shd w:val="clear" w:color="auto" w:fill="FFFFFF"/>
        </w:rPr>
        <w:t xml:space="preserve">р/р: </w:t>
      </w:r>
    </w:p>
    <w:p w:rsidR="00D6774C" w:rsidRPr="00D6774C" w:rsidRDefault="00D6774C" w:rsidP="00D6774C">
      <w:pPr>
        <w:tabs>
          <w:tab w:val="left" w:pos="5472"/>
          <w:tab w:val="left" w:pos="5700"/>
        </w:tabs>
        <w:spacing w:line="244" w:lineRule="exact"/>
        <w:rPr>
          <w:shd w:val="clear" w:color="auto" w:fill="FFFFFF"/>
        </w:rPr>
      </w:pPr>
      <w:r w:rsidRPr="00D6774C">
        <w:t xml:space="preserve">в ДКС України,                  </w:t>
      </w:r>
      <w:r w:rsidRPr="00D6774C">
        <w:tab/>
        <w:t xml:space="preserve">    </w:t>
      </w:r>
      <w:r w:rsidRPr="00D6774C">
        <w:rPr>
          <w:shd w:val="clear" w:color="auto" w:fill="FFFFFF"/>
        </w:rPr>
        <w:t xml:space="preserve">в </w:t>
      </w:r>
    </w:p>
    <w:p w:rsidR="00D6774C" w:rsidRPr="00D6774C" w:rsidRDefault="00D6774C" w:rsidP="00D6774C">
      <w:pPr>
        <w:tabs>
          <w:tab w:val="left" w:pos="5472"/>
          <w:tab w:val="left" w:pos="5700"/>
        </w:tabs>
        <w:spacing w:line="244" w:lineRule="exact"/>
      </w:pPr>
      <w:r w:rsidRPr="00D6774C">
        <w:t>МФО 820172</w:t>
      </w:r>
      <w:r w:rsidRPr="00D6774C">
        <w:tab/>
        <w:t xml:space="preserve">    </w:t>
      </w:r>
      <w:r w:rsidRPr="00D6774C">
        <w:rPr>
          <w:shd w:val="clear" w:color="auto" w:fill="FFFFFF"/>
        </w:rPr>
        <w:t xml:space="preserve">МФО: </w:t>
      </w:r>
    </w:p>
    <w:p w:rsidR="00D6774C" w:rsidRPr="00D6774C" w:rsidRDefault="00D6774C" w:rsidP="00D6774C">
      <w:pPr>
        <w:tabs>
          <w:tab w:val="left" w:pos="5643"/>
        </w:tabs>
        <w:spacing w:line="244" w:lineRule="exact"/>
        <w:rPr>
          <w:b/>
        </w:rPr>
      </w:pPr>
      <w:r w:rsidRPr="00D6774C">
        <w:rPr>
          <w:b/>
        </w:rPr>
        <w:t xml:space="preserve">Начальник                                                               </w:t>
      </w:r>
      <w:r w:rsidRPr="00D6774C">
        <w:rPr>
          <w:b/>
        </w:rPr>
        <w:tab/>
        <w:t xml:space="preserve"> </w:t>
      </w:r>
    </w:p>
    <w:p w:rsidR="00D6774C" w:rsidRPr="00D6774C" w:rsidRDefault="00D6774C" w:rsidP="00D6774C">
      <w:pPr>
        <w:tabs>
          <w:tab w:val="left" w:pos="5700"/>
        </w:tabs>
        <w:spacing w:line="244" w:lineRule="exact"/>
        <w:rPr>
          <w:b/>
        </w:rPr>
      </w:pPr>
      <w:r w:rsidRPr="00D6774C">
        <w:rPr>
          <w:b/>
        </w:rPr>
        <w:t xml:space="preserve">МРЦ МВС України </w:t>
      </w:r>
    </w:p>
    <w:p w:rsidR="00D6774C" w:rsidRPr="00D6774C" w:rsidRDefault="00D6774C" w:rsidP="00D6774C">
      <w:pPr>
        <w:tabs>
          <w:tab w:val="left" w:pos="5700"/>
        </w:tabs>
        <w:spacing w:line="244" w:lineRule="exact"/>
        <w:rPr>
          <w:b/>
        </w:rPr>
      </w:pPr>
      <w:r w:rsidRPr="00D6774C">
        <w:rPr>
          <w:b/>
        </w:rPr>
        <w:t xml:space="preserve">«Перлина Прикарпаття»                                        </w:t>
      </w:r>
    </w:p>
    <w:p w:rsidR="00D6774C" w:rsidRPr="00D6774C" w:rsidRDefault="00FE207A"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rPr>
          <w:b/>
        </w:rPr>
      </w:pPr>
      <w:r>
        <w:rPr>
          <w:b/>
        </w:rPr>
        <w:t xml:space="preserve">____________________ </w:t>
      </w:r>
      <w:r w:rsidR="00D6774C" w:rsidRPr="00D6774C">
        <w:rPr>
          <w:b/>
        </w:rPr>
        <w:t>Сергій САЛІЖЕНКО    _______________ ( ____________ )</w:t>
      </w:r>
    </w:p>
    <w:p w:rsidR="00D6774C" w:rsidRPr="00D6774C" w:rsidRDefault="00D6774C" w:rsidP="00D6774C">
      <w:pPr>
        <w:pStyle w:val="a4"/>
        <w:tabs>
          <w:tab w:val="left" w:pos="2552"/>
        </w:tabs>
        <w:spacing w:after="0" w:line="244" w:lineRule="exact"/>
        <w:rPr>
          <w:sz w:val="24"/>
          <w:szCs w:val="24"/>
        </w:rPr>
      </w:pPr>
      <w:r w:rsidRPr="00D6774C">
        <w:rPr>
          <w:sz w:val="24"/>
          <w:szCs w:val="24"/>
        </w:rPr>
        <w:t xml:space="preserve">         </w:t>
      </w:r>
      <w:proofErr w:type="spellStart"/>
      <w:r w:rsidRPr="00D6774C">
        <w:rPr>
          <w:sz w:val="24"/>
          <w:szCs w:val="24"/>
        </w:rPr>
        <w:t>М.п</w:t>
      </w:r>
      <w:proofErr w:type="spellEnd"/>
      <w:r w:rsidRPr="00D6774C">
        <w:rPr>
          <w:sz w:val="24"/>
          <w:szCs w:val="24"/>
        </w:rPr>
        <w:t xml:space="preserve">.                                                                             </w:t>
      </w:r>
      <w:proofErr w:type="spellStart"/>
      <w:r w:rsidRPr="00D6774C">
        <w:rPr>
          <w:sz w:val="24"/>
          <w:szCs w:val="24"/>
        </w:rPr>
        <w:t>М.п</w:t>
      </w:r>
      <w:proofErr w:type="spellEnd"/>
      <w:r w:rsidRPr="00D6774C">
        <w:rPr>
          <w:sz w:val="24"/>
          <w:szCs w:val="24"/>
        </w:rPr>
        <w:t>.</w:t>
      </w:r>
    </w:p>
    <w:p w:rsidR="00D6774C" w:rsidRPr="00D6774C" w:rsidRDefault="00D6774C" w:rsidP="00D6774C">
      <w:pPr>
        <w:pStyle w:val="a4"/>
        <w:tabs>
          <w:tab w:val="left" w:pos="2552"/>
        </w:tabs>
        <w:spacing w:after="0" w:line="244" w:lineRule="exact"/>
        <w:rPr>
          <w:sz w:val="24"/>
          <w:szCs w:val="24"/>
        </w:rPr>
      </w:pP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ПОГОДЖЕНО:</w:t>
      </w: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Відповідальний за закупівлю 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Pr="00D6774C" w:rsidRDefault="00D6774C" w:rsidP="00D6774C">
      <w:pPr>
        <w:pStyle w:val="a4"/>
        <w:tabs>
          <w:tab w:val="left" w:pos="2552"/>
          <w:tab w:val="left" w:pos="3060"/>
          <w:tab w:val="left" w:pos="5643"/>
        </w:tabs>
        <w:spacing w:after="0" w:line="244" w:lineRule="exact"/>
        <w:rPr>
          <w:sz w:val="24"/>
          <w:szCs w:val="24"/>
        </w:rPr>
      </w:pPr>
      <w:r w:rsidRPr="00D6774C">
        <w:rPr>
          <w:sz w:val="24"/>
          <w:szCs w:val="24"/>
        </w:rPr>
        <w:t>Головний бухгалтер</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Default="00D6774C" w:rsidP="00D6774C">
      <w:pPr>
        <w:pStyle w:val="a4"/>
        <w:tabs>
          <w:tab w:val="left" w:pos="2552"/>
          <w:tab w:val="left" w:pos="3060"/>
        </w:tabs>
        <w:spacing w:after="0" w:line="244" w:lineRule="exact"/>
        <w:rPr>
          <w:sz w:val="24"/>
          <w:szCs w:val="24"/>
        </w:rPr>
      </w:pPr>
      <w:r w:rsidRPr="00D6774C">
        <w:rPr>
          <w:sz w:val="24"/>
          <w:szCs w:val="24"/>
        </w:rPr>
        <w:t xml:space="preserve">Юрисконсульт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p w:rsidR="004E3FFA" w:rsidRPr="00D6774C" w:rsidRDefault="004E3FFA" w:rsidP="00D6774C">
      <w:pPr>
        <w:pStyle w:val="a4"/>
        <w:tabs>
          <w:tab w:val="left" w:pos="2552"/>
          <w:tab w:val="left" w:pos="3060"/>
        </w:tabs>
        <w:spacing w:after="0" w:line="244" w:lineRule="exact"/>
        <w:rPr>
          <w:sz w:val="24"/>
          <w:szCs w:val="24"/>
        </w:rPr>
      </w:pPr>
      <w:r>
        <w:rPr>
          <w:sz w:val="24"/>
          <w:szCs w:val="24"/>
        </w:rPr>
        <w:t>Уповноважений з АКД</w:t>
      </w:r>
      <w:r>
        <w:rPr>
          <w:sz w:val="24"/>
          <w:szCs w:val="24"/>
        </w:rPr>
        <w:tab/>
      </w:r>
      <w:r>
        <w:rPr>
          <w:sz w:val="24"/>
          <w:szCs w:val="24"/>
        </w:rPr>
        <w:tab/>
        <w:t>______________</w:t>
      </w:r>
      <w:r>
        <w:rPr>
          <w:sz w:val="24"/>
          <w:szCs w:val="24"/>
        </w:rPr>
        <w:tab/>
      </w:r>
      <w:r>
        <w:rPr>
          <w:sz w:val="24"/>
          <w:szCs w:val="24"/>
        </w:rPr>
        <w:tab/>
      </w:r>
      <w:r>
        <w:rPr>
          <w:sz w:val="24"/>
          <w:szCs w:val="24"/>
        </w:rPr>
        <w:tab/>
      </w:r>
      <w:r>
        <w:rPr>
          <w:sz w:val="24"/>
          <w:szCs w:val="24"/>
        </w:rPr>
        <w:tab/>
      </w:r>
    </w:p>
    <w:p w:rsidR="007F0491" w:rsidRPr="00D6774C" w:rsidRDefault="00D6774C" w:rsidP="00546F6E">
      <w:pPr>
        <w:pStyle w:val="a4"/>
        <w:tabs>
          <w:tab w:val="left" w:pos="2552"/>
          <w:tab w:val="left" w:pos="3060"/>
          <w:tab w:val="left" w:pos="5643"/>
        </w:tabs>
        <w:spacing w:after="0" w:line="244" w:lineRule="exact"/>
      </w:pPr>
      <w:r w:rsidRPr="00D6774C">
        <w:rPr>
          <w:sz w:val="24"/>
          <w:szCs w:val="24"/>
        </w:rPr>
        <w:t>ЗАРЕЄСТРОВАНО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bookmarkStart w:id="38" w:name="_GoBack"/>
      <w:bookmarkEnd w:id="38"/>
    </w:p>
    <w:sectPr w:rsidR="007F0491" w:rsidRPr="00D6774C" w:rsidSect="007F0491">
      <w:pgSz w:w="11906" w:h="16838" w:code="9"/>
      <w:pgMar w:top="1139" w:right="506" w:bottom="709"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93" w:rsidRDefault="00953593" w:rsidP="0018711C">
      <w:pPr>
        <w:spacing w:line="240" w:lineRule="auto"/>
      </w:pPr>
      <w:r>
        <w:separator/>
      </w:r>
    </w:p>
  </w:endnote>
  <w:endnote w:type="continuationSeparator" w:id="0">
    <w:p w:rsidR="00953593" w:rsidRDefault="0095359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93" w:rsidRDefault="00953593" w:rsidP="0018711C">
      <w:pPr>
        <w:spacing w:line="240" w:lineRule="auto"/>
      </w:pPr>
      <w:r>
        <w:separator/>
      </w:r>
    </w:p>
  </w:footnote>
  <w:footnote w:type="continuationSeparator" w:id="0">
    <w:p w:rsidR="00953593" w:rsidRDefault="0095359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A1CCAA5E"/>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2C185F98"/>
    <w:multiLevelType w:val="multilevel"/>
    <w:tmpl w:val="3A2892AC"/>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495"/>
        </w:tabs>
        <w:ind w:left="495" w:hanging="495"/>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080"/>
        </w:tabs>
        <w:ind w:left="1080" w:hanging="108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440"/>
        </w:tabs>
        <w:ind w:left="1440" w:hanging="1440"/>
      </w:pPr>
      <w:rPr>
        <w:b/>
        <w:sz w:val="28"/>
      </w:rPr>
    </w:lvl>
  </w:abstractNum>
  <w:abstractNum w:abstractNumId="8">
    <w:nsid w:val="374C1E62"/>
    <w:multiLevelType w:val="hybridMultilevel"/>
    <w:tmpl w:val="CAF00AD2"/>
    <w:lvl w:ilvl="0" w:tplc="1B140EBE">
      <w:start w:val="4"/>
      <w:numFmt w:val="bullet"/>
      <w:lvlText w:val="-"/>
      <w:lvlJc w:val="left"/>
      <w:pPr>
        <w:tabs>
          <w:tab w:val="num" w:pos="1080"/>
        </w:tabs>
        <w:ind w:left="1080" w:hanging="360"/>
      </w:pPr>
      <w:rPr>
        <w:rFonts w:ascii="Times New Roman" w:eastAsia="Calibri" w:hAnsi="Times New Roman" w:cs="Times New Roman" w:hint="default"/>
        <w:color w:val="000000"/>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A713114"/>
    <w:multiLevelType w:val="multilevel"/>
    <w:tmpl w:val="287A15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1"/>
  </w:num>
  <w:num w:numId="3">
    <w:abstractNumId w:val="6"/>
  </w:num>
  <w:num w:numId="4">
    <w:abstractNumId w:val="2"/>
  </w:num>
  <w:num w:numId="5">
    <w:abstractNumId w:val="14"/>
  </w:num>
  <w:num w:numId="6">
    <w:abstractNumId w:val="10"/>
  </w:num>
  <w:num w:numId="7">
    <w:abstractNumId w:val="4"/>
  </w:num>
  <w:num w:numId="8">
    <w:abstractNumId w:val="3"/>
  </w:num>
  <w:num w:numId="9">
    <w:abstractNumId w:val="5"/>
  </w:num>
  <w:num w:numId="10">
    <w:abstractNumId w:val="1"/>
  </w:num>
  <w:num w:numId="11">
    <w:abstractNumId w:val="12"/>
  </w:num>
  <w:num w:numId="12">
    <w:abstractNumId w:val="9"/>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5FFE"/>
    <w:rsid w:val="00057748"/>
    <w:rsid w:val="00062182"/>
    <w:rsid w:val="000C2974"/>
    <w:rsid w:val="000E18F5"/>
    <w:rsid w:val="000E56F8"/>
    <w:rsid w:val="00102DD5"/>
    <w:rsid w:val="00127469"/>
    <w:rsid w:val="00141CD6"/>
    <w:rsid w:val="0018711C"/>
    <w:rsid w:val="001929D7"/>
    <w:rsid w:val="001A26BC"/>
    <w:rsid w:val="001B0C76"/>
    <w:rsid w:val="00243CEF"/>
    <w:rsid w:val="0024602E"/>
    <w:rsid w:val="00252A4E"/>
    <w:rsid w:val="0025302C"/>
    <w:rsid w:val="0026405D"/>
    <w:rsid w:val="00290212"/>
    <w:rsid w:val="00290FA4"/>
    <w:rsid w:val="00304E55"/>
    <w:rsid w:val="00311D6C"/>
    <w:rsid w:val="0032033D"/>
    <w:rsid w:val="0032573E"/>
    <w:rsid w:val="003275A8"/>
    <w:rsid w:val="003866C3"/>
    <w:rsid w:val="003972E5"/>
    <w:rsid w:val="003C20D8"/>
    <w:rsid w:val="003D426E"/>
    <w:rsid w:val="003E3B00"/>
    <w:rsid w:val="004277C0"/>
    <w:rsid w:val="004404C7"/>
    <w:rsid w:val="00456FEA"/>
    <w:rsid w:val="00463C12"/>
    <w:rsid w:val="004671E4"/>
    <w:rsid w:val="00495F07"/>
    <w:rsid w:val="004A610F"/>
    <w:rsid w:val="004A7D06"/>
    <w:rsid w:val="004C7B6E"/>
    <w:rsid w:val="004D6CAD"/>
    <w:rsid w:val="004D6DE8"/>
    <w:rsid w:val="004E0390"/>
    <w:rsid w:val="004E1675"/>
    <w:rsid w:val="004E22CB"/>
    <w:rsid w:val="004E3FFA"/>
    <w:rsid w:val="004E670A"/>
    <w:rsid w:val="005006C1"/>
    <w:rsid w:val="00546F6E"/>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713B0A"/>
    <w:rsid w:val="00716C3C"/>
    <w:rsid w:val="00716C67"/>
    <w:rsid w:val="007420F6"/>
    <w:rsid w:val="007606EA"/>
    <w:rsid w:val="00762D22"/>
    <w:rsid w:val="007F0491"/>
    <w:rsid w:val="008431ED"/>
    <w:rsid w:val="008819EA"/>
    <w:rsid w:val="009108F1"/>
    <w:rsid w:val="00953593"/>
    <w:rsid w:val="00974206"/>
    <w:rsid w:val="009818B3"/>
    <w:rsid w:val="00985AD9"/>
    <w:rsid w:val="00990597"/>
    <w:rsid w:val="009B37BC"/>
    <w:rsid w:val="009E0B0A"/>
    <w:rsid w:val="009E15C1"/>
    <w:rsid w:val="009E5230"/>
    <w:rsid w:val="009F2235"/>
    <w:rsid w:val="00A02681"/>
    <w:rsid w:val="00A113FA"/>
    <w:rsid w:val="00A273AF"/>
    <w:rsid w:val="00A33648"/>
    <w:rsid w:val="00A91962"/>
    <w:rsid w:val="00AA5ECE"/>
    <w:rsid w:val="00AC32CF"/>
    <w:rsid w:val="00AD5FA0"/>
    <w:rsid w:val="00B07DE3"/>
    <w:rsid w:val="00B12C46"/>
    <w:rsid w:val="00B75514"/>
    <w:rsid w:val="00B8037B"/>
    <w:rsid w:val="00B9190C"/>
    <w:rsid w:val="00B92DAB"/>
    <w:rsid w:val="00BC3282"/>
    <w:rsid w:val="00BE3D26"/>
    <w:rsid w:val="00C40405"/>
    <w:rsid w:val="00C44B0F"/>
    <w:rsid w:val="00C4758F"/>
    <w:rsid w:val="00C74B37"/>
    <w:rsid w:val="00CA642B"/>
    <w:rsid w:val="00CB0FE2"/>
    <w:rsid w:val="00CB5074"/>
    <w:rsid w:val="00CB51AD"/>
    <w:rsid w:val="00CC2E9D"/>
    <w:rsid w:val="00CE0E52"/>
    <w:rsid w:val="00CF0C28"/>
    <w:rsid w:val="00CF1B9D"/>
    <w:rsid w:val="00CF5C85"/>
    <w:rsid w:val="00D6774C"/>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74A5A"/>
    <w:rsid w:val="00FD1BA7"/>
    <w:rsid w:val="00FE207A"/>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327">
      <w:bodyDiv w:val="1"/>
      <w:marLeft w:val="0"/>
      <w:marRight w:val="0"/>
      <w:marTop w:val="0"/>
      <w:marBottom w:val="0"/>
      <w:divBdr>
        <w:top w:val="none" w:sz="0" w:space="0" w:color="auto"/>
        <w:left w:val="none" w:sz="0" w:space="0" w:color="auto"/>
        <w:bottom w:val="none" w:sz="0" w:space="0" w:color="auto"/>
        <w:right w:val="none" w:sz="0" w:space="0" w:color="auto"/>
      </w:divBdr>
    </w:div>
    <w:div w:id="19842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z138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z1379-15" TargetMode="External"/><Relationship Id="rId5" Type="http://schemas.openxmlformats.org/officeDocument/2006/relationships/settings" Target="settings.xml"/><Relationship Id="rId15" Type="http://schemas.openxmlformats.org/officeDocument/2006/relationships/hyperlink" Target="http://zakon.rada.gov.ua/laws/show/z1378-15" TargetMode="External"/><Relationship Id="rId10" Type="http://schemas.openxmlformats.org/officeDocument/2006/relationships/hyperlink" Target="http://zakon.rada.gov.ua/laws/show/z1378-15" TargetMode="External"/><Relationship Id="rId4" Type="http://schemas.microsoft.com/office/2007/relationships/stylesWithEffects" Target="stylesWithEffects.xml"/><Relationship Id="rId9" Type="http://schemas.openxmlformats.org/officeDocument/2006/relationships/hyperlink" Target="http://zakon.rada.gov.ua/go/329-19" TargetMode="External"/><Relationship Id="rId14" Type="http://schemas.openxmlformats.org/officeDocument/2006/relationships/hyperlink" Target="http://zakon.rada.gov.ua/laws/show/8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5D3C-AE37-42D5-8BEA-A4BEFB4E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6077</Words>
  <Characters>40996</Characters>
  <Application>Microsoft Office Word</Application>
  <DocSecurity>0</DocSecurity>
  <Lines>341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2024-03-21T09:17:00Z</dcterms:created>
  <dcterms:modified xsi:type="dcterms:W3CDTF">2024-03-22T08:36:00Z</dcterms:modified>
</cp:coreProperties>
</file>