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EA" w:rsidRPr="00391CD1" w:rsidRDefault="00CA74EA" w:rsidP="00391CD1">
      <w:pPr>
        <w:spacing w:after="0" w:line="240" w:lineRule="auto"/>
        <w:ind w:right="-709"/>
        <w:rPr>
          <w:sz w:val="24"/>
          <w:szCs w:val="24"/>
        </w:rPr>
      </w:pPr>
    </w:p>
    <w:p w:rsidR="00391CD1" w:rsidRPr="00B23B83" w:rsidRDefault="00B23B83" w:rsidP="00391CD1">
      <w:pPr>
        <w:spacing w:after="0" w:line="240" w:lineRule="auto"/>
        <w:jc w:val="center"/>
        <w:rPr>
          <w:rFonts w:eastAsia="Times New Roman"/>
          <w:b/>
          <w:color w:val="000000"/>
          <w:sz w:val="24"/>
          <w:szCs w:val="24"/>
          <w:lang w:val="uk-UA"/>
        </w:rPr>
      </w:pPr>
      <w:r>
        <w:rPr>
          <w:b/>
          <w:bCs/>
          <w:sz w:val="32"/>
          <w:szCs w:val="32"/>
          <w:lang w:val="uk-UA"/>
        </w:rPr>
        <w:t>Комунальне некомерційне підприємство «Центр первинної медико-санітарної допомоги Мурованокуриловецької селищної ради Могилів-Подільського району Вінницької області»</w:t>
      </w:r>
    </w:p>
    <w:p w:rsidR="00391CD1" w:rsidRPr="00391CD1" w:rsidRDefault="00391CD1" w:rsidP="00C74CC4">
      <w:pPr>
        <w:shd w:val="clear" w:color="auto" w:fill="FFFFFF"/>
        <w:spacing w:after="0" w:line="240" w:lineRule="auto"/>
        <w:ind w:left="5954"/>
        <w:rPr>
          <w:rFonts w:eastAsia="Times New Roman"/>
          <w:b/>
          <w:bCs/>
          <w:position w:val="6"/>
          <w:sz w:val="24"/>
          <w:szCs w:val="24"/>
          <w:lang w:eastAsia="ru-RU"/>
        </w:rPr>
      </w:pPr>
    </w:p>
    <w:p w:rsidR="00C74CC4" w:rsidRPr="00C74CC4" w:rsidRDefault="00C74CC4" w:rsidP="00C74CC4">
      <w:pPr>
        <w:shd w:val="clear" w:color="auto" w:fill="FFFFFF"/>
        <w:spacing w:after="0" w:line="240" w:lineRule="auto"/>
        <w:ind w:left="5954"/>
        <w:rPr>
          <w:rFonts w:eastAsia="Times New Roman"/>
          <w:b/>
          <w:bCs/>
          <w:position w:val="6"/>
          <w:sz w:val="24"/>
          <w:szCs w:val="24"/>
          <w:lang w:val="uk-UA" w:eastAsia="ru-RU"/>
        </w:rPr>
      </w:pPr>
    </w:p>
    <w:p w:rsidR="00C74CC4" w:rsidRPr="00C74CC4" w:rsidRDefault="00C74CC4" w:rsidP="00C74CC4">
      <w:pPr>
        <w:shd w:val="clear" w:color="auto" w:fill="FFFFFF"/>
        <w:spacing w:after="0" w:line="240" w:lineRule="auto"/>
        <w:ind w:left="5954"/>
        <w:rPr>
          <w:rFonts w:eastAsia="Times New Roman"/>
          <w:b/>
          <w:bCs/>
          <w:position w:val="6"/>
          <w:sz w:val="24"/>
          <w:szCs w:val="24"/>
          <w:lang w:val="uk-UA" w:eastAsia="ru-RU"/>
        </w:rPr>
      </w:pPr>
      <w:r w:rsidRPr="00C74CC4">
        <w:rPr>
          <w:rFonts w:eastAsia="Times New Roman"/>
          <w:b/>
          <w:bCs/>
          <w:position w:val="6"/>
          <w:sz w:val="24"/>
          <w:szCs w:val="24"/>
          <w:lang w:val="uk-UA" w:eastAsia="ru-RU"/>
        </w:rPr>
        <w:t>ЗАТВЕРДЖЕНО:</w:t>
      </w:r>
    </w:p>
    <w:p w:rsidR="00C74CC4" w:rsidRPr="00C74CC4" w:rsidRDefault="00C74CC4" w:rsidP="00C74CC4">
      <w:pPr>
        <w:shd w:val="clear" w:color="auto" w:fill="FFFFFF"/>
        <w:spacing w:after="0" w:line="240" w:lineRule="auto"/>
        <w:ind w:left="5954"/>
        <w:rPr>
          <w:rFonts w:eastAsia="Times New Roman"/>
          <w:bCs/>
          <w:position w:val="6"/>
          <w:sz w:val="24"/>
          <w:szCs w:val="24"/>
          <w:lang w:val="uk-UA" w:eastAsia="ru-RU"/>
        </w:rPr>
      </w:pPr>
      <w:r w:rsidRPr="00C74CC4">
        <w:rPr>
          <w:rFonts w:eastAsia="Times New Roman"/>
          <w:bCs/>
          <w:position w:val="6"/>
          <w:sz w:val="24"/>
          <w:szCs w:val="24"/>
          <w:lang w:val="uk-UA" w:eastAsia="ru-RU"/>
        </w:rPr>
        <w:t>Рішенням уповноваженої особи замовника</w:t>
      </w:r>
    </w:p>
    <w:p w:rsidR="00C74CC4" w:rsidRDefault="00E07256" w:rsidP="00C74CC4">
      <w:pPr>
        <w:shd w:val="clear" w:color="auto" w:fill="FFFFFF"/>
        <w:spacing w:after="0" w:line="240" w:lineRule="auto"/>
        <w:ind w:left="5954"/>
        <w:rPr>
          <w:rFonts w:eastAsia="Times New Roman"/>
          <w:bCs/>
          <w:position w:val="6"/>
          <w:sz w:val="24"/>
          <w:szCs w:val="24"/>
          <w:lang w:val="uk-UA" w:eastAsia="ru-RU"/>
        </w:rPr>
      </w:pPr>
      <w:r>
        <w:rPr>
          <w:rFonts w:eastAsia="Times New Roman"/>
          <w:bCs/>
          <w:position w:val="6"/>
          <w:sz w:val="24"/>
          <w:szCs w:val="24"/>
          <w:lang w:val="uk-UA" w:eastAsia="ru-RU"/>
        </w:rPr>
        <w:t xml:space="preserve">Протокол  від </w:t>
      </w:r>
      <w:r w:rsidR="00E375E9">
        <w:rPr>
          <w:rFonts w:eastAsia="Times New Roman"/>
          <w:bCs/>
          <w:position w:val="6"/>
          <w:sz w:val="24"/>
          <w:szCs w:val="24"/>
          <w:lang w:val="uk-UA" w:eastAsia="ru-RU"/>
        </w:rPr>
        <w:t>31</w:t>
      </w:r>
      <w:r w:rsidR="00391CD1">
        <w:rPr>
          <w:rFonts w:eastAsia="Times New Roman"/>
          <w:bCs/>
          <w:position w:val="6"/>
          <w:sz w:val="24"/>
          <w:szCs w:val="24"/>
          <w:lang w:val="uk-UA" w:eastAsia="ru-RU"/>
        </w:rPr>
        <w:t>.0</w:t>
      </w:r>
      <w:r w:rsidR="00E375E9">
        <w:rPr>
          <w:rFonts w:eastAsia="Times New Roman"/>
          <w:bCs/>
          <w:position w:val="6"/>
          <w:sz w:val="24"/>
          <w:szCs w:val="24"/>
          <w:lang w:val="uk-UA" w:eastAsia="ru-RU"/>
        </w:rPr>
        <w:t>3</w:t>
      </w:r>
      <w:r w:rsidR="00C74CC4" w:rsidRPr="00C74CC4">
        <w:rPr>
          <w:rFonts w:eastAsia="Times New Roman"/>
          <w:bCs/>
          <w:position w:val="6"/>
          <w:sz w:val="24"/>
          <w:szCs w:val="24"/>
          <w:lang w:val="uk-UA" w:eastAsia="ru-RU"/>
        </w:rPr>
        <w:t>.2023</w:t>
      </w:r>
      <w:r w:rsidR="00C74CC4">
        <w:rPr>
          <w:rFonts w:eastAsia="Times New Roman"/>
          <w:bCs/>
          <w:position w:val="6"/>
          <w:sz w:val="24"/>
          <w:szCs w:val="24"/>
          <w:lang w:val="uk-UA" w:eastAsia="ru-RU"/>
        </w:rPr>
        <w:t xml:space="preserve"> </w:t>
      </w:r>
      <w:r w:rsidR="00C74CC4" w:rsidRPr="00C74CC4">
        <w:rPr>
          <w:rFonts w:eastAsia="Times New Roman"/>
          <w:bCs/>
          <w:position w:val="6"/>
          <w:sz w:val="24"/>
          <w:szCs w:val="24"/>
          <w:lang w:val="uk-UA" w:eastAsia="ru-RU"/>
        </w:rPr>
        <w:t>р</w:t>
      </w:r>
      <w:r w:rsidRPr="00E07256">
        <w:rPr>
          <w:rFonts w:eastAsia="Times New Roman"/>
          <w:bCs/>
          <w:position w:val="6"/>
          <w:sz w:val="24"/>
          <w:szCs w:val="24"/>
          <w:lang w:eastAsia="ru-RU"/>
        </w:rPr>
        <w:t>.</w:t>
      </w:r>
      <w:r w:rsidR="00C74CC4">
        <w:rPr>
          <w:rFonts w:eastAsia="Times New Roman"/>
          <w:bCs/>
          <w:position w:val="6"/>
          <w:sz w:val="24"/>
          <w:szCs w:val="24"/>
          <w:lang w:val="uk-UA" w:eastAsia="ru-RU"/>
        </w:rPr>
        <w:t xml:space="preserve"> </w:t>
      </w:r>
      <w:r>
        <w:rPr>
          <w:rFonts w:eastAsia="Times New Roman"/>
          <w:bCs/>
          <w:position w:val="6"/>
          <w:sz w:val="24"/>
          <w:szCs w:val="24"/>
          <w:lang w:val="uk-UA" w:eastAsia="ru-RU"/>
        </w:rPr>
        <w:t xml:space="preserve"> № </w:t>
      </w:r>
      <w:r w:rsidR="00E375E9">
        <w:rPr>
          <w:rFonts w:eastAsia="Times New Roman"/>
          <w:bCs/>
          <w:position w:val="6"/>
          <w:sz w:val="24"/>
          <w:szCs w:val="24"/>
          <w:lang w:val="uk-UA" w:eastAsia="ru-RU"/>
        </w:rPr>
        <w:t>1</w:t>
      </w:r>
    </w:p>
    <w:p w:rsidR="00391CD1" w:rsidRPr="00C74CC4" w:rsidRDefault="00391CD1" w:rsidP="00C74CC4">
      <w:pPr>
        <w:shd w:val="clear" w:color="auto" w:fill="FFFFFF"/>
        <w:spacing w:after="0" w:line="240" w:lineRule="auto"/>
        <w:ind w:left="5954"/>
        <w:rPr>
          <w:rFonts w:eastAsia="Times New Roman"/>
          <w:bCs/>
          <w:position w:val="6"/>
          <w:sz w:val="24"/>
          <w:szCs w:val="24"/>
          <w:lang w:val="uk-UA" w:eastAsia="ru-RU"/>
        </w:rPr>
      </w:pPr>
    </w:p>
    <w:p w:rsidR="00C74CC4" w:rsidRPr="00C74CC4" w:rsidRDefault="00C74CC4" w:rsidP="00C74CC4">
      <w:pPr>
        <w:shd w:val="clear" w:color="auto" w:fill="FFFFFF"/>
        <w:spacing w:after="0" w:line="240" w:lineRule="auto"/>
        <w:ind w:left="5954"/>
        <w:rPr>
          <w:rFonts w:eastAsia="Times New Roman"/>
          <w:bCs/>
          <w:position w:val="6"/>
          <w:sz w:val="24"/>
          <w:szCs w:val="24"/>
          <w:lang w:val="uk-UA" w:eastAsia="ru-RU"/>
        </w:rPr>
      </w:pPr>
      <w:r w:rsidRPr="00C74CC4">
        <w:rPr>
          <w:rFonts w:eastAsia="Times New Roman"/>
          <w:bCs/>
          <w:position w:val="6"/>
          <w:sz w:val="24"/>
          <w:szCs w:val="24"/>
          <w:lang w:val="uk-UA" w:eastAsia="ru-RU"/>
        </w:rPr>
        <w:t xml:space="preserve">___________  </w:t>
      </w:r>
      <w:r w:rsidR="00B23B83">
        <w:rPr>
          <w:rFonts w:eastAsia="Times New Roman"/>
          <w:bCs/>
          <w:position w:val="6"/>
          <w:sz w:val="24"/>
          <w:szCs w:val="24"/>
          <w:lang w:val="uk-UA" w:eastAsia="ru-RU"/>
        </w:rPr>
        <w:t>Євгенія КИРИЛЮК</w:t>
      </w:r>
    </w:p>
    <w:p w:rsidR="00C74CC4" w:rsidRPr="00C74CC4" w:rsidRDefault="00C74CC4" w:rsidP="00C74CC4">
      <w:pPr>
        <w:shd w:val="clear" w:color="auto" w:fill="FFFFFF"/>
        <w:spacing w:after="0" w:line="240" w:lineRule="auto"/>
        <w:ind w:left="5954"/>
        <w:rPr>
          <w:rFonts w:eastAsia="Times New Roman"/>
          <w:position w:val="6"/>
          <w:sz w:val="24"/>
          <w:szCs w:val="24"/>
          <w:u w:val="single"/>
          <w:lang w:val="uk-UA" w:eastAsia="ru-RU"/>
        </w:rPr>
      </w:pPr>
    </w:p>
    <w:p w:rsidR="00C74CC4" w:rsidRPr="00C74CC4" w:rsidRDefault="00C74CC4" w:rsidP="00C74CC4">
      <w:pPr>
        <w:shd w:val="clear" w:color="auto" w:fill="FFFFFF"/>
        <w:spacing w:after="0" w:line="240" w:lineRule="auto"/>
        <w:ind w:left="5954"/>
        <w:jc w:val="center"/>
        <w:rPr>
          <w:rFonts w:eastAsia="Times New Roman"/>
          <w:b/>
          <w:bCs/>
          <w:position w:val="6"/>
          <w:sz w:val="24"/>
          <w:szCs w:val="24"/>
          <w:lang w:val="uk-UA" w:eastAsia="ru-RU"/>
        </w:rPr>
      </w:pPr>
    </w:p>
    <w:p w:rsidR="00C74CC4" w:rsidRPr="00C74CC4" w:rsidRDefault="00C74CC4" w:rsidP="00C74CC4">
      <w:pPr>
        <w:shd w:val="clear" w:color="auto" w:fill="FFFFFF"/>
        <w:spacing w:after="0" w:line="240" w:lineRule="auto"/>
        <w:jc w:val="center"/>
        <w:rPr>
          <w:rFonts w:eastAsia="Times New Roman"/>
          <w:b/>
          <w:bCs/>
          <w:position w:val="6"/>
          <w:sz w:val="24"/>
          <w:szCs w:val="24"/>
          <w:lang w:val="uk-UA" w:eastAsia="ru-RU"/>
        </w:rPr>
      </w:pPr>
    </w:p>
    <w:p w:rsidR="00C74CC4" w:rsidRPr="00C74CC4" w:rsidRDefault="00C74CC4" w:rsidP="00C74CC4">
      <w:pPr>
        <w:shd w:val="clear" w:color="auto" w:fill="FFFFFF"/>
        <w:spacing w:after="0" w:line="240" w:lineRule="auto"/>
        <w:jc w:val="center"/>
        <w:rPr>
          <w:rFonts w:eastAsia="Times New Roman"/>
          <w:b/>
          <w:bCs/>
          <w:position w:val="6"/>
          <w:sz w:val="24"/>
          <w:szCs w:val="24"/>
          <w:lang w:val="uk-UA" w:eastAsia="ru-RU"/>
        </w:rPr>
      </w:pPr>
    </w:p>
    <w:p w:rsidR="00C74CC4" w:rsidRPr="00C74CC4" w:rsidRDefault="00C74CC4" w:rsidP="00C74CC4">
      <w:pPr>
        <w:shd w:val="clear" w:color="auto" w:fill="FFFFFF"/>
        <w:spacing w:after="0" w:line="240" w:lineRule="auto"/>
        <w:jc w:val="center"/>
        <w:rPr>
          <w:rFonts w:eastAsia="Times New Roman"/>
          <w:b/>
          <w:bCs/>
          <w:position w:val="6"/>
          <w:sz w:val="24"/>
          <w:szCs w:val="24"/>
          <w:lang w:val="uk-UA" w:eastAsia="ru-RU"/>
        </w:rPr>
      </w:pPr>
    </w:p>
    <w:p w:rsidR="00C74CC4" w:rsidRPr="00C74CC4" w:rsidRDefault="00C74CC4" w:rsidP="00C74CC4">
      <w:pPr>
        <w:shd w:val="clear" w:color="auto" w:fill="FFFFFF"/>
        <w:spacing w:after="0" w:line="240" w:lineRule="auto"/>
        <w:jc w:val="center"/>
        <w:rPr>
          <w:rFonts w:eastAsia="Times New Roman"/>
          <w:b/>
          <w:bCs/>
          <w:position w:val="6"/>
          <w:sz w:val="24"/>
          <w:szCs w:val="24"/>
          <w:lang w:val="uk-UA" w:eastAsia="ru-RU"/>
        </w:rPr>
      </w:pPr>
    </w:p>
    <w:p w:rsidR="00C74CC4" w:rsidRPr="00C74CC4" w:rsidRDefault="00C74CC4" w:rsidP="00C74CC4">
      <w:pPr>
        <w:shd w:val="clear" w:color="auto" w:fill="FFFFFF"/>
        <w:spacing w:after="0" w:line="240" w:lineRule="auto"/>
        <w:jc w:val="center"/>
        <w:rPr>
          <w:rFonts w:eastAsia="Times New Roman"/>
          <w:b/>
          <w:bCs/>
          <w:position w:val="6"/>
          <w:sz w:val="24"/>
          <w:szCs w:val="24"/>
          <w:lang w:val="uk-UA" w:eastAsia="ru-RU"/>
        </w:rPr>
      </w:pPr>
    </w:p>
    <w:p w:rsidR="00C74CC4" w:rsidRPr="00C74CC4" w:rsidRDefault="00C74CC4" w:rsidP="00C74CC4">
      <w:pPr>
        <w:shd w:val="clear" w:color="auto" w:fill="FFFFFF"/>
        <w:spacing w:after="0" w:line="240" w:lineRule="auto"/>
        <w:jc w:val="center"/>
        <w:rPr>
          <w:rFonts w:eastAsia="Times New Roman"/>
          <w:b/>
          <w:bCs/>
          <w:position w:val="6"/>
          <w:sz w:val="24"/>
          <w:szCs w:val="24"/>
          <w:lang w:val="uk-UA" w:eastAsia="ru-RU"/>
        </w:rPr>
      </w:pPr>
    </w:p>
    <w:p w:rsidR="00C74CC4" w:rsidRPr="00C74CC4" w:rsidRDefault="00C74CC4" w:rsidP="00C74CC4">
      <w:pPr>
        <w:shd w:val="clear" w:color="auto" w:fill="FFFFFF"/>
        <w:spacing w:after="0" w:line="240" w:lineRule="auto"/>
        <w:jc w:val="center"/>
        <w:rPr>
          <w:rFonts w:eastAsia="Times New Roman"/>
          <w:b/>
          <w:bCs/>
          <w:position w:val="6"/>
          <w:sz w:val="24"/>
          <w:szCs w:val="24"/>
          <w:lang w:val="uk-UA" w:eastAsia="ru-RU"/>
        </w:rPr>
      </w:pPr>
      <w:r w:rsidRPr="00C74CC4">
        <w:rPr>
          <w:rFonts w:eastAsia="Times New Roman"/>
          <w:b/>
          <w:bCs/>
          <w:position w:val="6"/>
          <w:sz w:val="24"/>
          <w:szCs w:val="24"/>
          <w:lang w:val="uk-UA" w:eastAsia="ru-RU"/>
        </w:rPr>
        <w:t xml:space="preserve">ДОКУМЕНТАЦІЯ </w:t>
      </w:r>
    </w:p>
    <w:p w:rsidR="00C74CC4" w:rsidRPr="00C74CC4" w:rsidRDefault="00C74CC4" w:rsidP="00C74CC4">
      <w:pPr>
        <w:shd w:val="clear" w:color="auto" w:fill="FFFFFF"/>
        <w:spacing w:after="0" w:line="240" w:lineRule="auto"/>
        <w:jc w:val="center"/>
        <w:rPr>
          <w:rFonts w:eastAsia="Times New Roman"/>
          <w:b/>
          <w:bCs/>
          <w:position w:val="6"/>
          <w:sz w:val="24"/>
          <w:szCs w:val="24"/>
          <w:lang w:val="uk-UA" w:eastAsia="ru-RU"/>
        </w:rPr>
      </w:pPr>
      <w:r w:rsidRPr="00C74CC4">
        <w:rPr>
          <w:rFonts w:eastAsia="Times New Roman"/>
          <w:b/>
          <w:bCs/>
          <w:position w:val="6"/>
          <w:sz w:val="24"/>
          <w:szCs w:val="24"/>
          <w:lang w:val="uk-UA" w:eastAsia="ru-RU"/>
        </w:rPr>
        <w:t xml:space="preserve">ПРО ПРОВЕДЕННЯ СПРОЩЕНОЇ ЗАКУПІВЛІ В СИСТЕМІ ЕЛЕКТРОННИХ ЗАКУПІВЕЛЬ </w:t>
      </w:r>
    </w:p>
    <w:p w:rsidR="00C74CC4" w:rsidRPr="00C74CC4" w:rsidRDefault="00C74CC4" w:rsidP="00C74CC4">
      <w:pPr>
        <w:shd w:val="clear" w:color="auto" w:fill="FFFFFF"/>
        <w:spacing w:after="0" w:line="240" w:lineRule="auto"/>
        <w:jc w:val="center"/>
        <w:rPr>
          <w:rFonts w:eastAsia="Times New Roman"/>
          <w:position w:val="6"/>
          <w:sz w:val="24"/>
          <w:szCs w:val="24"/>
          <w:lang w:val="uk-UA" w:eastAsia="ru-RU"/>
        </w:rPr>
      </w:pPr>
      <w:r w:rsidRPr="00C74CC4">
        <w:rPr>
          <w:rFonts w:eastAsia="Times New Roman"/>
          <w:bCs/>
          <w:position w:val="6"/>
          <w:sz w:val="24"/>
          <w:szCs w:val="24"/>
          <w:lang w:val="uk-UA" w:eastAsia="ru-RU"/>
        </w:rPr>
        <w:t>(далі-Оголошення)</w:t>
      </w:r>
    </w:p>
    <w:p w:rsidR="00C74CC4" w:rsidRPr="00C74CC4" w:rsidRDefault="00C74CC4" w:rsidP="006D4082">
      <w:pPr>
        <w:shd w:val="clear" w:color="auto" w:fill="FFFFFF"/>
        <w:spacing w:after="0" w:line="240" w:lineRule="auto"/>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Cs/>
          <w:position w:val="6"/>
          <w:sz w:val="24"/>
          <w:szCs w:val="24"/>
          <w:lang w:val="uk-UA" w:eastAsia="ru-RU"/>
        </w:rPr>
      </w:pPr>
      <w:r w:rsidRPr="00C74CC4">
        <w:rPr>
          <w:rFonts w:eastAsia="Times New Roman"/>
          <w:spacing w:val="-3"/>
          <w:position w:val="6"/>
          <w:sz w:val="24"/>
          <w:szCs w:val="24"/>
          <w:lang w:val="uk-UA" w:eastAsia="ru-RU"/>
        </w:rPr>
        <w:t>ДК 021:2015 код 03410000-7  Деревина (Дрова паливні, твердих порід: граб, ясен, дуб)</w:t>
      </w: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6D4082" w:rsidRDefault="006D4082"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6D4082" w:rsidRDefault="006D4082"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6D4082" w:rsidRDefault="006D4082"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6D4082" w:rsidRDefault="006D4082"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6D4082" w:rsidRPr="00C74CC4" w:rsidRDefault="006D4082"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C74CC4" w:rsidRPr="00C74CC4" w:rsidRDefault="00B23B83" w:rsidP="00C74CC4">
      <w:pPr>
        <w:widowControl w:val="0"/>
        <w:shd w:val="clear" w:color="auto" w:fill="FFFFFF"/>
        <w:autoSpaceDE w:val="0"/>
        <w:autoSpaceDN w:val="0"/>
        <w:adjustRightInd w:val="0"/>
        <w:spacing w:after="0" w:line="240" w:lineRule="auto"/>
        <w:jc w:val="center"/>
        <w:rPr>
          <w:rFonts w:eastAsia="Times New Roman"/>
          <w:position w:val="6"/>
          <w:sz w:val="24"/>
          <w:szCs w:val="24"/>
          <w:lang w:val="uk-UA" w:eastAsia="ru-RU"/>
        </w:rPr>
      </w:pPr>
      <w:r>
        <w:rPr>
          <w:rFonts w:eastAsia="Times New Roman"/>
          <w:b/>
          <w:position w:val="6"/>
          <w:sz w:val="24"/>
          <w:szCs w:val="24"/>
          <w:lang w:val="uk-UA" w:eastAsia="ru-RU"/>
        </w:rPr>
        <w:t>смт. Муровані Курилівці</w:t>
      </w:r>
      <w:r w:rsidR="00C74CC4" w:rsidRPr="00C74CC4">
        <w:rPr>
          <w:rFonts w:eastAsia="Times New Roman"/>
          <w:b/>
          <w:bCs/>
          <w:position w:val="6"/>
          <w:sz w:val="24"/>
          <w:szCs w:val="24"/>
          <w:lang w:val="uk-UA" w:eastAsia="ru-RU"/>
        </w:rPr>
        <w:t xml:space="preserve"> – 2023</w:t>
      </w:r>
    </w:p>
    <w:p w:rsidR="00CA74EA" w:rsidRDefault="00CA74EA" w:rsidP="00CA74EA">
      <w:pPr>
        <w:spacing w:after="0" w:line="240" w:lineRule="auto"/>
        <w:ind w:left="928" w:right="120"/>
        <w:jc w:val="both"/>
      </w:pPr>
    </w:p>
    <w:p w:rsidR="00CA74EA" w:rsidRDefault="00CA74EA" w:rsidP="00CA74EA">
      <w:pPr>
        <w:spacing w:after="0" w:line="240" w:lineRule="auto"/>
        <w:ind w:right="120"/>
        <w:jc w:val="both"/>
      </w:pPr>
    </w:p>
    <w:p w:rsidR="00E0438C" w:rsidRPr="00CE4C00" w:rsidRDefault="00C74CC4" w:rsidP="00C74CC4">
      <w:pPr>
        <w:spacing w:after="0" w:line="240" w:lineRule="auto"/>
        <w:rPr>
          <w:b/>
          <w:bCs/>
          <w:sz w:val="22"/>
          <w:lang w:eastAsia="uk-UA"/>
        </w:rPr>
      </w:pPr>
      <w:r>
        <w:rPr>
          <w:b/>
          <w:bCs/>
          <w:color w:val="000000"/>
          <w:sz w:val="22"/>
          <w:lang w:val="uk-UA" w:eastAsia="ru-RU"/>
        </w:rPr>
        <w:t xml:space="preserve">                                         </w:t>
      </w:r>
      <w:r w:rsidR="00E0438C" w:rsidRPr="00CE4C00">
        <w:rPr>
          <w:b/>
          <w:bCs/>
          <w:color w:val="000000"/>
          <w:sz w:val="22"/>
          <w:lang w:eastAsia="ru-RU"/>
        </w:rPr>
        <w:t>Оголошення про проведення спрощеної закупівлі</w:t>
      </w:r>
    </w:p>
    <w:p w:rsidR="00E0438C" w:rsidRPr="00CE4C00" w:rsidRDefault="00E0438C" w:rsidP="00E0438C">
      <w:pPr>
        <w:spacing w:after="0" w:line="240" w:lineRule="auto"/>
        <w:jc w:val="center"/>
        <w:rPr>
          <w:b/>
          <w:bCs/>
          <w:sz w:val="22"/>
          <w:lang w:eastAsia="uk-UA"/>
        </w:rPr>
      </w:pPr>
    </w:p>
    <w:tbl>
      <w:tblPr>
        <w:tblW w:w="103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2889"/>
        <w:gridCol w:w="7038"/>
      </w:tblGrid>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b/>
                <w:lang w:val="uk-UA"/>
              </w:rPr>
            </w:pPr>
            <w:r w:rsidRPr="00CE4C00">
              <w:rPr>
                <w:rFonts w:ascii="Times New Roman" w:eastAsia="Times New Roman" w:hAnsi="Times New Roman" w:cs="Times New Roman"/>
                <w:b/>
                <w:lang w:val="uk-UA"/>
              </w:rPr>
              <w:t>1</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shd w:val="clear" w:color="auto" w:fill="FFFFFF"/>
              <w:spacing w:after="0" w:line="240" w:lineRule="auto"/>
              <w:textAlignment w:val="baseline"/>
              <w:rPr>
                <w:b/>
                <w:bCs/>
                <w:sz w:val="22"/>
              </w:rPr>
            </w:pPr>
            <w:r w:rsidRPr="00CE4C00">
              <w:rPr>
                <w:b/>
                <w:bCs/>
                <w:sz w:val="22"/>
              </w:rPr>
              <w:t>Терміни, які вживаються в документації</w:t>
            </w:r>
          </w:p>
        </w:tc>
        <w:tc>
          <w:tcPr>
            <w:tcW w:w="7038"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widowControl w:val="0"/>
              <w:spacing w:line="240" w:lineRule="auto"/>
              <w:contextualSpacing/>
              <w:rPr>
                <w:b/>
                <w:sz w:val="22"/>
              </w:rPr>
            </w:pPr>
            <w:r w:rsidRPr="00CE4C00">
              <w:rPr>
                <w:sz w:val="22"/>
                <w:lang w:eastAsia="uk-UA"/>
              </w:rPr>
              <w:t xml:space="preserve">Оголошення/документація на проведення спрощеної закупівлі (далі - оголошення) розроблено відповідно до вимог  </w:t>
            </w:r>
            <w:hyperlink r:id="rId7" w:history="1">
              <w:r w:rsidRPr="00CE4C00">
                <w:rPr>
                  <w:rStyle w:val="a5"/>
                  <w:sz w:val="22"/>
                </w:rPr>
                <w:t>Закону України «Про публічні закупівлі»</w:t>
              </w:r>
            </w:hyperlink>
            <w:r w:rsidRPr="00CE4C00">
              <w:rPr>
                <w:sz w:val="22"/>
                <w:lang w:eastAsia="uk-UA"/>
              </w:rPr>
              <w:t xml:space="preserve"> (зі змінами та доповненнями) (далі Закон). Терміни, які використовуються в цьому оголошені, вживаються у значеннях, визначених Законом.</w:t>
            </w:r>
            <w:r w:rsidRPr="00CE4C00">
              <w:rPr>
                <w:b/>
                <w:sz w:val="22"/>
              </w:rPr>
              <w:t xml:space="preserve"> </w:t>
            </w:r>
          </w:p>
          <w:p w:rsidR="00E0438C" w:rsidRPr="00CE4C00" w:rsidRDefault="00E0438C" w:rsidP="00E0438C">
            <w:pPr>
              <w:widowControl w:val="0"/>
              <w:spacing w:line="240" w:lineRule="auto"/>
              <w:contextualSpacing/>
              <w:rPr>
                <w:sz w:val="22"/>
                <w:lang w:eastAsia="uk-UA"/>
              </w:rPr>
            </w:pPr>
            <w:r w:rsidRPr="00CE4C00">
              <w:rPr>
                <w:b/>
                <w:sz w:val="22"/>
              </w:rPr>
              <w:t>Електронною системою закупівель та/або системою</w:t>
            </w:r>
            <w:r w:rsidRPr="00CE4C00">
              <w:rPr>
                <w:sz w:val="22"/>
              </w:rPr>
              <w:t xml:space="preserve"> в розумінні цієї Документації вважається веб-портал Уповноваженого органу з питань закупівель - інформаційно-телекомунікаційна система «Prozorro» за адресою в мережі Інтернет: </w:t>
            </w:r>
            <w:hyperlink r:id="rId8">
              <w:r w:rsidRPr="00CE4C00">
                <w:rPr>
                  <w:sz w:val="22"/>
                  <w:u w:val="single"/>
                </w:rPr>
                <w:t>www.prozorro.gov.ua</w:t>
              </w:r>
            </w:hyperlink>
            <w:r w:rsidRPr="00CE4C00">
              <w:rPr>
                <w:sz w:val="22"/>
              </w:rPr>
              <w:t xml:space="preserve"> (далі – веб-портал).</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b/>
                <w:color w:val="auto"/>
                <w:lang w:val="uk-UA"/>
              </w:rPr>
            </w:pPr>
            <w:r w:rsidRPr="00CE4C00">
              <w:rPr>
                <w:rFonts w:ascii="Times New Roman" w:eastAsia="Times New Roman" w:hAnsi="Times New Roman" w:cs="Times New Roman"/>
                <w:b/>
                <w:color w:val="auto"/>
                <w:lang w:val="uk-UA"/>
              </w:rPr>
              <w:t>2</w:t>
            </w:r>
          </w:p>
        </w:tc>
        <w:tc>
          <w:tcPr>
            <w:tcW w:w="9927" w:type="dxa"/>
            <w:gridSpan w:val="2"/>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pStyle w:val="a3"/>
              <w:spacing w:before="0" w:beforeAutospacing="0" w:after="0" w:afterAutospacing="0"/>
              <w:rPr>
                <w:bCs/>
                <w:kern w:val="32"/>
                <w:sz w:val="22"/>
                <w:szCs w:val="22"/>
              </w:rPr>
            </w:pPr>
            <w:r w:rsidRPr="00CE4C00">
              <w:rPr>
                <w:b/>
                <w:sz w:val="22"/>
                <w:szCs w:val="22"/>
              </w:rPr>
              <w:t>Інформація про Замовника торгів:</w:t>
            </w:r>
          </w:p>
        </w:tc>
      </w:tr>
      <w:tr w:rsidR="00E0438C" w:rsidRPr="00CE4C00" w:rsidTr="00C74CC4">
        <w:trPr>
          <w:trHeight w:val="1273"/>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2.1</w:t>
            </w:r>
          </w:p>
        </w:tc>
        <w:tc>
          <w:tcPr>
            <w:tcW w:w="2889" w:type="dxa"/>
            <w:tcBorders>
              <w:top w:val="single" w:sz="4" w:space="0" w:color="auto"/>
              <w:left w:val="single" w:sz="4" w:space="0" w:color="auto"/>
              <w:bottom w:val="single" w:sz="4" w:space="0" w:color="auto"/>
              <w:right w:val="single" w:sz="4" w:space="0" w:color="auto"/>
            </w:tcBorders>
          </w:tcPr>
          <w:p w:rsidR="00E0438C" w:rsidRPr="002A182A" w:rsidRDefault="00E0438C" w:rsidP="00E0438C">
            <w:pPr>
              <w:shd w:val="clear" w:color="auto" w:fill="FFFFFF"/>
              <w:spacing w:after="0" w:line="240" w:lineRule="auto"/>
              <w:textAlignment w:val="baseline"/>
              <w:rPr>
                <w:b/>
                <w:sz w:val="22"/>
                <w:lang w:eastAsia="uk-UA"/>
              </w:rPr>
            </w:pPr>
            <w:r w:rsidRPr="002A182A">
              <w:rPr>
                <w:sz w:val="22"/>
                <w:lang w:eastAsia="uk-UA"/>
              </w:rPr>
              <w:t>повне найменування</w:t>
            </w:r>
          </w:p>
        </w:tc>
        <w:tc>
          <w:tcPr>
            <w:tcW w:w="7038" w:type="dxa"/>
            <w:tcBorders>
              <w:top w:val="single" w:sz="4" w:space="0" w:color="auto"/>
              <w:left w:val="single" w:sz="4" w:space="0" w:color="auto"/>
              <w:bottom w:val="single" w:sz="4" w:space="0" w:color="auto"/>
              <w:right w:val="single" w:sz="4" w:space="0" w:color="auto"/>
            </w:tcBorders>
          </w:tcPr>
          <w:p w:rsidR="006D4082" w:rsidRPr="006A3620" w:rsidRDefault="00B23B83" w:rsidP="006D4082">
            <w:pPr>
              <w:widowControl w:val="0"/>
              <w:spacing w:after="0" w:line="0" w:lineRule="atLeast"/>
              <w:ind w:right="82"/>
              <w:jc w:val="both"/>
              <w:rPr>
                <w:rFonts w:eastAsia="Times New Roman"/>
                <w:b/>
                <w:sz w:val="24"/>
                <w:szCs w:val="24"/>
              </w:rPr>
            </w:pPr>
            <w:r>
              <w:rPr>
                <w:rFonts w:eastAsia="Times New Roman"/>
                <w:b/>
                <w:sz w:val="24"/>
                <w:szCs w:val="24"/>
                <w:lang w:val="uk-UA"/>
              </w:rPr>
              <w:t>Комунальне некомерційне підприємство «Центр первинної медико-санітарної допомоги Мурованокуриловецької селищної ра</w:t>
            </w:r>
            <w:r w:rsidR="00E55765">
              <w:rPr>
                <w:rFonts w:eastAsia="Times New Roman"/>
                <w:b/>
                <w:sz w:val="24"/>
                <w:szCs w:val="24"/>
                <w:lang w:val="uk-UA"/>
              </w:rPr>
              <w:t>ди Могилів-Подільського району В</w:t>
            </w:r>
            <w:r>
              <w:rPr>
                <w:rFonts w:eastAsia="Times New Roman"/>
                <w:b/>
                <w:sz w:val="24"/>
                <w:szCs w:val="24"/>
                <w:lang w:val="uk-UA"/>
              </w:rPr>
              <w:t>інницької області»</w:t>
            </w:r>
            <w:r w:rsidR="006D4082" w:rsidRPr="006A3620">
              <w:rPr>
                <w:rFonts w:eastAsia="Times New Roman"/>
                <w:b/>
                <w:sz w:val="24"/>
                <w:szCs w:val="24"/>
              </w:rPr>
              <w:t xml:space="preserve"> </w:t>
            </w:r>
          </w:p>
          <w:p w:rsidR="00E0438C" w:rsidRPr="00B23B83" w:rsidRDefault="006D4082" w:rsidP="00B23B83">
            <w:pPr>
              <w:pStyle w:val="a3"/>
              <w:spacing w:before="0" w:beforeAutospacing="0" w:after="0"/>
              <w:rPr>
                <w:color w:val="000000"/>
                <w:sz w:val="22"/>
                <w:szCs w:val="22"/>
                <w:lang w:val="uk-UA"/>
              </w:rPr>
            </w:pPr>
            <w:r w:rsidRPr="006A3620">
              <w:rPr>
                <w:b/>
                <w:bCs/>
              </w:rPr>
              <w:t xml:space="preserve">код за ЄДРПОУ: </w:t>
            </w:r>
            <w:r w:rsidR="00B23B83">
              <w:rPr>
                <w:b/>
                <w:bCs/>
                <w:lang w:val="uk-UA"/>
              </w:rPr>
              <w:t>37048032</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2.2</w:t>
            </w:r>
          </w:p>
        </w:tc>
        <w:tc>
          <w:tcPr>
            <w:tcW w:w="2889" w:type="dxa"/>
            <w:tcBorders>
              <w:top w:val="single" w:sz="4" w:space="0" w:color="auto"/>
              <w:left w:val="single" w:sz="4" w:space="0" w:color="auto"/>
              <w:bottom w:val="single" w:sz="4" w:space="0" w:color="auto"/>
              <w:right w:val="single" w:sz="4" w:space="0" w:color="auto"/>
            </w:tcBorders>
          </w:tcPr>
          <w:p w:rsidR="00E0438C" w:rsidRPr="002A182A" w:rsidRDefault="00E0438C" w:rsidP="00E0438C">
            <w:pPr>
              <w:shd w:val="clear" w:color="auto" w:fill="FFFFFF"/>
              <w:spacing w:after="0" w:line="240" w:lineRule="auto"/>
              <w:textAlignment w:val="baseline"/>
              <w:rPr>
                <w:sz w:val="22"/>
                <w:lang w:eastAsia="uk-UA"/>
              </w:rPr>
            </w:pPr>
            <w:r w:rsidRPr="002A182A">
              <w:rPr>
                <w:sz w:val="22"/>
                <w:lang w:eastAsia="uk-UA"/>
              </w:rPr>
              <w:t>місцезнаходження</w:t>
            </w:r>
          </w:p>
        </w:tc>
        <w:tc>
          <w:tcPr>
            <w:tcW w:w="7038" w:type="dxa"/>
            <w:tcBorders>
              <w:top w:val="single" w:sz="4" w:space="0" w:color="auto"/>
              <w:left w:val="single" w:sz="4" w:space="0" w:color="auto"/>
              <w:bottom w:val="single" w:sz="4" w:space="0" w:color="auto"/>
              <w:right w:val="single" w:sz="4" w:space="0" w:color="auto"/>
            </w:tcBorders>
          </w:tcPr>
          <w:p w:rsidR="00E0438C" w:rsidRPr="00C74CC4" w:rsidRDefault="00B23B83" w:rsidP="00B23B83">
            <w:pPr>
              <w:spacing w:after="0" w:line="240" w:lineRule="auto"/>
              <w:rPr>
                <w:sz w:val="22"/>
                <w:lang w:val="uk-UA" w:eastAsia="uk-UA"/>
              </w:rPr>
            </w:pPr>
            <w:r>
              <w:rPr>
                <w:rFonts w:eastAsia="Times New Roman"/>
                <w:sz w:val="24"/>
                <w:szCs w:val="24"/>
                <w:lang w:val="uk-UA"/>
              </w:rPr>
              <w:t>23400</w:t>
            </w:r>
            <w:r w:rsidR="006D4082" w:rsidRPr="006A3620">
              <w:rPr>
                <w:rFonts w:eastAsia="Times New Roman"/>
                <w:sz w:val="24"/>
                <w:szCs w:val="24"/>
              </w:rPr>
              <w:t xml:space="preserve">, </w:t>
            </w:r>
            <w:r>
              <w:rPr>
                <w:rFonts w:eastAsia="Times New Roman"/>
                <w:sz w:val="24"/>
                <w:szCs w:val="24"/>
                <w:lang w:val="uk-UA"/>
              </w:rPr>
              <w:t>Вінницька</w:t>
            </w:r>
            <w:r w:rsidR="006D4082" w:rsidRPr="006A3620">
              <w:rPr>
                <w:rFonts w:eastAsia="Times New Roman"/>
                <w:sz w:val="24"/>
                <w:szCs w:val="24"/>
              </w:rPr>
              <w:t xml:space="preserve"> область, </w:t>
            </w:r>
            <w:r>
              <w:rPr>
                <w:rFonts w:eastAsia="Times New Roman"/>
                <w:sz w:val="24"/>
                <w:szCs w:val="24"/>
                <w:lang w:val="uk-UA"/>
              </w:rPr>
              <w:t>смт. Муровані курилівці</w:t>
            </w:r>
            <w:r w:rsidR="006D4082" w:rsidRPr="006A3620">
              <w:rPr>
                <w:rFonts w:eastAsia="Times New Roman"/>
                <w:sz w:val="24"/>
                <w:szCs w:val="24"/>
              </w:rPr>
              <w:t xml:space="preserve">, вул. </w:t>
            </w:r>
            <w:r>
              <w:rPr>
                <w:rFonts w:eastAsia="Times New Roman"/>
                <w:sz w:val="24"/>
                <w:szCs w:val="24"/>
                <w:lang w:val="uk-UA"/>
              </w:rPr>
              <w:t xml:space="preserve">Жовтнева </w:t>
            </w:r>
            <w:r w:rsidR="006D4082" w:rsidRPr="006A3620">
              <w:rPr>
                <w:rFonts w:eastAsia="Times New Roman"/>
                <w:sz w:val="24"/>
                <w:szCs w:val="24"/>
              </w:rPr>
              <w:t>,</w:t>
            </w:r>
            <w:r>
              <w:rPr>
                <w:rFonts w:eastAsia="Times New Roman"/>
                <w:sz w:val="24"/>
                <w:szCs w:val="24"/>
                <w:lang w:val="uk-UA"/>
              </w:rPr>
              <w:t>87</w:t>
            </w:r>
            <w:r w:rsidR="006D4082" w:rsidRPr="006A3620">
              <w:rPr>
                <w:rFonts w:eastAsia="Times New Roman"/>
                <w:sz w:val="24"/>
                <w:szCs w:val="24"/>
              </w:rPr>
              <w:t>.</w:t>
            </w:r>
          </w:p>
        </w:tc>
      </w:tr>
      <w:tr w:rsidR="00E0438C" w:rsidRPr="00C74CC4"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2.3</w:t>
            </w:r>
          </w:p>
        </w:tc>
        <w:tc>
          <w:tcPr>
            <w:tcW w:w="2889" w:type="dxa"/>
            <w:tcBorders>
              <w:top w:val="single" w:sz="4" w:space="0" w:color="auto"/>
              <w:left w:val="single" w:sz="4" w:space="0" w:color="auto"/>
              <w:bottom w:val="single" w:sz="4" w:space="0" w:color="auto"/>
              <w:right w:val="single" w:sz="4" w:space="0" w:color="auto"/>
            </w:tcBorders>
          </w:tcPr>
          <w:p w:rsidR="00E0438C" w:rsidRPr="002A182A" w:rsidRDefault="00E0438C" w:rsidP="00E0438C">
            <w:pPr>
              <w:shd w:val="clear" w:color="auto" w:fill="FFFFFF"/>
              <w:spacing w:after="0" w:line="240" w:lineRule="auto"/>
              <w:textAlignment w:val="baseline"/>
              <w:rPr>
                <w:sz w:val="22"/>
              </w:rPr>
            </w:pPr>
            <w:r w:rsidRPr="002A182A">
              <w:rPr>
                <w:sz w:val="22"/>
              </w:rPr>
              <w:t>Посадова особа замовника, уповноважена здійснювати зв'язок з учасниками</w:t>
            </w:r>
          </w:p>
        </w:tc>
        <w:tc>
          <w:tcPr>
            <w:tcW w:w="7038" w:type="dxa"/>
            <w:tcBorders>
              <w:top w:val="single" w:sz="4" w:space="0" w:color="auto"/>
              <w:left w:val="single" w:sz="4" w:space="0" w:color="auto"/>
              <w:bottom w:val="single" w:sz="4" w:space="0" w:color="auto"/>
              <w:right w:val="single" w:sz="4" w:space="0" w:color="auto"/>
            </w:tcBorders>
          </w:tcPr>
          <w:p w:rsidR="00E0438C" w:rsidRPr="00915F25" w:rsidRDefault="00915F25" w:rsidP="00B23B83">
            <w:pPr>
              <w:pStyle w:val="a3"/>
              <w:spacing w:before="40" w:beforeAutospacing="0" w:after="0" w:afterAutospacing="0" w:line="254" w:lineRule="auto"/>
              <w:jc w:val="both"/>
              <w:rPr>
                <w:b/>
                <w:i/>
                <w:color w:val="000000"/>
                <w:sz w:val="22"/>
                <w:szCs w:val="22"/>
              </w:rPr>
            </w:pPr>
            <w:r>
              <w:rPr>
                <w:b/>
                <w:i/>
                <w:color w:val="000000"/>
                <w:sz w:val="22"/>
                <w:szCs w:val="22"/>
                <w:lang w:val="uk-UA"/>
              </w:rPr>
              <w:t>У</w:t>
            </w:r>
            <w:r w:rsidR="00C74CC4" w:rsidRPr="00C74CC4">
              <w:rPr>
                <w:b/>
                <w:i/>
                <w:color w:val="000000"/>
                <w:sz w:val="22"/>
                <w:szCs w:val="22"/>
                <w:lang w:val="uk-UA"/>
              </w:rPr>
              <w:t>повноважена особа з публічних закупівель</w:t>
            </w:r>
            <w:r w:rsidR="00C74CC4">
              <w:rPr>
                <w:b/>
                <w:i/>
                <w:color w:val="000000"/>
                <w:sz w:val="22"/>
                <w:szCs w:val="22"/>
                <w:lang w:val="uk-UA"/>
              </w:rPr>
              <w:t xml:space="preserve"> </w:t>
            </w:r>
            <w:r w:rsidR="006D4082">
              <w:rPr>
                <w:b/>
                <w:i/>
                <w:color w:val="000000"/>
                <w:sz w:val="22"/>
                <w:szCs w:val="22"/>
                <w:lang w:val="uk-UA"/>
              </w:rPr>
              <w:t>–</w:t>
            </w:r>
            <w:r w:rsidR="00C74CC4">
              <w:rPr>
                <w:b/>
                <w:i/>
                <w:color w:val="000000"/>
                <w:sz w:val="22"/>
                <w:szCs w:val="22"/>
                <w:lang w:val="uk-UA"/>
              </w:rPr>
              <w:t xml:space="preserve"> </w:t>
            </w:r>
            <w:r w:rsidR="00B23B83">
              <w:rPr>
                <w:b/>
                <w:i/>
                <w:color w:val="000000"/>
                <w:sz w:val="22"/>
                <w:szCs w:val="22"/>
                <w:lang w:val="uk-UA"/>
              </w:rPr>
              <w:t>Кирилюк Євгенія Василівна</w:t>
            </w:r>
            <w:r w:rsidR="00C74CC4" w:rsidRPr="00C74CC4">
              <w:rPr>
                <w:b/>
                <w:i/>
                <w:color w:val="000000"/>
                <w:sz w:val="22"/>
                <w:szCs w:val="22"/>
                <w:lang w:val="uk-UA"/>
              </w:rPr>
              <w:t xml:space="preserve">  (тел. +380</w:t>
            </w:r>
            <w:r w:rsidR="00B23B83">
              <w:rPr>
                <w:b/>
                <w:i/>
                <w:color w:val="000000"/>
                <w:sz w:val="22"/>
                <w:szCs w:val="22"/>
                <w:lang w:val="uk-UA"/>
              </w:rPr>
              <w:t>675822486</w:t>
            </w:r>
            <w:r w:rsidR="00C74CC4" w:rsidRPr="00C74CC4">
              <w:rPr>
                <w:b/>
                <w:i/>
                <w:color w:val="000000"/>
                <w:sz w:val="22"/>
                <w:szCs w:val="22"/>
                <w:lang w:val="uk-UA"/>
              </w:rPr>
              <w:t xml:space="preserve">), </w:t>
            </w:r>
            <w:r w:rsidR="00B23B83">
              <w:rPr>
                <w:rFonts w:ascii="Arial" w:hAnsi="Arial" w:cs="Arial"/>
                <w:b/>
                <w:bCs/>
                <w:color w:val="343840"/>
                <w:sz w:val="18"/>
                <w:szCs w:val="18"/>
                <w:shd w:val="clear" w:color="auto" w:fill="FFFFFF"/>
              </w:rPr>
              <w:t>vin_murkur_cpmsd@ukr.net</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b/>
                <w:color w:val="auto"/>
                <w:lang w:val="uk-UA"/>
              </w:rPr>
            </w:pPr>
            <w:r w:rsidRPr="00CE4C00">
              <w:rPr>
                <w:rFonts w:ascii="Times New Roman" w:eastAsia="Times New Roman" w:hAnsi="Times New Roman" w:cs="Times New Roman"/>
                <w:b/>
                <w:color w:val="auto"/>
                <w:lang w:val="uk-UA"/>
              </w:rPr>
              <w:t>3</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shd w:val="clear" w:color="auto" w:fill="FFFFFF"/>
              <w:spacing w:after="0" w:line="240" w:lineRule="auto"/>
              <w:textAlignment w:val="baseline"/>
              <w:rPr>
                <w:sz w:val="22"/>
              </w:rPr>
            </w:pPr>
            <w:r w:rsidRPr="00CE4C00">
              <w:rPr>
                <w:b/>
                <w:sz w:val="22"/>
                <w:lang w:eastAsia="uk-UA"/>
              </w:rPr>
              <w:t>Вид закупівлі</w:t>
            </w:r>
          </w:p>
        </w:tc>
        <w:tc>
          <w:tcPr>
            <w:tcW w:w="7038"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a3"/>
              <w:spacing w:before="40" w:beforeAutospacing="0" w:after="0" w:afterAutospacing="0" w:line="254" w:lineRule="auto"/>
              <w:jc w:val="both"/>
              <w:rPr>
                <w:b/>
                <w:color w:val="000000"/>
                <w:sz w:val="22"/>
                <w:szCs w:val="22"/>
              </w:rPr>
            </w:pPr>
            <w:r w:rsidRPr="00CE4C00">
              <w:rPr>
                <w:b/>
                <w:color w:val="000000"/>
                <w:sz w:val="22"/>
                <w:szCs w:val="22"/>
              </w:rPr>
              <w:t>Спрощена  закупівля</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b/>
                <w:color w:val="auto"/>
                <w:lang w:val="uk-UA"/>
              </w:rPr>
            </w:pPr>
            <w:r w:rsidRPr="00CE4C00">
              <w:rPr>
                <w:rFonts w:ascii="Times New Roman" w:eastAsia="Times New Roman" w:hAnsi="Times New Roman" w:cs="Times New Roman"/>
                <w:b/>
                <w:color w:val="auto"/>
                <w:lang w:val="uk-UA"/>
              </w:rPr>
              <w:t>4</w:t>
            </w:r>
          </w:p>
        </w:tc>
        <w:tc>
          <w:tcPr>
            <w:tcW w:w="9927" w:type="dxa"/>
            <w:gridSpan w:val="2"/>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shd w:val="clear" w:color="auto" w:fill="FFFFFF"/>
              <w:spacing w:after="0" w:line="240" w:lineRule="auto"/>
              <w:textAlignment w:val="baseline"/>
              <w:rPr>
                <w:b/>
                <w:sz w:val="22"/>
              </w:rPr>
            </w:pPr>
            <w:r w:rsidRPr="00CE4C00">
              <w:rPr>
                <w:b/>
                <w:sz w:val="22"/>
              </w:rPr>
              <w:t>Інформація про предмет закупівлі:</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hAnsi="Times New Roman" w:cs="Times New Roman"/>
                <w:color w:val="auto"/>
                <w:lang w:val="uk-UA"/>
              </w:rPr>
            </w:pPr>
            <w:r w:rsidRPr="00CE4C00">
              <w:rPr>
                <w:rFonts w:ascii="Times New Roman" w:eastAsia="Times New Roman" w:hAnsi="Times New Roman" w:cs="Times New Roman"/>
                <w:color w:val="auto"/>
                <w:lang w:val="uk-UA"/>
              </w:rPr>
              <w:t>4.1</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jc w:val="both"/>
              <w:rPr>
                <w:rFonts w:ascii="Times New Roman" w:hAnsi="Times New Roman" w:cs="Times New Roman"/>
                <w:color w:val="auto"/>
                <w:lang w:val="uk-UA"/>
              </w:rPr>
            </w:pPr>
            <w:r w:rsidRPr="00CE4C00">
              <w:rPr>
                <w:rFonts w:ascii="Times New Roman" w:eastAsia="Times New Roman" w:hAnsi="Times New Roman" w:cs="Times New Roman"/>
                <w:color w:val="auto"/>
                <w:lang w:val="uk-UA"/>
              </w:rPr>
              <w:t>назва предмета закупівлі</w:t>
            </w:r>
          </w:p>
        </w:tc>
        <w:tc>
          <w:tcPr>
            <w:tcW w:w="7038" w:type="dxa"/>
            <w:tcBorders>
              <w:top w:val="single" w:sz="4" w:space="0" w:color="auto"/>
              <w:left w:val="single" w:sz="4" w:space="0" w:color="auto"/>
              <w:bottom w:val="single" w:sz="4" w:space="0" w:color="auto"/>
              <w:right w:val="single" w:sz="4" w:space="0" w:color="auto"/>
            </w:tcBorders>
          </w:tcPr>
          <w:p w:rsidR="00E0438C" w:rsidRPr="00CE4C00" w:rsidRDefault="00C74CC4" w:rsidP="00C74CC4">
            <w:pPr>
              <w:jc w:val="center"/>
              <w:rPr>
                <w:b/>
                <w:bCs/>
                <w:sz w:val="22"/>
                <w:lang w:val="uk-UA" w:eastAsia="uk-UA"/>
              </w:rPr>
            </w:pPr>
            <w:r w:rsidRPr="00C74CC4">
              <w:rPr>
                <w:rFonts w:eastAsia="Times New Roman"/>
                <w:spacing w:val="-3"/>
                <w:position w:val="6"/>
                <w:sz w:val="24"/>
                <w:szCs w:val="24"/>
                <w:lang w:val="uk-UA" w:eastAsia="ru-RU"/>
              </w:rPr>
              <w:t>Деревина (Дрова паливні, твердих порід: граб, ясен, дуб)</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4.2</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rPr>
                <w:rFonts w:ascii="Times New Roman" w:hAnsi="Times New Roman" w:cs="Times New Roman"/>
                <w:color w:val="auto"/>
                <w:lang w:val="uk-UA"/>
              </w:rPr>
            </w:pPr>
            <w:r w:rsidRPr="00CE4C00">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пропозиції </w:t>
            </w:r>
          </w:p>
        </w:tc>
        <w:tc>
          <w:tcPr>
            <w:tcW w:w="7038" w:type="dxa"/>
            <w:tcBorders>
              <w:top w:val="single" w:sz="4" w:space="0" w:color="auto"/>
              <w:left w:val="single" w:sz="4" w:space="0" w:color="auto"/>
              <w:bottom w:val="single" w:sz="4" w:space="0" w:color="auto"/>
              <w:right w:val="single" w:sz="4" w:space="0" w:color="auto"/>
            </w:tcBorders>
          </w:tcPr>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Cs/>
                <w:position w:val="6"/>
                <w:sz w:val="22"/>
                <w:szCs w:val="24"/>
                <w:lang w:val="uk-UA" w:eastAsia="ru-RU"/>
              </w:rPr>
            </w:pPr>
            <w:r w:rsidRPr="00C74CC4">
              <w:rPr>
                <w:b/>
                <w:i/>
                <w:sz w:val="24"/>
                <w:lang w:val="uk-UA"/>
              </w:rPr>
              <w:t xml:space="preserve"> </w:t>
            </w:r>
            <w:r w:rsidR="00021A93" w:rsidRPr="00C74CC4">
              <w:rPr>
                <w:i/>
                <w:sz w:val="24"/>
                <w:shd w:val="clear" w:color="auto" w:fill="FFFFFF"/>
                <w:lang w:val="uk-UA"/>
              </w:rPr>
              <w:t xml:space="preserve"> </w:t>
            </w:r>
            <w:r w:rsidRPr="00C74CC4">
              <w:rPr>
                <w:rFonts w:eastAsia="Times New Roman"/>
                <w:spacing w:val="-3"/>
                <w:position w:val="6"/>
                <w:sz w:val="22"/>
                <w:szCs w:val="24"/>
                <w:lang w:val="uk-UA" w:eastAsia="ru-RU"/>
              </w:rPr>
              <w:t>ДК 021:2015 код 03410000-7  Деревина (Дрова паливні, твердих порід: граб, ясен, дуб)</w:t>
            </w:r>
          </w:p>
          <w:p w:rsidR="00C74CC4" w:rsidRPr="00C74CC4" w:rsidRDefault="00C74CC4" w:rsidP="00C74CC4">
            <w:pPr>
              <w:widowControl w:val="0"/>
              <w:shd w:val="clear" w:color="auto" w:fill="FFFFFF"/>
              <w:autoSpaceDE w:val="0"/>
              <w:autoSpaceDN w:val="0"/>
              <w:adjustRightInd w:val="0"/>
              <w:spacing w:after="0" w:line="240" w:lineRule="auto"/>
              <w:jc w:val="center"/>
              <w:rPr>
                <w:rFonts w:eastAsia="Times New Roman"/>
                <w:b/>
                <w:bCs/>
                <w:position w:val="6"/>
                <w:sz w:val="24"/>
                <w:szCs w:val="24"/>
                <w:lang w:val="uk-UA" w:eastAsia="ru-RU"/>
              </w:rPr>
            </w:pPr>
          </w:p>
          <w:p w:rsidR="00E0438C" w:rsidRPr="00021A93" w:rsidRDefault="00E0438C" w:rsidP="00CA74EA">
            <w:pPr>
              <w:pStyle w:val="1"/>
              <w:widowControl w:val="0"/>
              <w:spacing w:line="240" w:lineRule="auto"/>
              <w:rPr>
                <w:rFonts w:ascii="Times New Roman" w:hAnsi="Times New Roman" w:cs="Times New Roman"/>
                <w:i/>
                <w:color w:val="auto"/>
                <w:shd w:val="clear" w:color="auto" w:fill="FFFFFF"/>
                <w:lang w:val="uk-UA"/>
              </w:rPr>
            </w:pP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4.3</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rPr>
                <w:rFonts w:ascii="Times New Roman" w:eastAsia="Times New Roman" w:hAnsi="Times New Roman" w:cs="Times New Roman"/>
                <w:color w:val="auto"/>
                <w:lang w:val="uk-UA"/>
              </w:rPr>
            </w:pPr>
            <w:r w:rsidRPr="00CE4C00">
              <w:rPr>
                <w:rFonts w:ascii="Times New Roman" w:hAnsi="Times New Roman" w:cs="Times New Roman"/>
                <w:lang w:val="uk-UA"/>
              </w:rPr>
              <w:t>кількість та  місце поставки товарів або обсяг і місце виконання робіт чи надання послуг</w:t>
            </w:r>
          </w:p>
        </w:tc>
        <w:tc>
          <w:tcPr>
            <w:tcW w:w="7038" w:type="dxa"/>
            <w:tcBorders>
              <w:top w:val="single" w:sz="4" w:space="0" w:color="auto"/>
              <w:left w:val="single" w:sz="4" w:space="0" w:color="auto"/>
              <w:bottom w:val="single" w:sz="4" w:space="0" w:color="auto"/>
              <w:right w:val="single" w:sz="4" w:space="0" w:color="auto"/>
            </w:tcBorders>
          </w:tcPr>
          <w:p w:rsidR="00C74CC4" w:rsidRPr="006D4082" w:rsidRDefault="00B23B83" w:rsidP="00C74CC4">
            <w:pPr>
              <w:spacing w:after="0" w:line="240" w:lineRule="auto"/>
              <w:rPr>
                <w:i/>
                <w:sz w:val="22"/>
                <w:lang w:eastAsia="uk-UA"/>
              </w:rPr>
            </w:pPr>
            <w:r>
              <w:rPr>
                <w:b/>
                <w:sz w:val="22"/>
                <w:lang w:val="uk-UA"/>
              </w:rPr>
              <w:t>75</w:t>
            </w:r>
            <w:r w:rsidR="00C74CC4" w:rsidRPr="00FD5238">
              <w:rPr>
                <w:b/>
                <w:sz w:val="22"/>
                <w:lang w:val="uk-UA"/>
              </w:rPr>
              <w:t xml:space="preserve"> </w:t>
            </w:r>
            <w:r w:rsidR="00021A93" w:rsidRPr="00FD5238">
              <w:rPr>
                <w:b/>
                <w:sz w:val="22"/>
                <w:lang w:val="uk-UA"/>
              </w:rPr>
              <w:t>куб.</w:t>
            </w:r>
            <w:r w:rsidR="006D4082" w:rsidRPr="00B23B83">
              <w:rPr>
                <w:b/>
                <w:sz w:val="22"/>
              </w:rPr>
              <w:t xml:space="preserve"> – </w:t>
            </w:r>
            <w:r>
              <w:rPr>
                <w:rFonts w:eastAsia="Times New Roman"/>
                <w:sz w:val="24"/>
                <w:szCs w:val="24"/>
                <w:lang w:val="uk-UA"/>
              </w:rPr>
              <w:t>23400</w:t>
            </w:r>
            <w:r w:rsidRPr="006A3620">
              <w:rPr>
                <w:rFonts w:eastAsia="Times New Roman"/>
                <w:sz w:val="24"/>
                <w:szCs w:val="24"/>
              </w:rPr>
              <w:t xml:space="preserve">, </w:t>
            </w:r>
            <w:r>
              <w:rPr>
                <w:rFonts w:eastAsia="Times New Roman"/>
                <w:sz w:val="24"/>
                <w:szCs w:val="24"/>
                <w:lang w:val="uk-UA"/>
              </w:rPr>
              <w:t>Вінницька</w:t>
            </w:r>
            <w:r w:rsidRPr="006A3620">
              <w:rPr>
                <w:rFonts w:eastAsia="Times New Roman"/>
                <w:sz w:val="24"/>
                <w:szCs w:val="24"/>
              </w:rPr>
              <w:t xml:space="preserve"> область, </w:t>
            </w:r>
            <w:r>
              <w:rPr>
                <w:rFonts w:eastAsia="Times New Roman"/>
                <w:sz w:val="24"/>
                <w:szCs w:val="24"/>
                <w:lang w:val="uk-UA"/>
              </w:rPr>
              <w:t>смт. Муровані курилівці</w:t>
            </w:r>
            <w:r w:rsidRPr="006A3620">
              <w:rPr>
                <w:rFonts w:eastAsia="Times New Roman"/>
                <w:sz w:val="24"/>
                <w:szCs w:val="24"/>
              </w:rPr>
              <w:t xml:space="preserve">, вул. </w:t>
            </w:r>
            <w:r>
              <w:rPr>
                <w:rFonts w:eastAsia="Times New Roman"/>
                <w:sz w:val="24"/>
                <w:szCs w:val="24"/>
                <w:lang w:val="uk-UA"/>
              </w:rPr>
              <w:t xml:space="preserve">Жовтнева </w:t>
            </w:r>
            <w:r w:rsidRPr="006A3620">
              <w:rPr>
                <w:rFonts w:eastAsia="Times New Roman"/>
                <w:sz w:val="24"/>
                <w:szCs w:val="24"/>
              </w:rPr>
              <w:t>,</w:t>
            </w:r>
            <w:r>
              <w:rPr>
                <w:rFonts w:eastAsia="Times New Roman"/>
                <w:sz w:val="24"/>
                <w:szCs w:val="24"/>
                <w:lang w:val="uk-UA"/>
              </w:rPr>
              <w:t>87</w:t>
            </w:r>
            <w:r w:rsidRPr="006A3620">
              <w:rPr>
                <w:rFonts w:eastAsia="Times New Roman"/>
                <w:sz w:val="24"/>
                <w:szCs w:val="24"/>
              </w:rPr>
              <w:t>.</w:t>
            </w:r>
          </w:p>
          <w:p w:rsidR="00E0438C" w:rsidRPr="00C74CC4" w:rsidRDefault="00E0438C" w:rsidP="00E0438C">
            <w:pPr>
              <w:spacing w:after="0" w:line="240" w:lineRule="auto"/>
              <w:rPr>
                <w:i/>
                <w:color w:val="0000FF"/>
                <w:sz w:val="22"/>
                <w:lang w:val="uk-UA"/>
              </w:rPr>
            </w:pP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pStyle w:val="1"/>
              <w:widowControl w:val="0"/>
              <w:spacing w:line="240" w:lineRule="auto"/>
              <w:ind w:left="-221" w:right="-113"/>
              <w:jc w:val="center"/>
              <w:rPr>
                <w:rFonts w:ascii="Times New Roman" w:hAnsi="Times New Roman" w:cs="Times New Roman"/>
                <w:color w:val="auto"/>
                <w:lang w:val="uk-UA"/>
              </w:rPr>
            </w:pPr>
            <w:r w:rsidRPr="00CE4C00">
              <w:rPr>
                <w:rFonts w:ascii="Times New Roman" w:eastAsia="Times New Roman" w:hAnsi="Times New Roman" w:cs="Times New Roman"/>
                <w:color w:val="auto"/>
                <w:lang w:val="uk-UA"/>
              </w:rPr>
              <w:t>4.4</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rPr>
                <w:rFonts w:ascii="Times New Roman" w:hAnsi="Times New Roman" w:cs="Times New Roman"/>
                <w:color w:val="auto"/>
                <w:lang w:val="uk-UA"/>
              </w:rPr>
            </w:pPr>
            <w:r w:rsidRPr="00CE4C00">
              <w:rPr>
                <w:rFonts w:ascii="Times New Roman" w:eastAsia="Times New Roman" w:hAnsi="Times New Roman" w:cs="Times New Roman"/>
                <w:color w:val="auto"/>
                <w:lang w:val="uk-UA"/>
              </w:rPr>
              <w:t>строк поставки товарів (надання послуг, виконання робіт)</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C74CC4" w:rsidRPr="006D4082" w:rsidRDefault="006D4082" w:rsidP="00C74CC4">
            <w:pPr>
              <w:spacing w:after="0" w:line="240" w:lineRule="auto"/>
              <w:rPr>
                <w:b/>
                <w:bCs/>
                <w:i/>
                <w:sz w:val="22"/>
                <w:lang w:val="uk-UA"/>
              </w:rPr>
            </w:pPr>
            <w:r w:rsidRPr="006D4082">
              <w:rPr>
                <w:b/>
                <w:bCs/>
                <w:i/>
                <w:sz w:val="22"/>
                <w:lang w:val="uk-UA"/>
              </w:rPr>
              <w:t>З дати підписання Договору та</w:t>
            </w:r>
            <w:r w:rsidR="00C74CC4" w:rsidRPr="006D4082">
              <w:rPr>
                <w:b/>
                <w:bCs/>
                <w:i/>
                <w:sz w:val="22"/>
                <w:lang w:val="uk-UA"/>
              </w:rPr>
              <w:t xml:space="preserve"> до 31.12.2023р.</w:t>
            </w:r>
          </w:p>
          <w:p w:rsidR="00E0438C" w:rsidRPr="00C74CC4" w:rsidRDefault="00E0438C" w:rsidP="00CA74EA">
            <w:pPr>
              <w:spacing w:after="0" w:line="240" w:lineRule="auto"/>
              <w:rPr>
                <w:sz w:val="22"/>
                <w:lang w:val="uk-UA"/>
              </w:rPr>
            </w:pP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4.5</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 xml:space="preserve">умови оплати договору (порядок здійснення розрахунків) та поставки </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0438C" w:rsidRPr="00CE4C00" w:rsidRDefault="00E0438C" w:rsidP="006D4082">
            <w:pPr>
              <w:shd w:val="clear" w:color="auto" w:fill="FFFFFF"/>
              <w:spacing w:after="0" w:line="240" w:lineRule="auto"/>
              <w:jc w:val="both"/>
              <w:textAlignment w:val="baseline"/>
              <w:rPr>
                <w:sz w:val="22"/>
              </w:rPr>
            </w:pPr>
            <w:r w:rsidRPr="00CE4C00">
              <w:rPr>
                <w:kern w:val="1"/>
                <w:sz w:val="22"/>
                <w:shd w:val="clear" w:color="auto" w:fill="FFFFFF"/>
                <w:lang w:eastAsia="ar-SA"/>
              </w:rPr>
              <w:t xml:space="preserve">Розрахунки за Товар (партію Товару) Покупець здійснює протягом: </w:t>
            </w:r>
            <w:r w:rsidR="006D4082">
              <w:rPr>
                <w:kern w:val="1"/>
                <w:sz w:val="22"/>
                <w:shd w:val="clear" w:color="auto" w:fill="FFFFFF"/>
                <w:lang w:val="uk-UA" w:eastAsia="ar-SA"/>
              </w:rPr>
              <w:t xml:space="preserve">7 </w:t>
            </w:r>
            <w:r w:rsidRPr="00CE4C00">
              <w:rPr>
                <w:b/>
                <w:kern w:val="1"/>
                <w:sz w:val="22"/>
                <w:shd w:val="clear" w:color="auto" w:fill="FFFFFF"/>
                <w:lang w:eastAsia="ar-SA"/>
              </w:rPr>
              <w:t xml:space="preserve">календарних днів </w:t>
            </w:r>
            <w:r w:rsidRPr="00CE4C00">
              <w:rPr>
                <w:kern w:val="1"/>
                <w:sz w:val="22"/>
                <w:shd w:val="clear" w:color="auto" w:fill="FFFFFF"/>
                <w:lang w:eastAsia="ar-SA"/>
              </w:rPr>
              <w:t xml:space="preserve">з моменту </w:t>
            </w:r>
            <w:r w:rsidR="009C3506">
              <w:rPr>
                <w:kern w:val="1"/>
                <w:sz w:val="22"/>
                <w:shd w:val="clear" w:color="auto" w:fill="FFFFFF"/>
                <w:lang w:val="uk-UA" w:eastAsia="ar-SA"/>
              </w:rPr>
              <w:t xml:space="preserve">отримання товару та </w:t>
            </w:r>
            <w:r w:rsidR="006D4082">
              <w:rPr>
                <w:kern w:val="1"/>
                <w:sz w:val="22"/>
                <w:shd w:val="clear" w:color="auto" w:fill="FFFFFF"/>
                <w:lang w:eastAsia="ar-SA"/>
              </w:rPr>
              <w:t>підписання</w:t>
            </w:r>
            <w:r w:rsidRPr="00CE4C00">
              <w:rPr>
                <w:kern w:val="1"/>
                <w:sz w:val="22"/>
                <w:shd w:val="clear" w:color="auto" w:fill="FFFFFF"/>
                <w:lang w:eastAsia="ar-SA"/>
              </w:rPr>
              <w:t xml:space="preserve"> накладної</w:t>
            </w:r>
            <w:r w:rsidRPr="00CE4C00">
              <w:rPr>
                <w:kern w:val="1"/>
                <w:sz w:val="22"/>
                <w:lang w:eastAsia="ar-SA"/>
              </w:rPr>
              <w:t>.</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4.6</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Джерело фінансування закупівлі:</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0438C" w:rsidRPr="00CE4C00" w:rsidRDefault="00021A93" w:rsidP="00C74CC4">
            <w:pPr>
              <w:shd w:val="clear" w:color="auto" w:fill="FFFFFF"/>
              <w:spacing w:after="0" w:line="240" w:lineRule="auto"/>
              <w:jc w:val="both"/>
              <w:textAlignment w:val="baseline"/>
              <w:rPr>
                <w:sz w:val="22"/>
              </w:rPr>
            </w:pPr>
            <w:r>
              <w:rPr>
                <w:sz w:val="22"/>
                <w:lang w:val="uk-UA"/>
              </w:rPr>
              <w:t>Місцевий</w:t>
            </w:r>
            <w:r w:rsidR="00CF203A" w:rsidRPr="00CE4C00">
              <w:rPr>
                <w:sz w:val="22"/>
                <w:lang w:val="uk-UA"/>
              </w:rPr>
              <w:t xml:space="preserve"> бюджет</w:t>
            </w:r>
            <w:r>
              <w:rPr>
                <w:sz w:val="22"/>
                <w:lang w:val="uk-UA"/>
              </w:rPr>
              <w:t xml:space="preserve"> </w:t>
            </w:r>
            <w:r w:rsidR="00C74CC4">
              <w:rPr>
                <w:sz w:val="22"/>
                <w:lang w:val="uk-UA"/>
              </w:rPr>
              <w:t xml:space="preserve"> </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4.7</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 xml:space="preserve">Очікувана вартість закупівлі </w:t>
            </w:r>
          </w:p>
        </w:tc>
        <w:tc>
          <w:tcPr>
            <w:tcW w:w="7038" w:type="dxa"/>
            <w:tcBorders>
              <w:top w:val="single" w:sz="4" w:space="0" w:color="auto"/>
              <w:left w:val="single" w:sz="4" w:space="0" w:color="auto"/>
              <w:bottom w:val="single" w:sz="4" w:space="0" w:color="auto"/>
              <w:right w:val="single" w:sz="4" w:space="0" w:color="auto"/>
            </w:tcBorders>
          </w:tcPr>
          <w:p w:rsidR="00C74CC4" w:rsidRPr="00FD5238" w:rsidRDefault="00C74CC4" w:rsidP="00C74CC4">
            <w:pPr>
              <w:spacing w:after="0" w:line="240" w:lineRule="auto"/>
              <w:rPr>
                <w:bCs/>
                <w:sz w:val="22"/>
                <w:lang w:val="uk-UA"/>
              </w:rPr>
            </w:pPr>
            <w:r w:rsidRPr="00C74CC4">
              <w:rPr>
                <w:bCs/>
                <w:sz w:val="22"/>
                <w:lang w:val="uk-UA"/>
              </w:rPr>
              <w:t xml:space="preserve">Дрова паливні, твердих порід: граб, ясен, </w:t>
            </w:r>
            <w:r w:rsidRPr="00FD5238">
              <w:rPr>
                <w:bCs/>
                <w:sz w:val="22"/>
                <w:lang w:val="uk-UA"/>
              </w:rPr>
              <w:t xml:space="preserve">дуб – </w:t>
            </w:r>
            <w:r w:rsidR="00B23B83">
              <w:rPr>
                <w:bCs/>
                <w:sz w:val="22"/>
                <w:lang w:val="uk-UA"/>
              </w:rPr>
              <w:t>150000</w:t>
            </w:r>
            <w:r w:rsidRPr="00FD5238">
              <w:rPr>
                <w:bCs/>
                <w:sz w:val="22"/>
                <w:lang w:val="uk-UA"/>
              </w:rPr>
              <w:t>,00</w:t>
            </w:r>
            <w:r w:rsidR="006D4082" w:rsidRPr="00FD5238">
              <w:rPr>
                <w:bCs/>
                <w:sz w:val="22"/>
                <w:lang w:val="uk-UA"/>
              </w:rPr>
              <w:t xml:space="preserve"> </w:t>
            </w:r>
            <w:r w:rsidRPr="00FD5238">
              <w:rPr>
                <w:bCs/>
                <w:sz w:val="22"/>
                <w:lang w:val="uk-UA"/>
              </w:rPr>
              <w:t>грн.</w:t>
            </w:r>
          </w:p>
          <w:p w:rsidR="00E0438C" w:rsidRPr="00CE4C00" w:rsidRDefault="00E0438C" w:rsidP="00F12B49">
            <w:pPr>
              <w:spacing w:after="0" w:line="240" w:lineRule="auto"/>
              <w:rPr>
                <w:color w:val="FF00FF"/>
                <w:sz w:val="22"/>
                <w:lang w:val="uk-UA" w:eastAsia="uk-UA"/>
              </w:rPr>
            </w:pP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4.8</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rPr>
                <w:rFonts w:ascii="Times New Roman" w:eastAsia="Times New Roman" w:hAnsi="Times New Roman" w:cs="Times New Roman"/>
                <w:color w:val="auto"/>
                <w:lang w:val="uk-UA"/>
              </w:rPr>
            </w:pPr>
            <w:r w:rsidRPr="00CE4C00">
              <w:rPr>
                <w:rFonts w:ascii="Times New Roman" w:hAnsi="Times New Roman" w:cs="Times New Roman"/>
                <w:lang w:val="uk-UA"/>
              </w:rPr>
              <w:t>Розмір мінімального кроку пониження ціни під час електронного аукціону</w:t>
            </w:r>
          </w:p>
        </w:tc>
        <w:tc>
          <w:tcPr>
            <w:tcW w:w="7038" w:type="dxa"/>
            <w:tcBorders>
              <w:top w:val="single" w:sz="4" w:space="0" w:color="auto"/>
              <w:left w:val="single" w:sz="4" w:space="0" w:color="auto"/>
              <w:bottom w:val="single" w:sz="4" w:space="0" w:color="auto"/>
              <w:right w:val="single" w:sz="4" w:space="0" w:color="auto"/>
            </w:tcBorders>
          </w:tcPr>
          <w:p w:rsidR="00E0438C" w:rsidRDefault="00E0438C" w:rsidP="00E0438C">
            <w:pPr>
              <w:spacing w:after="0" w:line="240" w:lineRule="auto"/>
              <w:rPr>
                <w:color w:val="000000"/>
                <w:sz w:val="22"/>
              </w:rPr>
            </w:pPr>
            <w:r w:rsidRPr="00CE4C00">
              <w:rPr>
                <w:color w:val="000000"/>
                <w:sz w:val="22"/>
              </w:rPr>
              <w:t xml:space="preserve">0,5 % </w:t>
            </w:r>
          </w:p>
          <w:p w:rsidR="00A83BDE" w:rsidRPr="00CE4C00" w:rsidRDefault="00A83BDE" w:rsidP="00E0438C">
            <w:pPr>
              <w:spacing w:after="0" w:line="240" w:lineRule="auto"/>
              <w:rPr>
                <w:b/>
                <w:color w:val="000000"/>
                <w:sz w:val="22"/>
                <w:shd w:val="clear" w:color="auto" w:fill="FFFFFF"/>
              </w:rPr>
            </w:pP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shd w:val="clear" w:color="auto" w:fill="FFFFFF"/>
              <w:spacing w:after="0" w:line="240" w:lineRule="auto"/>
              <w:jc w:val="center"/>
              <w:textAlignment w:val="baseline"/>
              <w:rPr>
                <w:b/>
                <w:sz w:val="22"/>
                <w:shd w:val="clear" w:color="auto" w:fill="FFFFFF"/>
              </w:rPr>
            </w:pPr>
            <w:r w:rsidRPr="00CE4C00">
              <w:rPr>
                <w:b/>
                <w:sz w:val="22"/>
              </w:rPr>
              <w:t>5</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shd w:val="clear" w:color="auto" w:fill="FFFFFF"/>
              <w:spacing w:after="0" w:line="240" w:lineRule="auto"/>
              <w:textAlignment w:val="baseline"/>
              <w:rPr>
                <w:b/>
                <w:bCs/>
                <w:sz w:val="22"/>
                <w:shd w:val="clear" w:color="auto" w:fill="FFFFFF"/>
              </w:rPr>
            </w:pPr>
            <w:r w:rsidRPr="00CE4C00">
              <w:rPr>
                <w:b/>
                <w:bCs/>
                <w:sz w:val="22"/>
              </w:rPr>
              <w:t xml:space="preserve">Порядок уточнення інформації та внесення змін </w:t>
            </w:r>
          </w:p>
        </w:tc>
        <w:tc>
          <w:tcPr>
            <w:tcW w:w="7038" w:type="dxa"/>
            <w:tcBorders>
              <w:top w:val="single" w:sz="4" w:space="0" w:color="auto"/>
              <w:left w:val="single" w:sz="4" w:space="0" w:color="auto"/>
              <w:bottom w:val="single" w:sz="4" w:space="0" w:color="auto"/>
              <w:right w:val="single" w:sz="4" w:space="0" w:color="auto"/>
            </w:tcBorders>
          </w:tcPr>
          <w:p w:rsidR="00E0438C" w:rsidRPr="00CE4C00" w:rsidRDefault="00E0438C" w:rsidP="00225045">
            <w:pPr>
              <w:widowControl w:val="0"/>
              <w:shd w:val="clear" w:color="auto" w:fill="FFFFFF"/>
              <w:jc w:val="both"/>
              <w:rPr>
                <w:sz w:val="22"/>
              </w:rPr>
            </w:pPr>
            <w:r w:rsidRPr="00CE4C00">
              <w:rPr>
                <w:sz w:val="22"/>
              </w:rPr>
              <w:t xml:space="preserve">Учасники спрощеної закупівлі мають право звернутися до замовника згідно </w:t>
            </w:r>
            <w:hyperlink r:id="rId9" w:history="1">
              <w:r w:rsidRPr="00CE4C00">
                <w:rPr>
                  <w:rStyle w:val="a5"/>
                  <w:sz w:val="22"/>
                </w:rPr>
                <w:t>п.7 ст.14 Закону.</w:t>
              </w:r>
            </w:hyperlink>
            <w:r w:rsidR="00C74CC4">
              <w:rPr>
                <w:sz w:val="22"/>
                <w:lang w:val="uk-UA"/>
              </w:rPr>
              <w:t xml:space="preserve"> </w:t>
            </w:r>
            <w:r w:rsidRPr="00CE4C00">
              <w:rPr>
                <w:sz w:val="22"/>
              </w:rPr>
              <w:t xml:space="preserve">Замовник </w:t>
            </w:r>
            <w:r w:rsidR="00C74CC4">
              <w:rPr>
                <w:sz w:val="22"/>
                <w:lang w:val="uk-UA"/>
              </w:rPr>
              <w:t xml:space="preserve"> </w:t>
            </w:r>
            <w:r w:rsidRPr="00CE4C00">
              <w:rPr>
                <w:bCs/>
                <w:sz w:val="22"/>
                <w:u w:val="single"/>
              </w:rPr>
              <w:t>протягом одного робочого дня</w:t>
            </w:r>
            <w:r w:rsidRPr="00CE4C00">
              <w:rPr>
                <w:sz w:val="22"/>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shd w:val="clear" w:color="auto" w:fill="FFFFFF"/>
              <w:spacing w:after="0" w:line="240" w:lineRule="auto"/>
              <w:jc w:val="center"/>
              <w:textAlignment w:val="baseline"/>
              <w:rPr>
                <w:b/>
                <w:sz w:val="22"/>
              </w:rPr>
            </w:pPr>
            <w:r w:rsidRPr="00CE4C00">
              <w:rPr>
                <w:b/>
                <w:sz w:val="22"/>
              </w:rPr>
              <w:lastRenderedPageBreak/>
              <w:t>6</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shd w:val="clear" w:color="auto" w:fill="FFFFFF"/>
              <w:spacing w:after="0" w:line="240" w:lineRule="auto"/>
              <w:textAlignment w:val="baseline"/>
              <w:rPr>
                <w:b/>
                <w:bCs/>
                <w:sz w:val="22"/>
              </w:rPr>
            </w:pPr>
            <w:r w:rsidRPr="00CE4C00">
              <w:rPr>
                <w:b/>
                <w:bCs/>
                <w:sz w:val="22"/>
              </w:rPr>
              <w:t>Період уточнення інформації про закупівлю</w:t>
            </w:r>
          </w:p>
        </w:tc>
        <w:tc>
          <w:tcPr>
            <w:tcW w:w="7038" w:type="dxa"/>
            <w:tcBorders>
              <w:top w:val="single" w:sz="4" w:space="0" w:color="auto"/>
              <w:left w:val="single" w:sz="4" w:space="0" w:color="auto"/>
              <w:bottom w:val="single" w:sz="4" w:space="0" w:color="auto"/>
              <w:right w:val="single" w:sz="4" w:space="0" w:color="auto"/>
            </w:tcBorders>
          </w:tcPr>
          <w:p w:rsidR="00E0438C" w:rsidRPr="00F5194D" w:rsidRDefault="00F5194D" w:rsidP="00F12B49">
            <w:pPr>
              <w:widowControl w:val="0"/>
              <w:shd w:val="clear" w:color="auto" w:fill="FFFFFF"/>
              <w:jc w:val="both"/>
              <w:rPr>
                <w:b/>
                <w:sz w:val="22"/>
                <w:lang w:val="uk-UA"/>
              </w:rPr>
            </w:pPr>
            <w:r>
              <w:rPr>
                <w:b/>
                <w:sz w:val="22"/>
                <w:lang w:val="uk-UA"/>
              </w:rPr>
              <w:t>Згідно законодавства</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shd w:val="clear" w:color="auto" w:fill="FFFFFF"/>
              <w:spacing w:after="0" w:line="240" w:lineRule="auto"/>
              <w:jc w:val="center"/>
              <w:textAlignment w:val="baseline"/>
              <w:rPr>
                <w:b/>
                <w:sz w:val="22"/>
              </w:rPr>
            </w:pPr>
            <w:r w:rsidRPr="00CE4C00">
              <w:rPr>
                <w:b/>
                <w:sz w:val="22"/>
              </w:rPr>
              <w:t>7</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shd w:val="clear" w:color="auto" w:fill="FFFFFF"/>
              <w:spacing w:after="0" w:line="240" w:lineRule="auto"/>
              <w:textAlignment w:val="baseline"/>
              <w:rPr>
                <w:b/>
                <w:bCs/>
                <w:sz w:val="22"/>
              </w:rPr>
            </w:pPr>
            <w:r w:rsidRPr="00CE4C00">
              <w:rPr>
                <w:b/>
                <w:bCs/>
                <w:sz w:val="22"/>
              </w:rPr>
              <w:t>Кінцевий строк подання пропозицій</w:t>
            </w:r>
          </w:p>
        </w:tc>
        <w:tc>
          <w:tcPr>
            <w:tcW w:w="7038" w:type="dxa"/>
            <w:tcBorders>
              <w:top w:val="single" w:sz="4" w:space="0" w:color="auto"/>
              <w:left w:val="single" w:sz="4" w:space="0" w:color="auto"/>
              <w:bottom w:val="single" w:sz="4" w:space="0" w:color="auto"/>
              <w:right w:val="single" w:sz="4" w:space="0" w:color="auto"/>
            </w:tcBorders>
          </w:tcPr>
          <w:p w:rsidR="00E0438C" w:rsidRPr="00FC6D46" w:rsidRDefault="00F5194D" w:rsidP="00F12B49">
            <w:pPr>
              <w:widowControl w:val="0"/>
              <w:shd w:val="clear" w:color="auto" w:fill="FFFFFF"/>
              <w:jc w:val="both"/>
              <w:rPr>
                <w:b/>
                <w:sz w:val="22"/>
                <w:lang w:val="en-US" w:eastAsia="ru-RU"/>
              </w:rPr>
            </w:pPr>
            <w:r>
              <w:rPr>
                <w:b/>
                <w:sz w:val="22"/>
                <w:lang w:val="uk-UA"/>
              </w:rPr>
              <w:t>Згідно законодавства</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vAlign w:val="center"/>
          </w:tcPr>
          <w:p w:rsidR="00E0438C" w:rsidRPr="00CE4C00" w:rsidRDefault="00E0438C" w:rsidP="00E0438C">
            <w:pPr>
              <w:shd w:val="clear" w:color="auto" w:fill="FFFFFF"/>
              <w:spacing w:after="0" w:line="240" w:lineRule="auto"/>
              <w:jc w:val="center"/>
              <w:textAlignment w:val="baseline"/>
              <w:rPr>
                <w:b/>
                <w:sz w:val="22"/>
              </w:rPr>
            </w:pPr>
            <w:r w:rsidRPr="00CE4C00">
              <w:rPr>
                <w:b/>
                <w:sz w:val="22"/>
              </w:rPr>
              <w:t>8</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shd w:val="clear" w:color="auto" w:fill="FFFFFF"/>
              <w:spacing w:after="0" w:line="240" w:lineRule="auto"/>
              <w:textAlignment w:val="baseline"/>
              <w:rPr>
                <w:bCs/>
                <w:sz w:val="22"/>
              </w:rPr>
            </w:pPr>
            <w:r w:rsidRPr="00CE4C00">
              <w:rPr>
                <w:b/>
                <w:sz w:val="22"/>
                <w:lang w:eastAsia="uk-UA"/>
              </w:rPr>
              <w:t>Недискримінація Учасників</w:t>
            </w:r>
          </w:p>
        </w:tc>
        <w:tc>
          <w:tcPr>
            <w:tcW w:w="7038"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widowControl w:val="0"/>
              <w:spacing w:after="0" w:line="240" w:lineRule="auto"/>
              <w:contextualSpacing/>
              <w:rPr>
                <w:sz w:val="22"/>
                <w:lang w:eastAsia="uk-UA"/>
              </w:rPr>
            </w:pPr>
            <w:r w:rsidRPr="00CE4C00">
              <w:rPr>
                <w:sz w:val="22"/>
                <w:lang w:eastAsia="uk-UA"/>
              </w:rPr>
              <w:t>Вітчизняні та іноземні Учасники всіх форм власності та організаційно-правових форм беруть участь у закупівлі на рівних умовах.</w:t>
            </w:r>
          </w:p>
          <w:p w:rsidR="00E0438C" w:rsidRPr="00CE4C00" w:rsidRDefault="00E0438C" w:rsidP="00E0438C">
            <w:pPr>
              <w:widowControl w:val="0"/>
              <w:shd w:val="clear" w:color="auto" w:fill="FFFFFF"/>
              <w:spacing w:after="0" w:line="240" w:lineRule="auto"/>
              <w:jc w:val="both"/>
              <w:rPr>
                <w:sz w:val="22"/>
                <w:shd w:val="clear" w:color="auto" w:fill="FFFFFF"/>
              </w:rPr>
            </w:pPr>
            <w:r w:rsidRPr="00CE4C00">
              <w:rPr>
                <w:sz w:val="22"/>
              </w:rPr>
              <w:t xml:space="preserve">Учасник спрощеної закупівлі (далі - Учасник) - </w:t>
            </w:r>
            <w:r w:rsidRPr="00CE4C00">
              <w:rPr>
                <w:sz w:val="22"/>
                <w:shd w:val="clear" w:color="auto" w:fill="FFFFFF"/>
              </w:rPr>
              <w:t>фізична особа, фізична особа - підприємець чи юридична особа - резидент або нерезидент, у тому числі об’єднання учасників, яка подала пропозицію.</w:t>
            </w:r>
          </w:p>
          <w:p w:rsidR="00E0438C" w:rsidRPr="00CE4C00" w:rsidRDefault="00E0438C" w:rsidP="00E0438C">
            <w:pPr>
              <w:widowControl w:val="0"/>
              <w:shd w:val="clear" w:color="auto" w:fill="FFFFFF"/>
              <w:spacing w:after="0" w:line="240" w:lineRule="auto"/>
              <w:jc w:val="both"/>
              <w:rPr>
                <w:sz w:val="22"/>
              </w:rPr>
            </w:pPr>
          </w:p>
        </w:tc>
      </w:tr>
      <w:tr w:rsidR="00E0438C" w:rsidRPr="00B23B83"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shd w:val="clear" w:color="auto" w:fill="FFFFFF"/>
              <w:spacing w:after="0" w:line="240" w:lineRule="auto"/>
              <w:jc w:val="both"/>
              <w:textAlignment w:val="baseline"/>
              <w:rPr>
                <w:b/>
                <w:sz w:val="22"/>
              </w:rPr>
            </w:pPr>
            <w:r w:rsidRPr="00CE4C00">
              <w:rPr>
                <w:b/>
                <w:sz w:val="22"/>
              </w:rPr>
              <w:t>9</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shd w:val="clear" w:color="auto" w:fill="FFFFFF"/>
              <w:spacing w:after="0" w:line="240" w:lineRule="auto"/>
              <w:textAlignment w:val="baseline"/>
              <w:rPr>
                <w:b/>
                <w:sz w:val="22"/>
                <w:lang w:eastAsia="uk-UA"/>
              </w:rPr>
            </w:pPr>
            <w:r w:rsidRPr="00CE4C00">
              <w:rPr>
                <w:b/>
                <w:sz w:val="22"/>
                <w:lang w:eastAsia="uk-UA"/>
              </w:rPr>
              <w:t>Інформація про валюту, у якій повинно бути розраховано та зазначено ціну пропозиції</w:t>
            </w:r>
          </w:p>
        </w:tc>
        <w:tc>
          <w:tcPr>
            <w:tcW w:w="7038" w:type="dxa"/>
            <w:tcBorders>
              <w:top w:val="single" w:sz="4" w:space="0" w:color="auto"/>
              <w:left w:val="single" w:sz="4" w:space="0" w:color="auto"/>
              <w:bottom w:val="single" w:sz="4" w:space="0" w:color="auto"/>
              <w:right w:val="single" w:sz="4" w:space="0" w:color="auto"/>
            </w:tcBorders>
          </w:tcPr>
          <w:p w:rsidR="00E0438C" w:rsidRPr="00CE4C00" w:rsidRDefault="00E0438C" w:rsidP="00E07256">
            <w:pPr>
              <w:spacing w:line="240" w:lineRule="auto"/>
              <w:rPr>
                <w:sz w:val="22"/>
              </w:rPr>
            </w:pPr>
            <w:r w:rsidRPr="00CE4C00">
              <w:rPr>
                <w:b/>
                <w:sz w:val="22"/>
                <w:u w:val="single"/>
              </w:rPr>
              <w:t>Валютою пропозиції є гривня.</w:t>
            </w:r>
          </w:p>
          <w:p w:rsidR="00E0438C" w:rsidRPr="00CE4C00" w:rsidRDefault="00E0438C" w:rsidP="00E0438C">
            <w:pPr>
              <w:pStyle w:val="normal"/>
              <w:keepNext/>
              <w:keepLines/>
              <w:spacing w:after="0" w:line="240" w:lineRule="auto"/>
              <w:jc w:val="both"/>
              <w:rPr>
                <w:rFonts w:ascii="Times New Roman" w:eastAsia="Times New Roman" w:hAnsi="Times New Roman" w:cs="Times New Roman"/>
              </w:rPr>
            </w:pPr>
            <w:r w:rsidRPr="00CE4C00">
              <w:rPr>
                <w:rFonts w:ascii="Times New Roman" w:eastAsia="Times New Roman" w:hAnsi="Times New Roman" w:cs="Times New Roman"/>
              </w:rPr>
              <w:t xml:space="preserve">Оцінка пропозицій  здійснюється </w:t>
            </w:r>
            <w:r w:rsidRPr="00CE4C00">
              <w:rPr>
                <w:rFonts w:ascii="Times New Roman" w:eastAsia="Times New Roman" w:hAnsi="Times New Roman" w:cs="Times New Roman"/>
                <w:b/>
              </w:rPr>
              <w:t>на основі критерію «Ціна»</w:t>
            </w:r>
            <w:r w:rsidRPr="00CE4C00">
              <w:rPr>
                <w:rFonts w:ascii="Times New Roman" w:eastAsia="Times New Roman" w:hAnsi="Times New Roman" w:cs="Times New Roman"/>
              </w:rPr>
              <w:t xml:space="preserve"> (з урахуванням всіх податків, зборів і всіх обов’язкових витрат) </w:t>
            </w:r>
          </w:p>
          <w:p w:rsidR="00E0438C" w:rsidRPr="00CE4C00" w:rsidRDefault="00E0438C" w:rsidP="00E0438C">
            <w:pPr>
              <w:pStyle w:val="normal"/>
              <w:keepNext/>
              <w:keepLines/>
              <w:spacing w:after="0" w:line="240" w:lineRule="auto"/>
              <w:jc w:val="both"/>
              <w:rPr>
                <w:rFonts w:ascii="Times New Roman" w:eastAsia="Times New Roman" w:hAnsi="Times New Roman" w:cs="Times New Roman"/>
              </w:rPr>
            </w:pPr>
          </w:p>
          <w:p w:rsidR="00E0438C" w:rsidRPr="00CE4C00" w:rsidRDefault="00E0438C" w:rsidP="00E0438C">
            <w:pPr>
              <w:pStyle w:val="normal"/>
              <w:keepNext/>
              <w:keepLines/>
              <w:spacing w:after="0" w:line="240" w:lineRule="auto"/>
              <w:jc w:val="both"/>
              <w:rPr>
                <w:rFonts w:ascii="Times New Roman" w:eastAsia="Times New Roman" w:hAnsi="Times New Roman" w:cs="Times New Roman"/>
              </w:rPr>
            </w:pPr>
            <w:r w:rsidRPr="00CE4C00">
              <w:rPr>
                <w:rFonts w:ascii="Times New Roman" w:hAnsi="Times New Roman"/>
              </w:rPr>
              <w:t xml:space="preserve">Учасник спрощеної закупівлі подає </w:t>
            </w:r>
            <w:r w:rsidRPr="00CE4C00">
              <w:rPr>
                <w:rFonts w:ascii="Times New Roman" w:hAnsi="Times New Roman"/>
                <w:b/>
                <w:u w:val="single"/>
              </w:rPr>
              <w:t>«Цінову пропозицію»</w:t>
            </w:r>
            <w:r w:rsidRPr="00CE4C00">
              <w:rPr>
                <w:rFonts w:ascii="Times New Roman" w:hAnsi="Times New Roman"/>
              </w:rPr>
              <w:t xml:space="preserve"> за результатами аукціону згідно (</w:t>
            </w:r>
            <w:r w:rsidRPr="00CE4C00">
              <w:rPr>
                <w:rFonts w:ascii="Times New Roman" w:hAnsi="Times New Roman"/>
                <w:b/>
                <w:color w:val="0000FF"/>
              </w:rPr>
              <w:t xml:space="preserve">Додатку </w:t>
            </w:r>
            <w:r w:rsidR="00F12B49">
              <w:rPr>
                <w:rFonts w:ascii="Times New Roman" w:hAnsi="Times New Roman"/>
                <w:b/>
                <w:color w:val="0000FF"/>
              </w:rPr>
              <w:t>2</w:t>
            </w:r>
            <w:r w:rsidRPr="00CE4C00">
              <w:rPr>
                <w:rFonts w:ascii="Times New Roman" w:hAnsi="Times New Roman"/>
              </w:rPr>
              <w:t xml:space="preserve"> до документації) у валюті – гривня.</w:t>
            </w:r>
          </w:p>
          <w:p w:rsidR="00E0438C" w:rsidRPr="00CE4C00" w:rsidRDefault="00E0438C" w:rsidP="00E07256">
            <w:pPr>
              <w:pStyle w:val="normal"/>
              <w:keepNext/>
              <w:keepLines/>
              <w:spacing w:after="0" w:line="240" w:lineRule="auto"/>
              <w:jc w:val="both"/>
              <w:rPr>
                <w:rFonts w:ascii="Times New Roman" w:eastAsia="Times New Roman" w:hAnsi="Times New Roman" w:cs="Times New Roman"/>
              </w:rPr>
            </w:pPr>
            <w:r w:rsidRPr="00CE4C00">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438C" w:rsidRPr="00CE4C00" w:rsidRDefault="00E0438C" w:rsidP="00E0438C">
            <w:pPr>
              <w:widowControl w:val="0"/>
              <w:spacing w:after="0" w:line="240" w:lineRule="auto"/>
              <w:contextualSpacing/>
              <w:jc w:val="both"/>
              <w:rPr>
                <w:sz w:val="22"/>
                <w:lang w:val="uk-UA" w:eastAsia="uk-UA"/>
              </w:rPr>
            </w:pPr>
          </w:p>
        </w:tc>
      </w:tr>
      <w:tr w:rsidR="00E0438C" w:rsidRPr="00CE4C00" w:rsidTr="00E0438C">
        <w:trPr>
          <w:trHeight w:val="558"/>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hAnsi="Times New Roman" w:cs="Times New Roman"/>
                <w:b/>
                <w:color w:val="auto"/>
                <w:lang w:val="uk-UA"/>
              </w:rPr>
            </w:pPr>
            <w:r w:rsidRPr="00CE4C00">
              <w:rPr>
                <w:rFonts w:ascii="Times New Roman" w:eastAsia="Times New Roman" w:hAnsi="Times New Roman" w:cs="Times New Roman"/>
                <w:b/>
                <w:color w:val="auto"/>
                <w:lang w:val="uk-UA"/>
              </w:rPr>
              <w:t>10</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rPr>
                <w:rFonts w:ascii="Times New Roman" w:hAnsi="Times New Roman" w:cs="Times New Roman"/>
                <w:b/>
                <w:color w:val="auto"/>
                <w:lang w:val="uk-UA"/>
              </w:rPr>
            </w:pPr>
            <w:r w:rsidRPr="00CE4C00">
              <w:rPr>
                <w:rFonts w:ascii="Times New Roman" w:hAnsi="Times New Roman" w:cs="Times New Roman"/>
                <w:b/>
                <w:lang w:val="uk-UA"/>
              </w:rPr>
              <w:t>Вимоги щодо оформлення пропозицій учасниками спрощеної закупівлі:</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0438C" w:rsidRPr="00CE4C00" w:rsidRDefault="00E0438C" w:rsidP="00E0438C">
            <w:pPr>
              <w:widowControl w:val="0"/>
              <w:shd w:val="clear" w:color="auto" w:fill="FFFFFF"/>
              <w:tabs>
                <w:tab w:val="left" w:pos="542"/>
              </w:tabs>
              <w:spacing w:after="0" w:line="240" w:lineRule="auto"/>
              <w:jc w:val="both"/>
              <w:rPr>
                <w:sz w:val="22"/>
              </w:rPr>
            </w:pPr>
            <w:r w:rsidRPr="00CE4C00">
              <w:rPr>
                <w:sz w:val="22"/>
              </w:rPr>
              <w:t xml:space="preserve">Пропозиція подається в електронному вигляді. Завантаженні файлів, </w:t>
            </w:r>
            <w:r w:rsidRPr="00CE4C00">
              <w:rPr>
                <w:rStyle w:val="a6"/>
                <w:sz w:val="22"/>
              </w:rPr>
              <w:t xml:space="preserve">що мають бути відкриті для загального доступу та не містити паролів. </w:t>
            </w:r>
            <w:r w:rsidRPr="00CE4C00">
              <w:rPr>
                <w:sz w:val="22"/>
              </w:rPr>
              <w:t xml:space="preserve">Пропозиції учасників, подані після закінчення строку їх подання, електронною системою закупівель не приймаються. </w:t>
            </w:r>
          </w:p>
          <w:p w:rsidR="00E0438C" w:rsidRPr="00CE4C00" w:rsidRDefault="00E0438C" w:rsidP="00E0438C">
            <w:pPr>
              <w:widowControl w:val="0"/>
              <w:shd w:val="clear" w:color="auto" w:fill="FFFFFF"/>
              <w:tabs>
                <w:tab w:val="left" w:pos="542"/>
              </w:tabs>
              <w:spacing w:after="0" w:line="240" w:lineRule="auto"/>
              <w:jc w:val="both"/>
              <w:rPr>
                <w:sz w:val="22"/>
              </w:rPr>
            </w:pPr>
            <w:r w:rsidRPr="00CE4C00">
              <w:rPr>
                <w:sz w:val="22"/>
              </w:rPr>
              <w:t>Кожен учасник має право подати лише одну пропозицію.</w:t>
            </w:r>
          </w:p>
          <w:p w:rsidR="00E0438C" w:rsidRPr="00CE4C00" w:rsidRDefault="00E0438C" w:rsidP="00E0438C">
            <w:pPr>
              <w:widowControl w:val="0"/>
              <w:shd w:val="clear" w:color="auto" w:fill="FFFFFF"/>
              <w:tabs>
                <w:tab w:val="left" w:pos="542"/>
              </w:tabs>
              <w:jc w:val="both"/>
              <w:rPr>
                <w:sz w:val="22"/>
              </w:rPr>
            </w:pPr>
            <w:r w:rsidRPr="00CE4C00">
              <w:rPr>
                <w:b/>
                <w:i/>
                <w:color w:val="0000FF"/>
                <w:sz w:val="22"/>
              </w:rPr>
              <w:t>* Учасник</w:t>
            </w:r>
            <w:r w:rsidRPr="00CE4C00">
              <w:rPr>
                <w:b/>
                <w:bCs/>
                <w:i/>
                <w:iCs/>
                <w:color w:val="0000FF"/>
                <w:sz w:val="22"/>
              </w:rPr>
              <w:t xml:space="preserve"> подає всі документи та «Цінову пропозицію» згідно процедури по кожному Лоту.</w:t>
            </w:r>
          </w:p>
          <w:p w:rsidR="00E0438C" w:rsidRPr="00CE4C00" w:rsidRDefault="00E0438C" w:rsidP="00E0438C">
            <w:pPr>
              <w:spacing w:before="40" w:after="0" w:line="240" w:lineRule="auto"/>
              <w:jc w:val="both"/>
              <w:rPr>
                <w:sz w:val="22"/>
              </w:rPr>
            </w:pPr>
            <w:r w:rsidRPr="00CE4C00">
              <w:rPr>
                <w:sz w:val="22"/>
              </w:rPr>
              <w:t>Повний перелік документів, що вимагається замовником наведений згідно Додатків.</w:t>
            </w:r>
          </w:p>
          <w:p w:rsidR="00E0438C" w:rsidRPr="00CE4C00" w:rsidRDefault="00E0438C" w:rsidP="00E0438C">
            <w:pPr>
              <w:spacing w:before="40" w:after="0" w:line="240" w:lineRule="auto"/>
              <w:jc w:val="both"/>
              <w:rPr>
                <w:rStyle w:val="a6"/>
                <w:sz w:val="22"/>
                <w:u w:val="single"/>
              </w:rPr>
            </w:pPr>
            <w:r w:rsidRPr="00CE4C00">
              <w:rPr>
                <w:rStyle w:val="a6"/>
                <w:sz w:val="22"/>
                <w:u w:val="single"/>
              </w:rPr>
              <w:t>Неякісно скановані документи (текст яких не відкривається, важко ідентифікувати, викладений не в повному обсязі тощо) до розгляду не приймаються та вважаються такими, що не подані.</w:t>
            </w:r>
          </w:p>
          <w:p w:rsidR="00E0438C" w:rsidRPr="00CE4C00" w:rsidRDefault="00E0438C" w:rsidP="00E0438C">
            <w:pPr>
              <w:spacing w:before="40" w:after="0" w:line="240" w:lineRule="auto"/>
              <w:jc w:val="both"/>
              <w:rPr>
                <w:bCs/>
                <w:sz w:val="22"/>
              </w:rPr>
            </w:pPr>
          </w:p>
        </w:tc>
      </w:tr>
      <w:tr w:rsidR="00E0438C" w:rsidRPr="00B23B83" w:rsidTr="00E0438C">
        <w:trPr>
          <w:trHeight w:val="558"/>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b/>
                <w:color w:val="auto"/>
                <w:lang w:val="uk-UA"/>
              </w:rPr>
            </w:pPr>
            <w:r w:rsidRPr="00CE4C00">
              <w:rPr>
                <w:rFonts w:ascii="Times New Roman" w:eastAsia="Times New Roman" w:hAnsi="Times New Roman" w:cs="Times New Roman"/>
                <w:b/>
                <w:color w:val="auto"/>
                <w:lang w:val="uk-UA"/>
              </w:rPr>
              <w:t>11</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jc w:val="both"/>
              <w:rPr>
                <w:rFonts w:ascii="Times New Roman" w:eastAsia="Times New Roman" w:hAnsi="Times New Roman" w:cs="Times New Roman"/>
                <w:color w:val="auto"/>
                <w:lang w:val="uk-UA"/>
              </w:rPr>
            </w:pPr>
            <w:r w:rsidRPr="00CE4C00">
              <w:rPr>
                <w:rFonts w:ascii="Times New Roman" w:hAnsi="Times New Roman" w:cs="Times New Roman"/>
                <w:color w:val="auto"/>
                <w:lang w:val="uk-UA"/>
              </w:rPr>
              <w:t>Кваліфікаційні критерії до учасників та вимоги</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0438C" w:rsidRPr="00CE4C00" w:rsidRDefault="00E0438C" w:rsidP="00E0438C">
            <w:pPr>
              <w:spacing w:after="0" w:line="240" w:lineRule="auto"/>
              <w:jc w:val="both"/>
              <w:rPr>
                <w:sz w:val="22"/>
                <w:lang w:val="uk-UA"/>
              </w:rPr>
            </w:pPr>
            <w:r w:rsidRPr="00CE4C00">
              <w:rPr>
                <w:sz w:val="22"/>
                <w:lang w:val="uk-UA"/>
              </w:rPr>
              <w:t>Замовник встановлює кваліфікаційні критерії про відповідність учасників згідно</w:t>
            </w:r>
            <w:r w:rsidRPr="00CE4C00">
              <w:rPr>
                <w:sz w:val="22"/>
                <w:shd w:val="clear" w:color="auto" w:fill="FFFFFF"/>
                <w:lang w:val="uk-UA"/>
              </w:rPr>
              <w:t xml:space="preserve"> </w:t>
            </w:r>
            <w:hyperlink r:id="rId10" w:anchor="_Додаток_№_2" w:history="1">
              <w:r w:rsidRPr="00CE4C00">
                <w:rPr>
                  <w:rStyle w:val="a5"/>
                  <w:b/>
                  <w:color w:val="0000FF"/>
                  <w:sz w:val="22"/>
                  <w:shd w:val="clear" w:color="auto" w:fill="FFFFFF"/>
                  <w:lang w:val="uk-UA"/>
                </w:rPr>
                <w:t>Додатку 1</w:t>
              </w:r>
              <w:r w:rsidRPr="00CE4C00">
                <w:rPr>
                  <w:rStyle w:val="a5"/>
                  <w:color w:val="0000FF"/>
                  <w:sz w:val="22"/>
                  <w:shd w:val="clear" w:color="auto" w:fill="FFFFFF"/>
                  <w:lang w:val="uk-UA"/>
                </w:rPr>
                <w:t>.</w:t>
              </w:r>
            </w:hyperlink>
          </w:p>
        </w:tc>
      </w:tr>
      <w:tr w:rsidR="00E0438C" w:rsidRPr="00CE4C00" w:rsidTr="00E0438C">
        <w:trPr>
          <w:trHeight w:val="558"/>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b/>
                <w:color w:val="auto"/>
                <w:lang w:val="uk-UA"/>
              </w:rPr>
            </w:pPr>
            <w:r w:rsidRPr="00CE4C00">
              <w:rPr>
                <w:rFonts w:ascii="Times New Roman" w:eastAsia="Times New Roman" w:hAnsi="Times New Roman" w:cs="Times New Roman"/>
                <w:b/>
                <w:color w:val="auto"/>
                <w:lang w:val="uk-UA"/>
              </w:rPr>
              <w:t>12</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jc w:val="both"/>
              <w:rPr>
                <w:rFonts w:ascii="Times New Roman" w:hAnsi="Times New Roman" w:cs="Times New Roman"/>
                <w:color w:val="FF0000"/>
                <w:lang w:val="uk-UA"/>
              </w:rPr>
            </w:pPr>
            <w:r w:rsidRPr="00CE4C00">
              <w:rPr>
                <w:rFonts w:ascii="Times New Roman" w:eastAsia="Times New Roman" w:hAnsi="Times New Roman" w:cs="Times New Roman"/>
                <w:color w:val="auto"/>
                <w:lang w:val="uk-UA"/>
              </w:rPr>
              <w:t>Строк, протягом якого пропозиції є дійсними</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0438C" w:rsidRPr="00CE4C00" w:rsidRDefault="00E0438C" w:rsidP="00E0438C">
            <w:pPr>
              <w:pStyle w:val="1"/>
              <w:widowControl w:val="0"/>
              <w:spacing w:line="240" w:lineRule="auto"/>
              <w:jc w:val="both"/>
              <w:rPr>
                <w:rFonts w:ascii="Times New Roman" w:eastAsia="Times New Roman" w:hAnsi="Times New Roman" w:cs="Times New Roman"/>
                <w:lang w:val="uk-UA"/>
              </w:rPr>
            </w:pPr>
            <w:r w:rsidRPr="00CE4C00">
              <w:rPr>
                <w:rFonts w:ascii="Times New Roman" w:eastAsia="Times New Roman" w:hAnsi="Times New Roman" w:cs="Times New Roman"/>
                <w:color w:val="auto"/>
                <w:lang w:val="uk-UA"/>
              </w:rPr>
              <w:t xml:space="preserve">Пропозиції вважаються дійсними протягом </w:t>
            </w:r>
            <w:r w:rsidR="00A85CD3">
              <w:rPr>
                <w:rFonts w:ascii="Times New Roman" w:eastAsia="Times New Roman" w:hAnsi="Times New Roman" w:cs="Times New Roman"/>
                <w:b/>
                <w:color w:val="auto"/>
                <w:u w:val="single"/>
                <w:lang w:val="uk-UA"/>
              </w:rPr>
              <w:t>9</w:t>
            </w:r>
            <w:r w:rsidR="00BE5DA4">
              <w:rPr>
                <w:rFonts w:ascii="Times New Roman" w:eastAsia="Times New Roman" w:hAnsi="Times New Roman" w:cs="Times New Roman"/>
                <w:b/>
                <w:color w:val="auto"/>
                <w:u w:val="single"/>
                <w:lang w:val="uk-UA"/>
              </w:rPr>
              <w:t>0</w:t>
            </w:r>
            <w:r w:rsidRPr="00CE4C00">
              <w:rPr>
                <w:rFonts w:ascii="Times New Roman" w:eastAsia="Times New Roman" w:hAnsi="Times New Roman" w:cs="Times New Roman"/>
                <w:b/>
                <w:color w:val="auto"/>
                <w:u w:val="single"/>
                <w:lang w:val="uk-UA"/>
              </w:rPr>
              <w:t xml:space="preserve"> календарних днів</w:t>
            </w:r>
            <w:r w:rsidRPr="00CE4C00">
              <w:rPr>
                <w:rFonts w:ascii="Times New Roman" w:eastAsia="Times New Roman" w:hAnsi="Times New Roman" w:cs="Times New Roman"/>
                <w:color w:val="auto"/>
                <w:lang w:val="uk-UA"/>
              </w:rPr>
              <w:t xml:space="preserve"> з дати розкриття пропозицій. </w:t>
            </w:r>
          </w:p>
        </w:tc>
      </w:tr>
      <w:tr w:rsidR="00E0438C" w:rsidRPr="00CE4C00" w:rsidTr="00E0438C">
        <w:trPr>
          <w:trHeight w:val="367"/>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b/>
                <w:color w:val="auto"/>
                <w:lang w:val="uk-UA"/>
              </w:rPr>
            </w:pPr>
            <w:r w:rsidRPr="00CE4C00">
              <w:rPr>
                <w:rFonts w:ascii="Times New Roman" w:eastAsia="Times New Roman" w:hAnsi="Times New Roman" w:cs="Times New Roman"/>
                <w:b/>
                <w:color w:val="auto"/>
                <w:lang w:val="uk-UA"/>
              </w:rPr>
              <w:t>13</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jc w:val="both"/>
              <w:rPr>
                <w:rFonts w:ascii="Times New Roman" w:hAnsi="Times New Roman" w:cs="Times New Roman"/>
                <w:color w:val="auto"/>
                <w:lang w:val="uk-UA"/>
              </w:rPr>
            </w:pPr>
            <w:r w:rsidRPr="00CE4C00">
              <w:rPr>
                <w:rFonts w:ascii="Times New Roman" w:eastAsia="Times New Roman" w:hAnsi="Times New Roman" w:cs="Times New Roman"/>
                <w:color w:val="auto"/>
                <w:lang w:val="uk-UA"/>
              </w:rPr>
              <w:t>Забезпечення  пропозиції</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0438C" w:rsidRPr="00CE4C00" w:rsidRDefault="00E0438C" w:rsidP="00E0438C">
            <w:pPr>
              <w:keepNext/>
              <w:widowControl w:val="0"/>
              <w:tabs>
                <w:tab w:val="left" w:pos="6001"/>
              </w:tabs>
              <w:spacing w:after="0" w:line="240" w:lineRule="auto"/>
              <w:ind w:right="113"/>
              <w:contextualSpacing/>
              <w:jc w:val="both"/>
              <w:rPr>
                <w:sz w:val="22"/>
              </w:rPr>
            </w:pPr>
            <w:r w:rsidRPr="00CE4C00">
              <w:rPr>
                <w:b/>
                <w:sz w:val="22"/>
                <w:shd w:val="clear" w:color="auto" w:fill="FFFFFF"/>
              </w:rPr>
              <w:t>не вимагається</w:t>
            </w:r>
          </w:p>
          <w:p w:rsidR="00E0438C" w:rsidRPr="00CE4C00" w:rsidRDefault="00E0438C" w:rsidP="00E0438C">
            <w:pPr>
              <w:keepNext/>
              <w:widowControl w:val="0"/>
              <w:tabs>
                <w:tab w:val="left" w:pos="6001"/>
              </w:tabs>
              <w:spacing w:after="0" w:line="240" w:lineRule="auto"/>
              <w:ind w:right="113"/>
              <w:contextualSpacing/>
              <w:jc w:val="both"/>
              <w:rPr>
                <w:sz w:val="22"/>
              </w:rPr>
            </w:pP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b/>
                <w:color w:val="auto"/>
                <w:lang w:val="uk-UA"/>
              </w:rPr>
            </w:pPr>
            <w:r w:rsidRPr="00CE4C00">
              <w:rPr>
                <w:rFonts w:ascii="Times New Roman" w:eastAsia="Times New Roman" w:hAnsi="Times New Roman" w:cs="Times New Roman"/>
                <w:b/>
                <w:color w:val="auto"/>
                <w:lang w:val="uk-UA"/>
              </w:rPr>
              <w:t>14</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Відхилення пропозицій</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0438C" w:rsidRPr="00CE4C00" w:rsidRDefault="00E0438C" w:rsidP="00E0438C">
            <w:pPr>
              <w:spacing w:after="100" w:line="240" w:lineRule="auto"/>
              <w:jc w:val="both"/>
              <w:rPr>
                <w:color w:val="000000"/>
                <w:sz w:val="22"/>
                <w:shd w:val="clear" w:color="auto" w:fill="FFFFFF"/>
              </w:rPr>
            </w:pPr>
            <w:r w:rsidRPr="00CE4C00">
              <w:rPr>
                <w:sz w:val="22"/>
              </w:rPr>
              <w:t xml:space="preserve">Пропозиція відхиляється замовником у разі наявності </w:t>
            </w:r>
            <w:r w:rsidRPr="00CE4C00">
              <w:rPr>
                <w:b/>
                <w:sz w:val="22"/>
              </w:rPr>
              <w:t>підстав передбачених</w:t>
            </w:r>
            <w:r w:rsidRPr="00CE4C00">
              <w:rPr>
                <w:sz w:val="22"/>
              </w:rPr>
              <w:t xml:space="preserve"> у  </w:t>
            </w:r>
            <w:hyperlink r:id="rId11" w:history="1">
              <w:r w:rsidRPr="00CE4C00">
                <w:rPr>
                  <w:rStyle w:val="a5"/>
                  <w:sz w:val="22"/>
                </w:rPr>
                <w:t>п.13 ст.14 Закону.</w:t>
              </w:r>
            </w:hyperlink>
          </w:p>
        </w:tc>
      </w:tr>
      <w:tr w:rsidR="00E0438C" w:rsidRPr="00CE4C00" w:rsidTr="00E0438C">
        <w:trPr>
          <w:trHeight w:val="273"/>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b/>
                <w:color w:val="auto"/>
                <w:lang w:val="uk-UA"/>
              </w:rPr>
            </w:pPr>
            <w:r w:rsidRPr="00CE4C00">
              <w:rPr>
                <w:rFonts w:ascii="Times New Roman" w:eastAsia="Times New Roman" w:hAnsi="Times New Roman" w:cs="Times New Roman"/>
                <w:b/>
                <w:color w:val="auto"/>
                <w:lang w:val="uk-UA"/>
              </w:rPr>
              <w:t>15</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right="113"/>
              <w:rPr>
                <w:rFonts w:ascii="Times New Roman" w:eastAsia="Times New Roman" w:hAnsi="Times New Roman" w:cs="Times New Roman"/>
                <w:color w:val="auto"/>
                <w:lang w:val="uk-UA"/>
              </w:rPr>
            </w:pPr>
            <w:r w:rsidRPr="00CE4C00">
              <w:rPr>
                <w:rFonts w:ascii="Times New Roman" w:hAnsi="Times New Roman" w:cs="Times New Roman"/>
                <w:color w:val="auto"/>
                <w:lang w:val="uk-UA"/>
              </w:rPr>
              <w:t>Порядок звернень щодо роз’яснень причин відхилення пропозицій</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0438C" w:rsidRPr="00CE4C00" w:rsidRDefault="00E0438C" w:rsidP="00E0438C">
            <w:pPr>
              <w:jc w:val="both"/>
              <w:rPr>
                <w:sz w:val="22"/>
              </w:rPr>
            </w:pPr>
            <w:r w:rsidRPr="00CE4C00">
              <w:rPr>
                <w:color w:val="000000"/>
                <w:sz w:val="22"/>
                <w:shd w:val="clear" w:color="auto" w:fill="FFFFFF"/>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b/>
                <w:color w:val="auto"/>
                <w:lang w:val="uk-UA"/>
              </w:rPr>
            </w:pPr>
            <w:r w:rsidRPr="00CE4C00">
              <w:rPr>
                <w:rFonts w:ascii="Times New Roman" w:eastAsia="Times New Roman" w:hAnsi="Times New Roman" w:cs="Times New Roman"/>
                <w:b/>
                <w:color w:val="auto"/>
                <w:lang w:val="uk-UA"/>
              </w:rPr>
              <w:t>16</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Відміна замовником торгів чи визнання їх такими, що не відбулися</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0438C" w:rsidRPr="00CE4C00" w:rsidRDefault="00E0438C" w:rsidP="00E0438C">
            <w:pPr>
              <w:spacing w:line="254" w:lineRule="auto"/>
              <w:rPr>
                <w:sz w:val="22"/>
              </w:rPr>
            </w:pPr>
            <w:r w:rsidRPr="00CE4C00">
              <w:rPr>
                <w:sz w:val="22"/>
              </w:rPr>
              <w:t xml:space="preserve">Замовник </w:t>
            </w:r>
            <w:r w:rsidRPr="00CE4C00">
              <w:rPr>
                <w:color w:val="000000"/>
                <w:sz w:val="22"/>
                <w:shd w:val="clear" w:color="auto" w:fill="FFFFFF"/>
              </w:rPr>
              <w:t xml:space="preserve">відміняє спрощену закупівлю </w:t>
            </w:r>
            <w:r w:rsidRPr="00CE4C00">
              <w:rPr>
                <w:sz w:val="22"/>
              </w:rPr>
              <w:t xml:space="preserve">у разі наявності підстав  передбачених </w:t>
            </w:r>
            <w:hyperlink r:id="rId12" w:history="1">
              <w:r w:rsidRPr="00CE4C00">
                <w:rPr>
                  <w:rStyle w:val="a5"/>
                  <w:sz w:val="22"/>
                </w:rPr>
                <w:t>п.17 ст.14 Закону.</w:t>
              </w:r>
            </w:hyperlink>
            <w:r w:rsidRPr="00CE4C00">
              <w:rPr>
                <w:sz w:val="22"/>
              </w:rPr>
              <w:t xml:space="preserve"> </w:t>
            </w:r>
            <w:r w:rsidRPr="00CE4C00">
              <w:rPr>
                <w:color w:val="000000"/>
                <w:sz w:val="22"/>
                <w:shd w:val="clear" w:color="auto" w:fill="FFFFFF"/>
              </w:rPr>
              <w:t xml:space="preserve">Спрощена закупівля відміняється автоматично – </w:t>
            </w:r>
            <w:hyperlink r:id="rId13" w:history="1">
              <w:r w:rsidRPr="00CE4C00">
                <w:rPr>
                  <w:rStyle w:val="a5"/>
                  <w:sz w:val="22"/>
                  <w:shd w:val="clear" w:color="auto" w:fill="FFFFFF"/>
                </w:rPr>
                <w:t>п.18 ст.14 Закону.</w:t>
              </w:r>
            </w:hyperlink>
          </w:p>
        </w:tc>
      </w:tr>
      <w:tr w:rsidR="00E0438C" w:rsidRPr="00CE4C00" w:rsidTr="00E0438C">
        <w:trPr>
          <w:trHeight w:val="273"/>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eastAsia="Times New Roman" w:hAnsi="Times New Roman" w:cs="Times New Roman"/>
                <w:b/>
                <w:color w:val="auto"/>
                <w:lang w:val="uk-UA"/>
              </w:rPr>
            </w:pPr>
            <w:r w:rsidRPr="00CE4C00">
              <w:rPr>
                <w:rFonts w:ascii="Times New Roman" w:eastAsia="Times New Roman" w:hAnsi="Times New Roman" w:cs="Times New Roman"/>
                <w:b/>
                <w:color w:val="auto"/>
                <w:lang w:val="uk-UA"/>
              </w:rPr>
              <w:t>17</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right="113"/>
              <w:rPr>
                <w:rFonts w:ascii="Times New Roman" w:hAnsi="Times New Roman" w:cs="Times New Roman"/>
                <w:bCs/>
                <w:color w:val="auto"/>
                <w:lang w:val="uk-UA"/>
              </w:rPr>
            </w:pPr>
            <w:r w:rsidRPr="00CE4C00">
              <w:rPr>
                <w:rFonts w:ascii="Times New Roman" w:eastAsia="Times New Roman" w:hAnsi="Times New Roman" w:cs="Times New Roman"/>
                <w:bCs/>
                <w:lang w:val="uk-UA"/>
              </w:rPr>
              <w:t xml:space="preserve">Строк укладання договору </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0438C" w:rsidRPr="00CE4C00" w:rsidRDefault="00E0438C" w:rsidP="00E0438C">
            <w:pPr>
              <w:widowControl w:val="0"/>
              <w:shd w:val="clear" w:color="auto" w:fill="FFFFFF"/>
              <w:jc w:val="both"/>
              <w:rPr>
                <w:sz w:val="22"/>
              </w:rPr>
            </w:pPr>
            <w:r w:rsidRPr="00CE4C00">
              <w:rPr>
                <w:sz w:val="22"/>
              </w:rPr>
              <w:t xml:space="preserve">Замовник укладає договір про закупівлю з учасником, який визнаний переможцем спрощеної закупівлі, </w:t>
            </w:r>
            <w:r w:rsidRPr="00CE4C00">
              <w:rPr>
                <w:b/>
                <w:bCs/>
                <w:sz w:val="22"/>
                <w:u w:val="single"/>
              </w:rPr>
              <w:t>не пізніше ніж через 20 днів</w:t>
            </w:r>
            <w:r w:rsidRPr="00CE4C00">
              <w:rPr>
                <w:sz w:val="22"/>
              </w:rPr>
              <w:t xml:space="preserve"> з дня </w:t>
            </w:r>
            <w:r w:rsidRPr="00CE4C00">
              <w:rPr>
                <w:sz w:val="22"/>
              </w:rPr>
              <w:lastRenderedPageBreak/>
              <w:t>прийняття рішення про намір укласти договір про закупівлю.</w:t>
            </w:r>
          </w:p>
          <w:p w:rsidR="00E0438C" w:rsidRPr="00CE4C00" w:rsidRDefault="00E0438C" w:rsidP="00E0438C">
            <w:pPr>
              <w:spacing w:line="254" w:lineRule="auto"/>
              <w:jc w:val="both"/>
              <w:rPr>
                <w:color w:val="000000"/>
                <w:sz w:val="22"/>
                <w:shd w:val="clear" w:color="auto" w:fill="FFFFFF"/>
              </w:rPr>
            </w:pPr>
            <w:r w:rsidRPr="00CE4C00">
              <w:rPr>
                <w:sz w:val="22"/>
              </w:rPr>
              <w:t xml:space="preserve">Договір про закупівлю укладається згідно з вимогами </w:t>
            </w:r>
            <w:hyperlink r:id="rId14" w:history="1">
              <w:r w:rsidRPr="00CE4C00">
                <w:rPr>
                  <w:rStyle w:val="a5"/>
                  <w:sz w:val="22"/>
                </w:rPr>
                <w:t>ст.41 Закону.</w:t>
              </w:r>
            </w:hyperlink>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hAnsi="Times New Roman" w:cs="Times New Roman"/>
                <w:b/>
                <w:color w:val="auto"/>
                <w:lang w:val="uk-UA"/>
              </w:rPr>
            </w:pPr>
            <w:r w:rsidRPr="00CE4C00">
              <w:rPr>
                <w:rFonts w:ascii="Times New Roman" w:hAnsi="Times New Roman" w:cs="Times New Roman"/>
                <w:b/>
                <w:color w:val="auto"/>
                <w:lang w:val="uk-UA"/>
              </w:rPr>
              <w:lastRenderedPageBreak/>
              <w:t>18</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right="113"/>
              <w:rPr>
                <w:rFonts w:ascii="Times New Roman" w:hAnsi="Times New Roman" w:cs="Times New Roman"/>
                <w:color w:val="FF0000"/>
                <w:lang w:val="uk-UA"/>
              </w:rPr>
            </w:pPr>
            <w:r w:rsidRPr="00CE4C00">
              <w:rPr>
                <w:rFonts w:ascii="Times New Roman" w:eastAsia="Times New Roman" w:hAnsi="Times New Roman" w:cs="Times New Roman"/>
                <w:color w:val="auto"/>
                <w:lang w:val="uk-UA"/>
              </w:rPr>
              <w:t xml:space="preserve">Проект договору про закупівлю </w:t>
            </w:r>
          </w:p>
        </w:tc>
        <w:tc>
          <w:tcPr>
            <w:tcW w:w="7038" w:type="dxa"/>
            <w:tcBorders>
              <w:top w:val="single" w:sz="4" w:space="0" w:color="auto"/>
              <w:left w:val="single" w:sz="4" w:space="0" w:color="auto"/>
              <w:bottom w:val="single" w:sz="4" w:space="0" w:color="auto"/>
              <w:right w:val="single" w:sz="4" w:space="0" w:color="auto"/>
            </w:tcBorders>
            <w:shd w:val="clear" w:color="auto" w:fill="auto"/>
          </w:tcPr>
          <w:p w:rsidR="00E0438C" w:rsidRPr="00CE4C00" w:rsidRDefault="00E0438C" w:rsidP="00E0438C">
            <w:pPr>
              <w:pStyle w:val="1"/>
              <w:widowControl w:val="0"/>
              <w:spacing w:line="240" w:lineRule="auto"/>
              <w:jc w:val="both"/>
              <w:rPr>
                <w:rFonts w:ascii="Times New Roman" w:hAnsi="Times New Roman" w:cs="Times New Roman"/>
                <w:b/>
                <w:color w:val="auto"/>
                <w:lang w:val="uk-UA"/>
              </w:rPr>
            </w:pPr>
            <w:r w:rsidRPr="00CE4C00">
              <w:rPr>
                <w:rFonts w:ascii="Times New Roman" w:eastAsia="Times New Roman" w:hAnsi="Times New Roman" w:cs="Times New Roman"/>
                <w:color w:val="auto"/>
                <w:lang w:val="uk-UA"/>
              </w:rPr>
              <w:t xml:space="preserve">Проект Договору про закупівлю викладено в </w:t>
            </w:r>
            <w:r w:rsidRPr="00CE4C00">
              <w:rPr>
                <w:rFonts w:ascii="Times New Roman" w:hAnsi="Times New Roman" w:cs="Times New Roman"/>
                <w:b/>
                <w:color w:val="0000FF"/>
                <w:lang w:val="uk-UA"/>
              </w:rPr>
              <w:t xml:space="preserve">Додатку </w:t>
            </w:r>
            <w:r w:rsidR="00F12B49">
              <w:rPr>
                <w:rFonts w:ascii="Times New Roman" w:hAnsi="Times New Roman" w:cs="Times New Roman"/>
                <w:b/>
                <w:color w:val="0000FF"/>
                <w:lang w:val="uk-UA"/>
              </w:rPr>
              <w:t>3</w:t>
            </w:r>
            <w:r w:rsidRPr="00CE4C00">
              <w:rPr>
                <w:rFonts w:ascii="Times New Roman" w:eastAsia="Times New Roman" w:hAnsi="Times New Roman" w:cs="Times New Roman"/>
                <w:color w:val="auto"/>
                <w:lang w:val="uk-UA"/>
              </w:rPr>
              <w:t xml:space="preserve"> до цієї документації. </w:t>
            </w:r>
            <w:r w:rsidRPr="00CE4C00">
              <w:rPr>
                <w:rFonts w:ascii="Times New Roman" w:hAnsi="Times New Roman" w:cs="Times New Roman"/>
                <w:color w:val="auto"/>
                <w:lang w:val="uk-UA"/>
              </w:rPr>
              <w:t xml:space="preserve">Умови визначені у проекті Договору можуть бути конкретизовані (доповненні) при підписанні Договору з Переможцем процедури. Під конкретизацією (доповненнями) розуміються уточнення умов, </w:t>
            </w:r>
            <w:r w:rsidRPr="00CE4C00">
              <w:rPr>
                <w:rFonts w:ascii="Times New Roman" w:hAnsi="Times New Roman" w:cs="Times New Roman"/>
                <w:b/>
                <w:color w:val="auto"/>
                <w:lang w:val="uk-UA"/>
              </w:rPr>
              <w:t>що не змінюють при цьому істотні умови договору.</w:t>
            </w:r>
          </w:p>
          <w:p w:rsidR="00E0438C" w:rsidRPr="00CE4C00" w:rsidRDefault="00E0438C" w:rsidP="00E0438C">
            <w:pPr>
              <w:pStyle w:val="1"/>
              <w:widowControl w:val="0"/>
              <w:spacing w:line="240" w:lineRule="auto"/>
              <w:jc w:val="both"/>
              <w:rPr>
                <w:rFonts w:ascii="Times New Roman" w:hAnsi="Times New Roman" w:cs="Times New Roman"/>
                <w:lang w:val="uk-UA"/>
              </w:rPr>
            </w:pP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hAnsi="Times New Roman" w:cs="Times New Roman"/>
                <w:b/>
                <w:color w:val="auto"/>
                <w:lang w:val="uk-UA"/>
              </w:rPr>
            </w:pPr>
            <w:r w:rsidRPr="00CE4C00">
              <w:rPr>
                <w:rFonts w:ascii="Times New Roman" w:hAnsi="Times New Roman" w:cs="Times New Roman"/>
                <w:b/>
                <w:color w:val="auto"/>
                <w:lang w:val="uk-UA"/>
              </w:rPr>
              <w:t>19</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right="113"/>
              <w:rPr>
                <w:rFonts w:ascii="Times New Roman" w:eastAsia="Times New Roman" w:hAnsi="Times New Roman" w:cs="Times New Roman"/>
                <w:color w:val="auto"/>
                <w:lang w:val="uk-UA"/>
              </w:rPr>
            </w:pPr>
            <w:r w:rsidRPr="00CE4C00">
              <w:rPr>
                <w:rFonts w:ascii="Times New Roman" w:eastAsia="Times New Roman" w:hAnsi="Times New Roman" w:cs="Times New Roman"/>
                <w:color w:val="auto"/>
                <w:lang w:val="uk-UA"/>
              </w:rPr>
              <w:t>Істотні умови, що обов’язково включаються до договору про закупівлю</w:t>
            </w:r>
          </w:p>
        </w:tc>
        <w:tc>
          <w:tcPr>
            <w:tcW w:w="7038"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jc w:val="both"/>
              <w:rPr>
                <w:lang w:val="uk-UA"/>
              </w:rPr>
            </w:pPr>
            <w:r w:rsidRPr="00CE4C00">
              <w:rPr>
                <w:rFonts w:ascii="Times New Roman" w:hAnsi="Times New Roman" w:cs="Times New Roman"/>
                <w:color w:val="auto"/>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наведених у </w:t>
            </w:r>
            <w:hyperlink r:id="rId15" w:history="1">
              <w:r w:rsidRPr="00CE4C00">
                <w:rPr>
                  <w:rStyle w:val="a5"/>
                  <w:lang w:val="uk-UA" w:eastAsia="uk-UA"/>
                </w:rPr>
                <w:t>п.5 ст.41 Закону.</w:t>
              </w:r>
            </w:hyperlink>
          </w:p>
          <w:p w:rsidR="00E0438C" w:rsidRPr="00CE4C00" w:rsidRDefault="00E0438C" w:rsidP="00E0438C">
            <w:pPr>
              <w:pStyle w:val="1"/>
              <w:widowControl w:val="0"/>
              <w:spacing w:line="240" w:lineRule="auto"/>
              <w:jc w:val="both"/>
              <w:rPr>
                <w:rFonts w:ascii="Times New Roman" w:hAnsi="Times New Roman" w:cs="Times New Roman"/>
                <w:color w:val="auto"/>
                <w:lang w:val="uk-UA" w:eastAsia="uk-UA"/>
              </w:rPr>
            </w:pPr>
          </w:p>
        </w:tc>
      </w:tr>
      <w:tr w:rsidR="00E0438C" w:rsidRPr="00CE4C00" w:rsidTr="00E0438C">
        <w:trPr>
          <w:trHeight w:val="520"/>
        </w:trPr>
        <w:tc>
          <w:tcPr>
            <w:tcW w:w="455"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left="-221" w:right="-113"/>
              <w:jc w:val="center"/>
              <w:rPr>
                <w:rFonts w:ascii="Times New Roman" w:hAnsi="Times New Roman" w:cs="Times New Roman"/>
                <w:b/>
                <w:color w:val="auto"/>
                <w:lang w:val="uk-UA"/>
              </w:rPr>
            </w:pPr>
            <w:r w:rsidRPr="00CE4C00">
              <w:rPr>
                <w:rFonts w:ascii="Times New Roman" w:hAnsi="Times New Roman" w:cs="Times New Roman"/>
                <w:b/>
                <w:color w:val="auto"/>
                <w:lang w:val="uk-UA"/>
              </w:rPr>
              <w:t>20</w:t>
            </w:r>
          </w:p>
        </w:tc>
        <w:tc>
          <w:tcPr>
            <w:tcW w:w="2889"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pStyle w:val="1"/>
              <w:widowControl w:val="0"/>
              <w:spacing w:line="240" w:lineRule="auto"/>
              <w:ind w:right="113"/>
              <w:rPr>
                <w:rFonts w:ascii="Times New Roman" w:eastAsia="Times New Roman" w:hAnsi="Times New Roman" w:cs="Times New Roman"/>
                <w:color w:val="FF0000"/>
                <w:lang w:val="uk-UA"/>
              </w:rPr>
            </w:pPr>
            <w:r w:rsidRPr="00CE4C00">
              <w:rPr>
                <w:rFonts w:ascii="Times New Roman" w:eastAsia="Times New Roman" w:hAnsi="Times New Roman" w:cs="Times New Roman"/>
                <w:color w:val="auto"/>
                <w:lang w:val="uk-UA"/>
              </w:rPr>
              <w:t>Забезпечення виконання договору про закупівлю</w:t>
            </w:r>
          </w:p>
        </w:tc>
        <w:tc>
          <w:tcPr>
            <w:tcW w:w="7038" w:type="dxa"/>
            <w:tcBorders>
              <w:top w:val="single" w:sz="4" w:space="0" w:color="auto"/>
              <w:left w:val="single" w:sz="4" w:space="0" w:color="auto"/>
              <w:bottom w:val="single" w:sz="4" w:space="0" w:color="auto"/>
              <w:right w:val="single" w:sz="4" w:space="0" w:color="auto"/>
            </w:tcBorders>
          </w:tcPr>
          <w:p w:rsidR="00E0438C" w:rsidRPr="00CE4C00" w:rsidRDefault="00E0438C" w:rsidP="00E0438C">
            <w:pPr>
              <w:keepNext/>
              <w:widowControl w:val="0"/>
              <w:tabs>
                <w:tab w:val="left" w:pos="5832"/>
              </w:tabs>
              <w:spacing w:after="100" w:line="240" w:lineRule="auto"/>
              <w:contextualSpacing/>
              <w:jc w:val="both"/>
              <w:rPr>
                <w:b/>
                <w:sz w:val="22"/>
                <w:shd w:val="clear" w:color="auto" w:fill="FFFFFF"/>
              </w:rPr>
            </w:pPr>
            <w:r w:rsidRPr="00CE4C00">
              <w:rPr>
                <w:b/>
                <w:sz w:val="22"/>
                <w:shd w:val="clear" w:color="auto" w:fill="FFFFFF"/>
              </w:rPr>
              <w:t>Не вимагається</w:t>
            </w:r>
          </w:p>
          <w:p w:rsidR="00E0438C" w:rsidRPr="00CE4C00" w:rsidRDefault="00E0438C" w:rsidP="00E0438C">
            <w:pPr>
              <w:spacing w:after="0" w:line="240" w:lineRule="auto"/>
              <w:ind w:right="198"/>
              <w:jc w:val="both"/>
              <w:rPr>
                <w:i/>
                <w:iCs/>
                <w:sz w:val="22"/>
              </w:rPr>
            </w:pPr>
          </w:p>
        </w:tc>
      </w:tr>
    </w:tbl>
    <w:p w:rsidR="00E0438C" w:rsidRPr="00CE4C00" w:rsidRDefault="00E0438C" w:rsidP="00E0438C">
      <w:pPr>
        <w:rPr>
          <w:b/>
          <w:i/>
          <w:color w:val="0000FF"/>
          <w:sz w:val="22"/>
        </w:rPr>
      </w:pPr>
    </w:p>
    <w:p w:rsidR="00E0438C" w:rsidRPr="00CE4C00" w:rsidRDefault="00E0438C" w:rsidP="00E0438C">
      <w:pPr>
        <w:rPr>
          <w:sz w:val="22"/>
        </w:rPr>
      </w:pPr>
      <w:r w:rsidRPr="00CE4C00">
        <w:rPr>
          <w:b/>
          <w:i/>
          <w:color w:val="0000FF"/>
          <w:sz w:val="22"/>
        </w:rPr>
        <w:t xml:space="preserve">* Учасник </w:t>
      </w:r>
      <w:r w:rsidRPr="00CE4C00">
        <w:rPr>
          <w:b/>
          <w:bCs/>
          <w:i/>
          <w:iCs/>
          <w:color w:val="0000FF"/>
          <w:sz w:val="22"/>
        </w:rPr>
        <w:t xml:space="preserve"> подає всі документи та «Цінову пропозицію» згідно процедури по кожному Лоту.</w:t>
      </w:r>
    </w:p>
    <w:p w:rsidR="00E0438C" w:rsidRPr="00E07256" w:rsidRDefault="00E0438C" w:rsidP="00E07256">
      <w:pPr>
        <w:rPr>
          <w:sz w:val="22"/>
        </w:rPr>
      </w:pPr>
      <w:r w:rsidRPr="00CE4C00">
        <w:rPr>
          <w:sz w:val="22"/>
        </w:rPr>
        <w:t xml:space="preserve">** </w:t>
      </w:r>
      <w:r w:rsidRPr="00CE4C00">
        <w:rPr>
          <w:b/>
          <w:bCs/>
          <w:sz w:val="22"/>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E0438C" w:rsidRPr="00CE4C00" w:rsidRDefault="00E0438C" w:rsidP="00E0438C">
      <w:pPr>
        <w:spacing w:after="0" w:line="240" w:lineRule="auto"/>
        <w:jc w:val="both"/>
        <w:rPr>
          <w:b/>
          <w:bCs/>
          <w:color w:val="000000"/>
          <w:sz w:val="22"/>
        </w:rPr>
      </w:pPr>
      <w:r w:rsidRPr="00CE4C00">
        <w:rPr>
          <w:b/>
          <w:bCs/>
          <w:color w:val="000000"/>
          <w:sz w:val="22"/>
        </w:rPr>
        <w:t>Додатки до Оголошення про проведення спрощеної закупівлі:</w:t>
      </w:r>
    </w:p>
    <w:p w:rsidR="00E0438C" w:rsidRPr="00CE4C00" w:rsidRDefault="00E0438C" w:rsidP="00E0438C">
      <w:pPr>
        <w:spacing w:after="0" w:line="240" w:lineRule="auto"/>
        <w:jc w:val="both"/>
        <w:rPr>
          <w:color w:val="000000"/>
          <w:sz w:val="22"/>
        </w:rPr>
      </w:pPr>
    </w:p>
    <w:p w:rsidR="00E0438C" w:rsidRPr="00CE4C00" w:rsidRDefault="00E0438C" w:rsidP="00E0438C">
      <w:pPr>
        <w:spacing w:after="0" w:line="240" w:lineRule="auto"/>
        <w:jc w:val="both"/>
        <w:rPr>
          <w:color w:val="000000"/>
          <w:sz w:val="22"/>
        </w:rPr>
      </w:pPr>
      <w:r w:rsidRPr="00CE4C00">
        <w:rPr>
          <w:color w:val="000000"/>
          <w:sz w:val="22"/>
        </w:rPr>
        <w:t>Додаток 1 – Кваліфікаційні критерії;</w:t>
      </w:r>
    </w:p>
    <w:p w:rsidR="00E0438C" w:rsidRPr="00CE4C00" w:rsidRDefault="00E0438C" w:rsidP="00E0438C">
      <w:pPr>
        <w:spacing w:after="0" w:line="240" w:lineRule="auto"/>
        <w:jc w:val="both"/>
        <w:rPr>
          <w:color w:val="000000"/>
          <w:sz w:val="22"/>
        </w:rPr>
      </w:pPr>
      <w:r w:rsidRPr="00CE4C00">
        <w:rPr>
          <w:color w:val="000000"/>
          <w:sz w:val="22"/>
        </w:rPr>
        <w:t>Інформація про технічні, якісні та інші характеристики предмета закупівлі;</w:t>
      </w:r>
    </w:p>
    <w:p w:rsidR="00E0438C" w:rsidRPr="00CE4C00" w:rsidRDefault="00E0438C" w:rsidP="00E0438C">
      <w:pPr>
        <w:spacing w:after="0" w:line="240" w:lineRule="auto"/>
        <w:jc w:val="both"/>
        <w:rPr>
          <w:sz w:val="22"/>
        </w:rPr>
      </w:pPr>
      <w:r w:rsidRPr="00CE4C00">
        <w:rPr>
          <w:color w:val="000000"/>
          <w:sz w:val="22"/>
        </w:rPr>
        <w:t xml:space="preserve">Додаток 2 – </w:t>
      </w:r>
      <w:r w:rsidRPr="00CE4C00">
        <w:rPr>
          <w:sz w:val="22"/>
        </w:rPr>
        <w:t>Цінова пропозиція;</w:t>
      </w:r>
    </w:p>
    <w:p w:rsidR="00E0438C" w:rsidRPr="00CE4C00" w:rsidRDefault="00E0438C" w:rsidP="00E0438C">
      <w:pPr>
        <w:spacing w:after="0" w:line="240" w:lineRule="auto"/>
        <w:jc w:val="both"/>
        <w:rPr>
          <w:sz w:val="22"/>
        </w:rPr>
      </w:pPr>
      <w:r w:rsidRPr="00CE4C00">
        <w:rPr>
          <w:sz w:val="22"/>
        </w:rPr>
        <w:t>Додаток 3 – Інформація про необхідні технічні, якісні та кількісні характеристики  предмета закупівлі</w:t>
      </w:r>
    </w:p>
    <w:p w:rsidR="00E0438C" w:rsidRPr="00CE4C00" w:rsidRDefault="00E0438C" w:rsidP="00E0438C">
      <w:pPr>
        <w:spacing w:after="0" w:line="240" w:lineRule="auto"/>
        <w:jc w:val="both"/>
        <w:rPr>
          <w:sz w:val="22"/>
        </w:rPr>
      </w:pPr>
      <w:r w:rsidRPr="00CE4C00">
        <w:rPr>
          <w:sz w:val="22"/>
        </w:rPr>
        <w:t>Додаток 4 – Проект договору.</w:t>
      </w:r>
    </w:p>
    <w:p w:rsidR="00E0438C" w:rsidRPr="00CE4C00" w:rsidRDefault="00E0438C" w:rsidP="00E0438C">
      <w:pPr>
        <w:rPr>
          <w:sz w:val="22"/>
        </w:rPr>
      </w:pPr>
    </w:p>
    <w:p w:rsidR="00E0438C" w:rsidRPr="00CE4C00" w:rsidRDefault="00E0438C" w:rsidP="00E0438C">
      <w:pPr>
        <w:keepNext/>
        <w:keepLines/>
        <w:spacing w:before="240" w:after="0"/>
        <w:ind w:firstLine="7513"/>
        <w:jc w:val="right"/>
        <w:outlineLvl w:val="0"/>
        <w:rPr>
          <w:b/>
          <w:bCs/>
          <w:color w:val="2E74B5"/>
          <w:sz w:val="22"/>
          <w:u w:val="single"/>
        </w:rPr>
      </w:pPr>
      <w:r w:rsidRPr="00CE4C00">
        <w:rPr>
          <w:b/>
          <w:bCs/>
          <w:color w:val="000000"/>
          <w:sz w:val="22"/>
        </w:rPr>
        <w:br w:type="page"/>
      </w:r>
      <w:r w:rsidRPr="00CE4C00">
        <w:rPr>
          <w:b/>
          <w:bCs/>
          <w:color w:val="000000"/>
          <w:sz w:val="22"/>
          <w:u w:val="single"/>
        </w:rPr>
        <w:lastRenderedPageBreak/>
        <w:t>Додаток № 1</w:t>
      </w:r>
    </w:p>
    <w:p w:rsidR="00E0438C" w:rsidRPr="00CE4C00" w:rsidRDefault="00E07256" w:rsidP="00E0438C">
      <w:pPr>
        <w:spacing w:after="0" w:line="240" w:lineRule="auto"/>
        <w:jc w:val="right"/>
        <w:rPr>
          <w:i/>
          <w:iCs/>
          <w:color w:val="000000"/>
          <w:sz w:val="22"/>
          <w:shd w:val="clear" w:color="auto" w:fill="FFFFFF"/>
        </w:rPr>
      </w:pPr>
      <w:r>
        <w:rPr>
          <w:i/>
          <w:iCs/>
          <w:color w:val="000000"/>
          <w:sz w:val="22"/>
        </w:rPr>
        <w:t>до</w:t>
      </w:r>
      <w:r w:rsidR="00E0438C" w:rsidRPr="00CE4C00">
        <w:rPr>
          <w:i/>
          <w:iCs/>
          <w:color w:val="000000"/>
          <w:sz w:val="22"/>
          <w:shd w:val="clear" w:color="auto" w:fill="FFFFFF"/>
        </w:rPr>
        <w:t> оголошення про проведення спрощеної закупівлі</w:t>
      </w:r>
    </w:p>
    <w:p w:rsidR="00E0438C" w:rsidRPr="00CE4C00" w:rsidRDefault="00E0438C" w:rsidP="00E0438C">
      <w:pPr>
        <w:spacing w:after="0" w:line="240" w:lineRule="auto"/>
        <w:jc w:val="right"/>
        <w:rPr>
          <w:i/>
          <w:iCs/>
          <w:color w:val="000000"/>
          <w:sz w:val="22"/>
          <w:shd w:val="clear" w:color="auto" w:fill="FFFFFF"/>
        </w:rPr>
      </w:pPr>
    </w:p>
    <w:p w:rsidR="00E0438C" w:rsidRPr="00CE4C00" w:rsidRDefault="00E0438C" w:rsidP="00E0438C">
      <w:pPr>
        <w:spacing w:after="0" w:line="240" w:lineRule="auto"/>
        <w:jc w:val="center"/>
        <w:rPr>
          <w:b/>
          <w:sz w:val="22"/>
          <w:lang w:eastAsia="uk-UA"/>
        </w:rPr>
      </w:pPr>
      <w:r w:rsidRPr="00CE4C00">
        <w:rPr>
          <w:b/>
          <w:sz w:val="22"/>
          <w:lang w:eastAsia="uk-UA"/>
        </w:rPr>
        <w:t>Повний перелік документів що вимагається згідно оголошення у складі пропозиції:</w:t>
      </w:r>
    </w:p>
    <w:p w:rsidR="00E0438C" w:rsidRPr="00CE4C00" w:rsidRDefault="00E0438C" w:rsidP="00E0438C">
      <w:pPr>
        <w:spacing w:after="0" w:line="240" w:lineRule="auto"/>
        <w:jc w:val="center"/>
        <w:rPr>
          <w:b/>
          <w:sz w:val="22"/>
          <w:lang w:eastAsia="uk-UA"/>
        </w:rPr>
      </w:pPr>
    </w:p>
    <w:p w:rsidR="00E0438C" w:rsidRPr="00CE4C00" w:rsidRDefault="00E0438C" w:rsidP="00E0438C">
      <w:pPr>
        <w:numPr>
          <w:ilvl w:val="0"/>
          <w:numId w:val="2"/>
        </w:numPr>
        <w:spacing w:after="0" w:line="240" w:lineRule="auto"/>
        <w:ind w:left="357" w:hanging="357"/>
        <w:jc w:val="both"/>
        <w:rPr>
          <w:b/>
          <w:sz w:val="22"/>
          <w:lang w:eastAsia="uk-UA"/>
        </w:rPr>
      </w:pPr>
      <w:r w:rsidRPr="00CE4C00">
        <w:rPr>
          <w:sz w:val="22"/>
          <w:lang w:eastAsia="uk-UA"/>
        </w:rPr>
        <w:t>Заповнена</w:t>
      </w:r>
      <w:r w:rsidRPr="00CE4C00">
        <w:rPr>
          <w:b/>
          <w:sz w:val="22"/>
          <w:lang w:eastAsia="uk-UA"/>
        </w:rPr>
        <w:t xml:space="preserve"> «Цінова пропозиція» </w:t>
      </w:r>
      <w:r w:rsidRPr="00CE4C00">
        <w:rPr>
          <w:sz w:val="22"/>
          <w:lang w:eastAsia="uk-UA"/>
        </w:rPr>
        <w:t xml:space="preserve">згідно  </w:t>
      </w:r>
      <w:hyperlink w:anchor="_Додаток_№_5" w:history="1">
        <w:r w:rsidRPr="00CE4C00">
          <w:rPr>
            <w:b/>
            <w:color w:val="0000FF"/>
            <w:sz w:val="22"/>
            <w:u w:val="single"/>
            <w:lang w:eastAsia="uk-UA"/>
          </w:rPr>
          <w:t>Додатку 2.</w:t>
        </w:r>
      </w:hyperlink>
    </w:p>
    <w:p w:rsidR="00E0438C" w:rsidRPr="00CE4C00" w:rsidRDefault="00E0438C" w:rsidP="00E0438C">
      <w:pPr>
        <w:spacing w:after="0" w:line="240" w:lineRule="auto"/>
        <w:ind w:left="360"/>
        <w:jc w:val="both"/>
        <w:rPr>
          <w:i/>
          <w:iCs/>
          <w:sz w:val="22"/>
        </w:rPr>
      </w:pPr>
      <w:r w:rsidRPr="00CE4C00">
        <w:rPr>
          <w:i/>
          <w:iCs/>
          <w:sz w:val="22"/>
        </w:rPr>
        <w:t xml:space="preserve">У разі пониження ціни під час аукціону, Учасник, який знаходиться на етапі «Кваліфікація», надає </w:t>
      </w:r>
      <w:r w:rsidRPr="00CE4C00">
        <w:rPr>
          <w:i/>
          <w:iCs/>
          <w:sz w:val="22"/>
          <w:u w:val="single"/>
        </w:rPr>
        <w:t>оновлену цінову пропозицію</w:t>
      </w:r>
      <w:r w:rsidRPr="00CE4C00">
        <w:rPr>
          <w:i/>
          <w:iCs/>
          <w:sz w:val="22"/>
        </w:rPr>
        <w:t xml:space="preserve"> (згідно з результатами аукціону) </w:t>
      </w:r>
      <w:r w:rsidRPr="00CE4C00">
        <w:rPr>
          <w:i/>
          <w:iCs/>
          <w:sz w:val="22"/>
          <w:u w:val="single"/>
        </w:rPr>
        <w:t xml:space="preserve">протягом перших 24 годин </w:t>
      </w:r>
      <w:r w:rsidRPr="00CE4C00">
        <w:rPr>
          <w:i/>
          <w:iCs/>
          <w:sz w:val="22"/>
        </w:rPr>
        <w:t>(без врахування святкових та вихідних днів) з моменту переходу до розгляду пропозиції даного Учасника (з моменту переходу на етап «Кваліфікація»), шляхом завантаження її сканованої копії через електронну систему закупівель Prozorro до документів своєї пропозиції.</w:t>
      </w:r>
    </w:p>
    <w:p w:rsidR="00E0438C" w:rsidRPr="00CE4C00" w:rsidRDefault="00E0438C" w:rsidP="00E0438C">
      <w:pPr>
        <w:numPr>
          <w:ilvl w:val="0"/>
          <w:numId w:val="2"/>
        </w:numPr>
        <w:spacing w:after="0" w:line="240" w:lineRule="auto"/>
        <w:jc w:val="both"/>
        <w:rPr>
          <w:sz w:val="22"/>
          <w:lang w:eastAsia="uk-UA"/>
        </w:rPr>
      </w:pPr>
      <w:r w:rsidRPr="00CE4C00">
        <w:rPr>
          <w:b/>
          <w:sz w:val="22"/>
          <w:lang w:eastAsia="uk-UA"/>
        </w:rPr>
        <w:t>Документ, що підтверджує повноваження особи</w:t>
      </w:r>
      <w:r w:rsidRPr="00CE4C00">
        <w:rPr>
          <w:sz w:val="22"/>
          <w:lang w:eastAsia="uk-UA"/>
        </w:rPr>
        <w:t xml:space="preserve"> або представника учасника пр</w:t>
      </w:r>
      <w:r w:rsidR="006D4082">
        <w:rPr>
          <w:sz w:val="22"/>
          <w:lang w:eastAsia="uk-UA"/>
        </w:rPr>
        <w:t xml:space="preserve">оцедури закупівлі щодо підпису </w:t>
      </w:r>
      <w:r w:rsidRPr="00CE4C00">
        <w:rPr>
          <w:sz w:val="22"/>
          <w:lang w:eastAsia="uk-UA"/>
        </w:rPr>
        <w:t>документації (</w:t>
      </w:r>
      <w:r w:rsidRPr="00CE4C00">
        <w:rPr>
          <w:sz w:val="22"/>
        </w:rPr>
        <w:t>Копію або скановану копію</w:t>
      </w:r>
      <w:r w:rsidRPr="00CE4C00">
        <w:rPr>
          <w:sz w:val="22"/>
          <w:lang w:eastAsia="uk-UA"/>
        </w:rPr>
        <w:t xml:space="preserve"> виписку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p>
    <w:p w:rsidR="00E0438C" w:rsidRPr="00CE4C00" w:rsidRDefault="00E0438C" w:rsidP="00E0438C">
      <w:pPr>
        <w:spacing w:after="0" w:line="240" w:lineRule="auto"/>
        <w:ind w:left="360"/>
        <w:jc w:val="both"/>
        <w:rPr>
          <w:color w:val="000000"/>
          <w:sz w:val="22"/>
          <w:lang w:eastAsia="ru-RU"/>
        </w:rPr>
      </w:pPr>
      <w:r w:rsidRPr="00CE4C00">
        <w:rPr>
          <w:i/>
          <w:sz w:val="22"/>
          <w:lang w:eastAsia="uk-UA"/>
        </w:rPr>
        <w:t>Для фізичної особи – підприємця, яка власноруч підписує пропозицію (документи пропозиції) від свого імені, подання документально підтвердження таких повноважень не вимагається.</w:t>
      </w:r>
      <w:r w:rsidRPr="00CE4C00">
        <w:rPr>
          <w:color w:val="000000"/>
          <w:sz w:val="22"/>
          <w:lang w:eastAsia="ru-RU"/>
        </w:rPr>
        <w:t xml:space="preserve"> </w:t>
      </w:r>
    </w:p>
    <w:p w:rsidR="00E0438C" w:rsidRPr="00CE4C00" w:rsidRDefault="00E0438C" w:rsidP="00E0438C">
      <w:pPr>
        <w:pStyle w:val="a8"/>
        <w:numPr>
          <w:ilvl w:val="0"/>
          <w:numId w:val="2"/>
        </w:numPr>
        <w:spacing w:after="0" w:line="240" w:lineRule="auto"/>
        <w:jc w:val="both"/>
        <w:rPr>
          <w:rFonts w:ascii="Times New Roman" w:hAnsi="Times New Roman"/>
          <w:b/>
        </w:rPr>
      </w:pPr>
      <w:r w:rsidRPr="00CE4C00">
        <w:rPr>
          <w:rFonts w:ascii="Times New Roman" w:hAnsi="Times New Roman"/>
          <w:color w:val="000000"/>
          <w:lang w:eastAsia="ru-RU"/>
        </w:rPr>
        <w:t xml:space="preserve">Копія </w:t>
      </w:r>
      <w:r w:rsidRPr="00CE4C00">
        <w:rPr>
          <w:rFonts w:ascii="Times New Roman" w:hAnsi="Times New Roman"/>
          <w:b/>
          <w:color w:val="000000"/>
          <w:lang w:eastAsia="ru-RU"/>
        </w:rPr>
        <w:t>виписки або витягу</w:t>
      </w:r>
      <w:r w:rsidRPr="00CE4C00">
        <w:rPr>
          <w:rFonts w:ascii="Times New Roman" w:hAnsi="Times New Roman"/>
          <w:color w:val="000000"/>
          <w:lang w:eastAsia="ru-RU"/>
        </w:rPr>
        <w:t xml:space="preserve"> з Єдиного державного реєстру юридичних осіб та фізичних осіб-підприємців, завірена підписом та печаткою (за наявності) учасника</w:t>
      </w:r>
    </w:p>
    <w:p w:rsidR="00E0438C" w:rsidRPr="00CE4C00" w:rsidRDefault="00E0438C" w:rsidP="00E0438C">
      <w:pPr>
        <w:pStyle w:val="-"/>
        <w:numPr>
          <w:ilvl w:val="0"/>
          <w:numId w:val="2"/>
        </w:numPr>
        <w:spacing w:after="0"/>
        <w:rPr>
          <w:b w:val="0"/>
          <w:sz w:val="22"/>
          <w:szCs w:val="22"/>
        </w:rPr>
      </w:pPr>
      <w:r w:rsidRPr="00CE4C00">
        <w:rPr>
          <w:b w:val="0"/>
          <w:sz w:val="22"/>
          <w:szCs w:val="22"/>
        </w:rPr>
        <w:t>Оригінал або копія Статуту або іншого установчого документа (із змінами у разі наявності) (для юридичних осіб).</w:t>
      </w:r>
    </w:p>
    <w:p w:rsidR="00E0438C" w:rsidRPr="00CE4C00" w:rsidRDefault="00E0438C" w:rsidP="00E0438C">
      <w:pPr>
        <w:pStyle w:val="-"/>
        <w:numPr>
          <w:ilvl w:val="0"/>
          <w:numId w:val="2"/>
        </w:numPr>
        <w:spacing w:after="0"/>
        <w:rPr>
          <w:b w:val="0"/>
          <w:sz w:val="22"/>
          <w:szCs w:val="22"/>
        </w:rPr>
      </w:pPr>
      <w:r w:rsidRPr="00CE4C00">
        <w:rPr>
          <w:b w:val="0"/>
          <w:sz w:val="22"/>
          <w:szCs w:val="22"/>
        </w:rPr>
        <w:t xml:space="preserve">Копія свідоцтва про реєстрацію </w:t>
      </w:r>
      <w:r w:rsidRPr="00CE4C00">
        <w:rPr>
          <w:sz w:val="22"/>
          <w:szCs w:val="22"/>
        </w:rPr>
        <w:t>платника податку</w:t>
      </w:r>
      <w:r w:rsidRPr="00CE4C00">
        <w:rPr>
          <w:b w:val="0"/>
          <w:sz w:val="22"/>
          <w:szCs w:val="22"/>
        </w:rPr>
        <w:t xml:space="preserve"> на додану вартість або копія Витягу з реєстру платників податків на додану вартість, або копія свідоцтва про сплату єдиного податку чи іншого документа, що підтверджує сплату єдиного податку (у разі відсутності вищезазначених документів - довідка складена учасником у довільній формі про відсутність)</w:t>
      </w:r>
    </w:p>
    <w:p w:rsidR="00286CC0" w:rsidRDefault="000E291D" w:rsidP="00286CC0">
      <w:pPr>
        <w:pStyle w:val="a8"/>
        <w:numPr>
          <w:ilvl w:val="0"/>
          <w:numId w:val="2"/>
        </w:numPr>
        <w:spacing w:after="0" w:line="240" w:lineRule="auto"/>
        <w:jc w:val="both"/>
        <w:rPr>
          <w:rFonts w:ascii="Times New Roman" w:hAnsi="Times New Roman"/>
          <w:lang w:eastAsia="uk-UA"/>
        </w:rPr>
      </w:pPr>
      <w:r>
        <w:rPr>
          <w:rFonts w:ascii="Times New Roman" w:hAnsi="Times New Roman"/>
          <w:bCs/>
        </w:rPr>
        <w:t>Технічні, якісні та кількісні характеристики предмету закупівель.(Додаток 3)</w:t>
      </w:r>
    </w:p>
    <w:p w:rsidR="00286CC0" w:rsidRPr="00286CC0" w:rsidRDefault="00286CC0" w:rsidP="00286CC0">
      <w:pPr>
        <w:pStyle w:val="a8"/>
        <w:spacing w:after="0" w:line="240" w:lineRule="auto"/>
        <w:ind w:left="360"/>
        <w:jc w:val="both"/>
        <w:rPr>
          <w:rFonts w:ascii="Times New Roman" w:hAnsi="Times New Roman"/>
          <w:lang w:eastAsia="uk-UA"/>
        </w:rPr>
      </w:pPr>
    </w:p>
    <w:p w:rsidR="00E0438C" w:rsidRPr="00CE4C00" w:rsidRDefault="00E0438C" w:rsidP="00E0438C">
      <w:pPr>
        <w:jc w:val="both"/>
        <w:rPr>
          <w:b/>
          <w:bCs/>
          <w:sz w:val="22"/>
          <w:lang w:val="uk-UA"/>
        </w:rPr>
      </w:pPr>
      <w:r w:rsidRPr="00CE4C00">
        <w:rPr>
          <w:b/>
          <w:bCs/>
          <w:sz w:val="22"/>
          <w:lang w:val="uk-UA"/>
        </w:rPr>
        <w:t xml:space="preserve">Примітки: </w:t>
      </w:r>
      <w:r w:rsidRPr="00CE4C00">
        <w:rPr>
          <w:sz w:val="22"/>
          <w:lang w:val="uk-UA"/>
        </w:rPr>
        <w:t xml:space="preserve">Всі додатки та/або довідки, які надаються (завантажуються) у складі пропозиції, повинні містити печатку (за наявності) та підпис уповноваженої особи учасника або можуть бути надані у вигляді електронного документу (підписані КЕП/ЕЦП службової (посадової) особи учасника, яка підписала пропозицію. </w:t>
      </w:r>
    </w:p>
    <w:p w:rsidR="00E0438C" w:rsidRPr="00CE4C00" w:rsidRDefault="00E0438C" w:rsidP="00E0438C">
      <w:pPr>
        <w:tabs>
          <w:tab w:val="left" w:pos="426"/>
        </w:tabs>
        <w:spacing w:after="120" w:line="240" w:lineRule="auto"/>
        <w:jc w:val="both"/>
        <w:rPr>
          <w:b/>
          <w:bCs/>
          <w:i/>
          <w:color w:val="0000FF"/>
          <w:sz w:val="22"/>
          <w:u w:val="single"/>
          <w:lang w:eastAsia="uk-UA"/>
        </w:rPr>
      </w:pPr>
      <w:r w:rsidRPr="00CE4C00">
        <w:rPr>
          <w:i/>
          <w:color w:val="0000FF"/>
          <w:sz w:val="22"/>
          <w:lang w:eastAsia="uk-UA"/>
        </w:rPr>
        <w:t xml:space="preserve">Для оперативного опрацювання поданих пропозицій, звертаємось із  проханням до Учасників зазначати в найменуваннях завантажених файлів документів: </w:t>
      </w:r>
      <w:r w:rsidRPr="00CE4C00">
        <w:rPr>
          <w:b/>
          <w:bCs/>
          <w:i/>
          <w:color w:val="0000FF"/>
          <w:sz w:val="22"/>
          <w:u w:val="single"/>
          <w:lang w:eastAsia="uk-UA"/>
        </w:rPr>
        <w:t>номер та назву файлу відповідно до переліку!!!</w:t>
      </w:r>
    </w:p>
    <w:p w:rsidR="00E0438C" w:rsidRPr="00CE4C00" w:rsidRDefault="00E0438C" w:rsidP="00E0438C">
      <w:pPr>
        <w:keepNext/>
        <w:keepLines/>
        <w:spacing w:before="240" w:after="0"/>
        <w:jc w:val="right"/>
        <w:outlineLvl w:val="0"/>
        <w:rPr>
          <w:b/>
          <w:bCs/>
          <w:color w:val="2E74B5"/>
          <w:sz w:val="22"/>
          <w:u w:val="single"/>
        </w:rPr>
      </w:pPr>
      <w:bookmarkStart w:id="0" w:name="_Додаток_№_2"/>
      <w:bookmarkEnd w:id="0"/>
      <w:r w:rsidRPr="00CE4C00">
        <w:rPr>
          <w:color w:val="2E74B5"/>
          <w:sz w:val="22"/>
        </w:rPr>
        <w:br w:type="page"/>
      </w:r>
      <w:r w:rsidRPr="00CE4C00">
        <w:rPr>
          <w:b/>
          <w:bCs/>
          <w:color w:val="000000"/>
          <w:sz w:val="22"/>
          <w:u w:val="single"/>
        </w:rPr>
        <w:lastRenderedPageBreak/>
        <w:t>Додаток № 2</w:t>
      </w:r>
    </w:p>
    <w:p w:rsidR="00E0438C" w:rsidRPr="00CE4C00" w:rsidRDefault="00E07256" w:rsidP="00E0438C">
      <w:pPr>
        <w:spacing w:after="0" w:line="240" w:lineRule="auto"/>
        <w:ind w:firstLine="567"/>
        <w:jc w:val="right"/>
        <w:rPr>
          <w:bCs/>
          <w:sz w:val="22"/>
        </w:rPr>
      </w:pPr>
      <w:r>
        <w:rPr>
          <w:i/>
          <w:iCs/>
          <w:color w:val="000000"/>
          <w:sz w:val="22"/>
        </w:rPr>
        <w:t>до</w:t>
      </w:r>
      <w:r w:rsidR="00E0438C" w:rsidRPr="00CE4C00">
        <w:rPr>
          <w:i/>
          <w:iCs/>
          <w:color w:val="000000"/>
          <w:sz w:val="22"/>
          <w:shd w:val="clear" w:color="auto" w:fill="FFFFFF"/>
        </w:rPr>
        <w:t> оголошення про проведення спрощеної закупівлі</w:t>
      </w:r>
    </w:p>
    <w:p w:rsidR="00E0438C" w:rsidRPr="00CE4C00" w:rsidRDefault="00E0438C" w:rsidP="00E0438C">
      <w:pPr>
        <w:widowControl w:val="0"/>
        <w:tabs>
          <w:tab w:val="left" w:pos="3360"/>
          <w:tab w:val="center" w:pos="5191"/>
        </w:tabs>
        <w:spacing w:after="0"/>
        <w:ind w:left="-284" w:right="-92"/>
        <w:rPr>
          <w:b/>
          <w:bCs/>
          <w:snapToGrid w:val="0"/>
          <w:sz w:val="22"/>
        </w:rPr>
      </w:pPr>
    </w:p>
    <w:p w:rsidR="00E0438C" w:rsidRPr="00CE4C00" w:rsidRDefault="00E0438C" w:rsidP="00E0438C">
      <w:pPr>
        <w:widowControl w:val="0"/>
        <w:tabs>
          <w:tab w:val="left" w:pos="3360"/>
          <w:tab w:val="center" w:pos="5191"/>
        </w:tabs>
        <w:spacing w:after="0"/>
        <w:ind w:left="-284" w:right="-92"/>
        <w:jc w:val="center"/>
        <w:rPr>
          <w:b/>
          <w:bCs/>
          <w:snapToGrid w:val="0"/>
          <w:sz w:val="22"/>
        </w:rPr>
      </w:pPr>
      <w:r w:rsidRPr="00CE4C00">
        <w:rPr>
          <w:b/>
          <w:bCs/>
          <w:snapToGrid w:val="0"/>
          <w:sz w:val="22"/>
        </w:rPr>
        <w:t>ЦІНОВА ПРОПОЗИЦІЯ</w:t>
      </w:r>
    </w:p>
    <w:p w:rsidR="00E0438C" w:rsidRPr="00CE4C00" w:rsidRDefault="00E0438C" w:rsidP="00E0438C">
      <w:pPr>
        <w:spacing w:after="0" w:line="240" w:lineRule="auto"/>
        <w:ind w:left="495"/>
        <w:jc w:val="both"/>
        <w:rPr>
          <w:sz w:val="22"/>
        </w:rPr>
      </w:pPr>
    </w:p>
    <w:p w:rsidR="00E0438C" w:rsidRPr="00CE4C00" w:rsidRDefault="00E0438C" w:rsidP="00E0438C">
      <w:pPr>
        <w:spacing w:after="0" w:line="240" w:lineRule="auto"/>
        <w:jc w:val="both"/>
        <w:rPr>
          <w:sz w:val="22"/>
        </w:rPr>
      </w:pPr>
      <w:r w:rsidRPr="00CE4C00">
        <w:rPr>
          <w:sz w:val="22"/>
        </w:rPr>
        <w:t xml:space="preserve">Ми, </w:t>
      </w:r>
      <w:r w:rsidRPr="00CE4C00">
        <w:rPr>
          <w:i/>
          <w:color w:val="2F5496"/>
          <w:sz w:val="22"/>
        </w:rPr>
        <w:t xml:space="preserve">[вказати </w:t>
      </w:r>
      <w:r w:rsidRPr="00CE4C00">
        <w:rPr>
          <w:i/>
          <w:color w:val="2F5496"/>
          <w:sz w:val="22"/>
          <w:u w:val="single"/>
        </w:rPr>
        <w:t>Найменування Учасника-переможця]</w:t>
      </w:r>
      <w:r w:rsidRPr="00CE4C00">
        <w:rPr>
          <w:sz w:val="22"/>
        </w:rPr>
        <w:t xml:space="preserve">, надаємо свою пропозицію щодо участі в спрощеній закупівлі послуг код </w:t>
      </w:r>
      <w:r w:rsidRPr="00CE4C00">
        <w:rPr>
          <w:color w:val="777777"/>
          <w:sz w:val="22"/>
          <w:bdr w:val="none" w:sz="0" w:space="0" w:color="auto" w:frame="1"/>
          <w:shd w:val="clear" w:color="auto" w:fill="FDFEFD"/>
        </w:rPr>
        <w:t> </w:t>
      </w:r>
      <w:r w:rsidR="00C74CC4">
        <w:rPr>
          <w:sz w:val="22"/>
          <w:bdr w:val="none" w:sz="0" w:space="0" w:color="auto" w:frame="1"/>
          <w:shd w:val="clear" w:color="auto" w:fill="FDFEFD"/>
          <w:lang w:val="uk-UA"/>
        </w:rPr>
        <w:t xml:space="preserve"> </w:t>
      </w:r>
      <w:r w:rsidR="00FD5238">
        <w:rPr>
          <w:sz w:val="22"/>
          <w:lang w:val="uk-UA"/>
        </w:rPr>
        <w:t xml:space="preserve">ДК 021:2015 код 03410000-7 </w:t>
      </w:r>
      <w:r w:rsidR="00C74CC4" w:rsidRPr="00C74CC4">
        <w:rPr>
          <w:sz w:val="22"/>
          <w:lang w:val="uk-UA"/>
        </w:rPr>
        <w:t>Деревина (Дрова паливні, твердих порід: граб, ясен, дуб)</w:t>
      </w:r>
      <w:r w:rsidRPr="00CE4C00">
        <w:rPr>
          <w:sz w:val="22"/>
        </w:rPr>
        <w:t xml:space="preserve"> </w:t>
      </w:r>
      <w:r w:rsidRPr="00CE4C00">
        <w:rPr>
          <w:rStyle w:val="10"/>
        </w:rPr>
        <w:t>згідно з технічними та іншими вимогами Замовника.</w:t>
      </w:r>
    </w:p>
    <w:tbl>
      <w:tblPr>
        <w:tblpPr w:leftFromText="180" w:rightFromText="180" w:vertAnchor="text" w:horzAnchor="margin" w:tblpY="106"/>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7"/>
        <w:gridCol w:w="4500"/>
      </w:tblGrid>
      <w:tr w:rsidR="00E0438C" w:rsidRPr="00CE4C00" w:rsidTr="00E0438C">
        <w:tc>
          <w:tcPr>
            <w:tcW w:w="6157" w:type="dxa"/>
          </w:tcPr>
          <w:p w:rsidR="00E0438C" w:rsidRPr="00CE4C00" w:rsidRDefault="00E0438C" w:rsidP="00E0438C">
            <w:pPr>
              <w:widowControl w:val="0"/>
              <w:numPr>
                <w:ilvl w:val="0"/>
                <w:numId w:val="1"/>
              </w:numPr>
              <w:autoSpaceDE w:val="0"/>
              <w:autoSpaceDN w:val="0"/>
              <w:adjustRightInd w:val="0"/>
              <w:spacing w:after="0" w:line="240" w:lineRule="auto"/>
              <w:ind w:left="0" w:firstLine="0"/>
              <w:jc w:val="both"/>
              <w:rPr>
                <w:sz w:val="22"/>
              </w:rPr>
            </w:pPr>
            <w:r w:rsidRPr="00CE4C00">
              <w:rPr>
                <w:sz w:val="22"/>
              </w:rPr>
              <w:t xml:space="preserve">Повне найменування Учасника </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widowControl w:val="0"/>
              <w:numPr>
                <w:ilvl w:val="0"/>
                <w:numId w:val="1"/>
              </w:numPr>
              <w:autoSpaceDE w:val="0"/>
              <w:autoSpaceDN w:val="0"/>
              <w:adjustRightInd w:val="0"/>
              <w:spacing w:after="0" w:line="240" w:lineRule="auto"/>
              <w:ind w:left="0" w:firstLine="0"/>
              <w:jc w:val="both"/>
              <w:rPr>
                <w:sz w:val="22"/>
              </w:rPr>
            </w:pPr>
            <w:r w:rsidRPr="00CE4C00">
              <w:rPr>
                <w:sz w:val="22"/>
              </w:rPr>
              <w:t>Код ЄДРПОУ</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numPr>
                <w:ilvl w:val="0"/>
                <w:numId w:val="1"/>
              </w:numPr>
              <w:spacing w:after="0" w:line="240" w:lineRule="auto"/>
              <w:contextualSpacing/>
              <w:jc w:val="both"/>
              <w:rPr>
                <w:snapToGrid w:val="0"/>
                <w:sz w:val="22"/>
                <w:lang w:eastAsia="uk-UA"/>
              </w:rPr>
            </w:pPr>
            <w:r w:rsidRPr="00CE4C00">
              <w:rPr>
                <w:sz w:val="22"/>
                <w:lang w:eastAsia="uk-UA"/>
              </w:rPr>
              <w:t>Адреса (юридична та фактична)</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numPr>
                <w:ilvl w:val="0"/>
                <w:numId w:val="1"/>
              </w:numPr>
              <w:spacing w:after="0" w:line="240" w:lineRule="auto"/>
              <w:contextualSpacing/>
              <w:jc w:val="both"/>
              <w:rPr>
                <w:snapToGrid w:val="0"/>
                <w:sz w:val="22"/>
                <w:lang w:eastAsia="uk-UA"/>
              </w:rPr>
            </w:pPr>
            <w:r w:rsidRPr="00CE4C00">
              <w:rPr>
                <w:sz w:val="22"/>
                <w:lang w:eastAsia="uk-UA"/>
              </w:rPr>
              <w:t xml:space="preserve">Телефон/факс </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numPr>
                <w:ilvl w:val="0"/>
                <w:numId w:val="1"/>
              </w:numPr>
              <w:tabs>
                <w:tab w:val="left" w:pos="6975"/>
              </w:tabs>
              <w:spacing w:after="0" w:line="240" w:lineRule="auto"/>
              <w:contextualSpacing/>
              <w:jc w:val="both"/>
              <w:rPr>
                <w:snapToGrid w:val="0"/>
                <w:sz w:val="22"/>
                <w:lang w:eastAsia="uk-UA"/>
              </w:rPr>
            </w:pPr>
            <w:r w:rsidRPr="00CE4C00">
              <w:rPr>
                <w:sz w:val="22"/>
                <w:lang w:eastAsia="uk-UA"/>
              </w:rPr>
              <w:t>Е-mail</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numPr>
                <w:ilvl w:val="0"/>
                <w:numId w:val="1"/>
              </w:numPr>
              <w:spacing w:after="0" w:line="240" w:lineRule="auto"/>
              <w:contextualSpacing/>
              <w:jc w:val="both"/>
              <w:rPr>
                <w:snapToGrid w:val="0"/>
                <w:sz w:val="22"/>
                <w:lang w:eastAsia="uk-UA"/>
              </w:rPr>
            </w:pPr>
            <w:r w:rsidRPr="00CE4C00">
              <w:rPr>
                <w:sz w:val="22"/>
                <w:lang w:eastAsia="uk-UA"/>
              </w:rPr>
              <w:t>Відомості про керівника (посада, ПІБ, тел.)</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numPr>
                <w:ilvl w:val="0"/>
                <w:numId w:val="1"/>
              </w:numPr>
              <w:spacing w:after="0" w:line="240" w:lineRule="auto"/>
              <w:contextualSpacing/>
              <w:jc w:val="both"/>
              <w:rPr>
                <w:sz w:val="22"/>
                <w:lang w:eastAsia="uk-UA"/>
              </w:rPr>
            </w:pPr>
            <w:r w:rsidRPr="00CE4C00">
              <w:rPr>
                <w:sz w:val="22"/>
                <w:lang w:eastAsia="uk-UA"/>
              </w:rPr>
              <w:t>Відомості про підписанта договору (посада, ПІБ, тел.)</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numPr>
                <w:ilvl w:val="0"/>
                <w:numId w:val="1"/>
              </w:numPr>
              <w:spacing w:after="0" w:line="240" w:lineRule="auto"/>
              <w:contextualSpacing/>
              <w:jc w:val="both"/>
              <w:rPr>
                <w:sz w:val="22"/>
                <w:lang w:eastAsia="uk-UA"/>
              </w:rPr>
            </w:pPr>
            <w:r w:rsidRPr="00CE4C00">
              <w:rPr>
                <w:sz w:val="22"/>
                <w:lang w:eastAsia="uk-UA"/>
              </w:rPr>
              <w:t>Відомості про підписанта документів / пропозиції (посада, ПІБ, тел.)</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numPr>
                <w:ilvl w:val="0"/>
                <w:numId w:val="1"/>
              </w:numPr>
              <w:spacing w:after="0" w:line="240" w:lineRule="auto"/>
              <w:contextualSpacing/>
              <w:jc w:val="both"/>
              <w:rPr>
                <w:snapToGrid w:val="0"/>
                <w:sz w:val="22"/>
                <w:lang w:eastAsia="uk-UA"/>
              </w:rPr>
            </w:pPr>
            <w:r w:rsidRPr="00CE4C00">
              <w:rPr>
                <w:bCs/>
                <w:sz w:val="22"/>
                <w:lang w:eastAsia="uk-UA"/>
              </w:rPr>
              <w:t>Строк дії пропозиції (кал. дні)</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numPr>
                <w:ilvl w:val="0"/>
                <w:numId w:val="1"/>
              </w:numPr>
              <w:spacing w:after="0" w:line="240" w:lineRule="auto"/>
              <w:contextualSpacing/>
              <w:jc w:val="both"/>
              <w:rPr>
                <w:bCs/>
                <w:sz w:val="22"/>
                <w:lang w:eastAsia="uk-UA"/>
              </w:rPr>
            </w:pPr>
            <w:r w:rsidRPr="00CE4C00">
              <w:rPr>
                <w:sz w:val="22"/>
                <w:lang w:eastAsia="uk-UA"/>
              </w:rPr>
              <w:t>Банківські реквізити</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numPr>
                <w:ilvl w:val="0"/>
                <w:numId w:val="1"/>
              </w:numPr>
              <w:spacing w:after="0" w:line="240" w:lineRule="auto"/>
              <w:contextualSpacing/>
              <w:jc w:val="both"/>
              <w:rPr>
                <w:sz w:val="22"/>
                <w:lang w:eastAsia="uk-UA"/>
              </w:rPr>
            </w:pPr>
            <w:r w:rsidRPr="00CE4C00">
              <w:rPr>
                <w:sz w:val="22"/>
                <w:lang w:eastAsia="uk-UA"/>
              </w:rPr>
              <w:t>Статус постачальника (виробник, дилер, дистриб’ютор, трейдер, тощо)</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numPr>
                <w:ilvl w:val="0"/>
                <w:numId w:val="1"/>
              </w:numPr>
              <w:spacing w:after="0" w:line="240" w:lineRule="auto"/>
              <w:contextualSpacing/>
              <w:jc w:val="both"/>
              <w:rPr>
                <w:sz w:val="22"/>
                <w:lang w:eastAsia="uk-UA"/>
              </w:rPr>
            </w:pPr>
            <w:r w:rsidRPr="00CE4C00">
              <w:rPr>
                <w:sz w:val="22"/>
                <w:lang w:eastAsia="uk-UA"/>
              </w:rPr>
              <w:t>Дозвільні документи (ліцензії, дозволи тощо)*</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c>
          <w:tcPr>
            <w:tcW w:w="6157" w:type="dxa"/>
          </w:tcPr>
          <w:p w:rsidR="00E0438C" w:rsidRPr="00CE4C00" w:rsidRDefault="00E0438C" w:rsidP="00E0438C">
            <w:pPr>
              <w:numPr>
                <w:ilvl w:val="0"/>
                <w:numId w:val="1"/>
              </w:numPr>
              <w:spacing w:after="0" w:line="240" w:lineRule="auto"/>
              <w:contextualSpacing/>
              <w:jc w:val="both"/>
              <w:rPr>
                <w:sz w:val="22"/>
                <w:lang w:eastAsia="uk-UA"/>
              </w:rPr>
            </w:pPr>
            <w:r w:rsidRPr="00CE4C00">
              <w:rPr>
                <w:sz w:val="22"/>
                <w:lang w:eastAsia="uk-UA"/>
              </w:rPr>
              <w:t>Відсутність/наявність податкового боргу</w:t>
            </w:r>
          </w:p>
        </w:tc>
        <w:tc>
          <w:tcPr>
            <w:tcW w:w="4500" w:type="dxa"/>
          </w:tcPr>
          <w:p w:rsidR="00E0438C" w:rsidRPr="00CE4C00" w:rsidRDefault="00E0438C" w:rsidP="00E0438C">
            <w:pPr>
              <w:spacing w:after="0" w:line="240" w:lineRule="auto"/>
              <w:jc w:val="both"/>
              <w:rPr>
                <w:snapToGrid w:val="0"/>
                <w:sz w:val="22"/>
              </w:rPr>
            </w:pPr>
          </w:p>
        </w:tc>
      </w:tr>
      <w:tr w:rsidR="00E0438C" w:rsidRPr="00CE4C00" w:rsidTr="00E0438C">
        <w:trPr>
          <w:trHeight w:val="210"/>
        </w:trPr>
        <w:tc>
          <w:tcPr>
            <w:tcW w:w="10657" w:type="dxa"/>
            <w:gridSpan w:val="2"/>
            <w:tcBorders>
              <w:top w:val="nil"/>
              <w:left w:val="nil"/>
              <w:bottom w:val="nil"/>
              <w:right w:val="nil"/>
            </w:tcBorders>
          </w:tcPr>
          <w:p w:rsidR="00E0438C" w:rsidRPr="00CE4C00" w:rsidRDefault="00E0438C" w:rsidP="00E0438C">
            <w:pPr>
              <w:tabs>
                <w:tab w:val="center" w:pos="4153"/>
                <w:tab w:val="right" w:pos="8306"/>
              </w:tabs>
              <w:spacing w:after="0" w:line="240" w:lineRule="auto"/>
              <w:jc w:val="both"/>
              <w:rPr>
                <w:i/>
                <w:sz w:val="22"/>
              </w:rPr>
            </w:pPr>
            <w:r w:rsidRPr="00CE4C00">
              <w:rPr>
                <w:i/>
                <w:sz w:val="22"/>
              </w:rPr>
              <w:t>* у випадку, якщо діяльність підлягає ліцензуванню або потребує спеціального дозволу;</w:t>
            </w:r>
          </w:p>
        </w:tc>
      </w:tr>
    </w:tbl>
    <w:p w:rsidR="00E0438C" w:rsidRPr="00CE4C00" w:rsidRDefault="00E0438C" w:rsidP="00E0438C">
      <w:pPr>
        <w:spacing w:after="0" w:line="240" w:lineRule="auto"/>
        <w:jc w:val="both"/>
        <w:rPr>
          <w:b/>
          <w:sz w:val="22"/>
        </w:rPr>
      </w:pPr>
    </w:p>
    <w:p w:rsidR="00E0438C" w:rsidRPr="00CE4C00" w:rsidRDefault="00E0438C" w:rsidP="00E0438C">
      <w:pPr>
        <w:spacing w:after="0" w:line="240" w:lineRule="auto"/>
        <w:ind w:hanging="360"/>
        <w:jc w:val="both"/>
        <w:rPr>
          <w:rFonts w:eastAsia="Arial"/>
          <w:b/>
          <w:bCs/>
          <w:sz w:val="22"/>
          <w:lang w:eastAsia="ru-RU"/>
        </w:rPr>
      </w:pPr>
      <w:r w:rsidRPr="00CE4C00">
        <w:rPr>
          <w:sz w:val="22"/>
        </w:rPr>
        <w:t>1.   Вивчивши вимоги Замовника до предмету закупівлі через систему електронних торгів,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 а саме:</w:t>
      </w:r>
    </w:p>
    <w:p w:rsidR="00E0438C" w:rsidRPr="00CE4C00" w:rsidRDefault="00E0438C" w:rsidP="00E0438C">
      <w:pPr>
        <w:spacing w:after="0" w:line="240" w:lineRule="auto"/>
        <w:rPr>
          <w:b/>
          <w:bCs/>
          <w:sz w:val="22"/>
          <w:lang w:eastAsia="uk-UA"/>
        </w:rPr>
      </w:pPr>
    </w:p>
    <w:p w:rsidR="00E0438C" w:rsidRPr="00CE4C00" w:rsidRDefault="00E0438C" w:rsidP="00E0438C">
      <w:pPr>
        <w:spacing w:after="0" w:line="240" w:lineRule="auto"/>
        <w:jc w:val="both"/>
        <w:rPr>
          <w:rFonts w:eastAsia="Arial"/>
          <w:sz w:val="22"/>
          <w:lang w:eastAsia="ru-RU"/>
        </w:rPr>
      </w:pPr>
      <w:r w:rsidRPr="00CE4C00">
        <w:rPr>
          <w:rFonts w:eastAsia="Arial"/>
          <w:b/>
          <w:bCs/>
          <w:sz w:val="22"/>
          <w:lang w:eastAsia="ru-RU"/>
        </w:rPr>
        <w:t>Загальна вартість пропозиції</w:t>
      </w:r>
      <w:r w:rsidRPr="00CE4C00">
        <w:rPr>
          <w:rFonts w:eastAsia="Arial"/>
          <w:sz w:val="22"/>
          <w:lang w:eastAsia="ru-RU"/>
        </w:rPr>
        <w:t xml:space="preserve">: </w:t>
      </w:r>
      <w:r w:rsidR="00E07256">
        <w:rPr>
          <w:rFonts w:eastAsia="Arial"/>
          <w:sz w:val="22"/>
          <w:lang w:val="uk-UA" w:eastAsia="ru-RU"/>
        </w:rPr>
        <w:t>________</w:t>
      </w:r>
      <w:r w:rsidR="00BE5DA4">
        <w:rPr>
          <w:rFonts w:eastAsia="Arial"/>
          <w:sz w:val="22"/>
          <w:u w:val="single"/>
          <w:lang w:eastAsia="ru-RU"/>
        </w:rPr>
        <w:t xml:space="preserve"> </w:t>
      </w:r>
      <w:r w:rsidR="00C74CC4">
        <w:rPr>
          <w:rFonts w:eastAsia="Arial"/>
          <w:sz w:val="22"/>
          <w:u w:val="single"/>
          <w:lang w:val="uk-UA" w:eastAsia="ru-RU"/>
        </w:rPr>
        <w:t xml:space="preserve"> </w:t>
      </w:r>
      <w:r w:rsidR="00E07256">
        <w:rPr>
          <w:rFonts w:eastAsia="Arial"/>
          <w:sz w:val="22"/>
          <w:u w:val="single"/>
          <w:lang w:eastAsia="ru-RU"/>
        </w:rPr>
        <w:t>гр</w:t>
      </w:r>
      <w:r w:rsidR="00E07256">
        <w:rPr>
          <w:rFonts w:eastAsia="Arial"/>
          <w:sz w:val="22"/>
          <w:u w:val="single"/>
          <w:lang w:val="uk-UA" w:eastAsia="ru-RU"/>
        </w:rPr>
        <w:t>н</w:t>
      </w:r>
      <w:r w:rsidR="00C74CC4">
        <w:rPr>
          <w:rFonts w:eastAsia="Arial"/>
          <w:sz w:val="22"/>
          <w:u w:val="single"/>
          <w:lang w:val="uk-UA" w:eastAsia="ru-RU"/>
        </w:rPr>
        <w:t xml:space="preserve">, </w:t>
      </w:r>
      <w:r w:rsidR="00E07256">
        <w:rPr>
          <w:rFonts w:eastAsia="Arial"/>
          <w:sz w:val="22"/>
          <w:u w:val="single"/>
          <w:lang w:val="uk-UA" w:eastAsia="ru-RU"/>
        </w:rPr>
        <w:t>____</w:t>
      </w:r>
      <w:r w:rsidR="00E07256">
        <w:rPr>
          <w:rFonts w:eastAsia="Arial"/>
          <w:sz w:val="22"/>
          <w:u w:val="single"/>
          <w:lang w:eastAsia="ru-RU"/>
        </w:rPr>
        <w:t xml:space="preserve"> коп.</w:t>
      </w:r>
      <w:r w:rsidRPr="00CE4C00">
        <w:rPr>
          <w:rFonts w:eastAsia="Arial"/>
          <w:sz w:val="22"/>
          <w:lang w:eastAsia="ru-RU"/>
        </w:rPr>
        <w:t xml:space="preserve"> </w:t>
      </w:r>
      <w:r w:rsidR="008B4BF5">
        <w:rPr>
          <w:rFonts w:eastAsia="Arial"/>
          <w:sz w:val="22"/>
          <w:lang w:val="uk-UA" w:eastAsia="ru-RU"/>
        </w:rPr>
        <w:t xml:space="preserve"> з ПДВ. </w:t>
      </w:r>
      <w:r w:rsidRPr="00CE4C00">
        <w:rPr>
          <w:rFonts w:eastAsia="Arial"/>
          <w:i/>
          <w:color w:val="3366FF"/>
          <w:sz w:val="22"/>
          <w:lang w:eastAsia="ru-RU"/>
        </w:rPr>
        <w:t>(зазначається прописом)</w:t>
      </w:r>
      <w:r w:rsidRPr="00CE4C00">
        <w:rPr>
          <w:rFonts w:eastAsia="Arial"/>
          <w:color w:val="3366FF"/>
          <w:sz w:val="22"/>
          <w:lang w:eastAsia="ru-RU"/>
        </w:rPr>
        <w:t>.</w:t>
      </w:r>
    </w:p>
    <w:p w:rsidR="00C74CC4" w:rsidRDefault="00E0438C" w:rsidP="00C74CC4">
      <w:pPr>
        <w:spacing w:after="0" w:line="240" w:lineRule="auto"/>
        <w:jc w:val="both"/>
        <w:rPr>
          <w:sz w:val="22"/>
          <w:lang w:val="uk-UA" w:eastAsia="ar-SA"/>
        </w:rPr>
      </w:pPr>
      <w:r w:rsidRPr="00CE4C00">
        <w:rPr>
          <w:sz w:val="22"/>
          <w:lang w:eastAsia="ar-SA"/>
        </w:rPr>
        <w:t xml:space="preserve">Ціна пропозиції (товару) включає </w:t>
      </w:r>
      <w:r w:rsidRPr="00CE4C00">
        <w:rPr>
          <w:rFonts w:eastAsia="Arial"/>
          <w:sz w:val="22"/>
          <w:lang w:eastAsia="ru-RU"/>
        </w:rPr>
        <w:t xml:space="preserve">в себе </w:t>
      </w:r>
      <w:r w:rsidRPr="00CE4C00">
        <w:rPr>
          <w:sz w:val="22"/>
          <w:lang w:eastAsia="ar-SA"/>
        </w:rPr>
        <w:t>всі супутні витрати учасника</w:t>
      </w:r>
      <w:r w:rsidR="00C74CC4">
        <w:rPr>
          <w:sz w:val="22"/>
          <w:lang w:eastAsia="ar-SA"/>
        </w:rPr>
        <w:t>, пов’язані з даною закупівлею</w:t>
      </w:r>
    </w:p>
    <w:p w:rsidR="00C74CC4" w:rsidRPr="00C74CC4" w:rsidRDefault="00C74CC4" w:rsidP="00C74CC4">
      <w:pPr>
        <w:spacing w:after="0" w:line="240" w:lineRule="auto"/>
        <w:jc w:val="both"/>
        <w:rPr>
          <w:rFonts w:eastAsia="Times New Roman"/>
          <w:i/>
          <w:spacing w:val="-3"/>
          <w:position w:val="6"/>
          <w:sz w:val="22"/>
          <w:szCs w:val="24"/>
          <w:lang w:val="uk-UA" w:eastAsia="ru-RU"/>
        </w:rPr>
      </w:pPr>
      <w:r w:rsidRPr="00C74CC4">
        <w:rPr>
          <w:b/>
          <w:i/>
          <w:sz w:val="24"/>
          <w:lang w:val="uk-UA"/>
        </w:rPr>
        <w:t xml:space="preserve"> </w:t>
      </w:r>
      <w:r w:rsidRPr="00C74CC4">
        <w:rPr>
          <w:i/>
          <w:sz w:val="24"/>
          <w:shd w:val="clear" w:color="auto" w:fill="FFFFFF"/>
          <w:lang w:val="uk-UA"/>
        </w:rPr>
        <w:t xml:space="preserve"> </w:t>
      </w:r>
      <w:r w:rsidRPr="00C74CC4">
        <w:rPr>
          <w:rFonts w:eastAsia="Times New Roman"/>
          <w:spacing w:val="-3"/>
          <w:position w:val="6"/>
          <w:sz w:val="22"/>
          <w:szCs w:val="24"/>
          <w:lang w:val="uk-UA" w:eastAsia="ru-RU"/>
        </w:rPr>
        <w:t>ДК 021:2015 код 03410000-7  Деревина (Дрова паливні, твердих порід: граб, ясен, дуб)</w:t>
      </w:r>
      <w:r w:rsidR="00FD5238">
        <w:rPr>
          <w:rFonts w:eastAsia="Times New Roman"/>
          <w:spacing w:val="-3"/>
          <w:position w:val="6"/>
          <w:sz w:val="22"/>
          <w:szCs w:val="24"/>
          <w:lang w:val="uk-UA" w:eastAsia="ru-RU"/>
        </w:rPr>
        <w:t>.</w:t>
      </w:r>
    </w:p>
    <w:p w:rsidR="00E0438C" w:rsidRPr="00C74CC4" w:rsidRDefault="00E0438C" w:rsidP="00E0438C">
      <w:pPr>
        <w:spacing w:after="0" w:line="240" w:lineRule="auto"/>
        <w:jc w:val="both"/>
        <w:rPr>
          <w:sz w:val="22"/>
          <w:lang w:val="uk-UA" w:eastAsia="ar-SA"/>
        </w:rPr>
      </w:pPr>
    </w:p>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4320"/>
        <w:gridCol w:w="1260"/>
        <w:gridCol w:w="1260"/>
        <w:gridCol w:w="1440"/>
        <w:gridCol w:w="1800"/>
      </w:tblGrid>
      <w:tr w:rsidR="00E0438C" w:rsidRPr="00CE4C00" w:rsidTr="00E0438C">
        <w:trPr>
          <w:trHeight w:val="1194"/>
          <w:tblHeader/>
        </w:trPr>
        <w:tc>
          <w:tcPr>
            <w:tcW w:w="720" w:type="dxa"/>
            <w:vAlign w:val="center"/>
          </w:tcPr>
          <w:p w:rsidR="00E0438C" w:rsidRPr="00CE4C00" w:rsidRDefault="00E0438C" w:rsidP="00E0438C">
            <w:pPr>
              <w:autoSpaceDE w:val="0"/>
              <w:autoSpaceDN w:val="0"/>
              <w:adjustRightInd w:val="0"/>
              <w:ind w:right="-108"/>
              <w:jc w:val="center"/>
              <w:rPr>
                <w:b/>
                <w:sz w:val="22"/>
                <w:lang w:eastAsia="ru-RU"/>
              </w:rPr>
            </w:pPr>
            <w:r w:rsidRPr="00CE4C00">
              <w:rPr>
                <w:b/>
                <w:sz w:val="22"/>
                <w:lang w:eastAsia="ru-RU"/>
              </w:rPr>
              <w:t xml:space="preserve">№ </w:t>
            </w:r>
          </w:p>
        </w:tc>
        <w:tc>
          <w:tcPr>
            <w:tcW w:w="4320" w:type="dxa"/>
            <w:vAlign w:val="center"/>
          </w:tcPr>
          <w:p w:rsidR="00E0438C" w:rsidRPr="00CE4C00" w:rsidRDefault="00E0438C" w:rsidP="00E0438C">
            <w:pPr>
              <w:autoSpaceDE w:val="0"/>
              <w:autoSpaceDN w:val="0"/>
              <w:adjustRightInd w:val="0"/>
              <w:spacing w:line="240" w:lineRule="auto"/>
              <w:jc w:val="center"/>
              <w:rPr>
                <w:b/>
                <w:sz w:val="22"/>
                <w:lang w:eastAsia="ru-RU"/>
              </w:rPr>
            </w:pPr>
            <w:r w:rsidRPr="00CE4C00">
              <w:rPr>
                <w:b/>
                <w:kern w:val="1"/>
                <w:sz w:val="22"/>
                <w:lang w:eastAsia="ar-SA"/>
              </w:rPr>
              <w:t>Найменування Товару</w:t>
            </w:r>
          </w:p>
        </w:tc>
        <w:tc>
          <w:tcPr>
            <w:tcW w:w="1260" w:type="dxa"/>
            <w:vAlign w:val="center"/>
          </w:tcPr>
          <w:p w:rsidR="00E0438C" w:rsidRPr="00CE4C00" w:rsidRDefault="00E0438C" w:rsidP="00E0438C">
            <w:pPr>
              <w:autoSpaceDE w:val="0"/>
              <w:autoSpaceDN w:val="0"/>
              <w:adjustRightInd w:val="0"/>
              <w:spacing w:line="240" w:lineRule="auto"/>
              <w:jc w:val="center"/>
              <w:rPr>
                <w:b/>
                <w:sz w:val="22"/>
                <w:lang w:eastAsia="ru-RU"/>
              </w:rPr>
            </w:pPr>
            <w:r w:rsidRPr="00CE4C00">
              <w:rPr>
                <w:b/>
                <w:sz w:val="22"/>
                <w:lang w:eastAsia="ru-RU"/>
              </w:rPr>
              <w:t>Одиниця виміру</w:t>
            </w:r>
          </w:p>
        </w:tc>
        <w:tc>
          <w:tcPr>
            <w:tcW w:w="1260" w:type="dxa"/>
            <w:vAlign w:val="center"/>
          </w:tcPr>
          <w:p w:rsidR="00E0438C" w:rsidRPr="00CE4C00" w:rsidRDefault="00E0438C" w:rsidP="00E0438C">
            <w:pPr>
              <w:autoSpaceDE w:val="0"/>
              <w:autoSpaceDN w:val="0"/>
              <w:adjustRightInd w:val="0"/>
              <w:spacing w:line="240" w:lineRule="auto"/>
              <w:jc w:val="center"/>
              <w:rPr>
                <w:b/>
                <w:sz w:val="22"/>
                <w:lang w:eastAsia="ru-RU"/>
              </w:rPr>
            </w:pPr>
            <w:r w:rsidRPr="00CE4C00">
              <w:rPr>
                <w:b/>
                <w:sz w:val="22"/>
                <w:lang w:eastAsia="ru-RU"/>
              </w:rPr>
              <w:t>Кількість</w:t>
            </w:r>
          </w:p>
        </w:tc>
        <w:tc>
          <w:tcPr>
            <w:tcW w:w="1440" w:type="dxa"/>
            <w:vAlign w:val="center"/>
          </w:tcPr>
          <w:p w:rsidR="00E0438C" w:rsidRPr="00CE4C00" w:rsidRDefault="00E0438C" w:rsidP="00E0438C">
            <w:pPr>
              <w:tabs>
                <w:tab w:val="left" w:pos="2715"/>
              </w:tabs>
              <w:spacing w:after="0" w:line="240" w:lineRule="auto"/>
              <w:jc w:val="center"/>
              <w:rPr>
                <w:b/>
                <w:kern w:val="1"/>
                <w:sz w:val="22"/>
                <w:lang w:eastAsia="ar-SA"/>
              </w:rPr>
            </w:pPr>
            <w:r w:rsidRPr="00CE4C00">
              <w:rPr>
                <w:b/>
                <w:kern w:val="1"/>
                <w:sz w:val="22"/>
                <w:lang w:eastAsia="ar-SA"/>
              </w:rPr>
              <w:t>Ціна за одиницю, грн.</w:t>
            </w:r>
          </w:p>
          <w:p w:rsidR="00E0438C" w:rsidRPr="00CE4C00" w:rsidRDefault="008B4BF5" w:rsidP="00E0438C">
            <w:pPr>
              <w:autoSpaceDE w:val="0"/>
              <w:autoSpaceDN w:val="0"/>
              <w:adjustRightInd w:val="0"/>
              <w:spacing w:after="0" w:line="240" w:lineRule="auto"/>
              <w:jc w:val="center"/>
              <w:rPr>
                <w:b/>
                <w:sz w:val="22"/>
                <w:lang w:eastAsia="ru-RU"/>
              </w:rPr>
            </w:pPr>
            <w:r>
              <w:rPr>
                <w:b/>
                <w:kern w:val="1"/>
                <w:sz w:val="22"/>
                <w:lang w:val="uk-UA" w:eastAsia="ar-SA"/>
              </w:rPr>
              <w:t xml:space="preserve"> з</w:t>
            </w:r>
            <w:r w:rsidR="00E0438C" w:rsidRPr="00CE4C00">
              <w:rPr>
                <w:b/>
                <w:kern w:val="1"/>
                <w:sz w:val="22"/>
                <w:lang w:eastAsia="ar-SA"/>
              </w:rPr>
              <w:t xml:space="preserve"> ПДВ</w:t>
            </w:r>
          </w:p>
        </w:tc>
        <w:tc>
          <w:tcPr>
            <w:tcW w:w="1800" w:type="dxa"/>
            <w:vAlign w:val="center"/>
          </w:tcPr>
          <w:p w:rsidR="00E0438C" w:rsidRPr="00CE4C00" w:rsidRDefault="00E0438C" w:rsidP="00E0438C">
            <w:pPr>
              <w:autoSpaceDE w:val="0"/>
              <w:autoSpaceDN w:val="0"/>
              <w:adjustRightInd w:val="0"/>
              <w:spacing w:line="240" w:lineRule="auto"/>
              <w:jc w:val="center"/>
              <w:rPr>
                <w:b/>
                <w:kern w:val="1"/>
                <w:sz w:val="22"/>
                <w:lang w:eastAsia="ar-SA"/>
              </w:rPr>
            </w:pPr>
            <w:r w:rsidRPr="00CE4C00">
              <w:rPr>
                <w:b/>
                <w:kern w:val="1"/>
                <w:sz w:val="22"/>
                <w:lang w:eastAsia="ar-SA"/>
              </w:rPr>
              <w:t>Сума, грн.</w:t>
            </w:r>
          </w:p>
          <w:p w:rsidR="00E0438C" w:rsidRPr="00CE4C00" w:rsidRDefault="008B4BF5" w:rsidP="00E0438C">
            <w:pPr>
              <w:autoSpaceDE w:val="0"/>
              <w:autoSpaceDN w:val="0"/>
              <w:adjustRightInd w:val="0"/>
              <w:spacing w:line="240" w:lineRule="auto"/>
              <w:jc w:val="center"/>
              <w:rPr>
                <w:b/>
                <w:kern w:val="1"/>
                <w:sz w:val="22"/>
                <w:lang w:eastAsia="ar-SA"/>
              </w:rPr>
            </w:pPr>
            <w:r>
              <w:rPr>
                <w:b/>
                <w:kern w:val="1"/>
                <w:sz w:val="22"/>
                <w:lang w:val="uk-UA" w:eastAsia="ar-SA"/>
              </w:rPr>
              <w:t xml:space="preserve">з </w:t>
            </w:r>
            <w:r w:rsidR="00E0438C" w:rsidRPr="00CE4C00">
              <w:rPr>
                <w:b/>
                <w:kern w:val="1"/>
                <w:sz w:val="22"/>
                <w:lang w:eastAsia="ar-SA"/>
              </w:rPr>
              <w:t xml:space="preserve"> ПДВ</w:t>
            </w:r>
          </w:p>
        </w:tc>
      </w:tr>
      <w:tr w:rsidR="00E0438C" w:rsidRPr="00CE4C00" w:rsidTr="008B4BF5">
        <w:trPr>
          <w:trHeight w:val="813"/>
        </w:trPr>
        <w:tc>
          <w:tcPr>
            <w:tcW w:w="720" w:type="dxa"/>
            <w:vAlign w:val="center"/>
          </w:tcPr>
          <w:p w:rsidR="00E0438C" w:rsidRPr="00CE4C00" w:rsidRDefault="00E0438C" w:rsidP="00E0438C">
            <w:pPr>
              <w:jc w:val="center"/>
              <w:rPr>
                <w:b/>
                <w:sz w:val="22"/>
                <w:lang w:eastAsia="ru-RU"/>
              </w:rPr>
            </w:pPr>
            <w:r w:rsidRPr="00CE4C00">
              <w:rPr>
                <w:b/>
                <w:sz w:val="22"/>
                <w:lang w:eastAsia="ru-RU"/>
              </w:rPr>
              <w:t>1</w:t>
            </w:r>
          </w:p>
        </w:tc>
        <w:tc>
          <w:tcPr>
            <w:tcW w:w="4320" w:type="dxa"/>
          </w:tcPr>
          <w:p w:rsidR="00C74CC4" w:rsidRPr="00C74CC4" w:rsidRDefault="00C74CC4" w:rsidP="00C74CC4">
            <w:pPr>
              <w:spacing w:before="100" w:after="100" w:line="240" w:lineRule="auto"/>
              <w:jc w:val="center"/>
              <w:rPr>
                <w:bCs/>
                <w:i/>
                <w:sz w:val="22"/>
                <w:lang w:val="uk-UA"/>
              </w:rPr>
            </w:pPr>
            <w:r>
              <w:rPr>
                <w:b/>
                <w:i/>
                <w:sz w:val="22"/>
                <w:lang w:val="uk-UA"/>
              </w:rPr>
              <w:t xml:space="preserve"> </w:t>
            </w:r>
            <w:r w:rsidRPr="00C74CC4">
              <w:rPr>
                <w:i/>
                <w:sz w:val="22"/>
                <w:lang w:val="uk-UA"/>
              </w:rPr>
              <w:t xml:space="preserve">  Деревина (Дрова паливні, твердих порід: граб, ясен, дуб)</w:t>
            </w:r>
          </w:p>
          <w:p w:rsidR="00E0438C" w:rsidRPr="00C74CC4" w:rsidRDefault="00E0438C" w:rsidP="00E0438C">
            <w:pPr>
              <w:spacing w:before="100" w:after="100" w:line="240" w:lineRule="auto"/>
              <w:jc w:val="center"/>
              <w:rPr>
                <w:b/>
                <w:bCs/>
                <w:sz w:val="22"/>
                <w:lang w:val="uk-UA" w:eastAsia="ru-RU"/>
              </w:rPr>
            </w:pPr>
          </w:p>
        </w:tc>
        <w:tc>
          <w:tcPr>
            <w:tcW w:w="1260" w:type="dxa"/>
            <w:vAlign w:val="center"/>
          </w:tcPr>
          <w:p w:rsidR="00E0438C" w:rsidRPr="00CE4C00" w:rsidRDefault="00E0438C" w:rsidP="00E0438C">
            <w:pPr>
              <w:autoSpaceDE w:val="0"/>
              <w:autoSpaceDN w:val="0"/>
              <w:adjustRightInd w:val="0"/>
              <w:spacing w:before="100" w:after="100" w:line="240" w:lineRule="auto"/>
              <w:jc w:val="center"/>
              <w:rPr>
                <w:b/>
                <w:sz w:val="22"/>
                <w:lang w:eastAsia="ru-RU"/>
              </w:rPr>
            </w:pPr>
            <w:r w:rsidRPr="00CE4C00">
              <w:rPr>
                <w:b/>
                <w:sz w:val="22"/>
                <w:lang w:eastAsia="ru-RU"/>
              </w:rPr>
              <w:t>м.куб.</w:t>
            </w:r>
          </w:p>
        </w:tc>
        <w:tc>
          <w:tcPr>
            <w:tcW w:w="1260" w:type="dxa"/>
            <w:vAlign w:val="center"/>
          </w:tcPr>
          <w:p w:rsidR="00E0438C" w:rsidRPr="00FD5238" w:rsidRDefault="00B23B83" w:rsidP="00CA74EA">
            <w:pPr>
              <w:autoSpaceDE w:val="0"/>
              <w:autoSpaceDN w:val="0"/>
              <w:adjustRightInd w:val="0"/>
              <w:spacing w:before="100" w:after="100" w:line="240" w:lineRule="auto"/>
              <w:jc w:val="center"/>
              <w:rPr>
                <w:b/>
                <w:sz w:val="22"/>
                <w:lang w:eastAsia="ru-RU"/>
              </w:rPr>
            </w:pPr>
            <w:r>
              <w:rPr>
                <w:b/>
                <w:sz w:val="22"/>
                <w:lang w:val="uk-UA" w:eastAsia="ru-RU"/>
              </w:rPr>
              <w:t>75</w:t>
            </w:r>
          </w:p>
        </w:tc>
        <w:tc>
          <w:tcPr>
            <w:tcW w:w="1440" w:type="dxa"/>
            <w:vAlign w:val="center"/>
          </w:tcPr>
          <w:p w:rsidR="00E0438C" w:rsidRPr="00F5194D" w:rsidRDefault="00E0438C" w:rsidP="00E0438C">
            <w:pPr>
              <w:autoSpaceDE w:val="0"/>
              <w:autoSpaceDN w:val="0"/>
              <w:adjustRightInd w:val="0"/>
              <w:spacing w:line="240" w:lineRule="auto"/>
              <w:jc w:val="center"/>
              <w:rPr>
                <w:i/>
                <w:iCs/>
                <w:sz w:val="22"/>
                <w:lang w:val="uk-UA"/>
              </w:rPr>
            </w:pPr>
          </w:p>
        </w:tc>
        <w:tc>
          <w:tcPr>
            <w:tcW w:w="1800" w:type="dxa"/>
            <w:vAlign w:val="center"/>
          </w:tcPr>
          <w:p w:rsidR="00E0438C" w:rsidRPr="00F5194D" w:rsidRDefault="00E0438C" w:rsidP="00E0438C">
            <w:pPr>
              <w:autoSpaceDE w:val="0"/>
              <w:autoSpaceDN w:val="0"/>
              <w:adjustRightInd w:val="0"/>
              <w:spacing w:line="240" w:lineRule="auto"/>
              <w:jc w:val="center"/>
              <w:rPr>
                <w:sz w:val="22"/>
                <w:lang w:val="uk-UA" w:eastAsia="ru-RU"/>
              </w:rPr>
            </w:pPr>
          </w:p>
        </w:tc>
      </w:tr>
    </w:tbl>
    <w:p w:rsidR="00E0438C" w:rsidRPr="00CE4C00" w:rsidRDefault="00E0438C" w:rsidP="00E0438C">
      <w:pPr>
        <w:spacing w:after="0" w:line="240" w:lineRule="auto"/>
        <w:ind w:hanging="360"/>
        <w:jc w:val="both"/>
        <w:rPr>
          <w:rFonts w:eastAsia="Arial"/>
          <w:sz w:val="22"/>
          <w:lang w:eastAsia="ru-RU"/>
        </w:rPr>
      </w:pPr>
    </w:p>
    <w:p w:rsidR="00E0438C" w:rsidRPr="00CE4C00" w:rsidRDefault="00E0438C" w:rsidP="00E0438C">
      <w:pPr>
        <w:spacing w:after="0" w:line="240" w:lineRule="auto"/>
        <w:ind w:hanging="360"/>
        <w:jc w:val="both"/>
        <w:rPr>
          <w:sz w:val="22"/>
          <w:lang w:eastAsia="ar-SA"/>
        </w:rPr>
      </w:pPr>
      <w:r w:rsidRPr="00CE4C00">
        <w:rPr>
          <w:sz w:val="22"/>
          <w:lang w:eastAsia="uk-UA"/>
        </w:rPr>
        <w:t xml:space="preserve">2.   У разі визначення нас переможцем торгів та прийняття рішення про намір укласти договір, ми беремо на себе зобов’язання укласти договір із Замовником згідно проекту наведеному у </w:t>
      </w:r>
      <w:hyperlink w:anchor="_Додаток_№_4" w:history="1">
        <w:r w:rsidRPr="00CE4C00">
          <w:rPr>
            <w:b/>
            <w:sz w:val="22"/>
            <w:u w:val="single"/>
            <w:lang w:eastAsia="uk-UA"/>
          </w:rPr>
          <w:t>Додатку 4</w:t>
        </w:r>
      </w:hyperlink>
      <w:r w:rsidRPr="00CE4C00">
        <w:rPr>
          <w:sz w:val="22"/>
          <w:lang w:eastAsia="uk-UA"/>
        </w:rPr>
        <w:t xml:space="preserve"> до оголошення закупівлі</w:t>
      </w:r>
      <w:r w:rsidRPr="00CE4C00">
        <w:rPr>
          <w:i/>
          <w:color w:val="2F5496"/>
          <w:sz w:val="22"/>
          <w:lang w:eastAsia="uk-UA"/>
        </w:rPr>
        <w:t xml:space="preserve">  </w:t>
      </w:r>
      <w:r w:rsidRPr="00CE4C00">
        <w:rPr>
          <w:b/>
          <w:bCs/>
          <w:sz w:val="22"/>
          <w:u w:val="single"/>
          <w:lang w:eastAsia="uk-UA"/>
        </w:rPr>
        <w:t>не пізніше ніж через 20 днів з дня прийняття такого рішення Замовником</w:t>
      </w:r>
    </w:p>
    <w:p w:rsidR="00E0438C" w:rsidRPr="00CE4C00" w:rsidRDefault="00E0438C" w:rsidP="00E0438C">
      <w:pPr>
        <w:numPr>
          <w:ilvl w:val="0"/>
          <w:numId w:val="4"/>
        </w:numPr>
        <w:tabs>
          <w:tab w:val="clear" w:pos="720"/>
        </w:tabs>
        <w:spacing w:after="0" w:line="240" w:lineRule="auto"/>
        <w:ind w:left="0"/>
        <w:jc w:val="both"/>
        <w:rPr>
          <w:rFonts w:eastAsia="Tahoma"/>
          <w:sz w:val="22"/>
          <w:lang w:eastAsia="zh-CN"/>
        </w:rPr>
      </w:pPr>
      <w:r w:rsidRPr="00CE4C00">
        <w:rPr>
          <w:rFonts w:eastAsia="Tahoma"/>
          <w:color w:val="000000"/>
          <w:sz w:val="22"/>
          <w:lang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rsidR="00E0438C" w:rsidRPr="00CE4C00" w:rsidRDefault="00E0438C" w:rsidP="00E0438C">
      <w:pPr>
        <w:spacing w:after="0" w:line="240" w:lineRule="auto"/>
        <w:ind w:left="360" w:hanging="360"/>
        <w:jc w:val="both"/>
        <w:rPr>
          <w:sz w:val="22"/>
          <w:lang w:eastAsia="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E0438C" w:rsidRPr="00CE4C00" w:rsidTr="00E0438C">
        <w:trPr>
          <w:jc w:val="center"/>
        </w:trPr>
        <w:tc>
          <w:tcPr>
            <w:tcW w:w="3342" w:type="dxa"/>
          </w:tcPr>
          <w:p w:rsidR="00E0438C" w:rsidRPr="00CE4C00" w:rsidRDefault="00E0438C" w:rsidP="00E0438C">
            <w:pPr>
              <w:jc w:val="center"/>
              <w:rPr>
                <w:color w:val="000000"/>
                <w:sz w:val="22"/>
              </w:rPr>
            </w:pPr>
            <w:r w:rsidRPr="00CE4C00">
              <w:rPr>
                <w:b/>
                <w:color w:val="000000"/>
                <w:sz w:val="22"/>
              </w:rPr>
              <w:br w:type="page"/>
            </w:r>
            <w:r w:rsidRPr="00CE4C00">
              <w:rPr>
                <w:color w:val="000000"/>
                <w:sz w:val="22"/>
              </w:rPr>
              <w:t>________________________</w:t>
            </w:r>
          </w:p>
        </w:tc>
        <w:tc>
          <w:tcPr>
            <w:tcW w:w="3341" w:type="dxa"/>
          </w:tcPr>
          <w:p w:rsidR="00E0438C" w:rsidRPr="00CE4C00" w:rsidRDefault="00E0438C" w:rsidP="00E0438C">
            <w:pPr>
              <w:jc w:val="center"/>
              <w:rPr>
                <w:color w:val="000000"/>
                <w:sz w:val="22"/>
              </w:rPr>
            </w:pPr>
            <w:r w:rsidRPr="00CE4C00">
              <w:rPr>
                <w:color w:val="000000"/>
                <w:sz w:val="22"/>
              </w:rPr>
              <w:t>________________________</w:t>
            </w:r>
          </w:p>
        </w:tc>
        <w:tc>
          <w:tcPr>
            <w:tcW w:w="3341" w:type="dxa"/>
          </w:tcPr>
          <w:p w:rsidR="00E0438C" w:rsidRPr="00CE4C00" w:rsidRDefault="00E0438C" w:rsidP="00E0438C">
            <w:pPr>
              <w:jc w:val="center"/>
              <w:rPr>
                <w:color w:val="000000"/>
                <w:sz w:val="22"/>
              </w:rPr>
            </w:pPr>
            <w:r w:rsidRPr="00CE4C00">
              <w:rPr>
                <w:color w:val="000000"/>
                <w:sz w:val="22"/>
              </w:rPr>
              <w:t>________________________</w:t>
            </w:r>
          </w:p>
        </w:tc>
      </w:tr>
      <w:tr w:rsidR="00E0438C" w:rsidRPr="00CE4C00" w:rsidTr="00E0438C">
        <w:trPr>
          <w:jc w:val="center"/>
        </w:trPr>
        <w:tc>
          <w:tcPr>
            <w:tcW w:w="3342" w:type="dxa"/>
          </w:tcPr>
          <w:p w:rsidR="00E0438C" w:rsidRPr="00CE4C00" w:rsidRDefault="00E0438C" w:rsidP="00E0438C">
            <w:pPr>
              <w:jc w:val="center"/>
              <w:rPr>
                <w:color w:val="000000"/>
                <w:sz w:val="22"/>
              </w:rPr>
            </w:pPr>
            <w:r w:rsidRPr="00CE4C00">
              <w:rPr>
                <w:i/>
                <w:color w:val="000000"/>
                <w:sz w:val="22"/>
              </w:rPr>
              <w:t>посада уповноваженої особи Учасника</w:t>
            </w:r>
          </w:p>
        </w:tc>
        <w:tc>
          <w:tcPr>
            <w:tcW w:w="3341" w:type="dxa"/>
          </w:tcPr>
          <w:p w:rsidR="00E0438C" w:rsidRPr="00CE4C00" w:rsidRDefault="00E0438C" w:rsidP="00E0438C">
            <w:pPr>
              <w:jc w:val="center"/>
              <w:rPr>
                <w:color w:val="000000"/>
                <w:sz w:val="22"/>
              </w:rPr>
            </w:pPr>
            <w:r w:rsidRPr="00CE4C00">
              <w:rPr>
                <w:i/>
                <w:color w:val="000000"/>
                <w:sz w:val="22"/>
              </w:rPr>
              <w:t>підпис та печатка (за наявності)</w:t>
            </w:r>
          </w:p>
        </w:tc>
        <w:tc>
          <w:tcPr>
            <w:tcW w:w="3341" w:type="dxa"/>
          </w:tcPr>
          <w:p w:rsidR="00E0438C" w:rsidRPr="00CE4C00" w:rsidRDefault="00E0438C" w:rsidP="00E0438C">
            <w:pPr>
              <w:jc w:val="center"/>
              <w:rPr>
                <w:color w:val="000000"/>
                <w:sz w:val="22"/>
              </w:rPr>
            </w:pPr>
            <w:r w:rsidRPr="00CE4C00">
              <w:rPr>
                <w:i/>
                <w:color w:val="000000"/>
                <w:sz w:val="22"/>
              </w:rPr>
              <w:t>прізвище, ініціали</w:t>
            </w:r>
          </w:p>
        </w:tc>
      </w:tr>
    </w:tbl>
    <w:p w:rsidR="00E0438C" w:rsidRPr="00CE4C00" w:rsidRDefault="00E0438C" w:rsidP="00E0438C">
      <w:pPr>
        <w:spacing w:after="0" w:line="240" w:lineRule="auto"/>
        <w:ind w:right="28" w:firstLine="539"/>
        <w:jc w:val="both"/>
        <w:rPr>
          <w:i/>
          <w:iCs/>
          <w:sz w:val="22"/>
        </w:rPr>
      </w:pPr>
      <w:r w:rsidRPr="00CE4C00">
        <w:rPr>
          <w:i/>
          <w:kern w:val="1"/>
          <w:sz w:val="22"/>
          <w:lang w:eastAsia="ar-SA"/>
        </w:rPr>
        <w:t xml:space="preserve">Примітка: </w:t>
      </w:r>
    </w:p>
    <w:p w:rsidR="00E0438C" w:rsidRPr="008B4BF5" w:rsidRDefault="00E0438C" w:rsidP="00E0438C">
      <w:pPr>
        <w:spacing w:after="0" w:line="240" w:lineRule="auto"/>
        <w:ind w:left="360" w:hanging="360"/>
        <w:jc w:val="both"/>
        <w:rPr>
          <w:sz w:val="20"/>
          <w:lang w:eastAsia="uk-UA"/>
        </w:rPr>
      </w:pPr>
      <w:r w:rsidRPr="008B4BF5">
        <w:rPr>
          <w:i/>
          <w:iCs/>
          <w:sz w:val="20"/>
        </w:rPr>
        <w:t xml:space="preserve">* У разі надання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w:t>
      </w:r>
    </w:p>
    <w:p w:rsidR="00E0438C" w:rsidRPr="008B4BF5" w:rsidRDefault="00E0438C" w:rsidP="00E0438C">
      <w:pPr>
        <w:rPr>
          <w:sz w:val="20"/>
        </w:rPr>
      </w:pPr>
      <w:r w:rsidRPr="008B4BF5">
        <w:rPr>
          <w:i/>
          <w:sz w:val="20"/>
        </w:rPr>
        <w:t xml:space="preserve">* Учасник </w:t>
      </w:r>
      <w:r w:rsidRPr="008B4BF5">
        <w:rPr>
          <w:bCs/>
          <w:i/>
          <w:iCs/>
          <w:sz w:val="20"/>
        </w:rPr>
        <w:t xml:space="preserve"> подає всі документи та «Цінову пропозицію» згідно процедури по кожному Лоту.</w:t>
      </w:r>
    </w:p>
    <w:p w:rsidR="00E0438C" w:rsidRPr="00CE4C00" w:rsidRDefault="00E0438C" w:rsidP="00E0438C">
      <w:pPr>
        <w:spacing w:after="0" w:line="240" w:lineRule="auto"/>
        <w:ind w:firstLine="567"/>
        <w:rPr>
          <w:bCs/>
          <w:sz w:val="22"/>
        </w:rPr>
      </w:pPr>
    </w:p>
    <w:p w:rsidR="00FD5238" w:rsidRDefault="00FD5238" w:rsidP="00F4250B">
      <w:pPr>
        <w:pStyle w:val="rvps2"/>
        <w:shd w:val="clear" w:color="auto" w:fill="FFFFFF"/>
        <w:spacing w:before="0" w:after="0"/>
        <w:jc w:val="right"/>
        <w:rPr>
          <w:b/>
          <w:noProof/>
          <w:sz w:val="22"/>
          <w:szCs w:val="22"/>
          <w:lang w:val="uk-UA"/>
        </w:rPr>
      </w:pPr>
    </w:p>
    <w:p w:rsidR="00F4250B" w:rsidRPr="00F4250B" w:rsidRDefault="000E291D" w:rsidP="00F4250B">
      <w:pPr>
        <w:pStyle w:val="rvps2"/>
        <w:shd w:val="clear" w:color="auto" w:fill="FFFFFF"/>
        <w:spacing w:before="0" w:after="0"/>
        <w:jc w:val="right"/>
        <w:rPr>
          <w:b/>
          <w:noProof/>
          <w:sz w:val="22"/>
          <w:szCs w:val="22"/>
          <w:lang w:val="uk-UA"/>
        </w:rPr>
      </w:pPr>
      <w:r>
        <w:rPr>
          <w:b/>
          <w:noProof/>
          <w:sz w:val="22"/>
          <w:szCs w:val="22"/>
          <w:lang w:val="uk-UA"/>
        </w:rPr>
        <w:lastRenderedPageBreak/>
        <w:t>Додаток № 3</w:t>
      </w:r>
      <w:r w:rsidR="00F4250B" w:rsidRPr="00F4250B">
        <w:rPr>
          <w:b/>
          <w:noProof/>
          <w:sz w:val="22"/>
          <w:szCs w:val="22"/>
          <w:lang w:val="uk-UA"/>
        </w:rPr>
        <w:t xml:space="preserve"> </w:t>
      </w:r>
    </w:p>
    <w:p w:rsidR="00F4250B" w:rsidRPr="00F4250B" w:rsidRDefault="00F4250B" w:rsidP="00F4250B">
      <w:pPr>
        <w:pStyle w:val="rvps2"/>
        <w:shd w:val="clear" w:color="auto" w:fill="FFFFFF"/>
        <w:spacing w:before="0" w:after="0"/>
        <w:jc w:val="right"/>
        <w:rPr>
          <w:b/>
          <w:noProof/>
          <w:sz w:val="22"/>
          <w:szCs w:val="22"/>
          <w:lang w:val="uk-UA"/>
        </w:rPr>
      </w:pPr>
      <w:r w:rsidRPr="00F4250B">
        <w:rPr>
          <w:b/>
          <w:noProof/>
          <w:sz w:val="22"/>
          <w:szCs w:val="22"/>
          <w:lang w:val="uk-UA"/>
        </w:rPr>
        <w:t xml:space="preserve">до оголошення про </w:t>
      </w:r>
    </w:p>
    <w:p w:rsidR="00F4250B" w:rsidRPr="00F4250B" w:rsidRDefault="00F4250B" w:rsidP="00F4250B">
      <w:pPr>
        <w:pStyle w:val="rvps2"/>
        <w:shd w:val="clear" w:color="auto" w:fill="FFFFFF"/>
        <w:spacing w:before="0" w:after="0"/>
        <w:jc w:val="right"/>
        <w:rPr>
          <w:b/>
          <w:noProof/>
          <w:sz w:val="22"/>
          <w:szCs w:val="22"/>
          <w:lang w:val="uk-UA"/>
        </w:rPr>
      </w:pPr>
      <w:r w:rsidRPr="00F4250B">
        <w:rPr>
          <w:b/>
          <w:noProof/>
          <w:sz w:val="22"/>
          <w:szCs w:val="22"/>
          <w:lang w:val="uk-UA"/>
        </w:rPr>
        <w:t>проведення спрощеної закупівлі</w:t>
      </w:r>
    </w:p>
    <w:p w:rsidR="00F4250B" w:rsidRPr="00F4250B" w:rsidRDefault="00F4250B" w:rsidP="00F4250B">
      <w:pPr>
        <w:pStyle w:val="rvps2"/>
        <w:shd w:val="clear" w:color="auto" w:fill="FFFFFF"/>
        <w:spacing w:before="0" w:after="0"/>
        <w:rPr>
          <w:noProof/>
          <w:sz w:val="22"/>
          <w:szCs w:val="22"/>
        </w:rPr>
      </w:pPr>
    </w:p>
    <w:p w:rsidR="00F4250B" w:rsidRPr="00F4250B" w:rsidRDefault="00F4250B" w:rsidP="00D61591">
      <w:pPr>
        <w:pStyle w:val="rvps2"/>
        <w:shd w:val="clear" w:color="auto" w:fill="FFFFFF"/>
        <w:spacing w:before="0" w:after="0"/>
        <w:jc w:val="center"/>
        <w:rPr>
          <w:b/>
          <w:noProof/>
          <w:sz w:val="22"/>
          <w:szCs w:val="22"/>
          <w:lang w:val="uk-UA"/>
        </w:rPr>
      </w:pPr>
      <w:r w:rsidRPr="00F4250B">
        <w:rPr>
          <w:b/>
          <w:noProof/>
          <w:sz w:val="22"/>
          <w:szCs w:val="22"/>
          <w:lang w:val="uk-UA"/>
        </w:rPr>
        <w:t>ТЕХНІЧНІ, ЯКІСНІ ТА КІЛЬКІСНІ ХАРАКТЕРИСТИКИ ПРЕДМЕТУ ЗАКУПІВЛІ</w:t>
      </w:r>
    </w:p>
    <w:p w:rsidR="00D61591" w:rsidRPr="00D61591" w:rsidRDefault="00F4250B" w:rsidP="00D61591">
      <w:pPr>
        <w:tabs>
          <w:tab w:val="left" w:pos="1440"/>
        </w:tabs>
        <w:jc w:val="center"/>
        <w:rPr>
          <w:b/>
          <w:bCs/>
          <w:iCs/>
          <w:noProof/>
          <w:sz w:val="22"/>
          <w:lang w:val="uk-UA"/>
        </w:rPr>
      </w:pPr>
      <w:r w:rsidRPr="00F4250B">
        <w:rPr>
          <w:b/>
          <w:noProof/>
          <w:sz w:val="22"/>
        </w:rPr>
        <w:t>код ДК 021:2015 «Єдиний закупівельний словник</w:t>
      </w:r>
      <w:r w:rsidR="00D61591" w:rsidRPr="00D61591">
        <w:rPr>
          <w:b/>
          <w:noProof/>
          <w:sz w:val="22"/>
        </w:rPr>
        <w:t xml:space="preserve">» </w:t>
      </w:r>
      <w:r w:rsidR="00D61591" w:rsidRPr="00D61591">
        <w:rPr>
          <w:b/>
          <w:noProof/>
          <w:sz w:val="22"/>
          <w:lang w:val="uk-UA"/>
        </w:rPr>
        <w:t>03410000-7  Деревина (Дрова паливні, твердих порід: граб, ясен, дуб)</w:t>
      </w:r>
    </w:p>
    <w:p w:rsidR="00F4250B" w:rsidRPr="00F4250B" w:rsidRDefault="00F4250B" w:rsidP="00F4250B">
      <w:pPr>
        <w:keepNext/>
        <w:widowControl w:val="0"/>
        <w:autoSpaceDE w:val="0"/>
        <w:ind w:left="-142"/>
        <w:jc w:val="both"/>
        <w:rPr>
          <w:noProof/>
          <w:sz w:val="22"/>
        </w:rPr>
      </w:pPr>
      <w:r w:rsidRPr="00F4250B">
        <w:rPr>
          <w:b/>
          <w:noProof/>
          <w:sz w:val="22"/>
        </w:rPr>
        <w:t>Строки постачання:</w:t>
      </w:r>
      <w:r w:rsidRPr="00F4250B">
        <w:rPr>
          <w:noProof/>
          <w:sz w:val="22"/>
        </w:rPr>
        <w:t xml:space="preserve"> з дати підписання договору до </w:t>
      </w:r>
      <w:r w:rsidR="009B6186">
        <w:rPr>
          <w:b/>
          <w:noProof/>
          <w:sz w:val="22"/>
        </w:rPr>
        <w:t>3</w:t>
      </w:r>
      <w:r w:rsidR="00F12B49">
        <w:rPr>
          <w:b/>
          <w:noProof/>
          <w:sz w:val="22"/>
          <w:lang w:val="uk-UA"/>
        </w:rPr>
        <w:t>1</w:t>
      </w:r>
      <w:r w:rsidR="009B6186">
        <w:rPr>
          <w:b/>
          <w:noProof/>
          <w:sz w:val="22"/>
        </w:rPr>
        <w:t>.</w:t>
      </w:r>
      <w:r>
        <w:rPr>
          <w:b/>
          <w:noProof/>
          <w:sz w:val="22"/>
        </w:rPr>
        <w:t>1</w:t>
      </w:r>
      <w:r w:rsidR="00F12B49">
        <w:rPr>
          <w:b/>
          <w:noProof/>
          <w:sz w:val="22"/>
          <w:lang w:val="uk-UA"/>
        </w:rPr>
        <w:t>2</w:t>
      </w:r>
      <w:r w:rsidRPr="00F4250B">
        <w:rPr>
          <w:b/>
          <w:noProof/>
          <w:sz w:val="22"/>
        </w:rPr>
        <w:t>.202</w:t>
      </w:r>
      <w:r w:rsidR="00F5194D">
        <w:rPr>
          <w:b/>
          <w:noProof/>
          <w:sz w:val="22"/>
          <w:lang w:val="uk-UA"/>
        </w:rPr>
        <w:t>3</w:t>
      </w:r>
      <w:r w:rsidRPr="00F4250B">
        <w:rPr>
          <w:b/>
          <w:noProof/>
          <w:sz w:val="22"/>
        </w:rPr>
        <w:t xml:space="preserve"> року.</w:t>
      </w:r>
    </w:p>
    <w:p w:rsidR="00F4250B" w:rsidRPr="00F4250B" w:rsidRDefault="00F4250B" w:rsidP="00F4250B">
      <w:pPr>
        <w:widowControl w:val="0"/>
        <w:tabs>
          <w:tab w:val="left" w:pos="142"/>
        </w:tabs>
        <w:autoSpaceDE w:val="0"/>
        <w:ind w:left="-142"/>
        <w:jc w:val="both"/>
        <w:rPr>
          <w:noProof/>
          <w:sz w:val="22"/>
        </w:rPr>
      </w:pPr>
      <w:r w:rsidRPr="00F4250B">
        <w:rPr>
          <w:b/>
          <w:noProof/>
          <w:sz w:val="22"/>
        </w:rPr>
        <w:t>Кількість товару</w:t>
      </w:r>
      <w:r w:rsidRPr="00FD5238">
        <w:rPr>
          <w:b/>
          <w:noProof/>
          <w:sz w:val="22"/>
        </w:rPr>
        <w:t xml:space="preserve">: </w:t>
      </w:r>
      <w:r w:rsidR="00B23B83">
        <w:rPr>
          <w:b/>
          <w:noProof/>
          <w:sz w:val="22"/>
          <w:lang w:val="uk-UA"/>
        </w:rPr>
        <w:t>75</w:t>
      </w:r>
      <w:r w:rsidR="00D61591" w:rsidRPr="00FD5238">
        <w:rPr>
          <w:b/>
          <w:noProof/>
          <w:sz w:val="22"/>
          <w:lang w:val="uk-UA"/>
        </w:rPr>
        <w:t xml:space="preserve"> </w:t>
      </w:r>
      <w:r w:rsidRPr="00FD5238">
        <w:rPr>
          <w:noProof/>
          <w:sz w:val="22"/>
        </w:rPr>
        <w:t xml:space="preserve"> куб.м.</w:t>
      </w:r>
    </w:p>
    <w:p w:rsidR="00F4250B" w:rsidRPr="00F4250B" w:rsidRDefault="00F4250B" w:rsidP="00F4250B">
      <w:pPr>
        <w:keepNext/>
        <w:widowControl w:val="0"/>
        <w:autoSpaceDE w:val="0"/>
        <w:ind w:left="-142"/>
        <w:jc w:val="both"/>
        <w:rPr>
          <w:b/>
          <w:noProof/>
          <w:sz w:val="22"/>
        </w:rPr>
      </w:pPr>
      <w:r w:rsidRPr="00F4250B">
        <w:rPr>
          <w:b/>
          <w:noProof/>
          <w:sz w:val="22"/>
        </w:rPr>
        <w:t>Технічні вимоги до товару та спосіб їх підтвердження:</w:t>
      </w:r>
    </w:p>
    <w:p w:rsidR="00F4250B" w:rsidRPr="00F4250B" w:rsidRDefault="00F4250B" w:rsidP="00F4250B">
      <w:pPr>
        <w:keepNext/>
        <w:widowControl w:val="0"/>
        <w:autoSpaceDE w:val="0"/>
        <w:ind w:left="-142"/>
        <w:jc w:val="both"/>
        <w:rPr>
          <w:noProof/>
          <w:sz w:val="22"/>
        </w:rPr>
      </w:pPr>
      <w:r>
        <w:rPr>
          <w:noProof/>
          <w:sz w:val="22"/>
        </w:rPr>
        <w:t>- дрова паливні</w:t>
      </w:r>
      <w:r w:rsidRPr="00F4250B">
        <w:rPr>
          <w:noProof/>
          <w:sz w:val="22"/>
        </w:rPr>
        <w:t>;</w:t>
      </w:r>
    </w:p>
    <w:p w:rsidR="00F4250B" w:rsidRPr="00F4250B" w:rsidRDefault="00F4250B" w:rsidP="00F4250B">
      <w:pPr>
        <w:keepNext/>
        <w:widowControl w:val="0"/>
        <w:autoSpaceDE w:val="0"/>
        <w:ind w:left="-142"/>
        <w:jc w:val="both"/>
        <w:rPr>
          <w:noProof/>
          <w:sz w:val="22"/>
        </w:rPr>
      </w:pPr>
      <w:r>
        <w:rPr>
          <w:noProof/>
          <w:sz w:val="22"/>
        </w:rPr>
        <w:t>- вологість до 20 %.</w:t>
      </w:r>
      <w:r w:rsidRPr="00F4250B">
        <w:rPr>
          <w:noProof/>
          <w:sz w:val="22"/>
        </w:rPr>
        <w:t xml:space="preserve"> </w:t>
      </w:r>
    </w:p>
    <w:p w:rsidR="00F4250B" w:rsidRPr="00F4250B" w:rsidRDefault="00F4250B" w:rsidP="00F4250B">
      <w:pPr>
        <w:keepNext/>
        <w:widowControl w:val="0"/>
        <w:autoSpaceDE w:val="0"/>
        <w:ind w:left="-142"/>
        <w:jc w:val="both"/>
        <w:rPr>
          <w:b/>
          <w:noProof/>
          <w:sz w:val="22"/>
        </w:rPr>
      </w:pPr>
      <w:r w:rsidRPr="00F4250B">
        <w:rPr>
          <w:b/>
          <w:noProof/>
          <w:sz w:val="22"/>
        </w:rPr>
        <w:t>Вимоги щодо якості товару:</w:t>
      </w:r>
    </w:p>
    <w:p w:rsidR="00F4250B" w:rsidRPr="00F4250B" w:rsidRDefault="00F4250B" w:rsidP="00F4250B">
      <w:pPr>
        <w:keepNext/>
        <w:widowControl w:val="0"/>
        <w:tabs>
          <w:tab w:val="left" w:pos="-426"/>
        </w:tabs>
        <w:autoSpaceDE w:val="0"/>
        <w:ind w:left="-142"/>
        <w:jc w:val="both"/>
        <w:rPr>
          <w:noProof/>
          <w:sz w:val="22"/>
        </w:rPr>
      </w:pPr>
      <w:r w:rsidRPr="00F4250B">
        <w:rPr>
          <w:noProof/>
          <w:sz w:val="22"/>
        </w:rPr>
        <w:t>•</w:t>
      </w:r>
      <w:r w:rsidRPr="00F4250B">
        <w:rPr>
          <w:noProof/>
          <w:sz w:val="22"/>
        </w:rPr>
        <w:tab/>
        <w:t>Якість товару повинна відповідати вимогам відповідних діючих нормативних документів (ГОСТ, ДСТУ, ТУ, ISO тощо);</w:t>
      </w:r>
    </w:p>
    <w:p w:rsidR="00F4250B" w:rsidRPr="00F4250B" w:rsidRDefault="00F4250B" w:rsidP="00F4250B">
      <w:pPr>
        <w:keepNext/>
        <w:widowControl w:val="0"/>
        <w:tabs>
          <w:tab w:val="left" w:pos="-426"/>
        </w:tabs>
        <w:autoSpaceDE w:val="0"/>
        <w:ind w:left="-142"/>
        <w:jc w:val="both"/>
        <w:rPr>
          <w:noProof/>
          <w:sz w:val="22"/>
        </w:rPr>
      </w:pPr>
      <w:r w:rsidRPr="00F4250B">
        <w:rPr>
          <w:noProof/>
          <w:sz w:val="22"/>
        </w:rPr>
        <w:t>•</w:t>
      </w:r>
      <w:r w:rsidRPr="00F4250B">
        <w:rPr>
          <w:noProof/>
          <w:sz w:val="22"/>
        </w:rPr>
        <w:tab/>
        <w:t>продукція не повинна бути в попередній експлуатації;</w:t>
      </w:r>
    </w:p>
    <w:p w:rsidR="00F4250B" w:rsidRPr="00F4250B" w:rsidRDefault="00F4250B" w:rsidP="00F4250B">
      <w:pPr>
        <w:keepNext/>
        <w:widowControl w:val="0"/>
        <w:tabs>
          <w:tab w:val="left" w:pos="-426"/>
        </w:tabs>
        <w:autoSpaceDE w:val="0"/>
        <w:ind w:left="-142"/>
        <w:jc w:val="both"/>
        <w:rPr>
          <w:noProof/>
          <w:sz w:val="22"/>
        </w:rPr>
      </w:pPr>
      <w:r w:rsidRPr="00F4250B">
        <w:rPr>
          <w:noProof/>
          <w:sz w:val="22"/>
        </w:rPr>
        <w:t>•</w:t>
      </w:r>
      <w:r w:rsidRPr="00F4250B">
        <w:rPr>
          <w:noProof/>
          <w:sz w:val="22"/>
        </w:rPr>
        <w:tab/>
        <w:t>дрова повинні бути очищені від сучків і гілок;</w:t>
      </w:r>
    </w:p>
    <w:p w:rsidR="00F4250B" w:rsidRPr="00F4250B" w:rsidRDefault="00F4250B" w:rsidP="00F4250B">
      <w:pPr>
        <w:keepNext/>
        <w:widowControl w:val="0"/>
        <w:tabs>
          <w:tab w:val="left" w:pos="-426"/>
        </w:tabs>
        <w:autoSpaceDE w:val="0"/>
        <w:ind w:left="-142"/>
        <w:jc w:val="both"/>
        <w:rPr>
          <w:noProof/>
          <w:sz w:val="22"/>
        </w:rPr>
      </w:pPr>
      <w:r w:rsidRPr="00F4250B">
        <w:rPr>
          <w:noProof/>
          <w:sz w:val="22"/>
        </w:rPr>
        <w:t>•</w:t>
      </w:r>
      <w:r w:rsidRPr="00F4250B">
        <w:rPr>
          <w:noProof/>
          <w:sz w:val="22"/>
        </w:rPr>
        <w:tab/>
        <w:t>дрова можуть бути як в корі, так і без кори;</w:t>
      </w:r>
    </w:p>
    <w:p w:rsidR="00F4250B" w:rsidRPr="00F4250B" w:rsidRDefault="00F4250B" w:rsidP="00F4250B">
      <w:pPr>
        <w:keepNext/>
        <w:widowControl w:val="0"/>
        <w:tabs>
          <w:tab w:val="left" w:pos="-426"/>
        </w:tabs>
        <w:autoSpaceDE w:val="0"/>
        <w:ind w:left="-142"/>
        <w:jc w:val="both"/>
        <w:rPr>
          <w:noProof/>
          <w:sz w:val="22"/>
        </w:rPr>
      </w:pPr>
      <w:r w:rsidRPr="00F4250B">
        <w:rPr>
          <w:noProof/>
          <w:sz w:val="22"/>
        </w:rPr>
        <w:t>•</w:t>
      </w:r>
      <w:r w:rsidRPr="00F4250B">
        <w:rPr>
          <w:noProof/>
          <w:sz w:val="22"/>
        </w:rPr>
        <w:tab/>
        <w:t>дрова повинні бути без гнилі та трухляви.</w:t>
      </w:r>
    </w:p>
    <w:p w:rsidR="00F4250B" w:rsidRPr="00F4250B" w:rsidRDefault="00F4250B" w:rsidP="00F4250B">
      <w:pPr>
        <w:keepNext/>
        <w:widowControl w:val="0"/>
        <w:tabs>
          <w:tab w:val="left" w:pos="-426"/>
        </w:tabs>
        <w:autoSpaceDE w:val="0"/>
        <w:ind w:left="-142"/>
        <w:jc w:val="both"/>
        <w:rPr>
          <w:noProof/>
          <w:sz w:val="22"/>
        </w:rPr>
      </w:pPr>
      <w:r w:rsidRPr="00F4250B">
        <w:rPr>
          <w:noProof/>
          <w:sz w:val="22"/>
        </w:rPr>
        <w:t>•</w:t>
      </w:r>
      <w:r w:rsidRPr="00F4250B">
        <w:rPr>
          <w:noProof/>
          <w:sz w:val="22"/>
        </w:rPr>
        <w:tab/>
        <w:t>Якісно поставленим товаром вважається такий товар, який відповідає вимогам, що звичайно ставляться до товару відповідного характеру.</w:t>
      </w:r>
    </w:p>
    <w:p w:rsidR="00F4250B" w:rsidRPr="00F4250B" w:rsidRDefault="00F4250B" w:rsidP="00F4250B">
      <w:pPr>
        <w:keepNext/>
        <w:widowControl w:val="0"/>
        <w:tabs>
          <w:tab w:val="left" w:pos="-426"/>
        </w:tabs>
        <w:autoSpaceDE w:val="0"/>
        <w:ind w:left="-142"/>
        <w:jc w:val="both"/>
        <w:rPr>
          <w:noProof/>
          <w:sz w:val="22"/>
        </w:rPr>
      </w:pPr>
      <w:r w:rsidRPr="00F4250B">
        <w:rPr>
          <w:noProof/>
          <w:sz w:val="22"/>
        </w:rPr>
        <w:t>•</w:t>
      </w:r>
      <w:r w:rsidRPr="00F4250B">
        <w:rPr>
          <w:noProof/>
          <w:sz w:val="22"/>
        </w:rPr>
        <w:tab/>
        <w:t>Учасник забезпечує поставку дров паливних</w:t>
      </w:r>
      <w:r>
        <w:rPr>
          <w:noProof/>
          <w:sz w:val="22"/>
          <w:lang w:val="uk-UA"/>
        </w:rPr>
        <w:t xml:space="preserve"> </w:t>
      </w:r>
      <w:r w:rsidRPr="00F4250B">
        <w:rPr>
          <w:noProof/>
          <w:sz w:val="22"/>
        </w:rPr>
        <w:t>власним або орендованим транспортом.</w:t>
      </w:r>
    </w:p>
    <w:p w:rsidR="00F4250B" w:rsidRPr="00F4250B" w:rsidRDefault="00F4250B" w:rsidP="00F4250B">
      <w:pPr>
        <w:keepNext/>
        <w:widowControl w:val="0"/>
        <w:tabs>
          <w:tab w:val="left" w:pos="-426"/>
        </w:tabs>
        <w:autoSpaceDE w:val="0"/>
        <w:ind w:left="-142"/>
        <w:jc w:val="both"/>
        <w:rPr>
          <w:noProof/>
          <w:sz w:val="22"/>
        </w:rPr>
      </w:pPr>
      <w:r w:rsidRPr="00F4250B">
        <w:rPr>
          <w:noProof/>
          <w:sz w:val="22"/>
        </w:rPr>
        <w:t>•</w:t>
      </w:r>
      <w:r w:rsidRPr="00F4250B">
        <w:rPr>
          <w:noProof/>
          <w:sz w:val="22"/>
        </w:rPr>
        <w:tab/>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F4250B" w:rsidRPr="00E07256" w:rsidRDefault="00F4250B" w:rsidP="00E07256">
      <w:pPr>
        <w:keepNext/>
        <w:widowControl w:val="0"/>
        <w:tabs>
          <w:tab w:val="left" w:pos="-426"/>
        </w:tabs>
        <w:autoSpaceDE w:val="0"/>
        <w:ind w:left="-142"/>
        <w:jc w:val="both"/>
        <w:rPr>
          <w:noProof/>
          <w:sz w:val="22"/>
        </w:rPr>
      </w:pPr>
      <w:r w:rsidRPr="00F4250B">
        <w:rPr>
          <w:noProof/>
          <w:sz w:val="22"/>
        </w:rPr>
        <w:t>•</w:t>
      </w:r>
      <w:r w:rsidRPr="00F4250B">
        <w:rPr>
          <w:noProof/>
          <w:sz w:val="22"/>
        </w:rPr>
        <w:tab/>
        <w:t>Приймання-передача дров паливних проводиться за кількістю та якістю представниками замовника та постачальника за супровідними документами. Обсяг поставлених дров паливних має відповідати зазнач</w:t>
      </w:r>
      <w:r w:rsidR="00E07256">
        <w:rPr>
          <w:noProof/>
          <w:sz w:val="22"/>
        </w:rPr>
        <w:t>еному у супровідних документах.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395"/>
      </w:tblGrid>
      <w:tr w:rsidR="00F4250B" w:rsidRPr="00F4250B" w:rsidTr="00994C92">
        <w:trPr>
          <w:trHeight w:val="364"/>
        </w:trPr>
        <w:tc>
          <w:tcPr>
            <w:tcW w:w="5812" w:type="dxa"/>
            <w:shd w:val="clear" w:color="auto" w:fill="auto"/>
          </w:tcPr>
          <w:p w:rsidR="00F4250B" w:rsidRPr="00F4250B" w:rsidRDefault="00F4250B" w:rsidP="00C566AF">
            <w:pPr>
              <w:widowControl w:val="0"/>
              <w:autoSpaceDE w:val="0"/>
              <w:ind w:left="-142"/>
              <w:jc w:val="center"/>
              <w:rPr>
                <w:b/>
                <w:noProof/>
                <w:sz w:val="22"/>
              </w:rPr>
            </w:pPr>
            <w:r w:rsidRPr="00F4250B">
              <w:rPr>
                <w:b/>
                <w:noProof/>
                <w:sz w:val="22"/>
              </w:rPr>
              <w:t>Найменування</w:t>
            </w:r>
          </w:p>
        </w:tc>
        <w:tc>
          <w:tcPr>
            <w:tcW w:w="4395" w:type="dxa"/>
            <w:shd w:val="clear" w:color="auto" w:fill="auto"/>
          </w:tcPr>
          <w:p w:rsidR="00F4250B" w:rsidRPr="00F4250B" w:rsidRDefault="00F4250B" w:rsidP="00C566AF">
            <w:pPr>
              <w:widowControl w:val="0"/>
              <w:autoSpaceDE w:val="0"/>
              <w:ind w:left="-142"/>
              <w:jc w:val="center"/>
              <w:rPr>
                <w:b/>
                <w:noProof/>
                <w:sz w:val="22"/>
              </w:rPr>
            </w:pPr>
            <w:r w:rsidRPr="00F4250B">
              <w:rPr>
                <w:b/>
                <w:noProof/>
                <w:sz w:val="22"/>
              </w:rPr>
              <w:t>Кількість, метрів кубічних</w:t>
            </w:r>
          </w:p>
          <w:p w:rsidR="00F4250B" w:rsidRPr="00F4250B" w:rsidRDefault="00F4250B" w:rsidP="00C566AF">
            <w:pPr>
              <w:widowControl w:val="0"/>
              <w:autoSpaceDE w:val="0"/>
              <w:ind w:left="-142"/>
              <w:jc w:val="center"/>
              <w:rPr>
                <w:b/>
                <w:noProof/>
                <w:sz w:val="22"/>
              </w:rPr>
            </w:pPr>
          </w:p>
        </w:tc>
      </w:tr>
      <w:tr w:rsidR="00F4250B" w:rsidRPr="00F4250B" w:rsidTr="00CA74EA">
        <w:trPr>
          <w:trHeight w:val="356"/>
        </w:trPr>
        <w:tc>
          <w:tcPr>
            <w:tcW w:w="5812" w:type="dxa"/>
            <w:shd w:val="clear" w:color="auto" w:fill="auto"/>
          </w:tcPr>
          <w:p w:rsidR="00F4250B" w:rsidRPr="00F4250B" w:rsidRDefault="00F4250B" w:rsidP="00CA74EA">
            <w:pPr>
              <w:widowControl w:val="0"/>
              <w:autoSpaceDE w:val="0"/>
              <w:ind w:left="34"/>
              <w:jc w:val="center"/>
              <w:rPr>
                <w:noProof/>
                <w:sz w:val="22"/>
              </w:rPr>
            </w:pPr>
            <w:r>
              <w:rPr>
                <w:noProof/>
                <w:sz w:val="22"/>
              </w:rPr>
              <w:t xml:space="preserve">Дрова паливні </w:t>
            </w:r>
          </w:p>
        </w:tc>
        <w:tc>
          <w:tcPr>
            <w:tcW w:w="4395" w:type="dxa"/>
            <w:shd w:val="clear" w:color="auto" w:fill="auto"/>
          </w:tcPr>
          <w:p w:rsidR="00F4250B" w:rsidRPr="00FD5238" w:rsidRDefault="00B23B83" w:rsidP="00F12B49">
            <w:pPr>
              <w:widowControl w:val="0"/>
              <w:autoSpaceDE w:val="0"/>
              <w:ind w:left="-142"/>
              <w:jc w:val="center"/>
              <w:rPr>
                <w:noProof/>
                <w:sz w:val="22"/>
                <w:lang w:val="uk-UA"/>
              </w:rPr>
            </w:pPr>
            <w:r>
              <w:rPr>
                <w:noProof/>
                <w:sz w:val="22"/>
                <w:lang w:val="uk-UA"/>
              </w:rPr>
              <w:t>75</w:t>
            </w:r>
          </w:p>
        </w:tc>
      </w:tr>
    </w:tbl>
    <w:p w:rsidR="00F4250B" w:rsidRPr="00F4250B" w:rsidRDefault="00F4250B" w:rsidP="00E07256">
      <w:pPr>
        <w:widowControl w:val="0"/>
        <w:autoSpaceDE w:val="0"/>
        <w:jc w:val="both"/>
        <w:rPr>
          <w:noProof/>
          <w:sz w:val="22"/>
        </w:rPr>
      </w:pPr>
    </w:p>
    <w:p w:rsidR="0037791B" w:rsidRDefault="00F4250B" w:rsidP="00F4250B">
      <w:pPr>
        <w:widowControl w:val="0"/>
        <w:autoSpaceDE w:val="0"/>
        <w:ind w:left="-142"/>
        <w:jc w:val="both"/>
        <w:rPr>
          <w:noProof/>
          <w:sz w:val="22"/>
        </w:rPr>
      </w:pPr>
      <w:r w:rsidRPr="00F4250B">
        <w:rPr>
          <w:noProof/>
          <w:sz w:val="22"/>
        </w:rPr>
        <w:t>Навантаження та розвантаження товару здійснюють</w:t>
      </w:r>
      <w:r w:rsidR="00B23B83">
        <w:rPr>
          <w:noProof/>
          <w:sz w:val="22"/>
          <w:lang w:val="uk-UA"/>
        </w:rPr>
        <w:t>ся за рахунок</w:t>
      </w:r>
      <w:r w:rsidRPr="00F4250B">
        <w:rPr>
          <w:noProof/>
          <w:sz w:val="22"/>
        </w:rPr>
        <w:t xml:space="preserve"> Постачальника. </w:t>
      </w:r>
    </w:p>
    <w:p w:rsidR="00F4250B" w:rsidRPr="00F4250B" w:rsidRDefault="00F4250B" w:rsidP="00F4250B">
      <w:pPr>
        <w:widowControl w:val="0"/>
        <w:autoSpaceDE w:val="0"/>
        <w:ind w:left="-142"/>
        <w:jc w:val="both"/>
        <w:rPr>
          <w:noProof/>
          <w:sz w:val="22"/>
        </w:rPr>
      </w:pPr>
      <w:r w:rsidRPr="00F4250B">
        <w:rPr>
          <w:noProof/>
          <w:sz w:val="22"/>
        </w:rPr>
        <w:t>Учасник повинен надати як частину своєї тендерної пропозиції:</w:t>
      </w:r>
    </w:p>
    <w:p w:rsidR="00F4250B" w:rsidRPr="00F4250B" w:rsidRDefault="00F4250B" w:rsidP="00F4250B">
      <w:pPr>
        <w:widowControl w:val="0"/>
        <w:autoSpaceDE w:val="0"/>
        <w:ind w:left="-142"/>
        <w:jc w:val="both"/>
        <w:rPr>
          <w:b/>
          <w:noProof/>
          <w:sz w:val="22"/>
        </w:rPr>
      </w:pPr>
      <w:r w:rsidRPr="00F4250B">
        <w:rPr>
          <w:noProof/>
          <w:sz w:val="22"/>
        </w:rPr>
        <w:t xml:space="preserve">- </w:t>
      </w:r>
      <w:r w:rsidRPr="00F4250B">
        <w:rPr>
          <w:b/>
          <w:noProof/>
          <w:sz w:val="22"/>
        </w:rPr>
        <w:t>довідку (в довільній формі) щодо прийнятності запропонованого товару та його відповідності технічним вимогам Замовника;</w:t>
      </w:r>
    </w:p>
    <w:p w:rsidR="00F4250B" w:rsidRDefault="00F4250B" w:rsidP="00F4250B">
      <w:pPr>
        <w:widowControl w:val="0"/>
        <w:tabs>
          <w:tab w:val="left" w:pos="142"/>
        </w:tabs>
        <w:autoSpaceDE w:val="0"/>
        <w:ind w:left="-142"/>
        <w:jc w:val="both"/>
        <w:rPr>
          <w:b/>
          <w:noProof/>
          <w:sz w:val="22"/>
        </w:rPr>
      </w:pPr>
      <w:r w:rsidRPr="00F4250B">
        <w:rPr>
          <w:noProof/>
          <w:sz w:val="22"/>
        </w:rPr>
        <w:t xml:space="preserve">- </w:t>
      </w:r>
      <w:r w:rsidRPr="00F4250B">
        <w:rPr>
          <w:b/>
          <w:noProof/>
          <w:sz w:val="22"/>
        </w:rPr>
        <w:t>довідку (в довільній формі) з інформацією про походження продукції лісозаготівлі.</w:t>
      </w:r>
    </w:p>
    <w:p w:rsidR="00FD5238" w:rsidRPr="00F4250B" w:rsidRDefault="00FD5238" w:rsidP="00F4250B">
      <w:pPr>
        <w:widowControl w:val="0"/>
        <w:tabs>
          <w:tab w:val="left" w:pos="142"/>
        </w:tabs>
        <w:autoSpaceDE w:val="0"/>
        <w:ind w:left="-142"/>
        <w:jc w:val="both"/>
        <w:rPr>
          <w:b/>
          <w:noProof/>
          <w:sz w:val="22"/>
        </w:rPr>
      </w:pPr>
    </w:p>
    <w:p w:rsidR="00F4250B" w:rsidRDefault="00F4250B" w:rsidP="00F4250B">
      <w:pPr>
        <w:tabs>
          <w:tab w:val="left" w:pos="1440"/>
        </w:tabs>
        <w:jc w:val="center"/>
        <w:rPr>
          <w:b/>
          <w:bCs/>
          <w:iCs/>
          <w:noProof/>
          <w:sz w:val="22"/>
          <w:lang w:val="uk-UA"/>
        </w:rPr>
      </w:pPr>
    </w:p>
    <w:p w:rsidR="00E07256" w:rsidRDefault="00E07256" w:rsidP="00F4250B">
      <w:pPr>
        <w:tabs>
          <w:tab w:val="left" w:pos="1440"/>
        </w:tabs>
        <w:jc w:val="center"/>
        <w:rPr>
          <w:b/>
          <w:bCs/>
          <w:iCs/>
          <w:noProof/>
          <w:sz w:val="22"/>
          <w:lang w:val="uk-UA"/>
        </w:rPr>
      </w:pPr>
    </w:p>
    <w:p w:rsidR="00D61591" w:rsidRPr="00D61591" w:rsidRDefault="00D61591" w:rsidP="00F4250B">
      <w:pPr>
        <w:tabs>
          <w:tab w:val="left" w:pos="1440"/>
        </w:tabs>
        <w:jc w:val="center"/>
        <w:rPr>
          <w:b/>
          <w:bCs/>
          <w:iCs/>
          <w:noProof/>
          <w:sz w:val="22"/>
          <w:lang w:val="uk-UA"/>
        </w:rPr>
      </w:pPr>
    </w:p>
    <w:p w:rsidR="00B70B02" w:rsidRDefault="00B70B02" w:rsidP="00286CC0">
      <w:pPr>
        <w:keepNext/>
        <w:keepLines/>
        <w:spacing w:before="240" w:after="0"/>
        <w:ind w:firstLine="7513"/>
        <w:jc w:val="right"/>
        <w:outlineLvl w:val="0"/>
        <w:rPr>
          <w:b/>
          <w:sz w:val="22"/>
          <w:lang w:val="uk-UA"/>
        </w:rPr>
      </w:pPr>
      <w:r w:rsidRPr="00B70B02">
        <w:rPr>
          <w:b/>
          <w:sz w:val="22"/>
          <w:lang w:val="uk-UA"/>
        </w:rPr>
        <w:lastRenderedPageBreak/>
        <w:t>Додаток 4</w:t>
      </w:r>
    </w:p>
    <w:p w:rsidR="00B70B02" w:rsidRPr="00F4250B" w:rsidRDefault="00B70B02" w:rsidP="00B70B02">
      <w:pPr>
        <w:pStyle w:val="rvps2"/>
        <w:shd w:val="clear" w:color="auto" w:fill="FFFFFF"/>
        <w:spacing w:before="0" w:after="0"/>
        <w:jc w:val="right"/>
        <w:rPr>
          <w:b/>
          <w:noProof/>
          <w:sz w:val="22"/>
          <w:szCs w:val="22"/>
          <w:lang w:val="uk-UA"/>
        </w:rPr>
      </w:pPr>
      <w:r w:rsidRPr="00F4250B">
        <w:rPr>
          <w:b/>
          <w:noProof/>
          <w:sz w:val="22"/>
          <w:szCs w:val="22"/>
          <w:lang w:val="uk-UA"/>
        </w:rPr>
        <w:t xml:space="preserve">до оголошення про </w:t>
      </w:r>
    </w:p>
    <w:p w:rsidR="00B70B02" w:rsidRPr="00F4250B" w:rsidRDefault="00B70B02" w:rsidP="00B70B02">
      <w:pPr>
        <w:pStyle w:val="rvps2"/>
        <w:shd w:val="clear" w:color="auto" w:fill="FFFFFF"/>
        <w:spacing w:before="0" w:after="0"/>
        <w:jc w:val="right"/>
        <w:rPr>
          <w:b/>
          <w:noProof/>
          <w:sz w:val="22"/>
          <w:szCs w:val="22"/>
          <w:lang w:val="uk-UA"/>
        </w:rPr>
      </w:pPr>
      <w:r w:rsidRPr="00F4250B">
        <w:rPr>
          <w:b/>
          <w:noProof/>
          <w:sz w:val="22"/>
          <w:szCs w:val="22"/>
          <w:lang w:val="uk-UA"/>
        </w:rPr>
        <w:t>проведення спрощеної закупівлі</w:t>
      </w:r>
    </w:p>
    <w:p w:rsidR="00DD73F8" w:rsidRPr="00DC29A2" w:rsidRDefault="00DD73F8" w:rsidP="00DD73F8">
      <w:pPr>
        <w:jc w:val="center"/>
        <w:rPr>
          <w:b/>
          <w:sz w:val="24"/>
          <w:szCs w:val="24"/>
          <w:lang w:val="uk-UA"/>
        </w:rPr>
      </w:pPr>
      <w:r>
        <w:rPr>
          <w:b/>
          <w:sz w:val="24"/>
          <w:szCs w:val="24"/>
        </w:rPr>
        <w:t>Проект договор</w:t>
      </w:r>
      <w:r w:rsidR="00DC29A2">
        <w:rPr>
          <w:b/>
          <w:sz w:val="24"/>
          <w:szCs w:val="24"/>
          <w:lang w:val="uk-UA"/>
        </w:rPr>
        <w:t>у</w:t>
      </w:r>
    </w:p>
    <w:p w:rsidR="00DD73F8" w:rsidRPr="00DC29A2" w:rsidRDefault="00DD73F8" w:rsidP="00DC29A2">
      <w:pPr>
        <w:tabs>
          <w:tab w:val="center" w:pos="5032"/>
        </w:tabs>
        <w:rPr>
          <w:b/>
          <w:sz w:val="24"/>
          <w:szCs w:val="24"/>
          <w:lang w:val="uk-UA"/>
        </w:rPr>
      </w:pPr>
      <w:r>
        <w:rPr>
          <w:b/>
          <w:sz w:val="24"/>
          <w:szCs w:val="24"/>
        </w:rPr>
        <w:t xml:space="preserve"> </w:t>
      </w:r>
      <w:r w:rsidR="00DC29A2">
        <w:rPr>
          <w:b/>
          <w:sz w:val="24"/>
          <w:szCs w:val="24"/>
        </w:rPr>
        <w:tab/>
      </w:r>
      <w:r w:rsidR="00DC29A2">
        <w:rPr>
          <w:b/>
          <w:sz w:val="24"/>
          <w:szCs w:val="24"/>
          <w:lang w:val="uk-UA"/>
        </w:rPr>
        <w:t>Договір №___</w:t>
      </w:r>
    </w:p>
    <w:p w:rsidR="00CC679E" w:rsidRPr="00E55765" w:rsidRDefault="00E55765" w:rsidP="00CC679E">
      <w:pPr>
        <w:jc w:val="both"/>
        <w:rPr>
          <w:b/>
          <w:sz w:val="24"/>
          <w:szCs w:val="24"/>
          <w:lang w:val="uk-UA"/>
        </w:rPr>
      </w:pPr>
      <w:r>
        <w:rPr>
          <w:b/>
          <w:sz w:val="24"/>
          <w:szCs w:val="24"/>
          <w:lang w:val="uk-UA"/>
        </w:rPr>
        <w:t xml:space="preserve">смт. Муровані Курилівці  </w:t>
      </w:r>
      <w:r w:rsidR="00CC679E" w:rsidRPr="00E55765">
        <w:rPr>
          <w:b/>
          <w:sz w:val="24"/>
          <w:szCs w:val="24"/>
          <w:lang w:val="uk-UA"/>
        </w:rPr>
        <w:tab/>
      </w:r>
      <w:r w:rsidR="00CC679E" w:rsidRPr="00E55765">
        <w:rPr>
          <w:b/>
          <w:sz w:val="24"/>
          <w:szCs w:val="24"/>
          <w:lang w:val="uk-UA"/>
        </w:rPr>
        <w:tab/>
      </w:r>
      <w:r w:rsidR="00CC679E" w:rsidRPr="00E55765">
        <w:rPr>
          <w:b/>
          <w:sz w:val="24"/>
          <w:szCs w:val="24"/>
          <w:lang w:val="uk-UA"/>
        </w:rPr>
        <w:tab/>
        <w:t xml:space="preserve">       </w:t>
      </w:r>
      <w:r w:rsidR="00DC29A2">
        <w:rPr>
          <w:b/>
          <w:sz w:val="24"/>
          <w:szCs w:val="24"/>
          <w:lang w:val="uk-UA"/>
        </w:rPr>
        <w:t xml:space="preserve">                           </w:t>
      </w:r>
      <w:r w:rsidR="00CC679E" w:rsidRPr="00E55765">
        <w:rPr>
          <w:b/>
          <w:sz w:val="24"/>
          <w:szCs w:val="24"/>
          <w:lang w:val="uk-UA"/>
        </w:rPr>
        <w:t xml:space="preserve">  </w:t>
      </w:r>
      <w:r w:rsidR="00D61591">
        <w:rPr>
          <w:b/>
          <w:sz w:val="24"/>
          <w:szCs w:val="24"/>
          <w:lang w:val="uk-UA"/>
        </w:rPr>
        <w:t xml:space="preserve"> </w:t>
      </w:r>
      <w:r w:rsidR="00D61591" w:rsidRPr="00E55765">
        <w:rPr>
          <w:b/>
          <w:sz w:val="24"/>
          <w:szCs w:val="24"/>
          <w:lang w:val="uk-UA"/>
        </w:rPr>
        <w:t xml:space="preserve"> «______» ___________202</w:t>
      </w:r>
      <w:r w:rsidR="00D61591">
        <w:rPr>
          <w:b/>
          <w:sz w:val="24"/>
          <w:szCs w:val="24"/>
          <w:lang w:val="uk-UA"/>
        </w:rPr>
        <w:t>3</w:t>
      </w:r>
      <w:r w:rsidR="00CC679E" w:rsidRPr="00E55765">
        <w:rPr>
          <w:b/>
          <w:sz w:val="24"/>
          <w:szCs w:val="24"/>
          <w:lang w:val="uk-UA"/>
        </w:rPr>
        <w:t xml:space="preserve"> </w:t>
      </w:r>
    </w:p>
    <w:p w:rsidR="00DD73F8" w:rsidRPr="00F77E52" w:rsidRDefault="00CC679E" w:rsidP="00DD73F8">
      <w:pPr>
        <w:spacing w:after="0" w:line="240" w:lineRule="auto"/>
        <w:jc w:val="both"/>
        <w:rPr>
          <w:rFonts w:eastAsia="Times New Roman"/>
          <w:sz w:val="24"/>
          <w:szCs w:val="24"/>
          <w:lang w:val="uk-UA" w:eastAsia="uk-UA"/>
        </w:rPr>
      </w:pPr>
      <w:r w:rsidRPr="00E55765">
        <w:rPr>
          <w:b/>
          <w:sz w:val="24"/>
          <w:szCs w:val="24"/>
          <w:lang w:val="uk-UA"/>
        </w:rPr>
        <w:tab/>
      </w:r>
      <w:r w:rsidR="00DD73F8" w:rsidRPr="00DD73F8">
        <w:rPr>
          <w:rFonts w:eastAsia="Times New Roman"/>
          <w:sz w:val="24"/>
          <w:szCs w:val="24"/>
          <w:lang w:val="uk-UA" w:eastAsia="uk-UA"/>
        </w:rPr>
        <w:t xml:space="preserve">                </w:t>
      </w:r>
      <w:r w:rsidR="00DD73F8">
        <w:rPr>
          <w:rFonts w:eastAsia="Times New Roman"/>
          <w:sz w:val="24"/>
          <w:szCs w:val="24"/>
          <w:lang w:val="uk-UA" w:eastAsia="uk-UA"/>
        </w:rPr>
        <w:t>____________________________________</w:t>
      </w:r>
      <w:r w:rsidR="00DD73F8" w:rsidRPr="00DD73F8">
        <w:rPr>
          <w:rFonts w:eastAsia="Times New Roman"/>
          <w:sz w:val="24"/>
          <w:szCs w:val="24"/>
          <w:lang w:val="uk-UA" w:eastAsia="uk-UA"/>
        </w:rPr>
        <w:t xml:space="preserve"> в особі</w:t>
      </w:r>
      <w:r w:rsidR="00DD73F8" w:rsidRPr="00DD73F8">
        <w:rPr>
          <w:rFonts w:eastAsia="Times New Roman"/>
          <w:sz w:val="24"/>
          <w:szCs w:val="24"/>
          <w:lang w:val="uk-UA" w:eastAsia="ru-RU"/>
        </w:rPr>
        <w:t xml:space="preserve"> </w:t>
      </w:r>
      <w:r w:rsidR="00DD73F8">
        <w:rPr>
          <w:rFonts w:eastAsia="Times New Roman"/>
          <w:sz w:val="24"/>
          <w:szCs w:val="24"/>
          <w:lang w:val="uk-UA" w:eastAsia="ru-RU"/>
        </w:rPr>
        <w:t>___________________</w:t>
      </w:r>
      <w:r w:rsidR="00DD73F8" w:rsidRPr="00DD73F8">
        <w:rPr>
          <w:rFonts w:eastAsia="Times New Roman"/>
          <w:sz w:val="24"/>
          <w:szCs w:val="24"/>
          <w:lang w:val="uk-UA" w:eastAsia="uk-UA"/>
        </w:rPr>
        <w:t>, що діє на підставі</w:t>
      </w:r>
      <w:r w:rsidR="00DD73F8" w:rsidRPr="00DD73F8">
        <w:rPr>
          <w:rFonts w:eastAsia="Times New Roman"/>
          <w:color w:val="FF0000"/>
          <w:sz w:val="24"/>
          <w:szCs w:val="24"/>
          <w:lang w:val="uk-UA" w:eastAsia="uk-UA"/>
        </w:rPr>
        <w:t xml:space="preserve"> </w:t>
      </w:r>
      <w:r w:rsidR="00DD73F8" w:rsidRPr="005C1E10">
        <w:rPr>
          <w:rFonts w:eastAsia="Times New Roman"/>
          <w:sz w:val="24"/>
          <w:szCs w:val="24"/>
          <w:lang w:val="uk-UA" w:eastAsia="uk-UA"/>
        </w:rPr>
        <w:t>___________________</w:t>
      </w:r>
      <w:r w:rsidR="00DD73F8" w:rsidRPr="00DD73F8">
        <w:rPr>
          <w:rFonts w:eastAsia="Times New Roman"/>
          <w:color w:val="FF0000"/>
          <w:sz w:val="24"/>
          <w:szCs w:val="24"/>
          <w:lang w:val="uk-UA" w:eastAsia="uk-UA"/>
        </w:rPr>
        <w:t xml:space="preserve"> </w:t>
      </w:r>
      <w:r w:rsidR="00DD73F8" w:rsidRPr="00DD73F8">
        <w:rPr>
          <w:rFonts w:eastAsia="Times New Roman"/>
          <w:sz w:val="24"/>
          <w:szCs w:val="24"/>
          <w:lang w:val="uk-UA" w:eastAsia="uk-UA"/>
        </w:rPr>
        <w:t xml:space="preserve">з однієї сторони </w:t>
      </w:r>
      <w:r w:rsidR="00DD73F8" w:rsidRPr="00DD73F8">
        <w:rPr>
          <w:rFonts w:eastAsia="Times New Roman"/>
          <w:i/>
          <w:iCs/>
          <w:spacing w:val="3"/>
          <w:sz w:val="24"/>
          <w:szCs w:val="24"/>
          <w:lang w:val="uk-UA" w:eastAsia="uk-UA"/>
        </w:rPr>
        <w:t>(далі - П</w:t>
      </w:r>
      <w:r w:rsidR="00DD73F8">
        <w:rPr>
          <w:rFonts w:eastAsia="Times New Roman"/>
          <w:i/>
          <w:iCs/>
          <w:spacing w:val="3"/>
          <w:sz w:val="24"/>
          <w:szCs w:val="24"/>
          <w:lang w:val="uk-UA" w:eastAsia="uk-UA"/>
        </w:rPr>
        <w:t>остачальник</w:t>
      </w:r>
      <w:r w:rsidR="00DD73F8" w:rsidRPr="00DD73F8">
        <w:rPr>
          <w:rFonts w:eastAsia="Times New Roman"/>
          <w:i/>
          <w:iCs/>
          <w:spacing w:val="3"/>
          <w:sz w:val="24"/>
          <w:szCs w:val="24"/>
          <w:lang w:val="uk-UA" w:eastAsia="uk-UA"/>
        </w:rPr>
        <w:t>)</w:t>
      </w:r>
      <w:r w:rsidR="00DD73F8" w:rsidRPr="00DD73F8">
        <w:rPr>
          <w:rFonts w:eastAsia="Times New Roman"/>
          <w:sz w:val="24"/>
          <w:szCs w:val="24"/>
          <w:lang w:val="uk-UA" w:eastAsia="uk-UA"/>
        </w:rPr>
        <w:t xml:space="preserve">, та </w:t>
      </w:r>
      <w:r w:rsidR="00E55765">
        <w:rPr>
          <w:rFonts w:eastAsia="Times New Roman"/>
          <w:b/>
          <w:sz w:val="24"/>
          <w:szCs w:val="24"/>
          <w:lang w:val="uk-UA"/>
        </w:rPr>
        <w:t>Комунальне некомерційне підприємство «Центр первинної медико-санітарної допомоги Мурованокуриловецької селищної ради Могилів-Подільського району Вінницької області»</w:t>
      </w:r>
      <w:r w:rsidR="00E55765" w:rsidRPr="00E55765">
        <w:rPr>
          <w:rFonts w:eastAsia="Times New Roman"/>
          <w:b/>
          <w:sz w:val="24"/>
          <w:szCs w:val="24"/>
          <w:lang w:val="uk-UA"/>
        </w:rPr>
        <w:t xml:space="preserve"> </w:t>
      </w:r>
      <w:r w:rsidR="00D61591" w:rsidRPr="00F77E52">
        <w:rPr>
          <w:rFonts w:eastAsia="Times New Roman"/>
          <w:spacing w:val="1"/>
          <w:sz w:val="24"/>
          <w:szCs w:val="24"/>
          <w:lang w:val="uk-UA" w:eastAsia="uk-UA"/>
        </w:rPr>
        <w:t>(</w:t>
      </w:r>
      <w:r w:rsidR="00DD73F8" w:rsidRPr="00F77E52">
        <w:rPr>
          <w:rFonts w:eastAsia="Times New Roman"/>
          <w:iCs/>
          <w:spacing w:val="3"/>
          <w:sz w:val="24"/>
          <w:szCs w:val="24"/>
          <w:lang w:val="uk-UA" w:eastAsia="uk-UA"/>
        </w:rPr>
        <w:t xml:space="preserve">далі - Покупець), </w:t>
      </w:r>
      <w:r w:rsidR="00DD73F8" w:rsidRPr="00F77E52">
        <w:rPr>
          <w:rFonts w:eastAsia="Times New Roman"/>
          <w:sz w:val="24"/>
          <w:szCs w:val="24"/>
          <w:lang w:val="uk-UA" w:eastAsia="uk-UA"/>
        </w:rPr>
        <w:t xml:space="preserve">в особі </w:t>
      </w:r>
      <w:r w:rsidR="00E55765">
        <w:rPr>
          <w:rFonts w:eastAsia="Times New Roman"/>
          <w:sz w:val="24"/>
          <w:szCs w:val="24"/>
          <w:lang w:val="uk-UA" w:eastAsia="uk-UA"/>
        </w:rPr>
        <w:t>головного лікаря Сидоренко Лариси Генріхівни</w:t>
      </w:r>
      <w:r w:rsidR="00DD73F8" w:rsidRPr="00F77E52">
        <w:rPr>
          <w:rFonts w:eastAsia="Times New Roman"/>
          <w:sz w:val="24"/>
          <w:szCs w:val="24"/>
          <w:lang w:val="uk-UA" w:eastAsia="uk-UA"/>
        </w:rPr>
        <w:t xml:space="preserve">, що діє на підставі </w:t>
      </w:r>
      <w:r w:rsidR="00D61591" w:rsidRPr="00F77E52">
        <w:rPr>
          <w:rFonts w:eastAsia="Times New Roman"/>
          <w:spacing w:val="1"/>
          <w:sz w:val="24"/>
          <w:szCs w:val="24"/>
          <w:lang w:val="uk-UA" w:eastAsia="uk-UA"/>
        </w:rPr>
        <w:t>С</w:t>
      </w:r>
      <w:r w:rsidR="00DD73F8" w:rsidRPr="00F77E52">
        <w:rPr>
          <w:rFonts w:eastAsia="Times New Roman"/>
          <w:spacing w:val="1"/>
          <w:sz w:val="24"/>
          <w:szCs w:val="24"/>
          <w:lang w:val="uk-UA" w:eastAsia="uk-UA"/>
        </w:rPr>
        <w:t>татуту</w:t>
      </w:r>
      <w:r w:rsidR="00DD73F8" w:rsidRPr="00F77E52">
        <w:rPr>
          <w:rFonts w:eastAsia="Times New Roman"/>
          <w:sz w:val="24"/>
          <w:szCs w:val="24"/>
          <w:lang w:val="uk-UA" w:eastAsia="uk-UA"/>
        </w:rPr>
        <w:t>, з другої сторони, уклали цей Договір купівлі-продажу</w:t>
      </w:r>
      <w:r w:rsidR="00DD73F8" w:rsidRPr="00F77E52">
        <w:rPr>
          <w:rFonts w:eastAsia="Times New Roman"/>
          <w:iCs/>
          <w:spacing w:val="3"/>
          <w:sz w:val="24"/>
          <w:szCs w:val="24"/>
          <w:lang w:val="uk-UA" w:eastAsia="uk-UA"/>
        </w:rPr>
        <w:t xml:space="preserve"> (далі –Договір )</w:t>
      </w:r>
      <w:r w:rsidR="00DD73F8" w:rsidRPr="00F77E52">
        <w:rPr>
          <w:rFonts w:eastAsia="Times New Roman"/>
          <w:sz w:val="24"/>
          <w:szCs w:val="24"/>
          <w:lang w:val="uk-UA" w:eastAsia="uk-UA"/>
        </w:rPr>
        <w:t xml:space="preserve"> про таке.</w:t>
      </w:r>
    </w:p>
    <w:p w:rsidR="00DD73F8" w:rsidRPr="00DD73F8" w:rsidRDefault="00DD73F8" w:rsidP="00DD73F8">
      <w:pPr>
        <w:spacing w:after="0" w:line="240" w:lineRule="auto"/>
        <w:jc w:val="both"/>
        <w:rPr>
          <w:rFonts w:eastAsia="Times New Roman"/>
          <w:sz w:val="24"/>
          <w:szCs w:val="24"/>
          <w:lang w:val="uk-UA" w:eastAsia="ru-RU"/>
        </w:rPr>
      </w:pPr>
    </w:p>
    <w:p w:rsidR="00DD73F8" w:rsidRPr="00DD73F8" w:rsidRDefault="00DD73F8" w:rsidP="00DD73F8">
      <w:pPr>
        <w:spacing w:after="208" w:line="210" w:lineRule="exact"/>
        <w:ind w:left="4340"/>
        <w:outlineLvl w:val="0"/>
        <w:rPr>
          <w:rFonts w:eastAsia="Times New Roman"/>
          <w:b/>
          <w:bCs/>
          <w:spacing w:val="1"/>
          <w:sz w:val="24"/>
          <w:szCs w:val="24"/>
          <w:lang w:eastAsia="ru-RU"/>
        </w:rPr>
      </w:pPr>
      <w:bookmarkStart w:id="1" w:name="bookmark1"/>
      <w:r w:rsidRPr="00DD73F8">
        <w:rPr>
          <w:rFonts w:eastAsia="Times New Roman"/>
          <w:b/>
          <w:bCs/>
          <w:spacing w:val="1"/>
          <w:sz w:val="24"/>
          <w:szCs w:val="24"/>
          <w:lang w:eastAsia="uk-UA"/>
        </w:rPr>
        <w:t>1. Предмет Договору</w:t>
      </w:r>
      <w:bookmarkEnd w:id="1"/>
    </w:p>
    <w:p w:rsidR="00DD73F8" w:rsidRDefault="00DD73F8" w:rsidP="00DD73F8">
      <w:pPr>
        <w:ind w:firstLine="426"/>
        <w:jc w:val="both"/>
        <w:rPr>
          <w:sz w:val="24"/>
          <w:szCs w:val="24"/>
        </w:rPr>
      </w:pPr>
      <w:r w:rsidRPr="00DD73F8">
        <w:rPr>
          <w:rFonts w:eastAsia="Times New Roman"/>
          <w:b/>
          <w:bCs/>
          <w:spacing w:val="1"/>
          <w:sz w:val="24"/>
          <w:szCs w:val="24"/>
          <w:lang w:val="uk-UA" w:eastAsia="uk-UA"/>
        </w:rPr>
        <w:t>1</w:t>
      </w:r>
      <w:r w:rsidRPr="00DD73F8">
        <w:rPr>
          <w:rFonts w:eastAsia="Times New Roman"/>
          <w:b/>
          <w:bCs/>
          <w:spacing w:val="1"/>
          <w:sz w:val="24"/>
          <w:szCs w:val="24"/>
          <w:lang w:eastAsia="uk-UA"/>
        </w:rPr>
        <w:t>.1.</w:t>
      </w:r>
      <w:r>
        <w:rPr>
          <w:rFonts w:eastAsia="Times New Roman"/>
          <w:spacing w:val="1"/>
          <w:sz w:val="24"/>
          <w:szCs w:val="24"/>
          <w:lang w:eastAsia="uk-UA"/>
        </w:rPr>
        <w:t xml:space="preserve"> </w:t>
      </w:r>
      <w:r w:rsidRPr="00436286">
        <w:rPr>
          <w:sz w:val="24"/>
          <w:szCs w:val="24"/>
        </w:rPr>
        <w:t>Постачальник зобов’язується передати у власність Покупця, а Покупець прийняти і оплатити наступний товар:</w:t>
      </w:r>
      <w:r>
        <w:rPr>
          <w:sz w:val="24"/>
          <w:szCs w:val="24"/>
        </w:rPr>
        <w:t xml:space="preserve"> </w:t>
      </w:r>
      <w:r>
        <w:rPr>
          <w:b/>
          <w:sz w:val="24"/>
          <w:szCs w:val="24"/>
          <w:lang w:val="uk-UA"/>
        </w:rPr>
        <w:t>Дрова паливні</w:t>
      </w:r>
      <w:r>
        <w:rPr>
          <w:sz w:val="24"/>
          <w:szCs w:val="24"/>
        </w:rPr>
        <w:t xml:space="preserve"> </w:t>
      </w:r>
      <w:r>
        <w:rPr>
          <w:b/>
          <w:sz w:val="24"/>
          <w:szCs w:val="24"/>
        </w:rPr>
        <w:t xml:space="preserve">за кодом ДК 021:2015 </w:t>
      </w:r>
      <w:r>
        <w:rPr>
          <w:b/>
          <w:color w:val="000000"/>
          <w:sz w:val="24"/>
          <w:szCs w:val="24"/>
          <w:bdr w:val="none" w:sz="0" w:space="0" w:color="auto" w:frame="1"/>
          <w:lang w:val="uk-UA"/>
        </w:rPr>
        <w:t>03410000-7</w:t>
      </w:r>
      <w:r w:rsidRPr="00FA6C79">
        <w:rPr>
          <w:b/>
          <w:color w:val="000000"/>
          <w:sz w:val="24"/>
          <w:szCs w:val="24"/>
          <w:bdr w:val="none" w:sz="0" w:space="0" w:color="auto" w:frame="1"/>
        </w:rPr>
        <w:t xml:space="preserve"> -</w:t>
      </w:r>
      <w:r>
        <w:rPr>
          <w:b/>
          <w:color w:val="000000"/>
          <w:sz w:val="24"/>
          <w:szCs w:val="24"/>
          <w:bdr w:val="none" w:sz="0" w:space="0" w:color="auto" w:frame="1"/>
          <w:lang w:val="uk-UA"/>
        </w:rPr>
        <w:t>Деревина</w:t>
      </w:r>
      <w:r w:rsidRPr="009D657F">
        <w:rPr>
          <w:sz w:val="24"/>
          <w:szCs w:val="24"/>
        </w:rPr>
        <w:t xml:space="preserve">, </w:t>
      </w:r>
      <w:r>
        <w:rPr>
          <w:sz w:val="24"/>
          <w:szCs w:val="24"/>
        </w:rPr>
        <w:t>зазначений в специфікації, що додається до Договор</w:t>
      </w:r>
      <w:r w:rsidR="00E07256">
        <w:rPr>
          <w:sz w:val="24"/>
          <w:szCs w:val="24"/>
        </w:rPr>
        <w:t>у і є його невід’ємною частиною (Додаток №1).</w:t>
      </w:r>
    </w:p>
    <w:p w:rsidR="00CC679E" w:rsidRDefault="00CC679E" w:rsidP="00CC679E">
      <w:pPr>
        <w:tabs>
          <w:tab w:val="left" w:pos="900"/>
        </w:tabs>
        <w:suppressAutoHyphens/>
        <w:ind w:firstLine="426"/>
        <w:jc w:val="center"/>
        <w:rPr>
          <w:rFonts w:eastAsia="Times New Roman CYR"/>
          <w:b/>
          <w:sz w:val="24"/>
          <w:szCs w:val="24"/>
          <w:lang w:bidi="ru-RU"/>
        </w:rPr>
      </w:pPr>
      <w:r>
        <w:rPr>
          <w:rFonts w:eastAsia="Times New Roman CYR"/>
          <w:b/>
          <w:bCs/>
          <w:sz w:val="24"/>
          <w:szCs w:val="24"/>
          <w:lang w:bidi="ru-RU"/>
        </w:rPr>
        <w:t xml:space="preserve">2. </w:t>
      </w:r>
      <w:r>
        <w:rPr>
          <w:rFonts w:eastAsia="Times New Roman CYR"/>
          <w:b/>
          <w:sz w:val="24"/>
          <w:szCs w:val="24"/>
          <w:lang w:bidi="ru-RU"/>
        </w:rPr>
        <w:t>Вартість Договору та порядок розрахунків</w:t>
      </w:r>
    </w:p>
    <w:p w:rsidR="00CC679E" w:rsidRDefault="00FB5119" w:rsidP="00CC679E">
      <w:pPr>
        <w:ind w:firstLine="426"/>
        <w:jc w:val="both"/>
        <w:rPr>
          <w:sz w:val="24"/>
          <w:szCs w:val="24"/>
        </w:rPr>
      </w:pPr>
      <w:r>
        <w:rPr>
          <w:sz w:val="24"/>
          <w:szCs w:val="24"/>
        </w:rPr>
        <w:t>2.1. О</w:t>
      </w:r>
      <w:r>
        <w:rPr>
          <w:sz w:val="24"/>
          <w:szCs w:val="24"/>
          <w:lang w:val="uk-UA"/>
        </w:rPr>
        <w:t>рієнтована</w:t>
      </w:r>
      <w:r w:rsidR="00CC679E">
        <w:rPr>
          <w:sz w:val="24"/>
          <w:szCs w:val="24"/>
        </w:rPr>
        <w:t xml:space="preserve"> вартіст</w:t>
      </w:r>
      <w:r w:rsidR="004C57B6">
        <w:rPr>
          <w:sz w:val="24"/>
          <w:szCs w:val="24"/>
        </w:rPr>
        <w:t>ь даного Договору</w:t>
      </w:r>
      <w:r w:rsidR="00CC679E">
        <w:rPr>
          <w:sz w:val="24"/>
          <w:szCs w:val="24"/>
        </w:rPr>
        <w:t xml:space="preserve"> становить </w:t>
      </w:r>
      <w:r w:rsidR="00F77E52" w:rsidRPr="00E07256">
        <w:rPr>
          <w:rFonts w:eastAsia="Times New Roman"/>
          <w:sz w:val="24"/>
          <w:szCs w:val="24"/>
          <w:lang w:val="uk-UA" w:eastAsia="uk-UA"/>
        </w:rPr>
        <w:t>_____________________ грн. ____ коп</w:t>
      </w:r>
      <w:r w:rsidR="00F77E52" w:rsidRPr="00A71C3F">
        <w:rPr>
          <w:rFonts w:eastAsia="Times New Roman"/>
          <w:i/>
          <w:sz w:val="24"/>
          <w:szCs w:val="24"/>
          <w:lang w:val="uk-UA" w:eastAsia="uk-UA"/>
        </w:rPr>
        <w:t>.</w:t>
      </w:r>
      <w:r w:rsidR="00F5194D" w:rsidRPr="00A71C3F">
        <w:rPr>
          <w:sz w:val="24"/>
          <w:szCs w:val="24"/>
          <w:lang w:val="uk-UA"/>
        </w:rPr>
        <w:t xml:space="preserve"> </w:t>
      </w:r>
      <w:r w:rsidR="00E07256">
        <w:rPr>
          <w:sz w:val="24"/>
          <w:szCs w:val="24"/>
          <w:lang w:val="uk-UA"/>
        </w:rPr>
        <w:t>з</w:t>
      </w:r>
      <w:r w:rsidR="002B136C">
        <w:rPr>
          <w:sz w:val="24"/>
          <w:szCs w:val="24"/>
        </w:rPr>
        <w:t xml:space="preserve"> ПДВ</w:t>
      </w:r>
      <w:r w:rsidR="00CC679E">
        <w:rPr>
          <w:sz w:val="24"/>
          <w:szCs w:val="24"/>
        </w:rPr>
        <w:t xml:space="preserve">. Ціна за одиницю Товару визначається у специфікації (Додаток № 1), яка є невід'ємною частиною цього Договору. </w:t>
      </w:r>
    </w:p>
    <w:p w:rsidR="00CC679E" w:rsidRDefault="00F77E52" w:rsidP="00CC679E">
      <w:pPr>
        <w:suppressAutoHyphens/>
        <w:ind w:firstLine="426"/>
        <w:jc w:val="both"/>
        <w:rPr>
          <w:rFonts w:eastAsia="Times New Roman CYR"/>
          <w:sz w:val="24"/>
          <w:szCs w:val="24"/>
          <w:lang w:bidi="ru-RU"/>
        </w:rPr>
      </w:pPr>
      <w:r>
        <w:rPr>
          <w:rFonts w:eastAsia="Times New Roman CYR"/>
          <w:sz w:val="24"/>
          <w:szCs w:val="24"/>
          <w:lang w:bidi="ru-RU"/>
        </w:rPr>
        <w:t>2.2</w:t>
      </w:r>
      <w:r w:rsidR="00CC679E">
        <w:rPr>
          <w:rFonts w:eastAsia="Times New Roman CYR"/>
          <w:sz w:val="24"/>
          <w:szCs w:val="24"/>
          <w:lang w:bidi="ru-RU"/>
        </w:rPr>
        <w:t>. Загальна вартість Договору складається з урахуванням податків і зборів, що сплачуються або мають бути сплачені, а також включа</w:t>
      </w:r>
      <w:r w:rsidR="00BF0E07">
        <w:rPr>
          <w:rFonts w:eastAsia="Times New Roman CYR"/>
          <w:sz w:val="24"/>
          <w:szCs w:val="24"/>
          <w:lang w:bidi="ru-RU"/>
        </w:rPr>
        <w:t xml:space="preserve">ється вартість тари, пакування </w:t>
      </w:r>
      <w:r w:rsidR="00CC679E">
        <w:rPr>
          <w:rFonts w:eastAsia="Times New Roman CYR"/>
          <w:sz w:val="24"/>
          <w:szCs w:val="24"/>
          <w:lang w:bidi="ru-RU"/>
        </w:rPr>
        <w:t>товару та інших усіх витрат.</w:t>
      </w:r>
    </w:p>
    <w:p w:rsidR="00CC679E" w:rsidRPr="00962CBD" w:rsidRDefault="00F77E52" w:rsidP="00CC679E">
      <w:pPr>
        <w:ind w:firstLine="425"/>
        <w:contextualSpacing/>
        <w:jc w:val="both"/>
        <w:rPr>
          <w:kern w:val="24"/>
          <w:sz w:val="24"/>
          <w:szCs w:val="24"/>
        </w:rPr>
      </w:pPr>
      <w:r>
        <w:rPr>
          <w:kern w:val="24"/>
          <w:sz w:val="24"/>
          <w:szCs w:val="24"/>
        </w:rPr>
        <w:t>2.3</w:t>
      </w:r>
      <w:r w:rsidR="00CC679E">
        <w:rPr>
          <w:kern w:val="24"/>
          <w:sz w:val="24"/>
          <w:szCs w:val="24"/>
        </w:rPr>
        <w:t>. Обсяги закупівлі Товару можуть бути зменшені Покупцем залежно від реального фінансування видатків або потреб Покупця.</w:t>
      </w:r>
    </w:p>
    <w:p w:rsidR="00CC679E" w:rsidRDefault="00F77E52" w:rsidP="00CC679E">
      <w:pPr>
        <w:suppressAutoHyphens/>
        <w:ind w:firstLine="426"/>
        <w:jc w:val="both"/>
        <w:rPr>
          <w:rFonts w:eastAsia="Times New Roman CYR"/>
          <w:sz w:val="24"/>
          <w:szCs w:val="24"/>
          <w:lang w:bidi="ru-RU"/>
        </w:rPr>
      </w:pPr>
      <w:r>
        <w:rPr>
          <w:rFonts w:eastAsia="Times New Roman CYR"/>
          <w:sz w:val="24"/>
          <w:szCs w:val="24"/>
          <w:lang w:bidi="ru-RU"/>
        </w:rPr>
        <w:t>2.4</w:t>
      </w:r>
      <w:r w:rsidR="00CC679E">
        <w:rPr>
          <w:rFonts w:eastAsia="Times New Roman CYR"/>
          <w:sz w:val="24"/>
          <w:szCs w:val="24"/>
          <w:lang w:bidi="ru-RU"/>
        </w:rPr>
        <w:t>. Оплата вартості Товару Покупцем здійснюється в національній валюті України – гривні, в безготівковій формі шляхом перерахування грошових коштів на розрахунковий рахунок Постачальника.</w:t>
      </w:r>
    </w:p>
    <w:p w:rsidR="00CC679E" w:rsidRPr="00BF0E07" w:rsidRDefault="00F77E52" w:rsidP="00BF0E07">
      <w:pPr>
        <w:suppressAutoHyphens/>
        <w:ind w:firstLine="426"/>
        <w:jc w:val="both"/>
        <w:rPr>
          <w:kern w:val="24"/>
          <w:sz w:val="24"/>
          <w:szCs w:val="24"/>
        </w:rPr>
      </w:pPr>
      <w:r>
        <w:rPr>
          <w:kern w:val="24"/>
          <w:sz w:val="24"/>
          <w:szCs w:val="24"/>
        </w:rPr>
        <w:t>2.4</w:t>
      </w:r>
      <w:r w:rsidR="00CC679E">
        <w:rPr>
          <w:kern w:val="24"/>
          <w:sz w:val="24"/>
          <w:szCs w:val="24"/>
        </w:rPr>
        <w:t xml:space="preserve">. Розрахунки за товар, що поставляється, проводяться шляхом оплати за фактично поставлену кількість товару (партію товару) протягом </w:t>
      </w:r>
      <w:r>
        <w:rPr>
          <w:kern w:val="24"/>
          <w:sz w:val="24"/>
          <w:szCs w:val="24"/>
          <w:lang w:val="uk-UA"/>
        </w:rPr>
        <w:t>7</w:t>
      </w:r>
      <w:r w:rsidR="00CC679E">
        <w:rPr>
          <w:kern w:val="24"/>
          <w:sz w:val="24"/>
          <w:szCs w:val="24"/>
        </w:rPr>
        <w:t xml:space="preserve"> (</w:t>
      </w:r>
      <w:r>
        <w:rPr>
          <w:kern w:val="24"/>
          <w:sz w:val="24"/>
          <w:szCs w:val="24"/>
          <w:lang w:val="uk-UA"/>
        </w:rPr>
        <w:t>семи</w:t>
      </w:r>
      <w:r w:rsidR="00CC679E">
        <w:rPr>
          <w:kern w:val="24"/>
          <w:sz w:val="24"/>
          <w:szCs w:val="24"/>
        </w:rPr>
        <w:t>) банківських днів з мом</w:t>
      </w:r>
      <w:r w:rsidR="00BF0E07">
        <w:rPr>
          <w:kern w:val="24"/>
          <w:sz w:val="24"/>
          <w:szCs w:val="24"/>
        </w:rPr>
        <w:t>енту фактичної поставки товару.</w:t>
      </w:r>
    </w:p>
    <w:p w:rsidR="00CC679E" w:rsidRDefault="00CC679E" w:rsidP="00CC679E">
      <w:pPr>
        <w:tabs>
          <w:tab w:val="left" w:pos="900"/>
        </w:tabs>
        <w:suppressAutoHyphens/>
        <w:ind w:firstLine="360"/>
        <w:jc w:val="center"/>
        <w:rPr>
          <w:rFonts w:eastAsia="Times New Roman CYR"/>
          <w:b/>
          <w:bCs/>
          <w:sz w:val="24"/>
          <w:szCs w:val="24"/>
          <w:lang w:bidi="ru-RU"/>
        </w:rPr>
      </w:pPr>
      <w:r>
        <w:rPr>
          <w:rFonts w:eastAsia="Times New Roman CYR"/>
          <w:b/>
          <w:bCs/>
          <w:sz w:val="24"/>
          <w:szCs w:val="24"/>
          <w:lang w:bidi="ru-RU"/>
        </w:rPr>
        <w:t>3.  Умови поставки</w:t>
      </w:r>
    </w:p>
    <w:p w:rsidR="00CC679E" w:rsidRPr="00E55765" w:rsidRDefault="00CC679E" w:rsidP="00CC679E">
      <w:pPr>
        <w:ind w:firstLine="360"/>
        <w:jc w:val="both"/>
        <w:rPr>
          <w:kern w:val="24"/>
          <w:sz w:val="24"/>
          <w:szCs w:val="24"/>
          <w:lang w:val="uk-UA"/>
        </w:rPr>
      </w:pPr>
      <w:r w:rsidRPr="00E55765">
        <w:rPr>
          <w:bCs/>
          <w:kern w:val="24"/>
          <w:sz w:val="24"/>
          <w:szCs w:val="24"/>
        </w:rPr>
        <w:t>3.1.</w:t>
      </w:r>
      <w:r w:rsidRPr="00E55765">
        <w:rPr>
          <w:b/>
          <w:sz w:val="24"/>
          <w:szCs w:val="24"/>
        </w:rPr>
        <w:t xml:space="preserve"> </w:t>
      </w:r>
      <w:r w:rsidRPr="00E55765">
        <w:rPr>
          <w:kern w:val="24"/>
          <w:sz w:val="24"/>
          <w:szCs w:val="24"/>
        </w:rPr>
        <w:t>Замовник має право вимагати поставку товару в повному обсязі або декількома партіями до завершення строку дії договору.</w:t>
      </w:r>
    </w:p>
    <w:p w:rsidR="005365CC" w:rsidRDefault="00E55765" w:rsidP="00E55765">
      <w:pPr>
        <w:spacing w:after="0" w:line="240" w:lineRule="auto"/>
        <w:jc w:val="both"/>
        <w:rPr>
          <w:sz w:val="24"/>
          <w:szCs w:val="24"/>
          <w:lang w:val="uk-UA"/>
        </w:rPr>
      </w:pPr>
      <w:r>
        <w:rPr>
          <w:sz w:val="24"/>
          <w:szCs w:val="24"/>
          <w:lang w:val="uk-UA"/>
        </w:rPr>
        <w:t xml:space="preserve">      3.2. </w:t>
      </w:r>
      <w:r w:rsidRPr="00E55765">
        <w:rPr>
          <w:sz w:val="24"/>
          <w:szCs w:val="24"/>
        </w:rPr>
        <w:t xml:space="preserve">Покупцю Товар поставляється транспортом Постачальника  за його рахунок за адресою </w:t>
      </w:r>
      <w:r w:rsidR="005365CC">
        <w:rPr>
          <w:sz w:val="24"/>
          <w:szCs w:val="24"/>
          <w:lang w:val="uk-UA"/>
        </w:rPr>
        <w:tab/>
      </w:r>
      <w:r w:rsidR="005365CC">
        <w:rPr>
          <w:sz w:val="24"/>
          <w:szCs w:val="24"/>
          <w:lang w:val="uk-UA"/>
        </w:rPr>
        <w:tab/>
      </w:r>
    </w:p>
    <w:p w:rsidR="00E55765" w:rsidRDefault="005365CC" w:rsidP="00E55765">
      <w:pPr>
        <w:spacing w:after="0" w:line="240" w:lineRule="auto"/>
        <w:jc w:val="both"/>
        <w:rPr>
          <w:sz w:val="24"/>
          <w:szCs w:val="24"/>
          <w:lang w:val="uk-UA"/>
        </w:rPr>
      </w:pPr>
      <w:r>
        <w:rPr>
          <w:sz w:val="24"/>
          <w:szCs w:val="24"/>
          <w:lang w:val="uk-UA"/>
        </w:rPr>
        <w:t xml:space="preserve">- </w:t>
      </w:r>
      <w:r w:rsidR="00E55765">
        <w:rPr>
          <w:sz w:val="24"/>
          <w:szCs w:val="24"/>
          <w:lang w:val="uk-UA"/>
        </w:rPr>
        <w:t>23400</w:t>
      </w:r>
      <w:r w:rsidR="00E55765" w:rsidRPr="005365CC">
        <w:rPr>
          <w:sz w:val="24"/>
          <w:szCs w:val="24"/>
          <w:lang w:val="uk-UA"/>
        </w:rPr>
        <w:t xml:space="preserve"> В</w:t>
      </w:r>
      <w:r w:rsidR="00E55765">
        <w:rPr>
          <w:sz w:val="24"/>
          <w:szCs w:val="24"/>
          <w:lang w:val="uk-UA"/>
        </w:rPr>
        <w:t>інницька</w:t>
      </w:r>
      <w:r w:rsidR="00E55765" w:rsidRPr="005365CC">
        <w:rPr>
          <w:sz w:val="24"/>
          <w:szCs w:val="24"/>
          <w:lang w:val="uk-UA"/>
        </w:rPr>
        <w:t xml:space="preserve"> обл..</w:t>
      </w:r>
      <w:r w:rsidR="00E55765">
        <w:rPr>
          <w:sz w:val="24"/>
          <w:szCs w:val="24"/>
          <w:lang w:val="uk-UA"/>
        </w:rPr>
        <w:t>Могилів-Подільський</w:t>
      </w:r>
      <w:r w:rsidR="00E55765" w:rsidRPr="005365CC">
        <w:rPr>
          <w:sz w:val="24"/>
          <w:szCs w:val="24"/>
          <w:lang w:val="uk-UA"/>
        </w:rPr>
        <w:t xml:space="preserve"> р-н с</w:t>
      </w:r>
      <w:r w:rsidR="00E55765">
        <w:rPr>
          <w:sz w:val="24"/>
          <w:szCs w:val="24"/>
          <w:lang w:val="uk-UA"/>
        </w:rPr>
        <w:t>мт</w:t>
      </w:r>
      <w:r w:rsidR="00E55765" w:rsidRPr="005365CC">
        <w:rPr>
          <w:sz w:val="24"/>
          <w:szCs w:val="24"/>
          <w:lang w:val="uk-UA"/>
        </w:rPr>
        <w:t>.</w:t>
      </w:r>
      <w:r w:rsidR="00E55765">
        <w:rPr>
          <w:sz w:val="24"/>
          <w:szCs w:val="24"/>
          <w:lang w:val="uk-UA"/>
        </w:rPr>
        <w:t>Муровані Курилівці</w:t>
      </w:r>
      <w:r w:rsidR="00E55765" w:rsidRPr="005365CC">
        <w:rPr>
          <w:sz w:val="24"/>
          <w:szCs w:val="24"/>
          <w:lang w:val="uk-UA"/>
        </w:rPr>
        <w:t xml:space="preserve"> вул..</w:t>
      </w:r>
      <w:r w:rsidR="00E55765">
        <w:rPr>
          <w:sz w:val="24"/>
          <w:szCs w:val="24"/>
          <w:lang w:val="uk-UA"/>
        </w:rPr>
        <w:t>Жовтнева 87</w:t>
      </w:r>
      <w:r w:rsidR="00E55765" w:rsidRPr="005365CC">
        <w:rPr>
          <w:sz w:val="24"/>
          <w:szCs w:val="24"/>
          <w:lang w:val="uk-UA"/>
        </w:rPr>
        <w:t>,</w:t>
      </w:r>
    </w:p>
    <w:p w:rsidR="005365CC" w:rsidRDefault="005365CC" w:rsidP="00E55765">
      <w:pPr>
        <w:spacing w:after="0" w:line="240" w:lineRule="auto"/>
        <w:jc w:val="both"/>
        <w:rPr>
          <w:sz w:val="24"/>
          <w:szCs w:val="24"/>
          <w:lang w:val="uk-UA"/>
        </w:rPr>
      </w:pPr>
      <w:r>
        <w:rPr>
          <w:sz w:val="24"/>
          <w:szCs w:val="24"/>
          <w:lang w:val="uk-UA"/>
        </w:rPr>
        <w:t xml:space="preserve">- 23415 </w:t>
      </w:r>
      <w:r w:rsidRPr="005365CC">
        <w:rPr>
          <w:sz w:val="24"/>
          <w:szCs w:val="24"/>
          <w:lang w:val="uk-UA"/>
        </w:rPr>
        <w:t>В</w:t>
      </w:r>
      <w:r>
        <w:rPr>
          <w:sz w:val="24"/>
          <w:szCs w:val="24"/>
          <w:lang w:val="uk-UA"/>
        </w:rPr>
        <w:t>інницька</w:t>
      </w:r>
      <w:r w:rsidRPr="005365CC">
        <w:rPr>
          <w:sz w:val="24"/>
          <w:szCs w:val="24"/>
          <w:lang w:val="uk-UA"/>
        </w:rPr>
        <w:t xml:space="preserve"> обл..</w:t>
      </w:r>
      <w:r>
        <w:rPr>
          <w:sz w:val="24"/>
          <w:szCs w:val="24"/>
          <w:lang w:val="uk-UA"/>
        </w:rPr>
        <w:t>Могилів-Подільський</w:t>
      </w:r>
      <w:r w:rsidRPr="005365CC">
        <w:rPr>
          <w:sz w:val="24"/>
          <w:szCs w:val="24"/>
          <w:lang w:val="uk-UA"/>
        </w:rPr>
        <w:t xml:space="preserve"> р-н с.</w:t>
      </w:r>
      <w:r>
        <w:rPr>
          <w:sz w:val="24"/>
          <w:szCs w:val="24"/>
          <w:lang w:val="uk-UA"/>
        </w:rPr>
        <w:t>Долиняни,</w:t>
      </w:r>
      <w:r w:rsidRPr="005365CC">
        <w:rPr>
          <w:sz w:val="24"/>
          <w:szCs w:val="24"/>
          <w:lang w:val="uk-UA"/>
        </w:rPr>
        <w:t xml:space="preserve"> вул..</w:t>
      </w:r>
      <w:r>
        <w:rPr>
          <w:sz w:val="24"/>
          <w:szCs w:val="24"/>
          <w:lang w:val="uk-UA"/>
        </w:rPr>
        <w:t>Мічуріна 11</w:t>
      </w:r>
    </w:p>
    <w:p w:rsidR="005365CC" w:rsidRDefault="005365CC" w:rsidP="00E55765">
      <w:pPr>
        <w:spacing w:after="0" w:line="240" w:lineRule="auto"/>
        <w:jc w:val="both"/>
        <w:rPr>
          <w:sz w:val="24"/>
          <w:szCs w:val="24"/>
          <w:lang w:val="uk-UA"/>
        </w:rPr>
      </w:pPr>
      <w:r>
        <w:rPr>
          <w:sz w:val="24"/>
          <w:szCs w:val="24"/>
          <w:lang w:val="uk-UA"/>
        </w:rPr>
        <w:t xml:space="preserve">- 23407 </w:t>
      </w:r>
      <w:r w:rsidRPr="005365CC">
        <w:rPr>
          <w:sz w:val="24"/>
          <w:szCs w:val="24"/>
          <w:lang w:val="uk-UA"/>
        </w:rPr>
        <w:t>В</w:t>
      </w:r>
      <w:r>
        <w:rPr>
          <w:sz w:val="24"/>
          <w:szCs w:val="24"/>
          <w:lang w:val="uk-UA"/>
        </w:rPr>
        <w:t>інницька</w:t>
      </w:r>
      <w:r w:rsidRPr="005365CC">
        <w:rPr>
          <w:sz w:val="24"/>
          <w:szCs w:val="24"/>
          <w:lang w:val="uk-UA"/>
        </w:rPr>
        <w:t xml:space="preserve"> обл..</w:t>
      </w:r>
      <w:r>
        <w:rPr>
          <w:sz w:val="24"/>
          <w:szCs w:val="24"/>
          <w:lang w:val="uk-UA"/>
        </w:rPr>
        <w:t>Могилів-Подільський</w:t>
      </w:r>
      <w:r w:rsidRPr="005365CC">
        <w:rPr>
          <w:sz w:val="24"/>
          <w:szCs w:val="24"/>
          <w:lang w:val="uk-UA"/>
        </w:rPr>
        <w:t xml:space="preserve"> р-н с</w:t>
      </w:r>
      <w:r>
        <w:rPr>
          <w:sz w:val="24"/>
          <w:szCs w:val="24"/>
          <w:lang w:val="uk-UA"/>
        </w:rPr>
        <w:t xml:space="preserve">. Дружба, </w:t>
      </w:r>
      <w:r w:rsidRPr="005365CC">
        <w:rPr>
          <w:sz w:val="24"/>
          <w:szCs w:val="24"/>
          <w:lang w:val="uk-UA"/>
        </w:rPr>
        <w:t xml:space="preserve"> вул..</w:t>
      </w:r>
      <w:r>
        <w:rPr>
          <w:sz w:val="24"/>
          <w:szCs w:val="24"/>
          <w:lang w:val="uk-UA"/>
        </w:rPr>
        <w:t>40-річчя Перемоги 5</w:t>
      </w:r>
    </w:p>
    <w:p w:rsidR="005365CC" w:rsidRDefault="005365CC" w:rsidP="00E55765">
      <w:pPr>
        <w:spacing w:after="0" w:line="240" w:lineRule="auto"/>
        <w:jc w:val="both"/>
        <w:rPr>
          <w:sz w:val="24"/>
          <w:szCs w:val="24"/>
          <w:lang w:val="uk-UA"/>
        </w:rPr>
      </w:pPr>
      <w:r>
        <w:rPr>
          <w:sz w:val="24"/>
          <w:szCs w:val="24"/>
          <w:lang w:val="uk-UA"/>
        </w:rPr>
        <w:t xml:space="preserve">- 23421 </w:t>
      </w:r>
      <w:r w:rsidRPr="005365CC">
        <w:rPr>
          <w:sz w:val="24"/>
          <w:szCs w:val="24"/>
          <w:lang w:val="uk-UA"/>
        </w:rPr>
        <w:t>В</w:t>
      </w:r>
      <w:r>
        <w:rPr>
          <w:sz w:val="24"/>
          <w:szCs w:val="24"/>
          <w:lang w:val="uk-UA"/>
        </w:rPr>
        <w:t>інницька</w:t>
      </w:r>
      <w:r w:rsidRPr="005365CC">
        <w:rPr>
          <w:sz w:val="24"/>
          <w:szCs w:val="24"/>
          <w:lang w:val="uk-UA"/>
        </w:rPr>
        <w:t xml:space="preserve"> обл..</w:t>
      </w:r>
      <w:r>
        <w:rPr>
          <w:sz w:val="24"/>
          <w:szCs w:val="24"/>
          <w:lang w:val="uk-UA"/>
        </w:rPr>
        <w:t>Могилів-Подільський</w:t>
      </w:r>
      <w:r w:rsidRPr="005365CC">
        <w:rPr>
          <w:sz w:val="24"/>
          <w:szCs w:val="24"/>
          <w:lang w:val="uk-UA"/>
        </w:rPr>
        <w:t xml:space="preserve"> р-н с</w:t>
      </w:r>
      <w:r>
        <w:rPr>
          <w:sz w:val="24"/>
          <w:szCs w:val="24"/>
          <w:lang w:val="uk-UA"/>
        </w:rPr>
        <w:t>. Виноградне</w:t>
      </w:r>
      <w:r w:rsidRPr="005365CC">
        <w:rPr>
          <w:sz w:val="24"/>
          <w:szCs w:val="24"/>
          <w:lang w:val="uk-UA"/>
        </w:rPr>
        <w:t xml:space="preserve"> вул..</w:t>
      </w:r>
      <w:r>
        <w:rPr>
          <w:sz w:val="24"/>
          <w:szCs w:val="24"/>
          <w:lang w:val="uk-UA"/>
        </w:rPr>
        <w:t>Набережна 8</w:t>
      </w:r>
    </w:p>
    <w:p w:rsidR="005365CC" w:rsidRDefault="005365CC" w:rsidP="00E55765">
      <w:pPr>
        <w:spacing w:after="0" w:line="240" w:lineRule="auto"/>
        <w:jc w:val="both"/>
        <w:rPr>
          <w:sz w:val="24"/>
          <w:szCs w:val="24"/>
          <w:lang w:val="uk-UA"/>
        </w:rPr>
      </w:pPr>
      <w:r>
        <w:rPr>
          <w:sz w:val="24"/>
          <w:szCs w:val="24"/>
          <w:lang w:val="uk-UA"/>
        </w:rPr>
        <w:t>-</w:t>
      </w:r>
      <w:r w:rsidR="00316B07">
        <w:rPr>
          <w:sz w:val="24"/>
          <w:szCs w:val="24"/>
          <w:lang w:val="uk-UA"/>
        </w:rPr>
        <w:t xml:space="preserve"> </w:t>
      </w:r>
      <w:r>
        <w:rPr>
          <w:sz w:val="24"/>
          <w:szCs w:val="24"/>
          <w:lang w:val="uk-UA"/>
        </w:rPr>
        <w:t xml:space="preserve">23443 </w:t>
      </w:r>
      <w:r w:rsidRPr="005365CC">
        <w:rPr>
          <w:sz w:val="24"/>
          <w:szCs w:val="24"/>
          <w:lang w:val="uk-UA"/>
        </w:rPr>
        <w:t>В</w:t>
      </w:r>
      <w:r>
        <w:rPr>
          <w:sz w:val="24"/>
          <w:szCs w:val="24"/>
          <w:lang w:val="uk-UA"/>
        </w:rPr>
        <w:t>інницька</w:t>
      </w:r>
      <w:r w:rsidRPr="005365CC">
        <w:rPr>
          <w:sz w:val="24"/>
          <w:szCs w:val="24"/>
          <w:lang w:val="uk-UA"/>
        </w:rPr>
        <w:t xml:space="preserve"> обл..</w:t>
      </w:r>
      <w:r>
        <w:rPr>
          <w:sz w:val="24"/>
          <w:szCs w:val="24"/>
          <w:lang w:val="uk-UA"/>
        </w:rPr>
        <w:t>Могилів-Подільський</w:t>
      </w:r>
      <w:r w:rsidRPr="005365CC">
        <w:rPr>
          <w:sz w:val="24"/>
          <w:szCs w:val="24"/>
          <w:lang w:val="uk-UA"/>
        </w:rPr>
        <w:t xml:space="preserve"> р-н </w:t>
      </w:r>
      <w:r>
        <w:rPr>
          <w:sz w:val="24"/>
          <w:szCs w:val="24"/>
          <w:lang w:val="uk-UA"/>
        </w:rPr>
        <w:t xml:space="preserve">с. Привітне </w:t>
      </w:r>
      <w:r w:rsidRPr="005365CC">
        <w:rPr>
          <w:sz w:val="24"/>
          <w:szCs w:val="24"/>
          <w:lang w:val="uk-UA"/>
        </w:rPr>
        <w:t xml:space="preserve"> вул..</w:t>
      </w:r>
      <w:r>
        <w:rPr>
          <w:sz w:val="24"/>
          <w:szCs w:val="24"/>
          <w:lang w:val="uk-UA"/>
        </w:rPr>
        <w:t>Соборна 27</w:t>
      </w:r>
    </w:p>
    <w:p w:rsidR="005365CC" w:rsidRDefault="005365CC" w:rsidP="00E55765">
      <w:pPr>
        <w:spacing w:after="0" w:line="240" w:lineRule="auto"/>
        <w:jc w:val="both"/>
        <w:rPr>
          <w:sz w:val="24"/>
          <w:szCs w:val="24"/>
          <w:lang w:val="uk-UA"/>
        </w:rPr>
      </w:pPr>
      <w:r>
        <w:rPr>
          <w:sz w:val="24"/>
          <w:szCs w:val="24"/>
          <w:lang w:val="uk-UA"/>
        </w:rPr>
        <w:t xml:space="preserve">- 23410 </w:t>
      </w:r>
      <w:r w:rsidRPr="005365CC">
        <w:rPr>
          <w:sz w:val="24"/>
          <w:szCs w:val="24"/>
          <w:lang w:val="uk-UA"/>
        </w:rPr>
        <w:t>В</w:t>
      </w:r>
      <w:r>
        <w:rPr>
          <w:sz w:val="24"/>
          <w:szCs w:val="24"/>
          <w:lang w:val="uk-UA"/>
        </w:rPr>
        <w:t>інницька</w:t>
      </w:r>
      <w:r w:rsidRPr="005365CC">
        <w:rPr>
          <w:sz w:val="24"/>
          <w:szCs w:val="24"/>
          <w:lang w:val="uk-UA"/>
        </w:rPr>
        <w:t xml:space="preserve"> обл..</w:t>
      </w:r>
      <w:r>
        <w:rPr>
          <w:sz w:val="24"/>
          <w:szCs w:val="24"/>
          <w:lang w:val="uk-UA"/>
        </w:rPr>
        <w:t>Могилів-Подільський</w:t>
      </w:r>
      <w:r w:rsidRPr="005365CC">
        <w:rPr>
          <w:sz w:val="24"/>
          <w:szCs w:val="24"/>
          <w:lang w:val="uk-UA"/>
        </w:rPr>
        <w:t xml:space="preserve"> р-н с</w:t>
      </w:r>
      <w:r>
        <w:rPr>
          <w:sz w:val="24"/>
          <w:szCs w:val="24"/>
          <w:lang w:val="uk-UA"/>
        </w:rPr>
        <w:t>.Конищів</w:t>
      </w:r>
      <w:r w:rsidRPr="005365CC">
        <w:rPr>
          <w:sz w:val="24"/>
          <w:szCs w:val="24"/>
          <w:lang w:val="uk-UA"/>
        </w:rPr>
        <w:t xml:space="preserve"> вул..</w:t>
      </w:r>
      <w:r>
        <w:rPr>
          <w:sz w:val="24"/>
          <w:szCs w:val="24"/>
          <w:lang w:val="uk-UA"/>
        </w:rPr>
        <w:t>Першотравнева 1</w:t>
      </w:r>
    </w:p>
    <w:p w:rsidR="005365CC" w:rsidRDefault="005365CC" w:rsidP="00E55765">
      <w:pPr>
        <w:spacing w:after="0" w:line="240" w:lineRule="auto"/>
        <w:jc w:val="both"/>
        <w:rPr>
          <w:sz w:val="24"/>
          <w:szCs w:val="24"/>
          <w:lang w:val="uk-UA"/>
        </w:rPr>
      </w:pPr>
      <w:r>
        <w:rPr>
          <w:sz w:val="24"/>
          <w:szCs w:val="24"/>
          <w:lang w:val="uk-UA"/>
        </w:rPr>
        <w:t xml:space="preserve">- 23432 </w:t>
      </w:r>
      <w:r w:rsidRPr="005365CC">
        <w:rPr>
          <w:sz w:val="24"/>
          <w:szCs w:val="24"/>
          <w:lang w:val="uk-UA"/>
        </w:rPr>
        <w:t>В</w:t>
      </w:r>
      <w:r>
        <w:rPr>
          <w:sz w:val="24"/>
          <w:szCs w:val="24"/>
          <w:lang w:val="uk-UA"/>
        </w:rPr>
        <w:t>інницька</w:t>
      </w:r>
      <w:r w:rsidRPr="005365CC">
        <w:rPr>
          <w:sz w:val="24"/>
          <w:szCs w:val="24"/>
          <w:lang w:val="uk-UA"/>
        </w:rPr>
        <w:t xml:space="preserve"> обл..</w:t>
      </w:r>
      <w:r>
        <w:rPr>
          <w:sz w:val="24"/>
          <w:szCs w:val="24"/>
          <w:lang w:val="uk-UA"/>
        </w:rPr>
        <w:t>Могилів-Подільський</w:t>
      </w:r>
      <w:r w:rsidRPr="005365CC">
        <w:rPr>
          <w:sz w:val="24"/>
          <w:szCs w:val="24"/>
          <w:lang w:val="uk-UA"/>
        </w:rPr>
        <w:t xml:space="preserve"> р-н </w:t>
      </w:r>
      <w:r>
        <w:rPr>
          <w:sz w:val="24"/>
          <w:szCs w:val="24"/>
          <w:lang w:val="uk-UA"/>
        </w:rPr>
        <w:t xml:space="preserve">с. Вищеольчедаїв </w:t>
      </w:r>
      <w:r w:rsidRPr="005365CC">
        <w:rPr>
          <w:sz w:val="24"/>
          <w:szCs w:val="24"/>
          <w:lang w:val="uk-UA"/>
        </w:rPr>
        <w:t>вул..</w:t>
      </w:r>
      <w:r>
        <w:rPr>
          <w:sz w:val="24"/>
          <w:szCs w:val="24"/>
          <w:lang w:val="uk-UA"/>
        </w:rPr>
        <w:t>Українська 6</w:t>
      </w:r>
    </w:p>
    <w:p w:rsidR="005365CC" w:rsidRDefault="005365CC" w:rsidP="00E55765">
      <w:pPr>
        <w:spacing w:after="0" w:line="240" w:lineRule="auto"/>
        <w:jc w:val="both"/>
        <w:rPr>
          <w:sz w:val="24"/>
          <w:szCs w:val="24"/>
          <w:lang w:val="uk-UA"/>
        </w:rPr>
      </w:pPr>
      <w:r>
        <w:rPr>
          <w:sz w:val="24"/>
          <w:szCs w:val="24"/>
          <w:lang w:val="uk-UA"/>
        </w:rPr>
        <w:t>-</w:t>
      </w:r>
      <w:r w:rsidR="00316B07">
        <w:rPr>
          <w:sz w:val="24"/>
          <w:szCs w:val="24"/>
          <w:lang w:val="uk-UA"/>
        </w:rPr>
        <w:t xml:space="preserve"> </w:t>
      </w:r>
      <w:r>
        <w:rPr>
          <w:sz w:val="24"/>
          <w:szCs w:val="24"/>
          <w:lang w:val="uk-UA"/>
        </w:rPr>
        <w:t xml:space="preserve">23441 </w:t>
      </w:r>
      <w:r w:rsidRPr="005365CC">
        <w:rPr>
          <w:sz w:val="24"/>
          <w:szCs w:val="24"/>
          <w:lang w:val="uk-UA"/>
        </w:rPr>
        <w:t>В</w:t>
      </w:r>
      <w:r>
        <w:rPr>
          <w:sz w:val="24"/>
          <w:szCs w:val="24"/>
          <w:lang w:val="uk-UA"/>
        </w:rPr>
        <w:t>інницька</w:t>
      </w:r>
      <w:r w:rsidRPr="005365CC">
        <w:rPr>
          <w:sz w:val="24"/>
          <w:szCs w:val="24"/>
          <w:lang w:val="uk-UA"/>
        </w:rPr>
        <w:t xml:space="preserve"> обл..</w:t>
      </w:r>
      <w:r>
        <w:rPr>
          <w:sz w:val="24"/>
          <w:szCs w:val="24"/>
          <w:lang w:val="uk-UA"/>
        </w:rPr>
        <w:t>Могилів-Подільський</w:t>
      </w:r>
      <w:r w:rsidRPr="005365CC">
        <w:rPr>
          <w:sz w:val="24"/>
          <w:szCs w:val="24"/>
          <w:lang w:val="uk-UA"/>
        </w:rPr>
        <w:t xml:space="preserve"> р-н </w:t>
      </w:r>
      <w:r>
        <w:rPr>
          <w:sz w:val="24"/>
          <w:szCs w:val="24"/>
          <w:lang w:val="uk-UA"/>
        </w:rPr>
        <w:t xml:space="preserve">с. Обухів </w:t>
      </w:r>
      <w:r w:rsidRPr="005365CC">
        <w:rPr>
          <w:sz w:val="24"/>
          <w:szCs w:val="24"/>
          <w:lang w:val="uk-UA"/>
        </w:rPr>
        <w:t xml:space="preserve"> вул..</w:t>
      </w:r>
      <w:r>
        <w:rPr>
          <w:sz w:val="24"/>
          <w:szCs w:val="24"/>
          <w:lang w:val="uk-UA"/>
        </w:rPr>
        <w:t>Сонячна 22</w:t>
      </w:r>
    </w:p>
    <w:p w:rsidR="005365CC" w:rsidRDefault="005365CC" w:rsidP="00E55765">
      <w:pPr>
        <w:spacing w:after="0" w:line="240" w:lineRule="auto"/>
        <w:jc w:val="both"/>
        <w:rPr>
          <w:sz w:val="24"/>
          <w:szCs w:val="24"/>
          <w:lang w:val="uk-UA"/>
        </w:rPr>
      </w:pPr>
      <w:r>
        <w:rPr>
          <w:sz w:val="24"/>
          <w:szCs w:val="24"/>
          <w:lang w:val="uk-UA"/>
        </w:rPr>
        <w:t xml:space="preserve">- 23440 </w:t>
      </w:r>
      <w:r w:rsidRPr="005365CC">
        <w:rPr>
          <w:sz w:val="24"/>
          <w:szCs w:val="24"/>
          <w:lang w:val="uk-UA"/>
        </w:rPr>
        <w:t>В</w:t>
      </w:r>
      <w:r>
        <w:rPr>
          <w:sz w:val="24"/>
          <w:szCs w:val="24"/>
          <w:lang w:val="uk-UA"/>
        </w:rPr>
        <w:t>інницька</w:t>
      </w:r>
      <w:r w:rsidRPr="005365CC">
        <w:rPr>
          <w:sz w:val="24"/>
          <w:szCs w:val="24"/>
          <w:lang w:val="uk-UA"/>
        </w:rPr>
        <w:t xml:space="preserve"> обл..</w:t>
      </w:r>
      <w:r>
        <w:rPr>
          <w:sz w:val="24"/>
          <w:szCs w:val="24"/>
          <w:lang w:val="uk-UA"/>
        </w:rPr>
        <w:t>Могилів-Подільський</w:t>
      </w:r>
      <w:r w:rsidRPr="005365CC">
        <w:rPr>
          <w:sz w:val="24"/>
          <w:szCs w:val="24"/>
          <w:lang w:val="uk-UA"/>
        </w:rPr>
        <w:t xml:space="preserve"> р-н </w:t>
      </w:r>
      <w:r>
        <w:rPr>
          <w:sz w:val="24"/>
          <w:szCs w:val="24"/>
          <w:lang w:val="uk-UA"/>
        </w:rPr>
        <w:t xml:space="preserve">с. Котюжани </w:t>
      </w:r>
      <w:r w:rsidRPr="005365CC">
        <w:rPr>
          <w:sz w:val="24"/>
          <w:szCs w:val="24"/>
          <w:lang w:val="uk-UA"/>
        </w:rPr>
        <w:t xml:space="preserve"> вул..</w:t>
      </w:r>
      <w:r>
        <w:rPr>
          <w:sz w:val="24"/>
          <w:szCs w:val="24"/>
          <w:lang w:val="uk-UA"/>
        </w:rPr>
        <w:t>Центральна 65</w:t>
      </w:r>
    </w:p>
    <w:p w:rsidR="005365CC" w:rsidRDefault="005365CC" w:rsidP="00E55765">
      <w:pPr>
        <w:spacing w:after="0" w:line="240" w:lineRule="auto"/>
        <w:jc w:val="both"/>
        <w:rPr>
          <w:sz w:val="24"/>
          <w:szCs w:val="24"/>
          <w:lang w:val="uk-UA"/>
        </w:rPr>
      </w:pPr>
      <w:r>
        <w:rPr>
          <w:sz w:val="24"/>
          <w:szCs w:val="24"/>
          <w:lang w:val="uk-UA"/>
        </w:rPr>
        <w:t>-</w:t>
      </w:r>
      <w:r w:rsidR="00316B07">
        <w:rPr>
          <w:sz w:val="24"/>
          <w:szCs w:val="24"/>
          <w:lang w:val="uk-UA"/>
        </w:rPr>
        <w:t xml:space="preserve"> </w:t>
      </w:r>
      <w:r>
        <w:rPr>
          <w:sz w:val="24"/>
          <w:szCs w:val="24"/>
          <w:lang w:val="uk-UA"/>
        </w:rPr>
        <w:t xml:space="preserve">23417 </w:t>
      </w:r>
      <w:r w:rsidRPr="005365CC">
        <w:rPr>
          <w:sz w:val="24"/>
          <w:szCs w:val="24"/>
          <w:lang w:val="uk-UA"/>
        </w:rPr>
        <w:t>В</w:t>
      </w:r>
      <w:r>
        <w:rPr>
          <w:sz w:val="24"/>
          <w:szCs w:val="24"/>
          <w:lang w:val="uk-UA"/>
        </w:rPr>
        <w:t>інницька</w:t>
      </w:r>
      <w:r w:rsidRPr="005365CC">
        <w:rPr>
          <w:sz w:val="24"/>
          <w:szCs w:val="24"/>
          <w:lang w:val="uk-UA"/>
        </w:rPr>
        <w:t xml:space="preserve"> обл..</w:t>
      </w:r>
      <w:r>
        <w:rPr>
          <w:sz w:val="24"/>
          <w:szCs w:val="24"/>
          <w:lang w:val="uk-UA"/>
        </w:rPr>
        <w:t>Могилів-Подільський</w:t>
      </w:r>
      <w:r w:rsidRPr="005365CC">
        <w:rPr>
          <w:sz w:val="24"/>
          <w:szCs w:val="24"/>
          <w:lang w:val="uk-UA"/>
        </w:rPr>
        <w:t xml:space="preserve"> р-н </w:t>
      </w:r>
      <w:r>
        <w:rPr>
          <w:sz w:val="24"/>
          <w:szCs w:val="24"/>
          <w:lang w:val="uk-UA"/>
        </w:rPr>
        <w:t>с. Снітків</w:t>
      </w:r>
      <w:r w:rsidRPr="005365CC">
        <w:rPr>
          <w:sz w:val="24"/>
          <w:szCs w:val="24"/>
          <w:lang w:val="uk-UA"/>
        </w:rPr>
        <w:t xml:space="preserve"> вул..</w:t>
      </w:r>
      <w:r>
        <w:rPr>
          <w:sz w:val="24"/>
          <w:szCs w:val="24"/>
          <w:lang w:val="uk-UA"/>
        </w:rPr>
        <w:t>Шевченка 57</w:t>
      </w:r>
    </w:p>
    <w:p w:rsidR="005365CC" w:rsidRDefault="005365CC" w:rsidP="00E55765">
      <w:pPr>
        <w:spacing w:after="0" w:line="240" w:lineRule="auto"/>
        <w:jc w:val="both"/>
        <w:rPr>
          <w:sz w:val="24"/>
          <w:szCs w:val="24"/>
          <w:lang w:val="uk-UA"/>
        </w:rPr>
      </w:pPr>
      <w:r>
        <w:rPr>
          <w:sz w:val="24"/>
          <w:szCs w:val="24"/>
          <w:lang w:val="uk-UA"/>
        </w:rPr>
        <w:lastRenderedPageBreak/>
        <w:t>-</w:t>
      </w:r>
      <w:r w:rsidR="00316B07">
        <w:rPr>
          <w:sz w:val="24"/>
          <w:szCs w:val="24"/>
          <w:lang w:val="uk-UA"/>
        </w:rPr>
        <w:t xml:space="preserve"> </w:t>
      </w:r>
      <w:r>
        <w:rPr>
          <w:sz w:val="24"/>
          <w:szCs w:val="24"/>
          <w:lang w:val="uk-UA"/>
        </w:rPr>
        <w:t xml:space="preserve">23434 </w:t>
      </w:r>
      <w:r w:rsidRPr="005365CC">
        <w:rPr>
          <w:sz w:val="24"/>
          <w:szCs w:val="24"/>
          <w:lang w:val="uk-UA"/>
        </w:rPr>
        <w:t>В</w:t>
      </w:r>
      <w:r>
        <w:rPr>
          <w:sz w:val="24"/>
          <w:szCs w:val="24"/>
          <w:lang w:val="uk-UA"/>
        </w:rPr>
        <w:t>інницька</w:t>
      </w:r>
      <w:r w:rsidRPr="005365CC">
        <w:rPr>
          <w:sz w:val="24"/>
          <w:szCs w:val="24"/>
          <w:lang w:val="uk-UA"/>
        </w:rPr>
        <w:t xml:space="preserve"> обл..</w:t>
      </w:r>
      <w:r>
        <w:rPr>
          <w:sz w:val="24"/>
          <w:szCs w:val="24"/>
          <w:lang w:val="uk-UA"/>
        </w:rPr>
        <w:t>Могилів-Подільський</w:t>
      </w:r>
      <w:r w:rsidRPr="005365CC">
        <w:rPr>
          <w:sz w:val="24"/>
          <w:szCs w:val="24"/>
          <w:lang w:val="uk-UA"/>
        </w:rPr>
        <w:t xml:space="preserve"> р-н </w:t>
      </w:r>
      <w:r>
        <w:rPr>
          <w:sz w:val="24"/>
          <w:szCs w:val="24"/>
          <w:lang w:val="uk-UA"/>
        </w:rPr>
        <w:t>с. Попелюхи</w:t>
      </w:r>
      <w:r w:rsidRPr="005365CC">
        <w:rPr>
          <w:sz w:val="24"/>
          <w:szCs w:val="24"/>
          <w:lang w:val="uk-UA"/>
        </w:rPr>
        <w:t xml:space="preserve"> вул..</w:t>
      </w:r>
      <w:r>
        <w:rPr>
          <w:sz w:val="24"/>
          <w:szCs w:val="24"/>
          <w:lang w:val="uk-UA"/>
        </w:rPr>
        <w:t>Л.Українки 14</w:t>
      </w:r>
    </w:p>
    <w:p w:rsidR="00E55765" w:rsidRPr="005365CC" w:rsidRDefault="00E55765" w:rsidP="00E55765">
      <w:pPr>
        <w:spacing w:after="0" w:line="240" w:lineRule="auto"/>
        <w:ind w:left="-900" w:firstLine="360"/>
        <w:jc w:val="both"/>
        <w:rPr>
          <w:sz w:val="24"/>
          <w:szCs w:val="24"/>
          <w:lang w:val="uk-UA"/>
        </w:rPr>
      </w:pPr>
    </w:p>
    <w:p w:rsidR="00E55765" w:rsidRPr="00E55765" w:rsidRDefault="00E55765" w:rsidP="00E55765">
      <w:pPr>
        <w:spacing w:after="0" w:line="240" w:lineRule="auto"/>
        <w:jc w:val="both"/>
        <w:rPr>
          <w:sz w:val="24"/>
          <w:szCs w:val="24"/>
        </w:rPr>
      </w:pPr>
      <w:r>
        <w:rPr>
          <w:sz w:val="24"/>
          <w:szCs w:val="24"/>
          <w:lang w:val="uk-UA"/>
        </w:rPr>
        <w:t xml:space="preserve">      3</w:t>
      </w:r>
      <w:r w:rsidRPr="00E55765">
        <w:rPr>
          <w:sz w:val="24"/>
          <w:szCs w:val="24"/>
        </w:rPr>
        <w:t>.3. Затрати на доставку Товару, завантажувальні та розвантажувальні роботи, Постачальник проводить за свої кошти.</w:t>
      </w:r>
    </w:p>
    <w:p w:rsidR="00E55765" w:rsidRDefault="00E55765" w:rsidP="00CC679E">
      <w:pPr>
        <w:ind w:firstLine="360"/>
        <w:jc w:val="both"/>
        <w:rPr>
          <w:bCs/>
          <w:kern w:val="24"/>
          <w:sz w:val="24"/>
          <w:szCs w:val="24"/>
          <w:lang w:val="uk-UA"/>
        </w:rPr>
      </w:pPr>
    </w:p>
    <w:p w:rsidR="00CC679E" w:rsidRDefault="00CC679E" w:rsidP="00CC679E">
      <w:pPr>
        <w:ind w:firstLine="360"/>
        <w:jc w:val="both"/>
        <w:rPr>
          <w:kern w:val="24"/>
          <w:sz w:val="24"/>
          <w:szCs w:val="24"/>
        </w:rPr>
      </w:pPr>
      <w:r>
        <w:rPr>
          <w:bCs/>
          <w:kern w:val="24"/>
          <w:sz w:val="24"/>
          <w:szCs w:val="24"/>
        </w:rPr>
        <w:t>3.</w:t>
      </w:r>
      <w:r w:rsidR="00E55765">
        <w:rPr>
          <w:bCs/>
          <w:kern w:val="24"/>
          <w:sz w:val="24"/>
          <w:szCs w:val="24"/>
          <w:lang w:val="uk-UA"/>
        </w:rPr>
        <w:t>4</w:t>
      </w:r>
      <w:r>
        <w:rPr>
          <w:bCs/>
          <w:kern w:val="24"/>
          <w:sz w:val="24"/>
          <w:szCs w:val="24"/>
        </w:rPr>
        <w:t>.</w:t>
      </w:r>
      <w:r w:rsidR="00BF0E07">
        <w:rPr>
          <w:bCs/>
          <w:kern w:val="24"/>
          <w:sz w:val="24"/>
          <w:szCs w:val="24"/>
          <w:lang w:val="uk-UA"/>
        </w:rPr>
        <w:t xml:space="preserve"> </w:t>
      </w:r>
      <w:r>
        <w:rPr>
          <w:kern w:val="24"/>
          <w:sz w:val="24"/>
          <w:szCs w:val="24"/>
        </w:rPr>
        <w:t>Товар вважається поставленим Покупцю з дати підписання Сторонами відповідних накладних (дата поставки Товару).</w:t>
      </w:r>
    </w:p>
    <w:p w:rsidR="002B136C" w:rsidRPr="00BF0E07" w:rsidRDefault="00CC679E" w:rsidP="00BF0E07">
      <w:pPr>
        <w:tabs>
          <w:tab w:val="left" w:pos="851"/>
        </w:tabs>
        <w:ind w:firstLine="360"/>
        <w:contextualSpacing/>
        <w:jc w:val="both"/>
        <w:rPr>
          <w:kern w:val="24"/>
          <w:sz w:val="24"/>
          <w:szCs w:val="24"/>
        </w:rPr>
      </w:pPr>
      <w:r>
        <w:rPr>
          <w:kern w:val="24"/>
          <w:sz w:val="24"/>
          <w:szCs w:val="24"/>
        </w:rPr>
        <w:t>3.</w:t>
      </w:r>
      <w:r w:rsidR="00E55765">
        <w:rPr>
          <w:kern w:val="24"/>
          <w:sz w:val="24"/>
          <w:szCs w:val="24"/>
          <w:lang w:val="uk-UA"/>
        </w:rPr>
        <w:t>5</w:t>
      </w:r>
      <w:r>
        <w:rPr>
          <w:kern w:val="24"/>
          <w:sz w:val="24"/>
          <w:szCs w:val="24"/>
        </w:rPr>
        <w:t>.</w:t>
      </w:r>
      <w:r>
        <w:rPr>
          <w:kern w:val="24"/>
          <w:sz w:val="24"/>
          <w:szCs w:val="24"/>
        </w:rPr>
        <w:tab/>
        <w:t xml:space="preserve">Право власності на Товар переходить від Постачальника до </w:t>
      </w:r>
      <w:r w:rsidR="00BF0E07">
        <w:rPr>
          <w:kern w:val="24"/>
          <w:sz w:val="24"/>
          <w:szCs w:val="24"/>
        </w:rPr>
        <w:t>Покупця з дати поставки Товару.</w:t>
      </w:r>
    </w:p>
    <w:p w:rsidR="00CC679E" w:rsidRDefault="00CC679E" w:rsidP="002B136C">
      <w:pPr>
        <w:shd w:val="clear" w:color="auto" w:fill="FFFFFF"/>
        <w:suppressAutoHyphens/>
        <w:jc w:val="center"/>
        <w:rPr>
          <w:rFonts w:eastAsia="Times New Roman CYR"/>
          <w:b/>
          <w:bCs/>
          <w:color w:val="000000"/>
          <w:sz w:val="24"/>
          <w:szCs w:val="24"/>
          <w:lang w:bidi="ru-RU"/>
        </w:rPr>
      </w:pPr>
      <w:r>
        <w:rPr>
          <w:rFonts w:eastAsia="Times New Roman CYR"/>
          <w:b/>
          <w:bCs/>
          <w:sz w:val="24"/>
          <w:szCs w:val="24"/>
          <w:lang w:bidi="ru-RU"/>
        </w:rPr>
        <w:t xml:space="preserve">4. </w:t>
      </w:r>
      <w:r>
        <w:rPr>
          <w:rFonts w:eastAsia="Times New Roman CYR"/>
          <w:b/>
          <w:bCs/>
          <w:color w:val="000000"/>
          <w:sz w:val="24"/>
          <w:szCs w:val="24"/>
          <w:lang w:bidi="ru-RU"/>
        </w:rPr>
        <w:t>Якість Товару</w:t>
      </w:r>
    </w:p>
    <w:p w:rsidR="00CC679E" w:rsidRDefault="00CC679E" w:rsidP="00CC679E">
      <w:pPr>
        <w:suppressAutoHyphens/>
        <w:ind w:firstLine="567"/>
        <w:jc w:val="both"/>
        <w:rPr>
          <w:rFonts w:eastAsia="Times New Roman CYR"/>
          <w:sz w:val="24"/>
          <w:szCs w:val="24"/>
          <w:lang w:bidi="ru-RU"/>
        </w:rPr>
      </w:pPr>
      <w:r>
        <w:rPr>
          <w:rFonts w:eastAsia="Times New Roman CYR"/>
          <w:sz w:val="24"/>
          <w:szCs w:val="24"/>
          <w:lang w:bidi="ru-RU"/>
        </w:rPr>
        <w:t xml:space="preserve">4.1.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а саме сертифікатом (паспортом) якості виробника або сертифікатом відповідності. </w:t>
      </w:r>
    </w:p>
    <w:p w:rsidR="00CC679E" w:rsidRPr="00962CBD" w:rsidRDefault="00CC679E" w:rsidP="00CC679E">
      <w:pPr>
        <w:tabs>
          <w:tab w:val="left" w:pos="540"/>
        </w:tabs>
        <w:spacing w:line="274" w:lineRule="exact"/>
        <w:ind w:firstLine="284"/>
        <w:jc w:val="both"/>
        <w:rPr>
          <w:sz w:val="24"/>
          <w:szCs w:val="24"/>
        </w:rPr>
      </w:pPr>
      <w:r>
        <w:rPr>
          <w:sz w:val="24"/>
          <w:szCs w:val="24"/>
        </w:rPr>
        <w:tab/>
        <w:t>4.2. Приймання Товару за кількістю здійснюється за Інструкцією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№П-6 від 15.06.1965р., за якістю - Інструкцією про порядок приймання продукції виробничо-технічного призначення і товарів народного споживання за якістю, затвер</w:t>
      </w:r>
      <w:r w:rsidR="00BF0E07">
        <w:rPr>
          <w:sz w:val="24"/>
          <w:szCs w:val="24"/>
        </w:rPr>
        <w:t>дженої постановою Держарбітражу</w:t>
      </w:r>
      <w:r>
        <w:rPr>
          <w:sz w:val="24"/>
          <w:szCs w:val="24"/>
        </w:rPr>
        <w:t xml:space="preserve"> №П-7 від </w:t>
      </w:r>
      <w:r>
        <w:rPr>
          <w:spacing w:val="2"/>
          <w:sz w:val="24"/>
          <w:szCs w:val="24"/>
        </w:rPr>
        <w:t>25.04.1966р. (зі змінами)</w:t>
      </w:r>
      <w:r>
        <w:rPr>
          <w:sz w:val="24"/>
          <w:szCs w:val="24"/>
        </w:rPr>
        <w:t xml:space="preserve">, та згідно з цим Договором. </w:t>
      </w:r>
    </w:p>
    <w:p w:rsidR="00CC679E" w:rsidRDefault="00CC679E" w:rsidP="00CC679E">
      <w:pPr>
        <w:tabs>
          <w:tab w:val="left" w:pos="540"/>
        </w:tabs>
        <w:spacing w:line="274" w:lineRule="exact"/>
        <w:ind w:firstLine="284"/>
        <w:jc w:val="both"/>
        <w:rPr>
          <w:sz w:val="24"/>
          <w:szCs w:val="24"/>
        </w:rPr>
      </w:pPr>
      <w:r>
        <w:rPr>
          <w:sz w:val="24"/>
          <w:szCs w:val="24"/>
        </w:rPr>
        <w:tab/>
        <w:t>4.3. У випадку виявлення невідповідності Товару кількості/якості/виявлення дефектів на момент приймання Товару або протягом всього гарантійного терміну, Покупцем складається в односторонньому порядку акт/рекламація про що інформується Постачальник. Постачальник зобов’язаний здійснити допоставку Товару та/або заміну неякісного/дефектного Товару, протягом 10 (десяти) календарних днів з моменту відправлення відповідного повідомлення Постачальнику.</w:t>
      </w:r>
    </w:p>
    <w:p w:rsidR="00CC679E" w:rsidRDefault="00CC679E" w:rsidP="00CC679E">
      <w:pPr>
        <w:tabs>
          <w:tab w:val="left" w:pos="540"/>
        </w:tabs>
        <w:spacing w:line="274" w:lineRule="exact"/>
        <w:ind w:firstLine="284"/>
        <w:jc w:val="both"/>
        <w:rPr>
          <w:sz w:val="24"/>
          <w:szCs w:val="24"/>
        </w:rPr>
      </w:pPr>
      <w:r>
        <w:rPr>
          <w:sz w:val="24"/>
          <w:szCs w:val="24"/>
        </w:rPr>
        <w:t>4.4. Приймання Товару по якості та кількості здійснюється в односторонньому порядку Покупцем. У випадку виявлення невідповідності Товару кількості/показникам якості, Покупцем складається в односторонньому порядку акт про що інформується Постачальник (щодо якості після отримання Товару) /заносяться відомості до видаткової накладної на Товар). Постачальник зобов’язаний здійснити заміну неякісного Товару, протягом 1 (одного) календарного дня з моменту відправлення відповідного повідомлення Постачальнику та/або занесення показників в видаткову накладну.</w:t>
      </w:r>
    </w:p>
    <w:p w:rsidR="00CC679E" w:rsidRPr="00BF0E07" w:rsidRDefault="00CC679E" w:rsidP="00BF0E07">
      <w:pPr>
        <w:tabs>
          <w:tab w:val="left" w:pos="540"/>
        </w:tabs>
        <w:spacing w:line="274" w:lineRule="exact"/>
        <w:ind w:firstLine="284"/>
        <w:jc w:val="both"/>
        <w:rPr>
          <w:sz w:val="24"/>
          <w:szCs w:val="24"/>
        </w:rPr>
      </w:pPr>
      <w:r>
        <w:rPr>
          <w:sz w:val="24"/>
          <w:szCs w:val="24"/>
        </w:rPr>
        <w:t>4.5. У випадку, якщо поставка Товару Постачальником Покупцю була здійснена без Заявки, однак Сторонами Договору були оформлені та підписані видаткові накладні, поставка Товару вважається погодженою між Сторонами і такою, що відповідає умовам цього Договору, за умов</w:t>
      </w:r>
      <w:r w:rsidR="00BF0E07">
        <w:rPr>
          <w:sz w:val="24"/>
          <w:szCs w:val="24"/>
        </w:rPr>
        <w:t xml:space="preserve">и якщо на це є згода Покупця.  </w:t>
      </w:r>
    </w:p>
    <w:p w:rsidR="00CC679E" w:rsidRPr="00436286" w:rsidRDefault="00CC679E" w:rsidP="00CC679E">
      <w:pPr>
        <w:jc w:val="center"/>
        <w:rPr>
          <w:b/>
          <w:sz w:val="24"/>
          <w:szCs w:val="24"/>
        </w:rPr>
      </w:pPr>
      <w:r w:rsidRPr="00436286">
        <w:rPr>
          <w:b/>
          <w:sz w:val="24"/>
          <w:szCs w:val="24"/>
        </w:rPr>
        <w:t>5. Термін дії даного Договору</w:t>
      </w:r>
    </w:p>
    <w:p w:rsidR="00CC679E" w:rsidRPr="00436286" w:rsidRDefault="00CC679E" w:rsidP="00CC679E">
      <w:pPr>
        <w:jc w:val="both"/>
        <w:rPr>
          <w:sz w:val="24"/>
          <w:szCs w:val="24"/>
        </w:rPr>
      </w:pPr>
      <w:r w:rsidRPr="00436286">
        <w:rPr>
          <w:sz w:val="24"/>
          <w:szCs w:val="24"/>
        </w:rPr>
        <w:tab/>
        <w:t xml:space="preserve">5.1. Цей Договір вступає в силу з моменту його підписання та скріплення печатками і діє до </w:t>
      </w:r>
      <w:r w:rsidRPr="00BF0E07">
        <w:rPr>
          <w:b/>
          <w:sz w:val="24"/>
          <w:szCs w:val="24"/>
        </w:rPr>
        <w:t>31.12.202</w:t>
      </w:r>
      <w:r w:rsidR="00D61591" w:rsidRPr="00BF0E07">
        <w:rPr>
          <w:b/>
          <w:sz w:val="24"/>
          <w:szCs w:val="24"/>
          <w:lang w:val="uk-UA"/>
        </w:rPr>
        <w:t>3</w:t>
      </w:r>
      <w:r w:rsidR="002B136C" w:rsidRPr="00BF0E07">
        <w:rPr>
          <w:b/>
          <w:sz w:val="24"/>
          <w:szCs w:val="24"/>
          <w:lang w:val="uk-UA"/>
        </w:rPr>
        <w:t xml:space="preserve"> </w:t>
      </w:r>
      <w:r w:rsidRPr="00BF0E07">
        <w:rPr>
          <w:b/>
          <w:sz w:val="24"/>
          <w:szCs w:val="24"/>
        </w:rPr>
        <w:t>р.</w:t>
      </w:r>
      <w:r w:rsidRPr="00436286">
        <w:rPr>
          <w:sz w:val="24"/>
          <w:szCs w:val="24"/>
        </w:rPr>
        <w:t>, але в будь-якому випадку до повного виконання сторонами своїх зобов’язань.</w:t>
      </w:r>
    </w:p>
    <w:p w:rsidR="00CC679E" w:rsidRPr="00436286" w:rsidRDefault="00CC679E" w:rsidP="00A71C3F">
      <w:pPr>
        <w:jc w:val="center"/>
        <w:rPr>
          <w:b/>
          <w:sz w:val="24"/>
          <w:szCs w:val="24"/>
        </w:rPr>
      </w:pPr>
      <w:r w:rsidRPr="00436286">
        <w:rPr>
          <w:b/>
          <w:sz w:val="24"/>
          <w:szCs w:val="24"/>
        </w:rPr>
        <w:t>6. Відповідальність сторін</w:t>
      </w:r>
    </w:p>
    <w:p w:rsidR="00CC679E" w:rsidRPr="00436286" w:rsidRDefault="00CC679E" w:rsidP="00CC679E">
      <w:pPr>
        <w:jc w:val="both"/>
        <w:rPr>
          <w:sz w:val="24"/>
          <w:szCs w:val="24"/>
        </w:rPr>
      </w:pPr>
      <w:r w:rsidRPr="00436286">
        <w:rPr>
          <w:sz w:val="24"/>
          <w:szCs w:val="24"/>
        </w:rPr>
        <w:tab/>
        <w:t>6.1. За порушення умов цього Договору винна сторона відшкодовує спричинені збитки, у порядку, передбаченому чин</w:t>
      </w:r>
      <w:r>
        <w:rPr>
          <w:sz w:val="24"/>
          <w:szCs w:val="24"/>
        </w:rPr>
        <w:t>н</w:t>
      </w:r>
      <w:r w:rsidRPr="00436286">
        <w:rPr>
          <w:sz w:val="24"/>
          <w:szCs w:val="24"/>
        </w:rPr>
        <w:t>им законодавством України.</w:t>
      </w:r>
    </w:p>
    <w:p w:rsidR="00CC679E" w:rsidRPr="00436286" w:rsidRDefault="00CC679E" w:rsidP="00CC679E">
      <w:pPr>
        <w:jc w:val="both"/>
        <w:rPr>
          <w:sz w:val="24"/>
          <w:szCs w:val="24"/>
        </w:rPr>
      </w:pPr>
      <w:r w:rsidRPr="00436286">
        <w:rPr>
          <w:sz w:val="24"/>
          <w:szCs w:val="24"/>
        </w:rPr>
        <w:tab/>
        <w:t xml:space="preserve">6.2. Якщо у разі приймання товарів за якістю Покупець виявить неякісні товари, він має право отримати від Постачальника взамін таку ж кількість товару належної якості. </w:t>
      </w:r>
    </w:p>
    <w:p w:rsidR="00CC679E" w:rsidRPr="00436286" w:rsidRDefault="00CC679E" w:rsidP="00CC679E">
      <w:pPr>
        <w:ind w:firstLine="708"/>
        <w:jc w:val="both"/>
        <w:rPr>
          <w:sz w:val="24"/>
          <w:szCs w:val="24"/>
        </w:rPr>
      </w:pPr>
      <w:r w:rsidRPr="00436286">
        <w:rPr>
          <w:sz w:val="24"/>
          <w:szCs w:val="24"/>
        </w:rPr>
        <w:t xml:space="preserve">6.3. У випадку порушення договірних зобов'язань винна Сторона сплачує Стороні, чиї інтереси було порушено, пеню у розмірі подвійної облікової ставки НБУ, що діяла у відповідний </w:t>
      </w:r>
      <w:r w:rsidRPr="00436286">
        <w:rPr>
          <w:sz w:val="24"/>
          <w:szCs w:val="24"/>
        </w:rPr>
        <w:lastRenderedPageBreak/>
        <w:t>період, за який сплачується пеня, від суми заборгованості або невиконаного договірного зобов’язання за кожен день прострочення такого зобов’язання.</w:t>
      </w:r>
    </w:p>
    <w:p w:rsidR="00CC679E" w:rsidRPr="00436286" w:rsidRDefault="00CC679E" w:rsidP="00CC679E">
      <w:pPr>
        <w:ind w:firstLine="480"/>
        <w:jc w:val="both"/>
        <w:rPr>
          <w:sz w:val="24"/>
          <w:szCs w:val="24"/>
        </w:rPr>
      </w:pPr>
      <w:r w:rsidRPr="00436286">
        <w:rPr>
          <w:sz w:val="24"/>
          <w:szCs w:val="24"/>
        </w:rPr>
        <w:t xml:space="preserve">    6.4. Замовник звільняється від відповідальності за несвоєчасне виконання зобов’язань за цим Договором за умови своєчасної реєстрації зобов’язань за цим Договором та своєчасного надання платіжних документів в органи Державної казначейської служби. </w:t>
      </w:r>
    </w:p>
    <w:p w:rsidR="00CC679E" w:rsidRPr="00436286" w:rsidRDefault="00CC679E" w:rsidP="00CC679E">
      <w:pPr>
        <w:jc w:val="center"/>
        <w:rPr>
          <w:b/>
          <w:sz w:val="24"/>
          <w:szCs w:val="24"/>
        </w:rPr>
      </w:pPr>
      <w:r w:rsidRPr="00436286">
        <w:rPr>
          <w:b/>
          <w:sz w:val="24"/>
          <w:szCs w:val="24"/>
        </w:rPr>
        <w:t>7. Форс-мажорні обставини</w:t>
      </w:r>
    </w:p>
    <w:p w:rsidR="00CC679E" w:rsidRPr="00436286" w:rsidRDefault="00CC679E" w:rsidP="00CC679E">
      <w:pPr>
        <w:ind w:firstLine="709"/>
        <w:jc w:val="both"/>
        <w:rPr>
          <w:sz w:val="24"/>
          <w:szCs w:val="24"/>
        </w:rPr>
      </w:pPr>
      <w:r w:rsidRPr="00436286">
        <w:rPr>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стихійне лихо, епідемія, війна тощо). Поява обставин непереборної сили оформляється двостороннім актом.</w:t>
      </w:r>
    </w:p>
    <w:p w:rsidR="00CC679E" w:rsidRPr="00436286" w:rsidRDefault="00CC679E" w:rsidP="00CC679E">
      <w:pPr>
        <w:ind w:firstLine="709"/>
        <w:jc w:val="both"/>
        <w:rPr>
          <w:sz w:val="24"/>
          <w:szCs w:val="24"/>
        </w:rPr>
      </w:pPr>
      <w:r>
        <w:rPr>
          <w:sz w:val="24"/>
          <w:szCs w:val="24"/>
        </w:rPr>
        <w:t>7</w:t>
      </w:r>
      <w:r w:rsidRPr="00436286">
        <w:rPr>
          <w:sz w:val="24"/>
          <w:szCs w:val="24"/>
        </w:rPr>
        <w:t>.2. Сторона, що не може виконувати зобов’язана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C679E" w:rsidRPr="00436286" w:rsidRDefault="00CC679E" w:rsidP="00CC679E">
      <w:pPr>
        <w:tabs>
          <w:tab w:val="left" w:pos="840"/>
        </w:tabs>
        <w:jc w:val="both"/>
        <w:rPr>
          <w:sz w:val="24"/>
          <w:szCs w:val="24"/>
        </w:rPr>
      </w:pPr>
      <w:r>
        <w:rPr>
          <w:sz w:val="24"/>
          <w:szCs w:val="24"/>
        </w:rPr>
        <w:t xml:space="preserve">             7</w:t>
      </w:r>
      <w:r w:rsidRPr="00436286">
        <w:rPr>
          <w:sz w:val="24"/>
          <w:szCs w:val="24"/>
        </w:rPr>
        <w:t>.3. Настання форс-мажорних обставин повинно бути підтверджено документально відповідно до чинного законодавства України.</w:t>
      </w:r>
    </w:p>
    <w:p w:rsidR="00CC679E" w:rsidRPr="00436286" w:rsidRDefault="00CC679E" w:rsidP="00A71C3F">
      <w:pPr>
        <w:jc w:val="center"/>
        <w:rPr>
          <w:b/>
          <w:sz w:val="24"/>
          <w:szCs w:val="24"/>
        </w:rPr>
      </w:pPr>
      <w:r>
        <w:rPr>
          <w:b/>
          <w:sz w:val="24"/>
          <w:szCs w:val="24"/>
        </w:rPr>
        <w:t>8</w:t>
      </w:r>
      <w:r w:rsidRPr="00436286">
        <w:rPr>
          <w:b/>
          <w:sz w:val="24"/>
          <w:szCs w:val="24"/>
        </w:rPr>
        <w:t>. Розв’язання спорів</w:t>
      </w:r>
    </w:p>
    <w:p w:rsidR="00CC679E" w:rsidRPr="00436286" w:rsidRDefault="00CC679E" w:rsidP="00CC679E">
      <w:pPr>
        <w:jc w:val="both"/>
        <w:rPr>
          <w:sz w:val="24"/>
          <w:szCs w:val="24"/>
        </w:rPr>
      </w:pPr>
      <w:r w:rsidRPr="00436286">
        <w:rPr>
          <w:sz w:val="24"/>
          <w:szCs w:val="24"/>
        </w:rPr>
        <w:tab/>
      </w:r>
      <w:r>
        <w:rPr>
          <w:sz w:val="24"/>
          <w:szCs w:val="24"/>
        </w:rPr>
        <w:t>8</w:t>
      </w:r>
      <w:r w:rsidRPr="00436286">
        <w:rPr>
          <w:sz w:val="24"/>
          <w:szCs w:val="24"/>
        </w:rPr>
        <w:t>.1. Усі спори й розбіжності, які можуть виникнути між сторонами при виконанні цього Договору вирішуються шляхом переговорів. При недосягненні згоди спір може бути вирішено у  судовому порядку згідно чинного законодавства України.</w:t>
      </w:r>
    </w:p>
    <w:p w:rsidR="00CC679E" w:rsidRPr="00436286" w:rsidRDefault="00CC679E" w:rsidP="00CC679E">
      <w:pPr>
        <w:jc w:val="both"/>
        <w:rPr>
          <w:sz w:val="24"/>
          <w:szCs w:val="24"/>
        </w:rPr>
      </w:pPr>
      <w:r w:rsidRPr="00436286">
        <w:rPr>
          <w:sz w:val="24"/>
          <w:szCs w:val="24"/>
        </w:rPr>
        <w:tab/>
      </w:r>
      <w:r>
        <w:rPr>
          <w:sz w:val="24"/>
          <w:szCs w:val="24"/>
        </w:rPr>
        <w:t>8</w:t>
      </w:r>
      <w:r w:rsidRPr="00436286">
        <w:rPr>
          <w:sz w:val="24"/>
          <w:szCs w:val="24"/>
        </w:rPr>
        <w:t>.2. Сторони визначають, що всі ймовірні претензії за даним Договором повинні бути розглянуті Сторонами протягом 10 днів з моменту отримання претензії.</w:t>
      </w:r>
    </w:p>
    <w:p w:rsidR="00CC679E" w:rsidRPr="00436286" w:rsidRDefault="00CC679E" w:rsidP="00CC679E">
      <w:pPr>
        <w:jc w:val="center"/>
        <w:rPr>
          <w:b/>
          <w:sz w:val="24"/>
          <w:szCs w:val="24"/>
        </w:rPr>
      </w:pPr>
      <w:r>
        <w:rPr>
          <w:b/>
          <w:sz w:val="24"/>
          <w:szCs w:val="24"/>
        </w:rPr>
        <w:t>9</w:t>
      </w:r>
      <w:r w:rsidRPr="00436286">
        <w:rPr>
          <w:b/>
          <w:sz w:val="24"/>
          <w:szCs w:val="24"/>
        </w:rPr>
        <w:t>. Інші умови</w:t>
      </w:r>
    </w:p>
    <w:p w:rsidR="00CC679E" w:rsidRPr="00436286" w:rsidRDefault="00CC679E" w:rsidP="00CC679E">
      <w:pPr>
        <w:tabs>
          <w:tab w:val="left" w:pos="1680"/>
        </w:tabs>
        <w:ind w:firstLine="708"/>
        <w:jc w:val="both"/>
        <w:rPr>
          <w:b/>
          <w:sz w:val="24"/>
          <w:szCs w:val="24"/>
        </w:rPr>
      </w:pPr>
      <w:r>
        <w:rPr>
          <w:sz w:val="24"/>
          <w:szCs w:val="24"/>
        </w:rPr>
        <w:t>9</w:t>
      </w:r>
      <w:r w:rsidRPr="00436286">
        <w:rPr>
          <w:sz w:val="24"/>
          <w:szCs w:val="24"/>
        </w:rPr>
        <w:t>.1.</w:t>
      </w:r>
      <w:r w:rsidR="00E07256">
        <w:rPr>
          <w:sz w:val="24"/>
          <w:szCs w:val="24"/>
          <w:lang w:val="uk-UA"/>
        </w:rPr>
        <w:t xml:space="preserve"> </w:t>
      </w:r>
      <w:r w:rsidR="00E07256">
        <w:rPr>
          <w:sz w:val="24"/>
          <w:szCs w:val="24"/>
        </w:rPr>
        <w:t xml:space="preserve">Умови цього </w:t>
      </w:r>
      <w:r w:rsidRPr="00436286">
        <w:rPr>
          <w:sz w:val="24"/>
          <w:szCs w:val="24"/>
        </w:rPr>
        <w:t>Договору можуть бути змінені за взаємною згодою Сторін з обов'язковим укладанням письмового документа.</w:t>
      </w:r>
    </w:p>
    <w:p w:rsidR="00CC679E" w:rsidRPr="00436286" w:rsidRDefault="00CC679E" w:rsidP="00CC679E">
      <w:pPr>
        <w:jc w:val="both"/>
        <w:rPr>
          <w:sz w:val="24"/>
          <w:szCs w:val="24"/>
        </w:rPr>
      </w:pPr>
      <w:r>
        <w:rPr>
          <w:sz w:val="24"/>
          <w:szCs w:val="24"/>
        </w:rPr>
        <w:tab/>
        <w:t>9</w:t>
      </w:r>
      <w:r w:rsidRPr="00436286">
        <w:rPr>
          <w:sz w:val="24"/>
          <w:szCs w:val="24"/>
        </w:rPr>
        <w:t>.2. Цей Договір укладено українською мовою у двох оригінальних примірниках, які мають однакову юридичну силу, по одному для кожної із Сторін.</w:t>
      </w:r>
    </w:p>
    <w:p w:rsidR="00CC679E" w:rsidRPr="00436286" w:rsidRDefault="00CC679E" w:rsidP="00CC679E">
      <w:pPr>
        <w:jc w:val="both"/>
        <w:rPr>
          <w:sz w:val="24"/>
          <w:szCs w:val="24"/>
        </w:rPr>
      </w:pPr>
      <w:r>
        <w:rPr>
          <w:sz w:val="24"/>
          <w:szCs w:val="24"/>
        </w:rPr>
        <w:tab/>
        <w:t>9</w:t>
      </w:r>
      <w:r w:rsidRPr="00436286">
        <w:rPr>
          <w:sz w:val="24"/>
          <w:szCs w:val="24"/>
        </w:rPr>
        <w:t>.3. У випадках непередбачених цим Договором, Сторони керуються чинним цивільним законодавством.</w:t>
      </w:r>
    </w:p>
    <w:p w:rsidR="00CC679E" w:rsidRPr="00436286" w:rsidRDefault="00CC679E" w:rsidP="00BF0E07">
      <w:pPr>
        <w:jc w:val="center"/>
        <w:rPr>
          <w:b/>
          <w:sz w:val="24"/>
          <w:szCs w:val="24"/>
        </w:rPr>
      </w:pPr>
      <w:r w:rsidRPr="00436286">
        <w:rPr>
          <w:b/>
          <w:sz w:val="24"/>
          <w:szCs w:val="24"/>
        </w:rPr>
        <w:t>1</w:t>
      </w:r>
      <w:r>
        <w:rPr>
          <w:b/>
          <w:sz w:val="24"/>
          <w:szCs w:val="24"/>
        </w:rPr>
        <w:t>0</w:t>
      </w:r>
      <w:r w:rsidRPr="00436286">
        <w:rPr>
          <w:b/>
          <w:sz w:val="24"/>
          <w:szCs w:val="24"/>
        </w:rPr>
        <w:t>. Юридичні адреси</w:t>
      </w:r>
      <w:r w:rsidR="00BF0E07">
        <w:rPr>
          <w:b/>
          <w:sz w:val="24"/>
          <w:szCs w:val="24"/>
        </w:rPr>
        <w:t xml:space="preserve"> та банківські реквізити Сторін</w:t>
      </w:r>
    </w:p>
    <w:tbl>
      <w:tblPr>
        <w:tblW w:w="10740" w:type="dxa"/>
        <w:tblLayout w:type="fixed"/>
        <w:tblLook w:val="04A0"/>
      </w:tblPr>
      <w:tblGrid>
        <w:gridCol w:w="5183"/>
        <w:gridCol w:w="312"/>
        <w:gridCol w:w="5245"/>
      </w:tblGrid>
      <w:tr w:rsidR="002B136C" w:rsidRPr="002B136C" w:rsidTr="00BF0E07">
        <w:tc>
          <w:tcPr>
            <w:tcW w:w="5495" w:type="dxa"/>
            <w:gridSpan w:val="2"/>
            <w:shd w:val="clear" w:color="auto" w:fill="auto"/>
          </w:tcPr>
          <w:tbl>
            <w:tblPr>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7"/>
            </w:tblGrid>
            <w:tr w:rsidR="002B136C" w:rsidRPr="002B136C" w:rsidTr="006721BD">
              <w:tc>
                <w:tcPr>
                  <w:tcW w:w="14357" w:type="dxa"/>
                  <w:tcBorders>
                    <w:top w:val="nil"/>
                    <w:left w:val="nil"/>
                    <w:bottom w:val="nil"/>
                    <w:right w:val="nil"/>
                  </w:tcBorders>
                  <w:shd w:val="clear" w:color="auto" w:fill="auto"/>
                </w:tcPr>
                <w:p w:rsidR="002B136C" w:rsidRPr="00BF0E07" w:rsidRDefault="002B136C" w:rsidP="00BF0E07">
                  <w:pPr>
                    <w:spacing w:after="0" w:line="240" w:lineRule="auto"/>
                    <w:rPr>
                      <w:rFonts w:eastAsia="Times New Roman"/>
                      <w:b/>
                      <w:sz w:val="24"/>
                      <w:szCs w:val="24"/>
                      <w:lang w:val="uk-UA" w:eastAsia="ru-RU"/>
                    </w:rPr>
                  </w:pPr>
                </w:p>
              </w:tc>
            </w:tr>
          </w:tbl>
          <w:p w:rsidR="00BF0E07" w:rsidRDefault="00BF0E07" w:rsidP="002B136C">
            <w:pPr>
              <w:tabs>
                <w:tab w:val="left" w:pos="5243"/>
              </w:tabs>
              <w:spacing w:after="0" w:line="274" w:lineRule="exact"/>
              <w:ind w:right="2380"/>
              <w:outlineLvl w:val="0"/>
              <w:rPr>
                <w:rFonts w:eastAsia="Times New Roman"/>
                <w:bCs/>
                <w:spacing w:val="1"/>
                <w:sz w:val="21"/>
                <w:szCs w:val="21"/>
                <w:lang w:val="uk-UA" w:eastAsia="uk-UA"/>
              </w:rPr>
            </w:pPr>
          </w:p>
          <w:p w:rsidR="002B136C" w:rsidRPr="00BF0E07" w:rsidRDefault="00BF0E07" w:rsidP="00BF0E07">
            <w:pPr>
              <w:tabs>
                <w:tab w:val="right" w:pos="5279"/>
              </w:tabs>
              <w:rPr>
                <w:rFonts w:eastAsia="Times New Roman"/>
                <w:b/>
                <w:sz w:val="24"/>
                <w:szCs w:val="24"/>
                <w:lang w:val="uk-UA" w:eastAsia="uk-UA"/>
              </w:rPr>
            </w:pPr>
            <w:r w:rsidRPr="00BF0E07">
              <w:rPr>
                <w:rFonts w:eastAsia="Times New Roman"/>
                <w:b/>
                <w:sz w:val="24"/>
                <w:szCs w:val="24"/>
                <w:lang w:val="uk-UA" w:eastAsia="uk-UA"/>
              </w:rPr>
              <w:t>ПОКУПЕЦЬ</w:t>
            </w:r>
            <w:r w:rsidRPr="00BF0E07">
              <w:rPr>
                <w:rFonts w:eastAsia="Times New Roman"/>
                <w:b/>
                <w:sz w:val="24"/>
                <w:szCs w:val="24"/>
                <w:lang w:val="en-US" w:eastAsia="uk-UA"/>
              </w:rPr>
              <w:t>:</w:t>
            </w:r>
            <w:r>
              <w:rPr>
                <w:rFonts w:eastAsia="Times New Roman"/>
                <w:b/>
                <w:sz w:val="24"/>
                <w:szCs w:val="24"/>
                <w:lang w:val="en-US" w:eastAsia="uk-UA"/>
              </w:rPr>
              <w:tab/>
            </w:r>
            <w:r>
              <w:rPr>
                <w:rFonts w:eastAsia="Times New Roman"/>
                <w:b/>
                <w:sz w:val="24"/>
                <w:szCs w:val="24"/>
                <w:lang w:val="uk-UA" w:eastAsia="uk-UA"/>
              </w:rPr>
              <w:t xml:space="preserve">                        </w:t>
            </w:r>
          </w:p>
        </w:tc>
        <w:tc>
          <w:tcPr>
            <w:tcW w:w="5245" w:type="dxa"/>
            <w:shd w:val="clear" w:color="auto" w:fill="auto"/>
          </w:tcPr>
          <w:p w:rsidR="002B136C" w:rsidRPr="002B136C" w:rsidRDefault="002B136C" w:rsidP="002B136C">
            <w:pPr>
              <w:spacing w:after="0" w:line="240" w:lineRule="auto"/>
              <w:jc w:val="both"/>
              <w:rPr>
                <w:rFonts w:eastAsia="Times New Roman"/>
                <w:color w:val="000000"/>
                <w:sz w:val="20"/>
                <w:szCs w:val="20"/>
                <w:bdr w:val="none" w:sz="0" w:space="0" w:color="auto" w:frame="1"/>
                <w:lang w:eastAsia="uk-UA"/>
              </w:rPr>
            </w:pPr>
            <w:r w:rsidRPr="002B136C">
              <w:rPr>
                <w:rFonts w:eastAsia="Times New Roman"/>
                <w:color w:val="000000"/>
                <w:sz w:val="20"/>
                <w:szCs w:val="20"/>
                <w:bdr w:val="none" w:sz="0" w:space="0" w:color="auto" w:frame="1"/>
                <w:lang w:eastAsia="uk-UA"/>
              </w:rPr>
              <w:t xml:space="preserve">                    </w:t>
            </w:r>
          </w:p>
          <w:p w:rsidR="002B136C" w:rsidRPr="002B136C" w:rsidRDefault="002B136C" w:rsidP="002B136C">
            <w:pPr>
              <w:tabs>
                <w:tab w:val="left" w:pos="5234"/>
                <w:tab w:val="left" w:leader="underscore" w:pos="10643"/>
              </w:tabs>
              <w:spacing w:after="0" w:line="240" w:lineRule="auto"/>
              <w:ind w:left="40"/>
              <w:rPr>
                <w:rFonts w:eastAsia="Times New Roman"/>
                <w:sz w:val="24"/>
                <w:szCs w:val="24"/>
                <w:lang w:eastAsia="uk-UA"/>
              </w:rPr>
            </w:pPr>
          </w:p>
        </w:tc>
      </w:tr>
      <w:tr w:rsidR="00BF0E07" w:rsidRPr="00BF0E07" w:rsidTr="00BF0E07">
        <w:tblPrEx>
          <w:jc w:val="center"/>
        </w:tblPrEx>
        <w:trPr>
          <w:gridAfter w:val="2"/>
          <w:wAfter w:w="5557" w:type="dxa"/>
          <w:trHeight w:val="442"/>
          <w:jc w:val="center"/>
        </w:trPr>
        <w:tc>
          <w:tcPr>
            <w:tcW w:w="5183" w:type="dxa"/>
            <w:vAlign w:val="center"/>
          </w:tcPr>
          <w:p w:rsidR="00BF0E07" w:rsidRPr="00212189" w:rsidRDefault="00212189" w:rsidP="00FD2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lang w:val="uk-UA"/>
              </w:rPr>
            </w:pPr>
            <w:r>
              <w:rPr>
                <w:b/>
                <w:sz w:val="24"/>
                <w:szCs w:val="24"/>
                <w:lang w:val="uk-UA"/>
              </w:rPr>
              <w:t>КНП Центр ПМСДМКСРМПРВО</w:t>
            </w:r>
          </w:p>
        </w:tc>
      </w:tr>
      <w:tr w:rsidR="00BF0E07" w:rsidRPr="00BF0E07" w:rsidTr="00BF0E07">
        <w:tblPrEx>
          <w:jc w:val="center"/>
        </w:tblPrEx>
        <w:trPr>
          <w:gridAfter w:val="2"/>
          <w:wAfter w:w="5557" w:type="dxa"/>
          <w:trHeight w:val="2864"/>
          <w:jc w:val="center"/>
        </w:trPr>
        <w:tc>
          <w:tcPr>
            <w:tcW w:w="5183" w:type="dxa"/>
          </w:tcPr>
          <w:p w:rsidR="00BF0E07" w:rsidRPr="00BF0E07" w:rsidRDefault="00212189" w:rsidP="00FD2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r>
              <w:rPr>
                <w:sz w:val="24"/>
                <w:szCs w:val="24"/>
                <w:lang w:val="uk-UA"/>
              </w:rPr>
              <w:t>23400</w:t>
            </w:r>
            <w:r w:rsidR="00BF0E07" w:rsidRPr="00BF0E07">
              <w:rPr>
                <w:sz w:val="24"/>
                <w:szCs w:val="24"/>
              </w:rPr>
              <w:t xml:space="preserve">, </w:t>
            </w:r>
            <w:r>
              <w:rPr>
                <w:sz w:val="24"/>
                <w:szCs w:val="24"/>
                <w:lang w:val="uk-UA"/>
              </w:rPr>
              <w:t>Вінницька</w:t>
            </w:r>
            <w:r w:rsidR="00BF0E07" w:rsidRPr="00BF0E07">
              <w:rPr>
                <w:sz w:val="24"/>
                <w:szCs w:val="24"/>
              </w:rPr>
              <w:t xml:space="preserve"> область,</w:t>
            </w:r>
            <w:r w:rsidR="00BF0E07" w:rsidRPr="00BF0E07">
              <w:rPr>
                <w:b/>
                <w:sz w:val="24"/>
                <w:szCs w:val="24"/>
              </w:rPr>
              <w:t xml:space="preserve"> </w:t>
            </w:r>
            <w:r>
              <w:rPr>
                <w:b/>
                <w:sz w:val="24"/>
                <w:szCs w:val="24"/>
                <w:lang w:val="uk-UA"/>
              </w:rPr>
              <w:t>с</w:t>
            </w:r>
            <w:r w:rsidR="00BF0E07" w:rsidRPr="00BF0E07">
              <w:rPr>
                <w:sz w:val="24"/>
                <w:szCs w:val="24"/>
              </w:rPr>
              <w:t>м</w:t>
            </w:r>
            <w:r>
              <w:rPr>
                <w:sz w:val="24"/>
                <w:szCs w:val="24"/>
                <w:lang w:val="uk-UA"/>
              </w:rPr>
              <w:t>т</w:t>
            </w:r>
            <w:r w:rsidR="00BF0E07" w:rsidRPr="00BF0E07">
              <w:rPr>
                <w:sz w:val="24"/>
                <w:szCs w:val="24"/>
              </w:rPr>
              <w:t xml:space="preserve">. </w:t>
            </w:r>
            <w:r>
              <w:rPr>
                <w:sz w:val="24"/>
                <w:szCs w:val="24"/>
                <w:lang w:val="uk-UA"/>
              </w:rPr>
              <w:t>Муровані Курилівці</w:t>
            </w:r>
            <w:r w:rsidR="00BF0E07" w:rsidRPr="00BF0E07">
              <w:rPr>
                <w:sz w:val="24"/>
                <w:szCs w:val="24"/>
              </w:rPr>
              <w:t xml:space="preserve">, вул. </w:t>
            </w:r>
            <w:r>
              <w:rPr>
                <w:sz w:val="24"/>
                <w:szCs w:val="24"/>
                <w:lang w:val="uk-UA"/>
              </w:rPr>
              <w:t>Жовтнева</w:t>
            </w:r>
            <w:r w:rsidR="00BF0E07" w:rsidRPr="00BF0E07">
              <w:rPr>
                <w:sz w:val="24"/>
                <w:szCs w:val="24"/>
              </w:rPr>
              <w:t xml:space="preserve">, </w:t>
            </w:r>
            <w:r>
              <w:rPr>
                <w:sz w:val="24"/>
                <w:szCs w:val="24"/>
                <w:lang w:val="uk-UA"/>
              </w:rPr>
              <w:t>87</w:t>
            </w:r>
            <w:r w:rsidR="00BF0E07" w:rsidRPr="00BF0E07">
              <w:rPr>
                <w:sz w:val="24"/>
                <w:szCs w:val="24"/>
              </w:rPr>
              <w:t>,  UA</w:t>
            </w:r>
            <w:r>
              <w:t xml:space="preserve"> </w:t>
            </w:r>
            <w:r w:rsidRPr="00212189">
              <w:rPr>
                <w:sz w:val="24"/>
                <w:szCs w:val="24"/>
              </w:rPr>
              <w:t>UA028201720344360001000078585</w:t>
            </w:r>
            <w:r w:rsidR="00BF0E07" w:rsidRPr="00BF0E07">
              <w:rPr>
                <w:sz w:val="24"/>
                <w:szCs w:val="24"/>
              </w:rPr>
              <w:t xml:space="preserve">, в банку Держказначейська служба України, м.Київ, МФО 820172, </w:t>
            </w:r>
          </w:p>
          <w:p w:rsidR="00BF0E07" w:rsidRPr="00BF0E07" w:rsidRDefault="00BF0E07" w:rsidP="00FD2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
              <w:rPr>
                <w:rFonts w:ascii="Calibri" w:hAnsi="Calibri"/>
                <w:sz w:val="24"/>
                <w:szCs w:val="24"/>
              </w:rPr>
            </w:pPr>
            <w:r w:rsidRPr="00BF0E07">
              <w:rPr>
                <w:sz w:val="24"/>
                <w:szCs w:val="24"/>
              </w:rPr>
              <w:t xml:space="preserve">код ЄДРПОУ </w:t>
            </w:r>
            <w:r w:rsidR="00212189">
              <w:rPr>
                <w:bCs/>
                <w:sz w:val="24"/>
                <w:szCs w:val="24"/>
                <w:lang w:val="uk-UA"/>
              </w:rPr>
              <w:t>37048032</w:t>
            </w:r>
            <w:r w:rsidRPr="00BF0E07">
              <w:rPr>
                <w:sz w:val="24"/>
                <w:szCs w:val="24"/>
              </w:rPr>
              <w:t>,</w:t>
            </w:r>
          </w:p>
          <w:p w:rsidR="00BF0E07" w:rsidRPr="00BF0E07" w:rsidRDefault="00BF0E07" w:rsidP="00FD2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
              <w:rPr>
                <w:rFonts w:ascii="Calibri" w:hAnsi="Calibri"/>
                <w:sz w:val="24"/>
                <w:szCs w:val="24"/>
              </w:rPr>
            </w:pPr>
            <w:r w:rsidRPr="00BF0E07">
              <w:rPr>
                <w:sz w:val="24"/>
                <w:szCs w:val="24"/>
              </w:rPr>
              <w:t xml:space="preserve"> ІПН № </w:t>
            </w:r>
            <w:r w:rsidR="00212189">
              <w:rPr>
                <w:sz w:val="24"/>
                <w:szCs w:val="24"/>
                <w:lang w:val="uk-UA"/>
              </w:rPr>
              <w:t>370480302136</w:t>
            </w:r>
            <w:r w:rsidRPr="00BF0E07">
              <w:rPr>
                <w:sz w:val="24"/>
                <w:szCs w:val="24"/>
              </w:rPr>
              <w:t>.</w:t>
            </w:r>
          </w:p>
          <w:p w:rsidR="00BF0E07" w:rsidRPr="00BF0E07" w:rsidRDefault="00212189" w:rsidP="00FD238B">
            <w:pPr>
              <w:widowControl w:val="0"/>
              <w:rPr>
                <w:b/>
                <w:bCs/>
                <w:sz w:val="24"/>
                <w:szCs w:val="24"/>
                <w:lang w:eastAsia="ar-SA"/>
              </w:rPr>
            </w:pPr>
            <w:r>
              <w:rPr>
                <w:b/>
                <w:bCs/>
                <w:sz w:val="24"/>
                <w:szCs w:val="24"/>
                <w:lang w:val="uk-UA" w:eastAsia="ar-SA"/>
              </w:rPr>
              <w:t>Головний лікар</w:t>
            </w:r>
            <w:r w:rsidR="00BF0E07" w:rsidRPr="00BF0E07">
              <w:rPr>
                <w:b/>
                <w:bCs/>
                <w:sz w:val="24"/>
                <w:szCs w:val="24"/>
                <w:lang w:eastAsia="ar-SA"/>
              </w:rPr>
              <w:t xml:space="preserve"> </w:t>
            </w:r>
          </w:p>
          <w:p w:rsidR="00BF0E07" w:rsidRPr="00BF0E07" w:rsidRDefault="00BF0E07" w:rsidP="00212189">
            <w:pPr>
              <w:widowControl w:val="0"/>
              <w:snapToGrid w:val="0"/>
              <w:spacing w:after="0" w:line="276" w:lineRule="auto"/>
              <w:rPr>
                <w:sz w:val="24"/>
                <w:szCs w:val="24"/>
                <w:lang w:eastAsia="ar-SA"/>
              </w:rPr>
            </w:pPr>
            <w:r w:rsidRPr="00D24800">
              <w:rPr>
                <w:rFonts w:eastAsia="Times New Roman"/>
                <w:b/>
                <w:bCs/>
                <w:sz w:val="24"/>
                <w:szCs w:val="24"/>
                <w:lang w:eastAsia="ar-SA"/>
              </w:rPr>
              <w:t xml:space="preserve">__________________ </w:t>
            </w:r>
            <w:r w:rsidR="00212189">
              <w:rPr>
                <w:rFonts w:eastAsia="Times New Roman"/>
                <w:b/>
                <w:bCs/>
                <w:sz w:val="24"/>
                <w:szCs w:val="24"/>
                <w:lang w:val="uk-UA" w:eastAsia="ar-SA"/>
              </w:rPr>
              <w:t>Л.Г.Сидоренко</w:t>
            </w:r>
            <w:r w:rsidRPr="00D24800">
              <w:rPr>
                <w:rFonts w:eastAsia="Times New Roman"/>
                <w:b/>
                <w:bCs/>
                <w:sz w:val="24"/>
                <w:szCs w:val="24"/>
                <w:lang w:eastAsia="ar-SA"/>
              </w:rPr>
              <w:t xml:space="preserve"> </w:t>
            </w:r>
          </w:p>
        </w:tc>
      </w:tr>
    </w:tbl>
    <w:p w:rsidR="00E0438C" w:rsidRDefault="00E0438C" w:rsidP="00BF0E07">
      <w:pPr>
        <w:rPr>
          <w:sz w:val="22"/>
          <w:lang w:val="uk-UA"/>
        </w:rPr>
      </w:pPr>
    </w:p>
    <w:p w:rsidR="00FD5238" w:rsidRDefault="00FD5238" w:rsidP="00BF0E07">
      <w:pPr>
        <w:rPr>
          <w:sz w:val="22"/>
          <w:lang w:val="uk-UA"/>
        </w:rPr>
      </w:pPr>
    </w:p>
    <w:p w:rsidR="00FD5238" w:rsidRPr="00FD5238" w:rsidRDefault="00FD5238" w:rsidP="00FD5238">
      <w:pPr>
        <w:widowControl w:val="0"/>
        <w:pBdr>
          <w:right w:val="single" w:sz="4" w:space="4" w:color="FFFFFF"/>
        </w:pBdr>
        <w:shd w:val="clear" w:color="auto" w:fill="FFFFFF"/>
        <w:spacing w:after="0" w:line="240" w:lineRule="auto"/>
        <w:rPr>
          <w:sz w:val="24"/>
          <w:szCs w:val="24"/>
        </w:rPr>
      </w:pPr>
      <w:r w:rsidRPr="00D24800">
        <w:rPr>
          <w:rFonts w:eastAsia="Times New Roman"/>
          <w:b/>
          <w:szCs w:val="28"/>
          <w:lang w:eastAsia="zh-CN"/>
        </w:rPr>
        <w:t xml:space="preserve">                                                                                             </w:t>
      </w:r>
      <w:r>
        <w:rPr>
          <w:rFonts w:eastAsia="Times New Roman"/>
          <w:sz w:val="24"/>
          <w:szCs w:val="24"/>
          <w:lang w:eastAsia="zh-CN"/>
        </w:rPr>
        <w:t xml:space="preserve">       </w:t>
      </w:r>
      <w:r w:rsidRPr="00D24800">
        <w:rPr>
          <w:rFonts w:eastAsia="Times New Roman"/>
          <w:b/>
          <w:sz w:val="24"/>
          <w:szCs w:val="24"/>
          <w:lang w:eastAsia="zh-CN"/>
        </w:rPr>
        <w:t>Додаток № 1</w:t>
      </w:r>
    </w:p>
    <w:p w:rsidR="00FD5238" w:rsidRPr="00FD5238" w:rsidRDefault="00FD5238" w:rsidP="00FD5238">
      <w:pPr>
        <w:widowControl w:val="0"/>
        <w:pBdr>
          <w:right w:val="single" w:sz="4" w:space="4" w:color="FFFFFF"/>
        </w:pBdr>
        <w:shd w:val="clear" w:color="auto" w:fill="FFFFFF"/>
        <w:spacing w:after="0" w:line="240" w:lineRule="auto"/>
        <w:ind w:firstLine="567"/>
        <w:jc w:val="center"/>
        <w:rPr>
          <w:sz w:val="24"/>
          <w:szCs w:val="24"/>
        </w:rPr>
      </w:pPr>
      <w:r w:rsidRPr="00D24800">
        <w:rPr>
          <w:rFonts w:eastAsia="Times New Roman"/>
          <w:b/>
          <w:sz w:val="24"/>
          <w:szCs w:val="24"/>
          <w:lang w:eastAsia="zh-CN"/>
        </w:rPr>
        <w:t xml:space="preserve">                                                                       </w:t>
      </w:r>
      <w:r>
        <w:rPr>
          <w:rFonts w:eastAsia="Times New Roman"/>
          <w:b/>
          <w:sz w:val="24"/>
          <w:szCs w:val="24"/>
          <w:lang w:eastAsia="zh-CN"/>
        </w:rPr>
        <w:t xml:space="preserve">                               </w:t>
      </w:r>
      <w:r w:rsidRPr="00D24800">
        <w:rPr>
          <w:rFonts w:eastAsia="Times New Roman"/>
          <w:b/>
          <w:sz w:val="24"/>
          <w:szCs w:val="24"/>
          <w:lang w:eastAsia="zh-CN"/>
        </w:rPr>
        <w:t xml:space="preserve"> до Договору № __________</w:t>
      </w:r>
    </w:p>
    <w:p w:rsidR="00FD5238" w:rsidRDefault="00FD5238" w:rsidP="00FD5238">
      <w:pPr>
        <w:widowControl w:val="0"/>
        <w:pBdr>
          <w:right w:val="single" w:sz="4" w:space="4" w:color="FFFFFF"/>
        </w:pBdr>
        <w:shd w:val="clear" w:color="auto" w:fill="FFFFFF"/>
        <w:spacing w:after="0" w:line="240" w:lineRule="auto"/>
        <w:ind w:firstLine="567"/>
        <w:jc w:val="right"/>
        <w:rPr>
          <w:rFonts w:eastAsia="Times New Roman"/>
          <w:b/>
          <w:sz w:val="24"/>
          <w:szCs w:val="24"/>
          <w:lang w:eastAsia="zh-CN"/>
        </w:rPr>
      </w:pPr>
      <w:r w:rsidRPr="00D24800">
        <w:rPr>
          <w:rFonts w:eastAsia="Times New Roman"/>
          <w:b/>
          <w:sz w:val="24"/>
          <w:szCs w:val="24"/>
          <w:lang w:eastAsia="zh-CN"/>
        </w:rPr>
        <w:t>від «_____» ________ 2023 року</w:t>
      </w:r>
    </w:p>
    <w:p w:rsidR="00FD5238" w:rsidRPr="00FD5238" w:rsidRDefault="00FD5238" w:rsidP="00FD5238">
      <w:pPr>
        <w:widowControl w:val="0"/>
        <w:pBdr>
          <w:right w:val="single" w:sz="4" w:space="4" w:color="FFFFFF"/>
        </w:pBdr>
        <w:shd w:val="clear" w:color="auto" w:fill="FFFFFF"/>
        <w:spacing w:after="0" w:line="240" w:lineRule="auto"/>
        <w:ind w:firstLine="567"/>
        <w:jc w:val="right"/>
        <w:rPr>
          <w:sz w:val="24"/>
          <w:szCs w:val="24"/>
        </w:rPr>
      </w:pPr>
    </w:p>
    <w:p w:rsidR="00FD5238" w:rsidRPr="00FD5238" w:rsidRDefault="00FD5238" w:rsidP="00FD5238">
      <w:pPr>
        <w:widowControl w:val="0"/>
        <w:pBdr>
          <w:right w:val="single" w:sz="4" w:space="4" w:color="FFFFFF"/>
        </w:pBdr>
        <w:shd w:val="clear" w:color="auto" w:fill="FFFFFF"/>
        <w:spacing w:after="0" w:line="240" w:lineRule="auto"/>
        <w:ind w:firstLine="567"/>
        <w:jc w:val="right"/>
        <w:rPr>
          <w:sz w:val="24"/>
          <w:szCs w:val="24"/>
        </w:rPr>
      </w:pPr>
    </w:p>
    <w:p w:rsidR="00FD5238" w:rsidRPr="00FD5238" w:rsidRDefault="00FD5238" w:rsidP="00FD5238">
      <w:pPr>
        <w:tabs>
          <w:tab w:val="left" w:pos="2241"/>
          <w:tab w:val="left" w:pos="2279"/>
        </w:tabs>
        <w:rPr>
          <w:b/>
          <w:color w:val="000000"/>
          <w:sz w:val="24"/>
          <w:szCs w:val="24"/>
        </w:rPr>
      </w:pPr>
      <w:r>
        <w:rPr>
          <w:rFonts w:eastAsia="Times New Roman"/>
          <w:b/>
          <w:sz w:val="24"/>
          <w:szCs w:val="24"/>
          <w:lang w:eastAsia="zh-CN"/>
        </w:rPr>
        <w:tab/>
      </w:r>
      <w:r>
        <w:rPr>
          <w:rFonts w:eastAsia="Times New Roman"/>
          <w:b/>
          <w:sz w:val="24"/>
          <w:szCs w:val="24"/>
          <w:lang w:eastAsia="zh-CN"/>
        </w:rPr>
        <w:tab/>
      </w:r>
      <w:r>
        <w:rPr>
          <w:rFonts w:eastAsia="Times New Roman"/>
          <w:b/>
          <w:sz w:val="24"/>
          <w:szCs w:val="24"/>
          <w:lang w:eastAsia="zh-CN"/>
        </w:rPr>
        <w:tab/>
      </w:r>
      <w:r>
        <w:rPr>
          <w:rFonts w:eastAsia="Times New Roman"/>
          <w:b/>
          <w:sz w:val="24"/>
          <w:szCs w:val="24"/>
          <w:lang w:eastAsia="zh-CN"/>
        </w:rPr>
        <w:tab/>
        <w:t xml:space="preserve">         </w:t>
      </w:r>
      <w:r w:rsidRPr="00FD5238">
        <w:rPr>
          <w:b/>
          <w:color w:val="000000"/>
          <w:sz w:val="24"/>
          <w:szCs w:val="24"/>
        </w:rPr>
        <w:t>Специфікація</w:t>
      </w:r>
    </w:p>
    <w:tbl>
      <w:tblPr>
        <w:tblpPr w:leftFromText="180" w:rightFromText="180" w:vertAnchor="text" w:horzAnchor="margin" w:tblpXSpec="center" w:tblpY="195"/>
        <w:tblW w:w="10710" w:type="dxa"/>
        <w:tblLayout w:type="fixed"/>
        <w:tblLook w:val="04A0"/>
      </w:tblPr>
      <w:tblGrid>
        <w:gridCol w:w="540"/>
        <w:gridCol w:w="3825"/>
        <w:gridCol w:w="2100"/>
        <w:gridCol w:w="2145"/>
        <w:gridCol w:w="2100"/>
      </w:tblGrid>
      <w:tr w:rsidR="00FD5238" w:rsidRPr="00D24800" w:rsidTr="00CA43E8">
        <w:tc>
          <w:tcPr>
            <w:tcW w:w="540"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tabs>
                <w:tab w:val="left" w:pos="2241"/>
                <w:tab w:val="left" w:pos="2279"/>
              </w:tabs>
              <w:jc w:val="center"/>
              <w:rPr>
                <w:color w:val="000000"/>
                <w:sz w:val="24"/>
                <w:szCs w:val="24"/>
              </w:rPr>
            </w:pPr>
            <w:r w:rsidRPr="00FD5238">
              <w:rPr>
                <w:color w:val="000000"/>
                <w:sz w:val="24"/>
                <w:szCs w:val="24"/>
              </w:rPr>
              <w:t>№</w:t>
            </w:r>
          </w:p>
          <w:p w:rsidR="00FD5238" w:rsidRPr="00FD5238" w:rsidRDefault="00FD5238" w:rsidP="00CA43E8">
            <w:pPr>
              <w:tabs>
                <w:tab w:val="left" w:pos="2241"/>
                <w:tab w:val="left" w:pos="2279"/>
              </w:tabs>
              <w:jc w:val="center"/>
              <w:rPr>
                <w:color w:val="000000"/>
                <w:sz w:val="24"/>
                <w:szCs w:val="24"/>
              </w:rPr>
            </w:pPr>
            <w:r w:rsidRPr="00FD5238">
              <w:rPr>
                <w:color w:val="000000"/>
                <w:sz w:val="24"/>
                <w:szCs w:val="24"/>
              </w:rPr>
              <w:t>п/п</w:t>
            </w:r>
          </w:p>
        </w:tc>
        <w:tc>
          <w:tcPr>
            <w:tcW w:w="3825"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tabs>
                <w:tab w:val="left" w:pos="2241"/>
                <w:tab w:val="left" w:pos="2279"/>
              </w:tabs>
              <w:jc w:val="center"/>
              <w:rPr>
                <w:color w:val="000000"/>
                <w:sz w:val="24"/>
                <w:szCs w:val="24"/>
              </w:rPr>
            </w:pPr>
            <w:r w:rsidRPr="00FD5238">
              <w:rPr>
                <w:color w:val="000000"/>
                <w:sz w:val="24"/>
                <w:szCs w:val="24"/>
              </w:rPr>
              <w:t>Найменування</w:t>
            </w:r>
          </w:p>
        </w:tc>
        <w:tc>
          <w:tcPr>
            <w:tcW w:w="2100" w:type="dxa"/>
            <w:tcBorders>
              <w:top w:val="single" w:sz="4" w:space="0" w:color="000000"/>
              <w:left w:val="single" w:sz="4" w:space="0" w:color="000000"/>
              <w:bottom w:val="single" w:sz="4" w:space="0" w:color="000000"/>
              <w:right w:val="single" w:sz="4" w:space="0" w:color="000000"/>
            </w:tcBorders>
          </w:tcPr>
          <w:p w:rsidR="00FD5238" w:rsidRPr="00FD5238" w:rsidRDefault="00FD5238" w:rsidP="00FD5238">
            <w:pPr>
              <w:tabs>
                <w:tab w:val="left" w:pos="2241"/>
                <w:tab w:val="left" w:pos="2279"/>
              </w:tabs>
              <w:jc w:val="center"/>
              <w:rPr>
                <w:color w:val="000000"/>
                <w:sz w:val="24"/>
                <w:szCs w:val="24"/>
                <w:vertAlign w:val="superscript"/>
                <w:lang w:val="uk-UA"/>
              </w:rPr>
            </w:pPr>
            <w:r w:rsidRPr="00FD5238">
              <w:rPr>
                <w:color w:val="000000"/>
                <w:sz w:val="24"/>
                <w:szCs w:val="24"/>
              </w:rPr>
              <w:t xml:space="preserve">Кількість, </w:t>
            </w:r>
            <w:r>
              <w:rPr>
                <w:color w:val="000000"/>
                <w:sz w:val="24"/>
                <w:szCs w:val="24"/>
                <w:lang w:val="uk-UA"/>
              </w:rPr>
              <w:t>м</w:t>
            </w:r>
            <w:r>
              <w:rPr>
                <w:color w:val="000000"/>
                <w:sz w:val="24"/>
                <w:szCs w:val="24"/>
                <w:vertAlign w:val="superscript"/>
                <w:lang w:val="uk-UA"/>
              </w:rPr>
              <w:t>3</w:t>
            </w:r>
          </w:p>
        </w:tc>
        <w:tc>
          <w:tcPr>
            <w:tcW w:w="2145"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tabs>
                <w:tab w:val="left" w:pos="2241"/>
                <w:tab w:val="left" w:pos="2279"/>
              </w:tabs>
              <w:jc w:val="center"/>
              <w:rPr>
                <w:color w:val="000000"/>
                <w:sz w:val="24"/>
                <w:szCs w:val="24"/>
              </w:rPr>
            </w:pPr>
            <w:r w:rsidRPr="00FD5238">
              <w:rPr>
                <w:color w:val="000000"/>
                <w:sz w:val="24"/>
                <w:szCs w:val="24"/>
              </w:rPr>
              <w:t>Ціна за одиницю товару без ПДВ, грн</w:t>
            </w:r>
          </w:p>
        </w:tc>
        <w:tc>
          <w:tcPr>
            <w:tcW w:w="2100"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tabs>
                <w:tab w:val="left" w:pos="2241"/>
                <w:tab w:val="left" w:pos="2279"/>
              </w:tabs>
              <w:jc w:val="center"/>
              <w:rPr>
                <w:color w:val="000000"/>
                <w:sz w:val="24"/>
                <w:szCs w:val="24"/>
              </w:rPr>
            </w:pPr>
            <w:r w:rsidRPr="00FD5238">
              <w:rPr>
                <w:color w:val="000000"/>
                <w:sz w:val="24"/>
                <w:szCs w:val="24"/>
              </w:rPr>
              <w:t>Загальна вартість без ПДВ, грн</w:t>
            </w:r>
          </w:p>
        </w:tc>
      </w:tr>
      <w:tr w:rsidR="00FD5238" w:rsidRPr="00D24800" w:rsidTr="00CA43E8">
        <w:trPr>
          <w:trHeight w:val="767"/>
        </w:trPr>
        <w:tc>
          <w:tcPr>
            <w:tcW w:w="540"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tabs>
                <w:tab w:val="left" w:pos="2241"/>
                <w:tab w:val="left" w:pos="2279"/>
              </w:tabs>
              <w:rPr>
                <w:color w:val="000000"/>
                <w:sz w:val="24"/>
                <w:szCs w:val="24"/>
                <w:lang w:val="en-US"/>
              </w:rPr>
            </w:pPr>
            <w:r w:rsidRPr="00FD5238">
              <w:rPr>
                <w:color w:val="000000"/>
                <w:sz w:val="24"/>
                <w:szCs w:val="24"/>
                <w:lang w:val="en-US"/>
              </w:rPr>
              <w:t>1</w:t>
            </w:r>
          </w:p>
        </w:tc>
        <w:tc>
          <w:tcPr>
            <w:tcW w:w="3825"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tabs>
                <w:tab w:val="left" w:pos="2241"/>
                <w:tab w:val="left" w:pos="2279"/>
              </w:tabs>
              <w:rPr>
                <w:bCs/>
                <w:color w:val="000000"/>
                <w:spacing w:val="11"/>
                <w:sz w:val="24"/>
                <w:szCs w:val="24"/>
                <w:lang w:val="uk-UA"/>
              </w:rPr>
            </w:pPr>
            <w:r w:rsidRPr="00FD5238">
              <w:rPr>
                <w:bCs/>
                <w:color w:val="000000"/>
                <w:spacing w:val="11"/>
                <w:sz w:val="24"/>
                <w:szCs w:val="24"/>
                <w:lang w:val="uk-UA"/>
              </w:rPr>
              <w:t>Деревина (Дрова паливні, твердих порід: граб, ясен, дуб)</w:t>
            </w:r>
          </w:p>
        </w:tc>
        <w:tc>
          <w:tcPr>
            <w:tcW w:w="2100" w:type="dxa"/>
            <w:tcBorders>
              <w:top w:val="single" w:sz="4" w:space="0" w:color="000000"/>
              <w:left w:val="single" w:sz="4" w:space="0" w:color="000000"/>
              <w:bottom w:val="single" w:sz="4" w:space="0" w:color="000000"/>
              <w:right w:val="single" w:sz="4" w:space="0" w:color="000000"/>
            </w:tcBorders>
          </w:tcPr>
          <w:p w:rsidR="00FD5238" w:rsidRPr="00212189" w:rsidRDefault="00212189" w:rsidP="00CA43E8">
            <w:pPr>
              <w:tabs>
                <w:tab w:val="left" w:pos="2241"/>
                <w:tab w:val="left" w:pos="2279"/>
              </w:tabs>
              <w:jc w:val="center"/>
              <w:rPr>
                <w:color w:val="000000"/>
                <w:sz w:val="24"/>
                <w:szCs w:val="24"/>
                <w:lang w:val="uk-UA"/>
              </w:rPr>
            </w:pPr>
            <w:r>
              <w:rPr>
                <w:color w:val="000000"/>
                <w:sz w:val="24"/>
                <w:szCs w:val="24"/>
                <w:lang w:val="uk-UA"/>
              </w:rPr>
              <w:t>75</w:t>
            </w:r>
          </w:p>
        </w:tc>
        <w:tc>
          <w:tcPr>
            <w:tcW w:w="2145"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tabs>
                <w:tab w:val="left" w:pos="2241"/>
                <w:tab w:val="left" w:pos="2279"/>
              </w:tabs>
              <w:snapToGrid w:val="0"/>
              <w:rPr>
                <w:color w:val="000000"/>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tabs>
                <w:tab w:val="left" w:pos="2241"/>
                <w:tab w:val="left" w:pos="2279"/>
              </w:tabs>
              <w:snapToGrid w:val="0"/>
              <w:rPr>
                <w:color w:val="000000"/>
                <w:sz w:val="24"/>
                <w:szCs w:val="24"/>
              </w:rPr>
            </w:pPr>
          </w:p>
        </w:tc>
      </w:tr>
      <w:tr w:rsidR="00FD5238" w:rsidRPr="00D24800" w:rsidTr="00CA43E8">
        <w:trPr>
          <w:trHeight w:val="232"/>
        </w:trPr>
        <w:tc>
          <w:tcPr>
            <w:tcW w:w="6465" w:type="dxa"/>
            <w:gridSpan w:val="3"/>
            <w:tcMar>
              <w:left w:w="0" w:type="dxa"/>
              <w:right w:w="0" w:type="dxa"/>
            </w:tcMar>
          </w:tcPr>
          <w:p w:rsidR="00FD5238" w:rsidRPr="00FD5238" w:rsidRDefault="00FD5238" w:rsidP="00CA43E8">
            <w:pPr>
              <w:rPr>
                <w:color w:val="000000"/>
                <w:sz w:val="24"/>
                <w:szCs w:val="24"/>
              </w:rPr>
            </w:pPr>
          </w:p>
        </w:tc>
        <w:tc>
          <w:tcPr>
            <w:tcW w:w="2145" w:type="dxa"/>
            <w:tcBorders>
              <w:top w:val="single" w:sz="4" w:space="0" w:color="000000"/>
              <w:left w:val="single" w:sz="4" w:space="0" w:color="000000"/>
              <w:bottom w:val="single" w:sz="4" w:space="0" w:color="000000"/>
              <w:right w:val="single" w:sz="4" w:space="0" w:color="000000"/>
            </w:tcBorders>
          </w:tcPr>
          <w:p w:rsidR="00FD5238" w:rsidRPr="00D24800" w:rsidRDefault="00FD5238" w:rsidP="00CA43E8">
            <w:pPr>
              <w:spacing w:before="280" w:after="0" w:line="240" w:lineRule="auto"/>
              <w:jc w:val="both"/>
              <w:rPr>
                <w:rFonts w:eastAsia="Times New Roman"/>
                <w:color w:val="000000"/>
                <w:sz w:val="24"/>
                <w:szCs w:val="24"/>
              </w:rPr>
            </w:pPr>
            <w:r w:rsidRPr="00D24800">
              <w:rPr>
                <w:rFonts w:eastAsia="Times New Roman"/>
                <w:color w:val="000000"/>
                <w:sz w:val="24"/>
                <w:szCs w:val="24"/>
              </w:rPr>
              <w:t>Разом без ПДВ</w:t>
            </w:r>
          </w:p>
        </w:tc>
        <w:tc>
          <w:tcPr>
            <w:tcW w:w="2100"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snapToGrid w:val="0"/>
              <w:rPr>
                <w:color w:val="000000"/>
                <w:sz w:val="24"/>
                <w:szCs w:val="24"/>
              </w:rPr>
            </w:pPr>
          </w:p>
        </w:tc>
      </w:tr>
      <w:tr w:rsidR="00FD5238" w:rsidRPr="00D24800" w:rsidTr="00CA43E8">
        <w:trPr>
          <w:trHeight w:val="168"/>
        </w:trPr>
        <w:tc>
          <w:tcPr>
            <w:tcW w:w="6465" w:type="dxa"/>
            <w:gridSpan w:val="3"/>
            <w:tcMar>
              <w:left w:w="0" w:type="dxa"/>
              <w:right w:w="0" w:type="dxa"/>
            </w:tcMar>
          </w:tcPr>
          <w:p w:rsidR="00FD5238" w:rsidRPr="00FD5238" w:rsidRDefault="00FD5238" w:rsidP="00CA43E8">
            <w:pPr>
              <w:rPr>
                <w:color w:val="000000"/>
                <w:sz w:val="24"/>
                <w:szCs w:val="24"/>
              </w:rPr>
            </w:pPr>
          </w:p>
        </w:tc>
        <w:tc>
          <w:tcPr>
            <w:tcW w:w="2145" w:type="dxa"/>
            <w:tcBorders>
              <w:top w:val="single" w:sz="4" w:space="0" w:color="000000"/>
              <w:left w:val="single" w:sz="4" w:space="0" w:color="000000"/>
              <w:bottom w:val="single" w:sz="4" w:space="0" w:color="000000"/>
              <w:right w:val="single" w:sz="4" w:space="0" w:color="000000"/>
            </w:tcBorders>
          </w:tcPr>
          <w:p w:rsidR="00FD5238" w:rsidRPr="00D24800" w:rsidRDefault="00FD5238" w:rsidP="00CA43E8">
            <w:pPr>
              <w:spacing w:before="280" w:after="0" w:line="240" w:lineRule="auto"/>
              <w:jc w:val="both"/>
              <w:rPr>
                <w:rFonts w:eastAsia="Times New Roman"/>
                <w:color w:val="000000"/>
                <w:sz w:val="24"/>
                <w:szCs w:val="24"/>
              </w:rPr>
            </w:pPr>
            <w:r w:rsidRPr="00D24800">
              <w:rPr>
                <w:rFonts w:eastAsia="Times New Roman"/>
                <w:color w:val="000000"/>
                <w:sz w:val="24"/>
                <w:szCs w:val="24"/>
              </w:rPr>
              <w:t>Сума з ПДВ*</w:t>
            </w:r>
          </w:p>
        </w:tc>
        <w:tc>
          <w:tcPr>
            <w:tcW w:w="2100"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snapToGrid w:val="0"/>
              <w:rPr>
                <w:color w:val="000000"/>
                <w:sz w:val="24"/>
                <w:szCs w:val="24"/>
              </w:rPr>
            </w:pPr>
          </w:p>
        </w:tc>
      </w:tr>
      <w:tr w:rsidR="00FD5238" w:rsidRPr="00D24800" w:rsidTr="00CA43E8">
        <w:trPr>
          <w:trHeight w:val="367"/>
        </w:trPr>
        <w:tc>
          <w:tcPr>
            <w:tcW w:w="6465" w:type="dxa"/>
            <w:gridSpan w:val="3"/>
            <w:tcMar>
              <w:left w:w="0" w:type="dxa"/>
              <w:right w:w="0" w:type="dxa"/>
            </w:tcMar>
          </w:tcPr>
          <w:p w:rsidR="00FD5238" w:rsidRPr="00FD5238" w:rsidRDefault="00FD5238" w:rsidP="00CA43E8">
            <w:pPr>
              <w:rPr>
                <w:color w:val="000000"/>
                <w:sz w:val="24"/>
                <w:szCs w:val="24"/>
              </w:rPr>
            </w:pPr>
          </w:p>
        </w:tc>
        <w:tc>
          <w:tcPr>
            <w:tcW w:w="2145"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rPr>
                <w:color w:val="000000"/>
                <w:sz w:val="24"/>
                <w:szCs w:val="24"/>
              </w:rPr>
            </w:pPr>
            <w:r w:rsidRPr="00FD5238">
              <w:rPr>
                <w:color w:val="000000"/>
                <w:sz w:val="24"/>
                <w:szCs w:val="24"/>
              </w:rPr>
              <w:t>Загальна сума</w:t>
            </w:r>
          </w:p>
        </w:tc>
        <w:tc>
          <w:tcPr>
            <w:tcW w:w="2100" w:type="dxa"/>
            <w:tcBorders>
              <w:top w:val="single" w:sz="4" w:space="0" w:color="000000"/>
              <w:left w:val="single" w:sz="4" w:space="0" w:color="000000"/>
              <w:bottom w:val="single" w:sz="4" w:space="0" w:color="000000"/>
              <w:right w:val="single" w:sz="4" w:space="0" w:color="000000"/>
            </w:tcBorders>
          </w:tcPr>
          <w:p w:rsidR="00FD5238" w:rsidRPr="00FD5238" w:rsidRDefault="00FD5238" w:rsidP="00CA43E8">
            <w:pPr>
              <w:snapToGrid w:val="0"/>
              <w:rPr>
                <w:color w:val="000000"/>
                <w:sz w:val="24"/>
                <w:szCs w:val="24"/>
                <w:lang w:eastAsia="uk-UA"/>
              </w:rPr>
            </w:pPr>
          </w:p>
        </w:tc>
      </w:tr>
    </w:tbl>
    <w:p w:rsidR="00FD5238" w:rsidRPr="00D24800" w:rsidRDefault="00FD5238" w:rsidP="00FD5238">
      <w:pPr>
        <w:widowControl w:val="0"/>
        <w:shd w:val="clear" w:color="auto" w:fill="FFFFFF"/>
        <w:spacing w:after="0" w:line="240" w:lineRule="auto"/>
        <w:jc w:val="center"/>
        <w:outlineLvl w:val="0"/>
        <w:rPr>
          <w:rFonts w:eastAsia="Times New Roman"/>
          <w:b/>
          <w:color w:val="000000"/>
          <w:sz w:val="24"/>
          <w:szCs w:val="24"/>
          <w:lang w:eastAsia="zh-CN"/>
        </w:rPr>
      </w:pPr>
    </w:p>
    <w:p w:rsidR="00FD5238" w:rsidRPr="00FD5238" w:rsidRDefault="00FD5238" w:rsidP="00FD5238">
      <w:pPr>
        <w:spacing w:after="0" w:line="240" w:lineRule="auto"/>
        <w:jc w:val="center"/>
        <w:rPr>
          <w:color w:val="000000"/>
          <w:sz w:val="24"/>
          <w:szCs w:val="24"/>
          <w:lang w:eastAsia="uk-UA"/>
        </w:rPr>
      </w:pPr>
    </w:p>
    <w:p w:rsidR="00FD5238" w:rsidRPr="00FD5238" w:rsidRDefault="00FD5238" w:rsidP="00FD5238">
      <w:pPr>
        <w:rPr>
          <w:sz w:val="24"/>
          <w:szCs w:val="24"/>
        </w:rPr>
      </w:pPr>
    </w:p>
    <w:tbl>
      <w:tblPr>
        <w:tblW w:w="10223" w:type="dxa"/>
        <w:jc w:val="center"/>
        <w:tblLayout w:type="fixed"/>
        <w:tblLook w:val="04A0"/>
      </w:tblPr>
      <w:tblGrid>
        <w:gridCol w:w="5182"/>
        <w:gridCol w:w="5041"/>
      </w:tblGrid>
      <w:tr w:rsidR="00FD5238" w:rsidRPr="00D24800" w:rsidTr="00CA43E8">
        <w:trPr>
          <w:trHeight w:val="413"/>
          <w:jc w:val="center"/>
        </w:trPr>
        <w:tc>
          <w:tcPr>
            <w:tcW w:w="5182" w:type="dxa"/>
          </w:tcPr>
          <w:p w:rsidR="00FD5238" w:rsidRPr="00FD5238" w:rsidRDefault="00FD5238" w:rsidP="00FD5238">
            <w:pPr>
              <w:widowControl w:val="0"/>
              <w:spacing w:after="0" w:line="276" w:lineRule="auto"/>
              <w:ind w:right="-171"/>
              <w:rPr>
                <w:sz w:val="24"/>
                <w:szCs w:val="24"/>
                <w:lang w:val="uk-UA"/>
              </w:rPr>
            </w:pPr>
            <w:r>
              <w:rPr>
                <w:rFonts w:eastAsia="Times New Roman"/>
                <w:b/>
                <w:sz w:val="24"/>
                <w:szCs w:val="24"/>
                <w:lang w:val="uk-UA" w:eastAsia="zh-CN"/>
              </w:rPr>
              <w:t>ПОКУПЕЦЬ</w:t>
            </w:r>
          </w:p>
        </w:tc>
        <w:tc>
          <w:tcPr>
            <w:tcW w:w="5041" w:type="dxa"/>
          </w:tcPr>
          <w:p w:rsidR="00FD5238" w:rsidRPr="00FD5238" w:rsidRDefault="00FD5238" w:rsidP="00FD5238">
            <w:pPr>
              <w:widowControl w:val="0"/>
              <w:spacing w:after="0" w:line="276" w:lineRule="auto"/>
              <w:jc w:val="center"/>
              <w:rPr>
                <w:sz w:val="24"/>
                <w:szCs w:val="24"/>
              </w:rPr>
            </w:pPr>
          </w:p>
        </w:tc>
      </w:tr>
      <w:tr w:rsidR="00212189" w:rsidRPr="00D24800" w:rsidTr="00CA43E8">
        <w:trPr>
          <w:trHeight w:val="442"/>
          <w:jc w:val="center"/>
        </w:trPr>
        <w:tc>
          <w:tcPr>
            <w:tcW w:w="5182" w:type="dxa"/>
            <w:vAlign w:val="center"/>
          </w:tcPr>
          <w:p w:rsidR="00212189" w:rsidRPr="00212189" w:rsidRDefault="00212189" w:rsidP="00E13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lang w:val="uk-UA"/>
              </w:rPr>
            </w:pPr>
            <w:r>
              <w:rPr>
                <w:b/>
                <w:sz w:val="24"/>
                <w:szCs w:val="24"/>
                <w:lang w:val="uk-UA"/>
              </w:rPr>
              <w:t>КНП Центр ПМСДМКСРМПРВО</w:t>
            </w:r>
          </w:p>
        </w:tc>
        <w:tc>
          <w:tcPr>
            <w:tcW w:w="5041" w:type="dxa"/>
            <w:vAlign w:val="center"/>
          </w:tcPr>
          <w:p w:rsidR="00212189" w:rsidRPr="00FD5238" w:rsidRDefault="00212189" w:rsidP="00CA43E8">
            <w:pPr>
              <w:widowControl w:val="0"/>
              <w:spacing w:after="0" w:line="276" w:lineRule="auto"/>
              <w:jc w:val="center"/>
              <w:rPr>
                <w:sz w:val="24"/>
                <w:szCs w:val="24"/>
              </w:rPr>
            </w:pPr>
          </w:p>
        </w:tc>
      </w:tr>
      <w:tr w:rsidR="00212189" w:rsidRPr="00D24800" w:rsidTr="00CA43E8">
        <w:trPr>
          <w:trHeight w:val="2864"/>
          <w:jc w:val="center"/>
        </w:trPr>
        <w:tc>
          <w:tcPr>
            <w:tcW w:w="5182" w:type="dxa"/>
          </w:tcPr>
          <w:p w:rsidR="00212189" w:rsidRPr="00BF0E07" w:rsidRDefault="00212189" w:rsidP="00E13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r>
              <w:rPr>
                <w:sz w:val="24"/>
                <w:szCs w:val="24"/>
                <w:lang w:val="uk-UA"/>
              </w:rPr>
              <w:t>23400</w:t>
            </w:r>
            <w:r w:rsidRPr="00BF0E07">
              <w:rPr>
                <w:sz w:val="24"/>
                <w:szCs w:val="24"/>
              </w:rPr>
              <w:t xml:space="preserve">, </w:t>
            </w:r>
            <w:r>
              <w:rPr>
                <w:sz w:val="24"/>
                <w:szCs w:val="24"/>
                <w:lang w:val="uk-UA"/>
              </w:rPr>
              <w:t>Вінницька</w:t>
            </w:r>
            <w:r w:rsidRPr="00BF0E07">
              <w:rPr>
                <w:sz w:val="24"/>
                <w:szCs w:val="24"/>
              </w:rPr>
              <w:t xml:space="preserve"> область,</w:t>
            </w:r>
            <w:r w:rsidRPr="00BF0E07">
              <w:rPr>
                <w:b/>
                <w:sz w:val="24"/>
                <w:szCs w:val="24"/>
              </w:rPr>
              <w:t xml:space="preserve"> </w:t>
            </w:r>
            <w:r>
              <w:rPr>
                <w:b/>
                <w:sz w:val="24"/>
                <w:szCs w:val="24"/>
                <w:lang w:val="uk-UA"/>
              </w:rPr>
              <w:t>с</w:t>
            </w:r>
            <w:r w:rsidRPr="00BF0E07">
              <w:rPr>
                <w:sz w:val="24"/>
                <w:szCs w:val="24"/>
              </w:rPr>
              <w:t>м</w:t>
            </w:r>
            <w:r>
              <w:rPr>
                <w:sz w:val="24"/>
                <w:szCs w:val="24"/>
                <w:lang w:val="uk-UA"/>
              </w:rPr>
              <w:t>т</w:t>
            </w:r>
            <w:r w:rsidRPr="00BF0E07">
              <w:rPr>
                <w:sz w:val="24"/>
                <w:szCs w:val="24"/>
              </w:rPr>
              <w:t xml:space="preserve">. </w:t>
            </w:r>
            <w:r>
              <w:rPr>
                <w:sz w:val="24"/>
                <w:szCs w:val="24"/>
                <w:lang w:val="uk-UA"/>
              </w:rPr>
              <w:t>Муровані Курилівці</w:t>
            </w:r>
            <w:r w:rsidRPr="00BF0E07">
              <w:rPr>
                <w:sz w:val="24"/>
                <w:szCs w:val="24"/>
              </w:rPr>
              <w:t xml:space="preserve">, вул. </w:t>
            </w:r>
            <w:r>
              <w:rPr>
                <w:sz w:val="24"/>
                <w:szCs w:val="24"/>
                <w:lang w:val="uk-UA"/>
              </w:rPr>
              <w:t>Жовтнева</w:t>
            </w:r>
            <w:r w:rsidRPr="00BF0E07">
              <w:rPr>
                <w:sz w:val="24"/>
                <w:szCs w:val="24"/>
              </w:rPr>
              <w:t xml:space="preserve">, </w:t>
            </w:r>
            <w:r>
              <w:rPr>
                <w:sz w:val="24"/>
                <w:szCs w:val="24"/>
                <w:lang w:val="uk-UA"/>
              </w:rPr>
              <w:t>87</w:t>
            </w:r>
            <w:r w:rsidRPr="00BF0E07">
              <w:rPr>
                <w:sz w:val="24"/>
                <w:szCs w:val="24"/>
              </w:rPr>
              <w:t>,  UA</w:t>
            </w:r>
            <w:r>
              <w:t xml:space="preserve"> </w:t>
            </w:r>
            <w:r w:rsidRPr="00212189">
              <w:rPr>
                <w:sz w:val="24"/>
                <w:szCs w:val="24"/>
              </w:rPr>
              <w:t>UA028201720344360001000078585</w:t>
            </w:r>
            <w:r w:rsidRPr="00BF0E07">
              <w:rPr>
                <w:sz w:val="24"/>
                <w:szCs w:val="24"/>
              </w:rPr>
              <w:t xml:space="preserve">, в банку Держказначейська служба України, м.Київ, МФО 820172, </w:t>
            </w:r>
          </w:p>
          <w:p w:rsidR="00212189" w:rsidRPr="00BF0E07" w:rsidRDefault="00212189" w:rsidP="00E13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
              <w:rPr>
                <w:rFonts w:ascii="Calibri" w:hAnsi="Calibri"/>
                <w:sz w:val="24"/>
                <w:szCs w:val="24"/>
              </w:rPr>
            </w:pPr>
            <w:r w:rsidRPr="00BF0E07">
              <w:rPr>
                <w:sz w:val="24"/>
                <w:szCs w:val="24"/>
              </w:rPr>
              <w:t xml:space="preserve">код ЄДРПОУ </w:t>
            </w:r>
            <w:r>
              <w:rPr>
                <w:bCs/>
                <w:sz w:val="24"/>
                <w:szCs w:val="24"/>
                <w:lang w:val="uk-UA"/>
              </w:rPr>
              <w:t>37048032</w:t>
            </w:r>
            <w:r w:rsidRPr="00BF0E07">
              <w:rPr>
                <w:sz w:val="24"/>
                <w:szCs w:val="24"/>
              </w:rPr>
              <w:t>,</w:t>
            </w:r>
          </w:p>
          <w:p w:rsidR="00212189" w:rsidRPr="00BF0E07" w:rsidRDefault="00212189" w:rsidP="00E13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
              <w:rPr>
                <w:rFonts w:ascii="Calibri" w:hAnsi="Calibri"/>
                <w:sz w:val="24"/>
                <w:szCs w:val="24"/>
              </w:rPr>
            </w:pPr>
            <w:r w:rsidRPr="00BF0E07">
              <w:rPr>
                <w:sz w:val="24"/>
                <w:szCs w:val="24"/>
              </w:rPr>
              <w:t xml:space="preserve"> ІПН № </w:t>
            </w:r>
            <w:r>
              <w:rPr>
                <w:sz w:val="24"/>
                <w:szCs w:val="24"/>
                <w:lang w:val="uk-UA"/>
              </w:rPr>
              <w:t>370480302136</w:t>
            </w:r>
            <w:r w:rsidRPr="00BF0E07">
              <w:rPr>
                <w:sz w:val="24"/>
                <w:szCs w:val="24"/>
              </w:rPr>
              <w:t>.</w:t>
            </w:r>
          </w:p>
          <w:p w:rsidR="00212189" w:rsidRPr="00BF0E07" w:rsidRDefault="00212189" w:rsidP="00E133B3">
            <w:pPr>
              <w:widowControl w:val="0"/>
              <w:rPr>
                <w:b/>
                <w:bCs/>
                <w:sz w:val="24"/>
                <w:szCs w:val="24"/>
                <w:lang w:eastAsia="ar-SA"/>
              </w:rPr>
            </w:pPr>
            <w:r>
              <w:rPr>
                <w:b/>
                <w:bCs/>
                <w:sz w:val="24"/>
                <w:szCs w:val="24"/>
                <w:lang w:val="uk-UA" w:eastAsia="ar-SA"/>
              </w:rPr>
              <w:t>Головний лікар</w:t>
            </w:r>
            <w:r w:rsidRPr="00BF0E07">
              <w:rPr>
                <w:b/>
                <w:bCs/>
                <w:sz w:val="24"/>
                <w:szCs w:val="24"/>
                <w:lang w:eastAsia="ar-SA"/>
              </w:rPr>
              <w:t xml:space="preserve"> </w:t>
            </w:r>
          </w:p>
          <w:p w:rsidR="00212189" w:rsidRPr="00BF0E07" w:rsidRDefault="00212189" w:rsidP="00E133B3">
            <w:pPr>
              <w:widowControl w:val="0"/>
              <w:snapToGrid w:val="0"/>
              <w:spacing w:after="0" w:line="276" w:lineRule="auto"/>
              <w:rPr>
                <w:sz w:val="24"/>
                <w:szCs w:val="24"/>
                <w:lang w:eastAsia="ar-SA"/>
              </w:rPr>
            </w:pPr>
            <w:r w:rsidRPr="00D24800">
              <w:rPr>
                <w:rFonts w:eastAsia="Times New Roman"/>
                <w:b/>
                <w:bCs/>
                <w:sz w:val="24"/>
                <w:szCs w:val="24"/>
                <w:lang w:eastAsia="ar-SA"/>
              </w:rPr>
              <w:t xml:space="preserve">__________________ </w:t>
            </w:r>
            <w:r>
              <w:rPr>
                <w:rFonts w:eastAsia="Times New Roman"/>
                <w:b/>
                <w:bCs/>
                <w:sz w:val="24"/>
                <w:szCs w:val="24"/>
                <w:lang w:val="uk-UA" w:eastAsia="ar-SA"/>
              </w:rPr>
              <w:t>Л.Г.Сидоренко</w:t>
            </w:r>
            <w:r w:rsidRPr="00D24800">
              <w:rPr>
                <w:rFonts w:eastAsia="Times New Roman"/>
                <w:b/>
                <w:bCs/>
                <w:sz w:val="24"/>
                <w:szCs w:val="24"/>
                <w:lang w:eastAsia="ar-SA"/>
              </w:rPr>
              <w:t xml:space="preserve"> </w:t>
            </w:r>
          </w:p>
        </w:tc>
        <w:tc>
          <w:tcPr>
            <w:tcW w:w="5041" w:type="dxa"/>
          </w:tcPr>
          <w:p w:rsidR="00212189" w:rsidRPr="00D24800" w:rsidRDefault="00212189" w:rsidP="00FD5238">
            <w:pPr>
              <w:widowControl w:val="0"/>
              <w:spacing w:after="0" w:line="276" w:lineRule="auto"/>
              <w:rPr>
                <w:rFonts w:eastAsia="Times New Roman"/>
                <w:b/>
                <w:spacing w:val="-4"/>
                <w:sz w:val="24"/>
                <w:szCs w:val="24"/>
                <w:lang w:eastAsia="zh-CN"/>
              </w:rPr>
            </w:pPr>
            <w:r w:rsidRPr="00D24800">
              <w:rPr>
                <w:rFonts w:eastAsia="Times New Roman"/>
                <w:spacing w:val="-4"/>
                <w:sz w:val="24"/>
                <w:szCs w:val="24"/>
                <w:lang w:eastAsia="zh-CN"/>
              </w:rPr>
              <w:t xml:space="preserve"> </w:t>
            </w:r>
          </w:p>
        </w:tc>
      </w:tr>
    </w:tbl>
    <w:p w:rsidR="00FD5238" w:rsidRPr="00B70B02" w:rsidRDefault="00FD5238" w:rsidP="00BF0E07">
      <w:pPr>
        <w:rPr>
          <w:sz w:val="22"/>
          <w:lang w:val="uk-UA"/>
        </w:rPr>
      </w:pPr>
    </w:p>
    <w:sectPr w:rsidR="00FD5238" w:rsidRPr="00B70B02" w:rsidSect="008B4BF5">
      <w:pgSz w:w="11906" w:h="16838"/>
      <w:pgMar w:top="426" w:right="707"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D13" w:rsidRDefault="00353D13">
      <w:pPr>
        <w:spacing w:after="0" w:line="240" w:lineRule="auto"/>
      </w:pPr>
      <w:r>
        <w:separator/>
      </w:r>
    </w:p>
  </w:endnote>
  <w:endnote w:type="continuationSeparator" w:id="1">
    <w:p w:rsidR="00353D13" w:rsidRDefault="00353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D13" w:rsidRDefault="00353D13">
      <w:pPr>
        <w:spacing w:after="0" w:line="240" w:lineRule="auto"/>
      </w:pPr>
      <w:r>
        <w:separator/>
      </w:r>
    </w:p>
  </w:footnote>
  <w:footnote w:type="continuationSeparator" w:id="1">
    <w:p w:rsidR="00353D13" w:rsidRDefault="00353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558F4D6"/>
    <w:lvl w:ilvl="0">
      <w:start w:val="1"/>
      <w:numFmt w:val="decimal"/>
      <w:lvlText w:val="2.1.%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2"/>
      <w:numFmt w:val="decimal"/>
      <w:lvlText w:val="%1.%2.."/>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2"/>
      <w:numFmt w:val="decimal"/>
      <w:lvlText w:val="%2.%3."/>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3"/>
      <w:numFmt w:val="decimal"/>
      <w:lvlText w:val="%4."/>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1"/>
      <w:numFmt w:val="decimal"/>
      <w:lvlText w:val="%4.%5."/>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1"/>
      <w:numFmt w:val="decimal"/>
      <w:lvlText w:val="%4.%5.%6."/>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1"/>
      <w:numFmt w:val="decimal"/>
      <w:lvlText w:val="%4.%5.%6."/>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1"/>
      <w:numFmt w:val="decimal"/>
      <w:lvlText w:val="%4.%5.%6."/>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1"/>
      <w:numFmt w:val="decimal"/>
      <w:lvlText w:val="%4.%5.%6."/>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1">
    <w:nsid w:val="00000005"/>
    <w:multiLevelType w:val="multilevel"/>
    <w:tmpl w:val="00000004"/>
    <w:lvl w:ilvl="0">
      <w:start w:val="1"/>
      <w:numFmt w:val="decimal"/>
      <w:lvlText w:val="7.%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7.%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1"/>
      <w:numFmt w:val="decimal"/>
      <w:lvlText w:val="7.%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1"/>
      <w:numFmt w:val="decimal"/>
      <w:lvlText w:val="7.%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1"/>
      <w:numFmt w:val="decimal"/>
      <w:lvlText w:val="7.%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1"/>
      <w:numFmt w:val="decimal"/>
      <w:lvlText w:val="7.%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1"/>
      <w:numFmt w:val="decimal"/>
      <w:lvlText w:val="7.%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1"/>
      <w:numFmt w:val="decimal"/>
      <w:lvlText w:val="7.%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1"/>
      <w:numFmt w:val="decimal"/>
      <w:lvlText w:val="7.%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2">
    <w:nsid w:val="40FB315B"/>
    <w:multiLevelType w:val="hybridMultilevel"/>
    <w:tmpl w:val="95DE154C"/>
    <w:lvl w:ilvl="0" w:tplc="7A3E3452">
      <w:start w:val="10"/>
      <w:numFmt w:val="decimal"/>
      <w:lvlText w:val="%1."/>
      <w:lvlJc w:val="left"/>
      <w:pPr>
        <w:tabs>
          <w:tab w:val="num" w:pos="540"/>
        </w:tabs>
        <w:ind w:left="540" w:hanging="360"/>
      </w:pPr>
      <w:rPr>
        <w:rFonts w:hint="default"/>
      </w:rPr>
    </w:lvl>
    <w:lvl w:ilvl="1" w:tplc="A6B88358">
      <w:numFmt w:val="none"/>
      <w:lvlText w:val=""/>
      <w:lvlJc w:val="left"/>
      <w:pPr>
        <w:tabs>
          <w:tab w:val="num" w:pos="360"/>
        </w:tabs>
      </w:pPr>
    </w:lvl>
    <w:lvl w:ilvl="2" w:tplc="4A96AA4C">
      <w:numFmt w:val="none"/>
      <w:lvlText w:val=""/>
      <w:lvlJc w:val="left"/>
      <w:pPr>
        <w:tabs>
          <w:tab w:val="num" w:pos="360"/>
        </w:tabs>
      </w:pPr>
    </w:lvl>
    <w:lvl w:ilvl="3" w:tplc="CF16393E">
      <w:numFmt w:val="none"/>
      <w:lvlText w:val=""/>
      <w:lvlJc w:val="left"/>
      <w:pPr>
        <w:tabs>
          <w:tab w:val="num" w:pos="360"/>
        </w:tabs>
      </w:pPr>
    </w:lvl>
    <w:lvl w:ilvl="4" w:tplc="66D2DCA2">
      <w:numFmt w:val="none"/>
      <w:lvlText w:val=""/>
      <w:lvlJc w:val="left"/>
      <w:pPr>
        <w:tabs>
          <w:tab w:val="num" w:pos="360"/>
        </w:tabs>
      </w:pPr>
    </w:lvl>
    <w:lvl w:ilvl="5" w:tplc="DF78B26E">
      <w:numFmt w:val="none"/>
      <w:lvlText w:val=""/>
      <w:lvlJc w:val="left"/>
      <w:pPr>
        <w:tabs>
          <w:tab w:val="num" w:pos="360"/>
        </w:tabs>
      </w:pPr>
    </w:lvl>
    <w:lvl w:ilvl="6" w:tplc="CA3286CE">
      <w:numFmt w:val="none"/>
      <w:lvlText w:val=""/>
      <w:lvlJc w:val="left"/>
      <w:pPr>
        <w:tabs>
          <w:tab w:val="num" w:pos="360"/>
        </w:tabs>
      </w:pPr>
    </w:lvl>
    <w:lvl w:ilvl="7" w:tplc="FA9237AE">
      <w:numFmt w:val="none"/>
      <w:lvlText w:val=""/>
      <w:lvlJc w:val="left"/>
      <w:pPr>
        <w:tabs>
          <w:tab w:val="num" w:pos="360"/>
        </w:tabs>
      </w:pPr>
    </w:lvl>
    <w:lvl w:ilvl="8" w:tplc="8068A854">
      <w:numFmt w:val="none"/>
      <w:lvlText w:val=""/>
      <w:lvlJc w:val="left"/>
      <w:pPr>
        <w:tabs>
          <w:tab w:val="num" w:pos="360"/>
        </w:tabs>
      </w:pPr>
    </w:lvl>
  </w:abstractNum>
  <w:abstractNum w:abstractNumId="3">
    <w:nsid w:val="52FD6C0A"/>
    <w:multiLevelType w:val="multilevel"/>
    <w:tmpl w:val="ACD60430"/>
    <w:lvl w:ilvl="0">
      <w:start w:val="1"/>
      <w:numFmt w:val="decimal"/>
      <w:lvlText w:val="%1."/>
      <w:lvlJc w:val="left"/>
      <w:pPr>
        <w:ind w:left="360" w:hanging="360"/>
      </w:pPr>
      <w:rPr>
        <w:rFonts w:hint="default"/>
        <w:b/>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4">
    <w:nsid w:val="5F673864"/>
    <w:multiLevelType w:val="hybridMultilevel"/>
    <w:tmpl w:val="D6E4756A"/>
    <w:lvl w:ilvl="0" w:tplc="130CFD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8F6138"/>
    <w:multiLevelType w:val="hybridMultilevel"/>
    <w:tmpl w:val="333A9862"/>
    <w:lvl w:ilvl="0" w:tplc="53F42492">
      <w:numFmt w:val="bullet"/>
      <w:pStyle w:val="-"/>
      <w:lvlText w:val="–"/>
      <w:lvlJc w:val="left"/>
      <w:pPr>
        <w:tabs>
          <w:tab w:val="num" w:pos="709"/>
        </w:tabs>
        <w:ind w:left="0" w:firstLine="425"/>
      </w:pPr>
      <w:rPr>
        <w:rFonts w:ascii="Times New Roman" w:eastAsia="Times New Roman"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cs="Times New Roman"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6">
    <w:nsid w:val="6DF51BF8"/>
    <w:multiLevelType w:val="hybridMultilevel"/>
    <w:tmpl w:val="76BEBC12"/>
    <w:lvl w:ilvl="0" w:tplc="5E2E75C4">
      <w:start w:val="3"/>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438C"/>
    <w:rsid w:val="00021A93"/>
    <w:rsid w:val="0003240D"/>
    <w:rsid w:val="000E291D"/>
    <w:rsid w:val="00144875"/>
    <w:rsid w:val="00144F8B"/>
    <w:rsid w:val="0018027B"/>
    <w:rsid w:val="00182DF6"/>
    <w:rsid w:val="00183B13"/>
    <w:rsid w:val="00212189"/>
    <w:rsid w:val="00225045"/>
    <w:rsid w:val="00247669"/>
    <w:rsid w:val="002822D4"/>
    <w:rsid w:val="00286CC0"/>
    <w:rsid w:val="002A182A"/>
    <w:rsid w:val="002B136C"/>
    <w:rsid w:val="00316B07"/>
    <w:rsid w:val="00353D13"/>
    <w:rsid w:val="00353FCD"/>
    <w:rsid w:val="0037791B"/>
    <w:rsid w:val="00391CD1"/>
    <w:rsid w:val="003A69CC"/>
    <w:rsid w:val="00475461"/>
    <w:rsid w:val="004C57B6"/>
    <w:rsid w:val="005365CC"/>
    <w:rsid w:val="00546E04"/>
    <w:rsid w:val="005A1C84"/>
    <w:rsid w:val="005C1E10"/>
    <w:rsid w:val="00600701"/>
    <w:rsid w:val="00656CAA"/>
    <w:rsid w:val="00660A32"/>
    <w:rsid w:val="006721BD"/>
    <w:rsid w:val="006C6102"/>
    <w:rsid w:val="006D4082"/>
    <w:rsid w:val="00707923"/>
    <w:rsid w:val="007D74D2"/>
    <w:rsid w:val="007E6312"/>
    <w:rsid w:val="00814B41"/>
    <w:rsid w:val="008353EA"/>
    <w:rsid w:val="00843505"/>
    <w:rsid w:val="0088356A"/>
    <w:rsid w:val="008B4BF5"/>
    <w:rsid w:val="008E71E0"/>
    <w:rsid w:val="00915F25"/>
    <w:rsid w:val="0095423E"/>
    <w:rsid w:val="00954C44"/>
    <w:rsid w:val="00981C96"/>
    <w:rsid w:val="00994C92"/>
    <w:rsid w:val="009B6186"/>
    <w:rsid w:val="009C3506"/>
    <w:rsid w:val="009C7432"/>
    <w:rsid w:val="009D657F"/>
    <w:rsid w:val="00A62CAF"/>
    <w:rsid w:val="00A71C3F"/>
    <w:rsid w:val="00A83BDE"/>
    <w:rsid w:val="00A854A4"/>
    <w:rsid w:val="00A85CD3"/>
    <w:rsid w:val="00AF5896"/>
    <w:rsid w:val="00B04619"/>
    <w:rsid w:val="00B23B83"/>
    <w:rsid w:val="00B472E5"/>
    <w:rsid w:val="00B70B02"/>
    <w:rsid w:val="00B92CA0"/>
    <w:rsid w:val="00BE5DA4"/>
    <w:rsid w:val="00BF0E07"/>
    <w:rsid w:val="00C007AB"/>
    <w:rsid w:val="00C0355A"/>
    <w:rsid w:val="00C44EDD"/>
    <w:rsid w:val="00C566AF"/>
    <w:rsid w:val="00C74CC4"/>
    <w:rsid w:val="00C81A7D"/>
    <w:rsid w:val="00C964F3"/>
    <w:rsid w:val="00CA077F"/>
    <w:rsid w:val="00CA43E8"/>
    <w:rsid w:val="00CA458D"/>
    <w:rsid w:val="00CA74EA"/>
    <w:rsid w:val="00CC679E"/>
    <w:rsid w:val="00CE4C00"/>
    <w:rsid w:val="00CF203A"/>
    <w:rsid w:val="00D54B5F"/>
    <w:rsid w:val="00D61591"/>
    <w:rsid w:val="00DC2102"/>
    <w:rsid w:val="00DC29A2"/>
    <w:rsid w:val="00DD73F8"/>
    <w:rsid w:val="00E0438C"/>
    <w:rsid w:val="00E07256"/>
    <w:rsid w:val="00E25DD4"/>
    <w:rsid w:val="00E375E9"/>
    <w:rsid w:val="00E55765"/>
    <w:rsid w:val="00F12B49"/>
    <w:rsid w:val="00F4250B"/>
    <w:rsid w:val="00F5194D"/>
    <w:rsid w:val="00F77E52"/>
    <w:rsid w:val="00FA2305"/>
    <w:rsid w:val="00FB5119"/>
    <w:rsid w:val="00FC6D46"/>
    <w:rsid w:val="00FD238B"/>
    <w:rsid w:val="00FD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E"/>
    <w:pPr>
      <w:spacing w:after="160" w:line="259" w:lineRule="auto"/>
    </w:pPr>
    <w:rPr>
      <w:sz w:val="28"/>
      <w:szCs w:val="22"/>
      <w:lang w:eastAsia="en-US"/>
    </w:rPr>
  </w:style>
  <w:style w:type="paragraph" w:styleId="2">
    <w:name w:val="heading 2"/>
    <w:basedOn w:val="a"/>
    <w:next w:val="a"/>
    <w:link w:val="20"/>
    <w:qFormat/>
    <w:rsid w:val="00E0438C"/>
    <w:pPr>
      <w:keepNext/>
      <w:spacing w:before="240" w:after="60" w:line="256" w:lineRule="auto"/>
      <w:outlineLvl w:val="1"/>
    </w:pPr>
    <w:rPr>
      <w:rFonts w:ascii="Arial" w:eastAsia="Times New Roman" w:hAnsi="Arial" w:cs="Arial"/>
      <w:b/>
      <w:bCs/>
      <w:i/>
      <w:iCs/>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E0438C"/>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link w:val="2"/>
    <w:rsid w:val="00E0438C"/>
    <w:rPr>
      <w:rFonts w:ascii="Arial" w:eastAsia="Times New Roman" w:hAnsi="Arial" w:cs="Arial"/>
      <w:b/>
      <w:bCs/>
      <w:i/>
      <w:iCs/>
      <w:sz w:val="28"/>
      <w:szCs w:val="28"/>
      <w:lang w:val="uk-UA" w:eastAsia="en-US"/>
    </w:rPr>
  </w:style>
  <w:style w:type="character" w:styleId="a5">
    <w:name w:val="Hyperlink"/>
    <w:uiPriority w:val="99"/>
    <w:unhideWhenUsed/>
    <w:qFormat/>
    <w:rsid w:val="00E0438C"/>
    <w:rPr>
      <w:rFonts w:ascii="Times New Roman" w:hAnsi="Times New Roman" w:cs="Times New Roman" w:hint="default"/>
      <w:color w:val="0563C1"/>
      <w:u w:val="single"/>
    </w:r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qFormat/>
    <w:locked/>
    <w:rsid w:val="00E0438C"/>
    <w:rPr>
      <w:rFonts w:eastAsia="Times New Roman"/>
      <w:sz w:val="24"/>
      <w:szCs w:val="24"/>
    </w:rPr>
  </w:style>
  <w:style w:type="paragraph" w:customStyle="1" w:styleId="1">
    <w:name w:val="Обычный1"/>
    <w:qFormat/>
    <w:rsid w:val="00E0438C"/>
    <w:pPr>
      <w:spacing w:line="276" w:lineRule="auto"/>
    </w:pPr>
    <w:rPr>
      <w:rFonts w:ascii="Arial" w:eastAsia="Arial" w:hAnsi="Arial" w:cs="Arial"/>
      <w:color w:val="000000"/>
      <w:sz w:val="22"/>
      <w:szCs w:val="22"/>
    </w:rPr>
  </w:style>
  <w:style w:type="character" w:styleId="a6">
    <w:name w:val="Strong"/>
    <w:qFormat/>
    <w:rsid w:val="00E0438C"/>
    <w:rPr>
      <w:b/>
      <w:bCs/>
    </w:rPr>
  </w:style>
  <w:style w:type="table" w:styleId="a7">
    <w:name w:val="Table Grid"/>
    <w:basedOn w:val="a1"/>
    <w:uiPriority w:val="39"/>
    <w:rsid w:val="00E0438C"/>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0438C"/>
    <w:pPr>
      <w:spacing w:line="256" w:lineRule="auto"/>
      <w:ind w:left="720"/>
      <w:contextualSpacing/>
    </w:pPr>
    <w:rPr>
      <w:rFonts w:ascii="Calibri" w:eastAsia="Times New Roman" w:hAnsi="Calibri"/>
      <w:sz w:val="22"/>
      <w:lang w:val="uk-UA"/>
    </w:rPr>
  </w:style>
  <w:style w:type="paragraph" w:customStyle="1" w:styleId="-">
    <w:name w:val="Маркер-тире"/>
    <w:basedOn w:val="a"/>
    <w:qFormat/>
    <w:rsid w:val="00E0438C"/>
    <w:pPr>
      <w:numPr>
        <w:numId w:val="3"/>
      </w:numPr>
      <w:spacing w:after="120" w:line="240" w:lineRule="auto"/>
      <w:contextualSpacing/>
      <w:jc w:val="both"/>
    </w:pPr>
    <w:rPr>
      <w:rFonts w:eastAsia="Times New Roman"/>
      <w:b/>
      <w:sz w:val="24"/>
      <w:szCs w:val="24"/>
      <w:lang w:val="uk-UA" w:eastAsia="ru-RU"/>
    </w:rPr>
  </w:style>
  <w:style w:type="paragraph" w:customStyle="1" w:styleId="xfmc4">
    <w:name w:val="xfmc4"/>
    <w:basedOn w:val="a"/>
    <w:rsid w:val="00E0438C"/>
    <w:pPr>
      <w:spacing w:before="100" w:beforeAutospacing="1" w:after="100" w:afterAutospacing="1" w:line="240" w:lineRule="auto"/>
    </w:pPr>
    <w:rPr>
      <w:rFonts w:eastAsia="Times New Roman"/>
      <w:sz w:val="24"/>
      <w:szCs w:val="24"/>
      <w:lang w:eastAsia="ru-RU"/>
    </w:rPr>
  </w:style>
  <w:style w:type="character" w:customStyle="1" w:styleId="10">
    <w:name w:val="Основной шрифт абзаца1"/>
    <w:rsid w:val="00E0438C"/>
    <w:rPr>
      <w:sz w:val="22"/>
    </w:rPr>
  </w:style>
  <w:style w:type="paragraph" w:customStyle="1" w:styleId="normal">
    <w:name w:val="normal"/>
    <w:rsid w:val="00E0438C"/>
    <w:pPr>
      <w:spacing w:after="160" w:line="259" w:lineRule="auto"/>
    </w:pPr>
    <w:rPr>
      <w:rFonts w:ascii="Calibri" w:hAnsi="Calibri" w:cs="Calibri"/>
      <w:sz w:val="22"/>
      <w:szCs w:val="22"/>
      <w:lang w:val="uk-UA"/>
    </w:rPr>
  </w:style>
  <w:style w:type="paragraph" w:styleId="21">
    <w:name w:val="Body Text Indent 2"/>
    <w:basedOn w:val="a"/>
    <w:link w:val="22"/>
    <w:rsid w:val="00E0438C"/>
    <w:pPr>
      <w:suppressAutoHyphens/>
      <w:spacing w:after="120" w:line="480" w:lineRule="auto"/>
      <w:ind w:left="283"/>
    </w:pPr>
    <w:rPr>
      <w:rFonts w:ascii="Calibri" w:eastAsia="Times New Roman" w:hAnsi="Calibri"/>
      <w:kern w:val="1"/>
      <w:sz w:val="22"/>
      <w:lang w:val="uk-UA" w:eastAsia="ar-SA"/>
    </w:rPr>
  </w:style>
  <w:style w:type="character" w:customStyle="1" w:styleId="22">
    <w:name w:val="Основной текст с отступом 2 Знак"/>
    <w:link w:val="21"/>
    <w:rsid w:val="00E0438C"/>
    <w:rPr>
      <w:rFonts w:ascii="Calibri" w:eastAsia="Times New Roman" w:hAnsi="Calibri"/>
      <w:kern w:val="1"/>
      <w:sz w:val="22"/>
      <w:szCs w:val="22"/>
      <w:lang w:val="uk-UA" w:eastAsia="ar-SA"/>
    </w:rPr>
  </w:style>
  <w:style w:type="paragraph" w:styleId="a9">
    <w:name w:val="Balloon Text"/>
    <w:basedOn w:val="a"/>
    <w:link w:val="aa"/>
    <w:uiPriority w:val="99"/>
    <w:semiHidden/>
    <w:unhideWhenUsed/>
    <w:rsid w:val="00C44EDD"/>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C44EDD"/>
    <w:rPr>
      <w:rFonts w:ascii="Segoe UI" w:hAnsi="Segoe UI" w:cs="Segoe UI"/>
      <w:sz w:val="18"/>
      <w:szCs w:val="18"/>
      <w:lang w:eastAsia="en-US"/>
    </w:rPr>
  </w:style>
  <w:style w:type="paragraph" w:customStyle="1" w:styleId="rvps2">
    <w:name w:val="rvps2"/>
    <w:basedOn w:val="a"/>
    <w:rsid w:val="00F4250B"/>
    <w:pPr>
      <w:suppressAutoHyphens/>
      <w:spacing w:before="280" w:after="280" w:line="240" w:lineRule="auto"/>
    </w:pPr>
    <w:rPr>
      <w:rFonts w:eastAsia="Times New Roman"/>
      <w:sz w:val="24"/>
      <w:szCs w:val="24"/>
      <w:lang w:eastAsia="zh-CN"/>
    </w:rPr>
  </w:style>
  <w:style w:type="character" w:customStyle="1" w:styleId="11">
    <w:name w:val="Заголовок №1_"/>
    <w:link w:val="12"/>
    <w:rsid w:val="00DD73F8"/>
    <w:rPr>
      <w:b/>
      <w:bCs/>
      <w:spacing w:val="1"/>
      <w:sz w:val="21"/>
      <w:szCs w:val="21"/>
      <w:shd w:val="clear" w:color="auto" w:fill="FFFFFF"/>
    </w:rPr>
  </w:style>
  <w:style w:type="paragraph" w:customStyle="1" w:styleId="12">
    <w:name w:val="Заголовок №1"/>
    <w:basedOn w:val="a"/>
    <w:link w:val="11"/>
    <w:rsid w:val="00DD73F8"/>
    <w:pPr>
      <w:shd w:val="clear" w:color="auto" w:fill="FFFFFF"/>
      <w:spacing w:after="0" w:line="274" w:lineRule="exact"/>
      <w:outlineLvl w:val="0"/>
    </w:pPr>
    <w:rPr>
      <w:b/>
      <w:bCs/>
      <w:spacing w:val="1"/>
      <w:sz w:val="21"/>
      <w:szCs w:val="21"/>
      <w:lang w:val="uk-UA" w:eastAsia="uk-UA"/>
    </w:rPr>
  </w:style>
  <w:style w:type="character" w:customStyle="1" w:styleId="ab">
    <w:name w:val="Гіперпосилання"/>
    <w:unhideWhenUsed/>
    <w:rsid w:val="006D4082"/>
    <w:rPr>
      <w:color w:val="0563C1"/>
      <w:u w:val="single"/>
    </w:rPr>
  </w:style>
</w:styles>
</file>

<file path=word/webSettings.xml><?xml version="1.0" encoding="utf-8"?>
<w:webSettings xmlns:r="http://schemas.openxmlformats.org/officeDocument/2006/relationships" xmlns:w="http://schemas.openxmlformats.org/wordprocessingml/2006/main">
  <w:divs>
    <w:div w:id="1280339289">
      <w:bodyDiv w:val="1"/>
      <w:marLeft w:val="0"/>
      <w:marRight w:val="0"/>
      <w:marTop w:val="0"/>
      <w:marBottom w:val="0"/>
      <w:divBdr>
        <w:top w:val="none" w:sz="0" w:space="0" w:color="auto"/>
        <w:left w:val="none" w:sz="0" w:space="0" w:color="auto"/>
        <w:bottom w:val="none" w:sz="0" w:space="0" w:color="auto"/>
        <w:right w:val="none" w:sz="0" w:space="0" w:color="auto"/>
      </w:divBdr>
      <w:divsChild>
        <w:div w:id="2040667894">
          <w:marLeft w:val="0"/>
          <w:marRight w:val="0"/>
          <w:marTop w:val="0"/>
          <w:marBottom w:val="225"/>
          <w:divBdr>
            <w:top w:val="none" w:sz="0" w:space="0" w:color="auto"/>
            <w:left w:val="none" w:sz="0" w:space="0" w:color="auto"/>
            <w:bottom w:val="none" w:sz="0" w:space="0" w:color="auto"/>
            <w:right w:val="none" w:sz="0" w:space="0" w:color="auto"/>
          </w:divBdr>
          <w:divsChild>
            <w:div w:id="1764952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114-20" TargetMode="Externa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hyperlink" Target="https://zakon.rada.gov.ua/laws/show/114-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4-20" TargetMode="External"/><Relationship Id="rId5" Type="http://schemas.openxmlformats.org/officeDocument/2006/relationships/footnotes" Target="footnotes.xml"/><Relationship Id="rId15" Type="http://schemas.openxmlformats.org/officeDocument/2006/relationships/hyperlink" Target="https://zakon.rada.gov.ua/laws/show/114-20" TargetMode="External"/><Relationship Id="rId10" Type="http://schemas.openxmlformats.org/officeDocument/2006/relationships/hyperlink" Target="../../../Roaming/Microsoft/Users/&#1058;&#1077;&#1084;&#1072;/Downloads/&#1058;&#1044;%20(&#1082;&#1072;&#1088;&#1090;&#1088;&#1080;&#1076;&#1078;&#1110;)_4_27.04.2020.docx" TargetMode="External"/><Relationship Id="rId4" Type="http://schemas.openxmlformats.org/officeDocument/2006/relationships/webSettings" Target="webSetting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3641</Words>
  <Characters>20760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24353</CharactersWithSpaces>
  <SharedDoc>false</SharedDoc>
  <HLinks>
    <vt:vector size="66" baseType="variant">
      <vt:variant>
        <vt:i4>559547503</vt:i4>
      </vt:variant>
      <vt:variant>
        <vt:i4>30</vt:i4>
      </vt:variant>
      <vt:variant>
        <vt:i4>0</vt:i4>
      </vt:variant>
      <vt:variant>
        <vt:i4>5</vt:i4>
      </vt:variant>
      <vt:variant>
        <vt:lpwstr/>
      </vt:variant>
      <vt:variant>
        <vt:lpwstr>_Додаток_№_4</vt:lpwstr>
      </vt:variant>
      <vt:variant>
        <vt:i4>559613039</vt:i4>
      </vt:variant>
      <vt:variant>
        <vt:i4>27</vt:i4>
      </vt:variant>
      <vt:variant>
        <vt:i4>0</vt:i4>
      </vt:variant>
      <vt:variant>
        <vt:i4>5</vt:i4>
      </vt:variant>
      <vt:variant>
        <vt:lpwstr/>
      </vt:variant>
      <vt:variant>
        <vt:lpwstr>_Додаток_№_5</vt:lpwstr>
      </vt:variant>
      <vt:variant>
        <vt:i4>7798843</vt:i4>
      </vt:variant>
      <vt:variant>
        <vt:i4>24</vt:i4>
      </vt:variant>
      <vt:variant>
        <vt:i4>0</vt:i4>
      </vt:variant>
      <vt:variant>
        <vt:i4>5</vt:i4>
      </vt:variant>
      <vt:variant>
        <vt:lpwstr>https://zakon.rada.gov.ua/laws/show/114-20</vt:lpwstr>
      </vt:variant>
      <vt:variant>
        <vt:lpwstr/>
      </vt:variant>
      <vt:variant>
        <vt:i4>7798843</vt:i4>
      </vt:variant>
      <vt:variant>
        <vt:i4>21</vt:i4>
      </vt:variant>
      <vt:variant>
        <vt:i4>0</vt:i4>
      </vt:variant>
      <vt:variant>
        <vt:i4>5</vt:i4>
      </vt:variant>
      <vt:variant>
        <vt:lpwstr>https://zakon.rada.gov.ua/laws/show/114-20</vt:lpwstr>
      </vt:variant>
      <vt:variant>
        <vt:lpwstr/>
      </vt:variant>
      <vt:variant>
        <vt:i4>7798843</vt:i4>
      </vt:variant>
      <vt:variant>
        <vt:i4>18</vt:i4>
      </vt:variant>
      <vt:variant>
        <vt:i4>0</vt:i4>
      </vt:variant>
      <vt:variant>
        <vt:i4>5</vt:i4>
      </vt:variant>
      <vt:variant>
        <vt:lpwstr>https://zakon.rada.gov.ua/laws/show/114-20</vt:lpwstr>
      </vt:variant>
      <vt:variant>
        <vt:lpwstr/>
      </vt:variant>
      <vt:variant>
        <vt:i4>7798843</vt:i4>
      </vt:variant>
      <vt:variant>
        <vt:i4>15</vt:i4>
      </vt:variant>
      <vt:variant>
        <vt:i4>0</vt:i4>
      </vt:variant>
      <vt:variant>
        <vt:i4>5</vt:i4>
      </vt:variant>
      <vt:variant>
        <vt:lpwstr>https://zakon.rada.gov.ua/laws/show/114-20</vt:lpwstr>
      </vt:variant>
      <vt:variant>
        <vt:lpwstr/>
      </vt:variant>
      <vt:variant>
        <vt:i4>7798843</vt:i4>
      </vt:variant>
      <vt:variant>
        <vt:i4>12</vt:i4>
      </vt:variant>
      <vt:variant>
        <vt:i4>0</vt:i4>
      </vt:variant>
      <vt:variant>
        <vt:i4>5</vt:i4>
      </vt:variant>
      <vt:variant>
        <vt:lpwstr>https://zakon.rada.gov.ua/laws/show/114-20</vt:lpwstr>
      </vt:variant>
      <vt:variant>
        <vt:lpwstr/>
      </vt:variant>
      <vt:variant>
        <vt:i4>625017969</vt:i4>
      </vt:variant>
      <vt:variant>
        <vt:i4>9</vt:i4>
      </vt:variant>
      <vt:variant>
        <vt:i4>0</vt:i4>
      </vt:variant>
      <vt:variant>
        <vt:i4>5</vt:i4>
      </vt:variant>
      <vt:variant>
        <vt:lpwstr>../../../Roaming/Microsoft/Users/Тема/Downloads/ТД (картриджі)_4_27.04.2020.docx</vt:lpwstr>
      </vt:variant>
      <vt:variant>
        <vt:lpwstr>_Додаток_№_2</vt:lpwstr>
      </vt:variant>
      <vt:variant>
        <vt:i4>7798843</vt:i4>
      </vt:variant>
      <vt:variant>
        <vt:i4>6</vt:i4>
      </vt:variant>
      <vt:variant>
        <vt:i4>0</vt:i4>
      </vt:variant>
      <vt:variant>
        <vt:i4>5</vt:i4>
      </vt:variant>
      <vt:variant>
        <vt:lpwstr>https://zakon.rada.gov.ua/laws/show/114-20</vt:lpwstr>
      </vt:variant>
      <vt:variant>
        <vt:lpwstr/>
      </vt:variant>
      <vt:variant>
        <vt:i4>2555937</vt:i4>
      </vt:variant>
      <vt:variant>
        <vt:i4>3</vt:i4>
      </vt:variant>
      <vt:variant>
        <vt:i4>0</vt:i4>
      </vt:variant>
      <vt:variant>
        <vt:i4>5</vt:i4>
      </vt:variant>
      <vt:variant>
        <vt:lpwstr>http://www.prozorro.gov.ua/</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Sonata</dc:creator>
  <cp:lastModifiedBy>Користувач</cp:lastModifiedBy>
  <cp:revision>14</cp:revision>
  <cp:lastPrinted>2023-02-09T11:02:00Z</cp:lastPrinted>
  <dcterms:created xsi:type="dcterms:W3CDTF">2023-03-31T11:43:00Z</dcterms:created>
  <dcterms:modified xsi:type="dcterms:W3CDTF">2023-04-03T08:11:00Z</dcterms:modified>
</cp:coreProperties>
</file>