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3E3" w:rsidRPr="00A319FD" w:rsidRDefault="005368FC" w:rsidP="00A319FD">
      <w:pPr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№ </w:t>
      </w:r>
      <w:r w:rsidR="003C2DC4" w:rsidRPr="00A319FD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77ADC" w:rsidRPr="00A319FD" w:rsidRDefault="00A319FD" w:rsidP="00A319FD">
      <w:pPr>
        <w:tabs>
          <w:tab w:val="left" w:pos="5985"/>
        </w:tabs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про закупівлю</w:t>
      </w:r>
    </w:p>
    <w:p w:rsidR="001C33E3" w:rsidRPr="00A319FD" w:rsidRDefault="00077ADC" w:rsidP="00A319FD">
      <w:pPr>
        <w:tabs>
          <w:tab w:val="left" w:pos="5985"/>
        </w:tabs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9FD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. Славське                                                                                          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7558" w:rsidRPr="00A319F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643716" w:rsidRPr="00A319F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43716" w:rsidRPr="00A319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1C33E3" w:rsidRPr="00A319FD" w:rsidRDefault="005368FC" w:rsidP="00A319FD">
      <w:pPr>
        <w:tabs>
          <w:tab w:val="left" w:pos="5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C33E3" w:rsidRPr="00A319FD" w:rsidRDefault="003C2DC4" w:rsidP="00A31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Славська селищна рада </w:t>
      </w:r>
      <w:proofErr w:type="spellStart"/>
      <w:r w:rsidR="00A37BF0" w:rsidRPr="00A319FD">
        <w:rPr>
          <w:rFonts w:ascii="Times New Roman" w:eastAsia="Times New Roman" w:hAnsi="Times New Roman" w:cs="Times New Roman"/>
          <w:b/>
          <w:sz w:val="24"/>
          <w:szCs w:val="24"/>
        </w:rPr>
        <w:t>Стрийського</w:t>
      </w:r>
      <w:proofErr w:type="spellEnd"/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Львівської області</w:t>
      </w:r>
      <w:r w:rsidR="00C90B86"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8FC"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(далі – </w:t>
      </w:r>
      <w:r w:rsidR="0038512C" w:rsidRPr="00A319FD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) в особі Славського селищного голови Беги Володимира Мироновича</w:t>
      </w:r>
      <w:r w:rsidR="00C90B86"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який діє на підставі </w:t>
      </w:r>
      <w:r w:rsidR="00C90B86" w:rsidRPr="00A319FD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 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>з однієї сторони,</w:t>
      </w:r>
      <w:r w:rsidR="00BB2055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319FD" w:rsidRPr="00A319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 w:rsidR="00C11624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512C" w:rsidRPr="00A319FD">
        <w:rPr>
          <w:rFonts w:ascii="Times New Roman" w:eastAsia="Times New Roman" w:hAnsi="Times New Roman" w:cs="Times New Roman"/>
          <w:b/>
          <w:sz w:val="24"/>
          <w:szCs w:val="24"/>
        </w:rPr>
        <w:t>далі-Продавець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 xml:space="preserve"> в особі __________________________________________________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311DF8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>з другої сторони, далі разом названі Сторони, уклали цей Договір поставки (далі-Договір) про наступне: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ДОГОВОРУ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передати у власність Покупця </w:t>
      </w:r>
      <w:r w:rsidR="003C2DC4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9FD" w:rsidRPr="00A319FD">
        <w:rPr>
          <w:rFonts w:ascii="Times New Roman" w:hAnsi="Times New Roman" w:cs="Times New Roman"/>
          <w:bCs/>
          <w:sz w:val="24"/>
          <w:szCs w:val="24"/>
        </w:rPr>
        <w:t xml:space="preserve">Папір офісний формату </w:t>
      </w:r>
      <w:r w:rsidR="00A319FD" w:rsidRPr="00A319FD">
        <w:rPr>
          <w:rFonts w:ascii="Times New Roman" w:hAnsi="Times New Roman" w:cs="Times New Roman"/>
          <w:sz w:val="24"/>
          <w:szCs w:val="24"/>
        </w:rPr>
        <w:t xml:space="preserve"> 210мм×297мм (А4) для потреб Славської селищної ради, підпорядкованих комунальних закладів та установ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далі-Товар</w:t>
      </w:r>
      <w:r w:rsidR="00D73249" w:rsidRPr="00A319FD">
        <w:rPr>
          <w:rFonts w:ascii="Times New Roman" w:eastAsia="Times New Roman" w:hAnsi="Times New Roman" w:cs="Times New Roman"/>
          <w:sz w:val="24"/>
          <w:szCs w:val="24"/>
        </w:rPr>
        <w:t xml:space="preserve">, код </w:t>
      </w:r>
      <w:proofErr w:type="spellStart"/>
      <w:r w:rsidR="00D73249" w:rsidRPr="00A319FD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="00D73249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249" w:rsidRPr="00A319FD">
        <w:rPr>
          <w:rFonts w:ascii="Times New Roman" w:hAnsi="Times New Roman" w:cs="Times New Roman"/>
          <w:sz w:val="24"/>
          <w:szCs w:val="24"/>
        </w:rPr>
        <w:t xml:space="preserve">021:2015 </w:t>
      </w:r>
      <w:r w:rsidR="00D73249" w:rsidRPr="00A319FD">
        <w:rPr>
          <w:rFonts w:ascii="Times New Roman" w:eastAsia="Times New Roman" w:hAnsi="Times New Roman" w:cs="Times New Roman"/>
          <w:sz w:val="24"/>
          <w:szCs w:val="24"/>
          <w:lang w:val="en-US"/>
        </w:rPr>
        <w:t>CPV</w:t>
      </w:r>
      <w:r w:rsidR="00D73249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249" w:rsidRPr="00A319FD">
        <w:rPr>
          <w:rFonts w:ascii="Times New Roman" w:hAnsi="Times New Roman" w:cs="Times New Roman"/>
          <w:sz w:val="24"/>
          <w:szCs w:val="24"/>
        </w:rPr>
        <w:t>30190000-7 Офісне устаткування та приладдя різне</w:t>
      </w:r>
      <w:r w:rsidR="00D73249" w:rsidRPr="00A319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, а Покупець зобов’язується прийняти цей Товар та оплатити його загальну вартість згідно </w:t>
      </w:r>
      <w:r w:rsidR="00945BBA" w:rsidRPr="00A319FD">
        <w:rPr>
          <w:rFonts w:ascii="Times New Roman" w:eastAsia="Times New Roman" w:hAnsi="Times New Roman" w:cs="Times New Roman"/>
          <w:sz w:val="24"/>
          <w:szCs w:val="24"/>
        </w:rPr>
        <w:t>розрахункових документів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2.АСОРТИМЕНТ, КІЛЬКІСТЬ ТА ЯКІСТЬ ТОВАРУ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Асортимент, кількість, ціни, адреса та умови поставки Товару узгоджуються сторонами, що підтверджується виписаними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Продавцем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рахунками, вказується в накладних на кожну окрему партію Товару (під партією Товару розуміється товар, об'єднаний одним рахунком та накладною</w:t>
      </w:r>
      <w:r w:rsidR="00643716" w:rsidRPr="00A319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2.2.Якість Товару, що поставляється за цим Договором повинна відповідати параметрам та технічним вимогам, які звичайно ставляться до таких видів товару.</w:t>
      </w:r>
    </w:p>
    <w:p w:rsidR="001C33E3" w:rsidRPr="00A319FD" w:rsidRDefault="005368FC" w:rsidP="00A319F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3. Ц</w:t>
      </w:r>
      <w:r w:rsidRPr="00A319F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ІНА, ЗАГАЛЬНА СУМА ДОГОВОРУ 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56D99" w:rsidRPr="00A319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Договірні Ціни на кожну окрему партію Товару вказуються в рахунках та накладних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3E3" w:rsidRPr="00A319FD" w:rsidRDefault="005368FC" w:rsidP="00A319FD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56D99" w:rsidRPr="00A319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.Загальна сума договору складається із суми вартості партій Товарів, поставлених Постачальником Покупцю протягом строку дії цього </w:t>
      </w: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Договору</w:t>
      </w:r>
      <w:r w:rsidR="007F1172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і становить </w:t>
      </w:r>
      <w:r w:rsidR="00BC6F39"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  <w:r w:rsidR="007F1172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грн</w:t>
      </w: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F1172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C6F3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</w:t>
      </w:r>
      <w:r w:rsidR="006527FA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коп</w:t>
      </w:r>
      <w:r w:rsidR="007F1172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</w:p>
    <w:p w:rsidR="001C33E3" w:rsidRPr="00A319FD" w:rsidRDefault="005368FC" w:rsidP="00A319F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4. ПОРЯДОК РОЗРАХУНКІВ</w:t>
      </w:r>
    </w:p>
    <w:p w:rsidR="00756D99" w:rsidRPr="00A319FD" w:rsidRDefault="00756D99" w:rsidP="00A319FD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Покупець перераховує на розрахунковий рахунок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кошти в розмірі  100% від вартості партії Товару на протязі 5 (п’яти) робочих днів з моменту доставки товару Покупцю.</w:t>
      </w:r>
    </w:p>
    <w:p w:rsidR="001C33E3" w:rsidRPr="00A319FD" w:rsidRDefault="005368FC" w:rsidP="00A319FD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4.2</w:t>
      </w:r>
      <w:r w:rsidR="00756D99"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Фактом оплати є надходження грошових коштів на розрахунковий рахунок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 ПРАВА ТА ОБОВ’ЯЗКИ СТОРІН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2C" w:rsidRPr="00A319FD">
        <w:rPr>
          <w:rFonts w:ascii="Times New Roman" w:eastAsia="Times New Roman" w:hAnsi="Times New Roman" w:cs="Times New Roman"/>
          <w:b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зобов’язується:</w:t>
      </w:r>
    </w:p>
    <w:p w:rsidR="00447C33" w:rsidRPr="00A319FD" w:rsidRDefault="00447C33" w:rsidP="00A319FD">
      <w:pPr>
        <w:pStyle w:val="a7"/>
        <w:spacing w:line="276" w:lineRule="auto"/>
        <w:rPr>
          <w:rStyle w:val="ae"/>
          <w:rFonts w:ascii="Times New Roman" w:hAnsi="Times New Roman" w:cs="Times New Roman"/>
          <w:i w:val="0"/>
          <w:sz w:val="24"/>
        </w:rPr>
      </w:pPr>
      <w:r w:rsidRPr="00A319FD">
        <w:rPr>
          <w:rStyle w:val="ae"/>
          <w:rFonts w:ascii="Times New Roman" w:hAnsi="Times New Roman" w:cs="Times New Roman"/>
          <w:i w:val="0"/>
          <w:sz w:val="24"/>
        </w:rPr>
        <w:t>5.1.1.поставити Покупцю Товар у відповідності до умов та в строки, узгоджені Сторонами.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5.1.2.забезпечити передачу Товару Покупцю в терміни узгоджені при оформленні замовлення.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5.1.3. повідомляти Покупця про готовий для передачі Товар.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5.1.4.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разом із Товаром, що поставляється надати </w:t>
      </w:r>
      <w:r w:rsidR="00756D99" w:rsidRPr="00A319FD">
        <w:rPr>
          <w:rFonts w:ascii="Times New Roman" w:eastAsia="Times New Roman" w:hAnsi="Times New Roman" w:cs="Times New Roman"/>
          <w:sz w:val="24"/>
          <w:szCs w:val="24"/>
        </w:rPr>
        <w:t>всю необхідну документацію на такий Товар.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="0038512C" w:rsidRPr="00A319FD">
        <w:rPr>
          <w:rFonts w:ascii="Times New Roman" w:eastAsia="Times New Roman" w:hAnsi="Times New Roman" w:cs="Times New Roman"/>
          <w:b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має право: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5.2.1.одержувати оплату за поставлений згідно цього Договору Товар.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5.2.2.вимагати від Покупця прийняття поставленого у відповідн</w:t>
      </w:r>
      <w:bookmarkStart w:id="0" w:name="_GoBack"/>
      <w:bookmarkEnd w:id="0"/>
      <w:r w:rsidRPr="00A319FD">
        <w:rPr>
          <w:rFonts w:ascii="Times New Roman" w:eastAsia="Times New Roman" w:hAnsi="Times New Roman" w:cs="Times New Roman"/>
          <w:sz w:val="24"/>
          <w:szCs w:val="24"/>
        </w:rPr>
        <w:t>ості до умов цього Договору Товару та своєчасної оплати його вартості.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5.3. Покупець зобов’язаний: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5.3.1.прийняти та оплатити договірну ціну за поставлений згідно умов цього Договору Товар.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5.3.2.на вимогу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усунути обставини, які загрожують поставці Товару.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B26A24" w:rsidRPr="00A319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.на вимогу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проводити звірку взаєморозрахунків.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5.4. Покупець має право: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5.4.1.вимагати від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належного виконання обов’язків згідно умов цього Договору та відповідних додатків до нього; 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5.4.2.у випадку дострокового виконання поставки Товару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Продавцем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, Покупець має право достроково прийняти і оплатити договірну ціну за відповідну партію Товару;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5.5.Право власності на відповідну партію Товару і ризик його випадкової загибелі переходять до Покупця з моменту підписання уповноваженими представниками обох сторін документа (накладної), що підтверджує фактичне передання товару від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Продавця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до Покупця.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5.6.Сторони мають інші права та несуть інші обов’язки у відповідності до цього Договору та чинного законодавства України.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5.7.Кожна із сторін договору зобов’язана добросовісно виконувати свої обов’язки згідно цього Договору та має право вимагати від іншої Сторони належного їх виконання.</w:t>
      </w:r>
    </w:p>
    <w:p w:rsidR="000178DC" w:rsidRPr="00A319FD" w:rsidRDefault="000178DC" w:rsidP="00A31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6. УМОВИ ПОСТАВКИ</w:t>
      </w:r>
    </w:p>
    <w:p w:rsidR="00073C97" w:rsidRPr="00073C97" w:rsidRDefault="00073C97" w:rsidP="00073C9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Pr="00073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Поставка Товару за цим Договором здійснюється Продавцем дрібними партіями не рідше одного разу на тиждень за вказаними Покупцем адресами – місцезнаходженням адміністративних приміщень, закладів та установ Славської селищної ради.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56D99" w:rsidRPr="00A319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Заявка Покупця на поставку товару здійснюється телефонним, факсимільним, поштовим (в т.ч. через електронну пошту) зв’язком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9FD" w:rsidRPr="00A319FD" w:rsidRDefault="00A319FD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6.3. Продавець зобов’язаний здійснити поставку товару не пізніше наступного робочого дня, з моменту направлення заявки Покупцем.</w:t>
      </w:r>
    </w:p>
    <w:p w:rsidR="001C33E3" w:rsidRPr="00A319FD" w:rsidRDefault="001C33E3" w:rsidP="00A31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7. ПОРЯДОК ПРИЙОМУ</w:t>
      </w:r>
      <w:r w:rsidR="000178DC" w:rsidRPr="00A319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ПЕРЕДАЧІ ПРОДУКЦІЇ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7.1.Передача та приймання Товару здійснюється Сторонами згідно</w:t>
      </w:r>
      <w:r w:rsidR="00A319FD">
        <w:rPr>
          <w:rFonts w:ascii="Times New Roman" w:eastAsia="Times New Roman" w:hAnsi="Times New Roman" w:cs="Times New Roman"/>
          <w:sz w:val="24"/>
          <w:szCs w:val="24"/>
        </w:rPr>
        <w:t xml:space="preserve"> видаткової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накладної.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 xml:space="preserve"> 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повідомляє Покупця (в письмовій формі, по факсу, електронній пошті або у іншій прийнятній для Покупця формі) про готовий для передачі Товар, а Покупець в свою чергу зобов’язаний протягом 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двох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) робочих днів з моменту отримання повідомлення прийняти Товар, підписати накладну та повернути її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Продавцю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, або у випадку  виявлення недоліків при прийнятті Товару у 3 (трьох) денний термін надати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Продавцю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обґрунтовану відмову від приймання Товару  з переліком відповідних дефектів.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в 3 (трьох) денний термін розглядає письмову відмову Покупця від приймання продукції і у разі визнання Постачальником обґрунтованості зауважень (претензій) Покупця, щодо переданого Товару,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за свій рахунок усуває відповідні недоліки, а вразі не можливості усунути недоліки Товару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 xml:space="preserve">Продавець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замінити Товар на аналогічний. Після усунення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Продавцем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недоліків або заміни товару, передача відповідного Товару здійснюється в порядку та у строки передбачені цим Договором та відповідними додатками до нього.</w:t>
      </w:r>
    </w:p>
    <w:p w:rsidR="001C33E3" w:rsidRPr="00A319FD" w:rsidRDefault="001C33E3" w:rsidP="00A31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8.ВІДПОВІДАЛЬНІСТЬ СТОРІН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8.1.За порушення умов  даного Договору винна Сторона несе відповідальність, встановлену цим Договором та чинним законодавством України.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8.2. За затримку передачі Товару згідно умов цього Договору та відповідних додатків до нього Постачальник сплачує Покупцю пеню в розмірі 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% від вартості відповідної партії Товару за кожен день прострочення його передачі. 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8.3. За затримку оплати чи прийняття Товару Покупець сплачує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Продавцю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пеню в розмірі подвійної облікової ставки Національного банку України, яка діяла у період, за який сплачується пеня, від суми заборгованості за кожний день затримки оплати чи прийняття відповідної партії Товару.</w:t>
      </w:r>
    </w:p>
    <w:p w:rsidR="001C33E3" w:rsidRPr="00A319FD" w:rsidRDefault="00AC2409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8FC" w:rsidRPr="00A319FD">
        <w:rPr>
          <w:rFonts w:ascii="Times New Roman" w:eastAsia="Times New Roman" w:hAnsi="Times New Roman" w:cs="Times New Roman"/>
          <w:sz w:val="24"/>
          <w:szCs w:val="24"/>
        </w:rPr>
        <w:t>.Сплата штрафних санкцій не звільняє Сторони від виконання своїх зобов’язань згідно цього Договору та відповідних додатків до нього.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РОЗГЛЯД СПІРНИХ ПИТАНЬ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9.1. Всі спори, що виникають з даного Договору  будуть вирішуватися  Сторонами  шляхом переговорів та в досудовому порядку  у відповідності до діючого законодавства  України.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9.2. У випадку недосягнення згоди спір передається на розгляд суду у відповідності з до чинного законодавства України.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10. ФОРС-МАЖОР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10.1.Сторони звільняються від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 та інше (далі «форс-мажорні обставини»).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10.2.При виникненні форс-мажорних обставин, які роблять неможливим повне або часткове виконання кожної із Сторін зобов’язань за цим Договором, виконання умов цього Договору відкладається відповідно до часу, протягом якого будуть діяти такі обставини.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10.3.Сторона, для якої створилася неможливість виконання зобов’язань за цим Договором, повинна негайно сповістити іншу Сторону про початок і припинення форс-мажорних обставин.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10.4. Якщо ці обставини триватимуть більше ніж 6 місяців, то кожна із сторін матиме право відмовитися від подальшого виконання зобов’язань за цим договором, попередивши про це іншу сторону за 7 (сім) робочих днів, і в такому разі жодна із сторін не матиме права на відшкодування другою стороною можливих збитків. При цьому Покупець не звільняється від обов’язків і відповідальності по прийнятті та оплаті поставленого </w:t>
      </w:r>
      <w:r w:rsidR="0038512C" w:rsidRPr="00A319FD">
        <w:rPr>
          <w:rFonts w:ascii="Times New Roman" w:eastAsia="Times New Roman" w:hAnsi="Times New Roman" w:cs="Times New Roman"/>
          <w:sz w:val="24"/>
          <w:szCs w:val="24"/>
        </w:rPr>
        <w:t>Продавцем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Товару до настання обставин форс-мажору.</w:t>
      </w:r>
    </w:p>
    <w:p w:rsidR="001C33E3" w:rsidRPr="00A319FD" w:rsidRDefault="005368FC" w:rsidP="00A319FD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10.5. Наявність та строк дії форс-мажорних обставин підтверджується Торгово-промисловою палатою України.</w:t>
      </w: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11. ІНШІ УМОВИ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11.1.Цей Договір набирає чинності з моменту  його підписання обома Стор</w:t>
      </w:r>
      <w:r w:rsidR="005A45D1" w:rsidRPr="00A319FD">
        <w:rPr>
          <w:rFonts w:ascii="Times New Roman" w:eastAsia="Times New Roman" w:hAnsi="Times New Roman" w:cs="Times New Roman"/>
          <w:sz w:val="24"/>
          <w:szCs w:val="24"/>
        </w:rPr>
        <w:t>онами та діє до «31» грудня 20</w:t>
      </w:r>
      <w:r w:rsidR="00643716" w:rsidRPr="00A319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р., але в будь-якому випадку до повного виконання Сторонами своїх зобов’язань.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11.2.Даний договір складено українською мовою у двох примірниках по одному для кожної Сторони. Кожний примірник Договору має однакову юридичну силу.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11.3.Сторони зобов’язані повідомляти одна одну у разі зміни своєї організаційно-правової форми, форми власності, місцезнаходження, банківських реквізитів протягом 5(п’яти) робочих днів з дня настання вказаних змін.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11.4. Усі зміни й доповнення в Договір вносяться тільки за взаємною згодою Сторін. Додаткові угоди, доповнення до цього договору дійсні та становлять його складову та невід’ємну частину коли вони здійснені в письмовій формі, підписані уповноваженими представниками обох Сторін та скріплені їх печатками.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11.5.Ні одна зі Сторін не може без згоди іншої Сторони передавати свої зобов’язання згідно даного Договору  третій Стороні.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11.6.Сторони визнають юридичну силу Договору та всіх інших документів які направляються Сторонами одна одній в рамках цього Договору, факсимільним зв’язком, електронною поштою та іншими телекомунікаційними засобами, підписаними стороною, яка їх надсилає та погодженими іншою стороною аналогічним шляхом, з подальшим підтвердженням оригіналом.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11.7.Сторони погодилися, що даний Договір, будь-які матеріали, інформація та відомості, які стосуються  даного Договору є конфіденційними і не можуть передаватися (розголошуватися) третім особами без попередньої письмової згоди іншої Сторони, крім випадків,  коли таке передання пов’язане  з одержанням офіційних дозволів, документів для виконання даного Договору, сплати податків, інших обов’язкових платежів, а також у випадках, передбачених чинним законодавством України.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11.8. У випадку, якщо умови Договору та/або виконання умов Договору передбачає передачу персональних даних в розумінні Закону України «Про захист персональних даних», Сторона договору, як володілець/розпорядник таких персональних даних передає іншій Стороні зазначені персональні дані та надає право здійснювати з ними усі необхідні дії для виконання умов цього Договору. Підписанням цього Договору Сторона  підтверджує, що вона є належним володільцем/розпорядником відповідних персональних даних та виконала всі вимоги щодо створення, розпорядження, захисту, передачі вказаних персональних даних згідно Закону України «Про захист персональних даних», в т.ч. отримала від суб’єктів персональних даних згоди на обробку персональних даних, повідомила суб’єктів персональних даних про передачу таких даних Стороні за цим Договором тощо.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11.9. Уповноважені представники Сторін, які підписали цей Договір, підтверджують, що: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- вони надають  згоду на обробку своїх персональних даних іншій стороні Договору з метою здійснення господарської діяльності та ведення внутрішніх баз даних іншої Сторони;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- вони належним чином повідомлені про включення їх персональних даних до бази даних іншої Сторони Договору; про мету отримання та обробки своїх персональних даних та їх передачу третім особам;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- умови їх згоди на обробку персональних даних не вимагають окремого повідомлення щодо включення/зміни інформації про них до бази персональних даних та/або передачу будь-яким третім особам;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- вони ознайомлені  зі своїми правами як суб’єктів персональних даних, відповідно до Закону України «Про захист персональних даних». </w:t>
      </w:r>
    </w:p>
    <w:p w:rsidR="001C33E3" w:rsidRPr="00A319FD" w:rsidRDefault="005368FC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11.10. У випадках, не передбачених цим договором, сторони керуються чинним законодавством України. </w:t>
      </w:r>
    </w:p>
    <w:p w:rsidR="001C33E3" w:rsidRPr="00A319FD" w:rsidRDefault="001C33E3" w:rsidP="00A31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E3" w:rsidRPr="00A319FD" w:rsidRDefault="005368FC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12. МІСЦЕ ЗНАХОДЖЕННЯ ТА РЕКВІЗИТИ СТОРІН</w:t>
      </w:r>
    </w:p>
    <w:p w:rsidR="001C33E3" w:rsidRPr="00A319FD" w:rsidRDefault="001C33E3" w:rsidP="00A319FD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4" w:type="dxa"/>
        <w:tblLayout w:type="fixed"/>
        <w:tblLook w:val="0000"/>
      </w:tblPr>
      <w:tblGrid>
        <w:gridCol w:w="5245"/>
        <w:gridCol w:w="4820"/>
      </w:tblGrid>
      <w:tr w:rsidR="001C33E3" w:rsidRPr="00A319FD" w:rsidTr="00214505">
        <w:tc>
          <w:tcPr>
            <w:tcW w:w="5245" w:type="dxa"/>
          </w:tcPr>
          <w:p w:rsidR="001C33E3" w:rsidRPr="00A319FD" w:rsidRDefault="0038512C" w:rsidP="00A319FD">
            <w:pPr>
              <w:tabs>
                <w:tab w:val="left" w:pos="6480"/>
              </w:tabs>
              <w:ind w:firstLine="8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Продавець</w:t>
            </w:r>
            <w:r w:rsidR="005368FC"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11DF8" w:rsidRPr="00A319FD" w:rsidRDefault="00311DF8" w:rsidP="00A319FD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3E3" w:rsidRPr="00A319FD" w:rsidRDefault="001C33E3" w:rsidP="00A31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14B9" w:rsidRPr="00A319FD" w:rsidRDefault="005368FC" w:rsidP="00A31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6814B9"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Славська селищна рада </w:t>
            </w:r>
            <w:proofErr w:type="spellStart"/>
            <w:r w:rsidR="00A319FD"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Стрийськог</w:t>
            </w:r>
            <w:r w:rsidR="006814B9"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6814B9"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 Львівської області</w:t>
            </w:r>
          </w:p>
          <w:p w:rsidR="001323F4" w:rsidRPr="00A319FD" w:rsidRDefault="001323F4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3E3" w:rsidRPr="00A319FD" w:rsidRDefault="005368FC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6814B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04370314</w:t>
            </w:r>
          </w:p>
          <w:p w:rsidR="001C33E3" w:rsidRPr="00A319FD" w:rsidRDefault="005368FC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  <w:r w:rsidR="006814B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82660, Львівська обл.</w:t>
            </w:r>
            <w:r w:rsidR="001C4733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Стрийський р-н,</w:t>
            </w:r>
            <w:r w:rsidR="001C4733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Славське, </w:t>
            </w:r>
            <w:proofErr w:type="spellStart"/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A37BF0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Івасюка,24</w:t>
            </w: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3E3" w:rsidRPr="00A319FD" w:rsidRDefault="005368FC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="006814B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814B9" w:rsidRPr="00A319FD" w:rsidRDefault="006814B9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3716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33E3" w:rsidRPr="00A319FD" w:rsidRDefault="005368FC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МФО </w:t>
            </w:r>
            <w:r w:rsidR="00643716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311DF8" w:rsidRPr="00A319FD" w:rsidRDefault="00311DF8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DF8" w:rsidRPr="00A319FD" w:rsidRDefault="00311DF8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716" w:rsidRPr="00A319FD" w:rsidRDefault="00643716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716" w:rsidRPr="00A319FD" w:rsidRDefault="00643716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4B9" w:rsidRPr="00A319FD" w:rsidRDefault="006814B9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Славський селищний голова</w:t>
            </w:r>
          </w:p>
          <w:p w:rsidR="006814B9" w:rsidRPr="00A319FD" w:rsidRDefault="006814B9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3E3" w:rsidRPr="00A319FD" w:rsidRDefault="005368FC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6814B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7324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11DF8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="00D73249"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C33E3" w:rsidRPr="00A319FD" w:rsidRDefault="005368FC" w:rsidP="00A319FD">
            <w:pPr>
              <w:tabs>
                <w:tab w:val="left" w:pos="665"/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М.П.</w:t>
            </w:r>
          </w:p>
        </w:tc>
      </w:tr>
    </w:tbl>
    <w:p w:rsidR="00D942D0" w:rsidRDefault="00D942D0" w:rsidP="00A319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2D0" w:rsidRDefault="00D942D0" w:rsidP="00A319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4303" w:rsidRPr="00A319FD" w:rsidRDefault="00034303" w:rsidP="00A319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>До Договору</w:t>
      </w:r>
    </w:p>
    <w:p w:rsidR="00034303" w:rsidRPr="00A319FD" w:rsidRDefault="00034303" w:rsidP="00A319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№______ від __________ 202</w:t>
      </w:r>
      <w:r w:rsidR="00A319FD" w:rsidRPr="00A319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034303" w:rsidRPr="00A319FD" w:rsidRDefault="00034303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303" w:rsidRPr="00A319FD" w:rsidRDefault="00034303" w:rsidP="00A31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:rsidR="00034303" w:rsidRPr="00A319FD" w:rsidRDefault="00034303" w:rsidP="00A31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303" w:rsidRPr="00A319FD" w:rsidRDefault="00034303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50"/>
        <w:gridCol w:w="3741"/>
        <w:gridCol w:w="1258"/>
        <w:gridCol w:w="1548"/>
        <w:gridCol w:w="1648"/>
        <w:gridCol w:w="1731"/>
      </w:tblGrid>
      <w:tr w:rsidR="00034303" w:rsidRPr="00A319FD" w:rsidTr="0052534B">
        <w:tc>
          <w:tcPr>
            <w:tcW w:w="522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57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</w:t>
            </w:r>
          </w:p>
        </w:tc>
        <w:tc>
          <w:tcPr>
            <w:tcW w:w="1261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Од.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вим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0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653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Ціна</w:t>
            </w:r>
          </w:p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Вартість</w:t>
            </w:r>
          </w:p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4303" w:rsidRPr="00A319FD" w:rsidTr="0052534B">
        <w:tc>
          <w:tcPr>
            <w:tcW w:w="522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1….</w:t>
            </w:r>
          </w:p>
        </w:tc>
        <w:tc>
          <w:tcPr>
            <w:tcW w:w="1261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303" w:rsidRPr="00A319FD" w:rsidTr="0052534B">
        <w:tc>
          <w:tcPr>
            <w:tcW w:w="8743" w:type="dxa"/>
            <w:gridSpan w:val="5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33" w:type="dxa"/>
          </w:tcPr>
          <w:p w:rsidR="00034303" w:rsidRPr="00A319FD" w:rsidRDefault="00034303" w:rsidP="00A31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303" w:rsidRPr="00A319FD" w:rsidRDefault="00034303" w:rsidP="00A319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4" w:type="dxa"/>
        <w:tblLayout w:type="fixed"/>
        <w:tblLook w:val="0000"/>
      </w:tblPr>
      <w:tblGrid>
        <w:gridCol w:w="5245"/>
        <w:gridCol w:w="4820"/>
      </w:tblGrid>
      <w:tr w:rsidR="00A37BF0" w:rsidRPr="00A319FD" w:rsidTr="0052534B">
        <w:tc>
          <w:tcPr>
            <w:tcW w:w="5245" w:type="dxa"/>
          </w:tcPr>
          <w:p w:rsidR="00A37BF0" w:rsidRPr="00A319FD" w:rsidRDefault="00A37BF0" w:rsidP="00A31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7BF0" w:rsidRPr="00A319FD" w:rsidRDefault="00A37BF0" w:rsidP="00A31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Славська селищна рада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Стрийськогоо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 Львівської області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 04370314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Адреса: 82660, Львівська обл., Стрийський р-н,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Славське,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Івасюка,24 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р/р____________________________  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МФО ____________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Славський селищний голова</w:t>
            </w: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BF0" w:rsidRPr="00A319FD" w:rsidRDefault="00A37BF0" w:rsidP="00A3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37BF0" w:rsidRPr="00A319FD" w:rsidRDefault="00A37BF0" w:rsidP="00A319FD">
            <w:pPr>
              <w:tabs>
                <w:tab w:val="left" w:pos="665"/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М.П.</w:t>
            </w:r>
          </w:p>
        </w:tc>
      </w:tr>
    </w:tbl>
    <w:p w:rsidR="001C33E3" w:rsidRPr="00A319FD" w:rsidRDefault="001C33E3" w:rsidP="00A319FD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C33E3" w:rsidRPr="00A319FD" w:rsidSect="000178DC">
      <w:footerReference w:type="default" r:id="rId6"/>
      <w:pgSz w:w="11906" w:h="16838"/>
      <w:pgMar w:top="540" w:right="566" w:bottom="568" w:left="108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52" w:rsidRDefault="00D83552">
      <w:pPr>
        <w:spacing w:line="240" w:lineRule="auto"/>
      </w:pPr>
      <w:r>
        <w:separator/>
      </w:r>
    </w:p>
  </w:endnote>
  <w:endnote w:type="continuationSeparator" w:id="0">
    <w:p w:rsidR="00D83552" w:rsidRDefault="00D83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E3" w:rsidRDefault="00723EEE">
    <w:pPr>
      <w:tabs>
        <w:tab w:val="center" w:pos="4677"/>
        <w:tab w:val="right" w:pos="9355"/>
      </w:tabs>
      <w:spacing w:after="708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  <w:r w:rsidRPr="00723EEE">
      <w:rPr>
        <w:noProof/>
        <w:lang w:val="ru-RU"/>
      </w:rPr>
      <w:pict>
        <v:rect id="Прямоугольник 1" o:spid="_x0000_s2049" style="position:absolute;margin-left:560pt;margin-top:0;width:6pt;height:15pt;z-index:-25165875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" stroked="f">
          <v:textbox inset="2.53958mm,1.2694mm,2.53958mm,1.2694mm">
            <w:txbxContent>
              <w:p w:rsidR="001C33E3" w:rsidRDefault="005368FC">
                <w:pPr>
                  <w:spacing w:line="240" w:lineRule="auto"/>
                  <w:textDirection w:val="btL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 xml:space="preserve"> PAGE 2</w:t>
                </w:r>
              </w:p>
              <w:p w:rsidR="001C33E3" w:rsidRDefault="001C33E3">
                <w:pPr>
                  <w:spacing w:line="240" w:lineRule="auto"/>
                  <w:textDirection w:val="btLr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52" w:rsidRDefault="00D83552">
      <w:pPr>
        <w:spacing w:line="240" w:lineRule="auto"/>
      </w:pPr>
      <w:r>
        <w:separator/>
      </w:r>
    </w:p>
  </w:footnote>
  <w:footnote w:type="continuationSeparator" w:id="0">
    <w:p w:rsidR="00D83552" w:rsidRDefault="00D83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33E3"/>
    <w:rsid w:val="000178DC"/>
    <w:rsid w:val="00034303"/>
    <w:rsid w:val="00073C97"/>
    <w:rsid w:val="00077ADC"/>
    <w:rsid w:val="00094975"/>
    <w:rsid w:val="000A0142"/>
    <w:rsid w:val="000F5CB5"/>
    <w:rsid w:val="00113426"/>
    <w:rsid w:val="001323F4"/>
    <w:rsid w:val="001C33E3"/>
    <w:rsid w:val="001C4733"/>
    <w:rsid w:val="001C4753"/>
    <w:rsid w:val="001C506E"/>
    <w:rsid w:val="001D68B9"/>
    <w:rsid w:val="001E3DE2"/>
    <w:rsid w:val="00214505"/>
    <w:rsid w:val="00222BD8"/>
    <w:rsid w:val="00240371"/>
    <w:rsid w:val="00242FBF"/>
    <w:rsid w:val="002770A2"/>
    <w:rsid w:val="00282EC4"/>
    <w:rsid w:val="002B125C"/>
    <w:rsid w:val="002C1B91"/>
    <w:rsid w:val="002C47C1"/>
    <w:rsid w:val="002E304B"/>
    <w:rsid w:val="00311DF8"/>
    <w:rsid w:val="0031354B"/>
    <w:rsid w:val="0036482B"/>
    <w:rsid w:val="00367410"/>
    <w:rsid w:val="00377EC0"/>
    <w:rsid w:val="0038512C"/>
    <w:rsid w:val="00386191"/>
    <w:rsid w:val="003B65D1"/>
    <w:rsid w:val="003C0B16"/>
    <w:rsid w:val="003C2DC4"/>
    <w:rsid w:val="00422990"/>
    <w:rsid w:val="00432B59"/>
    <w:rsid w:val="00432B90"/>
    <w:rsid w:val="00447C33"/>
    <w:rsid w:val="004B00A6"/>
    <w:rsid w:val="005368FC"/>
    <w:rsid w:val="005426CE"/>
    <w:rsid w:val="00572B82"/>
    <w:rsid w:val="005731D6"/>
    <w:rsid w:val="00580775"/>
    <w:rsid w:val="005A45D1"/>
    <w:rsid w:val="00643716"/>
    <w:rsid w:val="006527FA"/>
    <w:rsid w:val="00656C1B"/>
    <w:rsid w:val="006814B9"/>
    <w:rsid w:val="006D0382"/>
    <w:rsid w:val="00714230"/>
    <w:rsid w:val="00723EEE"/>
    <w:rsid w:val="00756D99"/>
    <w:rsid w:val="007F1172"/>
    <w:rsid w:val="00800DF8"/>
    <w:rsid w:val="00805F76"/>
    <w:rsid w:val="00833B55"/>
    <w:rsid w:val="00834F2F"/>
    <w:rsid w:val="00847558"/>
    <w:rsid w:val="00890B8B"/>
    <w:rsid w:val="008B5D41"/>
    <w:rsid w:val="008E4357"/>
    <w:rsid w:val="009010FE"/>
    <w:rsid w:val="00927DCC"/>
    <w:rsid w:val="009330D7"/>
    <w:rsid w:val="00945BBA"/>
    <w:rsid w:val="00973FFA"/>
    <w:rsid w:val="00976A59"/>
    <w:rsid w:val="009C316F"/>
    <w:rsid w:val="009F26EF"/>
    <w:rsid w:val="009F7619"/>
    <w:rsid w:val="009F7C6C"/>
    <w:rsid w:val="00A319FD"/>
    <w:rsid w:val="00A37BF0"/>
    <w:rsid w:val="00A43C3C"/>
    <w:rsid w:val="00A979EA"/>
    <w:rsid w:val="00AC2409"/>
    <w:rsid w:val="00AC2F9B"/>
    <w:rsid w:val="00B26979"/>
    <w:rsid w:val="00B26A24"/>
    <w:rsid w:val="00B3682C"/>
    <w:rsid w:val="00B553AC"/>
    <w:rsid w:val="00BA3C20"/>
    <w:rsid w:val="00BB2055"/>
    <w:rsid w:val="00BC6F39"/>
    <w:rsid w:val="00BE2668"/>
    <w:rsid w:val="00C11624"/>
    <w:rsid w:val="00C16661"/>
    <w:rsid w:val="00C90B86"/>
    <w:rsid w:val="00C95160"/>
    <w:rsid w:val="00CA2CEF"/>
    <w:rsid w:val="00CB2A0C"/>
    <w:rsid w:val="00CE2797"/>
    <w:rsid w:val="00D43735"/>
    <w:rsid w:val="00D70718"/>
    <w:rsid w:val="00D73249"/>
    <w:rsid w:val="00D83552"/>
    <w:rsid w:val="00D942D0"/>
    <w:rsid w:val="00DF2B9D"/>
    <w:rsid w:val="00E60255"/>
    <w:rsid w:val="00EB507A"/>
    <w:rsid w:val="00EF130B"/>
    <w:rsid w:val="00EF2687"/>
    <w:rsid w:val="00F15104"/>
    <w:rsid w:val="00F301D6"/>
    <w:rsid w:val="00F541F2"/>
    <w:rsid w:val="00F7356C"/>
    <w:rsid w:val="00FE04CB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C20"/>
  </w:style>
  <w:style w:type="paragraph" w:styleId="1">
    <w:name w:val="heading 1"/>
    <w:basedOn w:val="a"/>
    <w:next w:val="a"/>
    <w:rsid w:val="00BA3C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A3C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3C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3C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A3C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A3C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3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3C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A3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A3C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7C33"/>
  </w:style>
  <w:style w:type="paragraph" w:customStyle="1" w:styleId="a6">
    <w:name w:val="Òåêñò"/>
    <w:rsid w:val="00447C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Body Text"/>
    <w:basedOn w:val="a"/>
    <w:link w:val="a8"/>
    <w:rsid w:val="00447C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jc w:val="both"/>
    </w:pPr>
    <w:rPr>
      <w:rFonts w:eastAsia="Times New Roman"/>
      <w:color w:val="auto"/>
      <w:sz w:val="1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47C33"/>
    <w:rPr>
      <w:rFonts w:eastAsia="Times New Roman"/>
      <w:color w:val="auto"/>
      <w:sz w:val="18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67410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7410"/>
  </w:style>
  <w:style w:type="paragraph" w:styleId="ab">
    <w:name w:val="footer"/>
    <w:basedOn w:val="a"/>
    <w:link w:val="ac"/>
    <w:uiPriority w:val="99"/>
    <w:semiHidden/>
    <w:unhideWhenUsed/>
    <w:rsid w:val="00367410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410"/>
  </w:style>
  <w:style w:type="character" w:styleId="ad">
    <w:name w:val="Hyperlink"/>
    <w:basedOn w:val="a0"/>
    <w:uiPriority w:val="99"/>
    <w:semiHidden/>
    <w:unhideWhenUsed/>
    <w:rsid w:val="00714230"/>
    <w:rPr>
      <w:color w:val="0000FF"/>
      <w:u w:val="single"/>
    </w:rPr>
  </w:style>
  <w:style w:type="character" w:styleId="ae">
    <w:name w:val="Emphasis"/>
    <w:basedOn w:val="a0"/>
    <w:uiPriority w:val="20"/>
    <w:qFormat/>
    <w:rsid w:val="00945BBA"/>
    <w:rPr>
      <w:i/>
      <w:iCs/>
    </w:rPr>
  </w:style>
  <w:style w:type="table" w:styleId="af">
    <w:name w:val="Table Grid"/>
    <w:basedOn w:val="a1"/>
    <w:uiPriority w:val="39"/>
    <w:rsid w:val="000343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7962</Words>
  <Characters>4539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admin</cp:lastModifiedBy>
  <cp:revision>4</cp:revision>
  <cp:lastPrinted>2020-01-10T08:23:00Z</cp:lastPrinted>
  <dcterms:created xsi:type="dcterms:W3CDTF">2023-03-03T12:34:00Z</dcterms:created>
  <dcterms:modified xsi:type="dcterms:W3CDTF">2023-03-09T08:04:00Z</dcterms:modified>
</cp:coreProperties>
</file>