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DC" w:rsidRDefault="004C44DC" w:rsidP="004C44DC">
      <w:pPr>
        <w:ind w:firstLine="567"/>
        <w:contextualSpacing/>
        <w:jc w:val="right"/>
        <w:rPr>
          <w:b/>
          <w:bCs/>
          <w:lang w:val="uk-UA" w:eastAsia="uk-UA"/>
        </w:rPr>
      </w:pPr>
      <w:r>
        <w:rPr>
          <w:b/>
          <w:bCs/>
          <w:lang w:val="uk-UA" w:eastAsia="uk-UA"/>
        </w:rPr>
        <w:t>Додаток 4.</w:t>
      </w:r>
    </w:p>
    <w:p w:rsidR="00B1656A" w:rsidRPr="00BB7D00" w:rsidRDefault="00B1656A" w:rsidP="00B1656A">
      <w:pPr>
        <w:ind w:firstLine="567"/>
        <w:contextualSpacing/>
        <w:jc w:val="center"/>
        <w:rPr>
          <w:lang w:val="uk-UA" w:eastAsia="uk-UA"/>
        </w:rPr>
      </w:pPr>
      <w:r w:rsidRPr="00BB7D00">
        <w:rPr>
          <w:b/>
          <w:bCs/>
          <w:lang w:val="uk-UA" w:eastAsia="uk-UA"/>
        </w:rPr>
        <w:t>ДОГОВІР №</w:t>
      </w:r>
      <w:r>
        <w:rPr>
          <w:b/>
          <w:bCs/>
          <w:lang w:val="uk-UA" w:eastAsia="uk-UA"/>
        </w:rPr>
        <w:t xml:space="preserve"> </w:t>
      </w:r>
      <w:r w:rsidRPr="00BB7D00">
        <w:rPr>
          <w:b/>
          <w:bCs/>
          <w:lang w:val="uk-UA" w:eastAsia="uk-UA"/>
        </w:rPr>
        <w:t>____</w:t>
      </w:r>
      <w:r>
        <w:rPr>
          <w:b/>
          <w:bCs/>
          <w:lang w:val="uk-UA" w:eastAsia="uk-UA"/>
        </w:rPr>
        <w:t>_</w:t>
      </w:r>
    </w:p>
    <w:p w:rsidR="00B1656A" w:rsidRPr="00BB7D00" w:rsidRDefault="00B1656A" w:rsidP="00B1656A">
      <w:pPr>
        <w:ind w:firstLine="567"/>
        <w:contextualSpacing/>
        <w:jc w:val="center"/>
        <w:rPr>
          <w:lang w:val="uk-UA" w:eastAsia="uk-UA"/>
        </w:rPr>
      </w:pPr>
      <w:r w:rsidRPr="00BB7D00">
        <w:rPr>
          <w:b/>
          <w:bCs/>
          <w:lang w:val="uk-UA" w:eastAsia="uk-UA"/>
        </w:rPr>
        <w:t xml:space="preserve">про поставку товару </w:t>
      </w:r>
    </w:p>
    <w:p w:rsidR="00B1656A" w:rsidRPr="00BB7D00" w:rsidRDefault="00B1656A" w:rsidP="00B1656A">
      <w:pPr>
        <w:ind w:firstLine="567"/>
        <w:jc w:val="center"/>
        <w:rPr>
          <w:b/>
          <w:bCs/>
          <w:lang w:val="uk-UA" w:eastAsia="uk-UA"/>
        </w:rPr>
      </w:pPr>
    </w:p>
    <w:p w:rsidR="00B1656A" w:rsidRDefault="00B1656A" w:rsidP="00B1656A">
      <w:pPr>
        <w:rPr>
          <w:lang w:val="uk-UA" w:eastAsia="uk-UA"/>
        </w:rPr>
      </w:pPr>
      <w:r w:rsidRPr="00BB7D00">
        <w:rPr>
          <w:lang w:val="uk-UA" w:eastAsia="uk-UA"/>
        </w:rPr>
        <w:t xml:space="preserve"> </w:t>
      </w:r>
      <w:r w:rsidR="00A47F6A">
        <w:rPr>
          <w:lang w:val="uk-UA" w:eastAsia="uk-UA"/>
        </w:rPr>
        <w:t>с.Ковалівка</w:t>
      </w:r>
      <w:r w:rsidRPr="00BB7D00">
        <w:rPr>
          <w:lang w:val="uk-UA" w:eastAsia="uk-UA"/>
        </w:rPr>
        <w:t xml:space="preserve">            </w:t>
      </w:r>
      <w:r w:rsidRPr="00BB7D00">
        <w:rPr>
          <w:lang w:val="uk-UA" w:eastAsia="uk-UA"/>
        </w:rPr>
        <w:tab/>
      </w:r>
      <w:r w:rsidRPr="00BB7D00">
        <w:rPr>
          <w:lang w:val="uk-UA" w:eastAsia="uk-UA"/>
        </w:rPr>
        <w:tab/>
      </w:r>
      <w:r w:rsidRPr="00BB7D00">
        <w:rPr>
          <w:lang w:val="uk-UA" w:eastAsia="uk-UA"/>
        </w:rPr>
        <w:tab/>
        <w:t xml:space="preserve">                      </w:t>
      </w:r>
      <w:r w:rsidR="008558C1">
        <w:rPr>
          <w:lang w:val="uk-UA" w:eastAsia="uk-UA"/>
        </w:rPr>
        <w:t xml:space="preserve">                            </w:t>
      </w:r>
      <w:r w:rsidRPr="00BB7D00">
        <w:rPr>
          <w:lang w:val="uk-UA" w:eastAsia="uk-UA"/>
        </w:rPr>
        <w:t xml:space="preserve"> «___» ________2023</w:t>
      </w:r>
      <w:r>
        <w:rPr>
          <w:lang w:val="uk-UA" w:eastAsia="uk-UA"/>
        </w:rPr>
        <w:t xml:space="preserve"> </w:t>
      </w:r>
      <w:r w:rsidRPr="00BB7D00">
        <w:rPr>
          <w:lang w:val="uk-UA" w:eastAsia="uk-UA"/>
        </w:rPr>
        <w:t>року</w:t>
      </w:r>
    </w:p>
    <w:p w:rsidR="00B1656A" w:rsidRPr="00BB7D00" w:rsidRDefault="00B1656A" w:rsidP="00B1656A">
      <w:pPr>
        <w:rPr>
          <w:lang w:val="uk-UA" w:eastAsia="uk-UA"/>
        </w:rPr>
      </w:pPr>
    </w:p>
    <w:p w:rsidR="00B1656A" w:rsidRPr="00BB7D00" w:rsidRDefault="003A1046" w:rsidP="00B1656A">
      <w:pPr>
        <w:ind w:firstLine="567"/>
        <w:jc w:val="both"/>
        <w:rPr>
          <w:lang w:val="uk-UA" w:eastAsia="uk-UA"/>
        </w:rPr>
      </w:pPr>
      <w:r>
        <w:rPr>
          <w:b/>
          <w:lang w:val="uk-UA" w:eastAsia="uk-UA"/>
        </w:rPr>
        <w:t>Відділ</w:t>
      </w:r>
      <w:r w:rsidR="00AB3832">
        <w:rPr>
          <w:b/>
          <w:lang w:val="uk-UA" w:eastAsia="uk-UA"/>
        </w:rPr>
        <w:t xml:space="preserve"> освіти виконавчого комітету Ковалівської сільської ради Білоцерківського району Київської області</w:t>
      </w:r>
      <w:r w:rsidR="00B1656A" w:rsidRPr="00BB7D00">
        <w:rPr>
          <w:b/>
          <w:lang w:val="uk-UA" w:eastAsia="uk-UA"/>
        </w:rPr>
        <w:t xml:space="preserve"> </w:t>
      </w:r>
      <w:r w:rsidR="00B1656A" w:rsidRPr="00BB7D00">
        <w:rPr>
          <w:lang w:val="uk-UA" w:eastAsia="uk-UA"/>
        </w:rPr>
        <w:t>(надалі –</w:t>
      </w:r>
      <w:r w:rsidR="00B1656A" w:rsidRPr="00BB7D00">
        <w:rPr>
          <w:b/>
          <w:lang w:val="uk-UA" w:eastAsia="uk-UA"/>
        </w:rPr>
        <w:t xml:space="preserve"> Покупець</w:t>
      </w:r>
      <w:r w:rsidR="00B1656A" w:rsidRPr="00BB7D00">
        <w:rPr>
          <w:lang w:val="uk-UA" w:eastAsia="uk-UA"/>
        </w:rPr>
        <w:t xml:space="preserve">), в особі </w:t>
      </w:r>
      <w:r w:rsidR="00B1656A">
        <w:rPr>
          <w:lang w:val="uk-UA" w:eastAsia="uk-UA"/>
        </w:rPr>
        <w:t xml:space="preserve"> </w:t>
      </w:r>
      <w:r w:rsidR="00AB3832">
        <w:rPr>
          <w:lang w:val="uk-UA" w:eastAsia="uk-UA"/>
        </w:rPr>
        <w:t xml:space="preserve">керівника </w:t>
      </w:r>
      <w:r w:rsidR="00A47F6A">
        <w:rPr>
          <w:lang w:val="uk-UA" w:eastAsia="uk-UA"/>
        </w:rPr>
        <w:t xml:space="preserve"> </w:t>
      </w:r>
      <w:r w:rsidR="00AB3832">
        <w:rPr>
          <w:lang w:val="uk-UA" w:eastAsia="uk-UA"/>
        </w:rPr>
        <w:t>Приходько Аліни Леонідівни</w:t>
      </w:r>
      <w:r w:rsidR="00B1656A" w:rsidRPr="00BB7D00">
        <w:rPr>
          <w:b/>
          <w:lang w:val="uk-UA" w:eastAsia="uk-UA"/>
        </w:rPr>
        <w:t xml:space="preserve">, </w:t>
      </w:r>
      <w:r w:rsidR="00B1656A" w:rsidRPr="00BB7D00">
        <w:rPr>
          <w:lang w:val="uk-UA" w:eastAsia="uk-UA"/>
        </w:rPr>
        <w:t xml:space="preserve">що діє на підставі </w:t>
      </w:r>
      <w:r w:rsidR="00AB3832">
        <w:rPr>
          <w:lang w:val="uk-UA" w:eastAsia="uk-UA"/>
        </w:rPr>
        <w:t xml:space="preserve">Положення про освіту </w:t>
      </w:r>
      <w:r w:rsidR="00B1656A" w:rsidRPr="00BB7D00">
        <w:rPr>
          <w:lang w:val="uk-UA" w:eastAsia="uk-UA"/>
        </w:rPr>
        <w:t xml:space="preserve">з однієї сторони, та ______________________________, (надалі – </w:t>
      </w:r>
      <w:r w:rsidR="00B1656A" w:rsidRPr="00BB7D00">
        <w:rPr>
          <w:b/>
          <w:bCs/>
          <w:lang w:val="uk-UA" w:eastAsia="uk-UA"/>
        </w:rPr>
        <w:t>Постачальник)</w:t>
      </w:r>
      <w:r w:rsidR="00B1656A" w:rsidRPr="00BB7D00">
        <w:rPr>
          <w:lang w:val="uk-UA" w:eastAsia="uk-UA"/>
        </w:rPr>
        <w:t>, що діє на підставі ліцензії ________________________________ від ___________ № _________________, в особі іншої сторони, разом – Сторони, а кожен окремо – Сторона,</w:t>
      </w:r>
      <w:r w:rsidR="00B1656A">
        <w:rPr>
          <w:lang w:val="uk-UA" w:eastAsia="uk-UA"/>
        </w:rPr>
        <w:t xml:space="preserve"> </w:t>
      </w:r>
      <w:r w:rsidR="00B1656A" w:rsidRPr="00BB7D00">
        <w:rPr>
          <w:lang w:val="uk-UA" w:eastAsia="uk-UA"/>
        </w:rPr>
        <w:t xml:space="preserve">уклали цей Договір про </w:t>
      </w:r>
      <w:r w:rsidR="00B1656A">
        <w:rPr>
          <w:lang w:val="uk-UA" w:eastAsia="uk-UA"/>
        </w:rPr>
        <w:t>постачання нафтопродуктів</w:t>
      </w:r>
      <w:r w:rsidR="00B1656A" w:rsidRPr="00BB7D00">
        <w:rPr>
          <w:lang w:val="uk-UA" w:eastAsia="uk-UA"/>
        </w:rPr>
        <w:t xml:space="preserve"> споживачу (далі - Договір), про таке:</w:t>
      </w:r>
    </w:p>
    <w:p w:rsidR="00B1656A" w:rsidRPr="00BB7D00" w:rsidRDefault="00B1656A" w:rsidP="00B1656A">
      <w:pPr>
        <w:contextualSpacing/>
        <w:jc w:val="center"/>
        <w:rPr>
          <w:b/>
          <w:color w:val="000000"/>
          <w:lang w:val="uk-UA" w:eastAsia="uk-UA"/>
        </w:rPr>
      </w:pPr>
      <w:r w:rsidRPr="00BB7D00">
        <w:rPr>
          <w:b/>
          <w:color w:val="000000"/>
          <w:lang w:val="uk-UA" w:eastAsia="uk-UA"/>
        </w:rPr>
        <w:t>1. Предмет Договору</w:t>
      </w:r>
    </w:p>
    <w:p w:rsidR="00B1656A" w:rsidRPr="00BB7D00" w:rsidRDefault="00B1656A" w:rsidP="00B1656A">
      <w:pPr>
        <w:contextualSpacing/>
        <w:jc w:val="both"/>
        <w:rPr>
          <w:color w:val="000000"/>
          <w:lang w:val="uk-UA" w:eastAsia="uk-UA"/>
        </w:rPr>
      </w:pPr>
      <w:r w:rsidRPr="00BB7D00">
        <w:rPr>
          <w:color w:val="000000"/>
          <w:lang w:val="uk-UA" w:eastAsia="uk-UA"/>
        </w:rPr>
        <w:t xml:space="preserve">1.1. </w:t>
      </w:r>
      <w:r w:rsidRPr="00BB7D00">
        <w:rPr>
          <w:bCs/>
          <w:color w:val="000000"/>
          <w:lang w:val="uk-UA" w:eastAsia="uk-UA"/>
        </w:rPr>
        <w:t>Постачальник</w:t>
      </w:r>
      <w:r w:rsidRPr="00BB7D00">
        <w:rPr>
          <w:color w:val="000000"/>
          <w:lang w:val="uk-UA" w:eastAsia="uk-UA"/>
        </w:rPr>
        <w:t xml:space="preserve"> зобов’язується передати </w:t>
      </w:r>
      <w:r w:rsidRPr="00BB7D00">
        <w:rPr>
          <w:bCs/>
          <w:color w:val="000000"/>
          <w:lang w:val="uk-UA" w:eastAsia="uk-UA"/>
        </w:rPr>
        <w:t>Покупцеві</w:t>
      </w:r>
      <w:r w:rsidRPr="00BB7D00">
        <w:rPr>
          <w:color w:val="000000"/>
          <w:lang w:val="uk-UA" w:eastAsia="uk-UA"/>
        </w:rPr>
        <w:t xml:space="preserve">, а </w:t>
      </w:r>
      <w:r w:rsidRPr="00BB7D00">
        <w:rPr>
          <w:bCs/>
          <w:color w:val="000000"/>
          <w:lang w:val="uk-UA" w:eastAsia="uk-UA"/>
        </w:rPr>
        <w:t xml:space="preserve">Покупець </w:t>
      </w:r>
      <w:r w:rsidRPr="00BB7D00">
        <w:rPr>
          <w:color w:val="000000"/>
          <w:lang w:val="uk-UA" w:eastAsia="uk-UA"/>
        </w:rPr>
        <w:t xml:space="preserve">оплачує й приймає </w:t>
      </w:r>
      <w:r>
        <w:rPr>
          <w:lang w:val="uk-UA" w:eastAsia="uk-UA"/>
        </w:rPr>
        <w:t>пально-мастильні матеріали:</w:t>
      </w:r>
      <w:r w:rsidRPr="00BB7D00">
        <w:rPr>
          <w:b/>
          <w:bCs/>
          <w:lang w:val="uk-UA" w:eastAsia="uk-UA"/>
        </w:rPr>
        <w:t xml:space="preserve"> </w:t>
      </w:r>
      <w:r w:rsidR="00AB3832" w:rsidRPr="00AB3832">
        <w:rPr>
          <w:b/>
          <w:lang w:val="uk-UA"/>
        </w:rPr>
        <w:t>Дизельне паливо (код ДК 021:2015 – 09130000-9-Нафта і дистиляти (09134200-9 – Дизельне пальне))</w:t>
      </w:r>
      <w:r w:rsidRPr="00BB7D00">
        <w:rPr>
          <w:color w:val="000000"/>
          <w:lang w:val="uk-UA" w:eastAsia="uk-UA"/>
        </w:rPr>
        <w:t>, в асортименті, кількості і за цінами,</w:t>
      </w:r>
      <w:r>
        <w:rPr>
          <w:color w:val="000000"/>
          <w:lang w:val="uk-UA" w:eastAsia="uk-UA"/>
        </w:rPr>
        <w:t xml:space="preserve"> викладеними</w:t>
      </w:r>
      <w:r w:rsidRPr="00BB7D00">
        <w:rPr>
          <w:color w:val="000000"/>
          <w:lang w:val="uk-UA" w:eastAsia="uk-UA"/>
        </w:rPr>
        <w:t xml:space="preserve"> у рахунку-фактурі та видатковій накладній, та Специфікації.</w:t>
      </w:r>
    </w:p>
    <w:p w:rsidR="00B1656A" w:rsidRPr="00BB7D00" w:rsidRDefault="00B1656A" w:rsidP="00B1656A">
      <w:pPr>
        <w:contextualSpacing/>
        <w:jc w:val="both"/>
        <w:rPr>
          <w:color w:val="000000"/>
          <w:lang w:val="uk-UA" w:eastAsia="uk-UA"/>
        </w:rPr>
      </w:pPr>
      <w:r w:rsidRPr="00BB7D00">
        <w:rPr>
          <w:color w:val="000000"/>
          <w:lang w:val="uk-UA" w:eastAsia="uk-UA"/>
        </w:rPr>
        <w:t>1.2. Найменування, технічні вимоги, кількість, ціна за одиницю та вартість товару вказано в Специфікації, яка є невід'ємною частиною цього Договору.</w:t>
      </w:r>
      <w:r>
        <w:rPr>
          <w:color w:val="000000"/>
          <w:lang w:val="uk-UA" w:eastAsia="uk-UA"/>
        </w:rPr>
        <w:t xml:space="preserve"> </w:t>
      </w:r>
      <w:r w:rsidRPr="00BB7D00">
        <w:rPr>
          <w:color w:val="000000"/>
          <w:lang w:val="uk-UA" w:eastAsia="uk-UA"/>
        </w:rPr>
        <w:t>(Додаток № 1 до Договору).</w:t>
      </w:r>
    </w:p>
    <w:p w:rsidR="00B1656A" w:rsidRPr="00BB7D00" w:rsidRDefault="00B1656A" w:rsidP="00B1656A">
      <w:pPr>
        <w:contextualSpacing/>
        <w:jc w:val="both"/>
        <w:rPr>
          <w:color w:val="000000"/>
          <w:lang w:val="uk-UA" w:eastAsia="uk-UA"/>
        </w:rPr>
      </w:pPr>
      <w:r w:rsidRPr="00BB7D00">
        <w:rPr>
          <w:color w:val="000000"/>
          <w:lang w:val="uk-UA" w:eastAsia="uk-UA"/>
        </w:rPr>
        <w:t>1.3. Талон є документом встановленого емітентом зразка і форми, одноразового використання, що посвідчує право Покупця та/або уповноваженого ним Користувача на одержання певної кілько</w:t>
      </w:r>
      <w:r>
        <w:rPr>
          <w:color w:val="000000"/>
          <w:lang w:val="uk-UA" w:eastAsia="uk-UA"/>
        </w:rPr>
        <w:t>сті товару на АЗС Постачальника</w:t>
      </w:r>
      <w:r w:rsidRPr="00BB7D00">
        <w:rPr>
          <w:color w:val="000000"/>
          <w:lang w:val="uk-UA" w:eastAsia="uk-UA"/>
        </w:rPr>
        <w:t>. Талон має певний ступінь захисту та обов'язкові реквізити:</w:t>
      </w:r>
    </w:p>
    <w:p w:rsidR="00B1656A" w:rsidRPr="00BB7D00" w:rsidRDefault="00B1656A" w:rsidP="00B1656A">
      <w:pPr>
        <w:ind w:firstLine="709"/>
        <w:contextualSpacing/>
        <w:jc w:val="both"/>
        <w:rPr>
          <w:color w:val="000000"/>
          <w:lang w:val="uk-UA" w:eastAsia="uk-UA"/>
        </w:rPr>
      </w:pPr>
      <w:r w:rsidRPr="00BB7D00">
        <w:rPr>
          <w:color w:val="000000"/>
          <w:lang w:val="uk-UA" w:eastAsia="uk-UA"/>
        </w:rPr>
        <w:t>- марка та кількість пального;</w:t>
      </w:r>
    </w:p>
    <w:p w:rsidR="00B1656A" w:rsidRPr="00BB7D00" w:rsidRDefault="00B1656A" w:rsidP="00B1656A">
      <w:pPr>
        <w:ind w:firstLine="709"/>
        <w:contextualSpacing/>
        <w:jc w:val="both"/>
        <w:rPr>
          <w:color w:val="000000"/>
          <w:lang w:val="uk-UA" w:eastAsia="uk-UA"/>
        </w:rPr>
      </w:pPr>
      <w:r w:rsidRPr="00BB7D00">
        <w:rPr>
          <w:color w:val="000000"/>
          <w:lang w:val="uk-UA" w:eastAsia="uk-UA"/>
        </w:rPr>
        <w:t>- штрих-код та/або голограма;</w:t>
      </w:r>
    </w:p>
    <w:p w:rsidR="00B1656A" w:rsidRPr="00BB7D00" w:rsidRDefault="00B1656A" w:rsidP="00B1656A">
      <w:pPr>
        <w:ind w:firstLine="709"/>
        <w:contextualSpacing/>
        <w:jc w:val="both"/>
        <w:rPr>
          <w:color w:val="000000"/>
          <w:lang w:val="uk-UA" w:eastAsia="uk-UA"/>
        </w:rPr>
      </w:pPr>
      <w:r w:rsidRPr="00BB7D00">
        <w:rPr>
          <w:color w:val="000000"/>
          <w:lang w:val="uk-UA" w:eastAsia="uk-UA"/>
        </w:rPr>
        <w:t>- термін дії (або без зазначення терміну дії).</w:t>
      </w:r>
    </w:p>
    <w:p w:rsidR="00B1656A" w:rsidRPr="00BB7D00" w:rsidRDefault="00B1656A" w:rsidP="00B1656A">
      <w:pPr>
        <w:contextualSpacing/>
        <w:jc w:val="both"/>
        <w:rPr>
          <w:color w:val="000000"/>
          <w:lang w:val="uk-UA" w:eastAsia="uk-UA"/>
        </w:rPr>
      </w:pPr>
      <w:r w:rsidRPr="00BB7D00">
        <w:rPr>
          <w:color w:val="000000"/>
          <w:lang w:val="uk-UA" w:eastAsia="uk-UA"/>
        </w:rPr>
        <w:t>1.4. Під терміном «АЗС Постачальника» у цьому Договорі Сторони розуміють автозаправні станції (автозаправні комплекси), на яких Покупець та/або уповноважений ним Користувач має можливість безумовно одержати товар за найменуванням та у кількості, вказаних у талоні, незалежно від наявності в Постачальника права власності або іншого речового права на такі автозаправні станції (автозаправні комплекси).</w:t>
      </w:r>
    </w:p>
    <w:p w:rsidR="00B1656A" w:rsidRPr="00BB7D00" w:rsidRDefault="00B1656A" w:rsidP="00B1656A">
      <w:pPr>
        <w:contextualSpacing/>
        <w:jc w:val="both"/>
        <w:rPr>
          <w:color w:val="000000"/>
          <w:lang w:val="uk-UA" w:eastAsia="uk-UA"/>
        </w:rPr>
      </w:pPr>
      <w:r w:rsidRPr="00BB7D00">
        <w:rPr>
          <w:color w:val="000000"/>
          <w:lang w:val="uk-UA" w:eastAsia="uk-UA"/>
        </w:rPr>
        <w:t>1.5. Термін «Талон» у цьому Договорі Сторони розуміють у визначенні, вказаному в пункті 3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від 20.05.2008 № 281/171/578/155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(далі – Інструкція).</w:t>
      </w:r>
    </w:p>
    <w:p w:rsidR="00B1656A" w:rsidRPr="00BB7D00" w:rsidRDefault="00B1656A" w:rsidP="00B1656A">
      <w:pPr>
        <w:contextualSpacing/>
        <w:jc w:val="both"/>
        <w:rPr>
          <w:color w:val="000000"/>
          <w:lang w:val="uk-UA" w:eastAsia="uk-UA"/>
        </w:rPr>
      </w:pPr>
      <w:r w:rsidRPr="00BB7D00">
        <w:rPr>
          <w:color w:val="000000"/>
          <w:lang w:val="uk-UA" w:eastAsia="uk-UA"/>
        </w:rPr>
        <w:t>1.6. Під терміном «Користувач» у цьому Договорі Сторони розуміють будь-яку особу, що фактично отримує на АЗС Постачальника фіксовану кількість товару певного найменування і марки, що позначені в талоні, який було передано Постачальником Покупцю в порядку та на умовах, визначених цим Договором.</w:t>
      </w:r>
    </w:p>
    <w:p w:rsidR="00B1656A" w:rsidRPr="00BB7D00" w:rsidRDefault="00B1656A" w:rsidP="00B1656A">
      <w:pPr>
        <w:contextualSpacing/>
        <w:jc w:val="both"/>
        <w:rPr>
          <w:color w:val="000000"/>
          <w:lang w:val="uk-UA" w:eastAsia="uk-UA"/>
        </w:rPr>
      </w:pPr>
      <w:r w:rsidRPr="00BB7D00">
        <w:rPr>
          <w:color w:val="000000"/>
          <w:lang w:val="uk-UA" w:eastAsia="uk-UA"/>
        </w:rPr>
        <w:t>1.7. Обсяг закупівлі може бути зменшено залежно від потреби та фінансової можливості Покуп</w:t>
      </w:r>
      <w:r>
        <w:rPr>
          <w:color w:val="000000"/>
          <w:lang w:val="uk-UA" w:eastAsia="uk-UA"/>
        </w:rPr>
        <w:t>ця, що оформлюється додатковою угодою до договору</w:t>
      </w:r>
      <w:r w:rsidRPr="00BB7D00">
        <w:rPr>
          <w:color w:val="000000"/>
          <w:lang w:val="uk-UA" w:eastAsia="uk-UA"/>
        </w:rPr>
        <w:t>.</w:t>
      </w:r>
    </w:p>
    <w:p w:rsidR="00B1656A" w:rsidRPr="00BB7D00" w:rsidRDefault="00B1656A" w:rsidP="00B1656A">
      <w:pPr>
        <w:contextualSpacing/>
        <w:jc w:val="both"/>
        <w:rPr>
          <w:color w:val="000000"/>
          <w:lang w:val="uk-UA" w:eastAsia="uk-UA"/>
        </w:rPr>
      </w:pPr>
    </w:p>
    <w:p w:rsidR="00B1656A" w:rsidRPr="00BB7D00" w:rsidRDefault="00B1656A" w:rsidP="00B1656A">
      <w:pPr>
        <w:jc w:val="center"/>
        <w:rPr>
          <w:b/>
          <w:color w:val="000000"/>
          <w:lang w:val="uk-UA" w:eastAsia="uk-UA"/>
        </w:rPr>
      </w:pPr>
      <w:r w:rsidRPr="00BB7D00">
        <w:rPr>
          <w:b/>
          <w:color w:val="000000"/>
          <w:lang w:val="uk-UA" w:eastAsia="uk-UA"/>
        </w:rPr>
        <w:t>2. Якість товару</w:t>
      </w:r>
    </w:p>
    <w:p w:rsidR="00B1656A" w:rsidRPr="00BB7D00" w:rsidRDefault="00B1656A" w:rsidP="00B1656A">
      <w:pPr>
        <w:contextualSpacing/>
        <w:jc w:val="both"/>
        <w:rPr>
          <w:color w:val="000000"/>
          <w:lang w:val="uk-UA" w:eastAsia="uk-UA"/>
        </w:rPr>
      </w:pPr>
      <w:r w:rsidRPr="00BB7D00">
        <w:rPr>
          <w:color w:val="000000"/>
          <w:lang w:val="uk-UA" w:eastAsia="uk-UA"/>
        </w:rPr>
        <w:t>2.1. Постачальник гарантує якість товару згідно з діючих стандартів:</w:t>
      </w:r>
    </w:p>
    <w:p w:rsidR="00B1656A" w:rsidRPr="00BB7D00" w:rsidRDefault="00A80DA8" w:rsidP="00B1656A">
      <w:pPr>
        <w:contextualSpacing/>
        <w:jc w:val="both"/>
        <w:rPr>
          <w:color w:val="000000"/>
          <w:lang w:val="uk-UA" w:eastAsia="uk-UA"/>
        </w:rPr>
      </w:pPr>
      <w:r>
        <w:rPr>
          <w:color w:val="000000"/>
          <w:lang w:val="uk-UA" w:eastAsia="uk-UA"/>
        </w:rPr>
        <w:t xml:space="preserve">Якість </w:t>
      </w:r>
      <w:r w:rsidR="00B1656A" w:rsidRPr="00BB7D00">
        <w:rPr>
          <w:color w:val="000000"/>
          <w:lang w:val="uk-UA" w:eastAsia="uk-UA"/>
        </w:rPr>
        <w:t xml:space="preserve"> палива повинна відповідати вимогам ДСТУ 7688:2015 (зі змінами)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(зі змінами).</w:t>
      </w:r>
    </w:p>
    <w:p w:rsidR="00B1656A" w:rsidRPr="00BB7D00" w:rsidRDefault="00B1656A" w:rsidP="00B1656A">
      <w:pPr>
        <w:contextualSpacing/>
        <w:jc w:val="both"/>
        <w:rPr>
          <w:color w:val="000000"/>
          <w:lang w:val="uk-UA" w:eastAsia="uk-UA"/>
        </w:rPr>
      </w:pPr>
      <w:r w:rsidRPr="00BB7D00">
        <w:rPr>
          <w:color w:val="000000"/>
          <w:lang w:val="uk-UA" w:eastAsia="uk-UA"/>
        </w:rPr>
        <w:t xml:space="preserve">2.2. Постачальник зобов’язується постачати якісний товар (згідно з ДСТУ або Технічним регламентом щодо вимог до автомобільних бензинів, дизельного, суднових та котельних </w:t>
      </w:r>
      <w:r w:rsidRPr="00BB7D00">
        <w:rPr>
          <w:color w:val="000000"/>
          <w:lang w:val="uk-UA" w:eastAsia="uk-UA"/>
        </w:rPr>
        <w:lastRenderedPageBreak/>
        <w:t>палив, затвердженому постановою Кабінету Міністрів України від 01.08.2013 №</w:t>
      </w:r>
      <w:r>
        <w:rPr>
          <w:color w:val="000000"/>
          <w:lang w:val="uk-UA" w:eastAsia="uk-UA"/>
        </w:rPr>
        <w:t> </w:t>
      </w:r>
      <w:r w:rsidRPr="00BB7D00">
        <w:rPr>
          <w:color w:val="000000"/>
          <w:lang w:val="uk-UA" w:eastAsia="uk-UA"/>
        </w:rPr>
        <w:t>927 (зі змінами).</w:t>
      </w:r>
    </w:p>
    <w:p w:rsidR="00B1656A" w:rsidRPr="00BB7D00" w:rsidRDefault="00B1656A" w:rsidP="00B1656A">
      <w:pPr>
        <w:contextualSpacing/>
        <w:jc w:val="center"/>
        <w:rPr>
          <w:b/>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3. Ціна договору</w:t>
      </w:r>
    </w:p>
    <w:p w:rsidR="00B1656A" w:rsidRPr="00BB7D00" w:rsidRDefault="00B1656A" w:rsidP="00B1656A">
      <w:pPr>
        <w:contextualSpacing/>
        <w:jc w:val="both"/>
        <w:rPr>
          <w:color w:val="000000"/>
          <w:lang w:val="uk-UA" w:eastAsia="uk-UA"/>
        </w:rPr>
      </w:pPr>
      <w:r w:rsidRPr="00BB7D00">
        <w:rPr>
          <w:color w:val="000000"/>
          <w:lang w:val="uk-UA" w:eastAsia="uk-UA"/>
        </w:rPr>
        <w:t>3.1. Ціни на товар встановлюються в національній валюті України.</w:t>
      </w:r>
    </w:p>
    <w:p w:rsidR="00B1656A" w:rsidRDefault="00B1656A" w:rsidP="00B1656A">
      <w:pPr>
        <w:contextualSpacing/>
        <w:jc w:val="both"/>
        <w:rPr>
          <w:color w:val="000000"/>
          <w:lang w:val="uk-UA" w:eastAsia="uk-UA"/>
        </w:rPr>
      </w:pPr>
      <w:r w:rsidRPr="00BB7D00">
        <w:rPr>
          <w:color w:val="000000"/>
          <w:lang w:val="uk-UA" w:eastAsia="uk-UA"/>
        </w:rPr>
        <w:t>3.2. Загальна сума Договору становить _______ (_________грн. __ коп.), в т.ч. ПДВ* – ______ (________ грн. __ коп.).</w:t>
      </w:r>
    </w:p>
    <w:p w:rsidR="00B1656A" w:rsidRDefault="00B1656A" w:rsidP="00B1656A">
      <w:pPr>
        <w:contextualSpacing/>
        <w:jc w:val="both"/>
        <w:rPr>
          <w:color w:val="000000"/>
          <w:lang w:val="uk-UA" w:eastAsia="uk-UA"/>
        </w:rPr>
      </w:pPr>
      <w:r>
        <w:rPr>
          <w:color w:val="000000"/>
          <w:lang w:val="uk-UA" w:eastAsia="uk-UA"/>
        </w:rPr>
        <w:t>3.3. Джерело фінансування:</w:t>
      </w:r>
    </w:p>
    <w:p w:rsidR="00B1656A" w:rsidRDefault="00B1656A" w:rsidP="00B1656A">
      <w:pPr>
        <w:contextualSpacing/>
        <w:jc w:val="both"/>
        <w:rPr>
          <w:color w:val="000000"/>
          <w:lang w:val="uk-UA" w:eastAsia="uk-UA"/>
        </w:rPr>
      </w:pPr>
      <w:r>
        <w:rPr>
          <w:color w:val="000000"/>
          <w:lang w:val="uk-UA" w:eastAsia="uk-UA"/>
        </w:rPr>
        <w:t>Кошти місцевого бюджету - _______________ грн.</w:t>
      </w:r>
    </w:p>
    <w:p w:rsidR="00B1656A" w:rsidRPr="00BB7D00" w:rsidRDefault="00B1656A" w:rsidP="00B1656A">
      <w:pPr>
        <w:contextualSpacing/>
        <w:jc w:val="both"/>
        <w:rPr>
          <w:color w:val="000000"/>
          <w:lang w:val="uk-UA" w:eastAsia="uk-UA"/>
        </w:rPr>
      </w:pPr>
      <w:r>
        <w:rPr>
          <w:color w:val="000000"/>
          <w:lang w:val="uk-UA" w:eastAsia="uk-UA"/>
        </w:rPr>
        <w:t xml:space="preserve">3.4. </w:t>
      </w:r>
      <w:r w:rsidRPr="00BB7D00">
        <w:rPr>
          <w:color w:val="000000"/>
          <w:lang w:val="uk-UA" w:eastAsia="uk-UA"/>
        </w:rPr>
        <w:t xml:space="preserve">Ціна за одиницю (літр) товару, визначена цим Договором, є істотною умовою цього Договору і не може змінюватися після його підписання до виконання зобов’язань Сторонами в повному обсязі крім випадків, передбачених </w:t>
      </w:r>
      <w:r>
        <w:rPr>
          <w:color w:val="000000"/>
          <w:lang w:val="uk-UA" w:eastAsia="uk-UA"/>
        </w:rPr>
        <w:t>Особливостями</w:t>
      </w:r>
      <w:r w:rsidRPr="00BB7D00">
        <w:rPr>
          <w:color w:val="000000"/>
          <w:lang w:val="uk-UA" w:eastAsia="uk-UA"/>
        </w:rPr>
        <w:t xml:space="preserve"> здійснення публічних закупівель товарів, робіт і послуг для замовників</w:t>
      </w:r>
      <w:r>
        <w:rPr>
          <w:color w:val="000000"/>
          <w:lang w:val="uk-UA" w:eastAsia="uk-UA"/>
        </w:rPr>
        <w:t>, передбачених Законом України «Про публічні закупівлі»</w:t>
      </w:r>
      <w:r w:rsidRPr="00BB7D00">
        <w:rPr>
          <w:color w:val="000000"/>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B1656A" w:rsidRPr="00BB7D00" w:rsidRDefault="00B1656A" w:rsidP="00B1656A">
      <w:pPr>
        <w:contextualSpacing/>
        <w:jc w:val="both"/>
        <w:rPr>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4. Порядок здійснення оплати</w:t>
      </w:r>
    </w:p>
    <w:p w:rsidR="00B1656A" w:rsidRPr="00BB7D00" w:rsidRDefault="00B1656A" w:rsidP="00B1656A">
      <w:pPr>
        <w:contextualSpacing/>
        <w:jc w:val="both"/>
        <w:rPr>
          <w:color w:val="000000"/>
          <w:lang w:val="uk-UA" w:eastAsia="uk-UA"/>
        </w:rPr>
      </w:pPr>
      <w:r w:rsidRPr="00BB7D00">
        <w:rPr>
          <w:color w:val="000000"/>
          <w:lang w:val="uk-UA" w:eastAsia="uk-UA"/>
        </w:rPr>
        <w:t>4.1.</w:t>
      </w:r>
      <w:r w:rsidRPr="00BB7D00">
        <w:rPr>
          <w:lang w:val="uk-UA" w:eastAsia="uk-UA"/>
        </w:rPr>
        <w:t xml:space="preserve"> </w:t>
      </w:r>
      <w:r w:rsidRPr="00BB7D00">
        <w:rPr>
          <w:color w:val="000000"/>
          <w:lang w:val="uk-UA" w:eastAsia="uk-UA"/>
        </w:rPr>
        <w:t>Покупець зобов’язується здійснити оплату вартості Товару, визначеної в видатковій накладній</w:t>
      </w:r>
      <w:r>
        <w:rPr>
          <w:color w:val="000000"/>
          <w:lang w:val="uk-UA" w:eastAsia="uk-UA"/>
        </w:rPr>
        <w:t>,</w:t>
      </w:r>
      <w:r w:rsidRPr="00BB7D00">
        <w:rPr>
          <w:color w:val="000000"/>
          <w:lang w:val="uk-UA" w:eastAsia="uk-UA"/>
        </w:rPr>
        <w:t xml:space="preserve"> на поточний рахунок Постачальника</w:t>
      </w:r>
      <w:r>
        <w:rPr>
          <w:color w:val="000000"/>
          <w:lang w:val="uk-UA" w:eastAsia="uk-UA"/>
        </w:rPr>
        <w:t xml:space="preserve"> протягом </w:t>
      </w:r>
      <w:r w:rsidR="004B09A1">
        <w:rPr>
          <w:color w:val="000000"/>
          <w:lang w:val="uk-UA" w:eastAsia="uk-UA"/>
        </w:rPr>
        <w:t>10</w:t>
      </w:r>
      <w:r>
        <w:rPr>
          <w:color w:val="000000"/>
          <w:lang w:val="uk-UA" w:eastAsia="uk-UA"/>
        </w:rPr>
        <w:t xml:space="preserve"> (</w:t>
      </w:r>
      <w:r w:rsidR="004B09A1">
        <w:rPr>
          <w:color w:val="000000"/>
          <w:lang w:val="uk-UA" w:eastAsia="uk-UA"/>
        </w:rPr>
        <w:t>десяти</w:t>
      </w:r>
      <w:r w:rsidRPr="00BB7D00">
        <w:rPr>
          <w:color w:val="000000"/>
          <w:lang w:val="uk-UA" w:eastAsia="uk-UA"/>
        </w:rPr>
        <w:t>) робочих днів з моменту</w:t>
      </w:r>
      <w:r>
        <w:rPr>
          <w:color w:val="000000"/>
          <w:lang w:val="uk-UA" w:eastAsia="uk-UA"/>
        </w:rPr>
        <w:t xml:space="preserve"> поставки товару та</w:t>
      </w:r>
      <w:r w:rsidRPr="00BB7D00">
        <w:rPr>
          <w:color w:val="000000"/>
          <w:lang w:val="uk-UA" w:eastAsia="uk-UA"/>
        </w:rPr>
        <w:t xml:space="preserve"> підписання видаткової накладної.</w:t>
      </w:r>
    </w:p>
    <w:p w:rsidR="00B1656A" w:rsidRDefault="00B1656A" w:rsidP="00B1656A">
      <w:pPr>
        <w:contextualSpacing/>
        <w:jc w:val="both"/>
        <w:rPr>
          <w:color w:val="000000"/>
          <w:lang w:val="uk-UA" w:eastAsia="uk-UA"/>
        </w:rPr>
      </w:pPr>
      <w:r w:rsidRPr="00BB7D00">
        <w:rPr>
          <w:color w:val="000000"/>
          <w:lang w:val="uk-UA" w:eastAsia="uk-UA"/>
        </w:rPr>
        <w:t xml:space="preserve">4.2. </w:t>
      </w:r>
      <w:r>
        <w:rPr>
          <w:color w:val="000000"/>
          <w:lang w:val="uk-UA" w:eastAsia="uk-UA"/>
        </w:rPr>
        <w:t>До строку оплати, визначеного</w:t>
      </w:r>
      <w:r w:rsidRPr="007F777B">
        <w:rPr>
          <w:color w:val="000000"/>
          <w:lang w:val="uk-UA" w:eastAsia="uk-UA"/>
        </w:rPr>
        <w:t xml:space="preserve"> п. 4.1. даного договору, не включається строк проведення платежів органами Державної казначейської служби України.</w:t>
      </w:r>
    </w:p>
    <w:p w:rsidR="00B1656A" w:rsidRPr="00BB7D00" w:rsidRDefault="00B1656A" w:rsidP="00B1656A">
      <w:pPr>
        <w:contextualSpacing/>
        <w:jc w:val="both"/>
        <w:rPr>
          <w:color w:val="000000"/>
          <w:lang w:val="uk-UA" w:eastAsia="uk-UA"/>
        </w:rPr>
      </w:pPr>
      <w:r>
        <w:rPr>
          <w:color w:val="000000"/>
          <w:lang w:val="uk-UA" w:eastAsia="uk-UA"/>
        </w:rPr>
        <w:t xml:space="preserve">4.3. </w:t>
      </w:r>
      <w:r w:rsidRPr="00BB7D00">
        <w:rPr>
          <w:color w:val="000000"/>
          <w:lang w:val="uk-UA" w:eastAsia="uk-UA"/>
        </w:rPr>
        <w:t>У разі затрим</w:t>
      </w:r>
      <w:r>
        <w:rPr>
          <w:color w:val="000000"/>
          <w:lang w:val="uk-UA" w:eastAsia="uk-UA"/>
        </w:rPr>
        <w:t>ки бюджетного фінансування Покупця</w:t>
      </w:r>
      <w:r w:rsidRPr="00BB7D00">
        <w:rPr>
          <w:color w:val="000000"/>
          <w:lang w:val="uk-UA" w:eastAsia="uk-UA"/>
        </w:rPr>
        <w:t xml:space="preserve"> розрахунки за поставлені товари здійснюються впродовж 3 (трьох) банківських днів з дати отримання Замовником бюджетного фінансування на свій рахунок. У такому випадку штрафні санкції не нараховуються.</w:t>
      </w:r>
    </w:p>
    <w:p w:rsidR="00B1656A" w:rsidRPr="00BB7D00" w:rsidRDefault="00B1656A" w:rsidP="00B1656A">
      <w:pPr>
        <w:contextualSpacing/>
        <w:jc w:val="both"/>
        <w:rPr>
          <w:color w:val="000000"/>
          <w:lang w:val="uk-UA" w:eastAsia="uk-UA"/>
        </w:rPr>
      </w:pPr>
      <w:r>
        <w:rPr>
          <w:color w:val="000000"/>
          <w:lang w:val="uk-UA" w:eastAsia="uk-UA"/>
        </w:rPr>
        <w:t>4.4</w:t>
      </w:r>
      <w:r w:rsidRPr="00BB7D00">
        <w:rPr>
          <w:color w:val="000000"/>
          <w:lang w:val="uk-UA" w:eastAsia="uk-UA"/>
        </w:rPr>
        <w:t>. Остаточні розрахунки Сторін за цим Договором по кожній поставці товару здійснюються на підставі видаткової накладної.</w:t>
      </w:r>
    </w:p>
    <w:p w:rsidR="00B1656A" w:rsidRPr="00BB7D00" w:rsidRDefault="00B1656A" w:rsidP="00B1656A">
      <w:pPr>
        <w:contextualSpacing/>
        <w:jc w:val="center"/>
        <w:rPr>
          <w:b/>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5. Поставка товару</w:t>
      </w:r>
    </w:p>
    <w:p w:rsidR="00B1656A" w:rsidRPr="00BB7D00" w:rsidRDefault="00B1656A" w:rsidP="00B1656A">
      <w:pPr>
        <w:contextualSpacing/>
        <w:jc w:val="both"/>
        <w:rPr>
          <w:color w:val="000000"/>
          <w:lang w:val="uk-UA" w:eastAsia="uk-UA"/>
        </w:rPr>
      </w:pPr>
      <w:r w:rsidRPr="00BB7D00">
        <w:rPr>
          <w:color w:val="000000"/>
          <w:lang w:val="uk-UA" w:eastAsia="uk-UA"/>
        </w:rPr>
        <w:t>5.1. Обсяг поставки (передачі), прийнятий до виконання, визначається найменуванням товару і його кількістю, зазначеними у зая</w:t>
      </w:r>
      <w:r>
        <w:rPr>
          <w:color w:val="000000"/>
          <w:lang w:val="uk-UA" w:eastAsia="uk-UA"/>
        </w:rPr>
        <w:t>вці Покупця, яка надсилається за допомогою засобів зв’язку визначених у даному договорі</w:t>
      </w:r>
      <w:r w:rsidRPr="00BB7D00">
        <w:rPr>
          <w:color w:val="000000"/>
          <w:lang w:val="uk-UA" w:eastAsia="uk-UA"/>
        </w:rPr>
        <w:t>.</w:t>
      </w:r>
    </w:p>
    <w:p w:rsidR="00B1656A" w:rsidRPr="00BB7D00" w:rsidRDefault="00B1656A" w:rsidP="00B1656A">
      <w:pPr>
        <w:contextualSpacing/>
        <w:jc w:val="both"/>
        <w:rPr>
          <w:color w:val="000000"/>
          <w:lang w:val="uk-UA" w:eastAsia="uk-UA"/>
        </w:rPr>
      </w:pPr>
      <w:r w:rsidRPr="00BB7D00">
        <w:rPr>
          <w:color w:val="000000"/>
          <w:lang w:val="uk-UA" w:eastAsia="uk-UA"/>
        </w:rPr>
        <w:t>Постачальник поставляє Покупцю талони з терміном дії не менше ніж 6 (шість) місяців з дня фактичної передачі.</w:t>
      </w:r>
    </w:p>
    <w:p w:rsidR="00B1656A" w:rsidRPr="00BB7D00" w:rsidRDefault="00B1656A" w:rsidP="00B1656A">
      <w:pPr>
        <w:contextualSpacing/>
        <w:jc w:val="both"/>
        <w:rPr>
          <w:color w:val="000000"/>
          <w:lang w:val="uk-UA" w:eastAsia="uk-UA"/>
        </w:rPr>
      </w:pPr>
      <w:r w:rsidRPr="00BB7D00">
        <w:rPr>
          <w:color w:val="000000"/>
          <w:lang w:val="uk-UA" w:eastAsia="uk-UA"/>
        </w:rPr>
        <w:t>5.2. Поставка (передача) талонів здійснюється однією партією протягом 3 (трьох) календарних днів з дати отримання заявки з наданням оригіналів відповідних документів (рахунок-фактура, видаткова накладна та/або інші документи)</w:t>
      </w:r>
      <w:r w:rsidRPr="00BB7D00">
        <w:rPr>
          <w:i/>
          <w:color w:val="000000"/>
          <w:lang w:val="uk-UA" w:eastAsia="uk-UA"/>
        </w:rPr>
        <w:t>.</w:t>
      </w:r>
    </w:p>
    <w:p w:rsidR="00B1656A" w:rsidRPr="00BB7D00" w:rsidRDefault="00B1656A" w:rsidP="00B1656A">
      <w:pPr>
        <w:contextualSpacing/>
        <w:jc w:val="both"/>
        <w:rPr>
          <w:color w:val="000000"/>
          <w:lang w:val="uk-UA" w:eastAsia="uk-UA"/>
        </w:rPr>
      </w:pPr>
      <w:r w:rsidRPr="00BB7D00">
        <w:rPr>
          <w:color w:val="000000"/>
          <w:lang w:val="uk-UA" w:eastAsia="uk-UA"/>
        </w:rPr>
        <w:t>5.3. Постачальник протягом строку дії цього Договору зобов’язується здійснювати постачання (передачу) товару Покупцю на АЗС Постачальника впродовж усього строку дії талонів. Перелік АЗС Пост</w:t>
      </w:r>
      <w:r>
        <w:rPr>
          <w:color w:val="000000"/>
          <w:lang w:val="uk-UA" w:eastAsia="uk-UA"/>
        </w:rPr>
        <w:t>ачальника вказується у Додатку 2</w:t>
      </w:r>
      <w:r w:rsidRPr="00BB7D00">
        <w:rPr>
          <w:color w:val="000000"/>
          <w:lang w:val="uk-UA" w:eastAsia="uk-UA"/>
        </w:rPr>
        <w:t xml:space="preserve"> до Договору.</w:t>
      </w:r>
    </w:p>
    <w:p w:rsidR="00B1656A" w:rsidRPr="00BB7D00" w:rsidRDefault="00B1656A" w:rsidP="00B1656A">
      <w:pPr>
        <w:contextualSpacing/>
        <w:jc w:val="both"/>
        <w:rPr>
          <w:color w:val="000000"/>
          <w:lang w:val="uk-UA" w:eastAsia="uk-UA"/>
        </w:rPr>
      </w:pPr>
      <w:r w:rsidRPr="00BB7D00">
        <w:rPr>
          <w:color w:val="000000"/>
          <w:lang w:val="uk-UA" w:eastAsia="uk-UA"/>
        </w:rPr>
        <w:t>5.4. Постачальник зобов’язується здійснити передачу талонів та належним чином оформити видаткову накладну та/або інші документи Покупцю та/або уповноваженому ним Користувачу.</w:t>
      </w:r>
    </w:p>
    <w:p w:rsidR="00B1656A" w:rsidRPr="00BB7D00" w:rsidRDefault="00B1656A" w:rsidP="00B1656A">
      <w:pPr>
        <w:contextualSpacing/>
        <w:jc w:val="both"/>
        <w:rPr>
          <w:color w:val="000000"/>
          <w:lang w:val="uk-UA" w:eastAsia="uk-UA"/>
        </w:rPr>
      </w:pPr>
      <w:r w:rsidRPr="00BB7D00">
        <w:rPr>
          <w:color w:val="000000"/>
          <w:lang w:val="uk-UA" w:eastAsia="uk-UA"/>
        </w:rPr>
        <w:t>5.5. Право власності на товар, переходить до Покупця в день фактичної передачі талонів Постачальником. Постачальник гарантує одержання Покупцем та/або уповноваженим ним Користувачем товару за номіналом талона на АЗС Постачальника без будь-яких обмежень.</w:t>
      </w:r>
    </w:p>
    <w:p w:rsidR="00B1656A" w:rsidRPr="00BB7D00" w:rsidRDefault="00B1656A" w:rsidP="00B1656A">
      <w:pPr>
        <w:contextualSpacing/>
        <w:jc w:val="both"/>
        <w:rPr>
          <w:color w:val="000000"/>
          <w:lang w:val="uk-UA" w:eastAsia="uk-UA"/>
        </w:rPr>
      </w:pPr>
      <w:r w:rsidRPr="00BB7D00">
        <w:rPr>
          <w:color w:val="000000"/>
          <w:lang w:val="uk-UA" w:eastAsia="uk-UA"/>
        </w:rPr>
        <w:t>5.6. З моменту переходу до Покупця права власності на товар та до моменту його фактичного отримання на АЗС Постачальника, товар перебуває на зберіганні Постачальника. Вартість зберігання включено в ціну товару.</w:t>
      </w:r>
    </w:p>
    <w:p w:rsidR="00B1656A" w:rsidRPr="00BB7D00" w:rsidRDefault="00B1656A" w:rsidP="00B1656A">
      <w:pPr>
        <w:contextualSpacing/>
        <w:jc w:val="both"/>
        <w:rPr>
          <w:color w:val="000000"/>
          <w:lang w:val="uk-UA" w:eastAsia="uk-UA"/>
        </w:rPr>
      </w:pPr>
      <w:r w:rsidRPr="00BB7D00">
        <w:rPr>
          <w:color w:val="000000"/>
          <w:lang w:val="uk-UA" w:eastAsia="uk-UA"/>
        </w:rPr>
        <w:t xml:space="preserve">5.7. У разі неможливості отримання Покупцем товару за номіналом талона на АЗС Постачальника (незалежно від причин), Постачальник зобов’язується впродовж трьох робочих днів з дня повідомлення Покупцем здійснити заміну талонів на талони, за якими </w:t>
      </w:r>
      <w:r w:rsidRPr="00BB7D00">
        <w:rPr>
          <w:color w:val="000000"/>
          <w:lang w:val="uk-UA" w:eastAsia="uk-UA"/>
        </w:rPr>
        <w:lastRenderedPageBreak/>
        <w:t>Покупець та/або уповноважений ним Користувач має можливість безумовно одержати товар за найменуванням та у кількості, вказаних у талоні</w:t>
      </w:r>
      <w:r>
        <w:rPr>
          <w:color w:val="000000"/>
          <w:lang w:val="uk-UA" w:eastAsia="uk-UA"/>
        </w:rPr>
        <w:t xml:space="preserve"> на АЗС, указаних в Додатку № 2</w:t>
      </w:r>
      <w:r w:rsidRPr="00BB7D00">
        <w:rPr>
          <w:color w:val="000000"/>
          <w:lang w:val="uk-UA" w:eastAsia="uk-UA"/>
        </w:rPr>
        <w:t xml:space="preserve"> до цього Договору.</w:t>
      </w:r>
    </w:p>
    <w:p w:rsidR="00B1656A" w:rsidRPr="00BB7D00" w:rsidRDefault="00B1656A" w:rsidP="00B1656A">
      <w:pPr>
        <w:contextualSpacing/>
        <w:jc w:val="both"/>
        <w:rPr>
          <w:color w:val="000000"/>
          <w:lang w:val="uk-UA" w:eastAsia="uk-UA"/>
        </w:rPr>
      </w:pPr>
      <w:r w:rsidRPr="00BB7D00">
        <w:rPr>
          <w:color w:val="000000"/>
          <w:lang w:val="uk-UA" w:eastAsia="uk-UA"/>
        </w:rPr>
        <w:t>5.10. У разі, якщо впродовж строку дії талонів (не менше</w:t>
      </w:r>
      <w:r w:rsidR="004B09A1">
        <w:rPr>
          <w:color w:val="000000"/>
          <w:lang w:val="uk-UA" w:eastAsia="uk-UA"/>
        </w:rPr>
        <w:t xml:space="preserve"> 4</w:t>
      </w:r>
      <w:r w:rsidRPr="00BB7D00">
        <w:rPr>
          <w:color w:val="000000"/>
          <w:lang w:val="uk-UA" w:eastAsia="uk-UA"/>
        </w:rPr>
        <w:t xml:space="preserve"> місяців з дня фактичної передачі Покупцю), поставлених Постачальником Покупцю за цим Договором, емітентом буде змінено форму талонів і прийнято рішення припинити видавати товар за талонами</w:t>
      </w:r>
      <w:r w:rsidRPr="00BB7D00">
        <w:rPr>
          <w:color w:val="000000"/>
          <w:lang w:eastAsia="uk-UA"/>
        </w:rPr>
        <w:t xml:space="preserve"> </w:t>
      </w:r>
      <w:r w:rsidRPr="00BB7D00">
        <w:rPr>
          <w:color w:val="000000"/>
          <w:lang w:val="uk-UA" w:eastAsia="uk-UA"/>
        </w:rPr>
        <w:t>або емітентом талонів буде прийнято рішення не здійснювати емісію талонів взагалі та повністю припинити видавати товар за талонами, чи емітентом талонів або уповноваженими органами державної влади, органами місцевого самоврядування, іншими особами буде прийнято рішення (незалежно від легітимності такого рішення) повністю або частково припинити діяльність мережі АЗС Постачальника, Постачальник зобов’язаний впродовж 10 календарних днів з дня отримання вимоги Покупця здійснити безоплатну заміну поставлених Покупцю талонів (незалежно від дати поставки (передачі) Покупцю талонів) на талони нової форми.</w:t>
      </w:r>
    </w:p>
    <w:p w:rsidR="00B1656A" w:rsidRPr="00BB7D00" w:rsidRDefault="00B1656A" w:rsidP="00B1656A">
      <w:pPr>
        <w:contextualSpacing/>
        <w:jc w:val="both"/>
        <w:rPr>
          <w:color w:val="000000"/>
          <w:lang w:val="uk-UA" w:eastAsia="uk-UA"/>
        </w:rPr>
      </w:pPr>
      <w:r w:rsidRPr="00BB7D00">
        <w:rPr>
          <w:color w:val="000000"/>
          <w:lang w:val="uk-UA" w:eastAsia="uk-UA"/>
        </w:rPr>
        <w:t>5.11. Фактична кількість товару, що поставляється відповідно до цього Договору, визначається на підставі видаткових накладних, дані яких є підставою для проведення остаточних взаєморозрахунків.</w:t>
      </w:r>
    </w:p>
    <w:p w:rsidR="00B1656A" w:rsidRPr="00BB7D00" w:rsidRDefault="00B1656A" w:rsidP="00B1656A">
      <w:pPr>
        <w:contextualSpacing/>
        <w:jc w:val="center"/>
        <w:rPr>
          <w:b/>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6. Права та обов'язки сторін</w:t>
      </w:r>
    </w:p>
    <w:p w:rsidR="00B1656A" w:rsidRPr="00BB7D00" w:rsidRDefault="00B1656A" w:rsidP="00B1656A">
      <w:pPr>
        <w:contextualSpacing/>
        <w:jc w:val="both"/>
        <w:rPr>
          <w:color w:val="000000"/>
          <w:lang w:val="uk-UA" w:eastAsia="uk-UA"/>
        </w:rPr>
      </w:pPr>
      <w:r w:rsidRPr="00BB7D00">
        <w:rPr>
          <w:color w:val="000000"/>
          <w:lang w:val="uk-UA" w:eastAsia="uk-UA"/>
        </w:rPr>
        <w:t>6.1. Покупець зобов'язаний:</w:t>
      </w:r>
    </w:p>
    <w:p w:rsidR="00B1656A" w:rsidRPr="00BB7D00" w:rsidRDefault="00B1656A" w:rsidP="00B1656A">
      <w:pPr>
        <w:contextualSpacing/>
        <w:jc w:val="both"/>
        <w:rPr>
          <w:color w:val="000000"/>
          <w:lang w:val="uk-UA" w:eastAsia="uk-UA"/>
        </w:rPr>
      </w:pPr>
      <w:r w:rsidRPr="00BB7D00">
        <w:rPr>
          <w:color w:val="000000"/>
          <w:lang w:val="uk-UA" w:eastAsia="uk-UA"/>
        </w:rPr>
        <w:t>6.1.1. Приймати поставлений товар у разі його відповідності технічним та якісним характеристикам, зазначеним у Додатку 1 до цього Договору та згідно з видатковою накладною;</w:t>
      </w:r>
    </w:p>
    <w:p w:rsidR="00B1656A" w:rsidRPr="00BB7D00" w:rsidRDefault="00B1656A" w:rsidP="00B1656A">
      <w:pPr>
        <w:contextualSpacing/>
        <w:jc w:val="both"/>
        <w:rPr>
          <w:color w:val="000000"/>
          <w:lang w:val="uk-UA" w:eastAsia="uk-UA"/>
        </w:rPr>
      </w:pPr>
      <w:r w:rsidRPr="00BB7D00">
        <w:rPr>
          <w:color w:val="000000"/>
          <w:lang w:val="uk-UA" w:eastAsia="uk-UA"/>
        </w:rPr>
        <w:t>6.1.2. В повному обсязі оплатити 100% вартості товару, зазначеного в видатковій накладній;</w:t>
      </w:r>
    </w:p>
    <w:p w:rsidR="00B1656A" w:rsidRPr="00BB7D00" w:rsidRDefault="00B1656A" w:rsidP="00B1656A">
      <w:pPr>
        <w:contextualSpacing/>
        <w:jc w:val="both"/>
        <w:rPr>
          <w:color w:val="000000"/>
          <w:lang w:val="uk-UA" w:eastAsia="uk-UA"/>
        </w:rPr>
      </w:pPr>
      <w:r w:rsidRPr="00BB7D00">
        <w:rPr>
          <w:color w:val="000000"/>
          <w:lang w:val="uk-UA" w:eastAsia="uk-UA"/>
        </w:rPr>
        <w:t>6.2. Покупець має право:</w:t>
      </w:r>
    </w:p>
    <w:p w:rsidR="00B1656A" w:rsidRPr="00BB7D00" w:rsidRDefault="00B1656A" w:rsidP="00B1656A">
      <w:pPr>
        <w:contextualSpacing/>
        <w:jc w:val="both"/>
        <w:rPr>
          <w:color w:val="000000"/>
          <w:lang w:val="uk-UA" w:eastAsia="uk-UA"/>
        </w:rPr>
      </w:pPr>
      <w:r w:rsidRPr="00BB7D00">
        <w:rPr>
          <w:color w:val="000000"/>
          <w:lang w:val="uk-UA" w:eastAsia="uk-UA"/>
        </w:rPr>
        <w:t>6.2.1. В односторонньому порядку достроково розірвати цей Договір, повідомивши у письмовій формі про це Постачальника не менше ніж за 7 календарних днів до дати розірвання цього Договору, за умови невиконання Постачальником своїх зобов'язань, у тому числі при відмові Постачальника замінити неякісний товар в установлені терміни;</w:t>
      </w:r>
    </w:p>
    <w:p w:rsidR="00B1656A" w:rsidRPr="00BB7D00" w:rsidRDefault="00B1656A" w:rsidP="00B1656A">
      <w:pPr>
        <w:contextualSpacing/>
        <w:jc w:val="both"/>
        <w:rPr>
          <w:color w:val="000000"/>
          <w:lang w:val="uk-UA" w:eastAsia="uk-UA"/>
        </w:rPr>
      </w:pPr>
      <w:r w:rsidRPr="00BB7D00">
        <w:rPr>
          <w:color w:val="000000"/>
          <w:lang w:val="uk-UA" w:eastAsia="uk-UA"/>
        </w:rPr>
        <w:t>6.2.2. Контролювати поставку (передачу) товару у строки, встановлені цим Договором;</w:t>
      </w:r>
    </w:p>
    <w:p w:rsidR="00B1656A" w:rsidRPr="00BB7D00" w:rsidRDefault="00B1656A" w:rsidP="00B1656A">
      <w:pPr>
        <w:contextualSpacing/>
        <w:jc w:val="both"/>
        <w:rPr>
          <w:color w:val="000000"/>
          <w:lang w:val="uk-UA" w:eastAsia="uk-UA"/>
        </w:rPr>
      </w:pPr>
      <w:r w:rsidRPr="00BB7D00">
        <w:rPr>
          <w:color w:val="000000"/>
          <w:lang w:val="uk-UA" w:eastAsia="uk-UA"/>
        </w:rPr>
        <w:t>6.2.3. Зменшувати обсяг закупівлі товару та загальну вартість цього Договору залежно від потреби та фінансової можливості Покупця, без погодження Постачальника.</w:t>
      </w:r>
    </w:p>
    <w:p w:rsidR="00B1656A" w:rsidRPr="00BB7D00" w:rsidRDefault="00B1656A" w:rsidP="00B1656A">
      <w:pPr>
        <w:contextualSpacing/>
        <w:jc w:val="both"/>
        <w:rPr>
          <w:color w:val="000000"/>
          <w:lang w:val="uk-UA" w:eastAsia="uk-UA"/>
        </w:rPr>
      </w:pPr>
      <w:r w:rsidRPr="00BB7D00">
        <w:rPr>
          <w:color w:val="000000"/>
          <w:lang w:val="uk-UA" w:eastAsia="uk-UA"/>
        </w:rPr>
        <w:t>6.3. Постачальник зобов'язаний:</w:t>
      </w:r>
    </w:p>
    <w:p w:rsidR="00B1656A" w:rsidRPr="00BB7D00" w:rsidRDefault="00B1656A" w:rsidP="00B1656A">
      <w:pPr>
        <w:contextualSpacing/>
        <w:jc w:val="both"/>
        <w:rPr>
          <w:color w:val="000000"/>
          <w:lang w:val="uk-UA" w:eastAsia="uk-UA"/>
        </w:rPr>
      </w:pPr>
      <w:r w:rsidRPr="00BB7D00">
        <w:rPr>
          <w:color w:val="000000"/>
          <w:lang w:val="uk-UA" w:eastAsia="uk-UA"/>
        </w:rPr>
        <w:t>6.3.1. Забезпечити поставку (передачу) товару у строки, встановлені цим Договором;</w:t>
      </w:r>
    </w:p>
    <w:p w:rsidR="00B1656A" w:rsidRPr="00BB7D00" w:rsidRDefault="00B1656A" w:rsidP="00B1656A">
      <w:pPr>
        <w:contextualSpacing/>
        <w:jc w:val="both"/>
        <w:rPr>
          <w:color w:val="000000"/>
          <w:lang w:val="uk-UA" w:eastAsia="uk-UA"/>
        </w:rPr>
      </w:pPr>
      <w:r w:rsidRPr="00BB7D00">
        <w:rPr>
          <w:color w:val="000000"/>
          <w:lang w:val="uk-UA" w:eastAsia="uk-UA"/>
        </w:rPr>
        <w:t>6.3.2. Забезпечити поставку (передачу) товару, технічні та якісні характеристики якого відповідають Додатку 1 до цього Договору;</w:t>
      </w:r>
    </w:p>
    <w:p w:rsidR="00B1656A" w:rsidRPr="00BB7D00" w:rsidRDefault="00B1656A" w:rsidP="00B1656A">
      <w:pPr>
        <w:contextualSpacing/>
        <w:jc w:val="both"/>
        <w:rPr>
          <w:color w:val="000000"/>
          <w:lang w:val="uk-UA" w:eastAsia="uk-UA"/>
        </w:rPr>
      </w:pPr>
      <w:r w:rsidRPr="00BB7D00">
        <w:rPr>
          <w:color w:val="000000"/>
          <w:lang w:val="uk-UA" w:eastAsia="uk-UA"/>
        </w:rPr>
        <w:t>6.4. Постачальник має право:</w:t>
      </w:r>
    </w:p>
    <w:p w:rsidR="00B1656A" w:rsidRPr="00BB7D00" w:rsidRDefault="00B1656A" w:rsidP="00B1656A">
      <w:pPr>
        <w:contextualSpacing/>
        <w:jc w:val="both"/>
        <w:rPr>
          <w:color w:val="000000"/>
          <w:lang w:val="uk-UA" w:eastAsia="uk-UA"/>
        </w:rPr>
      </w:pPr>
      <w:r w:rsidRPr="00BB7D00">
        <w:rPr>
          <w:color w:val="000000"/>
          <w:lang w:val="uk-UA" w:eastAsia="uk-UA"/>
        </w:rPr>
        <w:t>6.4.1. На дострокову поставку (передачу) товару за письмовим погодженням Покупця;</w:t>
      </w:r>
    </w:p>
    <w:p w:rsidR="00B1656A" w:rsidRPr="00BB7D00" w:rsidRDefault="00B1656A" w:rsidP="00B1656A">
      <w:pPr>
        <w:contextualSpacing/>
        <w:jc w:val="both"/>
        <w:rPr>
          <w:color w:val="000000"/>
          <w:lang w:val="uk-UA" w:eastAsia="uk-UA"/>
        </w:rPr>
      </w:pPr>
      <w:r w:rsidRPr="00BB7D00">
        <w:rPr>
          <w:color w:val="000000"/>
          <w:lang w:val="uk-UA" w:eastAsia="uk-UA"/>
        </w:rPr>
        <w:t>6.4.2. У разі невиконання зобов'язань Покупцем достроково розірвати цей Договір, повідомивши про це Покупця у строк не менше ніж за 7 календарних днів до бажаної дати розірвання цього Договору.</w:t>
      </w:r>
    </w:p>
    <w:p w:rsidR="00B1656A" w:rsidRPr="00BB7D00" w:rsidRDefault="00B1656A" w:rsidP="00B1656A">
      <w:pPr>
        <w:contextualSpacing/>
        <w:jc w:val="both"/>
        <w:rPr>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 xml:space="preserve">7. Відповідальність сторін </w:t>
      </w:r>
    </w:p>
    <w:p w:rsidR="00B1656A" w:rsidRPr="00BB7D00" w:rsidRDefault="00B1656A" w:rsidP="00B1656A">
      <w:pPr>
        <w:contextualSpacing/>
        <w:jc w:val="both"/>
        <w:rPr>
          <w:color w:val="000000"/>
          <w:lang w:val="uk-UA" w:eastAsia="uk-UA"/>
        </w:rPr>
      </w:pPr>
      <w:r w:rsidRPr="00BB7D00">
        <w:rPr>
          <w:color w:val="000000"/>
          <w:lang w:val="uk-UA" w:eastAsia="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B1656A" w:rsidRPr="00BB7D00" w:rsidRDefault="00B1656A" w:rsidP="00B1656A">
      <w:pPr>
        <w:contextualSpacing/>
        <w:jc w:val="both"/>
        <w:rPr>
          <w:color w:val="000000"/>
          <w:lang w:val="uk-UA" w:eastAsia="uk-UA"/>
        </w:rPr>
      </w:pPr>
      <w:r w:rsidRPr="00BB7D00">
        <w:rPr>
          <w:color w:val="000000"/>
          <w:lang w:val="uk-UA" w:eastAsia="uk-UA"/>
        </w:rPr>
        <w:t>7.2.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B1656A" w:rsidRPr="00BB7D00" w:rsidRDefault="00B1656A" w:rsidP="00B1656A">
      <w:pPr>
        <w:contextualSpacing/>
        <w:jc w:val="both"/>
        <w:rPr>
          <w:color w:val="000000"/>
          <w:lang w:val="uk-UA" w:eastAsia="uk-UA"/>
        </w:rPr>
      </w:pPr>
      <w:r w:rsidRPr="00BB7D00">
        <w:rPr>
          <w:color w:val="000000"/>
          <w:lang w:val="uk-UA" w:eastAsia="uk-UA"/>
        </w:rPr>
        <w:t>7.3. Сторони несуть  матеріальну відповідальність за невиконання або неналежне виконання умов даного Договору згідно чинного законодавства України. Постачальник сплачує Покупцю пеню в розмірі облікової ставки НБУ за кожен день затримки поставки Товару понад терміни, встановлені п.5.3 даного Договору. Покупець сплачує Постачальнику пеню в розмірі облікової ставки НБУ за кожен день затримки оплати Товару понад терміни, встановлені п.1.1. та 4.2. даного Договору.</w:t>
      </w:r>
    </w:p>
    <w:p w:rsidR="00B1656A" w:rsidRDefault="00B1656A" w:rsidP="00B1656A">
      <w:pPr>
        <w:contextualSpacing/>
        <w:jc w:val="both"/>
        <w:rPr>
          <w:color w:val="000000"/>
          <w:lang w:val="uk-UA" w:eastAsia="uk-UA"/>
        </w:rPr>
      </w:pPr>
      <w:r w:rsidRPr="00BB7D00">
        <w:rPr>
          <w:color w:val="000000"/>
          <w:lang w:val="uk-UA" w:eastAsia="uk-UA"/>
        </w:rPr>
        <w:lastRenderedPageBreak/>
        <w:t xml:space="preserve">7.4. </w:t>
      </w:r>
      <w:r>
        <w:rPr>
          <w:color w:val="000000"/>
          <w:lang w:val="uk-UA" w:eastAsia="uk-UA"/>
        </w:rPr>
        <w:t xml:space="preserve"> У разі невиконання або неможливості виконання умов щодо поставки товару, визначених п. 5.7. даного договору, до Постачальника застосовуються штрафні санкції у розмірі 20 % вартості нереалізованих талонів, що передані та наявні у Покупця згідно з умовами даного договору. </w:t>
      </w:r>
    </w:p>
    <w:p w:rsidR="00B1656A" w:rsidRPr="00BB7D00" w:rsidRDefault="00B1656A" w:rsidP="00B1656A">
      <w:pPr>
        <w:contextualSpacing/>
        <w:jc w:val="both"/>
        <w:rPr>
          <w:color w:val="000000"/>
          <w:lang w:val="uk-UA" w:eastAsia="uk-UA"/>
        </w:rPr>
      </w:pPr>
      <w:r>
        <w:rPr>
          <w:color w:val="000000"/>
          <w:lang w:val="uk-UA" w:eastAsia="uk-UA"/>
        </w:rPr>
        <w:t xml:space="preserve">7.5. </w:t>
      </w:r>
      <w:r w:rsidRPr="00BB7D00">
        <w:rPr>
          <w:color w:val="000000"/>
          <w:lang w:val="uk-UA" w:eastAsia="uk-UA"/>
        </w:rPr>
        <w:t>Постачальник не несе відповідальність, та не відшкодовує вартість за пошкодження, втрату та знищення Талона з вини Покупця або третіх осіб.</w:t>
      </w:r>
    </w:p>
    <w:p w:rsidR="00B1656A" w:rsidRPr="00BB7D00" w:rsidRDefault="00B1656A" w:rsidP="00B1656A">
      <w:pPr>
        <w:contextualSpacing/>
        <w:jc w:val="both"/>
        <w:rPr>
          <w:color w:val="000000"/>
          <w:lang w:val="uk-UA" w:eastAsia="uk-UA"/>
        </w:rPr>
      </w:pPr>
      <w:r>
        <w:rPr>
          <w:color w:val="000000"/>
          <w:lang w:val="uk-UA" w:eastAsia="uk-UA"/>
        </w:rPr>
        <w:t>7.6</w:t>
      </w:r>
      <w:r w:rsidRPr="00BB7D00">
        <w:rPr>
          <w:color w:val="000000"/>
          <w:lang w:val="uk-UA" w:eastAsia="uk-UA"/>
        </w:rPr>
        <w:t>. Сплата штрафних санкцій і відшкодування збитків не звільняє Сторони від виконання умов цього Договору, якщо не було досягнуто згоди про інше.</w:t>
      </w:r>
    </w:p>
    <w:p w:rsidR="00B1656A" w:rsidRPr="00BB7D00" w:rsidRDefault="00B1656A" w:rsidP="00B1656A">
      <w:pPr>
        <w:contextualSpacing/>
        <w:jc w:val="center"/>
        <w:rPr>
          <w:b/>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8. Обставини непереборної сили</w:t>
      </w:r>
    </w:p>
    <w:p w:rsidR="00B1656A" w:rsidRPr="00BB7D00" w:rsidRDefault="00B1656A" w:rsidP="00B1656A">
      <w:pPr>
        <w:contextualSpacing/>
        <w:jc w:val="both"/>
        <w:rPr>
          <w:color w:val="000000"/>
          <w:lang w:val="uk-UA" w:eastAsia="uk-UA"/>
        </w:rPr>
      </w:pPr>
      <w:r w:rsidRPr="00BB7D00">
        <w:rPr>
          <w:color w:val="000000"/>
          <w:lang w:val="uk-UA" w:eastAsia="uk-UA"/>
        </w:rPr>
        <w:t>8.1.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 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60 (шістдесят) календарних днів.</w:t>
      </w:r>
    </w:p>
    <w:p w:rsidR="00B1656A" w:rsidRPr="00BB7D00" w:rsidRDefault="00B1656A" w:rsidP="00B1656A">
      <w:pPr>
        <w:contextualSpacing/>
        <w:jc w:val="both"/>
        <w:rPr>
          <w:color w:val="000000"/>
          <w:lang w:val="uk-UA" w:eastAsia="uk-UA"/>
        </w:rPr>
      </w:pPr>
      <w:r w:rsidRPr="00BB7D00">
        <w:rPr>
          <w:color w:val="000000"/>
          <w:lang w:val="uk-UA" w:eastAsia="uk-UA"/>
        </w:rPr>
        <w:t>8.2.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5 (п’яти) робочих днів  ) сповістити іншу Сторону.</w:t>
      </w:r>
    </w:p>
    <w:p w:rsidR="00B1656A" w:rsidRPr="00BB7D00" w:rsidRDefault="00B1656A" w:rsidP="00B1656A">
      <w:pPr>
        <w:contextualSpacing/>
        <w:jc w:val="both"/>
        <w:rPr>
          <w:color w:val="000000"/>
          <w:lang w:val="uk-UA" w:eastAsia="uk-UA"/>
        </w:rPr>
      </w:pPr>
      <w:r w:rsidRPr="00BB7D00">
        <w:rPr>
          <w:color w:val="000000"/>
          <w:lang w:val="uk-UA" w:eastAsia="uk-UA"/>
        </w:rPr>
        <w:t>8.3.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B1656A" w:rsidRDefault="00B1656A" w:rsidP="00B1656A">
      <w:pPr>
        <w:contextualSpacing/>
        <w:jc w:val="both"/>
        <w:rPr>
          <w:color w:val="000000"/>
          <w:lang w:val="uk-UA" w:eastAsia="uk-UA"/>
        </w:rPr>
      </w:pPr>
      <w:r w:rsidRPr="00BB7D00">
        <w:rPr>
          <w:color w:val="000000"/>
          <w:lang w:val="uk-UA" w:eastAsia="uk-UA"/>
        </w:rPr>
        <w:t>8.4. Неповідомлення або несвоєчасне повідомлення про настання або припинення форс-мажорних обставин позбавляє Сторону права на них посилатися.</w:t>
      </w:r>
    </w:p>
    <w:p w:rsidR="008558C1" w:rsidRPr="00BB7D00" w:rsidRDefault="008558C1" w:rsidP="00B1656A">
      <w:pPr>
        <w:contextualSpacing/>
        <w:jc w:val="both"/>
        <w:rPr>
          <w:color w:val="000000"/>
          <w:lang w:val="uk-UA" w:eastAsia="uk-UA"/>
        </w:rPr>
      </w:pPr>
    </w:p>
    <w:p w:rsidR="00605A62" w:rsidRPr="00605A62" w:rsidRDefault="00605A62" w:rsidP="00605A62">
      <w:pPr>
        <w:autoSpaceDE w:val="0"/>
        <w:spacing w:after="200" w:line="276" w:lineRule="auto"/>
        <w:ind w:left="3403"/>
        <w:rPr>
          <w:b/>
          <w:bCs/>
          <w:noProof/>
          <w:lang w:val="uk-UA"/>
        </w:rPr>
      </w:pPr>
      <w:r>
        <w:rPr>
          <w:b/>
          <w:bCs/>
          <w:noProof/>
          <w:lang w:val="uk-UA" w:eastAsia="uk-UA"/>
        </w:rPr>
        <w:t>9</w:t>
      </w:r>
      <w:r w:rsidR="008558C1">
        <w:rPr>
          <w:b/>
          <w:bCs/>
          <w:noProof/>
          <w:lang w:val="uk-UA" w:eastAsia="uk-UA"/>
        </w:rPr>
        <w:t>. Антикорупції застереження.</w:t>
      </w:r>
    </w:p>
    <w:p w:rsidR="00605A62" w:rsidRPr="00605A62" w:rsidRDefault="00605A62" w:rsidP="00605A62">
      <w:pPr>
        <w:ind w:firstLine="708"/>
        <w:jc w:val="both"/>
        <w:rPr>
          <w:noProof/>
          <w:lang w:val="uk-UA"/>
        </w:rPr>
      </w:pPr>
      <w:r w:rsidRPr="00605A62">
        <w:rPr>
          <w:noProof/>
          <w:lang w:val="uk-UA"/>
        </w:rPr>
        <w:t>9.1. Під час виконання своїх зобов’язань за цим Договором Сторони, їх квафілійовані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605A62" w:rsidRPr="00605A62" w:rsidRDefault="00605A62" w:rsidP="00605A62">
      <w:pPr>
        <w:jc w:val="both"/>
        <w:rPr>
          <w:noProof/>
          <w:lang w:val="uk-UA"/>
        </w:rPr>
      </w:pPr>
      <w:r w:rsidRPr="00605A62">
        <w:rPr>
          <w:noProof/>
          <w:lang w:val="uk-UA"/>
        </w:rPr>
        <w:tab/>
        <w:t>Під час виконання своїх зобов’язань за цим Договором Сторони, їх квафілійовані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605A62" w:rsidRPr="00BB7D00" w:rsidRDefault="00605A62" w:rsidP="00B1656A">
      <w:pPr>
        <w:contextualSpacing/>
        <w:jc w:val="both"/>
        <w:rPr>
          <w:color w:val="000000"/>
          <w:lang w:val="uk-UA" w:eastAsia="uk-UA"/>
        </w:rPr>
      </w:pPr>
    </w:p>
    <w:p w:rsidR="00B1656A" w:rsidRPr="00BB7D00" w:rsidRDefault="00605A62" w:rsidP="00657376">
      <w:pPr>
        <w:ind w:left="84"/>
        <w:contextualSpacing/>
        <w:jc w:val="center"/>
        <w:rPr>
          <w:b/>
          <w:color w:val="000000"/>
          <w:lang w:val="uk-UA" w:eastAsia="uk-UA"/>
        </w:rPr>
      </w:pPr>
      <w:r>
        <w:rPr>
          <w:b/>
          <w:color w:val="000000"/>
          <w:lang w:val="uk-UA" w:eastAsia="uk-UA"/>
        </w:rPr>
        <w:t>10.</w:t>
      </w:r>
      <w:r w:rsidR="00B1656A" w:rsidRPr="00BB7D00">
        <w:rPr>
          <w:b/>
          <w:color w:val="000000"/>
          <w:lang w:val="uk-UA" w:eastAsia="uk-UA"/>
        </w:rPr>
        <w:t>Вирішення спорів</w:t>
      </w:r>
    </w:p>
    <w:p w:rsidR="00B1656A" w:rsidRPr="00BB7D00" w:rsidRDefault="00605A62" w:rsidP="00B1656A">
      <w:pPr>
        <w:contextualSpacing/>
        <w:jc w:val="both"/>
        <w:rPr>
          <w:color w:val="000000"/>
          <w:lang w:val="uk-UA" w:eastAsia="uk-UA"/>
        </w:rPr>
      </w:pPr>
      <w:r>
        <w:rPr>
          <w:color w:val="000000"/>
          <w:lang w:val="uk-UA" w:eastAsia="uk-UA"/>
        </w:rPr>
        <w:t>10.</w:t>
      </w:r>
      <w:r w:rsidR="00B1656A" w:rsidRPr="00BB7D00">
        <w:rPr>
          <w:color w:val="000000"/>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B1656A" w:rsidRPr="00BB7D00" w:rsidRDefault="00605A62" w:rsidP="00B1656A">
      <w:pPr>
        <w:contextualSpacing/>
        <w:jc w:val="both"/>
        <w:rPr>
          <w:color w:val="000000"/>
          <w:lang w:val="uk-UA" w:eastAsia="uk-UA"/>
        </w:rPr>
      </w:pPr>
      <w:r>
        <w:rPr>
          <w:color w:val="000000"/>
          <w:lang w:val="uk-UA" w:eastAsia="uk-UA"/>
        </w:rPr>
        <w:t>10</w:t>
      </w:r>
      <w:r w:rsidR="00B1656A" w:rsidRPr="00BB7D00">
        <w:rPr>
          <w:color w:val="000000"/>
          <w:lang w:val="uk-UA" w:eastAsia="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1656A" w:rsidRDefault="00B1656A" w:rsidP="00B1656A">
      <w:pPr>
        <w:contextualSpacing/>
        <w:jc w:val="both"/>
        <w:rPr>
          <w:color w:val="000000"/>
          <w:lang w:val="uk-UA" w:eastAsia="uk-UA"/>
        </w:rPr>
      </w:pPr>
    </w:p>
    <w:p w:rsidR="00B1656A" w:rsidRDefault="00605A62" w:rsidP="00605A62">
      <w:pPr>
        <w:ind w:left="84"/>
        <w:contextualSpacing/>
        <w:jc w:val="center"/>
        <w:rPr>
          <w:b/>
          <w:color w:val="000000"/>
          <w:lang w:val="uk-UA" w:eastAsia="uk-UA"/>
        </w:rPr>
      </w:pPr>
      <w:r>
        <w:rPr>
          <w:b/>
          <w:color w:val="000000"/>
          <w:lang w:val="uk-UA" w:eastAsia="uk-UA"/>
        </w:rPr>
        <w:t>11.</w:t>
      </w:r>
      <w:r w:rsidR="00B1656A" w:rsidRPr="00BB7D00">
        <w:rPr>
          <w:b/>
          <w:color w:val="000000"/>
          <w:lang w:val="uk-UA" w:eastAsia="uk-UA"/>
        </w:rPr>
        <w:t>Строк дії Договору</w:t>
      </w:r>
    </w:p>
    <w:p w:rsidR="00B1656A" w:rsidRPr="00BB7D00" w:rsidRDefault="00B1656A" w:rsidP="00B1656A">
      <w:pPr>
        <w:ind w:left="84"/>
        <w:contextualSpacing/>
        <w:rPr>
          <w:b/>
          <w:color w:val="000000"/>
          <w:lang w:val="uk-UA" w:eastAsia="uk-UA"/>
        </w:rPr>
      </w:pPr>
    </w:p>
    <w:p w:rsidR="00B1656A" w:rsidRPr="00BB7D00" w:rsidRDefault="00605A62" w:rsidP="00B1656A">
      <w:pPr>
        <w:contextualSpacing/>
        <w:jc w:val="both"/>
        <w:rPr>
          <w:color w:val="000000"/>
          <w:lang w:val="uk-UA" w:eastAsia="uk-UA"/>
        </w:rPr>
      </w:pPr>
      <w:r>
        <w:rPr>
          <w:color w:val="000000"/>
          <w:lang w:val="uk-UA" w:eastAsia="uk-UA"/>
        </w:rPr>
        <w:t>11</w:t>
      </w:r>
      <w:r w:rsidR="00B1656A" w:rsidRPr="00BB7D00">
        <w:rPr>
          <w:color w:val="000000"/>
          <w:lang w:val="uk-UA" w:eastAsia="uk-UA"/>
        </w:rPr>
        <w:t>.1. Договір набирає ч</w:t>
      </w:r>
      <w:r w:rsidR="00B1656A">
        <w:rPr>
          <w:color w:val="000000"/>
          <w:lang w:val="uk-UA" w:eastAsia="uk-UA"/>
        </w:rPr>
        <w:t>инності з моменту підписання</w:t>
      </w:r>
      <w:r w:rsidR="00B1656A" w:rsidRPr="00BB7D00">
        <w:rPr>
          <w:color w:val="000000"/>
          <w:lang w:val="uk-UA" w:eastAsia="uk-UA"/>
        </w:rPr>
        <w:t xml:space="preserve"> і діє по 31 грудня 2023 року, а в частині взаєморозрахунків - до повного виконання Сторонами своїх зобов’язань за цим Договором.</w:t>
      </w:r>
    </w:p>
    <w:p w:rsidR="00B1656A" w:rsidRPr="00BB7D00" w:rsidRDefault="00605A62" w:rsidP="00B1656A">
      <w:pPr>
        <w:contextualSpacing/>
        <w:jc w:val="both"/>
        <w:rPr>
          <w:color w:val="000000"/>
          <w:lang w:val="uk-UA" w:eastAsia="uk-UA"/>
        </w:rPr>
      </w:pPr>
      <w:r>
        <w:rPr>
          <w:color w:val="000000"/>
          <w:lang w:val="uk-UA" w:eastAsia="uk-UA"/>
        </w:rPr>
        <w:lastRenderedPageBreak/>
        <w:t>11</w:t>
      </w:r>
      <w:r w:rsidR="00B1656A" w:rsidRPr="00BB7D00">
        <w:rPr>
          <w:color w:val="000000"/>
          <w:lang w:val="uk-UA" w:eastAsia="uk-UA"/>
        </w:rPr>
        <w:t>.2.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форс-мажорних обставин, погіршення фінансових можливостей Покупця за умови, що такі зміни не призведуть до збільшення суми, визначеної у цьому Договорі.</w:t>
      </w:r>
    </w:p>
    <w:p w:rsidR="00B1656A" w:rsidRPr="00BB7D00" w:rsidRDefault="00605A62" w:rsidP="00B1656A">
      <w:pPr>
        <w:contextualSpacing/>
        <w:jc w:val="both"/>
        <w:rPr>
          <w:color w:val="000000"/>
          <w:lang w:val="uk-UA" w:eastAsia="uk-UA"/>
        </w:rPr>
      </w:pPr>
      <w:r>
        <w:rPr>
          <w:color w:val="000000"/>
          <w:lang w:val="uk-UA" w:eastAsia="uk-UA"/>
        </w:rPr>
        <w:t>11</w:t>
      </w:r>
      <w:r w:rsidR="00B1656A" w:rsidRPr="00BB7D00">
        <w:rPr>
          <w:color w:val="000000"/>
          <w:lang w:val="uk-UA" w:eastAsia="uk-UA"/>
        </w:rPr>
        <w:t>.3. Дія цього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w:t>
      </w:r>
      <w:r w:rsidR="00B1656A">
        <w:rPr>
          <w:color w:val="000000"/>
          <w:lang w:val="uk-UA" w:eastAsia="uk-UA"/>
        </w:rPr>
        <w:t xml:space="preserve"> </w:t>
      </w:r>
      <w:r w:rsidR="00B1656A" w:rsidRPr="00BB7D00">
        <w:rPr>
          <w:color w:val="000000"/>
          <w:lang w:val="uk-UA" w:eastAsia="uk-UA"/>
        </w:rPr>
        <w:t>закупівлю, укладеному в попередньому році, відповідно до підпункту 8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B1656A" w:rsidRPr="00BB7D00" w:rsidRDefault="00605A62" w:rsidP="00B1656A">
      <w:pPr>
        <w:contextualSpacing/>
        <w:jc w:val="both"/>
        <w:rPr>
          <w:color w:val="000000"/>
          <w:lang w:val="uk-UA" w:eastAsia="uk-UA"/>
        </w:rPr>
      </w:pPr>
      <w:r>
        <w:rPr>
          <w:color w:val="000000"/>
          <w:lang w:val="uk-UA" w:eastAsia="uk-UA"/>
        </w:rPr>
        <w:t>11</w:t>
      </w:r>
      <w:r w:rsidR="00B1656A" w:rsidRPr="00BB7D00">
        <w:rPr>
          <w:color w:val="000000"/>
          <w:lang w:val="uk-UA" w:eastAsia="uk-UA"/>
        </w:rPr>
        <w:t>.4. Договір складений у двох оригінальних примірниках, що мають однакову юридичну силу, по одному для кожної із сторін.</w:t>
      </w:r>
    </w:p>
    <w:p w:rsidR="00B1656A" w:rsidRDefault="00605A62" w:rsidP="00B1656A">
      <w:pPr>
        <w:contextualSpacing/>
        <w:jc w:val="center"/>
        <w:rPr>
          <w:b/>
          <w:color w:val="000000"/>
          <w:lang w:val="uk-UA" w:eastAsia="uk-UA"/>
        </w:rPr>
      </w:pPr>
      <w:r>
        <w:rPr>
          <w:b/>
          <w:color w:val="000000"/>
          <w:lang w:val="uk-UA" w:eastAsia="uk-UA"/>
        </w:rPr>
        <w:t>12</w:t>
      </w:r>
      <w:r w:rsidR="00B1656A" w:rsidRPr="00BB7D00">
        <w:rPr>
          <w:b/>
          <w:color w:val="000000"/>
          <w:lang w:val="uk-UA" w:eastAsia="uk-UA"/>
        </w:rPr>
        <w:t>. Інші умови</w:t>
      </w:r>
    </w:p>
    <w:p w:rsidR="00B1656A" w:rsidRPr="00BB7D00" w:rsidRDefault="00B1656A" w:rsidP="00B1656A">
      <w:pPr>
        <w:contextualSpacing/>
        <w:jc w:val="center"/>
        <w:rPr>
          <w:b/>
          <w:color w:val="000000"/>
          <w:lang w:val="uk-UA" w:eastAsia="uk-UA"/>
        </w:rPr>
      </w:pPr>
    </w:p>
    <w:p w:rsidR="00B1656A" w:rsidRPr="00BB7D00"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B1656A" w:rsidRPr="00BB7D00"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.2. Умови цього Договору не змінюються до повного виконання Сторонами своїх зобов'язань, крім випадків передбачених чинним законодавством.</w:t>
      </w:r>
    </w:p>
    <w:p w:rsidR="00B1656A" w:rsidRPr="00BB7D00"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1656A" w:rsidRPr="00BB7D00"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.4. Усі додаткові угоди до цього Договору, а також інші документи, що утворюються при його виконанні, є його невід’ємною частиною.</w:t>
      </w:r>
    </w:p>
    <w:p w:rsidR="00B1656A"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1656A" w:rsidRPr="00BB7D00" w:rsidRDefault="00B1656A" w:rsidP="00B1656A">
      <w:pPr>
        <w:contextualSpacing/>
        <w:jc w:val="both"/>
        <w:rPr>
          <w:color w:val="000000"/>
          <w:lang w:val="uk-UA" w:eastAsia="uk-UA"/>
        </w:rPr>
      </w:pPr>
    </w:p>
    <w:p w:rsidR="00B1656A" w:rsidRPr="00BB7D00" w:rsidRDefault="00605A62" w:rsidP="00B1656A">
      <w:pPr>
        <w:contextualSpacing/>
        <w:jc w:val="center"/>
        <w:rPr>
          <w:b/>
          <w:color w:val="000000"/>
          <w:lang w:val="uk-UA" w:eastAsia="uk-UA"/>
        </w:rPr>
      </w:pPr>
      <w:r>
        <w:rPr>
          <w:b/>
          <w:color w:val="000000"/>
          <w:lang w:val="uk-UA" w:eastAsia="uk-UA"/>
        </w:rPr>
        <w:t>13</w:t>
      </w:r>
      <w:r w:rsidR="00B1656A" w:rsidRPr="00BB7D00">
        <w:rPr>
          <w:b/>
          <w:color w:val="000000"/>
          <w:lang w:val="uk-UA" w:eastAsia="uk-UA"/>
        </w:rPr>
        <w:t>. Додатки до Договору</w:t>
      </w:r>
    </w:p>
    <w:p w:rsidR="00B1656A" w:rsidRPr="00BB7D00" w:rsidRDefault="00605A62" w:rsidP="00B1656A">
      <w:pPr>
        <w:contextualSpacing/>
        <w:rPr>
          <w:color w:val="000000"/>
          <w:lang w:val="uk-UA" w:eastAsia="uk-UA"/>
        </w:rPr>
      </w:pPr>
      <w:r>
        <w:rPr>
          <w:color w:val="000000"/>
          <w:lang w:val="uk-UA" w:eastAsia="uk-UA"/>
        </w:rPr>
        <w:t>13</w:t>
      </w:r>
      <w:r w:rsidR="00B1656A" w:rsidRPr="00BB7D00">
        <w:rPr>
          <w:color w:val="000000"/>
          <w:lang w:val="uk-UA" w:eastAsia="uk-UA"/>
        </w:rPr>
        <w:t>.1. Невід’ємною частиною цього Договору є:</w:t>
      </w:r>
    </w:p>
    <w:p w:rsidR="00B1656A" w:rsidRPr="00BB7D00" w:rsidRDefault="00605A62" w:rsidP="00B1656A">
      <w:pPr>
        <w:contextualSpacing/>
        <w:rPr>
          <w:color w:val="000000"/>
          <w:lang w:val="uk-UA" w:eastAsia="uk-UA"/>
        </w:rPr>
      </w:pPr>
      <w:r>
        <w:rPr>
          <w:color w:val="000000"/>
          <w:lang w:val="uk-UA" w:eastAsia="uk-UA"/>
        </w:rPr>
        <w:t>13</w:t>
      </w:r>
      <w:r w:rsidR="00B1656A" w:rsidRPr="00BB7D00">
        <w:rPr>
          <w:color w:val="000000"/>
          <w:lang w:val="uk-UA" w:eastAsia="uk-UA"/>
        </w:rPr>
        <w:t>.1.1. Додаток № 1 до Договору (Специфікація).</w:t>
      </w:r>
    </w:p>
    <w:p w:rsidR="00B1656A" w:rsidRPr="00BB7D00" w:rsidRDefault="00605A62" w:rsidP="00B1656A">
      <w:pPr>
        <w:contextualSpacing/>
        <w:rPr>
          <w:color w:val="000000"/>
          <w:lang w:val="uk-UA" w:eastAsia="uk-UA"/>
        </w:rPr>
      </w:pPr>
      <w:r>
        <w:rPr>
          <w:color w:val="000000"/>
          <w:lang w:val="uk-UA" w:eastAsia="uk-UA"/>
        </w:rPr>
        <w:t>13</w:t>
      </w:r>
      <w:r w:rsidR="00B1656A" w:rsidRPr="00BB7D00">
        <w:rPr>
          <w:color w:val="000000"/>
          <w:lang w:val="uk-UA" w:eastAsia="uk-UA"/>
        </w:rPr>
        <w:t>.1.2. Додаток № 2 до Договору (Перелік АЗС Постачальника).</w:t>
      </w:r>
    </w:p>
    <w:p w:rsidR="00B1656A" w:rsidRPr="00BB7D00" w:rsidRDefault="00B1656A" w:rsidP="00B1656A">
      <w:pPr>
        <w:contextualSpacing/>
        <w:rPr>
          <w:color w:val="000000"/>
          <w:lang w:val="uk-UA" w:eastAsia="uk-UA"/>
        </w:rPr>
      </w:pPr>
    </w:p>
    <w:p w:rsidR="00B1656A" w:rsidRDefault="00605A62" w:rsidP="00B1656A">
      <w:pPr>
        <w:contextualSpacing/>
        <w:jc w:val="center"/>
        <w:rPr>
          <w:b/>
          <w:color w:val="000000"/>
          <w:lang w:val="uk-UA" w:eastAsia="uk-UA"/>
        </w:rPr>
      </w:pPr>
      <w:r>
        <w:rPr>
          <w:b/>
          <w:color w:val="000000"/>
          <w:lang w:val="uk-UA" w:eastAsia="uk-UA"/>
        </w:rPr>
        <w:t>14</w:t>
      </w:r>
      <w:r w:rsidR="00B1656A" w:rsidRPr="00BB7D00">
        <w:rPr>
          <w:b/>
          <w:color w:val="000000"/>
          <w:lang w:val="uk-UA" w:eastAsia="uk-UA"/>
        </w:rPr>
        <w:t>. Реквізити Cторін</w:t>
      </w:r>
    </w:p>
    <w:p w:rsidR="00605A62" w:rsidRPr="00BB7D00" w:rsidRDefault="00605A62" w:rsidP="00B1656A">
      <w:pPr>
        <w:contextualSpacing/>
        <w:jc w:val="center"/>
        <w:rPr>
          <w:b/>
          <w:color w:val="000000"/>
          <w:lang w:val="uk-UA" w:eastAsia="uk-UA"/>
        </w:rPr>
      </w:pPr>
    </w:p>
    <w:tbl>
      <w:tblPr>
        <w:tblW w:w="0" w:type="auto"/>
        <w:tblLook w:val="04A0" w:firstRow="1" w:lastRow="0" w:firstColumn="1" w:lastColumn="0" w:noHBand="0" w:noVBand="1"/>
      </w:tblPr>
      <w:tblGrid>
        <w:gridCol w:w="4827"/>
        <w:gridCol w:w="4528"/>
      </w:tblGrid>
      <w:tr w:rsidR="00B1656A" w:rsidRPr="00BB7D00" w:rsidTr="00DA57B6">
        <w:tc>
          <w:tcPr>
            <w:tcW w:w="5240" w:type="dxa"/>
            <w:shd w:val="clear" w:color="auto" w:fill="auto"/>
          </w:tcPr>
          <w:p w:rsidR="00B1656A" w:rsidRPr="00B56742" w:rsidRDefault="00B1656A" w:rsidP="00DA57B6">
            <w:pPr>
              <w:tabs>
                <w:tab w:val="left" w:pos="567"/>
              </w:tabs>
              <w:ind w:right="141"/>
              <w:jc w:val="center"/>
              <w:rPr>
                <w:b/>
                <w:bCs/>
                <w:lang w:eastAsia="uk-UA"/>
              </w:rPr>
            </w:pPr>
            <w:r w:rsidRPr="00B56742">
              <w:rPr>
                <w:b/>
                <w:bCs/>
                <w:lang w:eastAsia="uk-UA"/>
              </w:rPr>
              <w:t>ПОСТАЧАЛЬНИК</w:t>
            </w:r>
          </w:p>
          <w:p w:rsidR="00B1656A" w:rsidRPr="00B56742" w:rsidRDefault="00B1656A" w:rsidP="00A47F6A">
            <w:pPr>
              <w:tabs>
                <w:tab w:val="left" w:pos="567"/>
              </w:tabs>
              <w:ind w:right="141"/>
              <w:rPr>
                <w:b/>
                <w:bCs/>
                <w:lang w:eastAsia="uk-UA"/>
              </w:rPr>
            </w:pPr>
          </w:p>
        </w:tc>
        <w:tc>
          <w:tcPr>
            <w:tcW w:w="5011" w:type="dxa"/>
            <w:shd w:val="clear" w:color="auto" w:fill="auto"/>
          </w:tcPr>
          <w:p w:rsidR="00B1656A" w:rsidRPr="00B56742" w:rsidRDefault="00B1656A" w:rsidP="00DA57B6">
            <w:pPr>
              <w:tabs>
                <w:tab w:val="left" w:pos="567"/>
              </w:tabs>
              <w:ind w:right="141"/>
              <w:jc w:val="center"/>
              <w:rPr>
                <w:rFonts w:eastAsia="Arial Unicode MS"/>
                <w:b/>
                <w:lang w:eastAsia="uk-UA"/>
              </w:rPr>
            </w:pPr>
            <w:r w:rsidRPr="00B56742">
              <w:rPr>
                <w:b/>
                <w:bCs/>
                <w:lang w:eastAsia="uk-UA"/>
              </w:rPr>
              <w:t>ПОКУПЕЦЬ</w:t>
            </w:r>
          </w:p>
          <w:p w:rsidR="00B1656A" w:rsidRPr="00B56742" w:rsidRDefault="00B1656A" w:rsidP="00DA57B6">
            <w:pPr>
              <w:tabs>
                <w:tab w:val="left" w:pos="567"/>
              </w:tabs>
              <w:ind w:right="141"/>
              <w:jc w:val="both"/>
              <w:rPr>
                <w:color w:val="000000"/>
                <w:lang w:eastAsia="uk-UA"/>
              </w:rPr>
            </w:pPr>
          </w:p>
        </w:tc>
      </w:tr>
    </w:tbl>
    <w:p w:rsidR="00C0157E" w:rsidRDefault="00C0157E">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C0157E" w:rsidRPr="00C0157E" w:rsidRDefault="00C0157E" w:rsidP="00C0157E">
      <w:pPr>
        <w:contextualSpacing/>
        <w:jc w:val="right"/>
        <w:rPr>
          <w:rFonts w:eastAsia="Cambria"/>
          <w:b/>
          <w:lang w:val="uk-UA" w:eastAsia="uk-UA"/>
        </w:rPr>
      </w:pPr>
      <w:r w:rsidRPr="00C0157E">
        <w:rPr>
          <w:rFonts w:eastAsia="Cambria"/>
          <w:b/>
          <w:lang w:val="uk-UA" w:eastAsia="uk-UA"/>
        </w:rPr>
        <w:lastRenderedPageBreak/>
        <w:t>Додаток № 1</w:t>
      </w:r>
    </w:p>
    <w:p w:rsidR="00C0157E" w:rsidRPr="00C0157E" w:rsidRDefault="00C0157E" w:rsidP="00C0157E">
      <w:pPr>
        <w:contextualSpacing/>
        <w:jc w:val="right"/>
        <w:rPr>
          <w:rFonts w:eastAsia="Cambria"/>
          <w:b/>
          <w:lang w:val="uk-UA" w:eastAsia="uk-UA"/>
        </w:rPr>
      </w:pPr>
      <w:r w:rsidRPr="00C0157E">
        <w:rPr>
          <w:rFonts w:eastAsia="Cambria"/>
          <w:b/>
          <w:lang w:val="uk-UA" w:eastAsia="uk-UA"/>
        </w:rPr>
        <w:t>до Договору № ________</w:t>
      </w:r>
    </w:p>
    <w:p w:rsidR="00C0157E" w:rsidRPr="00C0157E" w:rsidRDefault="00C0157E" w:rsidP="00C0157E">
      <w:pPr>
        <w:contextualSpacing/>
        <w:jc w:val="right"/>
        <w:rPr>
          <w:rFonts w:eastAsia="Cambria"/>
          <w:b/>
          <w:lang w:val="uk-UA" w:eastAsia="uk-UA"/>
        </w:rPr>
      </w:pPr>
      <w:r w:rsidRPr="00C0157E">
        <w:rPr>
          <w:rFonts w:eastAsia="Cambria"/>
          <w:b/>
          <w:lang w:val="uk-UA" w:eastAsia="uk-UA"/>
        </w:rPr>
        <w:t xml:space="preserve">                                                                                   від «_____» ___________  2023</w:t>
      </w:r>
    </w:p>
    <w:p w:rsidR="00C0157E" w:rsidRPr="00C0157E" w:rsidRDefault="00C0157E" w:rsidP="00C0157E">
      <w:pPr>
        <w:rPr>
          <w:rFonts w:eastAsia="Cambria"/>
          <w:b/>
          <w:lang w:val="uk-UA" w:eastAsia="uk-UA"/>
        </w:rPr>
      </w:pPr>
    </w:p>
    <w:p w:rsidR="00C0157E" w:rsidRPr="00C0157E" w:rsidRDefault="00C0157E" w:rsidP="00C0157E">
      <w:pPr>
        <w:contextualSpacing/>
        <w:jc w:val="center"/>
        <w:rPr>
          <w:rFonts w:eastAsia="Cambria"/>
          <w:b/>
          <w:lang w:val="uk-UA" w:eastAsia="uk-UA"/>
        </w:rPr>
      </w:pPr>
      <w:r w:rsidRPr="00C0157E">
        <w:rPr>
          <w:rFonts w:eastAsia="Cambria"/>
          <w:b/>
          <w:lang w:val="uk-UA" w:eastAsia="uk-UA"/>
        </w:rPr>
        <w:t>СПЕЦИФІКАЦІЯ</w:t>
      </w:r>
    </w:p>
    <w:tbl>
      <w:tblPr>
        <w:tblpPr w:leftFromText="180" w:rightFromText="180" w:vertAnchor="text" w:horzAnchor="page" w:tblpX="1052" w:tblpY="2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276"/>
        <w:gridCol w:w="1530"/>
        <w:gridCol w:w="1735"/>
        <w:gridCol w:w="1413"/>
      </w:tblGrid>
      <w:tr w:rsidR="00C0157E" w:rsidRPr="00C0157E" w:rsidTr="00DA57B6">
        <w:trPr>
          <w:cantSplit/>
          <w:trHeight w:val="983"/>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rPr>
                <w:rFonts w:eastAsia="Cambria"/>
                <w:b/>
                <w:lang w:val="uk-UA" w:eastAsia="uk-UA"/>
              </w:rPr>
            </w:pPr>
            <w:r w:rsidRPr="00C0157E">
              <w:rPr>
                <w:rFonts w:eastAsia="Cambria"/>
                <w:b/>
                <w:lang w:val="uk-UA" w:eastAsia="uk-UA"/>
              </w:rPr>
              <w:t xml:space="preserve">№ </w:t>
            </w:r>
          </w:p>
          <w:p w:rsidR="00C0157E" w:rsidRPr="00C0157E" w:rsidRDefault="00C0157E" w:rsidP="00C0157E">
            <w:pPr>
              <w:rPr>
                <w:rFonts w:eastAsia="Cambria"/>
                <w:b/>
                <w:lang w:val="uk-UA" w:eastAsia="uk-UA"/>
              </w:rPr>
            </w:pPr>
            <w:r w:rsidRPr="00C0157E">
              <w:rPr>
                <w:rFonts w:eastAsia="Cambria"/>
                <w:b/>
                <w:lang w:val="uk-UA" w:eastAsia="uk-UA"/>
              </w:rPr>
              <w:t>з/п</w:t>
            </w:r>
          </w:p>
        </w:tc>
        <w:tc>
          <w:tcPr>
            <w:tcW w:w="3572"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Одиниця виміру</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Кількість</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Ціна за одиницю, грн з ПДВ</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Сума, грн з ПДВ</w:t>
            </w:r>
          </w:p>
        </w:tc>
      </w:tr>
      <w:tr w:rsidR="00C0157E" w:rsidRPr="00C0157E" w:rsidTr="00DA57B6">
        <w:trPr>
          <w:cantSplit/>
          <w:trHeight w:val="225"/>
        </w:trPr>
        <w:tc>
          <w:tcPr>
            <w:tcW w:w="534" w:type="dxa"/>
            <w:tcBorders>
              <w:top w:val="single" w:sz="4" w:space="0" w:color="auto"/>
              <w:left w:val="single" w:sz="4" w:space="0" w:color="auto"/>
              <w:bottom w:val="single" w:sz="4" w:space="0" w:color="auto"/>
              <w:right w:val="single" w:sz="4" w:space="0" w:color="auto"/>
            </w:tcBorders>
            <w:vAlign w:val="center"/>
          </w:tcPr>
          <w:p w:rsidR="00C0157E" w:rsidRPr="00C0157E" w:rsidRDefault="00C0157E" w:rsidP="00C0157E">
            <w:pPr>
              <w:rPr>
                <w:rFonts w:eastAsia="Cambria"/>
                <w:b/>
                <w:lang w:val="uk-UA" w:eastAsia="uk-UA"/>
              </w:rPr>
            </w:pPr>
            <w:r w:rsidRPr="00C0157E">
              <w:rPr>
                <w:rFonts w:eastAsia="Cambria"/>
                <w:b/>
                <w:lang w:val="uk-UA" w:eastAsia="uk-UA"/>
              </w:rPr>
              <w:t>1.</w:t>
            </w:r>
          </w:p>
        </w:tc>
        <w:tc>
          <w:tcPr>
            <w:tcW w:w="3572"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both"/>
              <w:rPr>
                <w:b/>
                <w:bCs/>
                <w:color w:val="FF000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c>
          <w:tcPr>
            <w:tcW w:w="1735"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color w:val="FF0000"/>
                <w:lang w:val="uk-UA" w:eastAsia="uk-UA"/>
              </w:rPr>
            </w:pP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r w:rsidR="00C0157E" w:rsidRPr="00C0157E" w:rsidTr="00DA57B6">
        <w:trPr>
          <w:cantSplit/>
          <w:trHeight w:val="225"/>
        </w:trPr>
        <w:tc>
          <w:tcPr>
            <w:tcW w:w="534" w:type="dxa"/>
            <w:tcBorders>
              <w:top w:val="single" w:sz="4" w:space="0" w:color="auto"/>
              <w:left w:val="single" w:sz="4" w:space="0" w:color="auto"/>
              <w:bottom w:val="single" w:sz="4" w:space="0" w:color="auto"/>
              <w:right w:val="single" w:sz="4" w:space="0" w:color="auto"/>
            </w:tcBorders>
            <w:vAlign w:val="center"/>
          </w:tcPr>
          <w:p w:rsidR="00C0157E" w:rsidRPr="00C0157E" w:rsidRDefault="00C0157E" w:rsidP="00C0157E">
            <w:pPr>
              <w:rPr>
                <w:rFonts w:eastAsia="Cambria"/>
                <w:b/>
                <w:lang w:val="uk-UA" w:eastAsia="uk-UA"/>
              </w:rPr>
            </w:pPr>
            <w:r w:rsidRPr="00C0157E">
              <w:rPr>
                <w:rFonts w:eastAsia="Cambria"/>
                <w:b/>
                <w:lang w:val="uk-UA" w:eastAsia="uk-UA"/>
              </w:rPr>
              <w:t>2.</w:t>
            </w:r>
          </w:p>
        </w:tc>
        <w:tc>
          <w:tcPr>
            <w:tcW w:w="3572"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both"/>
              <w:rPr>
                <w:b/>
                <w:bCs/>
                <w:color w:val="FF000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c>
          <w:tcPr>
            <w:tcW w:w="1735"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color w:val="FF0000"/>
                <w:lang w:val="uk-UA" w:eastAsia="uk-UA"/>
              </w:rPr>
            </w:pP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r w:rsidR="00C0157E" w:rsidRPr="00C0157E" w:rsidTr="00DA57B6">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C0157E" w:rsidRPr="00C0157E" w:rsidRDefault="00C0157E" w:rsidP="00C0157E">
            <w:pPr>
              <w:rPr>
                <w:rFonts w:eastAsia="Cambria"/>
                <w:i/>
                <w:iCs/>
                <w:lang w:val="uk-UA" w:eastAsia="uk-UA"/>
              </w:rPr>
            </w:pPr>
            <w:r w:rsidRPr="00C0157E">
              <w:rPr>
                <w:rFonts w:eastAsia="Cambria"/>
                <w:b/>
                <w:bCs/>
                <w:lang w:val="uk-UA" w:eastAsia="uk-UA"/>
              </w:rPr>
              <w:t>Вартість грн без урахування ПДВ:</w:t>
            </w: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r w:rsidR="00C0157E" w:rsidRPr="00C0157E" w:rsidTr="00DA57B6">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C0157E" w:rsidRPr="00C0157E" w:rsidRDefault="00C0157E" w:rsidP="00C0157E">
            <w:pPr>
              <w:rPr>
                <w:rFonts w:eastAsia="Cambria"/>
                <w:i/>
                <w:iCs/>
                <w:lang w:val="uk-UA" w:eastAsia="uk-UA"/>
              </w:rPr>
            </w:pPr>
            <w:r w:rsidRPr="00C0157E">
              <w:rPr>
                <w:rFonts w:eastAsia="Cambria"/>
                <w:b/>
                <w:bCs/>
                <w:lang w:val="uk-UA" w:eastAsia="uk-UA"/>
              </w:rPr>
              <w:t>ПДВ ,  становить:</w:t>
            </w: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r w:rsidR="00C0157E" w:rsidRPr="00C0157E" w:rsidTr="00DA57B6">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C0157E" w:rsidRPr="00C0157E" w:rsidRDefault="00C0157E" w:rsidP="00C0157E">
            <w:pPr>
              <w:rPr>
                <w:rFonts w:eastAsia="Cambria"/>
                <w:i/>
                <w:iCs/>
                <w:lang w:val="uk-UA" w:eastAsia="uk-UA"/>
              </w:rPr>
            </w:pPr>
            <w:r w:rsidRPr="00C0157E">
              <w:rPr>
                <w:rFonts w:eastAsia="Cambria"/>
                <w:b/>
                <w:bCs/>
                <w:lang w:val="uk-UA" w:eastAsia="uk-UA"/>
              </w:rPr>
              <w:t>Загальна вартість грн з урахуванням ПДВ:</w:t>
            </w: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bl>
    <w:p w:rsidR="00C0157E" w:rsidRPr="00C0157E" w:rsidRDefault="00C0157E" w:rsidP="00C0157E">
      <w:pPr>
        <w:contextualSpacing/>
        <w:jc w:val="both"/>
        <w:rPr>
          <w:color w:val="000000"/>
          <w:lang w:val="uk-UA" w:eastAsia="uk-UA"/>
        </w:rPr>
      </w:pPr>
    </w:p>
    <w:p w:rsidR="003E4B66" w:rsidRDefault="00C0157E" w:rsidP="00C0157E">
      <w:pPr>
        <w:contextualSpacing/>
        <w:jc w:val="both"/>
        <w:rPr>
          <w:color w:val="000000"/>
          <w:lang w:val="uk-UA" w:eastAsia="uk-UA"/>
        </w:rPr>
      </w:pPr>
      <w:r w:rsidRPr="00C0157E">
        <w:rPr>
          <w:color w:val="000000"/>
          <w:lang w:val="uk-UA" w:eastAsia="uk-UA"/>
        </w:rPr>
        <w:t xml:space="preserve">                                         Загальна сума Договору становить _______ (_________грн __ коп.), в т.ч. ПДВ* – ____________________________ (________ грн __ коп.).</w:t>
      </w: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C0157E" w:rsidRDefault="003E4B66" w:rsidP="003E4B66">
      <w:pPr>
        <w:tabs>
          <w:tab w:val="left" w:pos="7590"/>
        </w:tabs>
        <w:rPr>
          <w:lang w:val="uk-UA" w:eastAsia="uk-UA"/>
        </w:rPr>
      </w:pPr>
      <w:r>
        <w:rPr>
          <w:lang w:val="uk-UA" w:eastAsia="uk-UA"/>
        </w:rPr>
        <w:tab/>
      </w:r>
    </w:p>
    <w:p w:rsidR="003E4B66" w:rsidRPr="00C0157E" w:rsidRDefault="003E4B66" w:rsidP="003E4B66">
      <w:pPr>
        <w:contextualSpacing/>
        <w:jc w:val="right"/>
        <w:rPr>
          <w:rFonts w:eastAsia="Cambria"/>
          <w:b/>
          <w:lang w:val="uk-UA" w:eastAsia="uk-UA"/>
        </w:rPr>
      </w:pPr>
      <w:r>
        <w:rPr>
          <w:rFonts w:eastAsia="Cambria"/>
          <w:b/>
          <w:lang w:val="uk-UA" w:eastAsia="uk-UA"/>
        </w:rPr>
        <w:lastRenderedPageBreak/>
        <w:t>Додаток № 2</w:t>
      </w:r>
      <w:bookmarkStart w:id="0" w:name="_GoBack"/>
      <w:bookmarkEnd w:id="0"/>
    </w:p>
    <w:p w:rsidR="003E4B66" w:rsidRPr="00C0157E" w:rsidRDefault="003E4B66" w:rsidP="003E4B66">
      <w:pPr>
        <w:contextualSpacing/>
        <w:jc w:val="right"/>
        <w:rPr>
          <w:rFonts w:eastAsia="Cambria"/>
          <w:b/>
          <w:lang w:val="uk-UA" w:eastAsia="uk-UA"/>
        </w:rPr>
      </w:pPr>
      <w:r w:rsidRPr="00C0157E">
        <w:rPr>
          <w:rFonts w:eastAsia="Cambria"/>
          <w:b/>
          <w:lang w:val="uk-UA" w:eastAsia="uk-UA"/>
        </w:rPr>
        <w:t>до Договору № ________</w:t>
      </w:r>
    </w:p>
    <w:p w:rsidR="003E4B66" w:rsidRPr="00C0157E" w:rsidRDefault="003E4B66" w:rsidP="003E4B66">
      <w:pPr>
        <w:contextualSpacing/>
        <w:jc w:val="right"/>
        <w:rPr>
          <w:rFonts w:eastAsia="Cambria"/>
          <w:b/>
          <w:lang w:val="uk-UA" w:eastAsia="uk-UA"/>
        </w:rPr>
      </w:pPr>
      <w:r w:rsidRPr="00C0157E">
        <w:rPr>
          <w:rFonts w:eastAsia="Cambria"/>
          <w:b/>
          <w:lang w:val="uk-UA" w:eastAsia="uk-UA"/>
        </w:rPr>
        <w:t xml:space="preserve">                                                                                   від «_____» ___________  2023</w:t>
      </w:r>
    </w:p>
    <w:p w:rsidR="003E4B66" w:rsidRDefault="003E4B66" w:rsidP="003E4B66">
      <w:pPr>
        <w:jc w:val="both"/>
        <w:rPr>
          <w:b/>
          <w:u w:val="single"/>
          <w:lang w:val="uk-UA" w:eastAsia="x-none"/>
        </w:rPr>
      </w:pPr>
    </w:p>
    <w:p w:rsidR="003E4B66" w:rsidRDefault="003E4B66" w:rsidP="003E4B66">
      <w:pPr>
        <w:jc w:val="both"/>
        <w:rPr>
          <w:b/>
          <w:u w:val="single"/>
          <w:lang w:val="uk-UA" w:eastAsia="x-none"/>
        </w:rPr>
      </w:pPr>
    </w:p>
    <w:p w:rsidR="003E4B66" w:rsidRPr="00C0157E" w:rsidRDefault="003E4B66" w:rsidP="003E4B66">
      <w:pPr>
        <w:jc w:val="both"/>
        <w:rPr>
          <w:b/>
          <w:u w:val="single"/>
          <w:lang w:val="uk-UA" w:eastAsia="x-none"/>
        </w:rPr>
      </w:pPr>
    </w:p>
    <w:p w:rsidR="003E4B66" w:rsidRPr="00C0157E" w:rsidRDefault="003E4B66" w:rsidP="003E4B66">
      <w:pPr>
        <w:widowControl w:val="0"/>
        <w:autoSpaceDE w:val="0"/>
        <w:autoSpaceDN w:val="0"/>
        <w:adjustRightInd w:val="0"/>
        <w:jc w:val="center"/>
        <w:rPr>
          <w:bCs/>
          <w:i/>
          <w:lang w:eastAsia="uk-UA"/>
        </w:rPr>
      </w:pPr>
      <w:r w:rsidRPr="00C0157E">
        <w:rPr>
          <w:bCs/>
          <w:i/>
        </w:rPr>
        <w:t>НА БЛАНКУ УЧАСНИКА (за наявності)</w:t>
      </w:r>
    </w:p>
    <w:p w:rsidR="003E4B66" w:rsidRPr="00C0157E" w:rsidRDefault="003E4B66" w:rsidP="003E4B66">
      <w:pPr>
        <w:jc w:val="center"/>
        <w:rPr>
          <w:b/>
          <w:color w:val="000000"/>
          <w:spacing w:val="1"/>
        </w:rPr>
      </w:pPr>
      <w:r w:rsidRPr="00C0157E">
        <w:rPr>
          <w:b/>
          <w:color w:val="000000"/>
          <w:spacing w:val="1"/>
        </w:rPr>
        <w:t>ПЕРЕЛІК АВТОЗАПРАВНИХ СТАНЦІЙ УЧАСНИКА</w:t>
      </w:r>
    </w:p>
    <w:p w:rsidR="003E4B66" w:rsidRPr="00C0157E" w:rsidRDefault="003E4B66" w:rsidP="003E4B66">
      <w:pPr>
        <w:jc w:val="center"/>
        <w:rPr>
          <w:b/>
          <w:color w:val="000000"/>
          <w:spacing w:val="1"/>
        </w:rPr>
      </w:pPr>
      <w:r w:rsidRPr="00C0157E">
        <w:rPr>
          <w:b/>
          <w:color w:val="000000"/>
          <w:spacing w:val="1"/>
        </w:rPr>
        <w:t>(вказати територіальну одиницю розміщення, адресу та телефон АЗС)</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280"/>
        <w:gridCol w:w="872"/>
        <w:gridCol w:w="984"/>
        <w:gridCol w:w="1250"/>
        <w:gridCol w:w="1357"/>
        <w:gridCol w:w="2771"/>
      </w:tblGrid>
      <w:tr w:rsidR="003E4B66" w:rsidRPr="00C0157E" w:rsidTr="00AB7BE0">
        <w:tc>
          <w:tcPr>
            <w:tcW w:w="567"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jc w:val="center"/>
              <w:rPr>
                <w:b/>
                <w:spacing w:val="1"/>
              </w:rPr>
            </w:pPr>
            <w:r w:rsidRPr="00C0157E">
              <w:rPr>
                <w:b/>
                <w:spacing w:val="1"/>
              </w:rPr>
              <w:t>№ з/п</w:t>
            </w:r>
          </w:p>
        </w:tc>
        <w:tc>
          <w:tcPr>
            <w:tcW w:w="2304"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rPr>
                <w:b/>
                <w:spacing w:val="1"/>
              </w:rPr>
            </w:pPr>
            <w:r w:rsidRPr="00C0157E">
              <w:rPr>
                <w:b/>
                <w:spacing w:val="1"/>
              </w:rPr>
              <w:t>Місцезнаходження</w:t>
            </w:r>
          </w:p>
          <w:p w:rsidR="003E4B66" w:rsidRPr="00C0157E" w:rsidRDefault="003E4B66" w:rsidP="003E4B66">
            <w:pPr>
              <w:jc w:val="center"/>
              <w:rPr>
                <w:b/>
                <w:spacing w:val="1"/>
              </w:rPr>
            </w:pPr>
            <w:r w:rsidRPr="00C0157E">
              <w:rPr>
                <w:b/>
                <w:spacing w:val="1"/>
              </w:rPr>
              <w:t>АЗС</w:t>
            </w:r>
          </w:p>
        </w:tc>
        <w:tc>
          <w:tcPr>
            <w:tcW w:w="990"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ind w:hanging="2"/>
              <w:jc w:val="center"/>
              <w:rPr>
                <w:b/>
                <w:spacing w:val="1"/>
              </w:rPr>
            </w:pPr>
            <w:r w:rsidRPr="00C0157E">
              <w:rPr>
                <w:b/>
                <w:spacing w:val="1"/>
              </w:rPr>
              <w:t>Назва АЗС</w:t>
            </w:r>
          </w:p>
        </w:tc>
        <w:tc>
          <w:tcPr>
            <w:tcW w:w="1140"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rPr>
                <w:b/>
                <w:spacing w:val="1"/>
              </w:rPr>
            </w:pPr>
            <w:r w:rsidRPr="00C0157E">
              <w:rPr>
                <w:b/>
                <w:spacing w:val="1"/>
              </w:rPr>
              <w:t>Адреса АЗС</w:t>
            </w:r>
          </w:p>
        </w:tc>
        <w:tc>
          <w:tcPr>
            <w:tcW w:w="1500"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rPr>
                <w:b/>
                <w:spacing w:val="1"/>
              </w:rPr>
            </w:pPr>
            <w:r w:rsidRPr="00C0157E">
              <w:rPr>
                <w:b/>
                <w:spacing w:val="1"/>
              </w:rPr>
              <w:t>Режим (розклад) роботи</w:t>
            </w:r>
          </w:p>
        </w:tc>
        <w:tc>
          <w:tcPr>
            <w:tcW w:w="1380"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rPr>
                <w:b/>
                <w:spacing w:val="1"/>
              </w:rPr>
            </w:pPr>
            <w:r w:rsidRPr="00C0157E">
              <w:rPr>
                <w:b/>
                <w:spacing w:val="1"/>
              </w:rPr>
              <w:t>Контактні телефони</w:t>
            </w:r>
          </w:p>
        </w:tc>
        <w:tc>
          <w:tcPr>
            <w:tcW w:w="1797" w:type="dxa"/>
            <w:tcBorders>
              <w:top w:val="single" w:sz="4" w:space="0" w:color="auto"/>
              <w:left w:val="single" w:sz="4" w:space="0" w:color="auto"/>
              <w:bottom w:val="single" w:sz="4" w:space="0" w:color="auto"/>
              <w:right w:val="single" w:sz="4" w:space="0" w:color="auto"/>
            </w:tcBorders>
            <w:hideMark/>
          </w:tcPr>
          <w:p w:rsidR="003E4B66" w:rsidRPr="00C0157E" w:rsidRDefault="003E4B66" w:rsidP="003E4B66">
            <w:pPr>
              <w:ind w:hanging="2"/>
              <w:jc w:val="center"/>
              <w:rPr>
                <w:b/>
                <w:spacing w:val="1"/>
              </w:rPr>
            </w:pPr>
            <w:r w:rsidRPr="00C0157E">
              <w:rPr>
                <w:b/>
                <w:spacing w:val="1"/>
              </w:rPr>
              <w:t>Власна або орендована або АЗС партнерів (зазначити назву орендодавця/партнера) (вказати відповідну інформацію)</w:t>
            </w:r>
          </w:p>
        </w:tc>
      </w:tr>
      <w:tr w:rsidR="003E4B66" w:rsidRPr="00C0157E" w:rsidTr="00AB7BE0">
        <w:tc>
          <w:tcPr>
            <w:tcW w:w="567"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2304"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990"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1140"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1500"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1380"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1797" w:type="dxa"/>
            <w:tcBorders>
              <w:top w:val="single" w:sz="4" w:space="0" w:color="auto"/>
              <w:left w:val="single" w:sz="4" w:space="0" w:color="auto"/>
              <w:bottom w:val="single" w:sz="4" w:space="0" w:color="auto"/>
              <w:right w:val="single" w:sz="4" w:space="0" w:color="auto"/>
            </w:tcBorders>
          </w:tcPr>
          <w:p w:rsidR="003E4B66" w:rsidRPr="00C0157E" w:rsidRDefault="003E4B66" w:rsidP="003E4B66">
            <w:pPr>
              <w:jc w:val="center"/>
              <w:rPr>
                <w:b/>
                <w:spacing w:val="1"/>
              </w:rPr>
            </w:pPr>
          </w:p>
        </w:tc>
      </w:tr>
    </w:tbl>
    <w:p w:rsidR="003E4B66" w:rsidRPr="00C0157E" w:rsidRDefault="003E4B66" w:rsidP="003E4B66">
      <w:pPr>
        <w:widowControl w:val="0"/>
        <w:autoSpaceDE w:val="0"/>
        <w:autoSpaceDN w:val="0"/>
        <w:adjustRightInd w:val="0"/>
      </w:pPr>
    </w:p>
    <w:p w:rsidR="003E4B66" w:rsidRPr="00C0157E" w:rsidRDefault="003E4B66" w:rsidP="003E4B66">
      <w:pPr>
        <w:rPr>
          <w:i/>
          <w:color w:val="000000"/>
        </w:rPr>
      </w:pPr>
      <w:r w:rsidRPr="00C0157E">
        <w:rPr>
          <w:i/>
          <w:color w:val="000000"/>
        </w:rPr>
        <w:t>Уповноважена особа</w:t>
      </w:r>
    </w:p>
    <w:p w:rsidR="003E4B66" w:rsidRPr="00C0157E" w:rsidRDefault="003E4B66" w:rsidP="003E4B66">
      <w:pPr>
        <w:rPr>
          <w:i/>
          <w:color w:val="000000"/>
        </w:rPr>
      </w:pPr>
      <w:r w:rsidRPr="00C0157E">
        <w:rPr>
          <w:i/>
          <w:color w:val="000000"/>
        </w:rPr>
        <w:tab/>
      </w:r>
      <w:r w:rsidRPr="00C0157E">
        <w:rPr>
          <w:i/>
          <w:color w:val="000000"/>
        </w:rPr>
        <w:tab/>
      </w:r>
    </w:p>
    <w:p w:rsidR="003E4B66" w:rsidRPr="00C0157E" w:rsidRDefault="003E4B66" w:rsidP="003E4B66">
      <w:pPr>
        <w:rPr>
          <w:i/>
          <w:color w:val="000000"/>
        </w:rPr>
      </w:pPr>
      <w:r w:rsidRPr="00C0157E">
        <w:rPr>
          <w:i/>
          <w:color w:val="000000"/>
        </w:rPr>
        <w:t xml:space="preserve">  __________________ </w:t>
      </w:r>
      <w:r w:rsidRPr="00C0157E">
        <w:rPr>
          <w:i/>
          <w:color w:val="000000"/>
        </w:rPr>
        <w:tab/>
        <w:t xml:space="preserve">                                                                _______________________</w:t>
      </w:r>
    </w:p>
    <w:p w:rsidR="003E4B66" w:rsidRPr="00C0157E" w:rsidRDefault="003E4B66" w:rsidP="003E4B66">
      <w:pPr>
        <w:rPr>
          <w:i/>
          <w:color w:val="000000"/>
        </w:rPr>
      </w:pPr>
      <w:r w:rsidRPr="00C0157E">
        <w:rPr>
          <w:i/>
          <w:color w:val="000000"/>
        </w:rPr>
        <w:t xml:space="preserve">        (підпис)</w:t>
      </w:r>
      <w:r w:rsidRPr="00C0157E">
        <w:rPr>
          <w:i/>
          <w:color w:val="000000"/>
        </w:rPr>
        <w:tab/>
        <w:t xml:space="preserve">                                                  М П                                   (ініціали та прізвище)</w:t>
      </w:r>
    </w:p>
    <w:p w:rsidR="003E4B66" w:rsidRPr="00C0157E" w:rsidRDefault="003E4B66" w:rsidP="003E4B66">
      <w:pPr>
        <w:jc w:val="both"/>
        <w:rPr>
          <w:b/>
          <w:u w:val="single"/>
          <w:lang w:val="uk-UA" w:eastAsia="x-none"/>
        </w:rPr>
      </w:pPr>
    </w:p>
    <w:p w:rsidR="003E4B66" w:rsidRDefault="003E4B66" w:rsidP="003E4B66">
      <w:pPr>
        <w:tabs>
          <w:tab w:val="left" w:pos="7590"/>
        </w:tabs>
        <w:rPr>
          <w:lang w:val="uk-UA" w:eastAsia="uk-UA"/>
        </w:rPr>
      </w:pPr>
    </w:p>
    <w:p w:rsidR="003E4B66" w:rsidRDefault="003E4B66" w:rsidP="003E4B66">
      <w:pPr>
        <w:tabs>
          <w:tab w:val="left" w:pos="7590"/>
        </w:tabs>
        <w:rPr>
          <w:lang w:val="uk-UA" w:eastAsia="uk-UA"/>
        </w:rPr>
      </w:pPr>
    </w:p>
    <w:p w:rsidR="003E4B66" w:rsidRPr="003E4B66" w:rsidRDefault="003E4B66" w:rsidP="003E4B66">
      <w:pPr>
        <w:tabs>
          <w:tab w:val="left" w:pos="7590"/>
        </w:tabs>
        <w:rPr>
          <w:lang w:val="uk-UA" w:eastAsia="uk-UA"/>
        </w:rPr>
      </w:pPr>
    </w:p>
    <w:sectPr w:rsidR="003E4B66" w:rsidRPr="003E4B66" w:rsidSect="0065737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AE" w:rsidRDefault="005666AE" w:rsidP="00C0157E">
      <w:r>
        <w:separator/>
      </w:r>
    </w:p>
  </w:endnote>
  <w:endnote w:type="continuationSeparator" w:id="0">
    <w:p w:rsidR="005666AE" w:rsidRDefault="005666AE" w:rsidP="00C0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AE" w:rsidRDefault="005666AE" w:rsidP="00C0157E">
      <w:r>
        <w:separator/>
      </w:r>
    </w:p>
  </w:footnote>
  <w:footnote w:type="continuationSeparator" w:id="0">
    <w:p w:rsidR="005666AE" w:rsidRDefault="005666AE" w:rsidP="00C015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 w15:restartNumberingAfterBreak="0">
    <w:nsid w:val="5666490B"/>
    <w:multiLevelType w:val="hybridMultilevel"/>
    <w:tmpl w:val="6E14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6A"/>
    <w:rsid w:val="00024634"/>
    <w:rsid w:val="003A1046"/>
    <w:rsid w:val="003E4B66"/>
    <w:rsid w:val="004B09A1"/>
    <w:rsid w:val="004C44DC"/>
    <w:rsid w:val="005666AE"/>
    <w:rsid w:val="005E071A"/>
    <w:rsid w:val="00605A62"/>
    <w:rsid w:val="00657376"/>
    <w:rsid w:val="00663C71"/>
    <w:rsid w:val="008558C1"/>
    <w:rsid w:val="008C195D"/>
    <w:rsid w:val="00A47F6A"/>
    <w:rsid w:val="00A62601"/>
    <w:rsid w:val="00A80DA8"/>
    <w:rsid w:val="00AB3832"/>
    <w:rsid w:val="00B1656A"/>
    <w:rsid w:val="00B17712"/>
    <w:rsid w:val="00C0157E"/>
    <w:rsid w:val="00C749F6"/>
    <w:rsid w:val="00CA6FB7"/>
    <w:rsid w:val="00D532B2"/>
    <w:rsid w:val="00D55160"/>
    <w:rsid w:val="00D749E8"/>
    <w:rsid w:val="00ED367C"/>
    <w:rsid w:val="00F870A7"/>
    <w:rsid w:val="00FC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8651"/>
  <w15:docId w15:val="{85017143-A4C9-444B-9A31-0DE9FE6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57E"/>
    <w:pPr>
      <w:tabs>
        <w:tab w:val="center" w:pos="4677"/>
        <w:tab w:val="right" w:pos="9355"/>
      </w:tabs>
    </w:pPr>
  </w:style>
  <w:style w:type="character" w:customStyle="1" w:styleId="a4">
    <w:name w:val="Верхний колонтитул Знак"/>
    <w:basedOn w:val="a0"/>
    <w:link w:val="a3"/>
    <w:uiPriority w:val="99"/>
    <w:rsid w:val="00C015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0157E"/>
    <w:pPr>
      <w:tabs>
        <w:tab w:val="center" w:pos="4677"/>
        <w:tab w:val="right" w:pos="9355"/>
      </w:tabs>
    </w:pPr>
  </w:style>
  <w:style w:type="character" w:customStyle="1" w:styleId="a6">
    <w:name w:val="Нижний колонтитул Знак"/>
    <w:basedOn w:val="a0"/>
    <w:link w:val="a5"/>
    <w:uiPriority w:val="99"/>
    <w:rsid w:val="00C0157E"/>
    <w:rPr>
      <w:rFonts w:ascii="Times New Roman" w:eastAsia="Times New Roman" w:hAnsi="Times New Roman" w:cs="Times New Roman"/>
      <w:sz w:val="24"/>
      <w:szCs w:val="24"/>
      <w:lang w:eastAsia="ru-RU"/>
    </w:rPr>
  </w:style>
  <w:style w:type="paragraph" w:styleId="a7">
    <w:name w:val="List Paragraph"/>
    <w:basedOn w:val="a"/>
    <w:uiPriority w:val="34"/>
    <w:qFormat/>
    <w:rsid w:val="00AB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10</cp:revision>
  <dcterms:created xsi:type="dcterms:W3CDTF">2023-10-10T11:21:00Z</dcterms:created>
  <dcterms:modified xsi:type="dcterms:W3CDTF">2023-10-18T11:53:00Z</dcterms:modified>
</cp:coreProperties>
</file>