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D6C2" w14:textId="77777777" w:rsidR="00F969E8" w:rsidRDefault="00F969E8" w:rsidP="00C82EA5">
      <w:pPr>
        <w:spacing w:after="0" w:line="240" w:lineRule="auto"/>
        <w:ind w:left="5103"/>
        <w:jc w:val="right"/>
        <w:rPr>
          <w:rFonts w:ascii="Times New Roman" w:hAnsi="Times New Roman"/>
          <w:b/>
        </w:rPr>
      </w:pPr>
    </w:p>
    <w:p w14:paraId="2CABC893" w14:textId="77777777" w:rsidR="00F969E8" w:rsidRDefault="00F969E8" w:rsidP="00C82EA5">
      <w:pPr>
        <w:spacing w:after="0" w:line="240" w:lineRule="auto"/>
        <w:ind w:left="5103"/>
        <w:jc w:val="right"/>
        <w:rPr>
          <w:rFonts w:ascii="Times New Roman" w:hAnsi="Times New Roman"/>
          <w:b/>
        </w:rPr>
      </w:pPr>
    </w:p>
    <w:p w14:paraId="3FF35007" w14:textId="311C7B1D"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14:paraId="7D94B86F" w14:textId="77777777" w:rsidR="007401D8" w:rsidRPr="00760A40" w:rsidRDefault="007401D8" w:rsidP="007401D8">
      <w:pPr>
        <w:pStyle w:val="aa"/>
        <w:jc w:val="right"/>
        <w:rPr>
          <w:rFonts w:ascii="Times New Roman" w:hAnsi="Times New Roman"/>
          <w:i/>
          <w:sz w:val="20"/>
          <w:szCs w:val="20"/>
          <w:lang w:eastAsia="en-US"/>
        </w:rPr>
      </w:pPr>
      <w:r w:rsidRPr="00760A40">
        <w:rPr>
          <w:rFonts w:ascii="Times New Roman" w:hAnsi="Times New Roman"/>
          <w:i/>
          <w:sz w:val="20"/>
          <w:szCs w:val="20"/>
        </w:rPr>
        <w:t xml:space="preserve">до тендерної документації на закупівлю – </w:t>
      </w:r>
    </w:p>
    <w:p w14:paraId="4D7476EE" w14:textId="77777777" w:rsidR="007401D8" w:rsidRPr="00760A40" w:rsidRDefault="007401D8" w:rsidP="007401D8">
      <w:pPr>
        <w:pStyle w:val="aa"/>
        <w:jc w:val="right"/>
        <w:rPr>
          <w:rFonts w:ascii="Times New Roman" w:hAnsi="Times New Roman"/>
          <w:i/>
          <w:sz w:val="20"/>
          <w:szCs w:val="20"/>
        </w:rPr>
      </w:pPr>
      <w:r w:rsidRPr="00760A40">
        <w:rPr>
          <w:rFonts w:ascii="Times New Roman" w:hAnsi="Times New Roman"/>
          <w:i/>
          <w:sz w:val="20"/>
          <w:szCs w:val="20"/>
        </w:rPr>
        <w:t>Вугілля кам’яне</w:t>
      </w:r>
    </w:p>
    <w:p w14:paraId="08036500" w14:textId="77777777" w:rsidR="007401D8" w:rsidRPr="00760A40" w:rsidRDefault="007401D8" w:rsidP="007401D8">
      <w:pPr>
        <w:pStyle w:val="aa"/>
        <w:jc w:val="right"/>
        <w:rPr>
          <w:rFonts w:ascii="Times New Roman" w:hAnsi="Times New Roman"/>
          <w:bCs/>
          <w:i/>
          <w:sz w:val="20"/>
          <w:szCs w:val="20"/>
          <w:lang w:eastAsia="ar-SA"/>
        </w:rPr>
      </w:pPr>
      <w:r w:rsidRPr="00760A40">
        <w:rPr>
          <w:rFonts w:ascii="Times New Roman" w:hAnsi="Times New Roman"/>
          <w:i/>
          <w:sz w:val="20"/>
          <w:szCs w:val="20"/>
        </w:rPr>
        <w:t>(</w:t>
      </w:r>
      <w:r w:rsidRPr="00760A40">
        <w:rPr>
          <w:rFonts w:ascii="Times New Roman" w:hAnsi="Times New Roman"/>
          <w:bCs/>
          <w:i/>
          <w:sz w:val="20"/>
          <w:szCs w:val="20"/>
          <w:lang w:eastAsia="ar-SA"/>
        </w:rPr>
        <w:t>код ДК 021:2015: 09110000-3 - Тверде паливо)</w:t>
      </w:r>
    </w:p>
    <w:p w14:paraId="6AC7A2DE" w14:textId="77777777" w:rsidR="0071416E" w:rsidRPr="009D5C81" w:rsidRDefault="0071416E" w:rsidP="003B113A">
      <w:pPr>
        <w:spacing w:after="0" w:line="240" w:lineRule="auto"/>
        <w:ind w:left="5103"/>
        <w:jc w:val="right"/>
        <w:rPr>
          <w:rFonts w:ascii="Times New Roman" w:hAnsi="Times New Roman"/>
          <w:i/>
          <w:sz w:val="20"/>
          <w:szCs w:val="20"/>
          <w:bdr w:val="none" w:sz="0" w:space="0" w:color="auto" w:frame="1"/>
          <w:lang w:val="ru-RU"/>
        </w:rPr>
      </w:pPr>
    </w:p>
    <w:p w14:paraId="07C0193C" w14:textId="77777777" w:rsidR="00DE7A5F" w:rsidRPr="00182BB8" w:rsidRDefault="00DE7A5F" w:rsidP="001E1959">
      <w:pPr>
        <w:spacing w:after="0" w:line="240" w:lineRule="auto"/>
        <w:ind w:right="-1"/>
        <w:jc w:val="center"/>
        <w:rPr>
          <w:rFonts w:ascii="Times New Roman" w:hAnsi="Times New Roman"/>
          <w:b/>
          <w:sz w:val="24"/>
          <w:szCs w:val="24"/>
          <w:u w:val="single"/>
          <w:lang w:val="ru-RU"/>
        </w:rPr>
      </w:pPr>
      <w:r w:rsidRPr="00182BB8">
        <w:rPr>
          <w:rFonts w:ascii="Times New Roman" w:hAnsi="Times New Roman"/>
          <w:b/>
          <w:sz w:val="24"/>
          <w:szCs w:val="24"/>
          <w:u w:val="single"/>
        </w:rPr>
        <w:t>Технічні, якісні та кількісні характеристики предмета закупівлі</w:t>
      </w:r>
    </w:p>
    <w:p w14:paraId="6F94D81A" w14:textId="77777777" w:rsidR="00326AD0" w:rsidRPr="00F7061A" w:rsidRDefault="00326AD0" w:rsidP="001E1959">
      <w:pPr>
        <w:spacing w:after="0" w:line="240" w:lineRule="auto"/>
        <w:ind w:right="-1"/>
        <w:jc w:val="center"/>
        <w:rPr>
          <w:rFonts w:ascii="Times New Roman" w:hAnsi="Times New Roman"/>
          <w:i/>
          <w:sz w:val="24"/>
          <w:szCs w:val="24"/>
          <w:lang w:val="ru-RU"/>
        </w:rPr>
      </w:pPr>
    </w:p>
    <w:p w14:paraId="3C335E53" w14:textId="77777777" w:rsidR="00347D3B" w:rsidRPr="00F7061A" w:rsidRDefault="00B92C85" w:rsidP="001E1959">
      <w:pPr>
        <w:tabs>
          <w:tab w:val="left" w:pos="142"/>
          <w:tab w:val="left" w:pos="360"/>
        </w:tabs>
        <w:autoSpaceDN w:val="0"/>
        <w:spacing w:after="0" w:line="240" w:lineRule="auto"/>
        <w:jc w:val="both"/>
        <w:rPr>
          <w:rFonts w:ascii="Times New Roman" w:hAnsi="Times New Roman"/>
          <w:sz w:val="24"/>
          <w:szCs w:val="24"/>
        </w:rPr>
      </w:pPr>
      <w:r w:rsidRPr="00F7061A">
        <w:rPr>
          <w:rFonts w:ascii="Times New Roman" w:hAnsi="Times New Roman"/>
          <w:sz w:val="24"/>
          <w:szCs w:val="24"/>
        </w:rPr>
        <w:t xml:space="preserve">1. </w:t>
      </w:r>
      <w:r w:rsidR="00347D3B" w:rsidRPr="00F7061A">
        <w:rPr>
          <w:rFonts w:ascii="Times New Roman" w:hAnsi="Times New Roman"/>
          <w:sz w:val="24"/>
          <w:szCs w:val="24"/>
        </w:rPr>
        <w:t xml:space="preserve">До ціни тендерної пропозиції включаються наступні витрати: </w:t>
      </w:r>
    </w:p>
    <w:p w14:paraId="19B659D1"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03A05B3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витрати на поставку товару до м</w:t>
      </w:r>
      <w:r w:rsidR="00DC1295" w:rsidRPr="00F7061A">
        <w:rPr>
          <w:rFonts w:ascii="Times New Roman" w:hAnsi="Times New Roman"/>
          <w:sz w:val="24"/>
          <w:szCs w:val="24"/>
        </w:rPr>
        <w:t>ісця поставки (передачі) товару;</w:t>
      </w:r>
    </w:p>
    <w:p w14:paraId="39D891A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навантаже</w:t>
      </w:r>
      <w:r w:rsidR="00AB5DDC" w:rsidRPr="00F7061A">
        <w:rPr>
          <w:rFonts w:ascii="Times New Roman" w:hAnsi="Times New Roman"/>
          <w:sz w:val="24"/>
          <w:szCs w:val="24"/>
        </w:rPr>
        <w:t>ння, розвантаження, зважування</w:t>
      </w:r>
      <w:r w:rsidRPr="00F7061A">
        <w:rPr>
          <w:rFonts w:ascii="Times New Roman" w:hAnsi="Times New Roman"/>
          <w:sz w:val="24"/>
          <w:szCs w:val="24"/>
        </w:rPr>
        <w:t>;</w:t>
      </w:r>
    </w:p>
    <w:p w14:paraId="44591F8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14:paraId="2A1BE9D8" w14:textId="77777777" w:rsidR="00347D3B" w:rsidRPr="00F7061A" w:rsidRDefault="00347D3B" w:rsidP="001E1959">
      <w:pPr>
        <w:tabs>
          <w:tab w:val="left" w:pos="142"/>
          <w:tab w:val="left" w:pos="360"/>
        </w:tabs>
        <w:autoSpaceDN w:val="0"/>
        <w:spacing w:after="0" w:line="240" w:lineRule="auto"/>
        <w:jc w:val="both"/>
        <w:rPr>
          <w:rFonts w:ascii="Times New Roman" w:hAnsi="Times New Roman"/>
          <w:sz w:val="24"/>
          <w:szCs w:val="24"/>
        </w:rPr>
      </w:pPr>
      <w:r w:rsidRPr="00F7061A">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0BE6CEDA" w14:textId="77777777" w:rsidR="00347D3B" w:rsidRPr="00F7061A" w:rsidRDefault="00347D3B" w:rsidP="001E1959">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F7061A">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309A2A55" w14:textId="4A708FC5" w:rsidR="00503B67" w:rsidRPr="00DD2949" w:rsidRDefault="00B92C85" w:rsidP="00E85000">
      <w:pPr>
        <w:tabs>
          <w:tab w:val="left" w:pos="360"/>
        </w:tabs>
        <w:spacing w:after="0" w:line="240" w:lineRule="auto"/>
        <w:jc w:val="both"/>
        <w:rPr>
          <w:rFonts w:ascii="Times New Roman" w:hAnsi="Times New Roman"/>
          <w:b/>
          <w:sz w:val="24"/>
          <w:szCs w:val="24"/>
          <w:lang w:eastAsia="ru-RU"/>
        </w:rPr>
      </w:pPr>
      <w:r w:rsidRPr="00F7061A">
        <w:rPr>
          <w:rFonts w:ascii="Times New Roman" w:hAnsi="Times New Roman"/>
          <w:sz w:val="24"/>
          <w:szCs w:val="24"/>
        </w:rPr>
        <w:t xml:space="preserve">4. </w:t>
      </w:r>
      <w:r w:rsidRPr="00DD2949">
        <w:rPr>
          <w:rFonts w:ascii="Times New Roman" w:hAnsi="Times New Roman"/>
          <w:sz w:val="24"/>
          <w:szCs w:val="24"/>
        </w:rPr>
        <w:t xml:space="preserve"> Строк (термін) поставки (передачі) товару: </w:t>
      </w:r>
      <w:r w:rsidR="00A86489" w:rsidRPr="007401D8">
        <w:rPr>
          <w:rFonts w:ascii="Times New Roman" w:hAnsi="Times New Roman"/>
          <w:b/>
          <w:sz w:val="24"/>
          <w:szCs w:val="24"/>
          <w:lang w:eastAsia="ru-RU"/>
        </w:rPr>
        <w:t>до</w:t>
      </w:r>
      <w:r w:rsidR="003610BF" w:rsidRPr="007401D8">
        <w:rPr>
          <w:rFonts w:ascii="Times New Roman" w:hAnsi="Times New Roman"/>
          <w:b/>
          <w:sz w:val="24"/>
          <w:szCs w:val="24"/>
          <w:lang w:eastAsia="ru-RU"/>
        </w:rPr>
        <w:t xml:space="preserve"> </w:t>
      </w:r>
      <w:r w:rsidR="00A879C6" w:rsidRPr="007401D8">
        <w:rPr>
          <w:rFonts w:ascii="Times New Roman" w:hAnsi="Times New Roman"/>
          <w:b/>
          <w:sz w:val="24"/>
          <w:szCs w:val="24"/>
          <w:lang w:eastAsia="ru-RU"/>
        </w:rPr>
        <w:t>3</w:t>
      </w:r>
      <w:r w:rsidR="009A0A41" w:rsidRPr="007401D8">
        <w:rPr>
          <w:rFonts w:ascii="Times New Roman" w:hAnsi="Times New Roman"/>
          <w:b/>
          <w:sz w:val="24"/>
          <w:szCs w:val="24"/>
          <w:lang w:eastAsia="ru-RU"/>
        </w:rPr>
        <w:t>1</w:t>
      </w:r>
      <w:r w:rsidR="007525EE" w:rsidRPr="007401D8">
        <w:rPr>
          <w:rFonts w:ascii="Times New Roman" w:hAnsi="Times New Roman"/>
          <w:b/>
          <w:sz w:val="24"/>
          <w:szCs w:val="24"/>
          <w:lang w:eastAsia="ru-RU"/>
        </w:rPr>
        <w:t>.</w:t>
      </w:r>
      <w:r w:rsidR="007401D8">
        <w:rPr>
          <w:rFonts w:ascii="Times New Roman" w:hAnsi="Times New Roman"/>
          <w:b/>
          <w:sz w:val="24"/>
          <w:szCs w:val="24"/>
          <w:lang w:eastAsia="ru-RU"/>
        </w:rPr>
        <w:t>12</w:t>
      </w:r>
      <w:r w:rsidR="004F225E" w:rsidRPr="007401D8">
        <w:rPr>
          <w:rFonts w:ascii="Times New Roman" w:hAnsi="Times New Roman"/>
          <w:b/>
          <w:sz w:val="24"/>
          <w:szCs w:val="24"/>
          <w:lang w:eastAsia="ru-RU"/>
        </w:rPr>
        <w:t>.</w:t>
      </w:r>
      <w:r w:rsidR="003610BF" w:rsidRPr="007401D8">
        <w:rPr>
          <w:rFonts w:ascii="Times New Roman" w:hAnsi="Times New Roman"/>
          <w:b/>
          <w:sz w:val="24"/>
          <w:szCs w:val="24"/>
          <w:lang w:eastAsia="ru-RU"/>
        </w:rPr>
        <w:t>20</w:t>
      </w:r>
      <w:r w:rsidR="00F207E3" w:rsidRPr="007401D8">
        <w:rPr>
          <w:rFonts w:ascii="Times New Roman" w:hAnsi="Times New Roman"/>
          <w:b/>
          <w:sz w:val="24"/>
          <w:szCs w:val="24"/>
          <w:lang w:eastAsia="ru-RU"/>
        </w:rPr>
        <w:t>2</w:t>
      </w:r>
      <w:r w:rsidR="00760A40">
        <w:rPr>
          <w:rFonts w:ascii="Times New Roman" w:hAnsi="Times New Roman"/>
          <w:b/>
          <w:sz w:val="24"/>
          <w:szCs w:val="24"/>
          <w:lang w:eastAsia="ru-RU"/>
        </w:rPr>
        <w:t>3</w:t>
      </w:r>
      <w:r w:rsidR="003610BF" w:rsidRPr="007401D8">
        <w:rPr>
          <w:rFonts w:ascii="Times New Roman" w:hAnsi="Times New Roman"/>
          <w:b/>
          <w:sz w:val="24"/>
          <w:szCs w:val="24"/>
          <w:lang w:eastAsia="ru-RU"/>
        </w:rPr>
        <w:t xml:space="preserve"> </w:t>
      </w:r>
      <w:r w:rsidR="00E51962" w:rsidRPr="007401D8">
        <w:rPr>
          <w:rFonts w:ascii="Times New Roman" w:hAnsi="Times New Roman"/>
          <w:b/>
          <w:sz w:val="24"/>
          <w:szCs w:val="24"/>
          <w:lang w:eastAsia="ru-RU"/>
        </w:rPr>
        <w:t>р.</w:t>
      </w:r>
    </w:p>
    <w:p w14:paraId="2556CE01" w14:textId="77777777" w:rsidR="004C6426" w:rsidRPr="00F7061A" w:rsidRDefault="00E85000" w:rsidP="009A0A41">
      <w:pPr>
        <w:tabs>
          <w:tab w:val="left" w:pos="230"/>
          <w:tab w:val="left" w:pos="9493"/>
        </w:tabs>
        <w:spacing w:after="0" w:line="240" w:lineRule="auto"/>
        <w:jc w:val="both"/>
        <w:textAlignment w:val="baseline"/>
        <w:rPr>
          <w:rFonts w:ascii="Times New Roman" w:hAnsi="Times New Roman"/>
          <w:sz w:val="24"/>
          <w:szCs w:val="24"/>
        </w:rPr>
      </w:pPr>
      <w:r>
        <w:rPr>
          <w:rFonts w:ascii="Times New Roman" w:hAnsi="Times New Roman"/>
          <w:sz w:val="24"/>
          <w:szCs w:val="24"/>
        </w:rPr>
        <w:t>5. У</w:t>
      </w:r>
      <w:r w:rsidR="004C6426" w:rsidRPr="00DD2949">
        <w:rPr>
          <w:rFonts w:ascii="Times New Roman" w:hAnsi="Times New Roman"/>
          <w:sz w:val="24"/>
          <w:szCs w:val="24"/>
        </w:rPr>
        <w:t>часник-переможець</w:t>
      </w:r>
      <w:r w:rsidR="004C6426" w:rsidRPr="00244AA8">
        <w:rPr>
          <w:rFonts w:ascii="Times New Roman" w:hAnsi="Times New Roman"/>
          <w:sz w:val="24"/>
          <w:szCs w:val="24"/>
        </w:rPr>
        <w:t xml:space="preserve"> повинен забезпечити поставку товару, якість якого відповідає</w:t>
      </w:r>
      <w:r w:rsidR="004C6426" w:rsidRPr="00E776E7">
        <w:rPr>
          <w:rFonts w:ascii="Times New Roman" w:hAnsi="Times New Roman"/>
          <w:sz w:val="24"/>
          <w:szCs w:val="24"/>
        </w:rPr>
        <w:t xml:space="preserve"> вимогам стандартів, а також умовам, встановленим чинним законодавством до товару даного виду та тендерної документації.</w:t>
      </w:r>
    </w:p>
    <w:p w14:paraId="75A834C0" w14:textId="77777777" w:rsidR="006A24EB" w:rsidRPr="006A24EB" w:rsidRDefault="00802458" w:rsidP="006A24EB">
      <w:pPr>
        <w:pStyle w:val="aa"/>
        <w:jc w:val="both"/>
        <w:rPr>
          <w:rFonts w:ascii="Times New Roman" w:hAnsi="Times New Roman"/>
          <w:sz w:val="24"/>
          <w:szCs w:val="24"/>
          <w:lang w:val="uk-UA"/>
        </w:rPr>
      </w:pPr>
      <w:r w:rsidRPr="006A24EB">
        <w:rPr>
          <w:rFonts w:ascii="Times New Roman" w:hAnsi="Times New Roman"/>
          <w:sz w:val="24"/>
          <w:szCs w:val="24"/>
        </w:rPr>
        <w:t>6.</w:t>
      </w:r>
      <w:r w:rsidRPr="006A24EB">
        <w:rPr>
          <w:rFonts w:ascii="Times New Roman" w:hAnsi="Times New Roman"/>
          <w:sz w:val="24"/>
          <w:szCs w:val="24"/>
          <w:lang w:val="uk-UA"/>
        </w:rPr>
        <w:t xml:space="preserve"> </w:t>
      </w:r>
      <w:r w:rsidRPr="006A24EB">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 підтвердження  дотримання заходів із захисту довкілля учасник надає копію висновку державної санітарно-епідеміологічної експертизи на вугілля кам’яне, що є предметом закупівлі,  завірену  виробником пропонованого вугілля (або його офіційним представником, дилером, дистриб’ютором, продавцем вищевказаної марки вугілля)</w:t>
      </w:r>
      <w:r w:rsidR="006A24EB" w:rsidRPr="006A24EB">
        <w:rPr>
          <w:rFonts w:ascii="Times New Roman" w:hAnsi="Times New Roman"/>
          <w:sz w:val="24"/>
          <w:szCs w:val="24"/>
          <w:lang w:val="uk-UA"/>
        </w:rPr>
        <w:t>.</w:t>
      </w:r>
    </w:p>
    <w:p w14:paraId="5359306E" w14:textId="26178CE3" w:rsidR="00802458" w:rsidRPr="006A24EB" w:rsidRDefault="006A24EB" w:rsidP="006D357E">
      <w:pPr>
        <w:pStyle w:val="aa"/>
        <w:jc w:val="both"/>
        <w:rPr>
          <w:rFonts w:ascii="Times New Roman" w:hAnsi="Times New Roman"/>
          <w:sz w:val="24"/>
          <w:szCs w:val="24"/>
          <w:lang w:val="uk-UA"/>
        </w:rPr>
      </w:pPr>
      <w:r>
        <w:rPr>
          <w:rFonts w:ascii="Times New Roman" w:hAnsi="Times New Roman"/>
          <w:sz w:val="24"/>
          <w:szCs w:val="24"/>
          <w:lang w:val="uk-UA"/>
        </w:rPr>
        <w:t xml:space="preserve">7. </w:t>
      </w:r>
      <w:r w:rsidRPr="006A24EB">
        <w:rPr>
          <w:rFonts w:ascii="Times New Roman" w:hAnsi="Times New Roman"/>
          <w:color w:val="000000"/>
          <w:sz w:val="24"/>
          <w:szCs w:val="24"/>
          <w:lang w:val="ru-UA" w:eastAsia="ru-UA"/>
        </w:rPr>
        <w:t xml:space="preserve">Для підтвердження статусу легальності виробника </w:t>
      </w:r>
      <w:r>
        <w:rPr>
          <w:rFonts w:ascii="Times New Roman" w:hAnsi="Times New Roman"/>
          <w:color w:val="000000"/>
          <w:sz w:val="24"/>
          <w:szCs w:val="24"/>
          <w:lang w:val="uk-UA" w:eastAsia="ru-UA"/>
        </w:rPr>
        <w:t xml:space="preserve">Замовник самостійно перевіряє через </w:t>
      </w:r>
      <w:r w:rsidRPr="006A24EB">
        <w:rPr>
          <w:rFonts w:ascii="Times New Roman" w:hAnsi="Times New Roman"/>
          <w:color w:val="000000"/>
          <w:sz w:val="24"/>
          <w:szCs w:val="24"/>
          <w:lang w:val="ru-UA" w:eastAsia="ru-UA"/>
        </w:rPr>
        <w:t xml:space="preserve">інформаційну систему «Реєстр дозволів на виконання робіт підвищеної небезпеки та на експлуатацію (застосування) машин, механізмів, устатковання підвищеної небезпеки» (http://dozvil.ndiop.kiev.ua/) </w:t>
      </w:r>
      <w:r>
        <w:rPr>
          <w:rFonts w:ascii="Times New Roman" w:hAnsi="Times New Roman"/>
          <w:color w:val="000000"/>
          <w:sz w:val="24"/>
          <w:szCs w:val="24"/>
          <w:lang w:val="uk-UA" w:eastAsia="ru-UA"/>
        </w:rPr>
        <w:t xml:space="preserve">інформацію </w:t>
      </w:r>
      <w:r w:rsidRPr="006A24EB">
        <w:rPr>
          <w:rFonts w:ascii="Times New Roman" w:hAnsi="Times New Roman"/>
          <w:color w:val="000000"/>
          <w:sz w:val="24"/>
          <w:szCs w:val="24"/>
          <w:lang w:val="ru-UA" w:eastAsia="ru-UA"/>
        </w:rPr>
        <w:t xml:space="preserve">щодо виробника </w:t>
      </w:r>
      <w:r w:rsidR="00AD18FD">
        <w:rPr>
          <w:rFonts w:ascii="Times New Roman" w:hAnsi="Times New Roman"/>
          <w:color w:val="000000"/>
          <w:sz w:val="24"/>
          <w:szCs w:val="24"/>
          <w:lang w:val="uk-UA" w:eastAsia="ru-UA"/>
        </w:rPr>
        <w:t>пропонованого вугілля</w:t>
      </w:r>
      <w:r w:rsidRPr="006A24EB">
        <w:rPr>
          <w:rFonts w:ascii="Times New Roman" w:hAnsi="Times New Roman"/>
          <w:color w:val="000000"/>
          <w:sz w:val="24"/>
          <w:szCs w:val="24"/>
          <w:lang w:val="ru-UA" w:eastAsia="ru-UA"/>
        </w:rPr>
        <w:t xml:space="preserve">, </w:t>
      </w:r>
      <w:r w:rsidR="00AD18FD">
        <w:rPr>
          <w:rFonts w:ascii="Times New Roman" w:hAnsi="Times New Roman"/>
          <w:color w:val="000000"/>
          <w:sz w:val="24"/>
          <w:szCs w:val="24"/>
          <w:lang w:val="uk-UA" w:eastAsia="ru-UA"/>
        </w:rPr>
        <w:t>а саме:</w:t>
      </w:r>
      <w:r w:rsidRPr="006A24EB">
        <w:rPr>
          <w:rFonts w:ascii="Times New Roman" w:hAnsi="Times New Roman"/>
          <w:color w:val="000000"/>
          <w:sz w:val="24"/>
          <w:szCs w:val="24"/>
          <w:lang w:val="ru-UA" w:eastAsia="ru-UA"/>
        </w:rPr>
        <w:t xml:space="preserve"> наявність у </w:t>
      </w:r>
      <w:r w:rsidR="00AD18FD">
        <w:rPr>
          <w:rFonts w:ascii="Times New Roman" w:hAnsi="Times New Roman"/>
          <w:color w:val="000000"/>
          <w:sz w:val="24"/>
          <w:szCs w:val="24"/>
          <w:lang w:val="uk-UA" w:eastAsia="ru-UA"/>
        </w:rPr>
        <w:t>виробника</w:t>
      </w:r>
      <w:r w:rsidRPr="006A24EB">
        <w:rPr>
          <w:rFonts w:ascii="Times New Roman" w:hAnsi="Times New Roman"/>
          <w:color w:val="000000"/>
          <w:sz w:val="24"/>
          <w:szCs w:val="24"/>
          <w:lang w:val="ru-UA" w:eastAsia="ru-UA"/>
        </w:rPr>
        <w:t xml:space="preserve"> чинн</w:t>
      </w:r>
      <w:r w:rsidR="006D357E">
        <w:rPr>
          <w:rFonts w:ascii="Times New Roman" w:hAnsi="Times New Roman"/>
          <w:color w:val="000000"/>
          <w:sz w:val="24"/>
          <w:szCs w:val="24"/>
          <w:lang w:val="uk-UA" w:eastAsia="ru-UA"/>
        </w:rPr>
        <w:t>ого</w:t>
      </w:r>
      <w:r w:rsidRPr="006A24EB">
        <w:rPr>
          <w:rFonts w:ascii="Times New Roman" w:hAnsi="Times New Roman"/>
          <w:color w:val="000000"/>
          <w:sz w:val="24"/>
          <w:szCs w:val="24"/>
          <w:lang w:val="ru-UA" w:eastAsia="ru-UA"/>
        </w:rPr>
        <w:t xml:space="preserve"> дозвол</w:t>
      </w:r>
      <w:r w:rsidR="006D357E">
        <w:rPr>
          <w:rFonts w:ascii="Times New Roman" w:hAnsi="Times New Roman"/>
          <w:color w:val="000000"/>
          <w:sz w:val="24"/>
          <w:szCs w:val="24"/>
          <w:lang w:val="uk-UA" w:eastAsia="ru-UA"/>
        </w:rPr>
        <w:t>у</w:t>
      </w:r>
      <w:r w:rsidRPr="006A24EB">
        <w:rPr>
          <w:rFonts w:ascii="Times New Roman" w:hAnsi="Times New Roman"/>
          <w:color w:val="000000"/>
          <w:sz w:val="24"/>
          <w:szCs w:val="24"/>
          <w:lang w:val="ru-UA" w:eastAsia="ru-UA"/>
        </w:rPr>
        <w:t>, видан</w:t>
      </w:r>
      <w:r w:rsidR="006D357E">
        <w:rPr>
          <w:rFonts w:ascii="Times New Roman" w:hAnsi="Times New Roman"/>
          <w:color w:val="000000"/>
          <w:sz w:val="24"/>
          <w:szCs w:val="24"/>
          <w:lang w:val="uk-UA" w:eastAsia="ru-UA"/>
        </w:rPr>
        <w:t>ого</w:t>
      </w:r>
      <w:r w:rsidRPr="006A24EB">
        <w:rPr>
          <w:rFonts w:ascii="Times New Roman" w:hAnsi="Times New Roman"/>
          <w:color w:val="000000"/>
          <w:sz w:val="24"/>
          <w:szCs w:val="24"/>
          <w:lang w:val="ru-UA" w:eastAsia="ru-UA"/>
        </w:rPr>
        <w:t xml:space="preserve"> Державною службою України з питань праці</w:t>
      </w:r>
      <w:r w:rsidR="006D357E">
        <w:rPr>
          <w:rFonts w:ascii="Times New Roman" w:hAnsi="Times New Roman"/>
          <w:color w:val="000000"/>
          <w:sz w:val="24"/>
          <w:szCs w:val="24"/>
          <w:lang w:val="uk-UA" w:eastAsia="ru-UA"/>
        </w:rPr>
        <w:t>,</w:t>
      </w:r>
      <w:r w:rsidR="00AD18FD">
        <w:rPr>
          <w:rFonts w:ascii="Times New Roman" w:hAnsi="Times New Roman"/>
          <w:color w:val="000000"/>
          <w:sz w:val="24"/>
          <w:szCs w:val="24"/>
          <w:lang w:val="uk-UA" w:eastAsia="ru-UA"/>
        </w:rPr>
        <w:t xml:space="preserve"> </w:t>
      </w:r>
      <w:r w:rsidRPr="006A24EB">
        <w:rPr>
          <w:rFonts w:ascii="Times New Roman" w:hAnsi="Times New Roman"/>
          <w:color w:val="000000"/>
          <w:sz w:val="24"/>
          <w:szCs w:val="24"/>
          <w:lang w:val="ru-UA" w:eastAsia="ru-UA"/>
        </w:rPr>
        <w:t xml:space="preserve"> </w:t>
      </w:r>
      <w:r w:rsidR="00AD18FD" w:rsidRPr="006A24EB">
        <w:rPr>
          <w:rFonts w:ascii="Times New Roman" w:hAnsi="Times New Roman"/>
          <w:sz w:val="24"/>
          <w:szCs w:val="24"/>
          <w:lang w:val="uk-UA"/>
        </w:rPr>
        <w:t>щодо експлуатації машин, механізмів, устаткування підвищеної небезпеки для дроблення та/або сортування та/або збагачення корисних копалин</w:t>
      </w:r>
      <w:r w:rsidR="00AD18FD" w:rsidRPr="006A24EB">
        <w:rPr>
          <w:rFonts w:ascii="Times New Roman" w:hAnsi="Times New Roman"/>
          <w:color w:val="000000"/>
          <w:sz w:val="24"/>
          <w:szCs w:val="24"/>
          <w:lang w:val="ru-UA" w:eastAsia="ru-UA"/>
        </w:rPr>
        <w:t xml:space="preserve"> </w:t>
      </w:r>
      <w:r w:rsidRPr="006A24EB">
        <w:rPr>
          <w:rFonts w:ascii="Times New Roman" w:hAnsi="Times New Roman"/>
          <w:color w:val="000000"/>
          <w:sz w:val="24"/>
          <w:szCs w:val="24"/>
          <w:lang w:val="ru-UA" w:eastAsia="ru-UA"/>
        </w:rPr>
        <w:t xml:space="preserve">та </w:t>
      </w:r>
      <w:r w:rsidR="006D357E">
        <w:rPr>
          <w:rFonts w:ascii="Times New Roman" w:hAnsi="Times New Roman"/>
          <w:color w:val="000000"/>
          <w:sz w:val="24"/>
          <w:szCs w:val="24"/>
          <w:lang w:val="uk-UA" w:eastAsia="ru-UA"/>
        </w:rPr>
        <w:t xml:space="preserve">чинного </w:t>
      </w:r>
      <w:r w:rsidR="006D357E" w:rsidRPr="006A24EB">
        <w:rPr>
          <w:rFonts w:ascii="Times New Roman" w:hAnsi="Times New Roman"/>
          <w:sz w:val="24"/>
          <w:szCs w:val="24"/>
          <w:lang w:val="uk-UA"/>
        </w:rPr>
        <w:t>дозв</w:t>
      </w:r>
      <w:r w:rsidR="006D357E">
        <w:rPr>
          <w:rFonts w:ascii="Times New Roman" w:hAnsi="Times New Roman"/>
          <w:sz w:val="24"/>
          <w:szCs w:val="24"/>
          <w:lang w:val="uk-UA"/>
        </w:rPr>
        <w:t>о</w:t>
      </w:r>
      <w:r w:rsidR="006D357E" w:rsidRPr="006A24EB">
        <w:rPr>
          <w:rFonts w:ascii="Times New Roman" w:hAnsi="Times New Roman"/>
          <w:sz w:val="24"/>
          <w:szCs w:val="24"/>
          <w:lang w:val="uk-UA"/>
        </w:rPr>
        <w:t>л</w:t>
      </w:r>
      <w:r w:rsidR="006D357E">
        <w:rPr>
          <w:rFonts w:ascii="Times New Roman" w:hAnsi="Times New Roman"/>
          <w:sz w:val="24"/>
          <w:szCs w:val="24"/>
          <w:lang w:val="uk-UA"/>
        </w:rPr>
        <w:t xml:space="preserve">у, </w:t>
      </w:r>
      <w:r w:rsidR="006D357E" w:rsidRPr="006A24EB">
        <w:rPr>
          <w:rFonts w:ascii="Times New Roman" w:hAnsi="Times New Roman"/>
          <w:sz w:val="24"/>
          <w:szCs w:val="24"/>
          <w:lang w:val="uk-UA"/>
        </w:rPr>
        <w:t xml:space="preserve"> </w:t>
      </w:r>
      <w:r w:rsidR="006D357E" w:rsidRPr="006A24EB">
        <w:rPr>
          <w:rFonts w:ascii="Times New Roman" w:hAnsi="Times New Roman"/>
          <w:color w:val="000000"/>
          <w:sz w:val="24"/>
          <w:szCs w:val="24"/>
          <w:lang w:val="ru-UA" w:eastAsia="ru-UA"/>
        </w:rPr>
        <w:t>видан</w:t>
      </w:r>
      <w:r w:rsidR="006D357E">
        <w:rPr>
          <w:rFonts w:ascii="Times New Roman" w:hAnsi="Times New Roman"/>
          <w:color w:val="000000"/>
          <w:sz w:val="24"/>
          <w:szCs w:val="24"/>
          <w:lang w:val="uk-UA" w:eastAsia="ru-UA"/>
        </w:rPr>
        <w:t>ого</w:t>
      </w:r>
      <w:r w:rsidR="006D357E" w:rsidRPr="006A24EB">
        <w:rPr>
          <w:rFonts w:ascii="Times New Roman" w:hAnsi="Times New Roman"/>
          <w:color w:val="000000"/>
          <w:sz w:val="24"/>
          <w:szCs w:val="24"/>
          <w:lang w:val="ru-UA" w:eastAsia="ru-UA"/>
        </w:rPr>
        <w:t xml:space="preserve"> Державною службою України з питань праці</w:t>
      </w:r>
      <w:r w:rsidR="006D357E">
        <w:rPr>
          <w:rFonts w:ascii="Times New Roman" w:hAnsi="Times New Roman"/>
          <w:color w:val="000000"/>
          <w:sz w:val="24"/>
          <w:szCs w:val="24"/>
          <w:lang w:val="uk-UA" w:eastAsia="ru-UA"/>
        </w:rPr>
        <w:t xml:space="preserve">, </w:t>
      </w:r>
      <w:r w:rsidR="006D357E" w:rsidRPr="006A24EB">
        <w:rPr>
          <w:rFonts w:ascii="Times New Roman" w:hAnsi="Times New Roman"/>
          <w:sz w:val="24"/>
          <w:szCs w:val="24"/>
          <w:lang w:val="uk-UA"/>
        </w:rPr>
        <w:t>щодо виконання робіт підвищеної небезпеки (вантажно - розвантажувальні роботи</w:t>
      </w:r>
      <w:r w:rsidR="0079302F" w:rsidRPr="0079302F">
        <w:rPr>
          <w:rFonts w:ascii="Times New Roman" w:hAnsi="Times New Roman"/>
          <w:color w:val="333333"/>
          <w:sz w:val="24"/>
          <w:szCs w:val="24"/>
          <w:shd w:val="clear" w:color="auto" w:fill="FFFFFF"/>
          <w:lang w:val="uk-UA"/>
        </w:rPr>
        <w:t xml:space="preserve"> </w:t>
      </w:r>
      <w:r w:rsidR="0079302F" w:rsidRPr="006E129A">
        <w:rPr>
          <w:rFonts w:ascii="Times New Roman" w:hAnsi="Times New Roman"/>
          <w:color w:val="333333"/>
          <w:sz w:val="24"/>
          <w:szCs w:val="24"/>
          <w:shd w:val="clear" w:color="auto" w:fill="FFFFFF"/>
          <w:lang w:val="uk-UA"/>
        </w:rPr>
        <w:t>за допомогою машин і механізмів</w:t>
      </w:r>
      <w:r w:rsidR="006D357E" w:rsidRPr="006A24EB">
        <w:rPr>
          <w:rFonts w:ascii="Times New Roman" w:hAnsi="Times New Roman"/>
          <w:sz w:val="24"/>
          <w:szCs w:val="24"/>
          <w:lang w:val="uk-UA"/>
        </w:rPr>
        <w:t>)</w:t>
      </w:r>
      <w:r w:rsidRPr="006A24EB">
        <w:rPr>
          <w:rFonts w:ascii="Times New Roman" w:hAnsi="Times New Roman"/>
          <w:color w:val="000000"/>
          <w:sz w:val="24"/>
          <w:szCs w:val="24"/>
          <w:lang w:val="ru-UA" w:eastAsia="ru-UA"/>
        </w:rPr>
        <w:t xml:space="preserve">. </w:t>
      </w:r>
    </w:p>
    <w:p w14:paraId="4A3115E0" w14:textId="50CD69FB" w:rsidR="00517B8B" w:rsidRPr="006A24EB" w:rsidRDefault="00517B8B" w:rsidP="006A24EB">
      <w:pPr>
        <w:pStyle w:val="aa"/>
        <w:jc w:val="both"/>
        <w:rPr>
          <w:rFonts w:ascii="Times New Roman" w:hAnsi="Times New Roman"/>
          <w:color w:val="000000"/>
          <w:sz w:val="24"/>
          <w:szCs w:val="24"/>
          <w:lang w:val="ru-UA" w:eastAsia="ru-UA"/>
        </w:rPr>
      </w:pPr>
      <w:r w:rsidRPr="006A24EB">
        <w:rPr>
          <w:rFonts w:ascii="Times New Roman" w:hAnsi="Times New Roman"/>
          <w:sz w:val="24"/>
          <w:szCs w:val="24"/>
          <w:lang w:val="uk-UA"/>
        </w:rPr>
        <w:t xml:space="preserve">       У</w:t>
      </w:r>
      <w:r w:rsidRPr="006A24EB">
        <w:rPr>
          <w:rFonts w:ascii="Times New Roman" w:hAnsi="Times New Roman"/>
          <w:color w:val="000000"/>
          <w:sz w:val="24"/>
          <w:szCs w:val="24"/>
          <w:lang w:val="uk-UA" w:eastAsia="ru-UA"/>
        </w:rPr>
        <w:t xml:space="preserve"> разі в</w:t>
      </w:r>
      <w:r w:rsidRPr="006A24EB">
        <w:rPr>
          <w:rFonts w:ascii="Times New Roman" w:hAnsi="Times New Roman"/>
          <w:color w:val="000000"/>
          <w:sz w:val="24"/>
          <w:szCs w:val="24"/>
          <w:lang w:val="ru-UA" w:eastAsia="ru-UA"/>
        </w:rPr>
        <w:t>ідсутн</w:t>
      </w:r>
      <w:r w:rsidRPr="006A24EB">
        <w:rPr>
          <w:rFonts w:ascii="Times New Roman" w:hAnsi="Times New Roman"/>
          <w:color w:val="000000"/>
          <w:sz w:val="24"/>
          <w:szCs w:val="24"/>
          <w:lang w:val="uk-UA" w:eastAsia="ru-UA"/>
        </w:rPr>
        <w:t>ості</w:t>
      </w:r>
      <w:r w:rsidRPr="006A24EB">
        <w:rPr>
          <w:rFonts w:ascii="Times New Roman" w:hAnsi="Times New Roman"/>
          <w:color w:val="000000"/>
          <w:sz w:val="24"/>
          <w:szCs w:val="24"/>
          <w:lang w:val="ru-UA" w:eastAsia="ru-UA"/>
        </w:rPr>
        <w:t xml:space="preserve"> у виробника вугілля будь-якого з перелічених дозволів в інформаційній системі «Реєстр дозволів на виконання робіт підвищеної небезпеки та на експлуатацію (застосування) машин, механізмів, устаткування підвищеної небезпеки» (http://dozvil.ndiop.kiev.ua/) або неповної інформації</w:t>
      </w:r>
      <w:r w:rsidR="0079302F">
        <w:rPr>
          <w:rFonts w:ascii="Times New Roman" w:hAnsi="Times New Roman"/>
          <w:color w:val="000000"/>
          <w:sz w:val="24"/>
          <w:szCs w:val="24"/>
          <w:lang w:val="uk-UA" w:eastAsia="ru-UA"/>
        </w:rPr>
        <w:t xml:space="preserve"> в Реєстрі</w:t>
      </w:r>
      <w:r w:rsidRPr="006A24EB">
        <w:rPr>
          <w:rFonts w:ascii="Times New Roman" w:hAnsi="Times New Roman"/>
          <w:color w:val="000000"/>
          <w:sz w:val="24"/>
          <w:szCs w:val="24"/>
          <w:lang w:val="ru-UA" w:eastAsia="ru-UA"/>
        </w:rPr>
        <w:t xml:space="preserve">, </w:t>
      </w:r>
      <w:r w:rsidR="0079302F">
        <w:rPr>
          <w:rFonts w:ascii="Times New Roman" w:hAnsi="Times New Roman"/>
          <w:color w:val="000000"/>
          <w:sz w:val="24"/>
          <w:szCs w:val="24"/>
          <w:lang w:val="uk-UA" w:eastAsia="ru-UA"/>
        </w:rPr>
        <w:t xml:space="preserve">що </w:t>
      </w:r>
      <w:r w:rsidRPr="006A24EB">
        <w:rPr>
          <w:rFonts w:ascii="Times New Roman" w:hAnsi="Times New Roman"/>
          <w:color w:val="000000"/>
          <w:sz w:val="24"/>
          <w:szCs w:val="24"/>
          <w:lang w:val="ru-UA" w:eastAsia="ru-UA"/>
        </w:rPr>
        <w:t>не дозвол</w:t>
      </w:r>
      <w:r w:rsidR="0079302F">
        <w:rPr>
          <w:rFonts w:ascii="Times New Roman" w:hAnsi="Times New Roman"/>
          <w:color w:val="000000"/>
          <w:sz w:val="24"/>
          <w:szCs w:val="24"/>
          <w:lang w:val="uk-UA" w:eastAsia="ru-UA"/>
        </w:rPr>
        <w:t>яє</w:t>
      </w:r>
      <w:r w:rsidRPr="006A24EB">
        <w:rPr>
          <w:rFonts w:ascii="Times New Roman" w:hAnsi="Times New Roman"/>
          <w:color w:val="000000"/>
          <w:sz w:val="24"/>
          <w:szCs w:val="24"/>
          <w:lang w:val="ru-UA" w:eastAsia="ru-UA"/>
        </w:rPr>
        <w:t xml:space="preserve"> здійснити перевірку</w:t>
      </w:r>
      <w:r w:rsidR="0079302F">
        <w:rPr>
          <w:rFonts w:ascii="Times New Roman" w:hAnsi="Times New Roman"/>
          <w:color w:val="000000"/>
          <w:sz w:val="24"/>
          <w:szCs w:val="24"/>
          <w:lang w:val="uk-UA" w:eastAsia="ru-UA"/>
        </w:rPr>
        <w:t xml:space="preserve"> </w:t>
      </w:r>
      <w:r w:rsidRPr="006A24EB">
        <w:rPr>
          <w:rFonts w:ascii="Times New Roman" w:hAnsi="Times New Roman"/>
          <w:color w:val="000000"/>
          <w:sz w:val="24"/>
          <w:szCs w:val="24"/>
          <w:lang w:val="ru-UA" w:eastAsia="ru-UA"/>
        </w:rPr>
        <w:t xml:space="preserve"> в </w:t>
      </w:r>
      <w:r w:rsidR="0079302F">
        <w:rPr>
          <w:rFonts w:ascii="Times New Roman" w:hAnsi="Times New Roman"/>
          <w:color w:val="000000"/>
          <w:sz w:val="24"/>
          <w:szCs w:val="24"/>
          <w:lang w:val="uk-UA" w:eastAsia="ru-UA"/>
        </w:rPr>
        <w:t xml:space="preserve"> </w:t>
      </w:r>
      <w:r w:rsidRPr="006A24EB">
        <w:rPr>
          <w:rFonts w:ascii="Times New Roman" w:hAnsi="Times New Roman"/>
          <w:color w:val="000000"/>
          <w:sz w:val="24"/>
          <w:szCs w:val="24"/>
          <w:lang w:val="ru-UA" w:eastAsia="ru-UA"/>
        </w:rPr>
        <w:t xml:space="preserve">згаданому реєстрі, </w:t>
      </w:r>
      <w:r w:rsidRPr="006A24EB">
        <w:rPr>
          <w:rFonts w:ascii="Times New Roman" w:hAnsi="Times New Roman"/>
          <w:color w:val="000000"/>
          <w:sz w:val="24"/>
          <w:szCs w:val="24"/>
          <w:lang w:val="uk-UA" w:eastAsia="ru-UA"/>
        </w:rPr>
        <w:t xml:space="preserve"> </w:t>
      </w:r>
      <w:r w:rsidR="0079302F">
        <w:rPr>
          <w:rFonts w:ascii="Times New Roman" w:hAnsi="Times New Roman"/>
          <w:color w:val="000000"/>
          <w:sz w:val="24"/>
          <w:szCs w:val="24"/>
          <w:lang w:val="uk-UA" w:eastAsia="ru-UA"/>
        </w:rPr>
        <w:t>У</w:t>
      </w:r>
      <w:r w:rsidRPr="006A24EB">
        <w:rPr>
          <w:rFonts w:ascii="Times New Roman" w:hAnsi="Times New Roman"/>
          <w:color w:val="000000"/>
          <w:sz w:val="24"/>
          <w:szCs w:val="24"/>
          <w:lang w:val="ru-UA" w:eastAsia="ru-UA"/>
        </w:rPr>
        <w:t>часник</w:t>
      </w:r>
      <w:r w:rsidRPr="006A24EB">
        <w:rPr>
          <w:rFonts w:ascii="Times New Roman" w:hAnsi="Times New Roman"/>
          <w:color w:val="000000"/>
          <w:sz w:val="24"/>
          <w:szCs w:val="24"/>
          <w:lang w:val="uk-UA" w:eastAsia="ru-UA"/>
        </w:rPr>
        <w:t xml:space="preserve"> </w:t>
      </w:r>
      <w:r w:rsidR="0079302F">
        <w:rPr>
          <w:rFonts w:ascii="Times New Roman" w:hAnsi="Times New Roman"/>
          <w:color w:val="000000"/>
          <w:sz w:val="24"/>
          <w:szCs w:val="24"/>
          <w:lang w:val="uk-UA" w:eastAsia="ru-UA"/>
        </w:rPr>
        <w:t xml:space="preserve"> </w:t>
      </w:r>
      <w:r w:rsidRPr="006A24EB">
        <w:rPr>
          <w:rFonts w:ascii="Times New Roman" w:hAnsi="Times New Roman"/>
          <w:color w:val="000000"/>
          <w:sz w:val="24"/>
          <w:szCs w:val="24"/>
          <w:lang w:val="uk-UA" w:eastAsia="ru-UA"/>
        </w:rPr>
        <w:t>повинен</w:t>
      </w:r>
      <w:r w:rsidR="0079302F">
        <w:rPr>
          <w:rFonts w:ascii="Times New Roman" w:hAnsi="Times New Roman"/>
          <w:color w:val="000000"/>
          <w:sz w:val="24"/>
          <w:szCs w:val="24"/>
          <w:lang w:val="uk-UA" w:eastAsia="ru-UA"/>
        </w:rPr>
        <w:t xml:space="preserve"> </w:t>
      </w:r>
      <w:r w:rsidRPr="006A24EB">
        <w:rPr>
          <w:rFonts w:ascii="Times New Roman" w:hAnsi="Times New Roman"/>
          <w:color w:val="000000"/>
          <w:sz w:val="24"/>
          <w:szCs w:val="24"/>
          <w:lang w:val="uk-UA" w:eastAsia="ru-UA"/>
        </w:rPr>
        <w:t xml:space="preserve"> надати:</w:t>
      </w:r>
    </w:p>
    <w:p w14:paraId="56943FC7" w14:textId="10D70F25" w:rsidR="00394857" w:rsidRPr="006E129A" w:rsidRDefault="00394857" w:rsidP="006A24EB">
      <w:pPr>
        <w:pStyle w:val="aa"/>
        <w:jc w:val="both"/>
        <w:rPr>
          <w:rFonts w:ascii="Times New Roman" w:hAnsi="Times New Roman"/>
          <w:sz w:val="24"/>
          <w:szCs w:val="24"/>
          <w:lang w:val="uk-UA"/>
        </w:rPr>
      </w:pPr>
      <w:r w:rsidRPr="006A24EB">
        <w:rPr>
          <w:rFonts w:ascii="Times New Roman" w:hAnsi="Times New Roman"/>
          <w:sz w:val="24"/>
          <w:szCs w:val="24"/>
          <w:lang w:val="uk-UA"/>
        </w:rPr>
        <w:t xml:space="preserve">- </w:t>
      </w:r>
      <w:r w:rsidR="0079302F">
        <w:rPr>
          <w:rFonts w:ascii="Times New Roman" w:hAnsi="Times New Roman"/>
          <w:sz w:val="24"/>
          <w:szCs w:val="24"/>
          <w:lang w:val="uk-UA"/>
        </w:rPr>
        <w:t xml:space="preserve"> </w:t>
      </w:r>
      <w:r w:rsidR="00802458" w:rsidRPr="006A24EB">
        <w:rPr>
          <w:rFonts w:ascii="Times New Roman" w:hAnsi="Times New Roman"/>
          <w:sz w:val="24"/>
          <w:szCs w:val="24"/>
          <w:lang w:val="uk-UA"/>
        </w:rPr>
        <w:t>дозвіл</w:t>
      </w:r>
      <w:r w:rsidR="0079302F">
        <w:rPr>
          <w:rFonts w:ascii="Times New Roman" w:hAnsi="Times New Roman"/>
          <w:sz w:val="24"/>
          <w:szCs w:val="24"/>
          <w:lang w:val="uk-UA"/>
        </w:rPr>
        <w:t xml:space="preserve"> </w:t>
      </w:r>
      <w:r w:rsidR="00802458" w:rsidRPr="006A24EB">
        <w:rPr>
          <w:rFonts w:ascii="Times New Roman" w:hAnsi="Times New Roman"/>
          <w:sz w:val="24"/>
          <w:szCs w:val="24"/>
          <w:lang w:val="uk-UA"/>
        </w:rPr>
        <w:t xml:space="preserve"> </w:t>
      </w:r>
      <w:r w:rsidR="00517B8B" w:rsidRPr="006A24EB">
        <w:rPr>
          <w:rFonts w:ascii="Times New Roman" w:hAnsi="Times New Roman"/>
          <w:sz w:val="24"/>
          <w:szCs w:val="24"/>
          <w:lang w:val="uk-UA"/>
        </w:rPr>
        <w:t xml:space="preserve">виданий </w:t>
      </w:r>
      <w:r w:rsidR="0079302F">
        <w:rPr>
          <w:rFonts w:ascii="Times New Roman" w:hAnsi="Times New Roman"/>
          <w:sz w:val="24"/>
          <w:szCs w:val="24"/>
          <w:lang w:val="uk-UA"/>
        </w:rPr>
        <w:t xml:space="preserve"> </w:t>
      </w:r>
      <w:r w:rsidR="00517B8B" w:rsidRPr="006A24EB">
        <w:rPr>
          <w:rFonts w:ascii="Times New Roman" w:hAnsi="Times New Roman"/>
          <w:sz w:val="24"/>
          <w:szCs w:val="24"/>
          <w:lang w:val="uk-UA"/>
        </w:rPr>
        <w:t xml:space="preserve">Державною </w:t>
      </w:r>
      <w:r w:rsidR="0079302F">
        <w:rPr>
          <w:rFonts w:ascii="Times New Roman" w:hAnsi="Times New Roman"/>
          <w:sz w:val="24"/>
          <w:szCs w:val="24"/>
          <w:lang w:val="uk-UA"/>
        </w:rPr>
        <w:t xml:space="preserve"> </w:t>
      </w:r>
      <w:r w:rsidR="00517B8B" w:rsidRPr="006A24EB">
        <w:rPr>
          <w:rFonts w:ascii="Times New Roman" w:hAnsi="Times New Roman"/>
          <w:sz w:val="24"/>
          <w:szCs w:val="24"/>
          <w:lang w:val="uk-UA"/>
        </w:rPr>
        <w:t xml:space="preserve">службою України з питань праці </w:t>
      </w:r>
      <w:r w:rsidR="00802458" w:rsidRPr="006A24EB">
        <w:rPr>
          <w:rFonts w:ascii="Times New Roman" w:hAnsi="Times New Roman"/>
          <w:sz w:val="24"/>
          <w:szCs w:val="24"/>
          <w:lang w:val="uk-UA"/>
        </w:rPr>
        <w:t>щодо експлуатації машин, механізмів, устаткування підвищеної небезпеки для дроблення та/або сортування та/або збагачення корисних копалин</w:t>
      </w:r>
      <w:r w:rsidR="00517B8B" w:rsidRPr="006A24EB">
        <w:rPr>
          <w:rFonts w:ascii="Times New Roman" w:hAnsi="Times New Roman"/>
          <w:sz w:val="24"/>
          <w:szCs w:val="24"/>
          <w:lang w:val="ru-UA"/>
        </w:rPr>
        <w:t xml:space="preserve"> </w:t>
      </w:r>
      <w:r w:rsidR="006D357E">
        <w:rPr>
          <w:rFonts w:ascii="Times New Roman" w:hAnsi="Times New Roman"/>
          <w:sz w:val="24"/>
          <w:szCs w:val="24"/>
          <w:lang w:val="uk-UA"/>
        </w:rPr>
        <w:t xml:space="preserve">або </w:t>
      </w:r>
      <w:r w:rsidR="006D357E" w:rsidRPr="006A24EB">
        <w:rPr>
          <w:rFonts w:ascii="Times New Roman" w:hAnsi="Times New Roman"/>
          <w:sz w:val="24"/>
          <w:szCs w:val="24"/>
          <w:lang w:val="uk-UA"/>
        </w:rPr>
        <w:t>Декларацію відповідності матеріально-технічної бази вимогам законодавства з питань охорони праці</w:t>
      </w:r>
      <w:r w:rsidR="006E129A">
        <w:rPr>
          <w:rFonts w:ascii="Times New Roman" w:hAnsi="Times New Roman"/>
          <w:sz w:val="24"/>
          <w:szCs w:val="24"/>
          <w:lang w:val="uk-UA"/>
        </w:rPr>
        <w:t>,</w:t>
      </w:r>
      <w:r w:rsidR="006D357E" w:rsidRPr="006A24EB">
        <w:rPr>
          <w:rFonts w:ascii="Times New Roman" w:hAnsi="Times New Roman"/>
          <w:sz w:val="24"/>
          <w:szCs w:val="24"/>
          <w:lang w:val="uk-UA"/>
        </w:rPr>
        <w:t xml:space="preserve"> </w:t>
      </w:r>
      <w:r w:rsidR="006E129A" w:rsidRPr="006A24EB">
        <w:rPr>
          <w:rFonts w:ascii="Times New Roman" w:hAnsi="Times New Roman"/>
          <w:sz w:val="24"/>
          <w:szCs w:val="24"/>
          <w:lang w:val="uk-UA"/>
        </w:rPr>
        <w:t>видан</w:t>
      </w:r>
      <w:r w:rsidR="006E129A">
        <w:rPr>
          <w:rFonts w:ascii="Times New Roman" w:hAnsi="Times New Roman"/>
          <w:sz w:val="24"/>
          <w:szCs w:val="24"/>
          <w:lang w:val="uk-UA"/>
        </w:rPr>
        <w:t>у</w:t>
      </w:r>
      <w:r w:rsidR="006E129A" w:rsidRPr="006A24EB">
        <w:rPr>
          <w:rFonts w:ascii="Times New Roman" w:hAnsi="Times New Roman"/>
          <w:sz w:val="24"/>
          <w:szCs w:val="24"/>
          <w:lang w:val="uk-UA"/>
        </w:rPr>
        <w:t xml:space="preserve"> Державною службою України з питань праці</w:t>
      </w:r>
      <w:r w:rsidR="0079302F">
        <w:rPr>
          <w:rFonts w:ascii="Times New Roman" w:hAnsi="Times New Roman"/>
          <w:sz w:val="24"/>
          <w:szCs w:val="24"/>
          <w:lang w:val="uk-UA"/>
        </w:rPr>
        <w:t>,</w:t>
      </w:r>
      <w:r w:rsidR="006E129A">
        <w:rPr>
          <w:rFonts w:ascii="Times New Roman" w:hAnsi="Times New Roman"/>
          <w:sz w:val="24"/>
          <w:szCs w:val="24"/>
          <w:lang w:val="uk-UA"/>
        </w:rPr>
        <w:t xml:space="preserve"> на </w:t>
      </w:r>
      <w:r w:rsidR="006D357E" w:rsidRPr="006A24EB">
        <w:rPr>
          <w:rFonts w:ascii="Times New Roman" w:hAnsi="Times New Roman"/>
          <w:sz w:val="24"/>
          <w:szCs w:val="24"/>
          <w:lang w:val="uk-UA"/>
        </w:rPr>
        <w:t>виробника</w:t>
      </w:r>
      <w:r w:rsidR="006E129A">
        <w:rPr>
          <w:rFonts w:ascii="Times New Roman" w:hAnsi="Times New Roman"/>
          <w:sz w:val="24"/>
          <w:szCs w:val="24"/>
          <w:lang w:val="uk-UA"/>
        </w:rPr>
        <w:t>,</w:t>
      </w:r>
      <w:r w:rsidR="006D357E" w:rsidRPr="006A24EB">
        <w:rPr>
          <w:rFonts w:ascii="Times New Roman" w:hAnsi="Times New Roman"/>
          <w:sz w:val="24"/>
          <w:szCs w:val="24"/>
          <w:lang w:val="uk-UA"/>
        </w:rPr>
        <w:t xml:space="preserve"> </w:t>
      </w:r>
      <w:r w:rsidR="006D357E" w:rsidRPr="006E129A">
        <w:rPr>
          <w:rFonts w:ascii="Times New Roman" w:hAnsi="Times New Roman"/>
          <w:sz w:val="24"/>
          <w:szCs w:val="24"/>
          <w:lang w:val="uk-UA"/>
        </w:rPr>
        <w:t>під час експлуатації (застосування)</w:t>
      </w:r>
      <w:r w:rsidR="006D357E" w:rsidRPr="006E129A">
        <w:rPr>
          <w:rFonts w:ascii="Times New Roman" w:hAnsi="Times New Roman"/>
          <w:sz w:val="24"/>
          <w:szCs w:val="24"/>
          <w:lang w:val="ru-UA"/>
        </w:rPr>
        <w:t xml:space="preserve"> </w:t>
      </w:r>
      <w:r w:rsidR="006D357E" w:rsidRPr="006E129A">
        <w:rPr>
          <w:rFonts w:ascii="Times New Roman" w:hAnsi="Times New Roman"/>
          <w:sz w:val="24"/>
          <w:szCs w:val="24"/>
          <w:lang w:val="uk-UA"/>
        </w:rPr>
        <w:t>машин, механізмів, устаткування підвищеної небезпеки</w:t>
      </w:r>
      <w:r w:rsidR="006E129A">
        <w:rPr>
          <w:rFonts w:ascii="Times New Roman" w:hAnsi="Times New Roman"/>
          <w:sz w:val="24"/>
          <w:szCs w:val="24"/>
          <w:lang w:val="uk-UA"/>
        </w:rPr>
        <w:t>, а саме</w:t>
      </w:r>
      <w:r w:rsidR="006D357E" w:rsidRPr="006E129A">
        <w:rPr>
          <w:rFonts w:ascii="Times New Roman" w:hAnsi="Times New Roman"/>
          <w:sz w:val="24"/>
          <w:szCs w:val="24"/>
          <w:lang w:val="uk-UA"/>
        </w:rPr>
        <w:t xml:space="preserve">: </w:t>
      </w:r>
      <w:r w:rsidR="006E129A" w:rsidRPr="006E129A">
        <w:rPr>
          <w:rFonts w:ascii="Times New Roman" w:hAnsi="Times New Roman"/>
          <w:sz w:val="24"/>
          <w:szCs w:val="24"/>
          <w:lang w:val="uk-UA"/>
        </w:rPr>
        <w:t>устаткування</w:t>
      </w:r>
      <w:r w:rsidR="006D357E" w:rsidRPr="006E129A">
        <w:rPr>
          <w:rFonts w:ascii="Times New Roman" w:hAnsi="Times New Roman"/>
          <w:color w:val="333333"/>
          <w:sz w:val="24"/>
          <w:szCs w:val="24"/>
          <w:shd w:val="clear" w:color="auto" w:fill="FFFFFF"/>
          <w:lang w:val="ru-UA"/>
        </w:rPr>
        <w:t xml:space="preserve"> для </w:t>
      </w:r>
      <w:r w:rsidR="006E129A">
        <w:rPr>
          <w:rFonts w:ascii="Times New Roman" w:hAnsi="Times New Roman"/>
          <w:color w:val="333333"/>
          <w:sz w:val="24"/>
          <w:szCs w:val="24"/>
          <w:shd w:val="clear" w:color="auto" w:fill="FFFFFF"/>
          <w:lang w:val="uk-UA"/>
        </w:rPr>
        <w:t>дроблення</w:t>
      </w:r>
      <w:r w:rsidR="006D357E" w:rsidRPr="006E129A">
        <w:rPr>
          <w:rFonts w:ascii="Times New Roman" w:hAnsi="Times New Roman"/>
          <w:color w:val="333333"/>
          <w:sz w:val="24"/>
          <w:szCs w:val="24"/>
          <w:shd w:val="clear" w:color="auto" w:fill="FFFFFF"/>
          <w:lang w:val="uk-UA"/>
        </w:rPr>
        <w:t xml:space="preserve"> </w:t>
      </w:r>
      <w:r w:rsidR="006D357E" w:rsidRPr="006E129A">
        <w:rPr>
          <w:rFonts w:ascii="Times New Roman" w:hAnsi="Times New Roman"/>
          <w:sz w:val="24"/>
          <w:szCs w:val="24"/>
          <w:lang w:val="uk-UA"/>
        </w:rPr>
        <w:t>та/або сортування та/або збагачення корисних копалин</w:t>
      </w:r>
      <w:r w:rsidRPr="006E129A">
        <w:rPr>
          <w:rFonts w:ascii="Times New Roman" w:hAnsi="Times New Roman"/>
          <w:sz w:val="24"/>
          <w:szCs w:val="24"/>
          <w:lang w:val="uk-UA"/>
        </w:rPr>
        <w:t>;</w:t>
      </w:r>
    </w:p>
    <w:p w14:paraId="3F857378" w14:textId="256CBD15" w:rsidR="00394857" w:rsidRPr="00D60625" w:rsidRDefault="00394857" w:rsidP="006A24EB">
      <w:pPr>
        <w:pStyle w:val="aa"/>
        <w:jc w:val="both"/>
        <w:rPr>
          <w:rFonts w:ascii="Times New Roman" w:hAnsi="Times New Roman"/>
          <w:sz w:val="24"/>
          <w:szCs w:val="24"/>
          <w:lang w:val="uk-UA"/>
        </w:rPr>
      </w:pPr>
      <w:r w:rsidRPr="006A24EB">
        <w:rPr>
          <w:rFonts w:ascii="Times New Roman" w:hAnsi="Times New Roman"/>
          <w:sz w:val="24"/>
          <w:szCs w:val="24"/>
          <w:lang w:val="uk-UA"/>
        </w:rPr>
        <w:t xml:space="preserve">- </w:t>
      </w:r>
      <w:r w:rsidR="006E129A">
        <w:rPr>
          <w:rFonts w:ascii="Times New Roman" w:hAnsi="Times New Roman"/>
          <w:sz w:val="24"/>
          <w:szCs w:val="24"/>
          <w:lang w:val="uk-UA"/>
        </w:rPr>
        <w:t xml:space="preserve"> </w:t>
      </w:r>
      <w:r w:rsidR="00802458" w:rsidRPr="006A24EB">
        <w:rPr>
          <w:rFonts w:ascii="Times New Roman" w:hAnsi="Times New Roman"/>
          <w:sz w:val="24"/>
          <w:szCs w:val="24"/>
          <w:lang w:val="uk-UA"/>
        </w:rPr>
        <w:t xml:space="preserve">дозвіл </w:t>
      </w:r>
      <w:r w:rsidR="006E129A" w:rsidRPr="006A24EB">
        <w:rPr>
          <w:rFonts w:ascii="Times New Roman" w:hAnsi="Times New Roman"/>
          <w:sz w:val="24"/>
          <w:szCs w:val="24"/>
          <w:lang w:val="uk-UA"/>
        </w:rPr>
        <w:t xml:space="preserve">виданий Державною службою України з питань праці </w:t>
      </w:r>
      <w:r w:rsidR="00802458" w:rsidRPr="006A24EB">
        <w:rPr>
          <w:rFonts w:ascii="Times New Roman" w:hAnsi="Times New Roman"/>
          <w:sz w:val="24"/>
          <w:szCs w:val="24"/>
          <w:lang w:val="uk-UA"/>
        </w:rPr>
        <w:t>щодо виконання робіт підвищеної небезпеки (</w:t>
      </w:r>
      <w:r w:rsidR="006E129A" w:rsidRPr="006E129A">
        <w:rPr>
          <w:rFonts w:ascii="Times New Roman" w:hAnsi="Times New Roman"/>
          <w:sz w:val="24"/>
          <w:szCs w:val="24"/>
          <w:lang w:val="uk-UA"/>
        </w:rPr>
        <w:t>вантажно - розвантажувальні роботи</w:t>
      </w:r>
      <w:r w:rsidR="006E129A" w:rsidRPr="006E129A">
        <w:rPr>
          <w:color w:val="333333"/>
          <w:sz w:val="24"/>
          <w:szCs w:val="24"/>
          <w:shd w:val="clear" w:color="auto" w:fill="FFFFFF"/>
          <w:lang w:val="uk-UA"/>
        </w:rPr>
        <w:t xml:space="preserve"> </w:t>
      </w:r>
      <w:r w:rsidR="006E129A" w:rsidRPr="006E129A">
        <w:rPr>
          <w:rFonts w:ascii="Times New Roman" w:hAnsi="Times New Roman"/>
          <w:color w:val="333333"/>
          <w:sz w:val="24"/>
          <w:szCs w:val="24"/>
          <w:shd w:val="clear" w:color="auto" w:fill="FFFFFF"/>
          <w:lang w:val="uk-UA"/>
        </w:rPr>
        <w:t xml:space="preserve">за допомогою машин і </w:t>
      </w:r>
      <w:r w:rsidR="006E129A" w:rsidRPr="006E129A">
        <w:rPr>
          <w:rFonts w:ascii="Times New Roman" w:hAnsi="Times New Roman"/>
          <w:color w:val="333333"/>
          <w:sz w:val="24"/>
          <w:szCs w:val="24"/>
          <w:shd w:val="clear" w:color="auto" w:fill="FFFFFF"/>
          <w:lang w:val="uk-UA"/>
        </w:rPr>
        <w:lastRenderedPageBreak/>
        <w:t>механізмів</w:t>
      </w:r>
      <w:r w:rsidR="00802458" w:rsidRPr="006A24EB">
        <w:rPr>
          <w:rFonts w:ascii="Times New Roman" w:hAnsi="Times New Roman"/>
          <w:sz w:val="24"/>
          <w:szCs w:val="24"/>
          <w:lang w:val="uk-UA"/>
        </w:rPr>
        <w:t>) або Декларацію відповідності матеріально-технічної бази вимогам законодавства з питань охорони праці</w:t>
      </w:r>
      <w:r w:rsidR="006E129A">
        <w:rPr>
          <w:rFonts w:ascii="Times New Roman" w:hAnsi="Times New Roman"/>
          <w:sz w:val="24"/>
          <w:szCs w:val="24"/>
          <w:lang w:val="uk-UA"/>
        </w:rPr>
        <w:t>,</w:t>
      </w:r>
      <w:r w:rsidR="00802458" w:rsidRPr="006A24EB">
        <w:rPr>
          <w:rFonts w:ascii="Times New Roman" w:hAnsi="Times New Roman"/>
          <w:sz w:val="24"/>
          <w:szCs w:val="24"/>
          <w:lang w:val="uk-UA"/>
        </w:rPr>
        <w:t xml:space="preserve"> </w:t>
      </w:r>
      <w:r w:rsidR="006E129A" w:rsidRPr="006A24EB">
        <w:rPr>
          <w:rFonts w:ascii="Times New Roman" w:hAnsi="Times New Roman"/>
          <w:sz w:val="24"/>
          <w:szCs w:val="24"/>
          <w:lang w:val="uk-UA"/>
        </w:rPr>
        <w:t>видан</w:t>
      </w:r>
      <w:r w:rsidR="006E129A">
        <w:rPr>
          <w:rFonts w:ascii="Times New Roman" w:hAnsi="Times New Roman"/>
          <w:sz w:val="24"/>
          <w:szCs w:val="24"/>
          <w:lang w:val="uk-UA"/>
        </w:rPr>
        <w:t>у</w:t>
      </w:r>
      <w:r w:rsidR="006E129A" w:rsidRPr="006A24EB">
        <w:rPr>
          <w:rFonts w:ascii="Times New Roman" w:hAnsi="Times New Roman"/>
          <w:sz w:val="24"/>
          <w:szCs w:val="24"/>
          <w:lang w:val="uk-UA"/>
        </w:rPr>
        <w:t xml:space="preserve"> Державною службою України з питань праці</w:t>
      </w:r>
      <w:r w:rsidR="0079302F">
        <w:rPr>
          <w:rFonts w:ascii="Times New Roman" w:hAnsi="Times New Roman"/>
          <w:sz w:val="24"/>
          <w:szCs w:val="24"/>
          <w:lang w:val="uk-UA"/>
        </w:rPr>
        <w:t>,</w:t>
      </w:r>
      <w:r w:rsidR="006E129A">
        <w:rPr>
          <w:rFonts w:ascii="Times New Roman" w:hAnsi="Times New Roman"/>
          <w:sz w:val="24"/>
          <w:szCs w:val="24"/>
          <w:lang w:val="uk-UA"/>
        </w:rPr>
        <w:t xml:space="preserve"> на </w:t>
      </w:r>
      <w:r w:rsidR="006E129A" w:rsidRPr="006A24EB">
        <w:rPr>
          <w:rFonts w:ascii="Times New Roman" w:hAnsi="Times New Roman"/>
          <w:sz w:val="24"/>
          <w:szCs w:val="24"/>
          <w:lang w:val="uk-UA"/>
        </w:rPr>
        <w:t>виробника</w:t>
      </w:r>
      <w:r w:rsidR="00517B8B" w:rsidRPr="006A24EB">
        <w:rPr>
          <w:rFonts w:ascii="Times New Roman" w:hAnsi="Times New Roman"/>
          <w:sz w:val="24"/>
          <w:szCs w:val="24"/>
          <w:lang w:val="uk-UA"/>
        </w:rPr>
        <w:t xml:space="preserve">, </w:t>
      </w:r>
      <w:r w:rsidR="001154F4" w:rsidRPr="006A24EB">
        <w:rPr>
          <w:rFonts w:ascii="Times New Roman" w:hAnsi="Times New Roman"/>
          <w:sz w:val="24"/>
          <w:szCs w:val="24"/>
          <w:lang w:val="uk-UA"/>
        </w:rPr>
        <w:t>щодо виконання робіт підвищеної небезпеки</w:t>
      </w:r>
      <w:r w:rsidR="00336C45">
        <w:rPr>
          <w:rFonts w:ascii="Times New Roman" w:hAnsi="Times New Roman"/>
          <w:sz w:val="24"/>
          <w:szCs w:val="24"/>
          <w:lang w:val="uk-UA"/>
        </w:rPr>
        <w:t>, а саме</w:t>
      </w:r>
      <w:r w:rsidR="001154F4" w:rsidRPr="006A24EB">
        <w:rPr>
          <w:rFonts w:ascii="Times New Roman" w:hAnsi="Times New Roman"/>
          <w:sz w:val="24"/>
          <w:szCs w:val="24"/>
          <w:lang w:val="uk-UA"/>
        </w:rPr>
        <w:t xml:space="preserve">: </w:t>
      </w:r>
      <w:r w:rsidR="001154F4" w:rsidRPr="006E129A">
        <w:rPr>
          <w:rFonts w:ascii="Times New Roman" w:hAnsi="Times New Roman"/>
          <w:sz w:val="24"/>
          <w:szCs w:val="24"/>
          <w:lang w:val="uk-UA"/>
        </w:rPr>
        <w:t>вантажно - розвантажувальні роботи</w:t>
      </w:r>
      <w:r w:rsidR="006E129A" w:rsidRPr="006E129A">
        <w:rPr>
          <w:color w:val="333333"/>
          <w:sz w:val="24"/>
          <w:szCs w:val="24"/>
          <w:shd w:val="clear" w:color="auto" w:fill="FFFFFF"/>
          <w:lang w:val="uk-UA"/>
        </w:rPr>
        <w:t xml:space="preserve"> </w:t>
      </w:r>
      <w:r w:rsidR="006E129A" w:rsidRPr="006E129A">
        <w:rPr>
          <w:rFonts w:ascii="Times New Roman" w:hAnsi="Times New Roman"/>
          <w:color w:val="333333"/>
          <w:sz w:val="24"/>
          <w:szCs w:val="24"/>
          <w:shd w:val="clear" w:color="auto" w:fill="FFFFFF"/>
          <w:lang w:val="uk-UA"/>
        </w:rPr>
        <w:t xml:space="preserve">за </w:t>
      </w:r>
      <w:r w:rsidR="006E129A" w:rsidRPr="00D60625">
        <w:rPr>
          <w:rFonts w:ascii="Times New Roman" w:hAnsi="Times New Roman"/>
          <w:sz w:val="24"/>
          <w:szCs w:val="24"/>
          <w:shd w:val="clear" w:color="auto" w:fill="FFFFFF"/>
          <w:lang w:val="uk-UA"/>
        </w:rPr>
        <w:t>допомогою машин і механізмів</w:t>
      </w:r>
      <w:r w:rsidR="006E129A" w:rsidRPr="00D60625">
        <w:rPr>
          <w:rFonts w:ascii="Times New Roman" w:hAnsi="Times New Roman"/>
          <w:sz w:val="24"/>
          <w:szCs w:val="24"/>
          <w:lang w:val="uk-UA"/>
        </w:rPr>
        <w:t>.</w:t>
      </w:r>
    </w:p>
    <w:p w14:paraId="74F766FA" w14:textId="7F01F2C5" w:rsidR="00FF3C45" w:rsidRPr="00845246" w:rsidRDefault="00336C45" w:rsidP="00845246">
      <w:pPr>
        <w:pStyle w:val="aa"/>
        <w:jc w:val="both"/>
        <w:rPr>
          <w:rFonts w:ascii="Times New Roman" w:hAnsi="Times New Roman"/>
          <w:sz w:val="24"/>
          <w:szCs w:val="24"/>
        </w:rPr>
      </w:pPr>
      <w:r>
        <w:rPr>
          <w:rFonts w:ascii="Times New Roman" w:hAnsi="Times New Roman"/>
          <w:sz w:val="24"/>
          <w:szCs w:val="24"/>
          <w:lang w:val="uk-UA"/>
        </w:rPr>
        <w:t>8</w:t>
      </w:r>
      <w:r w:rsidR="00626E29" w:rsidRPr="00845246">
        <w:rPr>
          <w:rFonts w:ascii="Times New Roman" w:hAnsi="Times New Roman"/>
          <w:sz w:val="24"/>
          <w:szCs w:val="24"/>
        </w:rPr>
        <w:t xml:space="preserve">. </w:t>
      </w:r>
      <w:r w:rsidR="00B92C85" w:rsidRPr="00845246">
        <w:rPr>
          <w:rFonts w:ascii="Times New Roman" w:hAnsi="Times New Roman"/>
          <w:sz w:val="24"/>
          <w:szCs w:val="24"/>
        </w:rPr>
        <w:t>Кількість, обсяг поставки</w:t>
      </w:r>
      <w:r w:rsidR="00EF0C86" w:rsidRPr="00845246">
        <w:rPr>
          <w:rFonts w:ascii="Times New Roman" w:hAnsi="Times New Roman"/>
          <w:sz w:val="24"/>
          <w:szCs w:val="24"/>
        </w:rPr>
        <w:t xml:space="preserve"> та інші характеристики товару:</w:t>
      </w:r>
      <w:r w:rsidR="00FF3C45" w:rsidRPr="00845246">
        <w:rPr>
          <w:rFonts w:ascii="Times New Roman" w:hAnsi="Times New Roman"/>
          <w:sz w:val="24"/>
          <w:szCs w:val="24"/>
        </w:rPr>
        <w:t xml:space="preserve"> </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864"/>
        <w:gridCol w:w="2126"/>
        <w:gridCol w:w="2105"/>
        <w:gridCol w:w="1843"/>
        <w:gridCol w:w="1718"/>
      </w:tblGrid>
      <w:tr w:rsidR="002A023C" w:rsidRPr="00456DBB" w14:paraId="231019A5" w14:textId="77777777" w:rsidTr="000C7126">
        <w:trPr>
          <w:trHeight w:val="1346"/>
          <w:jc w:val="center"/>
        </w:trPr>
        <w:tc>
          <w:tcPr>
            <w:tcW w:w="586" w:type="dxa"/>
            <w:tcBorders>
              <w:top w:val="single" w:sz="4" w:space="0" w:color="auto"/>
              <w:left w:val="single" w:sz="4" w:space="0" w:color="auto"/>
              <w:bottom w:val="single" w:sz="4" w:space="0" w:color="auto"/>
              <w:right w:val="single" w:sz="4" w:space="0" w:color="auto"/>
            </w:tcBorders>
            <w:vAlign w:val="center"/>
          </w:tcPr>
          <w:p w14:paraId="0C94F73B"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w:t>
            </w:r>
          </w:p>
          <w:p w14:paraId="49DD3799"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з/п</w:t>
            </w:r>
          </w:p>
        </w:tc>
        <w:tc>
          <w:tcPr>
            <w:tcW w:w="1864" w:type="dxa"/>
            <w:tcBorders>
              <w:top w:val="single" w:sz="4" w:space="0" w:color="auto"/>
              <w:left w:val="single" w:sz="4" w:space="0" w:color="auto"/>
              <w:bottom w:val="single" w:sz="4" w:space="0" w:color="auto"/>
              <w:right w:val="single" w:sz="4" w:space="0" w:color="auto"/>
            </w:tcBorders>
            <w:vAlign w:val="center"/>
          </w:tcPr>
          <w:p w14:paraId="46AAC604" w14:textId="77777777" w:rsidR="002A023C" w:rsidRPr="009A0A41" w:rsidRDefault="002A023C" w:rsidP="00AC2855">
            <w:pPr>
              <w:pStyle w:val="aa"/>
              <w:jc w:val="center"/>
              <w:rPr>
                <w:rFonts w:ascii="Times New Roman" w:hAnsi="Times New Roman"/>
                <w:b/>
              </w:rPr>
            </w:pPr>
            <w:r w:rsidRPr="009A0A41">
              <w:rPr>
                <w:rFonts w:ascii="Times New Roman" w:hAnsi="Times New Roman"/>
                <w:b/>
                <w:color w:val="000000"/>
              </w:rPr>
              <w:t>Марка</w:t>
            </w:r>
            <w:r w:rsidRPr="009A0A41">
              <w:rPr>
                <w:rFonts w:ascii="Times New Roman" w:hAnsi="Times New Roman"/>
                <w:b/>
              </w:rPr>
              <w:t xml:space="preserve"> товару</w:t>
            </w:r>
          </w:p>
        </w:tc>
        <w:tc>
          <w:tcPr>
            <w:tcW w:w="2126" w:type="dxa"/>
            <w:tcBorders>
              <w:top w:val="single" w:sz="4" w:space="0" w:color="auto"/>
              <w:left w:val="single" w:sz="4" w:space="0" w:color="auto"/>
              <w:bottom w:val="single" w:sz="4" w:space="0" w:color="auto"/>
              <w:right w:val="single" w:sz="4" w:space="0" w:color="auto"/>
            </w:tcBorders>
            <w:vAlign w:val="center"/>
          </w:tcPr>
          <w:p w14:paraId="207B74B3"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Зольність на</w:t>
            </w:r>
          </w:p>
          <w:p w14:paraId="3B38CA6C"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сухий стан</w:t>
            </w:r>
          </w:p>
          <w:p w14:paraId="0CBA7172" w14:textId="77777777" w:rsidR="002A023C" w:rsidRPr="009A0A41" w:rsidRDefault="002A023C" w:rsidP="00AC2855">
            <w:pPr>
              <w:pStyle w:val="aa"/>
              <w:jc w:val="center"/>
              <w:rPr>
                <w:rFonts w:ascii="Times New Roman" w:hAnsi="Times New Roman"/>
                <w:b/>
              </w:rPr>
            </w:pPr>
            <w:r>
              <w:rPr>
                <w:rFonts w:ascii="Times New Roman" w:hAnsi="Times New Roman"/>
                <w:b/>
              </w:rPr>
              <w:t>палива, %</w:t>
            </w:r>
            <w:r w:rsidRPr="009A0A41">
              <w:rPr>
                <w:rFonts w:ascii="Times New Roman" w:hAnsi="Times New Roman"/>
                <w:b/>
              </w:rPr>
              <w:t xml:space="preserve"> не</w:t>
            </w:r>
          </w:p>
          <w:p w14:paraId="679EDE94"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більше ніж</w:t>
            </w:r>
          </w:p>
        </w:tc>
        <w:tc>
          <w:tcPr>
            <w:tcW w:w="2105" w:type="dxa"/>
            <w:tcBorders>
              <w:top w:val="single" w:sz="4" w:space="0" w:color="auto"/>
              <w:left w:val="single" w:sz="4" w:space="0" w:color="auto"/>
              <w:bottom w:val="single" w:sz="4" w:space="0" w:color="auto"/>
              <w:right w:val="single" w:sz="4" w:space="0" w:color="auto"/>
            </w:tcBorders>
            <w:vAlign w:val="center"/>
          </w:tcPr>
          <w:p w14:paraId="54CDCE7F"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Загальна</w:t>
            </w:r>
          </w:p>
          <w:p w14:paraId="7677CC34"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волога на</w:t>
            </w:r>
          </w:p>
          <w:p w14:paraId="6CE1E092"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робочий стан</w:t>
            </w:r>
          </w:p>
          <w:p w14:paraId="307140A5" w14:textId="77777777" w:rsidR="002A023C" w:rsidRDefault="002A023C" w:rsidP="00AC2855">
            <w:pPr>
              <w:pStyle w:val="aa"/>
              <w:jc w:val="center"/>
              <w:rPr>
                <w:rFonts w:ascii="Times New Roman" w:hAnsi="Times New Roman"/>
                <w:b/>
                <w:lang w:val="uk-UA"/>
              </w:rPr>
            </w:pPr>
            <w:r w:rsidRPr="009A0A41">
              <w:rPr>
                <w:rFonts w:ascii="Times New Roman" w:hAnsi="Times New Roman"/>
                <w:b/>
              </w:rPr>
              <w:t>палива, %</w:t>
            </w:r>
            <w:r>
              <w:rPr>
                <w:rFonts w:ascii="Times New Roman" w:hAnsi="Times New Roman"/>
                <w:b/>
                <w:lang w:val="uk-UA"/>
              </w:rPr>
              <w:t xml:space="preserve"> </w:t>
            </w:r>
          </w:p>
          <w:p w14:paraId="03C9BA4F"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не більше ніж</w:t>
            </w:r>
          </w:p>
        </w:tc>
        <w:tc>
          <w:tcPr>
            <w:tcW w:w="1843" w:type="dxa"/>
            <w:tcBorders>
              <w:top w:val="single" w:sz="4" w:space="0" w:color="auto"/>
              <w:left w:val="single" w:sz="4" w:space="0" w:color="auto"/>
              <w:bottom w:val="single" w:sz="4" w:space="0" w:color="auto"/>
              <w:right w:val="single" w:sz="4" w:space="0" w:color="auto"/>
            </w:tcBorders>
          </w:tcPr>
          <w:p w14:paraId="6CFD1D4C" w14:textId="77777777" w:rsidR="002A023C" w:rsidRPr="003B113A" w:rsidRDefault="002A023C" w:rsidP="003B113A">
            <w:pPr>
              <w:pStyle w:val="aa"/>
              <w:jc w:val="center"/>
              <w:rPr>
                <w:rFonts w:ascii="Times New Roman" w:hAnsi="Times New Roman"/>
                <w:b/>
                <w:lang w:val="uk-UA"/>
              </w:rPr>
            </w:pPr>
            <w:r>
              <w:rPr>
                <w:rFonts w:ascii="Times New Roman" w:hAnsi="Times New Roman"/>
                <w:b/>
                <w:lang w:val="uk-UA"/>
              </w:rPr>
              <w:t xml:space="preserve">Нижча теплота згорання на робочий стан палива, ккал/кг не менще ніж </w:t>
            </w:r>
          </w:p>
        </w:tc>
        <w:tc>
          <w:tcPr>
            <w:tcW w:w="1718" w:type="dxa"/>
            <w:tcBorders>
              <w:top w:val="single" w:sz="4" w:space="0" w:color="auto"/>
              <w:left w:val="single" w:sz="4" w:space="0" w:color="auto"/>
              <w:bottom w:val="single" w:sz="4" w:space="0" w:color="auto"/>
              <w:right w:val="single" w:sz="4" w:space="0" w:color="auto"/>
            </w:tcBorders>
          </w:tcPr>
          <w:p w14:paraId="4559DA14" w14:textId="77777777" w:rsidR="002A023C" w:rsidRDefault="002A023C" w:rsidP="003B113A">
            <w:pPr>
              <w:pStyle w:val="aa"/>
              <w:jc w:val="center"/>
              <w:rPr>
                <w:rFonts w:ascii="Times New Roman" w:hAnsi="Times New Roman"/>
                <w:b/>
                <w:lang w:val="uk-UA"/>
              </w:rPr>
            </w:pPr>
            <w:r>
              <w:rPr>
                <w:rFonts w:ascii="Times New Roman" w:hAnsi="Times New Roman"/>
                <w:b/>
                <w:lang w:val="uk-UA"/>
              </w:rPr>
              <w:t>Кількість, тонн</w:t>
            </w:r>
          </w:p>
        </w:tc>
      </w:tr>
      <w:tr w:rsidR="002A023C" w:rsidRPr="00E85000" w14:paraId="58269475" w14:textId="77777777" w:rsidTr="000C7126">
        <w:trPr>
          <w:trHeight w:val="760"/>
          <w:jc w:val="center"/>
        </w:trPr>
        <w:tc>
          <w:tcPr>
            <w:tcW w:w="586" w:type="dxa"/>
            <w:tcBorders>
              <w:top w:val="single" w:sz="4" w:space="0" w:color="auto"/>
              <w:left w:val="single" w:sz="4" w:space="0" w:color="auto"/>
              <w:bottom w:val="single" w:sz="4" w:space="0" w:color="auto"/>
              <w:right w:val="single" w:sz="4" w:space="0" w:color="auto"/>
            </w:tcBorders>
            <w:vAlign w:val="center"/>
          </w:tcPr>
          <w:p w14:paraId="3BB48364" w14:textId="77777777" w:rsidR="002A023C" w:rsidRPr="009D5C81" w:rsidRDefault="00E85000" w:rsidP="00E85000">
            <w:pPr>
              <w:pStyle w:val="aa"/>
              <w:jc w:val="center"/>
              <w:rPr>
                <w:rFonts w:ascii="Times New Roman" w:hAnsi="Times New Roman"/>
                <w:sz w:val="24"/>
                <w:szCs w:val="24"/>
                <w:lang w:val="uk-UA"/>
              </w:rPr>
            </w:pPr>
            <w:r>
              <w:rPr>
                <w:rFonts w:ascii="Times New Roman" w:hAnsi="Times New Roman"/>
                <w:sz w:val="24"/>
                <w:szCs w:val="24"/>
                <w:lang w:val="uk-UA"/>
              </w:rPr>
              <w:t>1</w:t>
            </w:r>
          </w:p>
        </w:tc>
        <w:tc>
          <w:tcPr>
            <w:tcW w:w="1864" w:type="dxa"/>
            <w:tcBorders>
              <w:top w:val="single" w:sz="4" w:space="0" w:color="auto"/>
              <w:left w:val="single" w:sz="4" w:space="0" w:color="auto"/>
              <w:bottom w:val="single" w:sz="4" w:space="0" w:color="auto"/>
              <w:right w:val="single" w:sz="4" w:space="0" w:color="auto"/>
            </w:tcBorders>
            <w:vAlign w:val="center"/>
          </w:tcPr>
          <w:p w14:paraId="172172DD" w14:textId="7BC91057" w:rsidR="002A023C" w:rsidRPr="005E615F" w:rsidRDefault="002A023C" w:rsidP="009D5C81">
            <w:pPr>
              <w:pStyle w:val="aa"/>
              <w:jc w:val="center"/>
              <w:rPr>
                <w:rFonts w:ascii="Times New Roman" w:hAnsi="Times New Roman"/>
                <w:sz w:val="24"/>
                <w:szCs w:val="24"/>
                <w:lang w:val="uk-UA" w:eastAsia="en-US"/>
              </w:rPr>
            </w:pPr>
            <w:r w:rsidRPr="005E615F">
              <w:rPr>
                <w:rFonts w:ascii="Times New Roman" w:hAnsi="Times New Roman"/>
                <w:sz w:val="24"/>
                <w:szCs w:val="24"/>
              </w:rPr>
              <w:t xml:space="preserve">Вугілля кам’яне марки </w:t>
            </w:r>
            <w:r w:rsidRPr="005E615F">
              <w:rPr>
                <w:rFonts w:ascii="Times New Roman" w:hAnsi="Times New Roman"/>
                <w:sz w:val="24"/>
                <w:szCs w:val="24"/>
                <w:lang w:val="en-US"/>
              </w:rPr>
              <w:t xml:space="preserve"> </w:t>
            </w:r>
            <w:r w:rsidR="00910D45">
              <w:rPr>
                <w:rFonts w:ascii="Times New Roman" w:hAnsi="Times New Roman"/>
                <w:sz w:val="24"/>
                <w:szCs w:val="24"/>
                <w:lang w:val="uk-UA"/>
              </w:rPr>
              <w:t xml:space="preserve"> </w:t>
            </w:r>
            <w:r>
              <w:rPr>
                <w:rFonts w:ascii="Times New Roman" w:hAnsi="Times New Roman"/>
                <w:sz w:val="24"/>
                <w:szCs w:val="24"/>
                <w:lang w:val="uk-UA" w:eastAsia="en-US"/>
              </w:rPr>
              <w:t xml:space="preserve">ДГ </w:t>
            </w:r>
            <w:r w:rsidR="00910D45">
              <w:rPr>
                <w:rFonts w:ascii="Times New Roman" w:hAnsi="Times New Roman"/>
                <w:sz w:val="24"/>
                <w:szCs w:val="24"/>
                <w:lang w:val="uk-UA" w:eastAsia="en-US"/>
              </w:rPr>
              <w:t>13-25</w:t>
            </w:r>
          </w:p>
        </w:tc>
        <w:tc>
          <w:tcPr>
            <w:tcW w:w="2126" w:type="dxa"/>
            <w:tcBorders>
              <w:top w:val="single" w:sz="4" w:space="0" w:color="auto"/>
              <w:left w:val="single" w:sz="4" w:space="0" w:color="auto"/>
              <w:bottom w:val="single" w:sz="4" w:space="0" w:color="auto"/>
              <w:right w:val="single" w:sz="4" w:space="0" w:color="auto"/>
            </w:tcBorders>
            <w:vAlign w:val="center"/>
          </w:tcPr>
          <w:p w14:paraId="79405276" w14:textId="2838EFF8" w:rsidR="002A023C" w:rsidRPr="00722F27" w:rsidRDefault="00E50109" w:rsidP="009D5C81">
            <w:pPr>
              <w:pStyle w:val="aa"/>
              <w:jc w:val="center"/>
              <w:rPr>
                <w:rFonts w:ascii="Times New Roman" w:hAnsi="Times New Roman"/>
                <w:sz w:val="24"/>
                <w:szCs w:val="24"/>
              </w:rPr>
            </w:pPr>
            <w:r>
              <w:rPr>
                <w:rFonts w:ascii="Times New Roman" w:hAnsi="Times New Roman"/>
                <w:sz w:val="24"/>
                <w:szCs w:val="24"/>
                <w:lang w:val="uk-UA"/>
              </w:rPr>
              <w:t>13</w:t>
            </w:r>
            <w:r w:rsidR="00910D45">
              <w:rPr>
                <w:rFonts w:ascii="Times New Roman" w:hAnsi="Times New Roman"/>
                <w:sz w:val="24"/>
                <w:szCs w:val="24"/>
                <w:lang w:val="uk-UA"/>
              </w:rPr>
              <w:t>,0</w:t>
            </w:r>
          </w:p>
        </w:tc>
        <w:tc>
          <w:tcPr>
            <w:tcW w:w="2105" w:type="dxa"/>
            <w:tcBorders>
              <w:top w:val="single" w:sz="4" w:space="0" w:color="auto"/>
              <w:left w:val="single" w:sz="4" w:space="0" w:color="auto"/>
              <w:bottom w:val="single" w:sz="4" w:space="0" w:color="auto"/>
              <w:right w:val="single" w:sz="4" w:space="0" w:color="auto"/>
            </w:tcBorders>
            <w:vAlign w:val="center"/>
          </w:tcPr>
          <w:p w14:paraId="33A87254" w14:textId="3CC02791" w:rsidR="002A023C" w:rsidRPr="009A0A41" w:rsidRDefault="002A023C" w:rsidP="009D5C81">
            <w:pPr>
              <w:pStyle w:val="aa"/>
              <w:jc w:val="center"/>
              <w:rPr>
                <w:rFonts w:ascii="Times New Roman" w:hAnsi="Times New Roman"/>
                <w:sz w:val="24"/>
                <w:szCs w:val="24"/>
              </w:rPr>
            </w:pPr>
            <w:r>
              <w:rPr>
                <w:rFonts w:ascii="Times New Roman" w:hAnsi="Times New Roman"/>
                <w:sz w:val="24"/>
                <w:szCs w:val="24"/>
                <w:lang w:val="uk-UA"/>
              </w:rPr>
              <w:t>1</w:t>
            </w:r>
            <w:r w:rsidR="00910D45">
              <w:rPr>
                <w:rFonts w:ascii="Times New Roman" w:hAnsi="Times New Roman"/>
                <w:sz w:val="24"/>
                <w:szCs w:val="24"/>
                <w:lang w:val="uk-UA"/>
              </w:rPr>
              <w:t>2</w:t>
            </w:r>
            <w:r>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tcPr>
          <w:p w14:paraId="6036C4EC" w14:textId="77777777" w:rsidR="002A023C" w:rsidRDefault="002A023C" w:rsidP="009D5C81">
            <w:pPr>
              <w:pStyle w:val="aa"/>
              <w:jc w:val="center"/>
              <w:rPr>
                <w:rFonts w:ascii="Times New Roman" w:hAnsi="Times New Roman"/>
                <w:sz w:val="24"/>
                <w:szCs w:val="24"/>
                <w:lang w:val="uk-UA"/>
              </w:rPr>
            </w:pPr>
          </w:p>
          <w:p w14:paraId="302D8BB8" w14:textId="5665004B" w:rsidR="002A023C" w:rsidRDefault="00910D45" w:rsidP="009D5C81">
            <w:pPr>
              <w:pStyle w:val="aa"/>
              <w:jc w:val="center"/>
              <w:rPr>
                <w:rFonts w:ascii="Times New Roman" w:hAnsi="Times New Roman"/>
                <w:sz w:val="24"/>
                <w:szCs w:val="24"/>
                <w:lang w:val="uk-UA"/>
              </w:rPr>
            </w:pPr>
            <w:r>
              <w:rPr>
                <w:rFonts w:ascii="Times New Roman" w:hAnsi="Times New Roman"/>
                <w:sz w:val="24"/>
                <w:szCs w:val="24"/>
                <w:lang w:val="uk-UA"/>
              </w:rPr>
              <w:t>57</w:t>
            </w:r>
            <w:r w:rsidR="002A023C">
              <w:rPr>
                <w:rFonts w:ascii="Times New Roman" w:hAnsi="Times New Roman"/>
                <w:sz w:val="24"/>
                <w:szCs w:val="24"/>
                <w:lang w:val="uk-UA"/>
              </w:rPr>
              <w:t>00</w:t>
            </w:r>
          </w:p>
        </w:tc>
        <w:tc>
          <w:tcPr>
            <w:tcW w:w="1718" w:type="dxa"/>
            <w:tcBorders>
              <w:top w:val="single" w:sz="4" w:space="0" w:color="auto"/>
              <w:left w:val="single" w:sz="4" w:space="0" w:color="auto"/>
              <w:bottom w:val="single" w:sz="4" w:space="0" w:color="auto"/>
              <w:right w:val="single" w:sz="4" w:space="0" w:color="auto"/>
            </w:tcBorders>
          </w:tcPr>
          <w:p w14:paraId="5E55E098" w14:textId="77777777" w:rsidR="002A023C" w:rsidRPr="003B08B1" w:rsidRDefault="002A023C" w:rsidP="009D5C81">
            <w:pPr>
              <w:pStyle w:val="aa"/>
              <w:jc w:val="center"/>
              <w:rPr>
                <w:rFonts w:ascii="Times New Roman" w:hAnsi="Times New Roman"/>
                <w:sz w:val="24"/>
                <w:szCs w:val="24"/>
                <w:lang w:val="uk-UA"/>
              </w:rPr>
            </w:pPr>
          </w:p>
          <w:p w14:paraId="1F95FD63" w14:textId="4B577877" w:rsidR="002A023C" w:rsidRPr="003B08B1" w:rsidRDefault="003B08B1" w:rsidP="009D5C81">
            <w:pPr>
              <w:pStyle w:val="aa"/>
              <w:jc w:val="center"/>
              <w:rPr>
                <w:rFonts w:ascii="Times New Roman" w:hAnsi="Times New Roman"/>
                <w:sz w:val="24"/>
                <w:szCs w:val="24"/>
                <w:lang w:val="uk-UA"/>
              </w:rPr>
            </w:pPr>
            <w:r w:rsidRPr="003B08B1">
              <w:rPr>
                <w:rFonts w:ascii="Times New Roman" w:hAnsi="Times New Roman"/>
                <w:sz w:val="24"/>
                <w:szCs w:val="24"/>
                <w:lang w:val="uk-UA"/>
              </w:rPr>
              <w:t>120,0</w:t>
            </w:r>
          </w:p>
        </w:tc>
      </w:tr>
      <w:tr w:rsidR="00394857" w:rsidRPr="00E85000" w14:paraId="6E3FE72C" w14:textId="77777777" w:rsidTr="000C7126">
        <w:trPr>
          <w:trHeight w:val="760"/>
          <w:jc w:val="center"/>
        </w:trPr>
        <w:tc>
          <w:tcPr>
            <w:tcW w:w="586" w:type="dxa"/>
            <w:tcBorders>
              <w:top w:val="single" w:sz="4" w:space="0" w:color="auto"/>
              <w:left w:val="single" w:sz="4" w:space="0" w:color="auto"/>
              <w:bottom w:val="single" w:sz="4" w:space="0" w:color="auto"/>
              <w:right w:val="single" w:sz="4" w:space="0" w:color="auto"/>
            </w:tcBorders>
            <w:vAlign w:val="center"/>
          </w:tcPr>
          <w:p w14:paraId="5A40E328" w14:textId="24947D58" w:rsidR="00394857" w:rsidRDefault="00394857" w:rsidP="00394857">
            <w:pPr>
              <w:pStyle w:val="aa"/>
              <w:jc w:val="center"/>
              <w:rPr>
                <w:rFonts w:ascii="Times New Roman" w:hAnsi="Times New Roman"/>
                <w:sz w:val="24"/>
                <w:szCs w:val="24"/>
                <w:lang w:val="uk-UA"/>
              </w:rPr>
            </w:pPr>
            <w:r>
              <w:rPr>
                <w:rFonts w:ascii="Times New Roman" w:hAnsi="Times New Roman"/>
                <w:sz w:val="24"/>
                <w:szCs w:val="24"/>
                <w:lang w:val="uk-UA"/>
              </w:rPr>
              <w:t>2</w:t>
            </w:r>
          </w:p>
        </w:tc>
        <w:tc>
          <w:tcPr>
            <w:tcW w:w="1864" w:type="dxa"/>
            <w:tcBorders>
              <w:top w:val="single" w:sz="4" w:space="0" w:color="auto"/>
              <w:left w:val="single" w:sz="4" w:space="0" w:color="auto"/>
              <w:bottom w:val="single" w:sz="4" w:space="0" w:color="auto"/>
              <w:right w:val="single" w:sz="4" w:space="0" w:color="auto"/>
            </w:tcBorders>
            <w:vAlign w:val="center"/>
          </w:tcPr>
          <w:p w14:paraId="06576ACC" w14:textId="1EBB2486" w:rsidR="00394857" w:rsidRPr="005E615F" w:rsidRDefault="00394857" w:rsidP="00394857">
            <w:pPr>
              <w:pStyle w:val="aa"/>
              <w:jc w:val="center"/>
              <w:rPr>
                <w:rFonts w:ascii="Times New Roman" w:hAnsi="Times New Roman"/>
                <w:sz w:val="24"/>
                <w:szCs w:val="24"/>
              </w:rPr>
            </w:pPr>
            <w:r w:rsidRPr="005E615F">
              <w:rPr>
                <w:rFonts w:ascii="Times New Roman" w:hAnsi="Times New Roman"/>
                <w:sz w:val="24"/>
                <w:szCs w:val="24"/>
              </w:rPr>
              <w:t xml:space="preserve">Вугілля кам’яне марки </w:t>
            </w:r>
            <w:r w:rsidRPr="00394857">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lang w:val="uk-UA" w:eastAsia="en-US"/>
              </w:rPr>
              <w:t>Г(Г2) 25-200</w:t>
            </w:r>
          </w:p>
        </w:tc>
        <w:tc>
          <w:tcPr>
            <w:tcW w:w="2126" w:type="dxa"/>
            <w:tcBorders>
              <w:top w:val="single" w:sz="4" w:space="0" w:color="auto"/>
              <w:left w:val="single" w:sz="4" w:space="0" w:color="auto"/>
              <w:bottom w:val="single" w:sz="4" w:space="0" w:color="auto"/>
              <w:right w:val="single" w:sz="4" w:space="0" w:color="auto"/>
            </w:tcBorders>
            <w:vAlign w:val="center"/>
          </w:tcPr>
          <w:p w14:paraId="62A8D1D9" w14:textId="7B31708F" w:rsidR="00394857" w:rsidRDefault="00394857" w:rsidP="00394857">
            <w:pPr>
              <w:pStyle w:val="aa"/>
              <w:jc w:val="center"/>
              <w:rPr>
                <w:rFonts w:ascii="Times New Roman" w:hAnsi="Times New Roman"/>
                <w:sz w:val="24"/>
                <w:szCs w:val="24"/>
                <w:lang w:val="uk-UA"/>
              </w:rPr>
            </w:pPr>
            <w:r>
              <w:rPr>
                <w:rFonts w:ascii="Times New Roman" w:hAnsi="Times New Roman"/>
                <w:sz w:val="24"/>
                <w:szCs w:val="24"/>
                <w:lang w:val="uk-UA"/>
              </w:rPr>
              <w:t>12,0</w:t>
            </w:r>
          </w:p>
        </w:tc>
        <w:tc>
          <w:tcPr>
            <w:tcW w:w="2105" w:type="dxa"/>
            <w:tcBorders>
              <w:top w:val="single" w:sz="4" w:space="0" w:color="auto"/>
              <w:left w:val="single" w:sz="4" w:space="0" w:color="auto"/>
              <w:bottom w:val="single" w:sz="4" w:space="0" w:color="auto"/>
              <w:right w:val="single" w:sz="4" w:space="0" w:color="auto"/>
            </w:tcBorders>
            <w:vAlign w:val="center"/>
          </w:tcPr>
          <w:p w14:paraId="01876573" w14:textId="32BABFAA" w:rsidR="00394857" w:rsidRDefault="00394857" w:rsidP="00394857">
            <w:pPr>
              <w:pStyle w:val="aa"/>
              <w:jc w:val="center"/>
              <w:rPr>
                <w:rFonts w:ascii="Times New Roman" w:hAnsi="Times New Roman"/>
                <w:sz w:val="24"/>
                <w:szCs w:val="24"/>
                <w:lang w:val="uk-UA"/>
              </w:rPr>
            </w:pPr>
            <w:r>
              <w:rPr>
                <w:rFonts w:ascii="Times New Roman" w:hAnsi="Times New Roman"/>
                <w:sz w:val="24"/>
                <w:szCs w:val="24"/>
                <w:lang w:val="uk-UA"/>
              </w:rPr>
              <w:t>10,0</w:t>
            </w:r>
          </w:p>
        </w:tc>
        <w:tc>
          <w:tcPr>
            <w:tcW w:w="1843" w:type="dxa"/>
            <w:tcBorders>
              <w:top w:val="single" w:sz="4" w:space="0" w:color="auto"/>
              <w:left w:val="single" w:sz="4" w:space="0" w:color="auto"/>
              <w:bottom w:val="single" w:sz="4" w:space="0" w:color="auto"/>
              <w:right w:val="single" w:sz="4" w:space="0" w:color="auto"/>
            </w:tcBorders>
          </w:tcPr>
          <w:p w14:paraId="0C8E49D0" w14:textId="77777777" w:rsidR="00394857" w:rsidRDefault="00394857" w:rsidP="00394857">
            <w:pPr>
              <w:pStyle w:val="aa"/>
              <w:jc w:val="center"/>
              <w:rPr>
                <w:rFonts w:ascii="Times New Roman" w:hAnsi="Times New Roman"/>
                <w:sz w:val="24"/>
                <w:szCs w:val="24"/>
                <w:lang w:val="uk-UA"/>
              </w:rPr>
            </w:pPr>
          </w:p>
          <w:p w14:paraId="424BAAAB" w14:textId="5F7CE654" w:rsidR="00394857" w:rsidRDefault="00394857" w:rsidP="00394857">
            <w:pPr>
              <w:pStyle w:val="aa"/>
              <w:jc w:val="center"/>
              <w:rPr>
                <w:rFonts w:ascii="Times New Roman" w:hAnsi="Times New Roman"/>
                <w:sz w:val="24"/>
                <w:szCs w:val="24"/>
                <w:lang w:val="uk-UA"/>
              </w:rPr>
            </w:pPr>
            <w:r>
              <w:rPr>
                <w:rFonts w:ascii="Times New Roman" w:hAnsi="Times New Roman"/>
                <w:sz w:val="24"/>
                <w:szCs w:val="24"/>
                <w:lang w:val="uk-UA"/>
              </w:rPr>
              <w:t>6000</w:t>
            </w:r>
          </w:p>
        </w:tc>
        <w:tc>
          <w:tcPr>
            <w:tcW w:w="1718" w:type="dxa"/>
            <w:tcBorders>
              <w:top w:val="single" w:sz="4" w:space="0" w:color="auto"/>
              <w:left w:val="single" w:sz="4" w:space="0" w:color="auto"/>
              <w:bottom w:val="single" w:sz="4" w:space="0" w:color="auto"/>
              <w:right w:val="single" w:sz="4" w:space="0" w:color="auto"/>
            </w:tcBorders>
          </w:tcPr>
          <w:p w14:paraId="5ADA2F22" w14:textId="77777777" w:rsidR="00394857" w:rsidRPr="003B08B1" w:rsidRDefault="00394857" w:rsidP="00394857">
            <w:pPr>
              <w:pStyle w:val="aa"/>
              <w:jc w:val="center"/>
              <w:rPr>
                <w:rFonts w:ascii="Times New Roman" w:hAnsi="Times New Roman"/>
                <w:sz w:val="24"/>
                <w:szCs w:val="24"/>
                <w:lang w:val="uk-UA"/>
              </w:rPr>
            </w:pPr>
          </w:p>
          <w:p w14:paraId="6BDF3D4F" w14:textId="0AC5DC15" w:rsidR="00394857" w:rsidRPr="003B08B1" w:rsidRDefault="003B08B1" w:rsidP="00394857">
            <w:pPr>
              <w:pStyle w:val="aa"/>
              <w:jc w:val="center"/>
              <w:rPr>
                <w:rFonts w:ascii="Times New Roman" w:hAnsi="Times New Roman"/>
                <w:sz w:val="24"/>
                <w:szCs w:val="24"/>
                <w:lang w:val="uk-UA"/>
              </w:rPr>
            </w:pPr>
            <w:r w:rsidRPr="003B08B1">
              <w:rPr>
                <w:rFonts w:ascii="Times New Roman" w:hAnsi="Times New Roman"/>
                <w:sz w:val="24"/>
                <w:szCs w:val="24"/>
                <w:lang w:val="uk-UA"/>
              </w:rPr>
              <w:t>60,0</w:t>
            </w:r>
          </w:p>
        </w:tc>
      </w:tr>
    </w:tbl>
    <w:p w14:paraId="618A3454" w14:textId="7FDC26B0" w:rsidR="00394857" w:rsidRPr="00023058" w:rsidRDefault="00336C45" w:rsidP="00394857">
      <w:pPr>
        <w:jc w:val="both"/>
        <w:rPr>
          <w:rFonts w:ascii="Times New Roman" w:hAnsi="Times New Roman"/>
          <w:bCs/>
          <w:sz w:val="24"/>
          <w:szCs w:val="24"/>
        </w:rPr>
      </w:pPr>
      <w:r>
        <w:rPr>
          <w:rFonts w:ascii="Times New Roman" w:hAnsi="Times New Roman"/>
          <w:sz w:val="24"/>
          <w:szCs w:val="24"/>
        </w:rPr>
        <w:t>9</w:t>
      </w:r>
      <w:r w:rsidR="00F73577" w:rsidRPr="007401D8">
        <w:rPr>
          <w:rFonts w:ascii="Times New Roman" w:hAnsi="Times New Roman"/>
          <w:sz w:val="24"/>
          <w:szCs w:val="24"/>
        </w:rPr>
        <w:t xml:space="preserve">. </w:t>
      </w:r>
      <w:r w:rsidR="007401D8" w:rsidRPr="00887FBE">
        <w:rPr>
          <w:rFonts w:ascii="Times New Roman" w:hAnsi="Times New Roman"/>
          <w:sz w:val="24"/>
          <w:szCs w:val="24"/>
        </w:rPr>
        <w:t>Місце поставки (передачі) товару:</w:t>
      </w:r>
      <w:r w:rsidR="007401D8" w:rsidRPr="00887FBE">
        <w:rPr>
          <w:rFonts w:ascii="Times New Roman" w:hAnsi="Times New Roman"/>
          <w:b/>
          <w:sz w:val="24"/>
          <w:szCs w:val="24"/>
        </w:rPr>
        <w:t xml:space="preserve"> </w:t>
      </w:r>
      <w:r w:rsidR="00AB10D5" w:rsidRPr="00AB10D5">
        <w:rPr>
          <w:rFonts w:ascii="Times New Roman" w:hAnsi="Times New Roman"/>
          <w:sz w:val="24"/>
          <w:szCs w:val="24"/>
        </w:rPr>
        <w:t xml:space="preserve"> </w:t>
      </w:r>
      <w:r w:rsidR="00394857">
        <w:rPr>
          <w:rFonts w:ascii="Times New Roman" w:hAnsi="Times New Roman"/>
          <w:color w:val="000000"/>
          <w:sz w:val="24"/>
          <w:szCs w:val="24"/>
        </w:rPr>
        <w:t>н</w:t>
      </w:r>
      <w:r w:rsidR="00394857" w:rsidRPr="00023058">
        <w:rPr>
          <w:rFonts w:ascii="Times New Roman" w:hAnsi="Times New Roman"/>
          <w:color w:val="000000"/>
          <w:sz w:val="24"/>
          <w:szCs w:val="24"/>
        </w:rPr>
        <w:t>авчальні заклади підпорядковані відділу освіти, молоді та спорту Чечельницької селищної ради</w:t>
      </w:r>
      <w:r w:rsidR="007E6050">
        <w:rPr>
          <w:rFonts w:ascii="Times New Roman" w:hAnsi="Times New Roman"/>
          <w:color w:val="000000"/>
          <w:sz w:val="24"/>
          <w:szCs w:val="24"/>
        </w:rPr>
        <w:t>.</w:t>
      </w:r>
    </w:p>
    <w:p w14:paraId="0ABAA902" w14:textId="0E066405" w:rsidR="007401D8" w:rsidRPr="00AB10D5" w:rsidRDefault="007401D8" w:rsidP="00394857">
      <w:pPr>
        <w:widowControl w:val="0"/>
        <w:spacing w:beforeLines="50" w:before="120" w:afterLines="50" w:after="120"/>
        <w:ind w:right="113"/>
        <w:contextualSpacing/>
        <w:jc w:val="both"/>
        <w:rPr>
          <w:rFonts w:ascii="Times New Roman" w:hAnsi="Times New Roman"/>
          <w:b/>
          <w:bCs/>
          <w:sz w:val="24"/>
          <w:szCs w:val="24"/>
        </w:rPr>
      </w:pPr>
    </w:p>
    <w:sectPr w:rsidR="007401D8" w:rsidRPr="00AB10D5"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Tunga"/>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111A"/>
    <w:rsid w:val="00003330"/>
    <w:rsid w:val="00004486"/>
    <w:rsid w:val="000055B4"/>
    <w:rsid w:val="00007172"/>
    <w:rsid w:val="00014B96"/>
    <w:rsid w:val="000269ED"/>
    <w:rsid w:val="00027997"/>
    <w:rsid w:val="00042B53"/>
    <w:rsid w:val="00046C1D"/>
    <w:rsid w:val="00047346"/>
    <w:rsid w:val="000522EB"/>
    <w:rsid w:val="00063B32"/>
    <w:rsid w:val="0006759B"/>
    <w:rsid w:val="00071525"/>
    <w:rsid w:val="0007279C"/>
    <w:rsid w:val="000733DC"/>
    <w:rsid w:val="00076A96"/>
    <w:rsid w:val="000814D6"/>
    <w:rsid w:val="000B017A"/>
    <w:rsid w:val="000B2D3A"/>
    <w:rsid w:val="000C030B"/>
    <w:rsid w:val="000C2EE8"/>
    <w:rsid w:val="000C7126"/>
    <w:rsid w:val="000D0AB2"/>
    <w:rsid w:val="000D3EED"/>
    <w:rsid w:val="000D45B0"/>
    <w:rsid w:val="000E4853"/>
    <w:rsid w:val="000E5CA7"/>
    <w:rsid w:val="001035DF"/>
    <w:rsid w:val="001054D5"/>
    <w:rsid w:val="001154F4"/>
    <w:rsid w:val="00116C6A"/>
    <w:rsid w:val="00116E2B"/>
    <w:rsid w:val="00120242"/>
    <w:rsid w:val="00124B94"/>
    <w:rsid w:val="00125836"/>
    <w:rsid w:val="00127B73"/>
    <w:rsid w:val="00136B72"/>
    <w:rsid w:val="00136EDF"/>
    <w:rsid w:val="0014720D"/>
    <w:rsid w:val="001649E2"/>
    <w:rsid w:val="00166285"/>
    <w:rsid w:val="0017769B"/>
    <w:rsid w:val="00182BB8"/>
    <w:rsid w:val="001860A0"/>
    <w:rsid w:val="00191EB2"/>
    <w:rsid w:val="00193D6B"/>
    <w:rsid w:val="001A4D58"/>
    <w:rsid w:val="001B1895"/>
    <w:rsid w:val="001B1999"/>
    <w:rsid w:val="001B23DE"/>
    <w:rsid w:val="001B2EAC"/>
    <w:rsid w:val="001B4511"/>
    <w:rsid w:val="001B570E"/>
    <w:rsid w:val="001D1BD2"/>
    <w:rsid w:val="001D7A73"/>
    <w:rsid w:val="001E042F"/>
    <w:rsid w:val="001E1959"/>
    <w:rsid w:val="002103A8"/>
    <w:rsid w:val="002144FC"/>
    <w:rsid w:val="0023340E"/>
    <w:rsid w:val="00235B0B"/>
    <w:rsid w:val="002377BE"/>
    <w:rsid w:val="00244AA8"/>
    <w:rsid w:val="00244D46"/>
    <w:rsid w:val="002559C4"/>
    <w:rsid w:val="002559F4"/>
    <w:rsid w:val="00257504"/>
    <w:rsid w:val="00290358"/>
    <w:rsid w:val="002A023C"/>
    <w:rsid w:val="002B69F0"/>
    <w:rsid w:val="002C410F"/>
    <w:rsid w:val="002C4AE1"/>
    <w:rsid w:val="002C6EC9"/>
    <w:rsid w:val="002D1D89"/>
    <w:rsid w:val="002D5FA8"/>
    <w:rsid w:val="002E31FB"/>
    <w:rsid w:val="002E538E"/>
    <w:rsid w:val="002E6398"/>
    <w:rsid w:val="002E6E9F"/>
    <w:rsid w:val="002E6EDB"/>
    <w:rsid w:val="002E76FF"/>
    <w:rsid w:val="002F59BE"/>
    <w:rsid w:val="002F5DC9"/>
    <w:rsid w:val="00302021"/>
    <w:rsid w:val="0030393F"/>
    <w:rsid w:val="00307A0F"/>
    <w:rsid w:val="003117F6"/>
    <w:rsid w:val="00322006"/>
    <w:rsid w:val="003239C1"/>
    <w:rsid w:val="00326AD0"/>
    <w:rsid w:val="00336C45"/>
    <w:rsid w:val="00346B7D"/>
    <w:rsid w:val="00347D3B"/>
    <w:rsid w:val="00350505"/>
    <w:rsid w:val="003538F6"/>
    <w:rsid w:val="003559AD"/>
    <w:rsid w:val="003609B2"/>
    <w:rsid w:val="003610BF"/>
    <w:rsid w:val="003712F9"/>
    <w:rsid w:val="00387385"/>
    <w:rsid w:val="00394857"/>
    <w:rsid w:val="003B08B1"/>
    <w:rsid w:val="003B113A"/>
    <w:rsid w:val="003B193B"/>
    <w:rsid w:val="003C3334"/>
    <w:rsid w:val="003D1818"/>
    <w:rsid w:val="003D6F8D"/>
    <w:rsid w:val="003E4573"/>
    <w:rsid w:val="003F0214"/>
    <w:rsid w:val="003F62BA"/>
    <w:rsid w:val="003F6887"/>
    <w:rsid w:val="00414F1D"/>
    <w:rsid w:val="00430EA7"/>
    <w:rsid w:val="004315F9"/>
    <w:rsid w:val="00432868"/>
    <w:rsid w:val="00435A71"/>
    <w:rsid w:val="00436790"/>
    <w:rsid w:val="00462FA4"/>
    <w:rsid w:val="00476E62"/>
    <w:rsid w:val="00480163"/>
    <w:rsid w:val="004805E2"/>
    <w:rsid w:val="00487053"/>
    <w:rsid w:val="004923F0"/>
    <w:rsid w:val="00493F9B"/>
    <w:rsid w:val="00494614"/>
    <w:rsid w:val="004A4D99"/>
    <w:rsid w:val="004A7363"/>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17B8B"/>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C19"/>
    <w:rsid w:val="005A1E3F"/>
    <w:rsid w:val="005B4121"/>
    <w:rsid w:val="005D0186"/>
    <w:rsid w:val="005D26B8"/>
    <w:rsid w:val="005D2A58"/>
    <w:rsid w:val="005D40E0"/>
    <w:rsid w:val="005D5B29"/>
    <w:rsid w:val="005D7D6A"/>
    <w:rsid w:val="005E1343"/>
    <w:rsid w:val="005E3B98"/>
    <w:rsid w:val="005E615F"/>
    <w:rsid w:val="005E776C"/>
    <w:rsid w:val="006021FE"/>
    <w:rsid w:val="006150E9"/>
    <w:rsid w:val="0062306F"/>
    <w:rsid w:val="00626E29"/>
    <w:rsid w:val="00627D58"/>
    <w:rsid w:val="006327EF"/>
    <w:rsid w:val="00645D22"/>
    <w:rsid w:val="006673C7"/>
    <w:rsid w:val="0068245E"/>
    <w:rsid w:val="00686436"/>
    <w:rsid w:val="006A1DA0"/>
    <w:rsid w:val="006A24EB"/>
    <w:rsid w:val="006A31C7"/>
    <w:rsid w:val="006A696D"/>
    <w:rsid w:val="006B175C"/>
    <w:rsid w:val="006C061E"/>
    <w:rsid w:val="006C0845"/>
    <w:rsid w:val="006C0E74"/>
    <w:rsid w:val="006C10F2"/>
    <w:rsid w:val="006D357E"/>
    <w:rsid w:val="006E129A"/>
    <w:rsid w:val="006F2A53"/>
    <w:rsid w:val="0070211D"/>
    <w:rsid w:val="007051DB"/>
    <w:rsid w:val="0070702E"/>
    <w:rsid w:val="0071416E"/>
    <w:rsid w:val="00716065"/>
    <w:rsid w:val="00722F27"/>
    <w:rsid w:val="00733099"/>
    <w:rsid w:val="00734D25"/>
    <w:rsid w:val="007401D8"/>
    <w:rsid w:val="007424B9"/>
    <w:rsid w:val="00750F06"/>
    <w:rsid w:val="007525EE"/>
    <w:rsid w:val="00760A40"/>
    <w:rsid w:val="00761D1C"/>
    <w:rsid w:val="00762AF6"/>
    <w:rsid w:val="00763B2A"/>
    <w:rsid w:val="00765E62"/>
    <w:rsid w:val="007675B0"/>
    <w:rsid w:val="007734B4"/>
    <w:rsid w:val="007750E1"/>
    <w:rsid w:val="00777D3F"/>
    <w:rsid w:val="00790617"/>
    <w:rsid w:val="00790C26"/>
    <w:rsid w:val="0079302F"/>
    <w:rsid w:val="007965BA"/>
    <w:rsid w:val="007A40FF"/>
    <w:rsid w:val="007A540D"/>
    <w:rsid w:val="007B518D"/>
    <w:rsid w:val="007B5237"/>
    <w:rsid w:val="007B5BB9"/>
    <w:rsid w:val="007C157A"/>
    <w:rsid w:val="007C695D"/>
    <w:rsid w:val="007D0F45"/>
    <w:rsid w:val="007D3FC3"/>
    <w:rsid w:val="007E2A60"/>
    <w:rsid w:val="007E4835"/>
    <w:rsid w:val="007E6050"/>
    <w:rsid w:val="007F4EAB"/>
    <w:rsid w:val="007F54EE"/>
    <w:rsid w:val="008002E6"/>
    <w:rsid w:val="00802458"/>
    <w:rsid w:val="00807A59"/>
    <w:rsid w:val="00814277"/>
    <w:rsid w:val="00815763"/>
    <w:rsid w:val="008201A7"/>
    <w:rsid w:val="0083071B"/>
    <w:rsid w:val="00833994"/>
    <w:rsid w:val="00845246"/>
    <w:rsid w:val="00846809"/>
    <w:rsid w:val="00856375"/>
    <w:rsid w:val="00857DD6"/>
    <w:rsid w:val="00857EB5"/>
    <w:rsid w:val="008613D7"/>
    <w:rsid w:val="00873E67"/>
    <w:rsid w:val="00882058"/>
    <w:rsid w:val="00884FD2"/>
    <w:rsid w:val="00885E5A"/>
    <w:rsid w:val="0089448A"/>
    <w:rsid w:val="00894F94"/>
    <w:rsid w:val="008A5465"/>
    <w:rsid w:val="008B2C99"/>
    <w:rsid w:val="008E37CA"/>
    <w:rsid w:val="008E78A0"/>
    <w:rsid w:val="008F6FBA"/>
    <w:rsid w:val="008F7DD6"/>
    <w:rsid w:val="00910D45"/>
    <w:rsid w:val="00920484"/>
    <w:rsid w:val="009265D3"/>
    <w:rsid w:val="009362FF"/>
    <w:rsid w:val="00954C08"/>
    <w:rsid w:val="009623AD"/>
    <w:rsid w:val="00966782"/>
    <w:rsid w:val="0097158B"/>
    <w:rsid w:val="00977989"/>
    <w:rsid w:val="00987003"/>
    <w:rsid w:val="00992E39"/>
    <w:rsid w:val="009A0A41"/>
    <w:rsid w:val="009B0B71"/>
    <w:rsid w:val="009B49AE"/>
    <w:rsid w:val="009C18FC"/>
    <w:rsid w:val="009D1BB1"/>
    <w:rsid w:val="009D5C81"/>
    <w:rsid w:val="009E3838"/>
    <w:rsid w:val="009F0021"/>
    <w:rsid w:val="00A02E43"/>
    <w:rsid w:val="00A1272E"/>
    <w:rsid w:val="00A32C9E"/>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18FD"/>
    <w:rsid w:val="00AD7413"/>
    <w:rsid w:val="00AE2A5C"/>
    <w:rsid w:val="00AE2CAF"/>
    <w:rsid w:val="00AF6EFB"/>
    <w:rsid w:val="00B07FCD"/>
    <w:rsid w:val="00B1109B"/>
    <w:rsid w:val="00B115D1"/>
    <w:rsid w:val="00B12E59"/>
    <w:rsid w:val="00B210A6"/>
    <w:rsid w:val="00B22EA1"/>
    <w:rsid w:val="00B31347"/>
    <w:rsid w:val="00B32C41"/>
    <w:rsid w:val="00B334F1"/>
    <w:rsid w:val="00B33C86"/>
    <w:rsid w:val="00B35AAA"/>
    <w:rsid w:val="00B35FEE"/>
    <w:rsid w:val="00B54E7F"/>
    <w:rsid w:val="00B55ACB"/>
    <w:rsid w:val="00B657EF"/>
    <w:rsid w:val="00B756E5"/>
    <w:rsid w:val="00B81331"/>
    <w:rsid w:val="00B92C85"/>
    <w:rsid w:val="00B97142"/>
    <w:rsid w:val="00BA2699"/>
    <w:rsid w:val="00BA5718"/>
    <w:rsid w:val="00BC0BFF"/>
    <w:rsid w:val="00BC130B"/>
    <w:rsid w:val="00BC30F2"/>
    <w:rsid w:val="00BE0FF0"/>
    <w:rsid w:val="00BE13E6"/>
    <w:rsid w:val="00BF36DB"/>
    <w:rsid w:val="00C0724B"/>
    <w:rsid w:val="00C11575"/>
    <w:rsid w:val="00C21230"/>
    <w:rsid w:val="00C31071"/>
    <w:rsid w:val="00C340C1"/>
    <w:rsid w:val="00C4001C"/>
    <w:rsid w:val="00C43435"/>
    <w:rsid w:val="00C467FA"/>
    <w:rsid w:val="00C54B5B"/>
    <w:rsid w:val="00C65604"/>
    <w:rsid w:val="00C67EFF"/>
    <w:rsid w:val="00C72177"/>
    <w:rsid w:val="00C7683A"/>
    <w:rsid w:val="00C7731C"/>
    <w:rsid w:val="00C82EA5"/>
    <w:rsid w:val="00C83DF6"/>
    <w:rsid w:val="00C8796F"/>
    <w:rsid w:val="00C9183B"/>
    <w:rsid w:val="00C954AA"/>
    <w:rsid w:val="00CA25AD"/>
    <w:rsid w:val="00CB105E"/>
    <w:rsid w:val="00CC1F83"/>
    <w:rsid w:val="00CC34BB"/>
    <w:rsid w:val="00CE16B1"/>
    <w:rsid w:val="00CF3FD8"/>
    <w:rsid w:val="00D017B7"/>
    <w:rsid w:val="00D0723F"/>
    <w:rsid w:val="00D10305"/>
    <w:rsid w:val="00D11B33"/>
    <w:rsid w:val="00D16001"/>
    <w:rsid w:val="00D1616C"/>
    <w:rsid w:val="00D218C8"/>
    <w:rsid w:val="00D40FC1"/>
    <w:rsid w:val="00D52B5C"/>
    <w:rsid w:val="00D60625"/>
    <w:rsid w:val="00D664C1"/>
    <w:rsid w:val="00D7307E"/>
    <w:rsid w:val="00D756B9"/>
    <w:rsid w:val="00D8193D"/>
    <w:rsid w:val="00D918E5"/>
    <w:rsid w:val="00D93D69"/>
    <w:rsid w:val="00D97DF7"/>
    <w:rsid w:val="00DC1295"/>
    <w:rsid w:val="00DC23E7"/>
    <w:rsid w:val="00DC36DB"/>
    <w:rsid w:val="00DD0DF7"/>
    <w:rsid w:val="00DD2949"/>
    <w:rsid w:val="00DE10C5"/>
    <w:rsid w:val="00DE7A5F"/>
    <w:rsid w:val="00DF4D54"/>
    <w:rsid w:val="00DF5525"/>
    <w:rsid w:val="00E00B12"/>
    <w:rsid w:val="00E016AD"/>
    <w:rsid w:val="00E02701"/>
    <w:rsid w:val="00E0788B"/>
    <w:rsid w:val="00E152A3"/>
    <w:rsid w:val="00E2095B"/>
    <w:rsid w:val="00E22013"/>
    <w:rsid w:val="00E22694"/>
    <w:rsid w:val="00E36C49"/>
    <w:rsid w:val="00E45B64"/>
    <w:rsid w:val="00E50109"/>
    <w:rsid w:val="00E51962"/>
    <w:rsid w:val="00E64032"/>
    <w:rsid w:val="00E648D3"/>
    <w:rsid w:val="00E80EAE"/>
    <w:rsid w:val="00E85000"/>
    <w:rsid w:val="00E8532C"/>
    <w:rsid w:val="00E90438"/>
    <w:rsid w:val="00EA0F30"/>
    <w:rsid w:val="00EA398B"/>
    <w:rsid w:val="00EA5AED"/>
    <w:rsid w:val="00EB779C"/>
    <w:rsid w:val="00EB79A8"/>
    <w:rsid w:val="00EC2CBA"/>
    <w:rsid w:val="00EC3599"/>
    <w:rsid w:val="00EC5E24"/>
    <w:rsid w:val="00ED4F43"/>
    <w:rsid w:val="00ED5CE9"/>
    <w:rsid w:val="00EE3A83"/>
    <w:rsid w:val="00EE6C9B"/>
    <w:rsid w:val="00EF0C86"/>
    <w:rsid w:val="00F01FBB"/>
    <w:rsid w:val="00F0780E"/>
    <w:rsid w:val="00F11CC0"/>
    <w:rsid w:val="00F155AA"/>
    <w:rsid w:val="00F16ABD"/>
    <w:rsid w:val="00F207E3"/>
    <w:rsid w:val="00F21C0F"/>
    <w:rsid w:val="00F223F0"/>
    <w:rsid w:val="00F25C87"/>
    <w:rsid w:val="00F33865"/>
    <w:rsid w:val="00F468A8"/>
    <w:rsid w:val="00F6304B"/>
    <w:rsid w:val="00F6310C"/>
    <w:rsid w:val="00F63F18"/>
    <w:rsid w:val="00F64499"/>
    <w:rsid w:val="00F649FE"/>
    <w:rsid w:val="00F66DCF"/>
    <w:rsid w:val="00F70428"/>
    <w:rsid w:val="00F7061A"/>
    <w:rsid w:val="00F73577"/>
    <w:rsid w:val="00F76CF4"/>
    <w:rsid w:val="00F8089E"/>
    <w:rsid w:val="00F812C8"/>
    <w:rsid w:val="00F81E21"/>
    <w:rsid w:val="00F90B9E"/>
    <w:rsid w:val="00F9244A"/>
    <w:rsid w:val="00F92575"/>
    <w:rsid w:val="00F969E8"/>
    <w:rsid w:val="00FA4273"/>
    <w:rsid w:val="00FA674F"/>
    <w:rsid w:val="00FB0BF1"/>
    <w:rsid w:val="00FB20DB"/>
    <w:rsid w:val="00FC196B"/>
    <w:rsid w:val="00FC2098"/>
    <w:rsid w:val="00FC413F"/>
    <w:rsid w:val="00FC637D"/>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2579"/>
  <w15:docId w15:val="{452A6B69-A91E-4780-BCA9-73CD408D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qFormat/>
    <w:rsid w:val="005155F3"/>
    <w:pPr>
      <w:ind w:left="720"/>
      <w:contextualSpacing/>
    </w:pPr>
  </w:style>
  <w:style w:type="paragraph" w:customStyle="1" w:styleId="1">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Обычный (Интернет)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интервала Знак"/>
    <w:link w:val="aa"/>
    <w:uiPriority w:val="1"/>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71879674">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708989824">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E1FD-5829-4540-857A-91C7AA60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653</Words>
  <Characters>3727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User_I</cp:lastModifiedBy>
  <cp:revision>204</cp:revision>
  <cp:lastPrinted>2022-12-28T14:10:00Z</cp:lastPrinted>
  <dcterms:created xsi:type="dcterms:W3CDTF">2018-10-29T05:28:00Z</dcterms:created>
  <dcterms:modified xsi:type="dcterms:W3CDTF">2022-12-28T14:17:00Z</dcterms:modified>
</cp:coreProperties>
</file>