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56D" w:rsidRDefault="0023756D" w:rsidP="006341D0">
      <w:pPr>
        <w:spacing w:after="0" w:line="240" w:lineRule="auto"/>
        <w:jc w:val="center"/>
        <w:rPr>
          <w:rFonts w:ascii="Times New Roman" w:eastAsia="Times New Roman" w:hAnsi="Times New Roman" w:cs="Times New Roman"/>
          <w:b/>
          <w:sz w:val="32"/>
          <w:szCs w:val="32"/>
        </w:rPr>
      </w:pPr>
      <w:r w:rsidRPr="0023756D">
        <w:rPr>
          <w:rFonts w:ascii="Times New Roman" w:eastAsia="Times New Roman" w:hAnsi="Times New Roman" w:cs="Times New Roman"/>
          <w:b/>
          <w:sz w:val="32"/>
          <w:szCs w:val="32"/>
        </w:rPr>
        <w:t>Виконавчий комітет Бердичівської</w:t>
      </w:r>
      <w:r>
        <w:rPr>
          <w:rFonts w:ascii="Times New Roman" w:eastAsia="Times New Roman" w:hAnsi="Times New Roman" w:cs="Times New Roman"/>
          <w:b/>
          <w:sz w:val="32"/>
          <w:szCs w:val="32"/>
        </w:rPr>
        <w:t xml:space="preserve"> міської ради </w:t>
      </w:r>
    </w:p>
    <w:p w:rsidR="008000A0" w:rsidRPr="0023756D" w:rsidRDefault="0023756D" w:rsidP="006341D0">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Житомирської області</w:t>
      </w:r>
      <w:r w:rsidRPr="0023756D">
        <w:rPr>
          <w:rFonts w:ascii="Times New Roman" w:eastAsia="Times New Roman" w:hAnsi="Times New Roman" w:cs="Times New Roman"/>
          <w:b/>
          <w:sz w:val="32"/>
          <w:szCs w:val="32"/>
        </w:rPr>
        <w:t xml:space="preserve"> </w:t>
      </w:r>
    </w:p>
    <w:p w:rsidR="008000A0" w:rsidRDefault="008000A0" w:rsidP="008000A0">
      <w:pPr>
        <w:spacing w:after="0" w:line="240" w:lineRule="auto"/>
        <w:ind w:left="-1418"/>
        <w:jc w:val="center"/>
        <w:rPr>
          <w:rFonts w:ascii="Times New Roman" w:eastAsia="Times New Roman" w:hAnsi="Times New Roman" w:cs="Times New Roman"/>
          <w:b/>
          <w:sz w:val="24"/>
          <w:szCs w:val="24"/>
        </w:rPr>
      </w:pPr>
    </w:p>
    <w:p w:rsidR="0023756D" w:rsidRDefault="0023756D" w:rsidP="008000A0">
      <w:pPr>
        <w:spacing w:after="0" w:line="240" w:lineRule="auto"/>
        <w:ind w:left="-1418"/>
        <w:jc w:val="center"/>
        <w:rPr>
          <w:rFonts w:ascii="Times New Roman" w:eastAsia="Times New Roman" w:hAnsi="Times New Roman" w:cs="Times New Roman"/>
          <w:b/>
          <w:sz w:val="24"/>
          <w:szCs w:val="24"/>
        </w:rPr>
      </w:pPr>
    </w:p>
    <w:p w:rsidR="0023756D" w:rsidRPr="0023756D" w:rsidRDefault="0023756D" w:rsidP="008000A0">
      <w:pPr>
        <w:spacing w:after="0" w:line="240" w:lineRule="auto"/>
        <w:ind w:left="-1418"/>
        <w:jc w:val="center"/>
        <w:rPr>
          <w:rFonts w:ascii="Times New Roman" w:eastAsia="Times New Roman" w:hAnsi="Times New Roman" w:cs="Times New Roman"/>
          <w:b/>
          <w:sz w:val="24"/>
          <w:szCs w:val="24"/>
        </w:rPr>
      </w:pPr>
    </w:p>
    <w:p w:rsidR="008000A0" w:rsidRPr="0023756D" w:rsidRDefault="008000A0" w:rsidP="008000A0">
      <w:pPr>
        <w:spacing w:after="0" w:line="240" w:lineRule="auto"/>
        <w:ind w:left="-1418"/>
        <w:jc w:val="right"/>
        <w:rPr>
          <w:rFonts w:ascii="Times New Roman" w:eastAsia="Times New Roman" w:hAnsi="Times New Roman" w:cs="Times New Roman"/>
          <w:b/>
          <w:sz w:val="24"/>
          <w:szCs w:val="24"/>
        </w:rPr>
      </w:pPr>
    </w:p>
    <w:p w:rsidR="008000A0" w:rsidRPr="0023756D" w:rsidRDefault="008000A0" w:rsidP="008000A0">
      <w:pPr>
        <w:spacing w:after="0" w:line="240" w:lineRule="auto"/>
        <w:ind w:left="-1418"/>
        <w:jc w:val="right"/>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 «ЗАТВЕРДЖЕНО»</w:t>
      </w:r>
    </w:p>
    <w:p w:rsidR="008000A0" w:rsidRPr="0023756D" w:rsidRDefault="00B931A6" w:rsidP="008000A0">
      <w:pPr>
        <w:spacing w:after="0" w:line="240" w:lineRule="auto"/>
        <w:ind w:left="-1418"/>
        <w:jc w:val="right"/>
        <w:rPr>
          <w:rFonts w:ascii="Times New Roman" w:eastAsia="Times New Roman" w:hAnsi="Times New Roman" w:cs="Times New Roman"/>
          <w:b/>
          <w:sz w:val="24"/>
          <w:szCs w:val="24"/>
        </w:rPr>
      </w:pPr>
      <w:r w:rsidRPr="00B931A6">
        <w:rPr>
          <w:rFonts w:ascii="Times New Roman" w:eastAsia="Times New Roman" w:hAnsi="Times New Roman" w:cs="Times New Roman"/>
          <w:b/>
          <w:sz w:val="24"/>
          <w:szCs w:val="24"/>
        </w:rPr>
        <w:t>Рішенням</w:t>
      </w:r>
      <w:r>
        <w:rPr>
          <w:rFonts w:ascii="Times New Roman" w:eastAsia="Times New Roman" w:hAnsi="Times New Roman" w:cs="Times New Roman"/>
          <w:sz w:val="24"/>
          <w:szCs w:val="24"/>
        </w:rPr>
        <w:t xml:space="preserve"> </w:t>
      </w:r>
      <w:r w:rsidR="008000A0" w:rsidRPr="0023756D">
        <w:rPr>
          <w:rFonts w:ascii="Times New Roman" w:eastAsia="Times New Roman" w:hAnsi="Times New Roman" w:cs="Times New Roman"/>
          <w:b/>
          <w:sz w:val="24"/>
          <w:szCs w:val="24"/>
        </w:rPr>
        <w:t>Уповноваженої особи</w:t>
      </w:r>
    </w:p>
    <w:p w:rsidR="008000A0" w:rsidRDefault="00B931A6" w:rsidP="00B931A6">
      <w:pPr>
        <w:spacing w:after="0" w:line="240" w:lineRule="auto"/>
        <w:ind w:left="-1418"/>
        <w:jc w:val="right"/>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Протокол</w:t>
      </w:r>
      <w:r w:rsidRPr="001C23D3">
        <w:rPr>
          <w:rFonts w:ascii="Times New Roman" w:eastAsia="Times New Roman" w:hAnsi="Times New Roman" w:cs="Times New Roman"/>
          <w:sz w:val="24"/>
          <w:szCs w:val="24"/>
        </w:rPr>
        <w:t xml:space="preserve"> </w:t>
      </w:r>
      <w:r w:rsidR="008000A0" w:rsidRPr="00C4681C">
        <w:rPr>
          <w:rFonts w:ascii="Times New Roman" w:eastAsia="Times New Roman" w:hAnsi="Times New Roman" w:cs="Times New Roman"/>
          <w:b/>
          <w:sz w:val="24"/>
          <w:szCs w:val="24"/>
        </w:rPr>
        <w:t>№</w:t>
      </w:r>
      <w:r w:rsidR="00C4681C" w:rsidRPr="00C4681C">
        <w:rPr>
          <w:rFonts w:ascii="Times New Roman" w:eastAsia="Times New Roman" w:hAnsi="Times New Roman" w:cs="Times New Roman"/>
          <w:b/>
          <w:sz w:val="24"/>
          <w:szCs w:val="24"/>
          <w:lang w:val="ru-RU"/>
        </w:rPr>
        <w:t xml:space="preserve"> </w:t>
      </w:r>
      <w:r w:rsidRPr="00C4681C">
        <w:rPr>
          <w:rFonts w:ascii="Times New Roman" w:eastAsia="Times New Roman" w:hAnsi="Times New Roman" w:cs="Times New Roman"/>
          <w:b/>
          <w:sz w:val="24"/>
          <w:szCs w:val="24"/>
        </w:rPr>
        <w:t xml:space="preserve"> </w:t>
      </w:r>
      <w:r w:rsidR="0085149D">
        <w:rPr>
          <w:rFonts w:ascii="Times New Roman" w:eastAsia="Times New Roman" w:hAnsi="Times New Roman" w:cs="Times New Roman"/>
          <w:b/>
          <w:sz w:val="24"/>
          <w:szCs w:val="24"/>
        </w:rPr>
        <w:t>80</w:t>
      </w:r>
      <w:r w:rsidR="00043DF0">
        <w:rPr>
          <w:rFonts w:ascii="Times New Roman" w:eastAsia="Times New Roman" w:hAnsi="Times New Roman" w:cs="Times New Roman"/>
          <w:b/>
          <w:sz w:val="24"/>
          <w:szCs w:val="24"/>
        </w:rPr>
        <w:t xml:space="preserve"> </w:t>
      </w:r>
      <w:r w:rsidRPr="00C4681C">
        <w:rPr>
          <w:rFonts w:ascii="Times New Roman" w:eastAsia="Times New Roman" w:hAnsi="Times New Roman" w:cs="Times New Roman"/>
          <w:b/>
          <w:sz w:val="24"/>
          <w:szCs w:val="24"/>
        </w:rPr>
        <w:t xml:space="preserve">від </w:t>
      </w:r>
      <w:r w:rsidR="0085149D">
        <w:rPr>
          <w:rFonts w:ascii="Times New Roman" w:eastAsia="Times New Roman" w:hAnsi="Times New Roman" w:cs="Times New Roman"/>
          <w:b/>
          <w:sz w:val="24"/>
          <w:szCs w:val="24"/>
        </w:rPr>
        <w:t>30</w:t>
      </w:r>
      <w:r w:rsidR="00C212AA">
        <w:rPr>
          <w:rFonts w:ascii="Times New Roman" w:eastAsia="Times New Roman" w:hAnsi="Times New Roman" w:cs="Times New Roman"/>
          <w:b/>
          <w:sz w:val="24"/>
          <w:szCs w:val="24"/>
          <w:lang w:val="ru-RU"/>
        </w:rPr>
        <w:t>.</w:t>
      </w:r>
      <w:r w:rsidR="00D465D7">
        <w:rPr>
          <w:rFonts w:ascii="Times New Roman" w:eastAsia="Times New Roman" w:hAnsi="Times New Roman" w:cs="Times New Roman"/>
          <w:b/>
          <w:sz w:val="24"/>
          <w:szCs w:val="24"/>
          <w:lang w:val="ru-RU"/>
        </w:rPr>
        <w:t>1</w:t>
      </w:r>
      <w:r w:rsidR="00C212AA">
        <w:rPr>
          <w:rFonts w:ascii="Times New Roman" w:eastAsia="Times New Roman" w:hAnsi="Times New Roman" w:cs="Times New Roman"/>
          <w:b/>
          <w:sz w:val="24"/>
          <w:szCs w:val="24"/>
          <w:lang w:val="ru-RU"/>
        </w:rPr>
        <w:t>0</w:t>
      </w:r>
      <w:r w:rsidRPr="00B931A6">
        <w:rPr>
          <w:rFonts w:ascii="Times New Roman" w:eastAsia="Times New Roman" w:hAnsi="Times New Roman" w:cs="Times New Roman"/>
          <w:b/>
          <w:sz w:val="24"/>
          <w:szCs w:val="24"/>
        </w:rPr>
        <w:t>.2023</w:t>
      </w:r>
    </w:p>
    <w:p w:rsidR="00B931A6" w:rsidRPr="0023756D" w:rsidRDefault="00B931A6" w:rsidP="00B931A6">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Андрій </w:t>
      </w:r>
      <w:proofErr w:type="spellStart"/>
      <w:r>
        <w:rPr>
          <w:rFonts w:ascii="Times New Roman" w:eastAsia="Times New Roman" w:hAnsi="Times New Roman" w:cs="Times New Roman"/>
          <w:b/>
          <w:sz w:val="24"/>
          <w:szCs w:val="24"/>
        </w:rPr>
        <w:t>Шпортун</w:t>
      </w:r>
      <w:proofErr w:type="spellEnd"/>
    </w:p>
    <w:p w:rsidR="00B931A6" w:rsidRPr="001C23D3" w:rsidRDefault="00B931A6" w:rsidP="00B931A6">
      <w:pPr>
        <w:spacing w:after="0" w:line="240" w:lineRule="auto"/>
        <w:ind w:left="-1418"/>
        <w:jc w:val="right"/>
        <w:rPr>
          <w:rFonts w:ascii="Times New Roman" w:eastAsia="Times New Roman" w:hAnsi="Times New Roman" w:cs="Times New Roman"/>
          <w:sz w:val="24"/>
          <w:szCs w:val="24"/>
        </w:rPr>
      </w:pPr>
    </w:p>
    <w:p w:rsidR="008000A0" w:rsidRPr="0023756D" w:rsidRDefault="008000A0" w:rsidP="008000A0">
      <w:pPr>
        <w:spacing w:after="0" w:line="240" w:lineRule="auto"/>
        <w:rPr>
          <w:rFonts w:ascii="Times New Roman" w:eastAsia="Times New Roman" w:hAnsi="Times New Roman" w:cs="Times New Roman"/>
          <w:b/>
          <w:sz w:val="24"/>
          <w:szCs w:val="24"/>
        </w:rPr>
      </w:pPr>
    </w:p>
    <w:p w:rsidR="008000A0" w:rsidRPr="0023756D" w:rsidRDefault="008000A0" w:rsidP="008000A0">
      <w:pPr>
        <w:spacing w:after="0" w:line="240" w:lineRule="auto"/>
        <w:rPr>
          <w:rFonts w:ascii="Times New Roman" w:eastAsia="Times New Roman" w:hAnsi="Times New Roman" w:cs="Times New Roman"/>
          <w:b/>
          <w:sz w:val="24"/>
          <w:szCs w:val="24"/>
        </w:rPr>
      </w:pPr>
    </w:p>
    <w:p w:rsidR="00031B00" w:rsidRDefault="00031B00" w:rsidP="008000A0">
      <w:pPr>
        <w:spacing w:after="0" w:line="240" w:lineRule="auto"/>
        <w:rPr>
          <w:rFonts w:ascii="Times New Roman" w:eastAsia="Times New Roman" w:hAnsi="Times New Roman" w:cs="Times New Roman"/>
          <w:b/>
          <w:sz w:val="24"/>
          <w:szCs w:val="24"/>
        </w:rPr>
      </w:pPr>
    </w:p>
    <w:p w:rsidR="00031B00" w:rsidRPr="0023756D" w:rsidRDefault="00031B00" w:rsidP="008000A0">
      <w:pPr>
        <w:spacing w:after="0" w:line="240" w:lineRule="auto"/>
        <w:rPr>
          <w:rFonts w:ascii="Times New Roman" w:eastAsia="Times New Roman" w:hAnsi="Times New Roman" w:cs="Times New Roman"/>
          <w:b/>
          <w:sz w:val="24"/>
          <w:szCs w:val="24"/>
        </w:rPr>
      </w:pPr>
    </w:p>
    <w:p w:rsidR="008000A0" w:rsidRPr="00031B00" w:rsidRDefault="008000A0" w:rsidP="006341D0">
      <w:pPr>
        <w:spacing w:after="0" w:line="240" w:lineRule="auto"/>
        <w:jc w:val="center"/>
        <w:rPr>
          <w:rFonts w:ascii="Times New Roman" w:eastAsia="Times New Roman" w:hAnsi="Times New Roman" w:cs="Times New Roman"/>
          <w:sz w:val="40"/>
          <w:szCs w:val="40"/>
        </w:rPr>
      </w:pPr>
      <w:r w:rsidRPr="00031B00">
        <w:rPr>
          <w:rFonts w:ascii="Times New Roman" w:eastAsia="Times New Roman" w:hAnsi="Times New Roman" w:cs="Times New Roman"/>
          <w:b/>
          <w:sz w:val="40"/>
          <w:szCs w:val="40"/>
        </w:rPr>
        <w:t>ТЕНДЕРНА ДОКУМЕНТАЦІЯ</w:t>
      </w:r>
    </w:p>
    <w:p w:rsidR="00031B00" w:rsidRDefault="008000A0" w:rsidP="008000A0">
      <w:pPr>
        <w:spacing w:before="240" w:after="0" w:line="240" w:lineRule="auto"/>
        <w:jc w:val="center"/>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 </w:t>
      </w:r>
    </w:p>
    <w:p w:rsidR="008000A0" w:rsidRPr="0023756D" w:rsidRDefault="008000A0" w:rsidP="008000A0">
      <w:pPr>
        <w:spacing w:before="240" w:after="0" w:line="240" w:lineRule="auto"/>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по процедурі</w:t>
      </w:r>
      <w:r w:rsidR="00B931A6">
        <w:rPr>
          <w:rFonts w:ascii="Times New Roman" w:eastAsia="Times New Roman" w:hAnsi="Times New Roman" w:cs="Times New Roman"/>
          <w:b/>
          <w:sz w:val="24"/>
          <w:szCs w:val="24"/>
        </w:rPr>
        <w:t xml:space="preserve"> ВІДКРИТІ ТОРГИ З ОСОБЛИВОСТЯМИ</w:t>
      </w:r>
      <w:r w:rsidRPr="0023756D">
        <w:rPr>
          <w:rFonts w:ascii="Times New Roman" w:eastAsia="Times New Roman" w:hAnsi="Times New Roman" w:cs="Times New Roman"/>
          <w:b/>
          <w:sz w:val="24"/>
          <w:szCs w:val="24"/>
        </w:rPr>
        <w:t xml:space="preserve"> (</w:t>
      </w:r>
      <w:r w:rsidR="00C03285" w:rsidRPr="00C03285">
        <w:rPr>
          <w:rFonts w:ascii="Times New Roman" w:eastAsia="Times New Roman" w:hAnsi="Times New Roman" w:cs="Times New Roman"/>
          <w:sz w:val="24"/>
          <w:szCs w:val="24"/>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3B53E6">
        <w:rPr>
          <w:rFonts w:ascii="Times New Roman" w:eastAsia="Times New Roman" w:hAnsi="Times New Roman" w:cs="Times New Roman"/>
          <w:sz w:val="24"/>
          <w:szCs w:val="24"/>
        </w:rPr>
        <w:t>, зі змінами</w:t>
      </w:r>
      <w:r w:rsidRPr="0023756D">
        <w:rPr>
          <w:rFonts w:ascii="Times New Roman" w:eastAsia="Times New Roman" w:hAnsi="Times New Roman" w:cs="Times New Roman"/>
          <w:b/>
          <w:sz w:val="24"/>
          <w:szCs w:val="24"/>
        </w:rPr>
        <w:t>)</w:t>
      </w:r>
    </w:p>
    <w:p w:rsidR="006732DC" w:rsidRPr="008D1B90" w:rsidRDefault="008000A0" w:rsidP="008D1B90">
      <w:pPr>
        <w:spacing w:before="240" w:after="0" w:line="240" w:lineRule="auto"/>
        <w:jc w:val="center"/>
        <w:rPr>
          <w:rFonts w:ascii="Times New Roman" w:eastAsia="Times New Roman" w:hAnsi="Times New Roman" w:cs="Times New Roman"/>
          <w:b/>
          <w:sz w:val="24"/>
          <w:szCs w:val="24"/>
        </w:rPr>
      </w:pPr>
      <w:r w:rsidRPr="0023756D">
        <w:rPr>
          <w:rFonts w:ascii="Times New Roman" w:eastAsia="Times New Roman" w:hAnsi="Times New Roman" w:cs="Times New Roman"/>
          <w:sz w:val="24"/>
          <w:szCs w:val="24"/>
        </w:rPr>
        <w:t xml:space="preserve">на закупівлю </w:t>
      </w:r>
      <w:r w:rsidRPr="0023756D">
        <w:rPr>
          <w:rFonts w:ascii="Times New Roman" w:eastAsia="Times New Roman" w:hAnsi="Times New Roman" w:cs="Times New Roman"/>
          <w:b/>
          <w:sz w:val="24"/>
          <w:szCs w:val="24"/>
        </w:rPr>
        <w:t>Товару</w:t>
      </w:r>
    </w:p>
    <w:p w:rsidR="006732DC" w:rsidRPr="0023756D" w:rsidRDefault="006732DC" w:rsidP="008000A0">
      <w:pPr>
        <w:spacing w:before="240" w:after="0" w:line="240" w:lineRule="auto"/>
        <w:jc w:val="center"/>
        <w:rPr>
          <w:rFonts w:ascii="Times New Roman" w:eastAsia="Times New Roman" w:hAnsi="Times New Roman" w:cs="Times New Roman"/>
          <w:sz w:val="24"/>
          <w:szCs w:val="24"/>
        </w:rPr>
      </w:pPr>
    </w:p>
    <w:p w:rsidR="008D1B90" w:rsidRDefault="00AC41C6" w:rsidP="008D1B90">
      <w:pPr>
        <w:spacing w:before="240" w:after="0" w:line="240" w:lineRule="auto"/>
        <w:jc w:val="center"/>
        <w:rPr>
          <w:rFonts w:ascii="Times New Roman" w:hAnsi="Times New Roman"/>
          <w:b/>
          <w:bCs/>
          <w:iCs/>
          <w:sz w:val="40"/>
          <w:szCs w:val="40"/>
        </w:rPr>
      </w:pPr>
      <w:r>
        <w:rPr>
          <w:rFonts w:ascii="Times New Roman" w:hAnsi="Times New Roman"/>
          <w:b/>
          <w:bCs/>
          <w:iCs/>
          <w:sz w:val="40"/>
          <w:szCs w:val="40"/>
        </w:rPr>
        <w:t>Зарядні</w:t>
      </w:r>
      <w:r w:rsidR="00A5101A">
        <w:rPr>
          <w:rFonts w:ascii="Times New Roman" w:hAnsi="Times New Roman"/>
          <w:b/>
          <w:bCs/>
          <w:iCs/>
          <w:sz w:val="40"/>
          <w:szCs w:val="40"/>
        </w:rPr>
        <w:t xml:space="preserve"> станці</w:t>
      </w:r>
      <w:r>
        <w:rPr>
          <w:rFonts w:ascii="Times New Roman" w:hAnsi="Times New Roman"/>
          <w:b/>
          <w:bCs/>
          <w:iCs/>
          <w:sz w:val="40"/>
          <w:szCs w:val="40"/>
        </w:rPr>
        <w:t>ї</w:t>
      </w:r>
    </w:p>
    <w:p w:rsidR="008D1B90" w:rsidRDefault="008D1B90" w:rsidP="008D1B90">
      <w:pPr>
        <w:spacing w:before="240" w:after="0" w:line="240" w:lineRule="auto"/>
        <w:jc w:val="center"/>
        <w:rPr>
          <w:rFonts w:ascii="Times New Roman" w:hAnsi="Times New Roman"/>
          <w:b/>
          <w:bCs/>
          <w:iCs/>
          <w:sz w:val="40"/>
          <w:szCs w:val="40"/>
        </w:rPr>
      </w:pPr>
      <w:r w:rsidRPr="008D1B90">
        <w:rPr>
          <w:rFonts w:ascii="Times New Roman" w:hAnsi="Times New Roman"/>
          <w:b/>
          <w:bCs/>
          <w:iCs/>
          <w:sz w:val="40"/>
          <w:szCs w:val="40"/>
        </w:rPr>
        <w:t xml:space="preserve">код ДК 021:2015 – </w:t>
      </w:r>
      <w:r w:rsidR="00A5101A" w:rsidRPr="00A5101A">
        <w:rPr>
          <w:rFonts w:ascii="Times New Roman" w:hAnsi="Times New Roman"/>
          <w:b/>
          <w:bCs/>
          <w:iCs/>
          <w:sz w:val="40"/>
          <w:szCs w:val="40"/>
        </w:rPr>
        <w:t>31440000-2</w:t>
      </w:r>
      <w:r w:rsidR="006555E8">
        <w:rPr>
          <w:rFonts w:ascii="Times New Roman" w:hAnsi="Times New Roman"/>
          <w:b/>
          <w:bCs/>
          <w:iCs/>
          <w:sz w:val="40"/>
          <w:szCs w:val="40"/>
        </w:rPr>
        <w:t xml:space="preserve"> </w:t>
      </w:r>
      <w:r w:rsidRPr="008D1B90">
        <w:rPr>
          <w:rFonts w:ascii="Times New Roman" w:hAnsi="Times New Roman"/>
          <w:b/>
          <w:bCs/>
          <w:iCs/>
          <w:sz w:val="40"/>
          <w:szCs w:val="40"/>
        </w:rPr>
        <w:t xml:space="preserve">– </w:t>
      </w:r>
      <w:r w:rsidR="00A5101A" w:rsidRPr="00A5101A">
        <w:rPr>
          <w:rFonts w:ascii="Times New Roman" w:hAnsi="Times New Roman"/>
          <w:b/>
          <w:bCs/>
          <w:iCs/>
          <w:sz w:val="40"/>
          <w:szCs w:val="40"/>
        </w:rPr>
        <w:t>Акумуляторні батареї</w:t>
      </w:r>
    </w:p>
    <w:p w:rsidR="006732DC" w:rsidRDefault="006732DC" w:rsidP="008000A0">
      <w:pPr>
        <w:spacing w:before="240" w:after="0" w:line="240" w:lineRule="auto"/>
        <w:rPr>
          <w:rFonts w:ascii="Times New Roman" w:eastAsia="Times New Roman" w:hAnsi="Times New Roman" w:cs="Times New Roman"/>
          <w:sz w:val="24"/>
          <w:szCs w:val="24"/>
        </w:rPr>
      </w:pPr>
    </w:p>
    <w:p w:rsidR="00A5101A" w:rsidRDefault="00A5101A" w:rsidP="008000A0">
      <w:pPr>
        <w:spacing w:before="240" w:after="0" w:line="240" w:lineRule="auto"/>
        <w:rPr>
          <w:rFonts w:ascii="Times New Roman" w:eastAsia="Times New Roman" w:hAnsi="Times New Roman" w:cs="Times New Roman"/>
          <w:sz w:val="24"/>
          <w:szCs w:val="24"/>
        </w:rPr>
      </w:pPr>
    </w:p>
    <w:p w:rsidR="00A5101A" w:rsidRDefault="00A5101A" w:rsidP="008000A0">
      <w:pPr>
        <w:spacing w:before="240" w:after="0" w:line="240" w:lineRule="auto"/>
        <w:rPr>
          <w:rFonts w:ascii="Times New Roman" w:eastAsia="Times New Roman" w:hAnsi="Times New Roman" w:cs="Times New Roman"/>
          <w:sz w:val="24"/>
          <w:szCs w:val="24"/>
        </w:rPr>
      </w:pPr>
    </w:p>
    <w:p w:rsidR="00A5101A" w:rsidRDefault="00A5101A" w:rsidP="008000A0">
      <w:pPr>
        <w:spacing w:before="240" w:after="0" w:line="240" w:lineRule="auto"/>
        <w:rPr>
          <w:rFonts w:ascii="Times New Roman" w:eastAsia="Times New Roman" w:hAnsi="Times New Roman" w:cs="Times New Roman"/>
          <w:sz w:val="24"/>
          <w:szCs w:val="24"/>
        </w:rPr>
      </w:pPr>
    </w:p>
    <w:p w:rsidR="00A5101A" w:rsidRDefault="00A5101A" w:rsidP="008000A0">
      <w:pPr>
        <w:spacing w:before="240" w:after="0" w:line="240" w:lineRule="auto"/>
        <w:rPr>
          <w:rFonts w:ascii="Times New Roman" w:eastAsia="Times New Roman" w:hAnsi="Times New Roman" w:cs="Times New Roman"/>
          <w:sz w:val="24"/>
          <w:szCs w:val="24"/>
        </w:rPr>
      </w:pPr>
    </w:p>
    <w:p w:rsidR="006732DC" w:rsidRDefault="006732DC" w:rsidP="008000A0">
      <w:pPr>
        <w:spacing w:before="240" w:after="0" w:line="240" w:lineRule="auto"/>
        <w:rPr>
          <w:rFonts w:ascii="Times New Roman" w:eastAsia="Times New Roman" w:hAnsi="Times New Roman" w:cs="Times New Roman"/>
          <w:sz w:val="24"/>
          <w:szCs w:val="24"/>
        </w:rPr>
      </w:pPr>
    </w:p>
    <w:p w:rsidR="006732DC" w:rsidRPr="0023756D" w:rsidRDefault="006732DC" w:rsidP="008000A0">
      <w:pPr>
        <w:spacing w:before="240" w:after="0" w:line="240" w:lineRule="auto"/>
        <w:rPr>
          <w:rFonts w:ascii="Times New Roman" w:eastAsia="Times New Roman" w:hAnsi="Times New Roman" w:cs="Times New Roman"/>
          <w:sz w:val="24"/>
          <w:szCs w:val="24"/>
        </w:rPr>
      </w:pPr>
    </w:p>
    <w:p w:rsidR="008000A0" w:rsidRPr="0023756D" w:rsidRDefault="00C03285" w:rsidP="008000A0">
      <w:pPr>
        <w:spacing w:before="240" w:after="0" w:line="240" w:lineRule="auto"/>
        <w:jc w:val="center"/>
        <w:rPr>
          <w:rFonts w:ascii="Times New Roman" w:eastAsia="Times New Roman" w:hAnsi="Times New Roman" w:cs="Times New Roman"/>
          <w:b/>
          <w:sz w:val="24"/>
          <w:szCs w:val="24"/>
        </w:rPr>
      </w:pPr>
      <w:bookmarkStart w:id="0" w:name="_heading=h.1fob9te" w:colFirst="0" w:colLast="0"/>
      <w:bookmarkEnd w:id="0"/>
      <w:r>
        <w:rPr>
          <w:rFonts w:ascii="Times New Roman" w:eastAsia="Times New Roman" w:hAnsi="Times New Roman" w:cs="Times New Roman"/>
          <w:b/>
          <w:sz w:val="24"/>
          <w:szCs w:val="24"/>
          <w:lang w:val="ru-RU"/>
        </w:rPr>
        <w:t xml:space="preserve">м. </w:t>
      </w:r>
      <w:proofErr w:type="spellStart"/>
      <w:r>
        <w:rPr>
          <w:rFonts w:ascii="Times New Roman" w:eastAsia="Times New Roman" w:hAnsi="Times New Roman" w:cs="Times New Roman"/>
          <w:b/>
          <w:sz w:val="24"/>
          <w:szCs w:val="24"/>
          <w:lang w:val="ru-RU"/>
        </w:rPr>
        <w:t>Бердичів</w:t>
      </w:r>
      <w:proofErr w:type="spellEnd"/>
      <w:r w:rsidR="008000A0" w:rsidRPr="0023756D">
        <w:rPr>
          <w:rFonts w:ascii="Times New Roman" w:eastAsia="Times New Roman" w:hAnsi="Times New Roman" w:cs="Times New Roman"/>
          <w:b/>
          <w:i/>
          <w:sz w:val="24"/>
          <w:szCs w:val="24"/>
        </w:rPr>
        <w:t xml:space="preserve"> - </w:t>
      </w:r>
      <w:r w:rsidR="008000A0" w:rsidRPr="0023756D">
        <w:rPr>
          <w:rFonts w:ascii="Times New Roman" w:eastAsia="Times New Roman" w:hAnsi="Times New Roman" w:cs="Times New Roman"/>
          <w:b/>
          <w:sz w:val="24"/>
          <w:szCs w:val="24"/>
        </w:rPr>
        <w:t xml:space="preserve">2023 </w:t>
      </w:r>
      <w:proofErr w:type="gramStart"/>
      <w:r w:rsidR="008000A0" w:rsidRPr="0023756D">
        <w:rPr>
          <w:rFonts w:ascii="Times New Roman" w:eastAsia="Times New Roman" w:hAnsi="Times New Roman" w:cs="Times New Roman"/>
          <w:b/>
          <w:sz w:val="24"/>
          <w:szCs w:val="24"/>
        </w:rPr>
        <w:t>р</w:t>
      </w:r>
      <w:proofErr w:type="gramEnd"/>
      <w:r w:rsidR="008000A0" w:rsidRPr="0023756D">
        <w:rPr>
          <w:rFonts w:ascii="Times New Roman" w:eastAsia="Times New Roman" w:hAnsi="Times New Roman" w:cs="Times New Roman"/>
          <w:b/>
          <w:sz w:val="24"/>
          <w:szCs w:val="24"/>
        </w:rPr>
        <w:t>ік</w:t>
      </w:r>
    </w:p>
    <w:p w:rsidR="008000A0" w:rsidRPr="0023756D" w:rsidRDefault="008000A0" w:rsidP="008000A0">
      <w:pPr>
        <w:spacing w:after="0" w:line="240" w:lineRule="auto"/>
        <w:jc w:val="both"/>
        <w:rPr>
          <w:rFonts w:ascii="Times New Roman" w:eastAsia="Times New Roman" w:hAnsi="Times New Roman" w:cs="Times New Roman"/>
          <w:sz w:val="24"/>
          <w:szCs w:val="24"/>
        </w:rPr>
      </w:pPr>
    </w:p>
    <w:p w:rsidR="008000A0" w:rsidRPr="0023756D" w:rsidRDefault="008000A0" w:rsidP="008000A0">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000A0" w:rsidRPr="0023756D" w:rsidTr="007D5768">
        <w:trPr>
          <w:trHeight w:val="416"/>
          <w:jc w:val="center"/>
        </w:trPr>
        <w:tc>
          <w:tcPr>
            <w:tcW w:w="705" w:type="dxa"/>
            <w:vAlign w:val="center"/>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w:t>
            </w:r>
          </w:p>
        </w:tc>
        <w:tc>
          <w:tcPr>
            <w:tcW w:w="9255" w:type="dxa"/>
            <w:gridSpan w:val="2"/>
            <w:vAlign w:val="center"/>
          </w:tcPr>
          <w:p w:rsidR="008000A0" w:rsidRPr="0023756D" w:rsidRDefault="008000A0" w:rsidP="007D5768">
            <w:pPr>
              <w:jc w:val="center"/>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Розділ 1. Загальні положення</w:t>
            </w:r>
          </w:p>
        </w:tc>
      </w:tr>
      <w:tr w:rsidR="008000A0" w:rsidRPr="0023756D" w:rsidTr="007D5768">
        <w:trPr>
          <w:trHeight w:val="411"/>
          <w:jc w:val="center"/>
        </w:trPr>
        <w:tc>
          <w:tcPr>
            <w:tcW w:w="705" w:type="dxa"/>
            <w:vAlign w:val="center"/>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805" w:type="dxa"/>
            <w:vAlign w:val="center"/>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w:t>
            </w:r>
          </w:p>
        </w:tc>
        <w:tc>
          <w:tcPr>
            <w:tcW w:w="6450" w:type="dxa"/>
            <w:vAlign w:val="center"/>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w:t>
            </w:r>
          </w:p>
        </w:tc>
      </w:tr>
      <w:tr w:rsidR="008000A0" w:rsidRPr="0023756D" w:rsidTr="007D5768">
        <w:trPr>
          <w:trHeight w:val="1119"/>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8000A0" w:rsidRPr="0023756D" w:rsidRDefault="00C03285" w:rsidP="007D5768">
            <w:pPr>
              <w:jc w:val="both"/>
              <w:rPr>
                <w:rFonts w:ascii="Times New Roman" w:eastAsia="Times New Roman" w:hAnsi="Times New Roman" w:cs="Times New Roman"/>
                <w:sz w:val="24"/>
                <w:szCs w:val="24"/>
              </w:rPr>
            </w:pPr>
            <w:r w:rsidRPr="00C03285">
              <w:rPr>
                <w:rFonts w:ascii="Times New Roman" w:eastAsia="Times New Roman" w:hAnsi="Times New Roman" w:cs="Times New Roman"/>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8000A0" w:rsidRPr="0023756D" w:rsidTr="007D5768">
        <w:trPr>
          <w:trHeight w:val="615"/>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Інформація про замовника торгів</w:t>
            </w:r>
          </w:p>
        </w:tc>
        <w:tc>
          <w:tcPr>
            <w:tcW w:w="6450" w:type="dxa"/>
          </w:tcPr>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w:t>
            </w:r>
          </w:p>
        </w:tc>
      </w:tr>
      <w:tr w:rsidR="008000A0" w:rsidRPr="0023756D" w:rsidTr="007D5768">
        <w:trPr>
          <w:trHeight w:val="285"/>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2.1</w:t>
            </w:r>
          </w:p>
        </w:tc>
        <w:tc>
          <w:tcPr>
            <w:tcW w:w="2805" w:type="dxa"/>
          </w:tcPr>
          <w:p w:rsidR="008000A0" w:rsidRPr="0023756D" w:rsidRDefault="00C03285" w:rsidP="007D5768">
            <w:pPr>
              <w:rPr>
                <w:rFonts w:ascii="Times New Roman" w:eastAsia="Times New Roman" w:hAnsi="Times New Roman" w:cs="Times New Roman"/>
                <w:sz w:val="24"/>
                <w:szCs w:val="24"/>
              </w:rPr>
            </w:pPr>
            <w:r w:rsidRPr="00C03285">
              <w:rPr>
                <w:rFonts w:ascii="Times New Roman" w:eastAsia="Times New Roman" w:hAnsi="Times New Roman" w:cs="Times New Roman"/>
                <w:sz w:val="24"/>
                <w:szCs w:val="24"/>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450" w:type="dxa"/>
          </w:tcPr>
          <w:p w:rsidR="00C03285" w:rsidRPr="00C03285" w:rsidRDefault="00C03285" w:rsidP="00C03285">
            <w:pPr>
              <w:jc w:val="both"/>
              <w:rPr>
                <w:rFonts w:ascii="Times New Roman" w:eastAsia="Times New Roman" w:hAnsi="Times New Roman" w:cs="Times New Roman"/>
                <w:sz w:val="24"/>
                <w:szCs w:val="24"/>
              </w:rPr>
            </w:pPr>
            <w:r w:rsidRPr="00C03285">
              <w:rPr>
                <w:rFonts w:ascii="Times New Roman" w:eastAsia="Times New Roman" w:hAnsi="Times New Roman" w:cs="Times New Roman"/>
                <w:sz w:val="24"/>
                <w:szCs w:val="24"/>
              </w:rPr>
              <w:t>Виконавчий комітет Бердичівської міської ради Житомирської області</w:t>
            </w:r>
          </w:p>
          <w:p w:rsidR="008000A0" w:rsidRPr="0023756D" w:rsidRDefault="00C03285" w:rsidP="00C03285">
            <w:pPr>
              <w:jc w:val="both"/>
              <w:rPr>
                <w:rFonts w:ascii="Times New Roman" w:eastAsia="Times New Roman" w:hAnsi="Times New Roman" w:cs="Times New Roman"/>
                <w:sz w:val="24"/>
                <w:szCs w:val="24"/>
              </w:rPr>
            </w:pPr>
            <w:r w:rsidRPr="00C03285">
              <w:rPr>
                <w:rFonts w:ascii="Times New Roman" w:eastAsia="Times New Roman" w:hAnsi="Times New Roman" w:cs="Times New Roman"/>
                <w:sz w:val="24"/>
                <w:szCs w:val="24"/>
              </w:rPr>
              <w:t>Код ЄДРПОУ: 04053602</w:t>
            </w:r>
          </w:p>
        </w:tc>
      </w:tr>
      <w:tr w:rsidR="008000A0" w:rsidRPr="0023756D" w:rsidTr="007D5768">
        <w:trPr>
          <w:trHeight w:val="536"/>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2.2</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місцезнаходження</w:t>
            </w:r>
          </w:p>
        </w:tc>
        <w:tc>
          <w:tcPr>
            <w:tcW w:w="6450" w:type="dxa"/>
          </w:tcPr>
          <w:p w:rsidR="008000A0" w:rsidRPr="0023756D" w:rsidRDefault="007E2DD9" w:rsidP="006732DC">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13</w:t>
            </w:r>
            <w:r w:rsidR="006732DC">
              <w:rPr>
                <w:rFonts w:ascii="Times New Roman" w:eastAsia="Times New Roman" w:hAnsi="Times New Roman" w:cs="Times New Roman"/>
                <w:sz w:val="24"/>
                <w:szCs w:val="24"/>
              </w:rPr>
              <w:t>300</w:t>
            </w:r>
            <w:r w:rsidRPr="0023756D">
              <w:rPr>
                <w:rFonts w:ascii="Times New Roman" w:eastAsia="Times New Roman" w:hAnsi="Times New Roman" w:cs="Times New Roman"/>
                <w:sz w:val="24"/>
                <w:szCs w:val="24"/>
              </w:rPr>
              <w:t xml:space="preserve">, Житомирська обл., </w:t>
            </w:r>
            <w:r w:rsidR="00C03285" w:rsidRPr="00C03285">
              <w:rPr>
                <w:rFonts w:ascii="Times New Roman" w:eastAsia="Times New Roman" w:hAnsi="Times New Roman" w:cs="Times New Roman"/>
                <w:sz w:val="24"/>
                <w:szCs w:val="24"/>
              </w:rPr>
              <w:t xml:space="preserve">Україна, м. Бердичів, </w:t>
            </w:r>
            <w:r w:rsidR="00413875">
              <w:rPr>
                <w:rFonts w:ascii="Times New Roman" w:eastAsia="Times New Roman" w:hAnsi="Times New Roman" w:cs="Times New Roman"/>
                <w:sz w:val="24"/>
                <w:szCs w:val="24"/>
              </w:rPr>
              <w:t xml:space="preserve">                </w:t>
            </w:r>
            <w:proofErr w:type="spellStart"/>
            <w:r w:rsidR="00C03285" w:rsidRPr="00C03285">
              <w:rPr>
                <w:rFonts w:ascii="Times New Roman" w:eastAsia="Times New Roman" w:hAnsi="Times New Roman" w:cs="Times New Roman"/>
                <w:sz w:val="24"/>
                <w:szCs w:val="24"/>
              </w:rPr>
              <w:t>пл</w:t>
            </w:r>
            <w:proofErr w:type="spellEnd"/>
            <w:r w:rsidR="00C03285" w:rsidRPr="00C03285">
              <w:rPr>
                <w:rFonts w:ascii="Times New Roman" w:eastAsia="Times New Roman" w:hAnsi="Times New Roman" w:cs="Times New Roman"/>
                <w:sz w:val="24"/>
                <w:szCs w:val="24"/>
              </w:rPr>
              <w:t>. Центральна, 1.</w:t>
            </w:r>
          </w:p>
        </w:tc>
      </w:tr>
      <w:tr w:rsidR="008000A0" w:rsidRPr="0023756D" w:rsidTr="007D5768">
        <w:trPr>
          <w:trHeight w:val="1119"/>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2.3</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03285" w:rsidRDefault="00FF6750" w:rsidP="00C03285">
            <w:pPr>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rPr>
              <w:t>Шпортун</w:t>
            </w:r>
            <w:proofErr w:type="spellEnd"/>
            <w:r>
              <w:rPr>
                <w:rFonts w:ascii="Times New Roman" w:eastAsia="Times New Roman" w:hAnsi="Times New Roman" w:cs="Times New Roman"/>
                <w:sz w:val="24"/>
                <w:szCs w:val="24"/>
              </w:rPr>
              <w:t xml:space="preserve"> Андрій Олександрович</w:t>
            </w:r>
            <w:r w:rsidR="00C03285" w:rsidRPr="00C03285">
              <w:rPr>
                <w:rFonts w:ascii="Times New Roman" w:eastAsia="Times New Roman" w:hAnsi="Times New Roman" w:cs="Times New Roman"/>
                <w:sz w:val="24"/>
                <w:szCs w:val="24"/>
              </w:rPr>
              <w:t xml:space="preserve">, головний спеціаліст з публічних закупівель, уповноважена особа </w:t>
            </w:r>
          </w:p>
          <w:p w:rsidR="00C03285" w:rsidRPr="00C03285" w:rsidRDefault="00C03285" w:rsidP="00C03285">
            <w:pPr>
              <w:jc w:val="both"/>
              <w:rPr>
                <w:rFonts w:ascii="Times New Roman" w:eastAsia="Times New Roman" w:hAnsi="Times New Roman" w:cs="Times New Roman"/>
                <w:sz w:val="24"/>
                <w:szCs w:val="24"/>
              </w:rPr>
            </w:pPr>
            <w:proofErr w:type="spellStart"/>
            <w:r w:rsidRPr="00C03285">
              <w:rPr>
                <w:rFonts w:ascii="Times New Roman" w:eastAsia="Times New Roman" w:hAnsi="Times New Roman" w:cs="Times New Roman"/>
                <w:sz w:val="24"/>
                <w:szCs w:val="24"/>
              </w:rPr>
              <w:t>тел</w:t>
            </w:r>
            <w:proofErr w:type="spellEnd"/>
            <w:r w:rsidRPr="00C03285">
              <w:rPr>
                <w:rFonts w:ascii="Times New Roman" w:eastAsia="Times New Roman" w:hAnsi="Times New Roman" w:cs="Times New Roman"/>
                <w:sz w:val="24"/>
                <w:szCs w:val="24"/>
              </w:rPr>
              <w:t>.: (0</w:t>
            </w:r>
            <w:r w:rsidR="00FF6750">
              <w:rPr>
                <w:rFonts w:ascii="Times New Roman" w:eastAsia="Times New Roman" w:hAnsi="Times New Roman" w:cs="Times New Roman"/>
                <w:sz w:val="24"/>
                <w:szCs w:val="24"/>
              </w:rPr>
              <w:t>68</w:t>
            </w:r>
            <w:r w:rsidRPr="00C03285">
              <w:rPr>
                <w:rFonts w:ascii="Times New Roman" w:eastAsia="Times New Roman" w:hAnsi="Times New Roman" w:cs="Times New Roman"/>
                <w:sz w:val="24"/>
                <w:szCs w:val="24"/>
              </w:rPr>
              <w:t>)</w:t>
            </w:r>
            <w:r w:rsidR="00AA5FCD">
              <w:rPr>
                <w:rFonts w:ascii="Times New Roman" w:eastAsia="Times New Roman" w:hAnsi="Times New Roman" w:cs="Times New Roman"/>
                <w:sz w:val="24"/>
                <w:szCs w:val="24"/>
              </w:rPr>
              <w:t>3059034</w:t>
            </w:r>
            <w:r w:rsidRPr="00C03285">
              <w:rPr>
                <w:rFonts w:ascii="Times New Roman" w:eastAsia="Times New Roman" w:hAnsi="Times New Roman" w:cs="Times New Roman"/>
                <w:sz w:val="24"/>
                <w:szCs w:val="24"/>
              </w:rPr>
              <w:t xml:space="preserve"> </w:t>
            </w:r>
          </w:p>
          <w:p w:rsidR="008000A0" w:rsidRPr="0023756D" w:rsidRDefault="00C03285" w:rsidP="0029430E">
            <w:pPr>
              <w:tabs>
                <w:tab w:val="left" w:pos="2580"/>
              </w:tabs>
              <w:jc w:val="both"/>
              <w:rPr>
                <w:rFonts w:ascii="Times New Roman" w:eastAsia="Times New Roman" w:hAnsi="Times New Roman" w:cs="Times New Roman"/>
                <w:i/>
                <w:sz w:val="24"/>
                <w:szCs w:val="24"/>
              </w:rPr>
            </w:pPr>
            <w:r w:rsidRPr="00C03285">
              <w:rPr>
                <w:rFonts w:ascii="Times New Roman" w:eastAsia="Times New Roman" w:hAnsi="Times New Roman" w:cs="Times New Roman"/>
                <w:sz w:val="24"/>
                <w:szCs w:val="24"/>
              </w:rPr>
              <w:t>е-</w:t>
            </w:r>
            <w:proofErr w:type="spellStart"/>
            <w:r w:rsidRPr="00C03285">
              <w:rPr>
                <w:rFonts w:ascii="Times New Roman" w:eastAsia="Times New Roman" w:hAnsi="Times New Roman" w:cs="Times New Roman"/>
                <w:sz w:val="24"/>
                <w:szCs w:val="24"/>
              </w:rPr>
              <w:t>mail</w:t>
            </w:r>
            <w:proofErr w:type="spellEnd"/>
            <w:r w:rsidRPr="00C03285">
              <w:rPr>
                <w:rFonts w:ascii="Times New Roman" w:eastAsia="Times New Roman" w:hAnsi="Times New Roman" w:cs="Times New Roman"/>
                <w:sz w:val="24"/>
                <w:szCs w:val="24"/>
              </w:rPr>
              <w:t>:</w:t>
            </w:r>
            <w:r w:rsidR="00AA5FCD">
              <w:rPr>
                <w:rFonts w:ascii="Times New Roman" w:eastAsia="Times New Roman" w:hAnsi="Times New Roman" w:cs="Times New Roman"/>
                <w:sz w:val="24"/>
                <w:szCs w:val="24"/>
              </w:rPr>
              <w:t xml:space="preserve"> </w:t>
            </w:r>
            <w:hyperlink r:id="rId8" w:history="1">
              <w:r w:rsidR="00AA5FCD" w:rsidRPr="008F1D62">
                <w:rPr>
                  <w:rStyle w:val="a3"/>
                  <w:rFonts w:ascii="Arial" w:hAnsi="Arial" w:cs="Arial"/>
                  <w:sz w:val="20"/>
                  <w:szCs w:val="20"/>
                  <w:shd w:val="clear" w:color="auto" w:fill="FFFFFF"/>
                </w:rPr>
                <w:t>metasport@meta.ua</w:t>
              </w:r>
            </w:hyperlink>
            <w:r w:rsidR="00AA5FCD">
              <w:rPr>
                <w:rStyle w:val="a7"/>
                <w:rFonts w:ascii="Arial" w:hAnsi="Arial" w:cs="Arial"/>
                <w:color w:val="000000"/>
                <w:sz w:val="20"/>
                <w:szCs w:val="20"/>
                <w:shd w:val="clear" w:color="auto" w:fill="FFFFFF"/>
              </w:rPr>
              <w:t xml:space="preserve"> </w:t>
            </w:r>
          </w:p>
        </w:tc>
      </w:tr>
      <w:tr w:rsidR="008000A0" w:rsidRPr="0023756D" w:rsidTr="007D5768">
        <w:trPr>
          <w:trHeight w:val="15"/>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Процедура закупівлі</w:t>
            </w:r>
          </w:p>
        </w:tc>
        <w:tc>
          <w:tcPr>
            <w:tcW w:w="6450" w:type="dxa"/>
          </w:tcPr>
          <w:p w:rsidR="008000A0" w:rsidRPr="0023756D" w:rsidRDefault="00C03285" w:rsidP="00A71641">
            <w:pPr>
              <w:jc w:val="both"/>
              <w:rPr>
                <w:rFonts w:ascii="Times New Roman" w:eastAsia="Times New Roman" w:hAnsi="Times New Roman" w:cs="Times New Roman"/>
                <w:sz w:val="24"/>
                <w:szCs w:val="24"/>
              </w:rPr>
            </w:pPr>
            <w:r w:rsidRPr="00C03285">
              <w:rPr>
                <w:rFonts w:ascii="Times New Roman" w:eastAsia="Times New Roman" w:hAnsi="Times New Roman" w:cs="Times New Roman"/>
                <w:sz w:val="24"/>
                <w:szCs w:val="24"/>
              </w:rPr>
              <w:t>Відкриті торги (з урахуванням особливостей, які передбачені постановою Кабінету Міністрів України від 12 жовтня 2022 р. №1178 «Особливості здійснення публічних закупівель товарів</w:t>
            </w:r>
            <w:r w:rsidR="00A71641">
              <w:rPr>
                <w:rFonts w:ascii="Times New Roman" w:eastAsia="Times New Roman" w:hAnsi="Times New Roman" w:cs="Times New Roman"/>
                <w:sz w:val="24"/>
                <w:szCs w:val="24"/>
              </w:rPr>
              <w:t>»</w:t>
            </w:r>
            <w:r w:rsidR="00920699">
              <w:rPr>
                <w:rFonts w:ascii="Times New Roman" w:eastAsia="Times New Roman" w:hAnsi="Times New Roman" w:cs="Times New Roman"/>
                <w:sz w:val="24"/>
                <w:szCs w:val="24"/>
              </w:rPr>
              <w:t xml:space="preserve"> зі</w:t>
            </w:r>
            <w:r w:rsidR="00A71641">
              <w:rPr>
                <w:rFonts w:ascii="Times New Roman" w:eastAsia="Times New Roman" w:hAnsi="Times New Roman" w:cs="Times New Roman"/>
                <w:sz w:val="24"/>
                <w:szCs w:val="24"/>
              </w:rPr>
              <w:t xml:space="preserve"> змінами</w:t>
            </w:r>
            <w:r w:rsidRPr="00C03285">
              <w:rPr>
                <w:rFonts w:ascii="Times New Roman" w:eastAsia="Times New Roman" w:hAnsi="Times New Roman" w:cs="Times New Roman"/>
                <w:sz w:val="24"/>
                <w:szCs w:val="24"/>
              </w:rPr>
              <w:t>) (далі по тексту ціє</w:t>
            </w:r>
            <w:r w:rsidR="00A71641">
              <w:rPr>
                <w:rFonts w:ascii="Times New Roman" w:eastAsia="Times New Roman" w:hAnsi="Times New Roman" w:cs="Times New Roman"/>
                <w:sz w:val="24"/>
                <w:szCs w:val="24"/>
              </w:rPr>
              <w:t>ї</w:t>
            </w:r>
            <w:r w:rsidRPr="00C03285">
              <w:rPr>
                <w:rFonts w:ascii="Times New Roman" w:eastAsia="Times New Roman" w:hAnsi="Times New Roman" w:cs="Times New Roman"/>
                <w:sz w:val="24"/>
                <w:szCs w:val="24"/>
              </w:rPr>
              <w:t xml:space="preserve"> тендерної документа</w:t>
            </w:r>
            <w:r w:rsidR="00A71641">
              <w:rPr>
                <w:rFonts w:ascii="Times New Roman" w:eastAsia="Times New Roman" w:hAnsi="Times New Roman" w:cs="Times New Roman"/>
                <w:sz w:val="24"/>
                <w:szCs w:val="24"/>
              </w:rPr>
              <w:t>ції</w:t>
            </w:r>
            <w:r w:rsidRPr="00C03285">
              <w:rPr>
                <w:rFonts w:ascii="Times New Roman" w:eastAsia="Times New Roman" w:hAnsi="Times New Roman" w:cs="Times New Roman"/>
                <w:sz w:val="24"/>
                <w:szCs w:val="24"/>
              </w:rPr>
              <w:t xml:space="preserve"> - відкриті торги; відкриті торги з </w:t>
            </w:r>
            <w:r w:rsidRPr="00C03285">
              <w:rPr>
                <w:rFonts w:ascii="Times New Roman" w:eastAsia="Times New Roman" w:hAnsi="Times New Roman" w:cs="Times New Roman"/>
                <w:sz w:val="24"/>
                <w:szCs w:val="24"/>
              </w:rPr>
              <w:lastRenderedPageBreak/>
              <w:t>особливостями; тендер; торги)</w:t>
            </w:r>
          </w:p>
        </w:tc>
      </w:tr>
      <w:tr w:rsidR="008000A0" w:rsidRPr="0023756D" w:rsidTr="007D5768">
        <w:trPr>
          <w:trHeight w:val="240"/>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4</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Інформація про предмет закупівлі</w:t>
            </w:r>
          </w:p>
        </w:tc>
        <w:tc>
          <w:tcPr>
            <w:tcW w:w="6450" w:type="dxa"/>
          </w:tcPr>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i/>
                <w:sz w:val="24"/>
                <w:szCs w:val="24"/>
              </w:rPr>
              <w:t> </w:t>
            </w:r>
          </w:p>
        </w:tc>
      </w:tr>
      <w:tr w:rsidR="008000A0" w:rsidRPr="0023756D" w:rsidTr="007D5768">
        <w:trPr>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4.1</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назва предмета закупівлі</w:t>
            </w:r>
          </w:p>
        </w:tc>
        <w:tc>
          <w:tcPr>
            <w:tcW w:w="6450" w:type="dxa"/>
          </w:tcPr>
          <w:p w:rsidR="00504D2A" w:rsidRPr="00C00DDA" w:rsidRDefault="00A5101A" w:rsidP="003B1B0F">
            <w:pPr>
              <w:spacing w:after="0"/>
              <w:rPr>
                <w:rFonts w:ascii="Times New Roman" w:eastAsia="Times New Roman" w:hAnsi="Times New Roman" w:cs="Times New Roman"/>
                <w:b/>
                <w:i/>
                <w:sz w:val="24"/>
                <w:szCs w:val="24"/>
              </w:rPr>
            </w:pPr>
            <w:r w:rsidRPr="00A5101A">
              <w:rPr>
                <w:rFonts w:ascii="Times New Roman" w:eastAsia="Times New Roman" w:hAnsi="Times New Roman" w:cs="Times New Roman"/>
                <w:b/>
                <w:i/>
                <w:sz w:val="24"/>
                <w:szCs w:val="24"/>
              </w:rPr>
              <w:t>Зарядн</w:t>
            </w:r>
            <w:r w:rsidR="00D20967">
              <w:rPr>
                <w:rFonts w:ascii="Times New Roman" w:eastAsia="Times New Roman" w:hAnsi="Times New Roman" w:cs="Times New Roman"/>
                <w:b/>
                <w:i/>
                <w:sz w:val="24"/>
                <w:szCs w:val="24"/>
              </w:rPr>
              <w:t>і</w:t>
            </w:r>
            <w:r w:rsidRPr="00A5101A">
              <w:rPr>
                <w:rFonts w:ascii="Times New Roman" w:eastAsia="Times New Roman" w:hAnsi="Times New Roman" w:cs="Times New Roman"/>
                <w:b/>
                <w:i/>
                <w:sz w:val="24"/>
                <w:szCs w:val="24"/>
              </w:rPr>
              <w:t xml:space="preserve"> станці</w:t>
            </w:r>
            <w:r w:rsidR="00D20967">
              <w:rPr>
                <w:rFonts w:ascii="Times New Roman" w:eastAsia="Times New Roman" w:hAnsi="Times New Roman" w:cs="Times New Roman"/>
                <w:b/>
                <w:i/>
                <w:sz w:val="24"/>
                <w:szCs w:val="24"/>
              </w:rPr>
              <w:t>ї</w:t>
            </w:r>
            <w:r>
              <w:rPr>
                <w:rFonts w:ascii="Times New Roman" w:eastAsia="Times New Roman" w:hAnsi="Times New Roman" w:cs="Times New Roman"/>
                <w:b/>
                <w:i/>
                <w:sz w:val="24"/>
                <w:szCs w:val="24"/>
              </w:rPr>
              <w:t xml:space="preserve">, </w:t>
            </w:r>
            <w:bookmarkStart w:id="1" w:name="_GoBack"/>
            <w:bookmarkEnd w:id="1"/>
            <w:r w:rsidRPr="00A5101A">
              <w:rPr>
                <w:rFonts w:ascii="Times New Roman" w:eastAsia="Times New Roman" w:hAnsi="Times New Roman" w:cs="Times New Roman"/>
                <w:b/>
                <w:i/>
                <w:sz w:val="24"/>
                <w:szCs w:val="24"/>
              </w:rPr>
              <w:t>код ДК 021:2015 – 31440000-2 – Акумуляторні батареї</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4.2</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000A0" w:rsidRPr="0023756D" w:rsidRDefault="008000A0" w:rsidP="007D5768">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Закупівля здійснюється щодо предмета закупівлі в цілому.</w:t>
            </w:r>
          </w:p>
          <w:p w:rsidR="008000A0" w:rsidRPr="0023756D" w:rsidRDefault="008000A0" w:rsidP="005D0F00">
            <w:pPr>
              <w:widowControl w:val="0"/>
              <w:ind w:right="120"/>
              <w:jc w:val="both"/>
              <w:rPr>
                <w:rFonts w:ascii="Times New Roman" w:eastAsia="Times New Roman" w:hAnsi="Times New Roman" w:cs="Times New Roman"/>
                <w:i/>
                <w:sz w:val="24"/>
                <w:szCs w:val="24"/>
              </w:rPr>
            </w:pP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4.3</w:t>
            </w:r>
          </w:p>
        </w:tc>
        <w:tc>
          <w:tcPr>
            <w:tcW w:w="2805" w:type="dxa"/>
          </w:tcPr>
          <w:p w:rsidR="008000A0" w:rsidRPr="0023756D" w:rsidRDefault="008000A0" w:rsidP="00623CD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кількість та місце </w:t>
            </w:r>
            <w:r w:rsidR="00623CD8" w:rsidRPr="0023756D">
              <w:rPr>
                <w:rFonts w:ascii="Times New Roman" w:eastAsia="Times New Roman" w:hAnsi="Times New Roman" w:cs="Times New Roman"/>
                <w:sz w:val="24"/>
                <w:szCs w:val="24"/>
              </w:rPr>
              <w:t>поставки товару</w:t>
            </w:r>
          </w:p>
        </w:tc>
        <w:tc>
          <w:tcPr>
            <w:tcW w:w="6450" w:type="dxa"/>
          </w:tcPr>
          <w:p w:rsidR="008000A0" w:rsidRPr="006555E8" w:rsidRDefault="00A5101A" w:rsidP="007D576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штуки</w:t>
            </w:r>
            <w:r w:rsidR="00577419">
              <w:rPr>
                <w:rFonts w:ascii="Times New Roman" w:eastAsia="Times New Roman" w:hAnsi="Times New Roman" w:cs="Times New Roman"/>
                <w:sz w:val="24"/>
                <w:szCs w:val="24"/>
              </w:rPr>
              <w:t xml:space="preserve">  </w:t>
            </w:r>
          </w:p>
          <w:p w:rsidR="008000A0" w:rsidRPr="00ED1EAA" w:rsidRDefault="00ED1EAA" w:rsidP="00ED1EAA">
            <w:pPr>
              <w:widowControl w:val="0"/>
              <w:ind w:right="1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Місце поставки товар</w:t>
            </w:r>
            <w:r>
              <w:rPr>
                <w:rFonts w:ascii="Times New Roman" w:eastAsia="Times New Roman" w:hAnsi="Times New Roman" w:cs="Times New Roman"/>
                <w:sz w:val="24"/>
                <w:szCs w:val="24"/>
                <w:lang w:val="ru-RU"/>
              </w:rPr>
              <w:t>у</w:t>
            </w:r>
            <w:r>
              <w:rPr>
                <w:rFonts w:ascii="Times New Roman" w:eastAsia="Times New Roman" w:hAnsi="Times New Roman" w:cs="Times New Roman"/>
                <w:sz w:val="24"/>
                <w:szCs w:val="24"/>
              </w:rPr>
              <w:t>:</w:t>
            </w:r>
            <w:r w:rsidRPr="00ED1EAA">
              <w:rPr>
                <w:rFonts w:ascii="Times New Roman" w:eastAsia="Times New Roman" w:hAnsi="Times New Roman" w:cs="Times New Roman"/>
                <w:sz w:val="24"/>
                <w:szCs w:val="24"/>
              </w:rPr>
              <w:t xml:space="preserve"> Україна, Житомирська область, 13300 м. Бердичів, </w:t>
            </w:r>
            <w:proofErr w:type="spellStart"/>
            <w:r w:rsidRPr="00ED1EAA">
              <w:rPr>
                <w:rFonts w:ascii="Times New Roman" w:eastAsia="Times New Roman" w:hAnsi="Times New Roman" w:cs="Times New Roman"/>
                <w:sz w:val="24"/>
                <w:szCs w:val="24"/>
              </w:rPr>
              <w:t>пл</w:t>
            </w:r>
            <w:proofErr w:type="spellEnd"/>
            <w:r w:rsidRPr="00ED1EAA">
              <w:rPr>
                <w:rFonts w:ascii="Times New Roman" w:eastAsia="Times New Roman" w:hAnsi="Times New Roman" w:cs="Times New Roman"/>
                <w:sz w:val="24"/>
                <w:szCs w:val="24"/>
              </w:rPr>
              <w:t>. Цен</w:t>
            </w:r>
            <w:r>
              <w:rPr>
                <w:rFonts w:ascii="Times New Roman" w:eastAsia="Times New Roman" w:hAnsi="Times New Roman" w:cs="Times New Roman"/>
                <w:sz w:val="24"/>
                <w:szCs w:val="24"/>
              </w:rPr>
              <w:t>тральна, 1</w:t>
            </w:r>
          </w:p>
        </w:tc>
      </w:tr>
      <w:tr w:rsidR="008000A0" w:rsidRPr="0023756D" w:rsidTr="007D5768">
        <w:trPr>
          <w:trHeight w:val="645"/>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4.4</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8000A0" w:rsidRPr="00140D31" w:rsidRDefault="00C4681C" w:rsidP="009B1C63">
            <w:pPr>
              <w:widowControl w:val="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до </w:t>
            </w:r>
            <w:r w:rsidR="009B1C63">
              <w:rPr>
                <w:rFonts w:ascii="Times New Roman" w:eastAsia="Times New Roman" w:hAnsi="Times New Roman" w:cs="Times New Roman"/>
                <w:sz w:val="24"/>
                <w:szCs w:val="24"/>
              </w:rPr>
              <w:t>30 листопада</w:t>
            </w:r>
            <w:r w:rsidRPr="00C4681C">
              <w:rPr>
                <w:rFonts w:ascii="Times New Roman" w:eastAsia="Times New Roman" w:hAnsi="Times New Roman" w:cs="Times New Roman"/>
                <w:sz w:val="24"/>
                <w:szCs w:val="24"/>
              </w:rPr>
              <w:t xml:space="preserve"> </w:t>
            </w:r>
            <w:r w:rsidR="008000A0" w:rsidRPr="00C4681C">
              <w:rPr>
                <w:rFonts w:ascii="Times New Roman" w:eastAsia="Times New Roman" w:hAnsi="Times New Roman" w:cs="Times New Roman"/>
                <w:sz w:val="24"/>
                <w:szCs w:val="24"/>
              </w:rPr>
              <w:t>20</w:t>
            </w:r>
            <w:r w:rsidR="001426D0" w:rsidRPr="00C4681C">
              <w:rPr>
                <w:rFonts w:ascii="Times New Roman" w:eastAsia="Times New Roman" w:hAnsi="Times New Roman" w:cs="Times New Roman"/>
                <w:sz w:val="24"/>
                <w:szCs w:val="24"/>
              </w:rPr>
              <w:t>23</w:t>
            </w:r>
            <w:r w:rsidR="008000A0" w:rsidRPr="00C4681C">
              <w:rPr>
                <w:rFonts w:ascii="Times New Roman" w:eastAsia="Times New Roman" w:hAnsi="Times New Roman" w:cs="Times New Roman"/>
                <w:sz w:val="24"/>
                <w:szCs w:val="24"/>
              </w:rPr>
              <w:t xml:space="preserve"> року</w:t>
            </w:r>
            <w:r w:rsidR="001426D0" w:rsidRPr="00C4681C">
              <w:rPr>
                <w:rFonts w:ascii="Times New Roman" w:eastAsia="Times New Roman" w:hAnsi="Times New Roman" w:cs="Times New Roman"/>
                <w:sz w:val="24"/>
                <w:szCs w:val="24"/>
              </w:rPr>
              <w:t>.</w:t>
            </w:r>
            <w:r w:rsidR="007C4344" w:rsidRPr="00010B9E">
              <w:rPr>
                <w:rFonts w:ascii="Times New Roman" w:eastAsia="Times New Roman" w:hAnsi="Times New Roman" w:cs="Times New Roman"/>
                <w:sz w:val="24"/>
                <w:szCs w:val="24"/>
              </w:rPr>
              <w:t xml:space="preserve"> </w:t>
            </w:r>
          </w:p>
        </w:tc>
      </w:tr>
      <w:tr w:rsidR="00F86E67" w:rsidRPr="0023756D" w:rsidTr="007D5768">
        <w:trPr>
          <w:trHeight w:val="645"/>
          <w:jc w:val="center"/>
        </w:trPr>
        <w:tc>
          <w:tcPr>
            <w:tcW w:w="705" w:type="dxa"/>
          </w:tcPr>
          <w:p w:rsidR="00F86E67" w:rsidRPr="00F86E67" w:rsidRDefault="00F86E67" w:rsidP="007039EF">
            <w:pPr>
              <w:rPr>
                <w:rFonts w:ascii="Times New Roman" w:hAnsi="Times New Roman" w:cs="Times New Roman"/>
              </w:rPr>
            </w:pPr>
            <w:r w:rsidRPr="00F86E67">
              <w:rPr>
                <w:rFonts w:ascii="Times New Roman" w:hAnsi="Times New Roman" w:cs="Times New Roman"/>
              </w:rPr>
              <w:t>4.5</w:t>
            </w:r>
          </w:p>
        </w:tc>
        <w:tc>
          <w:tcPr>
            <w:tcW w:w="2805" w:type="dxa"/>
          </w:tcPr>
          <w:p w:rsidR="00F86E67" w:rsidRPr="00F86E67" w:rsidRDefault="00F86E67" w:rsidP="007039EF">
            <w:pPr>
              <w:rPr>
                <w:rFonts w:ascii="Times New Roman" w:hAnsi="Times New Roman" w:cs="Times New Roman"/>
                <w:sz w:val="24"/>
                <w:szCs w:val="24"/>
              </w:rPr>
            </w:pPr>
            <w:r w:rsidRPr="00F86E67">
              <w:rPr>
                <w:rFonts w:ascii="Times New Roman" w:hAnsi="Times New Roman" w:cs="Times New Roman"/>
                <w:sz w:val="24"/>
                <w:szCs w:val="24"/>
              </w:rPr>
              <w:t>очікувана вартість предмета закупівлі</w:t>
            </w:r>
          </w:p>
        </w:tc>
        <w:tc>
          <w:tcPr>
            <w:tcW w:w="6450" w:type="dxa"/>
          </w:tcPr>
          <w:p w:rsidR="000725C9" w:rsidRDefault="00003BC2" w:rsidP="000725C9">
            <w:pPr>
              <w:spacing w:after="0"/>
              <w:rPr>
                <w:rFonts w:ascii="Times New Roman" w:hAnsi="Times New Roman"/>
                <w:sz w:val="24"/>
                <w:szCs w:val="24"/>
              </w:rPr>
            </w:pPr>
            <w:r>
              <w:rPr>
                <w:rFonts w:ascii="Times New Roman" w:hAnsi="Times New Roman" w:cs="Times New Roman"/>
                <w:sz w:val="24"/>
                <w:szCs w:val="24"/>
              </w:rPr>
              <w:t>112 200,00 грн. (Сто дванадцять тисяч двісті грн.)</w:t>
            </w:r>
            <w:r w:rsidR="00C00DDA">
              <w:rPr>
                <w:rFonts w:ascii="Times New Roman" w:hAnsi="Times New Roman"/>
                <w:sz w:val="24"/>
                <w:szCs w:val="24"/>
              </w:rPr>
              <w:t xml:space="preserve"> з ПДВ.</w:t>
            </w:r>
          </w:p>
          <w:p w:rsidR="00F86E67" w:rsidRPr="000725C9" w:rsidRDefault="00434050" w:rsidP="00F74B27">
            <w:pPr>
              <w:spacing w:after="0"/>
              <w:rPr>
                <w:rFonts w:ascii="Times New Roman" w:hAnsi="Times New Roman" w:cs="Times New Roman"/>
                <w:i/>
                <w:sz w:val="24"/>
                <w:szCs w:val="24"/>
              </w:rPr>
            </w:pPr>
            <w:r>
              <w:rPr>
                <w:rFonts w:ascii="Times New Roman" w:hAnsi="Times New Roman"/>
                <w:sz w:val="24"/>
                <w:szCs w:val="24"/>
              </w:rPr>
              <w:t xml:space="preserve"> </w:t>
            </w:r>
            <w:r w:rsidR="000725C9" w:rsidRPr="000725C9">
              <w:rPr>
                <w:rFonts w:ascii="Times New Roman" w:hAnsi="Times New Roman"/>
                <w:i/>
                <w:sz w:val="24"/>
                <w:szCs w:val="24"/>
              </w:rPr>
              <w:t xml:space="preserve">Очікувана вартість предмета закупівлі визначена через пошук, збір та аналіз загальнодоступної інформації про ціну, до якої відноситься в тому числі: інформація про ціни товарів та послуг, що міститься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w:t>
            </w:r>
            <w:proofErr w:type="spellStart"/>
            <w:r w:rsidR="000725C9" w:rsidRPr="000725C9">
              <w:rPr>
                <w:rFonts w:ascii="Times New Roman" w:hAnsi="Times New Roman"/>
                <w:i/>
                <w:sz w:val="24"/>
                <w:szCs w:val="24"/>
              </w:rPr>
              <w:t>прайс</w:t>
            </w:r>
            <w:proofErr w:type="spellEnd"/>
            <w:r w:rsidR="000725C9" w:rsidRPr="000725C9">
              <w:rPr>
                <w:rFonts w:ascii="Times New Roman" w:hAnsi="Times New Roman"/>
                <w:i/>
                <w:sz w:val="24"/>
                <w:szCs w:val="24"/>
              </w:rPr>
              <w:t>-листах, в електронній системі закупівель "</w:t>
            </w:r>
            <w:proofErr w:type="spellStart"/>
            <w:r w:rsidR="000725C9" w:rsidRPr="000725C9">
              <w:rPr>
                <w:rFonts w:ascii="Times New Roman" w:hAnsi="Times New Roman"/>
                <w:i/>
                <w:sz w:val="24"/>
                <w:szCs w:val="24"/>
              </w:rPr>
              <w:t>Prozorro</w:t>
            </w:r>
            <w:proofErr w:type="spellEnd"/>
            <w:r w:rsidR="000725C9" w:rsidRPr="000725C9">
              <w:rPr>
                <w:rFonts w:ascii="Times New Roman" w:hAnsi="Times New Roman"/>
                <w:i/>
                <w:sz w:val="24"/>
                <w:szCs w:val="24"/>
              </w:rPr>
              <w:t>" та на аналогічних торгівельних електронних майданчиках.</w:t>
            </w:r>
          </w:p>
        </w:tc>
      </w:tr>
      <w:tr w:rsidR="00F86E67" w:rsidRPr="0023756D" w:rsidTr="007D5768">
        <w:trPr>
          <w:trHeight w:val="645"/>
          <w:jc w:val="center"/>
        </w:trPr>
        <w:tc>
          <w:tcPr>
            <w:tcW w:w="705" w:type="dxa"/>
          </w:tcPr>
          <w:p w:rsidR="00F86E67" w:rsidRPr="00F86E67" w:rsidRDefault="00F86E67" w:rsidP="00F86E67">
            <w:pPr>
              <w:jc w:val="both"/>
              <w:rPr>
                <w:rFonts w:ascii="Times New Roman" w:hAnsi="Times New Roman" w:cs="Times New Roman"/>
                <w:sz w:val="24"/>
                <w:szCs w:val="24"/>
              </w:rPr>
            </w:pPr>
            <w:r w:rsidRPr="00F86E67">
              <w:rPr>
                <w:rFonts w:ascii="Times New Roman" w:hAnsi="Times New Roman" w:cs="Times New Roman"/>
                <w:sz w:val="24"/>
                <w:szCs w:val="24"/>
              </w:rPr>
              <w:t>4.6</w:t>
            </w:r>
          </w:p>
        </w:tc>
        <w:tc>
          <w:tcPr>
            <w:tcW w:w="2805" w:type="dxa"/>
          </w:tcPr>
          <w:p w:rsidR="00F86E67" w:rsidRPr="00F86E67" w:rsidRDefault="00F86E67" w:rsidP="00F86E67">
            <w:pPr>
              <w:rPr>
                <w:rFonts w:ascii="Times New Roman" w:hAnsi="Times New Roman" w:cs="Times New Roman"/>
                <w:sz w:val="24"/>
                <w:szCs w:val="24"/>
              </w:rPr>
            </w:pPr>
            <w:r w:rsidRPr="00F86E67">
              <w:rPr>
                <w:rFonts w:ascii="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50" w:type="dxa"/>
          </w:tcPr>
          <w:p w:rsidR="00F86E67" w:rsidRPr="00F86E67" w:rsidRDefault="00F86E67" w:rsidP="00F86E67">
            <w:pPr>
              <w:jc w:val="both"/>
              <w:rPr>
                <w:rFonts w:ascii="Times New Roman" w:hAnsi="Times New Roman" w:cs="Times New Roman"/>
                <w:sz w:val="24"/>
                <w:szCs w:val="24"/>
              </w:rPr>
            </w:pPr>
            <w:r w:rsidRPr="00F86E67">
              <w:rPr>
                <w:rFonts w:ascii="Times New Roman" w:hAnsi="Times New Roman" w:cs="Times New Roman"/>
                <w:sz w:val="24"/>
                <w:szCs w:val="24"/>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w:t>
            </w:r>
            <w:r w:rsidR="00413875">
              <w:rPr>
                <w:rFonts w:ascii="Times New Roman" w:hAnsi="Times New Roman" w:cs="Times New Roman"/>
                <w:sz w:val="24"/>
                <w:szCs w:val="24"/>
              </w:rPr>
              <w:t>,</w:t>
            </w:r>
            <w:r w:rsidRPr="00F86E67">
              <w:rPr>
                <w:rFonts w:ascii="Times New Roman" w:hAnsi="Times New Roman" w:cs="Times New Roman"/>
                <w:sz w:val="24"/>
                <w:szCs w:val="24"/>
              </w:rPr>
              <w:t xml:space="preserve">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44 Особливостей.</w:t>
            </w:r>
          </w:p>
        </w:tc>
      </w:tr>
      <w:tr w:rsidR="008000A0" w:rsidRPr="0023756D" w:rsidTr="007D5768">
        <w:trPr>
          <w:trHeight w:val="841"/>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5</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Недискримінація учасників</w:t>
            </w:r>
            <w:r w:rsidRPr="0023756D">
              <w:rPr>
                <w:rFonts w:ascii="Times New Roman" w:eastAsia="Times New Roman" w:hAnsi="Times New Roman" w:cs="Times New Roman"/>
              </w:rPr>
              <w:t xml:space="preserve"> </w:t>
            </w:r>
          </w:p>
        </w:tc>
        <w:tc>
          <w:tcPr>
            <w:tcW w:w="6450" w:type="dxa"/>
          </w:tcPr>
          <w:p w:rsidR="008000A0" w:rsidRPr="0023756D" w:rsidRDefault="008000A0" w:rsidP="007D5768">
            <w:pPr>
              <w:widowControl w:val="0"/>
              <w:ind w:right="14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6</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 xml:space="preserve">Валюта, у якій повинна бути зазначена ціна </w:t>
            </w:r>
            <w:r w:rsidRPr="0023756D">
              <w:rPr>
                <w:rFonts w:ascii="Times New Roman" w:eastAsia="Times New Roman" w:hAnsi="Times New Roman" w:cs="Times New Roman"/>
                <w:b/>
                <w:sz w:val="24"/>
                <w:szCs w:val="24"/>
              </w:rPr>
              <w:lastRenderedPageBreak/>
              <w:t>тендерної пропозиції</w:t>
            </w:r>
            <w:r w:rsidRPr="0023756D">
              <w:rPr>
                <w:rFonts w:ascii="Times New Roman" w:eastAsia="Times New Roman" w:hAnsi="Times New Roman" w:cs="Times New Roman"/>
              </w:rPr>
              <w:t xml:space="preserve"> </w:t>
            </w:r>
          </w:p>
        </w:tc>
        <w:tc>
          <w:tcPr>
            <w:tcW w:w="6450" w:type="dxa"/>
          </w:tcPr>
          <w:p w:rsidR="00A71641" w:rsidRDefault="008000A0" w:rsidP="00A71641">
            <w:pPr>
              <w:widowControl w:val="0"/>
              <w:spacing w:after="0"/>
              <w:ind w:right="140"/>
              <w:jc w:val="both"/>
              <w:rPr>
                <w:rFonts w:ascii="Times New Roman" w:eastAsia="Times New Roman" w:hAnsi="Times New Roman" w:cs="Times New Roman"/>
              </w:rPr>
            </w:pPr>
            <w:r w:rsidRPr="0023756D">
              <w:rPr>
                <w:rFonts w:ascii="Times New Roman" w:eastAsia="Times New Roman" w:hAnsi="Times New Roman" w:cs="Times New Roman"/>
                <w:sz w:val="24"/>
                <w:szCs w:val="24"/>
              </w:rPr>
              <w:lastRenderedPageBreak/>
              <w:t>Валютою тендерної пропозиції є гривня.</w:t>
            </w:r>
            <w:r w:rsidRPr="0023756D">
              <w:rPr>
                <w:rFonts w:ascii="Times New Roman" w:eastAsia="Times New Roman" w:hAnsi="Times New Roman" w:cs="Times New Roman"/>
              </w:rPr>
              <w:t xml:space="preserve"> </w:t>
            </w:r>
          </w:p>
          <w:p w:rsidR="008000A0" w:rsidRPr="0023756D" w:rsidRDefault="008000A0" w:rsidP="007D5768">
            <w:pPr>
              <w:widowControl w:val="0"/>
              <w:ind w:right="140"/>
              <w:jc w:val="both"/>
              <w:rPr>
                <w:rFonts w:ascii="Times New Roman" w:eastAsia="Times New Roman" w:hAnsi="Times New Roman" w:cs="Times New Roman"/>
                <w:sz w:val="24"/>
                <w:szCs w:val="24"/>
              </w:rPr>
            </w:pPr>
            <w:r w:rsidRPr="0023756D">
              <w:rPr>
                <w:rFonts w:ascii="Times New Roman" w:eastAsia="Times New Roman" w:hAnsi="Times New Roman" w:cs="Times New Roman"/>
                <w:b/>
                <w:i/>
                <w:sz w:val="24"/>
                <w:szCs w:val="24"/>
              </w:rPr>
              <w:t>У разі</w:t>
            </w:r>
            <w:r w:rsidR="00A71641">
              <w:rPr>
                <w:rFonts w:ascii="Times New Roman" w:eastAsia="Times New Roman" w:hAnsi="Times New Roman" w:cs="Times New Roman"/>
                <w:b/>
                <w:i/>
                <w:sz w:val="24"/>
                <w:szCs w:val="24"/>
              </w:rPr>
              <w:t>,</w:t>
            </w:r>
            <w:r w:rsidRPr="0023756D">
              <w:rPr>
                <w:rFonts w:ascii="Times New Roman" w:eastAsia="Times New Roman" w:hAnsi="Times New Roman" w:cs="Times New Roman"/>
                <w:b/>
                <w:i/>
                <w:sz w:val="24"/>
                <w:szCs w:val="24"/>
              </w:rPr>
              <w:t xml:space="preserve"> якщо учасником процедури закупівлі є нерезидент</w:t>
            </w:r>
            <w:r w:rsidRPr="0023756D">
              <w:rPr>
                <w:rFonts w:ascii="Times New Roman" w:eastAsia="Times New Roman" w:hAnsi="Times New Roman" w:cs="Times New Roman"/>
                <w:b/>
                <w:sz w:val="24"/>
                <w:szCs w:val="24"/>
              </w:rPr>
              <w:t xml:space="preserve">,  </w:t>
            </w:r>
            <w:r w:rsidRPr="0023756D">
              <w:rPr>
                <w:rFonts w:ascii="Times New Roman" w:eastAsia="Times New Roman" w:hAnsi="Times New Roman" w:cs="Times New Roman"/>
                <w:sz w:val="24"/>
                <w:szCs w:val="24"/>
              </w:rPr>
              <w:t xml:space="preserve">такий учасник зазначає ціну пропозиції в </w:t>
            </w:r>
            <w:r w:rsidRPr="0023756D">
              <w:rPr>
                <w:rFonts w:ascii="Times New Roman" w:eastAsia="Times New Roman" w:hAnsi="Times New Roman" w:cs="Times New Roman"/>
                <w:sz w:val="24"/>
                <w:szCs w:val="24"/>
              </w:rPr>
              <w:lastRenderedPageBreak/>
              <w:t>електронній системі закупівель у валюті – гривня.</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7</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 xml:space="preserve">Відповідальність за якість та достовірність перекладу несе учасник. </w:t>
            </w:r>
          </w:p>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Всі витрати стосовно надання автентичного перекладу документів несе учасник.</w:t>
            </w:r>
          </w:p>
          <w:p w:rsidR="008000A0" w:rsidRPr="0023756D"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8000A0" w:rsidRPr="0023756D" w:rsidTr="007D5768">
        <w:trPr>
          <w:trHeight w:val="501"/>
          <w:jc w:val="center"/>
        </w:trPr>
        <w:tc>
          <w:tcPr>
            <w:tcW w:w="9960" w:type="dxa"/>
            <w:gridSpan w:val="3"/>
            <w:vAlign w:val="center"/>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8000A0" w:rsidRPr="0023756D" w:rsidTr="007D5768">
        <w:trPr>
          <w:trHeight w:val="1975"/>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805" w:type="dxa"/>
          </w:tcPr>
          <w:p w:rsidR="008000A0" w:rsidRPr="0023756D" w:rsidRDefault="008000A0" w:rsidP="007D5768">
            <w:pPr>
              <w:widowControl w:val="0"/>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w:t>
            </w:r>
            <w:r w:rsidRPr="0023756D">
              <w:rPr>
                <w:rFonts w:ascii="Times New Roman" w:eastAsia="Times New Roman" w:hAnsi="Times New Roman" w:cs="Times New Roman"/>
                <w:sz w:val="24"/>
                <w:szCs w:val="24"/>
                <w:highlight w:val="white"/>
              </w:rPr>
              <w:lastRenderedPageBreak/>
              <w:t xml:space="preserve">звернулася до замовника. </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6161" w:rsidRPr="000E6161"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w:t>
            </w:r>
            <w:r w:rsidR="00A71641">
              <w:rPr>
                <w:rFonts w:ascii="Times New Roman" w:eastAsia="Times New Roman" w:hAnsi="Times New Roman" w:cs="Times New Roman"/>
                <w:sz w:val="24"/>
                <w:szCs w:val="24"/>
                <w:highlight w:val="white"/>
              </w:rPr>
              <w:t>е,</w:t>
            </w:r>
            <w:r w:rsidRPr="0023756D">
              <w:rPr>
                <w:rFonts w:ascii="Times New Roman" w:eastAsia="Times New Roman" w:hAnsi="Times New Roman" w:cs="Times New Roman"/>
                <w:sz w:val="24"/>
                <w:szCs w:val="24"/>
                <w:highlight w:val="white"/>
              </w:rPr>
              <w:t xml:space="preserve"> як на чотири дні.</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2</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Внесення змін до тендерної документації</w:t>
            </w:r>
          </w:p>
        </w:tc>
        <w:tc>
          <w:tcPr>
            <w:tcW w:w="6450" w:type="dxa"/>
          </w:tcPr>
          <w:p w:rsidR="00262748" w:rsidRPr="00262748" w:rsidRDefault="00262748" w:rsidP="00262748">
            <w:pPr>
              <w:spacing w:before="120"/>
              <w:jc w:val="both"/>
              <w:rPr>
                <w:rFonts w:ascii="Times New Roman" w:eastAsia="Times New Roman" w:hAnsi="Times New Roman" w:cs="Times New Roman"/>
                <w:sz w:val="24"/>
                <w:szCs w:val="24"/>
              </w:rPr>
            </w:pPr>
            <w:r w:rsidRPr="00262748">
              <w:rPr>
                <w:rFonts w:ascii="Times New Roman" w:eastAsia="Times New Roman" w:hAnsi="Times New Roman" w:cs="Times New Roman"/>
                <w:sz w:val="24"/>
                <w:szCs w:val="24"/>
              </w:rPr>
              <w:t>Замовник має право з власної ініціативи</w:t>
            </w:r>
            <w:r w:rsidR="00F24E96">
              <w:rPr>
                <w:rFonts w:ascii="Times New Roman" w:eastAsia="Times New Roman" w:hAnsi="Times New Roman" w:cs="Times New Roman"/>
                <w:sz w:val="24"/>
                <w:szCs w:val="24"/>
              </w:rPr>
              <w:t>,</w:t>
            </w:r>
            <w:r w:rsidRPr="00262748">
              <w:rPr>
                <w:rFonts w:ascii="Times New Roman" w:eastAsia="Times New Roman" w:hAnsi="Times New Roman" w:cs="Times New Roman"/>
                <w:sz w:val="24"/>
                <w:szCs w:val="24"/>
              </w:rPr>
              <w:t xml:space="preserve">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62748" w:rsidRPr="00262748" w:rsidRDefault="00262748" w:rsidP="00262748">
            <w:pPr>
              <w:spacing w:before="120"/>
              <w:jc w:val="both"/>
              <w:rPr>
                <w:rFonts w:ascii="Times New Roman" w:eastAsia="Times New Roman" w:hAnsi="Times New Roman" w:cs="Times New Roman"/>
                <w:sz w:val="24"/>
                <w:szCs w:val="24"/>
              </w:rPr>
            </w:pPr>
            <w:r w:rsidRPr="0026274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62748">
              <w:rPr>
                <w:rFonts w:ascii="Times New Roman" w:eastAsia="Times New Roman" w:hAnsi="Times New Roman" w:cs="Times New Roman"/>
                <w:sz w:val="24"/>
                <w:szCs w:val="24"/>
              </w:rPr>
              <w:t>машинозчитувальному</w:t>
            </w:r>
            <w:proofErr w:type="spellEnd"/>
            <w:r w:rsidRPr="0026274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дня прийняття рішення про їх внесення.</w:t>
            </w:r>
          </w:p>
          <w:p w:rsidR="00262748" w:rsidRPr="00262748" w:rsidRDefault="00262748" w:rsidP="00262748">
            <w:pPr>
              <w:spacing w:before="120"/>
              <w:jc w:val="both"/>
              <w:rPr>
                <w:rFonts w:ascii="Times New Roman" w:eastAsia="Times New Roman" w:hAnsi="Times New Roman" w:cs="Times New Roman"/>
                <w:sz w:val="24"/>
                <w:szCs w:val="24"/>
              </w:rPr>
            </w:pPr>
            <w:r w:rsidRPr="0026274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8000A0" w:rsidRPr="0023756D" w:rsidRDefault="00262748" w:rsidP="00262748">
            <w:pPr>
              <w:widowControl w:val="0"/>
              <w:jc w:val="both"/>
              <w:rPr>
                <w:rFonts w:ascii="Times New Roman" w:eastAsia="Times New Roman" w:hAnsi="Times New Roman" w:cs="Times New Roman"/>
                <w:sz w:val="24"/>
                <w:szCs w:val="24"/>
                <w:highlight w:val="white"/>
              </w:rPr>
            </w:pPr>
            <w:r w:rsidRPr="00262748">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000A0" w:rsidRPr="0023756D" w:rsidTr="007D5768">
        <w:trPr>
          <w:trHeight w:val="480"/>
          <w:jc w:val="center"/>
        </w:trPr>
        <w:tc>
          <w:tcPr>
            <w:tcW w:w="9960" w:type="dxa"/>
            <w:gridSpan w:val="3"/>
            <w:vAlign w:val="center"/>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Розділ 3. Інструкція з підготовки тендерної пропозиції</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lastRenderedPageBreak/>
              <w:t>1</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8000A0" w:rsidRPr="007039EF" w:rsidRDefault="008000A0" w:rsidP="007D5768">
            <w:pPr>
              <w:widowControl w:val="0"/>
              <w:jc w:val="both"/>
              <w:rPr>
                <w:rFonts w:ascii="Times New Roman" w:eastAsia="Times New Roman" w:hAnsi="Times New Roman" w:cs="Times New Roman"/>
                <w:color w:val="000000" w:themeColor="text1"/>
                <w:sz w:val="24"/>
                <w:szCs w:val="24"/>
                <w:highlight w:val="white"/>
              </w:rPr>
            </w:pPr>
            <w:r w:rsidRPr="007039EF">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7039EF">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23756D">
                <w:rPr>
                  <w:rFonts w:ascii="Times New Roman" w:eastAsia="Times New Roman" w:hAnsi="Times New Roman" w:cs="Times New Roman"/>
                  <w:sz w:val="24"/>
                  <w:szCs w:val="24"/>
                  <w:highlight w:val="white"/>
                </w:rPr>
                <w:t>пункті 47</w:t>
              </w:r>
            </w:hyperlink>
            <w:r w:rsidRPr="0023756D">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3756D">
              <w:rPr>
                <w:rFonts w:ascii="Times New Roman" w:eastAsia="Times New Roman" w:hAnsi="Times New Roman" w:cs="Times New Roman"/>
                <w:b/>
                <w:i/>
                <w:sz w:val="24"/>
                <w:szCs w:val="24"/>
              </w:rPr>
              <w:t>згідно</w:t>
            </w:r>
            <w:r w:rsidRPr="0023756D">
              <w:rPr>
                <w:rFonts w:ascii="Times New Roman" w:eastAsia="Times New Roman" w:hAnsi="Times New Roman" w:cs="Times New Roman"/>
                <w:sz w:val="24"/>
                <w:szCs w:val="24"/>
              </w:rPr>
              <w:t xml:space="preserve"> з </w:t>
            </w:r>
            <w:r w:rsidRPr="0023756D">
              <w:rPr>
                <w:rFonts w:ascii="Times New Roman" w:eastAsia="Times New Roman" w:hAnsi="Times New Roman" w:cs="Times New Roman"/>
                <w:b/>
                <w:i/>
                <w:sz w:val="24"/>
                <w:szCs w:val="24"/>
              </w:rPr>
              <w:t>Додатком 1</w:t>
            </w:r>
            <w:r w:rsidRPr="0023756D">
              <w:rPr>
                <w:rFonts w:ascii="Times New Roman" w:eastAsia="Times New Roman" w:hAnsi="Times New Roman" w:cs="Times New Roman"/>
                <w:sz w:val="24"/>
                <w:szCs w:val="24"/>
              </w:rPr>
              <w:t xml:space="preserve"> до цієї тендерної документації;</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інформацією щодо відсутності підстав, установлених в пункт</w:t>
            </w:r>
            <w:r w:rsidRPr="0023756D">
              <w:rPr>
                <w:rFonts w:ascii="Times New Roman" w:eastAsia="Times New Roman" w:hAnsi="Times New Roman" w:cs="Times New Roman"/>
                <w:sz w:val="24"/>
                <w:szCs w:val="24"/>
                <w:highlight w:val="white"/>
              </w:rPr>
              <w:t xml:space="preserve">і 47 Особливостей, – </w:t>
            </w:r>
            <w:r w:rsidRPr="0023756D">
              <w:rPr>
                <w:rFonts w:ascii="Times New Roman" w:eastAsia="Times New Roman" w:hAnsi="Times New Roman" w:cs="Times New Roman"/>
                <w:b/>
                <w:i/>
                <w:sz w:val="24"/>
                <w:szCs w:val="24"/>
                <w:highlight w:val="white"/>
              </w:rPr>
              <w:t>згідно з Додатком 1</w:t>
            </w:r>
            <w:r w:rsidRPr="0023756D">
              <w:rPr>
                <w:rFonts w:ascii="Times New Roman" w:eastAsia="Times New Roman" w:hAnsi="Times New Roman" w:cs="Times New Roman"/>
                <w:sz w:val="24"/>
                <w:szCs w:val="24"/>
                <w:highlight w:val="white"/>
              </w:rPr>
              <w:t xml:space="preserve"> до цієї тендерної документації;</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23756D">
                <w:rPr>
                  <w:rFonts w:ascii="Times New Roman" w:eastAsia="Times New Roman" w:hAnsi="Times New Roman" w:cs="Times New Roman"/>
                  <w:sz w:val="24"/>
                  <w:szCs w:val="24"/>
                  <w:highlight w:val="white"/>
                </w:rPr>
                <w:t>47</w:t>
              </w:r>
            </w:hyperlink>
            <w:r w:rsidRPr="0023756D">
              <w:rPr>
                <w:rFonts w:ascii="Times New Roman" w:eastAsia="Times New Roman" w:hAnsi="Times New Roman" w:cs="Times New Roman"/>
                <w:sz w:val="24"/>
                <w:szCs w:val="24"/>
                <w:highlight w:val="white"/>
              </w:rPr>
              <w:t xml:space="preserve">  </w:t>
            </w:r>
            <w:r w:rsidRPr="0023756D">
              <w:rPr>
                <w:rFonts w:ascii="Times New Roman" w:eastAsia="Times New Roman" w:hAnsi="Times New Roman" w:cs="Times New Roman"/>
                <w:sz w:val="24"/>
                <w:szCs w:val="24"/>
              </w:rPr>
              <w:t xml:space="preserve">Особливостей, - згідно з </w:t>
            </w:r>
            <w:r w:rsidRPr="0023756D">
              <w:rPr>
                <w:rFonts w:ascii="Times New Roman" w:eastAsia="Times New Roman" w:hAnsi="Times New Roman" w:cs="Times New Roman"/>
                <w:b/>
                <w:i/>
                <w:sz w:val="24"/>
                <w:szCs w:val="24"/>
              </w:rPr>
              <w:t xml:space="preserve">Додатком 1 </w:t>
            </w:r>
            <w:r w:rsidRPr="0023756D">
              <w:rPr>
                <w:rFonts w:ascii="Times New Roman" w:eastAsia="Times New Roman" w:hAnsi="Times New Roman" w:cs="Times New Roman"/>
                <w:sz w:val="24"/>
                <w:szCs w:val="24"/>
              </w:rPr>
              <w:t>до цієї тендерної документації;</w:t>
            </w:r>
          </w:p>
          <w:p w:rsidR="008000A0" w:rsidRPr="005C3B34" w:rsidRDefault="00E21E27" w:rsidP="005C3B34">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5C3B34" w:rsidRPr="005C3B34">
              <w:rPr>
                <w:rFonts w:ascii="Times New Roman" w:eastAsia="Times New Roman" w:hAnsi="Times New Roman" w:cs="Times New Roman"/>
                <w:sz w:val="24"/>
                <w:szCs w:val="24"/>
              </w:rPr>
              <w:t>ертифікат</w:t>
            </w:r>
            <w:r w:rsidR="005C3B34">
              <w:rPr>
                <w:rFonts w:ascii="Times New Roman" w:eastAsia="Times New Roman" w:hAnsi="Times New Roman" w:cs="Times New Roman"/>
                <w:sz w:val="24"/>
                <w:szCs w:val="24"/>
              </w:rPr>
              <w:t>и</w:t>
            </w:r>
            <w:r w:rsidR="005C3B34" w:rsidRPr="005C3B34">
              <w:rPr>
                <w:rFonts w:ascii="Times New Roman" w:eastAsia="Times New Roman" w:hAnsi="Times New Roman" w:cs="Times New Roman"/>
                <w:sz w:val="24"/>
                <w:szCs w:val="24"/>
              </w:rPr>
              <w:t xml:space="preserve"> якості на готов</w:t>
            </w:r>
            <w:r w:rsidR="005C3B34">
              <w:rPr>
                <w:rFonts w:ascii="Times New Roman" w:eastAsia="Times New Roman" w:hAnsi="Times New Roman" w:cs="Times New Roman"/>
                <w:sz w:val="24"/>
                <w:szCs w:val="24"/>
              </w:rPr>
              <w:t>і</w:t>
            </w:r>
            <w:r w:rsidR="005C3B34" w:rsidRPr="005C3B34">
              <w:rPr>
                <w:rFonts w:ascii="Times New Roman" w:eastAsia="Times New Roman" w:hAnsi="Times New Roman" w:cs="Times New Roman"/>
                <w:sz w:val="24"/>
                <w:szCs w:val="24"/>
              </w:rPr>
              <w:t xml:space="preserve"> вир</w:t>
            </w:r>
            <w:r w:rsidR="005C3B34">
              <w:rPr>
                <w:rFonts w:ascii="Times New Roman" w:eastAsia="Times New Roman" w:hAnsi="Times New Roman" w:cs="Times New Roman"/>
                <w:sz w:val="24"/>
                <w:szCs w:val="24"/>
              </w:rPr>
              <w:t>о</w:t>
            </w:r>
            <w:r w:rsidR="005C3B34" w:rsidRPr="005C3B34">
              <w:rPr>
                <w:rFonts w:ascii="Times New Roman" w:eastAsia="Times New Roman" w:hAnsi="Times New Roman" w:cs="Times New Roman"/>
                <w:sz w:val="24"/>
                <w:szCs w:val="24"/>
              </w:rPr>
              <w:t>б</w:t>
            </w:r>
            <w:r w:rsidR="005C3B34">
              <w:rPr>
                <w:rFonts w:ascii="Times New Roman" w:eastAsia="Times New Roman" w:hAnsi="Times New Roman" w:cs="Times New Roman"/>
                <w:sz w:val="24"/>
                <w:szCs w:val="24"/>
              </w:rPr>
              <w:t xml:space="preserve">и та </w:t>
            </w:r>
            <w:r w:rsidR="005C3B34" w:rsidRPr="005C3B34">
              <w:rPr>
                <w:rFonts w:ascii="Times New Roman" w:eastAsia="Times New Roman" w:hAnsi="Times New Roman" w:cs="Times New Roman"/>
                <w:sz w:val="24"/>
                <w:szCs w:val="24"/>
              </w:rPr>
              <w:t>Виснов</w:t>
            </w:r>
            <w:r w:rsidR="005C3B34">
              <w:rPr>
                <w:rFonts w:ascii="Times New Roman" w:eastAsia="Times New Roman" w:hAnsi="Times New Roman" w:cs="Times New Roman"/>
                <w:sz w:val="24"/>
                <w:szCs w:val="24"/>
              </w:rPr>
              <w:t>ки</w:t>
            </w:r>
            <w:r w:rsidR="005C3B34" w:rsidRPr="005C3B34">
              <w:rPr>
                <w:rFonts w:ascii="Times New Roman" w:eastAsia="Times New Roman" w:hAnsi="Times New Roman" w:cs="Times New Roman"/>
                <w:sz w:val="24"/>
                <w:szCs w:val="24"/>
              </w:rPr>
              <w:t xml:space="preserve"> державної санітарно-епідеміологічної експертизи на готов</w:t>
            </w:r>
            <w:r w:rsidR="005C3B34">
              <w:rPr>
                <w:rFonts w:ascii="Times New Roman" w:eastAsia="Times New Roman" w:hAnsi="Times New Roman" w:cs="Times New Roman"/>
                <w:sz w:val="24"/>
                <w:szCs w:val="24"/>
              </w:rPr>
              <w:t>і</w:t>
            </w:r>
            <w:r w:rsidR="005C3B34" w:rsidRPr="005C3B34">
              <w:rPr>
                <w:rFonts w:ascii="Times New Roman" w:eastAsia="Times New Roman" w:hAnsi="Times New Roman" w:cs="Times New Roman"/>
                <w:sz w:val="24"/>
                <w:szCs w:val="24"/>
              </w:rPr>
              <w:t xml:space="preserve"> вир</w:t>
            </w:r>
            <w:r w:rsidR="005C3B34">
              <w:rPr>
                <w:rFonts w:ascii="Times New Roman" w:eastAsia="Times New Roman" w:hAnsi="Times New Roman" w:cs="Times New Roman"/>
                <w:sz w:val="24"/>
                <w:szCs w:val="24"/>
              </w:rPr>
              <w:t>о</w:t>
            </w:r>
            <w:r w:rsidR="005C3B34" w:rsidRPr="005C3B34">
              <w:rPr>
                <w:rFonts w:ascii="Times New Roman" w:eastAsia="Times New Roman" w:hAnsi="Times New Roman" w:cs="Times New Roman"/>
                <w:sz w:val="24"/>
                <w:szCs w:val="24"/>
              </w:rPr>
              <w:t>б</w:t>
            </w:r>
            <w:r w:rsidR="005C3B34">
              <w:rPr>
                <w:rFonts w:ascii="Times New Roman" w:eastAsia="Times New Roman" w:hAnsi="Times New Roman" w:cs="Times New Roman"/>
                <w:sz w:val="24"/>
                <w:szCs w:val="24"/>
              </w:rPr>
              <w:t>и</w:t>
            </w:r>
            <w:r w:rsidR="008000A0" w:rsidRPr="005C3B34">
              <w:rPr>
                <w:rFonts w:ascii="Times New Roman" w:eastAsia="Times New Roman" w:hAnsi="Times New Roman" w:cs="Times New Roman"/>
                <w:sz w:val="24"/>
                <w:szCs w:val="24"/>
              </w:rPr>
              <w:t>, що підтверджують відповідність предмета закупівлі встановленим замовником вимогам</w:t>
            </w:r>
            <w:r w:rsidR="002D2290" w:rsidRPr="005C3B34">
              <w:rPr>
                <w:rFonts w:ascii="Times New Roman" w:eastAsia="Times New Roman" w:hAnsi="Times New Roman" w:cs="Times New Roman"/>
                <w:sz w:val="24"/>
                <w:szCs w:val="24"/>
              </w:rPr>
              <w:t>, технічну специфікацію та інші документи</w:t>
            </w:r>
            <w:r w:rsidR="008000A0" w:rsidRPr="005C3B34">
              <w:rPr>
                <w:rFonts w:ascii="Times New Roman" w:eastAsia="Times New Roman" w:hAnsi="Times New Roman" w:cs="Times New Roman"/>
                <w:sz w:val="24"/>
                <w:szCs w:val="24"/>
              </w:rPr>
              <w:t xml:space="preserve"> </w:t>
            </w:r>
            <w:r w:rsidR="008000A0" w:rsidRPr="005C3B34">
              <w:rPr>
                <w:rFonts w:ascii="Times New Roman" w:eastAsia="Times New Roman" w:hAnsi="Times New Roman" w:cs="Times New Roman"/>
                <w:b/>
                <w:i/>
                <w:sz w:val="24"/>
                <w:szCs w:val="24"/>
              </w:rPr>
              <w:t>згідно з Додатком 2</w:t>
            </w:r>
            <w:r w:rsidR="008000A0" w:rsidRPr="005C3B34">
              <w:rPr>
                <w:rFonts w:ascii="Times New Roman" w:eastAsia="Times New Roman" w:hAnsi="Times New Roman" w:cs="Times New Roman"/>
                <w:sz w:val="24"/>
                <w:szCs w:val="24"/>
              </w:rPr>
              <w:t xml:space="preserve"> до тендерної документації;</w:t>
            </w:r>
          </w:p>
          <w:p w:rsidR="002769E6" w:rsidRPr="002769E6" w:rsidRDefault="002769E6" w:rsidP="002769E6">
            <w:pPr>
              <w:widowControl w:val="0"/>
              <w:numPr>
                <w:ilvl w:val="0"/>
                <w:numId w:val="1"/>
              </w:numPr>
              <w:spacing w:after="0" w:line="240" w:lineRule="auto"/>
              <w:jc w:val="both"/>
              <w:rPr>
                <w:rFonts w:ascii="Times New Roman" w:eastAsia="Times New Roman" w:hAnsi="Times New Roman" w:cs="Times New Roman"/>
                <w:sz w:val="24"/>
                <w:szCs w:val="24"/>
              </w:rPr>
            </w:pPr>
            <w:r w:rsidRPr="002769E6">
              <w:rPr>
                <w:rFonts w:ascii="Times New Roman" w:eastAsia="Times New Roman" w:hAnsi="Times New Roman" w:cs="Times New Roman"/>
                <w:sz w:val="24"/>
                <w:szCs w:val="24"/>
              </w:rPr>
              <w:t xml:space="preserve">заповнену  «Форму пропозиції» згідно з </w:t>
            </w:r>
            <w:r w:rsidRPr="002769E6">
              <w:rPr>
                <w:rFonts w:ascii="Times New Roman" w:eastAsia="Times New Roman" w:hAnsi="Times New Roman" w:cs="Times New Roman"/>
                <w:b/>
                <w:i/>
                <w:sz w:val="24"/>
                <w:szCs w:val="24"/>
              </w:rPr>
              <w:t>Додатком №4</w:t>
            </w:r>
            <w:r w:rsidRPr="002769E6">
              <w:rPr>
                <w:rFonts w:ascii="Times New Roman" w:eastAsia="Times New Roman" w:hAnsi="Times New Roman" w:cs="Times New Roman"/>
                <w:sz w:val="24"/>
                <w:szCs w:val="24"/>
              </w:rPr>
              <w:t xml:space="preserve"> до цієї тендерної документації</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 (застосовується для робіт або послуг);</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у разі</w:t>
            </w:r>
            <w:r w:rsidR="00700D2C">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 xml:space="preserve"> якщо тендерна пропозиція подається об’єднанням учасників, до неї обов’язково включається документ про створення такого об’єднання;</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w:t>
            </w:r>
            <w:r w:rsidRPr="0023756D">
              <w:rPr>
                <w:rFonts w:ascii="Times New Roman" w:eastAsia="Times New Roman" w:hAnsi="Times New Roman" w:cs="Times New Roman"/>
                <w:sz w:val="24"/>
                <w:szCs w:val="24"/>
              </w:rPr>
              <w:lastRenderedPageBreak/>
              <w:t>тендерній документації замовника, а також надавати окремим файлом кожний документ, що іменується відповідно до змісту документа.</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7039EF">
              <w:rPr>
                <w:rFonts w:ascii="Times New Roman" w:eastAsia="Times New Roman" w:hAnsi="Times New Roman" w:cs="Times New Roman"/>
                <w:b/>
                <w:sz w:val="24"/>
                <w:szCs w:val="24"/>
                <w:highlight w:val="white"/>
              </w:rPr>
              <w:t>Додатку 1 (для переможця)</w:t>
            </w:r>
            <w:r w:rsidRPr="0023756D">
              <w:rPr>
                <w:rFonts w:ascii="Times New Roman" w:eastAsia="Times New Roman" w:hAnsi="Times New Roman" w:cs="Times New Roman"/>
                <w:sz w:val="24"/>
                <w:szCs w:val="24"/>
                <w:highlight w:val="white"/>
              </w:rPr>
              <w:t>.</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000A0" w:rsidRPr="0023756D" w:rsidRDefault="008000A0" w:rsidP="007D5768">
            <w:pPr>
              <w:widowControl w:val="0"/>
              <w:jc w:val="both"/>
              <w:rPr>
                <w:rFonts w:ascii="Times New Roman" w:eastAsia="Times New Roman" w:hAnsi="Times New Roman" w:cs="Times New Roman"/>
                <w:b/>
                <w:i/>
                <w:sz w:val="24"/>
                <w:szCs w:val="24"/>
              </w:rPr>
            </w:pPr>
            <w:r w:rsidRPr="0023756D">
              <w:rPr>
                <w:rFonts w:ascii="Times New Roman" w:eastAsia="Times New Roman" w:hAnsi="Times New Roman" w:cs="Times New Roman"/>
                <w:b/>
                <w:i/>
                <w:sz w:val="24"/>
                <w:szCs w:val="24"/>
              </w:rPr>
              <w:t>Опис та приклади формальних несуттєвих помилок.</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000A0" w:rsidRPr="0023756D" w:rsidRDefault="008000A0" w:rsidP="007D5768">
            <w:pPr>
              <w:widowControl w:val="0"/>
              <w:jc w:val="both"/>
              <w:rPr>
                <w:rFonts w:ascii="Times New Roman" w:eastAsia="Times New Roman" w:hAnsi="Times New Roman" w:cs="Times New Roman"/>
                <w:b/>
                <w:i/>
                <w:sz w:val="24"/>
                <w:szCs w:val="24"/>
                <w:u w:val="single"/>
              </w:rPr>
            </w:pPr>
            <w:r w:rsidRPr="0023756D">
              <w:rPr>
                <w:rFonts w:ascii="Times New Roman" w:eastAsia="Times New Roman" w:hAnsi="Times New Roman" w:cs="Times New Roman"/>
                <w:b/>
                <w:i/>
                <w:sz w:val="24"/>
                <w:szCs w:val="24"/>
                <w:u w:val="single"/>
              </w:rPr>
              <w:t>Опис формальних помилок:</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r w:rsidRPr="0023756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уживання великої літери;</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уживання розділових знаків та відмінювання слів у реченні;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 xml:space="preserve">використання слова або </w:t>
            </w:r>
            <w:proofErr w:type="spellStart"/>
            <w:r w:rsidRPr="0023756D">
              <w:rPr>
                <w:rFonts w:ascii="Times New Roman" w:eastAsia="Times New Roman" w:hAnsi="Times New Roman" w:cs="Times New Roman"/>
                <w:sz w:val="24"/>
                <w:szCs w:val="24"/>
              </w:rPr>
              <w:t>мовного</w:t>
            </w:r>
            <w:proofErr w:type="spellEnd"/>
            <w:r w:rsidRPr="0023756D">
              <w:rPr>
                <w:rFonts w:ascii="Times New Roman" w:eastAsia="Times New Roman" w:hAnsi="Times New Roman" w:cs="Times New Roman"/>
                <w:sz w:val="24"/>
                <w:szCs w:val="24"/>
              </w:rPr>
              <w:t xml:space="preserve"> звороту, запозичених з іншої мови;</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 xml:space="preserve">застосування правил переносу частини слова з рядка </w:t>
            </w:r>
            <w:r w:rsidRPr="0023756D">
              <w:rPr>
                <w:rFonts w:ascii="Times New Roman" w:eastAsia="Times New Roman" w:hAnsi="Times New Roman" w:cs="Times New Roman"/>
                <w:sz w:val="24"/>
                <w:szCs w:val="24"/>
              </w:rPr>
              <w:lastRenderedPageBreak/>
              <w:t>в рядок;</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написання слів разом та/або окремо, та/або через дефіс;</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w:t>
            </w:r>
            <w:r w:rsidRPr="0023756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w:t>
            </w:r>
            <w:r w:rsidRPr="0023756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w:t>
            </w:r>
            <w:r w:rsidRPr="0023756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5.</w:t>
            </w:r>
            <w:r w:rsidRPr="0023756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6.</w:t>
            </w:r>
            <w:r w:rsidRPr="002375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7.</w:t>
            </w:r>
            <w:r w:rsidRPr="002375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8.</w:t>
            </w:r>
            <w:r w:rsidRPr="0023756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9.</w:t>
            </w:r>
            <w:r w:rsidRPr="0023756D">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w:t>
            </w:r>
            <w:r w:rsidRPr="0023756D">
              <w:rPr>
                <w:rFonts w:ascii="Times New Roman" w:eastAsia="Times New Roman" w:hAnsi="Times New Roman" w:cs="Times New Roman"/>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10.</w:t>
            </w:r>
            <w:r w:rsidRPr="002375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11.</w:t>
            </w:r>
            <w:r w:rsidRPr="002375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12.</w:t>
            </w:r>
            <w:r w:rsidRPr="002375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000A0" w:rsidRPr="0023756D" w:rsidRDefault="008000A0" w:rsidP="007D5768">
            <w:pPr>
              <w:widowControl w:val="0"/>
              <w:jc w:val="both"/>
              <w:rPr>
                <w:rFonts w:ascii="Times New Roman" w:eastAsia="Times New Roman" w:hAnsi="Times New Roman" w:cs="Times New Roman"/>
                <w:sz w:val="24"/>
                <w:szCs w:val="24"/>
                <w:u w:val="single"/>
              </w:rPr>
            </w:pPr>
            <w:r w:rsidRPr="0023756D">
              <w:rPr>
                <w:rFonts w:ascii="Times New Roman" w:eastAsia="Times New Roman" w:hAnsi="Times New Roman" w:cs="Times New Roman"/>
                <w:sz w:val="24"/>
                <w:szCs w:val="24"/>
                <w:u w:val="single"/>
              </w:rPr>
              <w:t>Приклади формальних помилок:</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w:t>
            </w:r>
            <w:proofErr w:type="spellStart"/>
            <w:r w:rsidRPr="0023756D">
              <w:rPr>
                <w:rFonts w:ascii="Times New Roman" w:eastAsia="Times New Roman" w:hAnsi="Times New Roman" w:cs="Times New Roman"/>
                <w:sz w:val="24"/>
                <w:szCs w:val="24"/>
              </w:rPr>
              <w:t>м.київ</w:t>
            </w:r>
            <w:proofErr w:type="spellEnd"/>
            <w:r w:rsidRPr="0023756D">
              <w:rPr>
                <w:rFonts w:ascii="Times New Roman" w:eastAsia="Times New Roman" w:hAnsi="Times New Roman" w:cs="Times New Roman"/>
                <w:sz w:val="24"/>
                <w:szCs w:val="24"/>
              </w:rPr>
              <w:t>» замість «</w:t>
            </w:r>
            <w:proofErr w:type="spellStart"/>
            <w:r w:rsidRPr="0023756D">
              <w:rPr>
                <w:rFonts w:ascii="Times New Roman" w:eastAsia="Times New Roman" w:hAnsi="Times New Roman" w:cs="Times New Roman"/>
                <w:sz w:val="24"/>
                <w:szCs w:val="24"/>
              </w:rPr>
              <w:t>м.Київ</w:t>
            </w:r>
            <w:proofErr w:type="spellEnd"/>
            <w:r w:rsidRPr="0023756D">
              <w:rPr>
                <w:rFonts w:ascii="Times New Roman" w:eastAsia="Times New Roman" w:hAnsi="Times New Roman" w:cs="Times New Roman"/>
                <w:sz w:val="24"/>
                <w:szCs w:val="24"/>
              </w:rPr>
              <w:t>»;</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«поряд -</w:t>
            </w:r>
            <w:proofErr w:type="spellStart"/>
            <w:r w:rsidRPr="0023756D">
              <w:rPr>
                <w:rFonts w:ascii="Times New Roman" w:eastAsia="Times New Roman" w:hAnsi="Times New Roman" w:cs="Times New Roman"/>
                <w:sz w:val="24"/>
                <w:szCs w:val="24"/>
              </w:rPr>
              <w:t>ок</w:t>
            </w:r>
            <w:proofErr w:type="spellEnd"/>
            <w:r w:rsidRPr="0023756D">
              <w:rPr>
                <w:rFonts w:ascii="Times New Roman" w:eastAsia="Times New Roman" w:hAnsi="Times New Roman" w:cs="Times New Roman"/>
                <w:sz w:val="24"/>
                <w:szCs w:val="24"/>
              </w:rPr>
              <w:t>» замість «</w:t>
            </w:r>
            <w:proofErr w:type="spellStart"/>
            <w:r w:rsidRPr="0023756D">
              <w:rPr>
                <w:rFonts w:ascii="Times New Roman" w:eastAsia="Times New Roman" w:hAnsi="Times New Roman" w:cs="Times New Roman"/>
                <w:sz w:val="24"/>
                <w:szCs w:val="24"/>
              </w:rPr>
              <w:t>поря</w:t>
            </w:r>
            <w:proofErr w:type="spellEnd"/>
            <w:r w:rsidRPr="0023756D">
              <w:rPr>
                <w:rFonts w:ascii="Times New Roman" w:eastAsia="Times New Roman" w:hAnsi="Times New Roman" w:cs="Times New Roman"/>
                <w:sz w:val="24"/>
                <w:szCs w:val="24"/>
              </w:rPr>
              <w:t xml:space="preserve"> – док»;</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w:t>
            </w:r>
            <w:proofErr w:type="spellStart"/>
            <w:r w:rsidRPr="0023756D">
              <w:rPr>
                <w:rFonts w:ascii="Times New Roman" w:eastAsia="Times New Roman" w:hAnsi="Times New Roman" w:cs="Times New Roman"/>
                <w:sz w:val="24"/>
                <w:szCs w:val="24"/>
              </w:rPr>
              <w:t>ненадається</w:t>
            </w:r>
            <w:proofErr w:type="spellEnd"/>
            <w:r w:rsidRPr="0023756D">
              <w:rPr>
                <w:rFonts w:ascii="Times New Roman" w:eastAsia="Times New Roman" w:hAnsi="Times New Roman" w:cs="Times New Roman"/>
                <w:sz w:val="24"/>
                <w:szCs w:val="24"/>
              </w:rPr>
              <w:t>» замість «не надається»»;</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«______________№_____________» замість «14.08.2020 №320/13/14-01»</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3756D">
              <w:rPr>
                <w:rFonts w:ascii="Times New Roman" w:eastAsia="Times New Roman" w:hAnsi="Times New Roman" w:cs="Times New Roman"/>
                <w:sz w:val="24"/>
                <w:szCs w:val="24"/>
              </w:rPr>
              <w:t>pdf</w:t>
            </w:r>
            <w:proofErr w:type="spellEnd"/>
            <w:r w:rsidRPr="0023756D">
              <w:rPr>
                <w:rFonts w:ascii="Times New Roman" w:eastAsia="Times New Roman" w:hAnsi="Times New Roman" w:cs="Times New Roman"/>
                <w:sz w:val="24"/>
                <w:szCs w:val="24"/>
              </w:rPr>
              <w:t>» (</w:t>
            </w:r>
            <w:proofErr w:type="spellStart"/>
            <w:r w:rsidRPr="0023756D">
              <w:rPr>
                <w:rFonts w:ascii="Times New Roman" w:eastAsia="Times New Roman" w:hAnsi="Times New Roman" w:cs="Times New Roman"/>
                <w:sz w:val="24"/>
                <w:szCs w:val="24"/>
              </w:rPr>
              <w:t>PortableDocumentFormat</w:t>
            </w:r>
            <w:proofErr w:type="spellEnd"/>
            <w:r w:rsidRPr="0023756D">
              <w:rPr>
                <w:rFonts w:ascii="Times New Roman" w:eastAsia="Times New Roman" w:hAnsi="Times New Roman" w:cs="Times New Roman"/>
                <w:sz w:val="24"/>
                <w:szCs w:val="24"/>
              </w:rPr>
              <w:t xml:space="preserve">)». </w:t>
            </w:r>
          </w:p>
          <w:p w:rsidR="008000A0" w:rsidRPr="0023756D" w:rsidRDefault="008000A0" w:rsidP="007D5768">
            <w:pPr>
              <w:widowControl w:val="0"/>
              <w:ind w:left="40" w:hanging="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8000A0" w:rsidRPr="0023756D" w:rsidRDefault="008000A0" w:rsidP="007D5768">
            <w:pPr>
              <w:widowControl w:val="0"/>
              <w:ind w:left="40" w:hanging="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23756D">
              <w:rPr>
                <w:rFonts w:ascii="Times New Roman" w:eastAsia="Times New Roman" w:hAnsi="Times New Roman" w:cs="Times New Roman"/>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000A0" w:rsidRPr="0023756D" w:rsidRDefault="008000A0" w:rsidP="007D5768">
            <w:pPr>
              <w:widowControl w:val="0"/>
              <w:jc w:val="both"/>
              <w:rPr>
                <w:rFonts w:ascii="Times New Roman" w:eastAsia="Times New Roman" w:hAnsi="Times New Roman" w:cs="Times New Roman"/>
                <w:sz w:val="24"/>
                <w:szCs w:val="24"/>
              </w:rPr>
            </w:pPr>
            <w:bookmarkStart w:id="2" w:name="_heading=h.3znysh7" w:colFirst="0" w:colLast="0"/>
            <w:bookmarkEnd w:id="2"/>
            <w:r w:rsidRPr="0023756D">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3756D">
              <w:rPr>
                <w:rFonts w:ascii="Times New Roman" w:eastAsia="Times New Roman" w:hAnsi="Times New Roman" w:cs="Times New Roman"/>
                <w:sz w:val="24"/>
                <w:szCs w:val="24"/>
              </w:rPr>
              <w:t>скан</w:t>
            </w:r>
            <w:proofErr w:type="spellEnd"/>
            <w:r w:rsidRPr="0023756D">
              <w:rPr>
                <w:rFonts w:ascii="Times New Roman" w:eastAsia="Times New Roman" w:hAnsi="Times New Roman" w:cs="Times New Roman"/>
                <w:sz w:val="24"/>
                <w:szCs w:val="24"/>
              </w:rPr>
              <w:t xml:space="preserve">-копій через електронну систему закупівель. Тендерна пропозиція учасника має відповідати ряду вимог: </w:t>
            </w:r>
          </w:p>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 документи мають бути чіткими та розбірливими для читання;</w:t>
            </w:r>
          </w:p>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Винятки:</w:t>
            </w:r>
          </w:p>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000A0" w:rsidRPr="0023756D" w:rsidRDefault="004363D9"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Д</w:t>
            </w:r>
            <w:r w:rsidR="008000A0" w:rsidRPr="0023756D">
              <w:rPr>
                <w:rFonts w:ascii="Times New Roman" w:eastAsia="Times New Roman" w:hAnsi="Times New Roman" w:cs="Times New Roman"/>
                <w:sz w:val="24"/>
                <w:szCs w:val="24"/>
              </w:rPr>
              <w:t xml:space="preserve">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000A0" w:rsidRPr="0023756D" w:rsidRDefault="008000A0" w:rsidP="007D5768">
            <w:pPr>
              <w:widowControl w:val="0"/>
              <w:ind w:left="40" w:hanging="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000A0" w:rsidRPr="0023756D" w:rsidRDefault="008000A0" w:rsidP="007D5768">
            <w:pPr>
              <w:widowControl w:val="0"/>
              <w:ind w:left="40" w:hanging="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Замовник перевіряє КЕП/УЕП учасника на сайті </w:t>
            </w:r>
            <w:r w:rsidRPr="0023756D">
              <w:rPr>
                <w:rFonts w:ascii="Times New Roman" w:eastAsia="Times New Roman" w:hAnsi="Times New Roman" w:cs="Times New Roman"/>
                <w:sz w:val="24"/>
                <w:szCs w:val="24"/>
              </w:rPr>
              <w:lastRenderedPageBreak/>
              <w:t xml:space="preserve">центрального </w:t>
            </w:r>
            <w:proofErr w:type="spellStart"/>
            <w:r w:rsidRPr="0023756D">
              <w:rPr>
                <w:rFonts w:ascii="Times New Roman" w:eastAsia="Times New Roman" w:hAnsi="Times New Roman" w:cs="Times New Roman"/>
                <w:sz w:val="24"/>
                <w:szCs w:val="24"/>
              </w:rPr>
              <w:t>засвідчувального</w:t>
            </w:r>
            <w:proofErr w:type="spellEnd"/>
            <w:r w:rsidRPr="0023756D">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000A0" w:rsidRPr="0023756D" w:rsidRDefault="008000A0" w:rsidP="007D5768">
            <w:pPr>
              <w:widowControl w:val="0"/>
              <w:jc w:val="both"/>
              <w:rPr>
                <w:rFonts w:ascii="Times New Roman" w:eastAsia="Times New Roman" w:hAnsi="Times New Roman" w:cs="Times New Roman"/>
                <w:sz w:val="24"/>
                <w:szCs w:val="24"/>
              </w:rPr>
            </w:pPr>
            <w:bookmarkStart w:id="3" w:name="_heading=h.2et92p0" w:colFirst="0" w:colLast="0"/>
            <w:bookmarkEnd w:id="3"/>
            <w:r w:rsidRPr="0023756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000A0" w:rsidRPr="0023756D" w:rsidRDefault="008000A0" w:rsidP="007D5768">
            <w:pPr>
              <w:widowControl w:val="0"/>
              <w:jc w:val="both"/>
              <w:rPr>
                <w:rFonts w:ascii="Times New Roman" w:eastAsia="Times New Roman" w:hAnsi="Times New Roman" w:cs="Times New Roman"/>
                <w:sz w:val="24"/>
                <w:szCs w:val="24"/>
              </w:rPr>
            </w:pPr>
            <w:bookmarkStart w:id="4" w:name="_heading=h.hjqm8skarbdr" w:colFirst="0" w:colLast="0"/>
            <w:bookmarkEnd w:id="4"/>
            <w:r w:rsidRPr="0023756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000A0" w:rsidRDefault="008000A0" w:rsidP="007D5768">
            <w:pPr>
              <w:widowControl w:val="0"/>
              <w:jc w:val="both"/>
              <w:rPr>
                <w:rFonts w:ascii="Times New Roman" w:eastAsia="Times New Roman" w:hAnsi="Times New Roman" w:cs="Times New Roman"/>
                <w:sz w:val="24"/>
                <w:szCs w:val="24"/>
                <w:lang w:val="ru-RU"/>
              </w:rPr>
            </w:pPr>
            <w:bookmarkStart w:id="5" w:name="_heading=h.ftj7vaqoric" w:colFirst="0" w:colLast="0"/>
            <w:bookmarkEnd w:id="5"/>
            <w:r w:rsidRPr="0023756D">
              <w:rPr>
                <w:rFonts w:ascii="Times New Roman" w:eastAsia="Times New Roman" w:hAnsi="Times New Roman" w:cs="Times New Roman"/>
                <w:sz w:val="24"/>
                <w:szCs w:val="24"/>
              </w:rPr>
              <w:t>Кожен учасник має право подати тільки одну тендерну пропозицію</w:t>
            </w:r>
            <w:r w:rsidRPr="0023756D">
              <w:rPr>
                <w:rFonts w:ascii="Times New Roman" w:eastAsia="Times New Roman" w:hAnsi="Times New Roman" w:cs="Times New Roman"/>
                <w:b/>
                <w:sz w:val="24"/>
                <w:szCs w:val="24"/>
              </w:rPr>
              <w:t xml:space="preserve"> </w:t>
            </w:r>
            <w:r w:rsidRPr="0023756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3756D">
              <w:rPr>
                <w:rFonts w:ascii="Times New Roman" w:eastAsia="Times New Roman" w:hAnsi="Times New Roman" w:cs="Times New Roman"/>
                <w:i/>
                <w:sz w:val="24"/>
                <w:szCs w:val="24"/>
              </w:rPr>
              <w:t>(у разі здійснення закупівлі за лотами)</w:t>
            </w:r>
            <w:r w:rsidRPr="0023756D">
              <w:rPr>
                <w:rFonts w:ascii="Times New Roman" w:eastAsia="Times New Roman" w:hAnsi="Times New Roman" w:cs="Times New Roman"/>
                <w:sz w:val="24"/>
                <w:szCs w:val="24"/>
              </w:rPr>
              <w:t xml:space="preserve">. </w:t>
            </w:r>
          </w:p>
          <w:p w:rsidR="005A2734" w:rsidRPr="005A2734" w:rsidRDefault="005A2734" w:rsidP="005A2734">
            <w:pPr>
              <w:widowControl w:val="0"/>
              <w:jc w:val="both"/>
              <w:rPr>
                <w:rFonts w:ascii="Times New Roman" w:eastAsia="Times New Roman" w:hAnsi="Times New Roman" w:cs="Times New Roman"/>
                <w:i/>
                <w:sz w:val="24"/>
                <w:szCs w:val="24"/>
              </w:rPr>
            </w:pPr>
            <w:r w:rsidRPr="005A2734">
              <w:rPr>
                <w:rFonts w:ascii="Times New Roman" w:eastAsia="Times New Roman" w:hAnsi="Times New Roman" w:cs="Times New Roman"/>
                <w:i/>
                <w:sz w:val="24"/>
                <w:szCs w:val="24"/>
              </w:rPr>
              <w:t>Підготовка документів учасниками-нерезидентами:</w:t>
            </w:r>
          </w:p>
          <w:p w:rsidR="005A2734" w:rsidRPr="005A2734" w:rsidRDefault="005A2734" w:rsidP="005A2734">
            <w:pPr>
              <w:widowControl w:val="0"/>
              <w:jc w:val="both"/>
              <w:rPr>
                <w:rFonts w:ascii="Times New Roman" w:eastAsia="Times New Roman" w:hAnsi="Times New Roman" w:cs="Times New Roman"/>
                <w:sz w:val="24"/>
                <w:szCs w:val="24"/>
              </w:rPr>
            </w:pPr>
            <w:r w:rsidRPr="005A2734">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A2734" w:rsidRPr="005A2734" w:rsidRDefault="005A2734" w:rsidP="005A2734">
            <w:pPr>
              <w:widowControl w:val="0"/>
              <w:jc w:val="both"/>
              <w:rPr>
                <w:rFonts w:ascii="Times New Roman" w:eastAsia="Times New Roman" w:hAnsi="Times New Roman" w:cs="Times New Roman"/>
                <w:sz w:val="24"/>
                <w:szCs w:val="24"/>
              </w:rPr>
            </w:pPr>
            <w:r w:rsidRPr="005A2734">
              <w:rPr>
                <w:rFonts w:ascii="Times New Roman" w:eastAsia="Times New Roman" w:hAnsi="Times New Roman" w:cs="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w:t>
            </w:r>
            <w:r w:rsidR="006E2141">
              <w:rPr>
                <w:rFonts w:ascii="Times New Roman" w:eastAsia="Times New Roman" w:hAnsi="Times New Roman" w:cs="Times New Roman"/>
                <w:sz w:val="24"/>
                <w:szCs w:val="24"/>
              </w:rPr>
              <w:t>,</w:t>
            </w:r>
            <w:r w:rsidRPr="005A2734">
              <w:rPr>
                <w:rFonts w:ascii="Times New Roman" w:eastAsia="Times New Roman" w:hAnsi="Times New Roman" w:cs="Times New Roman"/>
                <w:sz w:val="24"/>
                <w:szCs w:val="24"/>
              </w:rPr>
              <w:t xml:space="preserve"> в якому зазначає законодавчі підстави ненадання  відповідних документів або копію(-</w:t>
            </w:r>
            <w:proofErr w:type="spellStart"/>
            <w:r w:rsidRPr="005A2734">
              <w:rPr>
                <w:rFonts w:ascii="Times New Roman" w:eastAsia="Times New Roman" w:hAnsi="Times New Roman" w:cs="Times New Roman"/>
                <w:sz w:val="24"/>
                <w:szCs w:val="24"/>
              </w:rPr>
              <w:t>ії</w:t>
            </w:r>
            <w:proofErr w:type="spellEnd"/>
            <w:r w:rsidRPr="005A2734">
              <w:rPr>
                <w:rFonts w:ascii="Times New Roman" w:eastAsia="Times New Roman" w:hAnsi="Times New Roman" w:cs="Times New Roman"/>
                <w:sz w:val="24"/>
                <w:szCs w:val="24"/>
              </w:rPr>
              <w:t>) роз`яснення(-</w:t>
            </w:r>
            <w:proofErr w:type="spellStart"/>
            <w:r w:rsidRPr="005A2734">
              <w:rPr>
                <w:rFonts w:ascii="Times New Roman" w:eastAsia="Times New Roman" w:hAnsi="Times New Roman" w:cs="Times New Roman"/>
                <w:sz w:val="24"/>
                <w:szCs w:val="24"/>
              </w:rPr>
              <w:t>нь</w:t>
            </w:r>
            <w:proofErr w:type="spellEnd"/>
            <w:r w:rsidRPr="005A2734">
              <w:rPr>
                <w:rFonts w:ascii="Times New Roman" w:eastAsia="Times New Roman" w:hAnsi="Times New Roman" w:cs="Times New Roman"/>
                <w:sz w:val="24"/>
                <w:szCs w:val="24"/>
              </w:rPr>
              <w:t>) державних органів.</w:t>
            </w:r>
          </w:p>
          <w:p w:rsidR="005A2734" w:rsidRPr="005A2734" w:rsidRDefault="005A2734" w:rsidP="005A2734">
            <w:pPr>
              <w:widowControl w:val="0"/>
              <w:jc w:val="both"/>
              <w:rPr>
                <w:rFonts w:ascii="Times New Roman" w:eastAsia="Times New Roman" w:hAnsi="Times New Roman" w:cs="Times New Roman"/>
                <w:sz w:val="24"/>
                <w:szCs w:val="24"/>
                <w:lang w:val="ru-RU"/>
              </w:rPr>
            </w:pPr>
            <w:r w:rsidRPr="005A2734">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8000A0" w:rsidRPr="0023756D" w:rsidTr="007D5768">
        <w:trPr>
          <w:trHeight w:val="913"/>
          <w:jc w:val="center"/>
        </w:trPr>
        <w:tc>
          <w:tcPr>
            <w:tcW w:w="705" w:type="dxa"/>
          </w:tcPr>
          <w:p w:rsidR="008000A0" w:rsidRPr="00CC2DA0" w:rsidRDefault="008000A0" w:rsidP="007D5768">
            <w:pPr>
              <w:widowControl w:val="0"/>
              <w:jc w:val="center"/>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lastRenderedPageBreak/>
              <w:t>2</w:t>
            </w:r>
          </w:p>
        </w:tc>
        <w:tc>
          <w:tcPr>
            <w:tcW w:w="2805" w:type="dxa"/>
          </w:tcPr>
          <w:p w:rsidR="008000A0" w:rsidRPr="00CC2DA0" w:rsidRDefault="008000A0" w:rsidP="007D5768">
            <w:pPr>
              <w:widowControl w:val="0"/>
              <w:rPr>
                <w:rFonts w:ascii="Times New Roman" w:eastAsia="Times New Roman" w:hAnsi="Times New Roman" w:cs="Times New Roman"/>
                <w:color w:val="000000" w:themeColor="text1"/>
                <w:sz w:val="24"/>
                <w:szCs w:val="24"/>
              </w:rPr>
            </w:pPr>
            <w:bookmarkStart w:id="6" w:name="_heading=h.tyjcwt" w:colFirst="0" w:colLast="0"/>
            <w:bookmarkEnd w:id="6"/>
            <w:r w:rsidRPr="00CC2DA0">
              <w:rPr>
                <w:rFonts w:ascii="Times New Roman" w:eastAsia="Times New Roman" w:hAnsi="Times New Roman" w:cs="Times New Roman"/>
                <w:b/>
                <w:color w:val="000000" w:themeColor="text1"/>
                <w:sz w:val="24"/>
                <w:szCs w:val="24"/>
              </w:rPr>
              <w:t>Забезпечення тендерної пропозиції</w:t>
            </w:r>
          </w:p>
        </w:tc>
        <w:tc>
          <w:tcPr>
            <w:tcW w:w="6450" w:type="dxa"/>
            <w:vAlign w:val="center"/>
          </w:tcPr>
          <w:p w:rsidR="008000A0" w:rsidRPr="00CC2DA0" w:rsidRDefault="008000A0" w:rsidP="007D5768">
            <w:pPr>
              <w:widowControl w:val="0"/>
              <w:ind w:right="12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tc>
      </w:tr>
      <w:tr w:rsidR="008000A0" w:rsidRPr="0023756D" w:rsidTr="007D5768">
        <w:trPr>
          <w:trHeight w:val="1119"/>
          <w:jc w:val="center"/>
        </w:trPr>
        <w:tc>
          <w:tcPr>
            <w:tcW w:w="705" w:type="dxa"/>
          </w:tcPr>
          <w:p w:rsidR="008000A0" w:rsidRPr="00CC2DA0" w:rsidRDefault="008000A0" w:rsidP="007D5768">
            <w:pPr>
              <w:widowControl w:val="0"/>
              <w:jc w:val="center"/>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3</w:t>
            </w:r>
          </w:p>
        </w:tc>
        <w:tc>
          <w:tcPr>
            <w:tcW w:w="2805" w:type="dxa"/>
          </w:tcPr>
          <w:p w:rsidR="008000A0" w:rsidRPr="00CC2DA0" w:rsidRDefault="008000A0" w:rsidP="007D5768">
            <w:pPr>
              <w:widowControl w:val="0"/>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50" w:type="dxa"/>
            <w:vAlign w:val="center"/>
          </w:tcPr>
          <w:p w:rsidR="008000A0" w:rsidRPr="00CC2DA0" w:rsidRDefault="008000A0" w:rsidP="007D5768">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Не передбачається.</w:t>
            </w:r>
          </w:p>
        </w:tc>
      </w:tr>
      <w:tr w:rsidR="008000A0" w:rsidRPr="0023756D" w:rsidTr="007D5768">
        <w:trPr>
          <w:trHeight w:val="560"/>
          <w:jc w:val="center"/>
        </w:trPr>
        <w:tc>
          <w:tcPr>
            <w:tcW w:w="705" w:type="dxa"/>
          </w:tcPr>
          <w:p w:rsidR="008000A0" w:rsidRPr="00CC2DA0" w:rsidRDefault="008000A0" w:rsidP="007D5768">
            <w:pPr>
              <w:widowControl w:val="0"/>
              <w:jc w:val="center"/>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lastRenderedPageBreak/>
              <w:t>4</w:t>
            </w:r>
          </w:p>
        </w:tc>
        <w:tc>
          <w:tcPr>
            <w:tcW w:w="2805" w:type="dxa"/>
          </w:tcPr>
          <w:p w:rsidR="008000A0" w:rsidRPr="00CC2DA0" w:rsidRDefault="008000A0" w:rsidP="007D5768">
            <w:pPr>
              <w:widowControl w:val="0"/>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50" w:type="dxa"/>
            <w:vAlign w:val="center"/>
          </w:tcPr>
          <w:p w:rsidR="008000A0" w:rsidRPr="00CC2DA0" w:rsidRDefault="008000A0" w:rsidP="007D5768">
            <w:pPr>
              <w:widowControl w:val="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 xml:space="preserve">Тендерні пропозиції вважаються дійсними протягом 120 (ста двадцяти) днів із дати кінцевого строку подання тендерних пропозицій. </w:t>
            </w:r>
          </w:p>
          <w:p w:rsidR="008000A0" w:rsidRPr="00CC2DA0" w:rsidRDefault="008000A0" w:rsidP="007D5768">
            <w:pPr>
              <w:widowControl w:val="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000A0" w:rsidRPr="00CC2DA0" w:rsidRDefault="008000A0" w:rsidP="007D5768">
            <w:pPr>
              <w:widowControl w:val="0"/>
              <w:jc w:val="both"/>
              <w:rPr>
                <w:rFonts w:ascii="Times New Roman" w:eastAsia="Times New Roman" w:hAnsi="Times New Roman" w:cs="Times New Roman"/>
                <w:color w:val="000000" w:themeColor="text1"/>
                <w:sz w:val="24"/>
                <w:szCs w:val="24"/>
                <w:u w:val="single"/>
              </w:rPr>
            </w:pPr>
            <w:r w:rsidRPr="00CC2DA0">
              <w:rPr>
                <w:rFonts w:ascii="Times New Roman" w:eastAsia="Times New Roman" w:hAnsi="Times New Roman" w:cs="Times New Roman"/>
                <w:color w:val="000000" w:themeColor="text1"/>
                <w:sz w:val="24"/>
                <w:szCs w:val="24"/>
              </w:rPr>
              <w:t xml:space="preserve">Учасник процедури закупівлі </w:t>
            </w:r>
            <w:r w:rsidRPr="00CC2DA0">
              <w:rPr>
                <w:rFonts w:ascii="Times New Roman" w:eastAsia="Times New Roman" w:hAnsi="Times New Roman" w:cs="Times New Roman"/>
                <w:color w:val="000000" w:themeColor="text1"/>
                <w:sz w:val="24"/>
                <w:szCs w:val="24"/>
                <w:u w:val="single"/>
              </w:rPr>
              <w:t>має право:</w:t>
            </w:r>
          </w:p>
          <w:p w:rsidR="008000A0" w:rsidRPr="00CC2DA0" w:rsidRDefault="008000A0" w:rsidP="007D5768">
            <w:pPr>
              <w:widowControl w:val="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8000A0" w:rsidRPr="00CC2DA0" w:rsidRDefault="008000A0" w:rsidP="007D5768">
            <w:pPr>
              <w:widowControl w:val="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C2DA0">
              <w:rPr>
                <w:rFonts w:ascii="Times New Roman" w:eastAsia="Times New Roman" w:hAnsi="Times New Roman" w:cs="Times New Roman"/>
                <w:i/>
                <w:color w:val="000000" w:themeColor="text1"/>
                <w:sz w:val="24"/>
                <w:szCs w:val="24"/>
              </w:rPr>
              <w:t>(у разі якщо таке вимагалося)</w:t>
            </w:r>
            <w:r w:rsidRPr="00CC2DA0">
              <w:rPr>
                <w:rFonts w:ascii="Times New Roman" w:eastAsia="Times New Roman" w:hAnsi="Times New Roman" w:cs="Times New Roman"/>
                <w:color w:val="000000" w:themeColor="text1"/>
                <w:sz w:val="24"/>
                <w:szCs w:val="24"/>
              </w:rPr>
              <w:t>.</w:t>
            </w:r>
          </w:p>
          <w:p w:rsidR="008000A0" w:rsidRPr="00CC2DA0" w:rsidRDefault="008000A0" w:rsidP="007D5768">
            <w:pPr>
              <w:widowControl w:val="0"/>
              <w:jc w:val="both"/>
              <w:rPr>
                <w:rFonts w:ascii="Times New Roman" w:eastAsia="Times New Roman" w:hAnsi="Times New Roman" w:cs="Times New Roman"/>
                <w:strike/>
                <w:color w:val="000000" w:themeColor="text1"/>
                <w:sz w:val="24"/>
                <w:szCs w:val="24"/>
              </w:rPr>
            </w:pPr>
            <w:r w:rsidRPr="00CC2DA0">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5</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23756D">
              <w:rPr>
                <w:rFonts w:ascii="Times New Roman" w:eastAsia="Times New Roman" w:hAnsi="Times New Roman" w:cs="Times New Roman"/>
                <w:b/>
                <w:sz w:val="24"/>
                <w:szCs w:val="24"/>
                <w:highlight w:val="white"/>
              </w:rPr>
              <w:t xml:space="preserve">47 </w:t>
            </w:r>
            <w:r w:rsidRPr="0023756D">
              <w:rPr>
                <w:rFonts w:ascii="Times New Roman" w:eastAsia="Times New Roman" w:hAnsi="Times New Roman" w:cs="Times New Roman"/>
                <w:b/>
                <w:sz w:val="24"/>
                <w:szCs w:val="24"/>
              </w:rPr>
              <w:t xml:space="preserve"> Особливостей</w:t>
            </w:r>
          </w:p>
        </w:tc>
        <w:tc>
          <w:tcPr>
            <w:tcW w:w="6450" w:type="dxa"/>
            <w:vAlign w:val="center"/>
          </w:tcPr>
          <w:p w:rsidR="008000A0" w:rsidRPr="0023756D" w:rsidRDefault="008000A0" w:rsidP="007D5768">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3756D">
              <w:rPr>
                <w:rFonts w:ascii="Times New Roman" w:eastAsia="Times New Roman" w:hAnsi="Times New Roman" w:cs="Times New Roman"/>
                <w:b/>
                <w:i/>
                <w:sz w:val="24"/>
                <w:szCs w:val="24"/>
              </w:rPr>
              <w:t>Додатку 1</w:t>
            </w:r>
            <w:r w:rsidRPr="0023756D">
              <w:rPr>
                <w:rFonts w:ascii="Times New Roman" w:eastAsia="Times New Roman" w:hAnsi="Times New Roman" w:cs="Times New Roman"/>
                <w:i/>
                <w:sz w:val="24"/>
                <w:szCs w:val="24"/>
              </w:rPr>
              <w:t xml:space="preserve"> </w:t>
            </w:r>
            <w:r w:rsidRPr="0023756D">
              <w:rPr>
                <w:rFonts w:ascii="Times New Roman" w:eastAsia="Times New Roman" w:hAnsi="Times New Roman" w:cs="Times New Roman"/>
                <w:sz w:val="24"/>
                <w:szCs w:val="24"/>
              </w:rPr>
              <w:t xml:space="preserve">до цієї тендерної документації. </w:t>
            </w:r>
          </w:p>
          <w:p w:rsidR="008000A0" w:rsidRPr="0023756D" w:rsidRDefault="008000A0" w:rsidP="007D5768">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3756D">
              <w:rPr>
                <w:rFonts w:ascii="Times New Roman" w:eastAsia="Times New Roman" w:hAnsi="Times New Roman" w:cs="Times New Roman"/>
                <w:b/>
                <w:sz w:val="24"/>
                <w:szCs w:val="24"/>
              </w:rPr>
              <w:t xml:space="preserve"> </w:t>
            </w:r>
            <w:r w:rsidRPr="0023756D">
              <w:rPr>
                <w:rFonts w:ascii="Times New Roman" w:eastAsia="Times New Roman" w:hAnsi="Times New Roman" w:cs="Times New Roman"/>
                <w:b/>
                <w:i/>
                <w:sz w:val="24"/>
                <w:szCs w:val="24"/>
              </w:rPr>
              <w:t>Додатку 1</w:t>
            </w:r>
            <w:r w:rsidRPr="0023756D">
              <w:rPr>
                <w:rFonts w:ascii="Times New Roman" w:eastAsia="Times New Roman" w:hAnsi="Times New Roman" w:cs="Times New Roman"/>
                <w:sz w:val="24"/>
                <w:szCs w:val="24"/>
              </w:rPr>
              <w:t xml:space="preserve"> до цієї тендерної документації. </w:t>
            </w:r>
          </w:p>
          <w:p w:rsidR="008000A0" w:rsidRPr="0023756D" w:rsidRDefault="008000A0" w:rsidP="007D5768">
            <w:pPr>
              <w:widowControl w:val="0"/>
              <w:ind w:right="120"/>
              <w:jc w:val="both"/>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 xml:space="preserve">Підстави, визначені пунктом </w:t>
            </w:r>
            <w:r w:rsidRPr="0023756D">
              <w:rPr>
                <w:rFonts w:ascii="Times New Roman" w:eastAsia="Times New Roman" w:hAnsi="Times New Roman" w:cs="Times New Roman"/>
                <w:b/>
                <w:sz w:val="24"/>
                <w:szCs w:val="24"/>
                <w:highlight w:val="white"/>
              </w:rPr>
              <w:t xml:space="preserve">47 </w:t>
            </w:r>
            <w:r w:rsidRPr="0023756D">
              <w:rPr>
                <w:rFonts w:ascii="Times New Roman" w:eastAsia="Times New Roman" w:hAnsi="Times New Roman" w:cs="Times New Roman"/>
                <w:b/>
                <w:sz w:val="24"/>
                <w:szCs w:val="24"/>
              </w:rPr>
              <w:t>Особливостей.</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2E47BC">
              <w:rPr>
                <w:rFonts w:ascii="Times New Roman" w:eastAsia="Times New Roman" w:hAnsi="Times New Roman" w:cs="Times New Roman"/>
                <w:sz w:val="24"/>
                <w:szCs w:val="24"/>
              </w:rPr>
              <w:t>внесено</w:t>
            </w:r>
            <w:proofErr w:type="spellEnd"/>
            <w:r w:rsidRPr="002E47B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w:t>
            </w:r>
            <w:r w:rsidRPr="002E47BC">
              <w:rPr>
                <w:rFonts w:ascii="Times New Roman" w:eastAsia="Times New Roman" w:hAnsi="Times New Roman" w:cs="Times New Roman"/>
                <w:sz w:val="24"/>
                <w:szCs w:val="24"/>
              </w:rPr>
              <w:lastRenderedPageBreak/>
              <w:t>пов’язаного з корупцією;</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E47BC">
              <w:rPr>
                <w:rFonts w:ascii="Times New Roman" w:eastAsia="Times New Roman" w:hAnsi="Times New Roman" w:cs="Times New Roman"/>
                <w:sz w:val="24"/>
                <w:szCs w:val="24"/>
              </w:rPr>
              <w:t>антиконкурентних</w:t>
            </w:r>
            <w:proofErr w:type="spellEnd"/>
            <w:r w:rsidRPr="002E47B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 xml:space="preserve">11) учасник процедури закупівлі або кінцевий </w:t>
            </w:r>
            <w:proofErr w:type="spellStart"/>
            <w:r w:rsidRPr="002E47BC">
              <w:rPr>
                <w:rFonts w:ascii="Times New Roman" w:eastAsia="Times New Roman" w:hAnsi="Times New Roman" w:cs="Times New Roman"/>
                <w:sz w:val="24"/>
                <w:szCs w:val="24"/>
              </w:rPr>
              <w:t>бенефіціарний</w:t>
            </w:r>
            <w:proofErr w:type="spellEnd"/>
            <w:r w:rsidRPr="002E47B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cs="Times New Roman"/>
                <w:sz w:val="24"/>
                <w:szCs w:val="24"/>
              </w:rPr>
              <w:t xml:space="preserve"> </w:t>
            </w:r>
            <w:r w:rsidRPr="002E47BC">
              <w:rPr>
                <w:rFonts w:ascii="Times New Roman" w:eastAsia="Times New Roman" w:hAnsi="Times New Roman" w:cs="Times New Roman"/>
                <w:sz w:val="24"/>
                <w:szCs w:val="24"/>
              </w:rPr>
              <w:t xml:space="preserve">крім випадку, коли активи такої особи в установленому </w:t>
            </w:r>
            <w:r w:rsidRPr="002E47BC">
              <w:rPr>
                <w:rFonts w:ascii="Times New Roman" w:eastAsia="Times New Roman" w:hAnsi="Times New Roman" w:cs="Times New Roman"/>
                <w:sz w:val="24"/>
                <w:szCs w:val="24"/>
              </w:rPr>
              <w:lastRenderedPageBreak/>
              <w:t>законодавством порядку передані в управління АРМА;</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000A0" w:rsidRPr="0023756D" w:rsidRDefault="002E47BC" w:rsidP="002E47BC">
            <w:pPr>
              <w:spacing w:after="348"/>
              <w:jc w:val="both"/>
              <w:rPr>
                <w:rFonts w:ascii="Times New Roman" w:eastAsia="Times New Roman" w:hAnsi="Times New Roman" w:cs="Times New Roman"/>
                <w:sz w:val="24"/>
                <w:szCs w:val="24"/>
                <w:highlight w:val="white"/>
              </w:rPr>
            </w:pPr>
            <w:r w:rsidRPr="002E47BC">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6</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8000A0" w:rsidRDefault="008000A0" w:rsidP="007D5768">
            <w:pPr>
              <w:widowControl w:val="0"/>
              <w:ind w:right="120"/>
              <w:jc w:val="both"/>
              <w:rPr>
                <w:rFonts w:ascii="Times New Roman" w:eastAsia="Times New Roman" w:hAnsi="Times New Roman" w:cs="Times New Roman"/>
                <w:sz w:val="24"/>
                <w:szCs w:val="24"/>
                <w:lang w:val="ru-RU"/>
              </w:rPr>
            </w:pPr>
            <w:r w:rsidRPr="0023756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23756D">
                <w:rPr>
                  <w:rFonts w:ascii="Times New Roman" w:eastAsia="Times New Roman" w:hAnsi="Times New Roman" w:cs="Times New Roman"/>
                  <w:sz w:val="24"/>
                  <w:szCs w:val="24"/>
                </w:rPr>
                <w:t xml:space="preserve"> пунктом третім </w:t>
              </w:r>
            </w:hyperlink>
            <w:hyperlink r:id="rId12">
              <w:r w:rsidRPr="0023756D">
                <w:rPr>
                  <w:rFonts w:ascii="Times New Roman" w:eastAsia="Times New Roman" w:hAnsi="Times New Roman" w:cs="Times New Roman"/>
                  <w:sz w:val="24"/>
                  <w:szCs w:val="24"/>
                  <w:u w:val="single"/>
                </w:rPr>
                <w:t>частини друго</w:t>
              </w:r>
            </w:hyperlink>
            <w:r w:rsidRPr="0023756D">
              <w:rPr>
                <w:rFonts w:ascii="Times New Roman" w:eastAsia="Times New Roman" w:hAnsi="Times New Roman" w:cs="Times New Roman"/>
                <w:sz w:val="24"/>
                <w:szCs w:val="24"/>
              </w:rPr>
              <w:t xml:space="preserve">ї статті 22 Закону зазначено в </w:t>
            </w:r>
            <w:r w:rsidRPr="0023756D">
              <w:rPr>
                <w:rFonts w:ascii="Times New Roman" w:eastAsia="Times New Roman" w:hAnsi="Times New Roman" w:cs="Times New Roman"/>
                <w:b/>
                <w:i/>
                <w:sz w:val="24"/>
                <w:szCs w:val="24"/>
              </w:rPr>
              <w:t>Додатку 2</w:t>
            </w:r>
            <w:r w:rsidRPr="0023756D">
              <w:rPr>
                <w:rFonts w:ascii="Times New Roman" w:eastAsia="Times New Roman" w:hAnsi="Times New Roman" w:cs="Times New Roman"/>
                <w:b/>
                <w:sz w:val="24"/>
                <w:szCs w:val="24"/>
              </w:rPr>
              <w:t xml:space="preserve"> </w:t>
            </w:r>
            <w:r w:rsidRPr="0023756D">
              <w:rPr>
                <w:rFonts w:ascii="Times New Roman" w:eastAsia="Times New Roman" w:hAnsi="Times New Roman" w:cs="Times New Roman"/>
                <w:sz w:val="24"/>
                <w:szCs w:val="24"/>
              </w:rPr>
              <w:t>до цієї тендерної документації.</w:t>
            </w:r>
          </w:p>
          <w:p w:rsidR="00517340" w:rsidRDefault="00517340" w:rsidP="007D5768">
            <w:pPr>
              <w:widowControl w:val="0"/>
              <w:ind w:right="120"/>
              <w:jc w:val="both"/>
              <w:rPr>
                <w:rFonts w:ascii="Times New Roman" w:eastAsia="Times New Roman" w:hAnsi="Times New Roman" w:cs="Times New Roman"/>
                <w:sz w:val="24"/>
                <w:szCs w:val="24"/>
                <w:lang w:val="ru-RU"/>
              </w:rPr>
            </w:pPr>
            <w:r w:rsidRPr="00517340">
              <w:rPr>
                <w:rFonts w:ascii="Times New Roman" w:eastAsia="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517340" w:rsidRDefault="00517340" w:rsidP="007D5768">
            <w:pPr>
              <w:widowControl w:val="0"/>
              <w:ind w:right="120"/>
              <w:jc w:val="both"/>
              <w:rPr>
                <w:rFonts w:ascii="Times New Roman" w:eastAsia="Times New Roman" w:hAnsi="Times New Roman" w:cs="Times New Roman"/>
                <w:sz w:val="24"/>
                <w:szCs w:val="24"/>
                <w:lang w:val="ru-RU"/>
              </w:rPr>
            </w:pPr>
            <w:r w:rsidRPr="00517340">
              <w:rPr>
                <w:rFonts w:ascii="Times New Roman" w:eastAsia="Times New Roman" w:hAnsi="Times New Roman" w:cs="Times New Roman"/>
                <w:sz w:val="24"/>
                <w:szCs w:val="24"/>
              </w:rPr>
              <w:lastRenderedPageBreak/>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1949FC" w:rsidRPr="000B259C" w:rsidRDefault="001949FC" w:rsidP="001949FC">
            <w:pPr>
              <w:widowControl w:val="0"/>
              <w:ind w:right="120"/>
              <w:jc w:val="both"/>
              <w:rPr>
                <w:rFonts w:ascii="Times New Roman" w:eastAsia="Times New Roman" w:hAnsi="Times New Roman" w:cs="Times New Roman"/>
                <w:sz w:val="24"/>
                <w:szCs w:val="24"/>
              </w:rPr>
            </w:pPr>
            <w:r w:rsidRPr="000B259C">
              <w:rPr>
                <w:rFonts w:ascii="Times New Roman" w:eastAsia="Times New Roman" w:hAnsi="Times New Roman" w:cs="Times New Roman"/>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949FC" w:rsidRPr="001C23D3" w:rsidRDefault="001949FC" w:rsidP="001949FC">
            <w:pPr>
              <w:widowControl w:val="0"/>
              <w:ind w:right="120"/>
              <w:jc w:val="both"/>
              <w:rPr>
                <w:rFonts w:ascii="Times New Roman" w:eastAsia="Times New Roman" w:hAnsi="Times New Roman" w:cs="Times New Roman"/>
                <w:sz w:val="24"/>
                <w:szCs w:val="24"/>
              </w:rPr>
            </w:pPr>
            <w:r w:rsidRPr="000B259C">
              <w:rPr>
                <w:rFonts w:ascii="Times New Roman" w:eastAsia="Times New Roman" w:hAnsi="Times New Roman" w:cs="Times New Roman"/>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7</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8000A0" w:rsidRPr="0023756D" w:rsidRDefault="008000A0" w:rsidP="007D5768">
            <w:pPr>
              <w:widowControl w:val="0"/>
              <w:ind w:right="120"/>
              <w:jc w:val="both"/>
              <w:rPr>
                <w:rFonts w:ascii="Times New Roman" w:eastAsia="Times New Roman" w:hAnsi="Times New Roman" w:cs="Times New Roman"/>
                <w:b/>
                <w:sz w:val="24"/>
                <w:szCs w:val="24"/>
              </w:rPr>
            </w:pPr>
            <w:r w:rsidRPr="0023756D">
              <w:rPr>
                <w:rFonts w:ascii="Times New Roman" w:eastAsia="Times New Roman" w:hAnsi="Times New Roman" w:cs="Times New Roman"/>
                <w:sz w:val="24"/>
                <w:szCs w:val="24"/>
              </w:rPr>
              <w:t xml:space="preserve">Не передбачено.  </w:t>
            </w:r>
          </w:p>
          <w:p w:rsidR="008000A0" w:rsidRPr="0023756D" w:rsidRDefault="008000A0" w:rsidP="007D5768">
            <w:pPr>
              <w:widowControl w:val="0"/>
              <w:ind w:right="120"/>
              <w:jc w:val="both"/>
              <w:rPr>
                <w:rFonts w:ascii="Times New Roman" w:eastAsia="Times New Roman" w:hAnsi="Times New Roman" w:cs="Times New Roman"/>
                <w:sz w:val="24"/>
                <w:szCs w:val="24"/>
              </w:rPr>
            </w:pPr>
          </w:p>
        </w:tc>
      </w:tr>
      <w:tr w:rsidR="008000A0" w:rsidRPr="0023756D" w:rsidTr="007D5768">
        <w:trPr>
          <w:trHeight w:val="841"/>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8</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000A0" w:rsidRPr="0023756D" w:rsidTr="007D5768">
        <w:trPr>
          <w:trHeight w:val="442"/>
          <w:jc w:val="center"/>
        </w:trPr>
        <w:tc>
          <w:tcPr>
            <w:tcW w:w="9960" w:type="dxa"/>
            <w:gridSpan w:val="3"/>
            <w:vAlign w:val="center"/>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Розділ 4. Подання та розкриття тендерної пропозиції</w:t>
            </w:r>
          </w:p>
        </w:tc>
      </w:tr>
      <w:tr w:rsidR="008000A0" w:rsidRPr="0023756D" w:rsidTr="005C0C08">
        <w:trPr>
          <w:trHeight w:val="69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 xml:space="preserve">Кінцевий строк подання тендерної </w:t>
            </w:r>
            <w:r w:rsidRPr="0023756D">
              <w:rPr>
                <w:rFonts w:ascii="Times New Roman" w:eastAsia="Times New Roman" w:hAnsi="Times New Roman" w:cs="Times New Roman"/>
                <w:b/>
                <w:sz w:val="24"/>
                <w:szCs w:val="24"/>
              </w:rPr>
              <w:lastRenderedPageBreak/>
              <w:t>пропозиції</w:t>
            </w:r>
          </w:p>
        </w:tc>
        <w:tc>
          <w:tcPr>
            <w:tcW w:w="6450" w:type="dxa"/>
            <w:vAlign w:val="center"/>
          </w:tcPr>
          <w:p w:rsidR="008000A0" w:rsidRPr="00510CAE" w:rsidRDefault="008000A0" w:rsidP="007D5768">
            <w:pPr>
              <w:widowControl w:val="0"/>
              <w:ind w:left="40"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 xml:space="preserve">Кінцевий строк подання тендерних пропозицій — </w:t>
            </w:r>
            <w:r w:rsidR="00C212AA">
              <w:rPr>
                <w:rFonts w:ascii="Times New Roman" w:eastAsia="Times New Roman" w:hAnsi="Times New Roman" w:cs="Times New Roman"/>
                <w:sz w:val="24"/>
                <w:szCs w:val="24"/>
              </w:rPr>
              <w:t xml:space="preserve">           </w:t>
            </w:r>
            <w:r w:rsidR="0085149D" w:rsidRPr="0085149D">
              <w:rPr>
                <w:rFonts w:ascii="Times New Roman" w:eastAsia="Times New Roman" w:hAnsi="Times New Roman" w:cs="Times New Roman"/>
                <w:b/>
                <w:sz w:val="24"/>
                <w:szCs w:val="24"/>
                <w:lang w:val="ru-RU"/>
              </w:rPr>
              <w:t>07</w:t>
            </w:r>
            <w:r w:rsidR="00043DF0" w:rsidRPr="00043DF0">
              <w:rPr>
                <w:rFonts w:ascii="Times New Roman" w:eastAsia="Times New Roman" w:hAnsi="Times New Roman" w:cs="Times New Roman"/>
                <w:b/>
                <w:sz w:val="24"/>
                <w:szCs w:val="24"/>
                <w:lang w:val="ru-RU"/>
              </w:rPr>
              <w:t xml:space="preserve"> </w:t>
            </w:r>
            <w:r w:rsidR="00043DF0" w:rsidRPr="00043DF0">
              <w:rPr>
                <w:rFonts w:ascii="Times New Roman" w:eastAsia="Times New Roman" w:hAnsi="Times New Roman" w:cs="Times New Roman"/>
                <w:b/>
                <w:sz w:val="24"/>
                <w:szCs w:val="24"/>
              </w:rPr>
              <w:t>листопада</w:t>
            </w:r>
            <w:r w:rsidRPr="00C212AA">
              <w:rPr>
                <w:rFonts w:ascii="Times New Roman" w:eastAsia="Times New Roman" w:hAnsi="Times New Roman" w:cs="Times New Roman"/>
                <w:b/>
                <w:sz w:val="24"/>
                <w:szCs w:val="24"/>
              </w:rPr>
              <w:t xml:space="preserve"> 20</w:t>
            </w:r>
            <w:r w:rsidR="001426D0" w:rsidRPr="00C212AA">
              <w:rPr>
                <w:rFonts w:ascii="Times New Roman" w:eastAsia="Times New Roman" w:hAnsi="Times New Roman" w:cs="Times New Roman"/>
                <w:b/>
                <w:sz w:val="24"/>
                <w:szCs w:val="24"/>
              </w:rPr>
              <w:t>23</w:t>
            </w:r>
            <w:r w:rsidRPr="00C212AA">
              <w:rPr>
                <w:rFonts w:ascii="Times New Roman" w:eastAsia="Times New Roman" w:hAnsi="Times New Roman" w:cs="Times New Roman"/>
                <w:b/>
                <w:sz w:val="24"/>
                <w:szCs w:val="24"/>
              </w:rPr>
              <w:t xml:space="preserve"> року, </w:t>
            </w:r>
            <w:r w:rsidR="00F062D9" w:rsidRPr="00C212AA">
              <w:rPr>
                <w:rFonts w:ascii="Times New Roman" w:eastAsia="Times New Roman" w:hAnsi="Times New Roman" w:cs="Times New Roman"/>
                <w:b/>
                <w:sz w:val="24"/>
                <w:szCs w:val="24"/>
                <w:lang w:val="ru-RU"/>
              </w:rPr>
              <w:t>00</w:t>
            </w:r>
            <w:r w:rsidRPr="00C212AA">
              <w:rPr>
                <w:rFonts w:ascii="Times New Roman" w:eastAsia="Times New Roman" w:hAnsi="Times New Roman" w:cs="Times New Roman"/>
                <w:b/>
                <w:sz w:val="24"/>
                <w:szCs w:val="24"/>
              </w:rPr>
              <w:t>:00 год.</w:t>
            </w:r>
            <w:r w:rsidRPr="00510CAE">
              <w:rPr>
                <w:rFonts w:ascii="Times New Roman" w:eastAsia="Times New Roman" w:hAnsi="Times New Roman" w:cs="Times New Roman"/>
                <w:sz w:val="24"/>
                <w:szCs w:val="24"/>
              </w:rPr>
              <w:t xml:space="preserve"> </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Отримана тендерна пропозиція вноситься автоматично до реєстру отриманих тендерних пропозицій.</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000A0" w:rsidRPr="005C0C08"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23756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w:t>
            </w:r>
            <w:r w:rsidR="005C0C08">
              <w:rPr>
                <w:rFonts w:ascii="Times New Roman" w:eastAsia="Times New Roman" w:hAnsi="Times New Roman" w:cs="Times New Roman"/>
                <w:sz w:val="24"/>
                <w:szCs w:val="24"/>
              </w:rPr>
              <w:t>лектронною системою закупівель.</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2</w:t>
            </w:r>
          </w:p>
        </w:tc>
        <w:tc>
          <w:tcPr>
            <w:tcW w:w="2805" w:type="dxa"/>
          </w:tcPr>
          <w:p w:rsidR="008000A0" w:rsidRPr="0023756D" w:rsidRDefault="008000A0" w:rsidP="007D5768">
            <w:pPr>
              <w:widowControl w:val="0"/>
              <w:rPr>
                <w:rFonts w:ascii="Times New Roman" w:eastAsia="Times New Roman" w:hAnsi="Times New Roman" w:cs="Times New Roman"/>
                <w:strike/>
                <w:sz w:val="24"/>
                <w:szCs w:val="24"/>
                <w:highlight w:val="white"/>
              </w:rPr>
            </w:pPr>
            <w:r w:rsidRPr="0023756D">
              <w:rPr>
                <w:rFonts w:ascii="Times New Roman" w:eastAsia="Times New Roman" w:hAnsi="Times New Roman" w:cs="Times New Roman"/>
                <w:b/>
                <w:sz w:val="24"/>
                <w:szCs w:val="24"/>
                <w:highlight w:val="white"/>
              </w:rPr>
              <w:t>Дата та час розкриття тендерної пропозиції</w:t>
            </w:r>
            <w:r w:rsidRPr="0023756D">
              <w:rPr>
                <w:rFonts w:ascii="Times New Roman" w:eastAsia="Times New Roman" w:hAnsi="Times New Roman" w:cs="Times New Roman"/>
                <w:sz w:val="28"/>
                <w:szCs w:val="28"/>
                <w:highlight w:val="white"/>
              </w:rPr>
              <w:t xml:space="preserve"> </w:t>
            </w:r>
          </w:p>
        </w:tc>
        <w:tc>
          <w:tcPr>
            <w:tcW w:w="6450" w:type="dxa"/>
            <w:vAlign w:val="center"/>
          </w:tcPr>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23756D">
                <w:rPr>
                  <w:rFonts w:ascii="Times New Roman" w:eastAsia="Times New Roman" w:hAnsi="Times New Roman" w:cs="Times New Roman"/>
                  <w:sz w:val="24"/>
                  <w:szCs w:val="24"/>
                  <w:highlight w:val="white"/>
                </w:rPr>
                <w:t>47</w:t>
              </w:r>
            </w:hyperlink>
            <w:r w:rsidRPr="0023756D">
              <w:rPr>
                <w:rFonts w:ascii="Times New Roman" w:eastAsia="Times New Roman" w:hAnsi="Times New Roman" w:cs="Times New Roman"/>
                <w:sz w:val="24"/>
                <w:szCs w:val="24"/>
                <w:highlight w:val="white"/>
              </w:rPr>
              <w:t xml:space="preserve"> Особливостей.</w:t>
            </w:r>
          </w:p>
        </w:tc>
      </w:tr>
      <w:tr w:rsidR="008000A0" w:rsidRPr="0023756D" w:rsidTr="007D5768">
        <w:trPr>
          <w:trHeight w:val="512"/>
          <w:jc w:val="center"/>
        </w:trPr>
        <w:tc>
          <w:tcPr>
            <w:tcW w:w="9960" w:type="dxa"/>
            <w:gridSpan w:val="3"/>
            <w:vAlign w:val="center"/>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Розділ 5. Оцінка тендерної пропозиції</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23756D">
                <w:rPr>
                  <w:rFonts w:ascii="Times New Roman" w:eastAsia="Times New Roman" w:hAnsi="Times New Roman" w:cs="Times New Roman"/>
                  <w:sz w:val="24"/>
                  <w:szCs w:val="24"/>
                  <w:highlight w:val="white"/>
                </w:rPr>
                <w:t>шістнадцятої</w:t>
              </w:r>
            </w:hyperlink>
            <w:r w:rsidRPr="0023756D">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000A0" w:rsidRPr="0023756D" w:rsidRDefault="008000A0" w:rsidP="007D5768">
            <w:pPr>
              <w:widowControl w:val="0"/>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23756D">
              <w:rPr>
                <w:rFonts w:ascii="Times New Roman" w:eastAsia="Times New Roman" w:hAnsi="Times New Roman" w:cs="Times New Roman"/>
                <w:sz w:val="24"/>
                <w:szCs w:val="24"/>
                <w:highlight w:val="white"/>
              </w:rPr>
              <w:lastRenderedPageBreak/>
              <w:t>документації, шляхом застосування електронного аукціону.</w:t>
            </w:r>
          </w:p>
          <w:p w:rsidR="008000A0" w:rsidRPr="0023756D" w:rsidRDefault="008000A0" w:rsidP="007D5768">
            <w:pPr>
              <w:widowControl w:val="0"/>
              <w:jc w:val="both"/>
              <w:rPr>
                <w:rFonts w:ascii="Times New Roman" w:eastAsia="Times New Roman" w:hAnsi="Times New Roman" w:cs="Times New Roman"/>
                <w:i/>
                <w:sz w:val="24"/>
                <w:szCs w:val="24"/>
                <w:highlight w:val="white"/>
              </w:rPr>
            </w:pPr>
            <w:r w:rsidRPr="0023756D">
              <w:rPr>
                <w:rFonts w:ascii="Times New Roman" w:eastAsia="Times New Roman" w:hAnsi="Times New Roman" w:cs="Times New Roman"/>
                <w:i/>
                <w:sz w:val="24"/>
                <w:szCs w:val="24"/>
                <w:highlight w:val="white"/>
              </w:rPr>
              <w:t>(у разі якщо подано дві і більше тендерних пропозицій).</w:t>
            </w:r>
          </w:p>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000A0" w:rsidRPr="0023756D" w:rsidRDefault="008000A0" w:rsidP="007D5768">
            <w:pPr>
              <w:widowControl w:val="0"/>
              <w:jc w:val="both"/>
              <w:rPr>
                <w:rFonts w:ascii="Times New Roman" w:eastAsia="Times New Roman" w:hAnsi="Times New Roman" w:cs="Times New Roman"/>
                <w:i/>
                <w:sz w:val="24"/>
                <w:szCs w:val="24"/>
                <w:highlight w:val="yellow"/>
              </w:rPr>
            </w:pPr>
            <w:r w:rsidRPr="0023756D">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000A0" w:rsidRPr="0023756D" w:rsidRDefault="008000A0" w:rsidP="007D5768">
            <w:pPr>
              <w:widowControl w:val="0"/>
              <w:jc w:val="both"/>
              <w:rPr>
                <w:rFonts w:ascii="Times New Roman" w:eastAsia="Times New Roman" w:hAnsi="Times New Roman" w:cs="Times New Roman"/>
                <w:b/>
                <w:sz w:val="24"/>
                <w:szCs w:val="24"/>
              </w:rPr>
            </w:pPr>
            <w:r w:rsidRPr="0023756D">
              <w:rPr>
                <w:rFonts w:ascii="Times New Roman" w:eastAsia="Times New Roman" w:hAnsi="Times New Roman" w:cs="Times New Roman"/>
                <w:sz w:val="24"/>
                <w:szCs w:val="24"/>
              </w:rPr>
              <w:t>До розгляду не приймається</w:t>
            </w:r>
            <w:r w:rsidR="00520472">
              <w:rPr>
                <w:rFonts w:ascii="Times New Roman" w:eastAsia="Times New Roman" w:hAnsi="Times New Roman" w:cs="Times New Roman"/>
                <w:sz w:val="24"/>
                <w:szCs w:val="24"/>
              </w:rPr>
              <w:t xml:space="preserve"> </w:t>
            </w:r>
            <w:r w:rsidRPr="0023756D">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sidRPr="0023756D">
              <w:rPr>
                <w:rFonts w:ascii="Times New Roman" w:eastAsia="Times New Roman" w:hAnsi="Times New Roman" w:cs="Times New Roman"/>
                <w:sz w:val="24"/>
                <w:szCs w:val="24"/>
              </w:rPr>
              <w:lastRenderedPageBreak/>
              <w:t>без ПДВ — у разі, якщо учасник  не є платником ПДВ, а також без ПДВ - якщо предмет закупівлі не оподатковується.</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Оцінка здійснюється щодо предмета закупівлі в цілому.</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49064F" w:rsidRPr="0023756D">
              <w:rPr>
                <w:rFonts w:ascii="Times New Roman" w:eastAsia="Times New Roman" w:hAnsi="Times New Roman" w:cs="Times New Roman"/>
                <w:sz w:val="24"/>
                <w:szCs w:val="24"/>
              </w:rPr>
              <w:t>0,5</w:t>
            </w:r>
            <w:r w:rsidR="004148D2" w:rsidRPr="0023756D">
              <w:rPr>
                <w:rFonts w:ascii="Times New Roman" w:eastAsia="Times New Roman" w:hAnsi="Times New Roman" w:cs="Times New Roman"/>
                <w:sz w:val="24"/>
                <w:szCs w:val="24"/>
              </w:rPr>
              <w:t xml:space="preserve"> %.</w:t>
            </w:r>
          </w:p>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w:t>
            </w:r>
            <w:r w:rsidRPr="0023756D">
              <w:rPr>
                <w:rFonts w:ascii="Times New Roman" w:eastAsia="Times New Roman" w:hAnsi="Times New Roman" w:cs="Times New Roman"/>
                <w:sz w:val="24"/>
                <w:szCs w:val="24"/>
                <w:highlight w:val="white"/>
              </w:rPr>
              <w:t>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000A0" w:rsidRPr="0023756D" w:rsidRDefault="008000A0" w:rsidP="007D5768">
            <w:pPr>
              <w:keepNext/>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000A0" w:rsidRPr="0023756D" w:rsidRDefault="008000A0" w:rsidP="007D5768">
            <w:pPr>
              <w:keepNext/>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23756D">
              <w:rPr>
                <w:rFonts w:ascii="Times New Roman" w:eastAsia="Times New Roman" w:hAnsi="Times New Roman" w:cs="Times New Roman"/>
                <w:sz w:val="24"/>
                <w:szCs w:val="24"/>
                <w:highlight w:val="white"/>
              </w:rPr>
              <w:lastRenderedPageBreak/>
              <w:t xml:space="preserve">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3756D">
              <w:rPr>
                <w:rFonts w:ascii="Times New Roman" w:eastAsia="Times New Roman" w:hAnsi="Times New Roman" w:cs="Times New Roman"/>
                <w:sz w:val="24"/>
                <w:szCs w:val="24"/>
                <w:highlight w:val="white"/>
              </w:rPr>
              <w:t>невідповідностей</w:t>
            </w:r>
            <w:proofErr w:type="spellEnd"/>
            <w:r w:rsidRPr="0023756D">
              <w:rPr>
                <w:rFonts w:ascii="Times New Roman" w:eastAsia="Times New Roman" w:hAnsi="Times New Roman" w:cs="Times New Roman"/>
                <w:sz w:val="24"/>
                <w:szCs w:val="24"/>
                <w:highlight w:val="white"/>
              </w:rPr>
              <w:t xml:space="preserve"> в електронній системі закупівель.</w:t>
            </w:r>
          </w:p>
          <w:p w:rsidR="008000A0" w:rsidRPr="0023756D" w:rsidRDefault="008000A0" w:rsidP="007D5768">
            <w:pPr>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00A0" w:rsidRPr="0023756D" w:rsidRDefault="008000A0" w:rsidP="007D5768">
            <w:pPr>
              <w:jc w:val="both"/>
              <w:rPr>
                <w:rFonts w:ascii="Times New Roman" w:eastAsia="Times New Roman" w:hAnsi="Times New Roman" w:cs="Times New Roman"/>
                <w:strike/>
                <w:sz w:val="24"/>
                <w:szCs w:val="24"/>
                <w:highlight w:val="white"/>
              </w:rPr>
            </w:pPr>
            <w:r w:rsidRPr="0023756D">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3756D">
              <w:rPr>
                <w:rFonts w:ascii="Times New Roman" w:eastAsia="Times New Roman" w:hAnsi="Times New Roman" w:cs="Times New Roman"/>
                <w:sz w:val="24"/>
                <w:szCs w:val="24"/>
                <w:highlight w:val="white"/>
              </w:rPr>
              <w:t>невідповідностей</w:t>
            </w:r>
            <w:proofErr w:type="spellEnd"/>
            <w:r w:rsidRPr="0023756D">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3756D">
              <w:rPr>
                <w:rFonts w:ascii="Times New Roman" w:eastAsia="Times New Roman" w:hAnsi="Times New Roman" w:cs="Times New Roman"/>
                <w:b/>
                <w:i/>
                <w:sz w:val="24"/>
                <w:szCs w:val="24"/>
              </w:rPr>
              <w:t>протягом 24 годин</w:t>
            </w:r>
            <w:r w:rsidRPr="0023756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23756D">
              <w:rPr>
                <w:rFonts w:ascii="Times New Roman" w:eastAsia="Times New Roman" w:hAnsi="Times New Roman" w:cs="Times New Roman"/>
                <w:sz w:val="24"/>
                <w:szCs w:val="24"/>
              </w:rPr>
              <w:t>невідповідностей</w:t>
            </w:r>
            <w:proofErr w:type="spellEnd"/>
            <w:r w:rsidRPr="0023756D">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23756D">
              <w:rPr>
                <w:rFonts w:ascii="Times New Roman" w:eastAsia="Times New Roman" w:hAnsi="Times New Roman" w:cs="Times New Roman"/>
                <w:sz w:val="24"/>
                <w:szCs w:val="24"/>
              </w:rPr>
              <w:t>невиправлення</w:t>
            </w:r>
            <w:proofErr w:type="spellEnd"/>
            <w:r w:rsidRPr="0023756D">
              <w:rPr>
                <w:rFonts w:ascii="Times New Roman" w:eastAsia="Times New Roman" w:hAnsi="Times New Roman" w:cs="Times New Roman"/>
                <w:sz w:val="24"/>
                <w:szCs w:val="24"/>
              </w:rPr>
              <w:t xml:space="preserve"> учасниками вияв</w:t>
            </w:r>
            <w:r w:rsidRPr="0023756D">
              <w:rPr>
                <w:rFonts w:ascii="Times New Roman" w:eastAsia="Times New Roman" w:hAnsi="Times New Roman" w:cs="Times New Roman"/>
                <w:sz w:val="24"/>
                <w:szCs w:val="24"/>
                <w:highlight w:val="white"/>
              </w:rPr>
              <w:t xml:space="preserve">лених </w:t>
            </w:r>
            <w:proofErr w:type="spellStart"/>
            <w:r w:rsidRPr="0023756D">
              <w:rPr>
                <w:rFonts w:ascii="Times New Roman" w:eastAsia="Times New Roman" w:hAnsi="Times New Roman" w:cs="Times New Roman"/>
                <w:sz w:val="24"/>
                <w:szCs w:val="24"/>
                <w:highlight w:val="white"/>
              </w:rPr>
              <w:t>невідповідностей</w:t>
            </w:r>
            <w:proofErr w:type="spellEnd"/>
            <w:r w:rsidRPr="0023756D">
              <w:rPr>
                <w:rFonts w:ascii="Times New Roman" w:eastAsia="Times New Roman" w:hAnsi="Times New Roman" w:cs="Times New Roman"/>
                <w:sz w:val="24"/>
                <w:szCs w:val="24"/>
                <w:highlight w:val="white"/>
              </w:rPr>
              <w:t>.</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w:t>
            </w:r>
            <w:r w:rsidRPr="0023756D">
              <w:rPr>
                <w:rFonts w:ascii="Times New Roman" w:eastAsia="Times New Roman" w:hAnsi="Times New Roman" w:cs="Times New Roman"/>
                <w:sz w:val="24"/>
                <w:szCs w:val="24"/>
                <w:highlight w:val="white"/>
              </w:rPr>
              <w:lastRenderedPageBreak/>
              <w:t>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2</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Інша інформація</w:t>
            </w:r>
          </w:p>
        </w:tc>
        <w:tc>
          <w:tcPr>
            <w:tcW w:w="6450" w:type="dxa"/>
            <w:vAlign w:val="center"/>
          </w:tcPr>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000A0" w:rsidRPr="0023756D" w:rsidRDefault="008000A0" w:rsidP="007D5768">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3756D">
              <w:rPr>
                <w:rFonts w:ascii="Times New Roman" w:eastAsia="Times New Roman" w:hAnsi="Times New Roman" w:cs="Times New Roman"/>
                <w:sz w:val="24"/>
                <w:szCs w:val="24"/>
              </w:rPr>
              <w:t>означатиме</w:t>
            </w:r>
            <w:proofErr w:type="spellEnd"/>
            <w:r w:rsidRPr="0023756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b/>
                <w:i/>
                <w:sz w:val="24"/>
                <w:szCs w:val="24"/>
                <w:u w:val="single"/>
              </w:rPr>
              <w:t>Інші умови тендерної документації: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1. Учасники відповідають за зміст своїх тендерних </w:t>
            </w:r>
            <w:r w:rsidRPr="0023756D">
              <w:rPr>
                <w:rFonts w:ascii="Times New Roman" w:eastAsia="Times New Roman" w:hAnsi="Times New Roman" w:cs="Times New Roman"/>
                <w:sz w:val="24"/>
                <w:szCs w:val="24"/>
              </w:rPr>
              <w:lastRenderedPageBreak/>
              <w:t>пропозицій та повинні дотримуватись норм чинного законодавства України.</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3756D">
              <w:rPr>
                <w:rFonts w:ascii="Times New Roman" w:eastAsia="Times New Roman" w:hAnsi="Times New Roman" w:cs="Times New Roman"/>
                <w:sz w:val="24"/>
                <w:szCs w:val="24"/>
              </w:rPr>
              <w:t>ненакладення</w:t>
            </w:r>
            <w:proofErr w:type="spellEnd"/>
            <w:r w:rsidRPr="0023756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3756D">
              <w:rPr>
                <w:rFonts w:ascii="Times New Roman" w:eastAsia="Times New Roman" w:hAnsi="Times New Roman" w:cs="Times New Roman"/>
                <w:sz w:val="24"/>
                <w:szCs w:val="24"/>
              </w:rPr>
              <w:t>нь</w:t>
            </w:r>
            <w:proofErr w:type="spellEnd"/>
            <w:r w:rsidRPr="0023756D">
              <w:rPr>
                <w:rFonts w:ascii="Times New Roman" w:eastAsia="Times New Roman" w:hAnsi="Times New Roman" w:cs="Times New Roman"/>
                <w:sz w:val="24"/>
                <w:szCs w:val="24"/>
              </w:rPr>
              <w:t xml:space="preserve"> державних органів щодо цього.</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3756D">
              <w:rPr>
                <w:rFonts w:ascii="Times New Roman" w:eastAsia="Times New Roman" w:hAnsi="Times New Roman" w:cs="Times New Roman"/>
                <w:b/>
                <w:i/>
                <w:sz w:val="24"/>
                <w:szCs w:val="24"/>
              </w:rPr>
              <w:t>Додатком  1</w:t>
            </w:r>
            <w:r w:rsidRPr="0023756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7B2C63" w:rsidRPr="0023756D">
              <w:rPr>
                <w:rFonts w:ascii="Times New Roman" w:eastAsia="Times New Roman" w:hAnsi="Times New Roman" w:cs="Times New Roman"/>
                <w:sz w:val="24"/>
                <w:szCs w:val="24"/>
              </w:rPr>
              <w:t xml:space="preserve">. </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7B2C63" w:rsidRPr="0023756D">
              <w:rPr>
                <w:rFonts w:ascii="Times New Roman" w:eastAsia="Times New Roman" w:hAnsi="Times New Roman" w:cs="Times New Roman"/>
                <w:sz w:val="24"/>
                <w:szCs w:val="24"/>
              </w:rPr>
              <w:t>.</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000A0" w:rsidRPr="0023756D"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10. Фактом подання тендерної пропозиції учасник підтверджує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23756D">
              <w:rPr>
                <w:rFonts w:ascii="Times New Roman" w:eastAsia="Times New Roman" w:hAnsi="Times New Roman" w:cs="Times New Roman"/>
                <w:sz w:val="24"/>
                <w:szCs w:val="24"/>
              </w:rPr>
              <w:t>оперативно</w:t>
            </w:r>
            <w:proofErr w:type="spellEnd"/>
            <w:r w:rsidRPr="0023756D">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A6A4A" w:rsidRPr="005A6A4A" w:rsidRDefault="008000A0"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12. </w:t>
            </w:r>
            <w:r w:rsidR="005A6A4A" w:rsidRPr="005A6A4A">
              <w:rPr>
                <w:rFonts w:ascii="Times New Roman" w:eastAsia="Times New Roman" w:hAnsi="Times New Roman" w:cs="Times New Roman"/>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5A6A4A" w:rsidRPr="005A6A4A" w:rsidRDefault="005A6A4A"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5A6A4A" w:rsidRPr="005A6A4A" w:rsidRDefault="005A6A4A"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5A6A4A" w:rsidRPr="005A6A4A" w:rsidRDefault="005A6A4A"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5A6A4A" w:rsidRPr="005A6A4A" w:rsidRDefault="005A6A4A"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 xml:space="preserve">- Постановою Кабінету Міністрів України від 9 квітня 2022 </w:t>
            </w:r>
            <w:r w:rsidRPr="005A6A4A">
              <w:rPr>
                <w:rFonts w:ascii="Times New Roman" w:eastAsia="Times New Roman" w:hAnsi="Times New Roman" w:cs="Times New Roman"/>
                <w:sz w:val="24"/>
                <w:szCs w:val="24"/>
              </w:rPr>
              <w:lastRenderedPageBreak/>
              <w:t>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5A6A4A" w:rsidRPr="005A6A4A" w:rsidRDefault="005A6A4A"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F96379" w:rsidRPr="008A2AA0" w:rsidRDefault="005A6A4A" w:rsidP="008A2AA0">
            <w:pPr>
              <w:widowControl w:val="0"/>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2) Гарантійний лист довільної форми</w:t>
            </w:r>
            <w:r w:rsidR="00DE4543">
              <w:rPr>
                <w:rFonts w:ascii="Times New Roman" w:eastAsia="Times New Roman" w:hAnsi="Times New Roman" w:cs="Times New Roman"/>
                <w:sz w:val="24"/>
                <w:szCs w:val="24"/>
              </w:rPr>
              <w:t>,</w:t>
            </w:r>
            <w:r w:rsidRPr="005A6A4A">
              <w:rPr>
                <w:rFonts w:ascii="Times New Roman" w:eastAsia="Times New Roman" w:hAnsi="Times New Roman" w:cs="Times New Roman"/>
                <w:sz w:val="24"/>
                <w:szCs w:val="24"/>
              </w:rPr>
              <w:t xml:space="preserve">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5A6A4A">
              <w:rPr>
                <w:rFonts w:ascii="Times New Roman" w:eastAsia="Times New Roman" w:hAnsi="Times New Roman" w:cs="Times New Roman"/>
                <w:sz w:val="24"/>
                <w:szCs w:val="24"/>
              </w:rPr>
              <w:t>бенефіціарними</w:t>
            </w:r>
            <w:proofErr w:type="spellEnd"/>
            <w:r w:rsidRPr="005A6A4A">
              <w:rPr>
                <w:rFonts w:ascii="Times New Roman" w:eastAsia="Times New Roman" w:hAnsi="Times New Roman" w:cs="Times New Roman"/>
                <w:sz w:val="24"/>
                <w:szCs w:val="24"/>
              </w:rPr>
              <w:t xml:space="preserve"> власниками яких є резиденти Російської Федерації/Республіки Білорусь).</w:t>
            </w:r>
          </w:p>
        </w:tc>
      </w:tr>
      <w:tr w:rsidR="008000A0" w:rsidRPr="0023756D" w:rsidTr="00286F3E">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3</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Відхилення тендерних пропозицій</w:t>
            </w:r>
          </w:p>
        </w:tc>
        <w:tc>
          <w:tcPr>
            <w:tcW w:w="6450" w:type="dxa"/>
            <w:shd w:val="clear" w:color="auto" w:fill="auto"/>
            <w:vAlign w:val="center"/>
          </w:tcPr>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1) учасник процедури закупівлі:</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підпадає під підстави, встановлені пунктом 47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86F3E">
              <w:rPr>
                <w:rFonts w:ascii="Times New Roman" w:hAnsi="Times New Roman" w:cs="Times New Roman"/>
                <w:color w:val="000000"/>
                <w:sz w:val="24"/>
                <w:szCs w:val="24"/>
              </w:rPr>
              <w:t>невідповідностей</w:t>
            </w:r>
            <w:proofErr w:type="spellEnd"/>
            <w:r w:rsidRPr="00286F3E">
              <w:rPr>
                <w:rFonts w:ascii="Times New Roman" w:hAnsi="Times New Roman" w:cs="Times New Roman"/>
                <w:color w:val="000000"/>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86F3E">
              <w:rPr>
                <w:rFonts w:ascii="Times New Roman" w:hAnsi="Times New Roman" w:cs="Times New Roman"/>
                <w:color w:val="000000"/>
                <w:sz w:val="24"/>
                <w:szCs w:val="24"/>
              </w:rPr>
              <w:t>невідповідностей</w:t>
            </w:r>
            <w:proofErr w:type="spellEnd"/>
            <w:r w:rsidRPr="00286F3E">
              <w:rPr>
                <w:rFonts w:ascii="Times New Roman" w:hAnsi="Times New Roman" w:cs="Times New Roman"/>
                <w:color w:val="000000"/>
                <w:sz w:val="24"/>
                <w:szCs w:val="24"/>
              </w:rPr>
              <w:t>;</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w:t>
            </w:r>
            <w:r w:rsidRPr="00286F3E">
              <w:rPr>
                <w:rFonts w:ascii="Times New Roman" w:hAnsi="Times New Roman" w:cs="Times New Roman"/>
                <w:color w:val="000000"/>
                <w:sz w:val="24"/>
                <w:szCs w:val="24"/>
              </w:rPr>
              <w:lastRenderedPageBreak/>
              <w:t>Закону/абзацом дев’ятим пункту 37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86F3E">
              <w:rPr>
                <w:rFonts w:ascii="Times New Roman" w:hAnsi="Times New Roman" w:cs="Times New Roman"/>
                <w:color w:val="000000"/>
                <w:sz w:val="24"/>
                <w:szCs w:val="24"/>
              </w:rPr>
              <w:t>бенефіціарним</w:t>
            </w:r>
            <w:proofErr w:type="spellEnd"/>
            <w:r w:rsidRPr="00286F3E">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2) тендерна пропозиція:</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є такою, строк дії якої закінчився;</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286F3E">
              <w:rPr>
                <w:rFonts w:ascii="Times New Roman" w:hAnsi="Times New Roman" w:cs="Times New Roman"/>
                <w:color w:val="000000"/>
                <w:sz w:val="24"/>
                <w:szCs w:val="24"/>
              </w:rPr>
              <w:lastRenderedPageBreak/>
              <w:t>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3) переможець процедури закупівлі:</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w:t>
            </w:r>
            <w:r w:rsidRPr="00286F3E">
              <w:rPr>
                <w:rFonts w:ascii="Times New Roman" w:hAnsi="Times New Roman" w:cs="Times New Roman"/>
                <w:color w:val="000000"/>
                <w:sz w:val="24"/>
                <w:szCs w:val="24"/>
              </w:rPr>
              <w:lastRenderedPageBreak/>
              <w:t>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000A0" w:rsidRDefault="00286F3E" w:rsidP="00286F3E">
            <w:pPr>
              <w:shd w:val="clear" w:color="auto" w:fill="FFFFFF"/>
              <w:ind w:firstLine="567"/>
              <w:jc w:val="both"/>
              <w:rPr>
                <w:rFonts w:ascii="Times New Roman" w:eastAsia="Times New Roman" w:hAnsi="Times New Roman" w:cs="Times New Roman"/>
                <w:sz w:val="24"/>
                <w:szCs w:val="24"/>
              </w:rPr>
            </w:pPr>
            <w:r w:rsidRPr="00286F3E">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286F3E">
              <w:rPr>
                <w:rFonts w:ascii="Times New Roman" w:eastAsia="Times New Roman" w:hAnsi="Times New Roman" w:cs="Times New Roman"/>
                <w:sz w:val="24"/>
                <w:szCs w:val="24"/>
              </w:rPr>
              <w:t xml:space="preserve"> </w:t>
            </w:r>
            <w:r w:rsidR="008000A0" w:rsidRPr="00286F3E">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66C8E" w:rsidRPr="00286F3E" w:rsidRDefault="00B66C8E" w:rsidP="00286F3E">
            <w:pPr>
              <w:shd w:val="clear" w:color="auto" w:fill="FFFFFF"/>
              <w:ind w:firstLine="567"/>
              <w:jc w:val="both"/>
              <w:rPr>
                <w:rFonts w:ascii="Times New Roman" w:eastAsia="Times New Roman" w:hAnsi="Times New Roman" w:cs="Times New Roman"/>
                <w:sz w:val="24"/>
                <w:szCs w:val="24"/>
              </w:rPr>
            </w:pPr>
            <w:r w:rsidRPr="00B66C8E">
              <w:rPr>
                <w:rFonts w:ascii="Times New Roman" w:eastAsia="Times New Roman" w:hAnsi="Times New Roman" w:cs="Times New Roman"/>
                <w:sz w:val="24"/>
                <w:szCs w:val="24"/>
              </w:rPr>
              <w:t>Підстави відхилення тендерних пропозицій визначаються замовником відповідно до пункту 44 особливостей.</w:t>
            </w:r>
          </w:p>
        </w:tc>
      </w:tr>
      <w:tr w:rsidR="008000A0" w:rsidRPr="0023756D" w:rsidTr="00286F3E">
        <w:trPr>
          <w:trHeight w:val="472"/>
          <w:jc w:val="center"/>
        </w:trPr>
        <w:tc>
          <w:tcPr>
            <w:tcW w:w="9960" w:type="dxa"/>
            <w:gridSpan w:val="3"/>
            <w:shd w:val="clear" w:color="auto" w:fill="auto"/>
            <w:vAlign w:val="center"/>
          </w:tcPr>
          <w:p w:rsidR="008000A0" w:rsidRPr="00286F3E" w:rsidRDefault="008000A0" w:rsidP="007D5768">
            <w:pPr>
              <w:widowControl w:val="0"/>
              <w:jc w:val="center"/>
              <w:rPr>
                <w:rFonts w:ascii="Times New Roman" w:eastAsia="Times New Roman" w:hAnsi="Times New Roman" w:cs="Times New Roman"/>
                <w:sz w:val="24"/>
                <w:szCs w:val="24"/>
              </w:rPr>
            </w:pPr>
            <w:r w:rsidRPr="00286F3E">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8000A0" w:rsidRPr="0023756D" w:rsidTr="00286F3E">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805" w:type="dxa"/>
          </w:tcPr>
          <w:p w:rsidR="008000A0" w:rsidRPr="0023756D" w:rsidRDefault="008000A0" w:rsidP="007D5768">
            <w:pPr>
              <w:widowControl w:val="0"/>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shd w:val="clear" w:color="auto" w:fill="auto"/>
            <w:vAlign w:val="center"/>
          </w:tcPr>
          <w:p w:rsidR="008000A0" w:rsidRPr="00286F3E" w:rsidRDefault="008000A0" w:rsidP="007D5768">
            <w:pPr>
              <w:widowControl w:val="0"/>
              <w:jc w:val="both"/>
              <w:rPr>
                <w:rFonts w:ascii="Times New Roman" w:eastAsia="Times New Roman" w:hAnsi="Times New Roman" w:cs="Times New Roman"/>
                <w:b/>
                <w:i/>
                <w:sz w:val="24"/>
                <w:szCs w:val="24"/>
              </w:rPr>
            </w:pPr>
            <w:r w:rsidRPr="00286F3E">
              <w:rPr>
                <w:rFonts w:ascii="Times New Roman" w:eastAsia="Times New Roman" w:hAnsi="Times New Roman" w:cs="Times New Roman"/>
                <w:b/>
                <w:i/>
                <w:sz w:val="24"/>
                <w:szCs w:val="24"/>
              </w:rPr>
              <w:t>Замовник відміняє відкриті торги у разі:</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1) відсутності подальшої потреби в закупівлі товарів, робіт чи послуг;</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w:t>
            </w:r>
            <w:r w:rsidRPr="00286F3E">
              <w:rPr>
                <w:rFonts w:ascii="Times New Roman" w:eastAsia="Times New Roman" w:hAnsi="Times New Roman" w:cs="Times New Roman"/>
                <w:sz w:val="24"/>
                <w:szCs w:val="24"/>
              </w:rPr>
              <w:lastRenderedPageBreak/>
              <w:t>прийняття такого рішення.</w:t>
            </w:r>
          </w:p>
          <w:p w:rsidR="008000A0" w:rsidRPr="00286F3E" w:rsidRDefault="008000A0" w:rsidP="007D5768">
            <w:pPr>
              <w:widowControl w:val="0"/>
              <w:jc w:val="both"/>
              <w:rPr>
                <w:rFonts w:ascii="Times New Roman" w:eastAsia="Times New Roman" w:hAnsi="Times New Roman" w:cs="Times New Roman"/>
                <w:b/>
                <w:sz w:val="24"/>
                <w:szCs w:val="24"/>
              </w:rPr>
            </w:pPr>
            <w:r w:rsidRPr="00286F3E">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Відкриті торги можуть бути відмінені частково (за лотом).</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2</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B66C8E" w:rsidRDefault="00B66C8E" w:rsidP="00B66C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66C8E">
              <w:rPr>
                <w:rFonts w:ascii="Times New Roman" w:eastAsia="Times New Roman" w:hAnsi="Times New Roman" w:cs="Times New Roman"/>
                <w:sz w:val="24"/>
                <w:szCs w:val="24"/>
              </w:rPr>
              <w:t xml:space="preserve">Рішення про намір укласти договір про закупівлю приймається замовником відповідно до статті 33 Закону та пункту 49 особливостей. </w:t>
            </w:r>
          </w:p>
          <w:p w:rsidR="00B66C8E" w:rsidRDefault="00B66C8E" w:rsidP="00B66C8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B66C8E" w:rsidRDefault="00B66C8E" w:rsidP="00B66C8E">
            <w:pPr>
              <w:spacing w:after="0" w:line="240" w:lineRule="auto"/>
              <w:jc w:val="both"/>
              <w:rPr>
                <w:rFonts w:ascii="Times New Roman" w:eastAsia="Times New Roman" w:hAnsi="Times New Roman" w:cs="Times New Roman"/>
                <w:sz w:val="24"/>
                <w:szCs w:val="24"/>
              </w:rPr>
            </w:pPr>
          </w:p>
          <w:p w:rsidR="00286F3E" w:rsidRPr="00286F3E" w:rsidRDefault="00286F3E" w:rsidP="00286F3E">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286F3E" w:rsidRPr="00286F3E" w:rsidRDefault="00286F3E" w:rsidP="00286F3E">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C56C52" w:rsidRPr="0023756D" w:rsidRDefault="00286F3E" w:rsidP="00C56C52">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3</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Проєкт договору про закупівлю</w:t>
            </w:r>
          </w:p>
        </w:tc>
        <w:tc>
          <w:tcPr>
            <w:tcW w:w="6450" w:type="dxa"/>
            <w:vAlign w:val="center"/>
          </w:tcPr>
          <w:p w:rsidR="008000A0" w:rsidRPr="0023756D" w:rsidRDefault="008000A0" w:rsidP="007D5768">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Проєкт договору про закупівлю викладено в </w:t>
            </w:r>
            <w:r w:rsidRPr="0023756D">
              <w:rPr>
                <w:rFonts w:ascii="Times New Roman" w:eastAsia="Times New Roman" w:hAnsi="Times New Roman" w:cs="Times New Roman"/>
                <w:b/>
                <w:i/>
                <w:sz w:val="24"/>
                <w:szCs w:val="24"/>
              </w:rPr>
              <w:t>Додатку 3</w:t>
            </w:r>
            <w:r w:rsidRPr="0023756D">
              <w:rPr>
                <w:rFonts w:ascii="Times New Roman" w:eastAsia="Times New Roman" w:hAnsi="Times New Roman" w:cs="Times New Roman"/>
                <w:sz w:val="24"/>
                <w:szCs w:val="24"/>
              </w:rPr>
              <w:t xml:space="preserve"> до цієї тендерної документації.</w:t>
            </w:r>
          </w:p>
          <w:p w:rsidR="008000A0" w:rsidRPr="0023756D" w:rsidRDefault="008000A0" w:rsidP="007D5768">
            <w:pPr>
              <w:widowControl w:val="0"/>
              <w:ind w:right="120"/>
              <w:jc w:val="both"/>
              <w:rPr>
                <w:rFonts w:ascii="Times New Roman" w:eastAsia="Times New Roman" w:hAnsi="Times New Roman" w:cs="Times New Roman"/>
                <w:i/>
                <w:sz w:val="24"/>
                <w:szCs w:val="24"/>
                <w:highlight w:val="white"/>
              </w:rPr>
            </w:pPr>
            <w:r w:rsidRPr="0023756D">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3756D">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000A0" w:rsidRPr="0023756D" w:rsidTr="007D5768">
        <w:trPr>
          <w:trHeight w:val="2100"/>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Умови договору про закупівлю</w:t>
            </w:r>
          </w:p>
        </w:tc>
        <w:tc>
          <w:tcPr>
            <w:tcW w:w="6450" w:type="dxa"/>
            <w:vAlign w:val="center"/>
          </w:tcPr>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000A0" w:rsidRPr="0023756D" w:rsidRDefault="008000A0" w:rsidP="007D5768">
            <w:pPr>
              <w:shd w:val="clear" w:color="auto" w:fill="FFFFFF"/>
              <w:spacing w:before="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23756D">
              <w:rPr>
                <w:rFonts w:ascii="Times New Roman" w:eastAsia="Times New Roman" w:hAnsi="Times New Roman" w:cs="Times New Roman"/>
                <w:sz w:val="24"/>
                <w:szCs w:val="24"/>
                <w:highlight w:val="white"/>
              </w:rPr>
              <w:t>у тому числі за результатами електронного аукціону, кр</w:t>
            </w:r>
            <w:r w:rsidRPr="0023756D">
              <w:rPr>
                <w:rFonts w:ascii="Times New Roman" w:eastAsia="Times New Roman" w:hAnsi="Times New Roman" w:cs="Times New Roman"/>
                <w:sz w:val="24"/>
                <w:szCs w:val="24"/>
              </w:rPr>
              <w:t>ім випадків:</w:t>
            </w:r>
          </w:p>
          <w:p w:rsidR="008000A0" w:rsidRPr="0023756D"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визначення грошового еквівалента зобов’язання в іноземній валюті;</w:t>
            </w:r>
          </w:p>
          <w:p w:rsidR="008000A0" w:rsidRPr="0023756D"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000A0" w:rsidRPr="009B2A1C" w:rsidRDefault="008000A0" w:rsidP="00481C71">
            <w:pPr>
              <w:widowControl w:val="0"/>
              <w:pBdr>
                <w:top w:val="nil"/>
                <w:left w:val="nil"/>
                <w:bottom w:val="nil"/>
                <w:right w:val="nil"/>
                <w:between w:val="nil"/>
              </w:pBd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w:t>
            </w:r>
            <w:r w:rsidRPr="009B2A1C">
              <w:rPr>
                <w:rFonts w:ascii="Times New Roman" w:eastAsia="Times New Roman" w:hAnsi="Times New Roman" w:cs="Times New Roman"/>
                <w:sz w:val="24"/>
                <w:szCs w:val="24"/>
              </w:rPr>
              <w:t>упаковки (у разі закупівлі товару).</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sidRPr="009B2A1C">
              <w:rPr>
                <w:rFonts w:ascii="Times New Roman" w:eastAsia="Times New Roman" w:hAnsi="Times New Roman" w:cs="Times New Roman"/>
                <w:sz w:val="24"/>
                <w:szCs w:val="24"/>
              </w:rPr>
              <w:lastRenderedPageBreak/>
              <w:t>договорі про закупівлю на момент його укладення;</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2A1C">
              <w:rPr>
                <w:rFonts w:ascii="Times New Roman" w:eastAsia="Times New Roman" w:hAnsi="Times New Roman" w:cs="Times New Roman"/>
                <w:sz w:val="24"/>
                <w:szCs w:val="24"/>
              </w:rPr>
              <w:t>Platts</w:t>
            </w:r>
            <w:proofErr w:type="spellEnd"/>
            <w:r w:rsidRPr="009B2A1C">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Особливостей. </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9B2A1C">
              <w:rPr>
                <w:rFonts w:ascii="Times New Roman" w:eastAsia="Times New Roman" w:hAnsi="Times New Roman" w:cs="Times New Roman"/>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w:t>
            </w:r>
            <w:r w:rsidRPr="009B2A1C">
              <w:rPr>
                <w:rFonts w:ascii="Times New Roman" w:eastAsia="Times New Roman" w:hAnsi="Times New Roman" w:cs="Times New Roman"/>
                <w:sz w:val="24"/>
                <w:szCs w:val="24"/>
              </w:rPr>
              <w:lastRenderedPageBreak/>
              <w:t>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5</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8000A0" w:rsidRPr="0023756D" w:rsidRDefault="008000A0" w:rsidP="00E45932">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1426D0" w:rsidRDefault="001426D0">
      <w:pPr>
        <w:spacing w:after="200" w:line="276" w:lineRule="auto"/>
        <w:rPr>
          <w:rFonts w:ascii="Times New Roman" w:eastAsia="Times New Roman" w:hAnsi="Times New Roman" w:cs="Times New Roman"/>
          <w:b/>
          <w:sz w:val="24"/>
          <w:szCs w:val="24"/>
        </w:rPr>
      </w:pPr>
      <w:bookmarkStart w:id="7" w:name="_heading=h.2s8eyo1" w:colFirst="0" w:colLast="0"/>
      <w:bookmarkEnd w:id="7"/>
    </w:p>
    <w:p w:rsidR="00FA419D" w:rsidRDefault="00FA419D" w:rsidP="00FA419D">
      <w:pPr>
        <w:pStyle w:val="a8"/>
        <w:jc w:val="both"/>
        <w:rPr>
          <w:highlight w:val="white"/>
        </w:rPr>
      </w:pPr>
      <w:r w:rsidRPr="000E6850">
        <w:rPr>
          <w:rFonts w:ascii="Times New Roman" w:hAnsi="Times New Roman"/>
          <w:sz w:val="24"/>
          <w:szCs w:val="24"/>
          <w:highlight w:val="white"/>
        </w:rPr>
        <w:t>Додатки:</w:t>
      </w:r>
      <w:r>
        <w:rPr>
          <w:highlight w:val="white"/>
        </w:rPr>
        <w:t xml:space="preserve"> </w:t>
      </w:r>
    </w:p>
    <w:p w:rsidR="00FA419D" w:rsidRDefault="00FA419D" w:rsidP="00FA419D">
      <w:pPr>
        <w:pStyle w:val="a8"/>
        <w:jc w:val="both"/>
        <w:rPr>
          <w:rFonts w:ascii="Times New Roman" w:hAnsi="Times New Roman"/>
          <w:sz w:val="24"/>
          <w:szCs w:val="24"/>
          <w:highlight w:val="white"/>
        </w:rPr>
      </w:pPr>
      <w:r w:rsidRPr="00657220">
        <w:rPr>
          <w:rFonts w:ascii="Times New Roman" w:hAnsi="Times New Roman"/>
          <w:sz w:val="24"/>
          <w:szCs w:val="24"/>
          <w:highlight w:val="white"/>
        </w:rPr>
        <w:t>1. Додаток 1 до тендерної документації</w:t>
      </w:r>
      <w:r>
        <w:rPr>
          <w:rFonts w:ascii="Times New Roman" w:hAnsi="Times New Roman"/>
          <w:sz w:val="24"/>
          <w:szCs w:val="24"/>
          <w:highlight w:val="white"/>
        </w:rPr>
        <w:t xml:space="preserve"> - </w:t>
      </w:r>
      <w:r w:rsidRPr="000E6850">
        <w:rPr>
          <w:rFonts w:ascii="Times New Roman" w:eastAsia="Times New Roman" w:hAnsi="Times New Roman"/>
          <w:color w:val="000000"/>
          <w:sz w:val="24"/>
          <w:szCs w:val="24"/>
        </w:rPr>
        <w:t>Перелік документів та інформації  для підтвердження відповідності У</w:t>
      </w:r>
      <w:r>
        <w:rPr>
          <w:rFonts w:ascii="Times New Roman" w:eastAsia="Times New Roman" w:hAnsi="Times New Roman"/>
          <w:color w:val="000000"/>
          <w:sz w:val="24"/>
          <w:szCs w:val="24"/>
        </w:rPr>
        <w:t>часника</w:t>
      </w:r>
      <w:r w:rsidRPr="000E6850">
        <w:rPr>
          <w:rFonts w:ascii="Times New Roman" w:eastAsia="Times New Roman" w:hAnsi="Times New Roman"/>
          <w:color w:val="000000"/>
          <w:sz w:val="24"/>
          <w:szCs w:val="24"/>
        </w:rPr>
        <w:t>  кваліфікаційним критеріям, визначеним у статті 16 Закону “Про публічні закупівлі</w:t>
      </w:r>
      <w:r>
        <w:rPr>
          <w:rFonts w:ascii="Times New Roman" w:hAnsi="Times New Roman"/>
          <w:sz w:val="24"/>
          <w:szCs w:val="24"/>
          <w:highlight w:val="white"/>
        </w:rPr>
        <w:t xml:space="preserve">  та </w:t>
      </w:r>
      <w:r w:rsidRPr="000E6850">
        <w:rPr>
          <w:rFonts w:ascii="Times New Roman" w:hAnsi="Times New Roman"/>
          <w:sz w:val="24"/>
          <w:szCs w:val="24"/>
        </w:rPr>
        <w:t>п</w:t>
      </w:r>
      <w:r w:rsidRPr="000E6850">
        <w:rPr>
          <w:rFonts w:ascii="Times New Roman" w:eastAsia="Times New Roman" w:hAnsi="Times New Roman"/>
          <w:color w:val="000000"/>
          <w:sz w:val="24"/>
          <w:szCs w:val="24"/>
        </w:rPr>
        <w:t xml:space="preserve">ідтвердження відповідності </w:t>
      </w:r>
      <w:r w:rsidRPr="000E6850">
        <w:rPr>
          <w:rFonts w:ascii="Times New Roman" w:eastAsia="Times New Roman" w:hAnsi="Times New Roman"/>
          <w:sz w:val="24"/>
          <w:szCs w:val="24"/>
        </w:rPr>
        <w:t>Учасника/Переможця</w:t>
      </w:r>
      <w:r w:rsidRPr="000E6850">
        <w:rPr>
          <w:rFonts w:ascii="Times New Roman" w:eastAsia="Times New Roman" w:hAnsi="Times New Roman"/>
          <w:sz w:val="20"/>
          <w:szCs w:val="20"/>
        </w:rPr>
        <w:t xml:space="preserve"> </w:t>
      </w:r>
      <w:r w:rsidRPr="000E6850">
        <w:rPr>
          <w:rFonts w:ascii="Times New Roman" w:eastAsia="Times New Roman" w:hAnsi="Times New Roman"/>
          <w:sz w:val="24"/>
          <w:szCs w:val="24"/>
        </w:rPr>
        <w:t>(в тому числі для об’єднання учасників як учасника процедури)  вимогам, визн</w:t>
      </w:r>
      <w:r>
        <w:rPr>
          <w:rFonts w:ascii="Times New Roman" w:eastAsia="Times New Roman" w:hAnsi="Times New Roman"/>
          <w:sz w:val="24"/>
          <w:szCs w:val="24"/>
        </w:rPr>
        <w:t>аченим у пункті 47 Особливостей</w:t>
      </w:r>
      <w:r>
        <w:rPr>
          <w:rFonts w:ascii="Times New Roman" w:hAnsi="Times New Roman"/>
          <w:sz w:val="24"/>
          <w:szCs w:val="24"/>
          <w:highlight w:val="white"/>
        </w:rPr>
        <w:t>;</w:t>
      </w:r>
    </w:p>
    <w:p w:rsidR="00FA419D" w:rsidRPr="000E6850" w:rsidRDefault="00FA419D" w:rsidP="00FA419D">
      <w:pPr>
        <w:pStyle w:val="a8"/>
        <w:jc w:val="both"/>
        <w:rPr>
          <w:highlight w:val="white"/>
        </w:rPr>
      </w:pPr>
      <w:r w:rsidRPr="00657220">
        <w:rPr>
          <w:rFonts w:ascii="Times New Roman" w:hAnsi="Times New Roman"/>
          <w:sz w:val="24"/>
          <w:szCs w:val="24"/>
          <w:highlight w:val="white"/>
        </w:rPr>
        <w:t>2. Додаток 2 до тендерної документації</w:t>
      </w:r>
      <w:r>
        <w:rPr>
          <w:rFonts w:ascii="Times New Roman" w:hAnsi="Times New Roman"/>
          <w:sz w:val="24"/>
          <w:szCs w:val="24"/>
          <w:highlight w:val="white"/>
        </w:rPr>
        <w:t xml:space="preserve"> – Інформація про технічні, якісні та кількісні характеристики предмету закупівлі</w:t>
      </w:r>
      <w:r w:rsidRPr="00657220">
        <w:rPr>
          <w:rFonts w:ascii="Times New Roman" w:hAnsi="Times New Roman"/>
          <w:sz w:val="24"/>
          <w:szCs w:val="24"/>
          <w:highlight w:val="white"/>
        </w:rPr>
        <w:t xml:space="preserve"> </w:t>
      </w:r>
      <w:r>
        <w:rPr>
          <w:rFonts w:ascii="Times New Roman" w:hAnsi="Times New Roman"/>
          <w:sz w:val="24"/>
          <w:szCs w:val="24"/>
          <w:highlight w:val="white"/>
        </w:rPr>
        <w:t>;</w:t>
      </w:r>
      <w:r w:rsidRPr="00657220">
        <w:rPr>
          <w:rFonts w:ascii="Times New Roman" w:hAnsi="Times New Roman"/>
          <w:sz w:val="24"/>
          <w:szCs w:val="24"/>
          <w:highlight w:val="white"/>
        </w:rPr>
        <w:t xml:space="preserve"> </w:t>
      </w:r>
    </w:p>
    <w:p w:rsidR="00FA419D" w:rsidRDefault="00FA419D" w:rsidP="00FA419D">
      <w:pPr>
        <w:pStyle w:val="a8"/>
        <w:jc w:val="both"/>
        <w:rPr>
          <w:rFonts w:ascii="Times New Roman" w:hAnsi="Times New Roman"/>
          <w:sz w:val="24"/>
          <w:szCs w:val="24"/>
          <w:highlight w:val="white"/>
        </w:rPr>
      </w:pPr>
      <w:r w:rsidRPr="00657220">
        <w:rPr>
          <w:rFonts w:ascii="Times New Roman" w:hAnsi="Times New Roman"/>
          <w:sz w:val="24"/>
          <w:szCs w:val="24"/>
          <w:highlight w:val="white"/>
        </w:rPr>
        <w:t>3. Додаток 3 до тендерної документації</w:t>
      </w:r>
      <w:r>
        <w:rPr>
          <w:rFonts w:ascii="Times New Roman" w:hAnsi="Times New Roman"/>
          <w:sz w:val="24"/>
          <w:szCs w:val="24"/>
          <w:highlight w:val="white"/>
        </w:rPr>
        <w:t xml:space="preserve"> – Проект договору</w:t>
      </w:r>
      <w:r w:rsidRPr="00657220">
        <w:rPr>
          <w:rFonts w:ascii="Times New Roman" w:hAnsi="Times New Roman"/>
          <w:sz w:val="24"/>
          <w:szCs w:val="24"/>
          <w:highlight w:val="white"/>
        </w:rPr>
        <w:t xml:space="preserve"> </w:t>
      </w:r>
      <w:r>
        <w:rPr>
          <w:rFonts w:ascii="Times New Roman" w:hAnsi="Times New Roman"/>
          <w:sz w:val="24"/>
          <w:szCs w:val="24"/>
          <w:highlight w:val="white"/>
        </w:rPr>
        <w:t>;</w:t>
      </w:r>
      <w:r w:rsidRPr="00657220">
        <w:rPr>
          <w:rFonts w:ascii="Times New Roman" w:hAnsi="Times New Roman"/>
          <w:sz w:val="24"/>
          <w:szCs w:val="24"/>
          <w:highlight w:val="white"/>
        </w:rPr>
        <w:t xml:space="preserve"> </w:t>
      </w:r>
    </w:p>
    <w:p w:rsidR="00FA419D" w:rsidRDefault="00FA419D" w:rsidP="00FA419D">
      <w:pPr>
        <w:pStyle w:val="a8"/>
        <w:jc w:val="both"/>
        <w:rPr>
          <w:rFonts w:ascii="Times New Roman" w:hAnsi="Times New Roman"/>
          <w:sz w:val="24"/>
          <w:szCs w:val="24"/>
          <w:highlight w:val="white"/>
        </w:rPr>
      </w:pPr>
      <w:r>
        <w:rPr>
          <w:rFonts w:ascii="Times New Roman" w:hAnsi="Times New Roman"/>
          <w:sz w:val="24"/>
          <w:szCs w:val="24"/>
          <w:highlight w:val="white"/>
        </w:rPr>
        <w:t xml:space="preserve">4. Додаток 4 до тендерної документації – «Форма пропозиції на закупівлю». </w:t>
      </w:r>
    </w:p>
    <w:p w:rsidR="00FA419D" w:rsidRPr="0023756D" w:rsidRDefault="00FA419D">
      <w:pPr>
        <w:spacing w:after="200" w:line="276" w:lineRule="auto"/>
        <w:rPr>
          <w:rFonts w:ascii="Times New Roman" w:eastAsia="Times New Roman" w:hAnsi="Times New Roman" w:cs="Times New Roman"/>
          <w:b/>
          <w:sz w:val="24"/>
          <w:szCs w:val="24"/>
        </w:rPr>
      </w:pPr>
    </w:p>
    <w:sectPr w:rsidR="00FA419D" w:rsidRPr="0023756D" w:rsidSect="00E45932">
      <w:footerReference w:type="default" r:id="rId15"/>
      <w:headerReference w:type="first" r:id="rId16"/>
      <w:footerReference w:type="first" r:id="rId17"/>
      <w:pgSz w:w="11906" w:h="16838"/>
      <w:pgMar w:top="850" w:right="850" w:bottom="568"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6DF" w:rsidRDefault="004F46DF">
      <w:pPr>
        <w:spacing w:after="0" w:line="240" w:lineRule="auto"/>
      </w:pPr>
      <w:r>
        <w:separator/>
      </w:r>
    </w:p>
  </w:endnote>
  <w:endnote w:type="continuationSeparator" w:id="0">
    <w:p w:rsidR="004F46DF" w:rsidRDefault="004F4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CC" w:rsidRDefault="00333BC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B1B0F">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CC" w:rsidRDefault="00333B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6DF" w:rsidRDefault="004F46DF">
      <w:pPr>
        <w:spacing w:after="0" w:line="240" w:lineRule="auto"/>
      </w:pPr>
      <w:r>
        <w:separator/>
      </w:r>
    </w:p>
  </w:footnote>
  <w:footnote w:type="continuationSeparator" w:id="0">
    <w:p w:rsidR="004F46DF" w:rsidRDefault="004F4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CC" w:rsidRDefault="00333BC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7F74"/>
    <w:multiLevelType w:val="multilevel"/>
    <w:tmpl w:val="904E9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607A55"/>
    <w:multiLevelType w:val="hybridMultilevel"/>
    <w:tmpl w:val="7B001B5C"/>
    <w:lvl w:ilvl="0" w:tplc="8A4874F6">
      <w:start w:val="1"/>
      <w:numFmt w:val="decimal"/>
      <w:lvlText w:val="4.%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26032BB"/>
    <w:multiLevelType w:val="hybridMultilevel"/>
    <w:tmpl w:val="27DEB654"/>
    <w:lvl w:ilvl="0" w:tplc="056ECE70">
      <w:start w:val="1"/>
      <w:numFmt w:val="decimal"/>
      <w:lvlText w:val="8.%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373DC3"/>
    <w:multiLevelType w:val="hybridMultilevel"/>
    <w:tmpl w:val="B43AB160"/>
    <w:lvl w:ilvl="0" w:tplc="7B726492">
      <w:start w:val="1"/>
      <w:numFmt w:val="decimal"/>
      <w:lvlText w:val="7.%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A4A4870"/>
    <w:multiLevelType w:val="hybridMultilevel"/>
    <w:tmpl w:val="BB565676"/>
    <w:lvl w:ilvl="0" w:tplc="4B70579E">
      <w:start w:val="1"/>
      <w:numFmt w:val="decimal"/>
      <w:lvlText w:val="2.%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C4F4764"/>
    <w:multiLevelType w:val="multilevel"/>
    <w:tmpl w:val="624A49DA"/>
    <w:lvl w:ilvl="0">
      <w:start w:val="1"/>
      <w:numFmt w:val="upperRoman"/>
      <w:lvlText w:val="%1."/>
      <w:lvlJc w:val="left"/>
      <w:pPr>
        <w:ind w:left="1287" w:hanging="720"/>
      </w:pPr>
      <w:rPr>
        <w:rFonts w:cs="Times New Roman" w:hint="default"/>
      </w:rPr>
    </w:lvl>
    <w:lvl w:ilvl="1">
      <w:start w:val="1"/>
      <w:numFmt w:val="decimal"/>
      <w:isLgl/>
      <w:lvlText w:val="%1.%2."/>
      <w:lvlJc w:val="left"/>
      <w:pPr>
        <w:ind w:left="1023" w:hanging="456"/>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1647" w:hanging="108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007" w:hanging="1440"/>
      </w:pPr>
      <w:rPr>
        <w:rFonts w:cs="Times New Roman" w:hint="default"/>
      </w:rPr>
    </w:lvl>
  </w:abstractNum>
  <w:abstractNum w:abstractNumId="6">
    <w:nsid w:val="229B3CA7"/>
    <w:multiLevelType w:val="multilevel"/>
    <w:tmpl w:val="022A6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EF6352E"/>
    <w:multiLevelType w:val="multilevel"/>
    <w:tmpl w:val="AA82C6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3F0329F2"/>
    <w:multiLevelType w:val="hybridMultilevel"/>
    <w:tmpl w:val="B1D6F710"/>
    <w:lvl w:ilvl="0" w:tplc="0C0EF23C">
      <w:start w:val="1"/>
      <w:numFmt w:val="decimal"/>
      <w:lvlText w:val="3.%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B6B0620"/>
    <w:multiLevelType w:val="multilevel"/>
    <w:tmpl w:val="697E6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DA27D22"/>
    <w:multiLevelType w:val="hybridMultilevel"/>
    <w:tmpl w:val="8952B0A4"/>
    <w:lvl w:ilvl="0" w:tplc="FA44CF8E">
      <w:start w:val="1"/>
      <w:numFmt w:val="decimal"/>
      <w:lvlText w:val="12.%1."/>
      <w:lvlJc w:val="left"/>
      <w:pPr>
        <w:ind w:left="1080" w:hanging="360"/>
      </w:pPr>
      <w:rPr>
        <w:rFonts w:ascii="Times New Roman" w:hAnsi="Times New Roman"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517F3F3B"/>
    <w:multiLevelType w:val="hybridMultilevel"/>
    <w:tmpl w:val="D806E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BA2163"/>
    <w:multiLevelType w:val="multilevel"/>
    <w:tmpl w:val="2EA85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58B0AD8"/>
    <w:multiLevelType w:val="hybridMultilevel"/>
    <w:tmpl w:val="A9A01406"/>
    <w:lvl w:ilvl="0" w:tplc="0D525EB4">
      <w:start w:val="5"/>
      <w:numFmt w:val="decimal"/>
      <w:lvlText w:val="%1."/>
      <w:lvlJc w:val="left"/>
      <w:pPr>
        <w:ind w:left="519" w:hanging="360"/>
      </w:pPr>
      <w:rPr>
        <w:rFonts w:hint="default"/>
      </w:rPr>
    </w:lvl>
    <w:lvl w:ilvl="1" w:tplc="04220019" w:tentative="1">
      <w:start w:val="1"/>
      <w:numFmt w:val="lowerLetter"/>
      <w:lvlText w:val="%2."/>
      <w:lvlJc w:val="left"/>
      <w:pPr>
        <w:ind w:left="1239" w:hanging="360"/>
      </w:pPr>
    </w:lvl>
    <w:lvl w:ilvl="2" w:tplc="0422001B" w:tentative="1">
      <w:start w:val="1"/>
      <w:numFmt w:val="lowerRoman"/>
      <w:lvlText w:val="%3."/>
      <w:lvlJc w:val="right"/>
      <w:pPr>
        <w:ind w:left="1959" w:hanging="180"/>
      </w:pPr>
    </w:lvl>
    <w:lvl w:ilvl="3" w:tplc="0422000F" w:tentative="1">
      <w:start w:val="1"/>
      <w:numFmt w:val="decimal"/>
      <w:lvlText w:val="%4."/>
      <w:lvlJc w:val="left"/>
      <w:pPr>
        <w:ind w:left="2679" w:hanging="360"/>
      </w:pPr>
    </w:lvl>
    <w:lvl w:ilvl="4" w:tplc="04220019" w:tentative="1">
      <w:start w:val="1"/>
      <w:numFmt w:val="lowerLetter"/>
      <w:lvlText w:val="%5."/>
      <w:lvlJc w:val="left"/>
      <w:pPr>
        <w:ind w:left="3399" w:hanging="360"/>
      </w:pPr>
    </w:lvl>
    <w:lvl w:ilvl="5" w:tplc="0422001B" w:tentative="1">
      <w:start w:val="1"/>
      <w:numFmt w:val="lowerRoman"/>
      <w:lvlText w:val="%6."/>
      <w:lvlJc w:val="right"/>
      <w:pPr>
        <w:ind w:left="4119" w:hanging="180"/>
      </w:pPr>
    </w:lvl>
    <w:lvl w:ilvl="6" w:tplc="0422000F" w:tentative="1">
      <w:start w:val="1"/>
      <w:numFmt w:val="decimal"/>
      <w:lvlText w:val="%7."/>
      <w:lvlJc w:val="left"/>
      <w:pPr>
        <w:ind w:left="4839" w:hanging="360"/>
      </w:pPr>
    </w:lvl>
    <w:lvl w:ilvl="7" w:tplc="04220019" w:tentative="1">
      <w:start w:val="1"/>
      <w:numFmt w:val="lowerLetter"/>
      <w:lvlText w:val="%8."/>
      <w:lvlJc w:val="left"/>
      <w:pPr>
        <w:ind w:left="5559" w:hanging="360"/>
      </w:pPr>
    </w:lvl>
    <w:lvl w:ilvl="8" w:tplc="0422001B" w:tentative="1">
      <w:start w:val="1"/>
      <w:numFmt w:val="lowerRoman"/>
      <w:lvlText w:val="%9."/>
      <w:lvlJc w:val="right"/>
      <w:pPr>
        <w:ind w:left="6279" w:hanging="180"/>
      </w:pPr>
    </w:lvl>
  </w:abstractNum>
  <w:abstractNum w:abstractNumId="14">
    <w:nsid w:val="57010FFE"/>
    <w:multiLevelType w:val="hybridMultilevel"/>
    <w:tmpl w:val="3D38F32A"/>
    <w:lvl w:ilvl="0" w:tplc="B3487112">
      <w:start w:val="1"/>
      <w:numFmt w:val="decimal"/>
      <w:lvlText w:val="5.%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C085732"/>
    <w:multiLevelType w:val="hybridMultilevel"/>
    <w:tmpl w:val="14347CDA"/>
    <w:lvl w:ilvl="0" w:tplc="76A8A04C">
      <w:start w:val="1"/>
      <w:numFmt w:val="decimal"/>
      <w:lvlText w:val="9.%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C8107D1"/>
    <w:multiLevelType w:val="hybridMultilevel"/>
    <w:tmpl w:val="1F5C95C2"/>
    <w:lvl w:ilvl="0" w:tplc="2E20F474">
      <w:start w:val="1"/>
      <w:numFmt w:val="decimal"/>
      <w:lvlText w:val="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4EA3140"/>
    <w:multiLevelType w:val="multilevel"/>
    <w:tmpl w:val="24425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B4461F6"/>
    <w:multiLevelType w:val="hybridMultilevel"/>
    <w:tmpl w:val="8F0652BE"/>
    <w:lvl w:ilvl="0" w:tplc="5CAE0DB8">
      <w:start w:val="1"/>
      <w:numFmt w:val="decimal"/>
      <w:lvlText w:val="6.%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0F1155D"/>
    <w:multiLevelType w:val="multilevel"/>
    <w:tmpl w:val="748207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75A6DC3B"/>
    <w:multiLevelType w:val="singleLevel"/>
    <w:tmpl w:val="75A6DC3B"/>
    <w:lvl w:ilvl="0">
      <w:start w:val="1"/>
      <w:numFmt w:val="bullet"/>
      <w:lvlText w:val=""/>
      <w:lvlJc w:val="left"/>
      <w:pPr>
        <w:tabs>
          <w:tab w:val="left" w:pos="420"/>
        </w:tabs>
        <w:ind w:left="420" w:hanging="420"/>
      </w:pPr>
      <w:rPr>
        <w:rFonts w:ascii="Wingdings" w:hAnsi="Wingdings" w:hint="default"/>
      </w:rPr>
    </w:lvl>
  </w:abstractNum>
  <w:abstractNum w:abstractNumId="21">
    <w:nsid w:val="7E04275B"/>
    <w:multiLevelType w:val="multilevel"/>
    <w:tmpl w:val="2722B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2"/>
  </w:num>
  <w:num w:numId="3">
    <w:abstractNumId w:val="21"/>
  </w:num>
  <w:num w:numId="4">
    <w:abstractNumId w:val="19"/>
  </w:num>
  <w:num w:numId="5">
    <w:abstractNumId w:val="6"/>
  </w:num>
  <w:num w:numId="6">
    <w:abstractNumId w:val="17"/>
  </w:num>
  <w:num w:numId="7">
    <w:abstractNumId w:val="0"/>
  </w:num>
  <w:num w:numId="8">
    <w:abstractNumId w:val="9"/>
  </w:num>
  <w:num w:numId="9">
    <w:abstractNumId w:val="13"/>
  </w:num>
  <w:num w:numId="10">
    <w:abstractNumId w:val="11"/>
  </w:num>
  <w:num w:numId="11">
    <w:abstractNumId w:val="5"/>
  </w:num>
  <w:num w:numId="12">
    <w:abstractNumId w:val="16"/>
  </w:num>
  <w:num w:numId="13">
    <w:abstractNumId w:val="4"/>
  </w:num>
  <w:num w:numId="14">
    <w:abstractNumId w:val="8"/>
  </w:num>
  <w:num w:numId="15">
    <w:abstractNumId w:val="1"/>
  </w:num>
  <w:num w:numId="16">
    <w:abstractNumId w:val="14"/>
  </w:num>
  <w:num w:numId="17">
    <w:abstractNumId w:val="18"/>
  </w:num>
  <w:num w:numId="18">
    <w:abstractNumId w:val="3"/>
  </w:num>
  <w:num w:numId="19">
    <w:abstractNumId w:val="2"/>
  </w:num>
  <w:num w:numId="20">
    <w:abstractNumId w:val="15"/>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evenAndOddHeaders/>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9B2"/>
    <w:rsid w:val="00003BC2"/>
    <w:rsid w:val="00006848"/>
    <w:rsid w:val="00010B9E"/>
    <w:rsid w:val="000222FA"/>
    <w:rsid w:val="00030711"/>
    <w:rsid w:val="00031B00"/>
    <w:rsid w:val="0004138F"/>
    <w:rsid w:val="00043DF0"/>
    <w:rsid w:val="0005156F"/>
    <w:rsid w:val="00057383"/>
    <w:rsid w:val="00064B08"/>
    <w:rsid w:val="000725C9"/>
    <w:rsid w:val="000745DF"/>
    <w:rsid w:val="000863A1"/>
    <w:rsid w:val="000B259C"/>
    <w:rsid w:val="000C0752"/>
    <w:rsid w:val="000C2764"/>
    <w:rsid w:val="000C3B3A"/>
    <w:rsid w:val="000D537D"/>
    <w:rsid w:val="000D6743"/>
    <w:rsid w:val="000E263D"/>
    <w:rsid w:val="000E6161"/>
    <w:rsid w:val="000E746E"/>
    <w:rsid w:val="00103B70"/>
    <w:rsid w:val="001104FC"/>
    <w:rsid w:val="001157F9"/>
    <w:rsid w:val="00132920"/>
    <w:rsid w:val="00140D31"/>
    <w:rsid w:val="001426D0"/>
    <w:rsid w:val="00143FE7"/>
    <w:rsid w:val="00147F1D"/>
    <w:rsid w:val="0015365D"/>
    <w:rsid w:val="00167D58"/>
    <w:rsid w:val="00183610"/>
    <w:rsid w:val="001905B2"/>
    <w:rsid w:val="001949FC"/>
    <w:rsid w:val="001A76A2"/>
    <w:rsid w:val="001B19ED"/>
    <w:rsid w:val="001C23D3"/>
    <w:rsid w:val="001F0D5E"/>
    <w:rsid w:val="00212764"/>
    <w:rsid w:val="0021332F"/>
    <w:rsid w:val="00223299"/>
    <w:rsid w:val="002273B0"/>
    <w:rsid w:val="002329C8"/>
    <w:rsid w:val="0023756D"/>
    <w:rsid w:val="00250A96"/>
    <w:rsid w:val="00257874"/>
    <w:rsid w:val="00262748"/>
    <w:rsid w:val="002769E6"/>
    <w:rsid w:val="00286F3E"/>
    <w:rsid w:val="0029430E"/>
    <w:rsid w:val="002D0347"/>
    <w:rsid w:val="002D2290"/>
    <w:rsid w:val="002E47BC"/>
    <w:rsid w:val="002F408F"/>
    <w:rsid w:val="00320AD6"/>
    <w:rsid w:val="00333BCC"/>
    <w:rsid w:val="00350F65"/>
    <w:rsid w:val="00374AAC"/>
    <w:rsid w:val="0037783A"/>
    <w:rsid w:val="003A5A48"/>
    <w:rsid w:val="003B1B0F"/>
    <w:rsid w:val="003B53E6"/>
    <w:rsid w:val="003E268F"/>
    <w:rsid w:val="003E3DAB"/>
    <w:rsid w:val="003E4607"/>
    <w:rsid w:val="00402386"/>
    <w:rsid w:val="00413875"/>
    <w:rsid w:val="004148D2"/>
    <w:rsid w:val="00434050"/>
    <w:rsid w:val="004363D9"/>
    <w:rsid w:val="004741D0"/>
    <w:rsid w:val="00481C71"/>
    <w:rsid w:val="0049064F"/>
    <w:rsid w:val="00492F5E"/>
    <w:rsid w:val="004B77ED"/>
    <w:rsid w:val="004F3C44"/>
    <w:rsid w:val="004F46DF"/>
    <w:rsid w:val="00504D2A"/>
    <w:rsid w:val="00510CAE"/>
    <w:rsid w:val="00517340"/>
    <w:rsid w:val="00520472"/>
    <w:rsid w:val="00524566"/>
    <w:rsid w:val="0053142E"/>
    <w:rsid w:val="0053647B"/>
    <w:rsid w:val="00541DE4"/>
    <w:rsid w:val="00554017"/>
    <w:rsid w:val="00557B7C"/>
    <w:rsid w:val="00560D25"/>
    <w:rsid w:val="00567D8F"/>
    <w:rsid w:val="005738B2"/>
    <w:rsid w:val="00573AA6"/>
    <w:rsid w:val="00577419"/>
    <w:rsid w:val="005A25CF"/>
    <w:rsid w:val="005A2734"/>
    <w:rsid w:val="005A6A4A"/>
    <w:rsid w:val="005C0C08"/>
    <w:rsid w:val="005C3B34"/>
    <w:rsid w:val="005D0F00"/>
    <w:rsid w:val="005D6A89"/>
    <w:rsid w:val="00623CD8"/>
    <w:rsid w:val="006341D0"/>
    <w:rsid w:val="00635B42"/>
    <w:rsid w:val="006451A5"/>
    <w:rsid w:val="00650F3E"/>
    <w:rsid w:val="006555E8"/>
    <w:rsid w:val="006732DC"/>
    <w:rsid w:val="00684344"/>
    <w:rsid w:val="00684A53"/>
    <w:rsid w:val="006B0884"/>
    <w:rsid w:val="006C5764"/>
    <w:rsid w:val="006E2141"/>
    <w:rsid w:val="00700D2C"/>
    <w:rsid w:val="007039EF"/>
    <w:rsid w:val="0079135C"/>
    <w:rsid w:val="007B010B"/>
    <w:rsid w:val="007B2107"/>
    <w:rsid w:val="007B2C63"/>
    <w:rsid w:val="007B4B7E"/>
    <w:rsid w:val="007C0634"/>
    <w:rsid w:val="007C4344"/>
    <w:rsid w:val="007C5566"/>
    <w:rsid w:val="007D5768"/>
    <w:rsid w:val="007D7F85"/>
    <w:rsid w:val="007E2DD9"/>
    <w:rsid w:val="007F015D"/>
    <w:rsid w:val="008000A0"/>
    <w:rsid w:val="008223E2"/>
    <w:rsid w:val="0085149D"/>
    <w:rsid w:val="00854A33"/>
    <w:rsid w:val="008620F8"/>
    <w:rsid w:val="00896D45"/>
    <w:rsid w:val="008A2AA0"/>
    <w:rsid w:val="008B7ECE"/>
    <w:rsid w:val="008D1B90"/>
    <w:rsid w:val="009018FC"/>
    <w:rsid w:val="00920699"/>
    <w:rsid w:val="00923FE8"/>
    <w:rsid w:val="00952BA7"/>
    <w:rsid w:val="00965F62"/>
    <w:rsid w:val="00983D37"/>
    <w:rsid w:val="009B1C63"/>
    <w:rsid w:val="009B2A1C"/>
    <w:rsid w:val="009C39CE"/>
    <w:rsid w:val="00A01C9C"/>
    <w:rsid w:val="00A0302E"/>
    <w:rsid w:val="00A04B59"/>
    <w:rsid w:val="00A062F6"/>
    <w:rsid w:val="00A14EE6"/>
    <w:rsid w:val="00A349BE"/>
    <w:rsid w:val="00A50858"/>
    <w:rsid w:val="00A5101A"/>
    <w:rsid w:val="00A6304A"/>
    <w:rsid w:val="00A71641"/>
    <w:rsid w:val="00A72306"/>
    <w:rsid w:val="00AA5FCD"/>
    <w:rsid w:val="00AB24ED"/>
    <w:rsid w:val="00AC41C6"/>
    <w:rsid w:val="00AC5F86"/>
    <w:rsid w:val="00AD2A15"/>
    <w:rsid w:val="00AE3ECE"/>
    <w:rsid w:val="00B65704"/>
    <w:rsid w:val="00B66C8E"/>
    <w:rsid w:val="00B90B53"/>
    <w:rsid w:val="00B90DA8"/>
    <w:rsid w:val="00B931A6"/>
    <w:rsid w:val="00B97BD2"/>
    <w:rsid w:val="00BB3064"/>
    <w:rsid w:val="00BB6108"/>
    <w:rsid w:val="00C00DDA"/>
    <w:rsid w:val="00C01A53"/>
    <w:rsid w:val="00C03285"/>
    <w:rsid w:val="00C0687F"/>
    <w:rsid w:val="00C112C0"/>
    <w:rsid w:val="00C15D2E"/>
    <w:rsid w:val="00C212AA"/>
    <w:rsid w:val="00C3090A"/>
    <w:rsid w:val="00C421D0"/>
    <w:rsid w:val="00C4681C"/>
    <w:rsid w:val="00C56C52"/>
    <w:rsid w:val="00C62B20"/>
    <w:rsid w:val="00CB6AAC"/>
    <w:rsid w:val="00CC2DA0"/>
    <w:rsid w:val="00CC4BE5"/>
    <w:rsid w:val="00D11D40"/>
    <w:rsid w:val="00D1385B"/>
    <w:rsid w:val="00D20967"/>
    <w:rsid w:val="00D465D7"/>
    <w:rsid w:val="00D5400E"/>
    <w:rsid w:val="00D64031"/>
    <w:rsid w:val="00D8048C"/>
    <w:rsid w:val="00DA253C"/>
    <w:rsid w:val="00DB6679"/>
    <w:rsid w:val="00DC4586"/>
    <w:rsid w:val="00DD19D2"/>
    <w:rsid w:val="00DE1879"/>
    <w:rsid w:val="00DE2C42"/>
    <w:rsid w:val="00DE4543"/>
    <w:rsid w:val="00E21E27"/>
    <w:rsid w:val="00E45932"/>
    <w:rsid w:val="00E51154"/>
    <w:rsid w:val="00E60007"/>
    <w:rsid w:val="00E81640"/>
    <w:rsid w:val="00E861DC"/>
    <w:rsid w:val="00E969B2"/>
    <w:rsid w:val="00EA36F2"/>
    <w:rsid w:val="00EA7450"/>
    <w:rsid w:val="00EB718F"/>
    <w:rsid w:val="00EC21A7"/>
    <w:rsid w:val="00ED1EAA"/>
    <w:rsid w:val="00ED5819"/>
    <w:rsid w:val="00EE6616"/>
    <w:rsid w:val="00F062D9"/>
    <w:rsid w:val="00F24E96"/>
    <w:rsid w:val="00F2616C"/>
    <w:rsid w:val="00F46A88"/>
    <w:rsid w:val="00F5578F"/>
    <w:rsid w:val="00F56017"/>
    <w:rsid w:val="00F57457"/>
    <w:rsid w:val="00F6475B"/>
    <w:rsid w:val="00F74B27"/>
    <w:rsid w:val="00F86E67"/>
    <w:rsid w:val="00F96379"/>
    <w:rsid w:val="00FA419D"/>
    <w:rsid w:val="00FB17A8"/>
    <w:rsid w:val="00FF6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DDA"/>
    <w:pPr>
      <w:spacing w:after="160" w:line="259" w:lineRule="auto"/>
    </w:pPr>
    <w:rPr>
      <w:rFonts w:ascii="Calibri" w:eastAsia="Calibri" w:hAnsi="Calibri" w:cs="Calibri"/>
      <w:lang w:val="uk-UA" w:eastAsia="ru-RU"/>
    </w:rPr>
  </w:style>
  <w:style w:type="paragraph" w:styleId="1">
    <w:name w:val="heading 1"/>
    <w:basedOn w:val="a"/>
    <w:next w:val="a"/>
    <w:link w:val="10"/>
    <w:uiPriority w:val="9"/>
    <w:qFormat/>
    <w:rsid w:val="00C112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37783A"/>
    <w:pPr>
      <w:spacing w:before="100" w:beforeAutospacing="1" w:after="100" w:afterAutospacing="1" w:line="240" w:lineRule="auto"/>
      <w:outlineLvl w:val="1"/>
    </w:pPr>
    <w:rPr>
      <w:rFonts w:ascii="Times New Roman" w:eastAsia="Times New Roman" w:hAnsi="Times New Roman" w:cs="Times New Roman"/>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00A0"/>
    <w:rPr>
      <w:color w:val="0000FF" w:themeColor="hyperlink"/>
      <w:u w:val="single"/>
    </w:rPr>
  </w:style>
  <w:style w:type="character" w:customStyle="1" w:styleId="20">
    <w:name w:val="Заголовок 2 Знак"/>
    <w:basedOn w:val="a0"/>
    <w:link w:val="2"/>
    <w:rsid w:val="0037783A"/>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3778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783A"/>
    <w:rPr>
      <w:rFonts w:ascii="Tahoma" w:eastAsia="Calibri" w:hAnsi="Tahoma" w:cs="Tahoma"/>
      <w:sz w:val="16"/>
      <w:szCs w:val="16"/>
      <w:lang w:val="uk-UA" w:eastAsia="ru-RU"/>
    </w:rPr>
  </w:style>
  <w:style w:type="paragraph" w:customStyle="1" w:styleId="ListParagraph1">
    <w:name w:val="List Paragraph1"/>
    <w:basedOn w:val="a"/>
    <w:rsid w:val="00B90DA8"/>
    <w:pPr>
      <w:suppressAutoHyphens/>
      <w:spacing w:after="0" w:line="240" w:lineRule="auto"/>
      <w:ind w:left="720"/>
    </w:pPr>
    <w:rPr>
      <w:rFonts w:ascii="Times New Roman" w:eastAsia="Times New Roman" w:hAnsi="Times New Roman" w:cs="Times New Roman"/>
      <w:sz w:val="24"/>
      <w:szCs w:val="24"/>
      <w:lang w:val="ru-RU" w:eastAsia="ar-SA"/>
    </w:rPr>
  </w:style>
  <w:style w:type="paragraph" w:styleId="21">
    <w:name w:val="Body Text Indent 2"/>
    <w:basedOn w:val="a"/>
    <w:link w:val="22"/>
    <w:rsid w:val="00B90DA8"/>
    <w:pPr>
      <w:spacing w:after="120" w:line="480" w:lineRule="auto"/>
      <w:ind w:left="283"/>
    </w:pPr>
    <w:rPr>
      <w:rFonts w:eastAsia="Times New Roman" w:cs="Times New Roman"/>
      <w:lang w:val="ru-RU" w:eastAsia="en-US"/>
    </w:rPr>
  </w:style>
  <w:style w:type="character" w:customStyle="1" w:styleId="22">
    <w:name w:val="Основной текст с отступом 2 Знак"/>
    <w:basedOn w:val="a0"/>
    <w:link w:val="21"/>
    <w:rsid w:val="00B90DA8"/>
    <w:rPr>
      <w:rFonts w:ascii="Calibri" w:eastAsia="Times New Roman" w:hAnsi="Calibri" w:cs="Times New Roman"/>
    </w:rPr>
  </w:style>
  <w:style w:type="paragraph" w:customStyle="1" w:styleId="rvps2">
    <w:name w:val="rvps2"/>
    <w:basedOn w:val="a"/>
    <w:qFormat/>
    <w:rsid w:val="00F6475B"/>
    <w:pPr>
      <w:spacing w:before="100" w:beforeAutospacing="1" w:after="100" w:afterAutospacing="1" w:line="240" w:lineRule="auto"/>
    </w:pPr>
    <w:rPr>
      <w:rFonts w:ascii="Times New Roman" w:hAnsi="Times New Roman" w:cs="Times New Roman"/>
      <w:sz w:val="24"/>
      <w:szCs w:val="24"/>
      <w:lang w:eastAsia="uk-UA"/>
    </w:rPr>
  </w:style>
  <w:style w:type="paragraph" w:customStyle="1" w:styleId="11">
    <w:name w:val="Обычный1"/>
    <w:rsid w:val="00F6475B"/>
    <w:pPr>
      <w:spacing w:after="0"/>
    </w:pPr>
    <w:rPr>
      <w:rFonts w:ascii="Arial" w:eastAsia="Times New Roman" w:hAnsi="Arial" w:cs="Arial"/>
      <w:color w:val="000000"/>
      <w:lang w:eastAsia="ru-RU"/>
    </w:rPr>
  </w:style>
  <w:style w:type="paragraph" w:customStyle="1" w:styleId="12">
    <w:name w:val="Абзац списка1"/>
    <w:basedOn w:val="a"/>
    <w:rsid w:val="00F6475B"/>
    <w:pPr>
      <w:spacing w:after="200" w:line="276" w:lineRule="auto"/>
      <w:ind w:left="720"/>
      <w:contextualSpacing/>
    </w:pPr>
    <w:rPr>
      <w:rFonts w:eastAsia="Times New Roman" w:cs="Times New Roman"/>
      <w:lang w:val="ru-RU" w:eastAsia="en-US"/>
    </w:rPr>
  </w:style>
  <w:style w:type="paragraph" w:customStyle="1" w:styleId="LO-Normal">
    <w:name w:val="LO-Normal"/>
    <w:rsid w:val="00F6475B"/>
    <w:pPr>
      <w:widowControl w:val="0"/>
      <w:suppressAutoHyphens/>
      <w:spacing w:after="0" w:line="240" w:lineRule="auto"/>
    </w:pPr>
    <w:rPr>
      <w:rFonts w:ascii="Times New Roman" w:eastAsia="Times New Roman" w:hAnsi="Times New Roman" w:cs="Times New Roman"/>
      <w:sz w:val="20"/>
      <w:szCs w:val="20"/>
      <w:lang w:eastAsia="zh-CN"/>
    </w:rPr>
  </w:style>
  <w:style w:type="paragraph" w:styleId="a6">
    <w:name w:val="List Paragraph"/>
    <w:basedOn w:val="a"/>
    <w:uiPriority w:val="34"/>
    <w:qFormat/>
    <w:rsid w:val="007D5768"/>
    <w:pPr>
      <w:ind w:left="720"/>
      <w:contextualSpacing/>
    </w:pPr>
  </w:style>
  <w:style w:type="character" w:customStyle="1" w:styleId="rvts37">
    <w:name w:val="rvts37"/>
    <w:rsid w:val="00F96379"/>
    <w:rPr>
      <w:rFonts w:ascii="Times New Roman" w:hAnsi="Times New Roman" w:cs="Times New Roman" w:hint="default"/>
    </w:rPr>
  </w:style>
  <w:style w:type="character" w:styleId="a7">
    <w:name w:val="Strong"/>
    <w:basedOn w:val="a0"/>
    <w:uiPriority w:val="22"/>
    <w:qFormat/>
    <w:rsid w:val="00AA5FCD"/>
    <w:rPr>
      <w:b/>
      <w:bCs/>
    </w:rPr>
  </w:style>
  <w:style w:type="paragraph" w:styleId="a8">
    <w:name w:val="No Spacing"/>
    <w:link w:val="a9"/>
    <w:uiPriority w:val="99"/>
    <w:qFormat/>
    <w:rsid w:val="00FA419D"/>
    <w:pPr>
      <w:spacing w:after="0" w:line="240" w:lineRule="auto"/>
    </w:pPr>
    <w:rPr>
      <w:rFonts w:ascii="Calibri" w:eastAsia="Calibri" w:hAnsi="Calibri" w:cs="Times New Roman"/>
      <w:lang w:val="uk-UA"/>
    </w:rPr>
  </w:style>
  <w:style w:type="character" w:customStyle="1" w:styleId="a9">
    <w:name w:val="Без интервала Знак"/>
    <w:link w:val="a8"/>
    <w:uiPriority w:val="99"/>
    <w:rsid w:val="00FA419D"/>
    <w:rPr>
      <w:rFonts w:ascii="Calibri" w:eastAsia="Calibri" w:hAnsi="Calibri" w:cs="Times New Roman"/>
      <w:lang w:val="uk-UA"/>
    </w:rPr>
  </w:style>
  <w:style w:type="character" w:customStyle="1" w:styleId="10">
    <w:name w:val="Заголовок 1 Знак"/>
    <w:basedOn w:val="a0"/>
    <w:link w:val="1"/>
    <w:uiPriority w:val="9"/>
    <w:rsid w:val="00C112C0"/>
    <w:rPr>
      <w:rFonts w:asciiTheme="majorHAnsi" w:eastAsiaTheme="majorEastAsia" w:hAnsiTheme="majorHAnsi" w:cstheme="majorBidi"/>
      <w:b/>
      <w:bCs/>
      <w:color w:val="365F91" w:themeColor="accent1" w:themeShade="BF"/>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DDA"/>
    <w:pPr>
      <w:spacing w:after="160" w:line="259" w:lineRule="auto"/>
    </w:pPr>
    <w:rPr>
      <w:rFonts w:ascii="Calibri" w:eastAsia="Calibri" w:hAnsi="Calibri" w:cs="Calibri"/>
      <w:lang w:val="uk-UA" w:eastAsia="ru-RU"/>
    </w:rPr>
  </w:style>
  <w:style w:type="paragraph" w:styleId="1">
    <w:name w:val="heading 1"/>
    <w:basedOn w:val="a"/>
    <w:next w:val="a"/>
    <w:link w:val="10"/>
    <w:uiPriority w:val="9"/>
    <w:qFormat/>
    <w:rsid w:val="00C112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37783A"/>
    <w:pPr>
      <w:spacing w:before="100" w:beforeAutospacing="1" w:after="100" w:afterAutospacing="1" w:line="240" w:lineRule="auto"/>
      <w:outlineLvl w:val="1"/>
    </w:pPr>
    <w:rPr>
      <w:rFonts w:ascii="Times New Roman" w:eastAsia="Times New Roman" w:hAnsi="Times New Roman" w:cs="Times New Roman"/>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00A0"/>
    <w:rPr>
      <w:color w:val="0000FF" w:themeColor="hyperlink"/>
      <w:u w:val="single"/>
    </w:rPr>
  </w:style>
  <w:style w:type="character" w:customStyle="1" w:styleId="20">
    <w:name w:val="Заголовок 2 Знак"/>
    <w:basedOn w:val="a0"/>
    <w:link w:val="2"/>
    <w:rsid w:val="0037783A"/>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3778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783A"/>
    <w:rPr>
      <w:rFonts w:ascii="Tahoma" w:eastAsia="Calibri" w:hAnsi="Tahoma" w:cs="Tahoma"/>
      <w:sz w:val="16"/>
      <w:szCs w:val="16"/>
      <w:lang w:val="uk-UA" w:eastAsia="ru-RU"/>
    </w:rPr>
  </w:style>
  <w:style w:type="paragraph" w:customStyle="1" w:styleId="ListParagraph1">
    <w:name w:val="List Paragraph1"/>
    <w:basedOn w:val="a"/>
    <w:rsid w:val="00B90DA8"/>
    <w:pPr>
      <w:suppressAutoHyphens/>
      <w:spacing w:after="0" w:line="240" w:lineRule="auto"/>
      <w:ind w:left="720"/>
    </w:pPr>
    <w:rPr>
      <w:rFonts w:ascii="Times New Roman" w:eastAsia="Times New Roman" w:hAnsi="Times New Roman" w:cs="Times New Roman"/>
      <w:sz w:val="24"/>
      <w:szCs w:val="24"/>
      <w:lang w:val="ru-RU" w:eastAsia="ar-SA"/>
    </w:rPr>
  </w:style>
  <w:style w:type="paragraph" w:styleId="21">
    <w:name w:val="Body Text Indent 2"/>
    <w:basedOn w:val="a"/>
    <w:link w:val="22"/>
    <w:rsid w:val="00B90DA8"/>
    <w:pPr>
      <w:spacing w:after="120" w:line="480" w:lineRule="auto"/>
      <w:ind w:left="283"/>
    </w:pPr>
    <w:rPr>
      <w:rFonts w:eastAsia="Times New Roman" w:cs="Times New Roman"/>
      <w:lang w:val="ru-RU" w:eastAsia="en-US"/>
    </w:rPr>
  </w:style>
  <w:style w:type="character" w:customStyle="1" w:styleId="22">
    <w:name w:val="Основной текст с отступом 2 Знак"/>
    <w:basedOn w:val="a0"/>
    <w:link w:val="21"/>
    <w:rsid w:val="00B90DA8"/>
    <w:rPr>
      <w:rFonts w:ascii="Calibri" w:eastAsia="Times New Roman" w:hAnsi="Calibri" w:cs="Times New Roman"/>
    </w:rPr>
  </w:style>
  <w:style w:type="paragraph" w:customStyle="1" w:styleId="rvps2">
    <w:name w:val="rvps2"/>
    <w:basedOn w:val="a"/>
    <w:qFormat/>
    <w:rsid w:val="00F6475B"/>
    <w:pPr>
      <w:spacing w:before="100" w:beforeAutospacing="1" w:after="100" w:afterAutospacing="1" w:line="240" w:lineRule="auto"/>
    </w:pPr>
    <w:rPr>
      <w:rFonts w:ascii="Times New Roman" w:hAnsi="Times New Roman" w:cs="Times New Roman"/>
      <w:sz w:val="24"/>
      <w:szCs w:val="24"/>
      <w:lang w:eastAsia="uk-UA"/>
    </w:rPr>
  </w:style>
  <w:style w:type="paragraph" w:customStyle="1" w:styleId="11">
    <w:name w:val="Обычный1"/>
    <w:rsid w:val="00F6475B"/>
    <w:pPr>
      <w:spacing w:after="0"/>
    </w:pPr>
    <w:rPr>
      <w:rFonts w:ascii="Arial" w:eastAsia="Times New Roman" w:hAnsi="Arial" w:cs="Arial"/>
      <w:color w:val="000000"/>
      <w:lang w:eastAsia="ru-RU"/>
    </w:rPr>
  </w:style>
  <w:style w:type="paragraph" w:customStyle="1" w:styleId="12">
    <w:name w:val="Абзац списка1"/>
    <w:basedOn w:val="a"/>
    <w:rsid w:val="00F6475B"/>
    <w:pPr>
      <w:spacing w:after="200" w:line="276" w:lineRule="auto"/>
      <w:ind w:left="720"/>
      <w:contextualSpacing/>
    </w:pPr>
    <w:rPr>
      <w:rFonts w:eastAsia="Times New Roman" w:cs="Times New Roman"/>
      <w:lang w:val="ru-RU" w:eastAsia="en-US"/>
    </w:rPr>
  </w:style>
  <w:style w:type="paragraph" w:customStyle="1" w:styleId="LO-Normal">
    <w:name w:val="LO-Normal"/>
    <w:rsid w:val="00F6475B"/>
    <w:pPr>
      <w:widowControl w:val="0"/>
      <w:suppressAutoHyphens/>
      <w:spacing w:after="0" w:line="240" w:lineRule="auto"/>
    </w:pPr>
    <w:rPr>
      <w:rFonts w:ascii="Times New Roman" w:eastAsia="Times New Roman" w:hAnsi="Times New Roman" w:cs="Times New Roman"/>
      <w:sz w:val="20"/>
      <w:szCs w:val="20"/>
      <w:lang w:eastAsia="zh-CN"/>
    </w:rPr>
  </w:style>
  <w:style w:type="paragraph" w:styleId="a6">
    <w:name w:val="List Paragraph"/>
    <w:basedOn w:val="a"/>
    <w:uiPriority w:val="34"/>
    <w:qFormat/>
    <w:rsid w:val="007D5768"/>
    <w:pPr>
      <w:ind w:left="720"/>
      <w:contextualSpacing/>
    </w:pPr>
  </w:style>
  <w:style w:type="character" w:customStyle="1" w:styleId="rvts37">
    <w:name w:val="rvts37"/>
    <w:rsid w:val="00F96379"/>
    <w:rPr>
      <w:rFonts w:ascii="Times New Roman" w:hAnsi="Times New Roman" w:cs="Times New Roman" w:hint="default"/>
    </w:rPr>
  </w:style>
  <w:style w:type="character" w:styleId="a7">
    <w:name w:val="Strong"/>
    <w:basedOn w:val="a0"/>
    <w:uiPriority w:val="22"/>
    <w:qFormat/>
    <w:rsid w:val="00AA5FCD"/>
    <w:rPr>
      <w:b/>
      <w:bCs/>
    </w:rPr>
  </w:style>
  <w:style w:type="paragraph" w:styleId="a8">
    <w:name w:val="No Spacing"/>
    <w:link w:val="a9"/>
    <w:uiPriority w:val="99"/>
    <w:qFormat/>
    <w:rsid w:val="00FA419D"/>
    <w:pPr>
      <w:spacing w:after="0" w:line="240" w:lineRule="auto"/>
    </w:pPr>
    <w:rPr>
      <w:rFonts w:ascii="Calibri" w:eastAsia="Calibri" w:hAnsi="Calibri" w:cs="Times New Roman"/>
      <w:lang w:val="uk-UA"/>
    </w:rPr>
  </w:style>
  <w:style w:type="character" w:customStyle="1" w:styleId="a9">
    <w:name w:val="Без интервала Знак"/>
    <w:link w:val="a8"/>
    <w:uiPriority w:val="99"/>
    <w:rsid w:val="00FA419D"/>
    <w:rPr>
      <w:rFonts w:ascii="Calibri" w:eastAsia="Calibri" w:hAnsi="Calibri" w:cs="Times New Roman"/>
      <w:lang w:val="uk-UA"/>
    </w:rPr>
  </w:style>
  <w:style w:type="character" w:customStyle="1" w:styleId="10">
    <w:name w:val="Заголовок 1 Знак"/>
    <w:basedOn w:val="a0"/>
    <w:link w:val="1"/>
    <w:uiPriority w:val="9"/>
    <w:rsid w:val="00C112C0"/>
    <w:rPr>
      <w:rFonts w:asciiTheme="majorHAnsi" w:eastAsiaTheme="majorEastAsia" w:hAnsiTheme="majorHAnsi" w:cstheme="majorBidi"/>
      <w:b/>
      <w:bCs/>
      <w:color w:val="365F91" w:themeColor="accent1" w:themeShade="BF"/>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74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asport@meta.ua"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30</Pages>
  <Words>9671</Words>
  <Characters>55131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7</cp:revision>
  <dcterms:created xsi:type="dcterms:W3CDTF">2023-10-27T11:00:00Z</dcterms:created>
  <dcterms:modified xsi:type="dcterms:W3CDTF">2023-10-30T14:34:00Z</dcterms:modified>
</cp:coreProperties>
</file>