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CC17" w14:textId="77777777" w:rsidR="005A10C7" w:rsidRDefault="005A10C7" w:rsidP="00CC2706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27358B" w14:textId="77777777" w:rsidR="005A10C7" w:rsidRDefault="0057081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83DEF44" w14:textId="77777777" w:rsidR="005A10C7" w:rsidRDefault="0057081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10BF0D" w14:textId="77777777" w:rsidR="005A10C7" w:rsidRDefault="005708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C7E03CD" w14:textId="77777777" w:rsidR="005A10C7" w:rsidRDefault="005A10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3964C483" w14:textId="77777777" w:rsidR="005A10C7" w:rsidRDefault="0057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776B72BC" w14:textId="0AFE102E" w:rsidR="005A10C7" w:rsidRDefault="00570818" w:rsidP="001E5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70818">
        <w:rPr>
          <w:rFonts w:ascii="Times New Roman" w:eastAsia="Times New Roman" w:hAnsi="Times New Roman" w:cs="Times New Roman"/>
          <w:i/>
          <w:sz w:val="24"/>
          <w:szCs w:val="24"/>
        </w:rPr>
        <w:t xml:space="preserve">Поточний ремонт </w:t>
      </w:r>
      <w:r w:rsidR="001E5DD0">
        <w:rPr>
          <w:rFonts w:ascii="Times New Roman" w:eastAsia="Times New Roman" w:hAnsi="Times New Roman" w:cs="Times New Roman"/>
          <w:i/>
          <w:sz w:val="24"/>
          <w:szCs w:val="24"/>
        </w:rPr>
        <w:t>дороги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01D978C" w14:textId="77777777" w:rsidR="005A10C7" w:rsidRDefault="005A10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FB09433" w14:textId="77777777" w:rsidR="001867D1" w:rsidRPr="009C65F8" w:rsidRDefault="00570818" w:rsidP="00973B5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F8">
        <w:rPr>
          <w:rFonts w:ascii="Times New Roman" w:eastAsia="Times New Roman" w:hAnsi="Times New Roman" w:cs="Times New Roman"/>
          <w:i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14:paraId="27188C79" w14:textId="77777777" w:rsidR="00F353BE" w:rsidRPr="00F353BE" w:rsidRDefault="00F353BE" w:rsidP="00F353B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BE">
        <w:rPr>
          <w:rFonts w:ascii="Times New Roman" w:eastAsia="Times New Roman" w:hAnsi="Times New Roman" w:cs="Times New Roman"/>
          <w:sz w:val="24"/>
          <w:szCs w:val="24"/>
        </w:rPr>
        <w:t>Учасник визначає ціну пропозиції відповідно до Кошторисним нормам України «Настанова з визначення вартості будівництва», затверджених наказом від 01.11.2021 № 281 «Про затвердження кошторисних норм України у будівництві» (далі - Настанова).</w:t>
      </w:r>
    </w:p>
    <w:p w14:paraId="53B265E5" w14:textId="77777777" w:rsidR="00F353BE" w:rsidRPr="00F353BE" w:rsidRDefault="00F353BE" w:rsidP="00F353B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BE">
        <w:rPr>
          <w:rFonts w:ascii="Times New Roman" w:eastAsia="Times New Roman" w:hAnsi="Times New Roman" w:cs="Times New Roman"/>
          <w:sz w:val="24"/>
          <w:szCs w:val="24"/>
        </w:rPr>
        <w:t>Остаточно виводиться  підсумкова ціна пропозиції.</w:t>
      </w:r>
    </w:p>
    <w:p w14:paraId="7DFBD821" w14:textId="77777777" w:rsidR="00F353BE" w:rsidRPr="00F353BE" w:rsidRDefault="00F353BE" w:rsidP="00F353B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BE">
        <w:rPr>
          <w:rFonts w:ascii="Times New Roman" w:eastAsia="Times New Roman" w:hAnsi="Times New Roman" w:cs="Times New Roman"/>
          <w:sz w:val="24"/>
          <w:szCs w:val="24"/>
        </w:rPr>
        <w:t xml:space="preserve">Вартість пропозиції повинна бути чітко визначена. </w:t>
      </w:r>
    </w:p>
    <w:p w14:paraId="419F774E" w14:textId="77777777" w:rsidR="00F353BE" w:rsidRPr="008D22A2" w:rsidRDefault="00F353BE" w:rsidP="00F353B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2A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Договірна ціна встановлюється твердою.</w:t>
      </w:r>
    </w:p>
    <w:p w14:paraId="1DB0B4FE" w14:textId="77777777" w:rsidR="00F353BE" w:rsidRDefault="00F353BE" w:rsidP="00F353B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3BE">
        <w:rPr>
          <w:rFonts w:ascii="Times New Roman" w:eastAsia="Times New Roman" w:hAnsi="Times New Roman" w:cs="Times New Roman"/>
          <w:sz w:val="24"/>
          <w:szCs w:val="24"/>
        </w:rPr>
        <w:t>Всі матеріали, устаткування, прилади і роботи, включені у пропозицію, повинні повністю відповідати відповідним міжнародним і українським правилам і стандартам.</w:t>
      </w:r>
    </w:p>
    <w:p w14:paraId="1F1C3CF5" w14:textId="77777777" w:rsidR="00C515B0" w:rsidRPr="00763DD1" w:rsidRDefault="00C515B0" w:rsidP="00C515B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DD1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документів, які вимагаються для підтвердження технічних, якісних та кількісних характеристик предмета закупівлі:</w:t>
      </w:r>
    </w:p>
    <w:p w14:paraId="195B3DD3" w14:textId="77777777" w:rsidR="00C515B0" w:rsidRPr="00763DD1" w:rsidRDefault="00C515B0" w:rsidP="00C515B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3DD1">
        <w:rPr>
          <w:rFonts w:ascii="Times New Roman" w:eastAsia="Times New Roman" w:hAnsi="Times New Roman" w:cs="Times New Roman"/>
          <w:sz w:val="24"/>
          <w:szCs w:val="24"/>
          <w:u w:val="single"/>
        </w:rPr>
        <w:t>Для учасників процедури закупівлі:</w:t>
      </w:r>
    </w:p>
    <w:p w14:paraId="5C5F91AE" w14:textId="3EB45E4F" w:rsidR="00C515B0" w:rsidRPr="00C515B0" w:rsidRDefault="00C515B0" w:rsidP="00C515B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5B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C5DBC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r w:rsidRPr="00C515B0">
        <w:rPr>
          <w:rFonts w:ascii="Times New Roman" w:eastAsia="Times New Roman" w:hAnsi="Times New Roman" w:cs="Times New Roman"/>
          <w:sz w:val="24"/>
          <w:szCs w:val="24"/>
        </w:rPr>
        <w:t xml:space="preserve"> пропозиції мають бути надані підтверджуючі розрахунки за статтями витрат договірної ціни у відповідності до Настанови: </w:t>
      </w:r>
    </w:p>
    <w:p w14:paraId="5964ABBB" w14:textId="77777777" w:rsidR="00C515B0" w:rsidRPr="00C515B0" w:rsidRDefault="00C515B0" w:rsidP="00C515B0">
      <w:pPr>
        <w:pStyle w:val="af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5B0">
        <w:rPr>
          <w:rFonts w:ascii="Times New Roman" w:eastAsia="Times New Roman" w:hAnsi="Times New Roman" w:cs="Times New Roman"/>
          <w:sz w:val="24"/>
          <w:szCs w:val="24"/>
        </w:rPr>
        <w:t xml:space="preserve">Договірна ціна, </w:t>
      </w:r>
    </w:p>
    <w:p w14:paraId="061D17E1" w14:textId="77777777" w:rsidR="00C515B0" w:rsidRPr="00C515B0" w:rsidRDefault="00C515B0" w:rsidP="00C515B0">
      <w:pPr>
        <w:pStyle w:val="af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5B0">
        <w:rPr>
          <w:rFonts w:ascii="Times New Roman" w:eastAsia="Times New Roman" w:hAnsi="Times New Roman" w:cs="Times New Roman"/>
          <w:sz w:val="24"/>
          <w:szCs w:val="24"/>
        </w:rPr>
        <w:t xml:space="preserve">локальний кошторис, </w:t>
      </w:r>
    </w:p>
    <w:p w14:paraId="2529B848" w14:textId="77777777" w:rsidR="00C515B0" w:rsidRDefault="00C515B0" w:rsidP="00C515B0">
      <w:pPr>
        <w:pStyle w:val="af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5B0">
        <w:rPr>
          <w:rFonts w:ascii="Times New Roman" w:eastAsia="Times New Roman" w:hAnsi="Times New Roman" w:cs="Times New Roman"/>
          <w:sz w:val="24"/>
          <w:szCs w:val="24"/>
        </w:rPr>
        <w:t>підсумкова відомість ресурсів до локального кошторису,</w:t>
      </w:r>
    </w:p>
    <w:p w14:paraId="4C8F55B5" w14:textId="77777777" w:rsidR="00BA4A0E" w:rsidRPr="00BA4A0E" w:rsidRDefault="00BA4A0E" w:rsidP="00BA4A0E">
      <w:pPr>
        <w:pStyle w:val="af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0E">
        <w:rPr>
          <w:rFonts w:ascii="Times New Roman" w:eastAsia="Times New Roman" w:hAnsi="Times New Roman" w:cs="Times New Roman"/>
          <w:sz w:val="24"/>
          <w:szCs w:val="24"/>
        </w:rPr>
        <w:t xml:space="preserve">розрахунок загально-виробничих витрат до локального кошторису, </w:t>
      </w:r>
    </w:p>
    <w:p w14:paraId="31D7D965" w14:textId="77777777" w:rsidR="00C515B0" w:rsidRDefault="00BA4A0E" w:rsidP="00BA4A0E">
      <w:pPr>
        <w:pStyle w:val="af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0E">
        <w:rPr>
          <w:rFonts w:ascii="Times New Roman" w:eastAsia="Times New Roman" w:hAnsi="Times New Roman" w:cs="Times New Roman"/>
          <w:sz w:val="24"/>
          <w:szCs w:val="24"/>
        </w:rPr>
        <w:t>пояснювальна записка.</w:t>
      </w:r>
    </w:p>
    <w:p w14:paraId="4DC3BDA8" w14:textId="77777777" w:rsidR="001E5DD0" w:rsidRDefault="001E5DD0" w:rsidP="004557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3A5E1" w14:textId="77777777" w:rsidR="00816446" w:rsidRPr="00816446" w:rsidRDefault="00816446" w:rsidP="00617DA3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44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Технічні, якісні та кількісні характеристики предмета закупівлі</w:t>
      </w:r>
    </w:p>
    <w:p w14:paraId="4C9F60DC" w14:textId="7E8ABED1" w:rsidR="00617DA3" w:rsidRDefault="00816446" w:rsidP="00D06396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4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</w:t>
      </w:r>
      <w:r w:rsidR="00D06396">
        <w:rPr>
          <w:rFonts w:ascii="Times New Roman" w:eastAsia="Times New Roman" w:hAnsi="Times New Roman" w:cs="Times New Roman"/>
          <w:b/>
          <w:sz w:val="24"/>
          <w:szCs w:val="24"/>
        </w:rPr>
        <w:t>дороги</w:t>
      </w:r>
    </w:p>
    <w:p w14:paraId="1953B3A3" w14:textId="77777777" w:rsidR="00816446" w:rsidRPr="00816446" w:rsidRDefault="00816446" w:rsidP="00617DA3">
      <w:pPr>
        <w:shd w:val="clear" w:color="auto" w:fill="FFFFFF"/>
        <w:spacing w:after="0" w:line="240" w:lineRule="auto"/>
        <w:ind w:firstLine="4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1F3447" w14:textId="7B4CE387" w:rsidR="00816446" w:rsidRPr="008D22A2" w:rsidRDefault="00816446" w:rsidP="008D22A2">
      <w:pPr>
        <w:pStyle w:val="af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2A2">
        <w:rPr>
          <w:rFonts w:ascii="Times New Roman" w:eastAsia="Times New Roman" w:hAnsi="Times New Roman" w:cs="Times New Roman"/>
          <w:b/>
          <w:sz w:val="24"/>
          <w:szCs w:val="24"/>
        </w:rPr>
        <w:t>Відомість обсягів робіт:</w:t>
      </w:r>
    </w:p>
    <w:tbl>
      <w:tblPr>
        <w:tblW w:w="9438" w:type="dxa"/>
        <w:tblLook w:val="04A0" w:firstRow="1" w:lastRow="0" w:firstColumn="1" w:lastColumn="0" w:noHBand="0" w:noVBand="1"/>
      </w:tblPr>
      <w:tblGrid>
        <w:gridCol w:w="660"/>
        <w:gridCol w:w="5998"/>
        <w:gridCol w:w="1400"/>
        <w:gridCol w:w="1380"/>
      </w:tblGrid>
      <w:tr w:rsidR="008D22A2" w:rsidRPr="008D22A2" w14:paraId="232B5773" w14:textId="77777777" w:rsidTr="008D22A2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1EDE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№</w:t>
            </w: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br/>
            </w:r>
            <w:proofErr w:type="spellStart"/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Ч.ч</w:t>
            </w:r>
            <w:proofErr w:type="spellEnd"/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F8A6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Найменування робіт і витрат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94D584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Одиниця</w:t>
            </w: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br/>
              <w:t>виміру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014B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Кількість</w:t>
            </w:r>
          </w:p>
        </w:tc>
      </w:tr>
      <w:tr w:rsidR="008D22A2" w:rsidRPr="008D22A2" w14:paraId="77188DC9" w14:textId="77777777" w:rsidTr="008D22A2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C69D82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5700C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864CE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03B21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4</w:t>
            </w:r>
          </w:p>
        </w:tc>
      </w:tr>
      <w:tr w:rsidR="008D22A2" w:rsidRPr="008D22A2" w14:paraId="43D6C42C" w14:textId="77777777" w:rsidTr="008D22A2">
        <w:trPr>
          <w:trHeight w:val="619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44A97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AE2BFE" w14:textId="76747102" w:rsidR="008D22A2" w:rsidRPr="008D22A2" w:rsidRDefault="008D22A2" w:rsidP="008D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uk-UA"/>
              </w:rPr>
              <w:t>Поточний ремонт дорожнього покриття по вул. Українки, смт Гриців,</w:t>
            </w:r>
            <w:r w:rsidRPr="008D22A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uk-UA"/>
              </w:rPr>
              <w:br/>
              <w:t>Шепетівського району, Хмельницької обл</w:t>
            </w:r>
            <w:r w:rsidR="000B1AAA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uk-UA"/>
              </w:rPr>
              <w:t>асті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DA7E66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FE1B3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8D22A2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8D22A2" w:rsidRPr="008D22A2" w14:paraId="18DA8AD6" w14:textId="77777777" w:rsidTr="008D22A2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09CAF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0F7B11A" w14:textId="77777777" w:rsidR="008D22A2" w:rsidRPr="008D22A2" w:rsidRDefault="008D22A2" w:rsidP="008D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uk-UA"/>
              </w:rPr>
              <w:t xml:space="preserve">Влаштування </w:t>
            </w:r>
            <w:proofErr w:type="spellStart"/>
            <w:r w:rsidRPr="008D22A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uk-UA"/>
              </w:rPr>
              <w:t>вирівнюючого</w:t>
            </w:r>
            <w:proofErr w:type="spellEnd"/>
            <w:r w:rsidRPr="008D22A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uk-UA"/>
              </w:rPr>
              <w:t xml:space="preserve"> шару з щебеневої суміші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20FE2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817FB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 w:rsidRPr="008D22A2"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 </w:t>
            </w:r>
          </w:p>
        </w:tc>
      </w:tr>
      <w:tr w:rsidR="00CC1E16" w:rsidRPr="008D22A2" w14:paraId="523776F2" w14:textId="77777777" w:rsidTr="008D22A2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0CF6E2" w14:textId="77777777" w:rsidR="00CC1E16" w:rsidRPr="008D22A2" w:rsidRDefault="00CC1E16" w:rsidP="00C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67E5FC" w14:textId="285E8F77" w:rsidR="00CC1E16" w:rsidRPr="008D22A2" w:rsidRDefault="00CC1E16" w:rsidP="00CC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>
              <w:rPr>
                <w:color w:val="080000"/>
                <w:sz w:val="18"/>
                <w:szCs w:val="18"/>
              </w:rPr>
              <w:t xml:space="preserve">Знімання </w:t>
            </w:r>
            <w:proofErr w:type="spellStart"/>
            <w:r>
              <w:rPr>
                <w:color w:val="080000"/>
                <w:sz w:val="18"/>
                <w:szCs w:val="18"/>
              </w:rPr>
              <w:t>грунту</w:t>
            </w:r>
            <w:proofErr w:type="spellEnd"/>
            <w:r>
              <w:rPr>
                <w:color w:val="080000"/>
                <w:sz w:val="18"/>
                <w:szCs w:val="18"/>
              </w:rPr>
              <w:t xml:space="preserve"> на узбіччях </w:t>
            </w:r>
            <w:proofErr w:type="spellStart"/>
            <w:r>
              <w:rPr>
                <w:color w:val="080000"/>
                <w:sz w:val="18"/>
                <w:szCs w:val="18"/>
              </w:rPr>
              <w:t>навантажувачем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EE2FD" w14:textId="34D56BA9" w:rsidR="00CC1E16" w:rsidRPr="008D22A2" w:rsidRDefault="00CC1E16" w:rsidP="00C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>
              <w:rPr>
                <w:color w:val="080000"/>
                <w:sz w:val="18"/>
                <w:szCs w:val="18"/>
              </w:rPr>
              <w:t>м3 сипких матеріалів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6FA39" w14:textId="041DE0DE" w:rsidR="00CC1E16" w:rsidRPr="008D22A2" w:rsidRDefault="00CC1E16" w:rsidP="00CC1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240</w:t>
            </w:r>
          </w:p>
        </w:tc>
      </w:tr>
      <w:tr w:rsidR="00CC1E16" w:rsidRPr="008D22A2" w14:paraId="48B0C217" w14:textId="77777777" w:rsidTr="008D22A2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DB074B" w14:textId="77777777" w:rsidR="00CC1E16" w:rsidRPr="008D22A2" w:rsidRDefault="00CC1E16" w:rsidP="00C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B398DE" w14:textId="38720966" w:rsidR="00CC1E16" w:rsidRPr="008D22A2" w:rsidRDefault="00CC1E16" w:rsidP="00CC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>
              <w:rPr>
                <w:color w:val="080000"/>
                <w:sz w:val="18"/>
                <w:szCs w:val="18"/>
              </w:rPr>
              <w:t xml:space="preserve">Перевезення </w:t>
            </w:r>
            <w:proofErr w:type="spellStart"/>
            <w:r>
              <w:rPr>
                <w:color w:val="080000"/>
                <w:sz w:val="18"/>
                <w:szCs w:val="18"/>
              </w:rPr>
              <w:t>грунту</w:t>
            </w:r>
            <w:proofErr w:type="spellEnd"/>
            <w:r>
              <w:rPr>
                <w:color w:val="080000"/>
                <w:sz w:val="18"/>
                <w:szCs w:val="18"/>
              </w:rPr>
              <w:t xml:space="preserve"> до 3 км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C6792" w14:textId="5B3CC6E1" w:rsidR="00CC1E16" w:rsidRPr="008D22A2" w:rsidRDefault="00CC1E16" w:rsidP="00C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>
              <w:rPr>
                <w:color w:val="080000"/>
                <w:sz w:val="18"/>
                <w:szCs w:val="18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1E2D98" w14:textId="208D1606" w:rsidR="00CC1E16" w:rsidRPr="008D22A2" w:rsidRDefault="00CC1E16" w:rsidP="00CC1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360</w:t>
            </w:r>
          </w:p>
        </w:tc>
      </w:tr>
      <w:tr w:rsidR="00CC1E16" w:rsidRPr="008D22A2" w14:paraId="14C3FE1C" w14:textId="77777777" w:rsidTr="008D22A2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2B988" w14:textId="77777777" w:rsidR="00CC1E16" w:rsidRPr="008D22A2" w:rsidRDefault="00CC1E16" w:rsidP="00C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96473B2" w14:textId="19B36CF6" w:rsidR="00CC1E16" w:rsidRPr="008D22A2" w:rsidRDefault="00CC1E16" w:rsidP="00CC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>
              <w:rPr>
                <w:color w:val="080000"/>
                <w:sz w:val="18"/>
                <w:szCs w:val="18"/>
              </w:rPr>
              <w:t>Виправлення профілю основ щебеневих без додавання нового матеріалу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72C9D" w14:textId="0F21D80B" w:rsidR="00CC1E16" w:rsidRPr="008D22A2" w:rsidRDefault="00CC1E16" w:rsidP="00C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>
              <w:rPr>
                <w:color w:val="080000"/>
                <w:sz w:val="18"/>
                <w:szCs w:val="18"/>
              </w:rPr>
              <w:t>м2 основи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37384F" w14:textId="15D8292B" w:rsidR="00CC1E16" w:rsidRPr="008D22A2" w:rsidRDefault="00CC1E16" w:rsidP="00CC1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4 000</w:t>
            </w:r>
          </w:p>
        </w:tc>
      </w:tr>
      <w:tr w:rsidR="00CC1E16" w:rsidRPr="008D22A2" w14:paraId="4392D39C" w14:textId="77777777" w:rsidTr="008D22A2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F82907" w14:textId="77777777" w:rsidR="00CC1E16" w:rsidRPr="008D22A2" w:rsidRDefault="00CC1E16" w:rsidP="00C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44AB580" w14:textId="1CF32D95" w:rsidR="00CC1E16" w:rsidRPr="008D22A2" w:rsidRDefault="00CC1E16" w:rsidP="00CC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>
              <w:rPr>
                <w:color w:val="080000"/>
                <w:sz w:val="18"/>
                <w:szCs w:val="18"/>
              </w:rPr>
              <w:t xml:space="preserve">Улаштування </w:t>
            </w:r>
            <w:proofErr w:type="spellStart"/>
            <w:r>
              <w:rPr>
                <w:color w:val="080000"/>
                <w:sz w:val="18"/>
                <w:szCs w:val="18"/>
              </w:rPr>
              <w:t>вирівнюючих</w:t>
            </w:r>
            <w:proofErr w:type="spellEnd"/>
            <w:r>
              <w:rPr>
                <w:color w:val="080000"/>
                <w:sz w:val="18"/>
                <w:szCs w:val="18"/>
              </w:rPr>
              <w:t xml:space="preserve"> шарів основи автогрейдером із</w:t>
            </w:r>
            <w:r>
              <w:rPr>
                <w:color w:val="080000"/>
                <w:sz w:val="18"/>
                <w:szCs w:val="18"/>
              </w:rPr>
              <w:br/>
              <w:t>щебенево-піщаної суміші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1E609" w14:textId="04087E34" w:rsidR="00CC1E16" w:rsidRPr="008D22A2" w:rsidRDefault="00CC1E16" w:rsidP="00C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>
              <w:rPr>
                <w:color w:val="080000"/>
                <w:sz w:val="18"/>
                <w:szCs w:val="18"/>
              </w:rPr>
              <w:t>м3 основи (у щільному тілі)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2CEE5" w14:textId="6DB81E68" w:rsidR="00CC1E16" w:rsidRPr="008D22A2" w:rsidRDefault="00CC1E16" w:rsidP="00CC1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310</w:t>
            </w:r>
          </w:p>
        </w:tc>
      </w:tr>
      <w:tr w:rsidR="00CC1E16" w:rsidRPr="008D22A2" w14:paraId="1D33B66B" w14:textId="77777777" w:rsidTr="008D22A2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CF058" w14:textId="77777777" w:rsidR="00CC1E16" w:rsidRPr="008D22A2" w:rsidRDefault="00CC1E16" w:rsidP="00C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B2D621F" w14:textId="2371BD75" w:rsidR="00CC1E16" w:rsidRPr="008D22A2" w:rsidRDefault="00CC1E16" w:rsidP="00CC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>
              <w:rPr>
                <w:color w:val="080000"/>
                <w:sz w:val="18"/>
                <w:szCs w:val="18"/>
              </w:rPr>
              <w:t>Планування узбіч автогрейдером середнього типу з робочим ходом в</w:t>
            </w:r>
            <w:r>
              <w:rPr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color w:val="080000"/>
                <w:sz w:val="18"/>
                <w:szCs w:val="18"/>
              </w:rPr>
              <w:t>зворотньому</w:t>
            </w:r>
            <w:proofErr w:type="spellEnd"/>
            <w:r>
              <w:rPr>
                <w:color w:val="080000"/>
                <w:sz w:val="18"/>
                <w:szCs w:val="18"/>
              </w:rPr>
              <w:t xml:space="preserve"> напрямку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A065E" w14:textId="458377CA" w:rsidR="00CC1E16" w:rsidRPr="008D22A2" w:rsidRDefault="00CC1E16" w:rsidP="00CC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>
              <w:rPr>
                <w:color w:val="080000"/>
                <w:sz w:val="18"/>
                <w:szCs w:val="18"/>
              </w:rPr>
              <w:t>км проходу по одному сліду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32C73" w14:textId="4DAC2006" w:rsidR="00CC1E16" w:rsidRPr="008D22A2" w:rsidRDefault="00CC1E16" w:rsidP="00CC1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3,2</w:t>
            </w:r>
          </w:p>
        </w:tc>
      </w:tr>
    </w:tbl>
    <w:p w14:paraId="6035486A" w14:textId="77777777" w:rsidR="00D64B85" w:rsidRDefault="00D64B85" w:rsidP="00D6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667E2" w14:textId="77777777" w:rsidR="00D64B85" w:rsidRDefault="00D64B85" w:rsidP="00D6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73198" w14:textId="7728028A" w:rsidR="008D22A2" w:rsidRPr="00D64B85" w:rsidRDefault="008D22A2" w:rsidP="00D6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85">
        <w:rPr>
          <w:rFonts w:ascii="Times New Roman" w:eastAsia="Times New Roman" w:hAnsi="Times New Roman" w:cs="Times New Roman"/>
          <w:sz w:val="24"/>
          <w:szCs w:val="24"/>
        </w:rPr>
        <w:t xml:space="preserve">Інформація щодо необхідних матеріалів згідно підсумкової відомості ресурсів </w:t>
      </w:r>
    </w:p>
    <w:tbl>
      <w:tblPr>
        <w:tblW w:w="992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75"/>
        <w:gridCol w:w="1808"/>
        <w:gridCol w:w="5136"/>
        <w:gridCol w:w="1136"/>
        <w:gridCol w:w="1143"/>
        <w:gridCol w:w="222"/>
      </w:tblGrid>
      <w:tr w:rsidR="008D22A2" w:rsidRPr="008D22A2" w14:paraId="28008D05" w14:textId="77777777" w:rsidTr="008D22A2">
        <w:trPr>
          <w:gridAfter w:val="1"/>
          <w:wAfter w:w="6" w:type="dxa"/>
          <w:trHeight w:val="304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67D45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lastRenderedPageBreak/>
              <w:t xml:space="preserve">III. Будівельні </w:t>
            </w:r>
            <w:proofErr w:type="spellStart"/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матерiали</w:t>
            </w:r>
            <w:proofErr w:type="spellEnd"/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 xml:space="preserve">, вироби та </w:t>
            </w:r>
            <w:proofErr w:type="spellStart"/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конструкцiї</w:t>
            </w:r>
            <w:proofErr w:type="spellEnd"/>
          </w:p>
        </w:tc>
      </w:tr>
      <w:tr w:rsidR="008D22A2" w:rsidRPr="008D22A2" w14:paraId="34857556" w14:textId="77777777" w:rsidTr="00CC1E16">
        <w:trPr>
          <w:gridAfter w:val="1"/>
          <w:wAfter w:w="6" w:type="dxa"/>
          <w:trHeight w:val="45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82EC133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4B686D5" w14:textId="4910AE99" w:rsidR="008D22A2" w:rsidRPr="008D22A2" w:rsidRDefault="008D22A2" w:rsidP="008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*С1421-9604</w:t>
            </w: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br/>
            </w:r>
          </w:p>
        </w:tc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5F9A42" w14:textId="73A937D5" w:rsidR="008D22A2" w:rsidRPr="008D22A2" w:rsidRDefault="008D22A2" w:rsidP="008D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t>Суміш фракції 0х40 мм,</w:t>
            </w:r>
            <w:r w:rsidRPr="008D22A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  <w:br/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14:paraId="03AD99A4" w14:textId="44614123" w:rsidR="008D22A2" w:rsidRPr="0003081A" w:rsidRDefault="0003081A" w:rsidP="008D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14:paraId="35EBDCE1" w14:textId="622E46FE" w:rsidR="008D22A2" w:rsidRPr="0003081A" w:rsidRDefault="0003081A" w:rsidP="008D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uk-UA"/>
              </w:rPr>
              <w:t>390.6</w:t>
            </w:r>
          </w:p>
        </w:tc>
      </w:tr>
      <w:tr w:rsidR="008D22A2" w:rsidRPr="008D22A2" w14:paraId="1E88B060" w14:textId="77777777" w:rsidTr="00CC1E16">
        <w:trPr>
          <w:trHeight w:val="30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336A9" w14:textId="77777777" w:rsidR="008D22A2" w:rsidRPr="008D22A2" w:rsidRDefault="008D22A2" w:rsidP="008D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4EA1A" w14:textId="77777777" w:rsidR="008D22A2" w:rsidRPr="008D22A2" w:rsidRDefault="008D22A2" w:rsidP="008D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5D943" w14:textId="77777777" w:rsidR="008D22A2" w:rsidRPr="008D22A2" w:rsidRDefault="008D22A2" w:rsidP="008D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uk-UA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CB5CF" w14:textId="77777777" w:rsidR="008D22A2" w:rsidRPr="008D22A2" w:rsidRDefault="008D22A2" w:rsidP="008D22A2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79134" w14:textId="77777777" w:rsidR="008D22A2" w:rsidRPr="008D22A2" w:rsidRDefault="008D22A2" w:rsidP="008D22A2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4AEA" w14:textId="77777777" w:rsidR="008D22A2" w:rsidRPr="008D22A2" w:rsidRDefault="008D22A2" w:rsidP="008D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uk-UA"/>
              </w:rPr>
            </w:pPr>
          </w:p>
        </w:tc>
      </w:tr>
    </w:tbl>
    <w:p w14:paraId="4C15DB0E" w14:textId="77777777" w:rsidR="00135BCD" w:rsidRPr="008D22A2" w:rsidRDefault="00135BCD" w:rsidP="008D22A2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D89A1" w14:textId="77777777" w:rsidR="008D22A2" w:rsidRPr="008D22A2" w:rsidRDefault="008D22A2" w:rsidP="008D22A2">
      <w:pPr>
        <w:pStyle w:val="af8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C5BA9" w14:textId="74805607" w:rsidR="00816446" w:rsidRPr="00816446" w:rsidRDefault="001E5DD0" w:rsidP="00617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6446" w:rsidRPr="008164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6446" w:rsidRPr="00816446">
        <w:rPr>
          <w:rFonts w:ascii="Times New Roman" w:eastAsia="Times New Roman" w:hAnsi="Times New Roman" w:cs="Times New Roman"/>
          <w:sz w:val="24"/>
          <w:szCs w:val="24"/>
        </w:rPr>
        <w:t xml:space="preserve"> Виконавець несе відповідальність за пошкодження комунікаційних та інженерних мереж, а також іншого Майна, яке знаходиться на території надання послуг.</w:t>
      </w:r>
    </w:p>
    <w:p w14:paraId="2D4553D6" w14:textId="668F9BAB" w:rsidR="00816446" w:rsidRPr="00816446" w:rsidRDefault="001E5DD0" w:rsidP="00617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16446" w:rsidRPr="008164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7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6446" w:rsidRPr="00816446">
        <w:rPr>
          <w:rFonts w:ascii="Times New Roman" w:eastAsia="Times New Roman" w:hAnsi="Times New Roman" w:cs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14:paraId="57AE12BB" w14:textId="039E32F4" w:rsidR="00816446" w:rsidRPr="00816446" w:rsidRDefault="00816446" w:rsidP="00617D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46">
        <w:rPr>
          <w:rFonts w:ascii="Times New Roman" w:eastAsia="Times New Roman" w:hAnsi="Times New Roman" w:cs="Times New Roman"/>
          <w:sz w:val="24"/>
          <w:szCs w:val="24"/>
        </w:rPr>
        <w:t>не допускати розливу нафтопродуктів, мастил та інших хімічних речовин на ґрунт;</w:t>
      </w:r>
    </w:p>
    <w:p w14:paraId="4C116F8B" w14:textId="77777777" w:rsidR="00816446" w:rsidRPr="00816446" w:rsidRDefault="00816446" w:rsidP="00617D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46">
        <w:rPr>
          <w:rFonts w:ascii="Times New Roman" w:eastAsia="Times New Roman" w:hAnsi="Times New Roman" w:cs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14:paraId="53F0F8A4" w14:textId="77777777" w:rsidR="00816446" w:rsidRPr="00816446" w:rsidRDefault="00816446" w:rsidP="00617D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46">
        <w:rPr>
          <w:rFonts w:ascii="Times New Roman" w:eastAsia="Times New Roman" w:hAnsi="Times New Roman" w:cs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14:paraId="5E7FA0EA" w14:textId="77777777" w:rsidR="00816446" w:rsidRPr="00816446" w:rsidRDefault="00816446" w:rsidP="00617D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46">
        <w:rPr>
          <w:rFonts w:ascii="Times New Roman" w:eastAsia="Times New Roman" w:hAnsi="Times New Roman" w:cs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14:paraId="663B1AC2" w14:textId="3BC646F0" w:rsidR="00816446" w:rsidRPr="00816446" w:rsidRDefault="001E5DD0" w:rsidP="00617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16446" w:rsidRPr="008164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16446" w:rsidRPr="00816446">
        <w:rPr>
          <w:rFonts w:ascii="Times New Roman" w:eastAsia="Times New Roman" w:hAnsi="Times New Roman" w:cs="Times New Roman"/>
          <w:sz w:val="24"/>
          <w:szCs w:val="24"/>
        </w:rPr>
        <w:t xml:space="preserve">Виконавець несе відповідальність за якість матеріалів, які він використовує для </w:t>
      </w:r>
      <w:r w:rsidR="00D64B85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="00816446" w:rsidRPr="00816446">
        <w:rPr>
          <w:rFonts w:ascii="Times New Roman" w:eastAsia="Times New Roman" w:hAnsi="Times New Roman" w:cs="Times New Roman"/>
          <w:sz w:val="24"/>
          <w:szCs w:val="24"/>
        </w:rPr>
        <w:t>, в порядку передбаченому чинним законодавством України.</w:t>
      </w:r>
    </w:p>
    <w:p w14:paraId="0093087B" w14:textId="43BC5ED4" w:rsidR="00816446" w:rsidRPr="00816446" w:rsidRDefault="00D64B85" w:rsidP="00617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16446" w:rsidRPr="008164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7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6446" w:rsidRPr="00816446">
        <w:rPr>
          <w:rFonts w:ascii="Times New Roman" w:eastAsia="Times New Roman" w:hAnsi="Times New Roman" w:cs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14:paraId="23B8F7BB" w14:textId="7EA6BA42" w:rsidR="00816446" w:rsidRPr="00816446" w:rsidRDefault="00D64B85" w:rsidP="00617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16446" w:rsidRPr="008164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17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6446" w:rsidRPr="00816446">
        <w:rPr>
          <w:rFonts w:ascii="Times New Roman" w:eastAsia="Times New Roman" w:hAnsi="Times New Roman" w:cs="Times New Roman"/>
          <w:sz w:val="24"/>
          <w:szCs w:val="24"/>
        </w:rPr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14:paraId="0A047863" w14:textId="77777777" w:rsidR="00816446" w:rsidRPr="00816446" w:rsidRDefault="00816446" w:rsidP="00617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B1676" w14:textId="77777777" w:rsidR="00816446" w:rsidRPr="00816446" w:rsidRDefault="00816446" w:rsidP="008164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9A0AB" w14:textId="77777777" w:rsidR="00816446" w:rsidRDefault="00816446" w:rsidP="004557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6446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E5D"/>
    <w:multiLevelType w:val="multilevel"/>
    <w:tmpl w:val="C5E45AFC"/>
    <w:lvl w:ilvl="0">
      <w:start w:val="1"/>
      <w:numFmt w:val="bullet"/>
      <w:lvlText w:val="●"/>
      <w:lvlJc w:val="left"/>
      <w:pPr>
        <w:ind w:left="124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96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68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40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12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84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56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28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008" w:hanging="360"/>
      </w:pPr>
      <w:rPr>
        <w:u w:val="none"/>
      </w:rPr>
    </w:lvl>
  </w:abstractNum>
  <w:abstractNum w:abstractNumId="1" w15:restartNumberingAfterBreak="0">
    <w:nsid w:val="1F762A5E"/>
    <w:multiLevelType w:val="hybridMultilevel"/>
    <w:tmpl w:val="182CBCE4"/>
    <w:lvl w:ilvl="0" w:tplc="0422000F">
      <w:start w:val="1"/>
      <w:numFmt w:val="decimal"/>
      <w:lvlText w:val="%1."/>
      <w:lvlJc w:val="left"/>
      <w:pPr>
        <w:ind w:left="400" w:hanging="360"/>
      </w:p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514F5"/>
    <w:multiLevelType w:val="hybridMultilevel"/>
    <w:tmpl w:val="61D839A8"/>
    <w:lvl w:ilvl="0" w:tplc="4B08FF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27336E"/>
    <w:multiLevelType w:val="hybridMultilevel"/>
    <w:tmpl w:val="B0BCC3FA"/>
    <w:lvl w:ilvl="0" w:tplc="A1584D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C15546"/>
    <w:multiLevelType w:val="multilevel"/>
    <w:tmpl w:val="B254F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665215C4"/>
    <w:multiLevelType w:val="hybridMultilevel"/>
    <w:tmpl w:val="74AA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A7D8C"/>
    <w:multiLevelType w:val="hybridMultilevel"/>
    <w:tmpl w:val="02921134"/>
    <w:lvl w:ilvl="0" w:tplc="C1069A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0105B2"/>
    <w:multiLevelType w:val="hybridMultilevel"/>
    <w:tmpl w:val="5A0283F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C7"/>
    <w:rsid w:val="00003CA3"/>
    <w:rsid w:val="0003081A"/>
    <w:rsid w:val="000B1AAA"/>
    <w:rsid w:val="00135BCD"/>
    <w:rsid w:val="001867D1"/>
    <w:rsid w:val="001C1F6C"/>
    <w:rsid w:val="001C4780"/>
    <w:rsid w:val="001E5DD0"/>
    <w:rsid w:val="00266606"/>
    <w:rsid w:val="002814FC"/>
    <w:rsid w:val="003255A7"/>
    <w:rsid w:val="0036326E"/>
    <w:rsid w:val="003B7B4D"/>
    <w:rsid w:val="004500B6"/>
    <w:rsid w:val="00455774"/>
    <w:rsid w:val="004B7FAF"/>
    <w:rsid w:val="004E21F9"/>
    <w:rsid w:val="00531CD9"/>
    <w:rsid w:val="00567DD9"/>
    <w:rsid w:val="00570818"/>
    <w:rsid w:val="005A10C7"/>
    <w:rsid w:val="005A2818"/>
    <w:rsid w:val="00617DA3"/>
    <w:rsid w:val="006E70BB"/>
    <w:rsid w:val="00763DD1"/>
    <w:rsid w:val="00816446"/>
    <w:rsid w:val="008C27A9"/>
    <w:rsid w:val="008D22A2"/>
    <w:rsid w:val="008F14C2"/>
    <w:rsid w:val="0092162E"/>
    <w:rsid w:val="00973B59"/>
    <w:rsid w:val="009C65F8"/>
    <w:rsid w:val="009E4B7F"/>
    <w:rsid w:val="00AE5E1E"/>
    <w:rsid w:val="00B9312F"/>
    <w:rsid w:val="00BA4A0E"/>
    <w:rsid w:val="00BE1588"/>
    <w:rsid w:val="00BE299D"/>
    <w:rsid w:val="00C23810"/>
    <w:rsid w:val="00C515B0"/>
    <w:rsid w:val="00C92520"/>
    <w:rsid w:val="00C95E53"/>
    <w:rsid w:val="00CC1E16"/>
    <w:rsid w:val="00CC2706"/>
    <w:rsid w:val="00CE7654"/>
    <w:rsid w:val="00D02E42"/>
    <w:rsid w:val="00D06396"/>
    <w:rsid w:val="00D64B85"/>
    <w:rsid w:val="00DC5DBC"/>
    <w:rsid w:val="00E45CF4"/>
    <w:rsid w:val="00E77CBE"/>
    <w:rsid w:val="00F353BE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D52B"/>
  <w15:docId w15:val="{463CFFC3-1404-4827-9BF2-39FC62F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C5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Economist</cp:lastModifiedBy>
  <cp:revision>20</cp:revision>
  <dcterms:created xsi:type="dcterms:W3CDTF">2023-09-16T10:51:00Z</dcterms:created>
  <dcterms:modified xsi:type="dcterms:W3CDTF">2023-09-27T11:57:00Z</dcterms:modified>
</cp:coreProperties>
</file>