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92A3" w14:textId="77777777" w:rsidR="000E47F3" w:rsidRPr="00966225" w:rsidRDefault="000E47F3" w:rsidP="00CD2EB7">
      <w:pPr>
        <w:tabs>
          <w:tab w:val="left" w:pos="720"/>
        </w:tabs>
        <w:spacing w:after="0" w:line="240" w:lineRule="auto"/>
        <w:ind w:right="-284"/>
        <w:jc w:val="center"/>
        <w:outlineLvl w:val="2"/>
        <w:rPr>
          <w:rFonts w:ascii="Times New Roman" w:eastAsia="Times New Roman" w:hAnsi="Times New Roman" w:cs="Times New Roman"/>
          <w:b/>
          <w:bCs/>
          <w:color w:val="000000"/>
          <w:sz w:val="24"/>
          <w:szCs w:val="24"/>
          <w:lang w:val="uk-UA" w:eastAsia="uk-UA"/>
        </w:rPr>
      </w:pPr>
      <w:r w:rsidRPr="00966225">
        <w:rPr>
          <w:rFonts w:ascii="Times New Roman" w:eastAsia="Times New Roman" w:hAnsi="Times New Roman" w:cs="Times New Roman"/>
          <w:b/>
          <w:bCs/>
          <w:color w:val="000000"/>
          <w:sz w:val="24"/>
          <w:szCs w:val="24"/>
          <w:lang w:val="uk-UA" w:eastAsia="uk-UA"/>
        </w:rPr>
        <w:t>ОГОЛОШЕННЯ</w:t>
      </w:r>
    </w:p>
    <w:p w14:paraId="09554093" w14:textId="77777777" w:rsidR="000E47F3" w:rsidRPr="00966225" w:rsidRDefault="000E47F3" w:rsidP="00CD2EB7">
      <w:pPr>
        <w:tabs>
          <w:tab w:val="left" w:pos="540"/>
        </w:tabs>
        <w:spacing w:after="0" w:line="240" w:lineRule="auto"/>
        <w:ind w:right="-284" w:firstLine="540"/>
        <w:jc w:val="center"/>
        <w:outlineLvl w:val="2"/>
        <w:rPr>
          <w:rFonts w:ascii="Times New Roman" w:eastAsia="Times New Roman" w:hAnsi="Times New Roman" w:cs="Times New Roman"/>
          <w:b/>
          <w:bCs/>
          <w:sz w:val="24"/>
          <w:szCs w:val="24"/>
          <w:lang w:val="uk-UA" w:eastAsia="uk-UA"/>
        </w:rPr>
      </w:pPr>
      <w:r w:rsidRPr="00966225">
        <w:rPr>
          <w:rFonts w:ascii="Times New Roman" w:eastAsia="Times New Roman" w:hAnsi="Times New Roman" w:cs="Times New Roman"/>
          <w:b/>
          <w:bCs/>
          <w:sz w:val="24"/>
          <w:szCs w:val="24"/>
          <w:lang w:val="uk-UA" w:eastAsia="uk-UA"/>
        </w:rPr>
        <w:t>про проведення</w:t>
      </w:r>
      <w:r w:rsidR="008E627F" w:rsidRPr="00966225">
        <w:rPr>
          <w:rFonts w:ascii="Times New Roman" w:eastAsia="Times New Roman" w:hAnsi="Times New Roman" w:cs="Times New Roman"/>
          <w:b/>
          <w:bCs/>
          <w:sz w:val="24"/>
          <w:szCs w:val="24"/>
          <w:lang w:val="uk-UA" w:eastAsia="uk-UA"/>
        </w:rPr>
        <w:t xml:space="preserve"> спрощеної</w:t>
      </w:r>
      <w:r w:rsidRPr="00966225">
        <w:rPr>
          <w:rFonts w:ascii="Times New Roman" w:eastAsia="Times New Roman" w:hAnsi="Times New Roman" w:cs="Times New Roman"/>
          <w:b/>
          <w:bCs/>
          <w:sz w:val="24"/>
          <w:szCs w:val="24"/>
          <w:lang w:val="uk-UA" w:eastAsia="uk-UA"/>
        </w:rPr>
        <w:t xml:space="preserve"> закупівлі через систему електронних торгів         </w:t>
      </w:r>
    </w:p>
    <w:p w14:paraId="269AF436" w14:textId="77777777" w:rsidR="000E47F3" w:rsidRPr="00966225" w:rsidRDefault="000E47F3" w:rsidP="008F6280">
      <w:pPr>
        <w:tabs>
          <w:tab w:val="left" w:pos="0"/>
        </w:tabs>
        <w:spacing w:before="120" w:after="0" w:line="240" w:lineRule="auto"/>
        <w:ind w:left="-567" w:right="-284"/>
        <w:jc w:val="both"/>
        <w:rPr>
          <w:rFonts w:ascii="Times New Roman" w:eastAsia="Times New Roman" w:hAnsi="Times New Roman" w:cs="Times New Roman"/>
          <w:color w:val="000000"/>
          <w:sz w:val="24"/>
          <w:szCs w:val="24"/>
          <w:lang w:val="uk-UA" w:eastAsia="uk-UA"/>
        </w:rPr>
      </w:pPr>
      <w:r w:rsidRPr="00966225">
        <w:rPr>
          <w:rFonts w:ascii="Times New Roman" w:eastAsia="Times New Roman" w:hAnsi="Times New Roman" w:cs="Times New Roman"/>
          <w:color w:val="000000"/>
          <w:sz w:val="24"/>
          <w:szCs w:val="24"/>
          <w:lang w:val="uk-UA" w:eastAsia="uk-UA"/>
        </w:rPr>
        <w:t xml:space="preserve"> </w:t>
      </w:r>
      <w:r w:rsidRPr="00966225">
        <w:rPr>
          <w:rFonts w:ascii="Times New Roman" w:eastAsia="Times New Roman" w:hAnsi="Times New Roman" w:cs="Times New Roman"/>
          <w:b/>
          <w:color w:val="000000"/>
          <w:sz w:val="24"/>
          <w:szCs w:val="24"/>
          <w:lang w:val="uk-UA" w:eastAsia="uk-UA"/>
        </w:rPr>
        <w:t>1.</w:t>
      </w:r>
      <w:r w:rsidRPr="00966225">
        <w:rPr>
          <w:rFonts w:ascii="Times New Roman" w:eastAsia="Times New Roman" w:hAnsi="Times New Roman" w:cs="Times New Roman"/>
          <w:color w:val="000000"/>
          <w:sz w:val="24"/>
          <w:szCs w:val="24"/>
          <w:lang w:val="uk-UA" w:eastAsia="uk-UA"/>
        </w:rPr>
        <w:t xml:space="preserve"> Замовник:</w:t>
      </w:r>
    </w:p>
    <w:p w14:paraId="219786EC" w14:textId="5FDB2CC9" w:rsidR="000E47F3" w:rsidRPr="00966225" w:rsidRDefault="000E47F3" w:rsidP="008F6280">
      <w:pPr>
        <w:tabs>
          <w:tab w:val="left" w:pos="-142"/>
          <w:tab w:val="left" w:pos="0"/>
          <w:tab w:val="left" w:pos="284"/>
          <w:tab w:val="left" w:pos="360"/>
          <w:tab w:val="left" w:pos="851"/>
        </w:tabs>
        <w:spacing w:after="0" w:line="240" w:lineRule="auto"/>
        <w:ind w:left="-567" w:right="-284"/>
        <w:jc w:val="both"/>
        <w:rPr>
          <w:rFonts w:ascii="Times New Roman" w:eastAsia="Times New Roman" w:hAnsi="Times New Roman" w:cs="Times New Roman"/>
          <w:bCs/>
          <w:sz w:val="24"/>
          <w:szCs w:val="24"/>
          <w:lang w:val="uk-UA" w:eastAsia="uk-UA"/>
        </w:rPr>
      </w:pPr>
      <w:r w:rsidRPr="00966225">
        <w:rPr>
          <w:rFonts w:ascii="Times New Roman" w:eastAsia="Times New Roman" w:hAnsi="Times New Roman" w:cs="Times New Roman"/>
          <w:color w:val="000000"/>
          <w:sz w:val="24"/>
          <w:szCs w:val="24"/>
          <w:lang w:val="uk-UA" w:eastAsia="uk-UA"/>
        </w:rPr>
        <w:t xml:space="preserve">1.1. Найменування: </w:t>
      </w:r>
      <w:r w:rsidR="00BD5E20" w:rsidRPr="00916705">
        <w:rPr>
          <w:rFonts w:ascii="Times New Roman" w:hAnsi="Times New Roman" w:cs="Times New Roman"/>
          <w:shd w:val="clear" w:color="auto" w:fill="FFFFFF"/>
          <w:lang w:val="uk-UA"/>
        </w:rPr>
        <w:t>Д</w:t>
      </w:r>
      <w:r w:rsidR="00BD5E20">
        <w:rPr>
          <w:rFonts w:ascii="Times New Roman" w:hAnsi="Times New Roman" w:cs="Times New Roman"/>
          <w:shd w:val="clear" w:color="auto" w:fill="FFFFFF"/>
          <w:lang w:val="uk-UA"/>
        </w:rPr>
        <w:t>ержавна установа</w:t>
      </w:r>
      <w:r w:rsidR="00BD5E20" w:rsidRPr="00916705">
        <w:rPr>
          <w:rFonts w:ascii="Times New Roman" w:hAnsi="Times New Roman" w:cs="Times New Roman"/>
          <w:shd w:val="clear" w:color="auto" w:fill="FFFFFF"/>
          <w:lang w:val="uk-UA"/>
        </w:rPr>
        <w:t xml:space="preserve"> «Інститут  гастроентерології  НАМН України</w:t>
      </w:r>
      <w:r w:rsidR="00BD5E20">
        <w:rPr>
          <w:rFonts w:ascii="Times New Roman" w:hAnsi="Times New Roman" w:cs="Times New Roman"/>
          <w:shd w:val="clear" w:color="auto" w:fill="FFFFFF"/>
          <w:lang w:val="uk-UA"/>
        </w:rPr>
        <w:t>»</w:t>
      </w:r>
      <w:r w:rsidR="00730E3A" w:rsidRPr="00966225">
        <w:rPr>
          <w:rFonts w:ascii="Times New Roman" w:eastAsia="Times New Roman" w:hAnsi="Times New Roman" w:cs="Times New Roman"/>
          <w:sz w:val="24"/>
          <w:szCs w:val="24"/>
          <w:lang w:val="uk-UA" w:eastAsia="uk-UA"/>
        </w:rPr>
        <w:t>.</w:t>
      </w:r>
      <w:r w:rsidRPr="00966225">
        <w:rPr>
          <w:rFonts w:ascii="Times New Roman" w:eastAsia="Times New Roman" w:hAnsi="Times New Roman" w:cs="Times New Roman"/>
          <w:bCs/>
          <w:sz w:val="24"/>
          <w:szCs w:val="24"/>
          <w:lang w:val="uk-UA" w:eastAsia="uk-UA"/>
        </w:rPr>
        <w:t xml:space="preserve"> </w:t>
      </w:r>
    </w:p>
    <w:p w14:paraId="4D1FD444" w14:textId="3998D182" w:rsidR="000E47F3" w:rsidRPr="00966225" w:rsidRDefault="000E47F3" w:rsidP="008F6280">
      <w:pPr>
        <w:tabs>
          <w:tab w:val="left" w:pos="-142"/>
          <w:tab w:val="left" w:pos="0"/>
          <w:tab w:val="left" w:pos="284"/>
          <w:tab w:val="left" w:pos="360"/>
          <w:tab w:val="left" w:pos="851"/>
        </w:tab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color w:val="000000"/>
          <w:sz w:val="24"/>
          <w:szCs w:val="24"/>
          <w:lang w:val="uk-UA" w:eastAsia="uk-UA"/>
        </w:rPr>
        <w:t xml:space="preserve">1.2. Код за ЄДРПОУ: </w:t>
      </w:r>
      <w:r w:rsidRPr="00966225">
        <w:rPr>
          <w:rFonts w:ascii="Times New Roman" w:eastAsia="Times New Roman" w:hAnsi="Times New Roman" w:cs="Times New Roman"/>
          <w:sz w:val="24"/>
          <w:szCs w:val="24"/>
          <w:lang w:val="uk-UA" w:eastAsia="uk-UA"/>
        </w:rPr>
        <w:t xml:space="preserve"> </w:t>
      </w:r>
      <w:r w:rsidR="00BD5E20">
        <w:rPr>
          <w:rFonts w:ascii="Times New Roman" w:eastAsia="Times New Roman" w:hAnsi="Times New Roman" w:cs="Times New Roman"/>
          <w:sz w:val="24"/>
          <w:szCs w:val="24"/>
          <w:lang w:val="uk-UA" w:eastAsia="uk-UA"/>
        </w:rPr>
        <w:t>02011781</w:t>
      </w:r>
    </w:p>
    <w:p w14:paraId="591F07F2" w14:textId="5207DE4D" w:rsidR="000E47F3" w:rsidRPr="00966225" w:rsidRDefault="000E47F3" w:rsidP="008F6280">
      <w:pPr>
        <w:tabs>
          <w:tab w:val="left" w:pos="-142"/>
          <w:tab w:val="left" w:pos="0"/>
          <w:tab w:val="left" w:pos="284"/>
          <w:tab w:val="left" w:pos="360"/>
        </w:tabs>
        <w:spacing w:after="0" w:line="240" w:lineRule="auto"/>
        <w:ind w:left="-567" w:right="-284"/>
        <w:jc w:val="both"/>
        <w:rPr>
          <w:rFonts w:ascii="Times New Roman" w:eastAsia="Times New Roman" w:hAnsi="Times New Roman" w:cs="Times New Roman"/>
          <w:spacing w:val="2"/>
          <w:sz w:val="24"/>
          <w:szCs w:val="24"/>
          <w:lang w:val="uk-UA" w:eastAsia="uk-UA"/>
        </w:rPr>
      </w:pPr>
      <w:r w:rsidRPr="00966225">
        <w:rPr>
          <w:rFonts w:ascii="Times New Roman" w:eastAsia="Times New Roman" w:hAnsi="Times New Roman" w:cs="Times New Roman"/>
          <w:color w:val="000000"/>
          <w:sz w:val="24"/>
          <w:szCs w:val="24"/>
          <w:lang w:val="uk-UA" w:eastAsia="uk-UA"/>
        </w:rPr>
        <w:t xml:space="preserve">1.3. Місцезнаходження: </w:t>
      </w:r>
      <w:r w:rsidR="00BD5E20">
        <w:rPr>
          <w:rFonts w:ascii="Times New Roman" w:eastAsia="Times New Roman" w:hAnsi="Times New Roman" w:cs="Times New Roman"/>
          <w:color w:val="000000"/>
          <w:sz w:val="24"/>
          <w:szCs w:val="24"/>
          <w:lang w:val="uk-UA" w:eastAsia="uk-UA"/>
        </w:rPr>
        <w:t xml:space="preserve"> проспект Слобожанський</w:t>
      </w:r>
      <w:r w:rsidRPr="00966225">
        <w:rPr>
          <w:rFonts w:ascii="Times New Roman" w:eastAsia="Times New Roman" w:hAnsi="Times New Roman" w:cs="Times New Roman"/>
          <w:sz w:val="24"/>
          <w:szCs w:val="24"/>
          <w:lang w:val="uk-UA" w:eastAsia="uk-UA"/>
        </w:rPr>
        <w:t xml:space="preserve">, </w:t>
      </w:r>
      <w:r w:rsidR="00BD5E20">
        <w:rPr>
          <w:rFonts w:ascii="Times New Roman" w:eastAsia="Times New Roman" w:hAnsi="Times New Roman" w:cs="Times New Roman"/>
          <w:sz w:val="24"/>
          <w:szCs w:val="24"/>
          <w:lang w:val="uk-UA" w:eastAsia="uk-UA"/>
        </w:rPr>
        <w:t>96</w:t>
      </w:r>
      <w:r w:rsidRPr="00966225">
        <w:rPr>
          <w:rFonts w:ascii="Times New Roman" w:eastAsia="Times New Roman" w:hAnsi="Times New Roman" w:cs="Times New Roman"/>
          <w:sz w:val="24"/>
          <w:szCs w:val="24"/>
          <w:lang w:val="uk-UA" w:eastAsia="uk-UA"/>
        </w:rPr>
        <w:t>, м. Дніпро, 49074.</w:t>
      </w:r>
    </w:p>
    <w:p w14:paraId="1680C78D" w14:textId="79EFF845" w:rsidR="008E627F" w:rsidRPr="00BD5E20" w:rsidRDefault="00042F8D" w:rsidP="008F6280">
      <w:pPr>
        <w:tabs>
          <w:tab w:val="left" w:pos="-142"/>
          <w:tab w:val="left" w:pos="284"/>
          <w:tab w:val="left" w:pos="360"/>
        </w:tabs>
        <w:spacing w:after="0" w:line="240" w:lineRule="auto"/>
        <w:ind w:left="-567" w:right="-284"/>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sz w:val="24"/>
          <w:szCs w:val="24"/>
          <w:lang w:val="uk-UA" w:eastAsia="uk-UA"/>
        </w:rPr>
        <w:t xml:space="preserve">1.4.Уповноважена особа: </w:t>
      </w:r>
      <w:proofErr w:type="spellStart"/>
      <w:r w:rsidR="00BD5E20" w:rsidRPr="00BD5E20">
        <w:rPr>
          <w:rFonts w:ascii="Times New Roman" w:eastAsia="Arial Unicode MS" w:hAnsi="Times New Roman" w:cs="Times New Roman"/>
          <w:sz w:val="24"/>
          <w:szCs w:val="24"/>
          <w:lang w:val="uk-UA"/>
        </w:rPr>
        <w:t>Пальцун</w:t>
      </w:r>
      <w:proofErr w:type="spellEnd"/>
      <w:r w:rsidR="00BD5E20" w:rsidRPr="00BD5E20">
        <w:rPr>
          <w:rFonts w:ascii="Times New Roman" w:eastAsia="Arial Unicode MS" w:hAnsi="Times New Roman" w:cs="Times New Roman"/>
          <w:sz w:val="24"/>
          <w:szCs w:val="24"/>
          <w:lang w:val="uk-UA"/>
        </w:rPr>
        <w:t xml:space="preserve"> Ірина Миколаївна 098-326-8543</w:t>
      </w:r>
      <w:r w:rsidR="00BD5E20" w:rsidRPr="00BD5E20">
        <w:rPr>
          <w:rStyle w:val="a9"/>
          <w:sz w:val="24"/>
          <w:szCs w:val="24"/>
          <w:lang w:val="uk-UA"/>
        </w:rPr>
        <w:t>.</w:t>
      </w:r>
      <w:r w:rsidR="00BD5E20" w:rsidRPr="00BD5E20">
        <w:rPr>
          <w:rStyle w:val="a9"/>
          <w:i/>
          <w:sz w:val="24"/>
          <w:szCs w:val="24"/>
          <w:lang w:val="uk-UA"/>
        </w:rPr>
        <w:t>,</w:t>
      </w:r>
      <w:r w:rsidR="00BD5E20" w:rsidRPr="003B763C">
        <w:rPr>
          <w:rStyle w:val="a9"/>
          <w:i/>
          <w:sz w:val="24"/>
          <w:szCs w:val="24"/>
          <w:lang w:val="uk-UA"/>
        </w:rPr>
        <w:t xml:space="preserve"> </w:t>
      </w:r>
      <w:r w:rsidRPr="00042F8D">
        <w:rPr>
          <w:rFonts w:ascii="Times New Roman" w:eastAsia="Times New Roman" w:hAnsi="Times New Roman" w:cs="Times New Roman"/>
          <w:sz w:val="24"/>
          <w:szCs w:val="24"/>
          <w:lang w:val="uk-UA" w:eastAsia="uk-UA"/>
        </w:rPr>
        <w:t xml:space="preserve"> е-</w:t>
      </w:r>
      <w:proofErr w:type="spellStart"/>
      <w:r w:rsidRPr="00042F8D">
        <w:rPr>
          <w:rFonts w:ascii="Times New Roman" w:eastAsia="Times New Roman" w:hAnsi="Times New Roman" w:cs="Times New Roman"/>
          <w:sz w:val="24"/>
          <w:szCs w:val="24"/>
          <w:lang w:val="uk-UA" w:eastAsia="uk-UA"/>
        </w:rPr>
        <w:t>mail</w:t>
      </w:r>
      <w:proofErr w:type="spellEnd"/>
      <w:r w:rsidR="00BD5E20">
        <w:rPr>
          <w:rFonts w:ascii="Times New Roman" w:eastAsia="Times New Roman" w:hAnsi="Times New Roman" w:cs="Times New Roman"/>
          <w:sz w:val="24"/>
          <w:szCs w:val="24"/>
          <w:lang w:val="uk-UA" w:eastAsia="uk-UA"/>
        </w:rPr>
        <w:t>:</w:t>
      </w:r>
      <w:r w:rsidR="00BD5E20" w:rsidRPr="00BD5E20">
        <w:rPr>
          <w:rFonts w:ascii="Times New Roman" w:eastAsia="Times New Roman" w:hAnsi="Times New Roman" w:cs="Times New Roman"/>
          <w:sz w:val="24"/>
          <w:szCs w:val="24"/>
          <w:lang w:val="uk-UA" w:eastAsia="uk-UA"/>
        </w:rPr>
        <w:t xml:space="preserve"> </w:t>
      </w:r>
      <w:hyperlink r:id="rId6" w:history="1">
        <w:r w:rsidR="00BD5E20" w:rsidRPr="00C8465B">
          <w:rPr>
            <w:rStyle w:val="a7"/>
            <w:rFonts w:ascii="Times New Roman" w:eastAsia="Times New Roman" w:hAnsi="Times New Roman" w:cs="Times New Roman"/>
            <w:sz w:val="24"/>
            <w:szCs w:val="24"/>
            <w:lang w:val="en-US" w:eastAsia="uk-UA"/>
          </w:rPr>
          <w:t>lysik</w:t>
        </w:r>
        <w:r w:rsidR="00BD5E20" w:rsidRPr="00C8465B">
          <w:rPr>
            <w:rStyle w:val="a7"/>
            <w:rFonts w:ascii="Times New Roman" w:eastAsia="Times New Roman" w:hAnsi="Times New Roman" w:cs="Times New Roman"/>
            <w:sz w:val="24"/>
            <w:szCs w:val="24"/>
            <w:lang w:val="uk-UA" w:eastAsia="uk-UA"/>
          </w:rPr>
          <w:t>21</w:t>
        </w:r>
        <w:r w:rsidR="00BD5E20" w:rsidRPr="00C8465B">
          <w:rPr>
            <w:rStyle w:val="a7"/>
            <w:rFonts w:ascii="Times New Roman" w:eastAsia="Times New Roman" w:hAnsi="Times New Roman" w:cs="Times New Roman"/>
            <w:sz w:val="24"/>
            <w:szCs w:val="24"/>
            <w:lang w:val="en-US" w:eastAsia="uk-UA"/>
          </w:rPr>
          <w:t>dp</w:t>
        </w:r>
        <w:r w:rsidR="00BD5E20" w:rsidRPr="00C8465B">
          <w:rPr>
            <w:rStyle w:val="a7"/>
            <w:rFonts w:ascii="Times New Roman" w:eastAsia="Times New Roman" w:hAnsi="Times New Roman" w:cs="Times New Roman"/>
            <w:sz w:val="24"/>
            <w:szCs w:val="24"/>
            <w:lang w:val="uk-UA" w:eastAsia="uk-UA"/>
          </w:rPr>
          <w:t>@</w:t>
        </w:r>
        <w:r w:rsidR="00BD5E20" w:rsidRPr="00C8465B">
          <w:rPr>
            <w:rStyle w:val="a7"/>
            <w:rFonts w:ascii="Times New Roman" w:eastAsia="Times New Roman" w:hAnsi="Times New Roman" w:cs="Times New Roman"/>
            <w:sz w:val="24"/>
            <w:szCs w:val="24"/>
            <w:lang w:val="en-US" w:eastAsia="uk-UA"/>
          </w:rPr>
          <w:t>gmail</w:t>
        </w:r>
        <w:r w:rsidR="00BD5E20" w:rsidRPr="00BD5E20">
          <w:rPr>
            <w:rStyle w:val="a7"/>
            <w:rFonts w:ascii="Times New Roman" w:eastAsia="Times New Roman" w:hAnsi="Times New Roman" w:cs="Times New Roman"/>
            <w:sz w:val="24"/>
            <w:szCs w:val="24"/>
            <w:lang w:val="uk-UA" w:eastAsia="uk-UA"/>
          </w:rPr>
          <w:t>.</w:t>
        </w:r>
        <w:r w:rsidR="00BD5E20" w:rsidRPr="00C8465B">
          <w:rPr>
            <w:rStyle w:val="a7"/>
            <w:rFonts w:ascii="Times New Roman" w:eastAsia="Times New Roman" w:hAnsi="Times New Roman" w:cs="Times New Roman"/>
            <w:sz w:val="24"/>
            <w:szCs w:val="24"/>
            <w:lang w:val="en-US" w:eastAsia="uk-UA"/>
          </w:rPr>
          <w:t>com</w:t>
        </w:r>
        <w:r w:rsidR="00BD5E20" w:rsidRPr="00BD5E20">
          <w:rPr>
            <w:rStyle w:val="a7"/>
            <w:rFonts w:ascii="Times New Roman" w:eastAsia="Times New Roman" w:hAnsi="Times New Roman" w:cs="Times New Roman"/>
            <w:sz w:val="24"/>
            <w:szCs w:val="24"/>
            <w:lang w:val="uk-UA" w:eastAsia="uk-UA"/>
          </w:rPr>
          <w:t>.</w:t>
        </w:r>
        <w:proofErr w:type="spellStart"/>
        <w:r w:rsidR="00BD5E20" w:rsidRPr="00C8465B">
          <w:rPr>
            <w:rStyle w:val="a7"/>
            <w:rFonts w:ascii="Times New Roman" w:eastAsia="Times New Roman" w:hAnsi="Times New Roman" w:cs="Times New Roman"/>
            <w:sz w:val="24"/>
            <w:szCs w:val="24"/>
            <w:lang w:val="en-US" w:eastAsia="uk-UA"/>
          </w:rPr>
          <w:t>ua</w:t>
        </w:r>
        <w:proofErr w:type="spellEnd"/>
      </w:hyperlink>
      <w:r w:rsidR="00BD5E20">
        <w:rPr>
          <w:rFonts w:ascii="Times New Roman" w:eastAsia="Times New Roman" w:hAnsi="Times New Roman" w:cs="Times New Roman"/>
          <w:sz w:val="24"/>
          <w:szCs w:val="24"/>
          <w:lang w:val="uk-UA" w:eastAsia="uk-UA"/>
        </w:rPr>
        <w:t>.</w:t>
      </w:r>
      <w:r w:rsidR="00BD5E20" w:rsidRPr="00BD5E20">
        <w:rPr>
          <w:rFonts w:ascii="Times New Roman" w:eastAsia="Times New Roman" w:hAnsi="Times New Roman" w:cs="Times New Roman"/>
          <w:sz w:val="24"/>
          <w:szCs w:val="24"/>
          <w:lang w:val="uk-UA" w:eastAsia="uk-UA"/>
        </w:rPr>
        <w:t xml:space="preserve"> </w:t>
      </w:r>
    </w:p>
    <w:p w14:paraId="657430A1" w14:textId="6E6316D7" w:rsidR="000E47F3" w:rsidRPr="003F1CD0" w:rsidRDefault="000E47F3" w:rsidP="008F6280">
      <w:pPr>
        <w:tabs>
          <w:tab w:val="left" w:pos="-142"/>
          <w:tab w:val="left" w:pos="0"/>
          <w:tab w:val="left" w:pos="284"/>
          <w:tab w:val="left" w:pos="360"/>
        </w:tabs>
        <w:spacing w:after="0" w:line="240" w:lineRule="auto"/>
        <w:ind w:left="-567" w:right="-284"/>
        <w:jc w:val="both"/>
        <w:rPr>
          <w:rFonts w:ascii="Times New Roman" w:eastAsia="Times New Roman" w:hAnsi="Times New Roman" w:cs="Times New Roman"/>
          <w:b/>
          <w:sz w:val="24"/>
          <w:szCs w:val="24"/>
          <w:lang w:val="uk-UA"/>
        </w:rPr>
      </w:pPr>
      <w:r w:rsidRPr="00966225">
        <w:rPr>
          <w:rFonts w:ascii="Times New Roman" w:eastAsia="Times New Roman" w:hAnsi="Times New Roman" w:cs="Times New Roman"/>
          <w:b/>
          <w:sz w:val="24"/>
          <w:szCs w:val="24"/>
          <w:lang w:val="uk-UA" w:eastAsia="uk-UA"/>
        </w:rPr>
        <w:t>2.</w:t>
      </w:r>
      <w:r w:rsidRPr="00966225">
        <w:rPr>
          <w:rFonts w:ascii="Times New Roman" w:eastAsia="Times New Roman" w:hAnsi="Times New Roman" w:cs="Times New Roman"/>
          <w:sz w:val="24"/>
          <w:szCs w:val="24"/>
          <w:lang w:val="uk-UA" w:eastAsia="uk-UA"/>
        </w:rPr>
        <w:t xml:space="preserve"> </w:t>
      </w:r>
      <w:r w:rsidR="005E1EA3" w:rsidRPr="00966225">
        <w:rPr>
          <w:rFonts w:ascii="Times New Roman" w:eastAsia="Times New Roman" w:hAnsi="Times New Roman" w:cs="Times New Roman"/>
          <w:sz w:val="24"/>
          <w:szCs w:val="24"/>
          <w:lang w:val="uk-UA" w:eastAsia="uk-UA"/>
        </w:rPr>
        <w:t>О</w:t>
      </w:r>
      <w:r w:rsidRPr="00966225">
        <w:rPr>
          <w:rFonts w:ascii="Times New Roman" w:eastAsia="Times New Roman" w:hAnsi="Times New Roman" w:cs="Times New Roman"/>
          <w:sz w:val="24"/>
          <w:szCs w:val="24"/>
          <w:lang w:val="uk-UA"/>
        </w:rPr>
        <w:t xml:space="preserve">чікувана </w:t>
      </w:r>
      <w:r w:rsidR="00673159" w:rsidRPr="00966225">
        <w:rPr>
          <w:rFonts w:ascii="Times New Roman" w:eastAsia="Times New Roman" w:hAnsi="Times New Roman" w:cs="Times New Roman"/>
          <w:sz w:val="24"/>
          <w:szCs w:val="24"/>
          <w:lang w:val="uk-UA"/>
        </w:rPr>
        <w:t>вартість</w:t>
      </w:r>
      <w:r w:rsidR="005E1EA3" w:rsidRPr="00966225">
        <w:rPr>
          <w:rFonts w:ascii="Times New Roman" w:eastAsia="Times New Roman" w:hAnsi="Times New Roman" w:cs="Times New Roman"/>
          <w:sz w:val="24"/>
          <w:szCs w:val="24"/>
          <w:lang w:val="uk-UA"/>
        </w:rPr>
        <w:t xml:space="preserve"> предмету закупівлі</w:t>
      </w:r>
      <w:r w:rsidR="001A3258" w:rsidRPr="00966225">
        <w:rPr>
          <w:rFonts w:ascii="Times New Roman" w:eastAsia="Times New Roman" w:hAnsi="Times New Roman" w:cs="Times New Roman"/>
          <w:sz w:val="24"/>
          <w:szCs w:val="24"/>
          <w:lang w:val="uk-UA"/>
        </w:rPr>
        <w:t xml:space="preserve">: </w:t>
      </w:r>
      <w:r w:rsidR="003F1CD0" w:rsidRPr="003F1CD0">
        <w:rPr>
          <w:rFonts w:ascii="Times New Roman" w:eastAsia="Times New Roman" w:hAnsi="Times New Roman" w:cs="Times New Roman"/>
          <w:b/>
          <w:sz w:val="24"/>
          <w:szCs w:val="24"/>
          <w:lang w:val="uk-UA"/>
        </w:rPr>
        <w:t>6</w:t>
      </w:r>
      <w:r w:rsidR="00204C0A">
        <w:rPr>
          <w:rFonts w:ascii="Times New Roman" w:eastAsia="Times New Roman" w:hAnsi="Times New Roman" w:cs="Times New Roman"/>
          <w:b/>
          <w:sz w:val="24"/>
          <w:szCs w:val="24"/>
          <w:lang w:val="uk-UA"/>
        </w:rPr>
        <w:t>0</w:t>
      </w:r>
      <w:r w:rsidR="00DD0DAB" w:rsidRPr="003F1CD0">
        <w:rPr>
          <w:rFonts w:ascii="Times New Roman" w:eastAsia="Times New Roman" w:hAnsi="Times New Roman" w:cs="Times New Roman"/>
          <w:b/>
          <w:sz w:val="24"/>
          <w:szCs w:val="24"/>
          <w:lang w:val="uk-UA"/>
        </w:rPr>
        <w:t xml:space="preserve"> </w:t>
      </w:r>
      <w:r w:rsidR="00F9049F" w:rsidRPr="003F1CD0">
        <w:rPr>
          <w:rFonts w:ascii="Times New Roman" w:eastAsia="Times New Roman" w:hAnsi="Times New Roman" w:cs="Times New Roman"/>
          <w:b/>
          <w:sz w:val="24"/>
          <w:szCs w:val="24"/>
          <w:lang w:val="uk-UA"/>
        </w:rPr>
        <w:t>0</w:t>
      </w:r>
      <w:r w:rsidR="00491FBF" w:rsidRPr="003F1CD0">
        <w:rPr>
          <w:rFonts w:ascii="Times New Roman" w:eastAsia="Times New Roman" w:hAnsi="Times New Roman" w:cs="Times New Roman"/>
          <w:b/>
          <w:sz w:val="24"/>
          <w:szCs w:val="24"/>
          <w:lang w:val="uk-UA"/>
        </w:rPr>
        <w:t>00</w:t>
      </w:r>
      <w:r w:rsidR="006438A7" w:rsidRPr="003F1CD0">
        <w:rPr>
          <w:rFonts w:ascii="Times New Roman" w:eastAsia="Times New Roman" w:hAnsi="Times New Roman" w:cs="Times New Roman"/>
          <w:b/>
          <w:sz w:val="24"/>
          <w:szCs w:val="24"/>
          <w:lang w:val="uk-UA"/>
        </w:rPr>
        <w:t>,00</w:t>
      </w:r>
      <w:r w:rsidR="0064492E" w:rsidRPr="003F1CD0">
        <w:rPr>
          <w:rFonts w:ascii="Times New Roman" w:eastAsia="Times New Roman" w:hAnsi="Times New Roman" w:cs="Times New Roman"/>
          <w:b/>
          <w:sz w:val="24"/>
          <w:szCs w:val="24"/>
          <w:lang w:val="uk-UA"/>
        </w:rPr>
        <w:t xml:space="preserve"> </w:t>
      </w:r>
      <w:r w:rsidRPr="003F1CD0">
        <w:rPr>
          <w:rFonts w:ascii="Times New Roman" w:eastAsia="Times New Roman" w:hAnsi="Times New Roman" w:cs="Times New Roman"/>
          <w:b/>
          <w:sz w:val="24"/>
          <w:szCs w:val="24"/>
          <w:lang w:val="uk-UA"/>
        </w:rPr>
        <w:t>грн. (</w:t>
      </w:r>
      <w:r w:rsidR="003F1CD0" w:rsidRPr="003F1CD0">
        <w:rPr>
          <w:rFonts w:ascii="Times New Roman" w:eastAsia="Times New Roman" w:hAnsi="Times New Roman" w:cs="Times New Roman"/>
          <w:b/>
          <w:sz w:val="24"/>
          <w:szCs w:val="24"/>
          <w:lang w:val="uk-UA"/>
        </w:rPr>
        <w:t xml:space="preserve"> шіст</w:t>
      </w:r>
      <w:r w:rsidR="00204C0A">
        <w:rPr>
          <w:rFonts w:ascii="Times New Roman" w:eastAsia="Times New Roman" w:hAnsi="Times New Roman" w:cs="Times New Roman"/>
          <w:b/>
          <w:sz w:val="24"/>
          <w:szCs w:val="24"/>
          <w:lang w:val="uk-UA"/>
        </w:rPr>
        <w:t>десят</w:t>
      </w:r>
      <w:r w:rsidR="003F1CD0" w:rsidRPr="003F1CD0">
        <w:rPr>
          <w:rFonts w:ascii="Times New Roman" w:eastAsia="Times New Roman" w:hAnsi="Times New Roman" w:cs="Times New Roman"/>
          <w:b/>
          <w:sz w:val="24"/>
          <w:szCs w:val="24"/>
          <w:lang w:val="uk-UA"/>
        </w:rPr>
        <w:t xml:space="preserve"> </w:t>
      </w:r>
      <w:r w:rsidR="00B71D16" w:rsidRPr="003F1CD0">
        <w:rPr>
          <w:rFonts w:ascii="Times New Roman" w:eastAsia="Times New Roman" w:hAnsi="Times New Roman" w:cs="Times New Roman"/>
          <w:b/>
          <w:sz w:val="24"/>
          <w:szCs w:val="24"/>
          <w:lang w:val="uk-UA"/>
        </w:rPr>
        <w:t>тисяч</w:t>
      </w:r>
      <w:r w:rsidR="00FD5237" w:rsidRPr="003F1CD0">
        <w:rPr>
          <w:rFonts w:ascii="Times New Roman" w:eastAsia="Times New Roman" w:hAnsi="Times New Roman" w:cs="Times New Roman"/>
          <w:b/>
          <w:sz w:val="24"/>
          <w:szCs w:val="24"/>
          <w:lang w:val="uk-UA"/>
        </w:rPr>
        <w:t xml:space="preserve"> </w:t>
      </w:r>
      <w:r w:rsidR="006C0EF6" w:rsidRPr="003F1CD0">
        <w:rPr>
          <w:rFonts w:ascii="Times New Roman" w:eastAsia="Times New Roman" w:hAnsi="Times New Roman" w:cs="Times New Roman"/>
          <w:b/>
          <w:sz w:val="24"/>
          <w:szCs w:val="24"/>
          <w:lang w:val="uk-UA"/>
        </w:rPr>
        <w:t xml:space="preserve"> </w:t>
      </w:r>
      <w:r w:rsidR="002F5A86" w:rsidRPr="003F1CD0">
        <w:rPr>
          <w:rFonts w:ascii="Times New Roman" w:eastAsia="Times New Roman" w:hAnsi="Times New Roman" w:cs="Times New Roman"/>
          <w:b/>
          <w:sz w:val="24"/>
          <w:szCs w:val="24"/>
          <w:lang w:val="uk-UA"/>
        </w:rPr>
        <w:t xml:space="preserve"> грн. </w:t>
      </w:r>
      <w:r w:rsidR="00904F4A" w:rsidRPr="003F1CD0">
        <w:rPr>
          <w:rFonts w:ascii="Times New Roman" w:eastAsia="Times New Roman" w:hAnsi="Times New Roman" w:cs="Times New Roman"/>
          <w:b/>
          <w:sz w:val="24"/>
          <w:szCs w:val="24"/>
          <w:lang w:val="uk-UA"/>
        </w:rPr>
        <w:t>00</w:t>
      </w:r>
      <w:r w:rsidRPr="003F1CD0">
        <w:rPr>
          <w:rFonts w:ascii="Times New Roman" w:eastAsia="Times New Roman" w:hAnsi="Times New Roman" w:cs="Times New Roman"/>
          <w:b/>
          <w:sz w:val="24"/>
          <w:szCs w:val="24"/>
          <w:lang w:val="uk-UA"/>
        </w:rPr>
        <w:t xml:space="preserve"> коп.) </w:t>
      </w:r>
      <w:r w:rsidR="001E5627">
        <w:rPr>
          <w:rFonts w:ascii="Times New Roman" w:eastAsia="Times New Roman" w:hAnsi="Times New Roman" w:cs="Times New Roman"/>
          <w:b/>
          <w:sz w:val="24"/>
          <w:szCs w:val="24"/>
          <w:lang w:val="uk-UA"/>
        </w:rPr>
        <w:t xml:space="preserve"> </w:t>
      </w:r>
      <w:r w:rsidR="00325F79">
        <w:rPr>
          <w:rFonts w:ascii="Times New Roman" w:eastAsia="Times New Roman" w:hAnsi="Times New Roman" w:cs="Times New Roman"/>
          <w:b/>
          <w:sz w:val="24"/>
          <w:szCs w:val="24"/>
          <w:lang w:val="uk-UA"/>
        </w:rPr>
        <w:t xml:space="preserve">у </w:t>
      </w:r>
      <w:proofErr w:type="spellStart"/>
      <w:r w:rsidR="00325F79">
        <w:rPr>
          <w:rFonts w:ascii="Times New Roman" w:eastAsia="Times New Roman" w:hAnsi="Times New Roman" w:cs="Times New Roman"/>
          <w:b/>
          <w:sz w:val="24"/>
          <w:szCs w:val="24"/>
          <w:lang w:val="uk-UA"/>
        </w:rPr>
        <w:t>т.ч</w:t>
      </w:r>
      <w:proofErr w:type="spellEnd"/>
      <w:r w:rsidR="00325F79">
        <w:rPr>
          <w:rFonts w:ascii="Times New Roman" w:eastAsia="Times New Roman" w:hAnsi="Times New Roman" w:cs="Times New Roman"/>
          <w:b/>
          <w:sz w:val="24"/>
          <w:szCs w:val="24"/>
          <w:lang w:val="uk-UA"/>
        </w:rPr>
        <w:t>. ПДВ</w:t>
      </w:r>
    </w:p>
    <w:p w14:paraId="357A8A79" w14:textId="58C20B98" w:rsidR="000E47F3" w:rsidRPr="00BD5E20" w:rsidRDefault="000E47F3" w:rsidP="008F6280">
      <w:pPr>
        <w:tabs>
          <w:tab w:val="num" w:pos="-180"/>
          <w:tab w:val="left" w:pos="0"/>
        </w:tabs>
        <w:spacing w:after="0" w:line="240" w:lineRule="auto"/>
        <w:ind w:left="-567" w:right="-284"/>
        <w:jc w:val="both"/>
        <w:rPr>
          <w:rFonts w:ascii="Times New Roman" w:eastAsia="Times New Roman" w:hAnsi="Times New Roman" w:cs="Times New Roman"/>
          <w:b/>
          <w:color w:val="FF0000"/>
          <w:sz w:val="24"/>
          <w:szCs w:val="24"/>
          <w:lang w:val="uk-UA" w:eastAsia="uk-UA"/>
        </w:rPr>
      </w:pPr>
      <w:r w:rsidRPr="00966225">
        <w:rPr>
          <w:rFonts w:ascii="Times New Roman" w:eastAsia="Times New Roman" w:hAnsi="Times New Roman" w:cs="Times New Roman"/>
          <w:sz w:val="24"/>
          <w:szCs w:val="24"/>
          <w:lang w:val="uk-UA" w:eastAsia="uk-UA"/>
        </w:rPr>
        <w:t xml:space="preserve">2.1. </w:t>
      </w:r>
      <w:r w:rsidR="00F734D8" w:rsidRPr="00102518">
        <w:rPr>
          <w:rFonts w:ascii="Times New Roman" w:eastAsia="Times New Roman" w:hAnsi="Times New Roman" w:cs="Times New Roman"/>
          <w:color w:val="000000" w:themeColor="text1"/>
          <w:sz w:val="24"/>
          <w:szCs w:val="24"/>
          <w:lang w:val="uk-UA" w:eastAsia="uk-UA"/>
        </w:rPr>
        <w:t>Розмір мінімального кроку пониження ціни під час електронного аукціону</w:t>
      </w:r>
      <w:r w:rsidRPr="00102518">
        <w:rPr>
          <w:rFonts w:ascii="Times New Roman" w:eastAsia="Times New Roman" w:hAnsi="Times New Roman" w:cs="Times New Roman"/>
          <w:color w:val="000000" w:themeColor="text1"/>
          <w:sz w:val="24"/>
          <w:szCs w:val="24"/>
          <w:lang w:val="uk-UA" w:eastAsia="uk-UA"/>
        </w:rPr>
        <w:t xml:space="preserve">: </w:t>
      </w:r>
      <w:r w:rsidR="00BD5E20" w:rsidRPr="00102518">
        <w:rPr>
          <w:rFonts w:ascii="Times New Roman" w:eastAsia="Times New Roman" w:hAnsi="Times New Roman" w:cs="Times New Roman"/>
          <w:color w:val="000000" w:themeColor="text1"/>
          <w:sz w:val="24"/>
          <w:szCs w:val="24"/>
          <w:lang w:val="uk-UA" w:eastAsia="uk-UA"/>
        </w:rPr>
        <w:t>0,5</w:t>
      </w:r>
      <w:r w:rsidR="00A00136" w:rsidRPr="00102518">
        <w:rPr>
          <w:rFonts w:ascii="Times New Roman" w:eastAsia="Times New Roman" w:hAnsi="Times New Roman" w:cs="Times New Roman"/>
          <w:color w:val="000000" w:themeColor="text1"/>
          <w:sz w:val="24"/>
          <w:szCs w:val="24"/>
          <w:lang w:val="uk-UA" w:eastAsia="uk-UA"/>
        </w:rPr>
        <w:t>% очікуваної вартості</w:t>
      </w:r>
      <w:r w:rsidR="00102518" w:rsidRPr="00102518">
        <w:rPr>
          <w:rFonts w:ascii="Times New Roman" w:eastAsia="Times New Roman" w:hAnsi="Times New Roman" w:cs="Times New Roman"/>
          <w:color w:val="000000" w:themeColor="text1"/>
          <w:sz w:val="24"/>
          <w:szCs w:val="24"/>
          <w:lang w:val="uk-UA" w:eastAsia="uk-UA"/>
        </w:rPr>
        <w:t>.</w:t>
      </w:r>
      <w:r w:rsidR="00A00136" w:rsidRPr="00102518">
        <w:rPr>
          <w:rFonts w:ascii="Times New Roman" w:eastAsia="Times New Roman" w:hAnsi="Times New Roman" w:cs="Times New Roman"/>
          <w:color w:val="000000" w:themeColor="text1"/>
          <w:sz w:val="24"/>
          <w:szCs w:val="24"/>
          <w:lang w:val="uk-UA" w:eastAsia="uk-UA"/>
        </w:rPr>
        <w:t xml:space="preserve"> </w:t>
      </w:r>
    </w:p>
    <w:p w14:paraId="391F12B5" w14:textId="747424CB" w:rsidR="00072EC6" w:rsidRPr="00966225" w:rsidRDefault="00C26FCE" w:rsidP="008F6280">
      <w:pPr>
        <w:tabs>
          <w:tab w:val="num" w:pos="-180"/>
          <w:tab w:val="left" w:pos="0"/>
        </w:tab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2.2. Джерело фінансування:</w:t>
      </w:r>
      <w:r w:rsidR="004A5891" w:rsidRPr="00966225">
        <w:rPr>
          <w:rFonts w:ascii="Times New Roman" w:eastAsia="Times New Roman" w:hAnsi="Times New Roman" w:cs="Times New Roman"/>
          <w:sz w:val="24"/>
          <w:szCs w:val="24"/>
          <w:lang w:val="uk-UA" w:eastAsia="uk-UA"/>
        </w:rPr>
        <w:t xml:space="preserve"> кошти</w:t>
      </w:r>
      <w:r w:rsidRPr="00966225">
        <w:rPr>
          <w:rFonts w:ascii="Times New Roman" w:eastAsia="Times New Roman" w:hAnsi="Times New Roman" w:cs="Times New Roman"/>
          <w:sz w:val="24"/>
          <w:szCs w:val="24"/>
          <w:lang w:val="uk-UA" w:eastAsia="uk-UA"/>
        </w:rPr>
        <w:t xml:space="preserve"> </w:t>
      </w:r>
      <w:r w:rsidR="00BD5E20">
        <w:rPr>
          <w:rFonts w:ascii="Times New Roman" w:eastAsia="Times New Roman" w:hAnsi="Times New Roman" w:cs="Times New Roman"/>
          <w:sz w:val="24"/>
          <w:szCs w:val="24"/>
          <w:lang w:val="uk-UA" w:eastAsia="uk-UA"/>
        </w:rPr>
        <w:t>державного бюджету</w:t>
      </w:r>
      <w:r w:rsidR="00072EC6" w:rsidRPr="00966225">
        <w:rPr>
          <w:rFonts w:ascii="Times New Roman" w:eastAsia="Times New Roman" w:hAnsi="Times New Roman" w:cs="Times New Roman"/>
          <w:sz w:val="24"/>
          <w:szCs w:val="24"/>
          <w:lang w:val="uk-UA" w:eastAsia="uk-UA"/>
        </w:rPr>
        <w:t>.</w:t>
      </w:r>
    </w:p>
    <w:p w14:paraId="6FB48B48" w14:textId="77777777" w:rsidR="00EF6D0A" w:rsidRDefault="000E47F3" w:rsidP="00EF6D0A">
      <w:pPr>
        <w:tabs>
          <w:tab w:val="num" w:pos="-180"/>
          <w:tab w:val="left" w:pos="284"/>
          <w:tab w:val="left" w:pos="540"/>
        </w:tabs>
        <w:spacing w:after="0" w:line="240" w:lineRule="auto"/>
        <w:ind w:left="-567" w:right="-284"/>
        <w:jc w:val="both"/>
        <w:rPr>
          <w:rFonts w:ascii="Times New Roman" w:eastAsia="Times New Roman" w:hAnsi="Times New Roman" w:cs="Times New Roman"/>
          <w:b/>
          <w:bCs/>
          <w:sz w:val="24"/>
          <w:szCs w:val="24"/>
          <w:lang w:val="uk-UA" w:eastAsia="uk-UA"/>
        </w:rPr>
      </w:pPr>
      <w:r w:rsidRPr="00966225">
        <w:rPr>
          <w:rFonts w:ascii="Times New Roman" w:eastAsia="Times New Roman" w:hAnsi="Times New Roman" w:cs="Times New Roman"/>
          <w:b/>
          <w:sz w:val="24"/>
          <w:szCs w:val="24"/>
          <w:lang w:val="uk-UA" w:eastAsia="uk-UA"/>
        </w:rPr>
        <w:t>3.</w:t>
      </w:r>
      <w:r w:rsidRPr="00966225">
        <w:rPr>
          <w:rFonts w:ascii="Times New Roman" w:eastAsia="Times New Roman" w:hAnsi="Times New Roman" w:cs="Times New Roman"/>
          <w:sz w:val="24"/>
          <w:szCs w:val="24"/>
          <w:lang w:val="uk-UA" w:eastAsia="uk-UA"/>
        </w:rPr>
        <w:t xml:space="preserve"> Інформація про предмет </w:t>
      </w:r>
      <w:r w:rsidR="00891989" w:rsidRPr="00966225">
        <w:rPr>
          <w:rFonts w:ascii="Times New Roman" w:eastAsia="Times New Roman" w:hAnsi="Times New Roman" w:cs="Times New Roman"/>
          <w:sz w:val="24"/>
          <w:szCs w:val="24"/>
          <w:lang w:val="uk-UA" w:eastAsia="uk-UA"/>
        </w:rPr>
        <w:t>закупівл</w:t>
      </w:r>
      <w:r w:rsidR="006B2416">
        <w:rPr>
          <w:rFonts w:ascii="Times New Roman" w:eastAsia="Times New Roman" w:hAnsi="Times New Roman" w:cs="Times New Roman"/>
          <w:sz w:val="24"/>
          <w:szCs w:val="24"/>
          <w:lang w:val="uk-UA" w:eastAsia="uk-UA"/>
        </w:rPr>
        <w:t>і</w:t>
      </w:r>
      <w:r w:rsidR="002474D6">
        <w:rPr>
          <w:rFonts w:ascii="Times New Roman" w:eastAsia="Times New Roman" w:hAnsi="Times New Roman" w:cs="Times New Roman"/>
          <w:sz w:val="24"/>
          <w:szCs w:val="24"/>
          <w:lang w:val="uk-UA" w:eastAsia="uk-UA"/>
        </w:rPr>
        <w:t xml:space="preserve"> (товар)</w:t>
      </w:r>
      <w:r w:rsidR="003C6070">
        <w:rPr>
          <w:rFonts w:ascii="Times New Roman" w:eastAsia="Times New Roman" w:hAnsi="Times New Roman" w:cs="Times New Roman"/>
          <w:sz w:val="24"/>
          <w:szCs w:val="24"/>
          <w:lang w:val="uk-UA" w:eastAsia="uk-UA"/>
        </w:rPr>
        <w:t>:</w:t>
      </w:r>
      <w:r w:rsidR="006B2416">
        <w:rPr>
          <w:rFonts w:ascii="Times New Roman" w:eastAsia="Times New Roman" w:hAnsi="Times New Roman" w:cs="Times New Roman"/>
          <w:sz w:val="24"/>
          <w:szCs w:val="24"/>
          <w:lang w:val="uk-UA" w:eastAsia="uk-UA"/>
        </w:rPr>
        <w:t xml:space="preserve"> </w:t>
      </w:r>
    </w:p>
    <w:p w14:paraId="1628C729" w14:textId="3554CBDC" w:rsidR="00204C0A" w:rsidRPr="00204C0A" w:rsidRDefault="00D22DE8" w:rsidP="00204C0A">
      <w:pPr>
        <w:tabs>
          <w:tab w:val="num" w:pos="-180"/>
          <w:tab w:val="left" w:pos="284"/>
          <w:tab w:val="left" w:pos="540"/>
        </w:tabs>
        <w:spacing w:after="0" w:line="240" w:lineRule="auto"/>
        <w:ind w:left="-567" w:right="-284"/>
        <w:jc w:val="both"/>
        <w:rPr>
          <w:rFonts w:ascii="Times New Roman" w:eastAsia="Times New Roman" w:hAnsi="Times New Roman"/>
          <w:b/>
          <w:sz w:val="24"/>
          <w:szCs w:val="24"/>
          <w:lang w:val="uk-UA"/>
        </w:rPr>
      </w:pPr>
      <w:r>
        <w:rPr>
          <w:rFonts w:ascii="Times New Roman" w:eastAsia="Times New Roman" w:hAnsi="Times New Roman" w:cs="Times New Roman"/>
          <w:sz w:val="24"/>
          <w:szCs w:val="24"/>
          <w:lang w:val="uk-UA" w:eastAsia="uk-UA"/>
        </w:rPr>
        <w:t>3.1. Найменування предмету</w:t>
      </w:r>
      <w:r w:rsidR="000E47F3" w:rsidRPr="00966225">
        <w:rPr>
          <w:rFonts w:ascii="Times New Roman" w:eastAsia="Times New Roman" w:hAnsi="Times New Roman" w:cs="Times New Roman"/>
          <w:sz w:val="24"/>
          <w:szCs w:val="24"/>
          <w:lang w:val="uk-UA" w:eastAsia="uk-UA"/>
        </w:rPr>
        <w:t xml:space="preserve"> закупівлі</w:t>
      </w:r>
      <w:r w:rsidR="00924D86">
        <w:rPr>
          <w:rFonts w:ascii="Times New Roman" w:eastAsia="Times New Roman" w:hAnsi="Times New Roman" w:cs="Times New Roman"/>
          <w:sz w:val="24"/>
          <w:szCs w:val="24"/>
          <w:lang w:val="uk-UA" w:eastAsia="uk-UA"/>
        </w:rPr>
        <w:t xml:space="preserve"> </w:t>
      </w:r>
      <w:r w:rsidR="00924D86" w:rsidRPr="00924D86">
        <w:rPr>
          <w:rFonts w:ascii="Times New Roman" w:eastAsia="Times New Roman" w:hAnsi="Times New Roman" w:cs="Times New Roman"/>
          <w:sz w:val="24"/>
          <w:szCs w:val="24"/>
          <w:lang w:val="uk-UA" w:eastAsia="uk-UA"/>
        </w:rPr>
        <w:t>(товар</w:t>
      </w:r>
      <w:r>
        <w:rPr>
          <w:rFonts w:ascii="Times New Roman" w:eastAsia="Times New Roman" w:hAnsi="Times New Roman" w:cs="Times New Roman"/>
          <w:sz w:val="24"/>
          <w:szCs w:val="24"/>
          <w:lang w:val="uk-UA" w:eastAsia="uk-UA"/>
        </w:rPr>
        <w:t>у</w:t>
      </w:r>
      <w:r w:rsidR="00924D86" w:rsidRPr="00924D86">
        <w:rPr>
          <w:rFonts w:ascii="Times New Roman" w:eastAsia="Times New Roman" w:hAnsi="Times New Roman" w:cs="Times New Roman"/>
          <w:sz w:val="24"/>
          <w:szCs w:val="24"/>
          <w:lang w:val="uk-UA" w:eastAsia="uk-UA"/>
        </w:rPr>
        <w:t>)</w:t>
      </w:r>
      <w:r w:rsidR="000E47F3" w:rsidRPr="00966225">
        <w:rPr>
          <w:rFonts w:ascii="Times New Roman" w:eastAsia="Times New Roman" w:hAnsi="Times New Roman" w:cs="Times New Roman"/>
          <w:sz w:val="24"/>
          <w:szCs w:val="24"/>
          <w:lang w:val="uk-UA" w:eastAsia="uk-UA"/>
        </w:rPr>
        <w:t>:</w:t>
      </w:r>
      <w:r w:rsidR="00637BE0" w:rsidRPr="00275865">
        <w:rPr>
          <w:rFonts w:ascii="Times New Roman" w:eastAsia="Times New Roman" w:hAnsi="Times New Roman" w:cs="Times New Roman"/>
          <w:b/>
          <w:bCs/>
          <w:sz w:val="24"/>
          <w:szCs w:val="24"/>
          <w:lang w:val="uk-UA" w:eastAsia="uk-UA"/>
        </w:rPr>
        <w:t xml:space="preserve"> </w:t>
      </w:r>
      <w:r w:rsidR="00204C0A" w:rsidRPr="00204C0A">
        <w:rPr>
          <w:rFonts w:ascii="Times New Roman" w:eastAsia="Times New Roman" w:hAnsi="Times New Roman"/>
          <w:b/>
          <w:bCs/>
          <w:i/>
          <w:iCs/>
          <w:sz w:val="24"/>
          <w:szCs w:val="24"/>
          <w:lang w:val="uk-UA"/>
        </w:rPr>
        <w:t xml:space="preserve">ДК 021:2015: 24320000-24320000-3 Основні органічні хімічні речовини ( спирт етиловий  </w:t>
      </w:r>
      <w:r w:rsidR="00204C0A">
        <w:rPr>
          <w:rFonts w:ascii="Times New Roman" w:eastAsia="Times New Roman" w:hAnsi="Times New Roman"/>
          <w:b/>
          <w:bCs/>
          <w:i/>
          <w:iCs/>
          <w:sz w:val="24"/>
          <w:szCs w:val="24"/>
          <w:lang w:val="uk-UA"/>
        </w:rPr>
        <w:t>70</w:t>
      </w:r>
      <w:r w:rsidR="00204C0A" w:rsidRPr="00204C0A">
        <w:rPr>
          <w:rFonts w:ascii="Times New Roman" w:eastAsia="Times New Roman" w:hAnsi="Times New Roman"/>
          <w:b/>
          <w:bCs/>
          <w:i/>
          <w:iCs/>
          <w:sz w:val="24"/>
          <w:szCs w:val="24"/>
          <w:lang w:val="uk-UA"/>
        </w:rPr>
        <w:t>% )</w:t>
      </w:r>
    </w:p>
    <w:p w14:paraId="24D4CF80" w14:textId="026FCD6F" w:rsidR="00637BE0" w:rsidRDefault="003C6070" w:rsidP="004774EF">
      <w:pPr>
        <w:tabs>
          <w:tab w:val="num" w:pos="-180"/>
          <w:tab w:val="left" w:pos="284"/>
          <w:tab w:val="left" w:pos="540"/>
        </w:tabs>
        <w:spacing w:after="0" w:line="240" w:lineRule="auto"/>
        <w:ind w:left="-567" w:right="-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9B412D" w:rsidRPr="00966225">
        <w:rPr>
          <w:rFonts w:ascii="Times New Roman" w:eastAsia="Times New Roman" w:hAnsi="Times New Roman" w:cs="Times New Roman"/>
          <w:sz w:val="24"/>
          <w:szCs w:val="24"/>
          <w:lang w:val="uk-UA" w:eastAsia="uk-UA"/>
        </w:rPr>
        <w:t>.2.</w:t>
      </w:r>
      <w:r w:rsidR="009B412D" w:rsidRPr="00966225">
        <w:rPr>
          <w:rFonts w:ascii="Times New Roman" w:eastAsia="Times New Roman" w:hAnsi="Times New Roman" w:cs="Times New Roman"/>
          <w:b/>
          <w:sz w:val="24"/>
          <w:szCs w:val="24"/>
          <w:lang w:val="uk-UA" w:eastAsia="uk-UA"/>
        </w:rPr>
        <w:t xml:space="preserve"> </w:t>
      </w:r>
      <w:r w:rsidR="002474D6">
        <w:rPr>
          <w:rFonts w:ascii="Times New Roman" w:eastAsia="Times New Roman" w:hAnsi="Times New Roman" w:cs="Times New Roman"/>
          <w:sz w:val="24"/>
          <w:szCs w:val="24"/>
          <w:lang w:val="uk-UA" w:eastAsia="uk-UA"/>
        </w:rPr>
        <w:t>Кількість</w:t>
      </w:r>
      <w:r w:rsidR="00924D86" w:rsidRPr="00924D86">
        <w:rPr>
          <w:rFonts w:ascii="Times New Roman" w:eastAsia="Times New Roman" w:hAnsi="Times New Roman" w:cs="Times New Roman"/>
          <w:sz w:val="24"/>
          <w:szCs w:val="24"/>
          <w:lang w:val="uk-UA" w:eastAsia="uk-UA"/>
        </w:rPr>
        <w:t xml:space="preserve"> предмет</w:t>
      </w:r>
      <w:r w:rsidR="00D22DE8">
        <w:rPr>
          <w:rFonts w:ascii="Times New Roman" w:eastAsia="Times New Roman" w:hAnsi="Times New Roman" w:cs="Times New Roman"/>
          <w:sz w:val="24"/>
          <w:szCs w:val="24"/>
          <w:lang w:val="uk-UA" w:eastAsia="uk-UA"/>
        </w:rPr>
        <w:t>у</w:t>
      </w:r>
      <w:r w:rsidR="00924D86" w:rsidRPr="00924D86">
        <w:rPr>
          <w:rFonts w:ascii="Times New Roman" w:eastAsia="Times New Roman" w:hAnsi="Times New Roman" w:cs="Times New Roman"/>
          <w:sz w:val="24"/>
          <w:szCs w:val="24"/>
          <w:lang w:val="uk-UA" w:eastAsia="uk-UA"/>
        </w:rPr>
        <w:t xml:space="preserve"> закупівлі</w:t>
      </w:r>
      <w:r w:rsidR="002474D6">
        <w:rPr>
          <w:rFonts w:ascii="Times New Roman" w:eastAsia="Times New Roman" w:hAnsi="Times New Roman" w:cs="Times New Roman"/>
          <w:sz w:val="24"/>
          <w:szCs w:val="24"/>
          <w:lang w:val="uk-UA" w:eastAsia="uk-UA"/>
        </w:rPr>
        <w:t xml:space="preserve"> </w:t>
      </w:r>
      <w:r w:rsidR="00D22DE8">
        <w:rPr>
          <w:rFonts w:ascii="Times New Roman" w:eastAsia="Times New Roman" w:hAnsi="Times New Roman" w:cs="Times New Roman"/>
          <w:sz w:val="24"/>
          <w:szCs w:val="24"/>
          <w:lang w:val="uk-UA" w:eastAsia="uk-UA"/>
        </w:rPr>
        <w:t>(товару)</w:t>
      </w:r>
      <w:r w:rsidR="00585430">
        <w:rPr>
          <w:rFonts w:ascii="Times New Roman" w:eastAsia="Times New Roman" w:hAnsi="Times New Roman" w:cs="Times New Roman"/>
          <w:sz w:val="24"/>
          <w:szCs w:val="24"/>
          <w:lang w:val="uk-UA" w:eastAsia="uk-UA"/>
        </w:rPr>
        <w:t>:</w:t>
      </w:r>
      <w:r w:rsidR="002C4900">
        <w:rPr>
          <w:rFonts w:ascii="Times New Roman" w:eastAsia="Times New Roman" w:hAnsi="Times New Roman" w:cs="Times New Roman"/>
          <w:sz w:val="24"/>
          <w:szCs w:val="24"/>
          <w:lang w:val="uk-UA" w:eastAsia="uk-UA"/>
        </w:rPr>
        <w:t xml:space="preserve"> </w:t>
      </w:r>
      <w:r w:rsidR="00D623A6">
        <w:rPr>
          <w:rFonts w:ascii="Times New Roman" w:eastAsia="Times New Roman" w:hAnsi="Times New Roman" w:cs="Times New Roman"/>
          <w:sz w:val="24"/>
          <w:szCs w:val="24"/>
          <w:lang w:val="uk-UA" w:eastAsia="uk-UA"/>
        </w:rPr>
        <w:t>згідно специфікації</w:t>
      </w:r>
      <w:r w:rsidR="00637BE0">
        <w:rPr>
          <w:rFonts w:ascii="Times New Roman" w:eastAsia="Times New Roman" w:hAnsi="Times New Roman" w:cs="Times New Roman"/>
          <w:sz w:val="24"/>
          <w:szCs w:val="24"/>
          <w:lang w:val="uk-UA" w:eastAsia="uk-UA"/>
        </w:rPr>
        <w:t xml:space="preserve"> </w:t>
      </w:r>
    </w:p>
    <w:p w14:paraId="3EEDF5E4" w14:textId="5BD210A1" w:rsidR="00637BE0" w:rsidRPr="00637BE0" w:rsidRDefault="000D6144" w:rsidP="00637BE0">
      <w:pPr>
        <w:tabs>
          <w:tab w:val="num" w:pos="-180"/>
          <w:tab w:val="left" w:pos="540"/>
        </w:tab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3.3. Місце поставки</w:t>
      </w:r>
      <w:r w:rsidR="00D22DE8" w:rsidRPr="00D22DE8">
        <w:rPr>
          <w:rFonts w:ascii="Times New Roman" w:eastAsia="Times New Roman" w:hAnsi="Times New Roman" w:cs="Times New Roman"/>
          <w:sz w:val="24"/>
          <w:szCs w:val="24"/>
          <w:lang w:val="uk-UA" w:eastAsia="uk-UA"/>
        </w:rPr>
        <w:t xml:space="preserve"> предмет</w:t>
      </w:r>
      <w:r w:rsidR="00D22DE8">
        <w:rPr>
          <w:rFonts w:ascii="Times New Roman" w:eastAsia="Times New Roman" w:hAnsi="Times New Roman" w:cs="Times New Roman"/>
          <w:sz w:val="24"/>
          <w:szCs w:val="24"/>
          <w:lang w:val="uk-UA" w:eastAsia="uk-UA"/>
        </w:rPr>
        <w:t>у</w:t>
      </w:r>
      <w:r w:rsidR="00D22DE8" w:rsidRPr="00D22DE8">
        <w:rPr>
          <w:rFonts w:ascii="Times New Roman" w:eastAsia="Times New Roman" w:hAnsi="Times New Roman" w:cs="Times New Roman"/>
          <w:sz w:val="24"/>
          <w:szCs w:val="24"/>
          <w:lang w:val="uk-UA" w:eastAsia="uk-UA"/>
        </w:rPr>
        <w:t xml:space="preserve"> закупівлі</w:t>
      </w:r>
      <w:r w:rsidRPr="00966225">
        <w:rPr>
          <w:rFonts w:ascii="Times New Roman" w:eastAsia="Times New Roman" w:hAnsi="Times New Roman" w:cs="Times New Roman"/>
          <w:sz w:val="24"/>
          <w:szCs w:val="24"/>
          <w:lang w:val="uk-UA" w:eastAsia="uk-UA"/>
        </w:rPr>
        <w:t xml:space="preserve"> </w:t>
      </w:r>
      <w:r w:rsidR="00D22DE8">
        <w:rPr>
          <w:rFonts w:ascii="Times New Roman" w:eastAsia="Times New Roman" w:hAnsi="Times New Roman" w:cs="Times New Roman"/>
          <w:sz w:val="24"/>
          <w:szCs w:val="24"/>
          <w:lang w:val="uk-UA" w:eastAsia="uk-UA"/>
        </w:rPr>
        <w:t>(</w:t>
      </w:r>
      <w:r w:rsidRPr="00966225">
        <w:rPr>
          <w:rFonts w:ascii="Times New Roman" w:eastAsia="Times New Roman" w:hAnsi="Times New Roman" w:cs="Times New Roman"/>
          <w:sz w:val="24"/>
          <w:szCs w:val="24"/>
          <w:lang w:val="uk-UA" w:eastAsia="uk-UA"/>
        </w:rPr>
        <w:t>товар</w:t>
      </w:r>
      <w:r w:rsidR="00D22DE8">
        <w:rPr>
          <w:rFonts w:ascii="Times New Roman" w:eastAsia="Times New Roman" w:hAnsi="Times New Roman" w:cs="Times New Roman"/>
          <w:sz w:val="24"/>
          <w:szCs w:val="24"/>
          <w:lang w:val="uk-UA" w:eastAsia="uk-UA"/>
        </w:rPr>
        <w:t>у)</w:t>
      </w:r>
      <w:r w:rsidRPr="00966225">
        <w:rPr>
          <w:rFonts w:ascii="Times New Roman" w:eastAsia="Times New Roman" w:hAnsi="Times New Roman" w:cs="Times New Roman"/>
          <w:sz w:val="24"/>
          <w:szCs w:val="24"/>
          <w:lang w:val="uk-UA" w:eastAsia="uk-UA"/>
        </w:rPr>
        <w:t xml:space="preserve">: </w:t>
      </w:r>
      <w:r w:rsidR="00637BE0" w:rsidRPr="00916705">
        <w:rPr>
          <w:rFonts w:ascii="Times New Roman" w:hAnsi="Times New Roman" w:cs="Times New Roman"/>
          <w:shd w:val="clear" w:color="auto" w:fill="FFFFFF"/>
          <w:lang w:val="uk-UA"/>
        </w:rPr>
        <w:t>ДУ «Інститут  гастроентерології  НАМН</w:t>
      </w:r>
      <w:r w:rsidR="00637BE0" w:rsidRPr="00916705">
        <w:rPr>
          <w:rFonts w:ascii="Times New Roman" w:hAnsi="Times New Roman" w:cs="Times New Roman"/>
          <w:b/>
          <w:shd w:val="clear" w:color="auto" w:fill="FFFFFF"/>
          <w:lang w:val="uk-UA"/>
        </w:rPr>
        <w:t xml:space="preserve"> </w:t>
      </w:r>
      <w:r w:rsidR="00637BE0" w:rsidRPr="00572789">
        <w:rPr>
          <w:rFonts w:ascii="Times New Roman" w:hAnsi="Times New Roman" w:cs="Times New Roman"/>
          <w:shd w:val="clear" w:color="auto" w:fill="FFFFFF"/>
          <w:lang w:val="uk-UA"/>
        </w:rPr>
        <w:t>України</w:t>
      </w:r>
      <w:r w:rsidR="00637BE0">
        <w:rPr>
          <w:rFonts w:ascii="Times New Roman" w:hAnsi="Times New Roman" w:cs="Times New Roman"/>
          <w:b/>
          <w:shd w:val="clear" w:color="auto" w:fill="FFFFFF"/>
          <w:lang w:val="uk-UA"/>
        </w:rPr>
        <w:t xml:space="preserve">» </w:t>
      </w:r>
      <w:r w:rsidR="00637BE0" w:rsidRPr="00916705">
        <w:rPr>
          <w:rFonts w:ascii="Times New Roman" w:hAnsi="Times New Roman" w:cs="Times New Roman"/>
          <w:b/>
          <w:shd w:val="clear" w:color="auto" w:fill="FFFFFF"/>
          <w:lang w:val="uk-UA"/>
        </w:rPr>
        <w:t>:</w:t>
      </w:r>
      <w:r w:rsidR="00637BE0" w:rsidRPr="00916705">
        <w:rPr>
          <w:rFonts w:ascii="Times New Roman" w:hAnsi="Times New Roman" w:cs="Times New Roman"/>
          <w:iCs/>
          <w:sz w:val="24"/>
          <w:szCs w:val="24"/>
          <w:u w:val="single"/>
          <w:lang w:val="uk-UA" w:eastAsia="uk-UA"/>
        </w:rPr>
        <w:t xml:space="preserve"> 49074, </w:t>
      </w:r>
      <w:r w:rsidR="00637BE0" w:rsidRPr="00916705">
        <w:rPr>
          <w:rFonts w:ascii="Times New Roman" w:hAnsi="Times New Roman" w:cs="Times New Roman"/>
          <w:iCs/>
          <w:color w:val="FF0000"/>
          <w:sz w:val="24"/>
          <w:szCs w:val="24"/>
          <w:u w:val="single"/>
          <w:lang w:val="uk-UA" w:eastAsia="uk-UA"/>
        </w:rPr>
        <w:t xml:space="preserve"> </w:t>
      </w:r>
      <w:r w:rsidR="00637BE0" w:rsidRPr="00916705">
        <w:rPr>
          <w:rFonts w:ascii="Times New Roman" w:hAnsi="Times New Roman" w:cs="Times New Roman"/>
          <w:iCs/>
          <w:sz w:val="24"/>
          <w:szCs w:val="24"/>
          <w:u w:val="single"/>
          <w:lang w:val="uk-UA" w:eastAsia="uk-UA"/>
        </w:rPr>
        <w:t>Дніпропетровська область, м. Дніпро,пр.Слобожанський,96</w:t>
      </w:r>
      <w:r w:rsidR="00637BE0" w:rsidRPr="00916705">
        <w:rPr>
          <w:rFonts w:ascii="Times New Roman" w:hAnsi="Times New Roman" w:cs="Times New Roman"/>
          <w:sz w:val="24"/>
          <w:szCs w:val="24"/>
          <w:lang w:val="uk-UA" w:eastAsia="uk-UA"/>
        </w:rPr>
        <w:t>.</w:t>
      </w:r>
    </w:p>
    <w:p w14:paraId="540F1979" w14:textId="2D054DBD" w:rsidR="00B60C60" w:rsidRPr="00D61B50" w:rsidRDefault="000D6144" w:rsidP="00B60C60">
      <w:pPr>
        <w:tabs>
          <w:tab w:val="num" w:pos="-180"/>
          <w:tab w:val="left" w:pos="142"/>
          <w:tab w:val="left" w:pos="540"/>
        </w:tabs>
        <w:spacing w:after="0" w:line="240" w:lineRule="auto"/>
        <w:ind w:left="-567" w:right="-284"/>
        <w:jc w:val="both"/>
        <w:rPr>
          <w:rFonts w:ascii="Times New Roman" w:eastAsia="Times New Roman" w:hAnsi="Times New Roman" w:cs="Times New Roman"/>
          <w:b/>
          <w:color w:val="FF0000"/>
          <w:sz w:val="24"/>
          <w:szCs w:val="24"/>
          <w:lang w:val="uk-UA" w:eastAsia="uk-UA"/>
        </w:rPr>
      </w:pPr>
      <w:r w:rsidRPr="00966225">
        <w:rPr>
          <w:rFonts w:ascii="Times New Roman" w:eastAsia="Times New Roman" w:hAnsi="Times New Roman" w:cs="Times New Roman"/>
          <w:sz w:val="24"/>
          <w:szCs w:val="24"/>
          <w:lang w:val="uk-UA" w:eastAsia="uk-UA"/>
        </w:rPr>
        <w:t xml:space="preserve">3.4. Строк поставки </w:t>
      </w:r>
      <w:r w:rsidR="00A46FBE" w:rsidRPr="00A46FBE">
        <w:rPr>
          <w:rFonts w:ascii="Times New Roman" w:eastAsia="Times New Roman" w:hAnsi="Times New Roman" w:cs="Times New Roman"/>
          <w:sz w:val="24"/>
          <w:szCs w:val="24"/>
          <w:lang w:val="uk-UA" w:eastAsia="uk-UA"/>
        </w:rPr>
        <w:t>предмету закупівлі (товару)</w:t>
      </w:r>
      <w:r w:rsidRPr="00966225">
        <w:rPr>
          <w:rFonts w:ascii="Times New Roman" w:eastAsia="Times New Roman" w:hAnsi="Times New Roman" w:cs="Times New Roman"/>
          <w:b/>
          <w:sz w:val="24"/>
          <w:szCs w:val="24"/>
          <w:lang w:val="uk-UA" w:eastAsia="uk-UA"/>
        </w:rPr>
        <w:t xml:space="preserve">:  </w:t>
      </w:r>
      <w:r w:rsidR="006F50EF" w:rsidRPr="00D61B50">
        <w:rPr>
          <w:rFonts w:ascii="Times New Roman" w:eastAsia="Times New Roman" w:hAnsi="Times New Roman" w:cs="Times New Roman"/>
          <w:b/>
          <w:color w:val="FF0000"/>
          <w:sz w:val="24"/>
          <w:szCs w:val="24"/>
          <w:lang w:val="uk-UA" w:eastAsia="uk-UA"/>
        </w:rPr>
        <w:t xml:space="preserve">до </w:t>
      </w:r>
      <w:r w:rsidR="00016087">
        <w:rPr>
          <w:rFonts w:ascii="Times New Roman" w:eastAsia="Times New Roman" w:hAnsi="Times New Roman" w:cs="Times New Roman"/>
          <w:b/>
          <w:color w:val="FF0000"/>
          <w:sz w:val="24"/>
          <w:szCs w:val="24"/>
          <w:lang w:val="uk-UA" w:eastAsia="uk-UA"/>
        </w:rPr>
        <w:t>10</w:t>
      </w:r>
      <w:r w:rsidR="006F50EF" w:rsidRPr="00D61B50">
        <w:rPr>
          <w:rFonts w:ascii="Times New Roman" w:eastAsia="Times New Roman" w:hAnsi="Times New Roman" w:cs="Times New Roman"/>
          <w:b/>
          <w:color w:val="FF0000"/>
          <w:sz w:val="24"/>
          <w:szCs w:val="24"/>
          <w:lang w:val="uk-UA" w:eastAsia="uk-UA"/>
        </w:rPr>
        <w:t>.1</w:t>
      </w:r>
      <w:r w:rsidR="00016087">
        <w:rPr>
          <w:rFonts w:ascii="Times New Roman" w:eastAsia="Times New Roman" w:hAnsi="Times New Roman" w:cs="Times New Roman"/>
          <w:b/>
          <w:color w:val="FF0000"/>
          <w:sz w:val="24"/>
          <w:szCs w:val="24"/>
          <w:lang w:val="uk-UA" w:eastAsia="uk-UA"/>
        </w:rPr>
        <w:t>2</w:t>
      </w:r>
      <w:r w:rsidR="006F50EF" w:rsidRPr="00D61B50">
        <w:rPr>
          <w:rFonts w:ascii="Times New Roman" w:eastAsia="Times New Roman" w:hAnsi="Times New Roman" w:cs="Times New Roman"/>
          <w:b/>
          <w:color w:val="FF0000"/>
          <w:sz w:val="24"/>
          <w:szCs w:val="24"/>
          <w:lang w:val="uk-UA" w:eastAsia="uk-UA"/>
        </w:rPr>
        <w:t>.202</w:t>
      </w:r>
      <w:r w:rsidR="00256F24">
        <w:rPr>
          <w:rFonts w:ascii="Times New Roman" w:eastAsia="Times New Roman" w:hAnsi="Times New Roman" w:cs="Times New Roman"/>
          <w:b/>
          <w:color w:val="FF0000"/>
          <w:sz w:val="24"/>
          <w:szCs w:val="24"/>
          <w:lang w:val="uk-UA" w:eastAsia="uk-UA"/>
        </w:rPr>
        <w:t>2</w:t>
      </w:r>
      <w:r w:rsidR="006F50EF" w:rsidRPr="00D61B50">
        <w:rPr>
          <w:rFonts w:ascii="Times New Roman" w:eastAsia="Times New Roman" w:hAnsi="Times New Roman" w:cs="Times New Roman"/>
          <w:b/>
          <w:color w:val="FF0000"/>
          <w:sz w:val="24"/>
          <w:szCs w:val="24"/>
          <w:lang w:val="uk-UA" w:eastAsia="uk-UA"/>
        </w:rPr>
        <w:t xml:space="preserve"> року</w:t>
      </w:r>
    </w:p>
    <w:p w14:paraId="74FCE743" w14:textId="77777777" w:rsidR="00B911D9" w:rsidRDefault="00B60C60" w:rsidP="00B911D9">
      <w:pPr>
        <w:tabs>
          <w:tab w:val="num" w:pos="-180"/>
          <w:tab w:val="left" w:pos="142"/>
          <w:tab w:val="left" w:pos="540"/>
        </w:tabs>
        <w:spacing w:after="0" w:line="240" w:lineRule="auto"/>
        <w:ind w:left="-567" w:right="-284"/>
        <w:jc w:val="both"/>
        <w:rPr>
          <w:rFonts w:ascii="Times New Roman" w:hAnsi="Times New Roman" w:cs="Times New Roman"/>
          <w:b/>
          <w:sz w:val="24"/>
          <w:szCs w:val="24"/>
          <w:lang w:val="uk-UA" w:eastAsia="uk-UA"/>
        </w:rPr>
      </w:pPr>
      <w:r w:rsidRPr="004D7FC1">
        <w:rPr>
          <w:rFonts w:ascii="Times New Roman" w:hAnsi="Times New Roman" w:cs="Times New Roman"/>
          <w:sz w:val="24"/>
          <w:szCs w:val="24"/>
          <w:lang w:val="uk-UA" w:eastAsia="uk-UA"/>
        </w:rPr>
        <w:t xml:space="preserve">3.5. Технічні (якісні) вимоги до товару: </w:t>
      </w:r>
      <w:r w:rsidRPr="0098633A">
        <w:rPr>
          <w:rFonts w:ascii="Times New Roman" w:hAnsi="Times New Roman" w:cs="Times New Roman"/>
          <w:b/>
          <w:i/>
          <w:sz w:val="24"/>
          <w:szCs w:val="24"/>
          <w:lang w:val="uk-UA" w:eastAsia="uk-UA"/>
        </w:rPr>
        <w:t>якісні та кількісні вимоги до предмета закупівлі</w:t>
      </w:r>
      <w:r>
        <w:rPr>
          <w:rFonts w:ascii="Times New Roman" w:hAnsi="Times New Roman" w:cs="Times New Roman"/>
          <w:b/>
          <w:i/>
          <w:sz w:val="24"/>
          <w:szCs w:val="24"/>
          <w:lang w:val="uk-UA" w:eastAsia="uk-UA"/>
        </w:rPr>
        <w:t xml:space="preserve"> – додаток 1</w:t>
      </w:r>
      <w:r w:rsidRPr="0098633A">
        <w:rPr>
          <w:rFonts w:ascii="Times New Roman" w:hAnsi="Times New Roman" w:cs="Times New Roman"/>
          <w:b/>
          <w:i/>
          <w:sz w:val="24"/>
          <w:szCs w:val="24"/>
          <w:u w:val="single"/>
          <w:lang w:val="uk-UA" w:eastAsia="uk-UA"/>
        </w:rPr>
        <w:t xml:space="preserve"> </w:t>
      </w:r>
      <w:r w:rsidRPr="00916705">
        <w:rPr>
          <w:rFonts w:ascii="Times New Roman" w:hAnsi="Times New Roman" w:cs="Times New Roman"/>
          <w:b/>
          <w:i/>
          <w:iCs/>
          <w:sz w:val="24"/>
          <w:szCs w:val="24"/>
          <w:u w:val="single"/>
          <w:lang w:val="uk-UA" w:eastAsia="uk-UA"/>
        </w:rPr>
        <w:t>(окремі файли)</w:t>
      </w:r>
      <w:r w:rsidRPr="00916705">
        <w:rPr>
          <w:rFonts w:ascii="Times New Roman" w:hAnsi="Times New Roman" w:cs="Times New Roman"/>
          <w:b/>
          <w:sz w:val="24"/>
          <w:szCs w:val="24"/>
          <w:lang w:val="uk-UA" w:eastAsia="uk-UA"/>
        </w:rPr>
        <w:t>.</w:t>
      </w:r>
    </w:p>
    <w:p w14:paraId="046356FF" w14:textId="65FB128E" w:rsidR="00B911D9" w:rsidRPr="00487003" w:rsidRDefault="00B911D9" w:rsidP="00B911D9">
      <w:pPr>
        <w:tabs>
          <w:tab w:val="num" w:pos="-180"/>
          <w:tab w:val="left" w:pos="142"/>
          <w:tab w:val="left" w:pos="540"/>
        </w:tabs>
        <w:spacing w:after="0" w:line="240" w:lineRule="auto"/>
        <w:ind w:left="-567" w:right="-284"/>
        <w:jc w:val="both"/>
        <w:rPr>
          <w:rFonts w:ascii="Times New Roman" w:eastAsia="Times New Roman" w:hAnsi="Times New Roman" w:cs="Times New Roman"/>
          <w:b/>
          <w:color w:val="000000" w:themeColor="text1"/>
          <w:lang w:val="uk-UA" w:eastAsia="uk-UA"/>
        </w:rPr>
      </w:pPr>
      <w:r w:rsidRPr="00487003">
        <w:rPr>
          <w:rFonts w:ascii="Times New Roman" w:hAnsi="Times New Roman" w:cs="Times New Roman"/>
          <w:lang w:val="uk-UA"/>
        </w:rPr>
        <w:t xml:space="preserve">3.6. </w:t>
      </w:r>
      <w:r w:rsidR="00487003" w:rsidRPr="00487003">
        <w:rPr>
          <w:rFonts w:ascii="Times New Roman" w:hAnsi="Times New Roman" w:cs="Times New Roman"/>
          <w:color w:val="000000"/>
          <w:lang w:val="uk-UA"/>
        </w:rPr>
        <w:t xml:space="preserve">Період уточнення інформації про закупівлю (не менше трьох робочих днів </w:t>
      </w:r>
      <w:r w:rsidR="00487003" w:rsidRPr="00487003">
        <w:rPr>
          <w:rFonts w:ascii="Times New Roman" w:hAnsi="Times New Roman" w:cs="Times New Roman"/>
          <w:color w:val="00B050"/>
          <w:lang w:val="uk-UA"/>
        </w:rPr>
        <w:t>з дня оприлюднення оголошення про проведення спрощеної закупівлі в електронній системі закупівель</w:t>
      </w:r>
      <w:r w:rsidR="00487003" w:rsidRPr="00487003">
        <w:rPr>
          <w:rFonts w:ascii="Times New Roman" w:hAnsi="Times New Roman" w:cs="Times New Roman"/>
          <w:color w:val="000000"/>
          <w:lang w:val="uk-UA"/>
        </w:rPr>
        <w:t xml:space="preserve">) </w:t>
      </w:r>
      <w:r w:rsidR="00487003" w:rsidRPr="00487003">
        <w:rPr>
          <w:rFonts w:ascii="Times New Roman" w:hAnsi="Times New Roman" w:cs="Times New Roman"/>
          <w:color w:val="00B050"/>
          <w:lang w:val="uk-UA"/>
        </w:rPr>
        <w:t>*</w:t>
      </w:r>
      <w:r w:rsidR="00487003" w:rsidRPr="00487003">
        <w:rPr>
          <w:rFonts w:ascii="Times New Roman" w:hAnsi="Times New Roman" w:cs="Times New Roman"/>
          <w:color w:val="000000"/>
          <w:lang w:val="uk-UA"/>
        </w:rPr>
        <w:t xml:space="preserve">: </w:t>
      </w:r>
      <w:r w:rsidR="00487003" w:rsidRPr="00487003">
        <w:rPr>
          <w:rFonts w:ascii="Times New Roman" w:hAnsi="Times New Roman" w:cs="Times New Roman"/>
          <w:b/>
          <w:color w:val="000000"/>
          <w:lang w:val="uk-UA"/>
        </w:rPr>
        <w:t>зазначений в електронній версії закупівлі.</w:t>
      </w:r>
    </w:p>
    <w:p w14:paraId="0190B7A3" w14:textId="77777777" w:rsidR="00487003" w:rsidRPr="00487003" w:rsidRDefault="00B911D9" w:rsidP="00487003">
      <w:pPr>
        <w:tabs>
          <w:tab w:val="num" w:pos="-180"/>
          <w:tab w:val="left" w:pos="142"/>
          <w:tab w:val="left" w:pos="540"/>
        </w:tabs>
        <w:spacing w:after="0" w:line="240" w:lineRule="auto"/>
        <w:ind w:left="-567" w:right="-284"/>
        <w:jc w:val="both"/>
        <w:rPr>
          <w:rFonts w:ascii="Times New Roman" w:hAnsi="Times New Roman" w:cs="Times New Roman"/>
          <w:b/>
          <w:color w:val="000000"/>
          <w:sz w:val="24"/>
          <w:szCs w:val="24"/>
        </w:rPr>
      </w:pPr>
      <w:r>
        <w:rPr>
          <w:rFonts w:ascii="Times New Roman" w:hAnsi="Times New Roman" w:cs="Times New Roman"/>
          <w:sz w:val="24"/>
          <w:szCs w:val="24"/>
          <w:lang w:val="uk-UA"/>
        </w:rPr>
        <w:t>3.7.</w:t>
      </w:r>
      <w:r w:rsidRPr="0027788E">
        <w:rPr>
          <w:rFonts w:ascii="Times New Roman" w:hAnsi="Times New Roman" w:cs="Times New Roman"/>
          <w:sz w:val="24"/>
          <w:szCs w:val="24"/>
          <w:lang w:val="uk-UA"/>
        </w:rPr>
        <w:t xml:space="preserve"> </w:t>
      </w:r>
      <w:proofErr w:type="spellStart"/>
      <w:r w:rsidR="00487003" w:rsidRPr="00487003">
        <w:rPr>
          <w:rFonts w:ascii="Times New Roman" w:hAnsi="Times New Roman" w:cs="Times New Roman"/>
          <w:color w:val="000000"/>
          <w:sz w:val="24"/>
          <w:szCs w:val="24"/>
        </w:rPr>
        <w:t>Кінцевий</w:t>
      </w:r>
      <w:proofErr w:type="spellEnd"/>
      <w:r w:rsidR="00487003" w:rsidRPr="00487003">
        <w:rPr>
          <w:rFonts w:ascii="Times New Roman" w:hAnsi="Times New Roman" w:cs="Times New Roman"/>
          <w:color w:val="000000"/>
          <w:sz w:val="24"/>
          <w:szCs w:val="24"/>
        </w:rPr>
        <w:t xml:space="preserve"> строк </w:t>
      </w:r>
      <w:proofErr w:type="spellStart"/>
      <w:r w:rsidR="00487003" w:rsidRPr="00487003">
        <w:rPr>
          <w:rFonts w:ascii="Times New Roman" w:hAnsi="Times New Roman" w:cs="Times New Roman"/>
          <w:color w:val="000000"/>
          <w:sz w:val="24"/>
          <w:szCs w:val="24"/>
        </w:rPr>
        <w:t>подання</w:t>
      </w:r>
      <w:proofErr w:type="spellEnd"/>
      <w:r w:rsidR="00487003" w:rsidRPr="00487003">
        <w:rPr>
          <w:rFonts w:ascii="Times New Roman" w:hAnsi="Times New Roman" w:cs="Times New Roman"/>
          <w:color w:val="000000"/>
          <w:sz w:val="24"/>
          <w:szCs w:val="24"/>
        </w:rPr>
        <w:t xml:space="preserve"> </w:t>
      </w:r>
      <w:proofErr w:type="spellStart"/>
      <w:r w:rsidR="00487003" w:rsidRPr="00487003">
        <w:rPr>
          <w:rFonts w:ascii="Times New Roman" w:hAnsi="Times New Roman" w:cs="Times New Roman"/>
          <w:color w:val="000000"/>
          <w:sz w:val="24"/>
          <w:szCs w:val="24"/>
        </w:rPr>
        <w:t>пропозицій</w:t>
      </w:r>
      <w:proofErr w:type="spellEnd"/>
      <w:r w:rsidR="00487003" w:rsidRPr="00487003">
        <w:rPr>
          <w:rFonts w:ascii="Times New Roman" w:hAnsi="Times New Roman" w:cs="Times New Roman"/>
          <w:color w:val="000000"/>
          <w:sz w:val="24"/>
          <w:szCs w:val="24"/>
        </w:rPr>
        <w:t xml:space="preserve"> (строк для </w:t>
      </w:r>
      <w:proofErr w:type="spellStart"/>
      <w:r w:rsidR="00487003" w:rsidRPr="00487003">
        <w:rPr>
          <w:rFonts w:ascii="Times New Roman" w:hAnsi="Times New Roman" w:cs="Times New Roman"/>
          <w:color w:val="000000"/>
          <w:sz w:val="24"/>
          <w:szCs w:val="24"/>
        </w:rPr>
        <w:t>подання</w:t>
      </w:r>
      <w:proofErr w:type="spellEnd"/>
      <w:r w:rsidR="00487003" w:rsidRPr="00487003">
        <w:rPr>
          <w:rFonts w:ascii="Times New Roman" w:hAnsi="Times New Roman" w:cs="Times New Roman"/>
          <w:color w:val="000000"/>
          <w:sz w:val="24"/>
          <w:szCs w:val="24"/>
        </w:rPr>
        <w:t xml:space="preserve"> </w:t>
      </w:r>
      <w:proofErr w:type="spellStart"/>
      <w:r w:rsidR="00487003" w:rsidRPr="00487003">
        <w:rPr>
          <w:rFonts w:ascii="Times New Roman" w:hAnsi="Times New Roman" w:cs="Times New Roman"/>
          <w:color w:val="000000"/>
          <w:sz w:val="24"/>
          <w:szCs w:val="24"/>
        </w:rPr>
        <w:t>пропозицій</w:t>
      </w:r>
      <w:proofErr w:type="spellEnd"/>
      <w:r w:rsidR="00487003" w:rsidRPr="00487003">
        <w:rPr>
          <w:rFonts w:ascii="Times New Roman" w:hAnsi="Times New Roman" w:cs="Times New Roman"/>
          <w:color w:val="000000"/>
          <w:sz w:val="24"/>
          <w:szCs w:val="24"/>
        </w:rPr>
        <w:t xml:space="preserve"> не </w:t>
      </w:r>
      <w:proofErr w:type="spellStart"/>
      <w:r w:rsidR="00487003" w:rsidRPr="00487003">
        <w:rPr>
          <w:rFonts w:ascii="Times New Roman" w:hAnsi="Times New Roman" w:cs="Times New Roman"/>
          <w:color w:val="000000"/>
          <w:sz w:val="24"/>
          <w:szCs w:val="24"/>
        </w:rPr>
        <w:t>може</w:t>
      </w:r>
      <w:proofErr w:type="spellEnd"/>
      <w:r w:rsidR="00487003" w:rsidRPr="00487003">
        <w:rPr>
          <w:rFonts w:ascii="Times New Roman" w:hAnsi="Times New Roman" w:cs="Times New Roman"/>
          <w:color w:val="000000"/>
          <w:sz w:val="24"/>
          <w:szCs w:val="24"/>
        </w:rPr>
        <w:t xml:space="preserve"> бути </w:t>
      </w:r>
      <w:proofErr w:type="spellStart"/>
      <w:r w:rsidR="00487003" w:rsidRPr="00487003">
        <w:rPr>
          <w:rFonts w:ascii="Times New Roman" w:hAnsi="Times New Roman" w:cs="Times New Roman"/>
          <w:color w:val="000000"/>
          <w:sz w:val="24"/>
          <w:szCs w:val="24"/>
        </w:rPr>
        <w:t>менше</w:t>
      </w:r>
      <w:proofErr w:type="spellEnd"/>
      <w:r w:rsidR="00487003" w:rsidRPr="00487003">
        <w:rPr>
          <w:rFonts w:ascii="Times New Roman" w:hAnsi="Times New Roman" w:cs="Times New Roman"/>
          <w:color w:val="000000"/>
          <w:sz w:val="24"/>
          <w:szCs w:val="24"/>
        </w:rPr>
        <w:t xml:space="preserve"> </w:t>
      </w:r>
      <w:proofErr w:type="spellStart"/>
      <w:r w:rsidR="00487003" w:rsidRPr="00487003">
        <w:rPr>
          <w:rFonts w:ascii="Times New Roman" w:hAnsi="Times New Roman" w:cs="Times New Roman"/>
          <w:color w:val="000000"/>
          <w:sz w:val="24"/>
          <w:szCs w:val="24"/>
        </w:rPr>
        <w:t>ніж</w:t>
      </w:r>
      <w:proofErr w:type="spellEnd"/>
      <w:r w:rsidR="00487003" w:rsidRPr="00487003">
        <w:rPr>
          <w:rFonts w:ascii="Times New Roman" w:hAnsi="Times New Roman" w:cs="Times New Roman"/>
          <w:color w:val="000000"/>
          <w:sz w:val="24"/>
          <w:szCs w:val="24"/>
        </w:rPr>
        <w:t xml:space="preserve"> два </w:t>
      </w:r>
      <w:proofErr w:type="spellStart"/>
      <w:r w:rsidR="00487003" w:rsidRPr="00487003">
        <w:rPr>
          <w:rFonts w:ascii="Times New Roman" w:hAnsi="Times New Roman" w:cs="Times New Roman"/>
          <w:color w:val="000000"/>
          <w:sz w:val="24"/>
          <w:szCs w:val="24"/>
        </w:rPr>
        <w:t>робочі</w:t>
      </w:r>
      <w:proofErr w:type="spellEnd"/>
      <w:r w:rsidR="00487003" w:rsidRPr="00487003">
        <w:rPr>
          <w:rFonts w:ascii="Times New Roman" w:hAnsi="Times New Roman" w:cs="Times New Roman"/>
          <w:color w:val="000000"/>
          <w:sz w:val="24"/>
          <w:szCs w:val="24"/>
        </w:rPr>
        <w:t xml:space="preserve"> </w:t>
      </w:r>
      <w:proofErr w:type="spellStart"/>
      <w:r w:rsidR="00487003" w:rsidRPr="00487003">
        <w:rPr>
          <w:rFonts w:ascii="Times New Roman" w:hAnsi="Times New Roman" w:cs="Times New Roman"/>
          <w:color w:val="000000"/>
          <w:sz w:val="24"/>
          <w:szCs w:val="24"/>
        </w:rPr>
        <w:t>дні</w:t>
      </w:r>
      <w:proofErr w:type="spellEnd"/>
      <w:r w:rsidR="00487003" w:rsidRPr="00487003">
        <w:rPr>
          <w:rFonts w:ascii="Times New Roman" w:hAnsi="Times New Roman" w:cs="Times New Roman"/>
          <w:color w:val="000000"/>
          <w:sz w:val="24"/>
          <w:szCs w:val="24"/>
        </w:rPr>
        <w:t xml:space="preserve"> </w:t>
      </w:r>
      <w:r w:rsidR="00487003" w:rsidRPr="00487003">
        <w:rPr>
          <w:rFonts w:ascii="Times New Roman" w:hAnsi="Times New Roman" w:cs="Times New Roman"/>
          <w:color w:val="00B050"/>
          <w:sz w:val="24"/>
          <w:szCs w:val="24"/>
        </w:rPr>
        <w:t xml:space="preserve">з дня </w:t>
      </w:r>
      <w:proofErr w:type="spellStart"/>
      <w:r w:rsidR="00487003" w:rsidRPr="00487003">
        <w:rPr>
          <w:rFonts w:ascii="Times New Roman" w:hAnsi="Times New Roman" w:cs="Times New Roman"/>
          <w:color w:val="00B050"/>
          <w:sz w:val="24"/>
          <w:szCs w:val="24"/>
        </w:rPr>
        <w:t>закінчення</w:t>
      </w:r>
      <w:proofErr w:type="spellEnd"/>
      <w:r w:rsidR="00487003" w:rsidRPr="00487003">
        <w:rPr>
          <w:rFonts w:ascii="Times New Roman" w:hAnsi="Times New Roman" w:cs="Times New Roman"/>
          <w:color w:val="00B050"/>
          <w:sz w:val="24"/>
          <w:szCs w:val="24"/>
        </w:rPr>
        <w:t xml:space="preserve"> </w:t>
      </w:r>
      <w:proofErr w:type="spellStart"/>
      <w:r w:rsidR="00487003" w:rsidRPr="00487003">
        <w:rPr>
          <w:rFonts w:ascii="Times New Roman" w:hAnsi="Times New Roman" w:cs="Times New Roman"/>
          <w:color w:val="00B050"/>
          <w:sz w:val="24"/>
          <w:szCs w:val="24"/>
        </w:rPr>
        <w:t>періоду</w:t>
      </w:r>
      <w:proofErr w:type="spellEnd"/>
      <w:r w:rsidR="00487003" w:rsidRPr="00487003">
        <w:rPr>
          <w:rFonts w:ascii="Times New Roman" w:hAnsi="Times New Roman" w:cs="Times New Roman"/>
          <w:color w:val="00B050"/>
          <w:sz w:val="24"/>
          <w:szCs w:val="24"/>
        </w:rPr>
        <w:t xml:space="preserve"> </w:t>
      </w:r>
      <w:proofErr w:type="spellStart"/>
      <w:r w:rsidR="00487003" w:rsidRPr="00487003">
        <w:rPr>
          <w:rFonts w:ascii="Times New Roman" w:hAnsi="Times New Roman" w:cs="Times New Roman"/>
          <w:color w:val="00B050"/>
          <w:sz w:val="24"/>
          <w:szCs w:val="24"/>
        </w:rPr>
        <w:t>уточнення</w:t>
      </w:r>
      <w:proofErr w:type="spellEnd"/>
      <w:r w:rsidR="00487003" w:rsidRPr="00487003">
        <w:rPr>
          <w:rFonts w:ascii="Times New Roman" w:hAnsi="Times New Roman" w:cs="Times New Roman"/>
          <w:color w:val="00B050"/>
          <w:sz w:val="24"/>
          <w:szCs w:val="24"/>
        </w:rPr>
        <w:t xml:space="preserve"> </w:t>
      </w:r>
      <w:proofErr w:type="spellStart"/>
      <w:r w:rsidR="00487003" w:rsidRPr="00487003">
        <w:rPr>
          <w:rFonts w:ascii="Times New Roman" w:hAnsi="Times New Roman" w:cs="Times New Roman"/>
          <w:color w:val="00B050"/>
          <w:sz w:val="24"/>
          <w:szCs w:val="24"/>
        </w:rPr>
        <w:t>інформації</w:t>
      </w:r>
      <w:proofErr w:type="spellEnd"/>
      <w:r w:rsidR="00487003" w:rsidRPr="00487003">
        <w:rPr>
          <w:rFonts w:ascii="Times New Roman" w:hAnsi="Times New Roman" w:cs="Times New Roman"/>
          <w:color w:val="00B050"/>
          <w:sz w:val="24"/>
          <w:szCs w:val="24"/>
        </w:rPr>
        <w:t xml:space="preserve"> про </w:t>
      </w:r>
      <w:proofErr w:type="spellStart"/>
      <w:r w:rsidR="00487003" w:rsidRPr="00487003">
        <w:rPr>
          <w:rFonts w:ascii="Times New Roman" w:hAnsi="Times New Roman" w:cs="Times New Roman"/>
          <w:color w:val="00B050"/>
          <w:sz w:val="24"/>
          <w:szCs w:val="24"/>
        </w:rPr>
        <w:t>закупівлю</w:t>
      </w:r>
      <w:proofErr w:type="spellEnd"/>
      <w:r w:rsidR="00487003" w:rsidRPr="00487003">
        <w:rPr>
          <w:rFonts w:ascii="Times New Roman" w:hAnsi="Times New Roman" w:cs="Times New Roman"/>
          <w:color w:val="00B050"/>
          <w:sz w:val="24"/>
          <w:szCs w:val="24"/>
        </w:rPr>
        <w:t>)</w:t>
      </w:r>
      <w:r w:rsidR="00487003" w:rsidRPr="00487003">
        <w:rPr>
          <w:rFonts w:ascii="Times New Roman" w:hAnsi="Times New Roman" w:cs="Times New Roman"/>
          <w:color w:val="000000"/>
          <w:sz w:val="24"/>
          <w:szCs w:val="24"/>
        </w:rPr>
        <w:t xml:space="preserve"> </w:t>
      </w:r>
      <w:r w:rsidR="00487003" w:rsidRPr="00487003">
        <w:rPr>
          <w:rFonts w:ascii="Times New Roman" w:hAnsi="Times New Roman" w:cs="Times New Roman"/>
          <w:color w:val="00B050"/>
          <w:sz w:val="24"/>
          <w:szCs w:val="24"/>
        </w:rPr>
        <w:t>*</w:t>
      </w:r>
      <w:r w:rsidR="00487003" w:rsidRPr="00487003">
        <w:rPr>
          <w:rFonts w:ascii="Times New Roman" w:hAnsi="Times New Roman" w:cs="Times New Roman"/>
          <w:color w:val="000000"/>
          <w:sz w:val="24"/>
          <w:szCs w:val="24"/>
        </w:rPr>
        <w:t xml:space="preserve">: </w:t>
      </w:r>
      <w:proofErr w:type="spellStart"/>
      <w:r w:rsidR="00487003" w:rsidRPr="00487003">
        <w:rPr>
          <w:rFonts w:ascii="Times New Roman" w:hAnsi="Times New Roman" w:cs="Times New Roman"/>
          <w:b/>
          <w:color w:val="000000"/>
          <w:sz w:val="24"/>
          <w:szCs w:val="24"/>
        </w:rPr>
        <w:t>зазначений</w:t>
      </w:r>
      <w:proofErr w:type="spellEnd"/>
      <w:r w:rsidR="00487003" w:rsidRPr="00487003">
        <w:rPr>
          <w:rFonts w:ascii="Times New Roman" w:hAnsi="Times New Roman" w:cs="Times New Roman"/>
          <w:b/>
          <w:color w:val="000000"/>
          <w:sz w:val="24"/>
          <w:szCs w:val="24"/>
        </w:rPr>
        <w:t xml:space="preserve"> в </w:t>
      </w:r>
      <w:proofErr w:type="spellStart"/>
      <w:r w:rsidR="00487003" w:rsidRPr="00487003">
        <w:rPr>
          <w:rFonts w:ascii="Times New Roman" w:hAnsi="Times New Roman" w:cs="Times New Roman"/>
          <w:b/>
          <w:color w:val="000000"/>
          <w:sz w:val="24"/>
          <w:szCs w:val="24"/>
        </w:rPr>
        <w:t>електронній</w:t>
      </w:r>
      <w:proofErr w:type="spellEnd"/>
      <w:r w:rsidR="00487003" w:rsidRPr="00487003">
        <w:rPr>
          <w:rFonts w:ascii="Times New Roman" w:hAnsi="Times New Roman" w:cs="Times New Roman"/>
          <w:b/>
          <w:color w:val="000000"/>
          <w:sz w:val="24"/>
          <w:szCs w:val="24"/>
        </w:rPr>
        <w:t xml:space="preserve"> </w:t>
      </w:r>
      <w:proofErr w:type="spellStart"/>
      <w:r w:rsidR="00487003" w:rsidRPr="00487003">
        <w:rPr>
          <w:rFonts w:ascii="Times New Roman" w:hAnsi="Times New Roman" w:cs="Times New Roman"/>
          <w:b/>
          <w:color w:val="000000"/>
          <w:sz w:val="24"/>
          <w:szCs w:val="24"/>
        </w:rPr>
        <w:t>версії</w:t>
      </w:r>
      <w:proofErr w:type="spellEnd"/>
      <w:r w:rsidR="00487003" w:rsidRPr="00487003">
        <w:rPr>
          <w:rFonts w:ascii="Times New Roman" w:hAnsi="Times New Roman" w:cs="Times New Roman"/>
          <w:b/>
          <w:color w:val="000000"/>
          <w:sz w:val="24"/>
          <w:szCs w:val="24"/>
        </w:rPr>
        <w:t xml:space="preserve"> </w:t>
      </w:r>
      <w:proofErr w:type="spellStart"/>
      <w:r w:rsidR="00487003" w:rsidRPr="00487003">
        <w:rPr>
          <w:rFonts w:ascii="Times New Roman" w:hAnsi="Times New Roman" w:cs="Times New Roman"/>
          <w:b/>
          <w:color w:val="000000"/>
          <w:sz w:val="24"/>
          <w:szCs w:val="24"/>
        </w:rPr>
        <w:t>закупівлі</w:t>
      </w:r>
      <w:proofErr w:type="spellEnd"/>
      <w:r w:rsidR="00487003" w:rsidRPr="00487003">
        <w:rPr>
          <w:rFonts w:ascii="Times New Roman" w:hAnsi="Times New Roman" w:cs="Times New Roman"/>
          <w:b/>
          <w:color w:val="000000"/>
          <w:sz w:val="24"/>
          <w:szCs w:val="24"/>
        </w:rPr>
        <w:t>.</w:t>
      </w:r>
    </w:p>
    <w:p w14:paraId="6E5BEA82" w14:textId="4DC1095B" w:rsidR="005C544D" w:rsidRPr="00966225" w:rsidRDefault="00B655E0" w:rsidP="00487003">
      <w:pPr>
        <w:tabs>
          <w:tab w:val="num" w:pos="-180"/>
          <w:tab w:val="left" w:pos="142"/>
          <w:tab w:val="left" w:pos="540"/>
        </w:tabs>
        <w:spacing w:after="0" w:line="240" w:lineRule="auto"/>
        <w:ind w:left="-567" w:right="-284"/>
        <w:jc w:val="both"/>
        <w:rPr>
          <w:rFonts w:ascii="Times New Roman" w:eastAsia="Times New Roman" w:hAnsi="Times New Roman" w:cs="Times New Roman"/>
          <w:b/>
          <w:sz w:val="24"/>
          <w:szCs w:val="24"/>
          <w:lang w:val="uk-UA" w:eastAsia="uk-UA"/>
        </w:rPr>
      </w:pPr>
      <w:r w:rsidRPr="00966225">
        <w:rPr>
          <w:rFonts w:ascii="Times New Roman" w:eastAsia="Times New Roman" w:hAnsi="Times New Roman" w:cs="Times New Roman"/>
          <w:b/>
          <w:sz w:val="24"/>
          <w:szCs w:val="24"/>
          <w:lang w:val="uk-UA" w:eastAsia="uk-UA"/>
        </w:rPr>
        <w:t>4.Перелік критеріїв та методика оцінки пропозиції</w:t>
      </w:r>
      <w:r w:rsidR="000E47F3" w:rsidRPr="00966225">
        <w:rPr>
          <w:rFonts w:ascii="Times New Roman" w:eastAsia="Times New Roman" w:hAnsi="Times New Roman" w:cs="Times New Roman"/>
          <w:b/>
          <w:sz w:val="24"/>
          <w:szCs w:val="24"/>
          <w:lang w:val="uk-UA" w:eastAsia="uk-UA"/>
        </w:rPr>
        <w:t>.</w:t>
      </w:r>
    </w:p>
    <w:p w14:paraId="574071E4" w14:textId="033B1D39" w:rsidR="00B055CC" w:rsidRPr="00966225" w:rsidRDefault="00B055CC" w:rsidP="008F6280">
      <w:pPr>
        <w:tabs>
          <w:tab w:val="num" w:pos="-180"/>
          <w:tab w:val="left" w:pos="0"/>
        </w:tabs>
        <w:spacing w:after="0" w:line="240" w:lineRule="auto"/>
        <w:ind w:left="-567" w:right="-284"/>
        <w:jc w:val="both"/>
        <w:rPr>
          <w:rFonts w:ascii="Times New Roman" w:eastAsia="Times New Roman" w:hAnsi="Times New Roman" w:cs="Times New Roman"/>
          <w:b/>
          <w:i/>
          <w:sz w:val="24"/>
          <w:szCs w:val="24"/>
          <w:lang w:val="uk-UA" w:eastAsia="uk-UA"/>
        </w:rPr>
      </w:pPr>
      <w:r w:rsidRPr="00966225">
        <w:rPr>
          <w:rFonts w:ascii="Times New Roman" w:eastAsia="Times New Roman" w:hAnsi="Times New Roman" w:cs="Times New Roman"/>
          <w:sz w:val="24"/>
          <w:szCs w:val="24"/>
          <w:highlight w:val="yellow"/>
          <w:lang w:val="uk-UA" w:eastAsia="uk-UA"/>
        </w:rPr>
        <w:t>4.1.</w:t>
      </w:r>
      <w:r w:rsidRPr="00966225">
        <w:rPr>
          <w:rFonts w:ascii="Times New Roman" w:eastAsia="Times New Roman" w:hAnsi="Times New Roman" w:cs="Times New Roman"/>
          <w:b/>
          <w:i/>
          <w:sz w:val="24"/>
          <w:szCs w:val="24"/>
          <w:highlight w:val="yellow"/>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524D321" w14:textId="77777777" w:rsidR="00491FBF" w:rsidRPr="006A1570" w:rsidRDefault="007E0FDB"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u w:val="single"/>
          <w:lang w:val="uk-UA" w:eastAsia="uk-UA"/>
        </w:rPr>
      </w:pPr>
      <w:r w:rsidRPr="00966225">
        <w:rPr>
          <w:rFonts w:ascii="Times New Roman" w:eastAsia="Times New Roman" w:hAnsi="Times New Roman" w:cs="Times New Roman"/>
          <w:sz w:val="24"/>
          <w:szCs w:val="24"/>
          <w:lang w:val="uk-UA" w:eastAsia="uk-UA"/>
        </w:rPr>
        <w:t xml:space="preserve"> </w:t>
      </w:r>
      <w:r w:rsidR="00491FBF" w:rsidRPr="00966225">
        <w:rPr>
          <w:rFonts w:ascii="Times New Roman" w:eastAsia="Times New Roman" w:hAnsi="Times New Roman" w:cs="Times New Roman"/>
          <w:sz w:val="24"/>
          <w:szCs w:val="24"/>
          <w:lang w:val="uk-UA" w:eastAsia="uk-UA"/>
        </w:rPr>
        <w:t xml:space="preserve"> 4.2. </w:t>
      </w:r>
      <w:r w:rsidR="00491FBF" w:rsidRPr="006A1570">
        <w:rPr>
          <w:rFonts w:ascii="Times New Roman" w:eastAsia="Times New Roman" w:hAnsi="Times New Roman" w:cs="Times New Roman"/>
          <w:sz w:val="24"/>
          <w:szCs w:val="24"/>
          <w:u w:val="single"/>
          <w:lang w:val="uk-UA" w:eastAsia="uk-UA"/>
        </w:rPr>
        <w:t xml:space="preserve">Учасник в складі своєї пропозиції </w:t>
      </w:r>
      <w:r w:rsidR="00491FBF" w:rsidRPr="006A1570">
        <w:rPr>
          <w:rFonts w:ascii="Times New Roman" w:eastAsia="Times New Roman" w:hAnsi="Times New Roman" w:cs="Times New Roman"/>
          <w:b/>
          <w:sz w:val="24"/>
          <w:szCs w:val="24"/>
          <w:u w:val="single"/>
          <w:lang w:val="uk-UA" w:eastAsia="uk-UA"/>
        </w:rPr>
        <w:t>до кінця періоду «Прийом пропозицій»,</w:t>
      </w:r>
      <w:r w:rsidR="00491FBF" w:rsidRPr="006A1570">
        <w:rPr>
          <w:rFonts w:ascii="Times New Roman" w:eastAsia="Times New Roman" w:hAnsi="Times New Roman" w:cs="Times New Roman"/>
          <w:sz w:val="24"/>
          <w:szCs w:val="24"/>
          <w:u w:val="single"/>
          <w:lang w:val="uk-UA" w:eastAsia="uk-UA"/>
        </w:rPr>
        <w:t xml:space="preserve"> повинен надати в електронному (сканованому) вигляді,  наступні документи за підписом уповноваженої особи учасника та завірену печаткою (за наявності), які повинні бути відповідної якості, мати печатки організацій (уповноважених видавати дані довідки), вся інформація щодо коду ЄДРПОУ, ІПН, номерів телефонів, даних про основні види економічної діяльності</w:t>
      </w:r>
      <w:r w:rsidR="00491FBF" w:rsidRPr="00966225">
        <w:rPr>
          <w:rFonts w:ascii="Times New Roman" w:eastAsia="Times New Roman" w:hAnsi="Times New Roman" w:cs="Times New Roman"/>
          <w:sz w:val="24"/>
          <w:szCs w:val="24"/>
          <w:lang w:val="uk-UA" w:eastAsia="uk-UA"/>
        </w:rPr>
        <w:t xml:space="preserve"> </w:t>
      </w:r>
      <w:r w:rsidR="00491FBF" w:rsidRPr="006A1570">
        <w:rPr>
          <w:rFonts w:ascii="Times New Roman" w:eastAsia="Times New Roman" w:hAnsi="Times New Roman" w:cs="Times New Roman"/>
          <w:sz w:val="24"/>
          <w:szCs w:val="24"/>
          <w:u w:val="single"/>
          <w:lang w:val="uk-UA" w:eastAsia="uk-UA"/>
        </w:rPr>
        <w:t>та інше повинно бути чітко прописано на фірмовому бланку (в разі наявності такого бланку):</w:t>
      </w:r>
    </w:p>
    <w:p w14:paraId="10C4639F" w14:textId="77777777" w:rsidR="00491FBF" w:rsidRDefault="00491FBF" w:rsidP="00491FBF">
      <w:pPr>
        <w:pStyle w:val="a5"/>
        <w:widowControl w:val="0"/>
        <w:numPr>
          <w:ilvl w:val="0"/>
          <w:numId w:val="7"/>
        </w:numPr>
        <w:tabs>
          <w:tab w:val="left" w:pos="-142"/>
          <w:tab w:val="left" w:pos="0"/>
          <w:tab w:val="left" w:pos="851"/>
        </w:tabs>
        <w:suppressAutoHyphens/>
        <w:spacing w:after="0" w:line="240" w:lineRule="auto"/>
        <w:ind w:left="-567" w:right="-284" w:firstLine="0"/>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«Цінову пропозицію» (Додаток №2)</w:t>
      </w:r>
      <w:r>
        <w:rPr>
          <w:rFonts w:ascii="Times New Roman" w:eastAsia="Times New Roman" w:hAnsi="Times New Roman" w:cs="Times New Roman"/>
          <w:sz w:val="24"/>
          <w:szCs w:val="24"/>
          <w:lang w:val="uk-UA" w:eastAsia="uk-UA"/>
        </w:rPr>
        <w:t xml:space="preserve"> ), в якій </w:t>
      </w:r>
      <w:r>
        <w:rPr>
          <w:rFonts w:ascii="Times New Roman" w:eastAsia="Times New Roman" w:hAnsi="Times New Roman" w:cs="Times New Roman"/>
          <w:sz w:val="24"/>
          <w:szCs w:val="24"/>
          <w:lang w:val="uk-UA"/>
        </w:rPr>
        <w:t xml:space="preserve">запропонований товар, повинен </w:t>
      </w:r>
      <w:r w:rsidRPr="00966225">
        <w:rPr>
          <w:rFonts w:ascii="Times New Roman" w:eastAsia="Times New Roman" w:hAnsi="Times New Roman" w:cs="Times New Roman"/>
          <w:sz w:val="24"/>
          <w:szCs w:val="24"/>
          <w:lang w:val="uk-UA"/>
        </w:rPr>
        <w:t>відповідати якісним</w:t>
      </w:r>
      <w:r>
        <w:rPr>
          <w:rFonts w:ascii="Times New Roman" w:eastAsia="Times New Roman" w:hAnsi="Times New Roman" w:cs="Times New Roman"/>
          <w:sz w:val="24"/>
          <w:szCs w:val="24"/>
          <w:lang w:val="uk-UA"/>
        </w:rPr>
        <w:t xml:space="preserve"> та кількісним вимогам до предмету закупівлі</w:t>
      </w:r>
      <w:r w:rsidRPr="00966225">
        <w:rPr>
          <w:rFonts w:ascii="Times New Roman" w:eastAsia="Times New Roman" w:hAnsi="Times New Roman" w:cs="Times New Roman"/>
          <w:sz w:val="24"/>
          <w:szCs w:val="24"/>
          <w:lang w:val="uk-UA"/>
        </w:rPr>
        <w:t xml:space="preserve"> (Додаток №1);</w:t>
      </w:r>
    </w:p>
    <w:p w14:paraId="592E7AF0" w14:textId="77777777" w:rsidR="00491FBF" w:rsidRDefault="00491FBF" w:rsidP="00491FBF">
      <w:pPr>
        <w:pStyle w:val="a5"/>
        <w:widowControl w:val="0"/>
        <w:numPr>
          <w:ilvl w:val="0"/>
          <w:numId w:val="7"/>
        </w:numPr>
        <w:tabs>
          <w:tab w:val="left" w:pos="-142"/>
          <w:tab w:val="left" w:pos="0"/>
          <w:tab w:val="left" w:pos="851"/>
        </w:tabs>
        <w:suppressAutoHyphens/>
        <w:spacing w:after="0" w:line="240" w:lineRule="auto"/>
        <w:ind w:left="-567" w:right="-284"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Проект договору зі специфікацією(заповнений зі сторони учасника);</w:t>
      </w:r>
    </w:p>
    <w:p w14:paraId="672F4185" w14:textId="77777777" w:rsidR="00491FBF" w:rsidRDefault="00491FBF" w:rsidP="00491FBF">
      <w:pPr>
        <w:pStyle w:val="a5"/>
        <w:widowControl w:val="0"/>
        <w:numPr>
          <w:ilvl w:val="0"/>
          <w:numId w:val="7"/>
        </w:numPr>
        <w:tabs>
          <w:tab w:val="left" w:pos="-142"/>
          <w:tab w:val="left" w:pos="0"/>
          <w:tab w:val="left" w:pos="851"/>
        </w:tabs>
        <w:suppressAutoHyphens/>
        <w:spacing w:after="0" w:line="240" w:lineRule="auto"/>
        <w:ind w:left="-567" w:right="-284"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 xml:space="preserve">Лист- згода з проектом договору та істотними умовами до договору; </w:t>
      </w:r>
    </w:p>
    <w:p w14:paraId="1AF18095" w14:textId="77777777" w:rsidR="00491FBF" w:rsidRPr="00966225" w:rsidRDefault="00491FBF" w:rsidP="00491FBF">
      <w:pPr>
        <w:pStyle w:val="a5"/>
        <w:widowControl w:val="0"/>
        <w:numPr>
          <w:ilvl w:val="0"/>
          <w:numId w:val="7"/>
        </w:numPr>
        <w:tabs>
          <w:tab w:val="left" w:pos="-142"/>
          <w:tab w:val="left" w:pos="0"/>
          <w:tab w:val="left" w:pos="851"/>
        </w:tabs>
        <w:suppressAutoHyphens/>
        <w:spacing w:after="0" w:line="240" w:lineRule="auto"/>
        <w:ind w:left="-567" w:right="-284"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Довідку щодо захисту довкілля;</w:t>
      </w:r>
    </w:p>
    <w:p w14:paraId="3DDE91DF" w14:textId="77777777" w:rsidR="00491FBF" w:rsidRDefault="00491FBF" w:rsidP="00491FBF">
      <w:pPr>
        <w:pStyle w:val="a5"/>
        <w:widowControl w:val="0"/>
        <w:numPr>
          <w:ilvl w:val="0"/>
          <w:numId w:val="7"/>
        </w:numPr>
        <w:tabs>
          <w:tab w:val="left" w:pos="-284"/>
          <w:tab w:val="left" w:pos="142"/>
          <w:tab w:val="left" w:pos="284"/>
          <w:tab w:val="left" w:pos="851"/>
        </w:tabs>
        <w:suppressAutoHyphens/>
        <w:spacing w:after="0" w:line="240" w:lineRule="auto"/>
        <w:ind w:left="-567" w:right="-284" w:firstLine="0"/>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к</w:t>
      </w:r>
      <w:r w:rsidRPr="00014254">
        <w:rPr>
          <w:rFonts w:ascii="Times New Roman" w:eastAsia="Times New Roman" w:hAnsi="Times New Roman" w:cs="Times New Roman"/>
          <w:bCs/>
          <w:sz w:val="24"/>
          <w:szCs w:val="24"/>
          <w:lang w:val="uk-UA" w:eastAsia="uk-UA"/>
        </w:rPr>
        <w:t>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Pr="00966225">
        <w:rPr>
          <w:rFonts w:ascii="Times New Roman" w:eastAsia="Times New Roman" w:hAnsi="Times New Roman" w:cs="Times New Roman"/>
          <w:bCs/>
          <w:sz w:val="24"/>
          <w:szCs w:val="24"/>
          <w:lang w:val="uk-UA" w:eastAsia="uk-UA"/>
        </w:rPr>
        <w:t>;</w:t>
      </w:r>
    </w:p>
    <w:p w14:paraId="1E8EE544" w14:textId="77777777" w:rsidR="00491FBF" w:rsidRDefault="00491FBF" w:rsidP="00491FBF">
      <w:pPr>
        <w:pStyle w:val="a5"/>
        <w:numPr>
          <w:ilvl w:val="0"/>
          <w:numId w:val="7"/>
        </w:numPr>
        <w:tabs>
          <w:tab w:val="left" w:pos="-284"/>
        </w:tabs>
        <w:spacing w:after="0"/>
        <w:ind w:left="-567" w:right="-284" w:firstLine="0"/>
        <w:jc w:val="both"/>
        <w:rPr>
          <w:rFonts w:ascii="Times New Roman" w:eastAsia="Times New Roman" w:hAnsi="Times New Roman" w:cs="Times New Roman"/>
          <w:sz w:val="24"/>
          <w:szCs w:val="24"/>
          <w:lang w:val="uk-UA" w:eastAsia="uk-UA"/>
        </w:rPr>
      </w:pPr>
      <w:r w:rsidRPr="00242485">
        <w:rPr>
          <w:rFonts w:ascii="Times New Roman" w:eastAsia="Times New Roman" w:hAnsi="Times New Roman" w:cs="Times New Roman"/>
          <w:sz w:val="24"/>
          <w:szCs w:val="24"/>
          <w:lang w:val="uk-UA" w:eastAsia="uk-UA"/>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AFE1F97" w14:textId="77777777" w:rsidR="00491FBF" w:rsidRPr="0006297B" w:rsidRDefault="00491FBF" w:rsidP="00491FBF">
      <w:pPr>
        <w:pStyle w:val="a5"/>
        <w:numPr>
          <w:ilvl w:val="0"/>
          <w:numId w:val="7"/>
        </w:numPr>
        <w:tabs>
          <w:tab w:val="left" w:pos="-284"/>
        </w:tabs>
        <w:spacing w:after="0"/>
        <w:ind w:left="-567" w:right="-284" w:firstLine="0"/>
        <w:jc w:val="both"/>
        <w:rPr>
          <w:rFonts w:ascii="Times New Roman" w:eastAsia="Times New Roman" w:hAnsi="Times New Roman" w:cs="Times New Roman"/>
          <w:sz w:val="24"/>
          <w:szCs w:val="24"/>
          <w:lang w:val="uk-UA" w:eastAsia="uk-UA"/>
        </w:rPr>
      </w:pPr>
      <w:r w:rsidRPr="0006297B">
        <w:rPr>
          <w:rFonts w:ascii="Times New Roman" w:eastAsia="Times New Roman" w:hAnsi="Times New Roman" w:cs="Times New Roman"/>
          <w:sz w:val="24"/>
          <w:szCs w:val="24"/>
          <w:lang w:val="uk-UA"/>
        </w:rPr>
        <w:t xml:space="preserve">інші документи, необхідність подання яких у складі пропозиції </w:t>
      </w:r>
      <w:r>
        <w:rPr>
          <w:rFonts w:ascii="Times New Roman" w:eastAsia="Times New Roman" w:hAnsi="Times New Roman" w:cs="Times New Roman"/>
          <w:sz w:val="24"/>
          <w:szCs w:val="24"/>
          <w:lang w:val="uk-UA"/>
        </w:rPr>
        <w:t xml:space="preserve">Учасника, </w:t>
      </w:r>
      <w:r w:rsidRPr="0006297B">
        <w:rPr>
          <w:rFonts w:ascii="Times New Roman" w:eastAsia="Times New Roman" w:hAnsi="Times New Roman" w:cs="Times New Roman"/>
          <w:sz w:val="24"/>
          <w:szCs w:val="24"/>
          <w:lang w:val="uk-UA"/>
        </w:rPr>
        <w:t>передбачена умовами цієї документації</w:t>
      </w:r>
      <w:r>
        <w:rPr>
          <w:rFonts w:ascii="Times New Roman" w:eastAsia="Times New Roman" w:hAnsi="Times New Roman" w:cs="Times New Roman"/>
          <w:sz w:val="24"/>
          <w:szCs w:val="24"/>
          <w:lang w:val="uk-UA"/>
        </w:rPr>
        <w:t>;</w:t>
      </w:r>
    </w:p>
    <w:p w14:paraId="320EE568" w14:textId="77777777" w:rsidR="00491FBF" w:rsidRDefault="00491FBF" w:rsidP="00491FBF">
      <w:pPr>
        <w:pStyle w:val="a5"/>
        <w:widowControl w:val="0"/>
        <w:numPr>
          <w:ilvl w:val="0"/>
          <w:numId w:val="7"/>
        </w:numPr>
        <w:tabs>
          <w:tab w:val="left" w:pos="-284"/>
          <w:tab w:val="left" w:pos="142"/>
          <w:tab w:val="left" w:pos="284"/>
          <w:tab w:val="left" w:pos="851"/>
        </w:tabs>
        <w:suppressAutoHyphens/>
        <w:spacing w:after="0" w:line="240" w:lineRule="auto"/>
        <w:ind w:left="-567" w:right="-284" w:firstLine="0"/>
        <w:jc w:val="both"/>
        <w:rPr>
          <w:rFonts w:ascii="Times New Roman" w:eastAsia="Times New Roman" w:hAnsi="Times New Roman" w:cs="Times New Roman"/>
          <w:bCs/>
          <w:sz w:val="24"/>
          <w:szCs w:val="24"/>
          <w:lang w:val="uk-UA" w:eastAsia="uk-UA"/>
        </w:rPr>
      </w:pPr>
      <w:r w:rsidRPr="00966225">
        <w:rPr>
          <w:rFonts w:ascii="Times New Roman" w:eastAsia="Times New Roman" w:hAnsi="Times New Roman" w:cs="Times New Roman"/>
          <w:sz w:val="24"/>
          <w:szCs w:val="24"/>
          <w:lang w:val="uk-UA" w:eastAsia="uk-UA"/>
        </w:rPr>
        <w:t xml:space="preserve">інші документи, які Учасник вважає доцільним надати у складі своєї пропозиції.    </w:t>
      </w:r>
    </w:p>
    <w:p w14:paraId="0083A2DF" w14:textId="77777777" w:rsidR="00491FBF" w:rsidRPr="00923F2D" w:rsidRDefault="00491FBF" w:rsidP="00491FBF">
      <w:pPr>
        <w:spacing w:after="0" w:line="240" w:lineRule="auto"/>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b/>
          <w:i/>
          <w:sz w:val="24"/>
          <w:szCs w:val="24"/>
          <w:lang w:val="uk-UA"/>
        </w:rPr>
        <w:t>Юридична особа</w:t>
      </w:r>
      <w:r w:rsidRPr="00923F2D">
        <w:rPr>
          <w:rFonts w:ascii="Times New Roman" w:eastAsia="Times New Roman" w:hAnsi="Times New Roman" w:cs="Times New Roman"/>
          <w:sz w:val="24"/>
          <w:szCs w:val="24"/>
          <w:lang w:val="uk-UA"/>
        </w:rPr>
        <w:t xml:space="preserve">: </w:t>
      </w:r>
    </w:p>
    <w:p w14:paraId="550C018E" w14:textId="77777777" w:rsidR="00491FBF" w:rsidRPr="00923F2D" w:rsidRDefault="00491FBF" w:rsidP="00491FBF">
      <w:pPr>
        <w:numPr>
          <w:ilvl w:val="0"/>
          <w:numId w:val="19"/>
        </w:numPr>
        <w:spacing w:after="0" w:line="240" w:lineRule="auto"/>
        <w:contextualSpacing/>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sz w:val="24"/>
          <w:szCs w:val="24"/>
          <w:lang w:val="uk-UA"/>
        </w:rPr>
        <w:t>копію витягу з Єдиного державного реєстру юридичних осіб та фізичних осіб-підприємців;</w:t>
      </w:r>
    </w:p>
    <w:p w14:paraId="48A4756F" w14:textId="77777777" w:rsidR="00491FBF" w:rsidRPr="00923F2D" w:rsidRDefault="00491FBF" w:rsidP="00491FBF">
      <w:pPr>
        <w:numPr>
          <w:ilvl w:val="0"/>
          <w:numId w:val="19"/>
        </w:numPr>
        <w:spacing w:after="0" w:line="240" w:lineRule="auto"/>
        <w:contextualSpacing/>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sz w:val="24"/>
          <w:szCs w:val="24"/>
          <w:lang w:val="uk-UA"/>
        </w:rPr>
        <w:t xml:space="preserve">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w:t>
      </w:r>
    </w:p>
    <w:p w14:paraId="683A0840" w14:textId="77777777" w:rsidR="00491FBF" w:rsidRPr="00923F2D" w:rsidRDefault="00491FBF" w:rsidP="00491FBF">
      <w:pPr>
        <w:numPr>
          <w:ilvl w:val="0"/>
          <w:numId w:val="18"/>
        </w:numPr>
        <w:spacing w:after="0" w:line="240" w:lineRule="auto"/>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sz w:val="24"/>
          <w:szCs w:val="24"/>
          <w:lang w:val="uk-UA"/>
        </w:rPr>
        <w:t>копію Статуту або іншого установчого документу;</w:t>
      </w:r>
    </w:p>
    <w:p w14:paraId="155B72CB" w14:textId="77777777" w:rsidR="00491FBF" w:rsidRPr="00923F2D" w:rsidRDefault="00491FBF" w:rsidP="00491FBF">
      <w:pPr>
        <w:spacing w:after="0" w:line="240" w:lineRule="auto"/>
        <w:jc w:val="both"/>
        <w:rPr>
          <w:rFonts w:ascii="Times New Roman" w:eastAsia="Times New Roman" w:hAnsi="Times New Roman" w:cs="Times New Roman"/>
          <w:bCs/>
          <w:sz w:val="24"/>
          <w:szCs w:val="24"/>
          <w:lang w:val="uk-UA"/>
        </w:rPr>
      </w:pPr>
      <w:r w:rsidRPr="00923F2D">
        <w:rPr>
          <w:rFonts w:ascii="Times New Roman" w:eastAsia="Times New Roman" w:hAnsi="Times New Roman" w:cs="Times New Roman"/>
          <w:b/>
          <w:i/>
          <w:sz w:val="24"/>
          <w:szCs w:val="24"/>
          <w:lang w:val="uk-UA"/>
        </w:rPr>
        <w:t>Фізична особа-підприємець</w:t>
      </w:r>
      <w:r w:rsidRPr="00923F2D">
        <w:rPr>
          <w:rFonts w:ascii="Times New Roman" w:eastAsia="Times New Roman" w:hAnsi="Times New Roman" w:cs="Times New Roman"/>
          <w:bCs/>
          <w:sz w:val="24"/>
          <w:szCs w:val="24"/>
          <w:lang w:val="uk-UA"/>
        </w:rPr>
        <w:t>:</w:t>
      </w:r>
    </w:p>
    <w:p w14:paraId="704F8CAA" w14:textId="77777777" w:rsidR="00491FBF" w:rsidRPr="00923F2D" w:rsidRDefault="00491FBF" w:rsidP="00491FBF">
      <w:pPr>
        <w:spacing w:after="0" w:line="240" w:lineRule="auto"/>
        <w:ind w:firstLine="540"/>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sz w:val="24"/>
          <w:szCs w:val="24"/>
          <w:lang w:val="uk-UA"/>
        </w:rPr>
        <w:t xml:space="preserve">– копію витягу з Єдиного державного реєстру юридичних осіб та фізичних осіб-підприємців; </w:t>
      </w:r>
    </w:p>
    <w:p w14:paraId="36D45B6E" w14:textId="77777777" w:rsidR="00491FBF" w:rsidRPr="00923F2D" w:rsidRDefault="00491FBF" w:rsidP="00491FBF">
      <w:pPr>
        <w:spacing w:after="0" w:line="240" w:lineRule="auto"/>
        <w:jc w:val="both"/>
        <w:rPr>
          <w:rFonts w:ascii="Times New Roman" w:eastAsia="Times New Roman" w:hAnsi="Times New Roman" w:cs="Times New Roman"/>
          <w:sz w:val="24"/>
          <w:szCs w:val="24"/>
          <w:lang w:val="uk-UA"/>
        </w:rPr>
      </w:pPr>
      <w:r w:rsidRPr="00923F2D">
        <w:rPr>
          <w:rFonts w:ascii="Times New Roman" w:eastAsia="Times New Roman" w:hAnsi="Times New Roman" w:cs="Times New Roman"/>
          <w:sz w:val="24"/>
          <w:szCs w:val="24"/>
          <w:lang w:val="uk-UA"/>
        </w:rPr>
        <w:t xml:space="preserve">         – 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r w:rsidRPr="00923F2D">
        <w:rPr>
          <w:rFonts w:ascii="Times New Roman" w:eastAsia="Times New Roman" w:hAnsi="Times New Roman" w:cs="Times New Roman"/>
          <w:b/>
          <w:i/>
          <w:sz w:val="24"/>
          <w:szCs w:val="24"/>
          <w:shd w:val="clear" w:color="auto" w:fill="FFFFFF"/>
          <w:lang w:val="uk-UA"/>
        </w:rPr>
        <w:t>;</w:t>
      </w:r>
    </w:p>
    <w:p w14:paraId="0BC4669A" w14:textId="77777777" w:rsidR="00491FBF" w:rsidRPr="00966225" w:rsidRDefault="00491FBF" w:rsidP="00491FBF">
      <w:pPr>
        <w:pStyle w:val="a5"/>
        <w:widowControl w:val="0"/>
        <w:numPr>
          <w:ilvl w:val="0"/>
          <w:numId w:val="7"/>
        </w:numPr>
        <w:tabs>
          <w:tab w:val="left" w:pos="-284"/>
          <w:tab w:val="left" w:pos="142"/>
          <w:tab w:val="left" w:pos="284"/>
          <w:tab w:val="left" w:pos="851"/>
        </w:tabs>
        <w:suppressAutoHyphens/>
        <w:spacing w:after="0" w:line="240" w:lineRule="auto"/>
        <w:ind w:left="-567" w:right="-284" w:firstLine="0"/>
        <w:jc w:val="both"/>
        <w:rPr>
          <w:rFonts w:ascii="Times New Roman" w:eastAsia="Times New Roman" w:hAnsi="Times New Roman" w:cs="Times New Roman"/>
          <w:bCs/>
          <w:sz w:val="24"/>
          <w:szCs w:val="24"/>
          <w:lang w:val="uk-UA" w:eastAsia="uk-UA"/>
        </w:rPr>
      </w:pPr>
      <w:r w:rsidRPr="00923F2D">
        <w:rPr>
          <w:rFonts w:ascii="Times New Roman" w:eastAsia="Times New Roman" w:hAnsi="Times New Roman" w:cs="Times New Roman"/>
          <w:sz w:val="24"/>
          <w:szCs w:val="24"/>
          <w:lang w:val="uk-UA"/>
        </w:rPr>
        <w:t>копію паспорту та копію довідки про присвоєння ідентифікаційного коду;</w:t>
      </w:r>
    </w:p>
    <w:p w14:paraId="08A0DB0B" w14:textId="77777777" w:rsidR="00491FBF" w:rsidRPr="00966225" w:rsidRDefault="00491FBF" w:rsidP="00491FBF">
      <w:pPr>
        <w:widowControl w:val="0"/>
        <w:tabs>
          <w:tab w:val="left" w:pos="-284"/>
          <w:tab w:val="left" w:pos="142"/>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4.3.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1DFFF836"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highlight w:val="yellow"/>
          <w:lang w:val="uk-UA" w:eastAsia="uk-UA"/>
        </w:rPr>
        <w:t>4.4. В разі, якщо Учасник відповідно до норм чинного Законодавства не зобов`язаний складати будь-який із документів зазначених в цьому оголошенні,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FE1E078" w14:textId="77777777" w:rsidR="00491FBF"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21061F">
        <w:rPr>
          <w:rFonts w:ascii="Times New Roman" w:eastAsia="Times New Roman" w:hAnsi="Times New Roman" w:cs="Times New Roman"/>
          <w:sz w:val="24"/>
          <w:szCs w:val="24"/>
          <w:lang w:val="uk-UA" w:eastAsia="uk-UA"/>
        </w:rPr>
        <w:t>4.5. Усі документи</w:t>
      </w:r>
      <w:r>
        <w:rPr>
          <w:rFonts w:ascii="Times New Roman" w:eastAsia="Times New Roman" w:hAnsi="Times New Roman" w:cs="Times New Roman"/>
          <w:sz w:val="24"/>
          <w:szCs w:val="24"/>
          <w:lang w:val="uk-UA" w:eastAsia="uk-UA"/>
        </w:rPr>
        <w:t>, що входять до складу</w:t>
      </w:r>
      <w:r w:rsidRPr="0021061F">
        <w:rPr>
          <w:rFonts w:ascii="Times New Roman" w:eastAsia="Times New Roman" w:hAnsi="Times New Roman" w:cs="Times New Roman"/>
          <w:sz w:val="24"/>
          <w:szCs w:val="24"/>
          <w:lang w:val="uk-UA" w:eastAsia="uk-UA"/>
        </w:rPr>
        <w:t xml:space="preserve"> пропозиції мають бути складені українською</w:t>
      </w:r>
      <w:r>
        <w:rPr>
          <w:rFonts w:ascii="Times New Roman" w:eastAsia="Times New Roman" w:hAnsi="Times New Roman" w:cs="Times New Roman"/>
          <w:sz w:val="24"/>
          <w:szCs w:val="24"/>
          <w:lang w:val="uk-UA" w:eastAsia="uk-UA"/>
        </w:rPr>
        <w:t xml:space="preserve"> мовою. Якщо в складі </w:t>
      </w:r>
      <w:r w:rsidRPr="0021061F">
        <w:rPr>
          <w:rFonts w:ascii="Times New Roman" w:eastAsia="Times New Roman" w:hAnsi="Times New Roman" w:cs="Times New Roman"/>
          <w:sz w:val="24"/>
          <w:szCs w:val="24"/>
          <w:lang w:val="uk-UA" w:eastAsia="uk-UA"/>
        </w:rPr>
        <w:t xml:space="preserve">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w:t>
      </w:r>
      <w:r>
        <w:rPr>
          <w:rFonts w:ascii="Times New Roman" w:eastAsia="Times New Roman" w:hAnsi="Times New Roman" w:cs="Times New Roman"/>
          <w:sz w:val="24"/>
          <w:szCs w:val="24"/>
          <w:lang w:val="uk-UA" w:eastAsia="uk-UA"/>
        </w:rPr>
        <w:t>учасником</w:t>
      </w:r>
      <w:r w:rsidRPr="0021061F">
        <w:rPr>
          <w:rFonts w:ascii="Times New Roman" w:eastAsia="Times New Roman" w:hAnsi="Times New Roman" w:cs="Times New Roman"/>
          <w:sz w:val="24"/>
          <w:szCs w:val="24"/>
          <w:lang w:val="uk-UA" w:eastAsia="uk-UA"/>
        </w:rPr>
        <w:t xml:space="preserve"> у встановленому законодавством України порядку. Тексти повинні бути автентичними, визначальним є текст, викладений українською мовою. Документи, які підтверджують якість товару (сертифікати відповідності/паспорти якості) можуть надаватися в складі пропозиції учасника як українською, так і російською мовами.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та у випадку,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викладаються мовою їх загально прийнятого застосування.</w:t>
      </w:r>
    </w:p>
    <w:p w14:paraId="176D45EB" w14:textId="77777777" w:rsidR="00491FBF" w:rsidRPr="0021061F" w:rsidRDefault="00491FBF" w:rsidP="00491FBF">
      <w:pPr>
        <w:widowControl w:val="0"/>
        <w:tabs>
          <w:tab w:val="left" w:pos="-284"/>
          <w:tab w:val="left" w:pos="284"/>
          <w:tab w:val="left" w:pos="851"/>
        </w:tabs>
        <w:suppressAutoHyphens/>
        <w:spacing w:after="0" w:line="240" w:lineRule="auto"/>
        <w:ind w:left="-567" w:right="-284"/>
        <w:jc w:val="both"/>
        <w:rPr>
          <w:rFonts w:ascii="Times New Roman" w:hAnsi="Times New Roman"/>
          <w:sz w:val="24"/>
          <w:szCs w:val="24"/>
          <w:lang w:val="uk-UA"/>
        </w:rPr>
      </w:pPr>
      <w:r w:rsidRPr="0021061F">
        <w:rPr>
          <w:rFonts w:ascii="Times New Roman" w:eastAsia="Times New Roman" w:hAnsi="Times New Roman" w:cs="Times New Roman"/>
          <w:sz w:val="24"/>
          <w:szCs w:val="24"/>
          <w:lang w:val="uk-UA" w:eastAsia="uk-UA"/>
        </w:rPr>
        <w:t xml:space="preserve">4.6. Документи надані </w:t>
      </w:r>
      <w:r w:rsidRPr="0021061F">
        <w:rPr>
          <w:rFonts w:ascii="Times New Roman" w:hAnsi="Times New Roman"/>
          <w:sz w:val="24"/>
          <w:szCs w:val="24"/>
          <w:lang w:val="uk-UA"/>
        </w:rPr>
        <w:t>Учасником повинні бути дієвими на момент розкриття пропозиції.</w:t>
      </w:r>
    </w:p>
    <w:p w14:paraId="5620189E" w14:textId="77777777" w:rsidR="00491FBF"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i/>
          <w:sz w:val="24"/>
          <w:szCs w:val="24"/>
          <w:lang w:val="uk-UA" w:eastAsia="uk-UA"/>
        </w:rPr>
      </w:pPr>
      <w:r w:rsidRPr="0021061F">
        <w:rPr>
          <w:rFonts w:ascii="Times New Roman" w:eastAsia="Times New Roman" w:hAnsi="Times New Roman" w:cs="Times New Roman"/>
          <w:sz w:val="24"/>
          <w:szCs w:val="24"/>
          <w:lang w:val="uk-UA" w:eastAsia="uk-UA"/>
        </w:rPr>
        <w:t>4.7.</w:t>
      </w:r>
      <w:r w:rsidRPr="0021061F">
        <w:rPr>
          <w:rFonts w:ascii="Times New Roman" w:eastAsia="Times New Roman" w:hAnsi="Times New Roman" w:cs="Times New Roman"/>
          <w:b/>
          <w:i/>
          <w:sz w:val="24"/>
          <w:szCs w:val="24"/>
          <w:lang w:val="uk-UA" w:eastAsia="uk-UA"/>
        </w:rPr>
        <w:t xml:space="preserve"> Учасник, який надає пропозицію, автоматично погоджується з усіма умовами та вимогами, викладеними в оголошені (з додатками) до предмету закупівлі.</w:t>
      </w:r>
    </w:p>
    <w:p w14:paraId="285D53D8" w14:textId="346F2591" w:rsidR="00491FBF" w:rsidRPr="00D06CFE"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D06CFE">
        <w:rPr>
          <w:rFonts w:ascii="Times New Roman" w:eastAsia="Times New Roman" w:hAnsi="Times New Roman" w:cs="Times New Roman"/>
          <w:sz w:val="24"/>
          <w:szCs w:val="24"/>
          <w:lang w:val="uk-UA" w:eastAsia="uk-UA"/>
        </w:rPr>
        <w:t xml:space="preserve">4.8. Відсутність будь-яких запитань або уточнень стосовно змісту та викладення вимог в даній документації з боку учасників процедури закупівлі та зацікавлених осіб, які ознайомились з цією документацію у встановленому порядку, </w:t>
      </w:r>
      <w:r w:rsidR="00256F24">
        <w:rPr>
          <w:rFonts w:ascii="Times New Roman" w:eastAsia="Times New Roman" w:hAnsi="Times New Roman" w:cs="Times New Roman"/>
          <w:sz w:val="24"/>
          <w:szCs w:val="24"/>
          <w:lang w:val="uk-UA" w:eastAsia="uk-UA"/>
        </w:rPr>
        <w:t xml:space="preserve">буде </w:t>
      </w:r>
      <w:r w:rsidRPr="00D06CFE">
        <w:rPr>
          <w:rFonts w:ascii="Times New Roman" w:eastAsia="Times New Roman" w:hAnsi="Times New Roman" w:cs="Times New Roman"/>
          <w:sz w:val="24"/>
          <w:szCs w:val="24"/>
          <w:lang w:val="uk-UA" w:eastAsia="uk-UA"/>
        </w:rPr>
        <w:t>означати, що вони повністю усвідомлюють зміст цієї документації та вимог, викладені Замовником при підготовці цієї закупівлі та згодні з ними.</w:t>
      </w:r>
    </w:p>
    <w:p w14:paraId="1F665545"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9</w:t>
      </w:r>
      <w:r w:rsidRPr="00966225">
        <w:rPr>
          <w:rFonts w:ascii="Times New Roman" w:eastAsia="Times New Roman" w:hAnsi="Times New Roman" w:cs="Times New Roman"/>
          <w:sz w:val="24"/>
          <w:szCs w:val="24"/>
          <w:lang w:val="uk-UA" w:eastAsia="uk-UA"/>
        </w:rPr>
        <w:t xml:space="preserve">. Пропозиція Учасника, оформлена на фірмовому бланку у відповідності до вимог у Додатку №2 - </w:t>
      </w:r>
      <w:r w:rsidRPr="00966225">
        <w:rPr>
          <w:rFonts w:ascii="Times New Roman" w:eastAsia="Times New Roman" w:hAnsi="Times New Roman" w:cs="Times New Roman"/>
          <w:b/>
          <w:i/>
          <w:sz w:val="24"/>
          <w:szCs w:val="24"/>
          <w:highlight w:val="yellow"/>
          <w:lang w:val="uk-UA" w:eastAsia="uk-UA"/>
        </w:rPr>
        <w:t>Форма «Цінова пропозиція» (Учасник повинен придержуватися даної форми) до цієї документації</w:t>
      </w:r>
      <w:r w:rsidRPr="00966225">
        <w:rPr>
          <w:rFonts w:ascii="Times New Roman" w:eastAsia="Times New Roman" w:hAnsi="Times New Roman" w:cs="Times New Roman"/>
          <w:b/>
          <w:i/>
          <w:sz w:val="24"/>
          <w:szCs w:val="24"/>
          <w:lang w:val="uk-UA" w:eastAsia="uk-UA"/>
        </w:rPr>
        <w:t>,</w:t>
      </w:r>
      <w:r w:rsidRPr="00966225">
        <w:rPr>
          <w:rFonts w:ascii="Times New Roman" w:eastAsia="Times New Roman" w:hAnsi="Times New Roman" w:cs="Times New Roman"/>
          <w:sz w:val="24"/>
          <w:szCs w:val="24"/>
          <w:lang w:val="uk-UA" w:eastAsia="uk-UA"/>
        </w:rPr>
        <w:t xml:space="preserve"> подається Учасником в систему електронних державних закупівель, у вигляді сканованої копії, завірену Учасником, в якій відображено, якісні та кількісні характеристики товару, запропонованих до закупівлі Замовнику.</w:t>
      </w:r>
    </w:p>
    <w:p w14:paraId="33E1FCB4" w14:textId="77777777" w:rsidR="00491FBF" w:rsidRPr="00966225" w:rsidRDefault="00491FBF" w:rsidP="00491FBF">
      <w:pPr>
        <w:widowControl w:val="0"/>
        <w:tabs>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lastRenderedPageBreak/>
        <w:t>4.</w:t>
      </w:r>
      <w:r>
        <w:rPr>
          <w:rFonts w:ascii="Times New Roman" w:eastAsia="Times New Roman" w:hAnsi="Times New Roman" w:cs="Times New Roman"/>
          <w:sz w:val="24"/>
          <w:szCs w:val="24"/>
          <w:lang w:val="uk-UA" w:eastAsia="uk-UA"/>
        </w:rPr>
        <w:t>10</w:t>
      </w:r>
      <w:r w:rsidRPr="00966225">
        <w:rPr>
          <w:rFonts w:ascii="Times New Roman" w:eastAsia="Times New Roman" w:hAnsi="Times New Roman" w:cs="Times New Roman"/>
          <w:sz w:val="24"/>
          <w:szCs w:val="24"/>
          <w:lang w:val="uk-UA" w:eastAsia="uk-UA"/>
        </w:rPr>
        <w:t>. Форма «Цінова 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пакування, маркування, страхування, доставки, транспортних витрат, навантажувально-розвантажувальних робіт. Учасник відповідає за одержання всіх необхідних дозволів на товари, які пропонує постачати за договором про закупівлю, та інших документів, пов’язаних із поданням пропозицій, та самостійно несе всі витрати на отримання таких дозволів. Товар повинен бути зареєстрований в Україні та/або дозволенний для введення в обіг та/або експлуатацію (застосування) відповідно до законодавства.</w:t>
      </w:r>
    </w:p>
    <w:p w14:paraId="7FA8478C" w14:textId="77777777" w:rsidR="00491FBF" w:rsidRPr="00966225" w:rsidRDefault="00491FBF" w:rsidP="00491FBF">
      <w:pPr>
        <w:spacing w:after="0" w:line="240" w:lineRule="auto"/>
        <w:ind w:left="-567" w:right="-284"/>
        <w:jc w:val="both"/>
        <w:rPr>
          <w:rFonts w:ascii="Times New Roman" w:eastAsia="Calibri" w:hAnsi="Times New Roman"/>
          <w:sz w:val="24"/>
          <w:szCs w:val="24"/>
          <w:lang w:val="uk-UA"/>
        </w:rPr>
      </w:pPr>
      <w:r w:rsidRPr="00575EDA">
        <w:rPr>
          <w:rFonts w:ascii="Times New Roman" w:eastAsia="Times New Roman" w:hAnsi="Times New Roman" w:cs="Times New Roman"/>
          <w:sz w:val="24"/>
          <w:szCs w:val="24"/>
          <w:highlight w:val="yellow"/>
          <w:lang w:val="uk-UA" w:eastAsia="uk-UA"/>
        </w:rPr>
        <w:t>4.11.</w:t>
      </w:r>
      <w:r w:rsidRPr="00575EDA">
        <w:rPr>
          <w:rFonts w:ascii="Times New Roman" w:eastAsia="Calibri" w:hAnsi="Times New Roman"/>
          <w:sz w:val="24"/>
          <w:szCs w:val="24"/>
          <w:highlight w:val="yellow"/>
          <w:lang w:val="uk-UA"/>
        </w:rPr>
        <w:t xml:space="preserve"> Ціни на товар в ціновій пропозиції не повинні перевищувати середньостатистичні ціни по регіону Замовника.</w:t>
      </w:r>
    </w:p>
    <w:p w14:paraId="75CDD4F8"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4.1</w:t>
      </w:r>
      <w:r>
        <w:rPr>
          <w:rFonts w:ascii="Times New Roman" w:eastAsia="Times New Roman" w:hAnsi="Times New Roman" w:cs="Times New Roman"/>
          <w:sz w:val="24"/>
          <w:szCs w:val="24"/>
          <w:lang w:val="uk-UA" w:eastAsia="uk-UA"/>
        </w:rPr>
        <w:t>2</w:t>
      </w:r>
      <w:r w:rsidRPr="00966225">
        <w:rPr>
          <w:rFonts w:ascii="Times New Roman" w:eastAsia="Times New Roman" w:hAnsi="Times New Roman" w:cs="Times New Roman"/>
          <w:sz w:val="24"/>
          <w:szCs w:val="24"/>
          <w:lang w:val="uk-UA" w:eastAsia="uk-UA"/>
        </w:rPr>
        <w:t>. Відповідальність за достовірність наданої інформації в своїй пропозиції несе Учасник.</w:t>
      </w:r>
    </w:p>
    <w:p w14:paraId="74702BE5"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4.1</w:t>
      </w:r>
      <w:r>
        <w:rPr>
          <w:rFonts w:ascii="Times New Roman" w:eastAsia="Times New Roman" w:hAnsi="Times New Roman" w:cs="Times New Roman"/>
          <w:sz w:val="24"/>
          <w:szCs w:val="24"/>
          <w:lang w:val="uk-UA" w:eastAsia="uk-UA"/>
        </w:rPr>
        <w:t>3</w:t>
      </w:r>
      <w:r w:rsidRPr="00966225">
        <w:rPr>
          <w:rFonts w:ascii="Times New Roman" w:eastAsia="Times New Roman" w:hAnsi="Times New Roman" w:cs="Times New Roman"/>
          <w:sz w:val="24"/>
          <w:szCs w:val="24"/>
          <w:lang w:val="uk-UA" w:eastAsia="uk-UA"/>
        </w:rPr>
        <w:t xml:space="preserve">. Замовник залишає за собою право не відхиляти пропозиції Учасників при виявленні в них формальних (несуттєвих) помилок незначного характеру. </w:t>
      </w:r>
      <w:r w:rsidRPr="009D0990">
        <w:rPr>
          <w:rFonts w:ascii="Times New Roman" w:eastAsia="Times New Roman" w:hAnsi="Times New Roman" w:cs="Times New Roman"/>
          <w:b/>
          <w:sz w:val="24"/>
          <w:szCs w:val="24"/>
          <w:u w:val="single"/>
          <w:lang w:val="uk-UA" w:eastAsia="uk-UA"/>
        </w:rPr>
        <w:t>До формальних (несуттєвих) помилок</w:t>
      </w:r>
      <w:r w:rsidRPr="00966225">
        <w:rPr>
          <w:rFonts w:ascii="Times New Roman" w:eastAsia="Times New Roman" w:hAnsi="Times New Roman" w:cs="Times New Roman"/>
          <w:sz w:val="24"/>
          <w:szCs w:val="24"/>
          <w:lang w:val="uk-UA" w:eastAsia="uk-UA"/>
        </w:rPr>
        <w:t xml:space="preserve">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Pr="00966225">
        <w:rPr>
          <w:lang w:val="uk-UA"/>
        </w:rPr>
        <w:t xml:space="preserve"> </w:t>
      </w:r>
      <w:r w:rsidRPr="00966225">
        <w:rPr>
          <w:rFonts w:ascii="Times New Roman" w:eastAsia="Times New Roman" w:hAnsi="Times New Roman" w:cs="Times New Roman"/>
          <w:sz w:val="24"/>
          <w:szCs w:val="24"/>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w:t>
      </w:r>
      <w:r>
        <w:rPr>
          <w:rFonts w:ascii="Times New Roman" w:eastAsia="Times New Roman" w:hAnsi="Times New Roman" w:cs="Times New Roman"/>
          <w:sz w:val="24"/>
          <w:szCs w:val="24"/>
          <w:lang w:val="uk-UA" w:eastAsia="uk-UA"/>
        </w:rPr>
        <w:t xml:space="preserve">; </w:t>
      </w:r>
      <w:r w:rsidRPr="00966225">
        <w:rPr>
          <w:rFonts w:ascii="Times New Roman" w:eastAsia="Times New Roman" w:hAnsi="Times New Roman" w:cs="Times New Roman"/>
          <w:sz w:val="24"/>
          <w:szCs w:val="24"/>
          <w:lang w:val="uk-UA" w:eastAsia="uk-UA"/>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11DC7EE6" w14:textId="743B5E51" w:rsidR="00204C0A" w:rsidRPr="00204C0A" w:rsidRDefault="00491FBF" w:rsidP="00204C0A">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4.1</w:t>
      </w:r>
      <w:r>
        <w:rPr>
          <w:rFonts w:ascii="Times New Roman" w:eastAsia="Times New Roman" w:hAnsi="Times New Roman" w:cs="Times New Roman"/>
          <w:sz w:val="24"/>
          <w:szCs w:val="24"/>
          <w:lang w:val="uk-UA" w:eastAsia="uk-UA"/>
        </w:rPr>
        <w:t>4</w:t>
      </w:r>
      <w:r w:rsidRPr="00966225">
        <w:rPr>
          <w:rFonts w:ascii="Times New Roman" w:eastAsia="Times New Roman" w:hAnsi="Times New Roman" w:cs="Times New Roman"/>
          <w:sz w:val="24"/>
          <w:szCs w:val="24"/>
          <w:lang w:val="uk-UA" w:eastAsia="uk-UA"/>
        </w:rPr>
        <w:t>.</w:t>
      </w:r>
      <w:r w:rsidR="00204C0A">
        <w:rPr>
          <w:rFonts w:ascii="Times New Roman" w:eastAsia="Times New Roman" w:hAnsi="Times New Roman" w:cs="Times New Roman"/>
          <w:sz w:val="24"/>
          <w:szCs w:val="24"/>
          <w:lang w:val="uk-UA" w:eastAsia="uk-UA"/>
        </w:rPr>
        <w:t xml:space="preserve"> </w:t>
      </w:r>
      <w:r w:rsidR="00204C0A" w:rsidRPr="00204C0A">
        <w:rPr>
          <w:rFonts w:ascii="Times New Roman" w:eastAsia="Times New Roman" w:hAnsi="Times New Roman" w:cs="Times New Roman"/>
          <w:sz w:val="24"/>
          <w:szCs w:val="24"/>
          <w:lang w:val="uk-UA" w:eastAsia="uk-UA"/>
        </w:rPr>
        <w:t>В  пропозиції ціни вказуються за кожну одиницю товару, який пропонується учасником із урахуванням кількості, що вимагається замовником, та остаточно виводиться підсумкова ціна  пропозиції. Якщо учасник припустився  арифметичної помили в ціні  пропозиції (за одиницю, в підсумковій ціні), його  пропозиція відхиляється як така, що не відповідає умовам визначеним в оголошенні про проведення закупівлі.</w:t>
      </w:r>
    </w:p>
    <w:p w14:paraId="52FCE68A" w14:textId="5D5611AB" w:rsidR="00204C0A" w:rsidRPr="00204C0A" w:rsidRDefault="00204C0A" w:rsidP="00204C0A">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204C0A">
        <w:rPr>
          <w:rFonts w:ascii="Times New Roman" w:eastAsia="Times New Roman" w:hAnsi="Times New Roman" w:cs="Times New Roman"/>
          <w:sz w:val="24"/>
          <w:szCs w:val="24"/>
          <w:lang w:val="uk-UA" w:eastAsia="uk-UA"/>
        </w:rPr>
        <w:t xml:space="preserve">  Арифметична помилка в загальній ціні пропозиції, це розбіжність між ціною за одиницю та підсумковою ціною, одержаною шляхом множення  ціни за одиницю </w:t>
      </w:r>
      <w:r w:rsidR="009D0990">
        <w:rPr>
          <w:rFonts w:ascii="Times New Roman" w:eastAsia="Times New Roman" w:hAnsi="Times New Roman" w:cs="Times New Roman"/>
          <w:sz w:val="24"/>
          <w:szCs w:val="24"/>
          <w:lang w:val="uk-UA" w:eastAsia="uk-UA"/>
        </w:rPr>
        <w:t>на</w:t>
      </w:r>
      <w:r w:rsidRPr="00204C0A">
        <w:rPr>
          <w:rFonts w:ascii="Times New Roman" w:eastAsia="Times New Roman" w:hAnsi="Times New Roman" w:cs="Times New Roman"/>
          <w:sz w:val="24"/>
          <w:szCs w:val="24"/>
          <w:lang w:val="uk-UA" w:eastAsia="uk-UA"/>
        </w:rPr>
        <w:t xml:space="preserve"> кількост</w:t>
      </w:r>
      <w:r w:rsidR="009D0990">
        <w:rPr>
          <w:rFonts w:ascii="Times New Roman" w:eastAsia="Times New Roman" w:hAnsi="Times New Roman" w:cs="Times New Roman"/>
          <w:sz w:val="24"/>
          <w:szCs w:val="24"/>
          <w:lang w:val="uk-UA" w:eastAsia="uk-UA"/>
        </w:rPr>
        <w:t>ь</w:t>
      </w:r>
      <w:bookmarkStart w:id="0" w:name="_GoBack"/>
      <w:bookmarkEnd w:id="0"/>
      <w:r w:rsidR="00060441">
        <w:rPr>
          <w:rFonts w:ascii="Times New Roman" w:eastAsia="Times New Roman" w:hAnsi="Times New Roman" w:cs="Times New Roman"/>
          <w:sz w:val="24"/>
          <w:szCs w:val="24"/>
          <w:lang w:val="uk-UA" w:eastAsia="uk-UA"/>
        </w:rPr>
        <w:t xml:space="preserve"> </w:t>
      </w:r>
      <w:r w:rsidR="009D0990">
        <w:rPr>
          <w:rFonts w:ascii="Times New Roman" w:eastAsia="Times New Roman" w:hAnsi="Times New Roman" w:cs="Times New Roman"/>
          <w:sz w:val="24"/>
          <w:szCs w:val="24"/>
          <w:lang w:val="uk-UA" w:eastAsia="uk-UA"/>
        </w:rPr>
        <w:t>та/</w:t>
      </w:r>
      <w:r w:rsidR="00060441">
        <w:rPr>
          <w:rFonts w:ascii="Times New Roman" w:eastAsia="Times New Roman" w:hAnsi="Times New Roman" w:cs="Times New Roman"/>
          <w:sz w:val="24"/>
          <w:szCs w:val="24"/>
          <w:lang w:val="uk-UA" w:eastAsia="uk-UA"/>
        </w:rPr>
        <w:t>або</w:t>
      </w:r>
      <w:r w:rsidR="00060441" w:rsidRPr="00060441">
        <w:rPr>
          <w:lang w:val="uk-UA"/>
        </w:rPr>
        <w:t xml:space="preserve"> </w:t>
      </w:r>
      <w:r w:rsidR="00060441">
        <w:rPr>
          <w:rFonts w:ascii="Times New Roman" w:eastAsia="Times New Roman" w:hAnsi="Times New Roman" w:cs="Times New Roman"/>
          <w:sz w:val="24"/>
          <w:szCs w:val="24"/>
          <w:lang w:val="uk-UA" w:eastAsia="uk-UA"/>
        </w:rPr>
        <w:t>п</w:t>
      </w:r>
      <w:r w:rsidR="00060441" w:rsidRPr="00060441">
        <w:rPr>
          <w:rFonts w:ascii="Times New Roman" w:eastAsia="Times New Roman" w:hAnsi="Times New Roman" w:cs="Times New Roman"/>
          <w:sz w:val="24"/>
          <w:szCs w:val="24"/>
          <w:lang w:val="uk-UA" w:eastAsia="uk-UA"/>
        </w:rPr>
        <w:t>ідрахована Замовником загальна сума пропозиції не дорівнює загальній сумі пропозиції за результатами аукціону</w:t>
      </w:r>
      <w:r w:rsidRPr="00204C0A">
        <w:rPr>
          <w:rFonts w:ascii="Times New Roman" w:eastAsia="Times New Roman" w:hAnsi="Times New Roman" w:cs="Times New Roman"/>
          <w:sz w:val="24"/>
          <w:szCs w:val="24"/>
          <w:lang w:val="uk-UA" w:eastAsia="uk-UA"/>
        </w:rPr>
        <w:t xml:space="preserve">. </w:t>
      </w:r>
    </w:p>
    <w:p w14:paraId="4B2523AF" w14:textId="201CF1FC" w:rsidR="00204C0A" w:rsidRDefault="00204C0A" w:rsidP="00204C0A">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204C0A">
        <w:rPr>
          <w:rFonts w:ascii="Times New Roman" w:eastAsia="Times New Roman" w:hAnsi="Times New Roman" w:cs="Times New Roman"/>
          <w:sz w:val="24"/>
          <w:szCs w:val="24"/>
          <w:lang w:val="uk-UA" w:eastAsia="uk-UA"/>
        </w:rPr>
        <w:t xml:space="preserve">  Арифметичні помилки не відносяться замовником до формальних помилок  та не допускаються учасниками в документах, що подані ними в складі  пропозиції.</w:t>
      </w:r>
    </w:p>
    <w:p w14:paraId="117C2153" w14:textId="4FF228E3" w:rsidR="00687C53" w:rsidRPr="00204C0A" w:rsidRDefault="00687C53" w:rsidP="00204C0A">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   </w:t>
      </w:r>
      <w:r w:rsidRPr="00687C53">
        <w:rPr>
          <w:rFonts w:ascii="Times New Roman" w:eastAsia="Times New Roman" w:hAnsi="Times New Roman" w:cs="Times New Roman"/>
          <w:sz w:val="24"/>
          <w:szCs w:val="24"/>
          <w:lang w:eastAsia="uk-UA"/>
        </w:rPr>
        <w:t xml:space="preserve">Законом про </w:t>
      </w:r>
      <w:proofErr w:type="spellStart"/>
      <w:r w:rsidRPr="00687C53">
        <w:rPr>
          <w:rFonts w:ascii="Times New Roman" w:eastAsia="Times New Roman" w:hAnsi="Times New Roman" w:cs="Times New Roman"/>
          <w:sz w:val="24"/>
          <w:szCs w:val="24"/>
          <w:lang w:eastAsia="uk-UA"/>
        </w:rPr>
        <w:t>публічні</w:t>
      </w:r>
      <w:proofErr w:type="spellEnd"/>
      <w:r w:rsidRPr="00687C53">
        <w:rPr>
          <w:rFonts w:ascii="Times New Roman" w:eastAsia="Times New Roman" w:hAnsi="Times New Roman" w:cs="Times New Roman"/>
          <w:sz w:val="24"/>
          <w:szCs w:val="24"/>
          <w:lang w:eastAsia="uk-UA"/>
        </w:rPr>
        <w:t xml:space="preserve"> </w:t>
      </w:r>
      <w:proofErr w:type="spellStart"/>
      <w:r w:rsidRPr="00687C53">
        <w:rPr>
          <w:rFonts w:ascii="Times New Roman" w:eastAsia="Times New Roman" w:hAnsi="Times New Roman" w:cs="Times New Roman"/>
          <w:sz w:val="24"/>
          <w:szCs w:val="24"/>
          <w:lang w:eastAsia="uk-UA"/>
        </w:rPr>
        <w:t>закупівлі</w:t>
      </w:r>
      <w:proofErr w:type="spellEnd"/>
      <w:r w:rsidRPr="00687C53">
        <w:rPr>
          <w:rFonts w:ascii="Times New Roman" w:eastAsia="Times New Roman" w:hAnsi="Times New Roman" w:cs="Times New Roman"/>
          <w:sz w:val="24"/>
          <w:szCs w:val="24"/>
          <w:lang w:eastAsia="uk-UA"/>
        </w:rPr>
        <w:t xml:space="preserve"> </w:t>
      </w:r>
      <w:proofErr w:type="spellStart"/>
      <w:r w:rsidRPr="00687C53">
        <w:rPr>
          <w:rFonts w:ascii="Times New Roman" w:eastAsia="Times New Roman" w:hAnsi="Times New Roman" w:cs="Times New Roman"/>
          <w:sz w:val="24"/>
          <w:szCs w:val="24"/>
          <w:lang w:eastAsia="uk-UA"/>
        </w:rPr>
        <w:t>виправлення</w:t>
      </w:r>
      <w:proofErr w:type="spellEnd"/>
      <w:r w:rsidRPr="00687C53">
        <w:rPr>
          <w:rFonts w:ascii="Times New Roman" w:eastAsia="Times New Roman" w:hAnsi="Times New Roman" w:cs="Times New Roman"/>
          <w:sz w:val="24"/>
          <w:szCs w:val="24"/>
          <w:lang w:eastAsia="uk-UA"/>
        </w:rPr>
        <w:t xml:space="preserve"> </w:t>
      </w:r>
      <w:proofErr w:type="spellStart"/>
      <w:r w:rsidRPr="00687C53">
        <w:rPr>
          <w:rFonts w:ascii="Times New Roman" w:eastAsia="Times New Roman" w:hAnsi="Times New Roman" w:cs="Times New Roman"/>
          <w:sz w:val="24"/>
          <w:szCs w:val="24"/>
          <w:lang w:eastAsia="uk-UA"/>
        </w:rPr>
        <w:t>арифметичних</w:t>
      </w:r>
      <w:proofErr w:type="spellEnd"/>
      <w:r w:rsidRPr="00687C53">
        <w:rPr>
          <w:rFonts w:ascii="Times New Roman" w:eastAsia="Times New Roman" w:hAnsi="Times New Roman" w:cs="Times New Roman"/>
          <w:sz w:val="24"/>
          <w:szCs w:val="24"/>
          <w:lang w:eastAsia="uk-UA"/>
        </w:rPr>
        <w:t xml:space="preserve"> </w:t>
      </w:r>
      <w:proofErr w:type="spellStart"/>
      <w:r w:rsidRPr="00687C53">
        <w:rPr>
          <w:rFonts w:ascii="Times New Roman" w:eastAsia="Times New Roman" w:hAnsi="Times New Roman" w:cs="Times New Roman"/>
          <w:sz w:val="24"/>
          <w:szCs w:val="24"/>
          <w:lang w:eastAsia="uk-UA"/>
        </w:rPr>
        <w:t>помилок</w:t>
      </w:r>
      <w:proofErr w:type="spellEnd"/>
      <w:r w:rsidRPr="00687C53">
        <w:rPr>
          <w:rFonts w:ascii="Times New Roman" w:eastAsia="Times New Roman" w:hAnsi="Times New Roman" w:cs="Times New Roman"/>
          <w:sz w:val="24"/>
          <w:szCs w:val="24"/>
          <w:lang w:eastAsia="uk-UA"/>
        </w:rPr>
        <w:t xml:space="preserve"> не </w:t>
      </w:r>
      <w:proofErr w:type="spellStart"/>
      <w:r w:rsidRPr="00687C53">
        <w:rPr>
          <w:rFonts w:ascii="Times New Roman" w:eastAsia="Times New Roman" w:hAnsi="Times New Roman" w:cs="Times New Roman"/>
          <w:sz w:val="24"/>
          <w:szCs w:val="24"/>
          <w:lang w:eastAsia="uk-UA"/>
        </w:rPr>
        <w:t>передбачено</w:t>
      </w:r>
      <w:proofErr w:type="spellEnd"/>
      <w:r w:rsidRPr="00687C53">
        <w:rPr>
          <w:rFonts w:ascii="Times New Roman" w:eastAsia="Times New Roman" w:hAnsi="Times New Roman" w:cs="Times New Roman"/>
          <w:sz w:val="24"/>
          <w:szCs w:val="24"/>
          <w:lang w:eastAsia="uk-UA"/>
        </w:rPr>
        <w:t>!</w:t>
      </w:r>
    </w:p>
    <w:p w14:paraId="5200A5FD" w14:textId="2BA1E7CE" w:rsidR="00491FBF" w:rsidRDefault="00491FBF" w:rsidP="00491FBF">
      <w:pPr>
        <w:widowControl w:val="0"/>
        <w:tabs>
          <w:tab w:val="left" w:pos="-284"/>
          <w:tab w:val="left" w:pos="284"/>
          <w:tab w:val="left" w:pos="851"/>
        </w:tabs>
        <w:suppressAutoHyphens/>
        <w:spacing w:after="0" w:line="240" w:lineRule="auto"/>
        <w:ind w:left="-567" w:right="-284"/>
        <w:jc w:val="both"/>
        <w:rPr>
          <w:rFonts w:ascii="Times New Roman" w:hAnsi="Times New Roman" w:cs="Times New Roman"/>
          <w:b/>
          <w:sz w:val="24"/>
          <w:szCs w:val="24"/>
          <w:u w:val="single"/>
          <w:lang w:val="uk-UA" w:eastAsia="uk-UA"/>
        </w:rPr>
      </w:pPr>
      <w:r w:rsidRPr="00966225">
        <w:rPr>
          <w:rFonts w:ascii="Times New Roman" w:eastAsia="Times New Roman" w:hAnsi="Times New Roman" w:cs="Times New Roman"/>
          <w:sz w:val="24"/>
          <w:szCs w:val="24"/>
          <w:lang w:val="uk-UA" w:eastAsia="uk-UA"/>
        </w:rPr>
        <w:t xml:space="preserve"> </w:t>
      </w:r>
      <w:r>
        <w:rPr>
          <w:rFonts w:ascii="Times New Roman" w:hAnsi="Times New Roman" w:cs="Times New Roman"/>
          <w:b/>
          <w:sz w:val="24"/>
          <w:szCs w:val="24"/>
          <w:highlight w:val="yellow"/>
          <w:u w:val="single"/>
          <w:lang w:val="uk-UA" w:eastAsia="uk-UA"/>
        </w:rPr>
        <w:t>До уваги постачальникам:</w:t>
      </w:r>
    </w:p>
    <w:p w14:paraId="7DECC65B" w14:textId="77777777" w:rsidR="00491FBF" w:rsidRDefault="00491FBF" w:rsidP="00491FBF">
      <w:pPr>
        <w:widowControl w:val="0"/>
        <w:tabs>
          <w:tab w:val="left" w:pos="-284"/>
          <w:tab w:val="left" w:pos="284"/>
          <w:tab w:val="left" w:pos="851"/>
        </w:tabs>
        <w:suppressAutoHyphens/>
        <w:spacing w:after="0" w:line="240" w:lineRule="auto"/>
        <w:ind w:left="-567" w:right="-28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Замовник перевіряє дійсність КЕП/УЕП учасника на сайті центрального засвідчуваного органу за посиланням https://czo.gov.ua/verify. Якщо під час перевірки КЕП/УЕП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пропозиція буде відхилена на підставі пункту 1 частини 13 статті 14 Закону .</w:t>
      </w:r>
    </w:p>
    <w:p w14:paraId="7F827D07"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sz w:val="24"/>
          <w:szCs w:val="24"/>
          <w:lang w:val="uk-UA" w:eastAsia="uk-UA"/>
        </w:rPr>
      </w:pPr>
      <w:r w:rsidRPr="00966225">
        <w:rPr>
          <w:rFonts w:ascii="Times New Roman" w:eastAsia="Times New Roman" w:hAnsi="Times New Roman" w:cs="Times New Roman"/>
          <w:b/>
          <w:sz w:val="24"/>
          <w:szCs w:val="24"/>
          <w:lang w:val="uk-UA" w:eastAsia="uk-UA"/>
        </w:rPr>
        <w:t>5. Пропозиція може бути відхилена Замовником у разі якщо Учасник:</w:t>
      </w:r>
    </w:p>
    <w:p w14:paraId="4C036C01"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r w:rsidRPr="00966225">
        <w:rPr>
          <w:rFonts w:ascii="Times New Roman" w:eastAsia="Times New Roman" w:hAnsi="Times New Roman" w:cs="Times New Roman"/>
          <w:sz w:val="24"/>
          <w:szCs w:val="24"/>
          <w:lang w:val="uk-UA" w:eastAsia="uk-UA"/>
        </w:rPr>
        <w:t xml:space="preserve">1) пропозиція учасника не відповідає умовам, визначеним в оголошенні про проведення закупівлі, </w:t>
      </w:r>
      <w:r w:rsidRPr="00966225">
        <w:rPr>
          <w:rFonts w:ascii="Times New Roman" w:eastAsia="Times New Roman" w:hAnsi="Times New Roman" w:cs="Times New Roman"/>
          <w:sz w:val="24"/>
          <w:szCs w:val="24"/>
          <w:lang w:val="uk-UA" w:eastAsia="uk-UA"/>
        </w:rPr>
        <w:lastRenderedPageBreak/>
        <w:t>та вимогам до предмета закупівлі;</w:t>
      </w:r>
    </w:p>
    <w:p w14:paraId="3A5342F2"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bookmarkStart w:id="1" w:name="n454"/>
      <w:bookmarkEnd w:id="1"/>
      <w:r w:rsidRPr="00966225">
        <w:rPr>
          <w:rFonts w:ascii="Times New Roman" w:eastAsia="Times New Roman" w:hAnsi="Times New Roman" w:cs="Times New Roman"/>
          <w:sz w:val="24"/>
          <w:szCs w:val="24"/>
          <w:lang w:val="uk-UA" w:eastAsia="uk-UA"/>
        </w:rPr>
        <w:t>2) учасник не надав забезпечення пропозиції, якщо таке забезпечення вимагалося замовником;</w:t>
      </w:r>
    </w:p>
    <w:p w14:paraId="273C1CED"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bookmarkStart w:id="2" w:name="n455"/>
      <w:bookmarkEnd w:id="2"/>
      <w:r w:rsidRPr="00966225">
        <w:rPr>
          <w:rFonts w:ascii="Times New Roman" w:eastAsia="Times New Roman" w:hAnsi="Times New Roman" w:cs="Times New Roman"/>
          <w:sz w:val="24"/>
          <w:szCs w:val="24"/>
          <w:lang w:val="uk-UA" w:eastAsia="uk-UA"/>
        </w:rPr>
        <w:t>3) учасник, який визначений переможцем  закупівлі, відмовився від укладення договору про закупівлю;</w:t>
      </w:r>
    </w:p>
    <w:p w14:paraId="482E6FDD"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sz w:val="24"/>
          <w:szCs w:val="24"/>
          <w:lang w:val="uk-UA" w:eastAsia="uk-UA"/>
        </w:rPr>
      </w:pPr>
      <w:bookmarkStart w:id="3" w:name="n456"/>
      <w:bookmarkEnd w:id="3"/>
      <w:r w:rsidRPr="00966225">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закупівлю.</w:t>
      </w:r>
    </w:p>
    <w:p w14:paraId="38863ADE"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sz w:val="24"/>
          <w:szCs w:val="24"/>
          <w:lang w:val="uk-UA" w:eastAsia="uk-UA"/>
        </w:rPr>
      </w:pPr>
      <w:r w:rsidRPr="00966225">
        <w:rPr>
          <w:rFonts w:ascii="Times New Roman" w:eastAsia="Times New Roman" w:hAnsi="Times New Roman" w:cs="Times New Roman"/>
          <w:b/>
          <w:sz w:val="24"/>
          <w:szCs w:val="24"/>
          <w:lang w:val="uk-UA" w:eastAsia="uk-UA"/>
        </w:rPr>
        <w:t>6. Інша інформація:</w:t>
      </w:r>
    </w:p>
    <w:p w14:paraId="108D185D" w14:textId="77777777" w:rsidR="00491FBF"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i/>
          <w:sz w:val="24"/>
          <w:szCs w:val="24"/>
          <w:lang w:val="uk-UA" w:eastAsia="uk-UA"/>
        </w:rPr>
      </w:pPr>
      <w:r w:rsidRPr="00966225">
        <w:rPr>
          <w:rFonts w:ascii="Times New Roman" w:eastAsia="Times New Roman" w:hAnsi="Times New Roman" w:cs="Times New Roman"/>
          <w:sz w:val="24"/>
          <w:szCs w:val="24"/>
          <w:highlight w:val="yellow"/>
          <w:lang w:val="uk-UA" w:eastAsia="uk-UA"/>
        </w:rPr>
        <w:t>6.</w:t>
      </w:r>
      <w:r>
        <w:rPr>
          <w:rFonts w:ascii="Times New Roman" w:eastAsia="Times New Roman" w:hAnsi="Times New Roman" w:cs="Times New Roman"/>
          <w:sz w:val="24"/>
          <w:szCs w:val="24"/>
          <w:highlight w:val="yellow"/>
          <w:lang w:val="uk-UA" w:eastAsia="uk-UA"/>
        </w:rPr>
        <w:t>1</w:t>
      </w:r>
      <w:r w:rsidRPr="00966225">
        <w:rPr>
          <w:rFonts w:ascii="Times New Roman" w:eastAsia="Times New Roman" w:hAnsi="Times New Roman" w:cs="Times New Roman"/>
          <w:sz w:val="24"/>
          <w:szCs w:val="24"/>
          <w:highlight w:val="yellow"/>
          <w:lang w:val="uk-UA" w:eastAsia="uk-UA"/>
        </w:rPr>
        <w:t xml:space="preserve">. </w:t>
      </w:r>
      <w:r w:rsidRPr="00966225">
        <w:rPr>
          <w:rFonts w:ascii="Times New Roman" w:eastAsia="Times New Roman" w:hAnsi="Times New Roman" w:cs="Times New Roman"/>
          <w:b/>
          <w:i/>
          <w:sz w:val="24"/>
          <w:szCs w:val="24"/>
          <w:highlight w:val="yellow"/>
          <w:lang w:val="uk-UA" w:eastAsia="uk-UA"/>
        </w:rPr>
        <w:t>Підписаний Переможцем договір з додатками,  повинен бути доставлений на адресу Замовника разом з копіями наступних документів, скріплених підписом та відбитком печатки ( у разі її використання) Переможця:</w:t>
      </w:r>
      <w:r w:rsidRPr="00966225">
        <w:rPr>
          <w:rFonts w:ascii="Times New Roman" w:eastAsia="Times New Roman" w:hAnsi="Times New Roman" w:cs="Times New Roman"/>
          <w:b/>
          <w:i/>
          <w:sz w:val="24"/>
          <w:szCs w:val="24"/>
          <w:lang w:val="uk-UA" w:eastAsia="uk-UA"/>
        </w:rPr>
        <w:t xml:space="preserve">   </w:t>
      </w:r>
    </w:p>
    <w:p w14:paraId="0FEC66BA" w14:textId="77777777" w:rsidR="00491FBF" w:rsidRPr="00966225" w:rsidRDefault="00491FBF" w:rsidP="00491FBF">
      <w:pPr>
        <w:widowControl w:val="0"/>
        <w:tabs>
          <w:tab w:val="left" w:pos="-284"/>
          <w:tab w:val="left" w:pos="284"/>
          <w:tab w:val="left" w:pos="851"/>
        </w:tabs>
        <w:suppressAutoHyphens/>
        <w:spacing w:after="0" w:line="240" w:lineRule="auto"/>
        <w:ind w:left="-567" w:right="-284"/>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sz w:val="24"/>
          <w:szCs w:val="24"/>
          <w:lang w:val="uk-UA" w:eastAsia="uk-UA"/>
        </w:rPr>
        <w:t xml:space="preserve">1) </w:t>
      </w:r>
      <w:r w:rsidRPr="0069716B">
        <w:rPr>
          <w:rFonts w:ascii="Times New Roman" w:eastAsia="Times New Roman" w:hAnsi="Times New Roman" w:cs="Times New Roman"/>
          <w:sz w:val="24"/>
          <w:szCs w:val="24"/>
          <w:lang w:val="uk-UA" w:eastAsia="uk-UA"/>
        </w:rPr>
        <w:t>оновлену Форму «Цінової пропозиції», скориговану за результатами аукціону</w:t>
      </w:r>
      <w:r>
        <w:rPr>
          <w:rFonts w:ascii="Times New Roman" w:eastAsia="Times New Roman" w:hAnsi="Times New Roman" w:cs="Times New Roman"/>
          <w:sz w:val="24"/>
          <w:szCs w:val="24"/>
          <w:lang w:val="uk-UA" w:eastAsia="uk-UA"/>
        </w:rPr>
        <w:t>;</w:t>
      </w:r>
      <w:r w:rsidRPr="00966225">
        <w:rPr>
          <w:rFonts w:ascii="Times New Roman" w:eastAsia="Times New Roman" w:hAnsi="Times New Roman" w:cs="Times New Roman"/>
          <w:b/>
          <w:i/>
          <w:sz w:val="24"/>
          <w:szCs w:val="24"/>
          <w:lang w:val="uk-UA" w:eastAsia="uk-UA"/>
        </w:rPr>
        <w:t xml:space="preserve"> </w:t>
      </w:r>
    </w:p>
    <w:p w14:paraId="7B2DB739" w14:textId="77777777" w:rsidR="00491FBF" w:rsidRDefault="00491FBF" w:rsidP="00491FBF">
      <w:pPr>
        <w:tabs>
          <w:tab w:val="left" w:pos="284"/>
        </w:tabs>
        <w:spacing w:after="0"/>
        <w:ind w:left="-567" w:righ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Pr="000D7362">
        <w:rPr>
          <w:rFonts w:ascii="Times New Roman" w:hAnsi="Times New Roman" w:cs="Times New Roman"/>
          <w:color w:val="000000"/>
          <w:sz w:val="24"/>
          <w:szCs w:val="24"/>
          <w:lang w:val="uk-UA"/>
        </w:rPr>
        <w:t xml:space="preserve"> відповідну інформацію про право підписання договору про закупівлю; </w:t>
      </w:r>
    </w:p>
    <w:p w14:paraId="23DAF4C1" w14:textId="77777777" w:rsidR="00491FBF" w:rsidRDefault="00491FBF" w:rsidP="00491FBF">
      <w:pPr>
        <w:tabs>
          <w:tab w:val="left" w:pos="284"/>
        </w:tabs>
        <w:spacing w:after="0"/>
        <w:ind w:left="-567" w:righ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Pr="000D7362">
        <w:rPr>
          <w:rFonts w:ascii="Times New Roman" w:hAnsi="Times New Roman" w:cs="Times New Roman"/>
          <w:color w:val="000000"/>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1EC4B16" w14:textId="77777777" w:rsidR="00491FBF" w:rsidRPr="00575EDA" w:rsidRDefault="00491FBF" w:rsidP="00491FBF">
      <w:pPr>
        <w:tabs>
          <w:tab w:val="left" w:pos="284"/>
        </w:tabs>
        <w:spacing w:after="0"/>
        <w:ind w:left="-567" w:right="-284"/>
        <w:jc w:val="both"/>
        <w:rPr>
          <w:rFonts w:ascii="Times New Roman" w:hAnsi="Times New Roman" w:cs="Times New Roman"/>
          <w:color w:val="000000"/>
          <w:sz w:val="24"/>
          <w:szCs w:val="24"/>
          <w:lang w:val="uk-UA"/>
        </w:rPr>
      </w:pPr>
      <w:r w:rsidRPr="00575EDA">
        <w:rPr>
          <w:rFonts w:ascii="Times New Roman" w:hAnsi="Times New Roman" w:cs="Times New Roman"/>
          <w:color w:val="000000"/>
          <w:sz w:val="24"/>
          <w:szCs w:val="24"/>
          <w:lang w:val="uk-UA"/>
        </w:rPr>
        <w:t>4)</w:t>
      </w:r>
      <w:r w:rsidRPr="00575EDA">
        <w:rPr>
          <w:rFonts w:ascii="Times New Roman" w:eastAsia="Times New Roman" w:hAnsi="Times New Roman" w:cs="Times New Roman"/>
          <w:sz w:val="24"/>
          <w:szCs w:val="24"/>
          <w:lang w:val="uk-UA" w:eastAsia="uk-UA"/>
        </w:rPr>
        <w:t xml:space="preserve"> копі</w:t>
      </w:r>
      <w:r>
        <w:rPr>
          <w:rFonts w:ascii="Times New Roman" w:eastAsia="Times New Roman" w:hAnsi="Times New Roman" w:cs="Times New Roman"/>
          <w:sz w:val="24"/>
          <w:szCs w:val="24"/>
          <w:lang w:val="uk-UA" w:eastAsia="uk-UA"/>
        </w:rPr>
        <w:t>ю</w:t>
      </w:r>
      <w:r w:rsidRPr="00575EDA">
        <w:rPr>
          <w:rFonts w:ascii="Times New Roman" w:eastAsia="Times New Roman" w:hAnsi="Times New Roman" w:cs="Times New Roman"/>
          <w:sz w:val="24"/>
          <w:szCs w:val="24"/>
          <w:lang w:val="uk-UA" w:eastAsia="uk-UA"/>
        </w:rPr>
        <w:t xml:space="preserve">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 у разі наявності), або витягу з реєстру платників єдиного податку;</w:t>
      </w:r>
    </w:p>
    <w:p w14:paraId="14E51501" w14:textId="3F1E6AD5" w:rsidR="00487003" w:rsidRPr="00487003" w:rsidRDefault="00487003" w:rsidP="00491FBF">
      <w:pPr>
        <w:tabs>
          <w:tab w:val="left" w:pos="284"/>
          <w:tab w:val="left" w:pos="7410"/>
        </w:tabs>
        <w:spacing w:after="0"/>
        <w:ind w:left="-567" w:right="-284" w:firstLine="283"/>
        <w:jc w:val="both"/>
        <w:rPr>
          <w:rFonts w:ascii="Times New Roman" w:eastAsia="Calibri" w:hAnsi="Times New Roman" w:cs="Times New Roman"/>
          <w:b/>
          <w:color w:val="00B050"/>
          <w:sz w:val="24"/>
          <w:szCs w:val="24"/>
          <w:lang w:val="uk-UA"/>
        </w:rPr>
      </w:pPr>
      <w:r w:rsidRPr="00487003">
        <w:rPr>
          <w:rFonts w:ascii="Times New Roman" w:hAnsi="Times New Roman" w:cs="Times New Roman"/>
          <w:color w:val="00B050"/>
          <w:sz w:val="24"/>
          <w:szCs w:val="24"/>
        </w:rPr>
        <w:t>*</w:t>
      </w:r>
      <w:proofErr w:type="spellStart"/>
      <w:r w:rsidRPr="00487003">
        <w:rPr>
          <w:rFonts w:ascii="Times New Roman" w:hAnsi="Times New Roman" w:cs="Times New Roman"/>
          <w:color w:val="00B050"/>
          <w:sz w:val="24"/>
          <w:szCs w:val="24"/>
        </w:rPr>
        <w:t>зміни</w:t>
      </w:r>
      <w:proofErr w:type="spellEnd"/>
      <w:r w:rsidRPr="00487003">
        <w:rPr>
          <w:rFonts w:ascii="Times New Roman" w:hAnsi="Times New Roman" w:cs="Times New Roman"/>
          <w:color w:val="00B050"/>
          <w:sz w:val="24"/>
          <w:szCs w:val="24"/>
        </w:rPr>
        <w:t xml:space="preserve"> </w:t>
      </w:r>
      <w:proofErr w:type="spellStart"/>
      <w:r w:rsidRPr="00487003">
        <w:rPr>
          <w:rFonts w:ascii="Times New Roman" w:hAnsi="Times New Roman" w:cs="Times New Roman"/>
          <w:color w:val="00B050"/>
          <w:sz w:val="24"/>
          <w:szCs w:val="24"/>
        </w:rPr>
        <w:t>згідно</w:t>
      </w:r>
      <w:proofErr w:type="spellEnd"/>
      <w:r w:rsidRPr="00487003">
        <w:rPr>
          <w:rFonts w:ascii="Times New Roman" w:hAnsi="Times New Roman" w:cs="Times New Roman"/>
          <w:color w:val="00B050"/>
          <w:sz w:val="24"/>
          <w:szCs w:val="24"/>
        </w:rPr>
        <w:t xml:space="preserve"> </w:t>
      </w:r>
      <w:proofErr w:type="spellStart"/>
      <w:r w:rsidRPr="00487003">
        <w:rPr>
          <w:rFonts w:ascii="Times New Roman" w:hAnsi="Times New Roman" w:cs="Times New Roman"/>
          <w:color w:val="00B050"/>
          <w:sz w:val="24"/>
          <w:szCs w:val="24"/>
        </w:rPr>
        <w:t>із</w:t>
      </w:r>
      <w:proofErr w:type="spellEnd"/>
      <w:r w:rsidRPr="00487003">
        <w:rPr>
          <w:rFonts w:ascii="Times New Roman" w:hAnsi="Times New Roman" w:cs="Times New Roman"/>
          <w:color w:val="00B050"/>
          <w:sz w:val="24"/>
          <w:szCs w:val="24"/>
        </w:rPr>
        <w:t xml:space="preserve"> Законом № 1530-IX </w:t>
      </w:r>
      <w:proofErr w:type="spellStart"/>
      <w:r w:rsidRPr="00487003">
        <w:rPr>
          <w:rFonts w:ascii="Times New Roman" w:hAnsi="Times New Roman" w:cs="Times New Roman"/>
          <w:color w:val="00B050"/>
          <w:sz w:val="24"/>
          <w:szCs w:val="24"/>
        </w:rPr>
        <w:t>від</w:t>
      </w:r>
      <w:proofErr w:type="spellEnd"/>
      <w:r w:rsidRPr="00487003">
        <w:rPr>
          <w:rFonts w:ascii="Times New Roman" w:hAnsi="Times New Roman" w:cs="Times New Roman"/>
          <w:color w:val="00B050"/>
          <w:sz w:val="24"/>
          <w:szCs w:val="24"/>
        </w:rPr>
        <w:t xml:space="preserve"> 03.06.2021</w:t>
      </w:r>
    </w:p>
    <w:p w14:paraId="01093C99" w14:textId="6A9FF0C8" w:rsidR="00491FBF" w:rsidRDefault="00491FBF" w:rsidP="00491FBF">
      <w:pPr>
        <w:tabs>
          <w:tab w:val="left" w:pos="284"/>
          <w:tab w:val="left" w:pos="7410"/>
        </w:tabs>
        <w:spacing w:after="0"/>
        <w:ind w:left="-567" w:right="-284" w:firstLine="283"/>
        <w:jc w:val="both"/>
        <w:rPr>
          <w:rFonts w:ascii="Times New Roman" w:eastAsia="Calibri" w:hAnsi="Times New Roman" w:cs="Times New Roman"/>
          <w:sz w:val="24"/>
          <w:szCs w:val="24"/>
          <w:lang w:val="uk-UA"/>
        </w:rPr>
      </w:pPr>
      <w:r w:rsidRPr="00966225">
        <w:rPr>
          <w:rFonts w:ascii="Times New Roman" w:eastAsia="Calibri" w:hAnsi="Times New Roman" w:cs="Times New Roman"/>
          <w:b/>
          <w:sz w:val="24"/>
          <w:szCs w:val="24"/>
          <w:lang w:val="uk-UA"/>
        </w:rPr>
        <w:t>Додатки до оголошення:</w:t>
      </w:r>
      <w:r w:rsidRPr="00966225">
        <w:rPr>
          <w:rFonts w:ascii="Times New Roman" w:eastAsia="Calibri" w:hAnsi="Times New Roman" w:cs="Times New Roman"/>
          <w:b/>
          <w:sz w:val="24"/>
          <w:szCs w:val="24"/>
          <w:lang w:val="uk-UA"/>
        </w:rPr>
        <w:tab/>
      </w:r>
    </w:p>
    <w:p w14:paraId="5A66767F" w14:textId="669B0748" w:rsidR="00491FBF" w:rsidRPr="00B57356" w:rsidRDefault="00491FBF" w:rsidP="00491FBF">
      <w:pPr>
        <w:tabs>
          <w:tab w:val="left" w:pos="284"/>
          <w:tab w:val="left" w:pos="7410"/>
        </w:tabs>
        <w:spacing w:after="0"/>
        <w:ind w:left="-567" w:right="-284" w:firstLine="283"/>
        <w:jc w:val="both"/>
        <w:rPr>
          <w:rFonts w:ascii="Times New Roman" w:eastAsia="Calibri" w:hAnsi="Times New Roman" w:cs="Times New Roman"/>
          <w:sz w:val="24"/>
          <w:szCs w:val="24"/>
          <w:lang w:val="uk-UA"/>
        </w:rPr>
      </w:pPr>
      <w:r w:rsidRPr="00966225">
        <w:rPr>
          <w:rFonts w:ascii="Times New Roman" w:eastAsia="Calibri" w:hAnsi="Times New Roman" w:cs="Times New Roman"/>
          <w:sz w:val="24"/>
          <w:szCs w:val="24"/>
          <w:lang w:val="uk-UA"/>
        </w:rPr>
        <w:t xml:space="preserve">Додаток №1 – </w:t>
      </w:r>
      <w:r w:rsidR="00BA59BF">
        <w:rPr>
          <w:rFonts w:ascii="Times New Roman" w:hAnsi="Times New Roman" w:cs="Times New Roman"/>
          <w:sz w:val="24"/>
          <w:szCs w:val="24"/>
          <w:lang w:val="uk-UA"/>
        </w:rPr>
        <w:t>МТВ</w:t>
      </w:r>
      <w:r w:rsidRPr="00B57356">
        <w:rPr>
          <w:rFonts w:ascii="Times New Roman" w:hAnsi="Times New Roman" w:cs="Times New Roman"/>
          <w:sz w:val="24"/>
          <w:szCs w:val="24"/>
          <w:lang w:val="uk-UA"/>
        </w:rPr>
        <w:t xml:space="preserve"> предмета закупівлі </w:t>
      </w:r>
    </w:p>
    <w:p w14:paraId="27DCD9D4" w14:textId="77777777" w:rsidR="00491FBF" w:rsidRPr="00966225" w:rsidRDefault="00491FBF" w:rsidP="00491FBF">
      <w:pPr>
        <w:tabs>
          <w:tab w:val="left" w:pos="284"/>
        </w:tabs>
        <w:spacing w:after="0"/>
        <w:ind w:left="-284"/>
        <w:jc w:val="both"/>
        <w:rPr>
          <w:rFonts w:ascii="Times New Roman" w:eastAsia="Calibri" w:hAnsi="Times New Roman" w:cs="Times New Roman"/>
          <w:sz w:val="24"/>
          <w:szCs w:val="24"/>
          <w:lang w:val="uk-UA"/>
        </w:rPr>
      </w:pPr>
      <w:r w:rsidRPr="00966225">
        <w:rPr>
          <w:rFonts w:ascii="Times New Roman" w:eastAsia="Calibri" w:hAnsi="Times New Roman" w:cs="Times New Roman"/>
          <w:sz w:val="24"/>
          <w:szCs w:val="24"/>
          <w:lang w:val="uk-UA"/>
        </w:rPr>
        <w:t>Додаток № 2 – Форма «Цінова пропозиція».</w:t>
      </w:r>
    </w:p>
    <w:p w14:paraId="5E9D6A56" w14:textId="77777777" w:rsidR="00491FBF" w:rsidRPr="00966225" w:rsidRDefault="00491FBF" w:rsidP="00491FBF">
      <w:pPr>
        <w:tabs>
          <w:tab w:val="left" w:pos="284"/>
        </w:tabs>
        <w:spacing w:after="0"/>
        <w:ind w:left="-284"/>
        <w:jc w:val="both"/>
        <w:rPr>
          <w:rFonts w:ascii="Times New Roman" w:eastAsia="Calibri" w:hAnsi="Times New Roman" w:cs="Times New Roman"/>
          <w:sz w:val="24"/>
          <w:szCs w:val="24"/>
          <w:lang w:val="uk-UA"/>
        </w:rPr>
      </w:pPr>
      <w:r w:rsidRPr="00966225">
        <w:rPr>
          <w:rFonts w:ascii="Times New Roman" w:eastAsia="Calibri" w:hAnsi="Times New Roman" w:cs="Times New Roman"/>
          <w:sz w:val="24"/>
          <w:szCs w:val="24"/>
          <w:lang w:val="uk-UA"/>
        </w:rPr>
        <w:t>Додаток №3 – Проект договору (з додатками).</w:t>
      </w:r>
    </w:p>
    <w:p w14:paraId="58055AA7" w14:textId="77777777" w:rsidR="00491FBF" w:rsidRPr="00966225" w:rsidRDefault="00491FBF" w:rsidP="00491FBF">
      <w:pPr>
        <w:tabs>
          <w:tab w:val="left" w:pos="0"/>
        </w:tabs>
        <w:spacing w:after="0" w:line="240" w:lineRule="auto"/>
        <w:ind w:left="-567" w:right="-284"/>
        <w:rPr>
          <w:rFonts w:ascii="Times New Roman" w:eastAsia="Times New Roman" w:hAnsi="Times New Roman" w:cs="Times New Roman"/>
          <w:sz w:val="24"/>
          <w:szCs w:val="24"/>
          <w:lang w:val="uk-UA" w:eastAsia="uk-UA"/>
        </w:rPr>
      </w:pPr>
    </w:p>
    <w:p w14:paraId="6073AAB5" w14:textId="77777777" w:rsidR="00491FBF" w:rsidRPr="00966225" w:rsidRDefault="00491FBF" w:rsidP="00491FBF">
      <w:pPr>
        <w:tabs>
          <w:tab w:val="left" w:pos="284"/>
        </w:tabs>
        <w:spacing w:after="0"/>
        <w:jc w:val="right"/>
        <w:rPr>
          <w:rFonts w:ascii="Times New Roman" w:eastAsia="Times New Roman" w:hAnsi="Times New Roman" w:cs="Times New Roman"/>
          <w:sz w:val="24"/>
          <w:szCs w:val="24"/>
          <w:lang w:val="uk-UA" w:eastAsia="uk-UA"/>
        </w:rPr>
      </w:pPr>
    </w:p>
    <w:p w14:paraId="5068CD20" w14:textId="77777777" w:rsidR="00491FBF" w:rsidRPr="00966225" w:rsidRDefault="00491FBF" w:rsidP="00491FBF">
      <w:pPr>
        <w:tabs>
          <w:tab w:val="left" w:pos="284"/>
        </w:tabs>
        <w:spacing w:after="0"/>
        <w:jc w:val="right"/>
        <w:rPr>
          <w:rFonts w:ascii="Times New Roman" w:eastAsia="Times New Roman" w:hAnsi="Times New Roman" w:cs="Times New Roman"/>
          <w:sz w:val="24"/>
          <w:szCs w:val="24"/>
          <w:lang w:val="uk-UA" w:eastAsia="uk-UA"/>
        </w:rPr>
      </w:pPr>
    </w:p>
    <w:p w14:paraId="3885300D" w14:textId="77777777" w:rsidR="001C1B5D" w:rsidRPr="00966225" w:rsidRDefault="001C1B5D" w:rsidP="008A67D6">
      <w:pPr>
        <w:tabs>
          <w:tab w:val="left" w:pos="284"/>
        </w:tabs>
        <w:spacing w:after="0"/>
        <w:jc w:val="right"/>
        <w:rPr>
          <w:rFonts w:ascii="Times New Roman" w:eastAsia="Times New Roman" w:hAnsi="Times New Roman" w:cs="Times New Roman"/>
          <w:sz w:val="24"/>
          <w:szCs w:val="24"/>
          <w:lang w:val="uk-UA" w:eastAsia="uk-UA"/>
        </w:rPr>
      </w:pPr>
    </w:p>
    <w:p w14:paraId="68912AA7" w14:textId="77777777" w:rsidR="001C1B5D" w:rsidRPr="00966225" w:rsidRDefault="001C1B5D" w:rsidP="008A67D6">
      <w:pPr>
        <w:tabs>
          <w:tab w:val="left" w:pos="284"/>
        </w:tabs>
        <w:spacing w:after="0"/>
        <w:jc w:val="right"/>
        <w:rPr>
          <w:rFonts w:ascii="Times New Roman" w:eastAsia="Times New Roman" w:hAnsi="Times New Roman" w:cs="Times New Roman"/>
          <w:sz w:val="24"/>
          <w:szCs w:val="24"/>
          <w:lang w:val="uk-UA" w:eastAsia="uk-UA"/>
        </w:rPr>
      </w:pPr>
    </w:p>
    <w:p w14:paraId="241E47E6" w14:textId="77777777" w:rsidR="001C1B5D" w:rsidRPr="00966225" w:rsidRDefault="001C1B5D" w:rsidP="008A67D6">
      <w:pPr>
        <w:tabs>
          <w:tab w:val="left" w:pos="284"/>
        </w:tabs>
        <w:spacing w:after="0"/>
        <w:jc w:val="right"/>
        <w:rPr>
          <w:rFonts w:ascii="Times New Roman" w:eastAsia="Times New Roman" w:hAnsi="Times New Roman" w:cs="Times New Roman"/>
          <w:sz w:val="24"/>
          <w:szCs w:val="24"/>
          <w:lang w:val="uk-UA" w:eastAsia="uk-UA"/>
        </w:rPr>
      </w:pPr>
    </w:p>
    <w:p w14:paraId="38B9065E" w14:textId="77777777" w:rsidR="001C1B5D" w:rsidRPr="00966225" w:rsidRDefault="001C1B5D" w:rsidP="008A67D6">
      <w:pPr>
        <w:tabs>
          <w:tab w:val="left" w:pos="284"/>
        </w:tabs>
        <w:spacing w:after="0"/>
        <w:jc w:val="right"/>
        <w:rPr>
          <w:rFonts w:ascii="Times New Roman" w:eastAsia="Times New Roman" w:hAnsi="Times New Roman" w:cs="Times New Roman"/>
          <w:sz w:val="24"/>
          <w:szCs w:val="24"/>
          <w:lang w:val="uk-UA" w:eastAsia="uk-UA"/>
        </w:rPr>
      </w:pPr>
    </w:p>
    <w:p w14:paraId="2D360663" w14:textId="77777777" w:rsidR="001C1B5D" w:rsidRPr="00966225" w:rsidRDefault="001C1B5D" w:rsidP="008A67D6">
      <w:pPr>
        <w:tabs>
          <w:tab w:val="left" w:pos="284"/>
        </w:tabs>
        <w:spacing w:after="0"/>
        <w:jc w:val="right"/>
        <w:rPr>
          <w:rFonts w:ascii="Times New Roman" w:eastAsia="Times New Roman" w:hAnsi="Times New Roman" w:cs="Times New Roman"/>
          <w:sz w:val="24"/>
          <w:szCs w:val="24"/>
          <w:lang w:val="uk-UA" w:eastAsia="uk-UA"/>
        </w:rPr>
      </w:pPr>
    </w:p>
    <w:p w14:paraId="34D6E6D0" w14:textId="77777777" w:rsidR="00D1228B" w:rsidRPr="00966225" w:rsidRDefault="00D1228B" w:rsidP="00774956">
      <w:pPr>
        <w:tabs>
          <w:tab w:val="left" w:pos="284"/>
        </w:tabs>
        <w:spacing w:after="0"/>
        <w:ind w:right="-709"/>
        <w:jc w:val="both"/>
        <w:rPr>
          <w:rFonts w:ascii="Times New Roman" w:eastAsia="Times New Roman" w:hAnsi="Times New Roman" w:cs="Times New Roman"/>
          <w:sz w:val="23"/>
          <w:szCs w:val="23"/>
          <w:lang w:val="uk-UA" w:eastAsia="uk-UA"/>
        </w:rPr>
      </w:pPr>
    </w:p>
    <w:p w14:paraId="33619739" w14:textId="77777777" w:rsidR="00AF4D33" w:rsidRPr="00966225" w:rsidRDefault="00D1228B" w:rsidP="00D1228B">
      <w:pPr>
        <w:spacing w:after="0" w:line="240" w:lineRule="auto"/>
        <w:jc w:val="center"/>
        <w:rPr>
          <w:rFonts w:ascii="Times New Roman" w:eastAsia="Times New Roman" w:hAnsi="Times New Roman" w:cs="Times New Roman"/>
          <w:sz w:val="24"/>
          <w:szCs w:val="24"/>
          <w:lang w:val="uk-UA"/>
        </w:rPr>
      </w:pPr>
      <w:r w:rsidRPr="00966225">
        <w:rPr>
          <w:rFonts w:ascii="Times New Roman" w:eastAsia="Times New Roman" w:hAnsi="Times New Roman" w:cs="Times New Roman"/>
          <w:sz w:val="24"/>
          <w:szCs w:val="24"/>
          <w:lang w:val="uk-UA"/>
        </w:rPr>
        <w:t xml:space="preserve">                                                                                                                      </w:t>
      </w:r>
      <w:r w:rsidR="001C6D81" w:rsidRPr="00966225">
        <w:rPr>
          <w:rFonts w:ascii="Times New Roman" w:eastAsia="Times New Roman" w:hAnsi="Times New Roman" w:cs="Times New Roman"/>
          <w:sz w:val="24"/>
          <w:szCs w:val="24"/>
          <w:lang w:val="uk-UA"/>
        </w:rPr>
        <w:t xml:space="preserve">            </w:t>
      </w:r>
    </w:p>
    <w:sectPr w:rsidR="00AF4D33" w:rsidRPr="00966225" w:rsidSect="00DE1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FF8554C"/>
    <w:multiLevelType w:val="hybridMultilevel"/>
    <w:tmpl w:val="6EC04BC0"/>
    <w:lvl w:ilvl="0" w:tplc="D1BEF9D8">
      <w:start w:val="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3AE782B"/>
    <w:multiLevelType w:val="hybridMultilevel"/>
    <w:tmpl w:val="2110C2AE"/>
    <w:lvl w:ilvl="0" w:tplc="16FC3F58">
      <w:start w:val="1"/>
      <w:numFmt w:val="decimal"/>
      <w:lvlText w:val="%1."/>
      <w:lvlJc w:val="left"/>
      <w:pPr>
        <w:ind w:left="360" w:hanging="360"/>
      </w:pPr>
      <w:rPr>
        <w:rFonts w:ascii="Times New Roman" w:hAnsi="Times New Roman" w:cs="Times New Roman" w:hint="default"/>
        <w:b w:val="0"/>
        <w:i w:val="0"/>
        <w:iCs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2AB63063"/>
    <w:multiLevelType w:val="hybridMultilevel"/>
    <w:tmpl w:val="7E36837A"/>
    <w:lvl w:ilvl="0" w:tplc="E4B80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207D6"/>
    <w:multiLevelType w:val="hybridMultilevel"/>
    <w:tmpl w:val="9BC2CC02"/>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A754E8"/>
    <w:multiLevelType w:val="hybridMultilevel"/>
    <w:tmpl w:val="3ACE6972"/>
    <w:lvl w:ilvl="0" w:tplc="BAEC9486">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5BC2759D"/>
    <w:multiLevelType w:val="multilevel"/>
    <w:tmpl w:val="60BC7E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0207702"/>
    <w:multiLevelType w:val="hybridMultilevel"/>
    <w:tmpl w:val="BE8EEF24"/>
    <w:lvl w:ilvl="0" w:tplc="2074557A">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4B4086B"/>
    <w:multiLevelType w:val="hybridMultilevel"/>
    <w:tmpl w:val="D5A4B1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2C4336"/>
    <w:multiLevelType w:val="hybridMultilevel"/>
    <w:tmpl w:val="4E7C631C"/>
    <w:lvl w:ilvl="0" w:tplc="BAEC948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CC7996"/>
    <w:multiLevelType w:val="hybridMultilevel"/>
    <w:tmpl w:val="699A9B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144152"/>
    <w:multiLevelType w:val="hybridMultilevel"/>
    <w:tmpl w:val="863AD904"/>
    <w:lvl w:ilvl="0" w:tplc="115A2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Courier New" w:hint="default"/>
      </w:rPr>
    </w:lvl>
    <w:lvl w:ilvl="8" w:tplc="04220005">
      <w:start w:val="1"/>
      <w:numFmt w:val="bullet"/>
      <w:lvlText w:val=""/>
      <w:lvlJc w:val="left"/>
      <w:pPr>
        <w:ind w:left="6109" w:hanging="360"/>
      </w:pPr>
      <w:rPr>
        <w:rFonts w:ascii="Wingdings" w:hAnsi="Wingdings" w:hint="default"/>
      </w:rPr>
    </w:lvl>
  </w:abstractNum>
  <w:abstractNum w:abstractNumId="13" w15:restartNumberingAfterBreak="0">
    <w:nsid w:val="75127712"/>
    <w:multiLevelType w:val="hybridMultilevel"/>
    <w:tmpl w:val="7D1401A2"/>
    <w:lvl w:ilvl="0" w:tplc="C3EA9BB2">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4" w15:restartNumberingAfterBreak="0">
    <w:nsid w:val="77EB531B"/>
    <w:multiLevelType w:val="hybridMultilevel"/>
    <w:tmpl w:val="8E98C9A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ADD3857"/>
    <w:multiLevelType w:val="hybridMultilevel"/>
    <w:tmpl w:val="517A0D02"/>
    <w:lvl w:ilvl="0" w:tplc="BAEC9486">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7B0E08AF"/>
    <w:multiLevelType w:val="hybridMultilevel"/>
    <w:tmpl w:val="3E70B6FE"/>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16"/>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6"/>
  </w:num>
  <w:num w:numId="7">
    <w:abstractNumId w:val="5"/>
  </w:num>
  <w:num w:numId="8">
    <w:abstractNumId w:val="4"/>
  </w:num>
  <w:num w:numId="9">
    <w:abstractNumId w:val="15"/>
  </w:num>
  <w:num w:numId="10">
    <w:abstractNumId w:val="3"/>
  </w:num>
  <w:num w:numId="11">
    <w:abstractNumId w:val="13"/>
  </w:num>
  <w:num w:numId="12">
    <w:abstractNumId w:val="14"/>
  </w:num>
  <w:num w:numId="13">
    <w:abstractNumId w:val="14"/>
  </w:num>
  <w:num w:numId="14">
    <w:abstractNumId w:val="1"/>
  </w:num>
  <w:num w:numId="15">
    <w:abstractNumId w:val="2"/>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6D"/>
    <w:rsid w:val="00011AD3"/>
    <w:rsid w:val="000136BE"/>
    <w:rsid w:val="00014254"/>
    <w:rsid w:val="00016087"/>
    <w:rsid w:val="00026675"/>
    <w:rsid w:val="00031FAB"/>
    <w:rsid w:val="0003204A"/>
    <w:rsid w:val="00032AB0"/>
    <w:rsid w:val="000367C1"/>
    <w:rsid w:val="00037020"/>
    <w:rsid w:val="00042F8D"/>
    <w:rsid w:val="00043583"/>
    <w:rsid w:val="00044C5F"/>
    <w:rsid w:val="000475A5"/>
    <w:rsid w:val="0005244D"/>
    <w:rsid w:val="00052F81"/>
    <w:rsid w:val="00053778"/>
    <w:rsid w:val="00053829"/>
    <w:rsid w:val="0006034B"/>
    <w:rsid w:val="00060441"/>
    <w:rsid w:val="000629CE"/>
    <w:rsid w:val="000642E1"/>
    <w:rsid w:val="000667C8"/>
    <w:rsid w:val="0006694B"/>
    <w:rsid w:val="000724DF"/>
    <w:rsid w:val="00072EC6"/>
    <w:rsid w:val="00084083"/>
    <w:rsid w:val="00086DEC"/>
    <w:rsid w:val="00090C1C"/>
    <w:rsid w:val="00092F51"/>
    <w:rsid w:val="00094863"/>
    <w:rsid w:val="000A1C4C"/>
    <w:rsid w:val="000A219D"/>
    <w:rsid w:val="000B1F08"/>
    <w:rsid w:val="000B5718"/>
    <w:rsid w:val="000B5863"/>
    <w:rsid w:val="000C22F2"/>
    <w:rsid w:val="000D1F5C"/>
    <w:rsid w:val="000D4012"/>
    <w:rsid w:val="000D6144"/>
    <w:rsid w:val="000D7362"/>
    <w:rsid w:val="000E0405"/>
    <w:rsid w:val="000E06E2"/>
    <w:rsid w:val="000E47F3"/>
    <w:rsid w:val="000E51B2"/>
    <w:rsid w:val="00102518"/>
    <w:rsid w:val="001049B7"/>
    <w:rsid w:val="00107D12"/>
    <w:rsid w:val="001110C2"/>
    <w:rsid w:val="001135F7"/>
    <w:rsid w:val="00116BF0"/>
    <w:rsid w:val="00120EC2"/>
    <w:rsid w:val="00123B77"/>
    <w:rsid w:val="00127E35"/>
    <w:rsid w:val="0015234C"/>
    <w:rsid w:val="00152B80"/>
    <w:rsid w:val="00152F11"/>
    <w:rsid w:val="00166843"/>
    <w:rsid w:val="00167B6B"/>
    <w:rsid w:val="00173E54"/>
    <w:rsid w:val="00183913"/>
    <w:rsid w:val="00187CCE"/>
    <w:rsid w:val="00193855"/>
    <w:rsid w:val="001A1595"/>
    <w:rsid w:val="001A3258"/>
    <w:rsid w:val="001A3B3D"/>
    <w:rsid w:val="001A425F"/>
    <w:rsid w:val="001A666C"/>
    <w:rsid w:val="001B40CC"/>
    <w:rsid w:val="001B7E65"/>
    <w:rsid w:val="001C1736"/>
    <w:rsid w:val="001C1B5D"/>
    <w:rsid w:val="001C2CBE"/>
    <w:rsid w:val="001C35D9"/>
    <w:rsid w:val="001C6D81"/>
    <w:rsid w:val="001D2A9F"/>
    <w:rsid w:val="001D3CB8"/>
    <w:rsid w:val="001D63DE"/>
    <w:rsid w:val="001E41AC"/>
    <w:rsid w:val="001E4D60"/>
    <w:rsid w:val="001E5627"/>
    <w:rsid w:val="001F1FCF"/>
    <w:rsid w:val="001F2CBF"/>
    <w:rsid w:val="001F3F98"/>
    <w:rsid w:val="0020355F"/>
    <w:rsid w:val="00204C0A"/>
    <w:rsid w:val="0020583E"/>
    <w:rsid w:val="00205F7F"/>
    <w:rsid w:val="00207371"/>
    <w:rsid w:val="00210092"/>
    <w:rsid w:val="0021061F"/>
    <w:rsid w:val="00210886"/>
    <w:rsid w:val="002175CD"/>
    <w:rsid w:val="002176FA"/>
    <w:rsid w:val="00217894"/>
    <w:rsid w:val="0022170B"/>
    <w:rsid w:val="002278E0"/>
    <w:rsid w:val="00230DE2"/>
    <w:rsid w:val="00231670"/>
    <w:rsid w:val="002364CF"/>
    <w:rsid w:val="00240C1E"/>
    <w:rsid w:val="00240F6D"/>
    <w:rsid w:val="00242809"/>
    <w:rsid w:val="00244C66"/>
    <w:rsid w:val="002451FB"/>
    <w:rsid w:val="002474D6"/>
    <w:rsid w:val="00256F24"/>
    <w:rsid w:val="00261372"/>
    <w:rsid w:val="00261CB1"/>
    <w:rsid w:val="00265D17"/>
    <w:rsid w:val="00266ED5"/>
    <w:rsid w:val="0027565A"/>
    <w:rsid w:val="00275865"/>
    <w:rsid w:val="00280399"/>
    <w:rsid w:val="00281C2B"/>
    <w:rsid w:val="00282B25"/>
    <w:rsid w:val="00286E19"/>
    <w:rsid w:val="002A0131"/>
    <w:rsid w:val="002A0EF3"/>
    <w:rsid w:val="002A236A"/>
    <w:rsid w:val="002A6D84"/>
    <w:rsid w:val="002A72F5"/>
    <w:rsid w:val="002B21DD"/>
    <w:rsid w:val="002B243C"/>
    <w:rsid w:val="002B455E"/>
    <w:rsid w:val="002B7624"/>
    <w:rsid w:val="002C23B0"/>
    <w:rsid w:val="002C4900"/>
    <w:rsid w:val="002D4AE4"/>
    <w:rsid w:val="002E0686"/>
    <w:rsid w:val="002E0B6A"/>
    <w:rsid w:val="002E1834"/>
    <w:rsid w:val="002E25EA"/>
    <w:rsid w:val="002E41CD"/>
    <w:rsid w:val="002F520B"/>
    <w:rsid w:val="002F5A86"/>
    <w:rsid w:val="00302D80"/>
    <w:rsid w:val="00310FF3"/>
    <w:rsid w:val="003223BF"/>
    <w:rsid w:val="00322853"/>
    <w:rsid w:val="00322C03"/>
    <w:rsid w:val="00325F79"/>
    <w:rsid w:val="00335954"/>
    <w:rsid w:val="00337F1C"/>
    <w:rsid w:val="00345483"/>
    <w:rsid w:val="00350B71"/>
    <w:rsid w:val="00355713"/>
    <w:rsid w:val="00380295"/>
    <w:rsid w:val="00382CE0"/>
    <w:rsid w:val="00385553"/>
    <w:rsid w:val="00385FDD"/>
    <w:rsid w:val="0038794C"/>
    <w:rsid w:val="003A03E5"/>
    <w:rsid w:val="003A077B"/>
    <w:rsid w:val="003A157E"/>
    <w:rsid w:val="003A4297"/>
    <w:rsid w:val="003A7FC0"/>
    <w:rsid w:val="003B2176"/>
    <w:rsid w:val="003B7DFD"/>
    <w:rsid w:val="003C322F"/>
    <w:rsid w:val="003C408E"/>
    <w:rsid w:val="003C6070"/>
    <w:rsid w:val="003C72E2"/>
    <w:rsid w:val="003D1BAF"/>
    <w:rsid w:val="003D41F1"/>
    <w:rsid w:val="003F1CD0"/>
    <w:rsid w:val="003F237F"/>
    <w:rsid w:val="003F4156"/>
    <w:rsid w:val="003F6ACD"/>
    <w:rsid w:val="003F7751"/>
    <w:rsid w:val="003F78EF"/>
    <w:rsid w:val="00400BD3"/>
    <w:rsid w:val="00401592"/>
    <w:rsid w:val="00406F26"/>
    <w:rsid w:val="00417339"/>
    <w:rsid w:val="00422059"/>
    <w:rsid w:val="004238A8"/>
    <w:rsid w:val="004244D4"/>
    <w:rsid w:val="00433303"/>
    <w:rsid w:val="004433C6"/>
    <w:rsid w:val="00446512"/>
    <w:rsid w:val="004606B9"/>
    <w:rsid w:val="004607B2"/>
    <w:rsid w:val="00464220"/>
    <w:rsid w:val="004774EF"/>
    <w:rsid w:val="00481E52"/>
    <w:rsid w:val="00484C5E"/>
    <w:rsid w:val="00487003"/>
    <w:rsid w:val="00491FBF"/>
    <w:rsid w:val="004A1498"/>
    <w:rsid w:val="004A4FA3"/>
    <w:rsid w:val="004A5891"/>
    <w:rsid w:val="004A62D2"/>
    <w:rsid w:val="004B09D7"/>
    <w:rsid w:val="004B2D5E"/>
    <w:rsid w:val="004B488B"/>
    <w:rsid w:val="004B50C3"/>
    <w:rsid w:val="004B6E29"/>
    <w:rsid w:val="004C2A49"/>
    <w:rsid w:val="004C3612"/>
    <w:rsid w:val="004D4846"/>
    <w:rsid w:val="004E2FE0"/>
    <w:rsid w:val="004E5331"/>
    <w:rsid w:val="004E56D7"/>
    <w:rsid w:val="004F1A55"/>
    <w:rsid w:val="004F4382"/>
    <w:rsid w:val="004F5C83"/>
    <w:rsid w:val="004F5DB9"/>
    <w:rsid w:val="004F75D0"/>
    <w:rsid w:val="00511052"/>
    <w:rsid w:val="0052015D"/>
    <w:rsid w:val="005236E8"/>
    <w:rsid w:val="00554094"/>
    <w:rsid w:val="00554FF7"/>
    <w:rsid w:val="005554BC"/>
    <w:rsid w:val="0055557C"/>
    <w:rsid w:val="005625EC"/>
    <w:rsid w:val="00562716"/>
    <w:rsid w:val="00575EDA"/>
    <w:rsid w:val="00585430"/>
    <w:rsid w:val="0058545C"/>
    <w:rsid w:val="00592912"/>
    <w:rsid w:val="00593B39"/>
    <w:rsid w:val="0059468D"/>
    <w:rsid w:val="005A02FA"/>
    <w:rsid w:val="005A1937"/>
    <w:rsid w:val="005A2B6F"/>
    <w:rsid w:val="005A34D0"/>
    <w:rsid w:val="005A713B"/>
    <w:rsid w:val="005B01F4"/>
    <w:rsid w:val="005B15DE"/>
    <w:rsid w:val="005B2AA1"/>
    <w:rsid w:val="005B362E"/>
    <w:rsid w:val="005C091F"/>
    <w:rsid w:val="005C10AA"/>
    <w:rsid w:val="005C2978"/>
    <w:rsid w:val="005C42B6"/>
    <w:rsid w:val="005C544D"/>
    <w:rsid w:val="005C5C02"/>
    <w:rsid w:val="005D17B0"/>
    <w:rsid w:val="005E1EA3"/>
    <w:rsid w:val="005E204B"/>
    <w:rsid w:val="005F6E7B"/>
    <w:rsid w:val="00601876"/>
    <w:rsid w:val="00620EDE"/>
    <w:rsid w:val="00622D0C"/>
    <w:rsid w:val="00630E93"/>
    <w:rsid w:val="00637BE0"/>
    <w:rsid w:val="00641FA1"/>
    <w:rsid w:val="006422E6"/>
    <w:rsid w:val="006438A7"/>
    <w:rsid w:val="0064492E"/>
    <w:rsid w:val="00645823"/>
    <w:rsid w:val="00647012"/>
    <w:rsid w:val="00651D4A"/>
    <w:rsid w:val="00656657"/>
    <w:rsid w:val="00665089"/>
    <w:rsid w:val="00672962"/>
    <w:rsid w:val="006730AA"/>
    <w:rsid w:val="00673159"/>
    <w:rsid w:val="00682214"/>
    <w:rsid w:val="00683E02"/>
    <w:rsid w:val="0068429F"/>
    <w:rsid w:val="00686C8A"/>
    <w:rsid w:val="00687C53"/>
    <w:rsid w:val="0069078A"/>
    <w:rsid w:val="00690C66"/>
    <w:rsid w:val="00694C80"/>
    <w:rsid w:val="00696EC6"/>
    <w:rsid w:val="0069716B"/>
    <w:rsid w:val="00697CCC"/>
    <w:rsid w:val="006B1A1B"/>
    <w:rsid w:val="006B2416"/>
    <w:rsid w:val="006B40F9"/>
    <w:rsid w:val="006B48C2"/>
    <w:rsid w:val="006B5D18"/>
    <w:rsid w:val="006C0EF6"/>
    <w:rsid w:val="006C518E"/>
    <w:rsid w:val="006C5782"/>
    <w:rsid w:val="006C7B35"/>
    <w:rsid w:val="006D04B8"/>
    <w:rsid w:val="006E3976"/>
    <w:rsid w:val="006F31D8"/>
    <w:rsid w:val="006F50EF"/>
    <w:rsid w:val="006F7D75"/>
    <w:rsid w:val="00711013"/>
    <w:rsid w:val="00712079"/>
    <w:rsid w:val="00712273"/>
    <w:rsid w:val="00714C62"/>
    <w:rsid w:val="00721049"/>
    <w:rsid w:val="00723326"/>
    <w:rsid w:val="00730E3A"/>
    <w:rsid w:val="007334D5"/>
    <w:rsid w:val="00733CF1"/>
    <w:rsid w:val="007359B1"/>
    <w:rsid w:val="00740417"/>
    <w:rsid w:val="00744C5C"/>
    <w:rsid w:val="00746239"/>
    <w:rsid w:val="00747ED0"/>
    <w:rsid w:val="007558D1"/>
    <w:rsid w:val="0075766A"/>
    <w:rsid w:val="00760461"/>
    <w:rsid w:val="00761588"/>
    <w:rsid w:val="007654DC"/>
    <w:rsid w:val="0076607A"/>
    <w:rsid w:val="00766A06"/>
    <w:rsid w:val="007673DF"/>
    <w:rsid w:val="00774956"/>
    <w:rsid w:val="007761BF"/>
    <w:rsid w:val="00776CD8"/>
    <w:rsid w:val="00776E09"/>
    <w:rsid w:val="00781773"/>
    <w:rsid w:val="007A20FD"/>
    <w:rsid w:val="007B6181"/>
    <w:rsid w:val="007C4ACF"/>
    <w:rsid w:val="007C6D74"/>
    <w:rsid w:val="007D2929"/>
    <w:rsid w:val="007D3807"/>
    <w:rsid w:val="007E0FDB"/>
    <w:rsid w:val="007E1FBC"/>
    <w:rsid w:val="007E6811"/>
    <w:rsid w:val="007F21F8"/>
    <w:rsid w:val="007F258A"/>
    <w:rsid w:val="0080042B"/>
    <w:rsid w:val="00807558"/>
    <w:rsid w:val="0081102C"/>
    <w:rsid w:val="00821690"/>
    <w:rsid w:val="00822A56"/>
    <w:rsid w:val="0082593D"/>
    <w:rsid w:val="00825AAC"/>
    <w:rsid w:val="0082737B"/>
    <w:rsid w:val="008316D0"/>
    <w:rsid w:val="0083424E"/>
    <w:rsid w:val="00844D37"/>
    <w:rsid w:val="008469A7"/>
    <w:rsid w:val="008572D8"/>
    <w:rsid w:val="00857633"/>
    <w:rsid w:val="00861888"/>
    <w:rsid w:val="00866E62"/>
    <w:rsid w:val="00867848"/>
    <w:rsid w:val="00874092"/>
    <w:rsid w:val="00881CA6"/>
    <w:rsid w:val="008822EB"/>
    <w:rsid w:val="00891989"/>
    <w:rsid w:val="008A0AE0"/>
    <w:rsid w:val="008A62DF"/>
    <w:rsid w:val="008A67D6"/>
    <w:rsid w:val="008B0278"/>
    <w:rsid w:val="008B31A6"/>
    <w:rsid w:val="008C3011"/>
    <w:rsid w:val="008C7779"/>
    <w:rsid w:val="008D1FDA"/>
    <w:rsid w:val="008D3F12"/>
    <w:rsid w:val="008E4E08"/>
    <w:rsid w:val="008E627F"/>
    <w:rsid w:val="008F0635"/>
    <w:rsid w:val="008F2586"/>
    <w:rsid w:val="008F6280"/>
    <w:rsid w:val="008F6B5A"/>
    <w:rsid w:val="0090145A"/>
    <w:rsid w:val="00904F4A"/>
    <w:rsid w:val="00910313"/>
    <w:rsid w:val="0092179E"/>
    <w:rsid w:val="00924D86"/>
    <w:rsid w:val="00926412"/>
    <w:rsid w:val="00935F8D"/>
    <w:rsid w:val="009377B8"/>
    <w:rsid w:val="0094327D"/>
    <w:rsid w:val="00944266"/>
    <w:rsid w:val="009457DE"/>
    <w:rsid w:val="00945EA0"/>
    <w:rsid w:val="00946F11"/>
    <w:rsid w:val="00947E5E"/>
    <w:rsid w:val="00966225"/>
    <w:rsid w:val="0097025D"/>
    <w:rsid w:val="00971C1D"/>
    <w:rsid w:val="00974A0F"/>
    <w:rsid w:val="00982B97"/>
    <w:rsid w:val="009875D1"/>
    <w:rsid w:val="0099365D"/>
    <w:rsid w:val="0099402A"/>
    <w:rsid w:val="009B30FF"/>
    <w:rsid w:val="009B412D"/>
    <w:rsid w:val="009B547C"/>
    <w:rsid w:val="009B7D9B"/>
    <w:rsid w:val="009C7708"/>
    <w:rsid w:val="009D0990"/>
    <w:rsid w:val="009D1322"/>
    <w:rsid w:val="009D16FA"/>
    <w:rsid w:val="009E06E2"/>
    <w:rsid w:val="009E07D1"/>
    <w:rsid w:val="009E1451"/>
    <w:rsid w:val="009E1717"/>
    <w:rsid w:val="009E5069"/>
    <w:rsid w:val="009F4964"/>
    <w:rsid w:val="00A00136"/>
    <w:rsid w:val="00A007A8"/>
    <w:rsid w:val="00A00DEA"/>
    <w:rsid w:val="00A02CE4"/>
    <w:rsid w:val="00A02D01"/>
    <w:rsid w:val="00A07798"/>
    <w:rsid w:val="00A10912"/>
    <w:rsid w:val="00A13F8A"/>
    <w:rsid w:val="00A17583"/>
    <w:rsid w:val="00A23BB0"/>
    <w:rsid w:val="00A24458"/>
    <w:rsid w:val="00A24F9C"/>
    <w:rsid w:val="00A26E24"/>
    <w:rsid w:val="00A37B53"/>
    <w:rsid w:val="00A46FBE"/>
    <w:rsid w:val="00A50EA2"/>
    <w:rsid w:val="00A53C3F"/>
    <w:rsid w:val="00A562E4"/>
    <w:rsid w:val="00A57E87"/>
    <w:rsid w:val="00A617EF"/>
    <w:rsid w:val="00A704C9"/>
    <w:rsid w:val="00A75AB6"/>
    <w:rsid w:val="00A7717B"/>
    <w:rsid w:val="00A901B5"/>
    <w:rsid w:val="00A91542"/>
    <w:rsid w:val="00A92DA4"/>
    <w:rsid w:val="00A97A45"/>
    <w:rsid w:val="00AA1D4E"/>
    <w:rsid w:val="00AA2528"/>
    <w:rsid w:val="00AA2780"/>
    <w:rsid w:val="00AB21F2"/>
    <w:rsid w:val="00AB3601"/>
    <w:rsid w:val="00AC3879"/>
    <w:rsid w:val="00AD0480"/>
    <w:rsid w:val="00AD151D"/>
    <w:rsid w:val="00AF03CB"/>
    <w:rsid w:val="00AF4D33"/>
    <w:rsid w:val="00B01069"/>
    <w:rsid w:val="00B02171"/>
    <w:rsid w:val="00B055CC"/>
    <w:rsid w:val="00B1078F"/>
    <w:rsid w:val="00B23644"/>
    <w:rsid w:val="00B25807"/>
    <w:rsid w:val="00B320CA"/>
    <w:rsid w:val="00B37E6E"/>
    <w:rsid w:val="00B406AC"/>
    <w:rsid w:val="00B41466"/>
    <w:rsid w:val="00B45393"/>
    <w:rsid w:val="00B50AA1"/>
    <w:rsid w:val="00B524DA"/>
    <w:rsid w:val="00B555C4"/>
    <w:rsid w:val="00B60C60"/>
    <w:rsid w:val="00B61CAB"/>
    <w:rsid w:val="00B62077"/>
    <w:rsid w:val="00B62BA1"/>
    <w:rsid w:val="00B655E0"/>
    <w:rsid w:val="00B6603F"/>
    <w:rsid w:val="00B71D16"/>
    <w:rsid w:val="00B7517F"/>
    <w:rsid w:val="00B911D9"/>
    <w:rsid w:val="00BA0023"/>
    <w:rsid w:val="00BA0A00"/>
    <w:rsid w:val="00BA1FDF"/>
    <w:rsid w:val="00BA4A0F"/>
    <w:rsid w:val="00BA59BF"/>
    <w:rsid w:val="00BB2F02"/>
    <w:rsid w:val="00BD21A5"/>
    <w:rsid w:val="00BD5E20"/>
    <w:rsid w:val="00BD71D1"/>
    <w:rsid w:val="00BE2587"/>
    <w:rsid w:val="00BE3618"/>
    <w:rsid w:val="00BE3885"/>
    <w:rsid w:val="00BE3F7B"/>
    <w:rsid w:val="00BE53B3"/>
    <w:rsid w:val="00BF2EBC"/>
    <w:rsid w:val="00BF3ED5"/>
    <w:rsid w:val="00C00F64"/>
    <w:rsid w:val="00C0501E"/>
    <w:rsid w:val="00C076B8"/>
    <w:rsid w:val="00C142EF"/>
    <w:rsid w:val="00C178F2"/>
    <w:rsid w:val="00C23979"/>
    <w:rsid w:val="00C26FCE"/>
    <w:rsid w:val="00C34A0D"/>
    <w:rsid w:val="00C46F16"/>
    <w:rsid w:val="00C55E96"/>
    <w:rsid w:val="00C569AB"/>
    <w:rsid w:val="00C56D63"/>
    <w:rsid w:val="00C57057"/>
    <w:rsid w:val="00C604A1"/>
    <w:rsid w:val="00C60F48"/>
    <w:rsid w:val="00C6423F"/>
    <w:rsid w:val="00C750A2"/>
    <w:rsid w:val="00C7572B"/>
    <w:rsid w:val="00C77830"/>
    <w:rsid w:val="00C813A8"/>
    <w:rsid w:val="00C87789"/>
    <w:rsid w:val="00C97118"/>
    <w:rsid w:val="00CA0FE4"/>
    <w:rsid w:val="00CA282D"/>
    <w:rsid w:val="00CA2D32"/>
    <w:rsid w:val="00CA41FF"/>
    <w:rsid w:val="00CB0A79"/>
    <w:rsid w:val="00CB1497"/>
    <w:rsid w:val="00CB3BDF"/>
    <w:rsid w:val="00CB5B49"/>
    <w:rsid w:val="00CC75A3"/>
    <w:rsid w:val="00CC7941"/>
    <w:rsid w:val="00CD2EB7"/>
    <w:rsid w:val="00CD733F"/>
    <w:rsid w:val="00CE04D5"/>
    <w:rsid w:val="00CE6766"/>
    <w:rsid w:val="00CE75F4"/>
    <w:rsid w:val="00D00039"/>
    <w:rsid w:val="00D040AD"/>
    <w:rsid w:val="00D056ED"/>
    <w:rsid w:val="00D0635D"/>
    <w:rsid w:val="00D06C08"/>
    <w:rsid w:val="00D06CFE"/>
    <w:rsid w:val="00D078CA"/>
    <w:rsid w:val="00D1228B"/>
    <w:rsid w:val="00D1338A"/>
    <w:rsid w:val="00D212BC"/>
    <w:rsid w:val="00D22DE8"/>
    <w:rsid w:val="00D2379E"/>
    <w:rsid w:val="00D30E2D"/>
    <w:rsid w:val="00D31053"/>
    <w:rsid w:val="00D339E5"/>
    <w:rsid w:val="00D33D4B"/>
    <w:rsid w:val="00D3788B"/>
    <w:rsid w:val="00D4713B"/>
    <w:rsid w:val="00D51FC7"/>
    <w:rsid w:val="00D57D9B"/>
    <w:rsid w:val="00D61B50"/>
    <w:rsid w:val="00D623A6"/>
    <w:rsid w:val="00D636BC"/>
    <w:rsid w:val="00D64765"/>
    <w:rsid w:val="00D66653"/>
    <w:rsid w:val="00D71C59"/>
    <w:rsid w:val="00D7287F"/>
    <w:rsid w:val="00D8376B"/>
    <w:rsid w:val="00D847F8"/>
    <w:rsid w:val="00D862FF"/>
    <w:rsid w:val="00D90D3E"/>
    <w:rsid w:val="00D91074"/>
    <w:rsid w:val="00D92BC3"/>
    <w:rsid w:val="00DA1964"/>
    <w:rsid w:val="00DA35F6"/>
    <w:rsid w:val="00DA7283"/>
    <w:rsid w:val="00DB2FFB"/>
    <w:rsid w:val="00DB4098"/>
    <w:rsid w:val="00DB42BC"/>
    <w:rsid w:val="00DC01BC"/>
    <w:rsid w:val="00DC1F91"/>
    <w:rsid w:val="00DC2860"/>
    <w:rsid w:val="00DC5888"/>
    <w:rsid w:val="00DC6B31"/>
    <w:rsid w:val="00DC7BAD"/>
    <w:rsid w:val="00DD0DAB"/>
    <w:rsid w:val="00DD1453"/>
    <w:rsid w:val="00DD2143"/>
    <w:rsid w:val="00DD5724"/>
    <w:rsid w:val="00DE1D66"/>
    <w:rsid w:val="00DE4B6F"/>
    <w:rsid w:val="00DE6673"/>
    <w:rsid w:val="00DE6E46"/>
    <w:rsid w:val="00DF0EAF"/>
    <w:rsid w:val="00DF182C"/>
    <w:rsid w:val="00DF5C26"/>
    <w:rsid w:val="00E12442"/>
    <w:rsid w:val="00E21E3A"/>
    <w:rsid w:val="00E22215"/>
    <w:rsid w:val="00E25865"/>
    <w:rsid w:val="00E52342"/>
    <w:rsid w:val="00E530AB"/>
    <w:rsid w:val="00E61B9F"/>
    <w:rsid w:val="00E65776"/>
    <w:rsid w:val="00E67787"/>
    <w:rsid w:val="00E71357"/>
    <w:rsid w:val="00E72ABF"/>
    <w:rsid w:val="00E753B2"/>
    <w:rsid w:val="00E76794"/>
    <w:rsid w:val="00E875DB"/>
    <w:rsid w:val="00E95122"/>
    <w:rsid w:val="00EA244F"/>
    <w:rsid w:val="00EB2FC5"/>
    <w:rsid w:val="00EB3782"/>
    <w:rsid w:val="00EB5243"/>
    <w:rsid w:val="00EC220E"/>
    <w:rsid w:val="00ED1CCD"/>
    <w:rsid w:val="00ED7EE5"/>
    <w:rsid w:val="00EE2CD1"/>
    <w:rsid w:val="00EE3405"/>
    <w:rsid w:val="00EF07F3"/>
    <w:rsid w:val="00EF0D7E"/>
    <w:rsid w:val="00EF26E9"/>
    <w:rsid w:val="00EF2847"/>
    <w:rsid w:val="00EF6D0A"/>
    <w:rsid w:val="00F02129"/>
    <w:rsid w:val="00F02744"/>
    <w:rsid w:val="00F05679"/>
    <w:rsid w:val="00F0734E"/>
    <w:rsid w:val="00F14D82"/>
    <w:rsid w:val="00F206E9"/>
    <w:rsid w:val="00F223B7"/>
    <w:rsid w:val="00F31137"/>
    <w:rsid w:val="00F32FFC"/>
    <w:rsid w:val="00F33FC9"/>
    <w:rsid w:val="00F4146B"/>
    <w:rsid w:val="00F457EB"/>
    <w:rsid w:val="00F553F8"/>
    <w:rsid w:val="00F60644"/>
    <w:rsid w:val="00F72C19"/>
    <w:rsid w:val="00F734D8"/>
    <w:rsid w:val="00F74435"/>
    <w:rsid w:val="00F75CA8"/>
    <w:rsid w:val="00F81E6B"/>
    <w:rsid w:val="00F9049F"/>
    <w:rsid w:val="00F90EF4"/>
    <w:rsid w:val="00F90FFE"/>
    <w:rsid w:val="00FB3A3B"/>
    <w:rsid w:val="00FB75E3"/>
    <w:rsid w:val="00FB7C2E"/>
    <w:rsid w:val="00FB7CFF"/>
    <w:rsid w:val="00FC7060"/>
    <w:rsid w:val="00FC7AEF"/>
    <w:rsid w:val="00FD0F89"/>
    <w:rsid w:val="00FD2B25"/>
    <w:rsid w:val="00FD4D93"/>
    <w:rsid w:val="00FD5237"/>
    <w:rsid w:val="00FE3D6D"/>
    <w:rsid w:val="00FE48D0"/>
    <w:rsid w:val="00FE6950"/>
    <w:rsid w:val="00FF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6C2C"/>
  <w15:docId w15:val="{24C6C1C4-B7D8-4DE8-8D12-38E74660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ABF"/>
    <w:rPr>
      <w:rFonts w:ascii="Tahoma" w:hAnsi="Tahoma" w:cs="Tahoma"/>
      <w:sz w:val="16"/>
      <w:szCs w:val="16"/>
    </w:rPr>
  </w:style>
  <w:style w:type="paragraph" w:styleId="a5">
    <w:name w:val="List Paragraph"/>
    <w:basedOn w:val="a"/>
    <w:uiPriority w:val="34"/>
    <w:qFormat/>
    <w:rsid w:val="00A97A45"/>
    <w:pPr>
      <w:ind w:left="720"/>
      <w:contextualSpacing/>
    </w:pPr>
  </w:style>
  <w:style w:type="character" w:customStyle="1" w:styleId="10">
    <w:name w:val="Заголовок 1 Знак"/>
    <w:basedOn w:val="a0"/>
    <w:link w:val="1"/>
    <w:uiPriority w:val="9"/>
    <w:rsid w:val="00F4146B"/>
    <w:rPr>
      <w:rFonts w:asciiTheme="majorHAnsi" w:eastAsiaTheme="majorEastAsia" w:hAnsiTheme="majorHAnsi" w:cstheme="majorBidi"/>
      <w:b/>
      <w:bCs/>
      <w:color w:val="365F91" w:themeColor="accent1" w:themeShade="BF"/>
      <w:sz w:val="28"/>
      <w:szCs w:val="28"/>
    </w:rPr>
  </w:style>
  <w:style w:type="table" w:styleId="a6">
    <w:name w:val="Table Grid"/>
    <w:basedOn w:val="a1"/>
    <w:rsid w:val="001839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a1"/>
    <w:uiPriority w:val="46"/>
    <w:rsid w:val="00382C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7">
    <w:name w:val="Hyperlink"/>
    <w:basedOn w:val="a0"/>
    <w:uiPriority w:val="99"/>
    <w:unhideWhenUsed/>
    <w:rsid w:val="00A10912"/>
    <w:rPr>
      <w:color w:val="0000FF" w:themeColor="hyperlink"/>
      <w:u w:val="single"/>
    </w:rPr>
  </w:style>
  <w:style w:type="character" w:styleId="a8">
    <w:name w:val="FollowedHyperlink"/>
    <w:basedOn w:val="a0"/>
    <w:uiPriority w:val="99"/>
    <w:semiHidden/>
    <w:unhideWhenUsed/>
    <w:rsid w:val="00AD0480"/>
    <w:rPr>
      <w:color w:val="800080" w:themeColor="followedHyperlink"/>
      <w:u w:val="single"/>
    </w:rPr>
  </w:style>
  <w:style w:type="character" w:customStyle="1" w:styleId="a9">
    <w:name w:val="Подпись к таблице"/>
    <w:rsid w:val="00BD5E20"/>
    <w:rPr>
      <w:rFonts w:ascii="Times New Roman" w:hAnsi="Times New Roman" w:cs="Times New Roman"/>
      <w:b/>
      <w:bCs/>
      <w:u w:val="none"/>
      <w:shd w:val="clear" w:color="auto" w:fill="FFFFFF"/>
    </w:rPr>
  </w:style>
  <w:style w:type="paragraph" w:styleId="aa">
    <w:name w:val="Normal (Web)"/>
    <w:basedOn w:val="a"/>
    <w:link w:val="ab"/>
    <w:rsid w:val="00B911D9"/>
    <w:pPr>
      <w:spacing w:before="100" w:beforeAutospacing="1" w:after="100" w:afterAutospacing="1" w:line="240" w:lineRule="auto"/>
    </w:pPr>
    <w:rPr>
      <w:rFonts w:ascii="Calibri" w:eastAsia="Times New Roman" w:hAnsi="Calibri" w:cs="Times New Roman"/>
      <w:sz w:val="24"/>
      <w:szCs w:val="20"/>
      <w:lang w:val="uk-UA" w:eastAsia="uk-UA"/>
    </w:rPr>
  </w:style>
  <w:style w:type="character" w:customStyle="1" w:styleId="ab">
    <w:name w:val="Обычный (веб) Знак"/>
    <w:link w:val="aa"/>
    <w:locked/>
    <w:rsid w:val="00B911D9"/>
    <w:rPr>
      <w:rFonts w:ascii="Calibri" w:eastAsia="Times New Roman" w:hAnsi="Calibri"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09">
      <w:bodyDiv w:val="1"/>
      <w:marLeft w:val="0"/>
      <w:marRight w:val="0"/>
      <w:marTop w:val="0"/>
      <w:marBottom w:val="0"/>
      <w:divBdr>
        <w:top w:val="none" w:sz="0" w:space="0" w:color="auto"/>
        <w:left w:val="none" w:sz="0" w:space="0" w:color="auto"/>
        <w:bottom w:val="none" w:sz="0" w:space="0" w:color="auto"/>
        <w:right w:val="none" w:sz="0" w:space="0" w:color="auto"/>
      </w:divBdr>
    </w:div>
    <w:div w:id="14121285">
      <w:bodyDiv w:val="1"/>
      <w:marLeft w:val="0"/>
      <w:marRight w:val="0"/>
      <w:marTop w:val="0"/>
      <w:marBottom w:val="0"/>
      <w:divBdr>
        <w:top w:val="none" w:sz="0" w:space="0" w:color="auto"/>
        <w:left w:val="none" w:sz="0" w:space="0" w:color="auto"/>
        <w:bottom w:val="none" w:sz="0" w:space="0" w:color="auto"/>
        <w:right w:val="none" w:sz="0" w:space="0" w:color="auto"/>
      </w:divBdr>
    </w:div>
    <w:div w:id="62680754">
      <w:bodyDiv w:val="1"/>
      <w:marLeft w:val="0"/>
      <w:marRight w:val="0"/>
      <w:marTop w:val="0"/>
      <w:marBottom w:val="0"/>
      <w:divBdr>
        <w:top w:val="none" w:sz="0" w:space="0" w:color="auto"/>
        <w:left w:val="none" w:sz="0" w:space="0" w:color="auto"/>
        <w:bottom w:val="none" w:sz="0" w:space="0" w:color="auto"/>
        <w:right w:val="none" w:sz="0" w:space="0" w:color="auto"/>
      </w:divBdr>
    </w:div>
    <w:div w:id="91971615">
      <w:bodyDiv w:val="1"/>
      <w:marLeft w:val="0"/>
      <w:marRight w:val="0"/>
      <w:marTop w:val="0"/>
      <w:marBottom w:val="0"/>
      <w:divBdr>
        <w:top w:val="none" w:sz="0" w:space="0" w:color="auto"/>
        <w:left w:val="none" w:sz="0" w:space="0" w:color="auto"/>
        <w:bottom w:val="none" w:sz="0" w:space="0" w:color="auto"/>
        <w:right w:val="none" w:sz="0" w:space="0" w:color="auto"/>
      </w:divBdr>
    </w:div>
    <w:div w:id="94249338">
      <w:bodyDiv w:val="1"/>
      <w:marLeft w:val="0"/>
      <w:marRight w:val="0"/>
      <w:marTop w:val="0"/>
      <w:marBottom w:val="0"/>
      <w:divBdr>
        <w:top w:val="none" w:sz="0" w:space="0" w:color="auto"/>
        <w:left w:val="none" w:sz="0" w:space="0" w:color="auto"/>
        <w:bottom w:val="none" w:sz="0" w:space="0" w:color="auto"/>
        <w:right w:val="none" w:sz="0" w:space="0" w:color="auto"/>
      </w:divBdr>
    </w:div>
    <w:div w:id="107966614">
      <w:bodyDiv w:val="1"/>
      <w:marLeft w:val="0"/>
      <w:marRight w:val="0"/>
      <w:marTop w:val="0"/>
      <w:marBottom w:val="0"/>
      <w:divBdr>
        <w:top w:val="none" w:sz="0" w:space="0" w:color="auto"/>
        <w:left w:val="none" w:sz="0" w:space="0" w:color="auto"/>
        <w:bottom w:val="none" w:sz="0" w:space="0" w:color="auto"/>
        <w:right w:val="none" w:sz="0" w:space="0" w:color="auto"/>
      </w:divBdr>
    </w:div>
    <w:div w:id="165174102">
      <w:bodyDiv w:val="1"/>
      <w:marLeft w:val="0"/>
      <w:marRight w:val="0"/>
      <w:marTop w:val="0"/>
      <w:marBottom w:val="0"/>
      <w:divBdr>
        <w:top w:val="none" w:sz="0" w:space="0" w:color="auto"/>
        <w:left w:val="none" w:sz="0" w:space="0" w:color="auto"/>
        <w:bottom w:val="none" w:sz="0" w:space="0" w:color="auto"/>
        <w:right w:val="none" w:sz="0" w:space="0" w:color="auto"/>
      </w:divBdr>
    </w:div>
    <w:div w:id="268437589">
      <w:bodyDiv w:val="1"/>
      <w:marLeft w:val="0"/>
      <w:marRight w:val="0"/>
      <w:marTop w:val="0"/>
      <w:marBottom w:val="0"/>
      <w:divBdr>
        <w:top w:val="none" w:sz="0" w:space="0" w:color="auto"/>
        <w:left w:val="none" w:sz="0" w:space="0" w:color="auto"/>
        <w:bottom w:val="none" w:sz="0" w:space="0" w:color="auto"/>
        <w:right w:val="none" w:sz="0" w:space="0" w:color="auto"/>
      </w:divBdr>
    </w:div>
    <w:div w:id="298993373">
      <w:bodyDiv w:val="1"/>
      <w:marLeft w:val="0"/>
      <w:marRight w:val="0"/>
      <w:marTop w:val="0"/>
      <w:marBottom w:val="0"/>
      <w:divBdr>
        <w:top w:val="none" w:sz="0" w:space="0" w:color="auto"/>
        <w:left w:val="none" w:sz="0" w:space="0" w:color="auto"/>
        <w:bottom w:val="none" w:sz="0" w:space="0" w:color="auto"/>
        <w:right w:val="none" w:sz="0" w:space="0" w:color="auto"/>
      </w:divBdr>
    </w:div>
    <w:div w:id="990212476">
      <w:bodyDiv w:val="1"/>
      <w:marLeft w:val="0"/>
      <w:marRight w:val="0"/>
      <w:marTop w:val="0"/>
      <w:marBottom w:val="0"/>
      <w:divBdr>
        <w:top w:val="none" w:sz="0" w:space="0" w:color="auto"/>
        <w:left w:val="none" w:sz="0" w:space="0" w:color="auto"/>
        <w:bottom w:val="none" w:sz="0" w:space="0" w:color="auto"/>
        <w:right w:val="none" w:sz="0" w:space="0" w:color="auto"/>
      </w:divBdr>
    </w:div>
    <w:div w:id="1031764524">
      <w:bodyDiv w:val="1"/>
      <w:marLeft w:val="0"/>
      <w:marRight w:val="0"/>
      <w:marTop w:val="0"/>
      <w:marBottom w:val="0"/>
      <w:divBdr>
        <w:top w:val="none" w:sz="0" w:space="0" w:color="auto"/>
        <w:left w:val="none" w:sz="0" w:space="0" w:color="auto"/>
        <w:bottom w:val="none" w:sz="0" w:space="0" w:color="auto"/>
        <w:right w:val="none" w:sz="0" w:space="0" w:color="auto"/>
      </w:divBdr>
    </w:div>
    <w:div w:id="1056928557">
      <w:bodyDiv w:val="1"/>
      <w:marLeft w:val="0"/>
      <w:marRight w:val="0"/>
      <w:marTop w:val="0"/>
      <w:marBottom w:val="0"/>
      <w:divBdr>
        <w:top w:val="none" w:sz="0" w:space="0" w:color="auto"/>
        <w:left w:val="none" w:sz="0" w:space="0" w:color="auto"/>
        <w:bottom w:val="none" w:sz="0" w:space="0" w:color="auto"/>
        <w:right w:val="none" w:sz="0" w:space="0" w:color="auto"/>
      </w:divBdr>
    </w:div>
    <w:div w:id="1616327327">
      <w:bodyDiv w:val="1"/>
      <w:marLeft w:val="0"/>
      <w:marRight w:val="0"/>
      <w:marTop w:val="0"/>
      <w:marBottom w:val="0"/>
      <w:divBdr>
        <w:top w:val="none" w:sz="0" w:space="0" w:color="auto"/>
        <w:left w:val="none" w:sz="0" w:space="0" w:color="auto"/>
        <w:bottom w:val="none" w:sz="0" w:space="0" w:color="auto"/>
        <w:right w:val="none" w:sz="0" w:space="0" w:color="auto"/>
      </w:divBdr>
    </w:div>
    <w:div w:id="18132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sik21dp@gmail.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5F64-4339-4284-B4A2-45A86B90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2020-05-21T12:01:00Z</cp:lastPrinted>
  <dcterms:created xsi:type="dcterms:W3CDTF">2021-11-17T05:19:00Z</dcterms:created>
  <dcterms:modified xsi:type="dcterms:W3CDTF">2022-11-07T12:36:00Z</dcterms:modified>
</cp:coreProperties>
</file>