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32" w:rsidRPr="00F0112E" w:rsidRDefault="00F25A32" w:rsidP="00F25A32">
      <w:pPr>
        <w:spacing w:after="0" w:line="240" w:lineRule="auto"/>
        <w:jc w:val="center"/>
        <w:rPr>
          <w:rFonts w:ascii="Times New Roman" w:hAnsi="Times New Roman" w:cs="Times New Roman"/>
          <w:b/>
          <w:sz w:val="28"/>
          <w:szCs w:val="28"/>
        </w:rPr>
      </w:pPr>
    </w:p>
    <w:p w:rsidR="00F25A32" w:rsidRPr="0069014B" w:rsidRDefault="00F25A32" w:rsidP="00F25A32">
      <w:pPr>
        <w:spacing w:after="0" w:line="240" w:lineRule="auto"/>
        <w:jc w:val="center"/>
        <w:rPr>
          <w:rFonts w:ascii="Times New Roman" w:hAnsi="Times New Roman" w:cs="Times New Roman"/>
          <w:b/>
          <w:sz w:val="28"/>
          <w:szCs w:val="28"/>
        </w:rPr>
      </w:pPr>
      <w:r w:rsidRPr="00F0112E">
        <w:rPr>
          <w:rFonts w:ascii="Times New Roman" w:hAnsi="Times New Roman" w:cs="Times New Roman"/>
          <w:b/>
          <w:sz w:val="28"/>
          <w:szCs w:val="28"/>
        </w:rPr>
        <w:t xml:space="preserve"> </w:t>
      </w:r>
      <w:r w:rsidRPr="0069014B">
        <w:rPr>
          <w:rFonts w:ascii="Times New Roman" w:hAnsi="Times New Roman" w:cs="Times New Roman"/>
          <w:b/>
          <w:sz w:val="28"/>
          <w:szCs w:val="28"/>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69014B" w:rsidRDefault="00F25A32" w:rsidP="00F25A32">
      <w:pPr>
        <w:spacing w:after="0" w:line="240" w:lineRule="auto"/>
        <w:rPr>
          <w:rFonts w:ascii="Times New Roman" w:hAnsi="Times New Roman" w:cs="Times New Roman"/>
          <w:b/>
          <w:bCs/>
          <w:sz w:val="24"/>
          <w:szCs w:val="24"/>
        </w:rPr>
      </w:pPr>
    </w:p>
    <w:tbl>
      <w:tblPr>
        <w:tblW w:w="16151" w:type="dxa"/>
        <w:tblLayout w:type="fixed"/>
        <w:tblLook w:val="0000" w:firstRow="0" w:lastRow="0" w:firstColumn="0" w:lastColumn="0" w:noHBand="0" w:noVBand="0"/>
      </w:tblPr>
      <w:tblGrid>
        <w:gridCol w:w="4157"/>
        <w:gridCol w:w="5997"/>
        <w:gridCol w:w="5997"/>
      </w:tblGrid>
      <w:tr w:rsidR="00F25A32" w:rsidRPr="0069014B" w:rsidTr="0069014B">
        <w:trPr>
          <w:trHeight w:val="403"/>
        </w:trPr>
        <w:tc>
          <w:tcPr>
            <w:tcW w:w="4157" w:type="dxa"/>
          </w:tcPr>
          <w:p w:rsidR="00F25A32" w:rsidRPr="0069014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69014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69014B" w:rsidRDefault="00F25A32" w:rsidP="0069014B">
            <w:pPr>
              <w:widowControl w:val="0"/>
              <w:spacing w:after="0" w:line="240" w:lineRule="auto"/>
              <w:ind w:left="463"/>
              <w:rPr>
                <w:rFonts w:ascii="Times New Roman" w:hAnsi="Times New Roman" w:cs="Times New Roman"/>
                <w:b/>
                <w:bCs/>
                <w:sz w:val="20"/>
                <w:szCs w:val="20"/>
              </w:rPr>
            </w:pPr>
          </w:p>
        </w:tc>
      </w:tr>
      <w:tr w:rsidR="00F25A32" w:rsidRPr="0069014B" w:rsidTr="0069014B">
        <w:trPr>
          <w:trHeight w:val="315"/>
        </w:trPr>
        <w:tc>
          <w:tcPr>
            <w:tcW w:w="4157" w:type="dxa"/>
          </w:tcPr>
          <w:p w:rsidR="00F25A32" w:rsidRPr="0069014B" w:rsidRDefault="00F25A32" w:rsidP="0069014B">
            <w:pPr>
              <w:widowControl w:val="0"/>
              <w:spacing w:after="0" w:line="240" w:lineRule="auto"/>
              <w:rPr>
                <w:rFonts w:ascii="Times New Roman" w:hAnsi="Times New Roman" w:cs="Times New Roman"/>
                <w:b/>
                <w:bCs/>
                <w:sz w:val="20"/>
                <w:szCs w:val="20"/>
              </w:rPr>
            </w:pPr>
          </w:p>
        </w:tc>
        <w:tc>
          <w:tcPr>
            <w:tcW w:w="5997" w:type="dxa"/>
          </w:tcPr>
          <w:p w:rsidR="00F25A32" w:rsidRPr="0069014B" w:rsidRDefault="00F25A32" w:rsidP="0069014B">
            <w:pPr>
              <w:widowControl w:val="0"/>
              <w:spacing w:after="0" w:line="240" w:lineRule="auto"/>
              <w:jc w:val="right"/>
              <w:rPr>
                <w:rFonts w:ascii="Times New Roman" w:hAnsi="Times New Roman" w:cs="Times New Roman"/>
                <w:b/>
                <w:sz w:val="24"/>
                <w:szCs w:val="24"/>
                <w:lang w:eastAsia="ru-RU"/>
              </w:rPr>
            </w:pPr>
            <w:r w:rsidRPr="0069014B">
              <w:rPr>
                <w:rFonts w:ascii="Times New Roman" w:hAnsi="Times New Roman" w:cs="Times New Roman"/>
                <w:b/>
                <w:sz w:val="24"/>
                <w:szCs w:val="24"/>
                <w:lang w:eastAsia="ru-RU"/>
              </w:rPr>
              <w:t>ЗАТВЕРДЖЕНО</w:t>
            </w:r>
          </w:p>
          <w:p w:rsidR="00F25A32" w:rsidRPr="0069014B" w:rsidRDefault="00F25A32" w:rsidP="0069014B">
            <w:pPr>
              <w:widowControl w:val="0"/>
              <w:spacing w:after="0" w:line="240" w:lineRule="auto"/>
              <w:jc w:val="right"/>
              <w:rPr>
                <w:rFonts w:ascii="Times New Roman" w:hAnsi="Times New Roman" w:cs="Times New Roman"/>
                <w:b/>
                <w:sz w:val="24"/>
                <w:szCs w:val="24"/>
                <w:lang w:eastAsia="ru-RU"/>
              </w:rPr>
            </w:pPr>
            <w:r w:rsidRPr="0069014B">
              <w:rPr>
                <w:rFonts w:ascii="Times New Roman" w:hAnsi="Times New Roman" w:cs="Times New Roman"/>
                <w:b/>
                <w:sz w:val="24"/>
                <w:szCs w:val="24"/>
                <w:lang w:eastAsia="ru-RU"/>
              </w:rPr>
              <w:t>Протокол уповноваженої особи</w:t>
            </w:r>
          </w:p>
          <w:p w:rsidR="00F25A32" w:rsidRPr="0069014B" w:rsidRDefault="00F25A32" w:rsidP="0069014B">
            <w:pPr>
              <w:widowControl w:val="0"/>
              <w:spacing w:after="0" w:line="240" w:lineRule="auto"/>
              <w:jc w:val="right"/>
              <w:rPr>
                <w:rFonts w:ascii="Times New Roman" w:hAnsi="Times New Roman" w:cs="Times New Roman"/>
                <w:b/>
                <w:sz w:val="24"/>
                <w:szCs w:val="24"/>
                <w:lang w:eastAsia="ru-RU"/>
              </w:rPr>
            </w:pPr>
            <w:r w:rsidRPr="0069014B">
              <w:rPr>
                <w:rFonts w:ascii="Times New Roman" w:hAnsi="Times New Roman" w:cs="Times New Roman"/>
                <w:b/>
                <w:sz w:val="24"/>
                <w:szCs w:val="24"/>
                <w:lang w:eastAsia="ru-RU"/>
              </w:rPr>
              <w:t>від 1</w:t>
            </w:r>
            <w:r w:rsidR="0069014B" w:rsidRPr="0069014B">
              <w:rPr>
                <w:rFonts w:ascii="Times New Roman" w:hAnsi="Times New Roman" w:cs="Times New Roman"/>
                <w:b/>
                <w:sz w:val="24"/>
                <w:szCs w:val="24"/>
                <w:lang w:eastAsia="ru-RU"/>
              </w:rPr>
              <w:t>7</w:t>
            </w:r>
            <w:r w:rsidRPr="0069014B">
              <w:rPr>
                <w:rFonts w:ascii="Times New Roman" w:hAnsi="Times New Roman" w:cs="Times New Roman"/>
                <w:b/>
                <w:sz w:val="24"/>
                <w:szCs w:val="24"/>
                <w:lang w:eastAsia="ru-RU"/>
              </w:rPr>
              <w:t>.01.2023</w:t>
            </w:r>
          </w:p>
          <w:p w:rsidR="00F25A32" w:rsidRPr="0069014B" w:rsidRDefault="00F25A32" w:rsidP="0069014B">
            <w:pPr>
              <w:widowControl w:val="0"/>
              <w:spacing w:after="0" w:line="240" w:lineRule="auto"/>
              <w:jc w:val="right"/>
              <w:rPr>
                <w:rFonts w:ascii="Times New Roman" w:hAnsi="Times New Roman" w:cs="Times New Roman"/>
                <w:b/>
                <w:sz w:val="28"/>
                <w:szCs w:val="28"/>
              </w:rPr>
            </w:pPr>
            <w:r w:rsidRPr="0069014B">
              <w:rPr>
                <w:rFonts w:ascii="Times New Roman" w:hAnsi="Times New Roman" w:cs="Times New Roman"/>
                <w:b/>
                <w:sz w:val="24"/>
                <w:szCs w:val="24"/>
                <w:lang w:eastAsia="ru-RU"/>
              </w:rPr>
              <w:t xml:space="preserve">____________  </w:t>
            </w:r>
            <w:proofErr w:type="spellStart"/>
            <w:r w:rsidR="0069014B" w:rsidRPr="0069014B">
              <w:rPr>
                <w:rFonts w:ascii="Times New Roman" w:hAnsi="Times New Roman" w:cs="Times New Roman"/>
                <w:b/>
                <w:sz w:val="24"/>
                <w:szCs w:val="24"/>
                <w:lang w:eastAsia="ru-RU"/>
              </w:rPr>
              <w:t>Бернацький</w:t>
            </w:r>
            <w:proofErr w:type="spellEnd"/>
            <w:r w:rsidR="0069014B" w:rsidRPr="0069014B">
              <w:rPr>
                <w:rFonts w:ascii="Times New Roman" w:hAnsi="Times New Roman" w:cs="Times New Roman"/>
                <w:b/>
                <w:sz w:val="24"/>
                <w:szCs w:val="24"/>
                <w:lang w:eastAsia="ru-RU"/>
              </w:rPr>
              <w:t xml:space="preserve"> Р.М.</w:t>
            </w:r>
          </w:p>
          <w:p w:rsidR="00F25A32" w:rsidRPr="0069014B" w:rsidRDefault="00F25A32" w:rsidP="0069014B">
            <w:pPr>
              <w:widowControl w:val="0"/>
              <w:spacing w:after="0" w:line="240" w:lineRule="auto"/>
              <w:ind w:left="463"/>
              <w:rPr>
                <w:rFonts w:ascii="Times New Roman" w:hAnsi="Times New Roman" w:cs="Times New Roman"/>
                <w:b/>
                <w:bCs/>
                <w:sz w:val="20"/>
                <w:szCs w:val="20"/>
              </w:rPr>
            </w:pPr>
          </w:p>
        </w:tc>
        <w:tc>
          <w:tcPr>
            <w:tcW w:w="5997" w:type="dxa"/>
          </w:tcPr>
          <w:p w:rsidR="00F25A32" w:rsidRPr="0069014B" w:rsidRDefault="00F25A32" w:rsidP="0069014B">
            <w:pPr>
              <w:widowControl w:val="0"/>
              <w:spacing w:after="0" w:line="240" w:lineRule="auto"/>
              <w:ind w:left="463"/>
              <w:rPr>
                <w:rFonts w:ascii="Times New Roman" w:hAnsi="Times New Roman" w:cs="Times New Roman"/>
                <w:b/>
                <w:bCs/>
                <w:sz w:val="20"/>
                <w:szCs w:val="20"/>
              </w:rPr>
            </w:pPr>
          </w:p>
        </w:tc>
      </w:tr>
      <w:tr w:rsidR="00F25A32" w:rsidRPr="0069014B" w:rsidTr="0069014B">
        <w:trPr>
          <w:trHeight w:val="315"/>
        </w:trPr>
        <w:tc>
          <w:tcPr>
            <w:tcW w:w="4157" w:type="dxa"/>
          </w:tcPr>
          <w:p w:rsidR="00F25A32" w:rsidRPr="0069014B" w:rsidRDefault="00F25A32" w:rsidP="0069014B">
            <w:pPr>
              <w:widowControl w:val="0"/>
              <w:spacing w:after="0" w:line="240" w:lineRule="auto"/>
              <w:rPr>
                <w:rFonts w:ascii="Times New Roman" w:hAnsi="Times New Roman" w:cs="Times New Roman"/>
                <w:b/>
                <w:bCs/>
                <w:sz w:val="20"/>
                <w:szCs w:val="20"/>
                <w:highlight w:val="yellow"/>
              </w:rPr>
            </w:pPr>
          </w:p>
        </w:tc>
        <w:tc>
          <w:tcPr>
            <w:tcW w:w="5997" w:type="dxa"/>
          </w:tcPr>
          <w:p w:rsidR="00F25A32" w:rsidRPr="0069014B" w:rsidRDefault="00F25A32" w:rsidP="0069014B">
            <w:pPr>
              <w:widowControl w:val="0"/>
              <w:spacing w:after="0" w:line="240" w:lineRule="auto"/>
              <w:ind w:left="463"/>
              <w:rPr>
                <w:rFonts w:ascii="Times New Roman" w:hAnsi="Times New Roman" w:cs="Times New Roman"/>
                <w:bCs/>
                <w:sz w:val="20"/>
                <w:szCs w:val="20"/>
                <w:highlight w:val="yellow"/>
              </w:rPr>
            </w:pPr>
          </w:p>
        </w:tc>
        <w:tc>
          <w:tcPr>
            <w:tcW w:w="5997" w:type="dxa"/>
          </w:tcPr>
          <w:p w:rsidR="00F25A32" w:rsidRPr="0069014B" w:rsidRDefault="00F25A32" w:rsidP="0069014B">
            <w:pPr>
              <w:widowControl w:val="0"/>
              <w:spacing w:after="0" w:line="240" w:lineRule="auto"/>
              <w:ind w:left="463"/>
              <w:rPr>
                <w:rFonts w:ascii="Times New Roman" w:hAnsi="Times New Roman" w:cs="Times New Roman"/>
                <w:bCs/>
                <w:sz w:val="20"/>
                <w:szCs w:val="20"/>
                <w:highlight w:val="yellow"/>
              </w:rPr>
            </w:pPr>
          </w:p>
        </w:tc>
      </w:tr>
    </w:tbl>
    <w:p w:rsidR="00F25A32" w:rsidRPr="0069014B" w:rsidRDefault="00F25A32" w:rsidP="00F25A32">
      <w:pPr>
        <w:spacing w:after="0" w:line="240" w:lineRule="auto"/>
        <w:jc w:val="center"/>
        <w:rPr>
          <w:rFonts w:ascii="Times New Roman" w:hAnsi="Times New Roman" w:cs="Times New Roman"/>
          <w:b/>
          <w:sz w:val="20"/>
          <w:szCs w:val="20"/>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highlight w:val="yellow"/>
        </w:rPr>
      </w:pPr>
    </w:p>
    <w:p w:rsidR="00F25A32" w:rsidRPr="0069014B" w:rsidRDefault="00F25A32" w:rsidP="00F25A32">
      <w:pPr>
        <w:spacing w:after="0" w:line="240" w:lineRule="auto"/>
        <w:jc w:val="center"/>
        <w:rPr>
          <w:rFonts w:ascii="Times New Roman" w:hAnsi="Times New Roman" w:cs="Times New Roman"/>
          <w:b/>
          <w:sz w:val="28"/>
          <w:szCs w:val="28"/>
        </w:rPr>
      </w:pPr>
    </w:p>
    <w:p w:rsidR="00F25A32" w:rsidRPr="0069014B" w:rsidRDefault="00F25A32" w:rsidP="00F25A32">
      <w:pPr>
        <w:spacing w:after="0" w:line="240" w:lineRule="auto"/>
        <w:jc w:val="center"/>
        <w:rPr>
          <w:rFonts w:ascii="Times New Roman" w:hAnsi="Times New Roman" w:cs="Times New Roman"/>
          <w:b/>
          <w:sz w:val="28"/>
          <w:szCs w:val="28"/>
        </w:rPr>
      </w:pPr>
    </w:p>
    <w:p w:rsidR="00F25A32" w:rsidRPr="0069014B" w:rsidRDefault="00F25A32" w:rsidP="00F25A32">
      <w:pPr>
        <w:spacing w:after="0" w:line="240" w:lineRule="auto"/>
        <w:jc w:val="center"/>
        <w:rPr>
          <w:rFonts w:ascii="Times New Roman" w:hAnsi="Times New Roman" w:cs="Times New Roman"/>
          <w:b/>
          <w:sz w:val="24"/>
          <w:szCs w:val="24"/>
        </w:rPr>
      </w:pPr>
      <w:r w:rsidRPr="0069014B">
        <w:rPr>
          <w:rFonts w:ascii="Times New Roman" w:hAnsi="Times New Roman" w:cs="Times New Roman"/>
          <w:b/>
          <w:sz w:val="24"/>
          <w:szCs w:val="24"/>
        </w:rPr>
        <w:t>ТЕНДЕРНА ДОКУМЕНТАЦІЯ</w:t>
      </w:r>
    </w:p>
    <w:p w:rsidR="00F25A32" w:rsidRPr="0069014B" w:rsidRDefault="00F25A32" w:rsidP="00F25A32">
      <w:pPr>
        <w:spacing w:after="0" w:line="240" w:lineRule="auto"/>
        <w:jc w:val="center"/>
        <w:rPr>
          <w:rFonts w:ascii="Times New Roman" w:hAnsi="Times New Roman" w:cs="Times New Roman"/>
          <w:b/>
          <w:sz w:val="24"/>
          <w:szCs w:val="24"/>
        </w:rPr>
      </w:pPr>
    </w:p>
    <w:p w:rsidR="00F25A32" w:rsidRPr="0069014B" w:rsidRDefault="00F25A32" w:rsidP="00F25A32">
      <w:pPr>
        <w:spacing w:after="0" w:line="240" w:lineRule="auto"/>
        <w:jc w:val="center"/>
        <w:rPr>
          <w:rFonts w:ascii="Times New Roman" w:hAnsi="Times New Roman" w:cs="Times New Roman"/>
          <w:b/>
          <w:sz w:val="24"/>
          <w:szCs w:val="24"/>
        </w:rPr>
      </w:pPr>
      <w:r w:rsidRPr="0069014B">
        <w:rPr>
          <w:rFonts w:ascii="Times New Roman" w:hAnsi="Times New Roman" w:cs="Times New Roman"/>
          <w:b/>
          <w:sz w:val="24"/>
          <w:szCs w:val="24"/>
        </w:rPr>
        <w:t>Відкриті торги з особливостями</w:t>
      </w:r>
    </w:p>
    <w:p w:rsidR="00F25A32" w:rsidRPr="0069014B" w:rsidRDefault="00F25A32" w:rsidP="00F25A32">
      <w:pPr>
        <w:spacing w:after="0" w:line="240" w:lineRule="auto"/>
        <w:jc w:val="center"/>
        <w:rPr>
          <w:rFonts w:ascii="Times New Roman" w:eastAsia="Tahoma" w:hAnsi="Times New Roman" w:cs="Times New Roman"/>
          <w:b/>
          <w:lang w:bidi="hi-IN"/>
        </w:rPr>
      </w:pPr>
      <w:r w:rsidRPr="0069014B">
        <w:rPr>
          <w:rFonts w:ascii="Times New Roman" w:hAnsi="Times New Roman" w:cs="Times New Roman"/>
          <w:b/>
          <w:sz w:val="24"/>
          <w:szCs w:val="24"/>
        </w:rPr>
        <w:t>на закупівлю товару:</w:t>
      </w:r>
      <w:r w:rsidRPr="0069014B">
        <w:rPr>
          <w:rFonts w:ascii="Times New Roman" w:eastAsia="Tahoma" w:hAnsi="Times New Roman" w:cs="Times New Roman"/>
          <w:b/>
          <w:lang w:bidi="hi-IN"/>
        </w:rPr>
        <w:t xml:space="preserve"> </w:t>
      </w:r>
    </w:p>
    <w:p w:rsidR="0069014B" w:rsidRPr="0069014B" w:rsidRDefault="0069014B" w:rsidP="0069014B">
      <w:pPr>
        <w:pStyle w:val="aff7"/>
        <w:jc w:val="center"/>
        <w:rPr>
          <w:b/>
          <w:lang w:val="x-none" w:eastAsia="x-none"/>
        </w:rPr>
      </w:pPr>
      <w:r w:rsidRPr="0069014B">
        <w:rPr>
          <w:b/>
          <w:bCs/>
          <w:color w:val="000000" w:themeColor="text1"/>
        </w:rPr>
        <w:t xml:space="preserve"> </w:t>
      </w:r>
      <w:r w:rsidR="00F25A32" w:rsidRPr="0069014B">
        <w:rPr>
          <w:b/>
          <w:bCs/>
          <w:color w:val="000000" w:themeColor="text1"/>
        </w:rPr>
        <w:t>ДК 021:2015:</w:t>
      </w:r>
      <w:r w:rsidRPr="0069014B">
        <w:rPr>
          <w:b/>
          <w:bCs/>
          <w:color w:val="000000" w:themeColor="text1"/>
        </w:rPr>
        <w:t xml:space="preserve"> </w:t>
      </w:r>
      <w:r w:rsidRPr="0069014B">
        <w:rPr>
          <w:b/>
          <w:lang w:val="x-none" w:eastAsia="x-none"/>
        </w:rPr>
        <w:t xml:space="preserve">09130000-9 — Нафта і дистиляти </w:t>
      </w:r>
    </w:p>
    <w:p w:rsidR="0069014B" w:rsidRPr="002701F3" w:rsidRDefault="0069014B" w:rsidP="0069014B">
      <w:pPr>
        <w:pStyle w:val="aff7"/>
        <w:jc w:val="center"/>
        <w:rPr>
          <w:b/>
          <w:lang w:val="x-none" w:eastAsia="x-none"/>
        </w:rPr>
      </w:pPr>
      <w:r w:rsidRPr="0069014B">
        <w:rPr>
          <w:b/>
          <w:lang w:val="x-none" w:eastAsia="x-none"/>
        </w:rPr>
        <w:t>(Бензин А-95</w:t>
      </w:r>
      <w:r w:rsidRPr="0069014B">
        <w:rPr>
          <w:b/>
          <w:lang w:val="uk-UA" w:eastAsia="x-none"/>
        </w:rPr>
        <w:t xml:space="preserve"> та Дизельне паливо</w:t>
      </w:r>
      <w:r w:rsidRPr="0069014B">
        <w:rPr>
          <w:b/>
          <w:lang w:val="x-none" w:eastAsia="x-none"/>
        </w:rPr>
        <w:t>)</w:t>
      </w:r>
    </w:p>
    <w:p w:rsidR="00F25A32" w:rsidRPr="0069014B" w:rsidRDefault="00F25A32" w:rsidP="0069014B">
      <w:pPr>
        <w:shd w:val="clear" w:color="auto" w:fill="FFFFFF" w:themeFill="background1"/>
        <w:spacing w:after="0" w:line="240" w:lineRule="auto"/>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highlight w:val="yellow"/>
        </w:rPr>
      </w:pPr>
    </w:p>
    <w:p w:rsidR="00F25A32" w:rsidRPr="0069014B" w:rsidRDefault="00F25A32" w:rsidP="00F25A32">
      <w:pPr>
        <w:spacing w:after="0" w:line="240" w:lineRule="auto"/>
        <w:ind w:left="-284"/>
        <w:jc w:val="center"/>
        <w:rPr>
          <w:rFonts w:ascii="Times New Roman" w:hAnsi="Times New Roman" w:cs="Times New Roman"/>
          <w:b/>
          <w:sz w:val="24"/>
          <w:szCs w:val="24"/>
        </w:rPr>
      </w:pPr>
    </w:p>
    <w:p w:rsidR="00F25A32" w:rsidRPr="0069014B" w:rsidRDefault="00F25A32" w:rsidP="00F25A32">
      <w:pPr>
        <w:spacing w:after="0" w:line="240" w:lineRule="auto"/>
        <w:ind w:left="-284"/>
        <w:jc w:val="center"/>
        <w:rPr>
          <w:rFonts w:ascii="Times New Roman" w:hAnsi="Times New Roman" w:cs="Times New Roman"/>
          <w:b/>
          <w:sz w:val="24"/>
          <w:szCs w:val="24"/>
        </w:rPr>
      </w:pPr>
    </w:p>
    <w:p w:rsidR="00F25A32" w:rsidRPr="0069014B" w:rsidRDefault="00F25A32" w:rsidP="00F25A32">
      <w:pPr>
        <w:spacing w:after="0" w:line="240" w:lineRule="auto"/>
        <w:ind w:left="-284"/>
        <w:jc w:val="center"/>
        <w:rPr>
          <w:rFonts w:ascii="Times New Roman" w:hAnsi="Times New Roman" w:cs="Times New Roman"/>
          <w:b/>
          <w:sz w:val="24"/>
          <w:szCs w:val="24"/>
        </w:rPr>
      </w:pPr>
    </w:p>
    <w:p w:rsidR="00F25A32" w:rsidRPr="0069014B" w:rsidRDefault="00F25A32" w:rsidP="00F25A32">
      <w:pPr>
        <w:spacing w:after="0" w:line="240" w:lineRule="auto"/>
        <w:ind w:left="-284"/>
        <w:jc w:val="center"/>
        <w:rPr>
          <w:rFonts w:ascii="Times New Roman" w:hAnsi="Times New Roman" w:cs="Times New Roman"/>
          <w:b/>
          <w:sz w:val="24"/>
          <w:szCs w:val="24"/>
        </w:rPr>
      </w:pPr>
    </w:p>
    <w:p w:rsidR="00F25A32" w:rsidRPr="0069014B" w:rsidRDefault="00F25A32" w:rsidP="00F25A32">
      <w:pPr>
        <w:spacing w:after="0" w:line="240" w:lineRule="auto"/>
        <w:ind w:left="-284"/>
        <w:jc w:val="center"/>
        <w:rPr>
          <w:rFonts w:ascii="Times New Roman" w:eastAsia="Times New Roman" w:hAnsi="Times New Roman" w:cs="Times New Roman"/>
          <w:b/>
          <w:sz w:val="24"/>
          <w:szCs w:val="24"/>
          <w:lang w:eastAsia="uk-UA"/>
        </w:rPr>
      </w:pPr>
      <w:r w:rsidRPr="0069014B">
        <w:rPr>
          <w:rFonts w:ascii="Times New Roman" w:eastAsia="Times New Roman" w:hAnsi="Times New Roman" w:cs="Times New Roman"/>
          <w:b/>
          <w:sz w:val="24"/>
          <w:szCs w:val="24"/>
          <w:lang w:eastAsia="uk-UA"/>
        </w:rPr>
        <w:t>м. Львів– 2023</w:t>
      </w:r>
    </w:p>
    <w:p w:rsidR="00F25A32" w:rsidRPr="0069014B" w:rsidRDefault="00F25A32" w:rsidP="00F25A32">
      <w:pPr>
        <w:spacing w:after="0" w:line="240" w:lineRule="auto"/>
        <w:jc w:val="center"/>
        <w:rPr>
          <w:rFonts w:ascii="Times New Roman" w:eastAsia="Times New Roman" w:hAnsi="Times New Roman" w:cs="Times New Roman"/>
          <w:sz w:val="24"/>
          <w:szCs w:val="24"/>
          <w:lang w:eastAsia="uk-UA"/>
        </w:rPr>
      </w:pPr>
    </w:p>
    <w:p w:rsidR="00F25A32" w:rsidRPr="0069014B" w:rsidRDefault="00F25A32" w:rsidP="00F25A32">
      <w:pPr>
        <w:spacing w:after="0" w:line="240" w:lineRule="auto"/>
        <w:jc w:val="center"/>
        <w:rPr>
          <w:rFonts w:ascii="Times New Roman" w:eastAsia="Times New Roman" w:hAnsi="Times New Roman" w:cs="Times New Roman"/>
          <w:sz w:val="24"/>
          <w:szCs w:val="24"/>
          <w:highlight w:val="yellow"/>
          <w:lang w:eastAsia="uk-UA"/>
        </w:rPr>
      </w:pPr>
    </w:p>
    <w:tbl>
      <w:tblPr>
        <w:tblpPr w:leftFromText="180" w:rightFromText="180" w:vertAnchor="text" w:tblpXSpec="center" w:tblpY="1"/>
        <w:tblW w:w="5000" w:type="pct"/>
        <w:jc w:val="center"/>
        <w:tblLayout w:type="fixed"/>
        <w:tblLook w:val="0000" w:firstRow="0" w:lastRow="0" w:firstColumn="0" w:lastColumn="0" w:noHBand="0" w:noVBand="0"/>
      </w:tblPr>
      <w:tblGrid>
        <w:gridCol w:w="2477"/>
        <w:gridCol w:w="7152"/>
      </w:tblGrid>
      <w:tr w:rsidR="00F25A32" w:rsidRPr="0069014B" w:rsidTr="0069014B">
        <w:trPr>
          <w:trHeight w:val="267"/>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69014B" w:rsidRDefault="00F25A32" w:rsidP="0069014B">
            <w:pPr>
              <w:pStyle w:val="1f"/>
              <w:widowControl w:val="0"/>
              <w:spacing w:line="240" w:lineRule="auto"/>
              <w:jc w:val="center"/>
              <w:rPr>
                <w:rFonts w:ascii="Times New Roman" w:hAnsi="Times New Roman" w:cs="Times New Roman"/>
                <w:b/>
                <w:color w:val="auto"/>
                <w:sz w:val="24"/>
                <w:szCs w:val="24"/>
                <w:lang w:val="uk-UA"/>
              </w:rPr>
            </w:pPr>
            <w:r w:rsidRPr="0069014B">
              <w:rPr>
                <w:rFonts w:ascii="Times New Roman" w:hAnsi="Times New Roman" w:cs="Times New Roman"/>
                <w:b/>
                <w:color w:val="auto"/>
                <w:sz w:val="24"/>
                <w:szCs w:val="24"/>
                <w:lang w:val="uk-UA"/>
              </w:rPr>
              <w:t>Розділ 1. Загальні положення</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bCs/>
                <w:color w:val="auto"/>
                <w:sz w:val="24"/>
                <w:szCs w:val="24"/>
                <w:lang w:val="uk-UA"/>
              </w:rPr>
              <w:t>1. Терміни, які вживаються в тендерній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eastAsia="Calibri" w:hAnsi="Times New Roman" w:cs="Times New Roman"/>
                <w:color w:val="auto"/>
                <w:sz w:val="24"/>
                <w:szCs w:val="24"/>
                <w:lang w:val="uk-UA"/>
              </w:rPr>
              <w:t>Тендерна документація розроблена на виконання вимог Закону України «Про публічні закупівлі» № 922-VIII від 25.12.2015 (далі – Закон)</w:t>
            </w:r>
            <w:r w:rsidRPr="0069014B">
              <w:rPr>
                <w:rFonts w:ascii="Times New Roman" w:hAnsi="Times New Roman" w:cs="Times New Roman"/>
                <w:color w:val="auto"/>
                <w:sz w:val="24"/>
                <w:szCs w:val="24"/>
                <w:lang w:val="uk-UA"/>
              </w:rPr>
              <w:t xml:space="preserve"> та постанови Кабінету Міністрів України «Про затвердження особливостей здійснення публічних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Pr="0069014B">
              <w:rPr>
                <w:rFonts w:ascii="Times New Roman" w:eastAsia="Calibri" w:hAnsi="Times New Roman" w:cs="Times New Roman"/>
                <w:color w:val="auto"/>
                <w:sz w:val="24"/>
                <w:szCs w:val="24"/>
                <w:lang w:val="uk-UA"/>
              </w:rPr>
              <w:t>. Терміни, які використовуються в цій тендерній документації, вживаються в значеннях, визначених Законом.</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bCs/>
                <w:color w:val="auto"/>
                <w:sz w:val="24"/>
                <w:szCs w:val="24"/>
                <w:lang w:val="uk-UA"/>
              </w:rPr>
              <w:t>2. Інформація про замовника торгів</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69014B" w:rsidTr="0069014B">
        <w:trPr>
          <w:trHeight w:val="31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повне найменування</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rPr>
            </w:pPr>
            <w:bookmarkStart w:id="0" w:name="n44"/>
            <w:bookmarkEnd w:id="0"/>
            <w:r w:rsidRPr="0069014B">
              <w:rPr>
                <w:rFonts w:ascii="Times New Roman" w:hAnsi="Times New Roman" w:cs="Times New Roman"/>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F25A32" w:rsidRPr="0069014B" w:rsidRDefault="00F25A32" w:rsidP="0069014B">
            <w:pPr>
              <w:widowControl w:val="0"/>
              <w:spacing w:after="0" w:line="240" w:lineRule="auto"/>
              <w:rPr>
                <w:rFonts w:ascii="Times New Roman" w:eastAsia="Times New Roman" w:hAnsi="Times New Roman" w:cs="Times New Roman"/>
                <w:sz w:val="24"/>
                <w:szCs w:val="24"/>
              </w:rPr>
            </w:pPr>
          </w:p>
        </w:tc>
      </w:tr>
      <w:tr w:rsidR="00F25A32" w:rsidRPr="0069014B" w:rsidTr="0069014B">
        <w:trPr>
          <w:trHeight w:val="34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місцезнаходження (адреса)</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sz w:val="24"/>
                <w:szCs w:val="24"/>
              </w:rPr>
            </w:pPr>
            <w:bookmarkStart w:id="1" w:name="_Hlk38897594"/>
            <w:r w:rsidRPr="0069014B">
              <w:rPr>
                <w:rFonts w:ascii="Times New Roman" w:hAnsi="Times New Roman" w:cs="Times New Roman"/>
                <w:sz w:val="24"/>
                <w:szCs w:val="24"/>
              </w:rPr>
              <w:t>79059, Львівська обл., м. Львів, Шевченківський р-н, вул. І. Миколайчука, буд. 9</w:t>
            </w:r>
            <w:bookmarkEnd w:id="1"/>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посадова особа замовника, уповноважена здійснювати зв’язок з учасниками</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eastAsia="Batang" w:hAnsi="Times New Roman" w:cs="Times New Roman"/>
                <w:sz w:val="24"/>
                <w:szCs w:val="24"/>
              </w:rPr>
            </w:pPr>
            <w:r w:rsidRPr="0069014B">
              <w:rPr>
                <w:rFonts w:ascii="Times New Roman" w:eastAsia="Batang" w:hAnsi="Times New Roman" w:cs="Times New Roman"/>
                <w:sz w:val="24"/>
                <w:szCs w:val="24"/>
              </w:rPr>
              <w:t xml:space="preserve">Начальник відділу </w:t>
            </w:r>
            <w:proofErr w:type="spellStart"/>
            <w:r w:rsidRPr="0069014B">
              <w:rPr>
                <w:rFonts w:ascii="Times New Roman" w:eastAsia="Batang" w:hAnsi="Times New Roman" w:cs="Times New Roman"/>
                <w:sz w:val="24"/>
                <w:szCs w:val="24"/>
              </w:rPr>
              <w:t>закупівель</w:t>
            </w:r>
            <w:proofErr w:type="spellEnd"/>
            <w:r w:rsidRPr="0069014B">
              <w:rPr>
                <w:rFonts w:ascii="Times New Roman" w:eastAsia="Batang" w:hAnsi="Times New Roman" w:cs="Times New Roman"/>
                <w:sz w:val="24"/>
                <w:szCs w:val="24"/>
              </w:rPr>
              <w:t xml:space="preserve"> Федорович Людмила Михайлівна,</w:t>
            </w:r>
          </w:p>
          <w:p w:rsidR="00F25A32" w:rsidRPr="0069014B" w:rsidRDefault="00F25A32" w:rsidP="0069014B">
            <w:pPr>
              <w:widowControl w:val="0"/>
              <w:spacing w:after="0" w:line="240" w:lineRule="auto"/>
              <w:jc w:val="both"/>
              <w:rPr>
                <w:rFonts w:ascii="Times New Roman" w:hAnsi="Times New Roman" w:cs="Times New Roman"/>
              </w:rPr>
            </w:pPr>
            <w:proofErr w:type="spellStart"/>
            <w:r w:rsidRPr="0069014B">
              <w:rPr>
                <w:rFonts w:ascii="Times New Roman" w:eastAsia="Batang" w:hAnsi="Times New Roman" w:cs="Times New Roman"/>
                <w:sz w:val="24"/>
                <w:szCs w:val="24"/>
              </w:rPr>
              <w:t>тел</w:t>
            </w:r>
            <w:proofErr w:type="spellEnd"/>
            <w:r w:rsidRPr="0069014B">
              <w:rPr>
                <w:rFonts w:ascii="Times New Roman" w:eastAsia="Batang" w:hAnsi="Times New Roman" w:cs="Times New Roman"/>
                <w:sz w:val="24"/>
                <w:szCs w:val="24"/>
              </w:rPr>
              <w:t xml:space="preserve">. 258-11-25, </w:t>
            </w:r>
            <w:r w:rsidRPr="0069014B">
              <w:rPr>
                <w:rFonts w:ascii="Times New Roman" w:hAnsi="Times New Roman" w:cs="Times New Roman"/>
              </w:rPr>
              <w:t>e-</w:t>
            </w:r>
            <w:proofErr w:type="spellStart"/>
            <w:r w:rsidRPr="0069014B">
              <w:rPr>
                <w:rFonts w:ascii="Times New Roman" w:hAnsi="Times New Roman" w:cs="Times New Roman"/>
              </w:rPr>
              <w:t>mail</w:t>
            </w:r>
            <w:proofErr w:type="spellEnd"/>
            <w:r w:rsidRPr="0069014B">
              <w:rPr>
                <w:rFonts w:ascii="Times New Roman" w:eastAsia="Batang" w:hAnsi="Times New Roman" w:cs="Times New Roman"/>
                <w:sz w:val="24"/>
                <w:szCs w:val="24"/>
              </w:rPr>
              <w:t>: 1_tmo_tender@ukr.net</w:t>
            </w:r>
          </w:p>
        </w:tc>
      </w:tr>
      <w:tr w:rsidR="00F25A32" w:rsidRPr="0069014B" w:rsidTr="0069014B">
        <w:trPr>
          <w:trHeight w:val="236"/>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bCs/>
                <w:color w:val="auto"/>
                <w:sz w:val="24"/>
                <w:szCs w:val="24"/>
                <w:lang w:val="uk-UA"/>
              </w:rPr>
              <w:t>3. Процедура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textAlignment w:val="baseline"/>
              <w:rPr>
                <w:rFonts w:ascii="Times New Roman" w:hAnsi="Times New Roman" w:cs="Times New Roman"/>
                <w:sz w:val="24"/>
                <w:szCs w:val="24"/>
              </w:rPr>
            </w:pPr>
            <w:r w:rsidRPr="0069014B">
              <w:rPr>
                <w:rFonts w:ascii="Times New Roman" w:hAnsi="Times New Roman" w:cs="Times New Roman"/>
                <w:sz w:val="24"/>
                <w:szCs w:val="24"/>
              </w:rPr>
              <w:t>Відкриті торги  з особливостями</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bCs/>
                <w:color w:val="auto"/>
                <w:sz w:val="24"/>
                <w:szCs w:val="24"/>
                <w:lang w:val="uk-UA"/>
              </w:rPr>
              <w:t>4. Інформація про предмет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textAlignment w:val="baseline"/>
              <w:rPr>
                <w:rFonts w:ascii="Times New Roman" w:hAnsi="Times New Roman" w:cs="Times New Roman"/>
                <w:sz w:val="24"/>
                <w:szCs w:val="24"/>
              </w:rPr>
            </w:pPr>
            <w:r w:rsidRPr="0069014B">
              <w:rPr>
                <w:rFonts w:ascii="Times New Roman" w:hAnsi="Times New Roman" w:cs="Times New Roman"/>
                <w:sz w:val="24"/>
                <w:szCs w:val="24"/>
              </w:rPr>
              <w:t>Товари – згідно ТС (Технічна специфікація)</w:t>
            </w:r>
          </w:p>
        </w:tc>
      </w:tr>
      <w:tr w:rsidR="00F25A32" w:rsidRPr="0069014B" w:rsidTr="0069014B">
        <w:trPr>
          <w:trHeight w:val="169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bCs/>
                <w:color w:val="auto"/>
                <w:sz w:val="24"/>
                <w:szCs w:val="24"/>
                <w:lang w:val="uk-UA"/>
              </w:rPr>
            </w:pPr>
            <w:r w:rsidRPr="0069014B">
              <w:rPr>
                <w:rFonts w:ascii="Times New Roman" w:hAnsi="Times New Roman" w:cs="Times New Roman"/>
                <w:bCs/>
                <w:color w:val="auto"/>
                <w:sz w:val="24"/>
                <w:szCs w:val="24"/>
                <w:lang w:val="uk-UA"/>
              </w:rPr>
              <w:t>4.1. Назва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aff7"/>
              <w:rPr>
                <w:b/>
                <w:bCs/>
                <w:color w:val="000000" w:themeColor="text1"/>
                <w:lang w:val="ru-RU"/>
              </w:rPr>
            </w:pPr>
            <w:r w:rsidRPr="0069014B">
              <w:rPr>
                <w:b/>
                <w:bCs/>
                <w:color w:val="000000" w:themeColor="text1"/>
                <w:lang w:val="ru-RU"/>
              </w:rPr>
              <w:t>ДК 021:2015:</w:t>
            </w:r>
            <w:r w:rsidR="0069014B" w:rsidRPr="0069014B">
              <w:rPr>
                <w:b/>
                <w:bCs/>
                <w:color w:val="000000" w:themeColor="text1"/>
                <w:lang w:val="ru-RU"/>
              </w:rPr>
              <w:t xml:space="preserve"> 09130000-9 — Нафта і дистиляти (Бензин А-95 та Дизельне паливо)</w:t>
            </w:r>
          </w:p>
        </w:tc>
      </w:tr>
      <w:tr w:rsidR="00F25A32" w:rsidRPr="0069014B" w:rsidTr="0069014B">
        <w:trPr>
          <w:trHeight w:val="935"/>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4.2. О</w:t>
            </w:r>
            <w:r w:rsidRPr="0069014B">
              <w:rPr>
                <w:rFonts w:ascii="Times New Roman" w:hAnsi="Times New Roman" w:cs="Times New Roman"/>
                <w:color w:val="auto"/>
                <w:sz w:val="24"/>
                <w:szCs w:val="24"/>
                <w:lang w:val="uk-UA" w:eastAsia="uk-UA"/>
              </w:rPr>
              <w:t>пис окремої частини (частин) предмета закупівлі (лота), щодо якої можуть бути подані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eastAsia="Batang" w:hAnsi="Times New Roman" w:cs="Times New Roman"/>
                <w:sz w:val="24"/>
                <w:szCs w:val="24"/>
              </w:rPr>
            </w:pPr>
            <w:r w:rsidRPr="0069014B">
              <w:rPr>
                <w:rFonts w:ascii="Times New Roman" w:eastAsia="Batang" w:hAnsi="Times New Roman" w:cs="Times New Roman"/>
                <w:sz w:val="24"/>
                <w:szCs w:val="24"/>
              </w:rPr>
              <w:t>Даною тендерною документацією не передбачено поділ предмета закупівлі на лоти (частини)</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4.3. Місце, кількість, обсяг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Місце поставки: </w:t>
            </w:r>
            <w:r w:rsidR="0069014B" w:rsidRPr="0069014B">
              <w:rPr>
                <w:rFonts w:ascii="Times New Roman" w:eastAsia="Times New Roman" w:hAnsi="Times New Roman" w:cs="Times New Roman"/>
                <w:sz w:val="24"/>
                <w:szCs w:val="24"/>
                <w:lang w:eastAsia="ru-RU"/>
              </w:rPr>
              <w:t>вул. І. Миколайчука, 9</w:t>
            </w:r>
            <w:r w:rsidRPr="0069014B">
              <w:rPr>
                <w:rFonts w:ascii="Times New Roman" w:eastAsia="Times New Roman" w:hAnsi="Times New Roman" w:cs="Times New Roman"/>
                <w:sz w:val="24"/>
                <w:szCs w:val="24"/>
                <w:lang w:eastAsia="ru-RU"/>
              </w:rPr>
              <w:t>,</w:t>
            </w:r>
            <w:r w:rsidRPr="0069014B">
              <w:rPr>
                <w:rFonts w:ascii="Times New Roman" w:hAnsi="Times New Roman" w:cs="Times New Roman"/>
              </w:rPr>
              <w:t xml:space="preserve"> </w:t>
            </w:r>
            <w:r w:rsidRPr="0069014B">
              <w:rPr>
                <w:rFonts w:ascii="Times New Roman" w:eastAsia="Times New Roman" w:hAnsi="Times New Roman" w:cs="Times New Roman"/>
                <w:sz w:val="24"/>
                <w:szCs w:val="24"/>
                <w:lang w:eastAsia="ru-RU"/>
              </w:rPr>
              <w:t>Львів, Львівська обл.</w:t>
            </w:r>
          </w:p>
          <w:p w:rsidR="00F25A32" w:rsidRPr="0069014B" w:rsidRDefault="00F25A32" w:rsidP="0069014B">
            <w:pPr>
              <w:widowControl w:val="0"/>
              <w:spacing w:after="0" w:line="240" w:lineRule="auto"/>
              <w:jc w:val="both"/>
              <w:textAlignment w:val="baseline"/>
              <w:rPr>
                <w:rFonts w:ascii="Times New Roman" w:eastAsia="Times New Roman" w:hAnsi="Times New Roman" w:cs="Times New Roman"/>
                <w:bCs/>
                <w:sz w:val="24"/>
                <w:szCs w:val="24"/>
              </w:rPr>
            </w:pPr>
          </w:p>
          <w:p w:rsidR="0069014B" w:rsidRPr="0069014B" w:rsidRDefault="00F25A32" w:rsidP="0069014B">
            <w:pPr>
              <w:widowControl w:val="0"/>
              <w:shd w:val="clear" w:color="auto" w:fill="FFFFFF"/>
              <w:spacing w:after="0" w:line="240" w:lineRule="auto"/>
              <w:jc w:val="both"/>
              <w:textAlignment w:val="baseline"/>
              <w:rPr>
                <w:b/>
                <w:bCs/>
                <w:color w:val="000000" w:themeColor="text1"/>
                <w:lang w:val="ru-RU" w:eastAsia="ru-RU"/>
              </w:rPr>
            </w:pPr>
            <w:r w:rsidRPr="0069014B">
              <w:rPr>
                <w:rFonts w:ascii="Times New Roman" w:eastAsia="Times New Roman" w:hAnsi="Times New Roman" w:cs="Times New Roman"/>
                <w:b/>
                <w:sz w:val="24"/>
                <w:szCs w:val="24"/>
                <w:lang w:eastAsia="ru-RU"/>
              </w:rPr>
              <w:t xml:space="preserve">Кількість – </w:t>
            </w:r>
            <w:r w:rsidR="0069014B" w:rsidRPr="0069014B">
              <w:rPr>
                <w:b/>
                <w:bCs/>
                <w:color w:val="000000" w:themeColor="text1"/>
                <w:lang w:val="ru-RU" w:eastAsia="ru-RU"/>
              </w:rPr>
              <w:t xml:space="preserve"> </w:t>
            </w:r>
            <w:r w:rsidR="0069014B" w:rsidRPr="0069014B">
              <w:rPr>
                <w:rFonts w:ascii="Times New Roman" w:eastAsia="Times New Roman" w:hAnsi="Times New Roman" w:cs="Times New Roman"/>
                <w:b/>
                <w:sz w:val="24"/>
                <w:szCs w:val="24"/>
                <w:lang w:eastAsia="ru-RU"/>
              </w:rPr>
              <w:t>Бензин А-95 – 20 000 л</w:t>
            </w:r>
          </w:p>
          <w:p w:rsidR="00F25A32" w:rsidRPr="0069014B" w:rsidRDefault="0069014B" w:rsidP="00A372D9">
            <w:pPr>
              <w:pStyle w:val="aff9"/>
              <w:widowControl w:val="0"/>
              <w:numPr>
                <w:ilvl w:val="0"/>
                <w:numId w:val="8"/>
              </w:numPr>
              <w:shd w:val="clear" w:color="auto" w:fill="FFFFFF"/>
              <w:spacing w:after="0" w:line="240" w:lineRule="auto"/>
              <w:ind w:left="1519"/>
              <w:jc w:val="both"/>
              <w:textAlignment w:val="baseline"/>
              <w:rPr>
                <w:rFonts w:ascii="Times New Roman" w:eastAsia="Calibri" w:hAnsi="Times New Roman" w:cs="Times New Roman"/>
                <w:bCs/>
                <w:sz w:val="24"/>
                <w:szCs w:val="24"/>
              </w:rPr>
            </w:pPr>
            <w:proofErr w:type="spellStart"/>
            <w:r w:rsidRPr="0069014B">
              <w:rPr>
                <w:rFonts w:ascii="Times New Roman" w:eastAsia="Times New Roman" w:hAnsi="Times New Roman" w:cs="Times New Roman"/>
                <w:b/>
                <w:sz w:val="24"/>
                <w:szCs w:val="24"/>
              </w:rPr>
              <w:t>Дизельне</w:t>
            </w:r>
            <w:proofErr w:type="spellEnd"/>
            <w:r w:rsidRPr="0069014B">
              <w:rPr>
                <w:rFonts w:ascii="Times New Roman" w:eastAsia="Times New Roman" w:hAnsi="Times New Roman" w:cs="Times New Roman"/>
                <w:b/>
                <w:sz w:val="24"/>
                <w:szCs w:val="24"/>
              </w:rPr>
              <w:t xml:space="preserve"> </w:t>
            </w:r>
            <w:proofErr w:type="spellStart"/>
            <w:r w:rsidRPr="0069014B">
              <w:rPr>
                <w:rFonts w:ascii="Times New Roman" w:eastAsia="Times New Roman" w:hAnsi="Times New Roman" w:cs="Times New Roman"/>
                <w:b/>
                <w:sz w:val="24"/>
                <w:szCs w:val="24"/>
              </w:rPr>
              <w:t>паливо</w:t>
            </w:r>
            <w:proofErr w:type="spellEnd"/>
            <w:r w:rsidRPr="0069014B">
              <w:rPr>
                <w:rFonts w:ascii="Times New Roman" w:eastAsia="Times New Roman" w:hAnsi="Times New Roman" w:cs="Times New Roman"/>
                <w:b/>
                <w:sz w:val="24"/>
                <w:szCs w:val="24"/>
              </w:rPr>
              <w:t xml:space="preserve"> – 50 000 л</w:t>
            </w:r>
            <w:r w:rsidR="00F25A32" w:rsidRPr="0069014B">
              <w:rPr>
                <w:rFonts w:ascii="Times New Roman" w:eastAsia="Times New Roman" w:hAnsi="Times New Roman" w:cs="Times New Roman"/>
                <w:b/>
                <w:sz w:val="24"/>
                <w:szCs w:val="24"/>
              </w:rPr>
              <w:t>, згідно ТС</w:t>
            </w:r>
            <w:r w:rsidR="00F25A32" w:rsidRPr="0069014B">
              <w:rPr>
                <w:rFonts w:ascii="Times New Roman" w:eastAsia="Times New Roman" w:hAnsi="Times New Roman" w:cs="Times New Roman"/>
                <w:sz w:val="24"/>
                <w:szCs w:val="24"/>
              </w:rPr>
              <w:t xml:space="preserve"> (Додаток 3)</w:t>
            </w:r>
          </w:p>
          <w:p w:rsidR="00F25A32" w:rsidRPr="0069014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4.4. Строк поставки товарів (надання послуг, виконання робіт)</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До 3</w:t>
            </w:r>
            <w:r w:rsidRPr="0069014B">
              <w:rPr>
                <w:rFonts w:ascii="Times New Roman" w:eastAsia="Times New Roman" w:hAnsi="Times New Roman" w:cs="Times New Roman"/>
                <w:sz w:val="24"/>
                <w:szCs w:val="24"/>
                <w:lang w:val="ru-RU" w:eastAsia="ru-RU"/>
              </w:rPr>
              <w:t>1</w:t>
            </w:r>
            <w:r w:rsidRPr="0069014B">
              <w:rPr>
                <w:rFonts w:ascii="Times New Roman" w:eastAsia="Times New Roman" w:hAnsi="Times New Roman" w:cs="Times New Roman"/>
                <w:sz w:val="24"/>
                <w:szCs w:val="24"/>
                <w:lang w:eastAsia="ru-RU"/>
              </w:rPr>
              <w:t>.12.2023 або до повного виконання сторонами договірних зобов’язань.</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7614EA" w:rsidRDefault="00F25A32" w:rsidP="0069014B">
            <w:pPr>
              <w:pStyle w:val="1f"/>
              <w:widowControl w:val="0"/>
              <w:spacing w:line="240" w:lineRule="auto"/>
              <w:rPr>
                <w:rFonts w:ascii="Times New Roman" w:hAnsi="Times New Roman" w:cs="Times New Roman"/>
                <w:color w:val="auto"/>
                <w:sz w:val="24"/>
                <w:szCs w:val="24"/>
                <w:lang w:val="uk-UA"/>
              </w:rPr>
            </w:pPr>
            <w:r w:rsidRPr="007614EA">
              <w:rPr>
                <w:rFonts w:ascii="Times New Roman" w:hAnsi="Times New Roman" w:cs="Times New Roman"/>
                <w:color w:val="auto"/>
                <w:sz w:val="24"/>
                <w:szCs w:val="24"/>
                <w:lang w:val="uk-UA"/>
              </w:rPr>
              <w:t>4.5. Очікувана вартість</w:t>
            </w:r>
          </w:p>
        </w:tc>
        <w:tc>
          <w:tcPr>
            <w:tcW w:w="7694" w:type="dxa"/>
            <w:tcBorders>
              <w:top w:val="single" w:sz="4" w:space="0" w:color="000000"/>
              <w:left w:val="single" w:sz="4" w:space="0" w:color="000000"/>
              <w:bottom w:val="single" w:sz="4" w:space="0" w:color="000000"/>
              <w:right w:val="single" w:sz="4" w:space="0" w:color="000000"/>
            </w:tcBorders>
          </w:tcPr>
          <w:p w:rsidR="00F25A32" w:rsidRPr="00A372D9" w:rsidRDefault="007614EA" w:rsidP="0069014B">
            <w:pPr>
              <w:widowControl w:val="0"/>
              <w:shd w:val="clear" w:color="auto" w:fill="FFFFFF"/>
              <w:spacing w:after="0" w:line="240" w:lineRule="auto"/>
              <w:jc w:val="both"/>
              <w:textAlignment w:val="baseline"/>
              <w:rPr>
                <w:rFonts w:ascii="Times New Roman" w:eastAsia="Times New Roman" w:hAnsi="Times New Roman" w:cs="Times New Roman"/>
                <w:sz w:val="24"/>
                <w:szCs w:val="24"/>
                <w:lang w:val="en-US" w:eastAsia="ru-RU"/>
              </w:rPr>
            </w:pPr>
            <w:r w:rsidRPr="007614EA">
              <w:rPr>
                <w:rFonts w:ascii="Times New Roman" w:eastAsia="Times New Roman" w:hAnsi="Times New Roman" w:cs="Times New Roman"/>
                <w:sz w:val="24"/>
                <w:szCs w:val="24"/>
                <w:lang w:val="ru-RU" w:eastAsia="ru-RU"/>
              </w:rPr>
              <w:t>3 </w:t>
            </w:r>
            <w:r w:rsidR="00A372D9">
              <w:rPr>
                <w:rFonts w:ascii="Times New Roman" w:eastAsia="Times New Roman" w:hAnsi="Times New Roman" w:cs="Times New Roman"/>
                <w:sz w:val="24"/>
                <w:szCs w:val="24"/>
                <w:lang w:val="en-US" w:eastAsia="ru-RU"/>
              </w:rPr>
              <w:t>810</w:t>
            </w:r>
            <w:bookmarkStart w:id="2" w:name="_GoBack"/>
            <w:bookmarkEnd w:id="2"/>
            <w:r w:rsidRPr="007614EA">
              <w:rPr>
                <w:rFonts w:ascii="Times New Roman" w:eastAsia="Times New Roman" w:hAnsi="Times New Roman" w:cs="Times New Roman"/>
                <w:sz w:val="24"/>
                <w:szCs w:val="24"/>
                <w:lang w:val="ru-RU" w:eastAsia="ru-RU"/>
              </w:rPr>
              <w:t xml:space="preserve"> 000</w:t>
            </w:r>
            <w:r w:rsidR="00F25A32" w:rsidRPr="007614EA">
              <w:rPr>
                <w:rFonts w:ascii="Times New Roman" w:eastAsia="Times New Roman" w:hAnsi="Times New Roman" w:cs="Times New Roman"/>
                <w:sz w:val="24"/>
                <w:szCs w:val="24"/>
                <w:lang w:val="ru-RU" w:eastAsia="ru-RU"/>
              </w:rPr>
              <w:t>,</w:t>
            </w:r>
            <w:r w:rsidR="00F25A32" w:rsidRPr="007614EA">
              <w:rPr>
                <w:rFonts w:ascii="Times New Roman" w:eastAsia="Times New Roman" w:hAnsi="Times New Roman" w:cs="Times New Roman"/>
                <w:sz w:val="24"/>
                <w:szCs w:val="24"/>
                <w:lang w:eastAsia="ru-RU"/>
              </w:rPr>
              <w:t>00 гривень.</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5. Недискримінація учасників</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69014B">
              <w:rPr>
                <w:rFonts w:ascii="Times New Roman" w:hAnsi="Times New Roman" w:cs="Times New Roman"/>
                <w:color w:val="auto"/>
                <w:sz w:val="24"/>
                <w:szCs w:val="24"/>
                <w:lang w:val="uk-UA"/>
              </w:rPr>
              <w:lastRenderedPageBreak/>
              <w:t>закупівель</w:t>
            </w:r>
            <w:proofErr w:type="spellEnd"/>
            <w:r w:rsidRPr="0069014B">
              <w:rPr>
                <w:rFonts w:ascii="Times New Roman" w:hAnsi="Times New Roman" w:cs="Times New Roman"/>
                <w:color w:val="auto"/>
                <w:sz w:val="24"/>
                <w:szCs w:val="24"/>
                <w:lang w:val="uk-UA"/>
              </w:rPr>
              <w:t xml:space="preserve"> на рівних умовах.</w:t>
            </w:r>
          </w:p>
          <w:p w:rsidR="00F25A32" w:rsidRPr="0069014B" w:rsidRDefault="00F25A32" w:rsidP="0069014B">
            <w:pPr>
              <w:pStyle w:val="1f"/>
              <w:widowControl w:val="0"/>
              <w:spacing w:line="240" w:lineRule="auto"/>
              <w:ind w:left="34" w:right="113" w:hanging="21"/>
              <w:jc w:val="both"/>
              <w:rPr>
                <w:rFonts w:ascii="Times New Roman" w:hAnsi="Times New Roman" w:cs="Times New Roman"/>
                <w:color w:val="auto"/>
                <w:sz w:val="24"/>
                <w:szCs w:val="24"/>
                <w:lang w:val="uk-UA"/>
              </w:rPr>
            </w:pP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6. Інформація про валюту, у якій повинно бути розраховано та зазначено ціну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Валютою тендерної пропозиції є національна валюта України – гривня.</w:t>
            </w:r>
          </w:p>
          <w:p w:rsidR="00F25A32" w:rsidRPr="0069014B" w:rsidRDefault="00F25A32" w:rsidP="0069014B">
            <w:pPr>
              <w:widowControl w:val="0"/>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Учасник визначає ціни на товари, роботи, послуги, які він 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bCs/>
                <w:color w:val="auto"/>
                <w:sz w:val="24"/>
                <w:szCs w:val="24"/>
                <w:lang w:val="uk-UA"/>
              </w:rPr>
              <w:t>7.Інформація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lang w:eastAsia="ru-RU"/>
              </w:rPr>
              <w:t>Ціна тендерної пропозиції не може перевищувати очікувану вартість предмета закупівлі.</w:t>
            </w:r>
          </w:p>
        </w:tc>
      </w:tr>
      <w:tr w:rsidR="00F25A32" w:rsidRPr="0069014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8. Інформація про мову (мови), якою (якими) повинно бути складено тендерні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Під час проведення процедур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Уся інформація розміщується в електронній системі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ніж українська мова або російська мова, повинні надаватися разом із їх автентичним перекладом на українську мову. Переклад повинен бути завірений підписом та печаткою Учасника процедури закупівлі, або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F25A32" w:rsidRPr="0069014B" w:rsidTr="0069014B">
        <w:trPr>
          <w:trHeight w:val="286"/>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69014B" w:rsidRDefault="00F25A32" w:rsidP="0069014B">
            <w:pPr>
              <w:pStyle w:val="1f"/>
              <w:widowControl w:val="0"/>
              <w:spacing w:line="240" w:lineRule="auto"/>
              <w:jc w:val="center"/>
              <w:rPr>
                <w:rFonts w:ascii="Times New Roman" w:hAnsi="Times New Roman" w:cs="Times New Roman"/>
                <w:b/>
                <w:color w:val="auto"/>
                <w:sz w:val="24"/>
                <w:szCs w:val="24"/>
                <w:lang w:val="uk-UA"/>
              </w:rPr>
            </w:pPr>
            <w:r w:rsidRPr="0069014B">
              <w:rPr>
                <w:rFonts w:ascii="Times New Roman" w:hAnsi="Times New Roman" w:cs="Times New Roman"/>
                <w:b/>
                <w:color w:val="auto"/>
                <w:sz w:val="24"/>
                <w:szCs w:val="24"/>
                <w:lang w:val="uk-UA"/>
              </w:rPr>
              <w:t>Розділ 2. Порядок унесення змін та надання роз’яснень до тендерної документації</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Процедура надання роз’яснень щодо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shd w:val="clear" w:color="auto" w:fill="auto"/>
          </w:tcPr>
          <w:p w:rsidR="00F25A32" w:rsidRPr="0069014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69014B">
              <w:rPr>
                <w:rFonts w:ascii="Times New Roman" w:eastAsia="Times New Roman" w:hAnsi="Times New Roman" w:cs="Times New Roman"/>
                <w:sz w:val="24"/>
                <w:szCs w:val="24"/>
                <w:lang w:eastAsia="ru-RU"/>
              </w:rPr>
              <w:lastRenderedPageBreak/>
              <w:t xml:space="preserve">щодо усунення порушення автоматично оприлюднюються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без ідентифікації особи, яка звернулася до замовника.</w:t>
            </w:r>
          </w:p>
          <w:p w:rsidR="00F25A32" w:rsidRPr="0069014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w:t>
            </w:r>
          </w:p>
          <w:p w:rsidR="00F25A32" w:rsidRPr="0069014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автоматично зупиняє перебіг відкритих торгів.</w:t>
            </w:r>
          </w:p>
          <w:p w:rsidR="00F25A32" w:rsidRPr="0069014B" w:rsidRDefault="00F25A32" w:rsidP="0069014B">
            <w:pPr>
              <w:widowControl w:val="0"/>
              <w:spacing w:after="0" w:line="240" w:lineRule="auto"/>
              <w:ind w:right="113" w:firstLine="405"/>
              <w:jc w:val="both"/>
              <w:rPr>
                <w:rFonts w:ascii="Times New Roman" w:eastAsia="Times New Roman" w:hAnsi="Times New Roman" w:cs="Times New Roman"/>
                <w:sz w:val="24"/>
                <w:szCs w:val="24"/>
                <w:lang w:eastAsia="ru-RU"/>
              </w:rPr>
            </w:pPr>
            <w:r w:rsidRPr="0069014B">
              <w:rPr>
                <w:rFonts w:ascii="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F25A32" w:rsidRPr="0069014B" w:rsidTr="0069014B">
        <w:trPr>
          <w:trHeight w:val="226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2. Унесення змін до тендерної документації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ind w:right="113"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9014B">
              <w:rPr>
                <w:rFonts w:ascii="Times New Roman" w:hAnsi="Times New Roman" w:cs="Times New Roman"/>
                <w:sz w:val="24"/>
                <w:szCs w:val="24"/>
              </w:rPr>
              <w:t>внести</w:t>
            </w:r>
            <w:proofErr w:type="spellEnd"/>
            <w:r w:rsidRPr="0069014B">
              <w:rPr>
                <w:rFonts w:ascii="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69014B">
              <w:rPr>
                <w:rFonts w:ascii="Times New Roman" w:hAnsi="Times New Roman" w:cs="Times New Roman"/>
                <w:b/>
                <w:i/>
                <w:sz w:val="24"/>
                <w:szCs w:val="24"/>
              </w:rPr>
              <w:t>не менше чотирьох днів</w:t>
            </w:r>
            <w:r w:rsidRPr="0069014B">
              <w:rPr>
                <w:rFonts w:ascii="Times New Roman" w:hAnsi="Times New Roman" w:cs="Times New Roman"/>
                <w:sz w:val="24"/>
                <w:szCs w:val="24"/>
              </w:rPr>
              <w:t>.</w:t>
            </w:r>
          </w:p>
          <w:p w:rsidR="00F25A32" w:rsidRPr="0069014B" w:rsidRDefault="00F25A32" w:rsidP="0069014B">
            <w:pPr>
              <w:widowControl w:val="0"/>
              <w:spacing w:after="0" w:line="240" w:lineRule="auto"/>
              <w:ind w:right="113"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9014B">
              <w:rPr>
                <w:rFonts w:ascii="Times New Roman" w:hAnsi="Times New Roman" w:cs="Times New Roman"/>
                <w:sz w:val="24"/>
                <w:szCs w:val="24"/>
              </w:rPr>
              <w:t>машинозчитувальному</w:t>
            </w:r>
            <w:proofErr w:type="spellEnd"/>
            <w:r w:rsidRPr="0069014B">
              <w:rPr>
                <w:rFonts w:ascii="Times New Roman" w:hAnsi="Times New Roman" w:cs="Times New Roman"/>
                <w:sz w:val="24"/>
                <w:szCs w:val="24"/>
              </w:rPr>
              <w:t xml:space="preserve"> форматі розміщуються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протягом одного дня з дати прийняття рішення про їх внесення.</w:t>
            </w:r>
          </w:p>
          <w:p w:rsidR="00F25A32" w:rsidRPr="0069014B" w:rsidRDefault="00F25A32" w:rsidP="0069014B">
            <w:pPr>
              <w:pStyle w:val="1f"/>
              <w:widowControl w:val="0"/>
              <w:spacing w:line="240" w:lineRule="auto"/>
              <w:ind w:firstLine="405"/>
              <w:jc w:val="both"/>
              <w:rPr>
                <w:rFonts w:ascii="Times New Roman" w:hAnsi="Times New Roman" w:cs="Times New Roman"/>
                <w:color w:val="auto"/>
                <w:sz w:val="24"/>
                <w:szCs w:val="24"/>
                <w:lang w:val="uk-UA"/>
              </w:rPr>
            </w:pPr>
          </w:p>
        </w:tc>
      </w:tr>
      <w:tr w:rsidR="00F25A32" w:rsidRPr="0069014B" w:rsidTr="0069014B">
        <w:trPr>
          <w:trHeight w:val="202"/>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69014B" w:rsidRDefault="00F25A32" w:rsidP="0069014B">
            <w:pPr>
              <w:pStyle w:val="1f"/>
              <w:widowControl w:val="0"/>
              <w:spacing w:line="240" w:lineRule="auto"/>
              <w:ind w:firstLine="405"/>
              <w:jc w:val="center"/>
              <w:rPr>
                <w:rFonts w:ascii="Times New Roman" w:hAnsi="Times New Roman" w:cs="Times New Roman"/>
                <w:b/>
                <w:color w:val="auto"/>
                <w:sz w:val="24"/>
                <w:szCs w:val="24"/>
                <w:lang w:val="uk-UA"/>
              </w:rPr>
            </w:pPr>
            <w:r w:rsidRPr="0069014B">
              <w:rPr>
                <w:rFonts w:ascii="Times New Roman" w:hAnsi="Times New Roman" w:cs="Times New Roman"/>
                <w:b/>
                <w:color w:val="auto"/>
                <w:sz w:val="24"/>
                <w:szCs w:val="24"/>
                <w:lang w:val="uk-UA"/>
              </w:rPr>
              <w:t>Розділ 3. Інструкція з підготовки тендерної пропозиції</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Зміст і спосіб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F25A32" w:rsidRPr="0069014B" w:rsidRDefault="00F25A32" w:rsidP="0069014B">
            <w:pPr>
              <w:widowControl w:val="0"/>
              <w:spacing w:after="0" w:line="240" w:lineRule="auto"/>
              <w:ind w:right="120" w:firstLine="405"/>
              <w:jc w:val="both"/>
              <w:rPr>
                <w:rFonts w:ascii="Times New Roman" w:hAnsi="Times New Roman" w:cs="Times New Roman"/>
                <w:i/>
                <w:sz w:val="24"/>
                <w:szCs w:val="24"/>
              </w:rPr>
            </w:pPr>
            <w:r w:rsidRPr="0069014B">
              <w:rPr>
                <w:rFonts w:ascii="Times New Roman" w:hAnsi="Times New Roman" w:cs="Times New Roman"/>
                <w:sz w:val="24"/>
                <w:szCs w:val="24"/>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i/>
                <w:sz w:val="24"/>
                <w:szCs w:val="24"/>
              </w:rPr>
              <w:t xml:space="preserve">- </w:t>
            </w:r>
            <w:r w:rsidRPr="0069014B">
              <w:rPr>
                <w:rFonts w:ascii="Times New Roman" w:hAnsi="Times New Roman" w:cs="Times New Roman"/>
                <w:sz w:val="24"/>
                <w:szCs w:val="24"/>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w:t>
            </w:r>
            <w:r w:rsidRPr="0069014B">
              <w:rPr>
                <w:rFonts w:ascii="Times New Roman" w:hAnsi="Times New Roman" w:cs="Times New Roman"/>
                <w:sz w:val="24"/>
                <w:szCs w:val="24"/>
              </w:rPr>
              <w:lastRenderedPageBreak/>
              <w:t>закупівлі, у тому числі відповідній технічній специфікації), згідно з умовами та вимогами тендерної документації;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письмове погодження учасника із проектом договору про закупівлю, згідно з умовами та вимогами тендерної документації;</w:t>
            </w:r>
          </w:p>
          <w:p w:rsidR="00F25A32" w:rsidRPr="0069014B" w:rsidRDefault="00F25A32" w:rsidP="0069014B">
            <w:pPr>
              <w:pStyle w:val="1f"/>
              <w:widowControl w:val="0"/>
              <w:spacing w:line="240" w:lineRule="auto"/>
              <w:ind w:left="34" w:right="113"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F25A32" w:rsidRPr="0069014B" w:rsidRDefault="00F25A32" w:rsidP="0069014B">
            <w:pPr>
              <w:pStyle w:val="1f"/>
              <w:widowControl w:val="0"/>
              <w:spacing w:line="240" w:lineRule="auto"/>
              <w:ind w:left="34" w:right="113" w:firstLine="405"/>
              <w:jc w:val="both"/>
              <w:rPr>
                <w:rFonts w:ascii="Times New Roman" w:eastAsiaTheme="minorHAnsi" w:hAnsi="Times New Roman" w:cs="Times New Roman"/>
                <w:color w:val="auto"/>
                <w:sz w:val="24"/>
                <w:szCs w:val="24"/>
                <w:lang w:val="uk-UA" w:eastAsia="en-US"/>
              </w:rPr>
            </w:pPr>
            <w:r w:rsidRPr="0069014B">
              <w:rPr>
                <w:rFonts w:ascii="Times New Roman" w:hAnsi="Times New Roman" w:cs="Times New Roman"/>
                <w:color w:val="auto"/>
                <w:sz w:val="24"/>
                <w:szCs w:val="24"/>
                <w:lang w:val="uk-UA"/>
              </w:rPr>
              <w:t xml:space="preserve">- довідку яка містить загальні відомості </w:t>
            </w:r>
            <w:r w:rsidRPr="0069014B">
              <w:rPr>
                <w:rFonts w:ascii="Times New Roman" w:eastAsiaTheme="minorHAnsi" w:hAnsi="Times New Roman" w:cs="Times New Roman"/>
                <w:color w:val="auto"/>
                <w:sz w:val="24"/>
                <w:szCs w:val="24"/>
                <w:lang w:val="uk-UA" w:eastAsia="en-US"/>
              </w:rPr>
              <w:t>про Учасника;</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форму «Тендерна пропозиція», що передбачена у додатку 5 до тендерної документації, за підписом керівника або особи уповноваженої учасником на підписання тендерної пропозиції;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rsidR="00F25A32" w:rsidRPr="0069014B" w:rsidRDefault="00F25A32" w:rsidP="0069014B">
            <w:pPr>
              <w:pStyle w:val="1f"/>
              <w:widowControl w:val="0"/>
              <w:spacing w:line="240" w:lineRule="auto"/>
              <w:ind w:left="34" w:right="113"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Замовником 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F25A32" w:rsidRPr="0069014B" w:rsidRDefault="00F25A32" w:rsidP="0069014B">
            <w:pPr>
              <w:pStyle w:val="1f"/>
              <w:widowControl w:val="0"/>
              <w:spacing w:line="240" w:lineRule="auto"/>
              <w:ind w:right="113"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F25A32" w:rsidRPr="0069014B" w:rsidRDefault="00F25A32" w:rsidP="0069014B">
            <w:pPr>
              <w:pStyle w:val="1f"/>
              <w:widowControl w:val="0"/>
              <w:spacing w:line="240" w:lineRule="auto"/>
              <w:ind w:left="34" w:right="113" w:firstLine="405"/>
              <w:jc w:val="both"/>
              <w:rPr>
                <w:rFonts w:ascii="Times New Roman" w:hAnsi="Times New Roman" w:cs="Times New Roman"/>
                <w:i/>
                <w:color w:val="auto"/>
                <w:sz w:val="24"/>
                <w:szCs w:val="24"/>
                <w:lang w:val="uk-UA"/>
              </w:rPr>
            </w:pPr>
            <w:r w:rsidRPr="0069014B">
              <w:rPr>
                <w:rFonts w:ascii="Times New Roman" w:hAnsi="Times New Roman" w:cs="Times New Roman"/>
                <w:i/>
                <w:color w:val="auto"/>
                <w:sz w:val="24"/>
                <w:szCs w:val="24"/>
                <w:lang w:val="uk-UA"/>
              </w:rPr>
              <w:t>*Замовники не мають права вимагати від об’єднання учасників конкретної організаційно-правової форми для подання тендерної пропозиції.</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25A32" w:rsidRPr="0069014B" w:rsidRDefault="00F25A32" w:rsidP="0069014B">
            <w:pPr>
              <w:widowControl w:val="0"/>
              <w:spacing w:after="0" w:line="240" w:lineRule="auto"/>
              <w:ind w:right="120" w:firstLine="405"/>
              <w:jc w:val="both"/>
              <w:rPr>
                <w:rFonts w:ascii="Times New Roman" w:hAnsi="Times New Roman" w:cs="Times New Roman"/>
                <w:sz w:val="24"/>
                <w:szCs w:val="24"/>
              </w:rPr>
            </w:pPr>
            <w:r w:rsidRPr="0069014B">
              <w:rPr>
                <w:rFonts w:ascii="Times New Roman" w:hAnsi="Times New Roman" w:cs="Times New Roman"/>
                <w:sz w:val="24"/>
                <w:szCs w:val="24"/>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69014B">
              <w:rPr>
                <w:rFonts w:ascii="Times New Roman" w:hAnsi="Times New Roman" w:cs="Times New Roman"/>
                <w:i/>
                <w:sz w:val="24"/>
                <w:szCs w:val="24"/>
              </w:rPr>
              <w:t>у разі їх встановлення замовником</w:t>
            </w:r>
            <w:r w:rsidRPr="0069014B">
              <w:rPr>
                <w:rFonts w:ascii="Times New Roman" w:hAnsi="Times New Roman" w:cs="Times New Roman"/>
                <w:sz w:val="24"/>
                <w:szCs w:val="24"/>
              </w:rPr>
              <w:t xml:space="preserve">),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69014B">
              <w:rPr>
                <w:rFonts w:ascii="Times New Roman" w:hAnsi="Times New Roman" w:cs="Times New Roman"/>
                <w:sz w:val="24"/>
                <w:szCs w:val="24"/>
              </w:rPr>
              <w:t>pdf</w:t>
            </w:r>
            <w:proofErr w:type="spellEnd"/>
            <w:r w:rsidRPr="0069014B">
              <w:rPr>
                <w:rFonts w:ascii="Times New Roman" w:hAnsi="Times New Roman" w:cs="Times New Roman"/>
                <w:sz w:val="24"/>
                <w:szCs w:val="24"/>
              </w:rPr>
              <w:t>-формату файлу, PNG, JPEG, JPG тощо.</w:t>
            </w:r>
          </w:p>
          <w:p w:rsidR="00F25A32" w:rsidRPr="0069014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Відповідно до частини 3 статті 12 Закону під час використання </w:t>
            </w:r>
            <w:r w:rsidRPr="0069014B">
              <w:rPr>
                <w:rFonts w:ascii="Times New Roman" w:hAnsi="Times New Roman" w:cs="Times New Roman"/>
                <w:color w:val="auto"/>
                <w:sz w:val="24"/>
                <w:szCs w:val="24"/>
                <w:lang w:val="uk-UA"/>
              </w:rPr>
              <w:lastRenderedPageBreak/>
              <w:t xml:space="preserve">електронної системи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25A32" w:rsidRPr="0069014B" w:rsidRDefault="00F25A32" w:rsidP="0069014B">
            <w:pPr>
              <w:widowControl w:val="0"/>
              <w:spacing w:after="0" w:line="240" w:lineRule="auto"/>
              <w:ind w:firstLine="405"/>
              <w:jc w:val="both"/>
              <w:rPr>
                <w:rFonts w:ascii="Times New Roman" w:hAnsi="Times New Roman" w:cs="Times New Roman"/>
                <w:sz w:val="24"/>
                <w:szCs w:val="24"/>
              </w:rPr>
            </w:pPr>
            <w:r w:rsidRPr="0069014B">
              <w:rPr>
                <w:rFonts w:ascii="Times New Roman" w:eastAsia="Calibri" w:hAnsi="Times New Roman" w:cs="Times New Roman"/>
                <w:sz w:val="24"/>
                <w:szCs w:val="24"/>
                <w:lang w:eastAsia="ru-RU"/>
              </w:rPr>
              <w:t>Формальними (несуттєвими) вважаються помилки, що пов’язані з оформленням пропозиції та не впливають на зміст пропозиції, відповідно не є підставою для відхилення пропозиції учасника.</w:t>
            </w:r>
          </w:p>
          <w:p w:rsidR="00F25A32" w:rsidRPr="0069014B" w:rsidRDefault="00F25A32" w:rsidP="0069014B">
            <w:pPr>
              <w:widowControl w:val="0"/>
              <w:spacing w:after="0" w:line="240" w:lineRule="auto"/>
              <w:ind w:firstLine="405"/>
              <w:jc w:val="both"/>
              <w:rPr>
                <w:rFonts w:ascii="Times New Roman" w:eastAsia="Calibri" w:hAnsi="Times New Roman" w:cs="Times New Roman"/>
                <w:b/>
                <w:sz w:val="24"/>
                <w:szCs w:val="24"/>
                <w:lang w:eastAsia="ru-RU"/>
              </w:rPr>
            </w:pPr>
            <w:r w:rsidRPr="0069014B">
              <w:rPr>
                <w:rFonts w:ascii="Times New Roman" w:eastAsia="Calibri" w:hAnsi="Times New Roman" w:cs="Times New Roman"/>
                <w:b/>
                <w:sz w:val="24"/>
                <w:szCs w:val="24"/>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ar-SA"/>
              </w:rPr>
            </w:pPr>
            <w:r w:rsidRPr="0069014B">
              <w:rPr>
                <w:rFonts w:ascii="Times New Roman" w:eastAsia="Calibri" w:hAnsi="Times New Roman" w:cs="Times New Roman"/>
                <w:sz w:val="24"/>
                <w:szCs w:val="24"/>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69014B">
              <w:rPr>
                <w:rFonts w:ascii="Times New Roman" w:eastAsia="Calibri" w:hAnsi="Times New Roman" w:cs="Times New Roman"/>
                <w:b/>
                <w:sz w:val="24"/>
                <w:szCs w:val="24"/>
                <w:lang w:eastAsia="ar-SA"/>
              </w:rPr>
              <w:t>до формальних (несуттєвих) помилок належать:</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1.1. Інформація/документ, подана учасником процедури закупівлі у складі тендерної пропозиції, містить помилку (помилки) у частині:</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уживання великої літери;</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уживання розділових знаків та відмінювання слів у реченні;</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 xml:space="preserve">використання слова або </w:t>
            </w:r>
            <w:proofErr w:type="spellStart"/>
            <w:r w:rsidRPr="0069014B">
              <w:rPr>
                <w:rFonts w:ascii="Times New Roman" w:eastAsia="Calibri" w:hAnsi="Times New Roman" w:cs="Times New Roman"/>
                <w:sz w:val="24"/>
                <w:szCs w:val="24"/>
                <w:lang w:eastAsia="ar-SA"/>
              </w:rPr>
              <w:t>мовного</w:t>
            </w:r>
            <w:proofErr w:type="spellEnd"/>
            <w:r w:rsidRPr="0069014B">
              <w:rPr>
                <w:rFonts w:ascii="Times New Roman" w:eastAsia="Calibri" w:hAnsi="Times New Roman" w:cs="Times New Roman"/>
                <w:sz w:val="24"/>
                <w:szCs w:val="24"/>
                <w:lang w:eastAsia="ar-SA"/>
              </w:rPr>
              <w:t xml:space="preserve"> звороту, запозичених з іншої мови;</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9014B">
              <w:rPr>
                <w:rFonts w:ascii="Times New Roman" w:eastAsia="Calibri" w:hAnsi="Times New Roman" w:cs="Times New Roman"/>
                <w:sz w:val="24"/>
                <w:szCs w:val="24"/>
                <w:lang w:eastAsia="ar-SA"/>
              </w:rPr>
              <w:t>закупівель</w:t>
            </w:r>
            <w:proofErr w:type="spellEnd"/>
            <w:r w:rsidRPr="0069014B">
              <w:rPr>
                <w:rFonts w:ascii="Times New Roman" w:eastAsia="Calibri" w:hAnsi="Times New Roman" w:cs="Times New Roman"/>
                <w:sz w:val="24"/>
                <w:szCs w:val="24"/>
                <w:lang w:eastAsia="ar-SA"/>
              </w:rPr>
              <w:t xml:space="preserve"> та/або унікального номера повідомлення про намір укласти договір про закупівлю - помилка в цифрах;</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застосування правил переносу частини слова з рядка в рядок;</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написання слів разом та/або окремо, та/або через дефіс;</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 xml:space="preserve">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69014B">
              <w:rPr>
                <w:rFonts w:ascii="Times New Roman" w:eastAsia="Calibri" w:hAnsi="Times New Roman" w:cs="Times New Roman"/>
                <w:sz w:val="24"/>
                <w:szCs w:val="24"/>
                <w:lang w:eastAsia="ar-SA"/>
              </w:rPr>
              <w:lastRenderedPageBreak/>
              <w:t>подання такого документа в тендерній документації.</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eastAsia="Calibri" w:hAnsi="Times New Roman" w:cs="Times New Roman"/>
                <w:sz w:val="24"/>
                <w:szCs w:val="24"/>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Приклади формальних помилок:</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w:t>
            </w:r>
            <w:proofErr w:type="spellStart"/>
            <w:r w:rsidRPr="0069014B">
              <w:rPr>
                <w:rFonts w:ascii="Times New Roman" w:hAnsi="Times New Roman" w:cs="Times New Roman"/>
                <w:sz w:val="24"/>
                <w:szCs w:val="24"/>
                <w:lang w:eastAsia="ru-RU"/>
              </w:rPr>
              <w:t>м.київ</w:t>
            </w:r>
            <w:proofErr w:type="spellEnd"/>
            <w:r w:rsidRPr="0069014B">
              <w:rPr>
                <w:rFonts w:ascii="Times New Roman" w:hAnsi="Times New Roman" w:cs="Times New Roman"/>
                <w:sz w:val="24"/>
                <w:szCs w:val="24"/>
                <w:lang w:eastAsia="ru-RU"/>
              </w:rPr>
              <w:t>» замість «</w:t>
            </w:r>
            <w:proofErr w:type="spellStart"/>
            <w:r w:rsidRPr="0069014B">
              <w:rPr>
                <w:rFonts w:ascii="Times New Roman" w:hAnsi="Times New Roman" w:cs="Times New Roman"/>
                <w:sz w:val="24"/>
                <w:szCs w:val="24"/>
                <w:lang w:eastAsia="ru-RU"/>
              </w:rPr>
              <w:t>м.Київ</w:t>
            </w:r>
            <w:proofErr w:type="spellEnd"/>
            <w:r w:rsidRPr="0069014B">
              <w:rPr>
                <w:rFonts w:ascii="Times New Roman" w:hAnsi="Times New Roman" w:cs="Times New Roman"/>
                <w:sz w:val="24"/>
                <w:szCs w:val="24"/>
                <w:lang w:eastAsia="ru-RU"/>
              </w:rPr>
              <w:t>»;</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«поряд -</w:t>
            </w:r>
            <w:proofErr w:type="spellStart"/>
            <w:r w:rsidRPr="0069014B">
              <w:rPr>
                <w:rFonts w:ascii="Times New Roman" w:hAnsi="Times New Roman" w:cs="Times New Roman"/>
                <w:sz w:val="24"/>
                <w:szCs w:val="24"/>
                <w:lang w:eastAsia="ru-RU"/>
              </w:rPr>
              <w:t>ок</w:t>
            </w:r>
            <w:proofErr w:type="spellEnd"/>
            <w:r w:rsidRPr="0069014B">
              <w:rPr>
                <w:rFonts w:ascii="Times New Roman" w:hAnsi="Times New Roman" w:cs="Times New Roman"/>
                <w:sz w:val="24"/>
                <w:szCs w:val="24"/>
                <w:lang w:eastAsia="ru-RU"/>
              </w:rPr>
              <w:t>» замість «</w:t>
            </w:r>
            <w:proofErr w:type="spellStart"/>
            <w:r w:rsidRPr="0069014B">
              <w:rPr>
                <w:rFonts w:ascii="Times New Roman" w:hAnsi="Times New Roman" w:cs="Times New Roman"/>
                <w:sz w:val="24"/>
                <w:szCs w:val="24"/>
                <w:lang w:eastAsia="ru-RU"/>
              </w:rPr>
              <w:t>поря</w:t>
            </w:r>
            <w:proofErr w:type="spellEnd"/>
            <w:r w:rsidRPr="0069014B">
              <w:rPr>
                <w:rFonts w:ascii="Times New Roman" w:hAnsi="Times New Roman" w:cs="Times New Roman"/>
                <w:sz w:val="24"/>
                <w:szCs w:val="24"/>
                <w:lang w:eastAsia="ru-RU"/>
              </w:rPr>
              <w:t xml:space="preserve"> – док»;</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w:t>
            </w:r>
            <w:proofErr w:type="spellStart"/>
            <w:r w:rsidRPr="0069014B">
              <w:rPr>
                <w:rFonts w:ascii="Times New Roman" w:hAnsi="Times New Roman" w:cs="Times New Roman"/>
                <w:sz w:val="24"/>
                <w:szCs w:val="24"/>
                <w:lang w:eastAsia="ru-RU"/>
              </w:rPr>
              <w:t>ненадається</w:t>
            </w:r>
            <w:proofErr w:type="spellEnd"/>
            <w:r w:rsidRPr="0069014B">
              <w:rPr>
                <w:rFonts w:ascii="Times New Roman" w:hAnsi="Times New Roman" w:cs="Times New Roman"/>
                <w:sz w:val="24"/>
                <w:szCs w:val="24"/>
                <w:lang w:eastAsia="ru-RU"/>
              </w:rPr>
              <w:t>» замість «не надається»»;</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«______________№_____________» замість «14.08.2020 №320/13/14-01»</w:t>
            </w:r>
          </w:p>
          <w:p w:rsidR="00F25A32" w:rsidRPr="0069014B" w:rsidRDefault="00F25A32" w:rsidP="0069014B">
            <w:pPr>
              <w:widowControl w:val="0"/>
              <w:spacing w:after="0" w:line="240" w:lineRule="auto"/>
              <w:ind w:firstLine="405"/>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учасник розмістив (завантажив) документ у форматі «JPG» замість  документа у форматі «</w:t>
            </w:r>
            <w:proofErr w:type="spellStart"/>
            <w:r w:rsidRPr="0069014B">
              <w:rPr>
                <w:rFonts w:ascii="Times New Roman" w:hAnsi="Times New Roman" w:cs="Times New Roman"/>
                <w:sz w:val="24"/>
                <w:szCs w:val="24"/>
                <w:lang w:eastAsia="ru-RU"/>
              </w:rPr>
              <w:t>pdf</w:t>
            </w:r>
            <w:proofErr w:type="spellEnd"/>
            <w:r w:rsidRPr="0069014B">
              <w:rPr>
                <w:rFonts w:ascii="Times New Roman" w:hAnsi="Times New Roman" w:cs="Times New Roman"/>
                <w:sz w:val="24"/>
                <w:szCs w:val="24"/>
                <w:lang w:eastAsia="ru-RU"/>
              </w:rPr>
              <w:t>» (</w:t>
            </w:r>
            <w:proofErr w:type="spellStart"/>
            <w:r w:rsidRPr="0069014B">
              <w:rPr>
                <w:rFonts w:ascii="Times New Roman" w:hAnsi="Times New Roman" w:cs="Times New Roman"/>
                <w:sz w:val="24"/>
                <w:szCs w:val="24"/>
                <w:lang w:eastAsia="ru-RU"/>
              </w:rPr>
              <w:t>PortableDocumentFormat</w:t>
            </w:r>
            <w:proofErr w:type="spellEnd"/>
            <w:r w:rsidRPr="0069014B">
              <w:rPr>
                <w:rFonts w:ascii="Times New Roman" w:hAnsi="Times New Roman" w:cs="Times New Roman"/>
                <w:sz w:val="24"/>
                <w:szCs w:val="24"/>
                <w:lang w:eastAsia="ru-RU"/>
              </w:rPr>
              <w:t>)».</w:t>
            </w:r>
          </w:p>
          <w:p w:rsidR="00F25A32" w:rsidRPr="0069014B" w:rsidRDefault="00F25A32" w:rsidP="0069014B">
            <w:pPr>
              <w:widowControl w:val="0"/>
              <w:spacing w:after="0" w:line="240" w:lineRule="auto"/>
              <w:ind w:firstLine="405"/>
              <w:jc w:val="both"/>
              <w:rPr>
                <w:rFonts w:ascii="Times New Roman" w:eastAsia="Calibri" w:hAnsi="Times New Roman" w:cs="Times New Roman"/>
                <w:sz w:val="24"/>
                <w:szCs w:val="24"/>
                <w:lang w:eastAsia="ar-SA"/>
              </w:rPr>
            </w:pPr>
            <w:r w:rsidRPr="0069014B">
              <w:rPr>
                <w:rFonts w:ascii="Times New Roman" w:hAnsi="Times New Roman" w:cs="Times New Roman"/>
                <w:sz w:val="24"/>
                <w:szCs w:val="24"/>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F25A32" w:rsidRPr="0069014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3" w:name="_30j0zll"/>
            <w:bookmarkEnd w:id="3"/>
          </w:p>
          <w:p w:rsidR="00F25A32" w:rsidRPr="0069014B" w:rsidRDefault="00F25A32" w:rsidP="0069014B">
            <w:pPr>
              <w:pStyle w:val="1f"/>
              <w:widowControl w:val="0"/>
              <w:spacing w:line="240" w:lineRule="auto"/>
              <w:ind w:right="10" w:firstLine="405"/>
              <w:jc w:val="both"/>
              <w:rPr>
                <w:rFonts w:ascii="Times New Roman" w:hAnsi="Times New Roman" w:cs="Times New Roman"/>
                <w:color w:val="auto"/>
                <w:sz w:val="24"/>
                <w:szCs w:val="24"/>
                <w:lang w:val="uk-UA"/>
              </w:rPr>
            </w:pPr>
            <w:r w:rsidRPr="0069014B">
              <w:rPr>
                <w:rFonts w:ascii="Times New Roman" w:eastAsia="Calibri" w:hAnsi="Times New Roman" w:cs="Times New Roman"/>
                <w:color w:val="auto"/>
                <w:sz w:val="24"/>
                <w:szCs w:val="24"/>
                <w:lang w:val="uk-UA"/>
              </w:rPr>
              <w:t xml:space="preserve">Учасник надає у складі тендерної пропозиції заповнену форму «ТЕНДЕРНА ПРОПОЗИЦІЯ», яка наведена в </w:t>
            </w:r>
            <w:r w:rsidRPr="0069014B">
              <w:rPr>
                <w:rFonts w:ascii="Times New Roman" w:eastAsia="Calibri" w:hAnsi="Times New Roman" w:cs="Times New Roman"/>
                <w:b/>
                <w:color w:val="auto"/>
                <w:sz w:val="24"/>
                <w:szCs w:val="24"/>
                <w:lang w:val="uk-UA"/>
              </w:rPr>
              <w:t>Додатку 5</w:t>
            </w:r>
            <w:r w:rsidRPr="0069014B">
              <w:rPr>
                <w:rFonts w:ascii="Times New Roman" w:eastAsia="Calibri" w:hAnsi="Times New Roman" w:cs="Times New Roman"/>
                <w:color w:val="auto"/>
                <w:sz w:val="24"/>
                <w:szCs w:val="24"/>
                <w:lang w:val="uk-UA"/>
              </w:rPr>
              <w:t xml:space="preserve"> до тендерної документації, ціна вказуються з двома десятковими знаками.</w:t>
            </w:r>
          </w:p>
        </w:tc>
      </w:tr>
      <w:tr w:rsidR="00F25A32" w:rsidRPr="0069014B" w:rsidTr="0069014B">
        <w:trPr>
          <w:trHeight w:val="70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2. Забезпечення тендерної пропозиції</w:t>
            </w:r>
          </w:p>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aff9"/>
              <w:widowControl w:val="0"/>
              <w:spacing w:after="0" w:line="240" w:lineRule="auto"/>
              <w:ind w:left="0"/>
              <w:jc w:val="both"/>
              <w:rPr>
                <w:rFonts w:ascii="Times New Roman" w:hAnsi="Times New Roman" w:cs="Times New Roman"/>
                <w:i/>
                <w:sz w:val="24"/>
                <w:szCs w:val="24"/>
                <w:lang w:val="uk-UA"/>
              </w:rPr>
            </w:pPr>
            <w:bookmarkStart w:id="4" w:name="_2et92p0"/>
            <w:bookmarkEnd w:id="4"/>
            <w:r w:rsidRPr="0069014B">
              <w:rPr>
                <w:rFonts w:ascii="Times New Roman" w:eastAsia="Times New Roman" w:hAnsi="Times New Roman" w:cs="Times New Roman"/>
                <w:i/>
                <w:sz w:val="24"/>
                <w:szCs w:val="24"/>
                <w:lang w:val="uk-UA" w:eastAsia="uk-UA"/>
              </w:rPr>
              <w:t>Не вимагається замовником.</w:t>
            </w:r>
          </w:p>
        </w:tc>
      </w:tr>
      <w:tr w:rsidR="00F25A32" w:rsidRPr="0069014B" w:rsidTr="0069014B">
        <w:trPr>
          <w:trHeight w:val="149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3. Умови повернення чи неповернення забезпечення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aff9"/>
              <w:widowControl w:val="0"/>
              <w:spacing w:after="0" w:line="240" w:lineRule="auto"/>
              <w:ind w:left="0"/>
              <w:jc w:val="both"/>
              <w:rPr>
                <w:rFonts w:ascii="Times New Roman" w:hAnsi="Times New Roman" w:cs="Times New Roman"/>
                <w:i/>
                <w:sz w:val="24"/>
                <w:szCs w:val="24"/>
                <w:lang w:val="uk-UA"/>
              </w:rPr>
            </w:pPr>
            <w:r w:rsidRPr="0069014B">
              <w:rPr>
                <w:rFonts w:ascii="Times New Roman" w:eastAsia="Times New Roman" w:hAnsi="Times New Roman" w:cs="Times New Roman"/>
                <w:i/>
                <w:sz w:val="24"/>
                <w:szCs w:val="24"/>
                <w:lang w:val="uk-UA" w:eastAsia="uk-UA"/>
              </w:rPr>
              <w:t>Не вимагається замовником.</w:t>
            </w:r>
          </w:p>
        </w:tc>
      </w:tr>
      <w:tr w:rsidR="00F25A32" w:rsidRPr="0069014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 Строк, протягом якого тендерні пропозиції є дійсними</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F25A32" w:rsidRPr="0069014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5. Кваліфікаційні критерії до учасників та вимоги, встановлені статтею 17 Закону</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F25A32" w:rsidRPr="0069014B" w:rsidRDefault="00F25A32" w:rsidP="0069014B">
            <w:pPr>
              <w:widowControl w:val="0"/>
              <w:spacing w:after="0" w:line="240" w:lineRule="auto"/>
              <w:jc w:val="both"/>
              <w:textAlignment w:val="baseline"/>
              <w:rPr>
                <w:rFonts w:ascii="Times New Roman" w:hAnsi="Times New Roman" w:cs="Times New Roman"/>
              </w:rPr>
            </w:pPr>
            <w:r w:rsidRPr="0069014B">
              <w:rPr>
                <w:rFonts w:ascii="Times New Roman" w:eastAsia="Times New Roman" w:hAnsi="Times New Roman" w:cs="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 2.</w:t>
            </w:r>
          </w:p>
        </w:tc>
      </w:tr>
      <w:tr w:rsidR="00F25A32" w:rsidRPr="0069014B" w:rsidTr="0069014B">
        <w:trPr>
          <w:trHeight w:val="2831"/>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6. Підстави для відмови в участі у процедурі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Підстави для відмови в участі у процедурі закупівлі встановлені статтею 17 Закону.</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Учасником самостійно не задекларовано відсутність підстав, визначених абзацом першим п. 44 Особливостей, в електронній системі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під час подання тендерної пропозиції. Інформація про відсутність підстав, визначених у статті 17 Закону, надається згідно додатку 2 до тендерної документації.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Учасник процедури закупівлі в електронній системі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під час подання тендерної пропозиції підтверджує відсутність підстав, передбачених пунктами 3, 5, 6, 12 частини першої та частиною другою статті 17 Закону, </w:t>
            </w:r>
            <w:r w:rsidRPr="0069014B">
              <w:rPr>
                <w:rFonts w:ascii="Times New Roman" w:hAnsi="Times New Roman" w:cs="Times New Roman"/>
                <w:color w:val="auto"/>
                <w:lang w:val="uk-UA"/>
              </w:rPr>
              <w:t xml:space="preserve"> </w:t>
            </w:r>
            <w:r w:rsidRPr="0069014B">
              <w:rPr>
                <w:rFonts w:ascii="Times New Roman" w:hAnsi="Times New Roman" w:cs="Times New Roman"/>
                <w:color w:val="auto"/>
                <w:sz w:val="24"/>
                <w:szCs w:val="24"/>
                <w:lang w:val="uk-UA"/>
              </w:rPr>
              <w:t xml:space="preserve">шляхом самостійного декларування відсутності таких підстав в електронній системі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під час подання тендерної пропозиції.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Для об’єднань учасників: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69014B" w:rsidTr="0069014B">
        <w:trPr>
          <w:trHeight w:val="263"/>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7. Інформація про технічні, якісні та кількісні характеристики предмета закупівлі</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Вимоги до предмета закупівлі (технічні, якісні та кількісні характеристики) згідно з</w:t>
            </w:r>
            <w:hyperlink r:id="rId5">
              <w:r w:rsidRPr="0069014B">
                <w:rPr>
                  <w:rFonts w:ascii="Times New Roman" w:hAnsi="Times New Roman" w:cs="Times New Roman"/>
                  <w:color w:val="auto"/>
                  <w:sz w:val="24"/>
                  <w:szCs w:val="24"/>
                  <w:lang w:val="uk-UA"/>
                </w:rPr>
                <w:t xml:space="preserve"> пунктом третім </w:t>
              </w:r>
            </w:hyperlink>
            <w:hyperlink r:id="rId6">
              <w:r w:rsidRPr="0069014B">
                <w:rPr>
                  <w:rFonts w:ascii="Times New Roman" w:hAnsi="Times New Roman" w:cs="Times New Roman"/>
                  <w:color w:val="auto"/>
                  <w:sz w:val="24"/>
                  <w:szCs w:val="24"/>
                  <w:lang w:val="uk-UA"/>
                </w:rPr>
                <w:t>частиною другою</w:t>
              </w:r>
            </w:hyperlink>
            <w:r w:rsidRPr="0069014B">
              <w:rPr>
                <w:rFonts w:ascii="Times New Roman" w:hAnsi="Times New Roman" w:cs="Times New Roman"/>
                <w:color w:val="auto"/>
                <w:sz w:val="24"/>
                <w:szCs w:val="24"/>
                <w:lang w:val="uk-UA"/>
              </w:rPr>
              <w:t xml:space="preserve"> статті 22 Закону зазначено в </w:t>
            </w:r>
            <w:r w:rsidRPr="0069014B">
              <w:rPr>
                <w:rFonts w:ascii="Times New Roman" w:hAnsi="Times New Roman" w:cs="Times New Roman"/>
                <w:b/>
                <w:color w:val="auto"/>
                <w:sz w:val="24"/>
                <w:szCs w:val="24"/>
                <w:lang w:val="uk-UA"/>
              </w:rPr>
              <w:t>Додатку 3</w:t>
            </w:r>
            <w:r w:rsidRPr="0069014B">
              <w:rPr>
                <w:rFonts w:ascii="Times New Roman" w:hAnsi="Times New Roman" w:cs="Times New Roman"/>
                <w:color w:val="auto"/>
                <w:sz w:val="24"/>
                <w:szCs w:val="24"/>
                <w:lang w:val="uk-UA"/>
              </w:rPr>
              <w:t xml:space="preserve"> до цієї тендерної документації.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8. Інформація про субпідрядника /співвиконавця (у випадку закупівлі робіт чи послуг)</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Не передбачено</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9. Унесення змін або відкликання тендерної пропозиції учасником</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Учасник процедури закупівлі має право </w:t>
            </w:r>
            <w:proofErr w:type="spellStart"/>
            <w:r w:rsidRPr="0069014B">
              <w:rPr>
                <w:rFonts w:ascii="Times New Roman" w:hAnsi="Times New Roman" w:cs="Times New Roman"/>
                <w:color w:val="auto"/>
                <w:sz w:val="24"/>
                <w:szCs w:val="24"/>
                <w:lang w:val="uk-UA"/>
              </w:rPr>
              <w:t>внести</w:t>
            </w:r>
            <w:proofErr w:type="spellEnd"/>
            <w:r w:rsidRPr="0069014B">
              <w:rPr>
                <w:rFonts w:ascii="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Такі зміни або заява про відкликання тендерної пропозиції враховуються в разі, якщо їх отримано електронною системою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 xml:space="preserve"> до закінчення строку подання тендерних пропозицій.</w:t>
            </w:r>
          </w:p>
        </w:tc>
      </w:tr>
      <w:tr w:rsidR="00F25A32" w:rsidRPr="0069014B" w:rsidTr="0069014B">
        <w:trPr>
          <w:trHeight w:val="172"/>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left="34" w:right="113" w:hanging="23"/>
              <w:jc w:val="center"/>
              <w:rPr>
                <w:rFonts w:ascii="Times New Roman" w:hAnsi="Times New Roman" w:cs="Times New Roman"/>
                <w:b/>
                <w:color w:val="auto"/>
                <w:sz w:val="24"/>
                <w:szCs w:val="24"/>
                <w:lang w:val="uk-UA"/>
              </w:rPr>
            </w:pPr>
            <w:r w:rsidRPr="0069014B">
              <w:rPr>
                <w:rFonts w:ascii="Times New Roman" w:hAnsi="Times New Roman" w:cs="Times New Roman"/>
                <w:b/>
                <w:color w:val="auto"/>
                <w:sz w:val="24"/>
                <w:szCs w:val="24"/>
                <w:lang w:val="uk-UA"/>
              </w:rPr>
              <w:t>Розділ 4. Подання та розкриття тендерної пропозиції</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Кінцевий строк подання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Кінцевий строк подання тендерних пропозицій</w:t>
            </w:r>
            <w:r w:rsidRPr="0069014B">
              <w:rPr>
                <w:rFonts w:ascii="Times New Roman" w:hAnsi="Times New Roman" w:cs="Times New Roman"/>
                <w:b/>
                <w:color w:val="auto"/>
                <w:sz w:val="24"/>
                <w:szCs w:val="24"/>
                <w:lang w:val="uk-UA"/>
              </w:rPr>
              <w:t xml:space="preserve"> 2</w:t>
            </w:r>
            <w:r w:rsidR="0069014B" w:rsidRPr="0069014B">
              <w:rPr>
                <w:rFonts w:ascii="Times New Roman" w:hAnsi="Times New Roman" w:cs="Times New Roman"/>
                <w:b/>
                <w:color w:val="auto"/>
                <w:sz w:val="24"/>
                <w:szCs w:val="24"/>
                <w:lang w:val="uk-UA"/>
              </w:rPr>
              <w:t>6</w:t>
            </w:r>
            <w:r w:rsidRPr="0069014B">
              <w:rPr>
                <w:rFonts w:ascii="Times New Roman" w:hAnsi="Times New Roman" w:cs="Times New Roman"/>
                <w:b/>
                <w:color w:val="auto"/>
                <w:sz w:val="24"/>
                <w:szCs w:val="24"/>
                <w:lang w:val="uk-UA"/>
              </w:rPr>
              <w:t xml:space="preserve">.01.2023 </w:t>
            </w:r>
          </w:p>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Електронна система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w:t>
            </w:r>
            <w:proofErr w:type="spellStart"/>
            <w:r w:rsidRPr="0069014B">
              <w:rPr>
                <w:rFonts w:ascii="Times New Roman" w:hAnsi="Times New Roman" w:cs="Times New Roman"/>
                <w:color w:val="auto"/>
                <w:sz w:val="24"/>
                <w:szCs w:val="24"/>
                <w:lang w:val="uk-UA"/>
              </w:rPr>
              <w:t>закупівель</w:t>
            </w:r>
            <w:proofErr w:type="spellEnd"/>
            <w:r w:rsidRPr="0069014B">
              <w:rPr>
                <w:rFonts w:ascii="Times New Roman" w:hAnsi="Times New Roman" w:cs="Times New Roman"/>
                <w:color w:val="auto"/>
                <w:sz w:val="24"/>
                <w:szCs w:val="24"/>
                <w:lang w:val="uk-UA"/>
              </w:rPr>
              <w:t>.</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2. Дата та час розкриття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Відкриті торги проводяться без застосування електронного аукціону. Електронною системою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69014B">
              <w:rPr>
                <w:rFonts w:ascii="Times New Roman" w:hAnsi="Times New Roman" w:cs="Times New Roman"/>
                <w:sz w:val="24"/>
                <w:szCs w:val="24"/>
              </w:rPr>
              <w:t>Держаудитслужба</w:t>
            </w:r>
            <w:proofErr w:type="spellEnd"/>
            <w:r w:rsidRPr="0069014B">
              <w:rPr>
                <w:rFonts w:ascii="Times New Roman" w:hAnsi="Times New Roman" w:cs="Times New Roman"/>
                <w:sz w:val="24"/>
                <w:szCs w:val="24"/>
              </w:rPr>
              <w:t xml:space="preserve"> мають доступ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до інформації, яка визначена учасником процедури закупівлі конфіденційною.</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Оцінка тендерної пропозиції проводиться електронною системою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 xml:space="preserve"> визначає тендерну пропозицію, ціна/приведена ціна якої є найнижчою.</w:t>
            </w:r>
          </w:p>
        </w:tc>
      </w:tr>
      <w:tr w:rsidR="00F25A32" w:rsidRPr="0069014B" w:rsidTr="0069014B">
        <w:trPr>
          <w:trHeight w:val="270"/>
          <w:jc w:val="center"/>
        </w:trPr>
        <w:tc>
          <w:tcPr>
            <w:tcW w:w="10347" w:type="dxa"/>
            <w:gridSpan w:val="2"/>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center"/>
              <w:rPr>
                <w:rFonts w:ascii="Times New Roman" w:hAnsi="Times New Roman" w:cs="Times New Roman"/>
                <w:b/>
                <w:color w:val="auto"/>
                <w:sz w:val="24"/>
                <w:szCs w:val="24"/>
                <w:lang w:val="uk-UA"/>
              </w:rPr>
            </w:pPr>
            <w:r w:rsidRPr="0069014B">
              <w:rPr>
                <w:rFonts w:ascii="Times New Roman" w:hAnsi="Times New Roman" w:cs="Times New Roman"/>
                <w:b/>
                <w:color w:val="auto"/>
                <w:sz w:val="24"/>
                <w:szCs w:val="24"/>
                <w:lang w:val="uk-UA"/>
              </w:rPr>
              <w:t>Розділ 5. Оцінка тендерної пропозиції</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1.Перелік критеріїв та методика оцінки тендерної пропозиції із зазначенням питомої ваги критерію</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Єдиний критерій оцінки – Ціна – 100%.</w:t>
            </w:r>
          </w:p>
          <w:p w:rsidR="00F25A32" w:rsidRPr="0069014B" w:rsidRDefault="00F25A32" w:rsidP="0069014B">
            <w:pPr>
              <w:widowControl w:val="0"/>
              <w:shd w:val="clear" w:color="auto" w:fill="FFFFFF"/>
              <w:jc w:val="both"/>
              <w:textAlignment w:val="baseline"/>
              <w:rPr>
                <w:rFonts w:ascii="Times New Roman" w:hAnsi="Times New Roman" w:cs="Times New Roman"/>
                <w:sz w:val="24"/>
                <w:szCs w:val="24"/>
                <w:lang w:eastAsia="uk-UA"/>
              </w:rPr>
            </w:pPr>
            <w:r w:rsidRPr="0069014B">
              <w:rPr>
                <w:rFonts w:ascii="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eastAsiaTheme="minorHAnsi" w:hAnsi="Times New Roman" w:cs="Times New Roman"/>
                <w:color w:val="auto"/>
                <w:sz w:val="24"/>
                <w:szCs w:val="24"/>
                <w:lang w:val="uk-UA"/>
              </w:rPr>
            </w:pPr>
            <w:r w:rsidRPr="0069014B">
              <w:rPr>
                <w:rFonts w:ascii="Times New Roman" w:eastAsiaTheme="minorHAnsi" w:hAnsi="Times New Roman" w:cs="Times New Roman"/>
                <w:color w:val="auto"/>
                <w:sz w:val="24"/>
                <w:szCs w:val="24"/>
                <w:lang w:val="uk-UA"/>
              </w:rPr>
              <w:lastRenderedPageBreak/>
              <w:t>2. Обґрунтування аномально низької тендерної пропозиції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чи послуг тендерної пропозиції.</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Замовник може відхилити аномально низьку тендерну пропозицію, у разі якщо учасник не </w:t>
            </w:r>
            <w:proofErr w:type="spellStart"/>
            <w:r w:rsidRPr="0069014B">
              <w:rPr>
                <w:rFonts w:ascii="Times New Roman" w:hAnsi="Times New Roman" w:cs="Times New Roman"/>
                <w:sz w:val="24"/>
                <w:szCs w:val="24"/>
              </w:rPr>
              <w:t>надасть</w:t>
            </w:r>
            <w:proofErr w:type="spellEnd"/>
            <w:r w:rsidRPr="0069014B">
              <w:rPr>
                <w:rFonts w:ascii="Times New Roman" w:hAnsi="Times New Roman" w:cs="Times New Roman"/>
                <w:sz w:val="24"/>
                <w:szCs w:val="24"/>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Обґрунтування аномально низької тендерної пропозиції може містити інформацію про:</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3) отримання учасником державної допомоги згідно із законодавством.</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eastAsiaTheme="minorHAnsi" w:hAnsi="Times New Roman" w:cs="Times New Roman"/>
                <w:color w:val="auto"/>
                <w:sz w:val="24"/>
                <w:szCs w:val="24"/>
                <w:lang w:val="uk-UA"/>
              </w:rPr>
            </w:pPr>
            <w:r w:rsidRPr="0069014B">
              <w:rPr>
                <w:rFonts w:ascii="Times New Roman" w:eastAsiaTheme="minorHAnsi" w:hAnsi="Times New Roman" w:cs="Times New Roman"/>
                <w:color w:val="auto"/>
                <w:sz w:val="24"/>
                <w:szCs w:val="24"/>
                <w:lang w:val="uk-UA"/>
              </w:rPr>
              <w:t>3. Порядок підтвердження інформації</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69014B">
              <w:rPr>
                <w:rFonts w:ascii="Times New Roman" w:hAnsi="Times New Roman" w:cs="Times New Roman"/>
                <w:sz w:val="24"/>
                <w:szCs w:val="24"/>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69014B">
              <w:rPr>
                <w:rFonts w:ascii="Times New Roman" w:hAnsi="Times New Roman" w:cs="Times New Roman"/>
                <w:sz w:val="24"/>
                <w:szCs w:val="24"/>
                <w:lang w:eastAsia="ru-RU"/>
              </w:rPr>
              <w:t>. 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rPr>
                <w:rFonts w:ascii="Times New Roman" w:hAnsi="Times New Roman" w:cs="Times New Roman"/>
                <w:b/>
              </w:rPr>
            </w:pPr>
            <w:r w:rsidRPr="0069014B">
              <w:rPr>
                <w:rFonts w:ascii="Times New Roman" w:hAnsi="Times New Roman" w:cs="Times New Roman"/>
                <w:sz w:val="24"/>
                <w:szCs w:val="24"/>
              </w:rPr>
              <w:t xml:space="preserve">4. Виправлення </w:t>
            </w:r>
            <w:proofErr w:type="spellStart"/>
            <w:r w:rsidRPr="0069014B">
              <w:rPr>
                <w:rFonts w:ascii="Times New Roman" w:hAnsi="Times New Roman" w:cs="Times New Roman"/>
                <w:sz w:val="24"/>
                <w:szCs w:val="24"/>
              </w:rPr>
              <w:t>невідповідностей</w:t>
            </w:r>
            <w:proofErr w:type="spellEnd"/>
            <w:r w:rsidRPr="0069014B">
              <w:rPr>
                <w:rFonts w:ascii="Times New Roman" w:hAnsi="Times New Roman" w:cs="Times New Roman"/>
                <w:sz w:val="24"/>
                <w:szCs w:val="24"/>
              </w:rPr>
              <w:t xml:space="preserve"> в інформації та/або документах</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9014B">
              <w:rPr>
                <w:rFonts w:ascii="Times New Roman" w:hAnsi="Times New Roman" w:cs="Times New Roman"/>
                <w:sz w:val="24"/>
                <w:szCs w:val="24"/>
              </w:rPr>
              <w:t>невідповідностей</w:t>
            </w:r>
            <w:proofErr w:type="spellEnd"/>
            <w:r w:rsidRPr="0069014B">
              <w:rPr>
                <w:rFonts w:ascii="Times New Roman" w:hAnsi="Times New Roman" w:cs="Times New Roman"/>
                <w:sz w:val="24"/>
                <w:szCs w:val="24"/>
              </w:rPr>
              <w:t xml:space="preserve"> в електронній системі </w:t>
            </w:r>
            <w:proofErr w:type="spellStart"/>
            <w:r w:rsidRPr="0069014B">
              <w:rPr>
                <w:rFonts w:ascii="Times New Roman" w:hAnsi="Times New Roman" w:cs="Times New Roman"/>
                <w:sz w:val="24"/>
                <w:szCs w:val="24"/>
              </w:rPr>
              <w:t>закупівель</w:t>
            </w:r>
            <w:proofErr w:type="spellEnd"/>
            <w:r w:rsidRPr="0069014B">
              <w:rPr>
                <w:rFonts w:ascii="Times New Roman" w:hAnsi="Times New Roman" w:cs="Times New Roman"/>
                <w:sz w:val="24"/>
                <w:szCs w:val="24"/>
              </w:rPr>
              <w:t>.</w:t>
            </w:r>
          </w:p>
          <w:p w:rsidR="00F25A32" w:rsidRPr="0069014B" w:rsidRDefault="00F25A32" w:rsidP="0069014B">
            <w:pPr>
              <w:widowControl w:val="0"/>
              <w:shd w:val="clear" w:color="auto" w:fill="FFFFFF"/>
              <w:spacing w:after="0" w:line="240" w:lineRule="auto"/>
              <w:jc w:val="both"/>
              <w:rPr>
                <w:rFonts w:ascii="Times New Roman" w:hAnsi="Times New Roman" w:cs="Times New Roman"/>
                <w:sz w:val="24"/>
                <w:szCs w:val="24"/>
              </w:rPr>
            </w:pPr>
            <w:r w:rsidRPr="0069014B">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69014B">
              <w:rPr>
                <w:rFonts w:ascii="Times New Roman" w:hAnsi="Times New Roman" w:cs="Times New Roman"/>
                <w:sz w:val="24"/>
                <w:szCs w:val="24"/>
              </w:rPr>
              <w:lastRenderedPageBreak/>
              <w:t>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9014B">
              <w:rPr>
                <w:rFonts w:ascii="Times New Roman" w:hAnsi="Times New Roman" w:cs="Times New Roman"/>
                <w:sz w:val="24"/>
                <w:szCs w:val="24"/>
              </w:rPr>
              <w:t>невідповідностей</w:t>
            </w:r>
            <w:proofErr w:type="spellEnd"/>
            <w:r w:rsidRPr="0069014B">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2. Інша інформація</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 випадку, якщо учасник не являється платником ПДВ, він визначає ціну на предмет закупівлі без ПДВ.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Учасник відповідає за своєчасне одержання всіх необхідних дозволів, ліцензій, сертифікатів, висновків або інших документів на товар, запропонований на торги, та самостійно несе всі витрати на їх отримання.</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69014B">
              <w:rPr>
                <w:rFonts w:ascii="Times New Roman" w:hAnsi="Times New Roman" w:cs="Times New Roman"/>
                <w:color w:val="auto"/>
                <w:sz w:val="24"/>
                <w:szCs w:val="24"/>
                <w:lang w:val="uk-UA"/>
              </w:rPr>
              <w:t>означатиме</w:t>
            </w:r>
            <w:proofErr w:type="spellEnd"/>
            <w:r w:rsidRPr="0069014B">
              <w:rPr>
                <w:rFonts w:ascii="Times New Roman" w:hAnsi="Times New Roman" w:cs="Times New Roman"/>
                <w:color w:val="auto"/>
                <w:sz w:val="24"/>
                <w:szCs w:val="24"/>
                <w:lang w:val="uk-UA"/>
              </w:rPr>
              <w:t>, що учасники, що беруть участь в цих торгах, повністю усвідомлюють зміст тендерної документації та вимоги, викладені Замовником при підготовці цієї закупівлі.</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Вимоги тендерної документації, які дублюються в частині надання учасником одного і того ж документа декілька разів, можуть надаватися ним лише один раз.</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Інші умови тендерної документації: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w:t>
            </w:r>
            <w:r w:rsidRPr="0069014B">
              <w:rPr>
                <w:rFonts w:ascii="Times New Roman" w:hAnsi="Times New Roman" w:cs="Times New Roman"/>
                <w:color w:val="auto"/>
                <w:sz w:val="24"/>
                <w:szCs w:val="24"/>
                <w:lang w:val="uk-UA"/>
              </w:rPr>
              <w:lastRenderedPageBreak/>
              <w:t>документів або копію/</w:t>
            </w:r>
            <w:proofErr w:type="spellStart"/>
            <w:r w:rsidRPr="0069014B">
              <w:rPr>
                <w:rFonts w:ascii="Times New Roman" w:hAnsi="Times New Roman" w:cs="Times New Roman"/>
                <w:color w:val="auto"/>
                <w:sz w:val="24"/>
                <w:szCs w:val="24"/>
                <w:lang w:val="uk-UA"/>
              </w:rPr>
              <w:t>ії</w:t>
            </w:r>
            <w:proofErr w:type="spellEnd"/>
            <w:r w:rsidRPr="0069014B">
              <w:rPr>
                <w:rFonts w:ascii="Times New Roman" w:hAnsi="Times New Roman" w:cs="Times New Roman"/>
                <w:color w:val="auto"/>
                <w:sz w:val="24"/>
                <w:szCs w:val="24"/>
                <w:lang w:val="uk-UA"/>
              </w:rPr>
              <w:t xml:space="preserve"> роз'яснення/</w:t>
            </w:r>
            <w:proofErr w:type="spellStart"/>
            <w:r w:rsidRPr="0069014B">
              <w:rPr>
                <w:rFonts w:ascii="Times New Roman" w:hAnsi="Times New Roman" w:cs="Times New Roman"/>
                <w:color w:val="auto"/>
                <w:sz w:val="24"/>
                <w:szCs w:val="24"/>
                <w:lang w:val="uk-UA"/>
              </w:rPr>
              <w:t>нь</w:t>
            </w:r>
            <w:proofErr w:type="spellEnd"/>
            <w:r w:rsidRPr="0069014B">
              <w:rPr>
                <w:rFonts w:ascii="Times New Roman" w:hAnsi="Times New Roman" w:cs="Times New Roman"/>
                <w:color w:val="auto"/>
                <w:sz w:val="24"/>
                <w:szCs w:val="24"/>
                <w:lang w:val="uk-UA"/>
              </w:rPr>
              <w:t xml:space="preserve"> державних органів.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6. Якщо документ, що вимагається замовником, містить інформацію, яка є публічною, що оприлюднена у формі відкритих даних згідно із </w:t>
            </w:r>
            <w:hyperlink r:id="rId7">
              <w:r w:rsidRPr="0069014B">
                <w:rPr>
                  <w:rFonts w:ascii="Times New Roman" w:hAnsi="Times New Roman" w:cs="Times New Roman"/>
                  <w:color w:val="auto"/>
                  <w:sz w:val="24"/>
                  <w:szCs w:val="24"/>
                  <w:lang w:val="uk-UA"/>
                </w:rPr>
                <w:t>Законом України</w:t>
              </w:r>
            </w:hyperlink>
            <w:r w:rsidRPr="0069014B">
              <w:rPr>
                <w:rFonts w:ascii="Times New Roman" w:hAnsi="Times New Roman" w:cs="Times New Roman"/>
                <w:color w:val="auto"/>
                <w:sz w:val="24"/>
                <w:szCs w:val="24"/>
                <w:lang w:val="uk-UA"/>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8. Документи, видані державними органами, повинні відповідати вимогам нормативних актів, відповідно до яких такі документи видані.</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Відповідно до вимог Закону України «Про санкції» закупівля не здійснюється у суб’єктів господарювання, зазначених в нормативно-правових актах України, які діють у частині, що не суперечить цьому закону,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F25A32" w:rsidRPr="0069014B" w:rsidRDefault="00F25A32" w:rsidP="0069014B">
            <w:pPr>
              <w:pStyle w:val="1f"/>
              <w:widowControl w:val="0"/>
              <w:spacing w:line="240" w:lineRule="auto"/>
              <w:ind w:firstLine="121"/>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Інші документи (для учасників - юридичних осіб та фізичних осіб, в тому числі фізичних осіб-підприємців):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Довідка, складена у довільній формі, яка містить відомості про підприємство:</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реквізити (місцезнаходження, телефон, факс);</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керівництво (посада, прізвище, ім’я, по-батькові);</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інформація про реквізити банківського рахунку, за якими буде здійснюватися оплата за договором;</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 інформацію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w:t>
            </w:r>
            <w:r w:rsidRPr="0069014B">
              <w:rPr>
                <w:rFonts w:ascii="Times New Roman" w:hAnsi="Times New Roman" w:cs="Times New Roman"/>
                <w:color w:val="auto"/>
                <w:sz w:val="24"/>
                <w:szCs w:val="24"/>
                <w:lang w:val="uk-UA"/>
              </w:rPr>
              <w:lastRenderedPageBreak/>
              <w:t>осіб, у тому числі фізичних осіб-підприємців).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2. Оригінал або копія Статуту (зі змінами) або іншого установчого документу, або лист із вказівкою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3. Для учасників фізичних осіб,  фізичних осіб- підприємців: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та</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5.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громадяни Російської Федерації;</w:t>
            </w:r>
            <w:bookmarkStart w:id="5" w:name="n8"/>
            <w:bookmarkEnd w:id="5"/>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юридичні особи, створені та зареєстровані відповідно до законодавства Російської Федерації;</w:t>
            </w:r>
            <w:bookmarkStart w:id="6" w:name="n9"/>
            <w:bookmarkEnd w:id="6"/>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 юридичні особи, створені та зареєстровані відповідно до законодавства України, кінцевим </w:t>
            </w:r>
            <w:proofErr w:type="spellStart"/>
            <w:r w:rsidRPr="0069014B">
              <w:rPr>
                <w:rFonts w:ascii="Times New Roman" w:hAnsi="Times New Roman" w:cs="Times New Roman"/>
                <w:color w:val="auto"/>
                <w:sz w:val="24"/>
                <w:szCs w:val="24"/>
                <w:lang w:val="uk-UA"/>
              </w:rPr>
              <w:t>бенефіціарним</w:t>
            </w:r>
            <w:proofErr w:type="spellEnd"/>
            <w:r w:rsidRPr="0069014B">
              <w:rPr>
                <w:rFonts w:ascii="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bookmarkStart w:id="7" w:name="n10"/>
            <w:bookmarkEnd w:id="7"/>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69014B">
              <w:rPr>
                <w:rFonts w:ascii="Times New Roman" w:hAnsi="Times New Roman" w:cs="Times New Roman"/>
                <w:color w:val="auto"/>
                <w:sz w:val="24"/>
                <w:szCs w:val="24"/>
                <w:lang w:val="uk-UA"/>
              </w:rPr>
              <w:t>бенефіціарним</w:t>
            </w:r>
            <w:proofErr w:type="spellEnd"/>
            <w:r w:rsidRPr="0069014B">
              <w:rPr>
                <w:rFonts w:ascii="Times New Roman" w:hAnsi="Times New Roman" w:cs="Times New Roman"/>
                <w:color w:val="auto"/>
                <w:sz w:val="24"/>
                <w:szCs w:val="24"/>
                <w:lang w:val="uk-U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 інформацію в довільній формі про кінцевого(</w:t>
            </w:r>
            <w:proofErr w:type="spellStart"/>
            <w:r w:rsidRPr="0069014B">
              <w:rPr>
                <w:rFonts w:ascii="Times New Roman" w:hAnsi="Times New Roman" w:cs="Times New Roman"/>
                <w:color w:val="auto"/>
                <w:sz w:val="24"/>
                <w:szCs w:val="24"/>
                <w:lang w:val="uk-UA"/>
              </w:rPr>
              <w:t>их</w:t>
            </w:r>
            <w:proofErr w:type="spellEnd"/>
            <w:r w:rsidRPr="0069014B">
              <w:rPr>
                <w:rFonts w:ascii="Times New Roman" w:hAnsi="Times New Roman" w:cs="Times New Roman"/>
                <w:color w:val="auto"/>
                <w:sz w:val="24"/>
                <w:szCs w:val="24"/>
                <w:lang w:val="uk-UA"/>
              </w:rPr>
              <w:t xml:space="preserve">) </w:t>
            </w:r>
            <w:proofErr w:type="spellStart"/>
            <w:r w:rsidRPr="0069014B">
              <w:rPr>
                <w:rFonts w:ascii="Times New Roman" w:hAnsi="Times New Roman" w:cs="Times New Roman"/>
                <w:color w:val="auto"/>
                <w:sz w:val="24"/>
                <w:szCs w:val="24"/>
                <w:lang w:val="uk-UA"/>
              </w:rPr>
              <w:t>бенефеціарного</w:t>
            </w:r>
            <w:proofErr w:type="spellEnd"/>
            <w:r w:rsidRPr="0069014B">
              <w:rPr>
                <w:rFonts w:ascii="Times New Roman" w:hAnsi="Times New Roman" w:cs="Times New Roman"/>
                <w:color w:val="auto"/>
                <w:sz w:val="24"/>
                <w:szCs w:val="24"/>
                <w:lang w:val="uk-UA"/>
              </w:rPr>
              <w:t>(</w:t>
            </w:r>
            <w:proofErr w:type="spellStart"/>
            <w:r w:rsidRPr="0069014B">
              <w:rPr>
                <w:rFonts w:ascii="Times New Roman" w:hAnsi="Times New Roman" w:cs="Times New Roman"/>
                <w:color w:val="auto"/>
                <w:sz w:val="24"/>
                <w:szCs w:val="24"/>
                <w:lang w:val="uk-UA"/>
              </w:rPr>
              <w:t>их</w:t>
            </w:r>
            <w:proofErr w:type="spellEnd"/>
            <w:r w:rsidRPr="0069014B">
              <w:rPr>
                <w:rFonts w:ascii="Times New Roman" w:hAnsi="Times New Roman" w:cs="Times New Roman"/>
                <w:color w:val="auto"/>
                <w:sz w:val="24"/>
                <w:szCs w:val="24"/>
                <w:lang w:val="uk-UA"/>
              </w:rPr>
              <w:t>) власника(</w:t>
            </w:r>
            <w:proofErr w:type="spellStart"/>
            <w:r w:rsidRPr="0069014B">
              <w:rPr>
                <w:rFonts w:ascii="Times New Roman" w:hAnsi="Times New Roman" w:cs="Times New Roman"/>
                <w:color w:val="auto"/>
                <w:sz w:val="24"/>
                <w:szCs w:val="24"/>
                <w:lang w:val="uk-UA"/>
              </w:rPr>
              <w:t>ів</w:t>
            </w:r>
            <w:proofErr w:type="spellEnd"/>
            <w:r w:rsidRPr="0069014B">
              <w:rPr>
                <w:rFonts w:ascii="Times New Roman" w:hAnsi="Times New Roman" w:cs="Times New Roman"/>
                <w:color w:val="auto"/>
                <w:sz w:val="24"/>
                <w:szCs w:val="24"/>
                <w:lang w:val="uk-UA"/>
              </w:rPr>
              <w:t>) із зазначенням їх громадянства та частку в статутному капіталі;</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 xml:space="preserve">- у разі, якщо кінцевим (ми) </w:t>
            </w:r>
            <w:proofErr w:type="spellStart"/>
            <w:r w:rsidRPr="0069014B">
              <w:rPr>
                <w:rFonts w:ascii="Times New Roman" w:hAnsi="Times New Roman" w:cs="Times New Roman"/>
                <w:color w:val="auto"/>
                <w:sz w:val="24"/>
                <w:szCs w:val="24"/>
                <w:lang w:val="uk-UA"/>
              </w:rPr>
              <w:t>бенефіціарним</w:t>
            </w:r>
            <w:proofErr w:type="spellEnd"/>
            <w:r w:rsidRPr="0069014B">
              <w:rPr>
                <w:rFonts w:ascii="Times New Roman" w:hAnsi="Times New Roman" w:cs="Times New Roman"/>
                <w:color w:val="auto"/>
                <w:sz w:val="24"/>
                <w:szCs w:val="24"/>
                <w:lang w:val="uk-UA"/>
              </w:rPr>
              <w:t xml:space="preserve"> (</w:t>
            </w:r>
            <w:proofErr w:type="spellStart"/>
            <w:r w:rsidRPr="0069014B">
              <w:rPr>
                <w:rFonts w:ascii="Times New Roman" w:hAnsi="Times New Roman" w:cs="Times New Roman"/>
                <w:color w:val="auto"/>
                <w:sz w:val="24"/>
                <w:szCs w:val="24"/>
                <w:lang w:val="uk-UA"/>
              </w:rPr>
              <w:t>ими</w:t>
            </w:r>
            <w:proofErr w:type="spellEnd"/>
            <w:r w:rsidRPr="0069014B">
              <w:rPr>
                <w:rFonts w:ascii="Times New Roman" w:hAnsi="Times New Roman" w:cs="Times New Roman"/>
                <w:color w:val="auto"/>
                <w:sz w:val="24"/>
                <w:szCs w:val="24"/>
                <w:lang w:val="uk-UA"/>
              </w:rPr>
              <w:t>) власником (</w:t>
            </w:r>
            <w:proofErr w:type="spellStart"/>
            <w:r w:rsidRPr="0069014B">
              <w:rPr>
                <w:rFonts w:ascii="Times New Roman" w:hAnsi="Times New Roman" w:cs="Times New Roman"/>
                <w:color w:val="auto"/>
                <w:sz w:val="24"/>
                <w:szCs w:val="24"/>
                <w:lang w:val="uk-UA"/>
              </w:rPr>
              <w:t>ами</w:t>
            </w:r>
            <w:proofErr w:type="spellEnd"/>
            <w:r w:rsidRPr="0069014B">
              <w:rPr>
                <w:rFonts w:ascii="Times New Roman" w:hAnsi="Times New Roman" w:cs="Times New Roman"/>
                <w:color w:val="auto"/>
                <w:sz w:val="24"/>
                <w:szCs w:val="24"/>
                <w:lang w:val="uk-UA"/>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б) посвідку на постійне чи тимчасове проживання на території України;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г) посвідчення біженця чи документ, що підтверджує надання притулку в Україні (стаття 1 Закону України «Про громадянство України»).</w:t>
            </w:r>
          </w:p>
          <w:p w:rsidR="00F25A32" w:rsidRDefault="00F25A32" w:rsidP="0069014B">
            <w:pPr>
              <w:pStyle w:val="1f"/>
              <w:widowControl w:val="0"/>
              <w:spacing w:line="240" w:lineRule="auto"/>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*Згідно роз'яснення Міністерства юстиції України від 08.03.2022 №24560/8.1.3/10-22.</w:t>
            </w:r>
          </w:p>
          <w:p w:rsidR="0069014B" w:rsidRPr="00624FD1" w:rsidRDefault="0069014B" w:rsidP="0069014B">
            <w:pPr>
              <w:pStyle w:val="1f"/>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6. </w:t>
            </w:r>
            <w:r w:rsidRPr="0069014B">
              <w:rPr>
                <w:rFonts w:ascii="Times New Roman" w:hAnsi="Times New Roman" w:cs="Times New Roman"/>
                <w:sz w:val="24"/>
                <w:szCs w:val="24"/>
                <w:lang w:val="uk-UA"/>
              </w:rPr>
              <w:t xml:space="preserve">Учасник повинен надати довідку довільної форми, видану </w:t>
            </w:r>
            <w:r w:rsidRPr="0069014B">
              <w:rPr>
                <w:rFonts w:ascii="Times New Roman" w:hAnsi="Times New Roman" w:cs="Times New Roman"/>
                <w:bCs/>
                <w:sz w:val="24"/>
                <w:szCs w:val="24"/>
                <w:lang w:val="uk-UA"/>
              </w:rPr>
              <w:t>замовником, про те, що учасник не має негативного досвіду співпраці  з замовником – Комунальним некомерційним підприємством «Львівське територіальне медичне об’єднання «Багатопрофільна клінічна лікарня інтенсивних методів лікування та швидкої медичної допомоги»</w:t>
            </w:r>
            <w:r>
              <w:rPr>
                <w:rFonts w:ascii="Times New Roman" w:hAnsi="Times New Roman" w:cs="Times New Roman"/>
                <w:bCs/>
                <w:sz w:val="24"/>
                <w:szCs w:val="24"/>
                <w:lang w:val="uk-UA"/>
              </w:rPr>
              <w:t xml:space="preserve">. </w:t>
            </w:r>
            <w:r w:rsidR="00624FD1">
              <w:rPr>
                <w:rFonts w:ascii="Times New Roman" w:hAnsi="Times New Roman" w:cs="Times New Roman"/>
                <w:bCs/>
                <w:sz w:val="24"/>
                <w:szCs w:val="24"/>
                <w:lang w:val="uk-UA"/>
              </w:rPr>
              <w:t xml:space="preserve">Контакти для </w:t>
            </w:r>
            <w:r w:rsidR="00672A44">
              <w:rPr>
                <w:rFonts w:ascii="Times New Roman" w:hAnsi="Times New Roman" w:cs="Times New Roman"/>
                <w:bCs/>
                <w:sz w:val="24"/>
                <w:szCs w:val="24"/>
                <w:lang w:val="uk-UA"/>
              </w:rPr>
              <w:t xml:space="preserve">отриманням довідки  </w:t>
            </w:r>
            <w:hyperlink r:id="rId8" w:history="1">
              <w:r w:rsidR="00672A44" w:rsidRPr="00AC59D6">
                <w:rPr>
                  <w:rStyle w:val="affff3"/>
                  <w:rFonts w:ascii="Times New Roman" w:hAnsi="Times New Roman" w:cs="Times New Roman"/>
                  <w:bCs/>
                  <w:color w:val="auto"/>
                  <w:sz w:val="24"/>
                  <w:szCs w:val="24"/>
                  <w:lang w:val="uk-UA"/>
                </w:rPr>
                <w:t>+38 (032) 258-11-01</w:t>
              </w:r>
            </w:hyperlink>
            <w:r w:rsidR="00672A44" w:rsidRPr="00AC59D6">
              <w:rPr>
                <w:rFonts w:ascii="Times New Roman" w:hAnsi="Times New Roman" w:cs="Times New Roman"/>
                <w:bCs/>
                <w:color w:val="auto"/>
                <w:sz w:val="24"/>
                <w:szCs w:val="24"/>
                <w:lang w:val="uk-UA"/>
              </w:rPr>
              <w:t xml:space="preserve"> (</w:t>
            </w:r>
            <w:hyperlink r:id="rId9" w:history="1">
              <w:r w:rsidR="002A64D2" w:rsidRPr="00AC59D6">
                <w:rPr>
                  <w:rStyle w:val="affff3"/>
                  <w:rFonts w:ascii="Times New Roman" w:hAnsi="Times New Roman" w:cs="Times New Roman"/>
                  <w:bCs/>
                  <w:color w:val="auto"/>
                  <w:sz w:val="24"/>
                  <w:szCs w:val="24"/>
                  <w:lang w:val="uk-UA"/>
                </w:rPr>
                <w:t>emergencyhospital_uoz_lviv@ukr.net</w:t>
              </w:r>
            </w:hyperlink>
            <w:r w:rsidR="00672A44" w:rsidRPr="00AC59D6">
              <w:rPr>
                <w:rFonts w:ascii="Times New Roman" w:hAnsi="Times New Roman" w:cs="Times New Roman"/>
                <w:bCs/>
                <w:color w:val="auto"/>
                <w:sz w:val="24"/>
                <w:szCs w:val="24"/>
                <w:lang w:val="uk-UA"/>
              </w:rPr>
              <w:t>)</w:t>
            </w:r>
            <w:r w:rsidR="002A64D2" w:rsidRPr="00AC59D6">
              <w:rPr>
                <w:rFonts w:ascii="Times New Roman" w:hAnsi="Times New Roman" w:cs="Times New Roman"/>
                <w:bCs/>
                <w:color w:val="auto"/>
                <w:sz w:val="24"/>
                <w:szCs w:val="24"/>
                <w:lang w:val="uk-UA"/>
              </w:rPr>
              <w:t xml:space="preserve"> </w:t>
            </w:r>
            <w:r w:rsidR="002A64D2">
              <w:rPr>
                <w:rFonts w:ascii="Times New Roman" w:hAnsi="Times New Roman" w:cs="Times New Roman"/>
                <w:bCs/>
                <w:sz w:val="24"/>
                <w:szCs w:val="24"/>
                <w:lang w:val="uk-UA"/>
              </w:rPr>
              <w:t>або за адресою 79059, м. Львів, вул. І. Миколайчука, 9</w:t>
            </w:r>
            <w:r w:rsidR="00672A44">
              <w:rPr>
                <w:rFonts w:ascii="Times New Roman" w:hAnsi="Times New Roman" w:cs="Times New Roman"/>
                <w:bCs/>
                <w:sz w:val="24"/>
                <w:szCs w:val="24"/>
                <w:lang w:val="uk-UA"/>
              </w:rPr>
              <w:t>.</w:t>
            </w:r>
          </w:p>
        </w:tc>
      </w:tr>
      <w:tr w:rsidR="00F25A32" w:rsidRPr="0069014B" w:rsidTr="0069014B">
        <w:trPr>
          <w:trHeight w:val="267"/>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3. Відхилення тендерних пропозицій</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bookmarkStart w:id="8" w:name="h.3rdcrjn"/>
            <w:bookmarkEnd w:id="8"/>
            <w:r w:rsidRPr="0069014B">
              <w:rPr>
                <w:rFonts w:ascii="Times New Roman" w:eastAsia="Times New Roman" w:hAnsi="Times New Roman" w:cs="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у разі, коли:</w:t>
            </w:r>
          </w:p>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1) учасник процедури закупівлі:</w:t>
            </w:r>
          </w:p>
          <w:p w:rsidR="00F25A32" w:rsidRPr="0069014B" w:rsidRDefault="00F25A32" w:rsidP="00A372D9">
            <w:pPr>
              <w:widowControl w:val="0"/>
              <w:numPr>
                <w:ilvl w:val="0"/>
                <w:numId w:val="2"/>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5A32" w:rsidRPr="0069014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5A32" w:rsidRPr="0069014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69014B">
              <w:rPr>
                <w:rFonts w:ascii="Times New Roman" w:eastAsia="Times New Roman" w:hAnsi="Times New Roman" w:cs="Times New Roman"/>
                <w:sz w:val="24"/>
                <w:szCs w:val="24"/>
                <w:lang w:eastAsia="ru-RU"/>
              </w:rPr>
              <w:t>невідповідностей</w:t>
            </w:r>
            <w:proofErr w:type="spellEnd"/>
            <w:r w:rsidRPr="0069014B">
              <w:rPr>
                <w:rFonts w:ascii="Times New Roman" w:eastAsia="Times New Roman" w:hAnsi="Times New Roman" w:cs="Times New Roman"/>
                <w:sz w:val="24"/>
                <w:szCs w:val="24"/>
                <w:lang w:eastAsia="ru-RU"/>
              </w:rPr>
              <w:t xml:space="preserve">, протягом 24 годин з моменту розміщення замовником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повідомлення з вимогою про усунення таких </w:t>
            </w:r>
            <w:proofErr w:type="spellStart"/>
            <w:r w:rsidRPr="0069014B">
              <w:rPr>
                <w:rFonts w:ascii="Times New Roman" w:eastAsia="Times New Roman" w:hAnsi="Times New Roman" w:cs="Times New Roman"/>
                <w:sz w:val="24"/>
                <w:szCs w:val="24"/>
                <w:lang w:eastAsia="ru-RU"/>
              </w:rPr>
              <w:t>невідповідностей</w:t>
            </w:r>
            <w:proofErr w:type="spellEnd"/>
            <w:r w:rsidRPr="0069014B">
              <w:rPr>
                <w:rFonts w:ascii="Times New Roman" w:eastAsia="Times New Roman" w:hAnsi="Times New Roman" w:cs="Times New Roman"/>
                <w:sz w:val="24"/>
                <w:szCs w:val="24"/>
                <w:lang w:eastAsia="ru-RU"/>
              </w:rPr>
              <w:t>;</w:t>
            </w:r>
          </w:p>
          <w:p w:rsidR="00F25A32" w:rsidRPr="0069014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5A32" w:rsidRPr="0069014B" w:rsidRDefault="00F25A32" w:rsidP="00A372D9">
            <w:pPr>
              <w:widowControl w:val="0"/>
              <w:numPr>
                <w:ilvl w:val="0"/>
                <w:numId w:val="2"/>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lastRenderedPageBreak/>
              <w:t>визначив конфіденційною інформацію, що не може бути визначена як конфіденційна відповідно до вимог частини другої статті 28 Закону;</w:t>
            </w:r>
          </w:p>
          <w:p w:rsidR="00F25A32" w:rsidRPr="0069014B" w:rsidRDefault="00F25A32" w:rsidP="00A372D9">
            <w:pPr>
              <w:widowControl w:val="0"/>
              <w:numPr>
                <w:ilvl w:val="0"/>
                <w:numId w:val="2"/>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69014B">
              <w:rPr>
                <w:rFonts w:ascii="Times New Roman" w:eastAsia="Times New Roman" w:hAnsi="Times New Roman" w:cs="Times New Roman"/>
                <w:sz w:val="24"/>
                <w:szCs w:val="24"/>
                <w:lang w:eastAsia="ru-RU"/>
              </w:rPr>
              <w:t>бенефіціарним</w:t>
            </w:r>
            <w:proofErr w:type="spellEnd"/>
            <w:r w:rsidRPr="0069014B">
              <w:rPr>
                <w:rFonts w:ascii="Times New Roman" w:eastAsia="Times New Roman" w:hAnsi="Times New Roman" w:cs="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2) тендерна пропозиція:</w:t>
            </w:r>
          </w:p>
          <w:p w:rsidR="00F25A32" w:rsidRPr="0069014B" w:rsidRDefault="00F25A32" w:rsidP="00A372D9">
            <w:pPr>
              <w:widowControl w:val="0"/>
              <w:numPr>
                <w:ilvl w:val="0"/>
                <w:numId w:val="3"/>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F25A32" w:rsidRPr="0069014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викладена іншою мовою (мовами), ніж мова (мови), що передбачена тендерною документацією;</w:t>
            </w:r>
          </w:p>
          <w:p w:rsidR="00F25A32" w:rsidRPr="0069014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є такою, строк дії якої закінчився;</w:t>
            </w:r>
          </w:p>
          <w:p w:rsidR="00F25A32" w:rsidRPr="0069014B" w:rsidRDefault="00F25A32" w:rsidP="00A372D9">
            <w:pPr>
              <w:widowControl w:val="0"/>
              <w:numPr>
                <w:ilvl w:val="0"/>
                <w:numId w:val="3"/>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5A32" w:rsidRPr="0069014B" w:rsidRDefault="00F25A32" w:rsidP="00A372D9">
            <w:pPr>
              <w:widowControl w:val="0"/>
              <w:numPr>
                <w:ilvl w:val="0"/>
                <w:numId w:val="3"/>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3) переможець процедури закупівлі:</w:t>
            </w:r>
          </w:p>
          <w:p w:rsidR="00F25A32" w:rsidRPr="0069014B" w:rsidRDefault="00F25A32" w:rsidP="00A372D9">
            <w:pPr>
              <w:widowControl w:val="0"/>
              <w:numPr>
                <w:ilvl w:val="0"/>
                <w:numId w:val="4"/>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25A32" w:rsidRPr="0069014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F25A32" w:rsidRPr="0069014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не надав копію ліцензії або документа дозвільного характеру </w:t>
            </w:r>
            <w:r w:rsidRPr="0069014B">
              <w:rPr>
                <w:rFonts w:ascii="Times New Roman" w:eastAsia="Times New Roman" w:hAnsi="Times New Roman" w:cs="Times New Roman"/>
                <w:sz w:val="24"/>
                <w:szCs w:val="24"/>
                <w:lang w:eastAsia="ru-RU"/>
              </w:rPr>
              <w:lastRenderedPageBreak/>
              <w:t>(у разі їх наявності) відповідно до частини другої статті 41 Закону;</w:t>
            </w:r>
          </w:p>
          <w:p w:rsidR="00F25A32" w:rsidRPr="0069014B" w:rsidRDefault="00F25A32" w:rsidP="00A372D9">
            <w:pPr>
              <w:widowControl w:val="0"/>
              <w:numPr>
                <w:ilvl w:val="0"/>
                <w:numId w:val="4"/>
              </w:numPr>
              <w:suppressAutoHyphens w:val="0"/>
              <w:spacing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не надав забезпечення виконання договору про закупівлю, якщо таке забезпечення вимагалося замовником;</w:t>
            </w:r>
          </w:p>
          <w:p w:rsidR="00F25A32" w:rsidRPr="0069014B" w:rsidRDefault="00F25A32" w:rsidP="00A372D9">
            <w:pPr>
              <w:widowControl w:val="0"/>
              <w:numPr>
                <w:ilvl w:val="0"/>
                <w:numId w:val="4"/>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 xml:space="preserve">Замовник може відхилити тендерну пропозицію із зазначенням аргументації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у разі, коли:</w:t>
            </w:r>
          </w:p>
          <w:p w:rsidR="00F25A32" w:rsidRPr="0069014B" w:rsidRDefault="00F25A32" w:rsidP="00A372D9">
            <w:pPr>
              <w:widowControl w:val="0"/>
              <w:numPr>
                <w:ilvl w:val="0"/>
                <w:numId w:val="5"/>
              </w:numPr>
              <w:suppressAutoHyphens w:val="0"/>
              <w:spacing w:before="150" w:after="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5A32" w:rsidRPr="0069014B" w:rsidRDefault="00F25A32" w:rsidP="00A372D9">
            <w:pPr>
              <w:widowControl w:val="0"/>
              <w:numPr>
                <w:ilvl w:val="0"/>
                <w:numId w:val="5"/>
              </w:numPr>
              <w:suppressAutoHyphens w:val="0"/>
              <w:spacing w:after="150" w:line="240" w:lineRule="auto"/>
              <w:jc w:val="both"/>
              <w:textAlignment w:val="baseline"/>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5A32" w:rsidRPr="0069014B" w:rsidRDefault="00F25A32" w:rsidP="0069014B">
            <w:pPr>
              <w:widowControl w:val="0"/>
              <w:spacing w:before="150" w:after="150" w:line="240" w:lineRule="auto"/>
              <w:jc w:val="both"/>
              <w:rPr>
                <w:rFonts w:ascii="Times New Roman" w:eastAsia="Times New Roman" w:hAnsi="Times New Roman" w:cs="Times New Roman"/>
                <w:sz w:val="24"/>
                <w:szCs w:val="24"/>
                <w:lang w:eastAsia="ru-RU"/>
              </w:rPr>
            </w:pPr>
            <w:r w:rsidRPr="0069014B">
              <w:rPr>
                <w:rFonts w:ascii="Times New Roman" w:eastAsia="Times New Roman" w:hAnsi="Times New Roman" w:cs="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9014B">
              <w:rPr>
                <w:rFonts w:ascii="Times New Roman" w:eastAsia="Times New Roman" w:hAnsi="Times New Roman" w:cs="Times New Roman"/>
                <w:sz w:val="24"/>
                <w:szCs w:val="24"/>
                <w:lang w:eastAsia="ru-RU"/>
              </w:rPr>
              <w:t>закупівель</w:t>
            </w:r>
            <w:proofErr w:type="spellEnd"/>
            <w:r w:rsidRPr="0069014B">
              <w:rPr>
                <w:rFonts w:ascii="Times New Roman" w:eastAsia="Times New Roman" w:hAnsi="Times New Roman" w:cs="Times New Roman"/>
                <w:sz w:val="24"/>
                <w:szCs w:val="24"/>
                <w:lang w:eastAsia="ru-RU"/>
              </w:rPr>
              <w:t>.</w:t>
            </w:r>
          </w:p>
        </w:tc>
      </w:tr>
      <w:tr w:rsidR="00F25A32" w:rsidRPr="0069014B" w:rsidTr="0069014B">
        <w:trPr>
          <w:jc w:val="center"/>
        </w:trPr>
        <w:tc>
          <w:tcPr>
            <w:tcW w:w="10347" w:type="dxa"/>
            <w:gridSpan w:val="2"/>
            <w:tcBorders>
              <w:top w:val="single" w:sz="4" w:space="0" w:color="000000"/>
              <w:left w:val="single" w:sz="4" w:space="0" w:color="000000"/>
              <w:bottom w:val="single" w:sz="4" w:space="0" w:color="000000"/>
              <w:right w:val="single" w:sz="4" w:space="0" w:color="000000"/>
            </w:tcBorders>
            <w:vAlign w:val="center"/>
          </w:tcPr>
          <w:p w:rsidR="00F25A32" w:rsidRPr="0069014B" w:rsidRDefault="00F25A32" w:rsidP="0069014B">
            <w:pPr>
              <w:pStyle w:val="1f"/>
              <w:keepNext/>
              <w:keepLines/>
              <w:widowControl w:val="0"/>
              <w:spacing w:line="240" w:lineRule="auto"/>
              <w:ind w:left="92" w:hanging="20"/>
              <w:jc w:val="center"/>
              <w:rPr>
                <w:rFonts w:ascii="Times New Roman" w:hAnsi="Times New Roman" w:cs="Times New Roman"/>
                <w:b/>
                <w:color w:val="auto"/>
                <w:sz w:val="24"/>
                <w:szCs w:val="24"/>
                <w:highlight w:val="yellow"/>
                <w:lang w:val="uk-UA"/>
              </w:rPr>
            </w:pPr>
            <w:r w:rsidRPr="0069014B">
              <w:rPr>
                <w:rFonts w:ascii="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F25A32" w:rsidRPr="0069014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keepNext/>
              <w:keepLines/>
              <w:widowControl w:val="0"/>
              <w:spacing w:line="240" w:lineRule="auto"/>
              <w:ind w:right="113"/>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1. Відміна замовником тендеру чи визнання тендеру таким, що не відбувся</w:t>
            </w:r>
          </w:p>
        </w:tc>
        <w:tc>
          <w:tcPr>
            <w:tcW w:w="7694" w:type="dxa"/>
            <w:tcBorders>
              <w:top w:val="single" w:sz="4" w:space="0" w:color="000000"/>
              <w:left w:val="single" w:sz="4" w:space="0" w:color="000000"/>
              <w:bottom w:val="single" w:sz="4" w:space="0" w:color="000000"/>
              <w:right w:val="single" w:sz="4" w:space="0" w:color="000000"/>
            </w:tcBorders>
            <w:vAlign w:val="center"/>
          </w:tcPr>
          <w:p w:rsidR="00F25A32" w:rsidRPr="0069014B" w:rsidRDefault="00F25A32" w:rsidP="0069014B">
            <w:pPr>
              <w:keepNext/>
              <w:keepLines/>
              <w:widowControl w:val="0"/>
              <w:spacing w:after="0" w:line="240" w:lineRule="auto"/>
              <w:jc w:val="both"/>
              <w:rPr>
                <w:rFonts w:ascii="Times New Roman" w:eastAsia="Times New Roman" w:hAnsi="Times New Roman" w:cs="Times New Roman"/>
                <w:sz w:val="24"/>
                <w:szCs w:val="24"/>
              </w:rPr>
            </w:pPr>
            <w:bookmarkStart w:id="9" w:name="h.z337ya"/>
            <w:bookmarkEnd w:id="9"/>
            <w:r w:rsidRPr="0069014B">
              <w:rPr>
                <w:rFonts w:ascii="Times New Roman" w:eastAsia="Times New Roman" w:hAnsi="Times New Roman" w:cs="Times New Roman"/>
                <w:sz w:val="24"/>
                <w:szCs w:val="24"/>
              </w:rPr>
              <w:t>Замовник відміняє відкриті торги у разі:</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1) відсутності подальшої потреби в закупівлі товарів, робіт чи послуг;</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з описом таких порушень;</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підстави прийняття такого рішення.</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Відкриті торги автоматично відміняються електронною системою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у разі:</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25A32" w:rsidRPr="0069014B" w:rsidRDefault="00F25A32" w:rsidP="0069014B">
            <w:pPr>
              <w:keepNext/>
              <w:keepLines/>
              <w:widowControl w:val="0"/>
              <w:spacing w:after="0" w:line="240" w:lineRule="auto"/>
              <w:ind w:firstLine="41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Електронною системою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5A32" w:rsidRPr="0069014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Відкриті торги можуть бути відмінені частково (за лотом).</w:t>
            </w:r>
          </w:p>
          <w:p w:rsidR="00F25A32" w:rsidRPr="0069014B" w:rsidRDefault="00F25A32" w:rsidP="0069014B">
            <w:pPr>
              <w:keepNext/>
              <w:keepLines/>
              <w:widowControl w:val="0"/>
              <w:spacing w:after="0" w:line="240" w:lineRule="auto"/>
              <w:jc w:val="both"/>
              <w:rPr>
                <w:rFonts w:ascii="Times New Roman" w:eastAsia="Times New Roman" w:hAnsi="Times New Roman" w:cs="Times New Roman"/>
                <w:strike/>
                <w:sz w:val="24"/>
                <w:szCs w:val="24"/>
              </w:rPr>
            </w:pPr>
            <w:r w:rsidRPr="0069014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в день її оприлюднення.</w:t>
            </w:r>
          </w:p>
        </w:tc>
      </w:tr>
      <w:tr w:rsidR="00F25A32" w:rsidRPr="0069014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2. Строк укладання договору</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9014B">
              <w:rPr>
                <w:rFonts w:ascii="Times New Roman" w:eastAsia="Times New Roman" w:hAnsi="Times New Roman" w:cs="Times New Roman"/>
                <w:sz w:val="24"/>
                <w:szCs w:val="24"/>
              </w:rPr>
              <w:t>закупівель</w:t>
            </w:r>
            <w:proofErr w:type="spellEnd"/>
            <w:r w:rsidRPr="0069014B">
              <w:rPr>
                <w:rFonts w:ascii="Times New Roman" w:eastAsia="Times New Roman" w:hAnsi="Times New Roman" w:cs="Times New Roman"/>
                <w:sz w:val="24"/>
                <w:szCs w:val="24"/>
              </w:rPr>
              <w:t xml:space="preserve"> повідомлення про намір укласти договір про закупівлю.</w:t>
            </w:r>
          </w:p>
          <w:p w:rsidR="00F25A32" w:rsidRPr="0069014B" w:rsidRDefault="00F25A32" w:rsidP="0069014B">
            <w:pPr>
              <w:pStyle w:val="1f"/>
              <w:keepNext/>
              <w:keepLines/>
              <w:widowControl w:val="0"/>
              <w:spacing w:line="240" w:lineRule="auto"/>
              <w:jc w:val="both"/>
              <w:rPr>
                <w:rFonts w:ascii="Times New Roman" w:hAnsi="Times New Roman" w:cs="Times New Roman"/>
                <w:color w:val="auto"/>
                <w:sz w:val="24"/>
                <w:szCs w:val="24"/>
                <w:lang w:val="uk-UA" w:eastAsia="en-US"/>
              </w:rPr>
            </w:pPr>
            <w:r w:rsidRPr="0069014B">
              <w:rPr>
                <w:rFonts w:ascii="Times New Roman" w:hAnsi="Times New Roman" w:cs="Times New Roman"/>
                <w:color w:val="auto"/>
                <w:sz w:val="24"/>
                <w:szCs w:val="24"/>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9014B">
              <w:rPr>
                <w:rFonts w:ascii="Times New Roman" w:hAnsi="Times New Roman" w:cs="Times New Roman"/>
                <w:color w:val="auto"/>
                <w:sz w:val="24"/>
                <w:szCs w:val="24"/>
                <w:lang w:val="uk-UA" w:eastAsia="en-US"/>
              </w:rPr>
              <w:t>закупівель</w:t>
            </w:r>
            <w:proofErr w:type="spellEnd"/>
            <w:r w:rsidRPr="0069014B">
              <w:rPr>
                <w:rFonts w:ascii="Times New Roman" w:hAnsi="Times New Roman" w:cs="Times New Roman"/>
                <w:color w:val="auto"/>
                <w:sz w:val="24"/>
                <w:szCs w:val="24"/>
                <w:lang w:val="uk-UA" w:eastAsia="en-US"/>
              </w:rPr>
              <w:t xml:space="preserve"> повідомлення про намір укласти договір про закупівлю перебіг строку для укладення договору про закупівлю зупиняється.</w:t>
            </w:r>
          </w:p>
        </w:tc>
      </w:tr>
      <w:tr w:rsidR="00F25A32" w:rsidRPr="0069014B" w:rsidTr="0069014B">
        <w:trPr>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3. Проект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Проект Договору про закупівлю викладено в </w:t>
            </w:r>
            <w:r w:rsidRPr="0069014B">
              <w:rPr>
                <w:rFonts w:ascii="Times New Roman" w:eastAsia="Times New Roman" w:hAnsi="Times New Roman" w:cs="Times New Roman"/>
                <w:b/>
                <w:i/>
                <w:sz w:val="24"/>
                <w:szCs w:val="24"/>
              </w:rPr>
              <w:t>Додатку 4</w:t>
            </w:r>
            <w:r w:rsidRPr="0069014B">
              <w:rPr>
                <w:rFonts w:ascii="Times New Roman" w:eastAsia="Times New Roman" w:hAnsi="Times New Roman" w:cs="Times New Roman"/>
                <w:sz w:val="24"/>
                <w:szCs w:val="24"/>
              </w:rPr>
              <w:t xml:space="preserve"> до цієї тендерної документації.</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F25A32" w:rsidRPr="0069014B" w:rsidRDefault="00F25A32" w:rsidP="0069014B">
            <w:pPr>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Остаточна редакція договору про закупівлю складається замовником  на базі проекту договору про закупівлю, що є Додатком 4 до цієї тендерної документації, та надсилається переможцю у спосіб, обраний замовником.</w:t>
            </w:r>
          </w:p>
          <w:p w:rsidR="00F25A32" w:rsidRPr="0069014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b/>
                <w:i/>
                <w:sz w:val="24"/>
                <w:szCs w:val="24"/>
              </w:rPr>
              <w:t>Переможець</w:t>
            </w:r>
            <w:r w:rsidRPr="0069014B">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F25A32" w:rsidRPr="0069014B" w:rsidRDefault="00F25A32" w:rsidP="00A372D9">
            <w:pPr>
              <w:keepNext/>
              <w:keepLines/>
              <w:widowControl w:val="0"/>
              <w:numPr>
                <w:ilvl w:val="0"/>
                <w:numId w:val="6"/>
              </w:numPr>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інформацію про право підписання договору про закупівлю;</w:t>
            </w:r>
          </w:p>
          <w:p w:rsidR="00F25A32" w:rsidRPr="0069014B" w:rsidRDefault="00F25A32" w:rsidP="00A372D9">
            <w:pPr>
              <w:pStyle w:val="aff9"/>
              <w:widowControl w:val="0"/>
              <w:numPr>
                <w:ilvl w:val="0"/>
                <w:numId w:val="6"/>
              </w:numPr>
              <w:spacing w:after="0" w:line="240" w:lineRule="auto"/>
              <w:jc w:val="both"/>
              <w:rPr>
                <w:rFonts w:ascii="Times New Roman" w:eastAsia="Times New Roman" w:hAnsi="Times New Roman" w:cs="Times New Roman"/>
                <w:sz w:val="24"/>
                <w:szCs w:val="24"/>
                <w:lang w:val="uk-UA"/>
              </w:rPr>
            </w:pPr>
            <w:r w:rsidRPr="0069014B">
              <w:rPr>
                <w:rFonts w:ascii="Times New Roman" w:eastAsia="Times New Roman" w:hAnsi="Times New Roman" w:cs="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25A32" w:rsidRPr="0069014B" w:rsidRDefault="00F25A32" w:rsidP="0069014B">
            <w:pPr>
              <w:keepNext/>
              <w:keepLines/>
              <w:widowControl w:val="0"/>
              <w:spacing w:after="0" w:line="240" w:lineRule="auto"/>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25A32" w:rsidRPr="0069014B" w:rsidTr="0069014B">
        <w:trPr>
          <w:trHeight w:val="52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jc w:val="both"/>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4. Істотні умови, що обов’язково включаються до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4.1.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lastRenderedPageBreak/>
              <w:t>4.2. Умови договору про закупівлю не повинні відрізнятися від змісту тендерної пропозиції переможця процедури закупівлі.</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9014B">
              <w:rPr>
                <w:rFonts w:ascii="Times New Roman" w:eastAsia="Times New Roman" w:hAnsi="Times New Roman" w:cs="Times New Roman"/>
                <w:sz w:val="24"/>
                <w:szCs w:val="24"/>
              </w:rPr>
              <w:t>пропорційно</w:t>
            </w:r>
            <w:proofErr w:type="spellEnd"/>
            <w:r w:rsidRPr="0069014B">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оподаткування – </w:t>
            </w:r>
            <w:proofErr w:type="spellStart"/>
            <w:r w:rsidRPr="0069014B">
              <w:rPr>
                <w:rFonts w:ascii="Times New Roman" w:eastAsia="Times New Roman" w:hAnsi="Times New Roman" w:cs="Times New Roman"/>
                <w:sz w:val="24"/>
                <w:szCs w:val="24"/>
              </w:rPr>
              <w:t>пропорційно</w:t>
            </w:r>
            <w:proofErr w:type="spellEnd"/>
            <w:r w:rsidRPr="0069014B">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9014B">
              <w:rPr>
                <w:rFonts w:ascii="Times New Roman" w:eastAsia="Times New Roman" w:hAnsi="Times New Roman" w:cs="Times New Roman"/>
                <w:sz w:val="24"/>
                <w:szCs w:val="24"/>
              </w:rPr>
              <w:t>пропорційно</w:t>
            </w:r>
            <w:proofErr w:type="spellEnd"/>
            <w:r w:rsidRPr="0069014B">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9014B">
              <w:rPr>
                <w:rFonts w:ascii="Times New Roman" w:eastAsia="Times New Roman" w:hAnsi="Times New Roman" w:cs="Times New Roman"/>
                <w:sz w:val="24"/>
                <w:szCs w:val="24"/>
              </w:rPr>
              <w:t>Platts</w:t>
            </w:r>
            <w:proofErr w:type="spellEnd"/>
            <w:r w:rsidRPr="0069014B">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p>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4.4.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25A32" w:rsidRPr="0069014B" w:rsidRDefault="00F25A32" w:rsidP="0069014B">
            <w:pPr>
              <w:keepNext/>
              <w:keepLines/>
              <w:widowControl w:val="0"/>
              <w:spacing w:after="0" w:line="240" w:lineRule="auto"/>
              <w:ind w:right="120"/>
              <w:jc w:val="both"/>
              <w:rPr>
                <w:rFonts w:ascii="Times New Roman" w:hAnsi="Times New Roman" w:cs="Times New Roman"/>
              </w:rPr>
            </w:pPr>
            <w:r w:rsidRPr="0069014B">
              <w:rPr>
                <w:rFonts w:ascii="Times New Roman" w:eastAsia="Times New Roman" w:hAnsi="Times New Roman" w:cs="Times New Roman"/>
                <w:sz w:val="24"/>
                <w:szCs w:val="24"/>
              </w:rPr>
              <w:t xml:space="preserve">4.5. Істотними умовами договору поставки, передбачені чинним Законодавством України є: предмет договору (найменування, номенклатура, асортимент); кількість товару та вимоги щодо його якості; порядок здійснення оплати; сума визначена у договорі; </w:t>
            </w:r>
            <w:r w:rsidRPr="0069014B">
              <w:rPr>
                <w:rFonts w:ascii="Times New Roman" w:eastAsia="Times New Roman" w:hAnsi="Times New Roman" w:cs="Times New Roman"/>
                <w:sz w:val="24"/>
                <w:szCs w:val="24"/>
              </w:rPr>
              <w:lastRenderedPageBreak/>
              <w:t>термін та місце поставки товару; строк дії договору; права та обов’язки сторін; відповідальність сторін.</w:t>
            </w:r>
          </w:p>
        </w:tc>
      </w:tr>
      <w:tr w:rsidR="00F25A32" w:rsidRPr="0069014B" w:rsidTr="0069014B">
        <w:trPr>
          <w:trHeight w:val="274"/>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lastRenderedPageBreak/>
              <w:t>5. Дії замовника при відмові переможця торгів підписати договір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jc w:val="both"/>
              <w:rPr>
                <w:rFonts w:ascii="Times New Roman" w:eastAsiaTheme="minorHAnsi" w:hAnsi="Times New Roman" w:cs="Times New Roman"/>
                <w:color w:val="auto"/>
                <w:sz w:val="24"/>
                <w:szCs w:val="24"/>
                <w:lang w:val="uk-UA" w:eastAsia="en-US"/>
              </w:rPr>
            </w:pPr>
            <w:r w:rsidRPr="0069014B">
              <w:rPr>
                <w:rFonts w:ascii="Times New Roman" w:eastAsiaTheme="minorHAnsi" w:hAnsi="Times New Roman" w:cs="Times New Roman"/>
                <w:color w:val="auto"/>
                <w:sz w:val="24"/>
                <w:szCs w:val="24"/>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w:t>
            </w:r>
            <w:r w:rsidRPr="0069014B">
              <w:rPr>
                <w:rFonts w:ascii="Times New Roman" w:hAnsi="Times New Roman" w:cs="Times New Roman"/>
                <w:strike/>
                <w:color w:val="auto"/>
                <w:sz w:val="24"/>
                <w:szCs w:val="24"/>
                <w:lang w:val="uk-UA"/>
              </w:rPr>
              <w:t xml:space="preserve"> </w:t>
            </w:r>
            <w:r w:rsidRPr="0069014B">
              <w:rPr>
                <w:rFonts w:ascii="Times New Roman" w:eastAsiaTheme="minorHAnsi" w:hAnsi="Times New Roman" w:cs="Times New Roman"/>
                <w:color w:val="auto"/>
                <w:sz w:val="24"/>
                <w:szCs w:val="24"/>
                <w:lang w:val="uk-UA" w:eastAsia="en-US"/>
              </w:rPr>
              <w:t>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p w:rsidR="00F25A32" w:rsidRPr="0069014B" w:rsidRDefault="00F25A32" w:rsidP="0069014B">
            <w:pPr>
              <w:pStyle w:val="1f"/>
              <w:widowControl w:val="0"/>
              <w:spacing w:line="240" w:lineRule="auto"/>
              <w:jc w:val="both"/>
              <w:rPr>
                <w:rFonts w:ascii="Times New Roman" w:hAnsi="Times New Roman" w:cs="Times New Roman"/>
                <w:color w:val="auto"/>
                <w:sz w:val="24"/>
                <w:szCs w:val="24"/>
                <w:lang w:val="uk-UA"/>
              </w:rPr>
            </w:pPr>
          </w:p>
        </w:tc>
      </w:tr>
      <w:tr w:rsidR="00F25A32" w:rsidRPr="0069014B" w:rsidTr="0069014B">
        <w:trPr>
          <w:trHeight w:val="1260"/>
          <w:jc w:val="center"/>
        </w:trPr>
        <w:tc>
          <w:tcPr>
            <w:tcW w:w="265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pStyle w:val="1f"/>
              <w:widowControl w:val="0"/>
              <w:spacing w:line="240" w:lineRule="auto"/>
              <w:ind w:right="113"/>
              <w:rPr>
                <w:rFonts w:ascii="Times New Roman" w:hAnsi="Times New Roman" w:cs="Times New Roman"/>
                <w:color w:val="auto"/>
                <w:sz w:val="24"/>
                <w:szCs w:val="24"/>
                <w:lang w:val="uk-UA"/>
              </w:rPr>
            </w:pPr>
            <w:r w:rsidRPr="0069014B">
              <w:rPr>
                <w:rFonts w:ascii="Times New Roman" w:hAnsi="Times New Roman" w:cs="Times New Roman"/>
                <w:color w:val="auto"/>
                <w:sz w:val="24"/>
                <w:szCs w:val="24"/>
                <w:lang w:val="uk-UA"/>
              </w:rPr>
              <w:t>6. Забезпечення виконання договору про закупівлю</w:t>
            </w:r>
          </w:p>
        </w:tc>
        <w:tc>
          <w:tcPr>
            <w:tcW w:w="7694"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spacing w:after="0" w:line="240" w:lineRule="auto"/>
              <w:ind w:right="120"/>
              <w:jc w:val="both"/>
              <w:rPr>
                <w:rFonts w:ascii="Times New Roman" w:eastAsia="Times New Roman" w:hAnsi="Times New Roman" w:cs="Times New Roman"/>
                <w:sz w:val="24"/>
                <w:szCs w:val="24"/>
              </w:rPr>
            </w:pPr>
            <w:r w:rsidRPr="0069014B">
              <w:rPr>
                <w:rFonts w:ascii="Times New Roman" w:eastAsia="Times New Roman" w:hAnsi="Times New Roman" w:cs="Times New Roman"/>
                <w:sz w:val="24"/>
                <w:szCs w:val="24"/>
              </w:rPr>
              <w:t>Не вимагається.</w:t>
            </w:r>
          </w:p>
        </w:tc>
      </w:tr>
    </w:tbl>
    <w:p w:rsidR="00F25A32" w:rsidRPr="0069014B" w:rsidRDefault="00F25A32" w:rsidP="00F25A32">
      <w:pPr>
        <w:spacing w:after="0" w:line="240" w:lineRule="auto"/>
        <w:jc w:val="right"/>
        <w:rPr>
          <w:rFonts w:ascii="Times New Roman" w:eastAsia="Times New Roman" w:hAnsi="Times New Roman" w:cs="Times New Roman"/>
          <w:b/>
          <w:sz w:val="24"/>
          <w:szCs w:val="24"/>
          <w:lang w:eastAsia="uk-UA"/>
        </w:rPr>
      </w:pPr>
    </w:p>
    <w:p w:rsidR="00F25A32" w:rsidRPr="0069014B" w:rsidRDefault="00F25A32" w:rsidP="00F25A32">
      <w:pPr>
        <w:spacing w:after="0" w:line="240" w:lineRule="auto"/>
        <w:jc w:val="right"/>
        <w:rPr>
          <w:rFonts w:ascii="Times New Roman" w:hAnsi="Times New Roman" w:cs="Times New Roman"/>
        </w:rPr>
      </w:pPr>
      <w:r w:rsidRPr="0069014B">
        <w:rPr>
          <w:rFonts w:ascii="Times New Roman" w:eastAsia="Times New Roman" w:hAnsi="Times New Roman" w:cs="Times New Roman"/>
          <w:b/>
          <w:sz w:val="24"/>
          <w:szCs w:val="24"/>
          <w:lang w:eastAsia="uk-UA"/>
        </w:rPr>
        <w:t>ДОДАТОК 1</w:t>
      </w:r>
    </w:p>
    <w:p w:rsidR="00F25A32" w:rsidRPr="0069014B" w:rsidRDefault="00F25A32" w:rsidP="00F25A32">
      <w:pPr>
        <w:spacing w:after="0" w:line="240" w:lineRule="auto"/>
        <w:jc w:val="right"/>
        <w:rPr>
          <w:rFonts w:ascii="Times New Roman" w:hAnsi="Times New Roman" w:cs="Times New Roman"/>
        </w:rPr>
      </w:pPr>
      <w:r w:rsidRPr="0069014B">
        <w:rPr>
          <w:rFonts w:ascii="Times New Roman" w:hAnsi="Times New Roman" w:cs="Times New Roman"/>
          <w:i/>
          <w:sz w:val="24"/>
          <w:szCs w:val="24"/>
          <w:lang w:eastAsia="uk-UA"/>
        </w:rPr>
        <w:t>до тендерної документації на закупівлю</w:t>
      </w:r>
    </w:p>
    <w:p w:rsidR="00F25A32" w:rsidRPr="0069014B" w:rsidRDefault="00F25A32" w:rsidP="00F25A32">
      <w:pPr>
        <w:keepNext/>
        <w:spacing w:after="0" w:line="240" w:lineRule="auto"/>
        <w:jc w:val="center"/>
        <w:rPr>
          <w:rFonts w:ascii="Times New Roman" w:hAnsi="Times New Roman" w:cs="Times New Roman"/>
        </w:rPr>
      </w:pPr>
      <w:r w:rsidRPr="0069014B">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25A32" w:rsidRPr="0069014B" w:rsidRDefault="00F25A32" w:rsidP="00F25A32">
      <w:pPr>
        <w:keepNext/>
        <w:spacing w:after="0" w:line="240" w:lineRule="auto"/>
        <w:jc w:val="center"/>
        <w:rPr>
          <w:rFonts w:ascii="Times New Roman" w:eastAsia="Times New Roman" w:hAnsi="Times New Roman" w:cs="Times New Roman"/>
          <w:b/>
          <w:bCs/>
          <w:sz w:val="24"/>
          <w:szCs w:val="24"/>
          <w:lang w:eastAsia="uk-UA"/>
        </w:rPr>
      </w:pPr>
    </w:p>
    <w:p w:rsidR="00F25A32" w:rsidRPr="0069014B" w:rsidRDefault="00F25A32" w:rsidP="00F25A32">
      <w:pPr>
        <w:spacing w:after="0" w:line="240" w:lineRule="auto"/>
        <w:ind w:firstLine="708"/>
        <w:jc w:val="both"/>
        <w:rPr>
          <w:rFonts w:ascii="Times New Roman" w:hAnsi="Times New Roman" w:cs="Times New Roman"/>
          <w:i/>
          <w:sz w:val="24"/>
          <w:szCs w:val="28"/>
          <w:highlight w:val="yellow"/>
        </w:rPr>
      </w:pPr>
    </w:p>
    <w:tbl>
      <w:tblPr>
        <w:tblW w:w="10803" w:type="dxa"/>
        <w:tblInd w:w="-744" w:type="dxa"/>
        <w:tblLayout w:type="fixed"/>
        <w:tblLook w:val="0000" w:firstRow="0" w:lastRow="0" w:firstColumn="0" w:lastColumn="0" w:noHBand="0" w:noVBand="0"/>
      </w:tblPr>
      <w:tblGrid>
        <w:gridCol w:w="4395"/>
        <w:gridCol w:w="6408"/>
      </w:tblGrid>
      <w:tr w:rsidR="0069014B" w:rsidRPr="00F16335" w:rsidTr="0069014B">
        <w:trPr>
          <w:trHeight w:val="589"/>
        </w:trPr>
        <w:tc>
          <w:tcPr>
            <w:tcW w:w="4395" w:type="dxa"/>
            <w:tcBorders>
              <w:top w:val="single" w:sz="4" w:space="0" w:color="000000"/>
              <w:left w:val="single" w:sz="4" w:space="0" w:color="000000"/>
              <w:bottom w:val="single" w:sz="4" w:space="0" w:color="000000"/>
              <w:right w:val="single" w:sz="4" w:space="0" w:color="000000"/>
            </w:tcBorders>
          </w:tcPr>
          <w:p w:rsidR="0069014B" w:rsidRPr="00F16335"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F16335">
              <w:rPr>
                <w:rFonts w:ascii="Times New Roman" w:eastAsia="Times New Roman" w:hAnsi="Times New Roman" w:cs="Times New Roman"/>
                <w:b/>
                <w:color w:val="191919"/>
                <w:sz w:val="24"/>
                <w:szCs w:val="24"/>
                <w:lang w:eastAsia="uk-UA"/>
              </w:rPr>
              <w:t>Вимога</w:t>
            </w:r>
          </w:p>
        </w:tc>
        <w:tc>
          <w:tcPr>
            <w:tcW w:w="6408" w:type="dxa"/>
            <w:tcBorders>
              <w:top w:val="single" w:sz="4" w:space="0" w:color="000000"/>
              <w:left w:val="single" w:sz="4" w:space="0" w:color="000000"/>
              <w:bottom w:val="single" w:sz="4" w:space="0" w:color="000000"/>
              <w:right w:val="single" w:sz="4" w:space="0" w:color="000000"/>
            </w:tcBorders>
          </w:tcPr>
          <w:p w:rsidR="0069014B" w:rsidRPr="00F16335" w:rsidRDefault="0069014B" w:rsidP="0069014B">
            <w:pPr>
              <w:keepNext/>
              <w:widowControl w:val="0"/>
              <w:spacing w:after="0" w:line="240" w:lineRule="auto"/>
              <w:jc w:val="center"/>
              <w:rPr>
                <w:rFonts w:ascii="Times New Roman" w:eastAsia="Times New Roman" w:hAnsi="Times New Roman" w:cs="Times New Roman"/>
                <w:b/>
                <w:color w:val="191919"/>
                <w:sz w:val="24"/>
                <w:szCs w:val="24"/>
                <w:lang w:eastAsia="uk-UA"/>
              </w:rPr>
            </w:pPr>
            <w:r w:rsidRPr="00F16335">
              <w:rPr>
                <w:rFonts w:ascii="Times New Roman" w:eastAsia="Times New Roman" w:hAnsi="Times New Roman" w:cs="Times New Roman"/>
                <w:b/>
                <w:color w:val="191919"/>
                <w:sz w:val="24"/>
                <w:szCs w:val="24"/>
                <w:lang w:eastAsia="uk-UA"/>
              </w:rPr>
              <w:t>Документи щодо підтвердження інформації про відповідність вимогам</w:t>
            </w:r>
          </w:p>
        </w:tc>
      </w:tr>
      <w:tr w:rsidR="0069014B" w:rsidRPr="00F16335" w:rsidTr="0069014B">
        <w:trPr>
          <w:trHeight w:val="412"/>
        </w:trPr>
        <w:tc>
          <w:tcPr>
            <w:tcW w:w="4395" w:type="dxa"/>
            <w:tcBorders>
              <w:top w:val="single" w:sz="4" w:space="0" w:color="000000"/>
              <w:left w:val="single" w:sz="4" w:space="0" w:color="000000"/>
              <w:bottom w:val="single" w:sz="4" w:space="0" w:color="000000"/>
              <w:right w:val="single" w:sz="4" w:space="0" w:color="000000"/>
            </w:tcBorders>
          </w:tcPr>
          <w:p w:rsidR="0069014B" w:rsidRPr="00F16335" w:rsidRDefault="0069014B" w:rsidP="0069014B">
            <w:pPr>
              <w:widowControl w:val="0"/>
              <w:spacing w:after="0" w:line="240" w:lineRule="auto"/>
              <w:rPr>
                <w:rFonts w:ascii="Times New Roman" w:hAnsi="Times New Roman" w:cs="Times New Roman"/>
                <w:color w:val="000000"/>
                <w:sz w:val="24"/>
                <w:szCs w:val="24"/>
              </w:rPr>
            </w:pPr>
            <w:r w:rsidRPr="00F16335">
              <w:rPr>
                <w:rFonts w:ascii="Times New Roman" w:hAnsi="Times New Roman" w:cs="Times New Roman"/>
                <w:color w:val="000000" w:themeColor="text1"/>
                <w:sz w:val="24"/>
                <w:szCs w:val="24"/>
              </w:rPr>
              <w:t>Наявність документально підтвердженого досвіду виконання аналогічних договорів.</w:t>
            </w:r>
          </w:p>
        </w:tc>
        <w:tc>
          <w:tcPr>
            <w:tcW w:w="6408" w:type="dxa"/>
            <w:tcBorders>
              <w:top w:val="single" w:sz="4" w:space="0" w:color="000000"/>
              <w:left w:val="single" w:sz="4" w:space="0" w:color="000000"/>
              <w:bottom w:val="single" w:sz="4" w:space="0" w:color="000000"/>
              <w:right w:val="single" w:sz="4" w:space="0" w:color="000000"/>
            </w:tcBorders>
          </w:tcPr>
          <w:p w:rsidR="0069014B" w:rsidRPr="00F16335" w:rsidRDefault="0069014B" w:rsidP="0069014B">
            <w:pPr>
              <w:widowControl w:val="0"/>
              <w:spacing w:after="0" w:line="240" w:lineRule="auto"/>
              <w:jc w:val="both"/>
              <w:rPr>
                <w:rFonts w:ascii="Times New Roman" w:hAnsi="Times New Roman" w:cs="Times New Roman"/>
              </w:rPr>
            </w:pPr>
            <w:r w:rsidRPr="00F16335">
              <w:rPr>
                <w:rFonts w:ascii="Times New Roman" w:hAnsi="Times New Roman" w:cs="Times New Roman"/>
              </w:rPr>
              <w:t>Довідка про досвід  виконання учасником аналогічного договору*(із зазначенням реквізитів, контактного номеру телефону організацій (підприємств) з якими укладено договір; сума та рік виконання договору).</w:t>
            </w:r>
          </w:p>
          <w:p w:rsidR="0069014B" w:rsidRPr="00F16335" w:rsidRDefault="0069014B" w:rsidP="0069014B">
            <w:pPr>
              <w:widowControl w:val="0"/>
              <w:spacing w:after="0" w:line="240" w:lineRule="auto"/>
              <w:jc w:val="both"/>
              <w:rPr>
                <w:rFonts w:ascii="Times New Roman" w:hAnsi="Times New Roman" w:cs="Times New Roman"/>
                <w:b/>
                <w:i/>
                <w:strike/>
              </w:rPr>
            </w:pPr>
            <w:r w:rsidRPr="00F16335">
              <w:rPr>
                <w:rFonts w:ascii="Times New Roman" w:hAnsi="Times New Roman" w:cs="Times New Roman"/>
              </w:rPr>
              <w:t>*</w:t>
            </w:r>
            <w:r w:rsidRPr="00F16335">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w:t>
            </w:r>
          </w:p>
        </w:tc>
      </w:tr>
    </w:tbl>
    <w:p w:rsidR="00F25A32" w:rsidRPr="0069014B" w:rsidRDefault="00F25A32" w:rsidP="00F25A32">
      <w:pPr>
        <w:widowControl w:val="0"/>
        <w:spacing w:after="0" w:line="240" w:lineRule="auto"/>
        <w:ind w:right="120"/>
        <w:jc w:val="right"/>
        <w:rPr>
          <w:rFonts w:ascii="Times New Roman" w:eastAsia="SimSun" w:hAnsi="Times New Roman" w:cs="Times New Roman"/>
          <w:b/>
          <w:bCs/>
          <w:kern w:val="2"/>
          <w:sz w:val="24"/>
          <w:szCs w:val="24"/>
          <w:highlight w:val="yellow"/>
          <w:lang w:eastAsia="hi-IN" w:bidi="hi-IN"/>
        </w:rPr>
      </w:pPr>
    </w:p>
    <w:p w:rsidR="00F25A32" w:rsidRPr="0069014B" w:rsidRDefault="00F25A32" w:rsidP="00F25A32">
      <w:pPr>
        <w:widowControl w:val="0"/>
        <w:spacing w:after="0" w:line="240" w:lineRule="auto"/>
        <w:ind w:right="120"/>
        <w:jc w:val="right"/>
        <w:rPr>
          <w:rFonts w:ascii="Times New Roman" w:hAnsi="Times New Roman" w:cs="Times New Roman"/>
        </w:rPr>
      </w:pPr>
      <w:r w:rsidRPr="0069014B">
        <w:rPr>
          <w:rFonts w:ascii="Times New Roman" w:eastAsia="SimSun" w:hAnsi="Times New Roman" w:cs="Times New Roman"/>
          <w:b/>
          <w:bCs/>
          <w:kern w:val="2"/>
          <w:sz w:val="24"/>
          <w:szCs w:val="24"/>
          <w:lang w:eastAsia="hi-IN" w:bidi="hi-IN"/>
        </w:rPr>
        <w:t>ДОДАТОК 2</w:t>
      </w:r>
    </w:p>
    <w:p w:rsidR="00F25A32" w:rsidRPr="0069014B" w:rsidRDefault="00F25A32" w:rsidP="00F25A32">
      <w:pPr>
        <w:widowControl w:val="0"/>
        <w:spacing w:after="0" w:line="240" w:lineRule="auto"/>
        <w:ind w:right="120"/>
        <w:jc w:val="right"/>
        <w:rPr>
          <w:rFonts w:ascii="Times New Roman" w:hAnsi="Times New Roman" w:cs="Times New Roman"/>
        </w:rPr>
      </w:pPr>
      <w:r w:rsidRPr="0069014B">
        <w:rPr>
          <w:rFonts w:ascii="Times New Roman" w:hAnsi="Times New Roman" w:cs="Times New Roman"/>
          <w:i/>
          <w:sz w:val="24"/>
          <w:szCs w:val="24"/>
          <w:lang w:eastAsia="uk-UA"/>
        </w:rPr>
        <w:t>до тендерної документації на закупівлю:</w:t>
      </w:r>
    </w:p>
    <w:p w:rsidR="00F25A32" w:rsidRPr="0069014B" w:rsidRDefault="00F25A32" w:rsidP="00F25A32">
      <w:pPr>
        <w:spacing w:after="0" w:line="240" w:lineRule="auto"/>
        <w:jc w:val="center"/>
        <w:rPr>
          <w:rFonts w:ascii="Times New Roman" w:hAnsi="Times New Roman" w:cs="Times New Roman"/>
          <w:b/>
        </w:rPr>
      </w:pPr>
      <w:r w:rsidRPr="0069014B">
        <w:rPr>
          <w:rFonts w:ascii="Times New Roman" w:hAnsi="Times New Roman" w:cs="Times New Roman"/>
          <w:b/>
          <w:u w:val="single"/>
        </w:rPr>
        <w:t>Перелік документів та інформації  для підтвердження відсутності підстав для відхилення учасника</w:t>
      </w:r>
      <w:r w:rsidRPr="0069014B">
        <w:rPr>
          <w:rFonts w:ascii="Times New Roman" w:hAnsi="Times New Roman" w:cs="Times New Roman"/>
          <w:b/>
        </w:rPr>
        <w:t xml:space="preserve"> відповідно до  вимог, визначених статтею 17 (крім пункту 13 частини першої статті 17) Закону з урахуванням Особливостей</w:t>
      </w:r>
    </w:p>
    <w:p w:rsidR="00F25A32" w:rsidRPr="0069014B" w:rsidRDefault="00F25A32" w:rsidP="00F25A32">
      <w:pPr>
        <w:widowControl w:val="0"/>
        <w:tabs>
          <w:tab w:val="left" w:pos="1080"/>
        </w:tabs>
        <w:spacing w:after="0" w:line="240" w:lineRule="auto"/>
        <w:rPr>
          <w:rFonts w:ascii="Times New Roman" w:hAnsi="Times New Roman" w:cs="Times New Roman"/>
          <w:i/>
          <w:iCs/>
          <w:shd w:val="clear" w:color="auto" w:fill="FFFFFF"/>
        </w:rPr>
      </w:pP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r w:rsidRPr="0069014B">
        <w:rPr>
          <w:rFonts w:ascii="Times New Roman" w:hAnsi="Times New Roman" w:cs="Times New Roman"/>
          <w:b/>
          <w:bCs/>
          <w:lang w:eastAsia="uk-UA"/>
        </w:rPr>
        <w:t>Д</w:t>
      </w:r>
      <w:r w:rsidRPr="0069014B">
        <w:rPr>
          <w:rFonts w:ascii="Times New Roman" w:hAnsi="Times New Roman" w:cs="Times New Roman"/>
          <w:b/>
          <w:lang w:eastAsia="uk-UA"/>
        </w:rPr>
        <w:t xml:space="preserve">окументи для </w:t>
      </w:r>
      <w:r w:rsidRPr="0069014B">
        <w:rPr>
          <w:rFonts w:ascii="Times New Roman" w:hAnsi="Times New Roman" w:cs="Times New Roman"/>
          <w:b/>
          <w:u w:val="single"/>
          <w:lang w:eastAsia="uk-UA"/>
        </w:rPr>
        <w:t>юридичних осіб</w:t>
      </w:r>
      <w:r w:rsidRPr="0069014B">
        <w:rPr>
          <w:rFonts w:ascii="Times New Roman" w:hAnsi="Times New Roman" w:cs="Times New Roman"/>
          <w:b/>
          <w:lang w:eastAsia="uk-UA"/>
        </w:rPr>
        <w:t>:</w:t>
      </w: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69014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i/>
                <w:iCs/>
                <w:sz w:val="24"/>
                <w:szCs w:val="24"/>
                <w:shd w:val="clear" w:color="auto" w:fill="FFFFFF"/>
                <w:lang w:eastAsia="uk-UA"/>
              </w:rPr>
            </w:pPr>
            <w:r w:rsidRPr="0069014B">
              <w:rPr>
                <w:rFonts w:ascii="Times New Roman" w:hAnsi="Times New Roman" w:cs="Times New Roman"/>
                <w:shd w:val="clear" w:color="auto" w:fill="FFFFFF"/>
                <w:lang w:eastAsia="uk-UA"/>
              </w:rPr>
              <w:t xml:space="preserve">Відомості про </w:t>
            </w:r>
            <w:r w:rsidRPr="0069014B">
              <w:rPr>
                <w:rFonts w:ascii="Times New Roman" w:hAnsi="Times New Roman" w:cs="Times New Roman"/>
                <w:b/>
                <w:bCs/>
                <w:shd w:val="clear" w:color="auto" w:fill="FFFFFF"/>
                <w:lang w:eastAsia="uk-UA"/>
              </w:rPr>
              <w:t xml:space="preserve">юридичну особу, </w:t>
            </w:r>
            <w:r w:rsidRPr="0069014B">
              <w:rPr>
                <w:rFonts w:ascii="Times New Roman" w:hAnsi="Times New Roman" w:cs="Times New Roman"/>
                <w:shd w:val="clear" w:color="auto" w:fill="FFFFFF"/>
                <w:lang w:eastAsia="uk-UA"/>
              </w:rPr>
              <w:t xml:space="preserve">яка є учасником процедури закупівлі, </w:t>
            </w:r>
            <w:proofErr w:type="spellStart"/>
            <w:r w:rsidRPr="0069014B">
              <w:rPr>
                <w:rFonts w:ascii="Times New Roman" w:hAnsi="Times New Roman" w:cs="Times New Roman"/>
                <w:shd w:val="clear" w:color="auto" w:fill="FFFFFF"/>
                <w:lang w:eastAsia="uk-UA"/>
              </w:rPr>
              <w:t>внесено</w:t>
            </w:r>
            <w:proofErr w:type="spellEnd"/>
            <w:r w:rsidRPr="0069014B">
              <w:rPr>
                <w:rFonts w:ascii="Times New Roman" w:hAnsi="Times New Roman" w:cs="Times New Roman"/>
                <w:shd w:val="clear" w:color="auto" w:fill="FFFFFF"/>
                <w:lang w:eastAsia="uk-UA"/>
              </w:rPr>
              <w:t xml:space="preserve"> до Єдиного державного реєстру осіб, які вчинили корупційні або пов’язані з корупцією правопорушення</w:t>
            </w:r>
          </w:p>
          <w:p w:rsidR="00F25A32" w:rsidRPr="0069014B" w:rsidRDefault="00F25A32" w:rsidP="0069014B">
            <w:pPr>
              <w:widowControl w:val="0"/>
              <w:spacing w:after="0" w:line="240" w:lineRule="auto"/>
              <w:jc w:val="both"/>
              <w:rPr>
                <w:rFonts w:ascii="Times New Roman" w:hAnsi="Times New Roman" w:cs="Times New Roman"/>
                <w:sz w:val="24"/>
                <w:szCs w:val="24"/>
                <w:u w:val="single"/>
                <w:lang w:eastAsia="uk-UA"/>
              </w:rPr>
            </w:pPr>
            <w:r w:rsidRPr="0069014B">
              <w:rPr>
                <w:rFonts w:ascii="Times New Roman" w:hAnsi="Times New Roman" w:cs="Times New Roman"/>
                <w:b/>
                <w:lang w:eastAsia="uk-UA"/>
              </w:rPr>
              <w:t>(п. 2 ч. 1 ст. 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w:t>
            </w:r>
            <w:r w:rsidRPr="0069014B">
              <w:rPr>
                <w:rFonts w:ascii="Times New Roman" w:hAnsi="Times New Roman" w:cs="Times New Roman"/>
                <w:bCs/>
                <w:shd w:val="clear" w:color="auto" w:fill="FFFFFF"/>
                <w:lang w:eastAsia="uk-UA"/>
              </w:rPr>
              <w:lastRenderedPageBreak/>
              <w:t>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lastRenderedPageBreak/>
              <w:t>2</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3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w:t>
            </w: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014B">
              <w:rPr>
                <w:rFonts w:ascii="Times New Roman" w:hAnsi="Times New Roman" w:cs="Times New Roman"/>
                <w:bCs/>
                <w:shd w:val="clear" w:color="auto" w:fill="FFFFFF"/>
                <w:lang w:eastAsia="uk-UA"/>
              </w:rPr>
              <w:t>антиконкурентних</w:t>
            </w:r>
            <w:proofErr w:type="spellEnd"/>
            <w:r w:rsidRPr="0069014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bCs/>
                <w:shd w:val="clear" w:color="auto" w:fill="FFFFFF"/>
                <w:lang w:eastAsia="uk-UA"/>
              </w:rPr>
              <w:t xml:space="preserve"> (</w:t>
            </w:r>
            <w:r w:rsidRPr="0069014B">
              <w:rPr>
                <w:rFonts w:ascii="Times New Roman" w:hAnsi="Times New Roman" w:cs="Times New Roman"/>
                <w:b/>
                <w:bCs/>
                <w:shd w:val="clear" w:color="auto" w:fill="FFFFFF"/>
                <w:lang w:eastAsia="uk-UA"/>
              </w:rPr>
              <w:t>п. 4 ч. 1 ст. 17 Закону</w:t>
            </w:r>
            <w:r w:rsidRPr="0069014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r w:rsidRPr="0069014B">
              <w:rPr>
                <w:rFonts w:ascii="Times New Roman" w:hAnsi="Times New Roman" w:cs="Times New Roman"/>
                <w:iCs/>
                <w:lang w:eastAsia="uk-UA"/>
              </w:rPr>
              <w:t>Замовник самостійно перевіряє інформацію, що міститься у відкритому реєстрі</w:t>
            </w:r>
          </w:p>
          <w:p w:rsidR="00F25A32" w:rsidRPr="0069014B" w:rsidRDefault="00F25A32" w:rsidP="0069014B">
            <w:pPr>
              <w:widowControl w:val="0"/>
              <w:spacing w:after="0" w:line="240" w:lineRule="auto"/>
              <w:jc w:val="both"/>
              <w:rPr>
                <w:rFonts w:ascii="Times New Roman" w:hAnsi="Times New Roman" w:cs="Times New Roman"/>
                <w:lang w:eastAsia="uk-UA"/>
              </w:rPr>
            </w:pPr>
            <w:r w:rsidRPr="0069014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9014B">
              <w:rPr>
                <w:rFonts w:ascii="Times New Roman" w:hAnsi="Times New Roman" w:cs="Times New Roman"/>
                <w:bCs/>
                <w:i/>
                <w:shd w:val="clear" w:color="auto" w:fill="FFFFFF"/>
                <w:lang w:eastAsia="uk-UA"/>
              </w:rPr>
              <w:t>антиконкурентних</w:t>
            </w:r>
            <w:proofErr w:type="spellEnd"/>
            <w:r w:rsidRPr="0069014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w:t>
            </w:r>
            <w:proofErr w:type="spellStart"/>
            <w:r w:rsidRPr="0069014B">
              <w:rPr>
                <w:rFonts w:ascii="Times New Roman" w:hAnsi="Times New Roman" w:cs="Times New Roman"/>
                <w:bCs/>
                <w:i/>
                <w:shd w:val="clear" w:color="auto" w:fill="FFFFFF"/>
                <w:lang w:eastAsia="uk-UA"/>
              </w:rPr>
              <w:t>закупівель</w:t>
            </w:r>
            <w:proofErr w:type="spellEnd"/>
            <w:r w:rsidRPr="0069014B">
              <w:rPr>
                <w:rFonts w:ascii="Times New Roman" w:hAnsi="Times New Roman" w:cs="Times New Roman"/>
                <w:bCs/>
                <w:i/>
                <w:shd w:val="clear" w:color="auto" w:fill="FFFFFF"/>
                <w:lang w:eastAsia="uk-UA"/>
              </w:rPr>
              <w:t xml:space="preserve">»)* </w:t>
            </w:r>
            <w:r w:rsidRPr="0069014B">
              <w:rPr>
                <w:rFonts w:ascii="Times New Roman" w:hAnsi="Times New Roman" w:cs="Times New Roman"/>
                <w:bCs/>
                <w:shd w:val="clear" w:color="auto" w:fill="FFFFFF"/>
                <w:lang w:eastAsia="uk-UA"/>
              </w:rPr>
              <w:t xml:space="preserve">та </w:t>
            </w: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6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8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69014B">
              <w:rPr>
                <w:rFonts w:ascii="Times New Roman" w:hAnsi="Times New Roman" w:cs="Times New Roman"/>
                <w:lang w:eastAsia="uk-UA"/>
              </w:rPr>
              <w:t xml:space="preserve">Учасник процедури закупівлі підтверджує відсутність даної підстави </w:t>
            </w:r>
            <w:r w:rsidRPr="0069014B">
              <w:rPr>
                <w:rFonts w:ascii="Times New Roman" w:hAnsi="Times New Roman" w:cs="Times New Roman"/>
                <w:lang w:eastAsia="uk-UA"/>
              </w:rPr>
              <w:lastRenderedPageBreak/>
              <w:t xml:space="preserve">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lastRenderedPageBreak/>
              <w:t>6</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0" w:anchor="_blank" w:history="1">
              <w:r w:rsidRPr="0069014B">
                <w:rPr>
                  <w:rFonts w:ascii="Times New Roman" w:hAnsi="Times New Roman" w:cs="Times New Roman"/>
                  <w:lang w:eastAsia="uk-UA"/>
                </w:rPr>
                <w:t>пунктом 9</w:t>
              </w:r>
            </w:hyperlink>
            <w:r w:rsidRPr="0069014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w:t>
            </w:r>
            <w:r w:rsidRPr="0069014B">
              <w:rPr>
                <w:rFonts w:ascii="Times New Roman" w:hAnsi="Times New Roman" w:cs="Times New Roman"/>
                <w:b/>
              </w:rPr>
              <w:t>п. 9 ч. 1 ст. 17 Закону</w:t>
            </w:r>
            <w:r w:rsidRPr="0069014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rPr>
          <w:trHeight w:val="2546"/>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7</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10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r w:rsidRPr="0069014B">
              <w:rPr>
                <w:rFonts w:ascii="Times New Roman" w:hAnsi="Times New Roman" w:cs="Times New Roman"/>
                <w:iCs/>
                <w:lang w:eastAsia="uk-UA"/>
              </w:rPr>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w:t>
            </w:r>
            <w:proofErr w:type="spellStart"/>
            <w:r w:rsidRPr="0069014B">
              <w:rPr>
                <w:rFonts w:ascii="Times New Roman" w:hAnsi="Times New Roman" w:cs="Times New Roman"/>
                <w:iCs/>
                <w:lang w:eastAsia="uk-UA"/>
              </w:rPr>
              <w:t>закупівель</w:t>
            </w:r>
            <w:proofErr w:type="spellEnd"/>
            <w:r w:rsidRPr="0069014B">
              <w:rPr>
                <w:rFonts w:ascii="Times New Roman" w:hAnsi="Times New Roman" w:cs="Times New Roman"/>
                <w:iCs/>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товарів, робіт і послуг згідно із Законом України "Про санкції"</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11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69014B">
              <w:rPr>
                <w:rFonts w:ascii="Times New Roman" w:hAnsi="Times New Roman" w:cs="Times New Roman"/>
                <w:bCs/>
                <w:shd w:val="clear" w:color="auto" w:fill="FFFFFF"/>
                <w:lang w:eastAsia="uk-UA"/>
              </w:rPr>
              <w:t xml:space="preserve">та </w:t>
            </w: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9</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12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69014B" w:rsidTr="0069014B">
        <w:trPr>
          <w:trHeight w:val="1044"/>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lastRenderedPageBreak/>
              <w:t>10</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Учасник процедури закупівлі не виконав свої зобов’язання за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раніше укладеним договором про закупівлю з цим самим</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замовником, що призвело до його дострокового розірвання, і</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було застосовано санкції у вигляді штрафів та/або</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збитків - протягом трьох років з 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дострокового розірвання такого договору.</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Учасник процедури закупівлі, що перебуває в обставинах,</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зазначених у частині другій статті 17 Закону, може надати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підтвердження вжиття заходів для доведення своєї</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надійності, незважаючи на наявність відповідної підстави для</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відмови в участі у процедурі закупівлі. Для цього учасник</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(суб’єкт господарювання) повинен довести, що він сплатив</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або зобов’язався сплатити відповідні зобов’язання та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завданих збитків.</w:t>
            </w:r>
          </w:p>
          <w:p w:rsidR="00F25A32" w:rsidRPr="0069014B" w:rsidRDefault="00F25A32" w:rsidP="0069014B">
            <w:pPr>
              <w:widowControl w:val="0"/>
              <w:spacing w:after="0" w:line="240" w:lineRule="auto"/>
              <w:jc w:val="both"/>
              <w:rPr>
                <w:rFonts w:ascii="Times New Roman" w:hAnsi="Times New Roman" w:cs="Times New Roman"/>
                <w:b/>
                <w:bCs/>
                <w:sz w:val="24"/>
                <w:szCs w:val="24"/>
                <w:lang w:eastAsia="ru-RU"/>
              </w:rPr>
            </w:pPr>
            <w:r w:rsidRPr="0069014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F25A32" w:rsidRPr="0069014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r w:rsidRPr="0069014B">
        <w:rPr>
          <w:rFonts w:ascii="Times New Roman" w:hAnsi="Times New Roman" w:cs="Times New Roman"/>
          <w:b/>
          <w:bCs/>
          <w:lang w:eastAsia="uk-UA"/>
        </w:rPr>
        <w:t>Д</w:t>
      </w:r>
      <w:r w:rsidRPr="0069014B">
        <w:rPr>
          <w:rFonts w:ascii="Times New Roman" w:hAnsi="Times New Roman" w:cs="Times New Roman"/>
          <w:b/>
          <w:lang w:eastAsia="uk-UA"/>
        </w:rPr>
        <w:t xml:space="preserve">окументи  для </w:t>
      </w:r>
      <w:r w:rsidRPr="0069014B">
        <w:rPr>
          <w:rFonts w:ascii="Times New Roman" w:hAnsi="Times New Roman" w:cs="Times New Roman"/>
          <w:b/>
          <w:u w:val="single"/>
          <w:lang w:eastAsia="uk-UA"/>
        </w:rPr>
        <w:t>фізичних осіб-підприємців</w:t>
      </w:r>
      <w:r w:rsidRPr="0069014B">
        <w:rPr>
          <w:rFonts w:ascii="Times New Roman" w:hAnsi="Times New Roman" w:cs="Times New Roman"/>
          <w:b/>
          <w:lang w:eastAsia="uk-UA"/>
        </w:rPr>
        <w:t>:</w:t>
      </w: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10032" w:type="dxa"/>
        <w:tblInd w:w="-175" w:type="dxa"/>
        <w:tblLayout w:type="fixed"/>
        <w:tblLook w:val="01E0" w:firstRow="1" w:lastRow="1" w:firstColumn="1" w:lastColumn="1" w:noHBand="0" w:noVBand="0"/>
      </w:tblPr>
      <w:tblGrid>
        <w:gridCol w:w="736"/>
        <w:gridCol w:w="4250"/>
        <w:gridCol w:w="5046"/>
      </w:tblGrid>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№з/п</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Вимоги статті 17</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tabs>
                <w:tab w:val="center" w:pos="4153"/>
                <w:tab w:val="right" w:pos="8306"/>
              </w:tabs>
              <w:spacing w:after="0" w:line="240" w:lineRule="auto"/>
              <w:jc w:val="center"/>
              <w:rPr>
                <w:rFonts w:ascii="Times New Roman" w:hAnsi="Times New Roman" w:cs="Times New Roman"/>
                <w:b/>
                <w:sz w:val="24"/>
                <w:szCs w:val="24"/>
                <w:lang w:eastAsia="uk-UA"/>
              </w:rPr>
            </w:pPr>
            <w:r w:rsidRPr="0069014B">
              <w:rPr>
                <w:rFonts w:ascii="Times New Roman" w:hAnsi="Times New Roman" w:cs="Times New Roman"/>
                <w:b/>
                <w:lang w:eastAsia="uk-UA"/>
              </w:rPr>
              <w:t>Учасник на виконання вимоги статті 17 повинен в складі пропозиції надати таку інформацію</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1.</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3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2.</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014B">
              <w:rPr>
                <w:rFonts w:ascii="Times New Roman" w:hAnsi="Times New Roman" w:cs="Times New Roman"/>
                <w:bCs/>
                <w:shd w:val="clear" w:color="auto" w:fill="FFFFFF"/>
                <w:lang w:eastAsia="uk-UA"/>
              </w:rPr>
              <w:t>антиконкурентних</w:t>
            </w:r>
            <w:proofErr w:type="spellEnd"/>
            <w:r w:rsidRPr="0069014B">
              <w:rPr>
                <w:rFonts w:ascii="Times New Roman" w:hAnsi="Times New Roman" w:cs="Times New Roman"/>
                <w:bCs/>
                <w:shd w:val="clear" w:color="auto" w:fill="FFFFFF"/>
                <w:lang w:eastAsia="uk-UA"/>
              </w:rPr>
              <w:t xml:space="preserve"> узгоджених дій, що стосуються спотворення результатів тендерів</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bCs/>
                <w:shd w:val="clear" w:color="auto" w:fill="FFFFFF"/>
                <w:lang w:eastAsia="uk-UA"/>
              </w:rPr>
              <w:t xml:space="preserve"> (</w:t>
            </w:r>
            <w:r w:rsidRPr="0069014B">
              <w:rPr>
                <w:rFonts w:ascii="Times New Roman" w:hAnsi="Times New Roman" w:cs="Times New Roman"/>
                <w:b/>
                <w:bCs/>
                <w:shd w:val="clear" w:color="auto" w:fill="FFFFFF"/>
                <w:lang w:eastAsia="uk-UA"/>
              </w:rPr>
              <w:t>п. 4 ч. 1 ст. 17 Закону</w:t>
            </w:r>
            <w:r w:rsidRPr="0069014B">
              <w:rPr>
                <w:rFonts w:ascii="Times New Roman" w:hAnsi="Times New Roman" w:cs="Times New Roman"/>
                <w:bCs/>
                <w:shd w:val="clear" w:color="auto" w:fill="FFFFFF"/>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iCs/>
                <w:lang w:eastAsia="uk-UA"/>
              </w:rPr>
              <w:t xml:space="preserve">Замовник самостійно перевіряє інформацію, що міститься у відкритому реєстрі </w:t>
            </w:r>
            <w:r w:rsidRPr="0069014B">
              <w:rPr>
                <w:rFonts w:ascii="Times New Roman" w:hAnsi="Times New Roman" w:cs="Times New Roman"/>
                <w:bCs/>
                <w:i/>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69014B">
              <w:rPr>
                <w:rFonts w:ascii="Times New Roman" w:hAnsi="Times New Roman" w:cs="Times New Roman"/>
                <w:bCs/>
                <w:i/>
                <w:shd w:val="clear" w:color="auto" w:fill="FFFFFF"/>
                <w:lang w:eastAsia="uk-UA"/>
              </w:rPr>
              <w:t>антиконкурентних</w:t>
            </w:r>
            <w:proofErr w:type="spellEnd"/>
            <w:r w:rsidRPr="0069014B">
              <w:rPr>
                <w:rFonts w:ascii="Times New Roman" w:hAnsi="Times New Roman" w:cs="Times New Roman"/>
                <w:bCs/>
                <w:i/>
                <w:shd w:val="clear" w:color="auto" w:fill="FFFFFF"/>
                <w:lang w:eastAsia="uk-UA"/>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w:t>
            </w:r>
            <w:r w:rsidRPr="0069014B">
              <w:rPr>
                <w:rFonts w:ascii="Times New Roman" w:hAnsi="Times New Roman" w:cs="Times New Roman"/>
                <w:bCs/>
                <w:i/>
                <w:shd w:val="clear" w:color="auto" w:fill="FFFFFF"/>
                <w:lang w:eastAsia="uk-UA"/>
              </w:rPr>
              <w:lastRenderedPageBreak/>
              <w:t xml:space="preserve">публічних </w:t>
            </w:r>
            <w:proofErr w:type="spellStart"/>
            <w:r w:rsidRPr="0069014B">
              <w:rPr>
                <w:rFonts w:ascii="Times New Roman" w:hAnsi="Times New Roman" w:cs="Times New Roman"/>
                <w:bCs/>
                <w:i/>
                <w:shd w:val="clear" w:color="auto" w:fill="FFFFFF"/>
                <w:lang w:eastAsia="uk-UA"/>
              </w:rPr>
              <w:t>закупівель</w:t>
            </w:r>
            <w:proofErr w:type="spellEnd"/>
            <w:r w:rsidRPr="0069014B">
              <w:rPr>
                <w:rFonts w:ascii="Times New Roman" w:hAnsi="Times New Roman" w:cs="Times New Roman"/>
                <w:bCs/>
                <w:i/>
                <w:shd w:val="clear" w:color="auto" w:fill="FFFFFF"/>
                <w:lang w:eastAsia="uk-UA"/>
              </w:rPr>
              <w:t xml:space="preserve">»)* </w:t>
            </w:r>
            <w:r w:rsidRPr="0069014B">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3</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5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4</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Учасника визнано у встановленому законом порядку банкрутом та відносно нього відкрито ліквідаційну процедуру</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8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Замовник самостійно перевіряє інформацію, що міститься у відкритому реєстрі</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r w:rsidRPr="0069014B">
              <w:rPr>
                <w:rFonts w:ascii="Times New Roman" w:hAnsi="Times New Roman" w:cs="Times New Roman"/>
                <w:bCs/>
                <w:shd w:val="clear" w:color="auto" w:fill="FFFFFF"/>
                <w:lang w:eastAsia="uk-UA"/>
              </w:rPr>
              <w:t xml:space="preserve">(в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t>5</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_blank" w:history="1">
              <w:r w:rsidRPr="0069014B">
                <w:rPr>
                  <w:rFonts w:ascii="Times New Roman" w:hAnsi="Times New Roman" w:cs="Times New Roman"/>
                  <w:lang w:eastAsia="uk-UA"/>
                </w:rPr>
                <w:t>пунктом 9</w:t>
              </w:r>
            </w:hyperlink>
            <w:r w:rsidRPr="0069014B">
              <w:rPr>
                <w:rFonts w:ascii="Times New Roman" w:hAnsi="Times New Roman" w:cs="Times New Roman"/>
                <w:lang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w:t>
            </w:r>
            <w:r w:rsidRPr="0069014B">
              <w:rPr>
                <w:rFonts w:ascii="Times New Roman" w:hAnsi="Times New Roman" w:cs="Times New Roman"/>
                <w:b/>
              </w:rPr>
              <w:t>п. 9 ч. 1 ст. 17 Закону</w:t>
            </w:r>
            <w:r w:rsidRPr="0069014B">
              <w:rPr>
                <w:rFonts w:ascii="Times New Roman" w:hAnsi="Times New Roman" w:cs="Times New Roman"/>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rPr>
          <w:trHeight w:val="1128"/>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6</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Учасник процедури закупівлі є особою, до якої застосовано санкцію у виді заборони на здійснення у неї публічних </w:t>
            </w:r>
            <w:proofErr w:type="spellStart"/>
            <w:r w:rsidRPr="0069014B">
              <w:rPr>
                <w:rFonts w:ascii="Times New Roman" w:hAnsi="Times New Roman" w:cs="Times New Roman"/>
                <w:lang w:eastAsia="uk-UA"/>
              </w:rPr>
              <w:t>закупівель</w:t>
            </w:r>
            <w:proofErr w:type="spellEnd"/>
            <w:r w:rsidRPr="0069014B">
              <w:rPr>
                <w:rFonts w:ascii="Times New Roman" w:hAnsi="Times New Roman" w:cs="Times New Roman"/>
                <w:lang w:eastAsia="uk-UA"/>
              </w:rPr>
              <w:t xml:space="preserve"> товарів, робіт і послуг згідно із Законом України "Про санкції"</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11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iCs/>
                <w:lang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69014B">
              <w:rPr>
                <w:rFonts w:ascii="Times New Roman" w:hAnsi="Times New Roman" w:cs="Times New Roman"/>
                <w:bCs/>
                <w:shd w:val="clear" w:color="auto" w:fill="FFFFFF"/>
                <w:lang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w:t>
            </w:r>
            <w:r w:rsidRPr="0069014B">
              <w:rPr>
                <w:rFonts w:ascii="Times New Roman" w:hAnsi="Times New Roman" w:cs="Times New Roman"/>
                <w:bCs/>
                <w:i/>
                <w:iCs/>
                <w:shd w:val="clear" w:color="auto" w:fill="FFFFFF"/>
                <w:lang w:eastAsia="uk-UA"/>
              </w:rPr>
              <w:lastRenderedPageBreak/>
              <w:t xml:space="preserve">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r w:rsidR="00F25A32" w:rsidRPr="0069014B" w:rsidTr="0069014B">
        <w:trPr>
          <w:trHeight w:val="588"/>
        </w:trPr>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lastRenderedPageBreak/>
              <w:t>7</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12 ч. 1 ст. 17 Закону</w:t>
            </w:r>
            <w:r w:rsidRPr="0069014B">
              <w:rPr>
                <w:rFonts w:ascii="Times New Roman" w:hAnsi="Times New Roman" w:cs="Times New Roman"/>
                <w:lang w:eastAsia="uk-UA"/>
              </w:rPr>
              <w:t>)</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p>
        </w:tc>
      </w:tr>
      <w:tr w:rsidR="00F25A32" w:rsidRPr="0069014B" w:rsidTr="0069014B">
        <w:tc>
          <w:tcPr>
            <w:tcW w:w="73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t>8</w:t>
            </w:r>
          </w:p>
        </w:tc>
        <w:tc>
          <w:tcPr>
            <w:tcW w:w="4250"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Учасник процедури закупівлі не виконав свої зобов’язання за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раніше укладеним договором про закупівлю з цим самим</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замовником, що призвело до його дострокового розірвання, і</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було застосовано санкції у вигляді штрафів та/або</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збитків - протягом трьох років з 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дострокового розірвання такого договору.</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Учасник процедури закупівлі, що перебуває в обставинах,</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зазначених у частині другій статті 17 Закону, може надати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підтвердження вжиття заходів для доведення своєї</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надійності, незважаючи на наявність відповідної підстави для</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відмови в участі у процедурі закупівлі. Для цього учасник</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(суб’єкт господарювання) повинен довести, що він сплатив</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або зобов’язався сплатити відповідні зобов’язання та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завданих збитків.</w:t>
            </w:r>
          </w:p>
          <w:p w:rsidR="00F25A32" w:rsidRPr="0069014B" w:rsidRDefault="00F25A32" w:rsidP="0069014B">
            <w:pPr>
              <w:widowControl w:val="0"/>
              <w:spacing w:after="0" w:line="240" w:lineRule="auto"/>
              <w:jc w:val="both"/>
              <w:rPr>
                <w:rFonts w:ascii="Times New Roman" w:hAnsi="Times New Roman" w:cs="Times New Roman"/>
                <w:b/>
                <w:bCs/>
                <w:sz w:val="24"/>
                <w:szCs w:val="24"/>
                <w:lang w:eastAsia="ru-RU"/>
              </w:rPr>
            </w:pPr>
            <w:r w:rsidRPr="0069014B">
              <w:rPr>
                <w:rFonts w:ascii="Times New Roman" w:hAnsi="Times New Roman" w:cs="Times New Roman"/>
                <w:b/>
                <w:bCs/>
              </w:rPr>
              <w:t>(ч.2 ст.17 Закону)</w:t>
            </w:r>
          </w:p>
        </w:tc>
        <w:tc>
          <w:tcPr>
            <w:tcW w:w="5046"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під час подання тендерної пропозиції.</w:t>
            </w:r>
          </w:p>
          <w:p w:rsidR="00F25A32" w:rsidRPr="0069014B" w:rsidRDefault="00F25A32" w:rsidP="0069014B">
            <w:pPr>
              <w:widowControl w:val="0"/>
              <w:spacing w:after="0" w:line="240" w:lineRule="auto"/>
              <w:jc w:val="both"/>
              <w:rPr>
                <w:rFonts w:ascii="Times New Roman" w:hAnsi="Times New Roman" w:cs="Times New Roman"/>
                <w:bCs/>
                <w:i/>
                <w:iCs/>
                <w:sz w:val="24"/>
                <w:szCs w:val="24"/>
                <w:shd w:val="clear" w:color="auto" w:fill="FFFFFF"/>
                <w:lang w:eastAsia="uk-UA"/>
              </w:rPr>
            </w:pPr>
            <w:r w:rsidRPr="0069014B">
              <w:rPr>
                <w:rFonts w:ascii="Times New Roman" w:hAnsi="Times New Roman" w:cs="Times New Roman"/>
                <w:bCs/>
                <w:i/>
                <w:iCs/>
                <w:shd w:val="clear" w:color="auto" w:fill="FFFFFF"/>
                <w:lang w:eastAsia="uk-UA"/>
              </w:rPr>
              <w:t xml:space="preserve">У випадку відсутності технічної можливості самостійного декларування такої інформації, під час подання тендерної пропозиції, в електронній системі </w:t>
            </w:r>
            <w:proofErr w:type="spellStart"/>
            <w:r w:rsidRPr="0069014B">
              <w:rPr>
                <w:rFonts w:ascii="Times New Roman" w:hAnsi="Times New Roman" w:cs="Times New Roman"/>
                <w:bCs/>
                <w:i/>
                <w:iCs/>
                <w:shd w:val="clear" w:color="auto" w:fill="FFFFFF"/>
                <w:lang w:eastAsia="uk-UA"/>
              </w:rPr>
              <w:t>закупівель</w:t>
            </w:r>
            <w:proofErr w:type="spellEnd"/>
            <w:r w:rsidRPr="0069014B">
              <w:rPr>
                <w:rFonts w:ascii="Times New Roman" w:hAnsi="Times New Roman" w:cs="Times New Roman"/>
                <w:bCs/>
                <w:i/>
                <w:iCs/>
                <w:shd w:val="clear" w:color="auto" w:fill="FFFFFF"/>
                <w:lang w:eastAsia="uk-UA"/>
              </w:rPr>
              <w:t>, спосіб такого підтвердження визначається учасником самостійно.</w:t>
            </w:r>
          </w:p>
        </w:tc>
      </w:tr>
    </w:tbl>
    <w:p w:rsidR="00F25A32" w:rsidRPr="0069014B" w:rsidRDefault="00F25A32" w:rsidP="00F25A32">
      <w:pPr>
        <w:spacing w:after="0" w:line="240" w:lineRule="auto"/>
        <w:rPr>
          <w:rFonts w:ascii="Times New Roman" w:hAnsi="Times New Roman" w:cs="Times New Roman"/>
          <w:b/>
          <w:lang w:eastAsia="ru-RU"/>
        </w:rPr>
      </w:pPr>
    </w:p>
    <w:p w:rsidR="00F25A32" w:rsidRPr="0069014B" w:rsidRDefault="00F25A32" w:rsidP="00F25A32">
      <w:pPr>
        <w:spacing w:after="0" w:line="240" w:lineRule="auto"/>
        <w:rPr>
          <w:rFonts w:ascii="Times New Roman" w:hAnsi="Times New Roman" w:cs="Times New Roman"/>
          <w:b/>
        </w:rPr>
      </w:pPr>
    </w:p>
    <w:p w:rsidR="00F25A32" w:rsidRPr="0069014B" w:rsidRDefault="00F25A32" w:rsidP="00F25A32">
      <w:pPr>
        <w:spacing w:after="0" w:line="240" w:lineRule="auto"/>
        <w:jc w:val="center"/>
        <w:rPr>
          <w:rFonts w:ascii="Times New Roman" w:hAnsi="Times New Roman" w:cs="Times New Roman"/>
          <w:b/>
        </w:rPr>
      </w:pPr>
      <w:r w:rsidRPr="0069014B">
        <w:rPr>
          <w:rFonts w:ascii="Times New Roman" w:hAnsi="Times New Roman" w:cs="Times New Roman"/>
          <w:b/>
          <w:u w:val="single"/>
        </w:rPr>
        <w:t>Перелік документів та інформації  для підтвердження відсутності підстав для відхилення переможця</w:t>
      </w:r>
      <w:r w:rsidRPr="0069014B">
        <w:rPr>
          <w:rFonts w:ascii="Times New Roman" w:hAnsi="Times New Roman" w:cs="Times New Roman"/>
          <w:b/>
        </w:rPr>
        <w:t xml:space="preserve"> відповідно до  вимог, визначених пунктами 3, 5, 6 і 12 частини першої та частиною другою статті 17 Закону з урахуванням Особливостей</w:t>
      </w:r>
    </w:p>
    <w:p w:rsidR="00F25A32" w:rsidRPr="0069014B" w:rsidRDefault="00F25A32" w:rsidP="00F25A32">
      <w:pPr>
        <w:spacing w:after="0" w:line="240" w:lineRule="auto"/>
        <w:rPr>
          <w:rFonts w:ascii="Times New Roman" w:hAnsi="Times New Roman" w:cs="Times New Roman"/>
          <w:b/>
        </w:rPr>
      </w:pPr>
    </w:p>
    <w:p w:rsidR="00F25A32" w:rsidRPr="0069014B" w:rsidRDefault="00F25A32" w:rsidP="00F25A32">
      <w:pPr>
        <w:spacing w:after="0" w:line="240" w:lineRule="auto"/>
        <w:ind w:firstLine="720"/>
        <w:jc w:val="both"/>
        <w:rPr>
          <w:rFonts w:ascii="Times New Roman" w:hAnsi="Times New Roman" w:cs="Times New Roman"/>
          <w:shd w:val="clear" w:color="auto" w:fill="FFFFFF"/>
        </w:rPr>
      </w:pPr>
      <w:r w:rsidRPr="0069014B">
        <w:rPr>
          <w:rFonts w:ascii="Times New Roman" w:hAnsi="Times New Roman" w:cs="Times New Roman"/>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69014B">
        <w:rPr>
          <w:rFonts w:ascii="Times New Roman" w:hAnsi="Times New Roman" w:cs="Times New Roman"/>
          <w:shd w:val="clear" w:color="auto" w:fill="FFFFFF"/>
        </w:rPr>
        <w:t>закупівель</w:t>
      </w:r>
      <w:proofErr w:type="spellEnd"/>
      <w:r w:rsidRPr="0069014B">
        <w:rPr>
          <w:rFonts w:ascii="Times New Roman" w:hAnsi="Times New Roman" w:cs="Times New Roman"/>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9014B">
        <w:rPr>
          <w:rFonts w:ascii="Times New Roman" w:hAnsi="Times New Roman" w:cs="Times New Roman"/>
          <w:shd w:val="clear" w:color="auto" w:fill="FFFFFF"/>
        </w:rPr>
        <w:t>закупівель</w:t>
      </w:r>
      <w:proofErr w:type="spellEnd"/>
      <w:r w:rsidRPr="0069014B">
        <w:rPr>
          <w:rFonts w:ascii="Times New Roman" w:hAnsi="Times New Roman" w:cs="Times New Roman"/>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w:t>
      </w:r>
    </w:p>
    <w:p w:rsidR="00F25A32" w:rsidRPr="0069014B" w:rsidRDefault="00F25A32" w:rsidP="00F25A32">
      <w:pPr>
        <w:spacing w:after="0" w:line="240" w:lineRule="auto"/>
        <w:ind w:firstLine="720"/>
        <w:jc w:val="both"/>
        <w:rPr>
          <w:rFonts w:ascii="Times New Roman" w:hAnsi="Times New Roman" w:cs="Times New Roman"/>
          <w:shd w:val="clear" w:color="auto" w:fill="FFFFFF"/>
        </w:rPr>
      </w:pPr>
      <w:r w:rsidRPr="0069014B">
        <w:rPr>
          <w:rFonts w:ascii="Times New Roman" w:hAnsi="Times New Roman" w:cs="Times New Roman"/>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9014B">
        <w:rPr>
          <w:rFonts w:ascii="Times New Roman" w:hAnsi="Times New Roman" w:cs="Times New Roman"/>
          <w:shd w:val="clear" w:color="auto" w:fill="FFFFFF"/>
        </w:rPr>
        <w:t>закупівель</w:t>
      </w:r>
      <w:proofErr w:type="spellEnd"/>
      <w:r w:rsidRPr="0069014B">
        <w:rPr>
          <w:rFonts w:ascii="Times New Roman" w:hAnsi="Times New Roman" w:cs="Times New Roman"/>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F25A32" w:rsidRPr="0069014B" w:rsidRDefault="00F25A32" w:rsidP="00F25A32">
      <w:pPr>
        <w:keepNext/>
        <w:spacing w:after="0" w:line="240" w:lineRule="auto"/>
        <w:ind w:firstLine="567"/>
        <w:jc w:val="both"/>
        <w:rPr>
          <w:rFonts w:ascii="Times New Roman" w:hAnsi="Times New Roman" w:cs="Times New Roman"/>
          <w:b/>
          <w:bCs/>
          <w:shd w:val="clear" w:color="auto" w:fill="FFFFFF"/>
        </w:rPr>
      </w:pPr>
      <w:r w:rsidRPr="0069014B">
        <w:rPr>
          <w:rFonts w:ascii="Times New Roman" w:hAnsi="Times New Roman" w:cs="Times New Roman"/>
          <w:b/>
          <w:bCs/>
          <w:shd w:val="clear" w:color="auto" w:fill="FFFFFF"/>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25A32" w:rsidRPr="0069014B" w:rsidRDefault="00F25A32" w:rsidP="00F25A32">
      <w:pPr>
        <w:keepNext/>
        <w:spacing w:after="0" w:line="240" w:lineRule="auto"/>
        <w:ind w:firstLine="567"/>
        <w:jc w:val="both"/>
        <w:rPr>
          <w:rFonts w:ascii="Times New Roman" w:hAnsi="Times New Roman" w:cs="Times New Roman"/>
          <w:b/>
          <w:bCs/>
          <w:shd w:val="clear" w:color="auto" w:fill="FFFFFF"/>
        </w:rPr>
      </w:pPr>
    </w:p>
    <w:p w:rsidR="00F25A32" w:rsidRPr="0069014B" w:rsidRDefault="00F25A32" w:rsidP="00F25A32">
      <w:pPr>
        <w:keepNext/>
        <w:spacing w:after="0" w:line="240" w:lineRule="auto"/>
        <w:ind w:firstLine="567"/>
        <w:jc w:val="both"/>
        <w:rPr>
          <w:rFonts w:ascii="Times New Roman" w:hAnsi="Times New Roman" w:cs="Times New Roman"/>
          <w:b/>
          <w:shd w:val="clear" w:color="auto" w:fill="FFFFFF"/>
        </w:rPr>
      </w:pPr>
      <w:r w:rsidRPr="0069014B">
        <w:rPr>
          <w:rFonts w:ascii="Times New Roman" w:hAnsi="Times New Roman" w:cs="Times New Roman"/>
          <w:b/>
          <w:bCs/>
          <w:shd w:val="clear" w:color="auto" w:fill="FFFFFF"/>
        </w:rPr>
        <w:t>Відсутність підстав</w:t>
      </w:r>
      <w:r w:rsidRPr="0069014B">
        <w:rPr>
          <w:rFonts w:ascii="Times New Roman" w:hAnsi="Times New Roman" w:cs="Times New Roman"/>
          <w:shd w:val="clear" w:color="auto" w:fill="FFFFFF"/>
        </w:rPr>
        <w:t xml:space="preserve">, передбачених пунктами </w:t>
      </w:r>
      <w:r w:rsidRPr="0069014B">
        <w:rPr>
          <w:rFonts w:ascii="Times New Roman" w:hAnsi="Times New Roman" w:cs="Times New Roman"/>
          <w:b/>
          <w:shd w:val="clear" w:color="auto" w:fill="FFFFFF"/>
        </w:rPr>
        <w:t>3</w:t>
      </w:r>
      <w:r w:rsidRPr="0069014B">
        <w:rPr>
          <w:rFonts w:ascii="Times New Roman" w:hAnsi="Times New Roman" w:cs="Times New Roman"/>
          <w:shd w:val="clear" w:color="auto" w:fill="FFFFFF"/>
        </w:rPr>
        <w:t xml:space="preserve">, </w:t>
      </w:r>
      <w:r w:rsidRPr="0069014B">
        <w:rPr>
          <w:rFonts w:ascii="Times New Roman" w:hAnsi="Times New Roman" w:cs="Times New Roman"/>
          <w:b/>
          <w:shd w:val="clear" w:color="auto" w:fill="FFFFFF"/>
        </w:rPr>
        <w:t>5, 6, 12 ч. 1 та ч. 2 ст. 17 Закону підтверджується:</w:t>
      </w:r>
    </w:p>
    <w:p w:rsidR="00F25A32" w:rsidRPr="0069014B" w:rsidRDefault="00F25A32" w:rsidP="00F25A32">
      <w:pPr>
        <w:widowControl w:val="0"/>
        <w:tabs>
          <w:tab w:val="left" w:pos="1080"/>
        </w:tabs>
        <w:spacing w:after="0" w:line="240" w:lineRule="auto"/>
        <w:jc w:val="center"/>
        <w:rPr>
          <w:rFonts w:ascii="Times New Roman" w:hAnsi="Times New Roman" w:cs="Times New Roman"/>
          <w:i/>
          <w:iCs/>
          <w:shd w:val="clear" w:color="auto" w:fill="FFFFFF"/>
        </w:rPr>
      </w:pP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r w:rsidRPr="0069014B">
        <w:rPr>
          <w:rFonts w:ascii="Times New Roman" w:hAnsi="Times New Roman" w:cs="Times New Roman"/>
          <w:b/>
          <w:bCs/>
          <w:lang w:eastAsia="uk-UA"/>
        </w:rPr>
        <w:t>Д</w:t>
      </w:r>
      <w:r w:rsidRPr="0069014B">
        <w:rPr>
          <w:rFonts w:ascii="Times New Roman" w:hAnsi="Times New Roman" w:cs="Times New Roman"/>
          <w:b/>
          <w:lang w:eastAsia="uk-UA"/>
        </w:rPr>
        <w:t xml:space="preserve">окументи для </w:t>
      </w:r>
      <w:r w:rsidRPr="0069014B">
        <w:rPr>
          <w:rFonts w:ascii="Times New Roman" w:hAnsi="Times New Roman" w:cs="Times New Roman"/>
          <w:b/>
          <w:u w:val="single"/>
          <w:lang w:eastAsia="uk-UA"/>
        </w:rPr>
        <w:t>юридичних осіб</w:t>
      </w:r>
      <w:r w:rsidRPr="0069014B">
        <w:rPr>
          <w:rFonts w:ascii="Times New Roman" w:hAnsi="Times New Roman" w:cs="Times New Roman"/>
          <w:b/>
          <w:lang w:eastAsia="uk-UA"/>
        </w:rPr>
        <w:t>:</w:t>
      </w:r>
    </w:p>
    <w:p w:rsidR="00F25A32" w:rsidRPr="0069014B" w:rsidRDefault="00F25A32" w:rsidP="00F25A32">
      <w:pPr>
        <w:spacing w:after="0" w:line="240" w:lineRule="auto"/>
        <w:jc w:val="both"/>
        <w:rPr>
          <w:rFonts w:ascii="Times New Roman" w:hAnsi="Times New Roman" w:cs="Times New Roman"/>
          <w:b/>
          <w:bCs/>
          <w:i/>
          <w:iCs/>
          <w:shd w:val="clear" w:color="auto" w:fill="FFFFFF"/>
          <w:lang w:eastAsia="ru-RU"/>
        </w:rPr>
      </w:pPr>
    </w:p>
    <w:tbl>
      <w:tblPr>
        <w:tblW w:w="9780" w:type="dxa"/>
        <w:jc w:val="center"/>
        <w:tblLayout w:type="fixed"/>
        <w:tblLook w:val="01E0" w:firstRow="1" w:lastRow="1" w:firstColumn="1" w:lastColumn="1" w:noHBand="0" w:noVBand="0"/>
      </w:tblPr>
      <w:tblGrid>
        <w:gridCol w:w="493"/>
        <w:gridCol w:w="4469"/>
        <w:gridCol w:w="4818"/>
      </w:tblGrid>
      <w:tr w:rsidR="00F25A32" w:rsidRPr="0069014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69014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p>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3 ч. 1 ст. 17 Закону</w:t>
            </w:r>
            <w:r w:rsidRPr="0069014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оголошення про проведення процедури закупівлі.</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r w:rsidRPr="0069014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F25A32" w:rsidRPr="0069014B" w:rsidRDefault="00F25A32" w:rsidP="0069014B">
            <w:pPr>
              <w:widowControl w:val="0"/>
              <w:spacing w:after="0" w:line="240" w:lineRule="auto"/>
              <w:jc w:val="both"/>
              <w:rPr>
                <w:rFonts w:ascii="Times New Roman" w:hAnsi="Times New Roman" w:cs="Times New Roman"/>
                <w:bCs/>
                <w:iCs/>
                <w:sz w:val="24"/>
                <w:szCs w:val="24"/>
                <w:shd w:val="clear" w:color="auto" w:fill="FFFFFF"/>
                <w:lang w:eastAsia="uk-UA"/>
              </w:rPr>
            </w:pPr>
          </w:p>
        </w:tc>
      </w:tr>
      <w:tr w:rsidR="00F25A32" w:rsidRPr="0069014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6 ч. 1 ст. 17 Закону</w:t>
            </w:r>
            <w:r w:rsidRPr="0069014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69014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12 ч. 1 ст. 17 Закону</w:t>
            </w:r>
            <w:r w:rsidRPr="0069014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r w:rsidRPr="0069014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69014B" w:rsidTr="0069014B">
        <w:trPr>
          <w:trHeight w:val="1044"/>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F25A32" w:rsidRPr="0069014B" w:rsidRDefault="00F25A32" w:rsidP="0069014B">
            <w:pPr>
              <w:widowControl w:val="0"/>
              <w:spacing w:after="0" w:line="240" w:lineRule="auto"/>
              <w:jc w:val="both"/>
              <w:rPr>
                <w:rFonts w:ascii="Times New Roman" w:hAnsi="Times New Roman" w:cs="Times New Roman"/>
                <w:b/>
                <w:bCs/>
                <w:sz w:val="24"/>
                <w:szCs w:val="24"/>
                <w:lang w:eastAsia="ru-RU"/>
              </w:rPr>
            </w:pPr>
            <w:r w:rsidRPr="0069014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69014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r w:rsidRPr="0069014B">
        <w:rPr>
          <w:rFonts w:ascii="Times New Roman" w:hAnsi="Times New Roman" w:cs="Times New Roman"/>
          <w:b/>
          <w:bCs/>
          <w:lang w:eastAsia="uk-UA"/>
        </w:rPr>
        <w:t>Д</w:t>
      </w:r>
      <w:r w:rsidRPr="0069014B">
        <w:rPr>
          <w:rFonts w:ascii="Times New Roman" w:hAnsi="Times New Roman" w:cs="Times New Roman"/>
          <w:b/>
          <w:lang w:eastAsia="uk-UA"/>
        </w:rPr>
        <w:t xml:space="preserve">окументи для </w:t>
      </w:r>
      <w:r w:rsidRPr="0069014B">
        <w:rPr>
          <w:rFonts w:ascii="Times New Roman" w:hAnsi="Times New Roman" w:cs="Times New Roman"/>
          <w:b/>
          <w:u w:val="single"/>
          <w:lang w:eastAsia="uk-UA"/>
        </w:rPr>
        <w:t>фізичних осіб-підприємців</w:t>
      </w:r>
      <w:r w:rsidRPr="0069014B">
        <w:rPr>
          <w:rFonts w:ascii="Times New Roman" w:hAnsi="Times New Roman" w:cs="Times New Roman"/>
          <w:b/>
          <w:lang w:eastAsia="uk-UA"/>
        </w:rPr>
        <w:t>:</w:t>
      </w:r>
    </w:p>
    <w:p w:rsidR="00F25A32" w:rsidRPr="0069014B" w:rsidRDefault="00F25A32" w:rsidP="00F25A32">
      <w:pPr>
        <w:widowControl w:val="0"/>
        <w:tabs>
          <w:tab w:val="left" w:pos="1080"/>
        </w:tabs>
        <w:spacing w:after="0" w:line="240" w:lineRule="auto"/>
        <w:jc w:val="center"/>
        <w:rPr>
          <w:rFonts w:ascii="Times New Roman" w:hAnsi="Times New Roman" w:cs="Times New Roman"/>
          <w:b/>
          <w:lang w:eastAsia="uk-UA"/>
        </w:rPr>
      </w:pPr>
    </w:p>
    <w:tbl>
      <w:tblPr>
        <w:tblW w:w="9780" w:type="dxa"/>
        <w:jc w:val="center"/>
        <w:tblLayout w:type="fixed"/>
        <w:tblLook w:val="01E0" w:firstRow="1" w:lastRow="1" w:firstColumn="1" w:lastColumn="1" w:noHBand="0" w:noVBand="0"/>
      </w:tblPr>
      <w:tblGrid>
        <w:gridCol w:w="493"/>
        <w:gridCol w:w="4469"/>
        <w:gridCol w:w="4818"/>
      </w:tblGrid>
      <w:tr w:rsidR="00F25A32" w:rsidRPr="0069014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№з/п</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sz w:val="24"/>
                <w:szCs w:val="24"/>
                <w:lang w:eastAsia="uk-UA"/>
              </w:rPr>
            </w:pPr>
            <w:r w:rsidRPr="0069014B">
              <w:rPr>
                <w:rFonts w:ascii="Times New Roman" w:hAnsi="Times New Roman" w:cs="Times New Roman"/>
                <w:b/>
                <w:lang w:eastAsia="uk-UA"/>
              </w:rPr>
              <w:t>Переможець торгів на виконання вимоги статті 17 повинен надати таку інформацію</w:t>
            </w:r>
          </w:p>
        </w:tc>
      </w:tr>
      <w:tr w:rsidR="00F25A32" w:rsidRPr="0069014B" w:rsidTr="0069014B">
        <w:trPr>
          <w:trHeight w:val="360"/>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1</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 xml:space="preserve">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w:t>
            </w:r>
            <w:proofErr w:type="spellStart"/>
            <w:r w:rsidRPr="0069014B">
              <w:rPr>
                <w:rFonts w:ascii="Times New Roman" w:hAnsi="Times New Roman" w:cs="Times New Roman"/>
                <w:bCs/>
                <w:shd w:val="clear" w:color="auto" w:fill="FFFFFF"/>
                <w:lang w:eastAsia="uk-UA"/>
              </w:rPr>
              <w:t>закупівель</w:t>
            </w:r>
            <w:proofErr w:type="spellEnd"/>
            <w:r w:rsidRPr="0069014B">
              <w:rPr>
                <w:rFonts w:ascii="Times New Roman" w:hAnsi="Times New Roman" w:cs="Times New Roman"/>
                <w:bCs/>
                <w:shd w:val="clear" w:color="auto" w:fill="FFFFFF"/>
                <w:lang w:eastAsia="uk-UA"/>
              </w:rPr>
              <w:t xml:space="preserve"> оголошення про проведення процедури закупівлі.</w:t>
            </w: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F25A32" w:rsidRPr="0069014B" w:rsidTr="0069014B">
        <w:trPr>
          <w:trHeight w:val="1412"/>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center"/>
              <w:rPr>
                <w:rFonts w:ascii="Times New Roman" w:hAnsi="Times New Roman" w:cs="Times New Roman"/>
                <w:b/>
                <w:bCs/>
                <w:sz w:val="24"/>
                <w:szCs w:val="24"/>
                <w:lang w:eastAsia="uk-UA"/>
              </w:rPr>
            </w:pPr>
            <w:r w:rsidRPr="0069014B">
              <w:rPr>
                <w:rFonts w:ascii="Times New Roman" w:hAnsi="Times New Roman" w:cs="Times New Roman"/>
                <w:b/>
                <w:bCs/>
                <w:lang w:eastAsia="uk-UA"/>
              </w:rPr>
              <w:t>2</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5 ч. 1 ст. 17 Закону</w:t>
            </w:r>
            <w:r w:rsidRPr="0069014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69014B" w:rsidTr="0069014B">
        <w:trPr>
          <w:trHeight w:val="588"/>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
                <w:bCs/>
                <w:sz w:val="24"/>
                <w:szCs w:val="24"/>
                <w:lang w:eastAsia="uk-UA"/>
              </w:rPr>
            </w:pPr>
            <w:r w:rsidRPr="0069014B">
              <w:rPr>
                <w:rFonts w:ascii="Times New Roman" w:hAnsi="Times New Roman" w:cs="Times New Roman"/>
                <w:b/>
                <w:bCs/>
                <w:lang w:eastAsia="uk-UA"/>
              </w:rPr>
              <w:t>3</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w:t>
            </w:r>
            <w:r w:rsidRPr="0069014B">
              <w:rPr>
                <w:rFonts w:ascii="Times New Roman" w:hAnsi="Times New Roman" w:cs="Times New Roman"/>
                <w:lang w:eastAsia="uk-UA"/>
              </w:rPr>
              <w:lastRenderedPageBreak/>
              <w:t>використанням дитячої праці чи будь-якими формами торгівлі людьми</w:t>
            </w:r>
          </w:p>
          <w:p w:rsidR="00F25A32" w:rsidRPr="0069014B" w:rsidRDefault="00F25A32" w:rsidP="0069014B">
            <w:pPr>
              <w:widowControl w:val="0"/>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w:t>
            </w:r>
            <w:r w:rsidRPr="0069014B">
              <w:rPr>
                <w:rFonts w:ascii="Times New Roman" w:hAnsi="Times New Roman" w:cs="Times New Roman"/>
                <w:b/>
                <w:lang w:eastAsia="uk-UA"/>
              </w:rPr>
              <w:t>п. 12 ч. 1 ст. 17 Закону</w:t>
            </w:r>
            <w:r w:rsidRPr="0069014B">
              <w:rPr>
                <w:rFonts w:ascii="Times New Roman" w:hAnsi="Times New Roman" w:cs="Times New Roman"/>
                <w:lang w:eastAsia="uk-UA"/>
              </w:rPr>
              <w:t>)</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bCs/>
                <w:sz w:val="24"/>
                <w:szCs w:val="24"/>
                <w:shd w:val="clear" w:color="auto" w:fill="FFFFFF"/>
                <w:lang w:eastAsia="uk-UA"/>
              </w:rPr>
            </w:pPr>
            <w:r w:rsidRPr="0069014B">
              <w:rPr>
                <w:rFonts w:ascii="Times New Roman" w:hAnsi="Times New Roman" w:cs="Times New Roman"/>
                <w:bCs/>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w:t>
            </w:r>
            <w:r w:rsidRPr="0069014B">
              <w:rPr>
                <w:rFonts w:ascii="Times New Roman" w:hAnsi="Times New Roman" w:cs="Times New Roman"/>
                <w:bCs/>
                <w:shd w:val="clear" w:color="auto" w:fill="FFFFFF"/>
                <w:lang w:eastAsia="uk-UA"/>
              </w:rPr>
              <w:lastRenderedPageBreak/>
              <w:t>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F25A32" w:rsidRPr="0069014B" w:rsidRDefault="00F25A32" w:rsidP="0069014B">
            <w:pPr>
              <w:widowControl w:val="0"/>
              <w:spacing w:after="0" w:line="240" w:lineRule="auto"/>
              <w:jc w:val="both"/>
              <w:rPr>
                <w:rFonts w:ascii="Times New Roman" w:hAnsi="Times New Roman" w:cs="Times New Roman"/>
                <w:bCs/>
                <w:shd w:val="clear" w:color="auto" w:fill="FFFFFF"/>
                <w:lang w:eastAsia="uk-UA"/>
              </w:rPr>
            </w:pPr>
          </w:p>
          <w:p w:rsidR="00F25A32" w:rsidRPr="0069014B" w:rsidRDefault="00F25A32" w:rsidP="0069014B">
            <w:pPr>
              <w:widowControl w:val="0"/>
              <w:spacing w:after="0" w:line="240" w:lineRule="auto"/>
              <w:jc w:val="both"/>
              <w:rPr>
                <w:rFonts w:ascii="Times New Roman" w:hAnsi="Times New Roman" w:cs="Times New Roman"/>
                <w:iCs/>
                <w:sz w:val="24"/>
                <w:szCs w:val="24"/>
                <w:lang w:eastAsia="uk-UA"/>
              </w:rPr>
            </w:pPr>
            <w:r w:rsidRPr="0069014B">
              <w:rPr>
                <w:rFonts w:ascii="Times New Roman" w:hAnsi="Times New Roman" w:cs="Times New Roman"/>
                <w:bCs/>
                <w:shd w:val="clear" w:color="auto" w:fill="FFFFFF"/>
                <w:lang w:eastAsia="uk-UA"/>
              </w:rPr>
              <w:t>Замовник може перевірити витяг на офіційному сайті МВС за посиланням https://vytiah.mvs.gov.ua/app/checkStatus.</w:t>
            </w:r>
          </w:p>
        </w:tc>
      </w:tr>
      <w:tr w:rsidR="00F25A32" w:rsidRPr="0069014B" w:rsidTr="0069014B">
        <w:trPr>
          <w:jc w:val="center"/>
        </w:trPr>
        <w:tc>
          <w:tcPr>
            <w:tcW w:w="493"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rPr>
                <w:rFonts w:ascii="Times New Roman" w:hAnsi="Times New Roman" w:cs="Times New Roman"/>
                <w:b/>
                <w:bCs/>
                <w:sz w:val="24"/>
                <w:szCs w:val="24"/>
                <w:lang w:eastAsia="ru-RU"/>
              </w:rPr>
            </w:pPr>
            <w:r w:rsidRPr="0069014B">
              <w:rPr>
                <w:rFonts w:ascii="Times New Roman" w:hAnsi="Times New Roman" w:cs="Times New Roman"/>
                <w:b/>
                <w:bCs/>
              </w:rPr>
              <w:lastRenderedPageBreak/>
              <w:t>4</w:t>
            </w:r>
          </w:p>
        </w:tc>
        <w:tc>
          <w:tcPr>
            <w:tcW w:w="4469"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widowControl w:val="0"/>
              <w:spacing w:after="0" w:line="240" w:lineRule="auto"/>
              <w:jc w:val="both"/>
              <w:rPr>
                <w:rFonts w:ascii="Times New Roman" w:hAnsi="Times New Roman" w:cs="Times New Roman"/>
                <w:sz w:val="24"/>
                <w:szCs w:val="24"/>
                <w:lang w:eastAsia="ru-RU"/>
              </w:rPr>
            </w:pPr>
            <w:r w:rsidRPr="0069014B">
              <w:rPr>
                <w:rFonts w:ascii="Times New Roman" w:hAnsi="Times New Roman" w:cs="Times New Roman"/>
              </w:rPr>
              <w:t>Учасник процедури закупівлі не виконав свої зобов’язання за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раніше укладеним договором про закупівлю з цим самим</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замовником, що призвело до його дострокового розірвання, і</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було застосовано санкції у вигляді штрафів та/або</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збитків - протягом трьох років з 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дострокового розірвання такого договору.</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Учасник процедури закупівлі, що перебуває в обставинах,</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зазначених у частині другій статті 17 Закону, може надати</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підтвердження вжиття заходів для доведення своєї</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надійності, незважаючи на наявність відповідної підстави для</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відмови в участі у процедурі закупівлі. Для цього учасник</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(суб’єкт господарювання) повинен довести, що він сплатив</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або зобов’язався сплатити відповідні зобов’язання та</w:t>
            </w:r>
          </w:p>
          <w:p w:rsidR="00F25A32" w:rsidRPr="0069014B" w:rsidRDefault="00F25A32" w:rsidP="0069014B">
            <w:pPr>
              <w:widowControl w:val="0"/>
              <w:spacing w:after="0" w:line="240" w:lineRule="auto"/>
              <w:jc w:val="both"/>
              <w:rPr>
                <w:rFonts w:ascii="Times New Roman" w:hAnsi="Times New Roman" w:cs="Times New Roman"/>
              </w:rPr>
            </w:pPr>
            <w:r w:rsidRPr="0069014B">
              <w:rPr>
                <w:rFonts w:ascii="Times New Roman" w:hAnsi="Times New Roman" w:cs="Times New Roman"/>
              </w:rPr>
              <w:t>відшкодування завданих збитків.</w:t>
            </w:r>
          </w:p>
          <w:p w:rsidR="00F25A32" w:rsidRPr="0069014B" w:rsidRDefault="00F25A32" w:rsidP="0069014B">
            <w:pPr>
              <w:widowControl w:val="0"/>
              <w:spacing w:after="0" w:line="240" w:lineRule="auto"/>
              <w:jc w:val="both"/>
              <w:rPr>
                <w:rFonts w:ascii="Times New Roman" w:hAnsi="Times New Roman" w:cs="Times New Roman"/>
                <w:b/>
                <w:bCs/>
                <w:sz w:val="24"/>
                <w:szCs w:val="24"/>
                <w:lang w:eastAsia="ru-RU"/>
              </w:rPr>
            </w:pPr>
            <w:r w:rsidRPr="0069014B">
              <w:rPr>
                <w:rFonts w:ascii="Times New Roman" w:hAnsi="Times New Roman" w:cs="Times New Roman"/>
                <w:b/>
                <w:bCs/>
              </w:rPr>
              <w:t>(ч.2 ст.17 Закону)</w:t>
            </w:r>
          </w:p>
        </w:tc>
        <w:tc>
          <w:tcPr>
            <w:tcW w:w="4818" w:type="dxa"/>
            <w:tcBorders>
              <w:top w:val="single" w:sz="4" w:space="0" w:color="000000"/>
              <w:left w:val="single" w:sz="4" w:space="0" w:color="000000"/>
              <w:bottom w:val="single" w:sz="4" w:space="0" w:color="000000"/>
              <w:right w:val="single" w:sz="4" w:space="0" w:color="000000"/>
            </w:tcBorders>
          </w:tcPr>
          <w:p w:rsidR="00F25A32" w:rsidRPr="0069014B" w:rsidRDefault="00F25A32" w:rsidP="0069014B">
            <w:pPr>
              <w:keepNext/>
              <w:keepLines/>
              <w:widowControl w:val="0"/>
              <w:tabs>
                <w:tab w:val="left" w:pos="1080"/>
              </w:tabs>
              <w:spacing w:after="0" w:line="240" w:lineRule="auto"/>
              <w:jc w:val="both"/>
              <w:rPr>
                <w:rFonts w:ascii="Times New Roman" w:hAnsi="Times New Roman" w:cs="Times New Roman"/>
                <w:sz w:val="24"/>
                <w:szCs w:val="24"/>
                <w:lang w:eastAsia="uk-UA"/>
              </w:rPr>
            </w:pPr>
            <w:r w:rsidRPr="0069014B">
              <w:rPr>
                <w:rFonts w:ascii="Times New Roman" w:hAnsi="Times New Roman" w:cs="Times New Roman"/>
                <w:lang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F25A32" w:rsidRPr="0069014B" w:rsidRDefault="00F25A32" w:rsidP="00F25A32">
      <w:pPr>
        <w:widowControl w:val="0"/>
        <w:tabs>
          <w:tab w:val="left" w:pos="1080"/>
        </w:tabs>
        <w:spacing w:after="0" w:line="240" w:lineRule="auto"/>
        <w:jc w:val="both"/>
        <w:rPr>
          <w:rFonts w:ascii="Times New Roman" w:hAnsi="Times New Roman" w:cs="Times New Roman"/>
          <w:b/>
          <w:bCs/>
          <w:lang w:eastAsia="uk-UA"/>
        </w:rPr>
      </w:pPr>
    </w:p>
    <w:p w:rsidR="00F25A32" w:rsidRPr="0069014B" w:rsidRDefault="00F25A32" w:rsidP="00F25A32">
      <w:pPr>
        <w:tabs>
          <w:tab w:val="left" w:pos="1080"/>
        </w:tabs>
        <w:spacing w:after="0" w:line="240" w:lineRule="auto"/>
        <w:jc w:val="both"/>
        <w:rPr>
          <w:rFonts w:ascii="Times New Roman" w:hAnsi="Times New Roman" w:cs="Times New Roman"/>
          <w:b/>
          <w:bCs/>
          <w:lang w:eastAsia="ru-RU"/>
        </w:rPr>
      </w:pPr>
      <w:r w:rsidRPr="0069014B">
        <w:rPr>
          <w:rFonts w:ascii="Times New Roman" w:hAnsi="Times New Roman" w:cs="Times New Roman"/>
          <w:b/>
          <w:bCs/>
        </w:rPr>
        <w:t>Примітка:</w:t>
      </w:r>
    </w:p>
    <w:p w:rsidR="00F25A32" w:rsidRPr="0069014B" w:rsidRDefault="00F25A32" w:rsidP="00F25A32">
      <w:pPr>
        <w:shd w:val="clear" w:color="auto" w:fill="FFFFFF"/>
        <w:spacing w:after="0" w:line="240" w:lineRule="auto"/>
        <w:jc w:val="both"/>
        <w:rPr>
          <w:rFonts w:ascii="Times New Roman" w:hAnsi="Times New Roman" w:cs="Times New Roman"/>
          <w:bCs/>
          <w:i/>
        </w:rPr>
      </w:pPr>
      <w:r w:rsidRPr="0069014B">
        <w:rPr>
          <w:rFonts w:ascii="Times New Roman" w:hAnsi="Times New Roman" w:cs="Times New Roman"/>
          <w:bCs/>
          <w:i/>
        </w:rPr>
        <w:t xml:space="preserve">*У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w:t>
      </w:r>
      <w:proofErr w:type="spellStart"/>
      <w:r w:rsidRPr="0069014B">
        <w:rPr>
          <w:rFonts w:ascii="Times New Roman" w:hAnsi="Times New Roman" w:cs="Times New Roman"/>
          <w:bCs/>
          <w:i/>
        </w:rPr>
        <w:t>закупівель</w:t>
      </w:r>
      <w:proofErr w:type="spellEnd"/>
      <w:r w:rsidRPr="0069014B">
        <w:rPr>
          <w:rFonts w:ascii="Times New Roman" w:hAnsi="Times New Roman" w:cs="Times New Roman"/>
          <w:bCs/>
          <w:i/>
        </w:rPr>
        <w:t>,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F25A32" w:rsidRPr="0069014B" w:rsidRDefault="00F25A32" w:rsidP="00F25A32">
      <w:pPr>
        <w:shd w:val="clear" w:color="auto" w:fill="FFFFFF"/>
        <w:spacing w:after="0" w:line="240" w:lineRule="auto"/>
        <w:jc w:val="both"/>
        <w:rPr>
          <w:rFonts w:ascii="Times New Roman" w:hAnsi="Times New Roman" w:cs="Times New Roman"/>
          <w:bCs/>
          <w:i/>
        </w:rPr>
      </w:pPr>
      <w:r w:rsidRPr="0069014B">
        <w:rPr>
          <w:rFonts w:ascii="Times New Roman" w:hAnsi="Times New Roman" w:cs="Times New Roman"/>
          <w:bCs/>
          <w:i/>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F25A32" w:rsidRPr="0069014B" w:rsidRDefault="00F25A32" w:rsidP="00F25A32">
      <w:pPr>
        <w:shd w:val="clear" w:color="auto" w:fill="FFFFFF"/>
        <w:spacing w:after="0" w:line="240" w:lineRule="auto"/>
        <w:jc w:val="both"/>
        <w:rPr>
          <w:rFonts w:ascii="Times New Roman" w:hAnsi="Times New Roman" w:cs="Times New Roman"/>
          <w:bCs/>
          <w:i/>
        </w:rPr>
      </w:pPr>
      <w:r w:rsidRPr="0069014B">
        <w:rPr>
          <w:rFonts w:ascii="Times New Roman" w:hAnsi="Times New Roman" w:cs="Times New Roman"/>
          <w:bCs/>
          <w:i/>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69014B">
        <w:rPr>
          <w:rFonts w:ascii="Times New Roman" w:hAnsi="Times New Roman" w:cs="Times New Roman"/>
          <w:bCs/>
          <w:i/>
        </w:rPr>
        <w:t>YouControl</w:t>
      </w:r>
      <w:proofErr w:type="spellEnd"/>
      <w:r w:rsidRPr="0069014B">
        <w:rPr>
          <w:rFonts w:ascii="Times New Roman" w:hAnsi="Times New Roman" w:cs="Times New Roman"/>
          <w:bCs/>
          <w:i/>
        </w:rPr>
        <w:t xml:space="preserve"> або за допомогою інших сервісів (у разі функціонування їх у вільному доступі в мережі Інтернет).</w:t>
      </w:r>
    </w:p>
    <w:p w:rsidR="00F25A32" w:rsidRPr="0069014B" w:rsidRDefault="00F25A32" w:rsidP="00F25A32">
      <w:pPr>
        <w:shd w:val="clear" w:color="auto" w:fill="FFFFFF"/>
        <w:spacing w:after="0" w:line="240" w:lineRule="auto"/>
        <w:jc w:val="both"/>
        <w:rPr>
          <w:rFonts w:ascii="Times New Roman" w:hAnsi="Times New Roman" w:cs="Times New Roman"/>
          <w:bCs/>
          <w:i/>
        </w:rPr>
      </w:pPr>
      <w:r w:rsidRPr="0069014B">
        <w:rPr>
          <w:rFonts w:ascii="Times New Roman" w:hAnsi="Times New Roman" w:cs="Times New Roman"/>
          <w:bCs/>
          <w:i/>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F25A32" w:rsidRPr="0069014B" w:rsidRDefault="00F25A32" w:rsidP="00F25A32">
      <w:pPr>
        <w:shd w:val="clear" w:color="auto" w:fill="FFFFFF"/>
        <w:spacing w:after="0" w:line="240" w:lineRule="auto"/>
        <w:jc w:val="both"/>
        <w:rPr>
          <w:rFonts w:ascii="Times New Roman" w:hAnsi="Times New Roman" w:cs="Times New Roman"/>
          <w:i/>
        </w:rPr>
      </w:pPr>
      <w:r w:rsidRPr="0069014B">
        <w:rPr>
          <w:rFonts w:ascii="Times New Roman" w:hAnsi="Times New Roman" w:cs="Times New Roman"/>
          <w:bCs/>
          <w:i/>
        </w:rPr>
        <w:t>***</w:t>
      </w:r>
      <w:r w:rsidRPr="0069014B">
        <w:rPr>
          <w:rFonts w:ascii="Times New Roman" w:hAnsi="Times New Roman" w:cs="Times New Roman"/>
          <w:i/>
        </w:rPr>
        <w:t xml:space="preserve"> </w:t>
      </w:r>
      <w:r w:rsidRPr="0069014B">
        <w:rPr>
          <w:rFonts w:ascii="Times New Roman" w:hAnsi="Times New Roman" w:cs="Times New Roman"/>
          <w:bCs/>
          <w:i/>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w:t>
      </w:r>
      <w:r w:rsidRPr="0069014B">
        <w:rPr>
          <w:rFonts w:ascii="Times New Roman" w:hAnsi="Times New Roman" w:cs="Times New Roman"/>
          <w:bCs/>
          <w:i/>
        </w:rPr>
        <w:lastRenderedPageBreak/>
        <w:t>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F25A32" w:rsidRPr="0069014B" w:rsidRDefault="00F25A32" w:rsidP="00F25A32">
      <w:pPr>
        <w:spacing w:after="0" w:line="240" w:lineRule="auto"/>
        <w:rPr>
          <w:rStyle w:val="a9"/>
          <w:rFonts w:ascii="Times New Roman" w:hAnsi="Times New Roman" w:cs="Times New Roman"/>
          <w:b/>
          <w:bCs/>
          <w:sz w:val="24"/>
          <w:szCs w:val="24"/>
          <w:highlight w:val="yellow"/>
        </w:rPr>
      </w:pPr>
      <w:r w:rsidRPr="0069014B">
        <w:rPr>
          <w:rFonts w:ascii="Times New Roman" w:hAnsi="Times New Roman" w:cs="Times New Roman"/>
          <w:highlight w:val="yellow"/>
        </w:rPr>
        <w:br w:type="page"/>
      </w:r>
    </w:p>
    <w:p w:rsidR="0069014B" w:rsidRPr="00636772" w:rsidRDefault="0069014B" w:rsidP="0069014B">
      <w:pPr>
        <w:pStyle w:val="aff9"/>
        <w:suppressAutoHyphens w:val="0"/>
        <w:spacing w:after="0" w:line="240" w:lineRule="auto"/>
        <w:ind w:left="432"/>
        <w:jc w:val="center"/>
        <w:rPr>
          <w:rFonts w:ascii="Times New Roman" w:eastAsia="Calibri" w:hAnsi="Times New Roman" w:cs="Times New Roman"/>
          <w:b/>
          <w:sz w:val="24"/>
          <w:szCs w:val="24"/>
          <w:lang w:val="uk-UA"/>
        </w:rPr>
      </w:pPr>
      <w:r w:rsidRPr="00636772">
        <w:rPr>
          <w:rFonts w:ascii="Times New Roman" w:eastAsia="Calibri" w:hAnsi="Times New Roman" w:cs="Times New Roman"/>
          <w:b/>
          <w:sz w:val="24"/>
          <w:szCs w:val="24"/>
          <w:lang w:val="uk-UA"/>
        </w:rPr>
        <w:lastRenderedPageBreak/>
        <w:t>Технічна специфікація</w:t>
      </w:r>
    </w:p>
    <w:p w:rsidR="0069014B" w:rsidRPr="00636772" w:rsidRDefault="0069014B" w:rsidP="0069014B">
      <w:pPr>
        <w:spacing w:after="0" w:line="240" w:lineRule="auto"/>
        <w:ind w:firstLine="432"/>
        <w:jc w:val="center"/>
        <w:rPr>
          <w:rFonts w:ascii="Times New Roman" w:eastAsia="Calibri" w:hAnsi="Times New Roman" w:cs="Times New Roman"/>
          <w:b/>
          <w:sz w:val="24"/>
          <w:szCs w:val="24"/>
        </w:rPr>
      </w:pPr>
    </w:p>
    <w:p w:rsidR="0069014B" w:rsidRPr="00636772" w:rsidRDefault="0069014B" w:rsidP="0069014B">
      <w:pPr>
        <w:spacing w:after="0" w:line="240" w:lineRule="auto"/>
        <w:ind w:firstLine="432"/>
        <w:jc w:val="center"/>
        <w:rPr>
          <w:rFonts w:ascii="Times New Roman" w:eastAsia="Calibri" w:hAnsi="Times New Roman" w:cs="Times New Roman"/>
          <w:b/>
          <w:sz w:val="24"/>
          <w:szCs w:val="24"/>
        </w:rPr>
      </w:pPr>
      <w:r w:rsidRPr="00636772">
        <w:rPr>
          <w:rFonts w:ascii="Times New Roman" w:eastAsia="Calibri" w:hAnsi="Times New Roman" w:cs="Times New Roman"/>
          <w:b/>
          <w:sz w:val="24"/>
          <w:szCs w:val="24"/>
        </w:rPr>
        <w:t>Інформація про необхідні технічні, якісні та кількісні характеристики предмета закупівлі</w:t>
      </w:r>
    </w:p>
    <w:p w:rsidR="0069014B" w:rsidRPr="00636772" w:rsidRDefault="0069014B" w:rsidP="0069014B">
      <w:pPr>
        <w:widowControl w:val="0"/>
        <w:spacing w:after="0" w:line="240" w:lineRule="auto"/>
        <w:rPr>
          <w:rFonts w:ascii="Times New Roman" w:eastAsia="Times New Roman" w:hAnsi="Times New Roman" w:cs="Tahoma"/>
          <w:b/>
          <w:color w:val="000000"/>
          <w:sz w:val="24"/>
          <w:szCs w:val="24"/>
        </w:rPr>
      </w:pPr>
    </w:p>
    <w:p w:rsidR="0069014B" w:rsidRPr="00636772" w:rsidRDefault="0069014B" w:rsidP="0069014B">
      <w:pPr>
        <w:jc w:val="both"/>
        <w:rPr>
          <w:rFonts w:ascii="Times New Roman" w:hAnsi="Times New Roman"/>
          <w:sz w:val="24"/>
          <w:szCs w:val="24"/>
          <w:lang w:eastAsia="uk-UA"/>
        </w:rPr>
      </w:pPr>
      <w:r w:rsidRPr="00636772">
        <w:rPr>
          <w:rFonts w:ascii="Times New Roman" w:hAnsi="Times New Roman"/>
          <w:b/>
          <w:sz w:val="24"/>
          <w:szCs w:val="24"/>
        </w:rPr>
        <w:t>Назва предмету закупівлі:</w:t>
      </w:r>
      <w:r w:rsidRPr="00636772">
        <w:rPr>
          <w:rFonts w:ascii="Times New Roman" w:hAnsi="Times New Roman"/>
          <w:sz w:val="24"/>
          <w:szCs w:val="24"/>
        </w:rPr>
        <w:t xml:space="preserve"> </w:t>
      </w:r>
      <w:r w:rsidRPr="00636772">
        <w:rPr>
          <w:rFonts w:ascii="Times New Roman" w:hAnsi="Times New Roman"/>
          <w:sz w:val="24"/>
          <w:szCs w:val="24"/>
          <w:lang w:eastAsia="uk-UA"/>
        </w:rPr>
        <w:t>закупівля бензину та дизельного пального (</w:t>
      </w:r>
      <w:r w:rsidRPr="004672BC">
        <w:rPr>
          <w:rFonts w:ascii="Times New Roman" w:hAnsi="Times New Roman"/>
          <w:b/>
          <w:sz w:val="24"/>
          <w:szCs w:val="24"/>
          <w:lang w:eastAsia="uk-UA"/>
        </w:rPr>
        <w:t>за кодом ДК 021:2015: 09130000-9 Нафта і дистиляти</w:t>
      </w:r>
      <w:r w:rsidRPr="00636772">
        <w:rPr>
          <w:rFonts w:ascii="Times New Roman" w:hAnsi="Times New Roman"/>
          <w:sz w:val="24"/>
          <w:szCs w:val="24"/>
          <w:lang w:eastAsia="uk-UA"/>
        </w:rPr>
        <w:t>).</w:t>
      </w:r>
    </w:p>
    <w:p w:rsidR="0069014B" w:rsidRPr="00636772" w:rsidRDefault="0069014B" w:rsidP="0069014B">
      <w:pPr>
        <w:pStyle w:val="1f7"/>
        <w:rPr>
          <w:rFonts w:ascii="Times New Roman" w:eastAsia="SimSun" w:hAnsi="Times New Roman"/>
          <w:lang w:eastAsia="uk-UA"/>
        </w:rPr>
      </w:pPr>
      <w:r w:rsidRPr="00636772">
        <w:rPr>
          <w:rFonts w:ascii="Times New Roman" w:eastAsia="SimSun" w:hAnsi="Times New Roman"/>
          <w:b/>
          <w:lang w:eastAsia="uk-UA"/>
        </w:rPr>
        <w:t xml:space="preserve">Строк </w:t>
      </w:r>
      <w:r>
        <w:rPr>
          <w:rFonts w:ascii="Times New Roman" w:eastAsia="SimSun" w:hAnsi="Times New Roman"/>
          <w:b/>
          <w:lang w:eastAsia="uk-UA"/>
        </w:rPr>
        <w:t>поставки</w:t>
      </w:r>
      <w:r w:rsidRPr="00636772">
        <w:rPr>
          <w:rFonts w:ascii="Times New Roman" w:eastAsia="SimSun" w:hAnsi="Times New Roman"/>
          <w:b/>
          <w:lang w:eastAsia="uk-UA"/>
        </w:rPr>
        <w:t xml:space="preserve"> товару</w:t>
      </w:r>
      <w:r w:rsidRPr="00636772">
        <w:rPr>
          <w:rFonts w:ascii="Times New Roman" w:eastAsia="SimSun" w:hAnsi="Times New Roman"/>
          <w:lang w:eastAsia="uk-UA"/>
        </w:rPr>
        <w:t>: до 31.12.202</w:t>
      </w:r>
      <w:r>
        <w:rPr>
          <w:rFonts w:ascii="Times New Roman" w:eastAsia="SimSun" w:hAnsi="Times New Roman"/>
          <w:lang w:eastAsia="uk-UA"/>
        </w:rPr>
        <w:t>3</w:t>
      </w:r>
    </w:p>
    <w:tbl>
      <w:tblPr>
        <w:tblW w:w="4970"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4"/>
        <w:gridCol w:w="3798"/>
        <w:gridCol w:w="1572"/>
        <w:gridCol w:w="1335"/>
        <w:gridCol w:w="2222"/>
      </w:tblGrid>
      <w:tr w:rsidR="0069014B" w:rsidRPr="00636772" w:rsidTr="0069014B">
        <w:trPr>
          <w:trHeight w:hRule="exact" w:val="717"/>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ind w:left="240"/>
              <w:jc w:val="center"/>
              <w:rPr>
                <w:rFonts w:ascii="Times New Roman" w:hAnsi="Times New Roman"/>
                <w:sz w:val="24"/>
                <w:szCs w:val="24"/>
              </w:rPr>
            </w:pPr>
            <w:r w:rsidRPr="00636772">
              <w:rPr>
                <w:sz w:val="24"/>
                <w:szCs w:val="24"/>
              </w:rPr>
              <w:t>№</w:t>
            </w:r>
          </w:p>
          <w:p w:rsidR="0069014B" w:rsidRPr="00636772" w:rsidRDefault="0069014B" w:rsidP="0069014B">
            <w:pPr>
              <w:spacing w:after="0" w:line="240" w:lineRule="auto"/>
              <w:ind w:left="240"/>
              <w:jc w:val="center"/>
              <w:rPr>
                <w:rFonts w:ascii="Times New Roman" w:hAnsi="Times New Roman"/>
                <w:sz w:val="24"/>
                <w:szCs w:val="24"/>
              </w:rPr>
            </w:pPr>
            <w:r w:rsidRPr="00636772">
              <w:rPr>
                <w:rStyle w:val="Bodytext2Bold"/>
                <w:bCs/>
                <w:sz w:val="24"/>
                <w:szCs w:val="24"/>
              </w:rPr>
              <w:t>з/п</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sz w:val="24"/>
                <w:szCs w:val="24"/>
              </w:rPr>
            </w:pPr>
            <w:r w:rsidRPr="00636772">
              <w:rPr>
                <w:rStyle w:val="Bodytext2Bold"/>
                <w:bCs/>
                <w:sz w:val="24"/>
                <w:szCs w:val="24"/>
              </w:rPr>
              <w:t>Найменування</w:t>
            </w:r>
          </w:p>
          <w:p w:rsidR="0069014B" w:rsidRPr="00636772" w:rsidRDefault="0069014B" w:rsidP="0069014B">
            <w:pPr>
              <w:spacing w:after="0" w:line="240" w:lineRule="auto"/>
              <w:jc w:val="center"/>
              <w:rPr>
                <w:rFonts w:ascii="Times New Roman" w:hAnsi="Times New Roman"/>
                <w:sz w:val="24"/>
                <w:szCs w:val="24"/>
              </w:rPr>
            </w:pPr>
            <w:r w:rsidRPr="00636772">
              <w:rPr>
                <w:rStyle w:val="Bodytext2Bold"/>
                <w:bCs/>
                <w:sz w:val="24"/>
                <w:szCs w:val="24"/>
              </w:rPr>
              <w:t>продукції</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sz w:val="24"/>
                <w:szCs w:val="24"/>
              </w:rPr>
            </w:pPr>
            <w:r w:rsidRPr="00636772">
              <w:rPr>
                <w:rStyle w:val="Bodytext2Bold"/>
                <w:bCs/>
                <w:sz w:val="24"/>
                <w:szCs w:val="24"/>
              </w:rPr>
              <w:t>Од. виміру</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bCs/>
                <w:color w:val="000000"/>
                <w:sz w:val="24"/>
                <w:szCs w:val="24"/>
                <w:lang w:eastAsia="uk-UA"/>
              </w:rPr>
            </w:pPr>
            <w:r w:rsidRPr="00636772">
              <w:rPr>
                <w:rStyle w:val="Bodytext2Bold"/>
                <w:bCs/>
                <w:sz w:val="24"/>
                <w:szCs w:val="24"/>
              </w:rPr>
              <w:t>Кількість</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sz w:val="24"/>
                <w:szCs w:val="24"/>
              </w:rPr>
            </w:pPr>
            <w:r w:rsidRPr="00636772">
              <w:rPr>
                <w:rStyle w:val="Bodytext2Bold"/>
                <w:bCs/>
                <w:sz w:val="24"/>
                <w:szCs w:val="24"/>
              </w:rPr>
              <w:t>Технічні</w:t>
            </w:r>
          </w:p>
          <w:p w:rsidR="0069014B" w:rsidRPr="00636772" w:rsidRDefault="0069014B" w:rsidP="0069014B">
            <w:pPr>
              <w:spacing w:after="0" w:line="240" w:lineRule="auto"/>
              <w:jc w:val="center"/>
              <w:rPr>
                <w:rFonts w:ascii="Times New Roman" w:hAnsi="Times New Roman"/>
                <w:sz w:val="24"/>
                <w:szCs w:val="24"/>
              </w:rPr>
            </w:pPr>
            <w:r w:rsidRPr="00636772">
              <w:rPr>
                <w:rStyle w:val="Bodytext2Bold"/>
                <w:bCs/>
                <w:sz w:val="24"/>
                <w:szCs w:val="24"/>
              </w:rPr>
              <w:t>вимоги</w:t>
            </w:r>
          </w:p>
        </w:tc>
      </w:tr>
      <w:tr w:rsidR="0069014B" w:rsidRPr="00636772" w:rsidTr="0069014B">
        <w:trPr>
          <w:trHeight w:hRule="exact" w:val="1008"/>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cs="Times New Roman"/>
                <w:sz w:val="24"/>
                <w:szCs w:val="24"/>
              </w:rPr>
            </w:pPr>
            <w:r w:rsidRPr="00636772">
              <w:rPr>
                <w:rFonts w:ascii="Times New Roman" w:hAnsi="Times New Roman" w:cs="Times New Roman"/>
                <w:sz w:val="24"/>
                <w:szCs w:val="24"/>
              </w:rPr>
              <w:t>1</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cs="Times New Roman"/>
                <w:sz w:val="24"/>
                <w:szCs w:val="24"/>
                <w:lang w:eastAsia="uk-UA"/>
              </w:rPr>
            </w:pPr>
            <w:r w:rsidRPr="00636772">
              <w:rPr>
                <w:rFonts w:ascii="Times New Roman" w:hAnsi="Times New Roman" w:cs="Times New Roman"/>
                <w:sz w:val="24"/>
                <w:szCs w:val="24"/>
              </w:rPr>
              <w:t xml:space="preserve">Бензин А-95 </w:t>
            </w:r>
          </w:p>
          <w:p w:rsidR="0069014B" w:rsidRPr="00636772" w:rsidRDefault="0069014B" w:rsidP="0069014B">
            <w:pPr>
              <w:spacing w:after="0" w:line="240" w:lineRule="auto"/>
              <w:jc w:val="center"/>
              <w:rPr>
                <w:rFonts w:ascii="Times New Roman" w:hAnsi="Times New Roman" w:cs="Times New Roman"/>
                <w:sz w:val="24"/>
                <w:szCs w:val="24"/>
              </w:rPr>
            </w:pPr>
            <w:r w:rsidRPr="00636772">
              <w:rPr>
                <w:rFonts w:ascii="Times New Roman" w:hAnsi="Times New Roman" w:cs="Times New Roman"/>
                <w:sz w:val="24"/>
                <w:szCs w:val="24"/>
              </w:rPr>
              <w:t>(по талонах/</w:t>
            </w:r>
            <w:proofErr w:type="spellStart"/>
            <w:r w:rsidRPr="00636772">
              <w:rPr>
                <w:rFonts w:ascii="Times New Roman" w:hAnsi="Times New Roman" w:cs="Times New Roman"/>
                <w:sz w:val="24"/>
                <w:szCs w:val="24"/>
              </w:rPr>
              <w:t>скретч</w:t>
            </w:r>
            <w:proofErr w:type="spellEnd"/>
            <w:r w:rsidRPr="00636772">
              <w:rPr>
                <w:rFonts w:ascii="Times New Roman" w:hAnsi="Times New Roman" w:cs="Times New Roman"/>
                <w:sz w:val="24"/>
                <w:szCs w:val="24"/>
              </w:rPr>
              <w:t>-картах)</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cs="Times New Roman"/>
                <w:sz w:val="24"/>
                <w:szCs w:val="24"/>
              </w:rPr>
            </w:pPr>
            <w:r w:rsidRPr="00636772">
              <w:rPr>
                <w:rFonts w:ascii="Times New Roman" w:hAnsi="Times New Roman" w:cs="Times New Roman"/>
                <w:sz w:val="24"/>
                <w:szCs w:val="24"/>
              </w:rPr>
              <w:t>літр</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20 000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36772" w:rsidRDefault="0069014B" w:rsidP="0069014B">
            <w:pPr>
              <w:spacing w:after="0" w:line="240" w:lineRule="auto"/>
              <w:jc w:val="center"/>
              <w:rPr>
                <w:rFonts w:ascii="Times New Roman" w:hAnsi="Times New Roman" w:cs="Times New Roman"/>
                <w:color w:val="000000"/>
                <w:sz w:val="24"/>
                <w:szCs w:val="24"/>
                <w:lang w:eastAsia="uk-UA"/>
              </w:rPr>
            </w:pPr>
            <w:r w:rsidRPr="00636772">
              <w:rPr>
                <w:rFonts w:ascii="Times New Roman" w:hAnsi="Times New Roman" w:cs="Times New Roman"/>
                <w:sz w:val="24"/>
                <w:szCs w:val="24"/>
              </w:rPr>
              <w:t>ДСТУ 7687:2015</w:t>
            </w:r>
          </w:p>
        </w:tc>
      </w:tr>
      <w:tr w:rsidR="0069014B" w:rsidRPr="004650E8" w:rsidTr="0069014B">
        <w:trPr>
          <w:trHeight w:hRule="exact" w:val="1008"/>
        </w:trPr>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9014B" w:rsidRDefault="0069014B" w:rsidP="0069014B">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2</w:t>
            </w:r>
          </w:p>
        </w:tc>
        <w:tc>
          <w:tcPr>
            <w:tcW w:w="37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9014B" w:rsidRDefault="0069014B" w:rsidP="0069014B">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Дизельне паливо</w:t>
            </w:r>
          </w:p>
          <w:p w:rsidR="0069014B" w:rsidRPr="0069014B" w:rsidRDefault="0069014B" w:rsidP="0069014B">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(по талонах/</w:t>
            </w:r>
            <w:proofErr w:type="spellStart"/>
            <w:r w:rsidRPr="0069014B">
              <w:rPr>
                <w:rFonts w:ascii="Times New Roman" w:hAnsi="Times New Roman" w:cs="Times New Roman"/>
                <w:sz w:val="24"/>
                <w:szCs w:val="24"/>
              </w:rPr>
              <w:t>скретч</w:t>
            </w:r>
            <w:proofErr w:type="spellEnd"/>
            <w:r w:rsidRPr="0069014B">
              <w:rPr>
                <w:rFonts w:ascii="Times New Roman" w:hAnsi="Times New Roman" w:cs="Times New Roman"/>
                <w:sz w:val="24"/>
                <w:szCs w:val="24"/>
              </w:rPr>
              <w:t>-картах)</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9014B" w:rsidRDefault="0069014B" w:rsidP="0069014B">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літр</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9014B" w:rsidRDefault="0069014B" w:rsidP="006901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Pr="0069014B">
              <w:rPr>
                <w:rFonts w:ascii="Times New Roman" w:hAnsi="Times New Roman" w:cs="Times New Roman"/>
                <w:sz w:val="24"/>
                <w:szCs w:val="24"/>
              </w:rPr>
              <w:t>0 000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9014B" w:rsidRPr="0069014B" w:rsidRDefault="0069014B" w:rsidP="0069014B">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ДСТУ 7688:2015</w:t>
            </w:r>
          </w:p>
        </w:tc>
      </w:tr>
    </w:tbl>
    <w:p w:rsidR="0069014B" w:rsidRPr="00636772" w:rsidRDefault="0069014B" w:rsidP="0069014B">
      <w:pPr>
        <w:spacing w:after="0" w:line="240" w:lineRule="auto"/>
        <w:ind w:firstLine="708"/>
        <w:jc w:val="both"/>
        <w:rPr>
          <w:rFonts w:ascii="Times New Roman" w:hAnsi="Times New Roman"/>
          <w:sz w:val="24"/>
          <w:szCs w:val="24"/>
        </w:rPr>
      </w:pPr>
    </w:p>
    <w:p w:rsidR="0069014B" w:rsidRPr="00636772" w:rsidRDefault="0069014B" w:rsidP="0069014B">
      <w:pPr>
        <w:spacing w:after="0" w:line="240" w:lineRule="auto"/>
        <w:ind w:firstLine="708"/>
        <w:jc w:val="both"/>
        <w:rPr>
          <w:rFonts w:ascii="Times New Roman" w:hAnsi="Times New Roman"/>
          <w:b/>
          <w:sz w:val="24"/>
          <w:szCs w:val="24"/>
        </w:rPr>
      </w:pPr>
      <w:r w:rsidRPr="00636772">
        <w:rPr>
          <w:rFonts w:ascii="Times New Roman" w:hAnsi="Times New Roman"/>
          <w:b/>
          <w:sz w:val="24"/>
          <w:szCs w:val="24"/>
        </w:rPr>
        <w:t>Учасник надає у складі тендерної пропозиції:</w:t>
      </w:r>
    </w:p>
    <w:p w:rsidR="0069014B" w:rsidRPr="00636772" w:rsidRDefault="0069014B" w:rsidP="0069014B">
      <w:pPr>
        <w:spacing w:after="0" w:line="240" w:lineRule="auto"/>
        <w:ind w:firstLine="708"/>
        <w:jc w:val="both"/>
        <w:rPr>
          <w:rFonts w:ascii="Times New Roman" w:hAnsi="Times New Roman"/>
          <w:b/>
          <w:sz w:val="24"/>
          <w:szCs w:val="24"/>
        </w:rPr>
      </w:pPr>
      <w:r w:rsidRPr="00636772">
        <w:rPr>
          <w:rFonts w:ascii="Times New Roman" w:hAnsi="Times New Roman"/>
          <w:b/>
          <w:sz w:val="24"/>
          <w:szCs w:val="24"/>
        </w:rPr>
        <w:t xml:space="preserve"> </w:t>
      </w:r>
    </w:p>
    <w:p w:rsidR="0069014B" w:rsidRDefault="0069014B" w:rsidP="0069014B">
      <w:pPr>
        <w:spacing w:after="0" w:line="240" w:lineRule="auto"/>
        <w:ind w:firstLine="567"/>
        <w:jc w:val="both"/>
        <w:rPr>
          <w:rFonts w:ascii="Times New Roman" w:hAnsi="Times New Roman"/>
          <w:b/>
          <w:sz w:val="24"/>
          <w:szCs w:val="24"/>
        </w:rPr>
      </w:pPr>
      <w:r w:rsidRPr="00636772">
        <w:rPr>
          <w:rFonts w:ascii="Times New Roman" w:hAnsi="Times New Roman"/>
          <w:b/>
          <w:i/>
          <w:sz w:val="24"/>
          <w:szCs w:val="24"/>
        </w:rPr>
        <w:t xml:space="preserve">- </w:t>
      </w:r>
      <w:r w:rsidRPr="00342EA8">
        <w:rPr>
          <w:rFonts w:ascii="Times New Roman" w:hAnsi="Times New Roman"/>
          <w:b/>
          <w:sz w:val="24"/>
          <w:szCs w:val="24"/>
        </w:rPr>
        <w:t>Надати інформацію про бензин</w:t>
      </w:r>
      <w:r>
        <w:rPr>
          <w:rFonts w:ascii="Times New Roman" w:hAnsi="Times New Roman"/>
          <w:b/>
          <w:sz w:val="24"/>
          <w:szCs w:val="24"/>
        </w:rPr>
        <w:t xml:space="preserve"> та </w:t>
      </w:r>
      <w:r w:rsidRPr="004650E8">
        <w:rPr>
          <w:rFonts w:ascii="Times New Roman" w:hAnsi="Times New Roman"/>
          <w:b/>
          <w:sz w:val="24"/>
          <w:szCs w:val="24"/>
        </w:rPr>
        <w:t>дизельне паливо</w:t>
      </w:r>
      <w:r w:rsidRPr="00342EA8">
        <w:rPr>
          <w:rFonts w:ascii="Times New Roman" w:hAnsi="Times New Roman"/>
          <w:b/>
          <w:sz w:val="24"/>
          <w:szCs w:val="24"/>
        </w:rPr>
        <w:t xml:space="preserve"> як</w:t>
      </w:r>
      <w:r>
        <w:rPr>
          <w:rFonts w:ascii="Times New Roman" w:hAnsi="Times New Roman"/>
          <w:b/>
          <w:sz w:val="24"/>
          <w:szCs w:val="24"/>
        </w:rPr>
        <w:t>е</w:t>
      </w:r>
      <w:r w:rsidRPr="00342EA8">
        <w:rPr>
          <w:rFonts w:ascii="Times New Roman" w:hAnsi="Times New Roman"/>
          <w:b/>
          <w:sz w:val="24"/>
          <w:szCs w:val="24"/>
        </w:rPr>
        <w:t xml:space="preserve"> </w:t>
      </w:r>
      <w:proofErr w:type="spellStart"/>
      <w:r w:rsidRPr="00342EA8">
        <w:rPr>
          <w:rFonts w:ascii="Times New Roman" w:hAnsi="Times New Roman"/>
          <w:b/>
          <w:sz w:val="24"/>
          <w:szCs w:val="24"/>
        </w:rPr>
        <w:t>повине</w:t>
      </w:r>
      <w:proofErr w:type="spellEnd"/>
      <w:r w:rsidRPr="00342EA8">
        <w:rPr>
          <w:rFonts w:ascii="Times New Roman" w:hAnsi="Times New Roman"/>
          <w:b/>
          <w:sz w:val="24"/>
          <w:szCs w:val="24"/>
        </w:rPr>
        <w:t xml:space="preserve"> надаватися Замовнику в талонах/</w:t>
      </w:r>
      <w:proofErr w:type="spellStart"/>
      <w:r w:rsidRPr="00342EA8">
        <w:rPr>
          <w:rFonts w:ascii="Times New Roman" w:hAnsi="Times New Roman"/>
          <w:b/>
          <w:sz w:val="24"/>
          <w:szCs w:val="24"/>
        </w:rPr>
        <w:t>скретч</w:t>
      </w:r>
      <w:proofErr w:type="spellEnd"/>
      <w:r w:rsidRPr="00342EA8">
        <w:rPr>
          <w:rFonts w:ascii="Times New Roman" w:hAnsi="Times New Roman"/>
          <w:b/>
          <w:sz w:val="24"/>
          <w:szCs w:val="24"/>
        </w:rPr>
        <w:t>-картах «по Україні» — до розгляду будуть допущенні пропозиції учасників, що мають розгалужену мережу АЗС на всій території України, особливо на території м. Львова.</w:t>
      </w:r>
    </w:p>
    <w:p w:rsidR="0069014B" w:rsidRPr="00342EA8" w:rsidRDefault="0069014B" w:rsidP="0069014B">
      <w:pPr>
        <w:spacing w:after="0" w:line="240" w:lineRule="auto"/>
        <w:ind w:firstLine="708"/>
        <w:jc w:val="both"/>
        <w:rPr>
          <w:rFonts w:ascii="Times New Roman" w:hAnsi="Times New Roman"/>
          <w:b/>
          <w:sz w:val="24"/>
          <w:szCs w:val="24"/>
        </w:rPr>
      </w:pPr>
    </w:p>
    <w:p w:rsidR="0069014B" w:rsidRDefault="0069014B" w:rsidP="0069014B">
      <w:pPr>
        <w:spacing w:after="0" w:line="240" w:lineRule="auto"/>
        <w:ind w:firstLine="708"/>
        <w:jc w:val="both"/>
        <w:rPr>
          <w:rFonts w:ascii="Times New Roman" w:hAnsi="Times New Roman"/>
          <w:b/>
          <w:sz w:val="24"/>
          <w:szCs w:val="24"/>
        </w:rPr>
      </w:pPr>
      <w:r>
        <w:rPr>
          <w:rFonts w:ascii="Times New Roman" w:hAnsi="Times New Roman"/>
          <w:b/>
          <w:sz w:val="24"/>
          <w:szCs w:val="24"/>
        </w:rPr>
        <w:t>- Надати д</w:t>
      </w:r>
      <w:r w:rsidRPr="00903794">
        <w:rPr>
          <w:rFonts w:ascii="Times New Roman" w:hAnsi="Times New Roman"/>
          <w:b/>
          <w:sz w:val="24"/>
          <w:szCs w:val="24"/>
        </w:rPr>
        <w:t xml:space="preserve">овідку про перелік власних або орендованих автозаправних станцій (АЗС) або АЗС партнерів учасника розташованих в межах </w:t>
      </w:r>
      <w:r>
        <w:rPr>
          <w:rFonts w:ascii="Times New Roman" w:hAnsi="Times New Roman"/>
          <w:b/>
          <w:sz w:val="24"/>
          <w:szCs w:val="24"/>
        </w:rPr>
        <w:t>Шевченківського</w:t>
      </w:r>
      <w:r w:rsidRPr="00903794">
        <w:rPr>
          <w:rFonts w:ascii="Times New Roman" w:hAnsi="Times New Roman"/>
          <w:b/>
          <w:sz w:val="24"/>
          <w:szCs w:val="24"/>
        </w:rPr>
        <w:t xml:space="preserve"> район</w:t>
      </w:r>
      <w:r>
        <w:rPr>
          <w:rFonts w:ascii="Times New Roman" w:hAnsi="Times New Roman"/>
          <w:b/>
          <w:sz w:val="24"/>
          <w:szCs w:val="24"/>
        </w:rPr>
        <w:t xml:space="preserve">у м. Львова </w:t>
      </w:r>
      <w:r w:rsidRPr="00903794">
        <w:rPr>
          <w:rFonts w:ascii="Times New Roman" w:hAnsi="Times New Roman"/>
          <w:b/>
          <w:sz w:val="24"/>
          <w:szCs w:val="24"/>
        </w:rPr>
        <w:t xml:space="preserve">(не </w:t>
      </w:r>
      <w:r>
        <w:rPr>
          <w:rFonts w:ascii="Times New Roman" w:hAnsi="Times New Roman"/>
          <w:b/>
          <w:sz w:val="24"/>
          <w:szCs w:val="24"/>
        </w:rPr>
        <w:t>менше трьох</w:t>
      </w:r>
      <w:r w:rsidRPr="00903794">
        <w:rPr>
          <w:rFonts w:ascii="Times New Roman" w:hAnsi="Times New Roman"/>
          <w:b/>
          <w:sz w:val="24"/>
          <w:szCs w:val="24"/>
        </w:rPr>
        <w:t xml:space="preserve"> АЗС)</w:t>
      </w:r>
      <w:r>
        <w:rPr>
          <w:rFonts w:ascii="Times New Roman" w:hAnsi="Times New Roman"/>
          <w:b/>
          <w:sz w:val="24"/>
          <w:szCs w:val="24"/>
        </w:rPr>
        <w:t xml:space="preserve"> або в межах не більше 3 км від юридичної адреси замовника </w:t>
      </w:r>
      <w:r w:rsidRPr="00903794">
        <w:rPr>
          <w:rFonts w:ascii="Times New Roman" w:hAnsi="Times New Roman"/>
          <w:b/>
          <w:sz w:val="24"/>
          <w:szCs w:val="24"/>
        </w:rPr>
        <w:t xml:space="preserve">(не </w:t>
      </w:r>
      <w:r>
        <w:rPr>
          <w:rFonts w:ascii="Times New Roman" w:hAnsi="Times New Roman"/>
          <w:b/>
          <w:sz w:val="24"/>
          <w:szCs w:val="24"/>
        </w:rPr>
        <w:t>менше трьох</w:t>
      </w:r>
      <w:r w:rsidRPr="00903794">
        <w:rPr>
          <w:rFonts w:ascii="Times New Roman" w:hAnsi="Times New Roman"/>
          <w:b/>
          <w:sz w:val="24"/>
          <w:szCs w:val="24"/>
        </w:rPr>
        <w:t xml:space="preserve"> АЗС), на яких Учасник може відпускати паливо за вимогою Замовника. Такий перелік має містити інформацію про місцезнаходження АЗС, найменування власника (орендаря) АЗС та найменування торговельної марки (за наявності).</w:t>
      </w:r>
    </w:p>
    <w:p w:rsidR="0069014B" w:rsidRDefault="0069014B" w:rsidP="0069014B">
      <w:pPr>
        <w:spacing w:after="0" w:line="240" w:lineRule="auto"/>
        <w:ind w:firstLine="708"/>
        <w:jc w:val="both"/>
        <w:rPr>
          <w:rFonts w:ascii="Times New Roman" w:hAnsi="Times New Roman"/>
          <w:b/>
          <w:sz w:val="24"/>
          <w:szCs w:val="24"/>
        </w:rPr>
      </w:pPr>
    </w:p>
    <w:p w:rsidR="0069014B" w:rsidRPr="00930E5C" w:rsidRDefault="0069014B" w:rsidP="0069014B">
      <w:pPr>
        <w:spacing w:after="0" w:line="240" w:lineRule="auto"/>
        <w:ind w:firstLine="708"/>
        <w:jc w:val="both"/>
        <w:rPr>
          <w:rFonts w:ascii="Times New Roman" w:hAnsi="Times New Roman"/>
          <w:b/>
          <w:sz w:val="24"/>
          <w:szCs w:val="24"/>
        </w:rPr>
      </w:pPr>
      <w:r>
        <w:rPr>
          <w:rFonts w:ascii="Times New Roman" w:hAnsi="Times New Roman"/>
          <w:b/>
          <w:sz w:val="24"/>
          <w:szCs w:val="24"/>
        </w:rPr>
        <w:t>- Надати лист гарантію від Учасника щодо пального н</w:t>
      </w:r>
      <w:r w:rsidRPr="00930E5C">
        <w:rPr>
          <w:rFonts w:ascii="Times New Roman" w:hAnsi="Times New Roman"/>
          <w:b/>
          <w:sz w:val="24"/>
          <w:szCs w:val="24"/>
        </w:rPr>
        <w:t>а АЗС</w:t>
      </w:r>
      <w:r>
        <w:rPr>
          <w:rFonts w:ascii="Times New Roman" w:hAnsi="Times New Roman"/>
          <w:b/>
          <w:sz w:val="24"/>
          <w:szCs w:val="24"/>
        </w:rPr>
        <w:t>, яке</w:t>
      </w:r>
      <w:r w:rsidRPr="00930E5C">
        <w:rPr>
          <w:rFonts w:ascii="Times New Roman" w:hAnsi="Times New Roman"/>
          <w:b/>
          <w:sz w:val="24"/>
          <w:szCs w:val="24"/>
        </w:rPr>
        <w:t xml:space="preserve"> буде гарантован</w:t>
      </w:r>
      <w:r>
        <w:rPr>
          <w:rFonts w:ascii="Times New Roman" w:hAnsi="Times New Roman"/>
          <w:b/>
          <w:sz w:val="24"/>
          <w:szCs w:val="24"/>
        </w:rPr>
        <w:t>о</w:t>
      </w:r>
      <w:r w:rsidRPr="00930E5C">
        <w:rPr>
          <w:rFonts w:ascii="Times New Roman" w:hAnsi="Times New Roman"/>
          <w:b/>
          <w:sz w:val="24"/>
          <w:szCs w:val="24"/>
        </w:rPr>
        <w:t xml:space="preserve"> забезпечене щоденн</w:t>
      </w:r>
      <w:r>
        <w:rPr>
          <w:rFonts w:ascii="Times New Roman" w:hAnsi="Times New Roman"/>
          <w:b/>
          <w:sz w:val="24"/>
          <w:szCs w:val="24"/>
        </w:rPr>
        <w:t>им-</w:t>
      </w:r>
      <w:r w:rsidRPr="00930E5C">
        <w:rPr>
          <w:rFonts w:ascii="Times New Roman" w:hAnsi="Times New Roman"/>
          <w:b/>
          <w:sz w:val="24"/>
          <w:szCs w:val="24"/>
        </w:rPr>
        <w:t>цілодобов</w:t>
      </w:r>
      <w:r>
        <w:rPr>
          <w:rFonts w:ascii="Times New Roman" w:hAnsi="Times New Roman"/>
          <w:b/>
          <w:sz w:val="24"/>
          <w:szCs w:val="24"/>
        </w:rPr>
        <w:t>им</w:t>
      </w:r>
      <w:r w:rsidRPr="00930E5C">
        <w:rPr>
          <w:rFonts w:ascii="Times New Roman" w:hAnsi="Times New Roman"/>
          <w:b/>
          <w:sz w:val="24"/>
          <w:szCs w:val="24"/>
        </w:rPr>
        <w:t xml:space="preserve"> постачання</w:t>
      </w:r>
      <w:r>
        <w:rPr>
          <w:rFonts w:ascii="Times New Roman" w:hAnsi="Times New Roman"/>
          <w:b/>
          <w:sz w:val="24"/>
          <w:szCs w:val="24"/>
        </w:rPr>
        <w:t>м</w:t>
      </w:r>
      <w:r w:rsidRPr="00930E5C">
        <w:rPr>
          <w:rFonts w:ascii="Times New Roman" w:hAnsi="Times New Roman"/>
          <w:b/>
          <w:sz w:val="24"/>
          <w:szCs w:val="24"/>
        </w:rPr>
        <w:t xml:space="preserve"> нафтопродуктів</w:t>
      </w:r>
      <w:r>
        <w:rPr>
          <w:rFonts w:ascii="Times New Roman" w:hAnsi="Times New Roman"/>
          <w:b/>
          <w:sz w:val="24"/>
          <w:szCs w:val="24"/>
        </w:rPr>
        <w:t xml:space="preserve"> для потреб Замовника на </w:t>
      </w:r>
      <w:r w:rsidRPr="00903794">
        <w:rPr>
          <w:rFonts w:ascii="Times New Roman" w:hAnsi="Times New Roman"/>
          <w:b/>
          <w:sz w:val="24"/>
          <w:szCs w:val="24"/>
        </w:rPr>
        <w:t>власних або орендованих автозаправних станцій (АЗС) або АЗС партнерів</w:t>
      </w:r>
      <w:r w:rsidRPr="00930E5C">
        <w:rPr>
          <w:rFonts w:ascii="Times New Roman" w:hAnsi="Times New Roman"/>
          <w:b/>
          <w:sz w:val="24"/>
          <w:szCs w:val="24"/>
        </w:rPr>
        <w:t>.</w:t>
      </w:r>
    </w:p>
    <w:p w:rsidR="0069014B" w:rsidRPr="00636772" w:rsidRDefault="0069014B" w:rsidP="0069014B">
      <w:pPr>
        <w:spacing w:after="0" w:line="240" w:lineRule="auto"/>
        <w:ind w:firstLine="708"/>
        <w:jc w:val="both"/>
        <w:rPr>
          <w:rFonts w:ascii="Times New Roman" w:hAnsi="Times New Roman"/>
          <w:b/>
          <w:sz w:val="24"/>
          <w:szCs w:val="24"/>
        </w:rPr>
      </w:pPr>
    </w:p>
    <w:p w:rsidR="0069014B" w:rsidRPr="00342EA8" w:rsidRDefault="0069014B" w:rsidP="0069014B">
      <w:pPr>
        <w:spacing w:after="0" w:line="240" w:lineRule="auto"/>
        <w:ind w:firstLine="708"/>
        <w:jc w:val="both"/>
        <w:rPr>
          <w:rFonts w:ascii="Times New Roman" w:hAnsi="Times New Roman"/>
          <w:b/>
          <w:sz w:val="24"/>
          <w:szCs w:val="24"/>
        </w:rPr>
      </w:pPr>
      <w:r w:rsidRPr="00636772">
        <w:rPr>
          <w:rFonts w:ascii="Times New Roman" w:hAnsi="Times New Roman"/>
          <w:b/>
          <w:sz w:val="24"/>
          <w:szCs w:val="24"/>
        </w:rPr>
        <w:t xml:space="preserve">- </w:t>
      </w:r>
      <w:r>
        <w:rPr>
          <w:rFonts w:ascii="Times New Roman" w:hAnsi="Times New Roman"/>
          <w:b/>
          <w:sz w:val="24"/>
          <w:szCs w:val="24"/>
        </w:rPr>
        <w:t>Надати л</w:t>
      </w:r>
      <w:r w:rsidRPr="00342EA8">
        <w:rPr>
          <w:rFonts w:ascii="Times New Roman" w:hAnsi="Times New Roman"/>
          <w:b/>
          <w:sz w:val="24"/>
          <w:szCs w:val="24"/>
        </w:rPr>
        <w:t>ист гарантію про термін дії талонів/</w:t>
      </w:r>
      <w:proofErr w:type="spellStart"/>
      <w:r w:rsidRPr="00342EA8">
        <w:rPr>
          <w:rFonts w:ascii="Times New Roman" w:hAnsi="Times New Roman"/>
          <w:b/>
          <w:sz w:val="24"/>
          <w:szCs w:val="24"/>
        </w:rPr>
        <w:t>скретч</w:t>
      </w:r>
      <w:proofErr w:type="spellEnd"/>
      <w:r w:rsidRPr="00342EA8">
        <w:rPr>
          <w:rFonts w:ascii="Times New Roman" w:hAnsi="Times New Roman"/>
          <w:b/>
          <w:sz w:val="24"/>
          <w:szCs w:val="24"/>
        </w:rPr>
        <w:t>-карт, який повинен складати не менш як 12 місяців з моменту їх отримання (передачі). У разі зміни зовнішньої форми талонів учасник здійснює обмін цих талонів на інші талони, без додаткової оплати Замовником.</w:t>
      </w:r>
    </w:p>
    <w:p w:rsidR="0069014B" w:rsidRPr="00636772" w:rsidRDefault="0069014B" w:rsidP="0069014B">
      <w:pPr>
        <w:spacing w:after="0" w:line="240" w:lineRule="auto"/>
        <w:ind w:firstLine="708"/>
        <w:jc w:val="both"/>
        <w:rPr>
          <w:rFonts w:ascii="Times New Roman" w:hAnsi="Times New Roman"/>
          <w:sz w:val="24"/>
          <w:szCs w:val="24"/>
        </w:rPr>
      </w:pPr>
      <w:r w:rsidRPr="00636772">
        <w:rPr>
          <w:rFonts w:ascii="Times New Roman" w:hAnsi="Times New Roman"/>
          <w:sz w:val="24"/>
          <w:szCs w:val="24"/>
        </w:rPr>
        <w:t>Відпуск пального Замовнику повинен здійснюватися по спеціальних талонах (</w:t>
      </w:r>
      <w:proofErr w:type="spellStart"/>
      <w:r w:rsidRPr="00636772">
        <w:rPr>
          <w:rFonts w:ascii="Times New Roman" w:hAnsi="Times New Roman"/>
          <w:sz w:val="24"/>
          <w:szCs w:val="24"/>
        </w:rPr>
        <w:t>скретч</w:t>
      </w:r>
      <w:proofErr w:type="spellEnd"/>
      <w:r w:rsidRPr="00636772">
        <w:rPr>
          <w:rFonts w:ascii="Times New Roman" w:hAnsi="Times New Roman"/>
          <w:sz w:val="24"/>
          <w:szCs w:val="24"/>
        </w:rPr>
        <w:t xml:space="preserve">- картках), придбаних за умовами та відпускною ціною обумовлених номіналів (10 літрів, 15 літрів, 20 літрів), </w:t>
      </w:r>
      <w:r>
        <w:rPr>
          <w:rFonts w:ascii="Times New Roman" w:hAnsi="Times New Roman"/>
          <w:sz w:val="24"/>
          <w:szCs w:val="24"/>
        </w:rPr>
        <w:t>або</w:t>
      </w:r>
      <w:r w:rsidRPr="0029538A">
        <w:rPr>
          <w:rFonts w:ascii="Times New Roman" w:hAnsi="Times New Roman"/>
          <w:sz w:val="24"/>
          <w:szCs w:val="24"/>
        </w:rPr>
        <w:t xml:space="preserve"> паливних багаторазових карток, які можна поповняти на бажаний літраж,</w:t>
      </w:r>
      <w:r>
        <w:rPr>
          <w:rFonts w:ascii="Arial" w:hAnsi="Arial" w:cs="Arial"/>
          <w:color w:val="454545"/>
          <w:sz w:val="21"/>
          <w:szCs w:val="21"/>
        </w:rPr>
        <w:t xml:space="preserve"> </w:t>
      </w:r>
      <w:r w:rsidRPr="00636772">
        <w:rPr>
          <w:rFonts w:ascii="Times New Roman" w:hAnsi="Times New Roman"/>
          <w:sz w:val="24"/>
          <w:szCs w:val="24"/>
        </w:rPr>
        <w:t>що підтверджує право його власника на отримання на автозаправній станції фіксованої кількості нафтопродукту певного найменування і марки, які позначені на ньому, так як умови доставки і зберігання нафтопродуктів у Замовника відсутні.</w:t>
      </w:r>
    </w:p>
    <w:p w:rsidR="0069014B" w:rsidRDefault="0069014B" w:rsidP="0069014B">
      <w:pPr>
        <w:spacing w:after="0" w:line="240" w:lineRule="auto"/>
        <w:ind w:firstLine="708"/>
        <w:jc w:val="both"/>
        <w:rPr>
          <w:rFonts w:ascii="Times New Roman" w:hAnsi="Times New Roman"/>
          <w:sz w:val="24"/>
          <w:szCs w:val="24"/>
        </w:rPr>
      </w:pPr>
      <w:r w:rsidRPr="00636772">
        <w:rPr>
          <w:rFonts w:ascii="Times New Roman" w:hAnsi="Times New Roman"/>
          <w:sz w:val="24"/>
          <w:szCs w:val="24"/>
        </w:rPr>
        <w:t>Ціна на товар вказується з урахуванням всіх витрат Учасника, податків та зборів, що сплачуються або мають бути сплачені, в тому числі транспортні витрати до місця поставки, страхування та інше.</w:t>
      </w:r>
    </w:p>
    <w:p w:rsidR="0069014B" w:rsidRPr="00636772" w:rsidRDefault="0069014B" w:rsidP="0069014B">
      <w:pPr>
        <w:spacing w:after="0" w:line="240" w:lineRule="auto"/>
        <w:ind w:firstLine="708"/>
        <w:jc w:val="both"/>
        <w:rPr>
          <w:rFonts w:ascii="Times New Roman" w:hAnsi="Times New Roman"/>
          <w:sz w:val="24"/>
          <w:szCs w:val="24"/>
        </w:rPr>
      </w:pPr>
    </w:p>
    <w:p w:rsidR="0069014B" w:rsidRPr="00636772" w:rsidRDefault="0069014B" w:rsidP="0069014B">
      <w:pPr>
        <w:spacing w:after="0" w:line="240" w:lineRule="auto"/>
        <w:ind w:firstLine="708"/>
        <w:jc w:val="both"/>
        <w:rPr>
          <w:rFonts w:ascii="Times New Roman" w:hAnsi="Times New Roman"/>
          <w:b/>
          <w:sz w:val="24"/>
          <w:szCs w:val="24"/>
        </w:rPr>
      </w:pPr>
      <w:r w:rsidRPr="00636772">
        <w:rPr>
          <w:rFonts w:ascii="Times New Roman" w:hAnsi="Times New Roman"/>
          <w:b/>
          <w:sz w:val="24"/>
          <w:szCs w:val="24"/>
        </w:rPr>
        <w:lastRenderedPageBreak/>
        <w:t>Ми, (назва Учасника), вивчили технічне завдання та погоджуємось із вимогами до технічних, якісних та кількісних характеристик предмета закупівлі.</w:t>
      </w:r>
    </w:p>
    <w:p w:rsidR="0069014B" w:rsidRPr="00636772" w:rsidRDefault="0069014B" w:rsidP="0069014B">
      <w:pPr>
        <w:spacing w:after="0" w:line="240" w:lineRule="auto"/>
        <w:ind w:firstLine="708"/>
        <w:jc w:val="both"/>
        <w:rPr>
          <w:rFonts w:ascii="Times New Roman" w:hAnsi="Times New Roman"/>
          <w:b/>
          <w:sz w:val="24"/>
          <w:szCs w:val="24"/>
        </w:rPr>
      </w:pPr>
    </w:p>
    <w:p w:rsidR="0069014B" w:rsidRPr="00636772" w:rsidRDefault="0069014B" w:rsidP="0069014B">
      <w:pPr>
        <w:ind w:right="-1150" w:firstLine="708"/>
        <w:rPr>
          <w:rFonts w:ascii="Times New Roman" w:hAnsi="Times New Roman"/>
          <w:color w:val="000000"/>
        </w:rPr>
      </w:pPr>
      <w:r w:rsidRPr="00636772">
        <w:rPr>
          <w:rFonts w:ascii="Times New Roman" w:hAnsi="Times New Roman"/>
          <w:color w:val="000000"/>
        </w:rPr>
        <w:t>_____________________________________________________________________________________</w:t>
      </w:r>
    </w:p>
    <w:p w:rsidR="0069014B" w:rsidRPr="00636772" w:rsidRDefault="0069014B" w:rsidP="0069014B">
      <w:pPr>
        <w:spacing w:after="0"/>
        <w:jc w:val="center"/>
        <w:rPr>
          <w:rFonts w:ascii="Times New Roman" w:hAnsi="Times New Roman" w:cs="Times New Roman"/>
        </w:rPr>
      </w:pPr>
      <w:r w:rsidRPr="00636772">
        <w:rPr>
          <w:rFonts w:ascii="Times New Roman" w:hAnsi="Times New Roman"/>
          <w:b/>
          <w:bCs/>
          <w:i/>
          <w:iCs/>
        </w:rPr>
        <w:t>Посада, прізвище, ініціали, підпис уповноваженої особи учасника, засвідчені печаткою* (за наявності) учасника або П.І.Б. та підпис учасника-фізичної особи.</w:t>
      </w:r>
    </w:p>
    <w:p w:rsidR="0069014B" w:rsidRPr="00636772" w:rsidRDefault="0069014B" w:rsidP="0069014B">
      <w:pPr>
        <w:spacing w:after="0" w:line="240" w:lineRule="auto"/>
        <w:jc w:val="both"/>
        <w:rPr>
          <w:rFonts w:ascii="Times New Roman" w:eastAsia="Calibri" w:hAnsi="Times New Roman" w:cs="Times New Roman"/>
          <w:b/>
          <w:sz w:val="24"/>
          <w:szCs w:val="24"/>
          <w:highlight w:val="yellow"/>
        </w:rPr>
      </w:pPr>
    </w:p>
    <w:p w:rsidR="0069014B" w:rsidRPr="00636772" w:rsidRDefault="0069014B" w:rsidP="0069014B">
      <w:pPr>
        <w:spacing w:after="0" w:line="240" w:lineRule="auto"/>
        <w:jc w:val="both"/>
        <w:rPr>
          <w:rFonts w:ascii="Times New Roman" w:eastAsia="Calibri" w:hAnsi="Times New Roman" w:cs="Times New Roman"/>
          <w:b/>
          <w:sz w:val="20"/>
          <w:szCs w:val="20"/>
        </w:rPr>
      </w:pPr>
      <w:r w:rsidRPr="00636772">
        <w:rPr>
          <w:rFonts w:ascii="Times New Roman" w:eastAsia="Calibri" w:hAnsi="Times New Roman" w:cs="Times New Roman"/>
          <w:b/>
          <w:sz w:val="20"/>
          <w:szCs w:val="20"/>
        </w:rPr>
        <w:t xml:space="preserve">Примітка!!! </w:t>
      </w:r>
    </w:p>
    <w:p w:rsidR="0069014B" w:rsidRPr="00636772" w:rsidRDefault="0069014B" w:rsidP="0069014B">
      <w:pPr>
        <w:spacing w:after="0" w:line="240" w:lineRule="auto"/>
        <w:jc w:val="both"/>
        <w:rPr>
          <w:rFonts w:ascii="Times New Roman" w:eastAsia="Calibri" w:hAnsi="Times New Roman" w:cs="Times New Roman"/>
          <w:bCs/>
          <w:i/>
          <w:iCs/>
          <w:sz w:val="20"/>
          <w:szCs w:val="20"/>
        </w:rPr>
      </w:pPr>
      <w:r w:rsidRPr="00636772">
        <w:rPr>
          <w:rFonts w:ascii="Times New Roman" w:eastAsia="Calibri" w:hAnsi="Times New Roman" w:cs="Times New Roman"/>
          <w:bCs/>
          <w:i/>
          <w:iCs/>
          <w:sz w:val="20"/>
          <w:szCs w:val="20"/>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то слід розуміти у значені «або еквівалент».</w:t>
      </w:r>
    </w:p>
    <w:p w:rsidR="0069014B" w:rsidRPr="00BD66FA" w:rsidRDefault="0069014B" w:rsidP="0069014B">
      <w:pPr>
        <w:spacing w:after="0" w:line="240" w:lineRule="auto"/>
        <w:jc w:val="center"/>
        <w:rPr>
          <w:rFonts w:ascii="Times New Roman" w:hAnsi="Times New Roman" w:cs="Times New Roman"/>
          <w:b/>
          <w:sz w:val="24"/>
          <w:szCs w:val="24"/>
          <w:highlight w:val="yellow"/>
        </w:rPr>
      </w:pPr>
    </w:p>
    <w:p w:rsidR="00F25A32" w:rsidRPr="0069014B" w:rsidRDefault="00F25A32" w:rsidP="00F25A32">
      <w:pPr>
        <w:spacing w:after="0" w:line="240" w:lineRule="auto"/>
        <w:jc w:val="right"/>
        <w:rPr>
          <w:rFonts w:ascii="Times New Roman" w:eastAsia="Times New Roman" w:hAnsi="Times New Roman" w:cs="Times New Roman"/>
          <w:b/>
          <w:sz w:val="26"/>
          <w:szCs w:val="26"/>
          <w:highlight w:val="yellow"/>
        </w:rPr>
      </w:pPr>
    </w:p>
    <w:p w:rsidR="00F25A32" w:rsidRPr="00672A44" w:rsidRDefault="00F25A32" w:rsidP="00F25A32">
      <w:pPr>
        <w:spacing w:after="0" w:line="240" w:lineRule="auto"/>
        <w:jc w:val="right"/>
        <w:rPr>
          <w:rFonts w:ascii="Times New Roman" w:eastAsia="Times New Roman" w:hAnsi="Times New Roman" w:cs="Times New Roman"/>
          <w:b/>
          <w:sz w:val="26"/>
          <w:szCs w:val="26"/>
        </w:rPr>
      </w:pPr>
    </w:p>
    <w:p w:rsidR="00F25A32" w:rsidRPr="00672A44" w:rsidRDefault="00F25A32" w:rsidP="00F25A32">
      <w:pPr>
        <w:spacing w:after="0" w:line="240" w:lineRule="auto"/>
        <w:jc w:val="right"/>
        <w:rPr>
          <w:rFonts w:ascii="Times New Roman" w:eastAsia="Times New Roman" w:hAnsi="Times New Roman" w:cs="Times New Roman"/>
          <w:b/>
          <w:sz w:val="26"/>
          <w:szCs w:val="26"/>
        </w:rPr>
      </w:pPr>
      <w:r w:rsidRPr="00672A44">
        <w:rPr>
          <w:rFonts w:ascii="Times New Roman" w:eastAsia="Times New Roman" w:hAnsi="Times New Roman" w:cs="Times New Roman"/>
          <w:b/>
          <w:sz w:val="26"/>
          <w:szCs w:val="26"/>
        </w:rPr>
        <w:t>Додаток 4</w:t>
      </w:r>
    </w:p>
    <w:p w:rsidR="00F25A32" w:rsidRPr="00672A44" w:rsidRDefault="00F25A32" w:rsidP="00F25A32">
      <w:pPr>
        <w:spacing w:after="0" w:line="240" w:lineRule="auto"/>
        <w:jc w:val="right"/>
        <w:rPr>
          <w:rFonts w:ascii="Times New Roman" w:eastAsia="Times New Roman" w:hAnsi="Times New Roman" w:cs="Times New Roman"/>
          <w:bCs/>
          <w:i/>
          <w:sz w:val="24"/>
          <w:szCs w:val="24"/>
        </w:rPr>
      </w:pPr>
      <w:r w:rsidRPr="00672A44">
        <w:rPr>
          <w:rFonts w:ascii="Times New Roman" w:eastAsia="Times New Roman" w:hAnsi="Times New Roman" w:cs="Times New Roman"/>
          <w:b/>
          <w:bCs/>
          <w:sz w:val="26"/>
          <w:szCs w:val="26"/>
        </w:rPr>
        <w:t xml:space="preserve"> </w:t>
      </w:r>
      <w:r w:rsidRPr="00672A44">
        <w:rPr>
          <w:rFonts w:ascii="Times New Roman" w:eastAsia="Times New Roman" w:hAnsi="Times New Roman" w:cs="Times New Roman"/>
          <w:bCs/>
          <w:i/>
          <w:sz w:val="24"/>
          <w:szCs w:val="24"/>
        </w:rPr>
        <w:t>до тендерної документації на закупівлю</w:t>
      </w:r>
    </w:p>
    <w:p w:rsidR="00F25A32" w:rsidRPr="00672A44" w:rsidRDefault="00F25A32" w:rsidP="00F25A32">
      <w:pPr>
        <w:widowControl w:val="0"/>
        <w:tabs>
          <w:tab w:val="left" w:pos="790"/>
        </w:tabs>
        <w:spacing w:after="0" w:line="240" w:lineRule="auto"/>
        <w:jc w:val="both"/>
        <w:rPr>
          <w:rFonts w:ascii="Times New Roman" w:eastAsia="Times New Roman" w:hAnsi="Times New Roman" w:cs="Times New Roman"/>
        </w:rPr>
      </w:pPr>
    </w:p>
    <w:p w:rsidR="00672A44" w:rsidRPr="00F16335" w:rsidRDefault="00672A44" w:rsidP="00672A44">
      <w:pPr>
        <w:widowControl w:val="0"/>
        <w:tabs>
          <w:tab w:val="left" w:pos="790"/>
        </w:tabs>
        <w:spacing w:after="0" w:line="240" w:lineRule="auto"/>
        <w:jc w:val="both"/>
        <w:rPr>
          <w:rFonts w:ascii="Times New Roman" w:eastAsia="Times New Roman" w:hAnsi="Times New Roman" w:cs="Times New Roman"/>
        </w:rPr>
      </w:pPr>
      <w:bookmarkStart w:id="10" w:name="n588"/>
      <w:bookmarkStart w:id="11" w:name="n660"/>
      <w:bookmarkEnd w:id="10"/>
      <w:bookmarkEnd w:id="11"/>
    </w:p>
    <w:p w:rsidR="00672A44" w:rsidRPr="00F16335" w:rsidRDefault="00672A44" w:rsidP="00672A44">
      <w:pPr>
        <w:shd w:val="clear" w:color="auto" w:fill="D9E2F3"/>
        <w:spacing w:after="0" w:line="240" w:lineRule="auto"/>
        <w:jc w:val="center"/>
        <w:rPr>
          <w:rFonts w:ascii="Times New Roman" w:hAnsi="Times New Roman" w:cs="Times New Roman"/>
          <w:b/>
          <w:i/>
          <w:lang w:eastAsia="uk-UA"/>
        </w:rPr>
      </w:pPr>
      <w:r w:rsidRPr="00F16335">
        <w:rPr>
          <w:rFonts w:ascii="Times New Roman" w:hAnsi="Times New Roman" w:cs="Times New Roman"/>
          <w:b/>
          <w:i/>
          <w:lang w:eastAsia="uk-UA"/>
        </w:rPr>
        <w:t>ПРОЕКТ</w:t>
      </w:r>
    </w:p>
    <w:p w:rsidR="00672A44" w:rsidRPr="00636772" w:rsidRDefault="00672A44" w:rsidP="00672A44">
      <w:pPr>
        <w:shd w:val="clear" w:color="auto" w:fill="FFFFFF"/>
        <w:spacing w:before="120" w:after="60" w:line="240" w:lineRule="auto"/>
        <w:ind w:right="2"/>
        <w:jc w:val="center"/>
        <w:outlineLvl w:val="5"/>
        <w:rPr>
          <w:rFonts w:ascii="Times New Roman" w:eastAsia="Times New Roman" w:hAnsi="Times New Roman" w:cs="Times New Roman"/>
          <w:b/>
          <w:bCs/>
          <w:color w:val="000000"/>
          <w:sz w:val="24"/>
          <w:szCs w:val="24"/>
        </w:rPr>
      </w:pPr>
      <w:r w:rsidRPr="00F16335">
        <w:rPr>
          <w:rFonts w:ascii="Times New Roman" w:eastAsia="Times New Roman" w:hAnsi="Times New Roman" w:cs="Times New Roman"/>
          <w:b/>
          <w:color w:val="000000"/>
          <w:sz w:val="24"/>
          <w:szCs w:val="24"/>
        </w:rPr>
        <w:t>ДОГОВІР №___</w:t>
      </w:r>
    </w:p>
    <w:p w:rsidR="00672A44" w:rsidRPr="00636772" w:rsidRDefault="00672A44" w:rsidP="00672A44">
      <w:pPr>
        <w:tabs>
          <w:tab w:val="left" w:pos="7938"/>
        </w:tabs>
        <w:spacing w:after="0" w:line="240" w:lineRule="auto"/>
        <w:contextualSpacing/>
        <w:rPr>
          <w:rFonts w:ascii="Times New Roman" w:hAnsi="Times New Roman" w:cs="Times New Roman"/>
          <w:b/>
          <w:bCs/>
          <w:sz w:val="24"/>
          <w:szCs w:val="24"/>
        </w:rPr>
      </w:pPr>
    </w:p>
    <w:p w:rsidR="00672A44" w:rsidRPr="00636772" w:rsidRDefault="00672A44" w:rsidP="00672A44">
      <w:pPr>
        <w:tabs>
          <w:tab w:val="left" w:pos="7938"/>
        </w:tabs>
        <w:spacing w:after="0" w:line="240" w:lineRule="auto"/>
        <w:contextualSpacing/>
        <w:rPr>
          <w:rFonts w:ascii="Times New Roman" w:hAnsi="Times New Roman" w:cs="Times New Roman"/>
          <w:b/>
          <w:bCs/>
          <w:sz w:val="24"/>
          <w:szCs w:val="24"/>
        </w:rPr>
      </w:pPr>
    </w:p>
    <w:p w:rsidR="00672A44" w:rsidRPr="00636772" w:rsidRDefault="00672A44" w:rsidP="00672A44">
      <w:pPr>
        <w:tabs>
          <w:tab w:val="left" w:pos="7938"/>
        </w:tabs>
        <w:spacing w:after="0" w:line="240" w:lineRule="auto"/>
        <w:ind w:left="-142"/>
        <w:contextualSpacing/>
        <w:rPr>
          <w:rFonts w:ascii="Times New Roman" w:hAnsi="Times New Roman" w:cs="Times New Roman"/>
          <w:b/>
          <w:bCs/>
          <w:sz w:val="24"/>
          <w:szCs w:val="24"/>
        </w:rPr>
      </w:pPr>
      <w:r w:rsidRPr="00636772">
        <w:rPr>
          <w:rFonts w:ascii="Times New Roman" w:hAnsi="Times New Roman" w:cs="Times New Roman"/>
          <w:b/>
          <w:bCs/>
          <w:sz w:val="24"/>
          <w:szCs w:val="24"/>
        </w:rPr>
        <w:t>м. Львів                                                                                                        ___</w:t>
      </w:r>
      <w:r w:rsidRPr="00636772">
        <w:rPr>
          <w:rFonts w:ascii="Times New Roman" w:hAnsi="Times New Roman" w:cs="Times New Roman"/>
          <w:b/>
          <w:sz w:val="24"/>
          <w:szCs w:val="24"/>
        </w:rPr>
        <w:fldChar w:fldCharType="begin">
          <w:ffData>
            <w:name w:val="ТекстовеПоле3"/>
            <w:enabled/>
            <w:calcOnExit w:val="0"/>
            <w:textInput/>
          </w:ffData>
        </w:fldChar>
      </w:r>
      <w:r w:rsidRPr="00636772">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Pr="00636772">
        <w:rPr>
          <w:rFonts w:ascii="Times New Roman" w:hAnsi="Times New Roman" w:cs="Times New Roman"/>
          <w:b/>
          <w:sz w:val="24"/>
          <w:szCs w:val="24"/>
        </w:rPr>
        <w:fldChar w:fldCharType="end"/>
      </w:r>
      <w:r w:rsidRPr="00636772">
        <w:rPr>
          <w:rFonts w:ascii="Times New Roman" w:hAnsi="Times New Roman" w:cs="Times New Roman"/>
          <w:b/>
          <w:sz w:val="24"/>
          <w:szCs w:val="24"/>
        </w:rPr>
        <w:t xml:space="preserve">_ __________ </w:t>
      </w:r>
      <w:r w:rsidRPr="00636772">
        <w:rPr>
          <w:rFonts w:ascii="Times New Roman" w:hAnsi="Times New Roman" w:cs="Times New Roman"/>
          <w:b/>
          <w:bCs/>
          <w:sz w:val="24"/>
          <w:szCs w:val="24"/>
        </w:rPr>
        <w:t>202</w:t>
      </w:r>
      <w:r>
        <w:rPr>
          <w:rFonts w:ascii="Times New Roman" w:hAnsi="Times New Roman" w:cs="Times New Roman"/>
          <w:b/>
          <w:bCs/>
          <w:sz w:val="24"/>
          <w:szCs w:val="24"/>
          <w:lang w:val="ru-RU"/>
        </w:rPr>
        <w:t>3</w:t>
      </w:r>
      <w:r w:rsidRPr="00636772">
        <w:rPr>
          <w:rFonts w:ascii="Times New Roman" w:hAnsi="Times New Roman" w:cs="Times New Roman"/>
          <w:b/>
          <w:sz w:val="24"/>
          <w:szCs w:val="24"/>
        </w:rPr>
        <w:t xml:space="preserve"> </w:t>
      </w:r>
      <w:r w:rsidRPr="00636772">
        <w:rPr>
          <w:rFonts w:ascii="Times New Roman" w:hAnsi="Times New Roman" w:cs="Times New Roman"/>
          <w:b/>
          <w:bCs/>
          <w:sz w:val="24"/>
          <w:szCs w:val="24"/>
        </w:rPr>
        <w:t>р.</w:t>
      </w:r>
    </w:p>
    <w:p w:rsidR="00672A44" w:rsidRPr="00636772" w:rsidRDefault="00672A44" w:rsidP="00672A44">
      <w:pPr>
        <w:tabs>
          <w:tab w:val="left" w:pos="7938"/>
        </w:tabs>
        <w:spacing w:after="0" w:line="240" w:lineRule="auto"/>
        <w:ind w:left="-142"/>
        <w:contextualSpacing/>
        <w:rPr>
          <w:rFonts w:ascii="Times New Roman" w:hAnsi="Times New Roman" w:cs="Times New Roman"/>
          <w:bCs/>
          <w:sz w:val="24"/>
          <w:szCs w:val="24"/>
        </w:rPr>
      </w:pPr>
    </w:p>
    <w:p w:rsidR="00672A44" w:rsidRPr="00636772" w:rsidRDefault="00672A44" w:rsidP="00672A44">
      <w:pPr>
        <w:spacing w:after="0" w:line="240" w:lineRule="auto"/>
        <w:ind w:left="-142"/>
        <w:jc w:val="both"/>
        <w:rPr>
          <w:rFonts w:ascii="Times New Roman" w:hAnsi="Times New Roman" w:cs="Times New Roman"/>
          <w:sz w:val="24"/>
          <w:szCs w:val="24"/>
        </w:rPr>
      </w:pPr>
      <w:r w:rsidRPr="006367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636772">
        <w:rPr>
          <w:rFonts w:ascii="Times New Roman" w:hAnsi="Times New Roman" w:cs="Times New Roman"/>
          <w:sz w:val="24"/>
          <w:szCs w:val="24"/>
        </w:rPr>
        <w:t xml:space="preserve"> в особі генерального директора </w:t>
      </w:r>
      <w:proofErr w:type="spellStart"/>
      <w:r w:rsidRPr="00636772">
        <w:rPr>
          <w:rFonts w:ascii="Times New Roman" w:hAnsi="Times New Roman" w:cs="Times New Roman"/>
          <w:sz w:val="24"/>
          <w:szCs w:val="24"/>
        </w:rPr>
        <w:t>Самчука</w:t>
      </w:r>
      <w:proofErr w:type="spellEnd"/>
      <w:r w:rsidRPr="00636772">
        <w:rPr>
          <w:rFonts w:ascii="Times New Roman" w:hAnsi="Times New Roman" w:cs="Times New Roman"/>
          <w:sz w:val="24"/>
          <w:szCs w:val="24"/>
        </w:rPr>
        <w:t xml:space="preserve"> Олега Олеговича</w:t>
      </w:r>
      <w:r w:rsidRPr="00636772">
        <w:rPr>
          <w:rFonts w:ascii="Times New Roman" w:eastAsia="Calibri" w:hAnsi="Times New Roman" w:cs="Times New Roman"/>
          <w:sz w:val="24"/>
          <w:szCs w:val="24"/>
          <w:shd w:val="clear" w:color="auto" w:fill="FFFFFF"/>
        </w:rPr>
        <w:t>,</w:t>
      </w:r>
      <w:r w:rsidRPr="00636772">
        <w:rPr>
          <w:rFonts w:ascii="Times New Roman" w:hAnsi="Times New Roman" w:cs="Times New Roman"/>
          <w:sz w:val="24"/>
          <w:szCs w:val="24"/>
          <w:shd w:val="clear" w:color="auto" w:fill="FFFFFF"/>
        </w:rPr>
        <w:t xml:space="preserve"> що діє на підставі Статуту</w:t>
      </w:r>
      <w:r w:rsidRPr="00636772">
        <w:rPr>
          <w:rFonts w:ascii="Times New Roman" w:hAnsi="Times New Roman" w:cs="Times New Roman"/>
          <w:bCs/>
          <w:sz w:val="24"/>
          <w:szCs w:val="24"/>
        </w:rPr>
        <w:t xml:space="preserve"> </w:t>
      </w:r>
      <w:r w:rsidRPr="00636772">
        <w:rPr>
          <w:rFonts w:ascii="Times New Roman" w:hAnsi="Times New Roman" w:cs="Times New Roman"/>
          <w:sz w:val="24"/>
          <w:szCs w:val="24"/>
          <w:shd w:val="clear" w:color="auto" w:fill="FFFFFF"/>
        </w:rPr>
        <w:t xml:space="preserve">(далі – </w:t>
      </w:r>
      <w:r w:rsidRPr="00636772">
        <w:rPr>
          <w:rFonts w:ascii="Times New Roman" w:hAnsi="Times New Roman" w:cs="Times New Roman"/>
          <w:b/>
          <w:bCs/>
          <w:sz w:val="24"/>
          <w:szCs w:val="24"/>
          <w:shd w:val="clear" w:color="auto" w:fill="FFFFFF"/>
        </w:rPr>
        <w:t>Замовник</w:t>
      </w:r>
      <w:r w:rsidRPr="00636772">
        <w:rPr>
          <w:rFonts w:ascii="Times New Roman" w:hAnsi="Times New Roman" w:cs="Times New Roman"/>
          <w:sz w:val="24"/>
          <w:szCs w:val="24"/>
          <w:shd w:val="clear" w:color="auto" w:fill="FFFFFF"/>
        </w:rPr>
        <w:t>)</w:t>
      </w:r>
      <w:r w:rsidRPr="00636772">
        <w:rPr>
          <w:rFonts w:ascii="Times New Roman" w:hAnsi="Times New Roman" w:cs="Times New Roman"/>
          <w:sz w:val="24"/>
          <w:szCs w:val="24"/>
          <w:lang w:eastAsia="ar-SA"/>
        </w:rPr>
        <w:t xml:space="preserve"> з однієї сторони, та ________________________________________, в особі __________________________ (далі - </w:t>
      </w:r>
      <w:r w:rsidRPr="00636772">
        <w:rPr>
          <w:rFonts w:ascii="Times New Roman" w:hAnsi="Times New Roman" w:cs="Times New Roman"/>
          <w:b/>
          <w:sz w:val="24"/>
          <w:szCs w:val="24"/>
          <w:lang w:eastAsia="ar-SA"/>
        </w:rPr>
        <w:t>Постачальник</w:t>
      </w:r>
      <w:r w:rsidRPr="00636772">
        <w:rPr>
          <w:rFonts w:ascii="Times New Roman" w:hAnsi="Times New Roman" w:cs="Times New Roman"/>
          <w:sz w:val="24"/>
          <w:szCs w:val="24"/>
          <w:lang w:eastAsia="ar-SA"/>
        </w:rPr>
        <w:t xml:space="preserve">), діє на підставі ____________________ , з другої сторони, надалі разом іменовані «Сторони» </w:t>
      </w:r>
      <w:r w:rsidRPr="00636772">
        <w:rPr>
          <w:rFonts w:ascii="Times New Roman" w:hAnsi="Times New Roman" w:cs="Times New Roman"/>
          <w:sz w:val="24"/>
          <w:szCs w:val="24"/>
        </w:rPr>
        <w:t>приймаючи до уваги, що «Сторони» правомочні відповідно до установчих документів і чинного законодавства України підписувати та виконувати даний Договір, керуючись чинним законодавством України, що регулює закупівлі товарів, робіт і послуг за державні кошти уклали цей Договір про наступне:</w:t>
      </w:r>
    </w:p>
    <w:p w:rsidR="00672A44" w:rsidRPr="00636772" w:rsidRDefault="00672A44" w:rsidP="00672A44">
      <w:pPr>
        <w:spacing w:after="0" w:line="240" w:lineRule="auto"/>
        <w:jc w:val="both"/>
        <w:rPr>
          <w:rFonts w:ascii="Times New Roman" w:hAnsi="Times New Roman" w:cs="Times New Roman"/>
          <w:b/>
          <w:sz w:val="24"/>
          <w:szCs w:val="24"/>
          <w:highlight w:val="yellow"/>
          <w:lang w:eastAsia="uk-UA"/>
        </w:rPr>
      </w:pPr>
    </w:p>
    <w:tbl>
      <w:tblPr>
        <w:tblW w:w="0" w:type="auto"/>
        <w:tblCellSpacing w:w="0" w:type="dxa"/>
        <w:tblInd w:w="-142" w:type="dxa"/>
        <w:tblCellMar>
          <w:left w:w="0" w:type="dxa"/>
          <w:right w:w="0" w:type="dxa"/>
        </w:tblCellMar>
        <w:tblLook w:val="00A0" w:firstRow="1" w:lastRow="0" w:firstColumn="1" w:lastColumn="0" w:noHBand="0" w:noVBand="0"/>
      </w:tblPr>
      <w:tblGrid>
        <w:gridCol w:w="9781"/>
      </w:tblGrid>
      <w:tr w:rsidR="00672A44" w:rsidRPr="00636772" w:rsidTr="00AC59AC">
        <w:trPr>
          <w:tblCellSpacing w:w="0" w:type="dxa"/>
        </w:trPr>
        <w:tc>
          <w:tcPr>
            <w:tcW w:w="10517" w:type="dxa"/>
            <w:vAlign w:val="center"/>
          </w:tcPr>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 </w:t>
            </w:r>
          </w:p>
          <w:p w:rsidR="00672A44" w:rsidRPr="00636772" w:rsidRDefault="00672A44" w:rsidP="00A372D9">
            <w:pPr>
              <w:pStyle w:val="aff9"/>
              <w:numPr>
                <w:ilvl w:val="0"/>
                <w:numId w:val="9"/>
              </w:numPr>
              <w:suppressAutoHyphens w:val="0"/>
              <w:spacing w:after="0" w:line="240" w:lineRule="auto"/>
              <w:jc w:val="center"/>
              <w:rPr>
                <w:rFonts w:ascii="Times New Roman" w:hAnsi="Times New Roman"/>
                <w:b/>
                <w:bCs/>
                <w:sz w:val="24"/>
                <w:szCs w:val="24"/>
                <w:lang w:val="uk-UA"/>
              </w:rPr>
            </w:pPr>
            <w:r w:rsidRPr="00636772">
              <w:rPr>
                <w:rFonts w:ascii="Times New Roman" w:hAnsi="Times New Roman"/>
                <w:b/>
                <w:bCs/>
                <w:sz w:val="24"/>
                <w:szCs w:val="24"/>
                <w:lang w:val="uk-UA"/>
              </w:rPr>
              <w:t>ПРЕДМЕТ ДОГОВОРУ</w:t>
            </w:r>
          </w:p>
          <w:p w:rsidR="00672A44" w:rsidRPr="00636772" w:rsidRDefault="00672A44" w:rsidP="00AC59AC">
            <w:pPr>
              <w:pStyle w:val="aff9"/>
              <w:spacing w:after="0" w:line="240" w:lineRule="auto"/>
              <w:jc w:val="both"/>
              <w:rPr>
                <w:rFonts w:ascii="Times New Roman" w:hAnsi="Times New Roman"/>
                <w:sz w:val="24"/>
                <w:szCs w:val="24"/>
                <w:highlight w:val="yellow"/>
                <w:lang w:val="uk-UA"/>
              </w:rPr>
            </w:pPr>
          </w:p>
          <w:p w:rsidR="00672A44" w:rsidRPr="00672A44" w:rsidRDefault="00672A44" w:rsidP="00672A44">
            <w:pPr>
              <w:spacing w:after="0" w:line="240" w:lineRule="auto"/>
              <w:jc w:val="both"/>
              <w:rPr>
                <w:rFonts w:ascii="Times New Roman" w:eastAsia="Times New Roman" w:hAnsi="Times New Roman" w:cs="Times New Roman"/>
                <w:sz w:val="24"/>
                <w:szCs w:val="24"/>
                <w:lang w:eastAsia="ru-RU"/>
              </w:rPr>
            </w:pPr>
            <w:r w:rsidRPr="00636772">
              <w:t>1.1</w:t>
            </w:r>
            <w:r w:rsidRPr="00672A44">
              <w:rPr>
                <w:rFonts w:ascii="Times New Roman" w:eastAsia="Times New Roman" w:hAnsi="Times New Roman" w:cs="Times New Roman"/>
                <w:sz w:val="24"/>
                <w:szCs w:val="24"/>
                <w:lang w:eastAsia="ru-RU"/>
              </w:rPr>
              <w:t>. Постачальник зобов'язується у 202</w:t>
            </w:r>
            <w:r w:rsidRPr="00672A44">
              <w:rPr>
                <w:rFonts w:ascii="Times New Roman" w:eastAsia="Times New Roman" w:hAnsi="Times New Roman" w:cs="Times New Roman"/>
                <w:sz w:val="24"/>
                <w:szCs w:val="24"/>
                <w:lang w:eastAsia="ru-RU"/>
              </w:rPr>
              <w:t>3</w:t>
            </w:r>
            <w:r w:rsidRPr="00672A44">
              <w:rPr>
                <w:rFonts w:ascii="Times New Roman" w:eastAsia="Times New Roman" w:hAnsi="Times New Roman" w:cs="Times New Roman"/>
                <w:sz w:val="24"/>
                <w:szCs w:val="24"/>
                <w:lang w:eastAsia="ru-RU"/>
              </w:rPr>
              <w:t xml:space="preserve"> році поставити Замовнику:</w:t>
            </w:r>
            <w:r w:rsidRPr="00636772">
              <w:t xml:space="preserve"> </w:t>
            </w:r>
            <w:r w:rsidRPr="00672A44">
              <w:rPr>
                <w:rFonts w:ascii="Times New Roman" w:eastAsia="Times New Roman" w:hAnsi="Times New Roman" w:cs="Times New Roman"/>
                <w:b/>
                <w:sz w:val="24"/>
                <w:szCs w:val="24"/>
                <w:lang w:eastAsia="ru-RU"/>
              </w:rPr>
              <w:t>Бензин А-95,</w:t>
            </w:r>
            <w:r w:rsidRPr="00672A44">
              <w:rPr>
                <w:rFonts w:ascii="Times New Roman" w:eastAsia="Times New Roman" w:hAnsi="Times New Roman" w:cs="Times New Roman"/>
                <w:b/>
                <w:sz w:val="24"/>
                <w:szCs w:val="24"/>
                <w:lang w:eastAsia="ru-RU"/>
              </w:rPr>
              <w:t xml:space="preserve"> </w:t>
            </w:r>
            <w:r w:rsidRPr="00672A44">
              <w:rPr>
                <w:rFonts w:ascii="Times New Roman" w:eastAsia="Times New Roman" w:hAnsi="Times New Roman" w:cs="Times New Roman"/>
                <w:b/>
                <w:sz w:val="24"/>
                <w:szCs w:val="24"/>
                <w:lang w:eastAsia="ru-RU"/>
              </w:rPr>
              <w:t>Дизельне паливо</w:t>
            </w:r>
            <w:r>
              <w:rPr>
                <w:rFonts w:ascii="Times New Roman" w:eastAsia="Times New Roman" w:hAnsi="Times New Roman" w:cs="Times New Roman"/>
                <w:b/>
                <w:sz w:val="24"/>
                <w:szCs w:val="24"/>
                <w:lang w:val="ru-RU" w:eastAsia="ru-RU"/>
              </w:rPr>
              <w:t xml:space="preserve"> </w:t>
            </w:r>
            <w:r w:rsidRPr="00636772">
              <w:t>(</w:t>
            </w:r>
            <w:r w:rsidRPr="00672A44">
              <w:rPr>
                <w:rFonts w:ascii="Times New Roman" w:eastAsia="Times New Roman" w:hAnsi="Times New Roman" w:cs="Times New Roman"/>
                <w:sz w:val="24"/>
                <w:szCs w:val="24"/>
                <w:lang w:eastAsia="ru-RU"/>
              </w:rPr>
              <w:t>далі – паливно-мастильні матеріали, скорочено ПММ), зазначений в п.1.2 Договору, а Замовник - прийняти і оплатити такі ПММ.</w:t>
            </w:r>
          </w:p>
          <w:p w:rsidR="00672A44" w:rsidRPr="00636772" w:rsidRDefault="00672A44" w:rsidP="00AC59AC">
            <w:pPr>
              <w:pStyle w:val="aff7"/>
              <w:spacing w:beforeAutospacing="0" w:after="0" w:afterAutospacing="0"/>
              <w:jc w:val="both"/>
              <w:rPr>
                <w:lang w:val="uk-UA"/>
              </w:rPr>
            </w:pPr>
            <w:r w:rsidRPr="00636772">
              <w:rPr>
                <w:lang w:val="uk-UA"/>
              </w:rPr>
              <w:t xml:space="preserve">1.2. Найменування товару:  Код державної класифікації продукції: </w:t>
            </w:r>
            <w:r w:rsidRPr="00636772">
              <w:rPr>
                <w:b/>
                <w:lang w:val="uk-UA"/>
              </w:rPr>
              <w:t>ДК 021:2015: 09130000-9 — Нафта та дистиляти (бензин А-95</w:t>
            </w:r>
            <w:r>
              <w:rPr>
                <w:b/>
                <w:lang w:val="uk-UA"/>
              </w:rPr>
              <w:t xml:space="preserve"> та </w:t>
            </w:r>
            <w:proofErr w:type="spellStart"/>
            <w:r w:rsidRPr="00624FD1">
              <w:rPr>
                <w:b/>
                <w:lang w:val="ru-RU"/>
              </w:rPr>
              <w:t>Дизельне</w:t>
            </w:r>
            <w:proofErr w:type="spellEnd"/>
            <w:r w:rsidRPr="00624FD1">
              <w:rPr>
                <w:b/>
                <w:lang w:val="ru-RU"/>
              </w:rPr>
              <w:t xml:space="preserve"> </w:t>
            </w:r>
            <w:proofErr w:type="spellStart"/>
            <w:r w:rsidRPr="00624FD1">
              <w:rPr>
                <w:b/>
                <w:lang w:val="ru-RU"/>
              </w:rPr>
              <w:t>паливо</w:t>
            </w:r>
            <w:proofErr w:type="spellEnd"/>
            <w:r>
              <w:rPr>
                <w:b/>
                <w:lang w:val="uk-UA"/>
              </w:rPr>
              <w:t xml:space="preserve"> </w:t>
            </w:r>
            <w:r w:rsidRPr="00636772">
              <w:rPr>
                <w:b/>
                <w:lang w:val="uk-UA"/>
              </w:rPr>
              <w:t>(талони/</w:t>
            </w:r>
            <w:proofErr w:type="spellStart"/>
            <w:r w:rsidRPr="00636772">
              <w:rPr>
                <w:b/>
                <w:lang w:val="uk-UA"/>
              </w:rPr>
              <w:t>скретч</w:t>
            </w:r>
            <w:proofErr w:type="spellEnd"/>
            <w:r w:rsidRPr="00636772">
              <w:rPr>
                <w:b/>
                <w:lang w:val="uk-UA"/>
              </w:rPr>
              <w:t>-картки або аналог).</w:t>
            </w:r>
            <w:r w:rsidRPr="00636772">
              <w:rPr>
                <w:lang w:val="uk-UA"/>
              </w:rPr>
              <w:t xml:space="preserve"> Кількість товару, асортимент, одиниця виміру, вартість за одиницю та загальна вартість </w:t>
            </w:r>
            <w:r w:rsidRPr="00636772">
              <w:rPr>
                <w:color w:val="000000"/>
                <w:lang w:val="uk-UA"/>
              </w:rPr>
              <w:t>ПММ зазначається у Специфікації (Додаток 1), яка є невід’ємною частиною даного договору</w:t>
            </w:r>
            <w:r w:rsidRPr="00636772">
              <w:rPr>
                <w:lang w:val="uk-UA"/>
              </w:rPr>
              <w:t>.</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 xml:space="preserve">1.3. Істотні умови цього Договору визначені відповідно до документації Замовника та її пропозиції Підрядника за результатами аукціону і не можуть змінюватися після його підписання до виконання зобов'язань Сторонами в повному обсязі, крім випадків, передбачених у  статтею 41 Закону України «Про публічні закупівлі» (надалі - Закону). </w:t>
            </w:r>
          </w:p>
          <w:p w:rsidR="00672A44" w:rsidRPr="00636772" w:rsidRDefault="00672A44" w:rsidP="00AC59AC">
            <w:pPr>
              <w:spacing w:before="100" w:beforeAutospacing="1" w:after="100" w:afterAutospacing="1" w:line="240" w:lineRule="auto"/>
              <w:jc w:val="center"/>
              <w:rPr>
                <w:rFonts w:ascii="Times New Roman" w:hAnsi="Times New Roman"/>
                <w:sz w:val="24"/>
                <w:szCs w:val="24"/>
              </w:rPr>
            </w:pPr>
            <w:r w:rsidRPr="00636772">
              <w:rPr>
                <w:rFonts w:ascii="Times New Roman" w:hAnsi="Times New Roman"/>
                <w:b/>
                <w:bCs/>
                <w:sz w:val="24"/>
                <w:szCs w:val="24"/>
              </w:rPr>
              <w:t>2. ВАРТІСТЬ ПРЕДМЕТУ ДОГОВОРУ</w:t>
            </w:r>
          </w:p>
          <w:p w:rsidR="00672A44" w:rsidRPr="00636772" w:rsidRDefault="00672A44" w:rsidP="00AC59AC">
            <w:pPr>
              <w:spacing w:after="0" w:line="240" w:lineRule="atLeast"/>
              <w:jc w:val="both"/>
              <w:rPr>
                <w:rFonts w:ascii="Times New Roman" w:hAnsi="Times New Roman"/>
                <w:sz w:val="24"/>
                <w:szCs w:val="24"/>
              </w:rPr>
            </w:pPr>
            <w:r w:rsidRPr="00636772">
              <w:rPr>
                <w:rFonts w:ascii="Times New Roman" w:hAnsi="Times New Roman"/>
                <w:sz w:val="24"/>
                <w:szCs w:val="24"/>
              </w:rPr>
              <w:lastRenderedPageBreak/>
              <w:t>2.1. Оплата товару згідно з Додатком 1 цього Договору визначена узгодженням Сторін на день його укладання з урахуванням ПДВ і складає ____________грн ( ________________________грн., ______</w:t>
            </w:r>
            <w:proofErr w:type="spellStart"/>
            <w:r w:rsidRPr="00636772">
              <w:rPr>
                <w:rFonts w:ascii="Times New Roman" w:hAnsi="Times New Roman"/>
                <w:sz w:val="24"/>
                <w:szCs w:val="24"/>
              </w:rPr>
              <w:t>коп</w:t>
            </w:r>
            <w:proofErr w:type="spellEnd"/>
            <w:r w:rsidRPr="00636772">
              <w:rPr>
                <w:rFonts w:ascii="Times New Roman" w:hAnsi="Times New Roman"/>
                <w:sz w:val="24"/>
                <w:szCs w:val="24"/>
              </w:rPr>
              <w:t xml:space="preserve">), в </w:t>
            </w:r>
            <w:proofErr w:type="spellStart"/>
            <w:r w:rsidRPr="00636772">
              <w:rPr>
                <w:rFonts w:ascii="Times New Roman" w:hAnsi="Times New Roman"/>
                <w:sz w:val="24"/>
                <w:szCs w:val="24"/>
              </w:rPr>
              <w:t>т.ч</w:t>
            </w:r>
            <w:proofErr w:type="spellEnd"/>
            <w:r w:rsidRPr="00636772">
              <w:rPr>
                <w:rFonts w:ascii="Times New Roman" w:hAnsi="Times New Roman"/>
                <w:sz w:val="24"/>
                <w:szCs w:val="24"/>
              </w:rPr>
              <w:t>. ПДВ ______________ грн.</w:t>
            </w:r>
          </w:p>
          <w:p w:rsidR="00672A44" w:rsidRPr="00636772" w:rsidRDefault="00672A44" w:rsidP="00AC59AC">
            <w:pPr>
              <w:spacing w:after="0" w:line="240" w:lineRule="atLeast"/>
              <w:jc w:val="both"/>
              <w:rPr>
                <w:rFonts w:ascii="Times New Roman" w:hAnsi="Times New Roman"/>
                <w:sz w:val="24"/>
                <w:szCs w:val="24"/>
              </w:rPr>
            </w:pPr>
            <w:r w:rsidRPr="00636772">
              <w:rPr>
                <w:rFonts w:ascii="Times New Roman" w:hAnsi="Times New Roman"/>
                <w:sz w:val="24"/>
                <w:szCs w:val="24"/>
              </w:rPr>
              <w:t xml:space="preserve">2.2. </w:t>
            </w:r>
            <w:r w:rsidRPr="00D84BFA">
              <w:rPr>
                <w:rFonts w:ascii="Times New Roman" w:hAnsi="Times New Roman"/>
                <w:b/>
                <w:sz w:val="24"/>
                <w:szCs w:val="24"/>
              </w:rPr>
              <w:t>Загальна сума Договору становить</w:t>
            </w:r>
            <w:r w:rsidRPr="00636772">
              <w:rPr>
                <w:rFonts w:ascii="Times New Roman" w:hAnsi="Times New Roman"/>
                <w:sz w:val="24"/>
                <w:szCs w:val="24"/>
              </w:rPr>
              <w:t xml:space="preserve"> ___________________грн (__________________________ грн., ____</w:t>
            </w:r>
            <w:proofErr w:type="spellStart"/>
            <w:r w:rsidRPr="00636772">
              <w:rPr>
                <w:rFonts w:ascii="Times New Roman" w:hAnsi="Times New Roman"/>
                <w:sz w:val="24"/>
                <w:szCs w:val="24"/>
              </w:rPr>
              <w:t>коп</w:t>
            </w:r>
            <w:proofErr w:type="spellEnd"/>
            <w:r w:rsidRPr="00636772">
              <w:rPr>
                <w:rFonts w:ascii="Times New Roman" w:hAnsi="Times New Roman"/>
                <w:sz w:val="24"/>
                <w:szCs w:val="24"/>
              </w:rPr>
              <w:t xml:space="preserve">), в </w:t>
            </w:r>
            <w:proofErr w:type="spellStart"/>
            <w:r w:rsidRPr="00636772">
              <w:rPr>
                <w:rFonts w:ascii="Times New Roman" w:hAnsi="Times New Roman"/>
                <w:sz w:val="24"/>
                <w:szCs w:val="24"/>
              </w:rPr>
              <w:t>т.ч</w:t>
            </w:r>
            <w:proofErr w:type="spellEnd"/>
            <w:r w:rsidRPr="00636772">
              <w:rPr>
                <w:rFonts w:ascii="Times New Roman" w:hAnsi="Times New Roman"/>
                <w:sz w:val="24"/>
                <w:szCs w:val="24"/>
              </w:rPr>
              <w:t>. ПДВ ___________ грн.</w:t>
            </w:r>
          </w:p>
          <w:p w:rsidR="00672A44" w:rsidRDefault="00672A44" w:rsidP="00AC59AC">
            <w:pPr>
              <w:pStyle w:val="a1"/>
              <w:spacing w:after="0"/>
              <w:jc w:val="both"/>
              <w:rPr>
                <w:bCs/>
              </w:rPr>
            </w:pPr>
            <w:r w:rsidRPr="00636772">
              <w:rPr>
                <w:lang w:eastAsia="ru-RU"/>
              </w:rPr>
              <w:t xml:space="preserve">2.3. </w:t>
            </w:r>
            <w:r w:rsidRPr="00636772">
              <w:rPr>
                <w:bCs/>
              </w:rPr>
              <w:t>Сума Договору може бути змінена в сторону зменшення за взаємною згодою Сторін, з укладенням відповідної додаткової угоди.</w:t>
            </w:r>
          </w:p>
          <w:p w:rsidR="00672A44" w:rsidRPr="002E11CF" w:rsidRDefault="00672A44" w:rsidP="00AC5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r w:rsidRPr="002E11CF">
              <w:rPr>
                <w:rFonts w:ascii="Times New Roman" w:hAnsi="Times New Roman" w:cs="Times New Roman"/>
                <w:sz w:val="24"/>
                <w:szCs w:val="24"/>
              </w:rPr>
              <w:t xml:space="preserve">Платежі за даним Договором здійснюються </w:t>
            </w:r>
            <w:r>
              <w:rPr>
                <w:rFonts w:ascii="Times New Roman" w:hAnsi="Times New Roman" w:cs="Times New Roman"/>
                <w:sz w:val="24"/>
                <w:szCs w:val="24"/>
              </w:rPr>
              <w:t>Замовником</w:t>
            </w:r>
            <w:r w:rsidRPr="002E11CF">
              <w:rPr>
                <w:rFonts w:ascii="Times New Roman" w:hAnsi="Times New Roman" w:cs="Times New Roman"/>
                <w:sz w:val="24"/>
                <w:szCs w:val="24"/>
              </w:rPr>
              <w:t xml:space="preserve"> шляхом перерахування безготівкових грошових коштів на поточний рахунок Постачальника до </w:t>
            </w:r>
            <w:r>
              <w:rPr>
                <w:rFonts w:ascii="Times New Roman" w:hAnsi="Times New Roman" w:cs="Times New Roman"/>
                <w:b/>
                <w:sz w:val="24"/>
                <w:szCs w:val="24"/>
              </w:rPr>
              <w:t>30</w:t>
            </w:r>
            <w:r w:rsidRPr="002E11CF">
              <w:rPr>
                <w:rFonts w:ascii="Times New Roman" w:hAnsi="Times New Roman" w:cs="Times New Roman"/>
                <w:b/>
                <w:sz w:val="24"/>
                <w:szCs w:val="24"/>
              </w:rPr>
              <w:t xml:space="preserve"> календарних днів</w:t>
            </w:r>
            <w:r w:rsidRPr="002E11CF">
              <w:rPr>
                <w:rFonts w:ascii="Times New Roman" w:hAnsi="Times New Roman" w:cs="Times New Roman"/>
                <w:sz w:val="24"/>
                <w:szCs w:val="24"/>
              </w:rPr>
              <w:t>, після підписання Покупцем видаткової накладної на поставлений товар.</w:t>
            </w:r>
          </w:p>
          <w:p w:rsidR="00672A44" w:rsidRPr="002E11CF" w:rsidRDefault="00672A44" w:rsidP="00AC5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E11CF">
              <w:rPr>
                <w:rFonts w:ascii="Times New Roman" w:hAnsi="Times New Roman" w:cs="Times New Roman"/>
                <w:sz w:val="24"/>
                <w:szCs w:val="24"/>
              </w:rPr>
              <w:t>.5. У разі затримки фінансування розрахунки за поставлений товар здійснюються при отриманні Замовником фінансування.</w:t>
            </w:r>
          </w:p>
          <w:p w:rsidR="00672A44" w:rsidRPr="002E11CF" w:rsidRDefault="00672A44" w:rsidP="00AC5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E11CF">
              <w:rPr>
                <w:rFonts w:ascii="Times New Roman" w:hAnsi="Times New Roman" w:cs="Times New Roman"/>
                <w:sz w:val="24"/>
                <w:szCs w:val="24"/>
              </w:rPr>
              <w:t>.6. Датою оплати вважається дата перерахування Покупцем грошових коштів на розрахунковий рахунок Постачальника.</w:t>
            </w:r>
          </w:p>
          <w:p w:rsidR="00672A44" w:rsidRPr="002E11CF" w:rsidRDefault="00672A44" w:rsidP="00AC5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2E11CF">
              <w:rPr>
                <w:rFonts w:ascii="Times New Roman" w:hAnsi="Times New Roman" w:cs="Times New Roman"/>
                <w:sz w:val="24"/>
                <w:szCs w:val="24"/>
              </w:rPr>
              <w:t xml:space="preserve">.7. </w:t>
            </w:r>
            <w:r>
              <w:rPr>
                <w:rFonts w:ascii="Times New Roman" w:hAnsi="Times New Roman" w:cs="Times New Roman"/>
                <w:sz w:val="24"/>
                <w:szCs w:val="24"/>
              </w:rPr>
              <w:t>Замовник</w:t>
            </w:r>
            <w:r w:rsidRPr="002E11CF">
              <w:rPr>
                <w:rFonts w:ascii="Times New Roman" w:hAnsi="Times New Roman" w:cs="Times New Roman"/>
                <w:sz w:val="24"/>
                <w:szCs w:val="24"/>
              </w:rPr>
              <w:t xml:space="preserve"> має право зменшувати обсяги закупівлі Товару відповідно до власних потреб.</w:t>
            </w:r>
          </w:p>
          <w:p w:rsidR="00672A44" w:rsidRPr="00636772" w:rsidRDefault="00672A44" w:rsidP="00AC59AC">
            <w:pPr>
              <w:pStyle w:val="a1"/>
              <w:spacing w:after="0"/>
              <w:jc w:val="both"/>
              <w:rPr>
                <w:bCs/>
              </w:rPr>
            </w:pPr>
          </w:p>
          <w:p w:rsidR="00672A44" w:rsidRPr="00636772" w:rsidRDefault="00672A44" w:rsidP="00AC59AC">
            <w:pPr>
              <w:pStyle w:val="a1"/>
              <w:spacing w:after="0"/>
              <w:jc w:val="both"/>
              <w:rPr>
                <w:b/>
                <w:bCs/>
                <w:highlight w:val="yellow"/>
                <w:lang w:eastAsia="ru-RU"/>
              </w:rPr>
            </w:pPr>
          </w:p>
          <w:p w:rsidR="00672A44" w:rsidRPr="00636772" w:rsidRDefault="00672A44" w:rsidP="00AC59AC">
            <w:pPr>
              <w:spacing w:after="0" w:line="240" w:lineRule="auto"/>
              <w:jc w:val="center"/>
              <w:rPr>
                <w:rFonts w:ascii="Times New Roman" w:hAnsi="Times New Roman"/>
                <w:bCs/>
                <w:sz w:val="24"/>
                <w:szCs w:val="24"/>
              </w:rPr>
            </w:pPr>
            <w:r w:rsidRPr="00636772">
              <w:rPr>
                <w:rFonts w:ascii="Times New Roman" w:hAnsi="Times New Roman"/>
                <w:b/>
                <w:bCs/>
                <w:sz w:val="24"/>
                <w:szCs w:val="24"/>
              </w:rPr>
              <w:t>3.  ЯКІСТЬ  ТОВАРУ, ГАРАНТІЇ</w:t>
            </w:r>
          </w:p>
          <w:p w:rsidR="00672A44" w:rsidRPr="00636772" w:rsidRDefault="00672A44" w:rsidP="00AC59AC">
            <w:pPr>
              <w:spacing w:after="0" w:line="240" w:lineRule="auto"/>
              <w:jc w:val="both"/>
              <w:rPr>
                <w:rFonts w:ascii="Times New Roman" w:hAnsi="Times New Roman"/>
                <w:bCs/>
                <w:sz w:val="24"/>
                <w:szCs w:val="24"/>
              </w:rPr>
            </w:pPr>
            <w:r w:rsidRPr="00636772">
              <w:rPr>
                <w:rFonts w:ascii="Times New Roman" w:hAnsi="Times New Roman"/>
                <w:bCs/>
                <w:sz w:val="24"/>
                <w:szCs w:val="24"/>
              </w:rPr>
              <w:t xml:space="preserve">3.1. </w:t>
            </w:r>
            <w:r w:rsidRPr="00636772">
              <w:rPr>
                <w:rFonts w:ascii="Times New Roman" w:hAnsi="Times New Roman"/>
                <w:color w:val="000000"/>
                <w:sz w:val="24"/>
                <w:szCs w:val="24"/>
              </w:rPr>
              <w:t>Постачальник повинен передати (поставити) Замовнику Товар (Товари), якість яких відповідає умовам  діючих стандартів</w:t>
            </w:r>
            <w:r w:rsidRPr="00636772">
              <w:rPr>
                <w:rFonts w:ascii="Times New Roman" w:hAnsi="Times New Roman"/>
                <w:bCs/>
                <w:sz w:val="24"/>
                <w:szCs w:val="24"/>
              </w:rPr>
              <w:t>.</w:t>
            </w:r>
          </w:p>
          <w:p w:rsidR="00672A44" w:rsidRPr="00636772" w:rsidRDefault="00672A44" w:rsidP="00AC59AC">
            <w:pPr>
              <w:spacing w:after="0" w:line="240" w:lineRule="auto"/>
              <w:jc w:val="both"/>
              <w:rPr>
                <w:rFonts w:ascii="Times New Roman" w:hAnsi="Times New Roman"/>
                <w:bCs/>
                <w:sz w:val="24"/>
                <w:szCs w:val="24"/>
              </w:rPr>
            </w:pPr>
            <w:r w:rsidRPr="00636772">
              <w:rPr>
                <w:rFonts w:ascii="Times New Roman" w:hAnsi="Times New Roman"/>
                <w:bCs/>
                <w:sz w:val="24"/>
                <w:szCs w:val="24"/>
              </w:rPr>
              <w:t>3.2. Постачальник відповідає за належну якість Товару. Підтвердженням якості Товару з боку Постачальника є сертифікат відповідності .</w:t>
            </w:r>
          </w:p>
          <w:p w:rsidR="00672A44" w:rsidRPr="00636772" w:rsidRDefault="00672A44" w:rsidP="00AC59AC">
            <w:pPr>
              <w:spacing w:after="0" w:line="240" w:lineRule="auto"/>
              <w:jc w:val="both"/>
              <w:rPr>
                <w:rFonts w:ascii="Times New Roman" w:hAnsi="Times New Roman"/>
                <w:bCs/>
                <w:sz w:val="24"/>
                <w:szCs w:val="24"/>
              </w:rPr>
            </w:pPr>
            <w:r w:rsidRPr="00636772">
              <w:rPr>
                <w:rFonts w:ascii="Times New Roman" w:hAnsi="Times New Roman"/>
                <w:bCs/>
                <w:sz w:val="24"/>
                <w:szCs w:val="24"/>
              </w:rPr>
              <w:t>3.3. Уразі невідповідності Товару державним стандартам та/або умовам даного Договору Замовник має право відмовитись від прийняття й оплати такого Товару.</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bCs/>
                <w:sz w:val="24"/>
                <w:szCs w:val="24"/>
              </w:rPr>
              <w:t xml:space="preserve">3.4. </w:t>
            </w:r>
            <w:r w:rsidRPr="00636772">
              <w:rPr>
                <w:rFonts w:ascii="Times New Roman" w:hAnsi="Times New Roman"/>
                <w:sz w:val="24"/>
                <w:szCs w:val="24"/>
              </w:rPr>
              <w:t xml:space="preserve">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пального, отриманого на будь якій АЗС, </w:t>
            </w:r>
            <w:r w:rsidRPr="00636772">
              <w:rPr>
                <w:rFonts w:ascii="Times New Roman" w:hAnsi="Times New Roman"/>
                <w:color w:val="000000"/>
                <w:sz w:val="24"/>
                <w:szCs w:val="24"/>
              </w:rPr>
              <w:t xml:space="preserve">на яких є  </w:t>
            </w:r>
            <w:r w:rsidRPr="00636772">
              <w:rPr>
                <w:rFonts w:ascii="Times New Roman" w:hAnsi="Times New Roman"/>
                <w:sz w:val="24"/>
                <w:szCs w:val="24"/>
              </w:rPr>
              <w:t>обов’язкова гарантована можливість заправки по талонам, наданих Постачальником.</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3.5. Термін дії талонів/</w:t>
            </w:r>
            <w:proofErr w:type="spellStart"/>
            <w:r w:rsidRPr="00636772">
              <w:rPr>
                <w:rFonts w:ascii="Times New Roman" w:hAnsi="Times New Roman"/>
                <w:sz w:val="24"/>
                <w:szCs w:val="24"/>
              </w:rPr>
              <w:t>скретч</w:t>
            </w:r>
            <w:proofErr w:type="spellEnd"/>
            <w:r w:rsidRPr="00636772">
              <w:rPr>
                <w:rFonts w:ascii="Times New Roman" w:hAnsi="Times New Roman"/>
                <w:sz w:val="24"/>
                <w:szCs w:val="24"/>
              </w:rPr>
              <w:t xml:space="preserve">-карток, який наданий </w:t>
            </w:r>
            <w:r w:rsidR="006103EF">
              <w:rPr>
                <w:rFonts w:ascii="Times New Roman" w:hAnsi="Times New Roman"/>
                <w:sz w:val="24"/>
                <w:szCs w:val="24"/>
              </w:rPr>
              <w:t>Замо</w:t>
            </w:r>
            <w:r w:rsidR="007F0117">
              <w:rPr>
                <w:rFonts w:ascii="Times New Roman" w:hAnsi="Times New Roman"/>
                <w:sz w:val="24"/>
                <w:szCs w:val="24"/>
              </w:rPr>
              <w:t>в</w:t>
            </w:r>
            <w:r w:rsidR="006103EF">
              <w:rPr>
                <w:rFonts w:ascii="Times New Roman" w:hAnsi="Times New Roman"/>
                <w:sz w:val="24"/>
                <w:szCs w:val="24"/>
              </w:rPr>
              <w:t>нику</w:t>
            </w:r>
            <w:r w:rsidRPr="00636772">
              <w:rPr>
                <w:rFonts w:ascii="Times New Roman" w:hAnsi="Times New Roman"/>
                <w:sz w:val="24"/>
                <w:szCs w:val="24"/>
              </w:rPr>
              <w:t xml:space="preserve"> склада</w:t>
            </w:r>
            <w:r w:rsidR="007F0117">
              <w:rPr>
                <w:rFonts w:ascii="Times New Roman" w:hAnsi="Times New Roman"/>
                <w:sz w:val="24"/>
                <w:szCs w:val="24"/>
              </w:rPr>
              <w:t>є</w:t>
            </w:r>
            <w:r w:rsidRPr="00636772">
              <w:rPr>
                <w:rFonts w:ascii="Times New Roman" w:hAnsi="Times New Roman"/>
                <w:sz w:val="24"/>
                <w:szCs w:val="24"/>
              </w:rPr>
              <w:t xml:space="preserve"> </w:t>
            </w:r>
            <w:r w:rsidRPr="00855194">
              <w:rPr>
                <w:rFonts w:ascii="Times New Roman" w:hAnsi="Times New Roman"/>
                <w:b/>
                <w:sz w:val="24"/>
                <w:szCs w:val="24"/>
              </w:rPr>
              <w:t>не менш як 12 місяців</w:t>
            </w:r>
            <w:r w:rsidRPr="00636772">
              <w:rPr>
                <w:rFonts w:ascii="Times New Roman" w:hAnsi="Times New Roman"/>
                <w:sz w:val="24"/>
                <w:szCs w:val="24"/>
              </w:rPr>
              <w:t xml:space="preserve"> з моменту їх отримання (передачі).</w:t>
            </w:r>
          </w:p>
          <w:p w:rsidR="00672A44" w:rsidRPr="00636772" w:rsidRDefault="00672A44" w:rsidP="00AC59AC">
            <w:pPr>
              <w:pStyle w:val="a1"/>
              <w:spacing w:after="0"/>
              <w:jc w:val="both"/>
              <w:rPr>
                <w:b/>
                <w:bCs/>
                <w:highlight w:val="yellow"/>
                <w:lang w:eastAsia="ru-RU"/>
              </w:rPr>
            </w:pPr>
          </w:p>
          <w:p w:rsidR="00672A44" w:rsidRPr="00636772" w:rsidRDefault="00672A44" w:rsidP="00AC59AC">
            <w:pPr>
              <w:pStyle w:val="a1"/>
              <w:spacing w:after="0"/>
              <w:jc w:val="center"/>
              <w:rPr>
                <w:b/>
                <w:bCs/>
              </w:rPr>
            </w:pPr>
            <w:r w:rsidRPr="00636772">
              <w:rPr>
                <w:b/>
                <w:bCs/>
                <w:lang w:eastAsia="ru-RU"/>
              </w:rPr>
              <w:t xml:space="preserve">4. </w:t>
            </w:r>
            <w:r w:rsidRPr="00636772">
              <w:rPr>
                <w:b/>
                <w:bCs/>
              </w:rPr>
              <w:t>ПОРЯДОК ПОСТАВКИ ТОВАРУ</w:t>
            </w:r>
          </w:p>
          <w:p w:rsidR="00672A44" w:rsidRPr="00636772" w:rsidRDefault="00672A44" w:rsidP="00AC59AC">
            <w:pPr>
              <w:pStyle w:val="a1"/>
              <w:spacing w:after="0"/>
              <w:jc w:val="both"/>
              <w:rPr>
                <w:b/>
                <w:bCs/>
              </w:rPr>
            </w:pP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lang w:val="uk-UA"/>
              </w:rPr>
              <w:t>4</w:t>
            </w:r>
            <w:r w:rsidRPr="00636772">
              <w:rPr>
                <w:rFonts w:ascii="Times New Roman" w:hAnsi="Times New Roman" w:cs="Times New Roman"/>
                <w:color w:val="auto"/>
                <w:sz w:val="24"/>
                <w:szCs w:val="24"/>
                <w:lang w:val="uk-UA" w:eastAsia="en-US"/>
              </w:rPr>
              <w:t xml:space="preserve">.1.Строк поставки ПММ: </w:t>
            </w:r>
            <w:r w:rsidRPr="00855194">
              <w:rPr>
                <w:rFonts w:ascii="Times New Roman" w:hAnsi="Times New Roman" w:cs="Times New Roman"/>
                <w:b/>
                <w:color w:val="auto"/>
                <w:sz w:val="24"/>
                <w:szCs w:val="24"/>
                <w:lang w:val="uk-UA" w:eastAsia="en-US"/>
              </w:rPr>
              <w:t>до 31 грудня 202</w:t>
            </w:r>
            <w:r>
              <w:rPr>
                <w:rFonts w:ascii="Times New Roman" w:hAnsi="Times New Roman" w:cs="Times New Roman"/>
                <w:b/>
                <w:color w:val="auto"/>
                <w:sz w:val="24"/>
                <w:szCs w:val="24"/>
                <w:lang w:val="uk-UA" w:eastAsia="en-US"/>
              </w:rPr>
              <w:t>3</w:t>
            </w:r>
            <w:r w:rsidRPr="00855194">
              <w:rPr>
                <w:rFonts w:ascii="Times New Roman" w:hAnsi="Times New Roman" w:cs="Times New Roman"/>
                <w:b/>
                <w:color w:val="auto"/>
                <w:sz w:val="24"/>
                <w:szCs w:val="24"/>
                <w:lang w:val="uk-UA" w:eastAsia="en-US"/>
              </w:rPr>
              <w:t xml:space="preserve"> року</w:t>
            </w:r>
            <w:r w:rsidRPr="00636772">
              <w:rPr>
                <w:rFonts w:ascii="Times New Roman" w:hAnsi="Times New Roman" w:cs="Times New Roman"/>
                <w:color w:val="auto"/>
                <w:sz w:val="24"/>
                <w:szCs w:val="24"/>
                <w:lang w:val="uk-UA" w:eastAsia="en-US"/>
              </w:rPr>
              <w:t xml:space="preserve">. Постачальник зобов’язується поставити ПММ Замовнику на місце поставки на протязі </w:t>
            </w:r>
            <w:r w:rsidRPr="00B038CD">
              <w:rPr>
                <w:rFonts w:ascii="Times New Roman" w:hAnsi="Times New Roman" w:cs="Times New Roman"/>
                <w:b/>
                <w:color w:val="auto"/>
                <w:sz w:val="24"/>
                <w:szCs w:val="24"/>
                <w:lang w:val="uk-UA" w:eastAsia="en-US"/>
              </w:rPr>
              <w:t>трьох календарних днів з моменту отримання заявки</w:t>
            </w:r>
            <w:r w:rsidRPr="00636772">
              <w:rPr>
                <w:rFonts w:ascii="Times New Roman" w:hAnsi="Times New Roman" w:cs="Times New Roman"/>
                <w:color w:val="auto"/>
                <w:sz w:val="24"/>
                <w:szCs w:val="24"/>
                <w:lang w:val="uk-UA" w:eastAsia="en-US"/>
              </w:rPr>
              <w:t>, а Замовник прийняти ПММ (талони/</w:t>
            </w:r>
            <w:proofErr w:type="spellStart"/>
            <w:r w:rsidRPr="00636772">
              <w:rPr>
                <w:rFonts w:ascii="Times New Roman" w:hAnsi="Times New Roman" w:cs="Times New Roman"/>
                <w:color w:val="auto"/>
                <w:sz w:val="24"/>
                <w:szCs w:val="24"/>
                <w:lang w:val="uk-UA" w:eastAsia="en-US"/>
              </w:rPr>
              <w:t>скретч</w:t>
            </w:r>
            <w:proofErr w:type="spellEnd"/>
            <w:r w:rsidRPr="00636772">
              <w:rPr>
                <w:rFonts w:ascii="Times New Roman" w:hAnsi="Times New Roman" w:cs="Times New Roman"/>
                <w:color w:val="auto"/>
                <w:sz w:val="24"/>
                <w:szCs w:val="24"/>
                <w:lang w:val="uk-UA" w:eastAsia="en-US"/>
              </w:rPr>
              <w:t>-картки або аналог).</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rFonts w:ascii="Times New Roman" w:hAnsi="Times New Roman" w:cs="Times New Roman"/>
                <w:color w:val="auto"/>
                <w:sz w:val="24"/>
                <w:szCs w:val="24"/>
                <w:lang w:val="uk-UA" w:eastAsia="en-US"/>
              </w:rPr>
              <w:t>4.2. Місце поставки товару (талони/</w:t>
            </w:r>
            <w:proofErr w:type="spellStart"/>
            <w:r w:rsidRPr="00636772">
              <w:rPr>
                <w:rFonts w:ascii="Times New Roman" w:hAnsi="Times New Roman" w:cs="Times New Roman"/>
                <w:color w:val="auto"/>
                <w:sz w:val="24"/>
                <w:szCs w:val="24"/>
                <w:lang w:val="uk-UA" w:eastAsia="en-US"/>
              </w:rPr>
              <w:t>скретч</w:t>
            </w:r>
            <w:proofErr w:type="spellEnd"/>
            <w:r w:rsidRPr="00636772">
              <w:rPr>
                <w:rFonts w:ascii="Times New Roman" w:hAnsi="Times New Roman" w:cs="Times New Roman"/>
                <w:color w:val="auto"/>
                <w:sz w:val="24"/>
                <w:szCs w:val="24"/>
                <w:lang w:val="uk-UA" w:eastAsia="en-US"/>
              </w:rPr>
              <w:t>-картки або аналог):</w:t>
            </w:r>
          </w:p>
          <w:p w:rsidR="00672A44" w:rsidRDefault="00672A44" w:rsidP="00AC59AC">
            <w:pPr>
              <w:pStyle w:val="1f"/>
              <w:tabs>
                <w:tab w:val="left" w:pos="540"/>
                <w:tab w:val="left" w:pos="612"/>
              </w:tabs>
              <w:spacing w:line="264" w:lineRule="auto"/>
              <w:jc w:val="both"/>
              <w:rPr>
                <w:rFonts w:ascii="Times New Roman" w:hAnsi="Times New Roman" w:cs="Times New Roman"/>
                <w:b/>
                <w:color w:val="auto"/>
                <w:sz w:val="24"/>
                <w:szCs w:val="24"/>
                <w:lang w:val="uk-UA" w:eastAsia="en-US"/>
              </w:rPr>
            </w:pPr>
            <w:r w:rsidRPr="00636772">
              <w:rPr>
                <w:rFonts w:ascii="Times New Roman" w:hAnsi="Times New Roman" w:cs="Times New Roman"/>
                <w:color w:val="auto"/>
                <w:sz w:val="24"/>
                <w:szCs w:val="24"/>
                <w:lang w:val="uk-UA" w:eastAsia="en-US"/>
              </w:rPr>
              <w:t>4.2.1. Місце розташування Замовника</w:t>
            </w:r>
            <w:r>
              <w:rPr>
                <w:rFonts w:ascii="Times New Roman" w:hAnsi="Times New Roman" w:cs="Times New Roman"/>
                <w:color w:val="auto"/>
                <w:sz w:val="24"/>
                <w:szCs w:val="24"/>
                <w:lang w:val="uk-UA" w:eastAsia="en-US"/>
              </w:rPr>
              <w:t xml:space="preserve"> та поставка товару</w:t>
            </w:r>
            <w:r w:rsidRPr="00636772">
              <w:rPr>
                <w:rFonts w:ascii="Times New Roman" w:hAnsi="Times New Roman" w:cs="Times New Roman"/>
                <w:color w:val="auto"/>
                <w:sz w:val="24"/>
                <w:szCs w:val="24"/>
                <w:lang w:val="uk-UA" w:eastAsia="en-US"/>
              </w:rPr>
              <w:t xml:space="preserve">: </w:t>
            </w:r>
            <w:r w:rsidRPr="00636772">
              <w:rPr>
                <w:rFonts w:ascii="Times New Roman" w:hAnsi="Times New Roman" w:cs="Times New Roman"/>
                <w:b/>
                <w:color w:val="auto"/>
                <w:sz w:val="24"/>
                <w:szCs w:val="24"/>
                <w:lang w:val="uk-UA" w:eastAsia="en-US"/>
              </w:rPr>
              <w:t>79059, Україна, Львівська область, м. Львів, вул. Миколайчука, 9.</w:t>
            </w:r>
          </w:p>
          <w:p w:rsidR="00672A44" w:rsidRDefault="00672A44" w:rsidP="00AC59AC">
            <w:pPr>
              <w:pStyle w:val="1f"/>
              <w:tabs>
                <w:tab w:val="left" w:pos="540"/>
                <w:tab w:val="left" w:pos="612"/>
              </w:tabs>
              <w:spacing w:line="264" w:lineRule="auto"/>
              <w:jc w:val="both"/>
              <w:rPr>
                <w:rFonts w:ascii="Times New Roman" w:hAnsi="Times New Roman" w:cs="Times New Roman"/>
                <w:b/>
                <w:color w:val="auto"/>
                <w:sz w:val="24"/>
                <w:szCs w:val="24"/>
                <w:lang w:val="uk-UA" w:eastAsia="en-US"/>
              </w:rPr>
            </w:pPr>
            <w:r>
              <w:rPr>
                <w:rFonts w:ascii="Times New Roman" w:hAnsi="Times New Roman" w:cs="Times New Roman"/>
                <w:sz w:val="24"/>
                <w:szCs w:val="24"/>
                <w:lang w:val="uk-UA"/>
              </w:rPr>
              <w:t xml:space="preserve">            </w:t>
            </w:r>
            <w:r w:rsidRPr="002E11CF">
              <w:rPr>
                <w:rFonts w:ascii="Times New Roman" w:hAnsi="Times New Roman" w:cs="Times New Roman"/>
                <w:sz w:val="24"/>
                <w:szCs w:val="24"/>
                <w:lang w:val="uk-UA"/>
              </w:rPr>
              <w:t>Товар приймається</w:t>
            </w:r>
            <w:r>
              <w:rPr>
                <w:rFonts w:ascii="Times New Roman" w:hAnsi="Times New Roman" w:cs="Times New Roman"/>
                <w:sz w:val="24"/>
                <w:szCs w:val="24"/>
                <w:lang w:val="uk-UA"/>
              </w:rPr>
              <w:t xml:space="preserve"> Замовником:</w:t>
            </w:r>
          </w:p>
          <w:p w:rsidR="00672A44" w:rsidRPr="002E11CF" w:rsidRDefault="00672A44" w:rsidP="00A372D9">
            <w:pPr>
              <w:pStyle w:val="aff9"/>
              <w:numPr>
                <w:ilvl w:val="0"/>
                <w:numId w:val="10"/>
              </w:numPr>
              <w:tabs>
                <w:tab w:val="left" w:pos="0"/>
              </w:tabs>
              <w:suppressAutoHyphens w:val="0"/>
              <w:spacing w:after="0" w:line="240" w:lineRule="auto"/>
              <w:ind w:left="0" w:firstLine="0"/>
              <w:jc w:val="both"/>
              <w:rPr>
                <w:rFonts w:ascii="Times New Roman" w:hAnsi="Times New Roman" w:cs="Times New Roman"/>
                <w:sz w:val="24"/>
                <w:szCs w:val="24"/>
                <w:lang w:val="uk-UA"/>
              </w:rPr>
            </w:pPr>
            <w:r w:rsidRPr="002E11CF">
              <w:rPr>
                <w:rFonts w:ascii="Times New Roman" w:hAnsi="Times New Roman" w:cs="Times New Roman"/>
                <w:sz w:val="24"/>
                <w:szCs w:val="24"/>
                <w:lang w:val="uk-UA"/>
              </w:rPr>
              <w:t>по кількості – згідно з видатковою накладною;</w:t>
            </w:r>
          </w:p>
          <w:p w:rsidR="00672A44" w:rsidRPr="002E11CF" w:rsidRDefault="00672A44" w:rsidP="00A372D9">
            <w:pPr>
              <w:pStyle w:val="aff9"/>
              <w:numPr>
                <w:ilvl w:val="0"/>
                <w:numId w:val="10"/>
              </w:numPr>
              <w:suppressAutoHyphens w:val="0"/>
              <w:spacing w:after="0" w:line="240" w:lineRule="auto"/>
              <w:ind w:left="0" w:firstLine="0"/>
              <w:jc w:val="both"/>
              <w:rPr>
                <w:rFonts w:ascii="Times New Roman" w:hAnsi="Times New Roman" w:cs="Times New Roman"/>
                <w:sz w:val="24"/>
                <w:szCs w:val="24"/>
                <w:lang w:val="uk-UA"/>
              </w:rPr>
            </w:pPr>
            <w:r w:rsidRPr="002E11CF">
              <w:rPr>
                <w:rFonts w:ascii="Times New Roman" w:hAnsi="Times New Roman" w:cs="Times New Roman"/>
                <w:sz w:val="24"/>
                <w:szCs w:val="24"/>
                <w:lang w:val="uk-UA"/>
              </w:rPr>
              <w:t>по якості – відповідно до технічних вимог.</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rFonts w:ascii="Times New Roman" w:hAnsi="Times New Roman" w:cs="Times New Roman"/>
                <w:color w:val="auto"/>
                <w:sz w:val="24"/>
                <w:szCs w:val="24"/>
                <w:lang w:val="uk-UA" w:eastAsia="en-US"/>
              </w:rPr>
              <w:t>4.3. Учасник повинен передати Замовнику ПММ, якість яких відповідає умовам ДСТУ, іншим діючим стандартам і технічним вимогам на відповідний вид товару. Якість товару повинна підтверджуватися сертифікатами та паспортами, оформленими належним чином.</w:t>
            </w:r>
          </w:p>
          <w:p w:rsidR="00672A44" w:rsidRDefault="00672A44" w:rsidP="00AC59AC">
            <w:pPr>
              <w:pStyle w:val="1f"/>
              <w:tabs>
                <w:tab w:val="left" w:pos="540"/>
                <w:tab w:val="left" w:pos="612"/>
              </w:tabs>
              <w:spacing w:line="264" w:lineRule="auto"/>
              <w:jc w:val="both"/>
              <w:rPr>
                <w:rFonts w:ascii="Times New Roman" w:hAnsi="Times New Roman"/>
                <w:sz w:val="24"/>
                <w:szCs w:val="24"/>
                <w:lang w:val="uk-UA"/>
              </w:rPr>
            </w:pPr>
            <w:r w:rsidRPr="00636772">
              <w:rPr>
                <w:rFonts w:ascii="Times New Roman" w:hAnsi="Times New Roman" w:cs="Times New Roman"/>
                <w:color w:val="auto"/>
                <w:sz w:val="24"/>
                <w:szCs w:val="24"/>
                <w:lang w:val="uk-UA" w:eastAsia="en-US"/>
              </w:rPr>
              <w:t xml:space="preserve">4.4. Заправка пального по </w:t>
            </w:r>
            <w:r w:rsidRPr="00636772">
              <w:rPr>
                <w:rFonts w:ascii="Times New Roman" w:hAnsi="Times New Roman"/>
                <w:sz w:val="24"/>
                <w:szCs w:val="24"/>
                <w:lang w:val="uk-UA"/>
              </w:rPr>
              <w:t>талонах/</w:t>
            </w:r>
            <w:proofErr w:type="spellStart"/>
            <w:r w:rsidRPr="00636772">
              <w:rPr>
                <w:rFonts w:ascii="Times New Roman" w:hAnsi="Times New Roman"/>
                <w:sz w:val="24"/>
                <w:szCs w:val="24"/>
                <w:lang w:val="uk-UA"/>
              </w:rPr>
              <w:t>скретч</w:t>
            </w:r>
            <w:proofErr w:type="spellEnd"/>
            <w:r w:rsidRPr="00636772">
              <w:rPr>
                <w:rFonts w:ascii="Times New Roman" w:hAnsi="Times New Roman"/>
                <w:sz w:val="24"/>
                <w:szCs w:val="24"/>
                <w:lang w:val="uk-UA"/>
              </w:rPr>
              <w:t>-картах</w:t>
            </w:r>
            <w:r w:rsidRPr="00636772">
              <w:rPr>
                <w:rFonts w:ascii="Times New Roman" w:hAnsi="Times New Roman" w:cs="Times New Roman"/>
                <w:color w:val="auto"/>
                <w:sz w:val="24"/>
                <w:szCs w:val="24"/>
                <w:lang w:val="uk-UA" w:eastAsia="en-US"/>
              </w:rPr>
              <w:t xml:space="preserve"> </w:t>
            </w:r>
            <w:r w:rsidRPr="00D84BFA">
              <w:rPr>
                <w:rFonts w:ascii="Times New Roman" w:hAnsi="Times New Roman" w:cs="Times New Roman"/>
                <w:b/>
                <w:color w:val="auto"/>
                <w:sz w:val="24"/>
                <w:szCs w:val="24"/>
                <w:lang w:val="uk-UA" w:eastAsia="en-US"/>
              </w:rPr>
              <w:t>здійснюється по</w:t>
            </w:r>
            <w:r w:rsidRPr="00D84BFA">
              <w:rPr>
                <w:rFonts w:ascii="Times New Roman" w:hAnsi="Times New Roman"/>
                <w:b/>
                <w:sz w:val="24"/>
                <w:szCs w:val="24"/>
                <w:lang w:val="uk-UA"/>
              </w:rPr>
              <w:t xml:space="preserve"> мережі АЗС на території України та м. Львова</w:t>
            </w:r>
            <w:r w:rsidRPr="00636772">
              <w:rPr>
                <w:rFonts w:ascii="Times New Roman" w:hAnsi="Times New Roman"/>
                <w:sz w:val="24"/>
                <w:szCs w:val="24"/>
                <w:lang w:val="uk-UA"/>
              </w:rPr>
              <w:t>.</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Pr>
                <w:rFonts w:ascii="Times New Roman" w:hAnsi="Times New Roman" w:cs="Times New Roman"/>
                <w:sz w:val="24"/>
                <w:szCs w:val="24"/>
                <w:lang w:val="uk-UA"/>
              </w:rPr>
              <w:t xml:space="preserve">4.5 </w:t>
            </w:r>
            <w:r w:rsidRPr="002E11CF">
              <w:rPr>
                <w:rFonts w:ascii="Times New Roman" w:hAnsi="Times New Roman" w:cs="Times New Roman"/>
                <w:sz w:val="24"/>
                <w:szCs w:val="24"/>
                <w:lang w:val="uk-UA"/>
              </w:rPr>
              <w:t xml:space="preserve">Обов’язки та витрати з транспортування </w:t>
            </w:r>
            <w:r>
              <w:rPr>
                <w:rFonts w:ascii="Times New Roman" w:hAnsi="Times New Roman" w:cs="Times New Roman"/>
                <w:sz w:val="24"/>
                <w:szCs w:val="24"/>
                <w:lang w:val="uk-UA"/>
              </w:rPr>
              <w:t xml:space="preserve">та поставки </w:t>
            </w:r>
            <w:r w:rsidRPr="00636772">
              <w:rPr>
                <w:rFonts w:ascii="Times New Roman" w:hAnsi="Times New Roman" w:cs="Times New Roman"/>
                <w:color w:val="auto"/>
                <w:sz w:val="24"/>
                <w:szCs w:val="24"/>
                <w:lang w:val="uk-UA" w:eastAsia="en-US"/>
              </w:rPr>
              <w:t>талон</w:t>
            </w:r>
            <w:r>
              <w:rPr>
                <w:rFonts w:ascii="Times New Roman" w:hAnsi="Times New Roman" w:cs="Times New Roman"/>
                <w:color w:val="auto"/>
                <w:sz w:val="24"/>
                <w:szCs w:val="24"/>
                <w:lang w:val="uk-UA" w:eastAsia="en-US"/>
              </w:rPr>
              <w:t>ів</w:t>
            </w:r>
            <w:r w:rsidRPr="00636772">
              <w:rPr>
                <w:rFonts w:ascii="Times New Roman" w:hAnsi="Times New Roman" w:cs="Times New Roman"/>
                <w:color w:val="auto"/>
                <w:sz w:val="24"/>
                <w:szCs w:val="24"/>
                <w:lang w:val="uk-UA" w:eastAsia="en-US"/>
              </w:rPr>
              <w:t>/</w:t>
            </w:r>
            <w:proofErr w:type="spellStart"/>
            <w:r w:rsidRPr="00636772">
              <w:rPr>
                <w:rFonts w:ascii="Times New Roman" w:hAnsi="Times New Roman" w:cs="Times New Roman"/>
                <w:color w:val="auto"/>
                <w:sz w:val="24"/>
                <w:szCs w:val="24"/>
                <w:lang w:val="uk-UA" w:eastAsia="en-US"/>
              </w:rPr>
              <w:t>скретч</w:t>
            </w:r>
            <w:proofErr w:type="spellEnd"/>
            <w:r w:rsidRPr="00636772">
              <w:rPr>
                <w:rFonts w:ascii="Times New Roman" w:hAnsi="Times New Roman" w:cs="Times New Roman"/>
                <w:color w:val="auto"/>
                <w:sz w:val="24"/>
                <w:szCs w:val="24"/>
                <w:lang w:val="uk-UA" w:eastAsia="en-US"/>
              </w:rPr>
              <w:t>-карт</w:t>
            </w:r>
            <w:r>
              <w:rPr>
                <w:rFonts w:ascii="Times New Roman" w:hAnsi="Times New Roman" w:cs="Times New Roman"/>
                <w:color w:val="auto"/>
                <w:sz w:val="24"/>
                <w:szCs w:val="24"/>
                <w:lang w:val="uk-UA" w:eastAsia="en-US"/>
              </w:rPr>
              <w:t>ок (або аналог)</w:t>
            </w:r>
            <w:r w:rsidRPr="002E11CF">
              <w:rPr>
                <w:rFonts w:ascii="Times New Roman" w:hAnsi="Times New Roman" w:cs="Times New Roman"/>
                <w:sz w:val="24"/>
                <w:szCs w:val="24"/>
                <w:lang w:val="uk-UA"/>
              </w:rPr>
              <w:t>, у місце поставки покладається на Постачальника</w:t>
            </w:r>
            <w:r>
              <w:rPr>
                <w:rFonts w:ascii="Times New Roman" w:hAnsi="Times New Roman" w:cs="Times New Roman"/>
                <w:sz w:val="24"/>
                <w:szCs w:val="24"/>
                <w:lang w:val="uk-UA"/>
              </w:rPr>
              <w:t>.</w:t>
            </w:r>
          </w:p>
          <w:p w:rsidR="00672A44" w:rsidRPr="00636772" w:rsidRDefault="00672A44" w:rsidP="00AC59AC">
            <w:pPr>
              <w:pStyle w:val="a1"/>
              <w:spacing w:after="0"/>
              <w:jc w:val="both"/>
              <w:rPr>
                <w:b/>
                <w:bCs/>
                <w:highlight w:val="yellow"/>
              </w:rPr>
            </w:pPr>
          </w:p>
          <w:p w:rsidR="00672A44" w:rsidRPr="00636772" w:rsidRDefault="00672A44" w:rsidP="00AC59AC">
            <w:pPr>
              <w:pStyle w:val="3"/>
              <w:numPr>
                <w:ilvl w:val="0"/>
                <w:numId w:val="0"/>
              </w:numPr>
              <w:spacing w:before="0"/>
              <w:ind w:left="2259"/>
              <w:rPr>
                <w:rFonts w:ascii="Times New Roman" w:hAnsi="Times New Roman"/>
                <w:b/>
                <w:bCs/>
                <w:lang w:val="uk-UA"/>
              </w:rPr>
            </w:pPr>
            <w:r w:rsidRPr="00636772">
              <w:rPr>
                <w:rFonts w:ascii="Times New Roman" w:hAnsi="Times New Roman"/>
                <w:b/>
                <w:bCs/>
                <w:lang w:val="uk-UA"/>
              </w:rPr>
              <w:t xml:space="preserve">                5. ПРАВА ТА ОБОВ'ЯЗКИ СТОРІН</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rFonts w:ascii="Times New Roman" w:hAnsi="Times New Roman" w:cs="Times New Roman"/>
                <w:sz w:val="24"/>
                <w:szCs w:val="24"/>
                <w:lang w:val="uk-UA"/>
              </w:rPr>
              <w:t>5</w:t>
            </w:r>
            <w:r w:rsidRPr="00636772">
              <w:rPr>
                <w:rFonts w:ascii="Times New Roman" w:hAnsi="Times New Roman" w:cs="Times New Roman"/>
                <w:color w:val="auto"/>
                <w:sz w:val="24"/>
                <w:szCs w:val="24"/>
                <w:lang w:val="uk-UA" w:eastAsia="en-US"/>
              </w:rPr>
              <w:t xml:space="preserve">.1. Замовник зобов'язаний: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rFonts w:ascii="Times New Roman" w:hAnsi="Times New Roman" w:cs="Times New Roman"/>
                <w:color w:val="auto"/>
                <w:sz w:val="24"/>
                <w:szCs w:val="24"/>
                <w:lang w:val="uk-UA" w:eastAsia="en-US"/>
              </w:rPr>
              <w:lastRenderedPageBreak/>
              <w:t xml:space="preserve">5.1.1. Своєчасно та в повному обсязі сплачувати за поставлені ПММ;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color w:val="auto"/>
                <w:sz w:val="24"/>
                <w:szCs w:val="24"/>
                <w:lang w:val="uk-UA" w:eastAsia="en-US"/>
              </w:rPr>
            </w:pPr>
            <w:r w:rsidRPr="00636772">
              <w:rPr>
                <w:rFonts w:ascii="Times New Roman" w:hAnsi="Times New Roman" w:cs="Times New Roman"/>
                <w:color w:val="auto"/>
                <w:sz w:val="24"/>
                <w:szCs w:val="24"/>
                <w:lang w:val="uk-UA" w:eastAsia="en-US"/>
              </w:rPr>
              <w:t xml:space="preserve">5.1.2. Інші обов'язки: </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Повністю здійснювати оплату усіх ПММ відповідно до умов даного Договору та додатків  до даного Договору, а також належним чином виконувати усі інші свої зобов’язання;</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На вимогу Постачальника проводити звірку взаєморозрахунків та підписувати акт звірки взаєморозрахунків між Сторонами;</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Здійснювати з Постачальником остаточні розрахунки за цим Договором, у випадку його дострокового розірвання;</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Своєчасно прийняти та передати на зберігання ПММ, для чого направити в офіс до Постачальника представника з оформленою довіреністю. При одержанні бланків-дозволів Замовник (його представник) зобов’язаний поставити свій підпис або печатку Замовника на кожному бланку-дозволі;</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xml:space="preserve">5.2. Замовник має право: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5.2.1. Достроково розірвати цей Договір у разі невиконання зобов'язань Учасником, повідомивши про це його у строк за 10 (десять) календарних днів;</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5.2.2. Контролювати поставку ПММ у строки, встановлені цим Договором;</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5.2.3. Зменшувати або збільшувати обсяг закупівлі ПММ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5.2.4. Повернути накладну Постачальнику без здійснення оплати в разі неналежного оформлення документів.</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5.2.5. Інші права: передбачаються чинним законодавством України.</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5.2.5.1. У випадку якщо Замовник зі своєї вини не одержав товар протягом терміну дії бланку-дозволу – він має право протягом 5 банківських днів після закінчення цього терміну звернутися до Учасника з вимогою про одержання нових бланків-дозволів, або про повернення вартості не отриманого товару.</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xml:space="preserve">5.3. Постачальник зобов'язаний: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5.3.1. Забезпечити поставку ПММ у строки, встановлені цим Договором;</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5.3.2. Забезпечити поставку ПММ, якість якого відповідає умовам.</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5.3.3. Інші обов'язки:</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Здійснювати погашення бланків-дозволів, по яких було здійснений відпуск ПММ шляхом їх сканування;</w:t>
            </w:r>
          </w:p>
          <w:p w:rsidR="00672A44" w:rsidRPr="00636772" w:rsidRDefault="00672A44" w:rsidP="00AC59AC">
            <w:pPr>
              <w:pStyle w:val="1f"/>
              <w:tabs>
                <w:tab w:val="left" w:pos="540"/>
                <w:tab w:val="left" w:pos="612"/>
              </w:tabs>
              <w:spacing w:line="264" w:lineRule="auto"/>
              <w:ind w:firstLine="567"/>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Здійснювати з Замовником остаточні розрахунки за цим Договором, у випадку дострокового розірвання;</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xml:space="preserve">5.4. Постачальник має право: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xml:space="preserve">5.4.1. Своєчасно та в повному обсязі отримувати плату за поставлені ПММ; </w:t>
            </w:r>
          </w:p>
          <w:p w:rsidR="00672A44" w:rsidRPr="00636772" w:rsidRDefault="00672A44" w:rsidP="00AC59AC">
            <w:pPr>
              <w:pStyle w:val="1f"/>
              <w:tabs>
                <w:tab w:val="left" w:pos="540"/>
                <w:tab w:val="left" w:pos="612"/>
              </w:tabs>
              <w:spacing w:line="264" w:lineRule="auto"/>
              <w:jc w:val="both"/>
              <w:rPr>
                <w:rFonts w:ascii="Times New Roman" w:hAnsi="Times New Roman" w:cs="Times New Roman"/>
                <w:sz w:val="24"/>
                <w:szCs w:val="24"/>
                <w:lang w:val="uk-UA"/>
              </w:rPr>
            </w:pPr>
            <w:r w:rsidRPr="00636772">
              <w:rPr>
                <w:rFonts w:ascii="Times New Roman" w:hAnsi="Times New Roman" w:cs="Times New Roman"/>
                <w:sz w:val="24"/>
                <w:szCs w:val="24"/>
                <w:lang w:val="uk-UA"/>
              </w:rPr>
              <w:t xml:space="preserve">5.4.2. У разі невиконання зобов'язань Замовником Постачальник має право достроково розірвати цей Договір, повідомивши про це Замовника у строк 30 (тридцять) календарних днів. Таке розірвання здійснюється Учасником в односторонньому порядку. Договір вважається розірваним з моменту повідомлення про його розірвання Замовника. Таке повідомлення може бути здійснено в письмовій або іншій формі за реквізитами Замовника; </w:t>
            </w:r>
          </w:p>
          <w:p w:rsidR="00672A44" w:rsidRPr="00636772" w:rsidRDefault="00672A44" w:rsidP="00AC59AC">
            <w:pPr>
              <w:pStyle w:val="a1"/>
              <w:spacing w:after="0"/>
              <w:jc w:val="center"/>
              <w:rPr>
                <w:b/>
                <w:bCs/>
                <w:highlight w:val="yellow"/>
              </w:rPr>
            </w:pPr>
          </w:p>
          <w:p w:rsidR="00672A44" w:rsidRPr="00636772" w:rsidRDefault="00672A44" w:rsidP="00AC59AC">
            <w:pPr>
              <w:pStyle w:val="a1"/>
              <w:spacing w:after="0"/>
              <w:jc w:val="center"/>
              <w:rPr>
                <w:b/>
                <w:bCs/>
              </w:rPr>
            </w:pPr>
            <w:r w:rsidRPr="00636772">
              <w:rPr>
                <w:b/>
                <w:bCs/>
              </w:rPr>
              <w:t>6. ВІДПОВІДАЛЬНІСТЬ СТОРІН</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6.1.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 xml:space="preserve">6.2. У разі невиконання або несвоєчасного виконання зобов’язань при закупівлі за бюджетні кошти Товару,  що є предметом цього Договору, Постачальник сплачує Замовнику неустойку в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w:t>
            </w:r>
            <w:r w:rsidRPr="00636772">
              <w:rPr>
                <w:rFonts w:ascii="Times New Roman" w:hAnsi="Times New Roman"/>
                <w:sz w:val="24"/>
                <w:szCs w:val="24"/>
              </w:rPr>
              <w:lastRenderedPageBreak/>
              <w:t>зобов’язання за весь час його невиконання. Сплата неустойки не звільняє Постачальника від подальшого належного виконання ним своїх зобов’язань, передбачених цим Договором.</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 xml:space="preserve">6.3. Види порушень та санкції за них, установлені Договором: </w:t>
            </w:r>
          </w:p>
          <w:p w:rsidR="00672A44"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6.3.1. У разі несвоєчасної поставки Товару Постачальник сплачує Замовнику неустойку в розмірі 0,5% від суми невчасно поставленого Товару за кожен день прострочення з дня строку поставки товару, але не нижче подвійної облікової ставки НБУ, що діє на період нарахування.</w:t>
            </w:r>
          </w:p>
          <w:p w:rsidR="00672A44" w:rsidRPr="002E11CF" w:rsidRDefault="00672A44" w:rsidP="00AC59AC">
            <w:pPr>
              <w:tabs>
                <w:tab w:val="left" w:pos="426"/>
              </w:tabs>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6.3.2. </w:t>
            </w:r>
            <w:r w:rsidRPr="002E11CF">
              <w:rPr>
                <w:rFonts w:ascii="Times New Roman" w:hAnsi="Times New Roman" w:cs="Times New Roman"/>
                <w:sz w:val="24"/>
                <w:szCs w:val="24"/>
              </w:rPr>
              <w:t xml:space="preserve">За відмову Постачальника від виконання зобов’язань з постачання якісного Товару на умовах цього Договору понад </w:t>
            </w:r>
            <w:r>
              <w:rPr>
                <w:rFonts w:ascii="Times New Roman" w:hAnsi="Times New Roman" w:cs="Times New Roman"/>
                <w:sz w:val="24"/>
                <w:szCs w:val="24"/>
              </w:rPr>
              <w:t>5</w:t>
            </w:r>
            <w:r w:rsidRPr="002E11CF">
              <w:rPr>
                <w:rFonts w:ascii="Times New Roman" w:hAnsi="Times New Roman" w:cs="Times New Roman"/>
                <w:sz w:val="24"/>
                <w:szCs w:val="24"/>
              </w:rPr>
              <w:t xml:space="preserve"> календарних днів, Постачальник додатково до санкцій, сплачує Замовнику штраф в розмірі 40% від суми Договору. Постачальник з моменту ініціювання своєї участі у процедурі закупівлі Товару та шляхом підписання цього Договору добровільно і усвідомлено заявляє про власну безумовну здатність належним чином виконувати всі обов’язки за Договором протягом всього терміну дії Договору. Постачальник не вправі посилатися неможливість постачання, на недоліки якості Товару у зв’язку з невідповідністю договірним вимогам, у тому числі щодо якості, з боку виробника Товару</w:t>
            </w:r>
            <w:r>
              <w:rPr>
                <w:rFonts w:ascii="Times New Roman" w:hAnsi="Times New Roman" w:cs="Times New Roman"/>
                <w:sz w:val="24"/>
                <w:szCs w:val="24"/>
              </w:rPr>
              <w:t>.</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6.3.</w:t>
            </w:r>
            <w:r>
              <w:rPr>
                <w:rFonts w:ascii="Times New Roman" w:hAnsi="Times New Roman"/>
                <w:sz w:val="24"/>
                <w:szCs w:val="24"/>
              </w:rPr>
              <w:t>3</w:t>
            </w:r>
            <w:r w:rsidRPr="00636772">
              <w:rPr>
                <w:rFonts w:ascii="Times New Roman" w:hAnsi="Times New Roman"/>
                <w:sz w:val="24"/>
                <w:szCs w:val="24"/>
              </w:rPr>
              <w:t>. За порушення умов щодо якості Товару з Постачальника стягується неустойка у розмірі 20% вартості Товару.</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 xml:space="preserve">6.4. Постачальник згідно з чинним законодавством несе відповідальність у разі неотримання Замовником на АЗС пального по талонах, </w:t>
            </w:r>
            <w:proofErr w:type="spellStart"/>
            <w:r w:rsidRPr="00636772">
              <w:rPr>
                <w:rFonts w:ascii="Times New Roman" w:hAnsi="Times New Roman"/>
                <w:sz w:val="24"/>
                <w:szCs w:val="24"/>
              </w:rPr>
              <w:t>скретч</w:t>
            </w:r>
            <w:proofErr w:type="spellEnd"/>
            <w:r w:rsidRPr="00636772">
              <w:rPr>
                <w:rFonts w:ascii="Times New Roman" w:hAnsi="Times New Roman"/>
                <w:sz w:val="24"/>
                <w:szCs w:val="24"/>
              </w:rPr>
              <w:t>-картках та неповернення коштів за неотриману кількість пального.</w:t>
            </w:r>
          </w:p>
          <w:p w:rsidR="00672A44" w:rsidRPr="00636772" w:rsidRDefault="00672A44" w:rsidP="00AC59AC">
            <w:pPr>
              <w:spacing w:after="0" w:line="240" w:lineRule="auto"/>
              <w:jc w:val="both"/>
              <w:rPr>
                <w:rFonts w:ascii="Times New Roman" w:hAnsi="Times New Roman"/>
                <w:sz w:val="24"/>
                <w:szCs w:val="24"/>
              </w:rPr>
            </w:pPr>
            <w:r w:rsidRPr="00636772">
              <w:rPr>
                <w:rFonts w:ascii="Times New Roman" w:hAnsi="Times New Roman"/>
                <w:sz w:val="24"/>
                <w:szCs w:val="24"/>
              </w:rPr>
              <w:t>6.5. Замовник не несе відповідальності за порушення строків проведення оплати Товару, якщо ці порушення виникли через обставини, незалежні від Замовника.</w:t>
            </w:r>
          </w:p>
          <w:p w:rsidR="00672A44" w:rsidRPr="00636772" w:rsidRDefault="00672A44" w:rsidP="00AC59AC">
            <w:pPr>
              <w:pStyle w:val="a1"/>
              <w:jc w:val="both"/>
              <w:rPr>
                <w:b/>
                <w:bCs/>
                <w:highlight w:val="yellow"/>
              </w:rPr>
            </w:pPr>
            <w:r w:rsidRPr="008B5F4A">
              <w:rPr>
                <w:bCs/>
              </w:rPr>
              <w:t>6.6.</w:t>
            </w:r>
            <w:r w:rsidRPr="008B5F4A">
              <w:rPr>
                <w:b/>
                <w:bCs/>
              </w:rPr>
              <w:t xml:space="preserve"> </w:t>
            </w:r>
            <w:r w:rsidRPr="002E11CF">
              <w:t>Постачальник несе відповідальність за якість Товару</w:t>
            </w:r>
            <w:r>
              <w:t>.</w:t>
            </w:r>
          </w:p>
          <w:p w:rsidR="00672A44" w:rsidRPr="00636772" w:rsidRDefault="00672A44" w:rsidP="00AC59AC">
            <w:pPr>
              <w:pStyle w:val="a1"/>
              <w:jc w:val="center"/>
              <w:rPr>
                <w:b/>
                <w:bCs/>
              </w:rPr>
            </w:pPr>
            <w:r w:rsidRPr="00636772">
              <w:rPr>
                <w:b/>
                <w:bCs/>
              </w:rPr>
              <w:t>7. ВИПАДКИ НЕПЕРЕБОРНОЇ СИЛИ (ФОРС-МАЖОР)</w:t>
            </w:r>
          </w:p>
          <w:p w:rsidR="00672A44" w:rsidRPr="00636772" w:rsidRDefault="00672A44" w:rsidP="00AC59AC">
            <w:pPr>
              <w:pStyle w:val="a1"/>
              <w:spacing w:after="0"/>
              <w:jc w:val="both"/>
              <w:rPr>
                <w:bCs/>
              </w:rPr>
            </w:pPr>
            <w:r w:rsidRPr="00636772">
              <w:rPr>
                <w:bCs/>
              </w:rPr>
              <w:t>7.1.</w:t>
            </w:r>
            <w:r>
              <w:rPr>
                <w:bCs/>
              </w:rPr>
              <w:t xml:space="preserve"> </w:t>
            </w:r>
            <w:r w:rsidRPr="00636772">
              <w:rPr>
                <w:bCs/>
              </w:rPr>
              <w:t>Сторони договору можуть бути звільнені від відповідальності за невиконання договірних умов в певних випадках (непереборної сили), що наступили незалежно від волі сторін.</w:t>
            </w:r>
          </w:p>
          <w:p w:rsidR="00672A44" w:rsidRPr="00636772" w:rsidRDefault="00672A44" w:rsidP="00AC59AC">
            <w:pPr>
              <w:pStyle w:val="a1"/>
              <w:spacing w:after="0"/>
              <w:jc w:val="both"/>
              <w:rPr>
                <w:bCs/>
              </w:rPr>
            </w:pPr>
            <w:r w:rsidRPr="00636772">
              <w:rPr>
                <w:bCs/>
              </w:rPr>
              <w:t>7.2. До обставин непереборної сили (форс-мажорних обставин) відносяться події, на які сторони не можуть робити впливу, і за виникнення яких не несуть відповідальності. Такими обставинами можуть бути: пожежі, стихійні лиха, аварії, катастрофи, війна, воєнні операції будь-якого характеру, цивільні хвилювання, блокади, страйки, заборона експорту чи імпорту, прийняття органом державної влади чи управління рішення, що призвело за собою неможливість виконання даного Договору.</w:t>
            </w:r>
          </w:p>
          <w:p w:rsidR="00672A44" w:rsidRPr="00636772" w:rsidRDefault="00672A44" w:rsidP="00AC59AC">
            <w:pPr>
              <w:pStyle w:val="a1"/>
              <w:spacing w:after="0"/>
              <w:jc w:val="both"/>
              <w:rPr>
                <w:bCs/>
              </w:rPr>
            </w:pPr>
            <w:r w:rsidRPr="00636772">
              <w:rPr>
                <w:bCs/>
              </w:rPr>
              <w:t>7.3.</w:t>
            </w:r>
            <w:r>
              <w:rPr>
                <w:bCs/>
              </w:rPr>
              <w:t xml:space="preserve"> </w:t>
            </w:r>
            <w:r w:rsidRPr="00636772">
              <w:rPr>
                <w:bCs/>
              </w:rPr>
              <w:t>Сторона, що постраждала від непереборної сили, повинна негайно сповістити телеграмою або іншим способом зв’язку іншу сторону про настання, вид та можливу тривалість дії непереборної сили і інші обставини, що перешкоджають виконанню договірних зобов’язань. Якщо це не буде зроблено, то Сторона, що постраждала від непереборної сили, не може на неї посилатися, окрім випадку, коли ця подія перешкоджає відправленню такого повідомлення.</w:t>
            </w:r>
          </w:p>
          <w:p w:rsidR="00672A44" w:rsidRPr="00636772" w:rsidRDefault="00672A44" w:rsidP="00AC59AC">
            <w:pPr>
              <w:pStyle w:val="a1"/>
              <w:spacing w:after="0"/>
              <w:jc w:val="both"/>
              <w:rPr>
                <w:bCs/>
              </w:rPr>
            </w:pPr>
            <w:r w:rsidRPr="00636772">
              <w:rPr>
                <w:bCs/>
              </w:rPr>
              <w:t>7.4.</w:t>
            </w:r>
            <w:r>
              <w:rPr>
                <w:bCs/>
              </w:rPr>
              <w:t xml:space="preserve"> </w:t>
            </w:r>
            <w:r w:rsidRPr="00636772">
              <w:rPr>
                <w:bCs/>
              </w:rPr>
              <w:t>У період дії непереборної сили виконання зобов’язань за Договором припиняється, та не застосовуються санкції за їх невиконання.</w:t>
            </w:r>
          </w:p>
          <w:p w:rsidR="00672A44" w:rsidRPr="00636772" w:rsidRDefault="00672A44" w:rsidP="00AC59AC">
            <w:pPr>
              <w:pStyle w:val="a1"/>
              <w:spacing w:after="0"/>
              <w:jc w:val="both"/>
              <w:rPr>
                <w:bCs/>
              </w:rPr>
            </w:pPr>
            <w:r w:rsidRPr="00636772">
              <w:rPr>
                <w:bCs/>
              </w:rPr>
              <w:t>7.5.</w:t>
            </w:r>
            <w:r>
              <w:rPr>
                <w:bCs/>
              </w:rPr>
              <w:t xml:space="preserve"> </w:t>
            </w:r>
            <w:r w:rsidRPr="00636772">
              <w:rPr>
                <w:bCs/>
              </w:rPr>
              <w:t xml:space="preserve">Належними доказами наявності форс-мажорних обставин і тривалості їх дії будуть служити довідки, видані відповідно Торгово-Промисловою палатою, або інші документи, видані іншими компетентними органами.  </w:t>
            </w:r>
          </w:p>
          <w:p w:rsidR="00672A44" w:rsidRPr="00636772" w:rsidRDefault="00672A44" w:rsidP="00AC59AC">
            <w:pPr>
              <w:pStyle w:val="a1"/>
              <w:spacing w:after="0"/>
              <w:jc w:val="both"/>
              <w:rPr>
                <w:bCs/>
              </w:rPr>
            </w:pPr>
            <w:r w:rsidRPr="00636772">
              <w:rPr>
                <w:bCs/>
              </w:rPr>
              <w:t>7.6. Настання випадків непереборної сили продовжує термін виконання Договору на період дії непереборної сили та термін усунення її наслідків.</w:t>
            </w:r>
          </w:p>
          <w:p w:rsidR="00672A44" w:rsidRPr="00636772" w:rsidRDefault="00672A44" w:rsidP="00AC59AC">
            <w:pPr>
              <w:pStyle w:val="a1"/>
              <w:spacing w:after="0"/>
              <w:jc w:val="both"/>
              <w:rPr>
                <w:bCs/>
                <w:highlight w:val="yellow"/>
              </w:rPr>
            </w:pPr>
          </w:p>
          <w:p w:rsidR="00672A44" w:rsidRPr="00636772" w:rsidRDefault="00672A44" w:rsidP="00AC59AC">
            <w:pPr>
              <w:pStyle w:val="a1"/>
              <w:spacing w:after="0"/>
              <w:jc w:val="center"/>
              <w:rPr>
                <w:b/>
                <w:bCs/>
              </w:rPr>
            </w:pPr>
            <w:r w:rsidRPr="00636772">
              <w:rPr>
                <w:b/>
                <w:bCs/>
              </w:rPr>
              <w:t>8. ВИРІШЕННЯ СПОРІВ</w:t>
            </w:r>
          </w:p>
          <w:p w:rsidR="00672A44" w:rsidRPr="00636772" w:rsidRDefault="00672A44" w:rsidP="00AC59AC">
            <w:pPr>
              <w:pStyle w:val="a1"/>
              <w:spacing w:after="0"/>
              <w:jc w:val="both"/>
              <w:rPr>
                <w:bCs/>
              </w:rPr>
            </w:pPr>
            <w:r w:rsidRPr="00636772">
              <w:rPr>
                <w:bCs/>
              </w:rPr>
              <w:t>8.1.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 можливо вирішити шляхом переговорів, він вирішується в судовому порядку за встановленою підвідомчістю та підсудністю такого спору в порядку, визначеному відповідним чинним законодавством України.</w:t>
            </w:r>
          </w:p>
          <w:p w:rsidR="00672A44" w:rsidRPr="00636772" w:rsidRDefault="00672A44" w:rsidP="00AC59AC">
            <w:pPr>
              <w:pStyle w:val="a1"/>
              <w:spacing w:after="0"/>
              <w:jc w:val="center"/>
              <w:rPr>
                <w:b/>
                <w:bCs/>
              </w:rPr>
            </w:pPr>
          </w:p>
          <w:p w:rsidR="00672A44" w:rsidRPr="00636772" w:rsidRDefault="00672A44" w:rsidP="00AC59AC">
            <w:pPr>
              <w:pStyle w:val="a1"/>
              <w:spacing w:after="0"/>
              <w:jc w:val="center"/>
              <w:rPr>
                <w:b/>
                <w:bCs/>
              </w:rPr>
            </w:pPr>
            <w:r w:rsidRPr="00636772">
              <w:rPr>
                <w:b/>
                <w:bCs/>
              </w:rPr>
              <w:t>9. СТРОК ДІЇ ДОГОВОРУ</w:t>
            </w:r>
          </w:p>
          <w:p w:rsidR="00672A44" w:rsidRPr="00855194" w:rsidRDefault="00672A44" w:rsidP="00AC59AC">
            <w:pPr>
              <w:pStyle w:val="a1"/>
              <w:spacing w:after="0"/>
              <w:jc w:val="both"/>
              <w:rPr>
                <w:b/>
                <w:bCs/>
              </w:rPr>
            </w:pPr>
            <w:r w:rsidRPr="00636772">
              <w:rPr>
                <w:bCs/>
              </w:rPr>
              <w:lastRenderedPageBreak/>
              <w:t xml:space="preserve">9.1.Цей Договір набирає чинності з моменту його підписання Сторонами і діє до </w:t>
            </w:r>
            <w:r w:rsidRPr="00855194">
              <w:rPr>
                <w:b/>
                <w:bCs/>
              </w:rPr>
              <w:t>31 грудня 202</w:t>
            </w:r>
            <w:r>
              <w:rPr>
                <w:b/>
                <w:bCs/>
                <w:lang w:val="ru-RU"/>
              </w:rPr>
              <w:t>3</w:t>
            </w:r>
            <w:r w:rsidRPr="00636772">
              <w:rPr>
                <w:bCs/>
              </w:rPr>
              <w:t xml:space="preserve">, </w:t>
            </w:r>
            <w:r w:rsidRPr="00855194">
              <w:rPr>
                <w:b/>
              </w:rPr>
              <w:t xml:space="preserve">але в будь-якому випадку до повного виконання сторонами своїх зобов’язань. Закінчення строку цього Договору не звільняє </w:t>
            </w:r>
            <w:r w:rsidRPr="00855194">
              <w:rPr>
                <w:b/>
                <w:bCs/>
              </w:rPr>
              <w:t xml:space="preserve">Сторони </w:t>
            </w:r>
            <w:r w:rsidRPr="00855194">
              <w:rPr>
                <w:b/>
              </w:rPr>
              <w:t>від відповідальності за його порушення, яке мало місце під час дії Договору.</w:t>
            </w:r>
          </w:p>
          <w:p w:rsidR="00672A44" w:rsidRPr="00636772" w:rsidRDefault="00672A44" w:rsidP="00AC59AC">
            <w:pPr>
              <w:pStyle w:val="a1"/>
              <w:spacing w:after="0"/>
              <w:jc w:val="both"/>
              <w:rPr>
                <w:bCs/>
              </w:rPr>
            </w:pPr>
            <w:r w:rsidRPr="00636772">
              <w:rPr>
                <w:bCs/>
              </w:rPr>
              <w:t>9.2.  Закінчення строку дії Договору не звільняє Сторони від відповідальності за його порушення, вчинені під час дії Договору</w:t>
            </w:r>
          </w:p>
          <w:p w:rsidR="00672A44" w:rsidRDefault="00672A44" w:rsidP="00AC59AC">
            <w:pPr>
              <w:spacing w:after="0" w:line="240" w:lineRule="atLeast"/>
              <w:jc w:val="both"/>
              <w:rPr>
                <w:rFonts w:ascii="Times New Roman" w:hAnsi="Times New Roman"/>
                <w:sz w:val="24"/>
                <w:szCs w:val="24"/>
              </w:rPr>
            </w:pPr>
          </w:p>
          <w:p w:rsidR="00672A44" w:rsidRPr="002E11CF" w:rsidRDefault="00672A44" w:rsidP="00AC59AC">
            <w:pPr>
              <w:widowControl w:val="0"/>
              <w:shd w:val="clear" w:color="auto" w:fill="FFFFFF"/>
              <w:autoSpaceDE w:val="0"/>
              <w:autoSpaceDN w:val="0"/>
              <w:adjustRightInd w:val="0"/>
              <w:spacing w:after="0" w:line="240" w:lineRule="auto"/>
              <w:ind w:left="360"/>
              <w:jc w:val="center"/>
              <w:rPr>
                <w:rFonts w:ascii="Times New Roman" w:hAnsi="Times New Roman" w:cs="Times New Roman"/>
                <w:b/>
                <w:bCs/>
                <w:sz w:val="24"/>
                <w:szCs w:val="24"/>
              </w:rPr>
            </w:pPr>
            <w:r w:rsidRPr="004672BC">
              <w:rPr>
                <w:rFonts w:ascii="Times New Roman" w:hAnsi="Times New Roman"/>
                <w:b/>
                <w:sz w:val="24"/>
                <w:szCs w:val="24"/>
              </w:rPr>
              <w:t>10.</w:t>
            </w:r>
            <w:r>
              <w:rPr>
                <w:rFonts w:ascii="Times New Roman" w:hAnsi="Times New Roman"/>
                <w:sz w:val="24"/>
                <w:szCs w:val="24"/>
              </w:rPr>
              <w:t xml:space="preserve"> </w:t>
            </w:r>
            <w:r w:rsidRPr="002E11CF">
              <w:rPr>
                <w:rFonts w:ascii="Times New Roman" w:hAnsi="Times New Roman" w:cs="Times New Roman"/>
                <w:b/>
                <w:bCs/>
                <w:sz w:val="24"/>
                <w:szCs w:val="24"/>
              </w:rPr>
              <w:t>ДОДАТКИ ДО ДОГОВОРУ</w:t>
            </w:r>
          </w:p>
          <w:p w:rsidR="00672A44" w:rsidRPr="002E11CF" w:rsidRDefault="00672A44" w:rsidP="00A372D9">
            <w:pPr>
              <w:pStyle w:val="afffc"/>
              <w:numPr>
                <w:ilvl w:val="1"/>
                <w:numId w:val="11"/>
              </w:numPr>
              <w:tabs>
                <w:tab w:val="clear" w:pos="0"/>
                <w:tab w:val="clear" w:pos="426"/>
              </w:tabs>
              <w:suppressAutoHyphens w:val="0"/>
              <w:rPr>
                <w:szCs w:val="24"/>
              </w:rPr>
            </w:pPr>
            <w:r>
              <w:rPr>
                <w:szCs w:val="24"/>
              </w:rPr>
              <w:t xml:space="preserve"> </w:t>
            </w:r>
            <w:r w:rsidRPr="002E11CF">
              <w:rPr>
                <w:szCs w:val="24"/>
              </w:rPr>
              <w:t xml:space="preserve">Невід’ємною частиною цього Договору є Специфікація, (Додаток №1), на 1 аркуші. </w:t>
            </w:r>
          </w:p>
          <w:p w:rsidR="00672A44" w:rsidRPr="00636772" w:rsidRDefault="00672A44" w:rsidP="00AC59AC">
            <w:pPr>
              <w:spacing w:after="0" w:line="240" w:lineRule="atLeast"/>
              <w:jc w:val="both"/>
              <w:rPr>
                <w:rFonts w:ascii="Times New Roman" w:hAnsi="Times New Roman"/>
                <w:sz w:val="24"/>
                <w:szCs w:val="24"/>
              </w:rPr>
            </w:pPr>
          </w:p>
          <w:p w:rsidR="00672A44" w:rsidRPr="00636772" w:rsidRDefault="00672A44" w:rsidP="00AC59AC">
            <w:pPr>
              <w:pStyle w:val="a1"/>
              <w:spacing w:after="0"/>
              <w:jc w:val="center"/>
              <w:rPr>
                <w:b/>
                <w:bCs/>
              </w:rPr>
            </w:pPr>
            <w:r w:rsidRPr="00636772">
              <w:rPr>
                <w:b/>
                <w:bCs/>
              </w:rPr>
              <w:t>1</w:t>
            </w:r>
            <w:r>
              <w:rPr>
                <w:b/>
                <w:bCs/>
              </w:rPr>
              <w:t>1</w:t>
            </w:r>
            <w:r w:rsidRPr="00636772">
              <w:rPr>
                <w:b/>
                <w:bCs/>
              </w:rPr>
              <w:t>. ЮРИДИЧНІ АДРЕСИ СТОРІН</w:t>
            </w:r>
          </w:p>
          <w:p w:rsidR="00672A44" w:rsidRPr="00636772" w:rsidRDefault="00672A44" w:rsidP="00AC59AC">
            <w:pPr>
              <w:pStyle w:val="a1"/>
              <w:spacing w:after="0"/>
              <w:jc w:val="both"/>
              <w:rPr>
                <w:b/>
                <w:bCs/>
              </w:rPr>
            </w:pPr>
          </w:p>
          <w:tbl>
            <w:tblPr>
              <w:tblW w:w="0" w:type="auto"/>
              <w:tblLook w:val="00A0" w:firstRow="1" w:lastRow="0" w:firstColumn="1" w:lastColumn="0" w:noHBand="0" w:noVBand="0"/>
            </w:tblPr>
            <w:tblGrid>
              <w:gridCol w:w="4665"/>
              <w:gridCol w:w="882"/>
              <w:gridCol w:w="4234"/>
            </w:tblGrid>
            <w:tr w:rsidR="00672A44" w:rsidRPr="00636772" w:rsidTr="00AC59AC">
              <w:trPr>
                <w:trHeight w:val="3324"/>
              </w:trPr>
              <w:tc>
                <w:tcPr>
                  <w:tcW w:w="4680" w:type="dxa"/>
                  <w:tcBorders>
                    <w:top w:val="nil"/>
                    <w:left w:val="nil"/>
                    <w:bottom w:val="nil"/>
                    <w:right w:val="nil"/>
                  </w:tcBorders>
                </w:tcPr>
                <w:p w:rsidR="00672A44" w:rsidRPr="00636772" w:rsidRDefault="00672A44" w:rsidP="00AC59AC">
                  <w:pPr>
                    <w:spacing w:after="0"/>
                    <w:jc w:val="both"/>
                    <w:rPr>
                      <w:rFonts w:ascii="Times New Roman" w:hAnsi="Times New Roman"/>
                    </w:rPr>
                  </w:pPr>
                  <w:r w:rsidRPr="00636772">
                    <w:rPr>
                      <w:rFonts w:ascii="Times New Roman" w:hAnsi="Times New Roman"/>
                      <w:b/>
                      <w:sz w:val="24"/>
                      <w:szCs w:val="24"/>
                    </w:rPr>
                    <w:t>Замовник</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xml:space="preserve">Адреса, 79059, </w:t>
                  </w:r>
                  <w:proofErr w:type="spellStart"/>
                  <w:r w:rsidRPr="00636772">
                    <w:rPr>
                      <w:rFonts w:ascii="Times New Roman" w:hAnsi="Times New Roman"/>
                      <w:sz w:val="24"/>
                      <w:szCs w:val="24"/>
                    </w:rPr>
                    <w:t>м.Львів</w:t>
                  </w:r>
                  <w:proofErr w:type="spellEnd"/>
                  <w:r w:rsidRPr="00636772">
                    <w:rPr>
                      <w:rFonts w:ascii="Times New Roman" w:hAnsi="Times New Roman"/>
                      <w:sz w:val="24"/>
                      <w:szCs w:val="24"/>
                    </w:rPr>
                    <w:t xml:space="preserve">,                              </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вул. Миколайчука, 9</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UA</w:t>
                  </w:r>
                  <w:r w:rsidRPr="00636772">
                    <w:rPr>
                      <w:rFonts w:ascii="Times New Roman" w:hAnsi="Times New Roman"/>
                      <w:sz w:val="24"/>
                      <w:szCs w:val="24"/>
                    </w:rPr>
                    <w:t xml:space="preserve"> ___________________</w:t>
                  </w:r>
                  <w:r>
                    <w:rPr>
                      <w:rFonts w:ascii="Times New Roman" w:hAnsi="Times New Roman"/>
                      <w:sz w:val="24"/>
                      <w:szCs w:val="24"/>
                      <w:lang w:val="en-US"/>
                    </w:rPr>
                    <w:t>______________</w:t>
                  </w:r>
                  <w:r w:rsidRPr="00636772">
                    <w:rPr>
                      <w:rFonts w:ascii="Times New Roman" w:hAnsi="Times New Roman"/>
                      <w:sz w:val="24"/>
                      <w:szCs w:val="24"/>
                    </w:rPr>
                    <w:t xml:space="preserve"> </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xml:space="preserve">ЄДРПОУ </w:t>
                  </w:r>
                  <w:r>
                    <w:rPr>
                      <w:rFonts w:ascii="Times New Roman" w:hAnsi="Times New Roman"/>
                      <w:sz w:val="24"/>
                      <w:szCs w:val="24"/>
                    </w:rPr>
                    <w:t>44496574</w:t>
                  </w:r>
                </w:p>
                <w:p w:rsidR="00672A44" w:rsidRPr="00855194" w:rsidRDefault="00672A44" w:rsidP="00AC59AC">
                  <w:pPr>
                    <w:jc w:val="both"/>
                    <w:rPr>
                      <w:rFonts w:ascii="Times New Roman" w:hAnsi="Times New Roman"/>
                      <w:sz w:val="24"/>
                      <w:szCs w:val="24"/>
                    </w:rPr>
                  </w:pPr>
                  <w:r w:rsidRPr="00855194">
                    <w:rPr>
                      <w:rFonts w:ascii="Times New Roman" w:hAnsi="Times New Roman"/>
                      <w:sz w:val="24"/>
                      <w:szCs w:val="24"/>
                    </w:rPr>
                    <w:t>ІПН -</w:t>
                  </w:r>
                  <w:r>
                    <w:rPr>
                      <w:rFonts w:ascii="Times New Roman" w:hAnsi="Times New Roman"/>
                      <w:sz w:val="24"/>
                      <w:szCs w:val="24"/>
                    </w:rPr>
                    <w:t xml:space="preserve"> </w:t>
                  </w:r>
                  <w:r w:rsidRPr="00855194">
                    <w:rPr>
                      <w:rFonts w:ascii="Times New Roman" w:hAnsi="Times New Roman"/>
                      <w:sz w:val="24"/>
                      <w:szCs w:val="24"/>
                    </w:rPr>
                    <w:t>444965713074</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p>
              </w:tc>
              <w:tc>
                <w:tcPr>
                  <w:tcW w:w="903" w:type="dxa"/>
                  <w:tcBorders>
                    <w:top w:val="nil"/>
                    <w:left w:val="nil"/>
                    <w:bottom w:val="nil"/>
                    <w:right w:val="nil"/>
                  </w:tcBorders>
                </w:tcPr>
                <w:p w:rsidR="00672A44" w:rsidRPr="00636772" w:rsidRDefault="00672A44" w:rsidP="00AC59AC">
                  <w:pPr>
                    <w:keepNext/>
                    <w:widowControl w:val="0"/>
                    <w:autoSpaceDE w:val="0"/>
                    <w:autoSpaceDN w:val="0"/>
                    <w:adjustRightInd w:val="0"/>
                    <w:spacing w:after="0" w:line="240" w:lineRule="auto"/>
                    <w:jc w:val="both"/>
                    <w:rPr>
                      <w:rFonts w:ascii="Times New Roman" w:hAnsi="Times New Roman"/>
                      <w:b/>
                      <w:bCs/>
                      <w:sz w:val="24"/>
                      <w:szCs w:val="24"/>
                    </w:rPr>
                  </w:pPr>
                </w:p>
                <w:p w:rsidR="00672A44" w:rsidRPr="00636772" w:rsidRDefault="00672A44" w:rsidP="00AC59AC">
                  <w:pPr>
                    <w:jc w:val="both"/>
                    <w:rPr>
                      <w:rFonts w:ascii="Times New Roman" w:hAnsi="Times New Roman"/>
                      <w:sz w:val="24"/>
                      <w:szCs w:val="24"/>
                    </w:rPr>
                  </w:pPr>
                </w:p>
                <w:p w:rsidR="00672A44" w:rsidRPr="00636772" w:rsidRDefault="00672A44" w:rsidP="00AC59AC">
                  <w:pPr>
                    <w:jc w:val="both"/>
                    <w:rPr>
                      <w:rFonts w:ascii="Times New Roman" w:hAnsi="Times New Roman"/>
                      <w:sz w:val="24"/>
                      <w:szCs w:val="24"/>
                    </w:rPr>
                  </w:pPr>
                </w:p>
                <w:p w:rsidR="00672A44" w:rsidRPr="00636772" w:rsidRDefault="00672A44" w:rsidP="00AC59AC">
                  <w:pPr>
                    <w:jc w:val="both"/>
                    <w:rPr>
                      <w:rFonts w:ascii="Times New Roman" w:hAnsi="Times New Roman"/>
                      <w:sz w:val="24"/>
                      <w:szCs w:val="24"/>
                    </w:rPr>
                  </w:pPr>
                </w:p>
              </w:tc>
              <w:tc>
                <w:tcPr>
                  <w:tcW w:w="4260" w:type="dxa"/>
                  <w:tcBorders>
                    <w:top w:val="nil"/>
                    <w:left w:val="nil"/>
                    <w:bottom w:val="nil"/>
                    <w:right w:val="nil"/>
                  </w:tcBorders>
                </w:tcPr>
                <w:p w:rsidR="00672A44" w:rsidRPr="00636772" w:rsidRDefault="00672A44" w:rsidP="00AC59AC">
                  <w:pPr>
                    <w:keepNext/>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Постачальник</w:t>
                  </w:r>
                  <w:r w:rsidRPr="00636772">
                    <w:rPr>
                      <w:rFonts w:ascii="Times New Roman" w:hAnsi="Times New Roman"/>
                      <w:b/>
                      <w:bCs/>
                      <w:sz w:val="24"/>
                      <w:szCs w:val="24"/>
                    </w:rPr>
                    <w:t xml:space="preserve"> </w:t>
                  </w:r>
                </w:p>
                <w:p w:rsidR="00672A44" w:rsidRPr="00636772" w:rsidRDefault="00672A44" w:rsidP="00AC59AC">
                  <w:pPr>
                    <w:keepNext/>
                    <w:widowControl w:val="0"/>
                    <w:autoSpaceDE w:val="0"/>
                    <w:autoSpaceDN w:val="0"/>
                    <w:adjustRightInd w:val="0"/>
                    <w:spacing w:after="0" w:line="240" w:lineRule="auto"/>
                    <w:jc w:val="both"/>
                    <w:rPr>
                      <w:rFonts w:ascii="Times New Roman" w:hAnsi="Times New Roman"/>
                      <w:b/>
                      <w:bCs/>
                      <w:sz w:val="24"/>
                      <w:szCs w:val="24"/>
                    </w:rPr>
                  </w:pPr>
                  <w:r w:rsidRPr="00636772">
                    <w:rPr>
                      <w:rFonts w:ascii="Times New Roman" w:hAnsi="Times New Roman"/>
                      <w:b/>
                      <w:bCs/>
                      <w:sz w:val="24"/>
                      <w:szCs w:val="24"/>
                    </w:rPr>
                    <w:t>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Адреса 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__________________________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Р/р________________________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__________________________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МФО _____________________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ЄДРПОУ 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Номер свідоцтва про реєстрацію</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платника ПДВ 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xml:space="preserve">індивідуальний податковий </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_______________________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Телефон / факс ____________</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0"/>
                      <w:szCs w:val="20"/>
                    </w:rPr>
                  </w:pPr>
                </w:p>
              </w:tc>
            </w:tr>
          </w:tbl>
          <w:p w:rsidR="00672A44" w:rsidRPr="00636772" w:rsidRDefault="00672A44" w:rsidP="00AC59AC">
            <w:pPr>
              <w:spacing w:after="0" w:line="240" w:lineRule="auto"/>
              <w:jc w:val="both"/>
              <w:rPr>
                <w:rFonts w:ascii="Times New Roman" w:hAnsi="Times New Roman"/>
                <w:sz w:val="24"/>
                <w:szCs w:val="24"/>
              </w:rPr>
            </w:pPr>
          </w:p>
          <w:p w:rsidR="00672A44" w:rsidRPr="00636772" w:rsidRDefault="00672A44" w:rsidP="00AC59A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highlight w:val="yellow"/>
              </w:rPr>
            </w:pPr>
            <w:r w:rsidRPr="00636772">
              <w:rPr>
                <w:rFonts w:ascii="Times New Roman" w:hAnsi="Times New Roman"/>
                <w:b/>
                <w:sz w:val="24"/>
                <w:szCs w:val="24"/>
              </w:rPr>
              <w:t xml:space="preserve">Замовник __________ </w:t>
            </w:r>
            <w:proofErr w:type="spellStart"/>
            <w:r w:rsidRPr="00636772">
              <w:rPr>
                <w:rFonts w:ascii="Times New Roman" w:hAnsi="Times New Roman"/>
                <w:b/>
                <w:sz w:val="24"/>
                <w:szCs w:val="24"/>
              </w:rPr>
              <w:t>Самчук</w:t>
            </w:r>
            <w:proofErr w:type="spellEnd"/>
            <w:r w:rsidRPr="00636772">
              <w:rPr>
                <w:rFonts w:ascii="Times New Roman" w:hAnsi="Times New Roman"/>
                <w:b/>
                <w:sz w:val="24"/>
                <w:szCs w:val="24"/>
              </w:rPr>
              <w:t xml:space="preserve"> О.О.                                  Постачальник ___________</w:t>
            </w:r>
          </w:p>
        </w:tc>
      </w:tr>
    </w:tbl>
    <w:p w:rsidR="00672A44" w:rsidRPr="00636772" w:rsidRDefault="00672A44" w:rsidP="00672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highlight w:val="yellow"/>
          <w:lang w:eastAsia="ar-SA"/>
        </w:rPr>
      </w:pPr>
    </w:p>
    <w:p w:rsidR="00672A44" w:rsidRPr="00636772" w:rsidRDefault="00672A44" w:rsidP="00672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highlight w:val="yellow"/>
          <w:lang w:eastAsia="ar-SA"/>
        </w:rPr>
      </w:pPr>
    </w:p>
    <w:p w:rsidR="00672A44" w:rsidRPr="00636772" w:rsidRDefault="00672A44" w:rsidP="00672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lang w:eastAsia="ar-SA"/>
        </w:rPr>
      </w:pPr>
      <w:r w:rsidRPr="00636772">
        <w:rPr>
          <w:rFonts w:ascii="Times New Roman" w:hAnsi="Times New Roman"/>
          <w:b/>
          <w:sz w:val="24"/>
          <w:szCs w:val="24"/>
          <w:lang w:eastAsia="ar-SA"/>
        </w:rPr>
        <w:t>Додаток до договору 1</w:t>
      </w:r>
    </w:p>
    <w:p w:rsidR="00672A44" w:rsidRPr="00636772" w:rsidRDefault="00672A44" w:rsidP="00672A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eastAsia="ar-SA"/>
        </w:rPr>
      </w:pPr>
      <w:r w:rsidRPr="00636772">
        <w:rPr>
          <w:rFonts w:ascii="Times New Roman" w:hAnsi="Times New Roman"/>
          <w:b/>
          <w:sz w:val="24"/>
          <w:szCs w:val="24"/>
          <w:lang w:eastAsia="ar-SA"/>
        </w:rPr>
        <w:t>Специфікація</w:t>
      </w:r>
    </w:p>
    <w:p w:rsidR="00672A44" w:rsidRPr="00636772" w:rsidRDefault="00672A44" w:rsidP="00672A44">
      <w:pPr>
        <w:pStyle w:val="1f"/>
        <w:ind w:firstLine="540"/>
        <w:jc w:val="both"/>
        <w:rPr>
          <w:rFonts w:ascii="Times New Roman" w:hAnsi="Times New Roman" w:cs="Times New Roman"/>
          <w:sz w:val="24"/>
          <w:szCs w:val="24"/>
          <w:lang w:val="uk-UA"/>
        </w:rPr>
      </w:pPr>
      <w:r w:rsidRPr="00636772">
        <w:rPr>
          <w:rFonts w:ascii="Times New Roman" w:hAnsi="Times New Roman" w:cs="Times New Roman"/>
          <w:b/>
          <w:sz w:val="24"/>
          <w:szCs w:val="24"/>
          <w:lang w:val="uk-UA"/>
        </w:rPr>
        <w:t>Учасник</w:t>
      </w:r>
      <w:r w:rsidRPr="00636772">
        <w:rPr>
          <w:rFonts w:ascii="Times New Roman" w:hAnsi="Times New Roman" w:cs="Times New Roman"/>
          <w:sz w:val="24"/>
          <w:szCs w:val="24"/>
          <w:lang w:val="uk-UA"/>
        </w:rPr>
        <w:t xml:space="preserve"> зобов'язується передати у власність </w:t>
      </w:r>
      <w:r w:rsidRPr="00636772">
        <w:rPr>
          <w:rFonts w:ascii="Times New Roman" w:hAnsi="Times New Roman" w:cs="Times New Roman"/>
          <w:b/>
          <w:sz w:val="24"/>
          <w:szCs w:val="24"/>
          <w:lang w:val="uk-UA"/>
        </w:rPr>
        <w:t>Замовнику</w:t>
      </w:r>
      <w:r w:rsidRPr="00636772">
        <w:rPr>
          <w:rFonts w:ascii="Times New Roman" w:hAnsi="Times New Roman" w:cs="Times New Roman"/>
          <w:sz w:val="24"/>
          <w:szCs w:val="24"/>
          <w:lang w:val="uk-UA"/>
        </w:rPr>
        <w:t xml:space="preserve"> ПММ</w:t>
      </w:r>
    </w:p>
    <w:p w:rsidR="00672A44" w:rsidRPr="00636772" w:rsidRDefault="00672A44" w:rsidP="00672A44">
      <w:pPr>
        <w:pStyle w:val="1f"/>
        <w:ind w:firstLine="540"/>
        <w:jc w:val="both"/>
        <w:rPr>
          <w:rFonts w:ascii="Times New Roman" w:hAnsi="Times New Roman" w:cs="Times New Roman"/>
          <w:sz w:val="24"/>
          <w:szCs w:val="24"/>
          <w:lang w:val="uk-UA"/>
        </w:rPr>
      </w:pPr>
    </w:p>
    <w:tbl>
      <w:tblPr>
        <w:tblW w:w="10907" w:type="dxa"/>
        <w:tblInd w:w="-575" w:type="dxa"/>
        <w:tblBorders>
          <w:top w:val="single" w:sz="6" w:space="0" w:color="000001"/>
          <w:left w:val="single" w:sz="6" w:space="0" w:color="000001"/>
          <w:bottom w:val="single" w:sz="6" w:space="0" w:color="000001"/>
          <w:insideH w:val="single" w:sz="6" w:space="0" w:color="000001"/>
        </w:tblBorders>
        <w:tblCellMar>
          <w:left w:w="100" w:type="dxa"/>
        </w:tblCellMar>
        <w:tblLook w:val="00A0" w:firstRow="1" w:lastRow="0" w:firstColumn="1" w:lastColumn="0" w:noHBand="0" w:noVBand="0"/>
      </w:tblPr>
      <w:tblGrid>
        <w:gridCol w:w="673"/>
        <w:gridCol w:w="1233"/>
        <w:gridCol w:w="1879"/>
        <w:gridCol w:w="1459"/>
        <w:gridCol w:w="1137"/>
        <w:gridCol w:w="1360"/>
        <w:gridCol w:w="1466"/>
        <w:gridCol w:w="1700"/>
      </w:tblGrid>
      <w:tr w:rsidR="00672A44" w:rsidRPr="00636772" w:rsidTr="00672A44">
        <w:tc>
          <w:tcPr>
            <w:tcW w:w="567" w:type="dxa"/>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w:t>
            </w:r>
          </w:p>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лоту</w:t>
            </w:r>
          </w:p>
        </w:tc>
        <w:tc>
          <w:tcPr>
            <w:tcW w:w="3173" w:type="dxa"/>
            <w:gridSpan w:val="2"/>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Найменування товару</w:t>
            </w:r>
          </w:p>
        </w:tc>
        <w:tc>
          <w:tcPr>
            <w:tcW w:w="1459" w:type="dxa"/>
            <w:tcBorders>
              <w:left w:val="single" w:sz="6" w:space="0" w:color="000001"/>
              <w:right w:val="single" w:sz="6" w:space="0" w:color="000001"/>
            </w:tcBorders>
          </w:tcPr>
          <w:p w:rsidR="00672A44" w:rsidRPr="00636772" w:rsidRDefault="00672A44" w:rsidP="00AC59AC">
            <w:pPr>
              <w:pStyle w:val="1f"/>
              <w:jc w:val="center"/>
              <w:rPr>
                <w:rFonts w:ascii="Times New Roman" w:hAnsi="Times New Roman" w:cs="Times New Roman"/>
                <w:bCs/>
                <w:sz w:val="24"/>
                <w:szCs w:val="24"/>
                <w:lang w:val="uk-UA"/>
              </w:rPr>
            </w:pPr>
            <w:r>
              <w:rPr>
                <w:rFonts w:ascii="Times New Roman" w:hAnsi="Times New Roman" w:cs="Times New Roman"/>
                <w:bCs/>
                <w:sz w:val="24"/>
                <w:szCs w:val="24"/>
                <w:lang w:val="uk-UA"/>
              </w:rPr>
              <w:t>Країна походження товару</w:t>
            </w:r>
          </w:p>
        </w:tc>
        <w:tc>
          <w:tcPr>
            <w:tcW w:w="1137"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Одиниця виміру</w:t>
            </w:r>
          </w:p>
        </w:tc>
        <w:tc>
          <w:tcPr>
            <w:tcW w:w="1369"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Кількість</w:t>
            </w:r>
          </w:p>
        </w:tc>
        <w:tc>
          <w:tcPr>
            <w:tcW w:w="1479"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r w:rsidRPr="00636772">
              <w:rPr>
                <w:rFonts w:ascii="Times New Roman" w:hAnsi="Times New Roman" w:cs="Times New Roman"/>
                <w:bCs/>
                <w:sz w:val="24"/>
                <w:szCs w:val="24"/>
                <w:lang w:val="uk-UA"/>
              </w:rPr>
              <w:t>Ціна за одиницю, в грн., з ПДВ</w:t>
            </w:r>
          </w:p>
        </w:tc>
        <w:tc>
          <w:tcPr>
            <w:tcW w:w="1723" w:type="dxa"/>
            <w:tcBorders>
              <w:left w:val="single" w:sz="6" w:space="0" w:color="000001"/>
              <w:righ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sz w:val="24"/>
                <w:szCs w:val="24"/>
                <w:lang w:val="uk-UA"/>
              </w:rPr>
            </w:pPr>
            <w:r w:rsidRPr="00636772">
              <w:rPr>
                <w:rFonts w:ascii="Times New Roman" w:hAnsi="Times New Roman" w:cs="Times New Roman"/>
                <w:bCs/>
                <w:sz w:val="24"/>
                <w:szCs w:val="24"/>
                <w:lang w:val="uk-UA"/>
              </w:rPr>
              <w:t xml:space="preserve">Загальна </w:t>
            </w:r>
            <w:proofErr w:type="spellStart"/>
            <w:r w:rsidRPr="00636772">
              <w:rPr>
                <w:rFonts w:ascii="Times New Roman" w:hAnsi="Times New Roman" w:cs="Times New Roman"/>
                <w:bCs/>
                <w:sz w:val="24"/>
                <w:szCs w:val="24"/>
                <w:lang w:val="uk-UA"/>
              </w:rPr>
              <w:t>вартість,в</w:t>
            </w:r>
            <w:proofErr w:type="spellEnd"/>
            <w:r w:rsidRPr="00636772">
              <w:rPr>
                <w:rFonts w:ascii="Times New Roman" w:hAnsi="Times New Roman" w:cs="Times New Roman"/>
                <w:bCs/>
                <w:sz w:val="24"/>
                <w:szCs w:val="24"/>
                <w:lang w:val="uk-UA"/>
              </w:rPr>
              <w:t xml:space="preserve"> грн., з ПДВ</w:t>
            </w:r>
          </w:p>
        </w:tc>
      </w:tr>
      <w:tr w:rsidR="00672A44" w:rsidRPr="00636772" w:rsidTr="00672A44">
        <w:tc>
          <w:tcPr>
            <w:tcW w:w="567" w:type="dxa"/>
            <w:tcMar>
              <w:left w:w="100" w:type="dxa"/>
            </w:tcMar>
            <w:vAlign w:val="center"/>
          </w:tcPr>
          <w:p w:rsidR="00672A44" w:rsidRPr="00636772" w:rsidRDefault="00672A44" w:rsidP="00AC59AC">
            <w:pPr>
              <w:pStyle w:val="1f"/>
              <w:jc w:val="center"/>
              <w:rPr>
                <w:rFonts w:ascii="Times New Roman" w:hAnsi="Times New Roman" w:cs="Times New Roman"/>
                <w:color w:val="auto"/>
                <w:sz w:val="24"/>
                <w:szCs w:val="24"/>
                <w:lang w:val="uk-UA"/>
              </w:rPr>
            </w:pPr>
            <w:r w:rsidRPr="00636772">
              <w:rPr>
                <w:rFonts w:ascii="Times New Roman" w:hAnsi="Times New Roman" w:cs="Times New Roman"/>
                <w:color w:val="auto"/>
                <w:sz w:val="24"/>
                <w:szCs w:val="24"/>
                <w:lang w:val="uk-UA"/>
              </w:rPr>
              <w:t>1</w:t>
            </w:r>
          </w:p>
        </w:tc>
        <w:tc>
          <w:tcPr>
            <w:tcW w:w="3173" w:type="dxa"/>
            <w:gridSpan w:val="2"/>
            <w:tcBorders>
              <w:left w:val="single" w:sz="6" w:space="0" w:color="000001"/>
            </w:tcBorders>
            <w:tcMar>
              <w:left w:w="100" w:type="dxa"/>
            </w:tcMar>
            <w:vAlign w:val="center"/>
          </w:tcPr>
          <w:p w:rsidR="00672A44" w:rsidRPr="00636772" w:rsidRDefault="00672A44" w:rsidP="00AC59AC">
            <w:pPr>
              <w:spacing w:after="0" w:line="240" w:lineRule="auto"/>
              <w:jc w:val="center"/>
              <w:rPr>
                <w:rFonts w:ascii="Times New Roman" w:hAnsi="Times New Roman" w:cs="Times New Roman"/>
                <w:sz w:val="24"/>
                <w:szCs w:val="24"/>
                <w:lang w:eastAsia="uk-UA"/>
              </w:rPr>
            </w:pPr>
            <w:r w:rsidRPr="00636772">
              <w:rPr>
                <w:rFonts w:ascii="Times New Roman" w:hAnsi="Times New Roman" w:cs="Times New Roman"/>
                <w:sz w:val="24"/>
                <w:szCs w:val="24"/>
              </w:rPr>
              <w:t xml:space="preserve">Бензин А-95 </w:t>
            </w:r>
          </w:p>
          <w:p w:rsidR="00672A44" w:rsidRPr="00636772" w:rsidRDefault="00672A44" w:rsidP="00AC59AC">
            <w:pPr>
              <w:spacing w:after="0" w:line="240" w:lineRule="auto"/>
              <w:jc w:val="center"/>
              <w:rPr>
                <w:rFonts w:ascii="Times New Roman" w:hAnsi="Times New Roman" w:cs="Times New Roman"/>
                <w:sz w:val="24"/>
                <w:szCs w:val="24"/>
              </w:rPr>
            </w:pPr>
            <w:r w:rsidRPr="00636772">
              <w:rPr>
                <w:rFonts w:ascii="Times New Roman" w:hAnsi="Times New Roman" w:cs="Times New Roman"/>
                <w:sz w:val="24"/>
                <w:szCs w:val="24"/>
              </w:rPr>
              <w:t>(по талонах/</w:t>
            </w:r>
            <w:proofErr w:type="spellStart"/>
            <w:r w:rsidRPr="00636772">
              <w:rPr>
                <w:rFonts w:ascii="Times New Roman" w:hAnsi="Times New Roman" w:cs="Times New Roman"/>
                <w:sz w:val="24"/>
                <w:szCs w:val="24"/>
              </w:rPr>
              <w:t>скретч</w:t>
            </w:r>
            <w:proofErr w:type="spellEnd"/>
            <w:r w:rsidRPr="00636772">
              <w:rPr>
                <w:rFonts w:ascii="Times New Roman" w:hAnsi="Times New Roman" w:cs="Times New Roman"/>
                <w:sz w:val="24"/>
                <w:szCs w:val="24"/>
              </w:rPr>
              <w:t>-картах)</w:t>
            </w:r>
          </w:p>
        </w:tc>
        <w:tc>
          <w:tcPr>
            <w:tcW w:w="1459" w:type="dxa"/>
            <w:tcBorders>
              <w:left w:val="single" w:sz="6" w:space="0" w:color="000001"/>
              <w:right w:val="single" w:sz="6" w:space="0" w:color="000001"/>
            </w:tcBorders>
          </w:tcPr>
          <w:p w:rsidR="00672A44" w:rsidRPr="00636772" w:rsidRDefault="00672A44" w:rsidP="00AC59AC">
            <w:pPr>
              <w:pStyle w:val="1f"/>
              <w:jc w:val="center"/>
              <w:rPr>
                <w:rFonts w:ascii="Times New Roman" w:hAnsi="Times New Roman" w:cs="Times New Roman"/>
                <w:color w:val="auto"/>
                <w:sz w:val="24"/>
                <w:szCs w:val="24"/>
                <w:lang w:val="uk-UA"/>
              </w:rPr>
            </w:pPr>
          </w:p>
        </w:tc>
        <w:tc>
          <w:tcPr>
            <w:tcW w:w="1137"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color w:val="auto"/>
                <w:sz w:val="24"/>
                <w:szCs w:val="24"/>
                <w:lang w:val="uk-UA"/>
              </w:rPr>
            </w:pPr>
            <w:r w:rsidRPr="00636772">
              <w:rPr>
                <w:rFonts w:ascii="Times New Roman" w:hAnsi="Times New Roman" w:cs="Times New Roman"/>
                <w:color w:val="auto"/>
                <w:sz w:val="24"/>
                <w:szCs w:val="24"/>
                <w:lang w:val="uk-UA"/>
              </w:rPr>
              <w:t>л</w:t>
            </w:r>
          </w:p>
        </w:tc>
        <w:tc>
          <w:tcPr>
            <w:tcW w:w="1369" w:type="dxa"/>
            <w:tcBorders>
              <w:left w:val="single" w:sz="6" w:space="0" w:color="000001"/>
            </w:tcBorders>
            <w:tcMar>
              <w:left w:w="100" w:type="dxa"/>
            </w:tcMar>
            <w:vAlign w:val="center"/>
          </w:tcPr>
          <w:p w:rsidR="00672A44" w:rsidRPr="00636772" w:rsidRDefault="00672A44" w:rsidP="00AC59AC">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ru-RU"/>
              </w:rPr>
              <w:t>2</w:t>
            </w:r>
            <w:r>
              <w:rPr>
                <w:rFonts w:ascii="Times New Roman" w:hAnsi="Times New Roman" w:cs="Times New Roman"/>
                <w:sz w:val="24"/>
                <w:szCs w:val="24"/>
              </w:rPr>
              <w:t>0 000</w:t>
            </w:r>
          </w:p>
        </w:tc>
        <w:tc>
          <w:tcPr>
            <w:tcW w:w="1479"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p>
        </w:tc>
        <w:tc>
          <w:tcPr>
            <w:tcW w:w="1723" w:type="dxa"/>
            <w:tcBorders>
              <w:left w:val="single" w:sz="6" w:space="0" w:color="000001"/>
              <w:righ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p>
        </w:tc>
      </w:tr>
      <w:tr w:rsidR="00672A44" w:rsidRPr="00636772" w:rsidTr="00672A44">
        <w:tc>
          <w:tcPr>
            <w:tcW w:w="567" w:type="dxa"/>
            <w:tcMar>
              <w:left w:w="100" w:type="dxa"/>
            </w:tcMar>
            <w:vAlign w:val="center"/>
          </w:tcPr>
          <w:p w:rsidR="00672A44" w:rsidRPr="00636772" w:rsidRDefault="00672A44" w:rsidP="00AC59AC">
            <w:pPr>
              <w:pStyle w:val="1f"/>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3173" w:type="dxa"/>
            <w:gridSpan w:val="2"/>
            <w:tcBorders>
              <w:left w:val="single" w:sz="6" w:space="0" w:color="000001"/>
            </w:tcBorders>
            <w:tcMar>
              <w:left w:w="100" w:type="dxa"/>
            </w:tcMar>
            <w:vAlign w:val="center"/>
          </w:tcPr>
          <w:p w:rsidR="00672A44" w:rsidRPr="0069014B" w:rsidRDefault="00672A44" w:rsidP="00672A44">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Дизельне паливо</w:t>
            </w:r>
          </w:p>
          <w:p w:rsidR="00672A44" w:rsidRPr="00636772" w:rsidRDefault="00672A44" w:rsidP="00672A44">
            <w:pPr>
              <w:spacing w:after="0" w:line="240" w:lineRule="auto"/>
              <w:jc w:val="center"/>
              <w:rPr>
                <w:rFonts w:ascii="Times New Roman" w:hAnsi="Times New Roman" w:cs="Times New Roman"/>
                <w:sz w:val="24"/>
                <w:szCs w:val="24"/>
              </w:rPr>
            </w:pPr>
            <w:r w:rsidRPr="0069014B">
              <w:rPr>
                <w:rFonts w:ascii="Times New Roman" w:hAnsi="Times New Roman" w:cs="Times New Roman"/>
                <w:sz w:val="24"/>
                <w:szCs w:val="24"/>
              </w:rPr>
              <w:t>(по талонах/</w:t>
            </w:r>
            <w:proofErr w:type="spellStart"/>
            <w:r w:rsidRPr="0069014B">
              <w:rPr>
                <w:rFonts w:ascii="Times New Roman" w:hAnsi="Times New Roman" w:cs="Times New Roman"/>
                <w:sz w:val="24"/>
                <w:szCs w:val="24"/>
              </w:rPr>
              <w:t>скретч</w:t>
            </w:r>
            <w:proofErr w:type="spellEnd"/>
            <w:r w:rsidRPr="0069014B">
              <w:rPr>
                <w:rFonts w:ascii="Times New Roman" w:hAnsi="Times New Roman" w:cs="Times New Roman"/>
                <w:sz w:val="24"/>
                <w:szCs w:val="24"/>
              </w:rPr>
              <w:t>-картах)</w:t>
            </w:r>
          </w:p>
        </w:tc>
        <w:tc>
          <w:tcPr>
            <w:tcW w:w="1459" w:type="dxa"/>
            <w:tcBorders>
              <w:left w:val="single" w:sz="6" w:space="0" w:color="000001"/>
              <w:right w:val="single" w:sz="6" w:space="0" w:color="000001"/>
            </w:tcBorders>
          </w:tcPr>
          <w:p w:rsidR="00672A44" w:rsidRPr="00636772" w:rsidRDefault="00672A44" w:rsidP="00AC59AC">
            <w:pPr>
              <w:pStyle w:val="1f"/>
              <w:jc w:val="center"/>
              <w:rPr>
                <w:rFonts w:ascii="Times New Roman" w:hAnsi="Times New Roman" w:cs="Times New Roman"/>
                <w:color w:val="auto"/>
                <w:sz w:val="24"/>
                <w:szCs w:val="24"/>
                <w:lang w:val="uk-UA"/>
              </w:rPr>
            </w:pPr>
          </w:p>
        </w:tc>
        <w:tc>
          <w:tcPr>
            <w:tcW w:w="1137"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л</w:t>
            </w:r>
          </w:p>
        </w:tc>
        <w:tc>
          <w:tcPr>
            <w:tcW w:w="1369" w:type="dxa"/>
            <w:tcBorders>
              <w:left w:val="single" w:sz="6" w:space="0" w:color="000001"/>
            </w:tcBorders>
            <w:tcMar>
              <w:left w:w="100" w:type="dxa"/>
            </w:tcMar>
            <w:vAlign w:val="center"/>
          </w:tcPr>
          <w:p w:rsidR="00672A44" w:rsidRPr="00672A44" w:rsidRDefault="00672A44" w:rsidP="00AC59AC">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50 000</w:t>
            </w:r>
          </w:p>
        </w:tc>
        <w:tc>
          <w:tcPr>
            <w:tcW w:w="1479" w:type="dxa"/>
            <w:tcBorders>
              <w:lef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p>
        </w:tc>
        <w:tc>
          <w:tcPr>
            <w:tcW w:w="1723" w:type="dxa"/>
            <w:tcBorders>
              <w:left w:val="single" w:sz="6" w:space="0" w:color="000001"/>
              <w:righ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bCs/>
                <w:sz w:val="24"/>
                <w:szCs w:val="24"/>
                <w:lang w:val="uk-UA"/>
              </w:rPr>
            </w:pPr>
          </w:p>
        </w:tc>
      </w:tr>
      <w:tr w:rsidR="00672A44" w:rsidRPr="00636772" w:rsidTr="00672A44">
        <w:tc>
          <w:tcPr>
            <w:tcW w:w="1814" w:type="dxa"/>
            <w:gridSpan w:val="2"/>
          </w:tcPr>
          <w:p w:rsidR="00672A44" w:rsidRPr="00636772" w:rsidRDefault="00672A44" w:rsidP="00AC59AC">
            <w:pPr>
              <w:pStyle w:val="1f"/>
              <w:rPr>
                <w:rFonts w:ascii="Times New Roman" w:hAnsi="Times New Roman" w:cs="Times New Roman"/>
                <w:bCs/>
                <w:sz w:val="24"/>
                <w:szCs w:val="24"/>
                <w:lang w:val="uk-UA"/>
              </w:rPr>
            </w:pPr>
          </w:p>
        </w:tc>
        <w:tc>
          <w:tcPr>
            <w:tcW w:w="7370" w:type="dxa"/>
            <w:gridSpan w:val="5"/>
            <w:tcMar>
              <w:left w:w="100" w:type="dxa"/>
            </w:tcMar>
            <w:vAlign w:val="center"/>
          </w:tcPr>
          <w:p w:rsidR="00672A44" w:rsidRPr="00636772" w:rsidRDefault="00672A44" w:rsidP="00AC59AC">
            <w:pPr>
              <w:pStyle w:val="1f"/>
              <w:rPr>
                <w:rFonts w:ascii="Times New Roman" w:hAnsi="Times New Roman" w:cs="Times New Roman"/>
                <w:sz w:val="24"/>
                <w:szCs w:val="24"/>
                <w:lang w:val="uk-UA"/>
              </w:rPr>
            </w:pPr>
            <w:r w:rsidRPr="00636772">
              <w:rPr>
                <w:rFonts w:ascii="Times New Roman" w:hAnsi="Times New Roman" w:cs="Times New Roman"/>
                <w:bCs/>
                <w:sz w:val="24"/>
                <w:szCs w:val="24"/>
                <w:lang w:val="uk-UA"/>
              </w:rPr>
              <w:t>ВСЬОГО :</w:t>
            </w:r>
          </w:p>
        </w:tc>
        <w:tc>
          <w:tcPr>
            <w:tcW w:w="1723" w:type="dxa"/>
            <w:tcBorders>
              <w:left w:val="single" w:sz="6" w:space="0" w:color="000001"/>
              <w:righ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sz w:val="24"/>
                <w:szCs w:val="24"/>
                <w:lang w:val="uk-UA"/>
              </w:rPr>
            </w:pPr>
          </w:p>
        </w:tc>
      </w:tr>
      <w:tr w:rsidR="00672A44" w:rsidRPr="00636772" w:rsidTr="00672A44">
        <w:tc>
          <w:tcPr>
            <w:tcW w:w="1814" w:type="dxa"/>
            <w:gridSpan w:val="2"/>
          </w:tcPr>
          <w:p w:rsidR="00672A44" w:rsidRPr="00636772" w:rsidRDefault="00672A44" w:rsidP="00AC59AC">
            <w:pPr>
              <w:pStyle w:val="1f"/>
              <w:rPr>
                <w:rFonts w:ascii="Times New Roman" w:hAnsi="Times New Roman" w:cs="Times New Roman"/>
                <w:bCs/>
                <w:sz w:val="24"/>
                <w:szCs w:val="24"/>
                <w:lang w:val="uk-UA"/>
              </w:rPr>
            </w:pPr>
          </w:p>
        </w:tc>
        <w:tc>
          <w:tcPr>
            <w:tcW w:w="7370" w:type="dxa"/>
            <w:gridSpan w:val="5"/>
            <w:tcMar>
              <w:left w:w="100" w:type="dxa"/>
            </w:tcMar>
            <w:vAlign w:val="center"/>
          </w:tcPr>
          <w:p w:rsidR="00672A44" w:rsidRPr="00636772" w:rsidRDefault="00672A44" w:rsidP="00AC59AC">
            <w:pPr>
              <w:pStyle w:val="1f"/>
              <w:rPr>
                <w:rFonts w:ascii="Times New Roman" w:hAnsi="Times New Roman" w:cs="Times New Roman"/>
                <w:sz w:val="24"/>
                <w:szCs w:val="24"/>
                <w:lang w:val="uk-UA"/>
              </w:rPr>
            </w:pPr>
            <w:r w:rsidRPr="00636772">
              <w:rPr>
                <w:rFonts w:ascii="Times New Roman" w:hAnsi="Times New Roman" w:cs="Times New Roman"/>
                <w:bCs/>
                <w:sz w:val="24"/>
                <w:szCs w:val="24"/>
                <w:lang w:val="uk-UA"/>
              </w:rPr>
              <w:t>У тому числі ПДВ 20%</w:t>
            </w:r>
          </w:p>
        </w:tc>
        <w:tc>
          <w:tcPr>
            <w:tcW w:w="1723" w:type="dxa"/>
            <w:tcBorders>
              <w:left w:val="single" w:sz="6" w:space="0" w:color="000001"/>
              <w:right w:val="single" w:sz="6" w:space="0" w:color="000001"/>
            </w:tcBorders>
            <w:tcMar>
              <w:left w:w="100" w:type="dxa"/>
            </w:tcMar>
            <w:vAlign w:val="center"/>
          </w:tcPr>
          <w:p w:rsidR="00672A44" w:rsidRPr="00636772" w:rsidRDefault="00672A44" w:rsidP="00AC59AC">
            <w:pPr>
              <w:pStyle w:val="1f"/>
              <w:jc w:val="center"/>
              <w:rPr>
                <w:rFonts w:ascii="Times New Roman" w:hAnsi="Times New Roman" w:cs="Times New Roman"/>
                <w:sz w:val="24"/>
                <w:szCs w:val="24"/>
                <w:lang w:val="uk-UA"/>
              </w:rPr>
            </w:pPr>
          </w:p>
        </w:tc>
      </w:tr>
    </w:tbl>
    <w:p w:rsidR="00672A44" w:rsidRPr="00636772" w:rsidRDefault="00672A44" w:rsidP="00672A44">
      <w:pPr>
        <w:spacing w:after="0" w:line="240" w:lineRule="auto"/>
        <w:jc w:val="right"/>
        <w:rPr>
          <w:rFonts w:ascii="Times New Roman" w:hAnsi="Times New Roman"/>
          <w:b/>
          <w:sz w:val="24"/>
          <w:szCs w:val="24"/>
        </w:rPr>
      </w:pPr>
    </w:p>
    <w:p w:rsidR="00672A44" w:rsidRPr="00636772" w:rsidRDefault="00672A44" w:rsidP="00672A44">
      <w:pPr>
        <w:spacing w:after="0" w:line="240" w:lineRule="auto"/>
        <w:jc w:val="right"/>
        <w:rPr>
          <w:rFonts w:ascii="Times New Roman" w:hAnsi="Times New Roman"/>
          <w:b/>
          <w:sz w:val="24"/>
          <w:szCs w:val="24"/>
        </w:rPr>
      </w:pPr>
    </w:p>
    <w:tbl>
      <w:tblPr>
        <w:tblW w:w="0" w:type="auto"/>
        <w:tblLook w:val="00A0" w:firstRow="1" w:lastRow="0" w:firstColumn="1" w:lastColumn="0" w:noHBand="0" w:noVBand="0"/>
      </w:tblPr>
      <w:tblGrid>
        <w:gridCol w:w="4644"/>
        <w:gridCol w:w="845"/>
        <w:gridCol w:w="4150"/>
      </w:tblGrid>
      <w:tr w:rsidR="00672A44" w:rsidRPr="00636772" w:rsidTr="00AC59AC">
        <w:trPr>
          <w:trHeight w:val="3324"/>
        </w:trPr>
        <w:tc>
          <w:tcPr>
            <w:tcW w:w="4644" w:type="dxa"/>
            <w:tcBorders>
              <w:top w:val="nil"/>
              <w:left w:val="nil"/>
              <w:bottom w:val="nil"/>
              <w:right w:val="nil"/>
            </w:tcBorders>
          </w:tcPr>
          <w:p w:rsidR="00672A44" w:rsidRPr="00636772" w:rsidRDefault="00672A44" w:rsidP="00AC59AC">
            <w:pPr>
              <w:spacing w:after="0"/>
              <w:rPr>
                <w:rFonts w:ascii="Times New Roman" w:hAnsi="Times New Roman"/>
                <w:sz w:val="24"/>
                <w:szCs w:val="24"/>
              </w:rPr>
            </w:pPr>
            <w:r w:rsidRPr="00636772">
              <w:rPr>
                <w:rFonts w:ascii="Times New Roman" w:hAnsi="Times New Roman"/>
                <w:b/>
                <w:sz w:val="24"/>
                <w:szCs w:val="24"/>
              </w:rPr>
              <w:lastRenderedPageBreak/>
              <w:t>Замовник</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cs="Times New Roman"/>
                <w:b/>
                <w:sz w:val="24"/>
                <w:szCs w:val="24"/>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xml:space="preserve">Адреса, 79059, </w:t>
            </w:r>
            <w:proofErr w:type="spellStart"/>
            <w:r w:rsidRPr="00636772">
              <w:rPr>
                <w:rFonts w:ascii="Times New Roman" w:hAnsi="Times New Roman"/>
                <w:sz w:val="24"/>
                <w:szCs w:val="24"/>
              </w:rPr>
              <w:t>м.Львів</w:t>
            </w:r>
            <w:proofErr w:type="spellEnd"/>
            <w:r w:rsidRPr="00636772">
              <w:rPr>
                <w:rFonts w:ascii="Times New Roman" w:hAnsi="Times New Roman"/>
                <w:sz w:val="24"/>
                <w:szCs w:val="24"/>
              </w:rPr>
              <w:t xml:space="preserve">,                              </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вул. Миколайчука, 9</w:t>
            </w:r>
          </w:p>
          <w:p w:rsidR="00672A44" w:rsidRPr="00636772" w:rsidRDefault="00672A44" w:rsidP="00AC59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UA</w:t>
            </w:r>
            <w:r w:rsidRPr="00636772">
              <w:rPr>
                <w:rFonts w:ascii="Times New Roman" w:hAnsi="Times New Roman"/>
                <w:sz w:val="24"/>
                <w:szCs w:val="24"/>
              </w:rPr>
              <w:t>___________________</w:t>
            </w:r>
            <w:r>
              <w:rPr>
                <w:rFonts w:ascii="Times New Roman" w:hAnsi="Times New Roman"/>
                <w:sz w:val="24"/>
                <w:szCs w:val="24"/>
                <w:lang w:val="en-US"/>
              </w:rPr>
              <w:t>_______________</w:t>
            </w:r>
            <w:r w:rsidRPr="00636772">
              <w:rPr>
                <w:rFonts w:ascii="Times New Roman" w:hAnsi="Times New Roman"/>
                <w:sz w:val="24"/>
                <w:szCs w:val="24"/>
              </w:rPr>
              <w:t xml:space="preserve"> </w:t>
            </w:r>
          </w:p>
          <w:p w:rsidR="00672A44" w:rsidRDefault="00672A44" w:rsidP="00AC59AC">
            <w:pPr>
              <w:widowControl w:val="0"/>
              <w:autoSpaceDE w:val="0"/>
              <w:autoSpaceDN w:val="0"/>
              <w:adjustRightInd w:val="0"/>
              <w:spacing w:after="0" w:line="240" w:lineRule="auto"/>
              <w:jc w:val="both"/>
              <w:rPr>
                <w:rFonts w:ascii="Times New Roman" w:hAnsi="Times New Roman"/>
                <w:sz w:val="24"/>
                <w:szCs w:val="24"/>
              </w:rPr>
            </w:pPr>
            <w:r w:rsidRPr="00636772">
              <w:rPr>
                <w:rFonts w:ascii="Times New Roman" w:hAnsi="Times New Roman"/>
                <w:sz w:val="24"/>
                <w:szCs w:val="24"/>
              </w:rPr>
              <w:t xml:space="preserve">ЄДРПОУ </w:t>
            </w:r>
            <w:r>
              <w:rPr>
                <w:rFonts w:ascii="Times New Roman" w:hAnsi="Times New Roman"/>
                <w:sz w:val="24"/>
                <w:szCs w:val="24"/>
              </w:rPr>
              <w:t>44496574</w:t>
            </w:r>
          </w:p>
          <w:p w:rsidR="00672A44" w:rsidRPr="00855194" w:rsidRDefault="00672A44" w:rsidP="00AC59A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ІПН - 444965713074</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p>
        </w:tc>
        <w:tc>
          <w:tcPr>
            <w:tcW w:w="939" w:type="dxa"/>
            <w:tcBorders>
              <w:top w:val="nil"/>
              <w:left w:val="nil"/>
              <w:bottom w:val="nil"/>
              <w:right w:val="nil"/>
            </w:tcBorders>
          </w:tcPr>
          <w:p w:rsidR="00672A44" w:rsidRPr="00636772" w:rsidRDefault="00672A44" w:rsidP="00AC59AC">
            <w:pPr>
              <w:keepNext/>
              <w:widowControl w:val="0"/>
              <w:autoSpaceDE w:val="0"/>
              <w:autoSpaceDN w:val="0"/>
              <w:adjustRightInd w:val="0"/>
              <w:spacing w:after="0" w:line="240" w:lineRule="auto"/>
              <w:rPr>
                <w:rFonts w:ascii="Times New Roman" w:hAnsi="Times New Roman"/>
                <w:b/>
                <w:bCs/>
                <w:sz w:val="24"/>
                <w:szCs w:val="24"/>
              </w:rPr>
            </w:pPr>
          </w:p>
        </w:tc>
        <w:tc>
          <w:tcPr>
            <w:tcW w:w="4260" w:type="dxa"/>
            <w:tcBorders>
              <w:top w:val="nil"/>
              <w:left w:val="nil"/>
              <w:bottom w:val="nil"/>
              <w:right w:val="nil"/>
            </w:tcBorders>
          </w:tcPr>
          <w:p w:rsidR="00672A44" w:rsidRPr="00636772" w:rsidRDefault="00672A44" w:rsidP="00AC59AC">
            <w:pPr>
              <w:keepNext/>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Постачальник</w:t>
            </w:r>
            <w:r w:rsidRPr="00636772">
              <w:rPr>
                <w:rFonts w:ascii="Times New Roman" w:hAnsi="Times New Roman"/>
                <w:b/>
                <w:bCs/>
                <w:sz w:val="24"/>
                <w:szCs w:val="24"/>
              </w:rPr>
              <w:t xml:space="preserve"> </w:t>
            </w:r>
          </w:p>
          <w:p w:rsidR="00672A44" w:rsidRPr="00636772" w:rsidRDefault="00672A44" w:rsidP="00AC59AC">
            <w:pPr>
              <w:keepNext/>
              <w:widowControl w:val="0"/>
              <w:autoSpaceDE w:val="0"/>
              <w:autoSpaceDN w:val="0"/>
              <w:adjustRightInd w:val="0"/>
              <w:spacing w:after="0" w:line="240" w:lineRule="auto"/>
              <w:rPr>
                <w:rFonts w:ascii="Times New Roman" w:hAnsi="Times New Roman"/>
                <w:b/>
                <w:bCs/>
                <w:sz w:val="24"/>
                <w:szCs w:val="24"/>
              </w:rPr>
            </w:pPr>
            <w:r w:rsidRPr="00636772">
              <w:rPr>
                <w:rFonts w:ascii="Times New Roman" w:hAnsi="Times New Roman"/>
                <w:b/>
                <w:bCs/>
                <w:sz w:val="24"/>
                <w:szCs w:val="24"/>
              </w:rPr>
              <w:t>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Адреса 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__________________________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Р/р________________________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__________________________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МФО _____________________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ЄДРПОУ 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Номер свідоцтва про реєстрацію</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платника ПДВ 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 xml:space="preserve">індивідуальний податковий </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 _______________________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r w:rsidRPr="00636772">
              <w:rPr>
                <w:rFonts w:ascii="Times New Roman" w:hAnsi="Times New Roman"/>
                <w:sz w:val="24"/>
                <w:szCs w:val="24"/>
              </w:rPr>
              <w:t>Телефон / факс ____________</w:t>
            </w: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p>
          <w:p w:rsidR="00672A44" w:rsidRPr="00636772" w:rsidRDefault="00672A44" w:rsidP="00AC59AC">
            <w:pPr>
              <w:widowControl w:val="0"/>
              <w:autoSpaceDE w:val="0"/>
              <w:autoSpaceDN w:val="0"/>
              <w:adjustRightInd w:val="0"/>
              <w:spacing w:after="0" w:line="240" w:lineRule="auto"/>
              <w:rPr>
                <w:rFonts w:ascii="Times New Roman" w:hAnsi="Times New Roman"/>
                <w:sz w:val="24"/>
                <w:szCs w:val="24"/>
              </w:rPr>
            </w:pPr>
          </w:p>
        </w:tc>
      </w:tr>
    </w:tbl>
    <w:p w:rsidR="00672A44" w:rsidRPr="00636772" w:rsidRDefault="00672A44" w:rsidP="00672A44">
      <w:pPr>
        <w:jc w:val="both"/>
        <w:rPr>
          <w:rFonts w:ascii="Times New Roman" w:hAnsi="Times New Roman"/>
          <w:b/>
          <w:sz w:val="24"/>
          <w:szCs w:val="24"/>
        </w:rPr>
      </w:pPr>
      <w:r w:rsidRPr="00636772">
        <w:rPr>
          <w:rFonts w:ascii="Times New Roman" w:hAnsi="Times New Roman"/>
          <w:b/>
          <w:sz w:val="24"/>
          <w:szCs w:val="24"/>
        </w:rPr>
        <w:t xml:space="preserve">Замовник __________ </w:t>
      </w:r>
      <w:proofErr w:type="spellStart"/>
      <w:r w:rsidRPr="00636772">
        <w:rPr>
          <w:rFonts w:ascii="Times New Roman" w:hAnsi="Times New Roman"/>
          <w:b/>
          <w:sz w:val="24"/>
          <w:szCs w:val="24"/>
        </w:rPr>
        <w:t>Самчук</w:t>
      </w:r>
      <w:proofErr w:type="spellEnd"/>
      <w:r w:rsidRPr="00636772">
        <w:rPr>
          <w:rFonts w:ascii="Times New Roman" w:hAnsi="Times New Roman"/>
          <w:b/>
          <w:sz w:val="24"/>
          <w:szCs w:val="24"/>
        </w:rPr>
        <w:t xml:space="preserve"> О.О.                                  Постачальник ___________</w:t>
      </w:r>
    </w:p>
    <w:p w:rsidR="00672A44" w:rsidRPr="00BD66FA"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BD66FA" w:rsidRDefault="00672A44" w:rsidP="00672A44">
      <w:pPr>
        <w:widowControl w:val="0"/>
        <w:tabs>
          <w:tab w:val="left" w:pos="1080"/>
        </w:tabs>
        <w:spacing w:after="0" w:line="240" w:lineRule="auto"/>
        <w:jc w:val="right"/>
        <w:rPr>
          <w:rFonts w:ascii="Times New Roman" w:hAnsi="Times New Roman" w:cs="Times New Roman"/>
          <w:b/>
          <w:sz w:val="24"/>
          <w:szCs w:val="24"/>
          <w:highlight w:val="yellow"/>
          <w:lang w:eastAsia="uk-UA"/>
        </w:rPr>
      </w:pPr>
    </w:p>
    <w:p w:rsidR="00672A44" w:rsidRPr="00F16335" w:rsidRDefault="00672A44" w:rsidP="00672A44">
      <w:pPr>
        <w:widowControl w:val="0"/>
        <w:tabs>
          <w:tab w:val="left" w:pos="1080"/>
        </w:tabs>
        <w:spacing w:after="0" w:line="240" w:lineRule="auto"/>
        <w:jc w:val="right"/>
        <w:rPr>
          <w:rFonts w:ascii="Times New Roman" w:hAnsi="Times New Roman" w:cs="Times New Roman"/>
          <w:b/>
          <w:sz w:val="24"/>
          <w:szCs w:val="24"/>
          <w:lang w:eastAsia="uk-UA"/>
        </w:rPr>
      </w:pPr>
      <w:r w:rsidRPr="00F16335">
        <w:rPr>
          <w:rFonts w:ascii="Times New Roman" w:hAnsi="Times New Roman" w:cs="Times New Roman"/>
          <w:b/>
          <w:sz w:val="24"/>
          <w:szCs w:val="24"/>
          <w:lang w:eastAsia="uk-UA"/>
        </w:rPr>
        <w:t>ДОДАТОК 5</w:t>
      </w:r>
    </w:p>
    <w:p w:rsidR="00672A44" w:rsidRPr="00F16335" w:rsidRDefault="00672A44" w:rsidP="00672A44">
      <w:pPr>
        <w:widowControl w:val="0"/>
        <w:tabs>
          <w:tab w:val="left" w:pos="1080"/>
        </w:tabs>
        <w:spacing w:after="0" w:line="240" w:lineRule="auto"/>
        <w:jc w:val="right"/>
        <w:rPr>
          <w:rFonts w:ascii="Times New Roman" w:hAnsi="Times New Roman" w:cs="Times New Roman"/>
          <w:sz w:val="24"/>
          <w:szCs w:val="24"/>
          <w:lang w:eastAsia="uk-UA"/>
        </w:rPr>
      </w:pPr>
      <w:r w:rsidRPr="00F16335">
        <w:rPr>
          <w:rFonts w:ascii="Times New Roman" w:hAnsi="Times New Roman" w:cs="Times New Roman"/>
          <w:sz w:val="24"/>
          <w:szCs w:val="24"/>
          <w:lang w:eastAsia="uk-UA"/>
        </w:rPr>
        <w:t xml:space="preserve">   </w:t>
      </w:r>
      <w:r w:rsidRPr="00F16335">
        <w:rPr>
          <w:rFonts w:ascii="Times New Roman" w:hAnsi="Times New Roman" w:cs="Times New Roman"/>
          <w:i/>
          <w:sz w:val="24"/>
          <w:szCs w:val="24"/>
          <w:lang w:eastAsia="uk-UA"/>
        </w:rPr>
        <w:t>до тендерної документації на закупівлю</w:t>
      </w:r>
    </w:p>
    <w:p w:rsidR="00672A44" w:rsidRPr="00F16335"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F16335" w:rsidRDefault="00672A44" w:rsidP="00672A44">
      <w:pPr>
        <w:widowControl w:val="0"/>
        <w:tabs>
          <w:tab w:val="left" w:pos="1080"/>
        </w:tabs>
        <w:spacing w:after="0" w:line="240" w:lineRule="auto"/>
        <w:jc w:val="center"/>
        <w:rPr>
          <w:rFonts w:ascii="Times New Roman" w:hAnsi="Times New Roman" w:cs="Times New Roman"/>
          <w:sz w:val="24"/>
          <w:szCs w:val="24"/>
          <w:lang w:eastAsia="uk-UA"/>
        </w:rPr>
      </w:pPr>
    </w:p>
    <w:p w:rsidR="00672A44" w:rsidRPr="00F16335" w:rsidRDefault="00672A44" w:rsidP="00672A44">
      <w:pPr>
        <w:widowControl w:val="0"/>
        <w:tabs>
          <w:tab w:val="left" w:pos="1080"/>
        </w:tabs>
        <w:spacing w:after="0" w:line="240" w:lineRule="auto"/>
        <w:jc w:val="center"/>
        <w:rPr>
          <w:rFonts w:ascii="Times New Roman" w:hAnsi="Times New Roman" w:cs="Times New Roman"/>
          <w:sz w:val="24"/>
          <w:szCs w:val="24"/>
          <w:vertAlign w:val="superscript"/>
        </w:rPr>
      </w:pPr>
      <w:r w:rsidRPr="00F16335">
        <w:rPr>
          <w:rFonts w:ascii="Times New Roman" w:hAnsi="Times New Roman" w:cs="Times New Roman"/>
          <w:b/>
          <w:sz w:val="24"/>
          <w:szCs w:val="24"/>
        </w:rPr>
        <w:t xml:space="preserve">ФОРМА «ТЕНДЕРНА ПРОПОЗИЦІЯ» </w:t>
      </w:r>
    </w:p>
    <w:p w:rsidR="00672A44" w:rsidRPr="00F16335" w:rsidRDefault="00672A44" w:rsidP="00672A44">
      <w:pPr>
        <w:widowControl w:val="0"/>
        <w:spacing w:after="0" w:line="240" w:lineRule="auto"/>
        <w:jc w:val="center"/>
        <w:rPr>
          <w:rFonts w:ascii="Times New Roman" w:hAnsi="Times New Roman" w:cs="Times New Roman"/>
          <w:sz w:val="24"/>
          <w:szCs w:val="24"/>
        </w:rPr>
      </w:pPr>
      <w:r w:rsidRPr="00F16335">
        <w:rPr>
          <w:rFonts w:ascii="Times New Roman" w:hAnsi="Times New Roman" w:cs="Times New Roman"/>
          <w:i/>
          <w:sz w:val="24"/>
          <w:szCs w:val="24"/>
        </w:rPr>
        <w:t xml:space="preserve">(форма, яка подається на фірмовому бланку (для юридичних осіб) </w:t>
      </w:r>
    </w:p>
    <w:p w:rsidR="00672A44" w:rsidRPr="00F16335" w:rsidRDefault="00672A44" w:rsidP="00672A44">
      <w:pPr>
        <w:spacing w:after="0" w:line="240" w:lineRule="auto"/>
        <w:jc w:val="both"/>
        <w:rPr>
          <w:rFonts w:ascii="Times New Roman" w:hAnsi="Times New Roman" w:cs="Times New Roman"/>
          <w:sz w:val="24"/>
          <w:szCs w:val="24"/>
        </w:rPr>
      </w:pPr>
    </w:p>
    <w:p w:rsidR="00672A44" w:rsidRPr="00F16335" w:rsidRDefault="00672A44" w:rsidP="00672A44">
      <w:pPr>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Уважно вивчивши комплект тендерної документації цим подаємо на участь у торгах щодо закупівлі ___________________________________________________________</w:t>
      </w:r>
    </w:p>
    <w:p w:rsidR="00672A44" w:rsidRPr="00F16335" w:rsidRDefault="00672A44" w:rsidP="00672A44">
      <w:pPr>
        <w:pBdr>
          <w:bottom w:val="single" w:sz="12" w:space="1" w:color="000000"/>
        </w:pBdr>
        <w:spacing w:after="0" w:line="240" w:lineRule="auto"/>
        <w:jc w:val="center"/>
        <w:rPr>
          <w:rFonts w:ascii="Times New Roman" w:hAnsi="Times New Roman" w:cs="Times New Roman"/>
          <w:i/>
          <w:sz w:val="24"/>
          <w:szCs w:val="24"/>
        </w:rPr>
      </w:pPr>
      <w:r w:rsidRPr="00F16335">
        <w:rPr>
          <w:rFonts w:ascii="Times New Roman" w:hAnsi="Times New Roman" w:cs="Times New Roman"/>
          <w:i/>
          <w:sz w:val="24"/>
          <w:szCs w:val="24"/>
        </w:rPr>
        <w:t>(назва предмета закупівлі)</w:t>
      </w:r>
    </w:p>
    <w:p w:rsidR="00672A44" w:rsidRPr="00F16335" w:rsidRDefault="00672A44" w:rsidP="00672A44">
      <w:pPr>
        <w:pBdr>
          <w:bottom w:val="single" w:sz="12" w:space="1" w:color="000000"/>
        </w:pBdr>
        <w:spacing w:after="0" w:line="240" w:lineRule="auto"/>
        <w:jc w:val="center"/>
        <w:rPr>
          <w:rFonts w:ascii="Times New Roman" w:hAnsi="Times New Roman" w:cs="Times New Roman"/>
          <w:sz w:val="24"/>
          <w:szCs w:val="24"/>
        </w:rPr>
      </w:pPr>
    </w:p>
    <w:p w:rsidR="00672A44" w:rsidRPr="00F16335" w:rsidRDefault="00672A44" w:rsidP="00672A44">
      <w:pPr>
        <w:spacing w:after="0" w:line="240" w:lineRule="auto"/>
        <w:jc w:val="center"/>
        <w:rPr>
          <w:rFonts w:ascii="Times New Roman" w:hAnsi="Times New Roman" w:cs="Times New Roman"/>
          <w:i/>
          <w:sz w:val="24"/>
          <w:szCs w:val="24"/>
        </w:rPr>
      </w:pPr>
      <w:r w:rsidRPr="00F16335">
        <w:rPr>
          <w:rFonts w:ascii="Times New Roman" w:hAnsi="Times New Roman" w:cs="Times New Roman"/>
          <w:i/>
          <w:sz w:val="24"/>
          <w:szCs w:val="24"/>
        </w:rPr>
        <w:t>(назва замовника)</w:t>
      </w:r>
    </w:p>
    <w:p w:rsidR="00672A44" w:rsidRPr="00F16335" w:rsidRDefault="00672A44" w:rsidP="00672A44">
      <w:pPr>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672A44" w:rsidRPr="00F16335" w:rsidRDefault="00672A44" w:rsidP="00672A44">
      <w:pPr>
        <w:spacing w:after="0" w:line="240" w:lineRule="auto"/>
        <w:rPr>
          <w:rFonts w:ascii="Times New Roman" w:hAnsi="Times New Roman" w:cs="Times New Roman"/>
          <w:sz w:val="24"/>
          <w:szCs w:val="24"/>
        </w:rPr>
      </w:pPr>
      <w:r w:rsidRPr="00F16335">
        <w:rPr>
          <w:rFonts w:ascii="Times New Roman" w:hAnsi="Times New Roman" w:cs="Times New Roman"/>
          <w:sz w:val="24"/>
          <w:szCs w:val="24"/>
        </w:rPr>
        <w:t xml:space="preserve">Повне найменування учасника__________________________ </w:t>
      </w:r>
    </w:p>
    <w:p w:rsidR="00672A44" w:rsidRPr="00F16335" w:rsidRDefault="00672A44" w:rsidP="00672A44">
      <w:pPr>
        <w:spacing w:after="0" w:line="240" w:lineRule="auto"/>
        <w:rPr>
          <w:rFonts w:ascii="Times New Roman" w:hAnsi="Times New Roman" w:cs="Times New Roman"/>
          <w:sz w:val="24"/>
          <w:szCs w:val="24"/>
          <w:u w:val="single"/>
        </w:rPr>
      </w:pPr>
      <w:r w:rsidRPr="00F16335">
        <w:rPr>
          <w:rFonts w:ascii="Times New Roman" w:hAnsi="Times New Roman" w:cs="Times New Roman"/>
          <w:sz w:val="24"/>
          <w:szCs w:val="24"/>
        </w:rPr>
        <w:t>Адреса (юридична і фактична) _________________________</w:t>
      </w:r>
    </w:p>
    <w:p w:rsidR="00672A44" w:rsidRPr="00F16335" w:rsidRDefault="00672A44" w:rsidP="00672A44">
      <w:pPr>
        <w:spacing w:after="0" w:line="240" w:lineRule="auto"/>
        <w:rPr>
          <w:rFonts w:ascii="Times New Roman" w:hAnsi="Times New Roman" w:cs="Times New Roman"/>
          <w:sz w:val="24"/>
          <w:szCs w:val="24"/>
          <w:u w:val="single"/>
        </w:rPr>
      </w:pPr>
      <w:r w:rsidRPr="00F16335">
        <w:rPr>
          <w:rFonts w:ascii="Times New Roman" w:hAnsi="Times New Roman" w:cs="Times New Roman"/>
          <w:sz w:val="24"/>
          <w:szCs w:val="24"/>
        </w:rPr>
        <w:t>Телефон (факс) ______________________________________</w:t>
      </w:r>
    </w:p>
    <w:p w:rsidR="00672A44" w:rsidRPr="00F16335" w:rsidRDefault="00672A44" w:rsidP="00672A44">
      <w:pPr>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Е-</w:t>
      </w:r>
      <w:proofErr w:type="spellStart"/>
      <w:r w:rsidRPr="00F16335">
        <w:rPr>
          <w:rFonts w:ascii="Times New Roman" w:hAnsi="Times New Roman" w:cs="Times New Roman"/>
          <w:sz w:val="24"/>
          <w:szCs w:val="24"/>
        </w:rPr>
        <w:t>mail</w:t>
      </w:r>
      <w:proofErr w:type="spellEnd"/>
      <w:r w:rsidRPr="00F16335">
        <w:rPr>
          <w:rFonts w:ascii="Times New Roman" w:hAnsi="Times New Roman" w:cs="Times New Roman"/>
          <w:sz w:val="24"/>
          <w:szCs w:val="24"/>
        </w:rPr>
        <w:t xml:space="preserve"> ______________________________________________</w:t>
      </w:r>
    </w:p>
    <w:p w:rsidR="00672A44" w:rsidRPr="00F16335" w:rsidRDefault="00672A44" w:rsidP="00672A44">
      <w:pPr>
        <w:spacing w:after="0" w:line="240" w:lineRule="auto"/>
        <w:jc w:val="both"/>
        <w:rPr>
          <w:rFonts w:ascii="Times New Roman" w:hAnsi="Times New Roman" w:cs="Times New Roman"/>
          <w:bCs/>
          <w:sz w:val="24"/>
          <w:szCs w:val="24"/>
        </w:rPr>
      </w:pPr>
      <w:r w:rsidRPr="00F16335">
        <w:rPr>
          <w:rFonts w:ascii="Times New Roman" w:hAnsi="Times New Roman" w:cs="Times New Roman"/>
          <w:bCs/>
          <w:sz w:val="24"/>
          <w:szCs w:val="24"/>
        </w:rPr>
        <w:t xml:space="preserve">Тендерна пропозиція (з ПДВ </w:t>
      </w:r>
      <w:r w:rsidRPr="00F16335">
        <w:rPr>
          <w:rFonts w:ascii="Times New Roman" w:hAnsi="Times New Roman" w:cs="Times New Roman"/>
          <w:sz w:val="24"/>
          <w:szCs w:val="24"/>
        </w:rPr>
        <w:t>або без ПДВ</w:t>
      </w:r>
      <w:r w:rsidRPr="00F16335">
        <w:rPr>
          <w:rFonts w:ascii="Times New Roman" w:hAnsi="Times New Roman" w:cs="Times New Roman"/>
          <w:bCs/>
          <w:sz w:val="24"/>
          <w:szCs w:val="24"/>
        </w:rPr>
        <w:t>):</w:t>
      </w:r>
    </w:p>
    <w:tbl>
      <w:tblPr>
        <w:tblW w:w="10660" w:type="dxa"/>
        <w:tblInd w:w="-459" w:type="dxa"/>
        <w:tblLayout w:type="fixed"/>
        <w:tblLook w:val="04A0" w:firstRow="1" w:lastRow="0" w:firstColumn="1" w:lastColumn="0" w:noHBand="0" w:noVBand="1"/>
      </w:tblPr>
      <w:tblGrid>
        <w:gridCol w:w="568"/>
        <w:gridCol w:w="1701"/>
        <w:gridCol w:w="1418"/>
        <w:gridCol w:w="1276"/>
        <w:gridCol w:w="1558"/>
        <w:gridCol w:w="1276"/>
        <w:gridCol w:w="2863"/>
      </w:tblGrid>
      <w:tr w:rsidR="00672A44" w:rsidRPr="00F16335" w:rsidTr="00AC59AC">
        <w:trPr>
          <w:trHeight w:val="2104"/>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w:t>
            </w:r>
          </w:p>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з/п</w:t>
            </w:r>
          </w:p>
        </w:tc>
        <w:tc>
          <w:tcPr>
            <w:tcW w:w="1701" w:type="dxa"/>
            <w:tcBorders>
              <w:top w:val="single" w:sz="6" w:space="0" w:color="000000"/>
              <w:left w:val="single" w:sz="4"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Торгівельне найменування товару</w:t>
            </w: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Одиниця виміру</w:t>
            </w: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Кількість</w:t>
            </w:r>
          </w:p>
        </w:tc>
        <w:tc>
          <w:tcPr>
            <w:tcW w:w="1558" w:type="dxa"/>
            <w:tcBorders>
              <w:top w:val="single" w:sz="6" w:space="0" w:color="000000"/>
              <w:left w:val="single" w:sz="6"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Ціна за одиницю, грн. з ПДВ</w:t>
            </w: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Cs/>
                <w:sz w:val="24"/>
                <w:szCs w:val="24"/>
              </w:rPr>
            </w:pPr>
            <w:r w:rsidRPr="00F16335">
              <w:rPr>
                <w:rFonts w:ascii="Times New Roman" w:hAnsi="Times New Roman" w:cs="Times New Roman"/>
                <w:bCs/>
                <w:sz w:val="24"/>
                <w:szCs w:val="24"/>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72A44" w:rsidRPr="00F16335" w:rsidTr="00AC59AC">
        <w:trPr>
          <w:trHeight w:val="700"/>
        </w:trPr>
        <w:tc>
          <w:tcPr>
            <w:tcW w:w="567" w:type="dxa"/>
            <w:tcBorders>
              <w:top w:val="single" w:sz="6" w:space="0" w:color="000000"/>
              <w:left w:val="single" w:sz="4"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
                <w:bCs/>
                <w:sz w:val="24"/>
                <w:szCs w:val="24"/>
              </w:rPr>
            </w:pPr>
          </w:p>
        </w:tc>
        <w:tc>
          <w:tcPr>
            <w:tcW w:w="1701" w:type="dxa"/>
            <w:tcBorders>
              <w:top w:val="single" w:sz="6" w:space="0" w:color="000000"/>
              <w:left w:val="single" w:sz="4" w:space="0" w:color="000000"/>
              <w:bottom w:val="single" w:sz="6" w:space="0" w:color="000000"/>
              <w:right w:val="single" w:sz="6" w:space="0" w:color="000000"/>
            </w:tcBorders>
          </w:tcPr>
          <w:p w:rsidR="00672A44" w:rsidRPr="00F16335" w:rsidRDefault="00672A44" w:rsidP="00AC59AC">
            <w:pPr>
              <w:widowControl w:val="0"/>
              <w:spacing w:after="0" w:line="240" w:lineRule="auto"/>
              <w:jc w:val="center"/>
              <w:rPr>
                <w:rFonts w:ascii="Times New Roman" w:hAnsi="Times New Roman" w:cs="Times New Roman"/>
                <w:bCs/>
                <w:sz w:val="24"/>
                <w:szCs w:val="24"/>
              </w:rPr>
            </w:pPr>
          </w:p>
        </w:tc>
        <w:tc>
          <w:tcPr>
            <w:tcW w:w="1418" w:type="dxa"/>
            <w:tcBorders>
              <w:top w:val="single" w:sz="6" w:space="0" w:color="000000"/>
              <w:left w:val="single" w:sz="6" w:space="0" w:color="000000"/>
              <w:bottom w:val="single" w:sz="6" w:space="0" w:color="000000"/>
              <w:right w:val="single" w:sz="4"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sz w:val="24"/>
                <w:szCs w:val="24"/>
              </w:rPr>
            </w:pPr>
          </w:p>
        </w:tc>
        <w:tc>
          <w:tcPr>
            <w:tcW w:w="1276" w:type="dxa"/>
            <w:tcBorders>
              <w:top w:val="single" w:sz="6" w:space="0" w:color="000000"/>
              <w:left w:val="single" w:sz="4"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4" w:space="0" w:color="000000"/>
            </w:tcBorders>
          </w:tcPr>
          <w:p w:rsidR="00672A44" w:rsidRPr="00F16335" w:rsidRDefault="00672A44" w:rsidP="00AC59AC">
            <w:pPr>
              <w:widowControl w:val="0"/>
              <w:spacing w:after="0" w:line="240" w:lineRule="auto"/>
              <w:jc w:val="center"/>
              <w:rPr>
                <w:rFonts w:ascii="Times New Roman" w:hAnsi="Times New Roman" w:cs="Times New Roman"/>
                <w:b/>
                <w:bCs/>
                <w:sz w:val="24"/>
                <w:szCs w:val="24"/>
              </w:rPr>
            </w:pPr>
          </w:p>
        </w:tc>
        <w:tc>
          <w:tcPr>
            <w:tcW w:w="1276" w:type="dxa"/>
            <w:tcBorders>
              <w:top w:val="single" w:sz="6" w:space="0" w:color="000000"/>
              <w:left w:val="single" w:sz="4" w:space="0" w:color="000000"/>
              <w:bottom w:val="single" w:sz="6" w:space="0" w:color="000000"/>
              <w:right w:val="single" w:sz="4" w:space="0" w:color="000000"/>
            </w:tcBorders>
          </w:tcPr>
          <w:p w:rsidR="00672A44" w:rsidRPr="00F16335" w:rsidRDefault="00672A44" w:rsidP="00AC59AC">
            <w:pPr>
              <w:widowControl w:val="0"/>
              <w:spacing w:after="0" w:line="240" w:lineRule="auto"/>
              <w:jc w:val="center"/>
              <w:rPr>
                <w:rFonts w:ascii="Times New Roman" w:hAnsi="Times New Roman" w:cs="Times New Roman"/>
                <w:b/>
                <w:bCs/>
                <w:sz w:val="24"/>
                <w:szCs w:val="24"/>
              </w:rPr>
            </w:pPr>
          </w:p>
        </w:tc>
        <w:tc>
          <w:tcPr>
            <w:tcW w:w="2863" w:type="dxa"/>
            <w:tcBorders>
              <w:top w:val="single" w:sz="6" w:space="0" w:color="000000"/>
              <w:left w:val="single" w:sz="4"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jc w:val="center"/>
              <w:rPr>
                <w:rFonts w:ascii="Times New Roman" w:hAnsi="Times New Roman" w:cs="Times New Roman"/>
                <w:b/>
                <w:bCs/>
                <w:sz w:val="24"/>
                <w:szCs w:val="24"/>
              </w:rPr>
            </w:pPr>
          </w:p>
        </w:tc>
      </w:tr>
      <w:tr w:rsidR="00672A44" w:rsidRPr="00F16335" w:rsidTr="00AC59AC">
        <w:trPr>
          <w:trHeight w:val="274"/>
        </w:trPr>
        <w:tc>
          <w:tcPr>
            <w:tcW w:w="10659" w:type="dxa"/>
            <w:gridSpan w:val="7"/>
            <w:tcBorders>
              <w:top w:val="single" w:sz="6" w:space="0" w:color="000000"/>
              <w:left w:val="single" w:sz="6" w:space="0" w:color="000000"/>
              <w:bottom w:val="single" w:sz="6" w:space="0" w:color="000000"/>
              <w:right w:val="single" w:sz="6" w:space="0" w:color="000000"/>
            </w:tcBorders>
            <w:vAlign w:val="center"/>
          </w:tcPr>
          <w:p w:rsidR="00672A44" w:rsidRPr="00F16335" w:rsidRDefault="00672A44" w:rsidP="00AC59AC">
            <w:pPr>
              <w:widowControl w:val="0"/>
              <w:spacing w:after="0" w:line="240" w:lineRule="auto"/>
              <w:rPr>
                <w:rFonts w:ascii="Times New Roman" w:hAnsi="Times New Roman" w:cs="Times New Roman"/>
                <w:b/>
                <w:bCs/>
                <w:sz w:val="24"/>
                <w:szCs w:val="24"/>
              </w:rPr>
            </w:pPr>
            <w:r w:rsidRPr="00F16335">
              <w:rPr>
                <w:rFonts w:ascii="Times New Roman" w:hAnsi="Times New Roman" w:cs="Times New Roman"/>
                <w:b/>
                <w:bCs/>
                <w:sz w:val="24"/>
                <w:szCs w:val="24"/>
              </w:rPr>
              <w:t>Загальна вартість тендерної пропозиції</w:t>
            </w:r>
          </w:p>
          <w:p w:rsidR="00672A44" w:rsidRPr="00F16335" w:rsidRDefault="00672A44" w:rsidP="00AC59AC">
            <w:pPr>
              <w:widowControl w:val="0"/>
              <w:spacing w:after="0" w:line="240" w:lineRule="auto"/>
              <w:jc w:val="right"/>
              <w:rPr>
                <w:rFonts w:ascii="Times New Roman" w:hAnsi="Times New Roman" w:cs="Times New Roman"/>
                <w:b/>
                <w:bCs/>
                <w:sz w:val="24"/>
                <w:szCs w:val="24"/>
              </w:rPr>
            </w:pPr>
            <w:r w:rsidRPr="00F16335">
              <w:rPr>
                <w:rFonts w:ascii="Times New Roman" w:hAnsi="Times New Roman" w:cs="Times New Roman"/>
                <w:b/>
                <w:bCs/>
                <w:sz w:val="24"/>
                <w:szCs w:val="24"/>
              </w:rPr>
              <w:t xml:space="preserve">                     ______________ (вказати суму  з ПДВ чи без ПДВ) Σ</w:t>
            </w:r>
          </w:p>
        </w:tc>
      </w:tr>
    </w:tbl>
    <w:p w:rsidR="00672A44" w:rsidRPr="00F16335" w:rsidRDefault="00672A44" w:rsidP="00672A44">
      <w:pPr>
        <w:spacing w:after="0" w:line="240" w:lineRule="auto"/>
        <w:jc w:val="both"/>
        <w:rPr>
          <w:rFonts w:ascii="Times New Roman" w:hAnsi="Times New Roman" w:cs="Times New Roman"/>
          <w:sz w:val="24"/>
          <w:szCs w:val="24"/>
        </w:rPr>
      </w:pPr>
    </w:p>
    <w:p w:rsidR="00672A44" w:rsidRPr="00F16335" w:rsidRDefault="00672A44" w:rsidP="00672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72A44" w:rsidRPr="00F16335" w:rsidRDefault="00672A44" w:rsidP="00672A44">
      <w:pPr>
        <w:widowControl w:val="0"/>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lastRenderedPageBreak/>
        <w:t>Ми згодні дотримуватися умов цієї тендерної пропозиції протягом 90 календарних днів з кінцевого строку подання тендерних пропозицій.</w:t>
      </w:r>
    </w:p>
    <w:p w:rsidR="00672A44" w:rsidRPr="00F16335" w:rsidRDefault="00672A44" w:rsidP="00672A44">
      <w:pPr>
        <w:widowControl w:val="0"/>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Ми погоджуємося з умовами, що Ви можете відхилити нашу чи всі пропозиції згідно з вимогами Закону,</w:t>
      </w:r>
    </w:p>
    <w:p w:rsidR="00672A44" w:rsidRPr="00990DE2" w:rsidRDefault="00672A44" w:rsidP="00672A44">
      <w:pPr>
        <w:widowControl w:val="0"/>
        <w:spacing w:after="0" w:line="240" w:lineRule="auto"/>
        <w:jc w:val="both"/>
        <w:rPr>
          <w:rFonts w:ascii="Times New Roman" w:hAnsi="Times New Roman" w:cs="Times New Roman"/>
          <w:sz w:val="24"/>
          <w:szCs w:val="24"/>
        </w:rPr>
      </w:pPr>
      <w:r w:rsidRPr="00F16335">
        <w:rPr>
          <w:rFonts w:ascii="Times New Roman" w:hAnsi="Times New Roman" w:cs="Times New Roman"/>
          <w:sz w:val="24"/>
          <w:szCs w:val="24"/>
        </w:rPr>
        <w:t xml:space="preserve">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w:t>
      </w:r>
      <w:proofErr w:type="spellStart"/>
      <w:r w:rsidRPr="00F16335">
        <w:rPr>
          <w:rFonts w:ascii="Times New Roman" w:hAnsi="Times New Roman" w:cs="Times New Roman"/>
          <w:sz w:val="24"/>
          <w:szCs w:val="24"/>
        </w:rPr>
        <w:t>закупівель</w:t>
      </w:r>
      <w:proofErr w:type="spellEnd"/>
      <w:r w:rsidRPr="00F1633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F16335">
        <w:rPr>
          <w:rFonts w:ascii="Times New Roman" w:hAnsi="Times New Roman" w:cs="Times New Roman"/>
          <w:sz w:val="24"/>
          <w:szCs w:val="24"/>
          <w:shd w:val="clear" w:color="auto" w:fill="FFFFFF"/>
        </w:rPr>
        <w:t>.</w:t>
      </w:r>
    </w:p>
    <w:p w:rsidR="00672A44" w:rsidRPr="00990DE2" w:rsidRDefault="00672A44" w:rsidP="00672A44">
      <w:pPr>
        <w:widowControl w:val="0"/>
        <w:spacing w:after="0" w:line="240" w:lineRule="auto"/>
        <w:jc w:val="both"/>
        <w:rPr>
          <w:rFonts w:ascii="Times New Roman" w:hAnsi="Times New Roman" w:cs="Times New Roman"/>
          <w:sz w:val="24"/>
          <w:szCs w:val="24"/>
        </w:rPr>
      </w:pPr>
    </w:p>
    <w:p w:rsidR="00672A44" w:rsidRPr="00990DE2" w:rsidRDefault="00672A44" w:rsidP="00672A44">
      <w:pPr>
        <w:widowControl w:val="0"/>
        <w:tabs>
          <w:tab w:val="left" w:pos="1080"/>
        </w:tabs>
        <w:spacing w:after="0" w:line="240" w:lineRule="auto"/>
        <w:jc w:val="center"/>
        <w:rPr>
          <w:rFonts w:ascii="Times New Roman" w:hAnsi="Times New Roman" w:cs="Times New Roman"/>
          <w:sz w:val="24"/>
          <w:szCs w:val="24"/>
        </w:rPr>
      </w:pPr>
    </w:p>
    <w:p w:rsidR="00700138" w:rsidRDefault="00700138" w:rsidP="00672A44">
      <w:pPr>
        <w:shd w:val="clear" w:color="auto" w:fill="D9E2F3"/>
        <w:spacing w:after="0" w:line="240" w:lineRule="auto"/>
        <w:jc w:val="center"/>
      </w:pPr>
    </w:p>
    <w:sectPr w:rsidR="007001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IDFont+F2">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6FF" w:usb1="420024FF" w:usb2="02000000" w:usb3="00000000" w:csb0="0000019F" w:csb1="00000000"/>
  </w:font>
  <w:font w:name="Liberation Mono">
    <w:altName w:val="Courier New"/>
    <w:charset w:val="CC"/>
    <w:family w:val="modern"/>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Liberation Serif">
    <w:altName w:val="MS Gothic"/>
    <w:charset w:val="CC"/>
    <w:family w:val="roman"/>
    <w:pitch w:val="variable"/>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12C00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2" w15:restartNumberingAfterBreak="0">
    <w:nsid w:val="00000003"/>
    <w:multiLevelType w:val="multilevel"/>
    <w:tmpl w:val="00000003"/>
    <w:name w:val="WW8Num4"/>
    <w:lvl w:ilvl="0">
      <w:start w:val="1"/>
      <w:numFmt w:val="decimal"/>
      <w:lvlText w:val="%1."/>
      <w:lvlJc w:val="left"/>
      <w:pPr>
        <w:tabs>
          <w:tab w:val="num" w:pos="284"/>
        </w:tabs>
        <w:ind w:left="644" w:hanging="360"/>
      </w:pPr>
    </w:lvl>
    <w:lvl w:ilvl="1">
      <w:start w:val="1"/>
      <w:numFmt w:val="decimal"/>
      <w:lvlText w:val="%1.%2."/>
      <w:lvlJc w:val="left"/>
      <w:pPr>
        <w:tabs>
          <w:tab w:val="num" w:pos="-141"/>
        </w:tabs>
        <w:ind w:left="651" w:hanging="432"/>
      </w:pPr>
    </w:lvl>
    <w:lvl w:ilvl="2">
      <w:start w:val="1"/>
      <w:numFmt w:val="decimal"/>
      <w:lvlText w:val="%1.%2.%3."/>
      <w:lvlJc w:val="left"/>
      <w:pPr>
        <w:tabs>
          <w:tab w:val="num" w:pos="-141"/>
        </w:tabs>
        <w:ind w:left="1083" w:hanging="504"/>
      </w:pPr>
    </w:lvl>
    <w:lvl w:ilvl="3">
      <w:start w:val="1"/>
      <w:numFmt w:val="decimal"/>
      <w:lvlText w:val="%1.%2.%3.%4."/>
      <w:lvlJc w:val="left"/>
      <w:pPr>
        <w:tabs>
          <w:tab w:val="num" w:pos="-141"/>
        </w:tabs>
        <w:ind w:left="1587" w:hanging="648"/>
      </w:pPr>
    </w:lvl>
    <w:lvl w:ilvl="4">
      <w:start w:val="1"/>
      <w:numFmt w:val="decimal"/>
      <w:lvlText w:val="%1.%2.%3.%4.%5."/>
      <w:lvlJc w:val="left"/>
      <w:pPr>
        <w:tabs>
          <w:tab w:val="num" w:pos="-141"/>
        </w:tabs>
        <w:ind w:left="2091" w:hanging="792"/>
      </w:pPr>
    </w:lvl>
    <w:lvl w:ilvl="5">
      <w:start w:val="1"/>
      <w:numFmt w:val="decimal"/>
      <w:lvlText w:val="%1.%2.%3.%4.%5.%6."/>
      <w:lvlJc w:val="left"/>
      <w:pPr>
        <w:tabs>
          <w:tab w:val="num" w:pos="-141"/>
        </w:tabs>
        <w:ind w:left="2595" w:hanging="936"/>
      </w:pPr>
    </w:lvl>
    <w:lvl w:ilvl="6">
      <w:start w:val="1"/>
      <w:numFmt w:val="decimal"/>
      <w:lvlText w:val="%1.%2.%3.%4.%5.%6.%7."/>
      <w:lvlJc w:val="left"/>
      <w:pPr>
        <w:tabs>
          <w:tab w:val="num" w:pos="-141"/>
        </w:tabs>
        <w:ind w:left="3099" w:hanging="1080"/>
      </w:pPr>
    </w:lvl>
    <w:lvl w:ilvl="7">
      <w:start w:val="1"/>
      <w:numFmt w:val="decimal"/>
      <w:lvlText w:val="%1.%2.%3.%4.%5.%6.%7.%8."/>
      <w:lvlJc w:val="left"/>
      <w:pPr>
        <w:tabs>
          <w:tab w:val="num" w:pos="-141"/>
        </w:tabs>
        <w:ind w:left="3603" w:hanging="1224"/>
      </w:pPr>
    </w:lvl>
    <w:lvl w:ilvl="8">
      <w:start w:val="1"/>
      <w:numFmt w:val="decimal"/>
      <w:lvlText w:val="%1.%2.%3.%4.%5.%6.%7.%8.%9."/>
      <w:lvlJc w:val="left"/>
      <w:pPr>
        <w:tabs>
          <w:tab w:val="num" w:pos="-141"/>
        </w:tabs>
        <w:ind w:left="4179" w:hanging="1440"/>
      </w:pPr>
    </w:lvl>
  </w:abstractNum>
  <w:abstractNum w:abstractNumId="3" w15:restartNumberingAfterBreak="0">
    <w:nsid w:val="00584CAA"/>
    <w:multiLevelType w:val="hybridMultilevel"/>
    <w:tmpl w:val="7B7A9F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57D52"/>
    <w:multiLevelType w:val="multilevel"/>
    <w:tmpl w:val="309C5EA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73539B2"/>
    <w:multiLevelType w:val="multilevel"/>
    <w:tmpl w:val="61B839E6"/>
    <w:lvl w:ilvl="0">
      <w:start w:val="1"/>
      <w:numFmt w:val="none"/>
      <w:suff w:val="nothing"/>
      <w:lvlText w:val=""/>
      <w:lvlJc w:val="left"/>
      <w:pPr>
        <w:tabs>
          <w:tab w:val="num" w:pos="0"/>
        </w:tabs>
        <w:ind w:left="0" w:firstLine="0"/>
      </w:pPr>
    </w:lvl>
    <w:lvl w:ilvl="1">
      <w:start w:val="1"/>
      <w:numFmt w:val="bullet"/>
      <w:pStyle w:val="2"/>
      <w:lvlText w:val="o"/>
      <w:lvlJc w:val="left"/>
      <w:pPr>
        <w:tabs>
          <w:tab w:val="num" w:pos="0"/>
        </w:tabs>
        <w:ind w:left="1539" w:hanging="360"/>
      </w:pPr>
      <w:rPr>
        <w:rFonts w:ascii="OpenSymbol" w:hAnsi="OpenSymbol" w:cs="OpenSymbol" w:hint="default"/>
      </w:rPr>
    </w:lvl>
    <w:lvl w:ilvl="2">
      <w:start w:val="1"/>
      <w:numFmt w:val="bullet"/>
      <w:pStyle w:val="3"/>
      <w:lvlText w:val="l"/>
      <w:lvlJc w:val="left"/>
      <w:pPr>
        <w:tabs>
          <w:tab w:val="num" w:pos="0"/>
        </w:tabs>
        <w:ind w:left="2259" w:hanging="360"/>
      </w:pPr>
      <w:rPr>
        <w:rFonts w:ascii="OpenSymbol" w:hAnsi="OpenSymbol" w:cs="Open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61014EC"/>
    <w:multiLevelType w:val="multilevel"/>
    <w:tmpl w:val="AC3C0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ADC296A"/>
    <w:multiLevelType w:val="multilevel"/>
    <w:tmpl w:val="FBEC40D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A536374"/>
    <w:multiLevelType w:val="hybridMultilevel"/>
    <w:tmpl w:val="109807AE"/>
    <w:lvl w:ilvl="0" w:tplc="A2D08252">
      <w:start w:val="4"/>
      <w:numFmt w:val="bullet"/>
      <w:lvlText w:val="-"/>
      <w:lvlJc w:val="left"/>
      <w:pPr>
        <w:ind w:left="987" w:hanging="360"/>
      </w:pPr>
      <w:rPr>
        <w:rFonts w:ascii="Times New Roman" w:eastAsiaTheme="minorEastAsia"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9" w15:restartNumberingAfterBreak="0">
    <w:nsid w:val="64AD0715"/>
    <w:multiLevelType w:val="hybridMultilevel"/>
    <w:tmpl w:val="7A0466F6"/>
    <w:lvl w:ilvl="0" w:tplc="0A56CA7C">
      <w:numFmt w:val="bullet"/>
      <w:lvlText w:val="-"/>
      <w:lvlJc w:val="left"/>
      <w:pPr>
        <w:ind w:left="1860" w:hanging="360"/>
      </w:pPr>
      <w:rPr>
        <w:rFonts w:ascii="Times New Roman" w:eastAsia="Times New Roman" w:hAnsi="Times New Roman" w:cs="Times New Roman" w:hint="default"/>
        <w:b/>
      </w:rPr>
    </w:lvl>
    <w:lvl w:ilvl="1" w:tplc="04220003" w:tentative="1">
      <w:start w:val="1"/>
      <w:numFmt w:val="bullet"/>
      <w:lvlText w:val="o"/>
      <w:lvlJc w:val="left"/>
      <w:pPr>
        <w:ind w:left="2580" w:hanging="360"/>
      </w:pPr>
      <w:rPr>
        <w:rFonts w:ascii="Courier New" w:hAnsi="Courier New" w:cs="Courier New" w:hint="default"/>
      </w:rPr>
    </w:lvl>
    <w:lvl w:ilvl="2" w:tplc="04220005" w:tentative="1">
      <w:start w:val="1"/>
      <w:numFmt w:val="bullet"/>
      <w:lvlText w:val=""/>
      <w:lvlJc w:val="left"/>
      <w:pPr>
        <w:ind w:left="3300" w:hanging="360"/>
      </w:pPr>
      <w:rPr>
        <w:rFonts w:ascii="Wingdings" w:hAnsi="Wingdings" w:hint="default"/>
      </w:rPr>
    </w:lvl>
    <w:lvl w:ilvl="3" w:tplc="04220001" w:tentative="1">
      <w:start w:val="1"/>
      <w:numFmt w:val="bullet"/>
      <w:lvlText w:val=""/>
      <w:lvlJc w:val="left"/>
      <w:pPr>
        <w:ind w:left="4020" w:hanging="360"/>
      </w:pPr>
      <w:rPr>
        <w:rFonts w:ascii="Symbol" w:hAnsi="Symbol" w:hint="default"/>
      </w:rPr>
    </w:lvl>
    <w:lvl w:ilvl="4" w:tplc="04220003" w:tentative="1">
      <w:start w:val="1"/>
      <w:numFmt w:val="bullet"/>
      <w:lvlText w:val="o"/>
      <w:lvlJc w:val="left"/>
      <w:pPr>
        <w:ind w:left="4740" w:hanging="360"/>
      </w:pPr>
      <w:rPr>
        <w:rFonts w:ascii="Courier New" w:hAnsi="Courier New" w:cs="Courier New" w:hint="default"/>
      </w:rPr>
    </w:lvl>
    <w:lvl w:ilvl="5" w:tplc="04220005" w:tentative="1">
      <w:start w:val="1"/>
      <w:numFmt w:val="bullet"/>
      <w:lvlText w:val=""/>
      <w:lvlJc w:val="left"/>
      <w:pPr>
        <w:ind w:left="5460" w:hanging="360"/>
      </w:pPr>
      <w:rPr>
        <w:rFonts w:ascii="Wingdings" w:hAnsi="Wingdings" w:hint="default"/>
      </w:rPr>
    </w:lvl>
    <w:lvl w:ilvl="6" w:tplc="04220001" w:tentative="1">
      <w:start w:val="1"/>
      <w:numFmt w:val="bullet"/>
      <w:lvlText w:val=""/>
      <w:lvlJc w:val="left"/>
      <w:pPr>
        <w:ind w:left="6180" w:hanging="360"/>
      </w:pPr>
      <w:rPr>
        <w:rFonts w:ascii="Symbol" w:hAnsi="Symbol" w:hint="default"/>
      </w:rPr>
    </w:lvl>
    <w:lvl w:ilvl="7" w:tplc="04220003" w:tentative="1">
      <w:start w:val="1"/>
      <w:numFmt w:val="bullet"/>
      <w:lvlText w:val="o"/>
      <w:lvlJc w:val="left"/>
      <w:pPr>
        <w:ind w:left="6900" w:hanging="360"/>
      </w:pPr>
      <w:rPr>
        <w:rFonts w:ascii="Courier New" w:hAnsi="Courier New" w:cs="Courier New" w:hint="default"/>
      </w:rPr>
    </w:lvl>
    <w:lvl w:ilvl="8" w:tplc="04220005" w:tentative="1">
      <w:start w:val="1"/>
      <w:numFmt w:val="bullet"/>
      <w:lvlText w:val=""/>
      <w:lvlJc w:val="left"/>
      <w:pPr>
        <w:ind w:left="7620" w:hanging="360"/>
      </w:pPr>
      <w:rPr>
        <w:rFonts w:ascii="Wingdings" w:hAnsi="Wingdings" w:hint="default"/>
      </w:rPr>
    </w:lvl>
  </w:abstractNum>
  <w:abstractNum w:abstractNumId="10" w15:restartNumberingAfterBreak="0">
    <w:nsid w:val="673F335E"/>
    <w:multiLevelType w:val="multilevel"/>
    <w:tmpl w:val="B688F9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B649A4"/>
    <w:multiLevelType w:val="multilevel"/>
    <w:tmpl w:val="CC0226C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8F723A4"/>
    <w:multiLevelType w:val="multilevel"/>
    <w:tmpl w:val="1804C166"/>
    <w:lvl w:ilvl="0">
      <w:start w:val="1"/>
      <w:numFmt w:val="decimal"/>
      <w:lvlText w:val="%1)"/>
      <w:lvlJc w:val="left"/>
      <w:pPr>
        <w:tabs>
          <w:tab w:val="num" w:pos="0"/>
        </w:tabs>
        <w:ind w:left="36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4"/>
  </w:num>
  <w:num w:numId="3">
    <w:abstractNumId w:val="7"/>
  </w:num>
  <w:num w:numId="4">
    <w:abstractNumId w:val="11"/>
  </w:num>
  <w:num w:numId="5">
    <w:abstractNumId w:val="6"/>
  </w:num>
  <w:num w:numId="6">
    <w:abstractNumId w:val="12"/>
  </w:num>
  <w:num w:numId="7">
    <w:abstractNumId w:val="0"/>
  </w:num>
  <w:num w:numId="8">
    <w:abstractNumId w:val="9"/>
  </w:num>
  <w:num w:numId="9">
    <w:abstractNumId w:val="3"/>
  </w:num>
  <w:num w:numId="10">
    <w:abstractNumId w:val="8"/>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6BF"/>
    <w:rsid w:val="002A64D2"/>
    <w:rsid w:val="002C5545"/>
    <w:rsid w:val="006103EF"/>
    <w:rsid w:val="00624FD1"/>
    <w:rsid w:val="00647575"/>
    <w:rsid w:val="00672A44"/>
    <w:rsid w:val="0069014B"/>
    <w:rsid w:val="00700138"/>
    <w:rsid w:val="007614EA"/>
    <w:rsid w:val="007F0117"/>
    <w:rsid w:val="00A372D9"/>
    <w:rsid w:val="00AC59D6"/>
    <w:rsid w:val="00BC36BF"/>
    <w:rsid w:val="00EE1C9E"/>
    <w:rsid w:val="00F2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3EF9"/>
  <w15:chartTrackingRefBased/>
  <w15:docId w15:val="{2713F605-F0F5-4629-ABB9-7FB17A40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25A32"/>
    <w:pPr>
      <w:suppressAutoHyphens/>
      <w:spacing w:after="200" w:line="276" w:lineRule="auto"/>
    </w:pPr>
  </w:style>
  <w:style w:type="paragraph" w:styleId="1">
    <w:name w:val="heading 1"/>
    <w:basedOn w:val="a0"/>
    <w:next w:val="a0"/>
    <w:link w:val="10"/>
    <w:uiPriority w:val="99"/>
    <w:qFormat/>
    <w:rsid w:val="00F25A32"/>
    <w:pPr>
      <w:keepNext/>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0"/>
    <w:next w:val="a1"/>
    <w:link w:val="20"/>
    <w:uiPriority w:val="99"/>
    <w:qFormat/>
    <w:rsid w:val="00F25A32"/>
    <w:pPr>
      <w:numPr>
        <w:ilvl w:val="1"/>
        <w:numId w:val="1"/>
      </w:numPr>
      <w:tabs>
        <w:tab w:val="left" w:pos="0"/>
      </w:tabs>
      <w:spacing w:before="280" w:after="280" w:line="240" w:lineRule="auto"/>
      <w:outlineLvl w:val="1"/>
    </w:pPr>
    <w:rPr>
      <w:rFonts w:ascii="Times New Roman" w:eastAsia="Times New Roman" w:hAnsi="Times New Roman" w:cs="Times New Roman"/>
      <w:b/>
      <w:bCs/>
      <w:sz w:val="36"/>
      <w:szCs w:val="36"/>
      <w:lang w:eastAsia="ar-SA"/>
    </w:rPr>
  </w:style>
  <w:style w:type="paragraph" w:styleId="3">
    <w:name w:val="heading 3"/>
    <w:basedOn w:val="a0"/>
    <w:next w:val="a1"/>
    <w:link w:val="30"/>
    <w:qFormat/>
    <w:rsid w:val="00F25A32"/>
    <w:pPr>
      <w:numPr>
        <w:ilvl w:val="2"/>
        <w:numId w:val="1"/>
      </w:numPr>
      <w:tabs>
        <w:tab w:val="left" w:pos="0"/>
      </w:tabs>
      <w:spacing w:before="280" w:after="280" w:line="240" w:lineRule="auto"/>
      <w:outlineLvl w:val="2"/>
    </w:pPr>
    <w:rPr>
      <w:rFonts w:ascii="Calibri" w:eastAsia="Calibri" w:hAnsi="Calibri" w:cs="Times New Roman"/>
      <w:sz w:val="24"/>
      <w:szCs w:val="20"/>
      <w:lang w:val="ru-RU" w:eastAsia="ru-RU"/>
    </w:rPr>
  </w:style>
  <w:style w:type="paragraph" w:styleId="4">
    <w:name w:val="heading 4"/>
    <w:basedOn w:val="a0"/>
    <w:next w:val="a0"/>
    <w:link w:val="40"/>
    <w:uiPriority w:val="9"/>
    <w:semiHidden/>
    <w:unhideWhenUsed/>
    <w:qFormat/>
    <w:rsid w:val="00F25A32"/>
    <w:pPr>
      <w:keepNext/>
      <w:keepLines/>
      <w:spacing w:before="40" w:after="0"/>
      <w:outlineLvl w:val="3"/>
    </w:pPr>
    <w:rPr>
      <w:rFonts w:asciiTheme="majorHAnsi" w:eastAsiaTheme="majorEastAsia" w:hAnsiTheme="majorHAnsi" w:cstheme="majorBidi"/>
      <w:i/>
      <w:iCs/>
      <w:color w:val="2E74B5" w:themeColor="accent1" w:themeShade="BF"/>
      <w:lang w:val="ru-RU" w:eastAsia="ru-RU"/>
    </w:rPr>
  </w:style>
  <w:style w:type="paragraph" w:styleId="5">
    <w:name w:val="heading 5"/>
    <w:basedOn w:val="a0"/>
    <w:next w:val="a0"/>
    <w:link w:val="50"/>
    <w:uiPriority w:val="9"/>
    <w:semiHidden/>
    <w:unhideWhenUsed/>
    <w:qFormat/>
    <w:rsid w:val="00F25A32"/>
    <w:pPr>
      <w:keepNext/>
      <w:keepLines/>
      <w:spacing w:before="40" w:after="0"/>
      <w:outlineLvl w:val="4"/>
    </w:pPr>
    <w:rPr>
      <w:rFonts w:asciiTheme="majorHAnsi" w:eastAsiaTheme="majorEastAsia" w:hAnsiTheme="majorHAnsi" w:cstheme="majorBidi"/>
      <w:color w:val="2E74B5" w:themeColor="accent1" w:themeShade="BF"/>
      <w:lang w:val="ru-RU" w:eastAsia="ru-RU"/>
    </w:rPr>
  </w:style>
  <w:style w:type="paragraph" w:styleId="6">
    <w:name w:val="heading 6"/>
    <w:basedOn w:val="a0"/>
    <w:next w:val="a0"/>
    <w:link w:val="60"/>
    <w:uiPriority w:val="9"/>
    <w:qFormat/>
    <w:rsid w:val="00F25A32"/>
    <w:pPr>
      <w:spacing w:before="240" w:after="60" w:line="240" w:lineRule="auto"/>
      <w:outlineLvl w:val="5"/>
    </w:pPr>
    <w:rPr>
      <w:rFonts w:ascii="Calibri" w:eastAsia="Times New Roman" w:hAnsi="Calibri" w:cs="Times New Roman"/>
      <w:b/>
      <w:b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qFormat/>
    <w:rsid w:val="00F25A32"/>
    <w:rPr>
      <w:rFonts w:ascii="Arial" w:eastAsia="Times New Roman" w:hAnsi="Arial" w:cs="Arial"/>
      <w:b/>
      <w:bCs/>
      <w:kern w:val="2"/>
      <w:sz w:val="32"/>
      <w:szCs w:val="32"/>
      <w:lang w:eastAsia="ar-SA"/>
    </w:rPr>
  </w:style>
  <w:style w:type="character" w:customStyle="1" w:styleId="20">
    <w:name w:val="Заголовок 2 Знак"/>
    <w:basedOn w:val="a2"/>
    <w:link w:val="2"/>
    <w:uiPriority w:val="99"/>
    <w:rsid w:val="00F25A32"/>
    <w:rPr>
      <w:rFonts w:ascii="Times New Roman" w:eastAsia="Times New Roman" w:hAnsi="Times New Roman" w:cs="Times New Roman"/>
      <w:b/>
      <w:bCs/>
      <w:sz w:val="36"/>
      <w:szCs w:val="36"/>
      <w:lang w:eastAsia="ar-SA"/>
    </w:rPr>
  </w:style>
  <w:style w:type="character" w:customStyle="1" w:styleId="30">
    <w:name w:val="Заголовок 3 Знак"/>
    <w:basedOn w:val="a2"/>
    <w:link w:val="3"/>
    <w:rsid w:val="00F25A32"/>
    <w:rPr>
      <w:rFonts w:ascii="Calibri" w:eastAsia="Calibri" w:hAnsi="Calibri" w:cs="Times New Roman"/>
      <w:sz w:val="24"/>
      <w:szCs w:val="20"/>
      <w:lang w:val="ru-RU" w:eastAsia="ru-RU"/>
    </w:rPr>
  </w:style>
  <w:style w:type="character" w:customStyle="1" w:styleId="40">
    <w:name w:val="Заголовок 4 Знак"/>
    <w:basedOn w:val="a2"/>
    <w:link w:val="4"/>
    <w:uiPriority w:val="9"/>
    <w:semiHidden/>
    <w:qFormat/>
    <w:rsid w:val="00F25A32"/>
    <w:rPr>
      <w:rFonts w:asciiTheme="majorHAnsi" w:eastAsiaTheme="majorEastAsia" w:hAnsiTheme="majorHAnsi" w:cstheme="majorBidi"/>
      <w:i/>
      <w:iCs/>
      <w:color w:val="2E74B5" w:themeColor="accent1" w:themeShade="BF"/>
      <w:lang w:val="ru-RU" w:eastAsia="ru-RU"/>
    </w:rPr>
  </w:style>
  <w:style w:type="character" w:customStyle="1" w:styleId="50">
    <w:name w:val="Заголовок 5 Знак"/>
    <w:basedOn w:val="a2"/>
    <w:link w:val="5"/>
    <w:uiPriority w:val="9"/>
    <w:semiHidden/>
    <w:qFormat/>
    <w:rsid w:val="00F25A32"/>
    <w:rPr>
      <w:rFonts w:asciiTheme="majorHAnsi" w:eastAsiaTheme="majorEastAsia" w:hAnsiTheme="majorHAnsi" w:cstheme="majorBidi"/>
      <w:color w:val="2E74B5" w:themeColor="accent1" w:themeShade="BF"/>
      <w:lang w:val="ru-RU" w:eastAsia="ru-RU"/>
    </w:rPr>
  </w:style>
  <w:style w:type="character" w:customStyle="1" w:styleId="60">
    <w:name w:val="Заголовок 6 Знак"/>
    <w:basedOn w:val="a2"/>
    <w:link w:val="6"/>
    <w:uiPriority w:val="9"/>
    <w:qFormat/>
    <w:rsid w:val="00F25A32"/>
    <w:rPr>
      <w:rFonts w:ascii="Calibri" w:eastAsia="Times New Roman" w:hAnsi="Calibri" w:cs="Times New Roman"/>
      <w:b/>
      <w:bCs/>
      <w:lang w:eastAsia="ar-SA"/>
    </w:rPr>
  </w:style>
  <w:style w:type="character" w:customStyle="1" w:styleId="a5">
    <w:name w:val="Нижній колонтитул Знак"/>
    <w:basedOn w:val="a2"/>
    <w:uiPriority w:val="99"/>
    <w:qFormat/>
    <w:rsid w:val="00F25A32"/>
    <w:rPr>
      <w:rFonts w:ascii="Times New Roman" w:eastAsia="Times New Roman" w:hAnsi="Times New Roman" w:cs="Times New Roman"/>
      <w:b/>
      <w:bCs/>
      <w:sz w:val="36"/>
      <w:szCs w:val="36"/>
      <w:lang w:eastAsia="ar-SA"/>
    </w:rPr>
  </w:style>
  <w:style w:type="character" w:customStyle="1" w:styleId="a6">
    <w:name w:val="Верхній колонтитул Знак"/>
    <w:basedOn w:val="a2"/>
    <w:qFormat/>
    <w:rsid w:val="00F25A32"/>
    <w:rPr>
      <w:rFonts w:ascii="Calibri" w:eastAsia="Calibri" w:hAnsi="Calibri" w:cs="Times New Roman"/>
      <w:sz w:val="24"/>
      <w:szCs w:val="20"/>
      <w:lang w:val="ru-RU" w:eastAsia="ru-RU"/>
    </w:rPr>
  </w:style>
  <w:style w:type="character" w:customStyle="1" w:styleId="31">
    <w:name w:val="Основний текст 3 Знак"/>
    <w:basedOn w:val="a2"/>
    <w:uiPriority w:val="99"/>
    <w:qFormat/>
    <w:rsid w:val="00F25A32"/>
    <w:rPr>
      <w:rFonts w:eastAsiaTheme="minorEastAsia"/>
      <w:lang w:val="ru-RU" w:eastAsia="ru-RU"/>
    </w:rPr>
  </w:style>
  <w:style w:type="character" w:customStyle="1" w:styleId="21">
    <w:name w:val="Основний текст 2 Знак"/>
    <w:basedOn w:val="a2"/>
    <w:uiPriority w:val="99"/>
    <w:qFormat/>
    <w:rsid w:val="00F25A32"/>
    <w:rPr>
      <w:rFonts w:eastAsiaTheme="minorEastAsia"/>
      <w:lang w:val="ru-RU" w:eastAsia="ru-RU"/>
    </w:rPr>
  </w:style>
  <w:style w:type="character" w:customStyle="1" w:styleId="a7">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2 Знак"/>
    <w:qFormat/>
    <w:locked/>
    <w:rsid w:val="00F25A32"/>
    <w:rPr>
      <w:rFonts w:ascii="Times New Roman" w:eastAsia="Times New Roman" w:hAnsi="Times New Roman" w:cs="Times New Roman"/>
      <w:sz w:val="24"/>
      <w:szCs w:val="24"/>
      <w:lang w:val="en-US" w:eastAsia="ru-RU"/>
    </w:rPr>
  </w:style>
  <w:style w:type="character" w:customStyle="1" w:styleId="HTML">
    <w:name w:val="Стандартний HTML Знак"/>
    <w:link w:val="HTML0"/>
    <w:qFormat/>
    <w:locked/>
    <w:rsid w:val="00F25A32"/>
    <w:rPr>
      <w:rFonts w:ascii="Courier New" w:eastAsia="Courier New" w:hAnsi="Courier New" w:cs="Courier New"/>
    </w:rPr>
  </w:style>
  <w:style w:type="character" w:customStyle="1" w:styleId="HTML1">
    <w:name w:val="Стандартный HTML Знак1"/>
    <w:basedOn w:val="a2"/>
    <w:uiPriority w:val="99"/>
    <w:semiHidden/>
    <w:qFormat/>
    <w:rsid w:val="00F25A32"/>
    <w:rPr>
      <w:rFonts w:ascii="Consolas" w:hAnsi="Consolas"/>
      <w:sz w:val="20"/>
      <w:szCs w:val="20"/>
    </w:rPr>
  </w:style>
  <w:style w:type="character" w:customStyle="1" w:styleId="11">
    <w:name w:val="Гіперпосилання1"/>
    <w:qFormat/>
    <w:rsid w:val="00F25A32"/>
    <w:rPr>
      <w:color w:val="000080"/>
      <w:u w:val="single"/>
    </w:rPr>
  </w:style>
  <w:style w:type="character" w:customStyle="1" w:styleId="a8">
    <w:name w:val="Текст выноски Знак"/>
    <w:basedOn w:val="a2"/>
    <w:uiPriority w:val="99"/>
    <w:qFormat/>
    <w:rsid w:val="00F25A32"/>
    <w:rPr>
      <w:rFonts w:ascii="Segoe UI" w:eastAsiaTheme="minorEastAsia" w:hAnsi="Segoe UI" w:cs="Segoe UI"/>
      <w:sz w:val="18"/>
      <w:szCs w:val="18"/>
      <w:lang w:val="ru-RU" w:eastAsia="ru-RU"/>
    </w:rPr>
  </w:style>
  <w:style w:type="character" w:customStyle="1" w:styleId="310">
    <w:name w:val="Заголовок 3 Знак1"/>
    <w:basedOn w:val="a2"/>
    <w:uiPriority w:val="9"/>
    <w:semiHidden/>
    <w:qFormat/>
    <w:rsid w:val="00F25A32"/>
    <w:rPr>
      <w:rFonts w:asciiTheme="majorHAnsi" w:eastAsiaTheme="majorEastAsia" w:hAnsiTheme="majorHAnsi" w:cstheme="majorBidi"/>
      <w:color w:val="1F4D78" w:themeColor="accent1" w:themeShade="7F"/>
      <w:sz w:val="24"/>
      <w:szCs w:val="24"/>
    </w:rPr>
  </w:style>
  <w:style w:type="character" w:customStyle="1" w:styleId="C9DE8706-CCDC-4B27-8AF7-097B76920E5E">
    <w:name w:val="C9DE8706-CCDC-4B27-8AF7-097B76920E5E"/>
    <w:qFormat/>
    <w:rsid w:val="00F25A32"/>
    <w:rPr>
      <w:rFonts w:ascii="Times New Roman" w:hAnsi="Times New Roman" w:cs="Times New Roman"/>
      <w:spacing w:val="10"/>
      <w:sz w:val="22"/>
      <w:szCs w:val="22"/>
      <w:lang w:bidi="ar-SA"/>
    </w:rPr>
  </w:style>
  <w:style w:type="character" w:customStyle="1" w:styleId="WW8Num16z2">
    <w:name w:val="WW8Num16z2"/>
    <w:qFormat/>
    <w:rsid w:val="00F25A32"/>
    <w:rPr>
      <w:rFonts w:ascii="Wingdings" w:hAnsi="Wingdings"/>
    </w:rPr>
  </w:style>
  <w:style w:type="character" w:customStyle="1" w:styleId="WW8Num16z0">
    <w:name w:val="WW8Num16z0"/>
    <w:qFormat/>
    <w:rsid w:val="00F25A32"/>
    <w:rPr>
      <w:rFonts w:ascii="Symbol" w:hAnsi="Symbol"/>
    </w:rPr>
  </w:style>
  <w:style w:type="character" w:customStyle="1" w:styleId="WW8Num8z2">
    <w:name w:val="WW8Num8z2"/>
    <w:qFormat/>
    <w:rsid w:val="00F25A32"/>
    <w:rPr>
      <w:rFonts w:ascii="Wingdings" w:hAnsi="Wingdings"/>
    </w:rPr>
  </w:style>
  <w:style w:type="character" w:customStyle="1" w:styleId="WW-Absatz-Standardschriftart1111111111111111111111">
    <w:name w:val="WW-Absatz-Standardschriftart1111111111111111111111"/>
    <w:qFormat/>
    <w:rsid w:val="00F25A32"/>
  </w:style>
  <w:style w:type="character" w:styleId="a9">
    <w:name w:val="page number"/>
    <w:qFormat/>
    <w:rsid w:val="00F25A32"/>
  </w:style>
  <w:style w:type="character" w:customStyle="1" w:styleId="WW8Num11z2">
    <w:name w:val="WW8Num11z2"/>
    <w:qFormat/>
    <w:rsid w:val="00F25A32"/>
    <w:rPr>
      <w:rFonts w:ascii="Wingdings" w:hAnsi="Wingdings"/>
    </w:rPr>
  </w:style>
  <w:style w:type="character" w:customStyle="1" w:styleId="WW8Num3z0">
    <w:name w:val="WW8Num3z0"/>
    <w:qFormat/>
    <w:rsid w:val="00F25A32"/>
    <w:rPr>
      <w:rFonts w:ascii="Times New Roman" w:hAnsi="Times New Roman" w:cs="Times New Roman"/>
    </w:rPr>
  </w:style>
  <w:style w:type="character" w:customStyle="1" w:styleId="aa">
    <w:name w:val="Символ сноски"/>
    <w:qFormat/>
    <w:rsid w:val="00F25A32"/>
    <w:rPr>
      <w:vertAlign w:val="superscript"/>
    </w:rPr>
  </w:style>
  <w:style w:type="character" w:customStyle="1" w:styleId="WW-Absatz-Standardschriftart111111111111111111111111111111111111">
    <w:name w:val="WW-Absatz-Standardschriftart111111111111111111111111111111111111"/>
    <w:qFormat/>
    <w:rsid w:val="00F25A32"/>
  </w:style>
  <w:style w:type="character" w:customStyle="1" w:styleId="2CE8EC1F-A3A8-4744-AE5D-B727D960ED27">
    <w:name w:val="2CE8EC1F-A3A8-4744-AE5D-B727D960ED27"/>
    <w:qFormat/>
    <w:rsid w:val="00F25A32"/>
    <w:rPr>
      <w:rFonts w:ascii="Tahoma" w:hAnsi="Tahoma" w:cs="Tahoma"/>
      <w:spacing w:val="0"/>
      <w:sz w:val="22"/>
      <w:szCs w:val="22"/>
      <w:lang w:bidi="ar-SA"/>
    </w:rPr>
  </w:style>
  <w:style w:type="character" w:customStyle="1" w:styleId="WW-Absatz-Standardschriftart1111111111111111111">
    <w:name w:val="WW-Absatz-Standardschriftart1111111111111111111"/>
    <w:qFormat/>
    <w:rsid w:val="00F25A32"/>
  </w:style>
  <w:style w:type="character" w:customStyle="1" w:styleId="61">
    <w:name w:val="Основной шрифт абзаца6"/>
    <w:qFormat/>
    <w:rsid w:val="00F25A32"/>
  </w:style>
  <w:style w:type="character" w:customStyle="1" w:styleId="WW-Absatz-Standardschriftart1111111111111111111111111111">
    <w:name w:val="WW-Absatz-Standardschriftart1111111111111111111111111111"/>
    <w:qFormat/>
    <w:rsid w:val="00F25A32"/>
  </w:style>
  <w:style w:type="character" w:customStyle="1" w:styleId="apple-converted-space">
    <w:name w:val="apple-converted-space"/>
    <w:qFormat/>
    <w:rsid w:val="00F25A32"/>
  </w:style>
  <w:style w:type="character" w:customStyle="1" w:styleId="WW-Absatz-Standardschriftart111111111111111111111111111111111111111">
    <w:name w:val="WW-Absatz-Standardschriftart111111111111111111111111111111111111111"/>
    <w:qFormat/>
    <w:rsid w:val="00F25A32"/>
  </w:style>
  <w:style w:type="character" w:customStyle="1" w:styleId="WW-Absatz-Standardschriftart111111111111111111111111111">
    <w:name w:val="WW-Absatz-Standardschriftart111111111111111111111111111"/>
    <w:qFormat/>
    <w:rsid w:val="00F25A32"/>
  </w:style>
  <w:style w:type="character" w:customStyle="1" w:styleId="12">
    <w:name w:val="Знак сноски1"/>
    <w:qFormat/>
    <w:rsid w:val="00F25A32"/>
    <w:rPr>
      <w:vertAlign w:val="superscript"/>
    </w:rPr>
  </w:style>
  <w:style w:type="character" w:customStyle="1" w:styleId="WW-Absatz-Standardschriftart1111111111111111111111111111111111111111111111">
    <w:name w:val="WW-Absatz-Standardschriftart1111111111111111111111111111111111111111111111"/>
    <w:qFormat/>
    <w:rsid w:val="00F25A32"/>
  </w:style>
  <w:style w:type="character" w:customStyle="1" w:styleId="WW-Absatz-Standardschriftart111111111111111111111111111111111111111111">
    <w:name w:val="WW-Absatz-Standardschriftart111111111111111111111111111111111111111111"/>
    <w:qFormat/>
    <w:rsid w:val="00F25A32"/>
  </w:style>
  <w:style w:type="character" w:customStyle="1" w:styleId="WW8Num6z0">
    <w:name w:val="WW8Num6z0"/>
    <w:qFormat/>
    <w:rsid w:val="00F25A32"/>
    <w:rPr>
      <w:rFonts w:cs="Times New Roman"/>
    </w:rPr>
  </w:style>
  <w:style w:type="character" w:customStyle="1" w:styleId="WW-Absatz-Standardschriftart1111111111111">
    <w:name w:val="WW-Absatz-Standardschriftart1111111111111"/>
    <w:qFormat/>
    <w:rsid w:val="00F25A32"/>
  </w:style>
  <w:style w:type="character" w:customStyle="1" w:styleId="D565F998-E2B1-4209-9937-DCE717B65F2B">
    <w:name w:val="D565F998-E2B1-4209-9937-DCE717B65F2B"/>
    <w:qFormat/>
    <w:rsid w:val="00F25A32"/>
    <w:rPr>
      <w:rFonts w:ascii="Times New Roman" w:hAnsi="Times New Roman" w:cs="Times New Roman"/>
      <w:spacing w:val="10"/>
      <w:sz w:val="22"/>
      <w:szCs w:val="22"/>
      <w:lang w:bidi="ar-SA"/>
    </w:rPr>
  </w:style>
  <w:style w:type="character" w:customStyle="1" w:styleId="WW-Absatz-Standardschriftart1111">
    <w:name w:val="WW-Absatz-Standardschriftart1111"/>
    <w:qFormat/>
    <w:rsid w:val="00F25A32"/>
  </w:style>
  <w:style w:type="character" w:customStyle="1" w:styleId="51">
    <w:name w:val="Основной шрифт абзаца5"/>
    <w:qFormat/>
    <w:rsid w:val="00F25A32"/>
  </w:style>
  <w:style w:type="character" w:styleId="ab">
    <w:name w:val="Strong"/>
    <w:uiPriority w:val="99"/>
    <w:qFormat/>
    <w:rsid w:val="00F25A32"/>
    <w:rPr>
      <w:b/>
      <w:bCs/>
    </w:rPr>
  </w:style>
  <w:style w:type="character" w:customStyle="1" w:styleId="WW-">
    <w:name w:val="WW-Символ сноски"/>
    <w:qFormat/>
    <w:rsid w:val="00F25A32"/>
  </w:style>
  <w:style w:type="character" w:customStyle="1" w:styleId="WW8Num19z0">
    <w:name w:val="WW8Num19z0"/>
    <w:qFormat/>
    <w:rsid w:val="00F25A32"/>
    <w:rPr>
      <w:rFonts w:ascii="Times New Roman" w:hAnsi="Times New Roman" w:cs="Times New Roman"/>
      <w:b w:val="0"/>
      <w:color w:val="auto"/>
    </w:rPr>
  </w:style>
  <w:style w:type="character" w:customStyle="1" w:styleId="WW-Absatz-Standardschriftart111111111111111111111111111111">
    <w:name w:val="WW-Absatz-Standardschriftart111111111111111111111111111111"/>
    <w:qFormat/>
    <w:rsid w:val="00F25A32"/>
  </w:style>
  <w:style w:type="character" w:styleId="ac">
    <w:name w:val="Subtle Emphasis"/>
    <w:uiPriority w:val="19"/>
    <w:qFormat/>
    <w:rsid w:val="00F25A32"/>
    <w:rPr>
      <w:i/>
      <w:iCs/>
      <w:color w:val="404040"/>
    </w:rPr>
  </w:style>
  <w:style w:type="character" w:customStyle="1" w:styleId="WW8Num11z3">
    <w:name w:val="WW8Num11z3"/>
    <w:qFormat/>
    <w:rsid w:val="00F25A32"/>
    <w:rPr>
      <w:rFonts w:ascii="Symbol" w:hAnsi="Symbol"/>
    </w:rPr>
  </w:style>
  <w:style w:type="character" w:customStyle="1" w:styleId="WW8Num9z0">
    <w:name w:val="WW8Num9z0"/>
    <w:qFormat/>
    <w:rsid w:val="00F25A32"/>
    <w:rPr>
      <w:rFonts w:ascii="Symbol" w:eastAsia="Times New Roman" w:hAnsi="Symbol" w:cs="Times New Roman"/>
      <w:b w:val="0"/>
      <w:sz w:val="23"/>
    </w:rPr>
  </w:style>
  <w:style w:type="character" w:customStyle="1" w:styleId="WW-Absatz-Standardschriftart1111111111111111">
    <w:name w:val="WW-Absatz-Standardschriftart1111111111111111"/>
    <w:qFormat/>
    <w:rsid w:val="00F25A32"/>
  </w:style>
  <w:style w:type="character" w:customStyle="1" w:styleId="rvts46">
    <w:name w:val="rvts46"/>
    <w:basedOn w:val="8"/>
    <w:qFormat/>
    <w:rsid w:val="00F25A32"/>
  </w:style>
  <w:style w:type="character" w:customStyle="1" w:styleId="8">
    <w:name w:val="Основной шрифт абзаца8"/>
    <w:qFormat/>
    <w:rsid w:val="00F25A32"/>
  </w:style>
  <w:style w:type="character" w:customStyle="1" w:styleId="WW8Num7z0">
    <w:name w:val="WW8Num7z0"/>
    <w:qFormat/>
    <w:rsid w:val="00F25A32"/>
    <w:rPr>
      <w:b w:val="0"/>
      <w:color w:val="000000"/>
      <w:sz w:val="24"/>
      <w:szCs w:val="24"/>
    </w:rPr>
  </w:style>
  <w:style w:type="character" w:customStyle="1" w:styleId="WW-Absatz-Standardschriftart111111111111111111111111111111111">
    <w:name w:val="WW-Absatz-Standardschriftart111111111111111111111111111111111"/>
    <w:qFormat/>
    <w:rsid w:val="00F25A32"/>
  </w:style>
  <w:style w:type="character" w:customStyle="1" w:styleId="WW8Num5z1">
    <w:name w:val="WW8Num5z1"/>
    <w:qFormat/>
    <w:rsid w:val="00F25A32"/>
    <w:rPr>
      <w:rFonts w:ascii="Symbol" w:eastAsia="Times New Roman" w:hAnsi="Symbol"/>
    </w:rPr>
  </w:style>
  <w:style w:type="character" w:customStyle="1" w:styleId="translation-chunk">
    <w:name w:val="translation-chunk"/>
    <w:qFormat/>
    <w:rsid w:val="00F25A32"/>
  </w:style>
  <w:style w:type="character" w:customStyle="1" w:styleId="WW-Absatz-Standardschriftart1111111111111111111111111111111">
    <w:name w:val="WW-Absatz-Standardschriftart1111111111111111111111111111111"/>
    <w:qFormat/>
    <w:rsid w:val="00F25A32"/>
  </w:style>
  <w:style w:type="character" w:customStyle="1" w:styleId="WW-Absatz-Standardschriftart11">
    <w:name w:val="WW-Absatz-Standardschriftart11"/>
    <w:qFormat/>
    <w:rsid w:val="00F25A32"/>
  </w:style>
  <w:style w:type="character" w:customStyle="1" w:styleId="WW-Absatz-Standardschriftart1111111111111111111111111">
    <w:name w:val="WW-Absatz-Standardschriftart1111111111111111111111111"/>
    <w:qFormat/>
    <w:rsid w:val="00F25A32"/>
  </w:style>
  <w:style w:type="character" w:customStyle="1" w:styleId="22">
    <w:name w:val="Основной текст 2 Знак2"/>
    <w:qFormat/>
    <w:rsid w:val="00F25A32"/>
    <w:rPr>
      <w:sz w:val="24"/>
      <w:szCs w:val="24"/>
    </w:rPr>
  </w:style>
  <w:style w:type="character" w:customStyle="1" w:styleId="WW8Num11z1">
    <w:name w:val="WW8Num11z1"/>
    <w:qFormat/>
    <w:rsid w:val="00F25A32"/>
    <w:rPr>
      <w:rFonts w:ascii="Courier New" w:hAnsi="Courier New" w:cs="Courier New"/>
    </w:rPr>
  </w:style>
  <w:style w:type="character" w:customStyle="1" w:styleId="RTFNum128">
    <w:name w:val="RTF_Num 12 8"/>
    <w:qFormat/>
    <w:rsid w:val="00F25A32"/>
    <w:rPr>
      <w:rFonts w:ascii="Wingdings" w:eastAsia="Wingdings" w:hAnsi="Wingdings" w:cs="Wingdings"/>
      <w:sz w:val="20"/>
      <w:szCs w:val="20"/>
    </w:rPr>
  </w:style>
  <w:style w:type="character" w:customStyle="1" w:styleId="WW-Absatz-Standardschriftart111111111111111111111111111111111111111111111111">
    <w:name w:val="WW-Absatz-Standardschriftart111111111111111111111111111111111111111111111111"/>
    <w:qFormat/>
    <w:rsid w:val="00F25A32"/>
  </w:style>
  <w:style w:type="character" w:customStyle="1" w:styleId="13">
    <w:name w:val="Знак концевой сноски1"/>
    <w:qFormat/>
    <w:rsid w:val="00F25A32"/>
    <w:rPr>
      <w:vertAlign w:val="superscript"/>
    </w:rPr>
  </w:style>
  <w:style w:type="character" w:customStyle="1" w:styleId="WW-Absatz-Standardschriftart11111111111111111">
    <w:name w:val="WW-Absatz-Standardschriftart11111111111111111"/>
    <w:qFormat/>
    <w:rsid w:val="00F25A32"/>
  </w:style>
  <w:style w:type="character" w:customStyle="1" w:styleId="ad">
    <w:name w:val="Символ нумерации"/>
    <w:qFormat/>
    <w:rsid w:val="00F25A32"/>
    <w:rPr>
      <w:lang w:val="uk-UA"/>
    </w:rPr>
  </w:style>
  <w:style w:type="character" w:customStyle="1" w:styleId="WW-Absatz-Standardschriftart11111111111111111111111111">
    <w:name w:val="WW-Absatz-Standardschriftart11111111111111111111111111"/>
    <w:qFormat/>
    <w:rsid w:val="00F25A32"/>
  </w:style>
  <w:style w:type="character" w:customStyle="1" w:styleId="spelle">
    <w:name w:val="spelle"/>
    <w:basedOn w:val="51"/>
    <w:qFormat/>
    <w:rsid w:val="00F25A32"/>
  </w:style>
  <w:style w:type="character" w:customStyle="1" w:styleId="WW-Absatz-Standardschriftart1111111111">
    <w:name w:val="WW-Absatz-Standardschriftart1111111111"/>
    <w:qFormat/>
    <w:rsid w:val="00F25A32"/>
  </w:style>
  <w:style w:type="character" w:customStyle="1" w:styleId="WW-Absatz-Standardschriftart11111111">
    <w:name w:val="WW-Absatz-Standardschriftart11111111"/>
    <w:qFormat/>
    <w:rsid w:val="00F25A32"/>
  </w:style>
  <w:style w:type="character" w:customStyle="1" w:styleId="41">
    <w:name w:val="Основной шрифт абзаца4"/>
    <w:qFormat/>
    <w:rsid w:val="00F25A32"/>
  </w:style>
  <w:style w:type="character" w:customStyle="1" w:styleId="WW-Absatz-Standardschriftart11111111111111111111111111111111111111111">
    <w:name w:val="WW-Absatz-Standardschriftart11111111111111111111111111111111111111111"/>
    <w:qFormat/>
    <w:rsid w:val="00F25A32"/>
  </w:style>
  <w:style w:type="character" w:customStyle="1" w:styleId="WW8Num4z0">
    <w:name w:val="WW8Num4z0"/>
    <w:qFormat/>
    <w:rsid w:val="00F25A32"/>
    <w:rPr>
      <w:rFonts w:cs="Times New Roman"/>
    </w:rPr>
  </w:style>
  <w:style w:type="character" w:customStyle="1" w:styleId="WW8Num9z2">
    <w:name w:val="WW8Num9z2"/>
    <w:qFormat/>
    <w:rsid w:val="00F25A32"/>
    <w:rPr>
      <w:rFonts w:ascii="Wingdings" w:hAnsi="Wingdings"/>
    </w:rPr>
  </w:style>
  <w:style w:type="character" w:customStyle="1" w:styleId="WW-Absatz-Standardschriftart111">
    <w:name w:val="WW-Absatz-Standardschriftart111"/>
    <w:qFormat/>
    <w:rsid w:val="00F25A32"/>
  </w:style>
  <w:style w:type="character" w:customStyle="1" w:styleId="7">
    <w:name w:val="Основной шрифт абзаца7"/>
    <w:qFormat/>
    <w:rsid w:val="00F25A32"/>
  </w:style>
  <w:style w:type="character" w:customStyle="1" w:styleId="WW-Absatz-Standardschriftart111111">
    <w:name w:val="WW-Absatz-Standardschriftart111111"/>
    <w:qFormat/>
    <w:rsid w:val="00F25A32"/>
  </w:style>
  <w:style w:type="character" w:customStyle="1" w:styleId="WW8Num15z0">
    <w:name w:val="WW8Num15z0"/>
    <w:qFormat/>
    <w:rsid w:val="00F25A32"/>
    <w:rPr>
      <w:rFonts w:ascii="Times New Roman" w:hAnsi="Times New Roman" w:cs="Times New Roman"/>
      <w:b w:val="0"/>
      <w:color w:val="auto"/>
    </w:rPr>
  </w:style>
  <w:style w:type="character" w:customStyle="1" w:styleId="rvts0">
    <w:name w:val="rvts0"/>
    <w:basedOn w:val="61"/>
    <w:qFormat/>
    <w:rsid w:val="00F25A32"/>
  </w:style>
  <w:style w:type="character" w:customStyle="1" w:styleId="32">
    <w:name w:val="Основной текст 3 Знак"/>
    <w:uiPriority w:val="99"/>
    <w:qFormat/>
    <w:rsid w:val="00F25A32"/>
    <w:rPr>
      <w:sz w:val="16"/>
      <w:szCs w:val="16"/>
      <w:lang w:eastAsia="ar-SA"/>
    </w:rPr>
  </w:style>
  <w:style w:type="character" w:customStyle="1" w:styleId="WW-Absatz-Standardschriftart1111111111111111111111111111111111111111111111111">
    <w:name w:val="WW-Absatz-Standardschriftart1111111111111111111111111111111111111111111111111"/>
    <w:qFormat/>
    <w:rsid w:val="00F25A32"/>
  </w:style>
  <w:style w:type="character" w:customStyle="1" w:styleId="WW-Absatz-Standardschriftart111111111111111111111111111111111111111111111">
    <w:name w:val="WW-Absatz-Standardschriftart111111111111111111111111111111111111111111111"/>
    <w:qFormat/>
    <w:rsid w:val="00F25A32"/>
  </w:style>
  <w:style w:type="character" w:customStyle="1" w:styleId="WW-Absatz-Standardschriftart1111111">
    <w:name w:val="WW-Absatz-Standardschriftart1111111"/>
    <w:qFormat/>
    <w:rsid w:val="00F25A32"/>
  </w:style>
  <w:style w:type="character" w:customStyle="1" w:styleId="WW-Absatz-Standardschriftart11111111111111111111">
    <w:name w:val="WW-Absatz-Standardschriftart11111111111111111111"/>
    <w:qFormat/>
    <w:rsid w:val="00F25A32"/>
  </w:style>
  <w:style w:type="character" w:customStyle="1" w:styleId="23">
    <w:name w:val="Знак сноски2"/>
    <w:qFormat/>
    <w:rsid w:val="00F25A32"/>
    <w:rPr>
      <w:vertAlign w:val="superscript"/>
    </w:rPr>
  </w:style>
  <w:style w:type="character" w:customStyle="1" w:styleId="subject">
    <w:name w:val="subject"/>
    <w:qFormat/>
    <w:rsid w:val="00F25A32"/>
  </w:style>
  <w:style w:type="character" w:customStyle="1" w:styleId="WW-Absatz-Standardschriftart">
    <w:name w:val="WW-Absatz-Standardschriftart"/>
    <w:qFormat/>
    <w:rsid w:val="00F25A32"/>
  </w:style>
  <w:style w:type="character" w:customStyle="1" w:styleId="xfm33853377">
    <w:name w:val="xfm_33853377"/>
    <w:qFormat/>
    <w:rsid w:val="00F25A32"/>
  </w:style>
  <w:style w:type="character" w:customStyle="1" w:styleId="WW8Num8z1">
    <w:name w:val="WW8Num8z1"/>
    <w:qFormat/>
    <w:rsid w:val="00F25A32"/>
    <w:rPr>
      <w:rFonts w:ascii="Courier New" w:hAnsi="Courier New" w:cs="Courier New"/>
    </w:rPr>
  </w:style>
  <w:style w:type="character" w:customStyle="1" w:styleId="WW-Absatz-Standardschriftart1111111111111111111111111111111111111111">
    <w:name w:val="WW-Absatz-Standardschriftart1111111111111111111111111111111111111111"/>
    <w:qFormat/>
    <w:rsid w:val="00F25A32"/>
  </w:style>
  <w:style w:type="character" w:customStyle="1" w:styleId="ae">
    <w:name w:val="Символы концевой сноски"/>
    <w:qFormat/>
    <w:rsid w:val="00F25A32"/>
    <w:rPr>
      <w:vertAlign w:val="superscript"/>
    </w:rPr>
  </w:style>
  <w:style w:type="character" w:customStyle="1" w:styleId="24">
    <w:name w:val="Знак концевой сноски2"/>
    <w:qFormat/>
    <w:rsid w:val="00F25A32"/>
    <w:rPr>
      <w:vertAlign w:val="superscript"/>
    </w:rPr>
  </w:style>
  <w:style w:type="character" w:customStyle="1" w:styleId="WW-Absatz-Standardschriftart11111111111111111111111111111111111111111111111111">
    <w:name w:val="WW-Absatz-Standardschriftart11111111111111111111111111111111111111111111111111"/>
    <w:qFormat/>
    <w:rsid w:val="00F25A32"/>
  </w:style>
  <w:style w:type="character" w:customStyle="1" w:styleId="WW-Absatz-Standardschriftart11111">
    <w:name w:val="WW-Absatz-Standardschriftart11111"/>
    <w:qFormat/>
    <w:rsid w:val="00F25A32"/>
  </w:style>
  <w:style w:type="character" w:customStyle="1" w:styleId="210pt">
    <w:name w:val="Основной текст (2) + 10 pt"/>
    <w:qFormat/>
    <w:rsid w:val="00F25A32"/>
    <w:rPr>
      <w:rFonts w:ascii="Times New Roman" w:hAnsi="Times New Roman" w:cs="Times New Roman"/>
      <w:b w:val="0"/>
      <w:bCs w:val="0"/>
      <w:spacing w:val="0"/>
      <w:sz w:val="20"/>
      <w:szCs w:val="20"/>
      <w:lang w:bidi="ar-SA"/>
    </w:rPr>
  </w:style>
  <w:style w:type="character" w:customStyle="1" w:styleId="362426D0-E01A-4B5D-B4F6-91F34B9E507D">
    <w:name w:val="362426D0-E01A-4B5D-B4F6-91F34B9E507D"/>
    <w:qFormat/>
    <w:rsid w:val="00F25A32"/>
    <w:rPr>
      <w:rFonts w:ascii="Times New Roman" w:hAnsi="Times New Roman" w:cs="Times New Roman"/>
      <w:spacing w:val="0"/>
      <w:sz w:val="22"/>
      <w:szCs w:val="22"/>
      <w:lang w:bidi="ar-SA"/>
    </w:rPr>
  </w:style>
  <w:style w:type="character" w:customStyle="1" w:styleId="7F431735-0788-450C-958C-1D4D2E9E4146">
    <w:name w:val="7F431735-0788-450C-958C-1D4D2E9E4146"/>
    <w:qFormat/>
    <w:rsid w:val="00F25A32"/>
    <w:rPr>
      <w:rFonts w:ascii="Times New Roman" w:hAnsi="Times New Roman" w:cs="Times New Roman"/>
      <w:spacing w:val="10"/>
      <w:sz w:val="22"/>
      <w:szCs w:val="22"/>
      <w:lang w:bidi="ar-SA"/>
    </w:rPr>
  </w:style>
  <w:style w:type="character" w:customStyle="1" w:styleId="FontStyle13">
    <w:name w:val="Font Style13"/>
    <w:qFormat/>
    <w:rsid w:val="00F25A32"/>
    <w:rPr>
      <w:rFonts w:ascii="Times New Roman" w:hAnsi="Times New Roman" w:cs="Times New Roman"/>
      <w:sz w:val="20"/>
      <w:szCs w:val="20"/>
    </w:rPr>
  </w:style>
  <w:style w:type="character" w:customStyle="1" w:styleId="WW8Num8z3">
    <w:name w:val="WW8Num8z3"/>
    <w:qFormat/>
    <w:rsid w:val="00F25A32"/>
    <w:rPr>
      <w:rFonts w:ascii="Symbol" w:hAnsi="Symbol"/>
    </w:rPr>
  </w:style>
  <w:style w:type="character" w:customStyle="1" w:styleId="WW8Num5z0">
    <w:name w:val="WW8Num5z0"/>
    <w:qFormat/>
    <w:rsid w:val="00F25A32"/>
    <w:rPr>
      <w:rFonts w:ascii="Times New Roman" w:eastAsia="Times New Roman" w:hAnsi="Times New Roman" w:cs="Times New Roman"/>
    </w:rPr>
  </w:style>
  <w:style w:type="character" w:customStyle="1" w:styleId="WW-Absatz-Standardschriftart11111111111111111111111">
    <w:name w:val="WW-Absatz-Standardschriftart11111111111111111111111"/>
    <w:qFormat/>
    <w:rsid w:val="00F25A32"/>
  </w:style>
  <w:style w:type="character" w:customStyle="1" w:styleId="5A39A093-31F0-4A91-B58F-EA6331CF1C42">
    <w:name w:val="5A39A093-31F0-4A91-B58F-EA6331CF1C42"/>
    <w:qFormat/>
    <w:rsid w:val="00F25A32"/>
    <w:rPr>
      <w:rFonts w:ascii="Times New Roman" w:hAnsi="Times New Roman" w:cs="Times New Roman"/>
      <w:b w:val="0"/>
      <w:bCs w:val="0"/>
      <w:spacing w:val="0"/>
      <w:sz w:val="22"/>
      <w:szCs w:val="22"/>
      <w:lang w:bidi="ar-SA"/>
    </w:rPr>
  </w:style>
  <w:style w:type="character" w:customStyle="1" w:styleId="WW-Absatz-Standardschriftart11111111111111">
    <w:name w:val="WW-Absatz-Standardschriftart11111111111111"/>
    <w:qFormat/>
    <w:rsid w:val="00F25A32"/>
  </w:style>
  <w:style w:type="character" w:customStyle="1" w:styleId="Absatz-Standardschriftart">
    <w:name w:val="Absatz-Standardschriftart"/>
    <w:qFormat/>
    <w:rsid w:val="00F25A32"/>
  </w:style>
  <w:style w:type="character" w:customStyle="1" w:styleId="WW8Num11z0">
    <w:name w:val="WW8Num11z0"/>
    <w:qFormat/>
    <w:rsid w:val="00F25A32"/>
    <w:rPr>
      <w:rFonts w:ascii="Symbol" w:eastAsia="Times New Roman" w:hAnsi="Symbol" w:cs="Times New Roman"/>
      <w:b w:val="0"/>
      <w:sz w:val="23"/>
    </w:rPr>
  </w:style>
  <w:style w:type="character" w:customStyle="1" w:styleId="WW-Absatz-Standardschriftart111111111111111111111">
    <w:name w:val="WW-Absatz-Standardschriftart111111111111111111111"/>
    <w:qFormat/>
    <w:rsid w:val="00F25A32"/>
  </w:style>
  <w:style w:type="character" w:customStyle="1" w:styleId="WW8Num16z1">
    <w:name w:val="WW8Num16z1"/>
    <w:qFormat/>
    <w:rsid w:val="00F25A32"/>
    <w:rPr>
      <w:rFonts w:ascii="Courier New" w:hAnsi="Courier New" w:cs="Courier New"/>
    </w:rPr>
  </w:style>
  <w:style w:type="character" w:customStyle="1" w:styleId="WW-Absatz-Standardschriftart11111111111111111111111111111111111111111111111">
    <w:name w:val="WW-Absatz-Standardschriftart11111111111111111111111111111111111111111111111"/>
    <w:qFormat/>
    <w:rsid w:val="00F25A32"/>
  </w:style>
  <w:style w:type="character" w:customStyle="1" w:styleId="WW-Absatz-Standardschriftart11111111111111111111111111111111111111111111">
    <w:name w:val="WW-Absatz-Standardschriftart11111111111111111111111111111111111111111111"/>
    <w:qFormat/>
    <w:rsid w:val="00F25A32"/>
  </w:style>
  <w:style w:type="character" w:customStyle="1" w:styleId="WW-Absatz-Standardschriftart111111111111111111">
    <w:name w:val="WW-Absatz-Standardschriftart111111111111111111"/>
    <w:qFormat/>
    <w:rsid w:val="00F25A32"/>
  </w:style>
  <w:style w:type="character" w:customStyle="1" w:styleId="WW-Absatz-Standardschriftart1111111111111111111111111111111111">
    <w:name w:val="WW-Absatz-Standardschriftart1111111111111111111111111111111111"/>
    <w:qFormat/>
    <w:rsid w:val="00F25A32"/>
  </w:style>
  <w:style w:type="character" w:customStyle="1" w:styleId="WW-Absatz-Standardschriftart11111111111111111111111111111111111111">
    <w:name w:val="WW-Absatz-Standardschriftart11111111111111111111111111111111111111"/>
    <w:qFormat/>
    <w:rsid w:val="00F25A32"/>
  </w:style>
  <w:style w:type="character" w:customStyle="1" w:styleId="WW-Absatz-Standardschriftart11111111111">
    <w:name w:val="WW-Absatz-Standardschriftart11111111111"/>
    <w:qFormat/>
    <w:rsid w:val="00F25A32"/>
  </w:style>
  <w:style w:type="character" w:customStyle="1" w:styleId="WW-Absatz-Standardschriftart11111111111111111111111111111111111">
    <w:name w:val="WW-Absatz-Standardschriftart11111111111111111111111111111111111"/>
    <w:qFormat/>
    <w:rsid w:val="00F25A32"/>
  </w:style>
  <w:style w:type="character" w:customStyle="1" w:styleId="WW-Absatz-Standardschriftart11111111111111111111111111111111">
    <w:name w:val="WW-Absatz-Standardschriftart11111111111111111111111111111111"/>
    <w:qFormat/>
    <w:rsid w:val="00F25A32"/>
  </w:style>
  <w:style w:type="character" w:customStyle="1" w:styleId="14">
    <w:name w:val="Основной шрифт абзаца1"/>
    <w:qFormat/>
    <w:rsid w:val="00F25A32"/>
  </w:style>
  <w:style w:type="character" w:customStyle="1" w:styleId="FontStyle">
    <w:name w:val="Font Style"/>
    <w:qFormat/>
    <w:rsid w:val="00F25A32"/>
    <w:rPr>
      <w:rFonts w:cs="Courier New"/>
      <w:color w:val="000000"/>
      <w:sz w:val="20"/>
      <w:szCs w:val="20"/>
    </w:rPr>
  </w:style>
  <w:style w:type="character" w:customStyle="1" w:styleId="WW8Num8z0">
    <w:name w:val="WW8Num8z0"/>
    <w:qFormat/>
    <w:rsid w:val="00F25A32"/>
    <w:rPr>
      <w:rFonts w:ascii="Symbol" w:eastAsia="Times New Roman" w:hAnsi="Symbol" w:cs="Times New Roman"/>
    </w:rPr>
  </w:style>
  <w:style w:type="character" w:customStyle="1" w:styleId="af">
    <w:name w:val="Основной текст_"/>
    <w:qFormat/>
    <w:locked/>
    <w:rsid w:val="00F25A32"/>
    <w:rPr>
      <w:sz w:val="14"/>
      <w:szCs w:val="14"/>
      <w:shd w:val="clear" w:color="auto" w:fill="FFFFFF"/>
    </w:rPr>
  </w:style>
  <w:style w:type="character" w:customStyle="1" w:styleId="62">
    <w:name w:val="Основной текст (6)_"/>
    <w:qFormat/>
    <w:locked/>
    <w:rsid w:val="00F25A32"/>
    <w:rPr>
      <w:spacing w:val="10"/>
      <w:sz w:val="19"/>
      <w:szCs w:val="19"/>
      <w:shd w:val="clear" w:color="auto" w:fill="FFFFFF"/>
    </w:rPr>
  </w:style>
  <w:style w:type="character" w:customStyle="1" w:styleId="15">
    <w:name w:val="Верхний колонтитул Знак1"/>
    <w:uiPriority w:val="99"/>
    <w:qFormat/>
    <w:rsid w:val="00F25A32"/>
    <w:rPr>
      <w:sz w:val="24"/>
      <w:szCs w:val="24"/>
      <w:lang w:eastAsia="ar-SA"/>
    </w:rPr>
  </w:style>
  <w:style w:type="character" w:customStyle="1" w:styleId="WW8Num9z1">
    <w:name w:val="WW8Num9z1"/>
    <w:qFormat/>
    <w:rsid w:val="00F25A32"/>
    <w:rPr>
      <w:rFonts w:ascii="Courier New" w:hAnsi="Courier New" w:cs="Courier New"/>
    </w:rPr>
  </w:style>
  <w:style w:type="character" w:customStyle="1" w:styleId="9FD9D05D-97B4-40A7-996B-D194321FF97C">
    <w:name w:val="9FD9D05D-97B4-40A7-996B-D194321FF97C"/>
    <w:qFormat/>
    <w:rsid w:val="00F25A32"/>
    <w:rPr>
      <w:sz w:val="22"/>
      <w:szCs w:val="22"/>
      <w:lang w:bidi="ar-SA"/>
    </w:rPr>
  </w:style>
  <w:style w:type="character" w:customStyle="1" w:styleId="pp-characteristics-tab-product-name">
    <w:name w:val="pp-characteristics-tab-product-name"/>
    <w:qFormat/>
    <w:rsid w:val="00F25A32"/>
  </w:style>
  <w:style w:type="character" w:customStyle="1" w:styleId="WW-Absatz-Standardschriftart111111111111111111111111">
    <w:name w:val="WW-Absatz-Standardschriftart111111111111111111111111"/>
    <w:qFormat/>
    <w:rsid w:val="00F25A32"/>
  </w:style>
  <w:style w:type="character" w:customStyle="1" w:styleId="ng-binding1">
    <w:name w:val="ng-binding1"/>
    <w:qFormat/>
    <w:rsid w:val="00F25A32"/>
  </w:style>
  <w:style w:type="character" w:customStyle="1" w:styleId="WW-Absatz-Standardschriftart11111111111111111111111111111">
    <w:name w:val="WW-Absatz-Standardschriftart11111111111111111111111111111"/>
    <w:qFormat/>
    <w:rsid w:val="00F25A32"/>
  </w:style>
  <w:style w:type="character" w:customStyle="1" w:styleId="af0">
    <w:name w:val="Текст концевой сноски Знак"/>
    <w:qFormat/>
    <w:rsid w:val="00F25A32"/>
    <w:rPr>
      <w:rFonts w:ascii="Calibri" w:eastAsia="Calibri" w:hAnsi="Calibri"/>
    </w:rPr>
  </w:style>
  <w:style w:type="character" w:customStyle="1" w:styleId="25">
    <w:name w:val="Основной текст с отступом 2 Знак"/>
    <w:uiPriority w:val="99"/>
    <w:qFormat/>
    <w:rsid w:val="00F25A32"/>
    <w:rPr>
      <w:sz w:val="24"/>
      <w:szCs w:val="24"/>
      <w:lang w:eastAsia="ar-SA"/>
    </w:rPr>
  </w:style>
  <w:style w:type="character" w:customStyle="1" w:styleId="WW8Num12z0">
    <w:name w:val="WW8Num12z0"/>
    <w:qFormat/>
    <w:rsid w:val="00F25A32"/>
    <w:rPr>
      <w:rFonts w:ascii="Times New Roman" w:hAnsi="Times New Roman" w:cs="Times New Roman"/>
      <w:b w:val="0"/>
      <w:color w:val="auto"/>
    </w:rPr>
  </w:style>
  <w:style w:type="character" w:customStyle="1" w:styleId="WW-Absatz-Standardschriftart1111111111111111111111111111111111111111111">
    <w:name w:val="WW-Absatz-Standardschriftart1111111111111111111111111111111111111111111"/>
    <w:qFormat/>
    <w:rsid w:val="00F25A32"/>
  </w:style>
  <w:style w:type="character" w:customStyle="1" w:styleId="3C9E346F-F0F1-4ECB-AE45-1D77C3297A08">
    <w:name w:val="3C9E346F-F0F1-4ECB-AE45-1D77C3297A08"/>
    <w:qFormat/>
    <w:rsid w:val="00F25A32"/>
    <w:rPr>
      <w:b/>
      <w:bCs/>
      <w:sz w:val="22"/>
      <w:szCs w:val="22"/>
      <w:lang w:bidi="ar-SA"/>
    </w:rPr>
  </w:style>
  <w:style w:type="character" w:customStyle="1" w:styleId="WW8Num9z3">
    <w:name w:val="WW8Num9z3"/>
    <w:qFormat/>
    <w:rsid w:val="00F25A32"/>
    <w:rPr>
      <w:rFonts w:ascii="Symbol" w:hAnsi="Symbol"/>
    </w:rPr>
  </w:style>
  <w:style w:type="character" w:customStyle="1" w:styleId="af1">
    <w:name w:val="Маркеры списка"/>
    <w:qFormat/>
    <w:rsid w:val="00F25A32"/>
    <w:rPr>
      <w:rFonts w:ascii="OpenSymbol" w:eastAsia="OpenSymbol" w:hAnsi="OpenSymbol" w:cs="OpenSymbol"/>
    </w:rPr>
  </w:style>
  <w:style w:type="character" w:customStyle="1" w:styleId="af2">
    <w:name w:val="Основной текст с отступом Знак"/>
    <w:uiPriority w:val="99"/>
    <w:qFormat/>
    <w:rsid w:val="00F25A32"/>
    <w:rPr>
      <w:sz w:val="24"/>
      <w:szCs w:val="24"/>
      <w:lang w:eastAsia="ar-SA"/>
    </w:rPr>
  </w:style>
  <w:style w:type="character" w:customStyle="1" w:styleId="WW-Absatz-Standardschriftart1111111111111111111111111111111111111">
    <w:name w:val="WW-Absatz-Standardschriftart1111111111111111111111111111111111111"/>
    <w:qFormat/>
    <w:rsid w:val="00F25A32"/>
  </w:style>
  <w:style w:type="character" w:customStyle="1" w:styleId="WW-Absatz-Standardschriftart111111111111111">
    <w:name w:val="WW-Absatz-Standardschriftart111111111111111"/>
    <w:qFormat/>
    <w:rsid w:val="00F25A32"/>
  </w:style>
  <w:style w:type="character" w:customStyle="1" w:styleId="70">
    <w:name w:val="Основной текст (7)_"/>
    <w:qFormat/>
    <w:locked/>
    <w:rsid w:val="00F25A32"/>
    <w:rPr>
      <w:shd w:val="clear" w:color="auto" w:fill="FFFFFF"/>
    </w:rPr>
  </w:style>
  <w:style w:type="character" w:customStyle="1" w:styleId="33">
    <w:name w:val="Основной шрифт абзаца3"/>
    <w:qFormat/>
    <w:rsid w:val="00F25A32"/>
  </w:style>
  <w:style w:type="character" w:customStyle="1" w:styleId="WW8Num5z3">
    <w:name w:val="WW8Num5z3"/>
    <w:qFormat/>
    <w:rsid w:val="00F25A32"/>
    <w:rPr>
      <w:rFonts w:ascii="Symbol" w:hAnsi="Symbol"/>
    </w:rPr>
  </w:style>
  <w:style w:type="character" w:customStyle="1" w:styleId="26">
    <w:name w:val="Основной шрифт абзаца2"/>
    <w:qFormat/>
    <w:rsid w:val="00F25A32"/>
  </w:style>
  <w:style w:type="character" w:customStyle="1" w:styleId="WW-Absatz-Standardschriftart111111111">
    <w:name w:val="WW-Absatz-Standardschriftart111111111"/>
    <w:qFormat/>
    <w:rsid w:val="00F25A32"/>
  </w:style>
  <w:style w:type="character" w:customStyle="1" w:styleId="WW-Absatz-Standardschriftart1">
    <w:name w:val="WW-Absatz-Standardschriftart1"/>
    <w:qFormat/>
    <w:rsid w:val="00F25A32"/>
  </w:style>
  <w:style w:type="character" w:customStyle="1" w:styleId="WW8Num5z2">
    <w:name w:val="WW8Num5z2"/>
    <w:qFormat/>
    <w:rsid w:val="00F25A32"/>
    <w:rPr>
      <w:rFonts w:ascii="Wingdings" w:hAnsi="Wingdings"/>
    </w:rPr>
  </w:style>
  <w:style w:type="character" w:customStyle="1" w:styleId="WW-Absatz-Standardschriftart111111111111">
    <w:name w:val="WW-Absatz-Standardschriftart111111111111"/>
    <w:qFormat/>
    <w:rsid w:val="00F25A32"/>
  </w:style>
  <w:style w:type="character" w:customStyle="1" w:styleId="WW8Num5z4">
    <w:name w:val="WW8Num5z4"/>
    <w:qFormat/>
    <w:rsid w:val="00F25A32"/>
    <w:rPr>
      <w:rFonts w:ascii="Courier New" w:hAnsi="Courier New"/>
    </w:rPr>
  </w:style>
  <w:style w:type="character" w:customStyle="1" w:styleId="af3">
    <w:name w:val="Подзаголовок Знак"/>
    <w:basedOn w:val="a2"/>
    <w:qFormat/>
    <w:rsid w:val="00F25A32"/>
    <w:rPr>
      <w:rFonts w:ascii="Arial" w:eastAsia="Lucida Sans Unicode" w:hAnsi="Arial" w:cs="Mangal"/>
      <w:i/>
      <w:iCs/>
      <w:sz w:val="28"/>
      <w:szCs w:val="28"/>
      <w:lang w:eastAsia="ar-SA"/>
    </w:rPr>
  </w:style>
  <w:style w:type="character" w:customStyle="1" w:styleId="16">
    <w:name w:val="Текст концевой сноски Знак1"/>
    <w:basedOn w:val="a2"/>
    <w:qFormat/>
    <w:rsid w:val="00F25A32"/>
    <w:rPr>
      <w:rFonts w:ascii="Calibri" w:eastAsia="Calibri" w:hAnsi="Calibri" w:cs="Times New Roman"/>
      <w:sz w:val="20"/>
      <w:szCs w:val="20"/>
      <w:lang w:val="ru-RU" w:eastAsia="ar-SA"/>
    </w:rPr>
  </w:style>
  <w:style w:type="character" w:customStyle="1" w:styleId="210">
    <w:name w:val="Основной текст 2 Знак1"/>
    <w:basedOn w:val="a2"/>
    <w:uiPriority w:val="99"/>
    <w:semiHidden/>
    <w:qFormat/>
    <w:rsid w:val="00F25A32"/>
  </w:style>
  <w:style w:type="character" w:customStyle="1" w:styleId="17">
    <w:name w:val="Нижний колонтитул Знак1"/>
    <w:basedOn w:val="a2"/>
    <w:uiPriority w:val="99"/>
    <w:qFormat/>
    <w:rsid w:val="00F25A32"/>
    <w:rPr>
      <w:sz w:val="24"/>
      <w:szCs w:val="24"/>
      <w:lang w:val="uk-UA" w:eastAsia="ar-SA"/>
    </w:rPr>
  </w:style>
  <w:style w:type="character" w:customStyle="1" w:styleId="af4">
    <w:name w:val="Текст кінцевої виноски Знак"/>
    <w:basedOn w:val="a2"/>
    <w:uiPriority w:val="99"/>
    <w:semiHidden/>
    <w:qFormat/>
    <w:rsid w:val="00F25A32"/>
    <w:rPr>
      <w:rFonts w:ascii="Segoe UI" w:hAnsi="Segoe UI" w:cs="Segoe UI"/>
      <w:sz w:val="18"/>
      <w:szCs w:val="18"/>
      <w:lang w:val="uk-UA" w:eastAsia="ar-SA"/>
    </w:rPr>
  </w:style>
  <w:style w:type="character" w:customStyle="1" w:styleId="18">
    <w:name w:val="Основной текст с отступом Знак1"/>
    <w:basedOn w:val="a2"/>
    <w:uiPriority w:val="99"/>
    <w:semiHidden/>
    <w:qFormat/>
    <w:rsid w:val="00F25A32"/>
  </w:style>
  <w:style w:type="character" w:customStyle="1" w:styleId="af5">
    <w:name w:val="Основной текст Знак"/>
    <w:basedOn w:val="a2"/>
    <w:uiPriority w:val="99"/>
    <w:qFormat/>
    <w:rsid w:val="00F25A32"/>
    <w:rPr>
      <w:rFonts w:ascii="Times New Roman" w:eastAsia="Times New Roman" w:hAnsi="Times New Roman" w:cs="Times New Roman"/>
      <w:sz w:val="24"/>
      <w:szCs w:val="24"/>
      <w:lang w:eastAsia="ar-SA"/>
    </w:rPr>
  </w:style>
  <w:style w:type="character" w:customStyle="1" w:styleId="311">
    <w:name w:val="Основной текст 3 Знак1"/>
    <w:basedOn w:val="a2"/>
    <w:uiPriority w:val="99"/>
    <w:semiHidden/>
    <w:qFormat/>
    <w:rsid w:val="00F25A32"/>
    <w:rPr>
      <w:sz w:val="16"/>
      <w:szCs w:val="16"/>
    </w:rPr>
  </w:style>
  <w:style w:type="character" w:customStyle="1" w:styleId="27">
    <w:name w:val="Основний текст з відступом 2 Знак"/>
    <w:basedOn w:val="a2"/>
    <w:uiPriority w:val="99"/>
    <w:semiHidden/>
    <w:qFormat/>
    <w:rsid w:val="00F25A32"/>
    <w:rPr>
      <w:sz w:val="24"/>
      <w:szCs w:val="24"/>
      <w:lang w:val="uk-UA" w:eastAsia="ar-SA"/>
    </w:rPr>
  </w:style>
  <w:style w:type="character" w:customStyle="1" w:styleId="211">
    <w:name w:val="Основной текст с отступом 2 Знак1"/>
    <w:basedOn w:val="a2"/>
    <w:uiPriority w:val="99"/>
    <w:semiHidden/>
    <w:qFormat/>
    <w:rsid w:val="00F25A32"/>
  </w:style>
  <w:style w:type="character" w:customStyle="1" w:styleId="af6">
    <w:name w:val="Відвідане гіперпосилання"/>
    <w:basedOn w:val="a2"/>
    <w:uiPriority w:val="99"/>
    <w:semiHidden/>
    <w:unhideWhenUsed/>
    <w:rsid w:val="00F25A32"/>
    <w:rPr>
      <w:color w:val="954F72"/>
      <w:u w:val="single"/>
    </w:rPr>
  </w:style>
  <w:style w:type="character" w:customStyle="1" w:styleId="Bodytext2">
    <w:name w:val="Body text (2)_"/>
    <w:basedOn w:val="a2"/>
    <w:link w:val="Bodytext20"/>
    <w:qFormat/>
    <w:rsid w:val="00F25A32"/>
    <w:rPr>
      <w:rFonts w:ascii="Times New Roman" w:eastAsia="Times New Roman" w:hAnsi="Times New Roman" w:cs="Times New Roman"/>
      <w:shd w:val="clear" w:color="auto" w:fill="FFFFFF"/>
    </w:rPr>
  </w:style>
  <w:style w:type="character" w:customStyle="1" w:styleId="A12">
    <w:name w:val="A12"/>
    <w:uiPriority w:val="99"/>
    <w:qFormat/>
    <w:rsid w:val="00F25A32"/>
    <w:rPr>
      <w:rFonts w:ascii="DIN Next LT Pro Light" w:hAnsi="DIN Next LT Pro Light" w:cs="DIN Next LT Pro Light"/>
      <w:color w:val="000000"/>
      <w:sz w:val="16"/>
      <w:szCs w:val="16"/>
    </w:rPr>
  </w:style>
  <w:style w:type="character" w:customStyle="1" w:styleId="af7">
    <w:name w:val="Без интервала Знак"/>
    <w:qFormat/>
    <w:rsid w:val="00F25A32"/>
    <w:rPr>
      <w:rFonts w:ascii="Calibri" w:eastAsia="Calibri" w:hAnsi="Calibri" w:cs="Times New Roman"/>
      <w:lang w:eastAsia="ar-SA"/>
    </w:rPr>
  </w:style>
  <w:style w:type="character" w:customStyle="1" w:styleId="110">
    <w:name w:val="Заголовок 1 Знак1"/>
    <w:qFormat/>
    <w:rsid w:val="00F25A32"/>
    <w:rPr>
      <w:rFonts w:ascii="Times New Roman" w:eastAsia="Times New Roman" w:hAnsi="Times New Roman" w:cs="Times New Roman"/>
      <w:b/>
      <w:bCs/>
      <w:i/>
      <w:iCs/>
      <w:caps w:val="0"/>
      <w:smallCaps w:val="0"/>
      <w:strike w:val="0"/>
      <w:dstrike w:val="0"/>
      <w:color w:val="000000"/>
      <w:spacing w:val="0"/>
      <w:w w:val="100"/>
      <w:sz w:val="22"/>
      <w:szCs w:val="22"/>
      <w:u w:val="none"/>
      <w:lang w:val="uk-UA" w:eastAsia="uk-UA" w:bidi="uk-UA"/>
    </w:rPr>
  </w:style>
  <w:style w:type="character" w:customStyle="1" w:styleId="220">
    <w:name w:val="Основной текст с отступом 2 Знак2"/>
    <w:qFormat/>
    <w:locked/>
    <w:rsid w:val="00F25A32"/>
    <w:rPr>
      <w:rFonts w:ascii="Arial Narrow" w:hAnsi="Arial Narrow"/>
      <w:sz w:val="24"/>
      <w:szCs w:val="24"/>
      <w:lang w:val="uk-UA" w:eastAsia="ru-RU"/>
    </w:rPr>
  </w:style>
  <w:style w:type="character" w:customStyle="1" w:styleId="b-share2">
    <w:name w:val="b-share2"/>
    <w:qFormat/>
    <w:rsid w:val="00F25A32"/>
    <w:rPr>
      <w:rFonts w:ascii="Arial" w:hAnsi="Arial" w:cs="Arial"/>
      <w:sz w:val="21"/>
      <w:szCs w:val="21"/>
    </w:rPr>
  </w:style>
  <w:style w:type="character" w:customStyle="1" w:styleId="b-share-form-buttonb-share-form-buttonshare">
    <w:name w:val="b-share-form-button b-share-form-button_share"/>
    <w:basedOn w:val="a2"/>
    <w:qFormat/>
    <w:rsid w:val="00F25A32"/>
  </w:style>
  <w:style w:type="character" w:customStyle="1" w:styleId="af8">
    <w:name w:val="Верх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af9">
    <w:name w:val="Нижний колонтитул Знак"/>
    <w:basedOn w:val="a2"/>
    <w:qFormat/>
    <w:rsid w:val="00F25A32"/>
    <w:rPr>
      <w:rFonts w:ascii="Times New Roman" w:eastAsia="Times New Roman" w:hAnsi="Times New Roman" w:cs="Times New Roman"/>
      <w:sz w:val="28"/>
      <w:szCs w:val="20"/>
      <w:lang w:eastAsia="ru-RU"/>
    </w:rPr>
  </w:style>
  <w:style w:type="character" w:customStyle="1" w:styleId="fontstyle01">
    <w:name w:val="fontstyle01"/>
    <w:basedOn w:val="a2"/>
    <w:qFormat/>
    <w:rsid w:val="00F25A32"/>
    <w:rPr>
      <w:rFonts w:ascii="CIDFont+F2" w:hAnsi="CIDFont+F2"/>
      <w:b w:val="0"/>
      <w:bCs w:val="0"/>
      <w:i w:val="0"/>
      <w:iCs w:val="0"/>
      <w:color w:val="000000"/>
      <w:sz w:val="14"/>
      <w:szCs w:val="14"/>
    </w:rPr>
  </w:style>
  <w:style w:type="character" w:customStyle="1" w:styleId="28">
    <w:name w:val="Основной текст (2)_ Знак"/>
    <w:qFormat/>
    <w:rsid w:val="00F25A32"/>
    <w:rPr>
      <w:rFonts w:ascii="Times New Roman" w:eastAsia="Times New Roman" w:hAnsi="Times New Roman" w:cs="Times New Roman"/>
      <w:shd w:val="clear" w:color="auto" w:fill="FFFFFF"/>
      <w:lang w:val="ru-RU" w:eastAsia="ru-RU"/>
    </w:rPr>
  </w:style>
  <w:style w:type="character" w:customStyle="1" w:styleId="xfmc1">
    <w:name w:val="xfmc1"/>
    <w:basedOn w:val="a2"/>
    <w:qFormat/>
    <w:rsid w:val="00F25A32"/>
  </w:style>
  <w:style w:type="character" w:customStyle="1" w:styleId="afa">
    <w:name w:val="Абзац списка Знак"/>
    <w:uiPriority w:val="99"/>
    <w:qFormat/>
    <w:locked/>
    <w:rsid w:val="00F25A32"/>
    <w:rPr>
      <w:rFonts w:eastAsiaTheme="minorEastAsia"/>
      <w:lang w:val="ru-RU" w:eastAsia="ru-RU"/>
    </w:rPr>
  </w:style>
  <w:style w:type="character" w:customStyle="1" w:styleId="19">
    <w:name w:val="Заголовок Знак1"/>
    <w:basedOn w:val="a2"/>
    <w:uiPriority w:val="10"/>
    <w:qFormat/>
    <w:rsid w:val="00F25A32"/>
    <w:rPr>
      <w:rFonts w:asciiTheme="majorHAnsi" w:eastAsiaTheme="majorEastAsia" w:hAnsiTheme="majorHAnsi" w:cstheme="majorBidi"/>
      <w:spacing w:val="-10"/>
      <w:kern w:val="2"/>
      <w:sz w:val="56"/>
      <w:szCs w:val="56"/>
    </w:rPr>
  </w:style>
  <w:style w:type="character" w:customStyle="1" w:styleId="A80">
    <w:name w:val="A8"/>
    <w:uiPriority w:val="99"/>
    <w:qFormat/>
    <w:rsid w:val="00F25A32"/>
    <w:rPr>
      <w:rFonts w:cs="Myriad Pro"/>
      <w:color w:val="565555"/>
      <w:sz w:val="18"/>
      <w:szCs w:val="18"/>
    </w:rPr>
  </w:style>
  <w:style w:type="character" w:customStyle="1" w:styleId="A10">
    <w:name w:val="A1"/>
    <w:uiPriority w:val="99"/>
    <w:qFormat/>
    <w:rsid w:val="00F25A32"/>
    <w:rPr>
      <w:b/>
      <w:bCs/>
      <w:color w:val="221E1F"/>
      <w:sz w:val="36"/>
      <w:szCs w:val="36"/>
    </w:rPr>
  </w:style>
  <w:style w:type="character" w:customStyle="1" w:styleId="ListParagraphChar">
    <w:name w:val="List Paragraph Char"/>
    <w:link w:val="1a"/>
    <w:uiPriority w:val="99"/>
    <w:qFormat/>
    <w:locked/>
    <w:rsid w:val="00F25A32"/>
    <w:rPr>
      <w:rFonts w:ascii="Times New Roman" w:eastAsia="Times New Roman" w:hAnsi="Times New Roman" w:cs="Times New Roman"/>
      <w:sz w:val="24"/>
      <w:szCs w:val="24"/>
      <w:lang w:eastAsia="ar-SA"/>
    </w:rPr>
  </w:style>
  <w:style w:type="character" w:customStyle="1" w:styleId="afb">
    <w:name w:val="Без інтервалів Знак"/>
    <w:uiPriority w:val="1"/>
    <w:qFormat/>
    <w:locked/>
    <w:rsid w:val="00F25A32"/>
    <w:rPr>
      <w:rFonts w:cs="Times New Roman"/>
      <w:lang w:eastAsia="ar-SA"/>
    </w:rPr>
  </w:style>
  <w:style w:type="character" w:customStyle="1" w:styleId="29">
    <w:name w:val="Гіперпосилання2"/>
    <w:rsid w:val="00F25A32"/>
    <w:rPr>
      <w:color w:val="0000FF"/>
      <w:u w:val="single"/>
    </w:rPr>
  </w:style>
  <w:style w:type="character" w:customStyle="1" w:styleId="im">
    <w:name w:val="im"/>
    <w:basedOn w:val="a2"/>
    <w:qFormat/>
    <w:rsid w:val="00F25A32"/>
  </w:style>
  <w:style w:type="character" w:customStyle="1" w:styleId="afc">
    <w:name w:val="Абзац списку Знак"/>
    <w:aliases w:val="AC List 01 Знак"/>
    <w:uiPriority w:val="34"/>
    <w:qFormat/>
    <w:locked/>
    <w:rsid w:val="00F25A32"/>
    <w:rPr>
      <w:rFonts w:eastAsiaTheme="minorEastAsia"/>
      <w:lang w:val="ru-RU" w:eastAsia="ru-RU"/>
    </w:rPr>
  </w:style>
  <w:style w:type="character" w:customStyle="1" w:styleId="hps">
    <w:name w:val="hps"/>
    <w:qFormat/>
    <w:rsid w:val="00F25A32"/>
  </w:style>
  <w:style w:type="character" w:styleId="afd">
    <w:name w:val="annotation reference"/>
    <w:basedOn w:val="a2"/>
    <w:uiPriority w:val="99"/>
    <w:semiHidden/>
    <w:unhideWhenUsed/>
    <w:qFormat/>
    <w:rsid w:val="00F25A32"/>
    <w:rPr>
      <w:sz w:val="16"/>
      <w:szCs w:val="16"/>
    </w:rPr>
  </w:style>
  <w:style w:type="character" w:customStyle="1" w:styleId="afe">
    <w:name w:val="Текст примечания Знак"/>
    <w:basedOn w:val="a2"/>
    <w:uiPriority w:val="99"/>
    <w:semiHidden/>
    <w:qFormat/>
    <w:rsid w:val="00F25A32"/>
    <w:rPr>
      <w:sz w:val="20"/>
      <w:szCs w:val="20"/>
    </w:rPr>
  </w:style>
  <w:style w:type="character" w:customStyle="1" w:styleId="aff">
    <w:name w:val="Тема примечания Знак"/>
    <w:basedOn w:val="afe"/>
    <w:uiPriority w:val="99"/>
    <w:semiHidden/>
    <w:qFormat/>
    <w:rsid w:val="00F25A32"/>
    <w:rPr>
      <w:b/>
      <w:bCs/>
      <w:sz w:val="20"/>
      <w:szCs w:val="20"/>
    </w:rPr>
  </w:style>
  <w:style w:type="paragraph" w:customStyle="1" w:styleId="1b">
    <w:name w:val="Заголовок1"/>
    <w:basedOn w:val="a0"/>
    <w:next w:val="a1"/>
    <w:link w:val="1c"/>
    <w:qFormat/>
    <w:rsid w:val="00F25A32"/>
    <w:pPr>
      <w:keepNext/>
      <w:spacing w:before="240" w:after="120"/>
    </w:pPr>
    <w:rPr>
      <w:rFonts w:ascii="Liberation Sans" w:eastAsia="Microsoft YaHei" w:hAnsi="Liberation Sans" w:cs="Arial"/>
      <w:sz w:val="28"/>
      <w:szCs w:val="28"/>
    </w:rPr>
  </w:style>
  <w:style w:type="paragraph" w:styleId="a1">
    <w:name w:val="Body Text"/>
    <w:aliases w:val="Çàã1,BO,ID,body indent,andrad,EHPT,Body Text2"/>
    <w:basedOn w:val="a0"/>
    <w:link w:val="aff0"/>
    <w:rsid w:val="00F25A32"/>
    <w:pPr>
      <w:spacing w:after="120" w:line="240" w:lineRule="auto"/>
    </w:pPr>
    <w:rPr>
      <w:rFonts w:ascii="Times New Roman" w:eastAsia="Times New Roman" w:hAnsi="Times New Roman" w:cs="Times New Roman"/>
      <w:sz w:val="24"/>
      <w:szCs w:val="24"/>
      <w:lang w:eastAsia="ar-SA"/>
    </w:rPr>
  </w:style>
  <w:style w:type="character" w:customStyle="1" w:styleId="aff0">
    <w:name w:val="Основний текст Знак"/>
    <w:aliases w:val="Çàã1 Знак,BO Знак,ID Знак,body indent Знак,andrad Знак,EHPT Знак,Body Text2 Знак"/>
    <w:basedOn w:val="a2"/>
    <w:link w:val="a1"/>
    <w:rsid w:val="00F25A32"/>
    <w:rPr>
      <w:rFonts w:ascii="Times New Roman" w:eastAsia="Times New Roman" w:hAnsi="Times New Roman" w:cs="Times New Roman"/>
      <w:sz w:val="24"/>
      <w:szCs w:val="24"/>
      <w:lang w:eastAsia="ar-SA"/>
    </w:rPr>
  </w:style>
  <w:style w:type="paragraph" w:styleId="aff1">
    <w:name w:val="List"/>
    <w:basedOn w:val="a1"/>
    <w:rsid w:val="00F25A32"/>
    <w:rPr>
      <w:rFonts w:cs="Mangal"/>
    </w:rPr>
  </w:style>
  <w:style w:type="paragraph" w:styleId="aff2">
    <w:name w:val="caption"/>
    <w:basedOn w:val="a0"/>
    <w:next w:val="a0"/>
    <w:qFormat/>
    <w:rsid w:val="00F25A32"/>
    <w:pPr>
      <w:spacing w:before="120" w:after="120" w:line="240" w:lineRule="auto"/>
    </w:pPr>
    <w:rPr>
      <w:rFonts w:ascii="Times New Roman" w:eastAsia="Times New Roman" w:hAnsi="Times New Roman" w:cs="Times New Roman"/>
      <w:b/>
      <w:bCs/>
      <w:sz w:val="20"/>
      <w:szCs w:val="20"/>
      <w:lang w:eastAsia="ru-RU"/>
    </w:rPr>
  </w:style>
  <w:style w:type="paragraph" w:customStyle="1" w:styleId="aff3">
    <w:name w:val="Покажчик"/>
    <w:basedOn w:val="a0"/>
    <w:qFormat/>
    <w:rsid w:val="00F25A32"/>
    <w:pPr>
      <w:suppressLineNumbers/>
    </w:pPr>
    <w:rPr>
      <w:rFonts w:cs="Arial"/>
    </w:rPr>
  </w:style>
  <w:style w:type="paragraph" w:customStyle="1" w:styleId="aff4">
    <w:name w:val="Верхній і нижній колонтитули"/>
    <w:basedOn w:val="a0"/>
    <w:qFormat/>
    <w:rsid w:val="00F25A32"/>
  </w:style>
  <w:style w:type="paragraph" w:styleId="aff5">
    <w:name w:val="header"/>
    <w:basedOn w:val="a0"/>
    <w:link w:val="1d"/>
    <w:unhideWhenUsed/>
    <w:rsid w:val="00F25A32"/>
    <w:pPr>
      <w:tabs>
        <w:tab w:val="center" w:pos="4677"/>
        <w:tab w:val="right" w:pos="9355"/>
      </w:tabs>
      <w:spacing w:after="0" w:line="240" w:lineRule="auto"/>
    </w:pPr>
    <w:rPr>
      <w:rFonts w:eastAsiaTheme="minorEastAsia"/>
      <w:lang w:val="ru-RU" w:eastAsia="ru-RU"/>
    </w:rPr>
  </w:style>
  <w:style w:type="character" w:customStyle="1" w:styleId="1d">
    <w:name w:val="Верхній колонтитул Знак1"/>
    <w:basedOn w:val="a2"/>
    <w:link w:val="aff5"/>
    <w:rsid w:val="00F25A32"/>
    <w:rPr>
      <w:rFonts w:eastAsiaTheme="minorEastAsia"/>
      <w:lang w:val="ru-RU" w:eastAsia="ru-RU"/>
    </w:rPr>
  </w:style>
  <w:style w:type="paragraph" w:styleId="aff6">
    <w:name w:val="footer"/>
    <w:basedOn w:val="a0"/>
    <w:link w:val="1e"/>
    <w:unhideWhenUsed/>
    <w:rsid w:val="00F25A32"/>
    <w:pPr>
      <w:tabs>
        <w:tab w:val="center" w:pos="4677"/>
        <w:tab w:val="right" w:pos="9355"/>
      </w:tabs>
      <w:spacing w:after="0" w:line="240" w:lineRule="auto"/>
    </w:pPr>
    <w:rPr>
      <w:rFonts w:eastAsiaTheme="minorEastAsia"/>
      <w:lang w:val="ru-RU" w:eastAsia="ru-RU"/>
    </w:rPr>
  </w:style>
  <w:style w:type="character" w:customStyle="1" w:styleId="1e">
    <w:name w:val="Нижній колонтитул Знак1"/>
    <w:basedOn w:val="a2"/>
    <w:link w:val="aff6"/>
    <w:rsid w:val="00F25A32"/>
    <w:rPr>
      <w:rFonts w:eastAsiaTheme="minorEastAsia"/>
      <w:lang w:val="ru-RU" w:eastAsia="ru-RU"/>
    </w:rPr>
  </w:style>
  <w:style w:type="paragraph" w:customStyle="1" w:styleId="1f">
    <w:name w:val="Обычный1"/>
    <w:qFormat/>
    <w:rsid w:val="00F25A32"/>
    <w:pPr>
      <w:suppressAutoHyphens/>
      <w:spacing w:after="0" w:line="276" w:lineRule="auto"/>
    </w:pPr>
    <w:rPr>
      <w:rFonts w:ascii="Arial" w:eastAsia="Times New Roman" w:hAnsi="Arial" w:cs="Arial"/>
      <w:color w:val="000000"/>
      <w:lang w:val="ru-RU" w:eastAsia="ru-RU"/>
    </w:rPr>
  </w:style>
  <w:style w:type="paragraph" w:styleId="aff7">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Знак2,Знак5 Знак,Знак5"/>
    <w:basedOn w:val="a0"/>
    <w:qFormat/>
    <w:rsid w:val="00F25A32"/>
    <w:pPr>
      <w:spacing w:beforeAutospacing="1" w:afterAutospacing="1" w:line="240" w:lineRule="auto"/>
    </w:pPr>
    <w:rPr>
      <w:rFonts w:ascii="Times New Roman" w:eastAsia="Times New Roman" w:hAnsi="Times New Roman" w:cs="Times New Roman"/>
      <w:sz w:val="24"/>
      <w:szCs w:val="24"/>
      <w:lang w:val="en-US" w:eastAsia="ru-RU"/>
    </w:rPr>
  </w:style>
  <w:style w:type="paragraph" w:styleId="HTML0">
    <w:name w:val="HTML Preformatted"/>
    <w:basedOn w:val="a0"/>
    <w:link w:val="HTML"/>
    <w:unhideWhenUsed/>
    <w:qFormat/>
    <w:rsid w:val="00F25A32"/>
    <w:pPr>
      <w:spacing w:after="0" w:line="240" w:lineRule="auto"/>
    </w:pPr>
    <w:rPr>
      <w:rFonts w:ascii="Courier New" w:eastAsia="Courier New" w:hAnsi="Courier New" w:cs="Courier New"/>
    </w:rPr>
  </w:style>
  <w:style w:type="character" w:customStyle="1" w:styleId="HTML10">
    <w:name w:val="Стандартний HTML Знак1"/>
    <w:basedOn w:val="a2"/>
    <w:uiPriority w:val="99"/>
    <w:semiHidden/>
    <w:rsid w:val="00F25A32"/>
    <w:rPr>
      <w:rFonts w:ascii="Consolas" w:hAnsi="Consolas"/>
      <w:sz w:val="20"/>
      <w:szCs w:val="20"/>
    </w:rPr>
  </w:style>
  <w:style w:type="paragraph" w:customStyle="1" w:styleId="aff8">
    <w:name w:val="a"/>
    <w:basedOn w:val="a0"/>
    <w:uiPriority w:val="99"/>
    <w:qFormat/>
    <w:rsid w:val="00F25A32"/>
    <w:pPr>
      <w:spacing w:beforeAutospacing="1" w:afterAutospacing="1" w:line="240" w:lineRule="auto"/>
    </w:pPr>
    <w:rPr>
      <w:rFonts w:ascii="Calibri" w:eastAsia="Times New Roman" w:hAnsi="Calibri" w:cs="Calibri"/>
      <w:sz w:val="24"/>
      <w:szCs w:val="24"/>
      <w:lang w:val="ru-RU" w:eastAsia="ru-RU"/>
    </w:rPr>
  </w:style>
  <w:style w:type="paragraph" w:styleId="aff9">
    <w:name w:val="List Paragraph"/>
    <w:aliases w:val="EBRD List,CA bullets,Details,Заголовок 1.1,AC List 01,название табл/рис,заголовок 1.1,Elenco Normale,List Paragraph,Список уровня 2,Chapter10"/>
    <w:basedOn w:val="a0"/>
    <w:link w:val="1f0"/>
    <w:uiPriority w:val="34"/>
    <w:qFormat/>
    <w:rsid w:val="00F25A32"/>
    <w:pPr>
      <w:ind w:left="720"/>
      <w:contextualSpacing/>
    </w:pPr>
    <w:rPr>
      <w:rFonts w:eastAsiaTheme="minorEastAsia"/>
      <w:lang w:val="ru-RU" w:eastAsia="ru-RU"/>
    </w:rPr>
  </w:style>
  <w:style w:type="paragraph" w:customStyle="1" w:styleId="--14">
    <w:name w:val="ЕТС-ОТ(Ц-Ж)14"/>
    <w:basedOn w:val="a0"/>
    <w:qFormat/>
    <w:rsid w:val="00F25A32"/>
    <w:pPr>
      <w:spacing w:after="0" w:line="240" w:lineRule="auto"/>
      <w:jc w:val="center"/>
    </w:pPr>
    <w:rPr>
      <w:rFonts w:ascii="Times New Roman" w:eastAsia="Times New Roman" w:hAnsi="Times New Roman" w:cs="Times New Roman"/>
      <w:b/>
      <w:sz w:val="28"/>
      <w:szCs w:val="28"/>
      <w:lang w:eastAsia="ar-SA"/>
    </w:rPr>
  </w:style>
  <w:style w:type="paragraph" w:styleId="affa">
    <w:name w:val="Balloon Text"/>
    <w:basedOn w:val="a0"/>
    <w:link w:val="affb"/>
    <w:uiPriority w:val="99"/>
    <w:unhideWhenUsed/>
    <w:qFormat/>
    <w:rsid w:val="00F25A32"/>
    <w:pPr>
      <w:spacing w:after="0" w:line="240" w:lineRule="auto"/>
    </w:pPr>
    <w:rPr>
      <w:rFonts w:ascii="Segoe UI" w:eastAsiaTheme="minorEastAsia" w:hAnsi="Segoe UI" w:cs="Segoe UI"/>
      <w:sz w:val="18"/>
      <w:szCs w:val="18"/>
      <w:lang w:val="ru-RU" w:eastAsia="ru-RU"/>
    </w:rPr>
  </w:style>
  <w:style w:type="character" w:customStyle="1" w:styleId="affb">
    <w:name w:val="Текст у виносці Знак"/>
    <w:basedOn w:val="a2"/>
    <w:link w:val="affa"/>
    <w:uiPriority w:val="99"/>
    <w:rsid w:val="00F25A32"/>
    <w:rPr>
      <w:rFonts w:ascii="Segoe UI" w:eastAsiaTheme="minorEastAsia" w:hAnsi="Segoe UI" w:cs="Segoe UI"/>
      <w:sz w:val="18"/>
      <w:szCs w:val="18"/>
      <w:lang w:val="ru-RU" w:eastAsia="ru-RU"/>
    </w:rPr>
  </w:style>
  <w:style w:type="paragraph" w:customStyle="1" w:styleId="2a">
    <w:name w:val="Указатель2"/>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12">
    <w:name w:val="Основной текст с отступом 21"/>
    <w:basedOn w:val="a0"/>
    <w:qFormat/>
    <w:rsid w:val="00F25A32"/>
    <w:pPr>
      <w:spacing w:after="120" w:line="480" w:lineRule="auto"/>
      <w:ind w:left="283"/>
    </w:pPr>
    <w:rPr>
      <w:rFonts w:ascii="Times New Roman" w:eastAsia="Times New Roman" w:hAnsi="Times New Roman" w:cs="Times New Roman"/>
      <w:sz w:val="24"/>
      <w:szCs w:val="24"/>
      <w:lang w:eastAsia="ar-SA"/>
    </w:rPr>
  </w:style>
  <w:style w:type="paragraph" w:customStyle="1" w:styleId="affc">
    <w:name w:val="Шапка акта"/>
    <w:basedOn w:val="a0"/>
    <w:next w:val="a0"/>
    <w:qFormat/>
    <w:rsid w:val="00F25A32"/>
    <w:pPr>
      <w:spacing w:before="120" w:after="0" w:line="240" w:lineRule="auto"/>
      <w:jc w:val="center"/>
    </w:pPr>
    <w:rPr>
      <w:rFonts w:ascii="Times New Roman" w:eastAsia="Times New Roman" w:hAnsi="Times New Roman" w:cs="Times New Roman"/>
      <w:sz w:val="26"/>
      <w:szCs w:val="20"/>
      <w:lang w:val="ru-RU" w:eastAsia="zh-CN"/>
    </w:rPr>
  </w:style>
  <w:style w:type="paragraph" w:styleId="affd">
    <w:name w:val="Subtitle"/>
    <w:basedOn w:val="1b"/>
    <w:next w:val="a1"/>
    <w:link w:val="affe"/>
    <w:qFormat/>
    <w:rsid w:val="00F25A32"/>
    <w:pPr>
      <w:spacing w:line="240" w:lineRule="auto"/>
      <w:jc w:val="center"/>
    </w:pPr>
    <w:rPr>
      <w:rFonts w:ascii="Arial" w:eastAsia="Lucida Sans Unicode" w:hAnsi="Arial" w:cs="Mangal"/>
      <w:i/>
      <w:iCs/>
      <w:lang w:eastAsia="ar-SA"/>
    </w:rPr>
  </w:style>
  <w:style w:type="character" w:customStyle="1" w:styleId="affe">
    <w:name w:val="Підзаголовок Знак"/>
    <w:basedOn w:val="a2"/>
    <w:link w:val="affd"/>
    <w:rsid w:val="00F25A32"/>
    <w:rPr>
      <w:rFonts w:ascii="Arial" w:eastAsia="Lucida Sans Unicode" w:hAnsi="Arial" w:cs="Mangal"/>
      <w:i/>
      <w:iCs/>
      <w:sz w:val="28"/>
      <w:szCs w:val="28"/>
      <w:lang w:eastAsia="ar-SA"/>
    </w:rPr>
  </w:style>
  <w:style w:type="paragraph" w:customStyle="1" w:styleId="63">
    <w:name w:val="Указатель6"/>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30">
    <w:name w:val="Обычный + 13 пт"/>
    <w:basedOn w:val="a0"/>
    <w:qFormat/>
    <w:rsid w:val="00F25A32"/>
    <w:pPr>
      <w:spacing w:after="0" w:line="240" w:lineRule="auto"/>
    </w:pPr>
    <w:rPr>
      <w:rFonts w:ascii="Times New Roman" w:eastAsia="Times New Roman" w:hAnsi="Times New Roman" w:cs="Times New Roman"/>
      <w:sz w:val="24"/>
      <w:szCs w:val="24"/>
      <w:lang w:eastAsia="ar-SA"/>
    </w:rPr>
  </w:style>
  <w:style w:type="paragraph" w:styleId="afff">
    <w:name w:val="endnote text"/>
    <w:basedOn w:val="a0"/>
    <w:link w:val="1f1"/>
    <w:rsid w:val="00F25A32"/>
    <w:rPr>
      <w:rFonts w:ascii="Calibri" w:eastAsia="Calibri" w:hAnsi="Calibri" w:cs="Times New Roman"/>
      <w:sz w:val="20"/>
      <w:szCs w:val="20"/>
      <w:lang w:val="ru-RU" w:eastAsia="ar-SA"/>
    </w:rPr>
  </w:style>
  <w:style w:type="character" w:customStyle="1" w:styleId="1f1">
    <w:name w:val="Текст кінцевої виноски Знак1"/>
    <w:basedOn w:val="a2"/>
    <w:link w:val="afff"/>
    <w:rsid w:val="00F25A32"/>
    <w:rPr>
      <w:rFonts w:ascii="Calibri" w:eastAsia="Calibri" w:hAnsi="Calibri" w:cs="Times New Roman"/>
      <w:sz w:val="20"/>
      <w:szCs w:val="20"/>
      <w:lang w:val="ru-RU" w:eastAsia="ar-SA"/>
    </w:rPr>
  </w:style>
  <w:style w:type="paragraph" w:customStyle="1" w:styleId="64">
    <w:name w:val="Название6"/>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12">
    <w:name w:val="Основной текст с отступом 31"/>
    <w:basedOn w:val="a0"/>
    <w:qFormat/>
    <w:rsid w:val="00F25A32"/>
    <w:pPr>
      <w:spacing w:after="120" w:line="240" w:lineRule="auto"/>
      <w:ind w:left="283"/>
    </w:pPr>
    <w:rPr>
      <w:rFonts w:ascii="Times New Roman" w:eastAsia="Times New Roman" w:hAnsi="Times New Roman" w:cs="Times New Roman"/>
      <w:sz w:val="16"/>
      <w:szCs w:val="16"/>
      <w:lang w:val="ru-RU" w:eastAsia="ar-SA"/>
    </w:rPr>
  </w:style>
  <w:style w:type="paragraph" w:customStyle="1" w:styleId="1f2">
    <w:name w:val="Название объекта1"/>
    <w:basedOn w:val="a0"/>
    <w:next w:val="a0"/>
    <w:qFormat/>
    <w:rsid w:val="00F25A32"/>
    <w:pPr>
      <w:spacing w:after="120" w:line="240" w:lineRule="auto"/>
      <w:jc w:val="center"/>
    </w:pPr>
    <w:rPr>
      <w:rFonts w:ascii="Times New Roman" w:eastAsia="Times New Roman" w:hAnsi="Times New Roman" w:cs="Times New Roman"/>
      <w:b/>
      <w:i/>
      <w:szCs w:val="20"/>
      <w:lang w:eastAsia="ar-SA"/>
    </w:rPr>
  </w:style>
  <w:style w:type="paragraph" w:customStyle="1" w:styleId="Standard">
    <w:name w:val="Standard"/>
    <w:uiPriority w:val="99"/>
    <w:qFormat/>
    <w:rsid w:val="00F25A32"/>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customStyle="1" w:styleId="42">
    <w:name w:val="Название4"/>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1f3">
    <w:name w:val="Название1"/>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styleId="2b">
    <w:name w:val="Body Text 2"/>
    <w:basedOn w:val="a0"/>
    <w:link w:val="213"/>
    <w:qFormat/>
    <w:rsid w:val="00F25A32"/>
    <w:pPr>
      <w:spacing w:after="120" w:line="480" w:lineRule="auto"/>
    </w:pPr>
    <w:rPr>
      <w:sz w:val="24"/>
      <w:szCs w:val="24"/>
    </w:rPr>
  </w:style>
  <w:style w:type="character" w:customStyle="1" w:styleId="213">
    <w:name w:val="Основний текст 2 Знак1"/>
    <w:basedOn w:val="a2"/>
    <w:link w:val="2b"/>
    <w:rsid w:val="00F25A32"/>
    <w:rPr>
      <w:sz w:val="24"/>
      <w:szCs w:val="24"/>
    </w:rPr>
  </w:style>
  <w:style w:type="paragraph" w:customStyle="1" w:styleId="1f4">
    <w:name w:val="Указатель1"/>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2c">
    <w:name w:val="Основной текст2"/>
    <w:basedOn w:val="a0"/>
    <w:qFormat/>
    <w:rsid w:val="00F25A32"/>
    <w:pPr>
      <w:shd w:val="clear" w:color="auto" w:fill="FFFFFF"/>
      <w:spacing w:after="180" w:line="192" w:lineRule="exact"/>
      <w:jc w:val="both"/>
    </w:pPr>
    <w:rPr>
      <w:sz w:val="14"/>
      <w:szCs w:val="14"/>
    </w:rPr>
  </w:style>
  <w:style w:type="paragraph" w:customStyle="1" w:styleId="71">
    <w:name w:val="Основной текст (7)"/>
    <w:basedOn w:val="a0"/>
    <w:qFormat/>
    <w:rsid w:val="00F25A32"/>
    <w:pPr>
      <w:shd w:val="clear" w:color="auto" w:fill="FFFFFF"/>
      <w:spacing w:after="0" w:line="240" w:lineRule="atLeast"/>
    </w:pPr>
  </w:style>
  <w:style w:type="paragraph" w:styleId="afff0">
    <w:name w:val="TOC Heading"/>
    <w:basedOn w:val="1"/>
    <w:next w:val="a0"/>
    <w:qFormat/>
    <w:rsid w:val="00F25A32"/>
    <w:pPr>
      <w:keepLines/>
      <w:spacing w:before="480" w:after="0" w:line="276" w:lineRule="auto"/>
    </w:pPr>
    <w:rPr>
      <w:rFonts w:ascii="Cambria" w:hAnsi="Cambria" w:cs="Times New Roman"/>
      <w:color w:val="365F91"/>
      <w:sz w:val="28"/>
      <w:szCs w:val="28"/>
    </w:rPr>
  </w:style>
  <w:style w:type="paragraph" w:customStyle="1" w:styleId="ng-binding">
    <w:name w:val="ng-binding"/>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f1">
    <w:name w:val="Содержимое врезки"/>
    <w:basedOn w:val="a1"/>
    <w:qFormat/>
    <w:rsid w:val="00F25A32"/>
  </w:style>
  <w:style w:type="paragraph" w:customStyle="1" w:styleId="afff2">
    <w:name w:val="Заголовок таблицы"/>
    <w:basedOn w:val="afff3"/>
    <w:qFormat/>
    <w:rsid w:val="00F25A32"/>
    <w:pPr>
      <w:jc w:val="center"/>
    </w:pPr>
    <w:rPr>
      <w:b/>
      <w:bCs/>
    </w:rPr>
  </w:style>
  <w:style w:type="paragraph" w:customStyle="1" w:styleId="1TimesNewRoman11pt">
    <w:name w:val="Стиль Заголовок 1 + Times New Roman 11 pt"/>
    <w:basedOn w:val="1"/>
    <w:qFormat/>
    <w:rsid w:val="00F25A32"/>
    <w:pPr>
      <w:spacing w:before="120" w:after="40"/>
      <w:jc w:val="center"/>
    </w:pPr>
    <w:rPr>
      <w:rFonts w:ascii="Times New Roman" w:hAnsi="Times New Roman" w:cs="Times New Roman"/>
      <w:sz w:val="40"/>
      <w:szCs w:val="40"/>
    </w:rPr>
  </w:style>
  <w:style w:type="paragraph" w:customStyle="1" w:styleId="afff4">
    <w:name w:val="Обычный (веб) + Черный"/>
    <w:basedOn w:val="a0"/>
    <w:qFormat/>
    <w:rsid w:val="00F25A32"/>
    <w:pPr>
      <w:keepNext/>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afff5">
    <w:name w:val="Текст в заданном формате"/>
    <w:basedOn w:val="a0"/>
    <w:qFormat/>
    <w:rsid w:val="00F25A32"/>
    <w:pPr>
      <w:widowControl w:val="0"/>
      <w:spacing w:after="0" w:line="300" w:lineRule="auto"/>
      <w:ind w:left="40" w:firstLine="700"/>
    </w:pPr>
    <w:rPr>
      <w:rFonts w:ascii="Liberation Mono" w:eastAsia="Courier New" w:hAnsi="Liberation Mono" w:cs="Liberation Mono"/>
      <w:sz w:val="20"/>
      <w:szCs w:val="20"/>
      <w:lang w:eastAsia="zh-CN"/>
    </w:rPr>
  </w:style>
  <w:style w:type="paragraph" w:customStyle="1" w:styleId="34">
    <w:name w:val="Название3"/>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2">
    <w:name w:val="Указатель5"/>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styleId="afff6">
    <w:name w:val="Body Text Indent"/>
    <w:basedOn w:val="a0"/>
    <w:link w:val="afff7"/>
    <w:uiPriority w:val="99"/>
    <w:unhideWhenUsed/>
    <w:rsid w:val="00F25A32"/>
    <w:pPr>
      <w:spacing w:after="120" w:line="240" w:lineRule="auto"/>
      <w:ind w:left="283"/>
    </w:pPr>
    <w:rPr>
      <w:sz w:val="24"/>
      <w:szCs w:val="24"/>
      <w:lang w:eastAsia="ar-SA"/>
    </w:rPr>
  </w:style>
  <w:style w:type="character" w:customStyle="1" w:styleId="afff7">
    <w:name w:val="Основний текст з відступом Знак"/>
    <w:basedOn w:val="a2"/>
    <w:link w:val="afff6"/>
    <w:uiPriority w:val="99"/>
    <w:rsid w:val="00F25A32"/>
    <w:rPr>
      <w:sz w:val="24"/>
      <w:szCs w:val="24"/>
      <w:lang w:eastAsia="ar-SA"/>
    </w:rPr>
  </w:style>
  <w:style w:type="paragraph" w:customStyle="1" w:styleId="14pt">
    <w:name w:val="Звичайний + 14 pt"/>
    <w:basedOn w:val="a0"/>
    <w:uiPriority w:val="99"/>
    <w:qFormat/>
    <w:rsid w:val="00F25A32"/>
    <w:pPr>
      <w:widowControl w:val="0"/>
      <w:shd w:val="clear" w:color="auto" w:fill="FFFFFF"/>
      <w:tabs>
        <w:tab w:val="left" w:pos="5467"/>
      </w:tabs>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paragraph" w:customStyle="1" w:styleId="1a">
    <w:name w:val="Абзац списка1"/>
    <w:basedOn w:val="a0"/>
    <w:link w:val="ListParagraphChar"/>
    <w:uiPriority w:val="99"/>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d">
    <w:name w:val="Название2"/>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1f5">
    <w:name w:val="Обычный (веб)1"/>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4">
    <w:name w:val="Основной текст 21"/>
    <w:basedOn w:val="a0"/>
    <w:qFormat/>
    <w:rsid w:val="00F25A32"/>
    <w:pPr>
      <w:spacing w:after="120" w:line="480" w:lineRule="auto"/>
    </w:pPr>
    <w:rPr>
      <w:rFonts w:ascii="Times New Roman" w:eastAsia="Times New Roman" w:hAnsi="Times New Roman" w:cs="Times New Roman"/>
      <w:sz w:val="20"/>
      <w:szCs w:val="20"/>
      <w:lang w:eastAsia="ar-SA"/>
    </w:rPr>
  </w:style>
  <w:style w:type="paragraph" w:styleId="afff8">
    <w:name w:val="No Spacing"/>
    <w:link w:val="1f6"/>
    <w:uiPriority w:val="99"/>
    <w:qFormat/>
    <w:rsid w:val="00F25A32"/>
    <w:pPr>
      <w:suppressAutoHyphens/>
      <w:spacing w:after="0" w:line="240" w:lineRule="auto"/>
    </w:pPr>
    <w:rPr>
      <w:rFonts w:cs="Times New Roman"/>
      <w:lang w:eastAsia="ar-SA"/>
    </w:rPr>
  </w:style>
  <w:style w:type="paragraph" w:customStyle="1" w:styleId="afff9">
    <w:name w:val="Знак Знак Знак Знак Знак Знак Знак Знак Знак Знак"/>
    <w:basedOn w:val="a0"/>
    <w:qFormat/>
    <w:rsid w:val="00F25A32"/>
    <w:pPr>
      <w:spacing w:after="0" w:line="240" w:lineRule="auto"/>
    </w:pPr>
    <w:rPr>
      <w:rFonts w:ascii="Verdana" w:eastAsia="Times New Roman" w:hAnsi="Verdana" w:cs="Times New Roman"/>
      <w:sz w:val="24"/>
      <w:szCs w:val="24"/>
      <w:lang w:val="en-US"/>
    </w:rPr>
  </w:style>
  <w:style w:type="paragraph" w:customStyle="1" w:styleId="65">
    <w:name w:val="Основной текст (6)"/>
    <w:basedOn w:val="a0"/>
    <w:qFormat/>
    <w:rsid w:val="00F25A32"/>
    <w:pPr>
      <w:shd w:val="clear" w:color="auto" w:fill="FFFFFF"/>
      <w:spacing w:before="300" w:after="300" w:line="240" w:lineRule="atLeast"/>
      <w:ind w:hanging="420"/>
      <w:jc w:val="both"/>
    </w:pPr>
    <w:rPr>
      <w:spacing w:val="10"/>
      <w:sz w:val="19"/>
      <w:szCs w:val="19"/>
    </w:rPr>
  </w:style>
  <w:style w:type="paragraph" w:customStyle="1" w:styleId="53">
    <w:name w:val="Название5"/>
    <w:basedOn w:val="a0"/>
    <w:qFormat/>
    <w:rsid w:val="00F25A3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e">
    <w:name w:val="Обычный2"/>
    <w:qFormat/>
    <w:rsid w:val="00F25A32"/>
    <w:pPr>
      <w:suppressAutoHyphens/>
      <w:spacing w:after="0" w:line="276" w:lineRule="auto"/>
    </w:pPr>
    <w:rPr>
      <w:rFonts w:ascii="Arial" w:eastAsia="Arial" w:hAnsi="Arial" w:cs="Arial"/>
      <w:color w:val="000000"/>
      <w:lang w:val="ru-RU" w:eastAsia="ru-RU"/>
    </w:rPr>
  </w:style>
  <w:style w:type="paragraph" w:customStyle="1" w:styleId="afffa">
    <w:name w:val="_номер+)"/>
    <w:basedOn w:val="a0"/>
    <w:qFormat/>
    <w:rsid w:val="00F25A32"/>
    <w:pPr>
      <w:spacing w:after="0" w:line="240" w:lineRule="auto"/>
    </w:pPr>
    <w:rPr>
      <w:rFonts w:ascii="Times New Roman" w:eastAsia="Times New Roman" w:hAnsi="Times New Roman" w:cs="Times New Roman"/>
      <w:sz w:val="24"/>
      <w:szCs w:val="24"/>
      <w:lang w:eastAsia="ar-SA"/>
    </w:rPr>
  </w:style>
  <w:style w:type="paragraph" w:customStyle="1" w:styleId="215">
    <w:name w:val="Заголовок 21"/>
    <w:basedOn w:val="Standard"/>
    <w:next w:val="Standard"/>
    <w:qFormat/>
    <w:rsid w:val="00F25A32"/>
    <w:pPr>
      <w:keepNext/>
      <w:spacing w:before="120" w:after="60"/>
      <w:jc w:val="both"/>
    </w:pPr>
    <w:rPr>
      <w:rFonts w:ascii="Calibri" w:eastAsia="Calibri" w:hAnsi="Calibri"/>
      <w:b/>
    </w:rPr>
  </w:style>
  <w:style w:type="paragraph" w:customStyle="1" w:styleId="221">
    <w:name w:val="Основной текст 22"/>
    <w:basedOn w:val="a0"/>
    <w:qFormat/>
    <w:rsid w:val="00F25A32"/>
    <w:pPr>
      <w:spacing w:after="0" w:line="240" w:lineRule="auto"/>
    </w:pPr>
    <w:rPr>
      <w:rFonts w:ascii="Times New Roman" w:eastAsia="Times New Roman" w:hAnsi="Times New Roman" w:cs="Times New Roman"/>
      <w:sz w:val="24"/>
      <w:szCs w:val="20"/>
      <w:lang w:eastAsia="ar-SA"/>
    </w:rPr>
  </w:style>
  <w:style w:type="paragraph" w:customStyle="1" w:styleId="35">
    <w:name w:val="Указатель3"/>
    <w:basedOn w:val="a0"/>
    <w:qFormat/>
    <w:rsid w:val="00F25A32"/>
    <w:pPr>
      <w:suppressLineNumbers/>
      <w:spacing w:after="0" w:line="240" w:lineRule="auto"/>
    </w:pPr>
    <w:rPr>
      <w:rFonts w:ascii="Times New Roman" w:eastAsia="Times New Roman" w:hAnsi="Times New Roman" w:cs="Mangal"/>
      <w:sz w:val="24"/>
      <w:szCs w:val="24"/>
      <w:lang w:eastAsia="ar-SA"/>
    </w:rPr>
  </w:style>
  <w:style w:type="paragraph" w:customStyle="1" w:styleId="Textbody">
    <w:name w:val="Text body"/>
    <w:basedOn w:val="Standard"/>
    <w:qFormat/>
    <w:rsid w:val="00F25A32"/>
    <w:pPr>
      <w:spacing w:after="120"/>
    </w:pPr>
  </w:style>
  <w:style w:type="paragraph" w:styleId="36">
    <w:name w:val="Body Text 3"/>
    <w:basedOn w:val="a0"/>
    <w:link w:val="313"/>
    <w:uiPriority w:val="99"/>
    <w:unhideWhenUsed/>
    <w:qFormat/>
    <w:rsid w:val="00F25A32"/>
    <w:pPr>
      <w:spacing w:after="120" w:line="240" w:lineRule="auto"/>
    </w:pPr>
    <w:rPr>
      <w:sz w:val="16"/>
      <w:szCs w:val="16"/>
      <w:lang w:eastAsia="ar-SA"/>
    </w:rPr>
  </w:style>
  <w:style w:type="character" w:customStyle="1" w:styleId="313">
    <w:name w:val="Основний текст 3 Знак1"/>
    <w:basedOn w:val="a2"/>
    <w:link w:val="36"/>
    <w:uiPriority w:val="99"/>
    <w:rsid w:val="00F25A32"/>
    <w:rPr>
      <w:sz w:val="16"/>
      <w:szCs w:val="16"/>
      <w:lang w:eastAsia="ar-SA"/>
    </w:rPr>
  </w:style>
  <w:style w:type="paragraph" w:customStyle="1" w:styleId="rvps2">
    <w:name w:val="rvps2"/>
    <w:basedOn w:val="a0"/>
    <w:qFormat/>
    <w:rsid w:val="00F25A32"/>
    <w:pPr>
      <w:spacing w:before="280" w:after="280" w:line="240" w:lineRule="auto"/>
    </w:pPr>
    <w:rPr>
      <w:rFonts w:ascii="Times New Roman" w:eastAsia="Times New Roman" w:hAnsi="Times New Roman" w:cs="Times New Roman"/>
      <w:sz w:val="24"/>
      <w:szCs w:val="24"/>
      <w:lang w:eastAsia="ar-SA"/>
    </w:rPr>
  </w:style>
  <w:style w:type="paragraph" w:customStyle="1" w:styleId="afffb">
    <w:name w:val="_тире"/>
    <w:basedOn w:val="a0"/>
    <w:qFormat/>
    <w:rsid w:val="00F25A32"/>
    <w:pPr>
      <w:tabs>
        <w:tab w:val="left" w:pos="0"/>
      </w:tabs>
      <w:spacing w:after="120" w:line="240" w:lineRule="auto"/>
      <w:ind w:left="720" w:hanging="360"/>
      <w:jc w:val="both"/>
    </w:pPr>
    <w:rPr>
      <w:rFonts w:ascii="Times New Roman" w:eastAsia="Times New Roman" w:hAnsi="Times New Roman" w:cs="Times New Roman"/>
      <w:sz w:val="24"/>
      <w:szCs w:val="24"/>
      <w:lang w:eastAsia="ar-SA"/>
    </w:rPr>
  </w:style>
  <w:style w:type="paragraph" w:customStyle="1" w:styleId="afff3">
    <w:name w:val="Содержимое таблицы"/>
    <w:basedOn w:val="a0"/>
    <w:qFormat/>
    <w:rsid w:val="00F25A32"/>
    <w:pPr>
      <w:suppressLineNumbers/>
      <w:spacing w:after="0" w:line="240" w:lineRule="auto"/>
    </w:pPr>
    <w:rPr>
      <w:rFonts w:ascii="Times New Roman" w:eastAsia="Times New Roman" w:hAnsi="Times New Roman" w:cs="Times New Roman"/>
      <w:sz w:val="24"/>
      <w:szCs w:val="24"/>
      <w:lang w:eastAsia="ar-SA"/>
    </w:rPr>
  </w:style>
  <w:style w:type="paragraph" w:styleId="2f">
    <w:name w:val="Body Text Indent 2"/>
    <w:basedOn w:val="a0"/>
    <w:link w:val="216"/>
    <w:uiPriority w:val="99"/>
    <w:unhideWhenUsed/>
    <w:qFormat/>
    <w:rsid w:val="00F25A32"/>
    <w:pPr>
      <w:spacing w:after="120" w:line="480" w:lineRule="auto"/>
      <w:ind w:left="283"/>
    </w:pPr>
    <w:rPr>
      <w:sz w:val="24"/>
      <w:szCs w:val="24"/>
      <w:lang w:eastAsia="ar-SA"/>
    </w:rPr>
  </w:style>
  <w:style w:type="character" w:customStyle="1" w:styleId="216">
    <w:name w:val="Основний текст з відступом 2 Знак1"/>
    <w:basedOn w:val="a2"/>
    <w:link w:val="2f"/>
    <w:uiPriority w:val="99"/>
    <w:rsid w:val="00F25A32"/>
    <w:rPr>
      <w:sz w:val="24"/>
      <w:szCs w:val="24"/>
      <w:lang w:eastAsia="ar-SA"/>
    </w:rPr>
  </w:style>
  <w:style w:type="paragraph" w:customStyle="1" w:styleId="--140">
    <w:name w:val="ЕТС-ОТ(Ц-О)14"/>
    <w:basedOn w:val="a0"/>
    <w:qFormat/>
    <w:rsid w:val="00F25A32"/>
    <w:pPr>
      <w:spacing w:after="0" w:line="240" w:lineRule="auto"/>
      <w:jc w:val="center"/>
    </w:pPr>
    <w:rPr>
      <w:rFonts w:ascii="Times New Roman" w:eastAsia="Times New Roman" w:hAnsi="Times New Roman" w:cs="Times New Roman"/>
      <w:sz w:val="28"/>
      <w:szCs w:val="20"/>
      <w:lang w:eastAsia="ar-SA"/>
    </w:rPr>
  </w:style>
  <w:style w:type="paragraph" w:customStyle="1" w:styleId="msonormal0">
    <w:name w:val="msonormal"/>
    <w:basedOn w:val="a0"/>
    <w:qFormat/>
    <w:rsid w:val="00F25A32"/>
    <w:pPr>
      <w:spacing w:beforeAutospacing="1" w:afterAutospacing="1" w:line="240" w:lineRule="auto"/>
    </w:pPr>
    <w:rPr>
      <w:rFonts w:ascii="Times New Roman" w:eastAsia="Times New Roman" w:hAnsi="Times New Roman" w:cs="Times New Roman"/>
      <w:sz w:val="24"/>
      <w:szCs w:val="24"/>
      <w:lang w:val="en-US"/>
    </w:rPr>
  </w:style>
  <w:style w:type="paragraph" w:customStyle="1" w:styleId="xl65">
    <w:name w:val="xl65"/>
    <w:basedOn w:val="a0"/>
    <w:qFormat/>
    <w:rsid w:val="00F25A32"/>
    <w:pPr>
      <w:spacing w:beforeAutospacing="1" w:afterAutospacing="1" w:line="240" w:lineRule="auto"/>
      <w:textAlignment w:val="top"/>
    </w:pPr>
    <w:rPr>
      <w:rFonts w:ascii="Times New Roman" w:eastAsia="Times New Roman" w:hAnsi="Times New Roman" w:cs="Times New Roman"/>
      <w:color w:val="000000"/>
      <w:sz w:val="16"/>
      <w:szCs w:val="16"/>
      <w:lang w:val="en-US"/>
    </w:rPr>
  </w:style>
  <w:style w:type="paragraph" w:customStyle="1" w:styleId="xl66">
    <w:name w:val="xl66"/>
    <w:basedOn w:val="a0"/>
    <w:qFormat/>
    <w:rsid w:val="00F25A32"/>
    <w:pPr>
      <w:spacing w:beforeAutospacing="1" w:afterAutospacing="1" w:line="240" w:lineRule="auto"/>
      <w:jc w:val="right"/>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a0"/>
    <w:qFormat/>
    <w:rsid w:val="00F25A32"/>
    <w:pPr>
      <w:spacing w:beforeAutospacing="1"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68">
    <w:name w:val="xl68"/>
    <w:basedOn w:val="a0"/>
    <w:qFormat/>
    <w:rsid w:val="00F25A32"/>
    <w:pP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69">
    <w:name w:val="xl69"/>
    <w:basedOn w:val="a0"/>
    <w:qFormat/>
    <w:rsid w:val="00F25A32"/>
    <w:pPr>
      <w:spacing w:beforeAutospacing="1" w:afterAutospacing="1" w:line="240" w:lineRule="auto"/>
      <w:jc w:val="right"/>
      <w:textAlignment w:val="top"/>
    </w:pPr>
    <w:rPr>
      <w:rFonts w:ascii="Times New Roman" w:eastAsia="Times New Roman" w:hAnsi="Times New Roman" w:cs="Times New Roman"/>
      <w:color w:val="000000"/>
      <w:sz w:val="24"/>
      <w:szCs w:val="24"/>
      <w:lang w:val="en-US"/>
    </w:rPr>
  </w:style>
  <w:style w:type="paragraph" w:customStyle="1" w:styleId="xl70">
    <w:name w:val="xl70"/>
    <w:basedOn w:val="a0"/>
    <w:qFormat/>
    <w:rsid w:val="00F25A32"/>
    <w:pP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71">
    <w:name w:val="xl71"/>
    <w:basedOn w:val="a0"/>
    <w:qFormat/>
    <w:rsid w:val="00F25A32"/>
    <w:pP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72">
    <w:name w:val="xl72"/>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4">
    <w:name w:val="xl74"/>
    <w:basedOn w:val="a0"/>
    <w:qFormat/>
    <w:rsid w:val="00F25A32"/>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5">
    <w:name w:val="xl75"/>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76">
    <w:name w:val="xl76"/>
    <w:basedOn w:val="a0"/>
    <w:qFormat/>
    <w:rsid w:val="00F25A32"/>
    <w:pPr>
      <w:spacing w:beforeAutospacing="1" w:afterAutospacing="1" w:line="240" w:lineRule="auto"/>
      <w:textAlignment w:val="top"/>
    </w:pPr>
    <w:rPr>
      <w:rFonts w:ascii="Times New Roman" w:eastAsia="Times New Roman" w:hAnsi="Times New Roman" w:cs="Times New Roman"/>
      <w:b/>
      <w:bCs/>
      <w:color w:val="FF0000"/>
      <w:sz w:val="16"/>
      <w:szCs w:val="16"/>
      <w:lang w:val="en-US"/>
    </w:rPr>
  </w:style>
  <w:style w:type="paragraph" w:customStyle="1" w:styleId="xl77">
    <w:name w:val="xl77"/>
    <w:basedOn w:val="a0"/>
    <w:qFormat/>
    <w:rsid w:val="00F25A32"/>
    <w:pPr>
      <w:pBdr>
        <w:top w:val="single" w:sz="4" w:space="0" w:color="000000"/>
      </w:pBdr>
      <w:spacing w:beforeAutospacing="1" w:afterAutospacing="1" w:line="240" w:lineRule="auto"/>
      <w:jc w:val="center"/>
      <w:textAlignment w:val="top"/>
    </w:pPr>
    <w:rPr>
      <w:rFonts w:ascii="Times New Roman" w:eastAsia="Times New Roman" w:hAnsi="Times New Roman" w:cs="Times New Roman"/>
      <w:i/>
      <w:iCs/>
      <w:color w:val="000000"/>
      <w:sz w:val="24"/>
      <w:szCs w:val="24"/>
      <w:lang w:val="en-US"/>
    </w:rPr>
  </w:style>
  <w:style w:type="paragraph" w:customStyle="1" w:styleId="xl78">
    <w:name w:val="xl78"/>
    <w:basedOn w:val="a0"/>
    <w:qFormat/>
    <w:rsid w:val="00F25A32"/>
    <w:pPr>
      <w:spacing w:beforeAutospacing="1" w:afterAutospacing="1" w:line="240" w:lineRule="auto"/>
      <w:jc w:val="both"/>
      <w:textAlignment w:val="top"/>
    </w:pPr>
    <w:rPr>
      <w:rFonts w:ascii="Times New Roman" w:eastAsia="Times New Roman" w:hAnsi="Times New Roman" w:cs="Times New Roman"/>
      <w:color w:val="000000"/>
      <w:sz w:val="24"/>
      <w:szCs w:val="24"/>
      <w:u w:val="single"/>
      <w:lang w:val="en-US"/>
    </w:rPr>
  </w:style>
  <w:style w:type="paragraph" w:customStyle="1" w:styleId="xl79">
    <w:name w:val="xl79"/>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0">
    <w:name w:val="xl80"/>
    <w:basedOn w:val="a0"/>
    <w:qFormat/>
    <w:rsid w:val="00F25A32"/>
    <w:pPr>
      <w:pBdr>
        <w:top w:val="single" w:sz="4" w:space="0" w:color="000000"/>
        <w:bottom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1">
    <w:name w:val="xl81"/>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2">
    <w:name w:val="xl82"/>
    <w:basedOn w:val="a0"/>
    <w:qFormat/>
    <w:rsid w:val="00F25A32"/>
    <w:pPr>
      <w:pBdr>
        <w:top w:val="single" w:sz="4" w:space="0" w:color="000000"/>
        <w:left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3">
    <w:name w:val="xl83"/>
    <w:basedOn w:val="a0"/>
    <w:qFormat/>
    <w:rsid w:val="00F25A32"/>
    <w:pPr>
      <w:pBdr>
        <w:top w:val="single" w:sz="4" w:space="0" w:color="000000"/>
        <w:bottom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4">
    <w:name w:val="xl84"/>
    <w:basedOn w:val="a0"/>
    <w:qFormat/>
    <w:rsid w:val="00F25A32"/>
    <w:pPr>
      <w:pBdr>
        <w:top w:val="single" w:sz="4" w:space="0" w:color="000000"/>
        <w:bottom w:val="single" w:sz="4" w:space="0" w:color="000000"/>
        <w:right w:val="single" w:sz="4" w:space="0" w:color="000000"/>
      </w:pBdr>
      <w:spacing w:beforeAutospacing="1"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85">
    <w:name w:val="xl85"/>
    <w:basedOn w:val="a0"/>
    <w:qFormat/>
    <w:rsid w:val="00F25A32"/>
    <w:pPr>
      <w:pBdr>
        <w:top w:val="single" w:sz="4" w:space="0" w:color="000000"/>
        <w:left w:val="single" w:sz="4" w:space="0" w:color="000000"/>
        <w:bottom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6">
    <w:name w:val="xl86"/>
    <w:basedOn w:val="a0"/>
    <w:qFormat/>
    <w:rsid w:val="00F25A32"/>
    <w:pPr>
      <w:pBdr>
        <w:top w:val="single" w:sz="4" w:space="0" w:color="000000"/>
        <w:bottom w:val="single" w:sz="4" w:space="0" w:color="000000"/>
        <w:right w:val="single" w:sz="4" w:space="0" w:color="000000"/>
      </w:pBdr>
      <w:spacing w:beforeAutospacing="1" w:afterAutospacing="1" w:line="240" w:lineRule="auto"/>
      <w:jc w:val="right"/>
      <w:textAlignment w:val="center"/>
    </w:pPr>
    <w:rPr>
      <w:rFonts w:ascii="Times New Roman" w:eastAsia="Times New Roman" w:hAnsi="Times New Roman" w:cs="Times New Roman"/>
      <w:color w:val="000000"/>
      <w:sz w:val="24"/>
      <w:szCs w:val="24"/>
      <w:lang w:val="en-US"/>
    </w:rPr>
  </w:style>
  <w:style w:type="paragraph" w:customStyle="1" w:styleId="xl87">
    <w:name w:val="xl87"/>
    <w:basedOn w:val="a0"/>
    <w:qFormat/>
    <w:rsid w:val="00F25A32"/>
    <w:pPr>
      <w:pBdr>
        <w:top w:val="single" w:sz="4" w:space="0" w:color="000000"/>
        <w:left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8">
    <w:name w:val="xl88"/>
    <w:basedOn w:val="a0"/>
    <w:qFormat/>
    <w:rsid w:val="00F25A32"/>
    <w:pPr>
      <w:pBdr>
        <w:top w:val="single" w:sz="4" w:space="0" w:color="000000"/>
        <w:bottom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89">
    <w:name w:val="xl89"/>
    <w:basedOn w:val="a0"/>
    <w:qFormat/>
    <w:rsid w:val="00F25A32"/>
    <w:pPr>
      <w:pBdr>
        <w:top w:val="single" w:sz="4" w:space="0" w:color="000000"/>
        <w:bottom w:val="single" w:sz="4" w:space="0" w:color="000000"/>
        <w:right w:val="single" w:sz="4" w:space="0" w:color="000000"/>
      </w:pBdr>
      <w:spacing w:beforeAutospacing="1"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90">
    <w:name w:val="xl90"/>
    <w:basedOn w:val="a0"/>
    <w:qFormat/>
    <w:rsid w:val="00F25A32"/>
    <w:pPr>
      <w:spacing w:beforeAutospacing="1"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Bodytext20">
    <w:name w:val="Body text (2)"/>
    <w:basedOn w:val="a0"/>
    <w:link w:val="Bodytext2"/>
    <w:qFormat/>
    <w:rsid w:val="00F25A32"/>
    <w:pPr>
      <w:widowControl w:val="0"/>
      <w:shd w:val="clear" w:color="auto" w:fill="FFFFFF"/>
      <w:spacing w:after="560" w:line="266" w:lineRule="exact"/>
      <w:jc w:val="both"/>
    </w:pPr>
    <w:rPr>
      <w:rFonts w:ascii="Times New Roman" w:eastAsia="Times New Roman" w:hAnsi="Times New Roman" w:cs="Times New Roman"/>
    </w:rPr>
  </w:style>
  <w:style w:type="paragraph" w:customStyle="1" w:styleId="Pa8">
    <w:name w:val="Pa8"/>
    <w:basedOn w:val="a0"/>
    <w:next w:val="a0"/>
    <w:uiPriority w:val="99"/>
    <w:qFormat/>
    <w:rsid w:val="00F25A32"/>
    <w:pPr>
      <w:spacing w:after="0" w:line="241" w:lineRule="atLeast"/>
    </w:pPr>
    <w:rPr>
      <w:rFonts w:ascii="DIN Next LT Pro Medium" w:eastAsia="Calibri" w:hAnsi="DIN Next LT Pro Medium" w:cs="Times New Roman"/>
      <w:sz w:val="24"/>
      <w:szCs w:val="24"/>
      <w:lang w:val="ru-RU"/>
    </w:rPr>
  </w:style>
  <w:style w:type="paragraph" w:customStyle="1" w:styleId="afffc">
    <w:name w:val="ДинТекстОбыч"/>
    <w:basedOn w:val="a0"/>
    <w:autoRedefine/>
    <w:qFormat/>
    <w:rsid w:val="00F25A32"/>
    <w:pPr>
      <w:widowControl w:val="0"/>
      <w:tabs>
        <w:tab w:val="left" w:pos="0"/>
        <w:tab w:val="left" w:pos="426"/>
      </w:tabs>
      <w:spacing w:after="0" w:line="240" w:lineRule="auto"/>
      <w:jc w:val="both"/>
    </w:pPr>
    <w:rPr>
      <w:rFonts w:ascii="Times New Roman" w:eastAsia="Times New Roman" w:hAnsi="Times New Roman" w:cs="Times New Roman"/>
      <w:color w:val="000000"/>
      <w:sz w:val="24"/>
      <w:szCs w:val="20"/>
      <w:lang w:eastAsia="ru-RU"/>
    </w:rPr>
  </w:style>
  <w:style w:type="paragraph" w:customStyle="1" w:styleId="2f0">
    <w:name w:val="Основной текст (2)_"/>
    <w:basedOn w:val="a0"/>
    <w:qFormat/>
    <w:rsid w:val="00F25A32"/>
    <w:pPr>
      <w:widowControl w:val="0"/>
      <w:shd w:val="clear" w:color="auto" w:fill="FFFFFF"/>
      <w:spacing w:after="160" w:line="274" w:lineRule="exact"/>
      <w:ind w:hanging="400"/>
      <w:jc w:val="both"/>
    </w:pPr>
    <w:rPr>
      <w:rFonts w:ascii="Times New Roman" w:eastAsia="Times New Roman" w:hAnsi="Times New Roman" w:cs="Times New Roman"/>
      <w:lang w:val="ru-RU" w:eastAsia="ru-RU"/>
    </w:rPr>
  </w:style>
  <w:style w:type="paragraph" w:customStyle="1" w:styleId="docdata">
    <w:name w:val="docdata"/>
    <w:basedOn w:val="a0"/>
    <w:qFormat/>
    <w:rsid w:val="00F25A32"/>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Default">
    <w:name w:val="Default"/>
    <w:qFormat/>
    <w:rsid w:val="00F25A32"/>
    <w:pPr>
      <w:suppressAutoHyphens/>
      <w:spacing w:after="0" w:line="240" w:lineRule="auto"/>
    </w:pPr>
    <w:rPr>
      <w:rFonts w:ascii="Arial Narrow" w:eastAsia="Times New Roman" w:hAnsi="Arial Narrow" w:cs="Arial Narrow"/>
      <w:color w:val="000000"/>
      <w:sz w:val="24"/>
      <w:szCs w:val="24"/>
      <w:lang w:val="ru-RU" w:eastAsia="ru-RU"/>
    </w:rPr>
  </w:style>
  <w:style w:type="paragraph" w:customStyle="1" w:styleId="TableParagraph">
    <w:name w:val="Table Paragraph"/>
    <w:basedOn w:val="a0"/>
    <w:uiPriority w:val="1"/>
    <w:qFormat/>
    <w:rsid w:val="00F25A32"/>
    <w:pPr>
      <w:widowControl w:val="0"/>
      <w:spacing w:before="4" w:after="0" w:line="240" w:lineRule="auto"/>
      <w:ind w:left="125"/>
    </w:pPr>
    <w:rPr>
      <w:rFonts w:ascii="Times New Roman" w:eastAsia="Times New Roman" w:hAnsi="Times New Roman" w:cs="Times New Roman"/>
      <w:lang w:val="en-US"/>
    </w:rPr>
  </w:style>
  <w:style w:type="paragraph" w:customStyle="1" w:styleId="80">
    <w:name w:val="Знак Знак8"/>
    <w:basedOn w:val="a0"/>
    <w:qFormat/>
    <w:rsid w:val="00F25A32"/>
    <w:pPr>
      <w:suppressAutoHyphens w:val="0"/>
      <w:spacing w:after="0" w:line="240" w:lineRule="auto"/>
    </w:pPr>
    <w:rPr>
      <w:rFonts w:ascii="Verdana" w:eastAsia="Times New Roman" w:hAnsi="Verdana" w:cs="Verdana"/>
      <w:sz w:val="20"/>
      <w:szCs w:val="20"/>
      <w:lang w:val="en-US"/>
    </w:rPr>
  </w:style>
  <w:style w:type="paragraph" w:customStyle="1" w:styleId="Pa0">
    <w:name w:val="Pa0"/>
    <w:basedOn w:val="a0"/>
    <w:next w:val="a0"/>
    <w:uiPriority w:val="99"/>
    <w:qFormat/>
    <w:rsid w:val="00F25A32"/>
    <w:pPr>
      <w:spacing w:after="0" w:line="241" w:lineRule="atLeast"/>
    </w:pPr>
    <w:rPr>
      <w:rFonts w:ascii="Arial" w:hAnsi="Arial" w:cs="Arial"/>
      <w:sz w:val="24"/>
      <w:szCs w:val="24"/>
      <w:lang w:val="en-US"/>
    </w:rPr>
  </w:style>
  <w:style w:type="paragraph" w:customStyle="1" w:styleId="1f7">
    <w:name w:val="Без интервала1"/>
    <w:qFormat/>
    <w:rsid w:val="00F25A32"/>
    <w:pPr>
      <w:spacing w:after="0" w:line="240" w:lineRule="auto"/>
    </w:pPr>
    <w:rPr>
      <w:rFonts w:eastAsia="Times New Roman" w:cs="Times New Roman"/>
    </w:rPr>
  </w:style>
  <w:style w:type="paragraph" w:styleId="afffd">
    <w:name w:val="annotation text"/>
    <w:basedOn w:val="a0"/>
    <w:link w:val="afffe"/>
    <w:uiPriority w:val="99"/>
    <w:semiHidden/>
    <w:unhideWhenUsed/>
    <w:qFormat/>
    <w:rsid w:val="00F25A32"/>
    <w:pPr>
      <w:spacing w:line="240" w:lineRule="auto"/>
    </w:pPr>
    <w:rPr>
      <w:sz w:val="20"/>
      <w:szCs w:val="20"/>
    </w:rPr>
  </w:style>
  <w:style w:type="character" w:customStyle="1" w:styleId="afffe">
    <w:name w:val="Текст примітки Знак"/>
    <w:basedOn w:val="a2"/>
    <w:link w:val="afffd"/>
    <w:uiPriority w:val="99"/>
    <w:semiHidden/>
    <w:rsid w:val="00F25A32"/>
    <w:rPr>
      <w:sz w:val="20"/>
      <w:szCs w:val="20"/>
    </w:rPr>
  </w:style>
  <w:style w:type="paragraph" w:styleId="affff">
    <w:name w:val="annotation subject"/>
    <w:basedOn w:val="afffd"/>
    <w:next w:val="afffd"/>
    <w:link w:val="affff0"/>
    <w:uiPriority w:val="99"/>
    <w:semiHidden/>
    <w:unhideWhenUsed/>
    <w:qFormat/>
    <w:rsid w:val="00F25A32"/>
    <w:rPr>
      <w:b/>
      <w:bCs/>
    </w:rPr>
  </w:style>
  <w:style w:type="character" w:customStyle="1" w:styleId="affff0">
    <w:name w:val="Тема примітки Знак"/>
    <w:basedOn w:val="afffe"/>
    <w:link w:val="affff"/>
    <w:uiPriority w:val="99"/>
    <w:semiHidden/>
    <w:rsid w:val="00F25A32"/>
    <w:rPr>
      <w:b/>
      <w:bCs/>
      <w:sz w:val="20"/>
      <w:szCs w:val="20"/>
    </w:rPr>
  </w:style>
  <w:style w:type="numbering" w:customStyle="1" w:styleId="1f8">
    <w:name w:val="Нет списка1"/>
    <w:semiHidden/>
    <w:unhideWhenUsed/>
    <w:qFormat/>
    <w:rsid w:val="00F25A32"/>
  </w:style>
  <w:style w:type="numbering" w:customStyle="1" w:styleId="2f1">
    <w:name w:val="Нет списка2"/>
    <w:uiPriority w:val="99"/>
    <w:semiHidden/>
    <w:unhideWhenUsed/>
    <w:qFormat/>
    <w:rsid w:val="00F25A32"/>
  </w:style>
  <w:style w:type="table" w:styleId="affff1">
    <w:name w:val="Table Grid"/>
    <w:basedOn w:val="a3"/>
    <w:uiPriority w:val="59"/>
    <w:rsid w:val="00F25A32"/>
    <w:pPr>
      <w:suppressAutoHyphens/>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3"/>
    <w:uiPriority w:val="39"/>
    <w:rsid w:val="00F25A32"/>
    <w:pPr>
      <w:suppressAutoHyphens/>
      <w:spacing w:after="0"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тиль211"/>
    <w:basedOn w:val="a3"/>
    <w:rsid w:val="00F25A32"/>
    <w:pPr>
      <w:suppressAutoHyphens/>
      <w:spacing w:after="0" w:line="240" w:lineRule="auto"/>
    </w:pPr>
    <w:rPr>
      <w:lang w:eastAsia="uk-UA"/>
    </w:rPr>
    <w:tblPr>
      <w:tblStyleRowBandSize w:val="1"/>
      <w:tblStyleColBandSize w:val="1"/>
      <w:tblCellMar>
        <w:left w:w="115" w:type="dxa"/>
        <w:right w:w="115" w:type="dxa"/>
      </w:tblCellMar>
    </w:tblPr>
  </w:style>
  <w:style w:type="character" w:customStyle="1" w:styleId="1f0">
    <w:name w:val="Абзац списку Знак1"/>
    <w:aliases w:val="EBRD List Знак,CA bullets Знак,Details Знак,Заголовок 1.1 Знак,AC List 01 Знак1,название табл/рис Знак,заголовок 1.1 Знак,Elenco Normale Знак,List Paragraph Знак,Список уровня 2 Знак,Chapter10 Знак"/>
    <w:link w:val="aff9"/>
    <w:uiPriority w:val="34"/>
    <w:locked/>
    <w:rsid w:val="00F25A32"/>
    <w:rPr>
      <w:rFonts w:eastAsiaTheme="minorEastAsia"/>
      <w:lang w:val="ru-RU" w:eastAsia="ru-RU"/>
    </w:rPr>
  </w:style>
  <w:style w:type="paragraph" w:customStyle="1" w:styleId="FR2">
    <w:name w:val="FR2"/>
    <w:rsid w:val="00F25A32"/>
    <w:pPr>
      <w:widowControl w:val="0"/>
      <w:suppressAutoHyphens/>
      <w:spacing w:after="0" w:line="240" w:lineRule="auto"/>
      <w:jc w:val="both"/>
    </w:pPr>
    <w:rPr>
      <w:rFonts w:ascii="Arial" w:eastAsia="Times New Roman" w:hAnsi="Arial" w:cs="Arial"/>
      <w:szCs w:val="20"/>
      <w:lang w:val="ru-RU" w:eastAsia="zh-CN"/>
    </w:rPr>
  </w:style>
  <w:style w:type="paragraph" w:customStyle="1" w:styleId="affff2">
    <w:name w:val="Готовый"/>
    <w:basedOn w:val="a0"/>
    <w:rsid w:val="00F25A3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napToGrid w:val="0"/>
      <w:spacing w:after="0" w:line="240" w:lineRule="auto"/>
    </w:pPr>
    <w:rPr>
      <w:rFonts w:ascii="Courier New" w:eastAsia="Times New Roman" w:hAnsi="Courier New" w:cs="Times New Roman"/>
      <w:sz w:val="20"/>
      <w:szCs w:val="20"/>
      <w:lang w:eastAsia="ru-RU"/>
    </w:rPr>
  </w:style>
  <w:style w:type="character" w:customStyle="1" w:styleId="shorttext">
    <w:name w:val="short_text"/>
    <w:basedOn w:val="a2"/>
    <w:rsid w:val="00F25A32"/>
  </w:style>
  <w:style w:type="paragraph" w:customStyle="1" w:styleId="1fa">
    <w:name w:val="Абзац списку1"/>
    <w:basedOn w:val="a0"/>
    <w:rsid w:val="00F25A32"/>
    <w:pPr>
      <w:suppressAutoHyphens w:val="0"/>
      <w:ind w:left="720"/>
    </w:pPr>
    <w:rPr>
      <w:rFonts w:ascii="Calibri" w:eastAsia="Times New Roman" w:hAnsi="Calibri" w:cs="Times New Roman"/>
      <w:lang w:val="ru-RU"/>
    </w:rPr>
  </w:style>
  <w:style w:type="paragraph" w:customStyle="1" w:styleId="c1e0e7eee2fbe9">
    <w:name w:val="Бc1аe0зe7оeeвe2ыfbйe9"/>
    <w:uiPriority w:val="99"/>
    <w:rsid w:val="00F25A32"/>
    <w:pPr>
      <w:suppressAutoHyphens/>
      <w:autoSpaceDE w:val="0"/>
      <w:autoSpaceDN w:val="0"/>
      <w:adjustRightInd w:val="0"/>
      <w:spacing w:after="0" w:line="240" w:lineRule="auto"/>
    </w:pPr>
    <w:rPr>
      <w:rFonts w:ascii="Calibri" w:eastAsia="Times New Roman" w:hAnsi="Liberation Serif" w:cs="Calibri"/>
      <w:color w:val="00000A"/>
      <w:kern w:val="1"/>
      <w:sz w:val="20"/>
      <w:szCs w:val="20"/>
      <w:lang w:eastAsia="uk-UA" w:bidi="hi-IN"/>
    </w:rPr>
  </w:style>
  <w:style w:type="paragraph" w:customStyle="1" w:styleId="WW-c1e0e7eee2fbe91">
    <w:name w:val="WW-Бc1аe0зe7оeeвe2ыfbйe91"/>
    <w:uiPriority w:val="99"/>
    <w:rsid w:val="00F25A32"/>
    <w:pPr>
      <w:suppressAutoHyphens/>
      <w:autoSpaceDE w:val="0"/>
      <w:autoSpaceDN w:val="0"/>
      <w:adjustRightInd w:val="0"/>
      <w:spacing w:after="0" w:line="240" w:lineRule="auto"/>
    </w:pPr>
    <w:rPr>
      <w:rFonts w:ascii="Times New Roman" w:eastAsia="Times New Roman" w:hAnsi="Liberation Serif" w:cs="Times New Roman"/>
      <w:color w:val="00000A"/>
      <w:kern w:val="1"/>
      <w:sz w:val="20"/>
      <w:szCs w:val="20"/>
      <w:lang w:eastAsia="uk-UA" w:bidi="hi-IN"/>
    </w:rPr>
  </w:style>
  <w:style w:type="character" w:customStyle="1" w:styleId="111">
    <w:name w:val="Основний текст + 11"/>
    <w:aliases w:val="5 pt,Напівжирний"/>
    <w:basedOn w:val="a2"/>
    <w:rsid w:val="00F25A32"/>
    <w:rPr>
      <w:rFonts w:ascii="Times New Roman" w:hAnsi="Times New Roman" w:cs="Times New Roman"/>
      <w:b/>
      <w:bCs/>
      <w:color w:val="000000"/>
      <w:spacing w:val="0"/>
      <w:w w:val="100"/>
      <w:position w:val="0"/>
      <w:sz w:val="23"/>
      <w:szCs w:val="23"/>
      <w:u w:val="none"/>
      <w:lang w:val="uk-UA" w:eastAsia="uk-UA"/>
    </w:rPr>
  </w:style>
  <w:style w:type="paragraph" w:customStyle="1" w:styleId="ListParagraph1">
    <w:name w:val="List Paragraph1"/>
    <w:basedOn w:val="a0"/>
    <w:qFormat/>
    <w:rsid w:val="00F25A32"/>
    <w:pPr>
      <w:suppressAutoHyphens w:val="0"/>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1fb">
    <w:name w:val="Основной текст1"/>
    <w:rsid w:val="00F25A32"/>
    <w:rPr>
      <w:rFonts w:ascii="Calibri" w:eastAsia="Calibri" w:hAnsi="Calibri" w:cs="Calibri" w:hint="default"/>
      <w:color w:val="000000"/>
      <w:spacing w:val="0"/>
      <w:w w:val="100"/>
      <w:position w:val="0"/>
      <w:sz w:val="19"/>
      <w:szCs w:val="19"/>
      <w:shd w:val="clear" w:color="auto" w:fill="FFFFFF"/>
      <w:vertAlign w:val="baseline"/>
      <w:lang w:val="en-US"/>
    </w:rPr>
  </w:style>
  <w:style w:type="character" w:customStyle="1" w:styleId="1c">
    <w:name w:val="Заголовок1 Знак"/>
    <w:basedOn w:val="a2"/>
    <w:link w:val="1b"/>
    <w:locked/>
    <w:rsid w:val="00F25A32"/>
    <w:rPr>
      <w:rFonts w:ascii="Liberation Sans" w:eastAsia="Microsoft YaHei" w:hAnsi="Liberation Sans" w:cs="Arial"/>
      <w:sz w:val="28"/>
      <w:szCs w:val="28"/>
    </w:rPr>
  </w:style>
  <w:style w:type="character" w:customStyle="1" w:styleId="1f6">
    <w:name w:val="Без інтервалів Знак1"/>
    <w:link w:val="afff8"/>
    <w:uiPriority w:val="99"/>
    <w:locked/>
    <w:rsid w:val="00F25A32"/>
    <w:rPr>
      <w:rFonts w:cs="Times New Roman"/>
      <w:lang w:eastAsia="ar-SA"/>
    </w:rPr>
  </w:style>
  <w:style w:type="paragraph" w:styleId="a">
    <w:name w:val="List Bullet"/>
    <w:basedOn w:val="a0"/>
    <w:semiHidden/>
    <w:unhideWhenUsed/>
    <w:qFormat/>
    <w:rsid w:val="00F25A32"/>
    <w:pPr>
      <w:numPr>
        <w:numId w:val="7"/>
      </w:numPr>
      <w:suppressAutoHyphens w:val="0"/>
      <w:spacing w:after="0" w:line="240" w:lineRule="auto"/>
      <w:contextualSpacing/>
    </w:pPr>
    <w:rPr>
      <w:rFonts w:ascii="Times New Roman" w:eastAsia="Times New Roman" w:hAnsi="Times New Roman" w:cs="Times New Roman"/>
      <w:sz w:val="24"/>
      <w:szCs w:val="24"/>
      <w:lang w:val="ru-RU" w:eastAsia="ru-RU"/>
    </w:rPr>
  </w:style>
  <w:style w:type="character" w:customStyle="1" w:styleId="Bodytext2Bold">
    <w:name w:val="Body text (2) + Bold"/>
    <w:rsid w:val="0069014B"/>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styleId="affff3">
    <w:name w:val="Hyperlink"/>
    <w:basedOn w:val="a2"/>
    <w:uiPriority w:val="99"/>
    <w:unhideWhenUsed/>
    <w:rsid w:val="00672A44"/>
    <w:rPr>
      <w:color w:val="0000FF"/>
      <w:u w:val="single"/>
    </w:rPr>
  </w:style>
  <w:style w:type="character" w:styleId="affff4">
    <w:name w:val="Unresolved Mention"/>
    <w:basedOn w:val="a2"/>
    <w:uiPriority w:val="99"/>
    <w:semiHidden/>
    <w:unhideWhenUsed/>
    <w:rsid w:val="00672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8%20(032)%20258-11-0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zakon5.rada.gov.ua/laws/show/755-15/paran174" TargetMode="External"/><Relationship Id="rId5" Type="http://schemas.openxmlformats.org/officeDocument/2006/relationships/hyperlink" Target="http://zakon4.rada.gov.ua/laws/show/2289-17" TargetMode="External"/><Relationship Id="rId10" Type="http://schemas.openxmlformats.org/officeDocument/2006/relationships/hyperlink" Target="http://zakon5.rada.gov.ua/laws/show/755-15/paran174" TargetMode="External"/><Relationship Id="rId4" Type="http://schemas.openxmlformats.org/officeDocument/2006/relationships/webSettings" Target="webSettings.xml"/><Relationship Id="rId9" Type="http://schemas.openxmlformats.org/officeDocument/2006/relationships/hyperlink" Target="mailto:emergencyhospital_uoz_lviv@ukr.ne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36</Pages>
  <Words>62960</Words>
  <Characters>35888</Characters>
  <Application>Microsoft Office Word</Application>
  <DocSecurity>0</DocSecurity>
  <Lines>299</Lines>
  <Paragraphs>197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user</cp:lastModifiedBy>
  <cp:revision>15</cp:revision>
  <dcterms:created xsi:type="dcterms:W3CDTF">2023-01-17T07:04:00Z</dcterms:created>
  <dcterms:modified xsi:type="dcterms:W3CDTF">2023-01-17T09:41:00Z</dcterms:modified>
</cp:coreProperties>
</file>