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715" w:rsidRPr="0075138F" w:rsidRDefault="00661715" w:rsidP="00661715">
      <w:pPr>
        <w:jc w:val="right"/>
        <w:rPr>
          <w:rFonts w:ascii="Times New Roman" w:hAnsi="Times New Roman" w:cs="Times New Roman"/>
          <w:b/>
          <w:sz w:val="24"/>
          <w:szCs w:val="24"/>
        </w:rPr>
      </w:pPr>
      <w:r w:rsidRPr="0075138F">
        <w:rPr>
          <w:rFonts w:ascii="Times New Roman" w:hAnsi="Times New Roman" w:cs="Times New Roman"/>
          <w:b/>
          <w:sz w:val="24"/>
          <w:szCs w:val="24"/>
        </w:rPr>
        <w:t xml:space="preserve">Додаток </w:t>
      </w:r>
      <w:r>
        <w:rPr>
          <w:rFonts w:ascii="Times New Roman" w:hAnsi="Times New Roman" w:cs="Times New Roman"/>
          <w:b/>
          <w:sz w:val="24"/>
          <w:szCs w:val="24"/>
        </w:rPr>
        <w:t>4</w:t>
      </w:r>
      <w:r w:rsidRPr="0075138F">
        <w:rPr>
          <w:rFonts w:ascii="Times New Roman" w:hAnsi="Times New Roman" w:cs="Times New Roman"/>
          <w:b/>
          <w:sz w:val="24"/>
          <w:szCs w:val="24"/>
        </w:rPr>
        <w:t xml:space="preserve"> до тендерної документації </w:t>
      </w:r>
    </w:p>
    <w:p w:rsidR="00661715" w:rsidRPr="0075138F" w:rsidRDefault="00661715" w:rsidP="00661715">
      <w:pPr>
        <w:jc w:val="right"/>
        <w:rPr>
          <w:rFonts w:ascii="Times New Roman" w:hAnsi="Times New Roman" w:cs="Times New Roman"/>
          <w:b/>
          <w:sz w:val="24"/>
          <w:szCs w:val="24"/>
        </w:rPr>
      </w:pPr>
      <w:r w:rsidRPr="0075138F">
        <w:rPr>
          <w:rFonts w:ascii="Times New Roman" w:hAnsi="Times New Roman" w:cs="Times New Roman"/>
          <w:b/>
          <w:sz w:val="24"/>
          <w:szCs w:val="24"/>
        </w:rPr>
        <w:t xml:space="preserve">(Проект договору про постачання електричної енергії споживачу </w:t>
      </w:r>
    </w:p>
    <w:p w:rsidR="00661715" w:rsidRPr="0075138F" w:rsidRDefault="00661715" w:rsidP="00661715">
      <w:pPr>
        <w:jc w:val="right"/>
        <w:rPr>
          <w:rFonts w:ascii="Times New Roman" w:hAnsi="Times New Roman" w:cs="Times New Roman"/>
          <w:b/>
          <w:sz w:val="24"/>
          <w:szCs w:val="24"/>
        </w:rPr>
      </w:pPr>
      <w:r w:rsidRPr="0075138F">
        <w:rPr>
          <w:rFonts w:ascii="Times New Roman" w:hAnsi="Times New Roman" w:cs="Times New Roman"/>
          <w:b/>
          <w:sz w:val="24"/>
          <w:szCs w:val="24"/>
        </w:rPr>
        <w:t>та порядок змін умов договору про закупівлю)</w:t>
      </w:r>
    </w:p>
    <w:p w:rsidR="00661715" w:rsidRPr="0075138F" w:rsidRDefault="00661715" w:rsidP="00661715">
      <w:pPr>
        <w:jc w:val="center"/>
        <w:rPr>
          <w:rFonts w:ascii="Times New Roman" w:hAnsi="Times New Roman" w:cs="Times New Roman"/>
          <w:b/>
          <w:sz w:val="24"/>
          <w:szCs w:val="24"/>
        </w:rPr>
      </w:pPr>
      <w:r w:rsidRPr="0075138F">
        <w:rPr>
          <w:rFonts w:ascii="Times New Roman" w:hAnsi="Times New Roman" w:cs="Times New Roman"/>
          <w:b/>
          <w:sz w:val="24"/>
          <w:szCs w:val="24"/>
        </w:rPr>
        <w:t>ДОГОВІР</w:t>
      </w:r>
    </w:p>
    <w:p w:rsidR="00661715" w:rsidRPr="0075138F" w:rsidRDefault="00661715" w:rsidP="00661715">
      <w:pPr>
        <w:jc w:val="center"/>
        <w:rPr>
          <w:rFonts w:ascii="Times New Roman" w:hAnsi="Times New Roman" w:cs="Times New Roman"/>
          <w:b/>
          <w:sz w:val="24"/>
          <w:szCs w:val="24"/>
        </w:rPr>
      </w:pPr>
      <w:r w:rsidRPr="0075138F">
        <w:rPr>
          <w:rFonts w:ascii="Times New Roman" w:hAnsi="Times New Roman" w:cs="Times New Roman"/>
          <w:b/>
          <w:sz w:val="24"/>
          <w:szCs w:val="24"/>
        </w:rPr>
        <w:t>про постачання електричної енергії споживачу</w:t>
      </w:r>
    </w:p>
    <w:p w:rsidR="00661715" w:rsidRPr="0075138F" w:rsidRDefault="00661715" w:rsidP="00661715">
      <w:pPr>
        <w:jc w:val="both"/>
        <w:rPr>
          <w:rFonts w:ascii="Times New Roman" w:hAnsi="Times New Roman" w:cs="Times New Roman"/>
          <w:sz w:val="24"/>
          <w:szCs w:val="24"/>
        </w:rPr>
      </w:pPr>
      <w:r w:rsidRPr="0075138F">
        <w:rPr>
          <w:rFonts w:ascii="Times New Roman" w:hAnsi="Times New Roman" w:cs="Times New Roman"/>
          <w:sz w:val="24"/>
          <w:szCs w:val="24"/>
        </w:rPr>
        <w:t>______________________________________________________________________________</w:t>
      </w:r>
    </w:p>
    <w:p w:rsidR="00661715" w:rsidRPr="0075138F" w:rsidRDefault="00661715" w:rsidP="00661715">
      <w:pPr>
        <w:jc w:val="center"/>
        <w:rPr>
          <w:rFonts w:ascii="Times New Roman" w:hAnsi="Times New Roman" w:cs="Times New Roman"/>
          <w:i/>
          <w:sz w:val="24"/>
          <w:szCs w:val="24"/>
        </w:rPr>
      </w:pPr>
      <w:r w:rsidRPr="0075138F">
        <w:rPr>
          <w:rFonts w:ascii="Times New Roman" w:hAnsi="Times New Roman" w:cs="Times New Roman"/>
          <w:i/>
          <w:sz w:val="24"/>
          <w:szCs w:val="24"/>
        </w:rPr>
        <w:t>(найменування суб’єкта господарської діяльності)</w:t>
      </w:r>
    </w:p>
    <w:p w:rsidR="00661715" w:rsidRPr="0075138F" w:rsidRDefault="00661715" w:rsidP="00661715">
      <w:pPr>
        <w:jc w:val="both"/>
        <w:rPr>
          <w:rFonts w:ascii="Times New Roman" w:hAnsi="Times New Roman" w:cs="Times New Roman"/>
          <w:sz w:val="24"/>
          <w:szCs w:val="24"/>
        </w:rPr>
      </w:pPr>
      <w:r w:rsidRPr="0075138F">
        <w:rPr>
          <w:rFonts w:ascii="Times New Roman" w:hAnsi="Times New Roman" w:cs="Times New Roman"/>
          <w:sz w:val="24"/>
          <w:szCs w:val="24"/>
        </w:rPr>
        <w:t>який діє на підставі ______________________________________________________</w:t>
      </w:r>
    </w:p>
    <w:p w:rsidR="00661715" w:rsidRPr="00D44F0E" w:rsidRDefault="00661715" w:rsidP="00661715">
      <w:pPr>
        <w:jc w:val="both"/>
        <w:rPr>
          <w:rFonts w:ascii="Times New Roman" w:hAnsi="Times New Roman" w:cs="Times New Roman"/>
          <w:sz w:val="24"/>
          <w:szCs w:val="24"/>
        </w:rPr>
      </w:pPr>
      <w:r w:rsidRPr="0075138F">
        <w:rPr>
          <w:rFonts w:ascii="Times New Roman" w:hAnsi="Times New Roman" w:cs="Times New Roman"/>
          <w:sz w:val="24"/>
          <w:szCs w:val="24"/>
        </w:rPr>
        <w:t xml:space="preserve">____________________________________ від ___________ № ________________ (далі – Постачальник) в особі _______________, що діє </w:t>
      </w:r>
      <w:proofErr w:type="spellStart"/>
      <w:r w:rsidRPr="0075138F">
        <w:rPr>
          <w:rFonts w:ascii="Times New Roman" w:hAnsi="Times New Roman" w:cs="Times New Roman"/>
          <w:sz w:val="24"/>
          <w:szCs w:val="24"/>
        </w:rPr>
        <w:t>напідставі</w:t>
      </w:r>
      <w:proofErr w:type="spellEnd"/>
      <w:r w:rsidRPr="0075138F">
        <w:rPr>
          <w:rFonts w:ascii="Times New Roman" w:hAnsi="Times New Roman" w:cs="Times New Roman"/>
          <w:sz w:val="24"/>
          <w:szCs w:val="24"/>
        </w:rPr>
        <w:t xml:space="preserve"> ___________ з однієї сторони та </w:t>
      </w:r>
      <w:r w:rsidRPr="0075138F">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№4</w:t>
      </w:r>
      <w:r w:rsidRPr="0075138F">
        <w:rPr>
          <w:rFonts w:ascii="Times New Roman" w:hAnsi="Times New Roman" w:cs="Times New Roman"/>
          <w:b/>
          <w:sz w:val="24"/>
          <w:szCs w:val="24"/>
        </w:rPr>
        <w:t>» Дніпровського району м. Києва</w:t>
      </w:r>
      <w:r>
        <w:rPr>
          <w:rFonts w:ascii="Times New Roman" w:hAnsi="Times New Roman" w:cs="Times New Roman"/>
          <w:b/>
          <w:sz w:val="24"/>
          <w:szCs w:val="24"/>
        </w:rPr>
        <w:t xml:space="preserve"> </w:t>
      </w:r>
      <w:r w:rsidRPr="0075138F">
        <w:rPr>
          <w:rFonts w:ascii="Times New Roman" w:hAnsi="Times New Roman" w:cs="Times New Roman"/>
          <w:sz w:val="24"/>
          <w:szCs w:val="24"/>
        </w:rPr>
        <w:t>, (далі - Споживач) в особі _______</w:t>
      </w:r>
      <w:r>
        <w:rPr>
          <w:rFonts w:ascii="Times New Roman" w:hAnsi="Times New Roman" w:cs="Times New Roman"/>
          <w:sz w:val="24"/>
          <w:szCs w:val="24"/>
        </w:rPr>
        <w:t>______________________________________________________</w:t>
      </w:r>
      <w:r w:rsidRPr="0075138F">
        <w:rPr>
          <w:rFonts w:ascii="Times New Roman" w:hAnsi="Times New Roman" w:cs="Times New Roman"/>
          <w:sz w:val="24"/>
          <w:szCs w:val="24"/>
        </w:rPr>
        <w:t xml:space="preserve">______, що діє на підставі ___________________________ (надалі - разом Сторони, а кожна окремо Сторона), </w:t>
      </w:r>
      <w:r w:rsidRPr="00464B4D">
        <w:rPr>
          <w:rFonts w:ascii="Times New Roman" w:hAnsi="Times New Roman" w:cs="Times New Roman"/>
          <w:sz w:val="24"/>
          <w:szCs w:val="24"/>
        </w:rPr>
        <w:t xml:space="preserve">а кожна окремо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принципами, визначеними ст.5 Закону України «Про публічні закупівлі», 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здійснення публічних </w:t>
      </w:r>
      <w:proofErr w:type="spellStart"/>
      <w:r w:rsidRPr="00464B4D">
        <w:rPr>
          <w:rFonts w:ascii="Times New Roman" w:hAnsi="Times New Roman" w:cs="Times New Roman"/>
          <w:sz w:val="24"/>
          <w:szCs w:val="24"/>
        </w:rPr>
        <w:t>закупівель</w:t>
      </w:r>
      <w:proofErr w:type="spellEnd"/>
      <w:r w:rsidRPr="00464B4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ПКМУ від 12.10.2022 р. № 1178, уклали цей договір про постачання (закупівлю) електричної енергії (далі – Договір) про наступне:</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w:t>
      </w:r>
      <w:r w:rsidRPr="00D44F0E">
        <w:rPr>
          <w:rFonts w:ascii="Times New Roman" w:hAnsi="Times New Roman" w:cs="Times New Roman"/>
          <w:sz w:val="24"/>
          <w:szCs w:val="24"/>
        </w:rPr>
        <w:tab/>
        <w:t>Предмет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1.1.</w:t>
      </w:r>
      <w:r w:rsidRPr="00D44F0E">
        <w:rPr>
          <w:rFonts w:ascii="Times New Roman" w:hAnsi="Times New Roman" w:cs="Times New Roman"/>
          <w:sz w:val="24"/>
          <w:szCs w:val="24"/>
        </w:rPr>
        <w:tab/>
        <w:t>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61715"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1.2.</w:t>
      </w:r>
      <w:r w:rsidRPr="00D44F0E">
        <w:rPr>
          <w:rFonts w:ascii="Times New Roman" w:hAnsi="Times New Roman" w:cs="Times New Roman"/>
          <w:sz w:val="24"/>
          <w:szCs w:val="24"/>
        </w:rPr>
        <w:tab/>
        <w:t>Найменування товару:</w:t>
      </w:r>
      <w:r>
        <w:rPr>
          <w:rFonts w:ascii="Times New Roman" w:hAnsi="Times New Roman" w:cs="Times New Roman"/>
          <w:sz w:val="24"/>
          <w:szCs w:val="24"/>
        </w:rPr>
        <w:t xml:space="preserve"> к</w:t>
      </w:r>
      <w:r w:rsidRPr="00D44F0E">
        <w:rPr>
          <w:rFonts w:ascii="Times New Roman" w:hAnsi="Times New Roman" w:cs="Times New Roman"/>
          <w:sz w:val="24"/>
          <w:szCs w:val="24"/>
        </w:rPr>
        <w:t>од згідно Національного класифікатора   ДК 021:2015:09310000-5</w:t>
      </w:r>
      <w:r>
        <w:rPr>
          <w:rFonts w:ascii="Times New Roman" w:hAnsi="Times New Roman" w:cs="Times New Roman"/>
          <w:sz w:val="24"/>
          <w:szCs w:val="24"/>
        </w:rPr>
        <w:t xml:space="preserve"> Електрична енергія</w:t>
      </w:r>
      <w:r w:rsidRPr="00D44F0E">
        <w:rPr>
          <w:rFonts w:ascii="Times New Roman" w:hAnsi="Times New Roman" w:cs="Times New Roman"/>
          <w:sz w:val="24"/>
          <w:szCs w:val="24"/>
        </w:rPr>
        <w:t xml:space="preserve"> (електрична енергія).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1.3.</w:t>
      </w:r>
      <w:r w:rsidRPr="00D44F0E">
        <w:rPr>
          <w:rFonts w:ascii="Times New Roman" w:hAnsi="Times New Roman" w:cs="Times New Roman"/>
          <w:sz w:val="24"/>
          <w:szCs w:val="24"/>
        </w:rPr>
        <w:tab/>
        <w:t>Очікуваний обсяг постачання електричної енергії на період:</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ab/>
        <w:t>становить</w:t>
      </w:r>
      <w:r w:rsidRPr="00D44F0E">
        <w:rPr>
          <w:rFonts w:ascii="Times New Roman" w:hAnsi="Times New Roman" w:cs="Times New Roman"/>
          <w:sz w:val="24"/>
          <w:szCs w:val="24"/>
        </w:rPr>
        <w:tab/>
      </w:r>
      <w:r w:rsidRPr="00D44F0E">
        <w:rPr>
          <w:rFonts w:ascii="Times New Roman" w:hAnsi="Times New Roman" w:cs="Times New Roman"/>
          <w:sz w:val="24"/>
          <w:szCs w:val="24"/>
        </w:rPr>
        <w:tab/>
        <w:t xml:space="preserve">кВт*год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та відповідає очікуваному обсягу закупівлі послуг з розподілу (передачі) електричної енергії у оператора системи.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661715" w:rsidRPr="00D44F0E" w:rsidRDefault="00661715" w:rsidP="00661715">
      <w:pPr>
        <w:jc w:val="both"/>
        <w:rPr>
          <w:rFonts w:ascii="Times New Roman" w:hAnsi="Times New Roman" w:cs="Times New Roman"/>
          <w:sz w:val="24"/>
          <w:szCs w:val="24"/>
        </w:rPr>
      </w:pP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lastRenderedPageBreak/>
        <w:t>2.</w:t>
      </w:r>
      <w:r w:rsidRPr="00D44F0E">
        <w:rPr>
          <w:rFonts w:ascii="Times New Roman" w:hAnsi="Times New Roman" w:cs="Times New Roman"/>
          <w:sz w:val="24"/>
          <w:szCs w:val="24"/>
        </w:rPr>
        <w:tab/>
        <w:t>Умови постачання</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2.1. </w:t>
      </w:r>
      <w:r w:rsidRPr="00D44F0E">
        <w:rPr>
          <w:rFonts w:ascii="Times New Roman" w:hAnsi="Times New Roman" w:cs="Times New Roman"/>
          <w:sz w:val="24"/>
          <w:szCs w:val="24"/>
        </w:rPr>
        <w:tab/>
        <w:t>Строк (термін) поставки товару:</w:t>
      </w:r>
      <w:r w:rsidRPr="00D44F0E">
        <w:rPr>
          <w:rFonts w:ascii="Times New Roman" w:hAnsi="Times New Roman" w:cs="Times New Roman"/>
          <w:sz w:val="24"/>
          <w:szCs w:val="24"/>
        </w:rPr>
        <w:tab/>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2.2.</w:t>
      </w:r>
      <w:r w:rsidRPr="00D44F0E">
        <w:rPr>
          <w:rFonts w:ascii="Times New Roman" w:hAnsi="Times New Roman" w:cs="Times New Roman"/>
          <w:sz w:val="24"/>
          <w:szCs w:val="24"/>
        </w:rPr>
        <w:tab/>
        <w:t>Місце поставки (передачі) товару:</w:t>
      </w:r>
      <w:r w:rsidRPr="00D44F0E">
        <w:rPr>
          <w:rFonts w:ascii="Times New Roman" w:hAnsi="Times New Roman" w:cs="Times New Roman"/>
          <w:sz w:val="24"/>
          <w:szCs w:val="24"/>
        </w:rPr>
        <w:tab/>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ab/>
        <w:t>2.3.  Споживач має право змінювати Постачальника відповідно до процедури, викладеної в ПРРЕЕ, та положень цього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 3.</w:t>
      </w:r>
      <w:r w:rsidRPr="00D44F0E">
        <w:rPr>
          <w:rFonts w:ascii="Times New Roman" w:hAnsi="Times New Roman" w:cs="Times New Roman"/>
          <w:sz w:val="24"/>
          <w:szCs w:val="24"/>
        </w:rPr>
        <w:tab/>
        <w:t>Якість постачання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w:t>
      </w:r>
      <w:r>
        <w:rPr>
          <w:rFonts w:ascii="Times New Roman" w:hAnsi="Times New Roman" w:cs="Times New Roman"/>
          <w:sz w:val="24"/>
          <w:szCs w:val="24"/>
        </w:rPr>
        <w:t>н</w:t>
      </w:r>
      <w:r w:rsidRPr="00D44F0E">
        <w:rPr>
          <w:rFonts w:ascii="Times New Roman" w:hAnsi="Times New Roman" w:cs="Times New Roman"/>
          <w:sz w:val="24"/>
          <w:szCs w:val="24"/>
        </w:rPr>
        <w:t xml:space="preserve">ня компенсацій та їх розміри.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w:t>
      </w:r>
      <w:r w:rsidRPr="00D44F0E">
        <w:rPr>
          <w:rFonts w:ascii="Times New Roman" w:hAnsi="Times New Roman" w:cs="Times New Roman"/>
          <w:sz w:val="24"/>
          <w:szCs w:val="24"/>
        </w:rPr>
        <w:tab/>
        <w:t>Ціна, порядок обліку і оплати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4.1.</w:t>
      </w:r>
      <w:r w:rsidRPr="00D44F0E">
        <w:rPr>
          <w:rFonts w:ascii="Times New Roman" w:hAnsi="Times New Roman" w:cs="Times New Roman"/>
          <w:sz w:val="24"/>
          <w:szCs w:val="24"/>
        </w:rPr>
        <w:tab/>
        <w:t xml:space="preserve"> Споживач розраховується з Постачальником за електричну енергію за ціною (за 1 кВт*год),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що на дату укладення цього Договору становить ____________________грн без ПДВ,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крім того ПДВ ___________________ грн,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всього з ПДВ  ____________________ грн.</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lastRenderedPageBreak/>
        <w:t>4.3.</w:t>
      </w:r>
      <w:r w:rsidRPr="00D44F0E">
        <w:rPr>
          <w:rFonts w:ascii="Times New Roman" w:hAnsi="Times New Roman" w:cs="Times New Roman"/>
          <w:sz w:val="24"/>
          <w:szCs w:val="24"/>
        </w:rPr>
        <w:tab/>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 xml:space="preserve">____________________грн.(_________________________________________________________________________________________________________________________________грн. ____коп.), </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 xml:space="preserve">крім того ПДВ ____________ грн. (________________________________________________грн. ______коп.), </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всього з ПДВ _________________грн. (_______________________________________________</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 xml:space="preserve">_____________________________грн. ____ коп.), </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у тому числі:</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 xml:space="preserve">Загальний фонд ________________________ грн., враховуючи </w:t>
      </w:r>
      <w:proofErr w:type="spellStart"/>
      <w:r w:rsidRPr="00D44F0E">
        <w:rPr>
          <w:rFonts w:ascii="Times New Roman" w:hAnsi="Times New Roman" w:cs="Times New Roman"/>
          <w:sz w:val="24"/>
          <w:szCs w:val="24"/>
        </w:rPr>
        <w:t>ПДВ______________грн</w:t>
      </w:r>
      <w:proofErr w:type="spellEnd"/>
      <w:r w:rsidRPr="00D44F0E">
        <w:rPr>
          <w:rFonts w:ascii="Times New Roman" w:hAnsi="Times New Roman" w:cs="Times New Roman"/>
          <w:sz w:val="24"/>
          <w:szCs w:val="24"/>
        </w:rPr>
        <w:t>.,</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Спеціальний фонд ______________________ грн., враховуючи ПДВ _____________ грн.,</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За рахунок відшкодованих коштів ____________грн., враховуючи ПДВ ___________ грн.,</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За рахунок власних коштів підприємства _____________ грн., враховуючи ПДВ __________ грн.</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4.4.</w:t>
      </w:r>
      <w:r w:rsidRPr="00D44F0E">
        <w:rPr>
          <w:rFonts w:ascii="Times New Roman" w:hAnsi="Times New Roman" w:cs="Times New Roman"/>
          <w:sz w:val="24"/>
          <w:szCs w:val="24"/>
        </w:rPr>
        <w:tab/>
        <w:t>Розрахунковим періодом за цим Договором є 1 календарний місяць.</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4.5.</w:t>
      </w:r>
      <w:r w:rsidRPr="00D44F0E">
        <w:rPr>
          <w:rFonts w:ascii="Times New Roman" w:hAnsi="Times New Roman" w:cs="Times New Roman"/>
          <w:sz w:val="24"/>
          <w:szCs w:val="24"/>
        </w:rPr>
        <w:tab/>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4.6.</w:t>
      </w:r>
      <w:r w:rsidRPr="00D44F0E">
        <w:rPr>
          <w:rFonts w:ascii="Times New Roman" w:hAnsi="Times New Roman" w:cs="Times New Roman"/>
          <w:sz w:val="24"/>
          <w:szCs w:val="24"/>
        </w:rPr>
        <w:tab/>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r w:rsidRPr="00D44F0E">
        <w:rPr>
          <w:rFonts w:ascii="Times New Roman" w:hAnsi="Times New Roman" w:cs="Times New Roman"/>
          <w:sz w:val="24"/>
          <w:szCs w:val="24"/>
        </w:rPr>
        <w:lastRenderedPageBreak/>
        <w:t>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4.8.   Споживач здійснює плату за послугу з розподілу електричної енергії  у відповідності до умов комерційної пропозиції.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w:t>
      </w:r>
      <w:proofErr w:type="spellStart"/>
      <w:r w:rsidRPr="00D44F0E">
        <w:rPr>
          <w:rFonts w:ascii="Times New Roman" w:hAnsi="Times New Roman" w:cs="Times New Roman"/>
          <w:sz w:val="24"/>
          <w:szCs w:val="24"/>
        </w:rPr>
        <w:t>оперативно</w:t>
      </w:r>
      <w:proofErr w:type="spellEnd"/>
      <w:r w:rsidRPr="00D44F0E">
        <w:rPr>
          <w:rFonts w:ascii="Times New Roman" w:hAnsi="Times New Roman" w:cs="Times New Roman"/>
          <w:sz w:val="24"/>
          <w:szCs w:val="24"/>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4.12.  Комерційна пропозиція Постачальника, яка є додатком до цього Договору, має містити наступну інформацію:</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  ціну (тариф) електричної енергії, у тому числі диференційовані ціни (тарифи);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2)  спосіб оплати;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 термін (строк) виставлення рахунку за спожиту електричну енергію (акту прийняття передавання товарної продукції чи акт прийому-передачі проданих товарів та/або наданих послуг) та строк його оплати;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  розмір пені за порушення строку оплати;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5) зобов′язання надавати компенсації Споживачу за недодержання Постачальником комерційної якості надання послуг;</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6)  термін дії Договору та умови пролонгації;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7)  визначення способу оплати послуг з розподілу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  інші умови.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w:t>
      </w:r>
    </w:p>
    <w:p w:rsidR="00661715" w:rsidRPr="00D44F0E" w:rsidRDefault="00661715" w:rsidP="00661715">
      <w:pPr>
        <w:jc w:val="both"/>
        <w:rPr>
          <w:rFonts w:ascii="Times New Roman" w:hAnsi="Times New Roman" w:cs="Times New Roman"/>
          <w:sz w:val="24"/>
          <w:szCs w:val="24"/>
        </w:rPr>
      </w:pP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lastRenderedPageBreak/>
        <w:t>5.</w:t>
      </w:r>
      <w:r w:rsidRPr="00D44F0E">
        <w:rPr>
          <w:rFonts w:ascii="Times New Roman" w:hAnsi="Times New Roman" w:cs="Times New Roman"/>
          <w:sz w:val="24"/>
          <w:szCs w:val="24"/>
        </w:rPr>
        <w:tab/>
        <w:t>Права та обов'язки Споживача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5.1. Споживач має право:</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 отримувати електричну енергію на умовах, визначених у цьому Договорі;</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D44F0E">
        <w:rPr>
          <w:rFonts w:ascii="Times New Roman" w:hAnsi="Times New Roman" w:cs="Times New Roman"/>
          <w:sz w:val="24"/>
          <w:szCs w:val="24"/>
        </w:rPr>
        <w:t>акта</w:t>
      </w:r>
      <w:proofErr w:type="spellEnd"/>
      <w:r w:rsidRPr="00D44F0E">
        <w:rPr>
          <w:rFonts w:ascii="Times New Roman" w:hAnsi="Times New Roman" w:cs="Times New Roman"/>
          <w:sz w:val="24"/>
          <w:szCs w:val="24"/>
        </w:rPr>
        <w:t>;</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10) мати інші права, передбачені чинним законодавством і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5.2. Споживач зобов'язується:</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 забезпечувати своєчасну та повну оплату спожитої електричної енергії відповідно до умов цього Договору згідно з умовами цього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4) протягом 5 робочих днів до дати постачання електричної енергії новим </w:t>
      </w:r>
      <w:proofErr w:type="spellStart"/>
      <w:r w:rsidRPr="00D44F0E">
        <w:rPr>
          <w:rFonts w:ascii="Times New Roman" w:hAnsi="Times New Roman" w:cs="Times New Roman"/>
          <w:sz w:val="24"/>
          <w:szCs w:val="24"/>
        </w:rPr>
        <w:t>електропостачальником</w:t>
      </w:r>
      <w:proofErr w:type="spellEnd"/>
      <w:r w:rsidRPr="00D44F0E">
        <w:rPr>
          <w:rFonts w:ascii="Times New Roman" w:hAnsi="Times New Roman" w:cs="Times New Roman"/>
          <w:sz w:val="24"/>
          <w:szCs w:val="24"/>
        </w:rPr>
        <w:t>, але не пізніше дати, зазначеної у цьому Договорі, розрахуватися з Постачальником за спожиту електричну енергію;</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w:t>
      </w:r>
      <w:r w:rsidRPr="00D44F0E">
        <w:rPr>
          <w:rFonts w:ascii="Times New Roman" w:hAnsi="Times New Roman" w:cs="Times New Roman"/>
          <w:sz w:val="24"/>
          <w:szCs w:val="24"/>
        </w:rPr>
        <w:lastRenderedPageBreak/>
        <w:t>та/або перебування в процесі ліквідації чи банкрутства відповідно до положень Цивільного кодексу України та ПРРЕЕ;</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10) виконувати інші обов'язки, покладені на Споживача чинним законодавством та/або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6.</w:t>
      </w:r>
      <w:r w:rsidRPr="00D44F0E">
        <w:rPr>
          <w:rFonts w:ascii="Times New Roman" w:hAnsi="Times New Roman" w:cs="Times New Roman"/>
          <w:sz w:val="24"/>
          <w:szCs w:val="24"/>
        </w:rPr>
        <w:tab/>
        <w:t>Права і обов'язки Постачальника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6.1. Постачальник має право:</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1)  отримувати від Споживача оплату за поставлену електричну енергію;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2)  контролювати правильність оформлення Споживачем платіжних документів;</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5)  проводити разом зі Споживачем звіряння фактично спожитих обсягів електричної енергії з підписанням відповідного акту;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через особистий кабінет на своєму офіційному сайті у мережі Інтернет;</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засобами електронного зв'язку на електронну адресу, вказану у Договорі;</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СМС-повідомленням на номер, зазначений у Договорі;</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в центрах обслуговування споживачів;</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засобами поштового зв’язку;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в рахунках на оплату електричної енергії;</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lastRenderedPageBreak/>
        <w:t>–</w:t>
      </w:r>
      <w:r w:rsidRPr="00D44F0E">
        <w:rPr>
          <w:rFonts w:ascii="Times New Roman" w:hAnsi="Times New Roman" w:cs="Times New Roman"/>
          <w:sz w:val="24"/>
          <w:szCs w:val="24"/>
        </w:rPr>
        <w:tab/>
        <w:t xml:space="preserve">через </w:t>
      </w:r>
      <w:proofErr w:type="spellStart"/>
      <w:r w:rsidRPr="00D44F0E">
        <w:rPr>
          <w:rFonts w:ascii="Times New Roman" w:hAnsi="Times New Roman" w:cs="Times New Roman"/>
          <w:sz w:val="24"/>
          <w:szCs w:val="24"/>
        </w:rPr>
        <w:t>Кол</w:t>
      </w:r>
      <w:proofErr w:type="spellEnd"/>
      <w:r w:rsidRPr="00D44F0E">
        <w:rPr>
          <w:rFonts w:ascii="Times New Roman" w:hAnsi="Times New Roman" w:cs="Times New Roman"/>
          <w:sz w:val="24"/>
          <w:szCs w:val="24"/>
        </w:rPr>
        <w:t xml:space="preserve">-центр; </w:t>
      </w:r>
    </w:p>
    <w:p w:rsidR="00661715" w:rsidRPr="00D44F0E" w:rsidRDefault="00661715" w:rsidP="00661715">
      <w:pPr>
        <w:spacing w:after="0"/>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іншими способами.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9) мати інші права, передбачені чинним законодавством і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6.2. Постачальник зобов'язується:</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  видавати Споживачеві безоплатно платіжні документи;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6)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 забезпечувати конфіденційність даних, які отримуються від Споживача;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 xml:space="preserve">вибрати іншого </w:t>
      </w:r>
      <w:proofErr w:type="spellStart"/>
      <w:r w:rsidRPr="00D44F0E">
        <w:rPr>
          <w:rFonts w:ascii="Times New Roman" w:hAnsi="Times New Roman" w:cs="Times New Roman"/>
          <w:sz w:val="24"/>
          <w:szCs w:val="24"/>
        </w:rPr>
        <w:t>електропостачальника</w:t>
      </w:r>
      <w:proofErr w:type="spellEnd"/>
      <w:r w:rsidRPr="00D44F0E">
        <w:rPr>
          <w:rFonts w:ascii="Times New Roman" w:hAnsi="Times New Roman" w:cs="Times New Roman"/>
          <w:sz w:val="24"/>
          <w:szCs w:val="24"/>
        </w:rPr>
        <w:t xml:space="preserve"> та про наслідки невиконання цього;</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w:t>
      </w:r>
      <w:r w:rsidRPr="00D44F0E">
        <w:rPr>
          <w:rFonts w:ascii="Times New Roman" w:hAnsi="Times New Roman" w:cs="Times New Roman"/>
          <w:sz w:val="24"/>
          <w:szCs w:val="24"/>
        </w:rPr>
        <w:tab/>
        <w:t xml:space="preserve">перейти до </w:t>
      </w:r>
      <w:proofErr w:type="spellStart"/>
      <w:r w:rsidRPr="00D44F0E">
        <w:rPr>
          <w:rFonts w:ascii="Times New Roman" w:hAnsi="Times New Roman" w:cs="Times New Roman"/>
          <w:sz w:val="24"/>
          <w:szCs w:val="24"/>
        </w:rPr>
        <w:t>електропостачальника</w:t>
      </w:r>
      <w:proofErr w:type="spellEnd"/>
      <w:r w:rsidRPr="00D44F0E">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11) виконувати інші обов'язки, покладені на Постачальника чинним законодавством та/або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7.</w:t>
      </w:r>
      <w:r w:rsidRPr="00D44F0E">
        <w:rPr>
          <w:rFonts w:ascii="Times New Roman" w:hAnsi="Times New Roman" w:cs="Times New Roman"/>
          <w:sz w:val="24"/>
          <w:szCs w:val="24"/>
        </w:rPr>
        <w:tab/>
        <w:t>Порядок припинення та відновлення постачання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7.1.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7.2.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lastRenderedPageBreak/>
        <w:t>7.3.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7.4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7.5.</w:t>
      </w:r>
      <w:r w:rsidRPr="00D44F0E">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w:t>
      </w:r>
      <w:r w:rsidRPr="00D44F0E">
        <w:rPr>
          <w:rFonts w:ascii="Times New Roman" w:hAnsi="Times New Roman" w:cs="Times New Roman"/>
          <w:sz w:val="24"/>
          <w:szCs w:val="24"/>
        </w:rPr>
        <w:tab/>
        <w:t>Відповідальність Сторін</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в інших випадках, передбачених Договором та чинним законодавством України.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8.4.    Порядок документального підтвердження порушень умов цього Договору, а також відшкодування збитків встановлюється ПРРЕЕ.</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9. Порядок зміни </w:t>
      </w:r>
      <w:proofErr w:type="spellStart"/>
      <w:r w:rsidRPr="00D44F0E">
        <w:rPr>
          <w:rFonts w:ascii="Times New Roman" w:hAnsi="Times New Roman" w:cs="Times New Roman"/>
          <w:sz w:val="24"/>
          <w:szCs w:val="24"/>
        </w:rPr>
        <w:t>електропостачальника</w:t>
      </w:r>
      <w:proofErr w:type="spellEnd"/>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44F0E">
        <w:rPr>
          <w:rFonts w:ascii="Times New Roman" w:hAnsi="Times New Roman" w:cs="Times New Roman"/>
          <w:sz w:val="24"/>
          <w:szCs w:val="24"/>
        </w:rPr>
        <w:t>електропостачальником</w:t>
      </w:r>
      <w:proofErr w:type="spellEnd"/>
      <w:r w:rsidRPr="00D44F0E">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10.</w:t>
      </w:r>
      <w:r w:rsidRPr="00D44F0E">
        <w:rPr>
          <w:rFonts w:ascii="Times New Roman" w:hAnsi="Times New Roman" w:cs="Times New Roman"/>
          <w:sz w:val="24"/>
          <w:szCs w:val="24"/>
        </w:rPr>
        <w:tab/>
        <w:t>Порядок розв'язання спорів</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10.1.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D44F0E">
        <w:rPr>
          <w:rFonts w:ascii="Times New Roman" w:hAnsi="Times New Roman" w:cs="Times New Roman"/>
          <w:sz w:val="24"/>
          <w:szCs w:val="24"/>
        </w:rPr>
        <w:lastRenderedPageBreak/>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цими ПРРЕЕ та Положенням про ІКЦ.</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10.3.</w:t>
      </w:r>
      <w:r w:rsidRPr="00D44F0E">
        <w:rPr>
          <w:rFonts w:ascii="Times New Roman" w:hAnsi="Times New Roman" w:cs="Times New Roman"/>
          <w:sz w:val="24"/>
          <w:szCs w:val="24"/>
        </w:rPr>
        <w:tab/>
        <w:t>У разі неможливості вирішити спірні питання та інші розбіжності шляхом переговорів, Сторони можуть передати спір на розгляд суду.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11.</w:t>
      </w:r>
      <w:r w:rsidRPr="00D44F0E">
        <w:rPr>
          <w:rFonts w:ascii="Times New Roman" w:hAnsi="Times New Roman" w:cs="Times New Roman"/>
          <w:sz w:val="24"/>
          <w:szCs w:val="24"/>
        </w:rPr>
        <w:tab/>
        <w:t>Форс-мажорні обс</w:t>
      </w:r>
      <w:r>
        <w:rPr>
          <w:rFonts w:ascii="Times New Roman" w:hAnsi="Times New Roman" w:cs="Times New Roman"/>
          <w:sz w:val="24"/>
          <w:szCs w:val="24"/>
        </w:rPr>
        <w:t>т</w:t>
      </w:r>
      <w:r w:rsidRPr="00D44F0E">
        <w:rPr>
          <w:rFonts w:ascii="Times New Roman" w:hAnsi="Times New Roman" w:cs="Times New Roman"/>
          <w:sz w:val="24"/>
          <w:szCs w:val="24"/>
        </w:rPr>
        <w:t>авини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11.3. Строк виконання зобов'язань за цим Договором відкладається на строк дії форс-мажорних обставин.</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11.4.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12.</w:t>
      </w:r>
      <w:r w:rsidRPr="00D44F0E">
        <w:rPr>
          <w:rFonts w:ascii="Times New Roman" w:hAnsi="Times New Roman" w:cs="Times New Roman"/>
          <w:sz w:val="24"/>
          <w:szCs w:val="24"/>
        </w:rPr>
        <w:tab/>
        <w:t>Строк дії Договору та інші умови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12.1. Цей Договір набирає чинності з дати його підписання Сторонами та діє  до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          _______________202 _р,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lastRenderedPageBreak/>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4F0E">
        <w:rPr>
          <w:rFonts w:ascii="Times New Roman" w:hAnsi="Times New Roman" w:cs="Times New Roman"/>
          <w:sz w:val="24"/>
          <w:szCs w:val="24"/>
        </w:rPr>
        <w:t>пропорційно</w:t>
      </w:r>
      <w:proofErr w:type="spellEnd"/>
      <w:r w:rsidRPr="00D44F0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оподаткування – </w:t>
      </w:r>
      <w:proofErr w:type="spellStart"/>
      <w:r w:rsidRPr="00D44F0E">
        <w:rPr>
          <w:rFonts w:ascii="Times New Roman" w:hAnsi="Times New Roman" w:cs="Times New Roman"/>
          <w:sz w:val="24"/>
          <w:szCs w:val="24"/>
        </w:rPr>
        <w:t>пропорційно</w:t>
      </w:r>
      <w:proofErr w:type="spellEnd"/>
      <w:r w:rsidRPr="00D44F0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44F0E">
        <w:rPr>
          <w:rFonts w:ascii="Times New Roman" w:hAnsi="Times New Roman" w:cs="Times New Roman"/>
          <w:sz w:val="24"/>
          <w:szCs w:val="24"/>
        </w:rPr>
        <w:t>пропорційно</w:t>
      </w:r>
      <w:proofErr w:type="spellEnd"/>
      <w:r w:rsidRPr="00D44F0E">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4F0E">
        <w:rPr>
          <w:rFonts w:ascii="Times New Roman" w:hAnsi="Times New Roman" w:cs="Times New Roman"/>
          <w:sz w:val="24"/>
          <w:szCs w:val="24"/>
        </w:rPr>
        <w:t>Platts</w:t>
      </w:r>
      <w:proofErr w:type="spellEnd"/>
      <w:r w:rsidRPr="00D44F0E">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8) зміни умов у зв’язку із застосуванням положень частини шостої статті 41 Закону.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w:t>
      </w:r>
      <w:r w:rsidRPr="00D44F0E">
        <w:rPr>
          <w:rFonts w:ascii="Times New Roman" w:hAnsi="Times New Roman" w:cs="Times New Roman"/>
          <w:sz w:val="24"/>
          <w:szCs w:val="24"/>
        </w:rPr>
        <w:lastRenderedPageBreak/>
        <w:t>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661715" w:rsidRPr="00D44F0E" w:rsidRDefault="00661715" w:rsidP="00661715">
      <w:pPr>
        <w:jc w:val="both"/>
        <w:rPr>
          <w:rFonts w:ascii="Times New Roman" w:hAnsi="Times New Roman" w:cs="Times New Roman"/>
          <w:sz w:val="24"/>
          <w:szCs w:val="24"/>
        </w:rPr>
      </w:pPr>
      <w:r w:rsidRPr="00D44F0E">
        <w:rPr>
          <w:rFonts w:ascii="Times New Roman" w:hAnsi="Times New Roman" w:cs="Times New Roman"/>
          <w:sz w:val="24"/>
          <w:szCs w:val="24"/>
        </w:rPr>
        <w:t>12.6. Цей Договір укладено у двох примірниках, які мають однакову юридичну силу, один з яких зберігається у Постачальника, другий у Споживача.</w:t>
      </w:r>
    </w:p>
    <w:p w:rsidR="00661715" w:rsidRDefault="00661715" w:rsidP="00661715">
      <w:pPr>
        <w:jc w:val="both"/>
        <w:rPr>
          <w:rFonts w:ascii="Times New Roman" w:hAnsi="Times New Roman" w:cs="Times New Roman"/>
          <w:bCs/>
          <w:sz w:val="24"/>
          <w:szCs w:val="24"/>
        </w:rPr>
      </w:pPr>
      <w:r w:rsidRPr="00D44F0E">
        <w:rPr>
          <w:rFonts w:ascii="Times New Roman" w:hAnsi="Times New Roman" w:cs="Times New Roman"/>
          <w:sz w:val="24"/>
          <w:szCs w:val="24"/>
        </w:rPr>
        <w:t>12.7. Невід’ємною частиною цього Договору є всі Додатки та Додаткові угоди.</w:t>
      </w:r>
      <w:r w:rsidRPr="003635C7">
        <w:rPr>
          <w:rFonts w:ascii="Times New Roman" w:hAnsi="Times New Roman" w:cs="Times New Roman"/>
          <w:bCs/>
          <w:sz w:val="24"/>
          <w:szCs w:val="24"/>
        </w:rPr>
        <w:t xml:space="preserve"> </w:t>
      </w:r>
    </w:p>
    <w:p w:rsidR="00661715" w:rsidRPr="003635C7" w:rsidRDefault="00661715" w:rsidP="00661715">
      <w:pPr>
        <w:jc w:val="both"/>
        <w:rPr>
          <w:rFonts w:ascii="Times New Roman" w:hAnsi="Times New Roman" w:cs="Times New Roman"/>
          <w:bCs/>
          <w:sz w:val="24"/>
          <w:szCs w:val="24"/>
        </w:rPr>
      </w:pPr>
      <w:r w:rsidRPr="003635C7">
        <w:rPr>
          <w:rFonts w:ascii="Times New Roman" w:hAnsi="Times New Roman" w:cs="Times New Roman"/>
          <w:bCs/>
          <w:sz w:val="24"/>
          <w:szCs w:val="24"/>
        </w:rPr>
        <w:t>Додатки до договору:</w:t>
      </w:r>
    </w:p>
    <w:p w:rsidR="00661715" w:rsidRPr="0075138F" w:rsidRDefault="00661715" w:rsidP="00661715">
      <w:pPr>
        <w:spacing w:after="0"/>
        <w:ind w:firstLine="709"/>
        <w:jc w:val="both"/>
        <w:rPr>
          <w:rFonts w:ascii="Times New Roman" w:hAnsi="Times New Roman" w:cs="Times New Roman"/>
          <w:sz w:val="24"/>
          <w:szCs w:val="24"/>
        </w:rPr>
      </w:pPr>
      <w:r w:rsidRPr="0075138F">
        <w:rPr>
          <w:rFonts w:ascii="Times New Roman" w:hAnsi="Times New Roman" w:cs="Times New Roman"/>
          <w:sz w:val="24"/>
          <w:szCs w:val="24"/>
        </w:rPr>
        <w:t>1. Заява приєднання;</w:t>
      </w:r>
    </w:p>
    <w:p w:rsidR="00661715" w:rsidRPr="0075138F" w:rsidRDefault="00661715" w:rsidP="00661715">
      <w:pPr>
        <w:spacing w:after="0"/>
        <w:ind w:firstLine="709"/>
        <w:jc w:val="both"/>
        <w:rPr>
          <w:rFonts w:ascii="Times New Roman" w:hAnsi="Times New Roman" w:cs="Times New Roman"/>
          <w:sz w:val="24"/>
          <w:szCs w:val="24"/>
        </w:rPr>
      </w:pPr>
      <w:r w:rsidRPr="0075138F">
        <w:rPr>
          <w:rFonts w:ascii="Times New Roman" w:hAnsi="Times New Roman" w:cs="Times New Roman"/>
          <w:sz w:val="24"/>
          <w:szCs w:val="24"/>
        </w:rPr>
        <w:t>2. Комерційна пропозиція;</w:t>
      </w:r>
    </w:p>
    <w:p w:rsidR="00661715" w:rsidRDefault="00661715" w:rsidP="00661715">
      <w:pPr>
        <w:spacing w:after="0"/>
        <w:ind w:firstLine="709"/>
        <w:jc w:val="both"/>
        <w:rPr>
          <w:rFonts w:ascii="Times New Roman" w:hAnsi="Times New Roman" w:cs="Times New Roman"/>
          <w:sz w:val="24"/>
          <w:szCs w:val="24"/>
        </w:rPr>
      </w:pPr>
      <w:r w:rsidRPr="0075138F">
        <w:rPr>
          <w:rFonts w:ascii="Times New Roman" w:hAnsi="Times New Roman" w:cs="Times New Roman"/>
          <w:sz w:val="24"/>
          <w:szCs w:val="24"/>
        </w:rPr>
        <w:t>3. Обсяги очікуваного споживання</w:t>
      </w:r>
    </w:p>
    <w:p w:rsidR="00661715" w:rsidRDefault="00661715" w:rsidP="00661715">
      <w:pPr>
        <w:ind w:firstLine="709"/>
        <w:jc w:val="center"/>
        <w:rPr>
          <w:rFonts w:ascii="Times New Roman" w:hAnsi="Times New Roman" w:cs="Times New Roman"/>
          <w:b/>
          <w:sz w:val="24"/>
          <w:szCs w:val="24"/>
        </w:rPr>
      </w:pPr>
    </w:p>
    <w:p w:rsidR="00661715" w:rsidRDefault="00661715" w:rsidP="00661715">
      <w:pPr>
        <w:ind w:firstLine="709"/>
        <w:jc w:val="center"/>
        <w:rPr>
          <w:rFonts w:ascii="Times New Roman" w:hAnsi="Times New Roman" w:cs="Times New Roman"/>
          <w:b/>
          <w:sz w:val="24"/>
          <w:szCs w:val="24"/>
        </w:rPr>
      </w:pPr>
      <w:r w:rsidRPr="0075138F">
        <w:rPr>
          <w:rFonts w:ascii="Times New Roman" w:hAnsi="Times New Roman" w:cs="Times New Roman"/>
          <w:b/>
          <w:sz w:val="24"/>
          <w:szCs w:val="24"/>
        </w:rPr>
        <w:t xml:space="preserve">14. Місцезнаходження та </w:t>
      </w:r>
      <w:proofErr w:type="spellStart"/>
      <w:r w:rsidRPr="0075138F">
        <w:rPr>
          <w:rFonts w:ascii="Times New Roman" w:hAnsi="Times New Roman" w:cs="Times New Roman"/>
          <w:b/>
          <w:sz w:val="24"/>
          <w:szCs w:val="24"/>
        </w:rPr>
        <w:t>банковські</w:t>
      </w:r>
      <w:proofErr w:type="spellEnd"/>
      <w:r w:rsidRPr="0075138F">
        <w:rPr>
          <w:rFonts w:ascii="Times New Roman" w:hAnsi="Times New Roman" w:cs="Times New Roman"/>
          <w:b/>
          <w:sz w:val="24"/>
          <w:szCs w:val="24"/>
        </w:rPr>
        <w:t xml:space="preserve"> реквізити сторін</w:t>
      </w:r>
    </w:p>
    <w:p w:rsidR="00661715" w:rsidRPr="00981241" w:rsidRDefault="00661715" w:rsidP="00661715">
      <w:pPr>
        <w:spacing w:after="0" w:line="240" w:lineRule="auto"/>
        <w:ind w:firstLine="709"/>
        <w:jc w:val="both"/>
        <w:rPr>
          <w:rFonts w:ascii="Baskerville Old Face" w:hAnsi="Baskerville Old Face"/>
          <w:b/>
          <w:sz w:val="24"/>
          <w:szCs w:val="24"/>
        </w:rPr>
      </w:pPr>
    </w:p>
    <w:p w:rsidR="00661715" w:rsidRPr="00981241" w:rsidRDefault="00661715" w:rsidP="00661715">
      <w:pPr>
        <w:tabs>
          <w:tab w:val="center" w:pos="5386"/>
        </w:tabs>
        <w:spacing w:after="0" w:line="240" w:lineRule="auto"/>
        <w:ind w:firstLine="709"/>
        <w:jc w:val="both"/>
        <w:rPr>
          <w:rFonts w:ascii="Times New Roman" w:hAnsi="Times New Roman"/>
          <w:b/>
          <w:sz w:val="24"/>
          <w:szCs w:val="24"/>
        </w:rPr>
      </w:pPr>
      <w:r>
        <w:rPr>
          <w:rFonts w:ascii="Times New Roman" w:hAnsi="Times New Roman"/>
          <w:b/>
          <w:sz w:val="24"/>
          <w:szCs w:val="24"/>
        </w:rPr>
        <w:t>ПОСТАЧАЛЬНИК</w:t>
      </w:r>
      <w:r w:rsidRPr="00981241">
        <w:rPr>
          <w:rFonts w:ascii="Times New Roman" w:hAnsi="Times New Roman"/>
          <w:b/>
          <w:sz w:val="24"/>
          <w:szCs w:val="24"/>
        </w:rPr>
        <w:t>:</w:t>
      </w:r>
      <w:r w:rsidRPr="00981241">
        <w:rPr>
          <w:rFonts w:ascii="Times New Roman" w:hAnsi="Times New Roman"/>
          <w:b/>
          <w:sz w:val="24"/>
          <w:szCs w:val="24"/>
        </w:rPr>
        <w:tab/>
        <w:t xml:space="preserve">                   </w:t>
      </w:r>
      <w:r>
        <w:rPr>
          <w:rFonts w:ascii="Times New Roman" w:hAnsi="Times New Roman"/>
          <w:b/>
          <w:sz w:val="24"/>
          <w:szCs w:val="24"/>
        </w:rPr>
        <w:t xml:space="preserve">              СПОРЖИВАЧ</w:t>
      </w:r>
      <w:r w:rsidRPr="00981241">
        <w:rPr>
          <w:rFonts w:ascii="Times New Roman" w:hAnsi="Times New Roman"/>
          <w:b/>
          <w:sz w:val="24"/>
          <w:szCs w:val="24"/>
        </w:rPr>
        <w:t>:</w:t>
      </w:r>
    </w:p>
    <w:tbl>
      <w:tblPr>
        <w:tblW w:w="10173" w:type="dxa"/>
        <w:tblLook w:val="04A0" w:firstRow="1" w:lastRow="0" w:firstColumn="1" w:lastColumn="0" w:noHBand="0" w:noVBand="1"/>
      </w:tblPr>
      <w:tblGrid>
        <w:gridCol w:w="5211"/>
        <w:gridCol w:w="4962"/>
      </w:tblGrid>
      <w:tr w:rsidR="00661715" w:rsidRPr="00981241" w:rsidTr="007030FD">
        <w:tc>
          <w:tcPr>
            <w:tcW w:w="5211" w:type="dxa"/>
          </w:tcPr>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r w:rsidRPr="00981241">
              <w:rPr>
                <w:rFonts w:ascii="Times New Roman" w:hAnsi="Times New Roman"/>
                <w:sz w:val="24"/>
                <w:szCs w:val="24"/>
              </w:rPr>
              <w:t>____________________</w:t>
            </w:r>
          </w:p>
          <w:p w:rsidR="00661715" w:rsidRPr="00981241" w:rsidRDefault="00661715" w:rsidP="007030FD">
            <w:pPr>
              <w:spacing w:after="0" w:line="240" w:lineRule="auto"/>
              <w:rPr>
                <w:rFonts w:ascii="Times New Roman" w:hAnsi="Times New Roman"/>
                <w:b/>
                <w:bCs/>
                <w:sz w:val="24"/>
                <w:szCs w:val="24"/>
              </w:rPr>
            </w:pPr>
          </w:p>
        </w:tc>
        <w:tc>
          <w:tcPr>
            <w:tcW w:w="4962" w:type="dxa"/>
          </w:tcPr>
          <w:p w:rsidR="00661715" w:rsidRPr="00981241" w:rsidRDefault="00661715" w:rsidP="007030FD">
            <w:pPr>
              <w:spacing w:after="0" w:line="240" w:lineRule="auto"/>
              <w:rPr>
                <w:rFonts w:ascii="Times New Roman" w:hAnsi="Times New Roman"/>
                <w:b/>
                <w:sz w:val="24"/>
                <w:szCs w:val="24"/>
              </w:rPr>
            </w:pPr>
            <w:r w:rsidRPr="00981241">
              <w:rPr>
                <w:rFonts w:ascii="Times New Roman" w:hAnsi="Times New Roman"/>
                <w:b/>
                <w:sz w:val="24"/>
                <w:szCs w:val="24"/>
              </w:rPr>
              <w:t xml:space="preserve">Комунальне некомерційне </w:t>
            </w:r>
          </w:p>
          <w:p w:rsidR="00661715" w:rsidRPr="00981241" w:rsidRDefault="00661715" w:rsidP="007030FD">
            <w:pPr>
              <w:spacing w:after="0" w:line="240" w:lineRule="auto"/>
              <w:rPr>
                <w:rFonts w:ascii="Times New Roman" w:hAnsi="Times New Roman"/>
                <w:b/>
                <w:sz w:val="24"/>
                <w:szCs w:val="24"/>
              </w:rPr>
            </w:pPr>
            <w:r w:rsidRPr="00981241">
              <w:rPr>
                <w:rFonts w:ascii="Times New Roman" w:hAnsi="Times New Roman"/>
                <w:b/>
                <w:sz w:val="24"/>
                <w:szCs w:val="24"/>
              </w:rPr>
              <w:t>підприємство «Центр первинної медико-санітарної допомоги № 4 Дніпровського району м. Києва»</w:t>
            </w:r>
          </w:p>
          <w:p w:rsidR="00661715" w:rsidRPr="00981241" w:rsidRDefault="00661715" w:rsidP="007030FD">
            <w:pPr>
              <w:spacing w:after="0" w:line="240" w:lineRule="auto"/>
              <w:rPr>
                <w:rFonts w:ascii="Times New Roman" w:hAnsi="Times New Roman"/>
                <w:sz w:val="24"/>
                <w:szCs w:val="24"/>
              </w:rPr>
            </w:pPr>
            <w:r w:rsidRPr="00981241">
              <w:rPr>
                <w:rFonts w:ascii="Times New Roman" w:hAnsi="Times New Roman"/>
                <w:sz w:val="24"/>
                <w:szCs w:val="24"/>
              </w:rPr>
              <w:t>Адреса: 02094, м. Київ, вул. І.</w:t>
            </w:r>
            <w:r w:rsidRPr="00981241">
              <w:rPr>
                <w:sz w:val="24"/>
                <w:szCs w:val="24"/>
              </w:rPr>
              <w:t> </w:t>
            </w:r>
            <w:r w:rsidRPr="00981241">
              <w:rPr>
                <w:rFonts w:ascii="Times New Roman" w:hAnsi="Times New Roman"/>
                <w:sz w:val="24"/>
                <w:szCs w:val="24"/>
              </w:rPr>
              <w:t>Сергієнка, 23</w:t>
            </w:r>
          </w:p>
          <w:p w:rsidR="00661715" w:rsidRPr="00981241" w:rsidRDefault="00661715" w:rsidP="007030FD">
            <w:pPr>
              <w:spacing w:after="0" w:line="240" w:lineRule="auto"/>
              <w:rPr>
                <w:rFonts w:ascii="Times New Roman" w:hAnsi="Times New Roman"/>
                <w:sz w:val="24"/>
                <w:szCs w:val="24"/>
              </w:rPr>
            </w:pPr>
            <w:r w:rsidRPr="00981241">
              <w:rPr>
                <w:rFonts w:ascii="Times New Roman" w:hAnsi="Times New Roman"/>
                <w:sz w:val="24"/>
                <w:szCs w:val="24"/>
              </w:rPr>
              <w:t>Код ЄДРПОУ 38196712</w:t>
            </w:r>
          </w:p>
          <w:p w:rsidR="00661715" w:rsidRPr="001158F0" w:rsidRDefault="00661715" w:rsidP="007030FD">
            <w:pPr>
              <w:spacing w:after="0" w:line="240" w:lineRule="auto"/>
              <w:rPr>
                <w:rFonts w:ascii="Times New Roman" w:hAnsi="Times New Roman"/>
                <w:sz w:val="24"/>
                <w:szCs w:val="24"/>
              </w:rPr>
            </w:pPr>
            <w:r w:rsidRPr="00981241">
              <w:rPr>
                <w:rFonts w:ascii="Times New Roman" w:hAnsi="Times New Roman"/>
                <w:sz w:val="24"/>
                <w:szCs w:val="24"/>
              </w:rPr>
              <w:t xml:space="preserve">р/р </w:t>
            </w:r>
            <w:r>
              <w:rPr>
                <w:rFonts w:ascii="Times New Roman" w:hAnsi="Times New Roman"/>
                <w:sz w:val="24"/>
                <w:szCs w:val="24"/>
                <w:lang w:val="en-US"/>
              </w:rPr>
              <w:t>UA</w:t>
            </w:r>
            <w:r w:rsidRPr="001158F0">
              <w:rPr>
                <w:rFonts w:ascii="Times New Roman" w:hAnsi="Times New Roman"/>
                <w:sz w:val="24"/>
                <w:szCs w:val="24"/>
              </w:rPr>
              <w:t xml:space="preserve"> 178201720344370001000081889</w:t>
            </w:r>
          </w:p>
          <w:p w:rsidR="00661715" w:rsidRPr="001261DA" w:rsidRDefault="00661715" w:rsidP="007030FD">
            <w:pPr>
              <w:spacing w:after="0" w:line="240" w:lineRule="auto"/>
              <w:rPr>
                <w:rFonts w:ascii="Times New Roman" w:hAnsi="Times New Roman"/>
                <w:sz w:val="24"/>
                <w:szCs w:val="24"/>
              </w:rPr>
            </w:pPr>
            <w:r w:rsidRPr="00981241">
              <w:rPr>
                <w:rFonts w:ascii="Times New Roman" w:hAnsi="Times New Roman"/>
                <w:sz w:val="24"/>
                <w:szCs w:val="24"/>
              </w:rPr>
              <w:t xml:space="preserve">в </w:t>
            </w:r>
            <w:r>
              <w:rPr>
                <w:rFonts w:ascii="Times New Roman" w:hAnsi="Times New Roman"/>
                <w:sz w:val="24"/>
                <w:szCs w:val="24"/>
              </w:rPr>
              <w:t xml:space="preserve"> УДКСУ у Дніпровському районі м. Києва,</w:t>
            </w:r>
          </w:p>
          <w:p w:rsidR="00661715" w:rsidRPr="00981241" w:rsidRDefault="00661715" w:rsidP="007030FD">
            <w:pPr>
              <w:spacing w:after="0" w:line="240" w:lineRule="auto"/>
              <w:rPr>
                <w:rFonts w:ascii="Times New Roman" w:hAnsi="Times New Roman"/>
                <w:sz w:val="24"/>
                <w:szCs w:val="24"/>
              </w:rPr>
            </w:pPr>
            <w:r w:rsidRPr="00981241">
              <w:rPr>
                <w:rFonts w:ascii="Times New Roman" w:hAnsi="Times New Roman"/>
                <w:sz w:val="24"/>
                <w:szCs w:val="24"/>
              </w:rPr>
              <w:t xml:space="preserve">МФО </w:t>
            </w:r>
            <w:r>
              <w:rPr>
                <w:rFonts w:ascii="Times New Roman" w:hAnsi="Times New Roman"/>
                <w:sz w:val="24"/>
                <w:szCs w:val="24"/>
              </w:rPr>
              <w:t>820172</w:t>
            </w:r>
          </w:p>
          <w:p w:rsidR="00661715" w:rsidRPr="00981241" w:rsidRDefault="00661715" w:rsidP="007030FD">
            <w:pPr>
              <w:spacing w:after="0" w:line="240" w:lineRule="auto"/>
              <w:rPr>
                <w:rFonts w:ascii="Times New Roman" w:hAnsi="Times New Roman"/>
                <w:sz w:val="24"/>
                <w:szCs w:val="24"/>
              </w:rPr>
            </w:pPr>
            <w:proofErr w:type="spellStart"/>
            <w:r w:rsidRPr="00981241">
              <w:rPr>
                <w:rFonts w:ascii="Times New Roman" w:hAnsi="Times New Roman"/>
                <w:sz w:val="24"/>
                <w:szCs w:val="24"/>
              </w:rPr>
              <w:t>тел</w:t>
            </w:r>
            <w:proofErr w:type="spellEnd"/>
            <w:r w:rsidRPr="00981241">
              <w:rPr>
                <w:rFonts w:ascii="Times New Roman" w:hAnsi="Times New Roman"/>
                <w:sz w:val="24"/>
                <w:szCs w:val="24"/>
              </w:rPr>
              <w:t>. 5</w:t>
            </w:r>
            <w:r>
              <w:rPr>
                <w:rFonts w:ascii="Times New Roman" w:hAnsi="Times New Roman"/>
                <w:sz w:val="24"/>
                <w:szCs w:val="24"/>
              </w:rPr>
              <w:t>73</w:t>
            </w:r>
            <w:r w:rsidRPr="00981241">
              <w:rPr>
                <w:rFonts w:ascii="Times New Roman" w:hAnsi="Times New Roman"/>
                <w:sz w:val="24"/>
                <w:szCs w:val="24"/>
              </w:rPr>
              <w:t>-</w:t>
            </w:r>
            <w:r>
              <w:rPr>
                <w:rFonts w:ascii="Times New Roman" w:hAnsi="Times New Roman"/>
                <w:sz w:val="24"/>
                <w:szCs w:val="24"/>
              </w:rPr>
              <w:t>31</w:t>
            </w:r>
            <w:r w:rsidRPr="00981241">
              <w:rPr>
                <w:rFonts w:ascii="Times New Roman" w:hAnsi="Times New Roman"/>
                <w:sz w:val="24"/>
                <w:szCs w:val="24"/>
              </w:rPr>
              <w:t>-</w:t>
            </w:r>
            <w:r>
              <w:rPr>
                <w:rFonts w:ascii="Times New Roman" w:hAnsi="Times New Roman"/>
                <w:sz w:val="24"/>
                <w:szCs w:val="24"/>
              </w:rPr>
              <w:t>59</w:t>
            </w:r>
          </w:p>
          <w:p w:rsidR="00661715" w:rsidRPr="00981241" w:rsidRDefault="00661715" w:rsidP="007030FD">
            <w:pPr>
              <w:spacing w:after="0" w:line="240" w:lineRule="auto"/>
              <w:rPr>
                <w:rFonts w:ascii="Times New Roman" w:hAnsi="Times New Roman"/>
                <w:sz w:val="24"/>
                <w:szCs w:val="24"/>
              </w:rPr>
            </w:pPr>
            <w:r w:rsidRPr="00981241">
              <w:rPr>
                <w:rFonts w:ascii="Times New Roman" w:hAnsi="Times New Roman"/>
                <w:sz w:val="24"/>
                <w:szCs w:val="24"/>
              </w:rPr>
              <w:t>ІПН 381967126539</w:t>
            </w:r>
          </w:p>
          <w:p w:rsidR="00661715" w:rsidRPr="001261DA" w:rsidRDefault="00661715" w:rsidP="007030FD">
            <w:pPr>
              <w:spacing w:after="0" w:line="240" w:lineRule="auto"/>
              <w:rPr>
                <w:rFonts w:ascii="Times New Roman" w:hAnsi="Times New Roman"/>
                <w:bCs/>
                <w:sz w:val="24"/>
                <w:szCs w:val="24"/>
              </w:rPr>
            </w:pPr>
            <w:r w:rsidRPr="001261DA">
              <w:rPr>
                <w:rFonts w:ascii="Times New Roman" w:hAnsi="Times New Roman"/>
                <w:bCs/>
                <w:sz w:val="24"/>
                <w:szCs w:val="24"/>
              </w:rPr>
              <w:t>Платник податку на додану вартість</w:t>
            </w:r>
          </w:p>
          <w:p w:rsidR="00661715" w:rsidRPr="00981241" w:rsidRDefault="00661715" w:rsidP="007030FD">
            <w:pPr>
              <w:spacing w:after="0" w:line="240" w:lineRule="auto"/>
              <w:rPr>
                <w:rFonts w:ascii="Times New Roman" w:hAnsi="Times New Roman"/>
                <w:sz w:val="24"/>
                <w:szCs w:val="24"/>
              </w:rPr>
            </w:pPr>
          </w:p>
          <w:p w:rsidR="00661715" w:rsidRPr="00981241" w:rsidRDefault="00661715" w:rsidP="007030FD">
            <w:pPr>
              <w:spacing w:after="0" w:line="240" w:lineRule="auto"/>
              <w:rPr>
                <w:rFonts w:ascii="Times New Roman" w:hAnsi="Times New Roman"/>
                <w:sz w:val="24"/>
                <w:szCs w:val="24"/>
              </w:rPr>
            </w:pPr>
            <w:r w:rsidRPr="00981241">
              <w:rPr>
                <w:rFonts w:ascii="Times New Roman" w:hAnsi="Times New Roman"/>
                <w:sz w:val="24"/>
                <w:szCs w:val="24"/>
              </w:rPr>
              <w:t>Директор</w:t>
            </w:r>
          </w:p>
          <w:p w:rsidR="00661715" w:rsidRPr="00981241" w:rsidRDefault="00661715" w:rsidP="007030FD">
            <w:pPr>
              <w:spacing w:after="0" w:line="240" w:lineRule="auto"/>
              <w:rPr>
                <w:rFonts w:ascii="Times New Roman" w:hAnsi="Times New Roman"/>
                <w:sz w:val="24"/>
                <w:szCs w:val="24"/>
              </w:rPr>
            </w:pPr>
          </w:p>
          <w:p w:rsidR="00661715" w:rsidRPr="001261DA" w:rsidRDefault="00661715" w:rsidP="007030FD">
            <w:pPr>
              <w:spacing w:after="0" w:line="240" w:lineRule="auto"/>
              <w:rPr>
                <w:rFonts w:ascii="Times New Roman" w:hAnsi="Times New Roman"/>
                <w:i/>
                <w:sz w:val="24"/>
                <w:szCs w:val="24"/>
              </w:rPr>
            </w:pPr>
            <w:r w:rsidRPr="001261DA">
              <w:rPr>
                <w:rFonts w:ascii="Times New Roman" w:hAnsi="Times New Roman"/>
                <w:sz w:val="24"/>
                <w:szCs w:val="24"/>
              </w:rPr>
              <w:t>__________________ Н.П. Лук’яненко</w:t>
            </w:r>
          </w:p>
          <w:p w:rsidR="00661715" w:rsidRPr="00981241" w:rsidRDefault="00661715" w:rsidP="007030FD">
            <w:pPr>
              <w:keepNext/>
              <w:spacing w:after="0" w:line="240" w:lineRule="auto"/>
              <w:jc w:val="right"/>
              <w:outlineLvl w:val="1"/>
              <w:rPr>
                <w:rFonts w:ascii="Times New Roman" w:hAnsi="Times New Roman"/>
                <w:bCs/>
                <w:sz w:val="24"/>
                <w:szCs w:val="24"/>
              </w:rPr>
            </w:pPr>
          </w:p>
        </w:tc>
      </w:tr>
    </w:tbl>
    <w:p w:rsidR="00661715" w:rsidRPr="0075138F" w:rsidRDefault="00661715" w:rsidP="00661715">
      <w:pPr>
        <w:ind w:firstLine="709"/>
        <w:rPr>
          <w:rFonts w:ascii="Times New Roman" w:hAnsi="Times New Roman" w:cs="Times New Roman"/>
          <w:b/>
          <w:sz w:val="24"/>
          <w:szCs w:val="24"/>
        </w:rPr>
      </w:pPr>
    </w:p>
    <w:tbl>
      <w:tblPr>
        <w:tblW w:w="0" w:type="auto"/>
        <w:tblLook w:val="04A0" w:firstRow="1" w:lastRow="0" w:firstColumn="1" w:lastColumn="0" w:noHBand="0" w:noVBand="1"/>
      </w:tblPr>
      <w:tblGrid>
        <w:gridCol w:w="4911"/>
        <w:gridCol w:w="4586"/>
      </w:tblGrid>
      <w:tr w:rsidR="00661715" w:rsidRPr="0075138F" w:rsidTr="007030FD">
        <w:trPr>
          <w:trHeight w:val="459"/>
        </w:trPr>
        <w:tc>
          <w:tcPr>
            <w:tcW w:w="4911" w:type="dxa"/>
          </w:tcPr>
          <w:p w:rsidR="00661715" w:rsidRPr="0075138F" w:rsidRDefault="00661715" w:rsidP="007030FD">
            <w:pPr>
              <w:keepNext/>
              <w:jc w:val="both"/>
              <w:outlineLvl w:val="1"/>
              <w:rPr>
                <w:rFonts w:ascii="Times New Roman" w:hAnsi="Times New Roman" w:cs="Times New Roman"/>
                <w:sz w:val="24"/>
                <w:szCs w:val="24"/>
              </w:rPr>
            </w:pPr>
          </w:p>
        </w:tc>
        <w:tc>
          <w:tcPr>
            <w:tcW w:w="4586" w:type="dxa"/>
          </w:tcPr>
          <w:p w:rsidR="00661715" w:rsidRPr="0075138F" w:rsidRDefault="00661715" w:rsidP="007030FD">
            <w:pPr>
              <w:jc w:val="center"/>
              <w:rPr>
                <w:rFonts w:ascii="Times New Roman" w:hAnsi="Times New Roman" w:cs="Times New Roman"/>
                <w:b/>
                <w:sz w:val="24"/>
                <w:szCs w:val="24"/>
              </w:rPr>
            </w:pPr>
          </w:p>
        </w:tc>
      </w:tr>
    </w:tbl>
    <w:p w:rsidR="00661715" w:rsidRPr="0075138F" w:rsidRDefault="00661715" w:rsidP="00661715">
      <w:pPr>
        <w:ind w:firstLine="709"/>
        <w:jc w:val="both"/>
        <w:rPr>
          <w:rFonts w:ascii="Times New Roman" w:hAnsi="Times New Roman" w:cs="Times New Roman"/>
          <w:sz w:val="24"/>
          <w:szCs w:val="24"/>
        </w:rPr>
      </w:pPr>
    </w:p>
    <w:p w:rsidR="00661715" w:rsidRPr="0075138F" w:rsidRDefault="00661715" w:rsidP="00661715">
      <w:pPr>
        <w:ind w:left="6372"/>
        <w:rPr>
          <w:rFonts w:ascii="Times New Roman" w:hAnsi="Times New Roman" w:cs="Times New Roman"/>
          <w:sz w:val="24"/>
          <w:szCs w:val="24"/>
        </w:rPr>
      </w:pPr>
    </w:p>
    <w:p w:rsidR="00661715" w:rsidRDefault="00661715" w:rsidP="00661715">
      <w:pPr>
        <w:spacing w:after="0"/>
        <w:ind w:left="6372"/>
        <w:rPr>
          <w:rFonts w:ascii="Times New Roman" w:hAnsi="Times New Roman" w:cs="Times New Roman"/>
          <w:sz w:val="24"/>
          <w:szCs w:val="24"/>
        </w:rPr>
      </w:pPr>
    </w:p>
    <w:p w:rsidR="00661715" w:rsidRPr="00B0395E" w:rsidRDefault="00661715" w:rsidP="00661715">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Додаток 1</w:t>
      </w:r>
    </w:p>
    <w:p w:rsidR="00661715" w:rsidRPr="00B0395E" w:rsidRDefault="00661715" w:rsidP="00661715">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до договору про постачання</w:t>
      </w:r>
    </w:p>
    <w:p w:rsidR="00661715" w:rsidRPr="00B0395E" w:rsidRDefault="00661715" w:rsidP="00661715">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електричної енергії споживачу</w:t>
      </w:r>
    </w:p>
    <w:p w:rsidR="00661715" w:rsidRPr="00B0395E" w:rsidRDefault="00661715" w:rsidP="00661715">
      <w:pPr>
        <w:jc w:val="center"/>
        <w:rPr>
          <w:rFonts w:ascii="Times New Roman" w:hAnsi="Times New Roman" w:cs="Times New Roman"/>
          <w:sz w:val="24"/>
          <w:szCs w:val="24"/>
        </w:rPr>
      </w:pPr>
    </w:p>
    <w:p w:rsidR="00661715" w:rsidRPr="00B0395E" w:rsidRDefault="00661715" w:rsidP="00661715">
      <w:pPr>
        <w:jc w:val="center"/>
        <w:rPr>
          <w:rFonts w:ascii="Times New Roman" w:hAnsi="Times New Roman" w:cs="Times New Roman"/>
          <w:b/>
          <w:sz w:val="24"/>
          <w:szCs w:val="24"/>
        </w:rPr>
      </w:pPr>
      <w:r w:rsidRPr="00B0395E">
        <w:rPr>
          <w:rFonts w:ascii="Times New Roman" w:hAnsi="Times New Roman" w:cs="Times New Roman"/>
          <w:b/>
          <w:sz w:val="24"/>
          <w:szCs w:val="24"/>
        </w:rPr>
        <w:t>ЗАЯВА-ПРИЄДНАННЯ</w:t>
      </w:r>
    </w:p>
    <w:p w:rsidR="00661715" w:rsidRPr="00B0395E" w:rsidRDefault="00661715" w:rsidP="00661715">
      <w:pPr>
        <w:jc w:val="center"/>
        <w:rPr>
          <w:rFonts w:ascii="Times New Roman" w:hAnsi="Times New Roman" w:cs="Times New Roman"/>
          <w:b/>
          <w:sz w:val="24"/>
          <w:szCs w:val="24"/>
        </w:rPr>
      </w:pPr>
      <w:r w:rsidRPr="00B0395E">
        <w:rPr>
          <w:rFonts w:ascii="Times New Roman" w:hAnsi="Times New Roman" w:cs="Times New Roman"/>
          <w:b/>
          <w:sz w:val="24"/>
          <w:szCs w:val="24"/>
        </w:rPr>
        <w:t>до договору про постачання електричної енергії споживачу</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B0395E">
        <w:rPr>
          <w:rFonts w:ascii="Times New Roman" w:hAnsi="Times New Roman" w:cs="Times New Roman"/>
          <w:sz w:val="24"/>
          <w:szCs w:val="24"/>
        </w:rPr>
        <w:t>електропостачальника</w:t>
      </w:r>
      <w:proofErr w:type="spellEnd"/>
      <w:r w:rsidRPr="00B0395E">
        <w:rPr>
          <w:rFonts w:ascii="Times New Roman" w:hAnsi="Times New Roman" w:cs="Times New Roman"/>
          <w:sz w:val="24"/>
          <w:szCs w:val="24"/>
        </w:rPr>
        <w:t xml:space="preserve"> (далі – Постачальник) в мережі Інтернет за </w:t>
      </w:r>
      <w:proofErr w:type="spellStart"/>
      <w:r w:rsidRPr="00B0395E">
        <w:rPr>
          <w:rFonts w:ascii="Times New Roman" w:hAnsi="Times New Roman" w:cs="Times New Roman"/>
          <w:sz w:val="24"/>
          <w:szCs w:val="24"/>
        </w:rPr>
        <w:t>адресою</w:t>
      </w:r>
      <w:proofErr w:type="spellEnd"/>
      <w:r w:rsidRPr="00B0395E">
        <w:rPr>
          <w:rFonts w:ascii="Times New Roman" w:hAnsi="Times New Roman" w:cs="Times New Roman"/>
          <w:sz w:val="24"/>
          <w:szCs w:val="24"/>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661715" w:rsidRPr="00B0395E" w:rsidRDefault="00661715" w:rsidP="00661715">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4434"/>
        <w:gridCol w:w="2911"/>
        <w:gridCol w:w="2163"/>
      </w:tblGrid>
      <w:tr w:rsidR="00661715" w:rsidRPr="00B0395E" w:rsidTr="007030FD">
        <w:trPr>
          <w:trHeight w:val="888"/>
          <w:jc w:val="center"/>
        </w:trPr>
        <w:tc>
          <w:tcPr>
            <w:tcW w:w="424"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Повне найменування організації/або</w:t>
            </w:r>
          </w:p>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lang w:eastAsia="uk-UA"/>
              </w:rPr>
              <w:t>Прізвище, ім’я, по-батькові</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jc w:val="both"/>
              <w:rPr>
                <w:rFonts w:ascii="Times New Roman" w:hAnsi="Times New Roman" w:cs="Times New Roman"/>
                <w:sz w:val="24"/>
                <w:szCs w:val="24"/>
              </w:rPr>
            </w:pPr>
            <w:r w:rsidRPr="00B0395E">
              <w:rPr>
                <w:rFonts w:ascii="Times New Roman" w:hAnsi="Times New Roman" w:cs="Times New Roman"/>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sz w:val="24"/>
                <w:szCs w:val="24"/>
              </w:rPr>
              <w:t>№4</w:t>
            </w:r>
            <w:r w:rsidRPr="00B0395E">
              <w:rPr>
                <w:rFonts w:ascii="Times New Roman" w:hAnsi="Times New Roman" w:cs="Times New Roman"/>
                <w:sz w:val="24"/>
                <w:szCs w:val="24"/>
              </w:rPr>
              <w:t>» Дніпровського району м. Києва»</w:t>
            </w:r>
          </w:p>
        </w:tc>
      </w:tr>
      <w:tr w:rsidR="00661715" w:rsidRPr="00B0395E" w:rsidTr="007030FD">
        <w:trPr>
          <w:trHeight w:val="281"/>
          <w:jc w:val="center"/>
        </w:trPr>
        <w:tc>
          <w:tcPr>
            <w:tcW w:w="424"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 xml:space="preserve">Код ЄДРПОУ /або </w:t>
            </w:r>
          </w:p>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Ідентифікаційний номер:</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Pr>
                <w:rFonts w:ascii="Times New Roman" w:hAnsi="Times New Roman" w:cs="Times New Roman"/>
                <w:sz w:val="24"/>
                <w:szCs w:val="24"/>
              </w:rPr>
              <w:t>38196712</w:t>
            </w:r>
          </w:p>
        </w:tc>
      </w:tr>
      <w:tr w:rsidR="00661715" w:rsidRPr="00B0395E" w:rsidTr="007030FD">
        <w:trPr>
          <w:trHeight w:val="651"/>
          <w:jc w:val="center"/>
        </w:trPr>
        <w:tc>
          <w:tcPr>
            <w:tcW w:w="424"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Паспортні дані (для фізичних осіб)</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r>
      <w:tr w:rsidR="00661715" w:rsidRPr="00B0395E" w:rsidTr="007030FD">
        <w:trPr>
          <w:trHeight w:val="312"/>
          <w:jc w:val="center"/>
        </w:trPr>
        <w:tc>
          <w:tcPr>
            <w:tcW w:w="424"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Статус платника ПДВ</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Pr>
                <w:rFonts w:ascii="Times New Roman" w:hAnsi="Times New Roman" w:cs="Times New Roman"/>
                <w:sz w:val="24"/>
                <w:szCs w:val="24"/>
              </w:rPr>
              <w:t>Платник податку на додану вартість</w:t>
            </w:r>
          </w:p>
        </w:tc>
      </w:tr>
      <w:tr w:rsidR="00661715" w:rsidRPr="00B0395E" w:rsidTr="007030FD">
        <w:trPr>
          <w:trHeight w:val="577"/>
          <w:jc w:val="center"/>
        </w:trPr>
        <w:tc>
          <w:tcPr>
            <w:tcW w:w="424"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Вид об’єкта (зазначити найменування об’єкту)</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Центр первинної медико-санітарної допомоги</w:t>
            </w:r>
          </w:p>
        </w:tc>
      </w:tr>
      <w:tr w:rsidR="00661715" w:rsidRPr="00B0395E" w:rsidTr="007030FD">
        <w:trPr>
          <w:trHeight w:val="300"/>
          <w:jc w:val="center"/>
        </w:trPr>
        <w:tc>
          <w:tcPr>
            <w:tcW w:w="424" w:type="dxa"/>
            <w:vMerge w:val="restart"/>
            <w:tcBorders>
              <w:top w:val="single" w:sz="4" w:space="0" w:color="auto"/>
              <w:left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vMerge w:val="restart"/>
            <w:tcBorders>
              <w:top w:val="single" w:sz="4" w:space="0" w:color="auto"/>
              <w:left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Адреса об’єкта, ЕІС-код точки  комерційного обліку (точки розподілу)*</w:t>
            </w:r>
          </w:p>
        </w:tc>
        <w:tc>
          <w:tcPr>
            <w:tcW w:w="2956"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spacing w:line="240" w:lineRule="auto"/>
              <w:rPr>
                <w:rFonts w:ascii="Times New Roman" w:hAnsi="Times New Roman" w:cs="Times New Roman"/>
                <w:sz w:val="24"/>
                <w:szCs w:val="24"/>
              </w:rPr>
            </w:pPr>
            <w:proofErr w:type="spellStart"/>
            <w:r w:rsidRPr="00B0395E">
              <w:rPr>
                <w:rFonts w:ascii="Times New Roman" w:hAnsi="Times New Roman" w:cs="Times New Roman"/>
                <w:sz w:val="24"/>
                <w:szCs w:val="24"/>
              </w:rPr>
              <w:t>м.Київ</w:t>
            </w:r>
            <w:proofErr w:type="spellEnd"/>
            <w:r w:rsidRPr="00B0395E">
              <w:rPr>
                <w:rFonts w:ascii="Times New Roman" w:hAnsi="Times New Roman" w:cs="Times New Roman"/>
                <w:sz w:val="24"/>
                <w:szCs w:val="24"/>
              </w:rPr>
              <w:t>, Дніпровський район, провулок Лобачевського,</w:t>
            </w:r>
            <w:r>
              <w:rPr>
                <w:rFonts w:ascii="Times New Roman" w:hAnsi="Times New Roman" w:cs="Times New Roman"/>
                <w:sz w:val="24"/>
                <w:szCs w:val="24"/>
              </w:rPr>
              <w:t>2</w:t>
            </w:r>
          </w:p>
        </w:tc>
        <w:tc>
          <w:tcPr>
            <w:tcW w:w="2001"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lang w:val="en-US"/>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7661546707449</w:t>
            </w:r>
          </w:p>
        </w:tc>
      </w:tr>
      <w:tr w:rsidR="00661715" w:rsidRPr="00B0395E" w:rsidTr="007030FD">
        <w:trPr>
          <w:trHeight w:val="240"/>
          <w:jc w:val="center"/>
        </w:trPr>
        <w:tc>
          <w:tcPr>
            <w:tcW w:w="424" w:type="dxa"/>
            <w:vMerge/>
            <w:tcBorders>
              <w:left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tcPr>
          <w:p w:rsidR="00661715" w:rsidRPr="00B0395E" w:rsidRDefault="00661715" w:rsidP="007030FD">
            <w:pPr>
              <w:spacing w:line="240" w:lineRule="auto"/>
              <w:rPr>
                <w:rFonts w:ascii="Times New Roman" w:hAnsi="Times New Roman" w:cs="Times New Roman"/>
                <w:sz w:val="24"/>
                <w:szCs w:val="24"/>
              </w:rPr>
            </w:pPr>
            <w:proofErr w:type="spellStart"/>
            <w:r w:rsidRPr="00B0395E">
              <w:rPr>
                <w:rFonts w:ascii="Times New Roman" w:hAnsi="Times New Roman" w:cs="Times New Roman"/>
                <w:sz w:val="24"/>
                <w:szCs w:val="24"/>
              </w:rPr>
              <w:t>м.Київ</w:t>
            </w:r>
            <w:proofErr w:type="spellEnd"/>
            <w:r w:rsidRPr="00B0395E">
              <w:rPr>
                <w:rFonts w:ascii="Times New Roman" w:hAnsi="Times New Roman" w:cs="Times New Roman"/>
                <w:sz w:val="24"/>
                <w:szCs w:val="24"/>
              </w:rPr>
              <w:t>, Дніпровський район, провулок Лобачевського,</w:t>
            </w:r>
            <w:r>
              <w:rPr>
                <w:rFonts w:ascii="Times New Roman" w:hAnsi="Times New Roman" w:cs="Times New Roman"/>
                <w:sz w:val="24"/>
                <w:szCs w:val="24"/>
              </w:rPr>
              <w:t>2</w:t>
            </w:r>
          </w:p>
        </w:tc>
        <w:tc>
          <w:tcPr>
            <w:tcW w:w="2001" w:type="dxa"/>
            <w:tcBorders>
              <w:top w:val="single" w:sz="4" w:space="0" w:color="auto"/>
              <w:left w:val="single" w:sz="4" w:space="0" w:color="auto"/>
              <w:bottom w:val="single" w:sz="4" w:space="0" w:color="auto"/>
              <w:right w:val="single" w:sz="4" w:space="0" w:color="auto"/>
            </w:tcBorders>
          </w:tcPr>
          <w:p w:rsidR="00661715" w:rsidRPr="00B0395E" w:rsidRDefault="00661715" w:rsidP="007030F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5369528027982</w:t>
            </w:r>
          </w:p>
        </w:tc>
      </w:tr>
      <w:tr w:rsidR="00661715" w:rsidRPr="00B0395E" w:rsidTr="007030FD">
        <w:trPr>
          <w:trHeight w:val="165"/>
          <w:jc w:val="center"/>
        </w:trPr>
        <w:tc>
          <w:tcPr>
            <w:tcW w:w="424" w:type="dxa"/>
            <w:vMerge/>
            <w:tcBorders>
              <w:left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tcPr>
          <w:p w:rsidR="00661715" w:rsidRPr="00B0395E" w:rsidRDefault="00661715" w:rsidP="007030FD">
            <w:pPr>
              <w:rPr>
                <w:rFonts w:ascii="Times New Roman" w:hAnsi="Times New Roman" w:cs="Times New Roman"/>
                <w:sz w:val="24"/>
                <w:szCs w:val="24"/>
              </w:rPr>
            </w:pPr>
            <w:proofErr w:type="spellStart"/>
            <w:r>
              <w:rPr>
                <w:rFonts w:ascii="Times New Roman" w:hAnsi="Times New Roman" w:cs="Times New Roman"/>
                <w:color w:val="000000"/>
                <w:sz w:val="21"/>
                <w:szCs w:val="21"/>
                <w:lang w:eastAsia="uk-UA"/>
              </w:rPr>
              <w:t>м.Київ</w:t>
            </w:r>
            <w:proofErr w:type="spellEnd"/>
            <w:r>
              <w:rPr>
                <w:rFonts w:ascii="Times New Roman" w:hAnsi="Times New Roman" w:cs="Times New Roman"/>
                <w:color w:val="000000"/>
                <w:sz w:val="21"/>
                <w:szCs w:val="21"/>
                <w:lang w:eastAsia="uk-UA"/>
              </w:rPr>
              <w:t>, Дніпровський район, вул. Алматинська, 37/б</w:t>
            </w:r>
          </w:p>
        </w:tc>
        <w:tc>
          <w:tcPr>
            <w:tcW w:w="2001" w:type="dxa"/>
            <w:tcBorders>
              <w:top w:val="single" w:sz="4" w:space="0" w:color="auto"/>
              <w:left w:val="single" w:sz="4" w:space="0" w:color="auto"/>
              <w:bottom w:val="single" w:sz="4" w:space="0" w:color="auto"/>
              <w:right w:val="single" w:sz="4" w:space="0" w:color="auto"/>
            </w:tcBorders>
          </w:tcPr>
          <w:p w:rsidR="00661715" w:rsidRPr="00B0395E" w:rsidRDefault="00661715" w:rsidP="007030F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6388076113073</w:t>
            </w:r>
          </w:p>
        </w:tc>
      </w:tr>
      <w:tr w:rsidR="00661715" w:rsidRPr="00B0395E" w:rsidTr="007030FD">
        <w:trPr>
          <w:trHeight w:val="111"/>
          <w:jc w:val="center"/>
        </w:trPr>
        <w:tc>
          <w:tcPr>
            <w:tcW w:w="424" w:type="dxa"/>
            <w:vMerge/>
            <w:tcBorders>
              <w:left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tcPr>
          <w:p w:rsidR="00661715" w:rsidRPr="00B0395E" w:rsidRDefault="00661715" w:rsidP="007030FD">
            <w:pPr>
              <w:rPr>
                <w:rFonts w:ascii="Times New Roman" w:hAnsi="Times New Roman" w:cs="Times New Roman"/>
                <w:sz w:val="24"/>
                <w:szCs w:val="24"/>
              </w:rPr>
            </w:pPr>
            <w:proofErr w:type="spellStart"/>
            <w:r>
              <w:rPr>
                <w:rFonts w:ascii="Times New Roman" w:hAnsi="Times New Roman" w:cs="Times New Roman"/>
                <w:color w:val="000000"/>
                <w:sz w:val="21"/>
                <w:szCs w:val="21"/>
                <w:lang w:eastAsia="uk-UA"/>
              </w:rPr>
              <w:t>м.Київ</w:t>
            </w:r>
            <w:proofErr w:type="spellEnd"/>
            <w:r>
              <w:rPr>
                <w:rFonts w:ascii="Times New Roman" w:hAnsi="Times New Roman" w:cs="Times New Roman"/>
                <w:color w:val="000000"/>
                <w:sz w:val="21"/>
                <w:szCs w:val="21"/>
                <w:lang w:eastAsia="uk-UA"/>
              </w:rPr>
              <w:t>, Дніпровський район, вул. Новаторів,4</w:t>
            </w:r>
          </w:p>
        </w:tc>
        <w:tc>
          <w:tcPr>
            <w:tcW w:w="2001" w:type="dxa"/>
            <w:tcBorders>
              <w:top w:val="single" w:sz="4" w:space="0" w:color="auto"/>
              <w:left w:val="single" w:sz="4" w:space="0" w:color="auto"/>
              <w:bottom w:val="single" w:sz="4" w:space="0" w:color="auto"/>
              <w:right w:val="single" w:sz="4" w:space="0" w:color="auto"/>
            </w:tcBorders>
          </w:tcPr>
          <w:p w:rsidR="00661715" w:rsidRPr="00B0395E" w:rsidRDefault="00661715" w:rsidP="007030F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0704137557610</w:t>
            </w:r>
          </w:p>
        </w:tc>
      </w:tr>
      <w:tr w:rsidR="00661715" w:rsidRPr="00B0395E" w:rsidTr="007030FD">
        <w:trPr>
          <w:trHeight w:val="126"/>
          <w:jc w:val="center"/>
        </w:trPr>
        <w:tc>
          <w:tcPr>
            <w:tcW w:w="424" w:type="dxa"/>
            <w:vMerge/>
            <w:tcBorders>
              <w:left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roofErr w:type="spellStart"/>
            <w:r>
              <w:rPr>
                <w:rFonts w:ascii="Times New Roman" w:hAnsi="Times New Roman" w:cs="Times New Roman"/>
                <w:color w:val="000000"/>
                <w:sz w:val="21"/>
                <w:szCs w:val="21"/>
                <w:lang w:eastAsia="uk-UA"/>
              </w:rPr>
              <w:t>м.Київ</w:t>
            </w:r>
            <w:proofErr w:type="spellEnd"/>
            <w:r>
              <w:rPr>
                <w:rFonts w:ascii="Times New Roman" w:hAnsi="Times New Roman" w:cs="Times New Roman"/>
                <w:color w:val="000000"/>
                <w:sz w:val="21"/>
                <w:szCs w:val="21"/>
                <w:lang w:eastAsia="uk-UA"/>
              </w:rPr>
              <w:t>, Дніпровський район, вул. Алматинська,2</w:t>
            </w:r>
          </w:p>
        </w:tc>
        <w:tc>
          <w:tcPr>
            <w:tcW w:w="2001" w:type="dxa"/>
            <w:tcBorders>
              <w:top w:val="single" w:sz="4" w:space="0" w:color="auto"/>
              <w:left w:val="single" w:sz="4" w:space="0" w:color="auto"/>
              <w:bottom w:val="single" w:sz="4" w:space="0" w:color="auto"/>
              <w:right w:val="single" w:sz="4" w:space="0" w:color="auto"/>
            </w:tcBorders>
          </w:tcPr>
          <w:p w:rsidR="00661715" w:rsidRPr="00B0395E" w:rsidRDefault="00661715" w:rsidP="007030F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1196209043222</w:t>
            </w:r>
          </w:p>
        </w:tc>
      </w:tr>
      <w:tr w:rsidR="00661715" w:rsidRPr="00B0395E" w:rsidTr="007030FD">
        <w:trPr>
          <w:trHeight w:val="135"/>
          <w:jc w:val="center"/>
        </w:trPr>
        <w:tc>
          <w:tcPr>
            <w:tcW w:w="424" w:type="dxa"/>
            <w:vMerge/>
            <w:tcBorders>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vMerge/>
            <w:tcBorders>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Pr>
                <w:rFonts w:ascii="Times New Roman" w:hAnsi="Times New Roman" w:cs="Times New Roman"/>
                <w:color w:val="000000"/>
                <w:sz w:val="21"/>
                <w:szCs w:val="21"/>
                <w:lang w:eastAsia="uk-UA"/>
              </w:rPr>
              <w:t>м. Київ, Дніпровський район, вул. Двінська,19</w:t>
            </w:r>
          </w:p>
        </w:tc>
        <w:tc>
          <w:tcPr>
            <w:tcW w:w="2001" w:type="dxa"/>
            <w:tcBorders>
              <w:top w:val="single" w:sz="4" w:space="0" w:color="auto"/>
              <w:left w:val="single" w:sz="4" w:space="0" w:color="auto"/>
              <w:bottom w:val="single" w:sz="4" w:space="0" w:color="auto"/>
              <w:right w:val="single" w:sz="4" w:space="0" w:color="auto"/>
            </w:tcBorders>
          </w:tcPr>
          <w:p w:rsidR="00661715" w:rsidRPr="00B0395E" w:rsidRDefault="00661715" w:rsidP="007030FD">
            <w:pPr>
              <w:rPr>
                <w:rFonts w:ascii="Times New Roman" w:hAnsi="Times New Roman" w:cs="Times New Roman"/>
                <w:sz w:val="24"/>
                <w:szCs w:val="24"/>
              </w:rPr>
            </w:pPr>
            <w:r w:rsidRPr="00700779">
              <w:rPr>
                <w:rFonts w:ascii="Times New Roman" w:hAnsi="Times New Roman" w:cs="Times New Roman"/>
                <w:sz w:val="24"/>
                <w:szCs w:val="24"/>
              </w:rPr>
              <w:t>62Z4326863044763</w:t>
            </w:r>
          </w:p>
        </w:tc>
      </w:tr>
      <w:tr w:rsidR="00661715" w:rsidRPr="00B0395E" w:rsidTr="007030FD">
        <w:trPr>
          <w:trHeight w:val="135"/>
          <w:jc w:val="center"/>
        </w:trPr>
        <w:tc>
          <w:tcPr>
            <w:tcW w:w="424" w:type="dxa"/>
            <w:tcBorders>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661715" w:rsidRDefault="00661715" w:rsidP="007030FD">
            <w:pPr>
              <w:rPr>
                <w:rFonts w:ascii="Times New Roman" w:hAnsi="Times New Roman" w:cs="Times New Roman"/>
                <w:color w:val="000000"/>
                <w:sz w:val="21"/>
                <w:szCs w:val="21"/>
                <w:lang w:eastAsia="uk-UA"/>
              </w:rPr>
            </w:pPr>
            <w:r>
              <w:rPr>
                <w:rFonts w:ascii="Times New Roman" w:hAnsi="Times New Roman" w:cs="Times New Roman"/>
                <w:color w:val="000000"/>
                <w:sz w:val="21"/>
                <w:szCs w:val="21"/>
                <w:lang w:eastAsia="uk-UA"/>
              </w:rPr>
              <w:t>м. Київ, Дніпровський район, вул. І. Сергієнка,23</w:t>
            </w:r>
          </w:p>
        </w:tc>
        <w:tc>
          <w:tcPr>
            <w:tcW w:w="2001" w:type="dxa"/>
            <w:tcBorders>
              <w:top w:val="single" w:sz="4" w:space="0" w:color="auto"/>
              <w:left w:val="single" w:sz="4" w:space="0" w:color="auto"/>
              <w:bottom w:val="single" w:sz="4" w:space="0" w:color="auto"/>
              <w:right w:val="single" w:sz="4" w:space="0" w:color="auto"/>
            </w:tcBorders>
          </w:tcPr>
          <w:p w:rsidR="00661715" w:rsidRPr="00700779" w:rsidRDefault="00661715" w:rsidP="007030FD">
            <w:pPr>
              <w:rPr>
                <w:rFonts w:ascii="Times New Roman" w:hAnsi="Times New Roman" w:cs="Times New Roman"/>
                <w:sz w:val="24"/>
                <w:szCs w:val="24"/>
              </w:rPr>
            </w:pPr>
            <w:r w:rsidRPr="00B75C63">
              <w:rPr>
                <w:rFonts w:ascii="Times New Roman" w:hAnsi="Times New Roman" w:cs="Times New Roman"/>
                <w:color w:val="000000"/>
                <w:sz w:val="21"/>
                <w:szCs w:val="21"/>
                <w:lang w:eastAsia="uk-UA"/>
              </w:rPr>
              <w:t>62Z</w:t>
            </w:r>
            <w:r>
              <w:rPr>
                <w:rFonts w:ascii="Times New Roman" w:hAnsi="Times New Roman" w:cs="Times New Roman"/>
                <w:color w:val="000000"/>
                <w:sz w:val="21"/>
                <w:szCs w:val="21"/>
                <w:lang w:eastAsia="uk-UA"/>
              </w:rPr>
              <w:t>0801921301864</w:t>
            </w:r>
          </w:p>
        </w:tc>
      </w:tr>
      <w:tr w:rsidR="00661715" w:rsidRPr="00B0395E" w:rsidTr="007030FD">
        <w:trPr>
          <w:trHeight w:val="561"/>
          <w:jc w:val="center"/>
        </w:trPr>
        <w:tc>
          <w:tcPr>
            <w:tcW w:w="424"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Найменування оператора системи, з яким Споживач уклав договір про надання послуг з розподілу (передачі) електричної енергії</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661715" w:rsidRPr="001158F0" w:rsidRDefault="00661715" w:rsidP="007030FD">
            <w:pPr>
              <w:rPr>
                <w:rFonts w:ascii="Times New Roman" w:hAnsi="Times New Roman" w:cs="Times New Roman"/>
                <w:sz w:val="24"/>
                <w:szCs w:val="24"/>
              </w:rPr>
            </w:pPr>
            <w:r w:rsidRPr="001158F0">
              <w:rPr>
                <w:rFonts w:ascii="Times New Roman" w:hAnsi="Times New Roman" w:cs="Times New Roman"/>
              </w:rPr>
              <w:t>ПРАТ «ДТЕК Київські електромережі»</w:t>
            </w:r>
          </w:p>
        </w:tc>
      </w:tr>
      <w:tr w:rsidR="00661715" w:rsidRPr="00B0395E" w:rsidTr="007030FD">
        <w:trPr>
          <w:trHeight w:val="577"/>
          <w:jc w:val="center"/>
        </w:trPr>
        <w:tc>
          <w:tcPr>
            <w:tcW w:w="424"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r>
      <w:tr w:rsidR="00661715" w:rsidRPr="00B0395E" w:rsidTr="007030FD">
        <w:trPr>
          <w:trHeight w:val="577"/>
          <w:jc w:val="center"/>
        </w:trPr>
        <w:tc>
          <w:tcPr>
            <w:tcW w:w="424"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661715">
            <w:pPr>
              <w:numPr>
                <w:ilvl w:val="0"/>
                <w:numId w:val="1"/>
              </w:numPr>
              <w:spacing w:after="0" w:line="240" w:lineRule="auto"/>
              <w:ind w:left="346"/>
              <w:contextualSpacing/>
              <w:jc w:val="both"/>
              <w:rPr>
                <w:rFonts w:ascii="Times New Roman" w:hAnsi="Times New Roman" w:cs="Times New Roman"/>
                <w:sz w:val="24"/>
                <w:szCs w:val="24"/>
              </w:rPr>
            </w:pPr>
          </w:p>
        </w:tc>
        <w:tc>
          <w:tcPr>
            <w:tcW w:w="4542" w:type="dxa"/>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Найменування попереднього Постачальника електричної енергії</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661715" w:rsidRPr="00B0395E" w:rsidRDefault="00661715" w:rsidP="007030FD">
            <w:pPr>
              <w:rPr>
                <w:rFonts w:ascii="Times New Roman" w:hAnsi="Times New Roman" w:cs="Times New Roman"/>
                <w:sz w:val="24"/>
                <w:szCs w:val="24"/>
              </w:rPr>
            </w:pPr>
          </w:p>
        </w:tc>
      </w:tr>
    </w:tbl>
    <w:p w:rsidR="00661715" w:rsidRPr="00B0395E" w:rsidRDefault="00661715" w:rsidP="00661715">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з</w:t>
      </w:r>
      <w:r w:rsidRPr="00B0395E" w:rsidDel="000B3A67">
        <w:rPr>
          <w:rFonts w:ascii="Times New Roman" w:hAnsi="Times New Roman" w:cs="Times New Roman"/>
          <w:sz w:val="24"/>
          <w:szCs w:val="24"/>
        </w:rPr>
        <w:t>а кожним об’єктом Споживача надаються окремі ЕІС-коди точок комерці</w:t>
      </w:r>
      <w:r w:rsidRPr="00B0395E">
        <w:rPr>
          <w:rFonts w:ascii="Times New Roman" w:hAnsi="Times New Roman" w:cs="Times New Roman"/>
          <w:sz w:val="24"/>
          <w:szCs w:val="24"/>
        </w:rPr>
        <w:t xml:space="preserve">йного обліку (точок розподілу). </w:t>
      </w:r>
    </w:p>
    <w:p w:rsidR="00661715" w:rsidRPr="00B0395E" w:rsidDel="000B3A67" w:rsidRDefault="00661715" w:rsidP="00661715">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xml:space="preserve">     </w:t>
      </w:r>
      <w:r w:rsidRPr="00B0395E" w:rsidDel="000B3A67">
        <w:rPr>
          <w:rFonts w:ascii="Times New Roman" w:hAnsi="Times New Roman" w:cs="Times New Roman"/>
          <w:sz w:val="24"/>
          <w:szCs w:val="24"/>
        </w:rPr>
        <w:t>Якщо таких точок більше однієї, їх перелік наводиться у додатку до Заяви-приєднання.</w:t>
      </w:r>
    </w:p>
    <w:p w:rsidR="00661715" w:rsidRPr="00B0395E" w:rsidRDefault="00661715" w:rsidP="00661715">
      <w:pPr>
        <w:ind w:left="426" w:hanging="426"/>
        <w:jc w:val="both"/>
        <w:rPr>
          <w:rFonts w:ascii="Times New Roman" w:hAnsi="Times New Roman" w:cs="Times New Roman"/>
          <w:sz w:val="24"/>
          <w:szCs w:val="24"/>
        </w:rPr>
      </w:pPr>
      <w:r w:rsidRPr="00B0395E">
        <w:rPr>
          <w:rFonts w:ascii="Times New Roman" w:hAnsi="Times New Roman" w:cs="Times New Roman"/>
          <w:sz w:val="24"/>
          <w:szCs w:val="24"/>
        </w:rPr>
        <w:t>**  до присвоєння ЕІС-коду суб’єкта ринку поле не заповнюється</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Початок постачання</w:t>
      </w:r>
      <w:r>
        <w:rPr>
          <w:rFonts w:ascii="Times New Roman" w:hAnsi="Times New Roman" w:cs="Times New Roman"/>
          <w:sz w:val="24"/>
          <w:szCs w:val="24"/>
        </w:rPr>
        <w:t>:</w:t>
      </w:r>
      <w:r w:rsidRPr="00B039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95E">
        <w:rPr>
          <w:rFonts w:ascii="Times New Roman" w:hAnsi="Times New Roman" w:cs="Times New Roman"/>
          <w:sz w:val="24"/>
          <w:szCs w:val="24"/>
          <w:u w:val="single"/>
        </w:rPr>
        <w:t>січ</w:t>
      </w:r>
      <w:r>
        <w:rPr>
          <w:rFonts w:ascii="Times New Roman" w:hAnsi="Times New Roman" w:cs="Times New Roman"/>
          <w:sz w:val="24"/>
          <w:szCs w:val="24"/>
          <w:u w:val="single"/>
        </w:rPr>
        <w:t>е</w:t>
      </w:r>
      <w:r w:rsidRPr="00B0395E">
        <w:rPr>
          <w:rFonts w:ascii="Times New Roman" w:hAnsi="Times New Roman" w:cs="Times New Roman"/>
          <w:sz w:val="24"/>
          <w:szCs w:val="24"/>
          <w:u w:val="single"/>
        </w:rPr>
        <w:t>н</w:t>
      </w:r>
      <w:r>
        <w:rPr>
          <w:rFonts w:ascii="Times New Roman" w:hAnsi="Times New Roman" w:cs="Times New Roman"/>
          <w:sz w:val="24"/>
          <w:szCs w:val="24"/>
          <w:u w:val="single"/>
        </w:rPr>
        <w:t>ь</w:t>
      </w:r>
      <w:r w:rsidRPr="00B0395E">
        <w:rPr>
          <w:rFonts w:ascii="Times New Roman" w:hAnsi="Times New Roman" w:cs="Times New Roman"/>
          <w:sz w:val="24"/>
          <w:szCs w:val="24"/>
        </w:rPr>
        <w:t>__202</w:t>
      </w:r>
      <w:r>
        <w:rPr>
          <w:rFonts w:ascii="Times New Roman" w:hAnsi="Times New Roman" w:cs="Times New Roman"/>
          <w:sz w:val="24"/>
          <w:szCs w:val="24"/>
        </w:rPr>
        <w:t>2</w:t>
      </w:r>
      <w:r w:rsidRPr="00B0395E">
        <w:rPr>
          <w:rFonts w:ascii="Times New Roman" w:hAnsi="Times New Roman" w:cs="Times New Roman"/>
          <w:sz w:val="24"/>
          <w:szCs w:val="24"/>
        </w:rPr>
        <w:t>р.</w:t>
      </w:r>
    </w:p>
    <w:p w:rsidR="00661715" w:rsidRPr="00B0395E" w:rsidRDefault="00661715" w:rsidP="00661715">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*Примітка:</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61715"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61715" w:rsidRPr="00B0395E" w:rsidRDefault="00661715" w:rsidP="00661715">
      <w:pPr>
        <w:ind w:firstLine="709"/>
        <w:jc w:val="both"/>
        <w:rPr>
          <w:rFonts w:ascii="Times New Roman" w:hAnsi="Times New Roman" w:cs="Times New Roman"/>
          <w:b/>
          <w:sz w:val="24"/>
          <w:szCs w:val="24"/>
        </w:rPr>
      </w:pPr>
      <w:r w:rsidRPr="00B0395E">
        <w:rPr>
          <w:rFonts w:ascii="Times New Roman" w:hAnsi="Times New Roman" w:cs="Times New Roman"/>
          <w:b/>
          <w:sz w:val="24"/>
          <w:szCs w:val="24"/>
        </w:rPr>
        <w:t>Відмітка про згоду Споживача на обробку персональних даних:</w:t>
      </w:r>
    </w:p>
    <w:p w:rsidR="00661715" w:rsidRPr="00B0395E" w:rsidRDefault="00661715" w:rsidP="00661715">
      <w:pPr>
        <w:jc w:val="both"/>
        <w:rPr>
          <w:rFonts w:ascii="Times New Roman" w:hAnsi="Times New Roman" w:cs="Times New Roman"/>
          <w:b/>
          <w:sz w:val="24"/>
          <w:szCs w:val="24"/>
        </w:rPr>
      </w:pPr>
      <w:r w:rsidRPr="00B0395E">
        <w:rPr>
          <w:rFonts w:ascii="Times New Roman" w:hAnsi="Times New Roman" w:cs="Times New Roman"/>
          <w:b/>
          <w:sz w:val="24"/>
          <w:szCs w:val="24"/>
        </w:rPr>
        <w:t>____________________</w:t>
      </w:r>
      <w:r w:rsidRPr="00B0395E">
        <w:rPr>
          <w:rFonts w:ascii="Times New Roman" w:hAnsi="Times New Roman" w:cs="Times New Roman"/>
          <w:b/>
          <w:sz w:val="24"/>
          <w:szCs w:val="24"/>
        </w:rPr>
        <w:tab/>
        <w:t>_________________</w:t>
      </w:r>
      <w:r w:rsidRPr="00B0395E">
        <w:rPr>
          <w:rFonts w:ascii="Times New Roman" w:hAnsi="Times New Roman" w:cs="Times New Roman"/>
          <w:b/>
          <w:sz w:val="24"/>
          <w:szCs w:val="24"/>
        </w:rPr>
        <w:tab/>
        <w:t>______________________</w:t>
      </w:r>
    </w:p>
    <w:p w:rsidR="00661715" w:rsidRPr="00B0395E" w:rsidRDefault="00661715" w:rsidP="00661715">
      <w:pPr>
        <w:rPr>
          <w:rFonts w:ascii="Times New Roman" w:hAnsi="Times New Roman" w:cs="Times New Roman"/>
          <w:sz w:val="24"/>
          <w:szCs w:val="24"/>
        </w:rPr>
      </w:pPr>
      <w:r w:rsidRPr="00B0395E">
        <w:rPr>
          <w:rFonts w:ascii="Times New Roman" w:hAnsi="Times New Roman" w:cs="Times New Roman"/>
          <w:sz w:val="24"/>
          <w:szCs w:val="24"/>
        </w:rPr>
        <w:tab/>
        <w:t>(дата)</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t>(особистий підпис)</w:t>
      </w:r>
      <w:r w:rsidRPr="00B0395E">
        <w:rPr>
          <w:rFonts w:ascii="Times New Roman" w:hAnsi="Times New Roman" w:cs="Times New Roman"/>
          <w:sz w:val="24"/>
          <w:szCs w:val="24"/>
        </w:rPr>
        <w:tab/>
      </w:r>
      <w:r w:rsidRPr="00B0395E">
        <w:rPr>
          <w:rFonts w:ascii="Times New Roman" w:hAnsi="Times New Roman" w:cs="Times New Roman"/>
          <w:sz w:val="24"/>
          <w:szCs w:val="24"/>
        </w:rPr>
        <w:tab/>
        <w:t>(П.І.Б. Споживача)</w:t>
      </w:r>
    </w:p>
    <w:p w:rsidR="00661715" w:rsidRPr="00B0395E" w:rsidRDefault="00661715" w:rsidP="00661715">
      <w:pPr>
        <w:rPr>
          <w:rFonts w:ascii="Times New Roman" w:hAnsi="Times New Roman" w:cs="Times New Roman"/>
          <w:b/>
          <w:sz w:val="24"/>
          <w:szCs w:val="24"/>
        </w:rPr>
      </w:pPr>
      <w:r w:rsidRPr="00B0395E">
        <w:rPr>
          <w:rFonts w:ascii="Times New Roman" w:hAnsi="Times New Roman" w:cs="Times New Roman"/>
          <w:b/>
          <w:sz w:val="24"/>
          <w:szCs w:val="24"/>
        </w:rPr>
        <w:t>Реквізити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754"/>
        <w:gridCol w:w="481"/>
        <w:gridCol w:w="2083"/>
        <w:gridCol w:w="651"/>
        <w:gridCol w:w="1264"/>
        <w:gridCol w:w="3376"/>
      </w:tblGrid>
      <w:tr w:rsidR="00661715" w:rsidRPr="00700779" w:rsidTr="007030FD">
        <w:tc>
          <w:tcPr>
            <w:tcW w:w="4631" w:type="dxa"/>
            <w:gridSpan w:val="4"/>
            <w:shd w:val="clear" w:color="auto" w:fill="auto"/>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 xml:space="preserve">Скорочена назва організації (за статутом) </w:t>
            </w:r>
          </w:p>
        </w:tc>
        <w:tc>
          <w:tcPr>
            <w:tcW w:w="5500" w:type="dxa"/>
            <w:gridSpan w:val="3"/>
            <w:shd w:val="clear" w:color="auto" w:fill="auto"/>
          </w:tcPr>
          <w:p w:rsidR="00661715" w:rsidRPr="00700779" w:rsidRDefault="00661715" w:rsidP="007030FD">
            <w:pPr>
              <w:jc w:val="both"/>
              <w:rPr>
                <w:rFonts w:ascii="Times New Roman" w:hAnsi="Times New Roman" w:cs="Times New Roman"/>
                <w:sz w:val="24"/>
                <w:szCs w:val="24"/>
              </w:rPr>
            </w:pPr>
            <w:r w:rsidRPr="00B0395E">
              <w:rPr>
                <w:rFonts w:ascii="Times New Roman" w:hAnsi="Times New Roman" w:cs="Times New Roman"/>
                <w:sz w:val="24"/>
                <w:szCs w:val="24"/>
              </w:rPr>
              <w:t xml:space="preserve">КНП «ЦПМСД </w:t>
            </w:r>
            <w:r>
              <w:rPr>
                <w:rFonts w:ascii="Times New Roman" w:hAnsi="Times New Roman" w:cs="Times New Roman"/>
                <w:sz w:val="24"/>
                <w:szCs w:val="24"/>
              </w:rPr>
              <w:t>№4</w:t>
            </w:r>
            <w:r w:rsidRPr="00B0395E">
              <w:rPr>
                <w:rFonts w:ascii="Times New Roman" w:hAnsi="Times New Roman" w:cs="Times New Roman"/>
                <w:sz w:val="24"/>
                <w:szCs w:val="24"/>
              </w:rPr>
              <w:t>»</w:t>
            </w:r>
            <w:r>
              <w:rPr>
                <w:rFonts w:ascii="Times New Roman" w:hAnsi="Times New Roman" w:cs="Times New Roman"/>
                <w:sz w:val="24"/>
                <w:szCs w:val="24"/>
              </w:rPr>
              <w:t xml:space="preserve"> Дніпровського району м. Києва</w:t>
            </w:r>
          </w:p>
        </w:tc>
      </w:tr>
      <w:tr w:rsidR="00661715" w:rsidRPr="00700779" w:rsidTr="007030FD">
        <w:tc>
          <w:tcPr>
            <w:tcW w:w="2371" w:type="dxa"/>
            <w:gridSpan w:val="3"/>
            <w:shd w:val="clear" w:color="auto" w:fill="auto"/>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Юридична адреса :</w:t>
            </w:r>
          </w:p>
        </w:tc>
        <w:tc>
          <w:tcPr>
            <w:tcW w:w="7760" w:type="dxa"/>
            <w:gridSpan w:val="4"/>
            <w:shd w:val="clear" w:color="auto" w:fill="auto"/>
          </w:tcPr>
          <w:p w:rsidR="00661715" w:rsidRPr="00700779"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02</w:t>
            </w:r>
            <w:r>
              <w:rPr>
                <w:rFonts w:ascii="Times New Roman" w:hAnsi="Times New Roman" w:cs="Times New Roman"/>
                <w:sz w:val="24"/>
                <w:szCs w:val="24"/>
              </w:rPr>
              <w:t>094</w:t>
            </w:r>
            <w:r w:rsidRPr="00B0395E">
              <w:rPr>
                <w:rFonts w:ascii="Times New Roman" w:hAnsi="Times New Roman" w:cs="Times New Roman"/>
                <w:sz w:val="24"/>
                <w:szCs w:val="24"/>
              </w:rPr>
              <w:t xml:space="preserve">, м. Київ, вул. </w:t>
            </w:r>
            <w:r>
              <w:rPr>
                <w:rFonts w:ascii="Times New Roman" w:hAnsi="Times New Roman" w:cs="Times New Roman"/>
                <w:sz w:val="24"/>
                <w:szCs w:val="24"/>
              </w:rPr>
              <w:t>І.Сергієнка,23</w:t>
            </w:r>
          </w:p>
        </w:tc>
      </w:tr>
      <w:tr w:rsidR="00661715" w:rsidRPr="00700779" w:rsidTr="007030FD">
        <w:tc>
          <w:tcPr>
            <w:tcW w:w="2371" w:type="dxa"/>
            <w:gridSpan w:val="3"/>
            <w:shd w:val="clear" w:color="auto" w:fill="auto"/>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Поштова адреса:</w:t>
            </w:r>
          </w:p>
        </w:tc>
        <w:tc>
          <w:tcPr>
            <w:tcW w:w="7760" w:type="dxa"/>
            <w:gridSpan w:val="4"/>
            <w:shd w:val="clear" w:color="auto" w:fill="auto"/>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02</w:t>
            </w:r>
            <w:r>
              <w:rPr>
                <w:rFonts w:ascii="Times New Roman" w:hAnsi="Times New Roman" w:cs="Times New Roman"/>
                <w:sz w:val="24"/>
                <w:szCs w:val="24"/>
              </w:rPr>
              <w:t>094</w:t>
            </w:r>
            <w:r w:rsidRPr="00B0395E">
              <w:rPr>
                <w:rFonts w:ascii="Times New Roman" w:hAnsi="Times New Roman" w:cs="Times New Roman"/>
                <w:sz w:val="24"/>
                <w:szCs w:val="24"/>
              </w:rPr>
              <w:t xml:space="preserve">, м. Київ, вул. </w:t>
            </w:r>
            <w:r>
              <w:rPr>
                <w:rFonts w:ascii="Times New Roman" w:hAnsi="Times New Roman" w:cs="Times New Roman"/>
                <w:sz w:val="24"/>
                <w:szCs w:val="24"/>
              </w:rPr>
              <w:t>І.Сергієнка,23</w:t>
            </w:r>
          </w:p>
        </w:tc>
      </w:tr>
      <w:tr w:rsidR="00661715" w:rsidRPr="00B0395E" w:rsidTr="007030FD">
        <w:tc>
          <w:tcPr>
            <w:tcW w:w="1846" w:type="dxa"/>
            <w:gridSpan w:val="2"/>
            <w:shd w:val="clear" w:color="auto" w:fill="auto"/>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bCs/>
                <w:sz w:val="24"/>
                <w:szCs w:val="24"/>
              </w:rPr>
              <w:lastRenderedPageBreak/>
              <w:t>Рахунок №</w:t>
            </w:r>
          </w:p>
        </w:tc>
        <w:tc>
          <w:tcPr>
            <w:tcW w:w="8285" w:type="dxa"/>
            <w:gridSpan w:val="5"/>
            <w:shd w:val="clear" w:color="auto" w:fill="auto"/>
          </w:tcPr>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 xml:space="preserve">IBAN </w:t>
            </w:r>
            <w:r w:rsidRPr="00DC2CA7">
              <w:rPr>
                <w:rFonts w:ascii="Times New Roman" w:eastAsia="Times New Roman" w:hAnsi="Times New Roman" w:cs="Times New Roman"/>
              </w:rPr>
              <w:t xml:space="preserve">UA 263510050000026008878839705 </w:t>
            </w:r>
            <w:r w:rsidRPr="00B0395E">
              <w:rPr>
                <w:rFonts w:ascii="Times New Roman" w:hAnsi="Times New Roman" w:cs="Times New Roman"/>
                <w:sz w:val="24"/>
                <w:szCs w:val="24"/>
              </w:rPr>
              <w:t>в АТ «</w:t>
            </w:r>
            <w:proofErr w:type="spellStart"/>
            <w:r w:rsidRPr="00B0395E">
              <w:rPr>
                <w:rFonts w:ascii="Times New Roman" w:hAnsi="Times New Roman" w:cs="Times New Roman"/>
                <w:sz w:val="24"/>
                <w:szCs w:val="24"/>
              </w:rPr>
              <w:t>Укрсиббанк</w:t>
            </w:r>
            <w:proofErr w:type="spellEnd"/>
            <w:r w:rsidRPr="00B0395E">
              <w:rPr>
                <w:rFonts w:ascii="Times New Roman" w:hAnsi="Times New Roman" w:cs="Times New Roman"/>
                <w:sz w:val="24"/>
                <w:szCs w:val="24"/>
              </w:rPr>
              <w:t>» м. Києва</w:t>
            </w:r>
          </w:p>
        </w:tc>
      </w:tr>
      <w:tr w:rsidR="00661715" w:rsidRPr="00B0395E" w:rsidTr="007030FD">
        <w:trPr>
          <w:trHeight w:val="303"/>
        </w:trPr>
        <w:tc>
          <w:tcPr>
            <w:tcW w:w="1846" w:type="dxa"/>
            <w:gridSpan w:val="2"/>
            <w:shd w:val="clear" w:color="auto" w:fill="auto"/>
          </w:tcPr>
          <w:p w:rsidR="00661715" w:rsidRPr="00B0395E" w:rsidRDefault="00661715" w:rsidP="007030FD">
            <w:pPr>
              <w:rPr>
                <w:rFonts w:ascii="Times New Roman" w:hAnsi="Times New Roman" w:cs="Times New Roman"/>
                <w:bCs/>
                <w:sz w:val="24"/>
                <w:szCs w:val="24"/>
              </w:rPr>
            </w:pPr>
            <w:r w:rsidRPr="00B0395E">
              <w:rPr>
                <w:rFonts w:ascii="Times New Roman" w:hAnsi="Times New Roman" w:cs="Times New Roman"/>
                <w:bCs/>
                <w:sz w:val="24"/>
                <w:szCs w:val="24"/>
              </w:rPr>
              <w:t xml:space="preserve">Рахунок № </w:t>
            </w:r>
          </w:p>
        </w:tc>
        <w:tc>
          <w:tcPr>
            <w:tcW w:w="8285" w:type="dxa"/>
            <w:gridSpan w:val="5"/>
            <w:shd w:val="clear" w:color="auto" w:fill="auto"/>
          </w:tcPr>
          <w:p w:rsidR="00661715" w:rsidRPr="00193DEF" w:rsidRDefault="00661715" w:rsidP="007030FD">
            <w:pPr>
              <w:autoSpaceDE w:val="0"/>
              <w:spacing w:after="0" w:line="240" w:lineRule="auto"/>
              <w:jc w:val="both"/>
              <w:rPr>
                <w:rFonts w:ascii="Times New Roman" w:eastAsia="Times New Roman" w:hAnsi="Times New Roman" w:cs="Times New Roman"/>
              </w:rPr>
            </w:pPr>
            <w:r w:rsidRPr="00B0395E">
              <w:rPr>
                <w:rFonts w:ascii="Times New Roman" w:hAnsi="Times New Roman" w:cs="Times New Roman"/>
                <w:sz w:val="24"/>
                <w:szCs w:val="24"/>
              </w:rPr>
              <w:t xml:space="preserve">IBAN </w:t>
            </w:r>
            <w:r>
              <w:rPr>
                <w:rFonts w:ascii="Times New Roman" w:hAnsi="Times New Roman" w:cs="Times New Roman"/>
                <w:sz w:val="24"/>
                <w:szCs w:val="24"/>
              </w:rPr>
              <w:t xml:space="preserve"> </w:t>
            </w:r>
            <w:r w:rsidRPr="00B0395E">
              <w:rPr>
                <w:rFonts w:ascii="Times New Roman" w:hAnsi="Times New Roman" w:cs="Times New Roman"/>
                <w:sz w:val="24"/>
                <w:szCs w:val="24"/>
              </w:rPr>
              <w:t>UA</w:t>
            </w:r>
            <w:r>
              <w:rPr>
                <w:rFonts w:ascii="Times New Roman" w:eastAsia="Times New Roman" w:hAnsi="Times New Roman" w:cs="Times New Roman"/>
              </w:rPr>
              <w:t xml:space="preserve"> 178201720344370001000084889</w:t>
            </w:r>
          </w:p>
          <w:p w:rsidR="00661715" w:rsidRPr="00B0395E" w:rsidRDefault="00661715" w:rsidP="007030FD">
            <w:pPr>
              <w:rPr>
                <w:rFonts w:ascii="Times New Roman" w:hAnsi="Times New Roman" w:cs="Times New Roman"/>
                <w:sz w:val="24"/>
                <w:szCs w:val="24"/>
              </w:rPr>
            </w:pPr>
            <w:r w:rsidRPr="00B0395E">
              <w:rPr>
                <w:rFonts w:ascii="Times New Roman" w:hAnsi="Times New Roman" w:cs="Times New Roman"/>
                <w:sz w:val="24"/>
                <w:szCs w:val="24"/>
              </w:rPr>
              <w:t xml:space="preserve">в УДКСУ в м. Києві </w:t>
            </w:r>
          </w:p>
        </w:tc>
      </w:tr>
      <w:tr w:rsidR="00661715" w:rsidRPr="00B0395E" w:rsidTr="007030FD">
        <w:tc>
          <w:tcPr>
            <w:tcW w:w="1020" w:type="dxa"/>
            <w:shd w:val="clear" w:color="auto" w:fill="auto"/>
          </w:tcPr>
          <w:p w:rsidR="00661715" w:rsidRPr="00B0395E" w:rsidRDefault="00661715" w:rsidP="007030FD">
            <w:pPr>
              <w:rPr>
                <w:rFonts w:ascii="Times New Roman" w:hAnsi="Times New Roman" w:cs="Times New Roman"/>
                <w:bCs/>
                <w:sz w:val="24"/>
                <w:szCs w:val="24"/>
              </w:rPr>
            </w:pPr>
            <w:r w:rsidRPr="00B0395E">
              <w:rPr>
                <w:rFonts w:ascii="Times New Roman" w:hAnsi="Times New Roman" w:cs="Times New Roman"/>
                <w:bCs/>
                <w:sz w:val="24"/>
                <w:szCs w:val="24"/>
              </w:rPr>
              <w:t>ІПН</w:t>
            </w:r>
          </w:p>
        </w:tc>
        <w:tc>
          <w:tcPr>
            <w:tcW w:w="9111" w:type="dxa"/>
            <w:gridSpan w:val="6"/>
            <w:shd w:val="clear" w:color="auto" w:fill="auto"/>
          </w:tcPr>
          <w:p w:rsidR="00661715" w:rsidRPr="00700779" w:rsidRDefault="00661715" w:rsidP="007030FD">
            <w:pPr>
              <w:rPr>
                <w:rFonts w:ascii="Times New Roman" w:hAnsi="Times New Roman" w:cs="Times New Roman"/>
                <w:sz w:val="24"/>
                <w:szCs w:val="24"/>
              </w:rPr>
            </w:pPr>
            <w:r>
              <w:rPr>
                <w:rFonts w:ascii="Times New Roman" w:hAnsi="Times New Roman" w:cs="Times New Roman"/>
                <w:sz w:val="24"/>
                <w:szCs w:val="24"/>
              </w:rPr>
              <w:t>381967126539</w:t>
            </w:r>
          </w:p>
        </w:tc>
      </w:tr>
      <w:tr w:rsidR="00661715" w:rsidRPr="00B0395E" w:rsidTr="007030FD">
        <w:trPr>
          <w:trHeight w:val="375"/>
        </w:trPr>
        <w:tc>
          <w:tcPr>
            <w:tcW w:w="2371" w:type="dxa"/>
            <w:gridSpan w:val="3"/>
            <w:shd w:val="clear" w:color="auto" w:fill="auto"/>
          </w:tcPr>
          <w:p w:rsidR="00661715" w:rsidRPr="00B0395E" w:rsidRDefault="00661715" w:rsidP="007030FD">
            <w:pPr>
              <w:rPr>
                <w:rFonts w:ascii="Times New Roman" w:hAnsi="Times New Roman" w:cs="Times New Roman"/>
                <w:sz w:val="24"/>
                <w:szCs w:val="24"/>
              </w:rPr>
            </w:pPr>
            <w:proofErr w:type="spellStart"/>
            <w:r w:rsidRPr="00B0395E">
              <w:rPr>
                <w:rFonts w:ascii="Times New Roman" w:hAnsi="Times New Roman" w:cs="Times New Roman"/>
                <w:sz w:val="24"/>
                <w:szCs w:val="24"/>
              </w:rPr>
              <w:t>Конт</w:t>
            </w:r>
            <w:proofErr w:type="spellEnd"/>
            <w:r w:rsidRPr="00B0395E">
              <w:rPr>
                <w:rFonts w:ascii="Times New Roman" w:hAnsi="Times New Roman" w:cs="Times New Roman"/>
                <w:sz w:val="24"/>
                <w:szCs w:val="24"/>
              </w:rPr>
              <w:t xml:space="preserve">. дані: </w:t>
            </w:r>
            <w:proofErr w:type="spellStart"/>
            <w:r w:rsidRPr="00B0395E">
              <w:rPr>
                <w:rFonts w:ascii="Times New Roman" w:hAnsi="Times New Roman" w:cs="Times New Roman"/>
                <w:sz w:val="24"/>
                <w:szCs w:val="24"/>
              </w:rPr>
              <w:t>т</w:t>
            </w:r>
            <w:r w:rsidRPr="00B0395E">
              <w:rPr>
                <w:rFonts w:ascii="Times New Roman" w:hAnsi="Times New Roman" w:cs="Times New Roman"/>
                <w:bCs/>
                <w:sz w:val="24"/>
                <w:szCs w:val="24"/>
              </w:rPr>
              <w:t>ел</w:t>
            </w:r>
            <w:proofErr w:type="spellEnd"/>
            <w:r w:rsidRPr="00B0395E">
              <w:rPr>
                <w:rFonts w:ascii="Times New Roman" w:hAnsi="Times New Roman" w:cs="Times New Roman"/>
                <w:bCs/>
                <w:sz w:val="24"/>
                <w:szCs w:val="24"/>
              </w:rPr>
              <w:t>.</w:t>
            </w:r>
          </w:p>
        </w:tc>
        <w:tc>
          <w:tcPr>
            <w:tcW w:w="2982" w:type="dxa"/>
            <w:gridSpan w:val="2"/>
            <w:shd w:val="clear" w:color="auto" w:fill="auto"/>
          </w:tcPr>
          <w:p w:rsidR="00661715" w:rsidRPr="00C53CE6" w:rsidRDefault="00661715" w:rsidP="007030FD">
            <w:pPr>
              <w:rPr>
                <w:rFonts w:ascii="Times New Roman" w:hAnsi="Times New Roman" w:cs="Times New Roman"/>
                <w:sz w:val="24"/>
                <w:szCs w:val="24"/>
              </w:rPr>
            </w:pPr>
            <w:r>
              <w:rPr>
                <w:rFonts w:ascii="Times New Roman" w:hAnsi="Times New Roman" w:cs="Times New Roman"/>
                <w:sz w:val="24"/>
                <w:szCs w:val="24"/>
              </w:rPr>
              <w:t>(044) 337-93-07</w:t>
            </w:r>
          </w:p>
        </w:tc>
        <w:tc>
          <w:tcPr>
            <w:tcW w:w="1276" w:type="dxa"/>
            <w:shd w:val="clear" w:color="auto" w:fill="auto"/>
          </w:tcPr>
          <w:p w:rsidR="00661715" w:rsidRPr="00B0395E" w:rsidRDefault="00661715" w:rsidP="007030FD">
            <w:pPr>
              <w:rPr>
                <w:rFonts w:ascii="Times New Roman" w:hAnsi="Times New Roman" w:cs="Times New Roman"/>
                <w:sz w:val="24"/>
                <w:szCs w:val="24"/>
              </w:rPr>
            </w:pPr>
            <w:proofErr w:type="spellStart"/>
            <w:r w:rsidRPr="00B0395E">
              <w:rPr>
                <w:rFonts w:ascii="Times New Roman" w:hAnsi="Times New Roman" w:cs="Times New Roman"/>
                <w:sz w:val="24"/>
                <w:szCs w:val="24"/>
              </w:rPr>
              <w:t>е</w:t>
            </w:r>
            <w:r w:rsidRPr="00B0395E">
              <w:rPr>
                <w:rFonts w:ascii="Times New Roman" w:hAnsi="Times New Roman" w:cs="Times New Roman"/>
                <w:bCs/>
                <w:sz w:val="24"/>
                <w:szCs w:val="24"/>
              </w:rPr>
              <w:t>л.адреса</w:t>
            </w:r>
            <w:proofErr w:type="spellEnd"/>
          </w:p>
        </w:tc>
        <w:tc>
          <w:tcPr>
            <w:tcW w:w="3502" w:type="dxa"/>
            <w:shd w:val="clear" w:color="auto" w:fill="auto"/>
          </w:tcPr>
          <w:p w:rsidR="00661715" w:rsidRPr="00B0395E" w:rsidRDefault="00661715" w:rsidP="007030FD">
            <w:pPr>
              <w:rPr>
                <w:rFonts w:ascii="Times New Roman" w:hAnsi="Times New Roman" w:cs="Times New Roman"/>
                <w:sz w:val="24"/>
                <w:szCs w:val="24"/>
              </w:rPr>
            </w:pPr>
            <w:r w:rsidRPr="00C53CE6">
              <w:rPr>
                <w:rFonts w:ascii="Times New Roman" w:hAnsi="Times New Roman" w:cs="Times New Roman"/>
                <w:sz w:val="24"/>
                <w:szCs w:val="24"/>
              </w:rPr>
              <w:t>dniprcpmsd4@ukr.net</w:t>
            </w:r>
          </w:p>
        </w:tc>
      </w:tr>
    </w:tbl>
    <w:p w:rsidR="00661715" w:rsidRPr="00B0395E" w:rsidRDefault="00661715" w:rsidP="00661715">
      <w:pPr>
        <w:rPr>
          <w:rFonts w:ascii="Times New Roman" w:hAnsi="Times New Roman" w:cs="Times New Roman"/>
          <w:b/>
          <w:sz w:val="24"/>
          <w:szCs w:val="24"/>
        </w:rPr>
      </w:pPr>
    </w:p>
    <w:p w:rsidR="00661715" w:rsidRPr="00B0395E" w:rsidRDefault="00661715" w:rsidP="00661715">
      <w:pPr>
        <w:rPr>
          <w:rFonts w:ascii="Times New Roman" w:hAnsi="Times New Roman" w:cs="Times New Roman"/>
          <w:b/>
          <w:sz w:val="24"/>
          <w:szCs w:val="24"/>
        </w:rPr>
      </w:pPr>
      <w:r w:rsidRPr="00B0395E">
        <w:rPr>
          <w:rFonts w:ascii="Times New Roman" w:hAnsi="Times New Roman" w:cs="Times New Roman"/>
          <w:b/>
          <w:sz w:val="24"/>
          <w:szCs w:val="24"/>
        </w:rPr>
        <w:t>*Примітка:</w:t>
      </w:r>
    </w:p>
    <w:p w:rsidR="00661715" w:rsidRPr="00B0395E" w:rsidRDefault="00661715" w:rsidP="00661715">
      <w:pPr>
        <w:rPr>
          <w:rFonts w:ascii="Times New Roman" w:hAnsi="Times New Roman" w:cs="Times New Roman"/>
          <w:sz w:val="24"/>
          <w:szCs w:val="24"/>
        </w:rPr>
      </w:pPr>
      <w:r w:rsidRPr="00B0395E">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661715" w:rsidRPr="00B0395E" w:rsidRDefault="00661715" w:rsidP="00661715">
      <w:pPr>
        <w:rPr>
          <w:rFonts w:ascii="Times New Roman" w:hAnsi="Times New Roman" w:cs="Times New Roman"/>
          <w:sz w:val="24"/>
          <w:szCs w:val="24"/>
        </w:rPr>
      </w:pPr>
    </w:p>
    <w:p w:rsidR="00661715" w:rsidRPr="00B0395E" w:rsidRDefault="00661715" w:rsidP="00661715">
      <w:pPr>
        <w:rPr>
          <w:rFonts w:ascii="Times New Roman" w:hAnsi="Times New Roman" w:cs="Times New Roman"/>
          <w:b/>
          <w:sz w:val="24"/>
          <w:szCs w:val="24"/>
        </w:rPr>
      </w:pPr>
      <w:r w:rsidRPr="00B0395E">
        <w:rPr>
          <w:rFonts w:ascii="Times New Roman" w:hAnsi="Times New Roman" w:cs="Times New Roman"/>
          <w:b/>
          <w:sz w:val="24"/>
          <w:szCs w:val="24"/>
        </w:rPr>
        <w:t>Відмітка про підписання Споживачем цієї заяви-приєднання:</w:t>
      </w:r>
    </w:p>
    <w:p w:rsidR="00661715" w:rsidRPr="00B0395E" w:rsidRDefault="00661715" w:rsidP="00661715">
      <w:pPr>
        <w:jc w:val="both"/>
        <w:rPr>
          <w:rFonts w:ascii="Times New Roman" w:hAnsi="Times New Roman" w:cs="Times New Roman"/>
          <w:b/>
          <w:sz w:val="24"/>
          <w:szCs w:val="24"/>
        </w:rPr>
      </w:pPr>
      <w:r w:rsidRPr="00B0395E">
        <w:rPr>
          <w:rFonts w:ascii="Times New Roman" w:hAnsi="Times New Roman" w:cs="Times New Roman"/>
          <w:b/>
          <w:sz w:val="24"/>
          <w:szCs w:val="24"/>
        </w:rPr>
        <w:t>____________________</w:t>
      </w:r>
      <w:r w:rsidRPr="00B0395E">
        <w:rPr>
          <w:rFonts w:ascii="Times New Roman" w:hAnsi="Times New Roman" w:cs="Times New Roman"/>
          <w:b/>
          <w:sz w:val="24"/>
          <w:szCs w:val="24"/>
        </w:rPr>
        <w:tab/>
      </w:r>
      <w:r w:rsidRPr="00B0395E">
        <w:rPr>
          <w:rFonts w:ascii="Times New Roman" w:hAnsi="Times New Roman" w:cs="Times New Roman"/>
          <w:b/>
          <w:sz w:val="24"/>
          <w:szCs w:val="24"/>
        </w:rPr>
        <w:tab/>
        <w:t>_________________</w:t>
      </w:r>
      <w:r w:rsidRPr="00B0395E">
        <w:rPr>
          <w:rFonts w:ascii="Times New Roman" w:hAnsi="Times New Roman" w:cs="Times New Roman"/>
          <w:b/>
          <w:sz w:val="24"/>
          <w:szCs w:val="24"/>
        </w:rPr>
        <w:tab/>
        <w:t>______________________</w:t>
      </w:r>
    </w:p>
    <w:p w:rsidR="00661715" w:rsidRPr="00B0395E" w:rsidRDefault="00661715" w:rsidP="00661715">
      <w:pPr>
        <w:rPr>
          <w:rFonts w:ascii="Times New Roman" w:hAnsi="Times New Roman" w:cs="Times New Roman"/>
          <w:sz w:val="24"/>
          <w:szCs w:val="24"/>
        </w:rPr>
      </w:pPr>
      <w:r w:rsidRPr="00B0395E">
        <w:rPr>
          <w:rFonts w:ascii="Times New Roman" w:hAnsi="Times New Roman" w:cs="Times New Roman"/>
          <w:sz w:val="24"/>
          <w:szCs w:val="24"/>
        </w:rPr>
        <w:t>(дата подання заяви-приєднання)</w:t>
      </w:r>
      <w:r w:rsidRPr="00B0395E">
        <w:rPr>
          <w:rFonts w:ascii="Times New Roman" w:hAnsi="Times New Roman" w:cs="Times New Roman"/>
          <w:sz w:val="24"/>
          <w:szCs w:val="24"/>
        </w:rPr>
        <w:tab/>
        <w:t xml:space="preserve"> (особистий підпис)</w:t>
      </w:r>
      <w:r w:rsidRPr="00B0395E">
        <w:rPr>
          <w:rFonts w:ascii="Times New Roman" w:hAnsi="Times New Roman" w:cs="Times New Roman"/>
          <w:sz w:val="24"/>
          <w:szCs w:val="24"/>
        </w:rPr>
        <w:tab/>
      </w:r>
      <w:r w:rsidRPr="00B0395E">
        <w:rPr>
          <w:rFonts w:ascii="Times New Roman" w:hAnsi="Times New Roman" w:cs="Times New Roman"/>
          <w:sz w:val="24"/>
          <w:szCs w:val="24"/>
        </w:rPr>
        <w:tab/>
        <w:t>(П.І.Б. Споживача)</w:t>
      </w:r>
    </w:p>
    <w:p w:rsidR="00661715" w:rsidRPr="00B0395E" w:rsidRDefault="00661715" w:rsidP="00661715">
      <w:pPr>
        <w:pStyle w:val="a3"/>
        <w:suppressAutoHyphens/>
        <w:ind w:firstLine="709"/>
        <w:jc w:val="both"/>
        <w:rPr>
          <w:lang w:eastAsia="ar-SA"/>
        </w:rPr>
      </w:pPr>
      <w:r w:rsidRPr="00B0395E">
        <w:rPr>
          <w:lang w:eastAsia="ar-SA"/>
        </w:rPr>
        <w:t>***</w:t>
      </w:r>
      <w:proofErr w:type="spellStart"/>
      <w:r w:rsidRPr="00B0395E">
        <w:rPr>
          <w:lang w:eastAsia="ar-SA"/>
        </w:rPr>
        <w:t>Зазначені</w:t>
      </w:r>
      <w:proofErr w:type="spellEnd"/>
      <w:r w:rsidRPr="00B0395E">
        <w:rPr>
          <w:lang w:eastAsia="ar-SA"/>
        </w:rPr>
        <w:t xml:space="preserve"> в </w:t>
      </w:r>
      <w:proofErr w:type="spellStart"/>
      <w:r w:rsidRPr="00B0395E">
        <w:rPr>
          <w:lang w:eastAsia="ar-SA"/>
        </w:rPr>
        <w:t>цьому</w:t>
      </w:r>
      <w:proofErr w:type="spellEnd"/>
      <w:r w:rsidRPr="00B0395E">
        <w:rPr>
          <w:lang w:eastAsia="ar-SA"/>
        </w:rPr>
        <w:t xml:space="preserve"> </w:t>
      </w:r>
      <w:proofErr w:type="spellStart"/>
      <w:r w:rsidRPr="00B0395E">
        <w:rPr>
          <w:lang w:eastAsia="ar-SA"/>
        </w:rPr>
        <w:t>додатку</w:t>
      </w:r>
      <w:proofErr w:type="spellEnd"/>
      <w:r w:rsidRPr="00B0395E">
        <w:rPr>
          <w:lang w:eastAsia="ar-SA"/>
        </w:rPr>
        <w:t xml:space="preserve"> </w:t>
      </w:r>
      <w:proofErr w:type="spellStart"/>
      <w:r w:rsidRPr="00B0395E">
        <w:rPr>
          <w:lang w:eastAsia="ar-SA"/>
        </w:rPr>
        <w:t>умови</w:t>
      </w:r>
      <w:proofErr w:type="spellEnd"/>
      <w:r w:rsidRPr="00B0395E">
        <w:rPr>
          <w:lang w:eastAsia="ar-SA"/>
        </w:rPr>
        <w:t xml:space="preserve"> договору не є </w:t>
      </w:r>
      <w:proofErr w:type="spellStart"/>
      <w:r w:rsidRPr="00B0395E">
        <w:rPr>
          <w:lang w:eastAsia="ar-SA"/>
        </w:rPr>
        <w:t>остаточними</w:t>
      </w:r>
      <w:proofErr w:type="spellEnd"/>
      <w:r w:rsidRPr="00B0395E">
        <w:rPr>
          <w:lang w:eastAsia="ar-SA"/>
        </w:rPr>
        <w:t xml:space="preserve"> і </w:t>
      </w:r>
      <w:proofErr w:type="spellStart"/>
      <w:r w:rsidRPr="00B0395E">
        <w:rPr>
          <w:lang w:eastAsia="ar-SA"/>
        </w:rPr>
        <w:t>вичерпними</w:t>
      </w:r>
      <w:proofErr w:type="spellEnd"/>
      <w:r w:rsidRPr="00B0395E">
        <w:rPr>
          <w:lang w:eastAsia="ar-SA"/>
        </w:rPr>
        <w:t xml:space="preserve">, і </w:t>
      </w:r>
      <w:proofErr w:type="spellStart"/>
      <w:r w:rsidRPr="00B0395E">
        <w:rPr>
          <w:lang w:eastAsia="ar-SA"/>
        </w:rPr>
        <w:t>можуть</w:t>
      </w:r>
      <w:proofErr w:type="spellEnd"/>
      <w:r w:rsidRPr="00B0395E">
        <w:rPr>
          <w:lang w:eastAsia="ar-SA"/>
        </w:rPr>
        <w:t xml:space="preserve"> бути </w:t>
      </w:r>
      <w:proofErr w:type="spellStart"/>
      <w:r w:rsidRPr="00B0395E">
        <w:rPr>
          <w:lang w:eastAsia="ar-SA"/>
        </w:rPr>
        <w:t>доповнені</w:t>
      </w:r>
      <w:proofErr w:type="spellEnd"/>
      <w:r w:rsidRPr="00B0395E">
        <w:rPr>
          <w:lang w:eastAsia="ar-SA"/>
        </w:rPr>
        <w:t xml:space="preserve"> і </w:t>
      </w:r>
      <w:proofErr w:type="spellStart"/>
      <w:r w:rsidRPr="00B0395E">
        <w:rPr>
          <w:lang w:eastAsia="ar-SA"/>
        </w:rPr>
        <w:t>скориговані</w:t>
      </w:r>
      <w:proofErr w:type="spellEnd"/>
      <w:r w:rsidRPr="00B0395E">
        <w:rPr>
          <w:lang w:eastAsia="ar-SA"/>
        </w:rPr>
        <w:t xml:space="preserve"> </w:t>
      </w:r>
      <w:proofErr w:type="spellStart"/>
      <w:r w:rsidRPr="00B0395E">
        <w:rPr>
          <w:lang w:eastAsia="ar-SA"/>
        </w:rPr>
        <w:t>під</w:t>
      </w:r>
      <w:proofErr w:type="spellEnd"/>
      <w:r w:rsidRPr="00B0395E">
        <w:rPr>
          <w:lang w:eastAsia="ar-SA"/>
        </w:rPr>
        <w:t xml:space="preserve"> час </w:t>
      </w:r>
      <w:proofErr w:type="spellStart"/>
      <w:r w:rsidRPr="00B0395E">
        <w:rPr>
          <w:lang w:eastAsia="ar-SA"/>
        </w:rPr>
        <w:t>укладання</w:t>
      </w:r>
      <w:proofErr w:type="spellEnd"/>
      <w:r w:rsidRPr="00B0395E">
        <w:rPr>
          <w:lang w:eastAsia="ar-SA"/>
        </w:rPr>
        <w:t xml:space="preserve"> договору з </w:t>
      </w:r>
      <w:proofErr w:type="spellStart"/>
      <w:r w:rsidRPr="00B0395E">
        <w:rPr>
          <w:lang w:eastAsia="ar-SA"/>
        </w:rPr>
        <w:t>учасником-переможцем</w:t>
      </w:r>
      <w:proofErr w:type="spellEnd"/>
      <w:r w:rsidRPr="00B0395E">
        <w:rPr>
          <w:lang w:eastAsia="ar-SA"/>
        </w:rPr>
        <w:t xml:space="preserve"> </w:t>
      </w:r>
      <w:proofErr w:type="spellStart"/>
      <w:r w:rsidRPr="00B0395E">
        <w:rPr>
          <w:lang w:eastAsia="ar-SA"/>
        </w:rPr>
        <w:t>торгів</w:t>
      </w:r>
      <w:proofErr w:type="spellEnd"/>
      <w:r w:rsidRPr="00B0395E">
        <w:rPr>
          <w:lang w:eastAsia="ar-SA"/>
        </w:rPr>
        <w:t xml:space="preserve"> в </w:t>
      </w:r>
      <w:proofErr w:type="spellStart"/>
      <w:r w:rsidRPr="00B0395E">
        <w:rPr>
          <w:lang w:eastAsia="ar-SA"/>
        </w:rPr>
        <w:t>залежності</w:t>
      </w:r>
      <w:proofErr w:type="spellEnd"/>
      <w:r w:rsidRPr="00B0395E">
        <w:rPr>
          <w:lang w:eastAsia="ar-SA"/>
        </w:rPr>
        <w:t xml:space="preserve"> </w:t>
      </w:r>
      <w:proofErr w:type="spellStart"/>
      <w:r w:rsidRPr="00B0395E">
        <w:rPr>
          <w:lang w:eastAsia="ar-SA"/>
        </w:rPr>
        <w:t>від</w:t>
      </w:r>
      <w:proofErr w:type="spellEnd"/>
      <w:r w:rsidRPr="00B0395E">
        <w:rPr>
          <w:lang w:eastAsia="ar-SA"/>
        </w:rPr>
        <w:t xml:space="preserve"> </w:t>
      </w:r>
      <w:proofErr w:type="spellStart"/>
      <w:r w:rsidRPr="00B0395E">
        <w:rPr>
          <w:lang w:eastAsia="ar-SA"/>
        </w:rPr>
        <w:t>специфіки</w:t>
      </w:r>
      <w:proofErr w:type="spellEnd"/>
      <w:r w:rsidRPr="00B0395E">
        <w:rPr>
          <w:lang w:eastAsia="ar-SA"/>
        </w:rPr>
        <w:t xml:space="preserve"> предмету, характеру, </w:t>
      </w:r>
      <w:proofErr w:type="spellStart"/>
      <w:r w:rsidRPr="00B0395E">
        <w:rPr>
          <w:lang w:eastAsia="ar-SA"/>
        </w:rPr>
        <w:t>інших</w:t>
      </w:r>
      <w:proofErr w:type="spellEnd"/>
      <w:r w:rsidRPr="00B0395E">
        <w:rPr>
          <w:lang w:eastAsia="ar-SA"/>
        </w:rPr>
        <w:t xml:space="preserve"> умов конкретного договору.  </w:t>
      </w:r>
      <w:proofErr w:type="spellStart"/>
      <w:r w:rsidRPr="00B0395E">
        <w:rPr>
          <w:lang w:eastAsia="ar-SA"/>
        </w:rPr>
        <w:t>Замовник</w:t>
      </w:r>
      <w:proofErr w:type="spellEnd"/>
      <w:r w:rsidRPr="00B0395E">
        <w:rPr>
          <w:lang w:eastAsia="ar-SA"/>
        </w:rPr>
        <w:t xml:space="preserve"> </w:t>
      </w:r>
      <w:proofErr w:type="spellStart"/>
      <w:r w:rsidRPr="00B0395E">
        <w:rPr>
          <w:lang w:eastAsia="ar-SA"/>
        </w:rPr>
        <w:t>залишає</w:t>
      </w:r>
      <w:proofErr w:type="spellEnd"/>
      <w:r w:rsidRPr="00B0395E">
        <w:rPr>
          <w:lang w:eastAsia="ar-SA"/>
        </w:rPr>
        <w:t xml:space="preserve"> за собою право </w:t>
      </w:r>
      <w:proofErr w:type="spellStart"/>
      <w:r w:rsidRPr="00B0395E">
        <w:rPr>
          <w:lang w:eastAsia="ar-SA"/>
        </w:rPr>
        <w:t>змінювати</w:t>
      </w:r>
      <w:proofErr w:type="spellEnd"/>
      <w:r w:rsidRPr="00B0395E">
        <w:rPr>
          <w:lang w:eastAsia="ar-SA"/>
        </w:rPr>
        <w:t xml:space="preserve"> </w:t>
      </w:r>
      <w:proofErr w:type="spellStart"/>
      <w:r w:rsidRPr="00B0395E">
        <w:rPr>
          <w:lang w:eastAsia="ar-SA"/>
        </w:rPr>
        <w:t>основні</w:t>
      </w:r>
      <w:proofErr w:type="spellEnd"/>
      <w:r w:rsidRPr="00B0395E">
        <w:rPr>
          <w:lang w:eastAsia="ar-SA"/>
        </w:rPr>
        <w:t xml:space="preserve"> </w:t>
      </w:r>
      <w:proofErr w:type="spellStart"/>
      <w:r w:rsidRPr="00B0395E">
        <w:rPr>
          <w:lang w:eastAsia="ar-SA"/>
        </w:rPr>
        <w:t>вимоги</w:t>
      </w:r>
      <w:proofErr w:type="spellEnd"/>
      <w:r w:rsidRPr="00B0395E">
        <w:rPr>
          <w:lang w:eastAsia="ar-SA"/>
        </w:rPr>
        <w:t xml:space="preserve"> </w:t>
      </w:r>
      <w:proofErr w:type="gramStart"/>
      <w:r w:rsidRPr="00B0395E">
        <w:rPr>
          <w:lang w:eastAsia="ar-SA"/>
        </w:rPr>
        <w:t>до договору</w:t>
      </w:r>
      <w:proofErr w:type="gramEnd"/>
      <w:r w:rsidRPr="00B0395E">
        <w:rPr>
          <w:lang w:eastAsia="ar-SA"/>
        </w:rPr>
        <w:t xml:space="preserve"> у </w:t>
      </w:r>
      <w:proofErr w:type="spellStart"/>
      <w:r w:rsidRPr="00B0395E">
        <w:rPr>
          <w:lang w:eastAsia="ar-SA"/>
        </w:rPr>
        <w:t>випадку</w:t>
      </w:r>
      <w:proofErr w:type="spellEnd"/>
      <w:r w:rsidRPr="00B0395E">
        <w:rPr>
          <w:lang w:eastAsia="ar-SA"/>
        </w:rPr>
        <w:t xml:space="preserve"> </w:t>
      </w:r>
      <w:proofErr w:type="spellStart"/>
      <w:r w:rsidRPr="00B0395E">
        <w:rPr>
          <w:lang w:eastAsia="ar-SA"/>
        </w:rPr>
        <w:t>зміни</w:t>
      </w:r>
      <w:proofErr w:type="spellEnd"/>
      <w:r w:rsidRPr="00B0395E">
        <w:rPr>
          <w:lang w:eastAsia="ar-SA"/>
        </w:rPr>
        <w:t xml:space="preserve"> </w:t>
      </w:r>
      <w:proofErr w:type="spellStart"/>
      <w:r w:rsidRPr="00B0395E">
        <w:rPr>
          <w:lang w:eastAsia="ar-SA"/>
        </w:rPr>
        <w:t>діючого</w:t>
      </w:r>
      <w:proofErr w:type="spellEnd"/>
      <w:r w:rsidRPr="00B0395E">
        <w:rPr>
          <w:lang w:eastAsia="ar-SA"/>
        </w:rPr>
        <w:t xml:space="preserve"> </w:t>
      </w:r>
      <w:proofErr w:type="spellStart"/>
      <w:r w:rsidRPr="00B0395E">
        <w:rPr>
          <w:lang w:eastAsia="ar-SA"/>
        </w:rPr>
        <w:t>цивільного</w:t>
      </w:r>
      <w:proofErr w:type="spellEnd"/>
      <w:r w:rsidRPr="00B0395E">
        <w:rPr>
          <w:lang w:eastAsia="ar-SA"/>
        </w:rPr>
        <w:t xml:space="preserve">, </w:t>
      </w:r>
      <w:proofErr w:type="spellStart"/>
      <w:r w:rsidRPr="00B0395E">
        <w:rPr>
          <w:lang w:eastAsia="ar-SA"/>
        </w:rPr>
        <w:t>господарського</w:t>
      </w:r>
      <w:proofErr w:type="spellEnd"/>
      <w:r w:rsidRPr="00B0395E">
        <w:rPr>
          <w:lang w:eastAsia="ar-SA"/>
        </w:rPr>
        <w:t xml:space="preserve"> </w:t>
      </w:r>
      <w:proofErr w:type="spellStart"/>
      <w:r w:rsidRPr="00B0395E">
        <w:rPr>
          <w:lang w:eastAsia="ar-SA"/>
        </w:rPr>
        <w:t>законодавства</w:t>
      </w:r>
      <w:proofErr w:type="spellEnd"/>
      <w:r w:rsidRPr="00B0395E">
        <w:rPr>
          <w:lang w:eastAsia="ar-SA"/>
        </w:rPr>
        <w:t xml:space="preserve"> і </w:t>
      </w:r>
      <w:proofErr w:type="spellStart"/>
      <w:r w:rsidRPr="00B0395E">
        <w:rPr>
          <w:lang w:eastAsia="ar-SA"/>
        </w:rPr>
        <w:t>законодавства</w:t>
      </w:r>
      <w:proofErr w:type="spellEnd"/>
      <w:r w:rsidRPr="00B0395E">
        <w:rPr>
          <w:lang w:eastAsia="ar-SA"/>
        </w:rPr>
        <w:t xml:space="preserve"> </w:t>
      </w:r>
      <w:proofErr w:type="spellStart"/>
      <w:r w:rsidRPr="00B0395E">
        <w:rPr>
          <w:lang w:eastAsia="ar-SA"/>
        </w:rPr>
        <w:t>щодо</w:t>
      </w:r>
      <w:proofErr w:type="spellEnd"/>
      <w:r w:rsidRPr="00B0395E">
        <w:rPr>
          <w:lang w:eastAsia="ar-SA"/>
        </w:rPr>
        <w:t xml:space="preserve"> </w:t>
      </w:r>
      <w:proofErr w:type="spellStart"/>
      <w:r w:rsidRPr="00B0395E">
        <w:rPr>
          <w:lang w:eastAsia="ar-SA"/>
        </w:rPr>
        <w:t>публічних</w:t>
      </w:r>
      <w:proofErr w:type="spellEnd"/>
      <w:r w:rsidRPr="00B0395E">
        <w:rPr>
          <w:lang w:eastAsia="ar-SA"/>
        </w:rPr>
        <w:t xml:space="preserve"> </w:t>
      </w:r>
      <w:proofErr w:type="spellStart"/>
      <w:r w:rsidRPr="00B0395E">
        <w:rPr>
          <w:lang w:eastAsia="ar-SA"/>
        </w:rPr>
        <w:t>закупівель</w:t>
      </w:r>
      <w:proofErr w:type="spellEnd"/>
      <w:r w:rsidRPr="00B0395E">
        <w:rPr>
          <w:lang w:eastAsia="ar-SA"/>
        </w:rPr>
        <w:t>.</w:t>
      </w:r>
    </w:p>
    <w:p w:rsidR="00661715" w:rsidRPr="00B0395E" w:rsidRDefault="00661715" w:rsidP="00661715">
      <w:pPr>
        <w:pStyle w:val="a3"/>
        <w:suppressAutoHyphens/>
        <w:jc w:val="both"/>
        <w:rPr>
          <w:lang w:eastAsia="ar-SA"/>
        </w:rPr>
      </w:pPr>
      <w:r w:rsidRPr="00B0395E">
        <w:rPr>
          <w:lang w:eastAsia="ar-SA"/>
        </w:rPr>
        <w:t xml:space="preserve"> </w:t>
      </w:r>
      <w:r w:rsidRPr="00B0395E">
        <w:rPr>
          <w:lang w:eastAsia="ar-SA"/>
        </w:rPr>
        <w:br w:type="page"/>
      </w:r>
    </w:p>
    <w:p w:rsidR="00661715" w:rsidRPr="00B0395E" w:rsidRDefault="00661715" w:rsidP="00661715">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lastRenderedPageBreak/>
        <w:t>Додаток 2</w:t>
      </w:r>
    </w:p>
    <w:p w:rsidR="00661715" w:rsidRPr="00B0395E" w:rsidRDefault="00661715" w:rsidP="00661715">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до договору про постачання</w:t>
      </w:r>
    </w:p>
    <w:p w:rsidR="00661715" w:rsidRPr="00B0395E" w:rsidRDefault="00661715" w:rsidP="00661715">
      <w:pPr>
        <w:spacing w:after="0" w:line="240" w:lineRule="auto"/>
        <w:ind w:left="6373"/>
        <w:rPr>
          <w:rFonts w:ascii="Times New Roman" w:hAnsi="Times New Roman" w:cs="Times New Roman"/>
          <w:sz w:val="24"/>
          <w:szCs w:val="24"/>
        </w:rPr>
      </w:pPr>
      <w:r w:rsidRPr="00B0395E">
        <w:rPr>
          <w:rFonts w:ascii="Times New Roman" w:hAnsi="Times New Roman" w:cs="Times New Roman"/>
          <w:sz w:val="24"/>
          <w:szCs w:val="24"/>
        </w:rPr>
        <w:t>електричної енергії споживачу</w:t>
      </w:r>
    </w:p>
    <w:p w:rsidR="00661715" w:rsidRPr="00B0395E" w:rsidRDefault="00661715" w:rsidP="00661715">
      <w:pPr>
        <w:ind w:firstLine="709"/>
        <w:jc w:val="both"/>
        <w:rPr>
          <w:rFonts w:ascii="Times New Roman" w:hAnsi="Times New Roman" w:cs="Times New Roman"/>
          <w:sz w:val="24"/>
          <w:szCs w:val="24"/>
        </w:rPr>
      </w:pPr>
    </w:p>
    <w:p w:rsidR="00661715" w:rsidRPr="00B0395E" w:rsidRDefault="00661715" w:rsidP="00661715">
      <w:pPr>
        <w:ind w:firstLine="709"/>
        <w:jc w:val="center"/>
        <w:rPr>
          <w:rFonts w:ascii="Times New Roman" w:hAnsi="Times New Roman" w:cs="Times New Roman"/>
          <w:sz w:val="24"/>
          <w:szCs w:val="24"/>
        </w:rPr>
      </w:pPr>
      <w:r w:rsidRPr="00B0395E">
        <w:rPr>
          <w:rFonts w:ascii="Times New Roman" w:hAnsi="Times New Roman" w:cs="Times New Roman"/>
          <w:sz w:val="24"/>
          <w:szCs w:val="24"/>
        </w:rPr>
        <w:t>КОМЕРЦІЙНА ПРОПОЗИЦІЯ*</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1) ціна (тариф) електричної енергії, у тому числі диференційовані ціни (тарифи):</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2) загальний обсяг постачання електричної енергії, кВт./год.:</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3) спосіб оплати (необхідно обрати лише один з варіантів: попередня оплата, по факту, плановий платіж):</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4) термін надання рахунку за спожиту електричну енергію та строк його оплати:</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 xml:space="preserve">5) визначення способу </w:t>
      </w:r>
      <w:r w:rsidRPr="00B0395E">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0395E">
        <w:rPr>
          <w:rFonts w:ascii="Times New Roman" w:hAnsi="Times New Roman" w:cs="Times New Roman"/>
          <w:sz w:val="24"/>
          <w:szCs w:val="24"/>
        </w:rPr>
        <w:t>необхідно обрати лише один з варіантів):</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6) розмір пені за порушення строку оплати або штраф:</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7) розмір компенсації Споживачу за недодержання Постачальником якості надання комерційних послуг:</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8) розмір штрафу за дострокове розірвання Договору у випадках, не передбачених умовами Договору:</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9) термін дії Договору та умови пролонгації:</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10) дата, посада, ПІБ та підпис уповноваженої посадової/службової особи споживача:</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__________________________________________________________________________</w:t>
      </w:r>
    </w:p>
    <w:p w:rsidR="00661715" w:rsidRPr="00B0395E" w:rsidRDefault="00661715" w:rsidP="00661715">
      <w:pPr>
        <w:ind w:firstLine="709"/>
        <w:jc w:val="both"/>
        <w:rPr>
          <w:rFonts w:ascii="Times New Roman" w:hAnsi="Times New Roman" w:cs="Times New Roman"/>
          <w:sz w:val="24"/>
          <w:szCs w:val="24"/>
        </w:rPr>
      </w:pPr>
      <w:r w:rsidRPr="00B0395E">
        <w:rPr>
          <w:rFonts w:ascii="Times New Roman" w:hAnsi="Times New Roman" w:cs="Times New Roman"/>
          <w:sz w:val="24"/>
          <w:szCs w:val="24"/>
        </w:rPr>
        <w:t>11) можливість надання пільг, субсидій:</w:t>
      </w:r>
    </w:p>
    <w:p w:rsidR="00661715" w:rsidRPr="00B0395E" w:rsidRDefault="00661715" w:rsidP="00661715">
      <w:pPr>
        <w:pStyle w:val="a3"/>
        <w:suppressAutoHyphens/>
        <w:jc w:val="both"/>
        <w:rPr>
          <w:lang w:eastAsia="ar-SA"/>
        </w:rPr>
      </w:pPr>
      <w:r w:rsidRPr="00B0395E">
        <w:rPr>
          <w:lang w:eastAsia="ar-SA"/>
        </w:rPr>
        <w:t>*</w:t>
      </w:r>
      <w:proofErr w:type="spellStart"/>
      <w:r w:rsidRPr="00B0395E">
        <w:rPr>
          <w:lang w:eastAsia="ar-SA"/>
        </w:rPr>
        <w:t>Заповнюється</w:t>
      </w:r>
      <w:proofErr w:type="spellEnd"/>
      <w:r w:rsidRPr="00B0395E">
        <w:rPr>
          <w:lang w:eastAsia="ar-SA"/>
        </w:rPr>
        <w:t xml:space="preserve"> </w:t>
      </w:r>
      <w:proofErr w:type="spellStart"/>
      <w:r w:rsidRPr="00B0395E">
        <w:rPr>
          <w:lang w:eastAsia="ar-SA"/>
        </w:rPr>
        <w:t>Постачальником</w:t>
      </w:r>
      <w:proofErr w:type="spellEnd"/>
      <w:r w:rsidRPr="00B0395E">
        <w:rPr>
          <w:lang w:eastAsia="ar-SA"/>
        </w:rPr>
        <w:t xml:space="preserve">. </w:t>
      </w:r>
      <w:proofErr w:type="spellStart"/>
      <w:r w:rsidRPr="00B0395E">
        <w:rPr>
          <w:lang w:eastAsia="ar-SA"/>
        </w:rPr>
        <w:t>Після</w:t>
      </w:r>
      <w:proofErr w:type="spellEnd"/>
      <w:r w:rsidRPr="00B0395E">
        <w:rPr>
          <w:lang w:eastAsia="ar-SA"/>
        </w:rPr>
        <w:t xml:space="preserve"> </w:t>
      </w:r>
      <w:proofErr w:type="spellStart"/>
      <w:r w:rsidRPr="00B0395E">
        <w:rPr>
          <w:lang w:eastAsia="ar-SA"/>
        </w:rPr>
        <w:t>прийняття</w:t>
      </w:r>
      <w:proofErr w:type="spellEnd"/>
      <w:r w:rsidRPr="00B0395E">
        <w:rPr>
          <w:lang w:eastAsia="ar-SA"/>
        </w:rPr>
        <w:t xml:space="preserve"> </w:t>
      </w:r>
      <w:proofErr w:type="spellStart"/>
      <w:r w:rsidRPr="00B0395E">
        <w:rPr>
          <w:lang w:eastAsia="ar-SA"/>
        </w:rPr>
        <w:t>Споживачем</w:t>
      </w:r>
      <w:proofErr w:type="spellEnd"/>
      <w:r w:rsidRPr="00B0395E">
        <w:rPr>
          <w:lang w:eastAsia="ar-SA"/>
        </w:rPr>
        <w:t xml:space="preserve"> </w:t>
      </w:r>
      <w:proofErr w:type="spellStart"/>
      <w:r w:rsidRPr="00B0395E">
        <w:rPr>
          <w:lang w:eastAsia="ar-SA"/>
        </w:rPr>
        <w:t>комерційних</w:t>
      </w:r>
      <w:proofErr w:type="spellEnd"/>
      <w:r w:rsidRPr="00B0395E">
        <w:rPr>
          <w:lang w:eastAsia="ar-SA"/>
        </w:rPr>
        <w:t xml:space="preserve"> </w:t>
      </w:r>
      <w:proofErr w:type="spellStart"/>
      <w:r w:rsidRPr="00B0395E">
        <w:rPr>
          <w:lang w:eastAsia="ar-SA"/>
        </w:rPr>
        <w:t>пропозицій</w:t>
      </w:r>
      <w:proofErr w:type="spellEnd"/>
      <w:r w:rsidRPr="00B0395E">
        <w:rPr>
          <w:lang w:eastAsia="ar-SA"/>
        </w:rPr>
        <w:t xml:space="preserve"> </w:t>
      </w:r>
      <w:proofErr w:type="spellStart"/>
      <w:r w:rsidRPr="00B0395E">
        <w:rPr>
          <w:lang w:eastAsia="ar-SA"/>
        </w:rPr>
        <w:t>Постачальника</w:t>
      </w:r>
      <w:proofErr w:type="spellEnd"/>
      <w:r w:rsidRPr="00B0395E">
        <w:rPr>
          <w:lang w:eastAsia="ar-SA"/>
        </w:rPr>
        <w:t xml:space="preserve"> </w:t>
      </w:r>
      <w:proofErr w:type="spellStart"/>
      <w:r w:rsidRPr="00B0395E">
        <w:rPr>
          <w:lang w:eastAsia="ar-SA"/>
        </w:rPr>
        <w:t>внесення</w:t>
      </w:r>
      <w:proofErr w:type="spellEnd"/>
      <w:r w:rsidRPr="00B0395E">
        <w:rPr>
          <w:lang w:eastAsia="ar-SA"/>
        </w:rPr>
        <w:t xml:space="preserve"> </w:t>
      </w:r>
      <w:proofErr w:type="spellStart"/>
      <w:r w:rsidRPr="00B0395E">
        <w:rPr>
          <w:lang w:eastAsia="ar-SA"/>
        </w:rPr>
        <w:t>змін</w:t>
      </w:r>
      <w:proofErr w:type="spellEnd"/>
      <w:r w:rsidRPr="00B0395E">
        <w:rPr>
          <w:lang w:eastAsia="ar-SA"/>
        </w:rPr>
        <w:t xml:space="preserve"> до них </w:t>
      </w:r>
      <w:proofErr w:type="spellStart"/>
      <w:r w:rsidRPr="00B0395E">
        <w:rPr>
          <w:lang w:eastAsia="ar-SA"/>
        </w:rPr>
        <w:t>можливе</w:t>
      </w:r>
      <w:proofErr w:type="spellEnd"/>
      <w:r w:rsidRPr="00B0395E">
        <w:rPr>
          <w:lang w:eastAsia="ar-SA"/>
        </w:rPr>
        <w:t xml:space="preserve"> </w:t>
      </w:r>
      <w:proofErr w:type="spellStart"/>
      <w:r w:rsidRPr="00B0395E">
        <w:rPr>
          <w:lang w:eastAsia="ar-SA"/>
        </w:rPr>
        <w:t>лише</w:t>
      </w:r>
      <w:proofErr w:type="spellEnd"/>
      <w:r w:rsidRPr="00B0395E">
        <w:rPr>
          <w:lang w:eastAsia="ar-SA"/>
        </w:rPr>
        <w:t xml:space="preserve"> за </w:t>
      </w:r>
      <w:proofErr w:type="spellStart"/>
      <w:r w:rsidRPr="00B0395E">
        <w:rPr>
          <w:lang w:eastAsia="ar-SA"/>
        </w:rPr>
        <w:t>згодою</w:t>
      </w:r>
      <w:proofErr w:type="spellEnd"/>
      <w:r w:rsidRPr="00B0395E">
        <w:rPr>
          <w:lang w:eastAsia="ar-SA"/>
        </w:rPr>
        <w:t xml:space="preserve"> </w:t>
      </w:r>
      <w:proofErr w:type="spellStart"/>
      <w:r w:rsidRPr="00B0395E">
        <w:rPr>
          <w:lang w:eastAsia="ar-SA"/>
        </w:rPr>
        <w:t>сторін</w:t>
      </w:r>
      <w:proofErr w:type="spellEnd"/>
      <w:r w:rsidRPr="00B0395E">
        <w:rPr>
          <w:lang w:eastAsia="ar-SA"/>
        </w:rPr>
        <w:t xml:space="preserve"> </w:t>
      </w:r>
      <w:proofErr w:type="spellStart"/>
      <w:r w:rsidRPr="00B0395E">
        <w:rPr>
          <w:lang w:eastAsia="ar-SA"/>
        </w:rPr>
        <w:t>або</w:t>
      </w:r>
      <w:proofErr w:type="spellEnd"/>
      <w:r w:rsidRPr="00B0395E">
        <w:rPr>
          <w:lang w:eastAsia="ar-SA"/>
        </w:rPr>
        <w:t xml:space="preserve"> </w:t>
      </w:r>
      <w:proofErr w:type="gramStart"/>
      <w:r w:rsidRPr="00B0395E">
        <w:rPr>
          <w:lang w:eastAsia="ar-SA"/>
        </w:rPr>
        <w:t>в порядку</w:t>
      </w:r>
      <w:proofErr w:type="gramEnd"/>
      <w:r w:rsidRPr="00B0395E">
        <w:rPr>
          <w:lang w:eastAsia="ar-SA"/>
        </w:rPr>
        <w:t xml:space="preserve">, </w:t>
      </w:r>
      <w:proofErr w:type="spellStart"/>
      <w:r w:rsidRPr="00B0395E">
        <w:rPr>
          <w:lang w:eastAsia="ar-SA"/>
        </w:rPr>
        <w:t>встановленому</w:t>
      </w:r>
      <w:proofErr w:type="spellEnd"/>
      <w:r w:rsidRPr="00B0395E">
        <w:rPr>
          <w:lang w:eastAsia="ar-SA"/>
        </w:rPr>
        <w:t xml:space="preserve"> </w:t>
      </w:r>
      <w:proofErr w:type="spellStart"/>
      <w:r w:rsidRPr="00B0395E">
        <w:rPr>
          <w:lang w:eastAsia="ar-SA"/>
        </w:rPr>
        <w:t>чинним</w:t>
      </w:r>
      <w:proofErr w:type="spellEnd"/>
      <w:r w:rsidRPr="00B0395E">
        <w:rPr>
          <w:lang w:eastAsia="ar-SA"/>
        </w:rPr>
        <w:t xml:space="preserve"> </w:t>
      </w:r>
      <w:proofErr w:type="spellStart"/>
      <w:r w:rsidRPr="00B0395E">
        <w:rPr>
          <w:lang w:eastAsia="ar-SA"/>
        </w:rPr>
        <w:t>законодавством</w:t>
      </w:r>
      <w:proofErr w:type="spellEnd"/>
      <w:r w:rsidRPr="00B0395E">
        <w:rPr>
          <w:lang w:eastAsia="ar-SA"/>
        </w:rPr>
        <w:t>.</w:t>
      </w:r>
    </w:p>
    <w:p w:rsidR="00661715" w:rsidRPr="00B0395E" w:rsidRDefault="00661715" w:rsidP="00661715">
      <w:pPr>
        <w:jc w:val="both"/>
        <w:rPr>
          <w:rFonts w:ascii="Times New Roman" w:hAnsi="Times New Roman" w:cs="Times New Roman"/>
          <w:sz w:val="24"/>
          <w:szCs w:val="24"/>
        </w:rPr>
      </w:pPr>
      <w:r w:rsidRPr="00B0395E">
        <w:rPr>
          <w:rFonts w:ascii="Times New Roman" w:hAnsi="Times New Roman" w:cs="Times New Roman"/>
          <w:sz w:val="24"/>
          <w:szCs w:val="24"/>
        </w:rPr>
        <w:t xml:space="preserve">Постачальник: </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rsidR="00661715" w:rsidRPr="00B0395E" w:rsidRDefault="00661715" w:rsidP="00661715">
      <w:pPr>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rsidR="00661715" w:rsidRPr="00B0395E" w:rsidRDefault="00661715" w:rsidP="00661715">
      <w:pPr>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rsidR="00661715" w:rsidRPr="00B0395E" w:rsidRDefault="00661715" w:rsidP="00661715">
      <w:pPr>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rsidR="00661715" w:rsidRPr="00B0395E" w:rsidRDefault="00661715" w:rsidP="00661715">
      <w:pPr>
        <w:jc w:val="both"/>
        <w:rPr>
          <w:rFonts w:ascii="Times New Roman" w:hAnsi="Times New Roman" w:cs="Times New Roman"/>
          <w:sz w:val="24"/>
          <w:szCs w:val="24"/>
        </w:rPr>
      </w:pPr>
      <w:proofErr w:type="spellStart"/>
      <w:r w:rsidRPr="00B0395E">
        <w:rPr>
          <w:rFonts w:ascii="Times New Roman" w:hAnsi="Times New Roman" w:cs="Times New Roman"/>
          <w:sz w:val="24"/>
          <w:szCs w:val="24"/>
        </w:rPr>
        <w:t>тел</w:t>
      </w:r>
      <w:proofErr w:type="spellEnd"/>
      <w:r w:rsidRPr="00B0395E">
        <w:rPr>
          <w:rFonts w:ascii="Times New Roman" w:hAnsi="Times New Roman" w:cs="Times New Roman"/>
          <w:sz w:val="24"/>
          <w:szCs w:val="24"/>
        </w:rPr>
        <w:t>.: 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r w:rsidRPr="00B0395E">
        <w:rPr>
          <w:rFonts w:ascii="Times New Roman" w:hAnsi="Times New Roman" w:cs="Times New Roman"/>
          <w:sz w:val="24"/>
          <w:szCs w:val="24"/>
        </w:rPr>
        <w:tab/>
      </w:r>
    </w:p>
    <w:p w:rsidR="00661715" w:rsidRPr="00B0395E" w:rsidRDefault="00661715" w:rsidP="00661715">
      <w:pPr>
        <w:jc w:val="both"/>
        <w:rPr>
          <w:rFonts w:ascii="Times New Roman" w:hAnsi="Times New Roman" w:cs="Times New Roman"/>
          <w:sz w:val="24"/>
          <w:szCs w:val="24"/>
        </w:rPr>
      </w:pPr>
      <w:r w:rsidRPr="00B0395E">
        <w:rPr>
          <w:rFonts w:ascii="Times New Roman" w:hAnsi="Times New Roman" w:cs="Times New Roman"/>
          <w:sz w:val="24"/>
          <w:szCs w:val="24"/>
        </w:rPr>
        <w:t>______________________________</w:t>
      </w:r>
      <w:r w:rsidRPr="00B0395E">
        <w:rPr>
          <w:rFonts w:ascii="Times New Roman" w:hAnsi="Times New Roman" w:cs="Times New Roman"/>
          <w:sz w:val="24"/>
          <w:szCs w:val="24"/>
        </w:rPr>
        <w:tab/>
      </w:r>
      <w:r w:rsidRPr="00B0395E">
        <w:rPr>
          <w:rFonts w:ascii="Times New Roman" w:hAnsi="Times New Roman" w:cs="Times New Roman"/>
          <w:sz w:val="24"/>
          <w:szCs w:val="24"/>
        </w:rPr>
        <w:tab/>
      </w:r>
    </w:p>
    <w:p w:rsidR="00661715" w:rsidRPr="00B0395E" w:rsidRDefault="00661715" w:rsidP="00661715">
      <w:pPr>
        <w:ind w:firstLine="708"/>
        <w:jc w:val="both"/>
        <w:rPr>
          <w:rFonts w:ascii="Times New Roman" w:hAnsi="Times New Roman" w:cs="Times New Roman"/>
          <w:b/>
          <w:sz w:val="24"/>
          <w:szCs w:val="24"/>
        </w:rPr>
      </w:pPr>
      <w:r w:rsidRPr="00B0395E">
        <w:rPr>
          <w:rFonts w:ascii="Times New Roman" w:hAnsi="Times New Roman" w:cs="Times New Roman"/>
          <w:sz w:val="24"/>
          <w:szCs w:val="24"/>
        </w:rPr>
        <w:t>(підпис, П. І. Б.)</w:t>
      </w:r>
      <w:r w:rsidRPr="00B0395E">
        <w:rPr>
          <w:rFonts w:ascii="Times New Roman" w:hAnsi="Times New Roman" w:cs="Times New Roman"/>
          <w:b/>
          <w:sz w:val="24"/>
          <w:szCs w:val="24"/>
        </w:rPr>
        <w:tab/>
      </w:r>
      <w:r w:rsidRPr="00B0395E">
        <w:rPr>
          <w:rFonts w:ascii="Times New Roman" w:hAnsi="Times New Roman" w:cs="Times New Roman"/>
          <w:b/>
          <w:sz w:val="24"/>
          <w:szCs w:val="24"/>
        </w:rPr>
        <w:tab/>
      </w:r>
      <w:r w:rsidRPr="00B0395E">
        <w:rPr>
          <w:rFonts w:ascii="Times New Roman" w:hAnsi="Times New Roman" w:cs="Times New Roman"/>
          <w:b/>
          <w:sz w:val="24"/>
          <w:szCs w:val="24"/>
        </w:rPr>
        <w:tab/>
      </w:r>
      <w:r w:rsidRPr="00B0395E">
        <w:rPr>
          <w:rFonts w:ascii="Times New Roman" w:hAnsi="Times New Roman" w:cs="Times New Roman"/>
          <w:b/>
          <w:sz w:val="24"/>
          <w:szCs w:val="24"/>
        </w:rPr>
        <w:tab/>
      </w:r>
      <w:r w:rsidRPr="00B0395E">
        <w:rPr>
          <w:rFonts w:ascii="Times New Roman" w:hAnsi="Times New Roman" w:cs="Times New Roman"/>
          <w:b/>
          <w:sz w:val="24"/>
          <w:szCs w:val="24"/>
        </w:rPr>
        <w:tab/>
      </w:r>
      <w:r w:rsidRPr="00B0395E">
        <w:rPr>
          <w:rFonts w:ascii="Times New Roman" w:hAnsi="Times New Roman" w:cs="Times New Roman"/>
          <w:b/>
          <w:sz w:val="24"/>
          <w:szCs w:val="24"/>
        </w:rPr>
        <w:tab/>
      </w:r>
    </w:p>
    <w:p w:rsidR="00661715" w:rsidRPr="00C53CE6" w:rsidRDefault="00661715" w:rsidP="00661715">
      <w:pPr>
        <w:jc w:val="both"/>
        <w:rPr>
          <w:rFonts w:ascii="Times New Roman" w:hAnsi="Times New Roman" w:cs="Times New Roman"/>
          <w:sz w:val="24"/>
          <w:szCs w:val="24"/>
        </w:rPr>
      </w:pPr>
      <w:r w:rsidRPr="00B0395E">
        <w:rPr>
          <w:rFonts w:ascii="Times New Roman" w:hAnsi="Times New Roman" w:cs="Times New Roman"/>
          <w:sz w:val="24"/>
          <w:szCs w:val="24"/>
        </w:rPr>
        <w:tab/>
      </w:r>
      <w:r w:rsidRPr="00B039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661715" w:rsidRDefault="00661715" w:rsidP="00661715">
      <w:pPr>
        <w:ind w:left="4204" w:hanging="1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61715" w:rsidRDefault="00661715" w:rsidP="00661715">
      <w:pPr>
        <w:ind w:left="4204" w:hanging="10"/>
        <w:rPr>
          <w:rFonts w:ascii="Times New Roman" w:hAnsi="Times New Roman" w:cs="Times New Roman"/>
          <w:b/>
          <w:color w:val="000000"/>
          <w:sz w:val="24"/>
          <w:szCs w:val="24"/>
        </w:rPr>
      </w:pPr>
    </w:p>
    <w:p w:rsidR="00661715" w:rsidRDefault="00661715" w:rsidP="00661715">
      <w:pPr>
        <w:ind w:left="4204" w:hanging="10"/>
        <w:rPr>
          <w:rFonts w:ascii="Times New Roman" w:hAnsi="Times New Roman" w:cs="Times New Roman"/>
          <w:b/>
          <w:color w:val="000000"/>
          <w:sz w:val="24"/>
          <w:szCs w:val="24"/>
        </w:rPr>
      </w:pPr>
    </w:p>
    <w:p w:rsidR="00661715" w:rsidRDefault="00661715" w:rsidP="00661715">
      <w:pPr>
        <w:ind w:left="4204" w:hanging="10"/>
        <w:rPr>
          <w:rFonts w:ascii="Times New Roman" w:hAnsi="Times New Roman" w:cs="Times New Roman"/>
          <w:b/>
          <w:color w:val="000000"/>
          <w:sz w:val="24"/>
          <w:szCs w:val="24"/>
        </w:rPr>
      </w:pPr>
    </w:p>
    <w:p w:rsidR="00661715" w:rsidRDefault="00661715" w:rsidP="00661715">
      <w:pPr>
        <w:ind w:left="4204" w:hanging="10"/>
        <w:rPr>
          <w:rFonts w:ascii="Times New Roman" w:hAnsi="Times New Roman" w:cs="Times New Roman"/>
          <w:b/>
          <w:color w:val="000000"/>
          <w:sz w:val="24"/>
          <w:szCs w:val="24"/>
        </w:rPr>
      </w:pPr>
    </w:p>
    <w:p w:rsidR="00661715" w:rsidRPr="00B0395E" w:rsidRDefault="00661715" w:rsidP="00661715">
      <w:pPr>
        <w:ind w:left="4204" w:hanging="1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B0395E">
        <w:rPr>
          <w:rFonts w:ascii="Times New Roman" w:hAnsi="Times New Roman" w:cs="Times New Roman"/>
          <w:b/>
          <w:color w:val="000000"/>
          <w:sz w:val="24"/>
          <w:szCs w:val="24"/>
        </w:rPr>
        <w:t>Додаток 3</w:t>
      </w:r>
    </w:p>
    <w:p w:rsidR="00661715" w:rsidRPr="00B0395E" w:rsidRDefault="00661715" w:rsidP="00661715">
      <w:pPr>
        <w:spacing w:line="258" w:lineRule="auto"/>
        <w:ind w:left="6663"/>
        <w:rPr>
          <w:rFonts w:ascii="Times New Roman" w:hAnsi="Times New Roman" w:cs="Times New Roman"/>
          <w:color w:val="000000"/>
          <w:sz w:val="24"/>
          <w:szCs w:val="24"/>
        </w:rPr>
      </w:pPr>
      <w:r w:rsidRPr="00B0395E">
        <w:rPr>
          <w:rFonts w:ascii="Times New Roman" w:hAnsi="Times New Roman" w:cs="Times New Roman"/>
          <w:color w:val="000000"/>
          <w:sz w:val="24"/>
          <w:szCs w:val="24"/>
        </w:rPr>
        <w:t>до договору про постачання електричної енергії споживачу Особовий рахунок №_____________</w:t>
      </w:r>
    </w:p>
    <w:p w:rsidR="00661715" w:rsidRPr="00B0395E" w:rsidRDefault="00661715" w:rsidP="00661715">
      <w:pPr>
        <w:spacing w:after="41"/>
        <w:ind w:left="11755"/>
        <w:rPr>
          <w:rFonts w:ascii="Times New Roman" w:hAnsi="Times New Roman" w:cs="Times New Roman"/>
          <w:color w:val="000000"/>
          <w:sz w:val="24"/>
          <w:szCs w:val="24"/>
        </w:rPr>
      </w:pPr>
      <w:r w:rsidRPr="00B0395E">
        <w:rPr>
          <w:rFonts w:ascii="Times New Roman" w:hAnsi="Times New Roman" w:cs="Times New Roman"/>
          <w:noProof/>
          <w:sz w:val="24"/>
          <w:szCs w:val="24"/>
        </w:rPr>
        <mc:AlternateContent>
          <mc:Choice Requires="wpg">
            <w:drawing>
              <wp:inline distT="0" distB="0" distL="0" distR="0" wp14:anchorId="1F59AD7C" wp14:editId="4E612FE9">
                <wp:extent cx="2502535" cy="6350"/>
                <wp:effectExtent l="0" t="0" r="0" b="0"/>
                <wp:docPr id="2630" name="Групувати 2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2535" cy="6350"/>
                          <a:chOff x="0" y="0"/>
                          <a:chExt cx="2502662" cy="6096"/>
                        </a:xfrm>
                      </wpg:grpSpPr>
                      <wps:wsp>
                        <wps:cNvPr id="2977" name="Shape 2977"/>
                        <wps:cNvSpPr/>
                        <wps:spPr>
                          <a:xfrm>
                            <a:off x="0" y="0"/>
                            <a:ext cx="2502662" cy="9144"/>
                          </a:xfrm>
                          <a:custGeom>
                            <a:avLst/>
                            <a:gdLst/>
                            <a:ahLst/>
                            <a:cxnLst/>
                            <a:rect l="0" t="0" r="0" b="0"/>
                            <a:pathLst>
                              <a:path w="2502662" h="9144">
                                <a:moveTo>
                                  <a:pt x="0" y="0"/>
                                </a:moveTo>
                                <a:lnTo>
                                  <a:pt x="2502662" y="0"/>
                                </a:lnTo>
                                <a:lnTo>
                                  <a:pt x="25026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293DCC7" id="Групувати 2630" o:spid="_x0000_s1026" style="width:197.05pt;height:.5pt;mso-position-horizontal-relative:char;mso-position-vertical-relative:line" coordsize="25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">
                <v:shape id="Shape 2977" o:spid="_x0000_s1027" style="position:absolute;width:25026;height:91;visibility:visible;mso-wrap-style:square;v-text-anchor:top" coordsize="2502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" path="m,l2502662,r,9144l,9144,,e" fillcolor="black" stroked="f" strokeweight="0">
                  <v:stroke miterlimit="83231f" joinstyle="miter"/>
                  <v:path arrowok="t" textboxrect="0,0,2502662,9144"/>
                </v:shape>
                <w10:anchorlock/>
              </v:group>
            </w:pict>
          </mc:Fallback>
        </mc:AlternateContent>
      </w:r>
    </w:p>
    <w:p w:rsidR="00661715" w:rsidRPr="00B0395E" w:rsidRDefault="00661715" w:rsidP="00661715">
      <w:pPr>
        <w:spacing w:after="175"/>
        <w:ind w:left="851" w:right="566" w:hanging="10"/>
        <w:jc w:val="center"/>
        <w:rPr>
          <w:rFonts w:ascii="Times New Roman" w:hAnsi="Times New Roman" w:cs="Times New Roman"/>
          <w:color w:val="000000"/>
          <w:sz w:val="24"/>
          <w:szCs w:val="24"/>
        </w:rPr>
      </w:pPr>
      <w:r w:rsidRPr="00B0395E">
        <w:rPr>
          <w:rFonts w:ascii="Times New Roman" w:hAnsi="Times New Roman" w:cs="Times New Roman"/>
          <w:b/>
          <w:color w:val="000000"/>
          <w:sz w:val="24"/>
          <w:szCs w:val="24"/>
        </w:rPr>
        <w:t xml:space="preserve">Обсяги очікуваного споживання електричної енергії Споживача </w:t>
      </w:r>
    </w:p>
    <w:p w:rsidR="00661715" w:rsidRPr="00B0395E" w:rsidRDefault="00661715" w:rsidP="00661715">
      <w:pPr>
        <w:spacing w:after="49"/>
        <w:ind w:left="14"/>
        <w:jc w:val="center"/>
        <w:rPr>
          <w:rFonts w:ascii="Times New Roman" w:hAnsi="Times New Roman" w:cs="Times New Roman"/>
          <w:b/>
          <w:color w:val="000000"/>
          <w:sz w:val="24"/>
          <w:szCs w:val="24"/>
        </w:rPr>
      </w:pPr>
      <w:r w:rsidRPr="00B0395E">
        <w:rPr>
          <w:rFonts w:ascii="Times New Roman" w:hAnsi="Times New Roman" w:cs="Times New Roman"/>
          <w:b/>
          <w:color w:val="000000"/>
          <w:sz w:val="24"/>
          <w:szCs w:val="24"/>
        </w:rPr>
        <w:t>Комунальне некомерційне підприємство «Центр первинної медико-санітарної допомоги</w:t>
      </w:r>
    </w:p>
    <w:p w:rsidR="00661715" w:rsidRPr="00B0395E" w:rsidRDefault="00661715" w:rsidP="00661715">
      <w:pPr>
        <w:spacing w:after="49"/>
        <w:ind w:left="14"/>
        <w:jc w:val="center"/>
        <w:rPr>
          <w:rFonts w:ascii="Times New Roman" w:hAnsi="Times New Roman" w:cs="Times New Roman"/>
          <w:color w:val="000000"/>
          <w:sz w:val="24"/>
          <w:szCs w:val="24"/>
          <w:u w:val="single"/>
        </w:rPr>
      </w:pPr>
      <w:r>
        <w:rPr>
          <w:rFonts w:ascii="Times New Roman" w:hAnsi="Times New Roman" w:cs="Times New Roman"/>
          <w:b/>
          <w:color w:val="000000"/>
          <w:sz w:val="24"/>
          <w:szCs w:val="24"/>
          <w:u w:val="single"/>
        </w:rPr>
        <w:t>№4</w:t>
      </w:r>
      <w:r w:rsidRPr="00B0395E">
        <w:rPr>
          <w:rFonts w:ascii="Times New Roman" w:hAnsi="Times New Roman" w:cs="Times New Roman"/>
          <w:b/>
          <w:color w:val="000000"/>
          <w:sz w:val="24"/>
          <w:szCs w:val="24"/>
          <w:u w:val="single"/>
        </w:rPr>
        <w:t>» Дніпровського району м. Києва</w:t>
      </w:r>
    </w:p>
    <w:tbl>
      <w:tblPr>
        <w:tblpPr w:leftFromText="180" w:rightFromText="180" w:vertAnchor="text" w:horzAnchor="margin" w:tblpXSpec="center" w:tblpY="414"/>
        <w:tblW w:w="10811" w:type="dxa"/>
        <w:tblCellMar>
          <w:top w:w="68" w:type="dxa"/>
          <w:left w:w="0" w:type="dxa"/>
          <w:right w:w="49" w:type="dxa"/>
        </w:tblCellMar>
        <w:tblLook w:val="04A0" w:firstRow="1" w:lastRow="0" w:firstColumn="1" w:lastColumn="0" w:noHBand="0" w:noVBand="1"/>
      </w:tblPr>
      <w:tblGrid>
        <w:gridCol w:w="544"/>
        <w:gridCol w:w="1603"/>
        <w:gridCol w:w="666"/>
        <w:gridCol w:w="666"/>
        <w:gridCol w:w="666"/>
        <w:gridCol w:w="666"/>
        <w:gridCol w:w="666"/>
        <w:gridCol w:w="666"/>
        <w:gridCol w:w="666"/>
        <w:gridCol w:w="666"/>
        <w:gridCol w:w="666"/>
        <w:gridCol w:w="666"/>
        <w:gridCol w:w="666"/>
        <w:gridCol w:w="17"/>
        <w:gridCol w:w="649"/>
        <w:gridCol w:w="14"/>
        <w:gridCol w:w="652"/>
        <w:gridCol w:w="6"/>
      </w:tblGrid>
      <w:tr w:rsidR="00661715" w:rsidRPr="00B0395E" w:rsidTr="007030FD">
        <w:trPr>
          <w:trHeight w:val="347"/>
        </w:trPr>
        <w:tc>
          <w:tcPr>
            <w:tcW w:w="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61715" w:rsidRPr="00B0395E" w:rsidRDefault="00661715" w:rsidP="007030FD">
            <w:pPr>
              <w:spacing w:after="24"/>
              <w:ind w:left="161"/>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 </w:t>
            </w:r>
          </w:p>
          <w:p w:rsidR="00661715" w:rsidRPr="00B0395E" w:rsidRDefault="00661715" w:rsidP="007030FD">
            <w:pPr>
              <w:ind w:left="98"/>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за/п </w:t>
            </w:r>
          </w:p>
        </w:tc>
        <w:tc>
          <w:tcPr>
            <w:tcW w:w="16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61715" w:rsidRPr="00B0395E" w:rsidRDefault="00661715" w:rsidP="007030FD">
            <w:pPr>
              <w:spacing w:after="0" w:line="240" w:lineRule="auto"/>
              <w:ind w:left="51"/>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Найменування Споживача </w:t>
            </w:r>
          </w:p>
        </w:tc>
        <w:tc>
          <w:tcPr>
            <w:tcW w:w="666" w:type="dxa"/>
            <w:tcBorders>
              <w:top w:val="single" w:sz="8" w:space="0" w:color="000000"/>
              <w:left w:val="single" w:sz="8" w:space="0" w:color="000000"/>
              <w:bottom w:val="single" w:sz="8" w:space="0" w:color="000000"/>
              <w:right w:val="nil"/>
            </w:tcBorders>
            <w:shd w:val="clear" w:color="auto" w:fill="auto"/>
          </w:tcPr>
          <w:p w:rsidR="00661715" w:rsidRPr="00B0395E" w:rsidRDefault="00661715" w:rsidP="007030FD">
            <w:pPr>
              <w:rPr>
                <w:rFonts w:ascii="Times New Roman" w:hAnsi="Times New Roman" w:cs="Times New Roman"/>
                <w:color w:val="000000"/>
                <w:sz w:val="24"/>
                <w:szCs w:val="24"/>
              </w:rPr>
            </w:pPr>
          </w:p>
        </w:tc>
        <w:tc>
          <w:tcPr>
            <w:tcW w:w="6677" w:type="dxa"/>
            <w:gridSpan w:val="11"/>
            <w:tcBorders>
              <w:top w:val="single" w:sz="8" w:space="0" w:color="000000"/>
              <w:left w:val="nil"/>
              <w:bottom w:val="single" w:sz="8" w:space="0" w:color="000000"/>
              <w:right w:val="nil"/>
            </w:tcBorders>
            <w:shd w:val="clear" w:color="auto" w:fill="auto"/>
          </w:tcPr>
          <w:p w:rsidR="00661715" w:rsidRPr="002534A9" w:rsidRDefault="00661715" w:rsidP="007030FD">
            <w:pPr>
              <w:jc w:val="center"/>
              <w:rPr>
                <w:rFonts w:ascii="Times New Roman" w:hAnsi="Times New Roman" w:cs="Times New Roman"/>
                <w:color w:val="000000"/>
                <w:sz w:val="24"/>
                <w:szCs w:val="24"/>
              </w:rPr>
            </w:pPr>
            <w:r w:rsidRPr="00B0395E">
              <w:rPr>
                <w:rFonts w:ascii="Times New Roman" w:hAnsi="Times New Roman" w:cs="Times New Roman"/>
                <w:b/>
                <w:color w:val="000000"/>
                <w:sz w:val="24"/>
                <w:szCs w:val="24"/>
              </w:rPr>
              <w:t>Обсяги очікуваного споживання електричної енергії споживача  кВт</w:t>
            </w:r>
            <w:r>
              <w:rPr>
                <w:rFonts w:ascii="Times New Roman" w:hAnsi="Times New Roman" w:cs="Times New Roman"/>
                <w:b/>
                <w:color w:val="000000"/>
                <w:sz w:val="24"/>
                <w:szCs w:val="24"/>
              </w:rPr>
              <w:t>/</w:t>
            </w:r>
            <w:r w:rsidRPr="00B0395E">
              <w:rPr>
                <w:rFonts w:ascii="Times New Roman" w:hAnsi="Times New Roman" w:cs="Times New Roman"/>
                <w:b/>
                <w:color w:val="000000"/>
                <w:sz w:val="24"/>
                <w:szCs w:val="24"/>
              </w:rPr>
              <w:t>г</w:t>
            </w:r>
            <w:r>
              <w:rPr>
                <w:rFonts w:ascii="Times New Roman" w:hAnsi="Times New Roman" w:cs="Times New Roman"/>
                <w:b/>
                <w:color w:val="000000"/>
                <w:sz w:val="24"/>
                <w:szCs w:val="24"/>
              </w:rPr>
              <w:t>од</w:t>
            </w:r>
          </w:p>
        </w:tc>
        <w:tc>
          <w:tcPr>
            <w:tcW w:w="663" w:type="dxa"/>
            <w:gridSpan w:val="2"/>
            <w:tcBorders>
              <w:top w:val="single" w:sz="8" w:space="0" w:color="000000"/>
              <w:left w:val="nil"/>
              <w:bottom w:val="single" w:sz="8" w:space="0" w:color="000000"/>
              <w:right w:val="nil"/>
            </w:tcBorders>
            <w:shd w:val="clear" w:color="auto" w:fill="auto"/>
          </w:tcPr>
          <w:p w:rsidR="00661715" w:rsidRPr="00B0395E" w:rsidRDefault="00661715" w:rsidP="007030FD">
            <w:pPr>
              <w:rPr>
                <w:rFonts w:ascii="Times New Roman" w:hAnsi="Times New Roman" w:cs="Times New Roman"/>
                <w:color w:val="000000"/>
                <w:sz w:val="24"/>
                <w:szCs w:val="24"/>
              </w:rPr>
            </w:pPr>
          </w:p>
        </w:tc>
        <w:tc>
          <w:tcPr>
            <w:tcW w:w="658" w:type="dxa"/>
            <w:gridSpan w:val="2"/>
            <w:tcBorders>
              <w:top w:val="single" w:sz="8" w:space="0" w:color="000000"/>
              <w:left w:val="nil"/>
              <w:bottom w:val="single" w:sz="8" w:space="0" w:color="000000"/>
              <w:right w:val="single" w:sz="8" w:space="0" w:color="000000"/>
            </w:tcBorders>
            <w:shd w:val="clear" w:color="auto" w:fill="auto"/>
          </w:tcPr>
          <w:p w:rsidR="00661715" w:rsidRPr="00B0395E" w:rsidRDefault="00661715" w:rsidP="007030FD">
            <w:pPr>
              <w:rPr>
                <w:rFonts w:ascii="Times New Roman" w:hAnsi="Times New Roman" w:cs="Times New Roman"/>
                <w:color w:val="000000"/>
                <w:sz w:val="24"/>
                <w:szCs w:val="24"/>
              </w:rPr>
            </w:pPr>
          </w:p>
        </w:tc>
      </w:tr>
      <w:tr w:rsidR="00661715" w:rsidRPr="00B0395E" w:rsidTr="007030FD">
        <w:trPr>
          <w:gridAfter w:val="1"/>
          <w:wAfter w:w="6" w:type="dxa"/>
          <w:cantSplit/>
          <w:trHeight w:val="1434"/>
        </w:trPr>
        <w:tc>
          <w:tcPr>
            <w:tcW w:w="544" w:type="dxa"/>
            <w:vMerge/>
            <w:tcBorders>
              <w:top w:val="nil"/>
              <w:left w:val="single" w:sz="8" w:space="0" w:color="000000"/>
              <w:bottom w:val="single" w:sz="8" w:space="0" w:color="000000"/>
              <w:right w:val="single" w:sz="8" w:space="0" w:color="000000"/>
            </w:tcBorders>
            <w:shd w:val="clear" w:color="auto" w:fill="auto"/>
          </w:tcPr>
          <w:p w:rsidR="00661715" w:rsidRPr="00B0395E" w:rsidRDefault="00661715" w:rsidP="007030FD">
            <w:pPr>
              <w:rPr>
                <w:rFonts w:ascii="Times New Roman" w:hAnsi="Times New Roman" w:cs="Times New Roman"/>
                <w:color w:val="000000"/>
                <w:sz w:val="24"/>
                <w:szCs w:val="24"/>
              </w:rPr>
            </w:pPr>
          </w:p>
        </w:tc>
        <w:tc>
          <w:tcPr>
            <w:tcW w:w="1603" w:type="dxa"/>
            <w:vMerge/>
            <w:tcBorders>
              <w:top w:val="nil"/>
              <w:left w:val="single" w:sz="8" w:space="0" w:color="000000"/>
              <w:bottom w:val="single" w:sz="8" w:space="0" w:color="000000"/>
              <w:right w:val="single" w:sz="8" w:space="0" w:color="000000"/>
            </w:tcBorders>
            <w:shd w:val="clear" w:color="auto" w:fill="auto"/>
          </w:tcPr>
          <w:p w:rsidR="00661715" w:rsidRPr="00B0395E" w:rsidRDefault="00661715" w:rsidP="007030FD">
            <w:pPr>
              <w:rPr>
                <w:rFonts w:ascii="Times New Roman" w:hAnsi="Times New Roman" w:cs="Times New Roman"/>
                <w:color w:val="000000"/>
                <w:sz w:val="24"/>
                <w:szCs w:val="24"/>
              </w:rPr>
            </w:pP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4" w:right="113"/>
              <w:jc w:val="center"/>
              <w:rPr>
                <w:rFonts w:ascii="Times New Roman" w:hAnsi="Times New Roman" w:cs="Times New Roman"/>
                <w:b/>
                <w:color w:val="000000"/>
              </w:rPr>
            </w:pPr>
            <w:r w:rsidRPr="004B6BA8">
              <w:rPr>
                <w:rFonts w:ascii="Times New Roman" w:hAnsi="Times New Roman" w:cs="Times New Roman"/>
                <w:b/>
                <w:color w:val="000000"/>
              </w:rPr>
              <w:t>Січень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1" w:right="113"/>
              <w:jc w:val="center"/>
              <w:rPr>
                <w:rFonts w:ascii="Times New Roman" w:hAnsi="Times New Roman" w:cs="Times New Roman"/>
                <w:b/>
                <w:color w:val="000000"/>
              </w:rPr>
            </w:pPr>
            <w:r w:rsidRPr="004B6BA8">
              <w:rPr>
                <w:rFonts w:ascii="Times New Roman" w:hAnsi="Times New Roman" w:cs="Times New Roman"/>
                <w:b/>
                <w:color w:val="000000"/>
              </w:rPr>
              <w:t>Лютий</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3" w:right="113"/>
              <w:jc w:val="center"/>
              <w:rPr>
                <w:rFonts w:ascii="Times New Roman" w:hAnsi="Times New Roman" w:cs="Times New Roman"/>
                <w:b/>
                <w:color w:val="000000"/>
              </w:rPr>
            </w:pPr>
            <w:r w:rsidRPr="004B6BA8">
              <w:rPr>
                <w:rFonts w:ascii="Times New Roman" w:hAnsi="Times New Roman" w:cs="Times New Roman"/>
                <w:b/>
                <w:color w:val="000000"/>
              </w:rPr>
              <w:t>Березень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4" w:right="113"/>
              <w:jc w:val="center"/>
              <w:rPr>
                <w:rFonts w:ascii="Times New Roman" w:hAnsi="Times New Roman" w:cs="Times New Roman"/>
                <w:b/>
                <w:color w:val="000000"/>
              </w:rPr>
            </w:pPr>
            <w:r w:rsidRPr="004B6BA8">
              <w:rPr>
                <w:rFonts w:ascii="Times New Roman" w:hAnsi="Times New Roman" w:cs="Times New Roman"/>
                <w:b/>
                <w:color w:val="000000"/>
              </w:rPr>
              <w:t>Квітень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3" w:right="113"/>
              <w:jc w:val="center"/>
              <w:rPr>
                <w:rFonts w:ascii="Times New Roman" w:hAnsi="Times New Roman" w:cs="Times New Roman"/>
                <w:b/>
                <w:color w:val="000000"/>
              </w:rPr>
            </w:pPr>
            <w:r w:rsidRPr="004B6BA8">
              <w:rPr>
                <w:rFonts w:ascii="Times New Roman" w:hAnsi="Times New Roman" w:cs="Times New Roman"/>
                <w:b/>
                <w:color w:val="000000"/>
              </w:rPr>
              <w:t>Травень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3" w:right="113"/>
              <w:jc w:val="center"/>
              <w:rPr>
                <w:rFonts w:ascii="Times New Roman" w:hAnsi="Times New Roman" w:cs="Times New Roman"/>
                <w:b/>
                <w:color w:val="000000"/>
              </w:rPr>
            </w:pPr>
            <w:r w:rsidRPr="004B6BA8">
              <w:rPr>
                <w:rFonts w:ascii="Times New Roman" w:hAnsi="Times New Roman" w:cs="Times New Roman"/>
                <w:b/>
                <w:color w:val="000000"/>
              </w:rPr>
              <w:t>Червень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1" w:right="113"/>
              <w:jc w:val="center"/>
              <w:rPr>
                <w:rFonts w:ascii="Times New Roman" w:hAnsi="Times New Roman" w:cs="Times New Roman"/>
                <w:b/>
                <w:color w:val="000000"/>
              </w:rPr>
            </w:pPr>
            <w:r w:rsidRPr="004B6BA8">
              <w:rPr>
                <w:rFonts w:ascii="Times New Roman" w:hAnsi="Times New Roman" w:cs="Times New Roman"/>
                <w:b/>
                <w:color w:val="000000"/>
              </w:rPr>
              <w:t>Липень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3" w:right="113"/>
              <w:jc w:val="center"/>
              <w:rPr>
                <w:rFonts w:ascii="Times New Roman" w:hAnsi="Times New Roman" w:cs="Times New Roman"/>
                <w:b/>
                <w:color w:val="000000"/>
              </w:rPr>
            </w:pPr>
            <w:r w:rsidRPr="004B6BA8">
              <w:rPr>
                <w:rFonts w:ascii="Times New Roman" w:hAnsi="Times New Roman" w:cs="Times New Roman"/>
                <w:b/>
                <w:color w:val="000000"/>
              </w:rPr>
              <w:t>Серпень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1" w:right="113"/>
              <w:jc w:val="center"/>
              <w:rPr>
                <w:rFonts w:ascii="Times New Roman" w:hAnsi="Times New Roman" w:cs="Times New Roman"/>
                <w:b/>
                <w:color w:val="000000"/>
              </w:rPr>
            </w:pPr>
            <w:r w:rsidRPr="004B6BA8">
              <w:rPr>
                <w:rFonts w:ascii="Times New Roman" w:hAnsi="Times New Roman" w:cs="Times New Roman"/>
                <w:b/>
                <w:color w:val="000000"/>
              </w:rPr>
              <w:t>Вересень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3" w:right="113"/>
              <w:jc w:val="center"/>
              <w:rPr>
                <w:rFonts w:ascii="Times New Roman" w:hAnsi="Times New Roman" w:cs="Times New Roman"/>
                <w:b/>
                <w:color w:val="000000"/>
              </w:rPr>
            </w:pPr>
            <w:r w:rsidRPr="004B6BA8">
              <w:rPr>
                <w:rFonts w:ascii="Times New Roman" w:hAnsi="Times New Roman" w:cs="Times New Roman"/>
                <w:b/>
                <w:color w:val="000000"/>
              </w:rPr>
              <w:t>Жовтень</w:t>
            </w:r>
          </w:p>
        </w:tc>
        <w:tc>
          <w:tcPr>
            <w:tcW w:w="66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4" w:right="113"/>
              <w:jc w:val="center"/>
              <w:rPr>
                <w:rFonts w:ascii="Times New Roman" w:hAnsi="Times New Roman" w:cs="Times New Roman"/>
                <w:b/>
                <w:color w:val="000000"/>
              </w:rPr>
            </w:pPr>
            <w:r w:rsidRPr="004B6BA8">
              <w:rPr>
                <w:rFonts w:ascii="Times New Roman" w:hAnsi="Times New Roman" w:cs="Times New Roman"/>
                <w:b/>
                <w:color w:val="000000"/>
              </w:rPr>
              <w:t>Листопад</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4B6BA8" w:rsidRDefault="00661715" w:rsidP="007030FD">
            <w:pPr>
              <w:ind w:left="341" w:right="113"/>
              <w:jc w:val="center"/>
              <w:rPr>
                <w:rFonts w:ascii="Times New Roman" w:hAnsi="Times New Roman" w:cs="Times New Roman"/>
                <w:b/>
                <w:color w:val="000000"/>
              </w:rPr>
            </w:pPr>
            <w:r w:rsidRPr="004B6BA8">
              <w:rPr>
                <w:rFonts w:ascii="Times New Roman" w:hAnsi="Times New Roman" w:cs="Times New Roman"/>
                <w:b/>
                <w:color w:val="000000"/>
              </w:rPr>
              <w:t>Грудень</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661715" w:rsidRPr="00B0395E" w:rsidRDefault="00661715" w:rsidP="007030FD">
            <w:pPr>
              <w:ind w:left="343" w:right="113"/>
              <w:jc w:val="center"/>
              <w:rPr>
                <w:rFonts w:ascii="Times New Roman" w:hAnsi="Times New Roman" w:cs="Times New Roman"/>
                <w:b/>
                <w:color w:val="000000"/>
                <w:sz w:val="24"/>
                <w:szCs w:val="24"/>
              </w:rPr>
            </w:pPr>
            <w:r w:rsidRPr="00B0395E">
              <w:rPr>
                <w:rFonts w:ascii="Times New Roman" w:hAnsi="Times New Roman" w:cs="Times New Roman"/>
                <w:b/>
                <w:color w:val="000000"/>
                <w:sz w:val="24"/>
                <w:szCs w:val="24"/>
              </w:rPr>
              <w:t>Разом</w:t>
            </w:r>
          </w:p>
        </w:tc>
      </w:tr>
      <w:tr w:rsidR="00661715" w:rsidRPr="00B0395E" w:rsidTr="007030FD">
        <w:trPr>
          <w:gridAfter w:val="1"/>
          <w:wAfter w:w="6" w:type="dxa"/>
          <w:cantSplit/>
          <w:trHeight w:val="736"/>
        </w:trPr>
        <w:tc>
          <w:tcPr>
            <w:tcW w:w="544" w:type="dxa"/>
            <w:tcBorders>
              <w:top w:val="single" w:sz="8" w:space="0" w:color="000000"/>
              <w:left w:val="single" w:sz="8" w:space="0" w:color="000000"/>
              <w:bottom w:val="single" w:sz="8" w:space="0" w:color="000000"/>
              <w:right w:val="single" w:sz="8" w:space="0" w:color="000000"/>
            </w:tcBorders>
            <w:shd w:val="clear" w:color="auto" w:fill="auto"/>
          </w:tcPr>
          <w:p w:rsidR="00661715" w:rsidRPr="00B0395E" w:rsidRDefault="00661715" w:rsidP="007030FD">
            <w:pPr>
              <w:ind w:left="51"/>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1</w:t>
            </w:r>
          </w:p>
        </w:tc>
        <w:tc>
          <w:tcPr>
            <w:tcW w:w="1603" w:type="dxa"/>
            <w:tcBorders>
              <w:top w:val="single" w:sz="8" w:space="0" w:color="000000"/>
              <w:left w:val="single" w:sz="8" w:space="0" w:color="000000"/>
              <w:bottom w:val="single" w:sz="8" w:space="0" w:color="000000"/>
              <w:right w:val="single" w:sz="8" w:space="0" w:color="000000"/>
            </w:tcBorders>
            <w:shd w:val="clear" w:color="auto" w:fill="auto"/>
          </w:tcPr>
          <w:p w:rsidR="00661715" w:rsidRPr="002534A9" w:rsidRDefault="00661715" w:rsidP="007030FD">
            <w:pPr>
              <w:spacing w:line="240" w:lineRule="auto"/>
              <w:ind w:left="17"/>
              <w:jc w:val="center"/>
              <w:rPr>
                <w:rFonts w:ascii="Times New Roman" w:hAnsi="Times New Roman" w:cs="Times New Roman"/>
                <w:color w:val="000000"/>
                <w:sz w:val="24"/>
                <w:szCs w:val="24"/>
              </w:rPr>
            </w:pPr>
            <w:r>
              <w:rPr>
                <w:rFonts w:ascii="Times New Roman" w:hAnsi="Times New Roman" w:cs="Times New Roman"/>
                <w:color w:val="000000"/>
                <w:sz w:val="24"/>
                <w:szCs w:val="24"/>
              </w:rPr>
              <w:t>«Центр первинної медико-санітарної допомоги №4» Дніпровського району м. Києва</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2"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tcPr>
          <w:p w:rsidR="00661715" w:rsidRPr="002534A9" w:rsidRDefault="00661715" w:rsidP="007030FD">
            <w:pPr>
              <w:ind w:left="-12"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tcPr>
          <w:p w:rsidR="00661715" w:rsidRPr="002534A9" w:rsidRDefault="00661715" w:rsidP="007030F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2534A9" w:rsidRDefault="00661715" w:rsidP="007030F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4B6BA8" w:rsidRDefault="00661715" w:rsidP="007030F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auto"/>
            <w:tcMar>
              <w:left w:w="85" w:type="dxa"/>
            </w:tcMar>
            <w:textDirection w:val="btLr"/>
            <w:vAlign w:val="center"/>
          </w:tcPr>
          <w:p w:rsidR="00661715" w:rsidRPr="004B6BA8" w:rsidRDefault="00661715" w:rsidP="007030FD">
            <w:pPr>
              <w:ind w:left="-14"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45000</w:t>
            </w:r>
          </w:p>
        </w:tc>
      </w:tr>
    </w:tbl>
    <w:p w:rsidR="00661715" w:rsidRPr="00B0395E" w:rsidRDefault="00661715" w:rsidP="00661715">
      <w:pPr>
        <w:ind w:right="2"/>
        <w:jc w:val="center"/>
        <w:rPr>
          <w:rFonts w:ascii="Times New Roman" w:hAnsi="Times New Roman" w:cs="Times New Roman"/>
          <w:color w:val="000000"/>
          <w:sz w:val="24"/>
          <w:szCs w:val="24"/>
        </w:rPr>
      </w:pPr>
      <w:r w:rsidRPr="00B0395E">
        <w:rPr>
          <w:rFonts w:ascii="Times New Roman" w:hAnsi="Times New Roman" w:cs="Times New Roman"/>
          <w:color w:val="000000"/>
          <w:sz w:val="24"/>
          <w:szCs w:val="24"/>
        </w:rPr>
        <w:t>(найменування Споживача)</w:t>
      </w:r>
    </w:p>
    <w:p w:rsidR="00661715" w:rsidRDefault="00661715" w:rsidP="00661715">
      <w:pPr>
        <w:spacing w:after="150" w:line="270" w:lineRule="auto"/>
        <w:ind w:left="26" w:right="1133" w:hanging="10"/>
        <w:jc w:val="center"/>
        <w:rPr>
          <w:rFonts w:ascii="Times New Roman" w:hAnsi="Times New Roman" w:cs="Times New Roman"/>
          <w:color w:val="000000"/>
          <w:sz w:val="24"/>
          <w:szCs w:val="24"/>
        </w:rPr>
      </w:pPr>
    </w:p>
    <w:p w:rsidR="00661715" w:rsidRPr="002534A9" w:rsidRDefault="00661715" w:rsidP="00661715">
      <w:pPr>
        <w:spacing w:after="150" w:line="270" w:lineRule="auto"/>
        <w:ind w:left="26" w:right="1133" w:hanging="10"/>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 Обсяги очікуваного споживання електричної енергії </w:t>
      </w:r>
      <w:r w:rsidRPr="002534A9">
        <w:rPr>
          <w:rFonts w:ascii="Times New Roman" w:hAnsi="Times New Roman" w:cs="Times New Roman"/>
          <w:bCs/>
          <w:color w:val="000000"/>
          <w:sz w:val="24"/>
          <w:szCs w:val="24"/>
        </w:rPr>
        <w:t xml:space="preserve">заповнюється </w:t>
      </w:r>
      <w:r w:rsidRPr="00B0395E">
        <w:rPr>
          <w:rFonts w:ascii="Times New Roman" w:hAnsi="Times New Roman" w:cs="Times New Roman"/>
          <w:color w:val="000000"/>
          <w:sz w:val="24"/>
          <w:szCs w:val="24"/>
        </w:rPr>
        <w:t>Споживачем</w:t>
      </w:r>
      <w:r>
        <w:rPr>
          <w:rFonts w:ascii="Times New Roman" w:hAnsi="Times New Roman" w:cs="Times New Roman"/>
          <w:color w:val="000000"/>
          <w:sz w:val="24"/>
          <w:szCs w:val="24"/>
        </w:rPr>
        <w:t>.</w:t>
      </w:r>
    </w:p>
    <w:p w:rsidR="00661715" w:rsidRPr="00B0395E" w:rsidRDefault="00661715" w:rsidP="00661715">
      <w:pPr>
        <w:tabs>
          <w:tab w:val="center" w:pos="849"/>
          <w:tab w:val="center" w:pos="4926"/>
        </w:tabs>
        <w:rPr>
          <w:rFonts w:ascii="Times New Roman" w:hAnsi="Times New Roman" w:cs="Times New Roman"/>
          <w:color w:val="000000"/>
          <w:sz w:val="24"/>
          <w:szCs w:val="24"/>
        </w:rPr>
      </w:pPr>
      <w:r w:rsidRPr="00B0395E">
        <w:rPr>
          <w:rFonts w:ascii="Times New Roman" w:hAnsi="Times New Roman" w:cs="Times New Roman"/>
          <w:color w:val="000000"/>
          <w:sz w:val="24"/>
          <w:szCs w:val="24"/>
        </w:rPr>
        <w:tab/>
      </w:r>
    </w:p>
    <w:p w:rsidR="00661715" w:rsidRPr="00B0395E" w:rsidRDefault="00661715" w:rsidP="00661715">
      <w:pPr>
        <w:tabs>
          <w:tab w:val="center" w:pos="849"/>
          <w:tab w:val="center" w:pos="4926"/>
        </w:tabs>
        <w:rPr>
          <w:rFonts w:ascii="Times New Roman" w:hAnsi="Times New Roman" w:cs="Times New Roman"/>
          <w:b/>
          <w:color w:val="000000"/>
          <w:sz w:val="24"/>
          <w:szCs w:val="24"/>
        </w:rPr>
      </w:pPr>
      <w:r w:rsidRPr="00B0395E">
        <w:rPr>
          <w:rFonts w:ascii="Times New Roman" w:hAnsi="Times New Roman" w:cs="Times New Roman"/>
          <w:b/>
          <w:color w:val="000000"/>
          <w:sz w:val="24"/>
          <w:szCs w:val="24"/>
        </w:rPr>
        <w:t xml:space="preserve">Споживач: </w:t>
      </w:r>
    </w:p>
    <w:p w:rsidR="00661715" w:rsidRPr="00B0395E" w:rsidRDefault="00661715" w:rsidP="00661715">
      <w:pPr>
        <w:tabs>
          <w:tab w:val="center" w:pos="849"/>
          <w:tab w:val="center" w:pos="4926"/>
        </w:tabs>
        <w:rPr>
          <w:rFonts w:ascii="Times New Roman" w:hAnsi="Times New Roman" w:cs="Times New Roman"/>
          <w:color w:val="000000"/>
          <w:sz w:val="24"/>
          <w:szCs w:val="24"/>
        </w:rPr>
      </w:pPr>
      <w:r w:rsidRPr="00B0395E">
        <w:rPr>
          <w:rFonts w:ascii="Times New Roman" w:hAnsi="Times New Roman" w:cs="Times New Roman"/>
          <w:color w:val="000000"/>
          <w:sz w:val="24"/>
          <w:szCs w:val="24"/>
        </w:rPr>
        <w:tab/>
        <w:t xml:space="preserve"> </w:t>
      </w:r>
      <w:r w:rsidRPr="00B0395E">
        <w:rPr>
          <w:rFonts w:ascii="Times New Roman" w:hAnsi="Times New Roman" w:cs="Times New Roman"/>
          <w:noProof/>
          <w:sz w:val="24"/>
          <w:szCs w:val="24"/>
        </w:rPr>
        <mc:AlternateContent>
          <mc:Choice Requires="wpg">
            <w:drawing>
              <wp:inline distT="0" distB="0" distL="0" distR="0" wp14:anchorId="0177CA86" wp14:editId="6BA13817">
                <wp:extent cx="2971165" cy="6350"/>
                <wp:effectExtent l="0" t="0" r="0" b="0"/>
                <wp:docPr id="2632" name="Групувати 2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1165" cy="6350"/>
                          <a:chOff x="0" y="0"/>
                          <a:chExt cx="2970911" cy="6096"/>
                        </a:xfrm>
                      </wpg:grpSpPr>
                      <wps:wsp>
                        <wps:cNvPr id="2979" name="Shape 2979"/>
                        <wps:cNvSpPr/>
                        <wps:spPr>
                          <a:xfrm>
                            <a:off x="0" y="0"/>
                            <a:ext cx="2970911" cy="9144"/>
                          </a:xfrm>
                          <a:custGeom>
                            <a:avLst/>
                            <a:gdLst/>
                            <a:ahLst/>
                            <a:cxnLst/>
                            <a:rect l="0" t="0" r="0" b="0"/>
                            <a:pathLst>
                              <a:path w="2970911" h="9144">
                                <a:moveTo>
                                  <a:pt x="0" y="0"/>
                                </a:moveTo>
                                <a:lnTo>
                                  <a:pt x="2970911" y="0"/>
                                </a:lnTo>
                                <a:lnTo>
                                  <a:pt x="29709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31C861" id="Групувати 2632" o:spid="_x0000_s1026" style="width:233.95pt;height:.5pt;mso-position-horizontal-relative:char;mso-position-vertical-relative:line" coordsize="297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">
                <v:shape id="Shape 2979" o:spid="_x0000_s1027" style="position:absolute;width:29709;height:91;visibility:visible;mso-wrap-style:square;v-text-anchor:top" coordsize="2970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" path="m,l2970911,r,9144l,9144,,e" fillcolor="black" stroked="f" strokeweight="0">
                  <v:stroke miterlimit="83231f" joinstyle="miter"/>
                  <v:path arrowok="t" textboxrect="0,0,2970911,9144"/>
                </v:shape>
                <w10:anchorlock/>
              </v:group>
            </w:pict>
          </mc:Fallback>
        </mc:AlternateContent>
      </w:r>
    </w:p>
    <w:p w:rsidR="00661715" w:rsidRPr="00B0395E" w:rsidRDefault="00661715" w:rsidP="00661715">
      <w:pPr>
        <w:tabs>
          <w:tab w:val="center" w:pos="2475"/>
          <w:tab w:val="center" w:pos="4926"/>
        </w:tabs>
        <w:rPr>
          <w:rFonts w:ascii="Times New Roman" w:hAnsi="Times New Roman" w:cs="Times New Roman"/>
          <w:color w:val="000000"/>
          <w:sz w:val="24"/>
          <w:szCs w:val="24"/>
        </w:rPr>
      </w:pPr>
      <w:r w:rsidRPr="00B0395E">
        <w:rPr>
          <w:rFonts w:ascii="Times New Roman" w:hAnsi="Times New Roman" w:cs="Times New Roman"/>
          <w:color w:val="000000"/>
          <w:sz w:val="24"/>
          <w:szCs w:val="24"/>
        </w:rPr>
        <w:tab/>
        <w:t>(Посада, П.І.Б.,)</w:t>
      </w:r>
      <w:r w:rsidRPr="00B0395E">
        <w:rPr>
          <w:rFonts w:ascii="Times New Roman" w:hAnsi="Times New Roman" w:cs="Times New Roman"/>
          <w:color w:val="000000"/>
          <w:sz w:val="24"/>
          <w:szCs w:val="24"/>
          <w:vertAlign w:val="superscript"/>
        </w:rPr>
        <w:t xml:space="preserve"> </w:t>
      </w:r>
      <w:r w:rsidRPr="00B0395E">
        <w:rPr>
          <w:rFonts w:ascii="Times New Roman" w:hAnsi="Times New Roman" w:cs="Times New Roman"/>
          <w:color w:val="000000"/>
          <w:sz w:val="24"/>
          <w:szCs w:val="24"/>
          <w:vertAlign w:val="superscript"/>
        </w:rPr>
        <w:tab/>
      </w:r>
      <w:r w:rsidRPr="00B0395E">
        <w:rPr>
          <w:rFonts w:ascii="Times New Roman" w:hAnsi="Times New Roman" w:cs="Times New Roman"/>
          <w:color w:val="000000"/>
          <w:sz w:val="24"/>
          <w:szCs w:val="24"/>
        </w:rPr>
        <w:t xml:space="preserve"> </w:t>
      </w:r>
    </w:p>
    <w:p w:rsidR="00661715" w:rsidRPr="00B0395E" w:rsidRDefault="00661715" w:rsidP="00661715">
      <w:pPr>
        <w:rPr>
          <w:rFonts w:ascii="Times New Roman" w:hAnsi="Times New Roman" w:cs="Times New Roman"/>
          <w:color w:val="000000"/>
          <w:sz w:val="24"/>
          <w:szCs w:val="24"/>
        </w:rPr>
      </w:pPr>
      <w:r w:rsidRPr="00B0395E">
        <w:rPr>
          <w:rFonts w:ascii="Times New Roman" w:hAnsi="Times New Roman" w:cs="Times New Roman"/>
          <w:color w:val="000000"/>
          <w:sz w:val="24"/>
          <w:szCs w:val="24"/>
        </w:rPr>
        <w:t xml:space="preserve"> </w:t>
      </w:r>
      <w:r w:rsidRPr="00B0395E">
        <w:rPr>
          <w:rFonts w:ascii="Times New Roman" w:hAnsi="Times New Roman" w:cs="Times New Roman"/>
          <w:noProof/>
          <w:sz w:val="24"/>
          <w:szCs w:val="24"/>
        </w:rPr>
        <mc:AlternateContent>
          <mc:Choice Requires="wpg">
            <w:drawing>
              <wp:inline distT="0" distB="0" distL="0" distR="0" wp14:anchorId="22F1BA27" wp14:editId="2E7F297C">
                <wp:extent cx="2971165" cy="6350"/>
                <wp:effectExtent l="0" t="0" r="0" b="0"/>
                <wp:docPr id="2633" name="Групувати 2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1165" cy="6350"/>
                          <a:chOff x="0" y="0"/>
                          <a:chExt cx="2970911" cy="6097"/>
                        </a:xfrm>
                      </wpg:grpSpPr>
                      <wps:wsp>
                        <wps:cNvPr id="2980" name="Shape 2980"/>
                        <wps:cNvSpPr/>
                        <wps:spPr>
                          <a:xfrm>
                            <a:off x="0" y="0"/>
                            <a:ext cx="2970911" cy="9144"/>
                          </a:xfrm>
                          <a:custGeom>
                            <a:avLst/>
                            <a:gdLst/>
                            <a:ahLst/>
                            <a:cxnLst/>
                            <a:rect l="0" t="0" r="0" b="0"/>
                            <a:pathLst>
                              <a:path w="2970911" h="9144">
                                <a:moveTo>
                                  <a:pt x="0" y="0"/>
                                </a:moveTo>
                                <a:lnTo>
                                  <a:pt x="2970911" y="0"/>
                                </a:lnTo>
                                <a:lnTo>
                                  <a:pt x="29709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A7DA9D" id="Групувати 2633" o:spid="_x0000_s1026" style="width:233.95pt;height:.5pt;mso-position-horizontal-relative:char;mso-position-vertical-relative:line" coordsize="297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">
                <v:shape id="Shape 2980" o:spid="_x0000_s1027" style="position:absolute;width:29709;height:91;visibility:visible;mso-wrap-style:square;v-text-anchor:top" coordsize="2970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" path="m,l2970911,r,9144l,9144,,e" fillcolor="black" stroked="f" strokeweight="0">
                  <v:stroke miterlimit="83231f" joinstyle="miter"/>
                  <v:path arrowok="t" textboxrect="0,0,2970911,9144"/>
                </v:shape>
                <w10:anchorlock/>
              </v:group>
            </w:pict>
          </mc:Fallback>
        </mc:AlternateContent>
      </w:r>
    </w:p>
    <w:p w:rsidR="00661715" w:rsidRPr="00B0395E" w:rsidRDefault="00661715" w:rsidP="00661715">
      <w:pPr>
        <w:tabs>
          <w:tab w:val="center" w:pos="2475"/>
          <w:tab w:val="center" w:pos="4926"/>
        </w:tabs>
        <w:rPr>
          <w:rFonts w:ascii="Times New Roman" w:hAnsi="Times New Roman" w:cs="Times New Roman"/>
          <w:color w:val="000000"/>
          <w:sz w:val="24"/>
          <w:szCs w:val="24"/>
        </w:rPr>
      </w:pPr>
      <w:r w:rsidRPr="00B0395E">
        <w:rPr>
          <w:rFonts w:ascii="Times New Roman" w:hAnsi="Times New Roman" w:cs="Times New Roman"/>
          <w:color w:val="000000"/>
          <w:sz w:val="24"/>
          <w:szCs w:val="24"/>
        </w:rPr>
        <w:tab/>
        <w:t>(підпис)</w:t>
      </w:r>
      <w:r w:rsidRPr="00B0395E">
        <w:rPr>
          <w:rFonts w:ascii="Times New Roman" w:hAnsi="Times New Roman" w:cs="Times New Roman"/>
          <w:color w:val="000000"/>
          <w:sz w:val="24"/>
          <w:szCs w:val="24"/>
          <w:vertAlign w:val="superscript"/>
        </w:rPr>
        <w:t xml:space="preserve"> </w:t>
      </w:r>
      <w:r w:rsidRPr="00B0395E">
        <w:rPr>
          <w:rFonts w:ascii="Times New Roman" w:hAnsi="Times New Roman" w:cs="Times New Roman"/>
          <w:color w:val="000000"/>
          <w:sz w:val="24"/>
          <w:szCs w:val="24"/>
          <w:vertAlign w:val="superscript"/>
        </w:rPr>
        <w:tab/>
      </w:r>
      <w:r w:rsidRPr="00B0395E">
        <w:rPr>
          <w:rFonts w:ascii="Times New Roman" w:hAnsi="Times New Roman" w:cs="Times New Roman"/>
          <w:color w:val="000000"/>
          <w:sz w:val="24"/>
          <w:szCs w:val="24"/>
        </w:rPr>
        <w:t xml:space="preserve"> </w:t>
      </w:r>
    </w:p>
    <w:p w:rsidR="00661715" w:rsidRPr="0075138F" w:rsidRDefault="00661715" w:rsidP="00661715">
      <w:pPr>
        <w:jc w:val="right"/>
        <w:rPr>
          <w:rFonts w:ascii="Times New Roman" w:hAnsi="Times New Roman" w:cs="Times New Roman"/>
          <w:sz w:val="24"/>
          <w:szCs w:val="24"/>
        </w:rPr>
      </w:pPr>
    </w:p>
    <w:p w:rsidR="00661715" w:rsidRDefault="00661715" w:rsidP="00661715">
      <w:pPr>
        <w:tabs>
          <w:tab w:val="right" w:pos="9496"/>
        </w:tabs>
        <w:spacing w:after="0" w:line="240" w:lineRule="auto"/>
        <w:jc w:val="both"/>
        <w:rPr>
          <w:rFonts w:ascii="Times New Roman" w:hAnsi="Times New Roman" w:cs="Times New Roman"/>
          <w:sz w:val="24"/>
          <w:szCs w:val="24"/>
        </w:rPr>
      </w:pPr>
    </w:p>
    <w:p w:rsidR="00661715" w:rsidRDefault="00661715" w:rsidP="00661715">
      <w:pPr>
        <w:tabs>
          <w:tab w:val="right" w:pos="9496"/>
        </w:tabs>
        <w:spacing w:after="0" w:line="240" w:lineRule="auto"/>
        <w:jc w:val="both"/>
        <w:rPr>
          <w:rFonts w:ascii="Times New Roman" w:hAnsi="Times New Roman" w:cs="Times New Roman"/>
          <w:sz w:val="24"/>
          <w:szCs w:val="24"/>
        </w:rPr>
      </w:pPr>
    </w:p>
    <w:p w:rsidR="00661715" w:rsidRDefault="00661715" w:rsidP="00661715">
      <w:pPr>
        <w:tabs>
          <w:tab w:val="right" w:pos="9496"/>
        </w:tabs>
        <w:spacing w:after="0" w:line="240" w:lineRule="auto"/>
        <w:jc w:val="both"/>
        <w:rPr>
          <w:rFonts w:ascii="Times New Roman" w:hAnsi="Times New Roman" w:cs="Times New Roman"/>
          <w:sz w:val="24"/>
          <w:szCs w:val="24"/>
        </w:rPr>
      </w:pPr>
    </w:p>
    <w:p w:rsidR="00661715" w:rsidRDefault="00661715" w:rsidP="00661715">
      <w:pPr>
        <w:tabs>
          <w:tab w:val="right" w:pos="9496"/>
        </w:tabs>
        <w:spacing w:after="0" w:line="240" w:lineRule="auto"/>
        <w:jc w:val="both"/>
        <w:rPr>
          <w:rFonts w:ascii="Times New Roman" w:hAnsi="Times New Roman" w:cs="Times New Roman"/>
          <w:sz w:val="24"/>
          <w:szCs w:val="24"/>
        </w:rPr>
      </w:pPr>
    </w:p>
    <w:p w:rsidR="00661715" w:rsidRDefault="00661715" w:rsidP="00661715">
      <w:pPr>
        <w:tabs>
          <w:tab w:val="right" w:pos="9496"/>
        </w:tabs>
        <w:spacing w:after="0" w:line="240" w:lineRule="auto"/>
        <w:jc w:val="both"/>
        <w:rPr>
          <w:rFonts w:ascii="Times New Roman" w:hAnsi="Times New Roman" w:cs="Times New Roman"/>
          <w:sz w:val="24"/>
          <w:szCs w:val="24"/>
        </w:rPr>
      </w:pPr>
    </w:p>
    <w:p w:rsidR="00661715" w:rsidRDefault="00661715" w:rsidP="00661715">
      <w:pPr>
        <w:tabs>
          <w:tab w:val="right" w:pos="9496"/>
        </w:tabs>
        <w:spacing w:after="0" w:line="240" w:lineRule="auto"/>
        <w:jc w:val="both"/>
        <w:rPr>
          <w:rFonts w:ascii="Times New Roman" w:hAnsi="Times New Roman" w:cs="Times New Roman"/>
          <w:sz w:val="24"/>
          <w:szCs w:val="24"/>
        </w:rPr>
      </w:pPr>
    </w:p>
    <w:p w:rsidR="00661715" w:rsidRPr="0075138F" w:rsidRDefault="00661715" w:rsidP="00661715">
      <w:pPr>
        <w:spacing w:after="0" w:line="240" w:lineRule="auto"/>
        <w:jc w:val="center"/>
        <w:rPr>
          <w:rFonts w:ascii="Times New Roman" w:hAnsi="Times New Roman" w:cs="Times New Roman"/>
          <w:sz w:val="24"/>
          <w:szCs w:val="24"/>
        </w:rPr>
      </w:pPr>
      <w:r>
        <w:rPr>
          <w:rFonts w:ascii="Times New Roman" w:hAnsi="Times New Roman"/>
          <w:sz w:val="26"/>
          <w:szCs w:val="26"/>
        </w:rPr>
        <w:t xml:space="preserve">          </w:t>
      </w:r>
    </w:p>
    <w:p w:rsidR="00661715" w:rsidRDefault="00661715" w:rsidP="00661715">
      <w:pPr>
        <w:spacing w:after="0" w:line="240" w:lineRule="auto"/>
        <w:jc w:val="both"/>
        <w:rPr>
          <w:rFonts w:ascii="Times New Roman" w:eastAsia="Times New Roman" w:hAnsi="Times New Roman" w:cs="Times New Roman"/>
          <w:sz w:val="24"/>
          <w:szCs w:val="24"/>
        </w:rPr>
      </w:pPr>
    </w:p>
    <w:p w:rsidR="00F854CC" w:rsidRDefault="00F854CC"/>
    <w:sectPr w:rsidR="00F854CC" w:rsidSect="007A5C3A">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90953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15"/>
    <w:rsid w:val="00661715"/>
    <w:rsid w:val="00F8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3B13C-C113-4775-A73A-0FA483E9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61715"/>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66171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rsid w:val="00661715"/>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5768</Words>
  <Characters>32882</Characters>
  <Application>Microsoft Office Word</Application>
  <DocSecurity>0</DocSecurity>
  <Lines>274</Lines>
  <Paragraphs>77</Paragraphs>
  <ScaleCrop>false</ScaleCrop>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cp:revision>
  <dcterms:created xsi:type="dcterms:W3CDTF">2022-12-16T09:15:00Z</dcterms:created>
  <dcterms:modified xsi:type="dcterms:W3CDTF">2022-12-16T09:16:00Z</dcterms:modified>
</cp:coreProperties>
</file>