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0B" w:rsidRPr="00B61D5C" w:rsidRDefault="0029530B" w:rsidP="0029530B">
      <w:pPr>
        <w:spacing w:after="150"/>
        <w:jc w:val="right"/>
        <w:rPr>
          <w:rFonts w:ascii="Times New Roman" w:eastAsia="SimSun" w:hAnsi="Times New Roman" w:cs="Times New Roman"/>
          <w:b/>
          <w:color w:val="000000"/>
          <w:sz w:val="24"/>
          <w:szCs w:val="24"/>
          <w:lang w:val="ru-RU" w:eastAsia="ru-RU"/>
        </w:rPr>
      </w:pPr>
      <w:r w:rsidRPr="00E00949">
        <w:rPr>
          <w:rFonts w:ascii="Times New Roman" w:eastAsia="SimSun" w:hAnsi="Times New Roman" w:cs="Times New Roman"/>
          <w:b/>
          <w:color w:val="000000"/>
          <w:sz w:val="24"/>
          <w:szCs w:val="24"/>
          <w:lang w:eastAsia="ru-RU"/>
        </w:rPr>
        <w:t xml:space="preserve">Додаток  </w:t>
      </w:r>
      <w:r>
        <w:rPr>
          <w:rFonts w:ascii="Times New Roman" w:eastAsia="SimSun" w:hAnsi="Times New Roman" w:cs="Times New Roman"/>
          <w:b/>
          <w:color w:val="000000"/>
          <w:sz w:val="24"/>
          <w:szCs w:val="24"/>
          <w:lang w:val="ru-RU" w:eastAsia="ru-RU"/>
        </w:rPr>
        <w:t>4</w:t>
      </w:r>
    </w:p>
    <w:p w:rsidR="0029530B" w:rsidRPr="00E00949" w:rsidRDefault="0029530B" w:rsidP="0029530B">
      <w:pPr>
        <w:pStyle w:val="3"/>
        <w:spacing w:before="0" w:after="0"/>
        <w:ind w:right="425"/>
        <w:rPr>
          <w:rFonts w:ascii="Times New Roman" w:eastAsia="Times New Roman" w:hAnsi="Times New Roman" w:cs="Times New Roman"/>
          <w:b w:val="0"/>
          <w:i/>
          <w:sz w:val="24"/>
          <w:szCs w:val="24"/>
        </w:rPr>
      </w:pPr>
    </w:p>
    <w:p w:rsidR="0029530B" w:rsidRPr="00E00949" w:rsidRDefault="0029530B" w:rsidP="0029530B">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29530B" w:rsidRPr="00E00949" w:rsidRDefault="0029530B" w:rsidP="0029530B">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29530B" w:rsidRPr="00E00949" w:rsidRDefault="0029530B" w:rsidP="0029530B">
      <w:pPr>
        <w:pStyle w:val="3"/>
        <w:spacing w:before="0" w:after="0"/>
        <w:ind w:right="425"/>
        <w:rPr>
          <w:rFonts w:ascii="Times New Roman" w:eastAsia="Times New Roman" w:hAnsi="Times New Roman" w:cs="Times New Roman"/>
          <w:b w:val="0"/>
          <w:i/>
          <w:sz w:val="24"/>
          <w:szCs w:val="24"/>
        </w:rPr>
      </w:pPr>
    </w:p>
    <w:p w:rsidR="0029530B" w:rsidRPr="00E00949" w:rsidRDefault="0029530B" w:rsidP="0029530B">
      <w:pPr>
        <w:ind w:right="425"/>
        <w:jc w:val="center"/>
        <w:rPr>
          <w:rFonts w:ascii="Times New Roman" w:eastAsia="Times New Roman" w:hAnsi="Times New Roman" w:cs="Times New Roman"/>
          <w:b/>
          <w:sz w:val="24"/>
          <w:szCs w:val="24"/>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rsidR="0029530B" w:rsidRPr="00060AAD" w:rsidRDefault="0029530B" w:rsidP="0029530B">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29530B" w:rsidRPr="00060AAD" w:rsidRDefault="0029530B" w:rsidP="0029530B">
      <w:pPr>
        <w:jc w:val="both"/>
        <w:rPr>
          <w:rFonts w:ascii="Times New Roman" w:eastAsia="Times New Roman" w:hAnsi="Times New Roman" w:cs="Times New Roman"/>
          <w:b/>
          <w:sz w:val="22"/>
          <w:szCs w:val="22"/>
          <w:u w:val="single"/>
          <w:shd w:val="clear" w:color="auto" w:fill="FFFFFF"/>
        </w:rPr>
      </w:pPr>
    </w:p>
    <w:p w:rsidR="0029530B" w:rsidRPr="00060AAD" w:rsidRDefault="0029530B" w:rsidP="0029530B">
      <w:pPr>
        <w:jc w:val="both"/>
        <w:rPr>
          <w:rFonts w:ascii="Times New Roman" w:eastAsia="Times New Roman" w:hAnsi="Times New Roman" w:cs="Times New Roman"/>
          <w:b/>
          <w:sz w:val="22"/>
          <w:szCs w:val="22"/>
        </w:rPr>
      </w:pPr>
    </w:p>
    <w:p w:rsidR="0029530B" w:rsidRPr="00B64902" w:rsidRDefault="0029530B" w:rsidP="0029530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29530B" w:rsidRPr="00B64902" w:rsidRDefault="0029530B" w:rsidP="0029530B">
      <w:pPr>
        <w:jc w:val="center"/>
        <w:rPr>
          <w:rFonts w:ascii="Times New Roman" w:eastAsia="Times New Roman" w:hAnsi="Times New Roman" w:cs="Times New Roman"/>
          <w:b/>
          <w:sz w:val="22"/>
          <w:szCs w:val="22"/>
        </w:rPr>
      </w:pP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29530B" w:rsidRPr="00B64902" w:rsidRDefault="0029530B" w:rsidP="0029530B">
      <w:pPr>
        <w:jc w:val="both"/>
        <w:rPr>
          <w:rFonts w:ascii="Times New Roman" w:eastAsia="Times New Roman" w:hAnsi="Times New Roman" w:cs="Times New Roman"/>
          <w:sz w:val="22"/>
          <w:szCs w:val="22"/>
        </w:rPr>
      </w:pPr>
    </w:p>
    <w:p w:rsidR="0029530B" w:rsidRPr="00B64902" w:rsidRDefault="0029530B" w:rsidP="0029530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29530B" w:rsidRPr="00B64902" w:rsidRDefault="0029530B" w:rsidP="0029530B">
      <w:pPr>
        <w:jc w:val="center"/>
        <w:rPr>
          <w:rFonts w:ascii="Times New Roman" w:eastAsia="Times New Roman" w:hAnsi="Times New Roman" w:cs="Times New Roman"/>
          <w:b/>
          <w:sz w:val="22"/>
          <w:szCs w:val="22"/>
        </w:rPr>
      </w:pP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9530B" w:rsidRPr="00B64902" w:rsidRDefault="0029530B" w:rsidP="0029530B">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_________</w:t>
      </w:r>
      <w:r>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29530B" w:rsidRPr="00B64902" w:rsidRDefault="0029530B" w:rsidP="0029530B">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29530B" w:rsidRPr="00B64902" w:rsidRDefault="0029530B" w:rsidP="0029530B">
      <w:pPr>
        <w:jc w:val="both"/>
        <w:rPr>
          <w:rFonts w:ascii="Times New Roman" w:eastAsia="Times New Roman" w:hAnsi="Times New Roman" w:cs="Times New Roman"/>
          <w:sz w:val="22"/>
          <w:szCs w:val="22"/>
        </w:rPr>
      </w:pPr>
    </w:p>
    <w:p w:rsidR="0029530B" w:rsidRPr="00B64902" w:rsidRDefault="0029530B" w:rsidP="0029530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29530B" w:rsidRPr="00B64902" w:rsidRDefault="0029530B" w:rsidP="0029530B">
      <w:pPr>
        <w:jc w:val="center"/>
        <w:rPr>
          <w:rFonts w:ascii="Times New Roman" w:eastAsia="Times New Roman" w:hAnsi="Times New Roman" w:cs="Times New Roman"/>
          <w:b/>
          <w:sz w:val="22"/>
          <w:szCs w:val="22"/>
        </w:rPr>
      </w:pP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29530B" w:rsidRPr="00B64902" w:rsidRDefault="0029530B" w:rsidP="0029530B">
      <w:pPr>
        <w:jc w:val="both"/>
        <w:rPr>
          <w:rFonts w:ascii="Times New Roman" w:eastAsia="Times New Roman" w:hAnsi="Times New Roman" w:cs="Times New Roman"/>
          <w:sz w:val="22"/>
          <w:szCs w:val="22"/>
        </w:rPr>
      </w:pPr>
    </w:p>
    <w:p w:rsidR="0029530B" w:rsidRPr="00B64902" w:rsidRDefault="0029530B" w:rsidP="0029530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29530B" w:rsidRPr="00B64902" w:rsidRDefault="0029530B" w:rsidP="0029530B">
      <w:pPr>
        <w:jc w:val="center"/>
        <w:rPr>
          <w:rFonts w:ascii="Times New Roman" w:eastAsia="Times New Roman" w:hAnsi="Times New Roman" w:cs="Times New Roman"/>
          <w:b/>
          <w:sz w:val="22"/>
          <w:szCs w:val="22"/>
        </w:rPr>
      </w:pP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9530B" w:rsidRPr="00B64902" w:rsidRDefault="0029530B" w:rsidP="0029530B">
      <w:pPr>
        <w:jc w:val="both"/>
        <w:rPr>
          <w:rFonts w:ascii="Times New Roman" w:eastAsia="Times New Roman" w:hAnsi="Times New Roman" w:cs="Times New Roman"/>
          <w:sz w:val="22"/>
          <w:szCs w:val="22"/>
        </w:rPr>
      </w:pPr>
    </w:p>
    <w:p w:rsidR="0029530B" w:rsidRPr="00B64902" w:rsidRDefault="0029530B" w:rsidP="0029530B">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29530B" w:rsidRPr="00B64902" w:rsidRDefault="0029530B" w:rsidP="0029530B">
      <w:pPr>
        <w:jc w:val="center"/>
        <w:rPr>
          <w:rFonts w:ascii="Times New Roman" w:eastAsia="Times New Roman" w:hAnsi="Times New Roman" w:cs="Times New Roman"/>
          <w:b/>
          <w:sz w:val="22"/>
          <w:szCs w:val="22"/>
        </w:rPr>
      </w:pPr>
    </w:p>
    <w:p w:rsidR="0029530B" w:rsidRPr="00B64902" w:rsidRDefault="0029530B" w:rsidP="0029530B">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29530B" w:rsidRPr="00B64902" w:rsidRDefault="0029530B" w:rsidP="0029530B">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29530B" w:rsidRPr="00B64902" w:rsidRDefault="0029530B" w:rsidP="0029530B">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5"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29530B" w:rsidRPr="00060AAD" w:rsidRDefault="0029530B" w:rsidP="0029530B">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6"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9530B" w:rsidRPr="00060AAD" w:rsidRDefault="0029530B" w:rsidP="0029530B">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 електроживлення 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29530B" w:rsidRPr="00060AAD" w:rsidRDefault="0029530B" w:rsidP="0029530B">
      <w:pPr>
        <w:jc w:val="both"/>
        <w:rPr>
          <w:rFonts w:ascii="Times New Roman" w:eastAsia="Times New Roman" w:hAnsi="Times New Roman" w:cs="Times New Roman"/>
          <w:sz w:val="22"/>
          <w:szCs w:val="22"/>
        </w:rPr>
      </w:pPr>
    </w:p>
    <w:p w:rsidR="0029530B" w:rsidRDefault="0029530B" w:rsidP="0029530B">
      <w:pPr>
        <w:jc w:val="center"/>
        <w:rPr>
          <w:rFonts w:ascii="Times New Roman" w:eastAsia="Times New Roman" w:hAnsi="Times New Roman" w:cs="Times New Roman"/>
          <w:sz w:val="22"/>
          <w:szCs w:val="22"/>
        </w:rPr>
      </w:pPr>
    </w:p>
    <w:p w:rsidR="0029530B" w:rsidRPr="00060AAD" w:rsidRDefault="0029530B" w:rsidP="0029530B">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29530B" w:rsidRPr="00060AAD" w:rsidRDefault="0029530B" w:rsidP="0029530B">
      <w:pPr>
        <w:jc w:val="center"/>
        <w:rPr>
          <w:rFonts w:ascii="Times New Roman" w:eastAsia="Times New Roman" w:hAnsi="Times New Roman" w:cs="Times New Roman"/>
          <w:b/>
          <w:sz w:val="22"/>
          <w:szCs w:val="22"/>
          <w:lang w:eastAsia="ru-RU"/>
        </w:rPr>
      </w:pPr>
    </w:p>
    <w:p w:rsidR="0029530B" w:rsidRPr="00060AAD" w:rsidRDefault="0029530B" w:rsidP="0029530B">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29530B" w:rsidRPr="00060AAD" w:rsidRDefault="0029530B" w:rsidP="0029530B">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29530B" w:rsidRPr="00060AAD" w:rsidRDefault="0029530B" w:rsidP="0029530B">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або у паперовому вигляді на паперовому носії.</w:t>
      </w:r>
    </w:p>
    <w:p w:rsidR="0029530B" w:rsidRPr="00060AAD" w:rsidRDefault="0029530B" w:rsidP="0029530B">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29530B" w:rsidRPr="00060AAD" w:rsidRDefault="0029530B" w:rsidP="0029530B">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29530B" w:rsidRPr="00060AAD" w:rsidRDefault="0029530B" w:rsidP="0029530B">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29530B" w:rsidRPr="00060AAD" w:rsidRDefault="0029530B" w:rsidP="0029530B">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29530B" w:rsidRPr="00060AAD" w:rsidRDefault="0029530B" w:rsidP="0029530B">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29530B" w:rsidRPr="00060AAD" w:rsidRDefault="0029530B" w:rsidP="0029530B">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29530B" w:rsidRPr="00060AAD" w:rsidRDefault="0029530B" w:rsidP="0029530B">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29530B" w:rsidRPr="00060AAD" w:rsidRDefault="0029530B" w:rsidP="0029530B">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29530B" w:rsidRPr="00060AAD" w:rsidRDefault="0029530B" w:rsidP="0029530B">
      <w:pPr>
        <w:jc w:val="both"/>
        <w:rPr>
          <w:rFonts w:ascii="Times New Roman" w:eastAsia="Times New Roman" w:hAnsi="Times New Roman" w:cs="Times New Roman"/>
          <w:sz w:val="22"/>
          <w:szCs w:val="22"/>
        </w:rPr>
      </w:pPr>
    </w:p>
    <w:p w:rsidR="0029530B"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w:t>
      </w:r>
      <w:r w:rsidRPr="00060AAD">
        <w:rPr>
          <w:rFonts w:ascii="Times New Roman" w:eastAsia="Times New Roman" w:hAnsi="Times New Roman" w:cs="Times New Roman"/>
          <w:sz w:val="22"/>
          <w:szCs w:val="22"/>
        </w:rPr>
        <w:lastRenderedPageBreak/>
        <w:t>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29530B" w:rsidRPr="00060AAD" w:rsidRDefault="0029530B" w:rsidP="0029530B">
      <w:pPr>
        <w:jc w:val="both"/>
        <w:rPr>
          <w:rFonts w:ascii="Times New Roman" w:eastAsia="Times New Roman" w:hAnsi="Times New Roman" w:cs="Times New Roman"/>
          <w:sz w:val="22"/>
          <w:szCs w:val="22"/>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15) виконувати інші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29530B" w:rsidRPr="00060AAD" w:rsidRDefault="0029530B" w:rsidP="0029530B">
      <w:pPr>
        <w:jc w:val="both"/>
        <w:rPr>
          <w:rFonts w:ascii="Times New Roman" w:eastAsia="Times New Roman" w:hAnsi="Times New Roman" w:cs="Times New Roman"/>
          <w:sz w:val="22"/>
          <w:szCs w:val="22"/>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9530B" w:rsidRPr="00060AAD" w:rsidRDefault="0029530B" w:rsidP="0029530B">
      <w:pPr>
        <w:jc w:val="both"/>
        <w:rPr>
          <w:rFonts w:ascii="Times New Roman" w:eastAsia="Times New Roman" w:hAnsi="Times New Roman" w:cs="Times New Roman"/>
          <w:sz w:val="22"/>
          <w:szCs w:val="22"/>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29530B" w:rsidRDefault="0029530B" w:rsidP="0029530B">
      <w:pPr>
        <w:jc w:val="center"/>
        <w:rPr>
          <w:rFonts w:ascii="Times New Roman" w:eastAsia="Times New Roman" w:hAnsi="Times New Roman" w:cs="Times New Roman"/>
          <w:b/>
          <w:sz w:val="22"/>
          <w:szCs w:val="22"/>
        </w:rPr>
      </w:pPr>
    </w:p>
    <w:p w:rsidR="0029530B"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29530B" w:rsidRPr="00060AAD" w:rsidRDefault="0029530B" w:rsidP="0029530B">
      <w:pPr>
        <w:jc w:val="center"/>
        <w:rPr>
          <w:rFonts w:ascii="Times New Roman" w:eastAsia="Times New Roman" w:hAnsi="Times New Roman" w:cs="Times New Roman"/>
          <w:b/>
          <w:sz w:val="16"/>
          <w:szCs w:val="16"/>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29530B" w:rsidRPr="00060AAD" w:rsidRDefault="0029530B" w:rsidP="0029530B">
      <w:pPr>
        <w:jc w:val="both"/>
        <w:rPr>
          <w:rFonts w:ascii="Times New Roman" w:eastAsia="Times New Roman" w:hAnsi="Times New Roman" w:cs="Times New Roman"/>
          <w:sz w:val="16"/>
          <w:szCs w:val="16"/>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12. Порядок розв'язання спорів</w:t>
      </w:r>
    </w:p>
    <w:p w:rsidR="0029530B" w:rsidRPr="00060AAD" w:rsidRDefault="0029530B" w:rsidP="0029530B">
      <w:pPr>
        <w:jc w:val="center"/>
        <w:rPr>
          <w:rFonts w:ascii="Times New Roman" w:eastAsia="Times New Roman" w:hAnsi="Times New Roman" w:cs="Times New Roman"/>
          <w:b/>
          <w:sz w:val="16"/>
          <w:szCs w:val="16"/>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9530B" w:rsidRPr="00060AAD" w:rsidRDefault="0029530B" w:rsidP="0029530B">
      <w:pPr>
        <w:jc w:val="both"/>
        <w:rPr>
          <w:rFonts w:ascii="Times New Roman" w:eastAsia="Times New Roman" w:hAnsi="Times New Roman" w:cs="Times New Roman"/>
          <w:b/>
          <w:sz w:val="16"/>
          <w:szCs w:val="16"/>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29530B" w:rsidRPr="00060AAD" w:rsidRDefault="0029530B" w:rsidP="0029530B">
      <w:pPr>
        <w:jc w:val="center"/>
        <w:rPr>
          <w:rFonts w:ascii="Times New Roman" w:eastAsia="Times New Roman" w:hAnsi="Times New Roman" w:cs="Times New Roman"/>
          <w:b/>
          <w:sz w:val="16"/>
          <w:szCs w:val="16"/>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29530B" w:rsidRPr="00060AAD" w:rsidRDefault="0029530B" w:rsidP="0029530B">
      <w:pPr>
        <w:jc w:val="center"/>
        <w:rPr>
          <w:rFonts w:ascii="Times New Roman" w:eastAsia="Times New Roman" w:hAnsi="Times New Roman" w:cs="Times New Roman"/>
          <w:b/>
          <w:sz w:val="10"/>
          <w:szCs w:val="10"/>
        </w:rPr>
      </w:pP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29530B" w:rsidRPr="00060AAD" w:rsidRDefault="0029530B" w:rsidP="0029530B">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29530B" w:rsidRPr="00060AAD" w:rsidRDefault="0029530B" w:rsidP="0029530B">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29530B" w:rsidRPr="00060AAD" w:rsidRDefault="0029530B" w:rsidP="0029530B">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29530B" w:rsidRPr="00060AAD" w:rsidRDefault="0029530B" w:rsidP="0029530B">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29530B" w:rsidRPr="00060AAD" w:rsidRDefault="0029530B" w:rsidP="0029530B">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29530B" w:rsidRPr="00060AAD" w:rsidRDefault="0029530B" w:rsidP="0029530B">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lastRenderedPageBreak/>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29530B" w:rsidRPr="00060AAD" w:rsidRDefault="0029530B" w:rsidP="0029530B">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14.5. Істотні умови договору про </w:t>
      </w:r>
      <w:r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не можуть змінюватися після його підписання до виконання зобов'язань Сторонами в повному обсязі, крім випадків:</w:t>
      </w:r>
    </w:p>
    <w:p w:rsidR="0029530B" w:rsidRPr="00E041D1"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29530B" w:rsidRPr="00E041D1"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або останнього внесення змін до договору про </w:t>
      </w:r>
      <w:r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на момент його укладення;</w:t>
      </w:r>
    </w:p>
    <w:p w:rsidR="0029530B" w:rsidRPr="00E041D1"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29530B" w:rsidRPr="00E041D1"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29530B" w:rsidRPr="00E041D1"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rsidR="0029530B" w:rsidRPr="00E041D1"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зв’язку з зміною ставок податків і зборів та/або зміною умов щодо надання пільг з </w:t>
      </w:r>
    </w:p>
    <w:p w:rsidR="0029530B" w:rsidRPr="00E041D1"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530B" w:rsidRPr="00E041D1"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 xml:space="preserve">, у разі встановлення в договорі про </w:t>
      </w:r>
      <w:r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порядку зміни ціни;</w:t>
      </w:r>
    </w:p>
    <w:p w:rsidR="0029530B" w:rsidRPr="00060AAD" w:rsidRDefault="0029530B" w:rsidP="0029530B">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lastRenderedPageBreak/>
        <w:t>8) зміни умов у зв’язку із застосуванням положень частини шостої статті 41 Закону.</w:t>
      </w: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29530B" w:rsidRPr="00060AAD" w:rsidRDefault="0029530B" w:rsidP="0029530B">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29530B" w:rsidRPr="00060AAD" w:rsidRDefault="0029530B" w:rsidP="0029530B">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29530B" w:rsidRPr="00060AAD" w:rsidRDefault="0029530B" w:rsidP="0029530B">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29530B" w:rsidRPr="00060AAD" w:rsidRDefault="0029530B" w:rsidP="0029530B">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center"/>
        <w:rPr>
          <w:rFonts w:ascii="Times New Roman" w:eastAsia="Times New Roman" w:hAnsi="Times New Roman" w:cs="Times New Roman"/>
          <w:b/>
          <w:sz w:val="22"/>
          <w:szCs w:val="22"/>
        </w:rPr>
      </w:pPr>
    </w:p>
    <w:p w:rsidR="0029530B" w:rsidRPr="00060AAD" w:rsidRDefault="0029530B" w:rsidP="0029530B">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29530B" w:rsidRPr="00E00949" w:rsidTr="00CB6097">
        <w:tc>
          <w:tcPr>
            <w:tcW w:w="4511" w:type="dxa"/>
            <w:shd w:val="clear" w:color="auto" w:fill="auto"/>
          </w:tcPr>
          <w:p w:rsidR="0029530B" w:rsidRPr="00E00949" w:rsidRDefault="0029530B" w:rsidP="00CB6097">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29530B" w:rsidRPr="00E00949" w:rsidRDefault="0029530B" w:rsidP="00CB6097">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29530B" w:rsidRPr="00E00949" w:rsidRDefault="0029530B" w:rsidP="00CB609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tc>
      </w:tr>
      <w:tr w:rsidR="0029530B" w:rsidRPr="00E00949" w:rsidTr="00CB6097">
        <w:tc>
          <w:tcPr>
            <w:tcW w:w="4511" w:type="dxa"/>
            <w:shd w:val="clear" w:color="auto" w:fill="auto"/>
          </w:tcPr>
          <w:p w:rsidR="0029530B" w:rsidRPr="00E00949" w:rsidRDefault="0029530B" w:rsidP="00CB609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29530B" w:rsidRPr="00E00949" w:rsidRDefault="0029530B" w:rsidP="00CB6097">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29530B" w:rsidRPr="00E00949" w:rsidRDefault="0029530B" w:rsidP="00CB6097">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29530B" w:rsidRPr="00E00949" w:rsidRDefault="0029530B" w:rsidP="00CB6097">
            <w:pPr>
              <w:jc w:val="both"/>
              <w:rPr>
                <w:rFonts w:ascii="Times New Roman CYR" w:eastAsia="SimSun" w:hAnsi="Times New Roman CYR" w:cs="Times New Roman CYR"/>
                <w:sz w:val="24"/>
                <w:szCs w:val="24"/>
                <w:lang w:eastAsia="ru-RU"/>
              </w:rPr>
            </w:pPr>
          </w:p>
        </w:tc>
        <w:tc>
          <w:tcPr>
            <w:tcW w:w="4777" w:type="dxa"/>
            <w:shd w:val="clear" w:color="auto" w:fill="auto"/>
          </w:tcPr>
          <w:p w:rsidR="0029530B" w:rsidRPr="00E00949" w:rsidRDefault="0029530B" w:rsidP="00CB609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29530B" w:rsidRPr="00E00949" w:rsidRDefault="0029530B" w:rsidP="00CB6097">
            <w:pPr>
              <w:rPr>
                <w:rFonts w:ascii="Times New Roman CYR" w:eastAsia="SimSun" w:hAnsi="Times New Roman CYR" w:cs="Times New Roman CYR"/>
                <w:lang w:eastAsia="ru-RU"/>
              </w:rPr>
            </w:pP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29530B" w:rsidRPr="00E00949" w:rsidRDefault="0029530B" w:rsidP="00CB6097">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29530B" w:rsidRPr="00E00949" w:rsidRDefault="0029530B" w:rsidP="00CB609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29530B" w:rsidRPr="00E00949" w:rsidRDefault="0029530B" w:rsidP="00CB609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29530B" w:rsidRPr="00E00949" w:rsidRDefault="0029530B" w:rsidP="00CB6097">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29530B" w:rsidRPr="00E00949" w:rsidRDefault="0029530B" w:rsidP="00CB6097">
            <w:pPr>
              <w:jc w:val="right"/>
              <w:rPr>
                <w:rFonts w:ascii="Times New Roman CYR" w:eastAsia="SimSun" w:hAnsi="Times New Roman CYR" w:cs="Times New Roman CYR"/>
                <w:b/>
                <w:sz w:val="24"/>
                <w:szCs w:val="24"/>
                <w:lang w:eastAsia="ru-RU"/>
              </w:rPr>
            </w:pPr>
          </w:p>
        </w:tc>
      </w:tr>
    </w:tbl>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Default="0029530B" w:rsidP="0029530B">
      <w:pPr>
        <w:ind w:firstLine="6663"/>
        <w:rPr>
          <w:rFonts w:ascii="Times New Roman" w:eastAsia="SimSun" w:hAnsi="Times New Roman" w:cs="Times New Roman"/>
          <w:lang w:eastAsia="ru-RU"/>
        </w:rPr>
      </w:pPr>
    </w:p>
    <w:p w:rsidR="0029530B" w:rsidRPr="00E00949" w:rsidRDefault="0029530B" w:rsidP="0029530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lastRenderedPageBreak/>
        <w:t>Додаток 1</w:t>
      </w:r>
    </w:p>
    <w:p w:rsidR="0029530B" w:rsidRPr="00E00949" w:rsidRDefault="0029530B" w:rsidP="0029530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29530B" w:rsidRPr="00E00949" w:rsidRDefault="0029530B" w:rsidP="0029530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29530B" w:rsidRPr="00E00949" w:rsidRDefault="0029530B" w:rsidP="0029530B">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29530B" w:rsidRPr="00E00949" w:rsidRDefault="0029530B" w:rsidP="0029530B">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9530B" w:rsidRPr="00E00949" w:rsidRDefault="0029530B" w:rsidP="0029530B">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29530B" w:rsidRPr="00E00949" w:rsidRDefault="0029530B" w:rsidP="0029530B">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29530B" w:rsidRPr="00E00949" w:rsidTr="00CB6097">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29530B" w:rsidRPr="00E00949" w:rsidRDefault="0029530B" w:rsidP="00CB6097">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center"/>
              <w:rPr>
                <w:rFonts w:ascii="Times New Roman" w:eastAsia="SimSun" w:hAnsi="Times New Roman" w:cs="Times New Roman"/>
                <w:sz w:val="23"/>
                <w:szCs w:val="23"/>
                <w:lang w:eastAsia="ru-RU"/>
              </w:rPr>
            </w:pPr>
          </w:p>
        </w:tc>
      </w:tr>
      <w:tr w:rsidR="0029530B" w:rsidRPr="00E00949" w:rsidTr="00CB6097">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29530B" w:rsidRPr="00E00949" w:rsidRDefault="0029530B" w:rsidP="00CB6097">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center"/>
              <w:rPr>
                <w:rFonts w:ascii="Times New Roman" w:eastAsia="SimSun" w:hAnsi="Times New Roman" w:cs="Times New Roman"/>
                <w:sz w:val="23"/>
                <w:szCs w:val="23"/>
                <w:lang w:eastAsia="ru-RU"/>
              </w:rPr>
            </w:pPr>
          </w:p>
        </w:tc>
      </w:tr>
      <w:tr w:rsidR="0029530B" w:rsidRPr="00E00949" w:rsidTr="00CB6097">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29530B" w:rsidRPr="00E00949" w:rsidRDefault="0029530B" w:rsidP="00CB6097">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center"/>
              <w:rPr>
                <w:rFonts w:ascii="Times New Roman" w:eastAsia="SimSun" w:hAnsi="Times New Roman" w:cs="Times New Roman"/>
                <w:sz w:val="23"/>
                <w:szCs w:val="23"/>
                <w:lang w:eastAsia="ru-RU"/>
              </w:rPr>
            </w:pPr>
          </w:p>
        </w:tc>
      </w:tr>
      <w:tr w:rsidR="0029530B" w:rsidRPr="00E00949" w:rsidTr="00CB6097">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29530B" w:rsidRPr="00E00949" w:rsidRDefault="0029530B" w:rsidP="00CB6097">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center"/>
              <w:rPr>
                <w:rFonts w:ascii="Times New Roman" w:eastAsia="SimSun" w:hAnsi="Times New Roman" w:cs="Times New Roman"/>
                <w:sz w:val="23"/>
                <w:szCs w:val="23"/>
                <w:lang w:eastAsia="ru-RU"/>
              </w:rPr>
            </w:pPr>
          </w:p>
        </w:tc>
      </w:tr>
      <w:tr w:rsidR="0029530B" w:rsidRPr="00E00949" w:rsidTr="00CB6097">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29530B" w:rsidRPr="00E00949" w:rsidRDefault="0029530B" w:rsidP="00CB6097">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29530B" w:rsidRPr="00E00949" w:rsidTr="00CB6097">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29530B" w:rsidRPr="00E00949" w:rsidRDefault="0029530B" w:rsidP="00CB6097">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29530B" w:rsidRPr="00E00949" w:rsidRDefault="0029530B" w:rsidP="00CB6097">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29530B" w:rsidRPr="00E00949" w:rsidRDefault="0029530B" w:rsidP="0029530B">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29530B" w:rsidRPr="00E00949" w:rsidRDefault="0029530B" w:rsidP="0029530B">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Pr="00275208">
        <w:rPr>
          <w:rFonts w:ascii="Times New Roman" w:eastAsia="SimSun" w:hAnsi="Times New Roman" w:cs="Times New Roman"/>
          <w:sz w:val="23"/>
          <w:szCs w:val="23"/>
          <w:lang w:eastAsia="ru-RU"/>
        </w:rPr>
        <w:t xml:space="preserve"> року.</w:t>
      </w:r>
    </w:p>
    <w:p w:rsidR="0029530B" w:rsidRPr="00E00949" w:rsidRDefault="0029530B" w:rsidP="0029530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29530B" w:rsidRPr="00E00949" w:rsidRDefault="0029530B" w:rsidP="0029530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29530B" w:rsidRPr="00E00949" w:rsidRDefault="0029530B" w:rsidP="0029530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9530B" w:rsidRPr="00E00949" w:rsidRDefault="0029530B" w:rsidP="0029530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9530B" w:rsidRPr="00E00949" w:rsidRDefault="0029530B" w:rsidP="0029530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9530B" w:rsidRPr="00E00949" w:rsidRDefault="0029530B" w:rsidP="0029530B">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9530B" w:rsidRPr="00E00949" w:rsidRDefault="0029530B" w:rsidP="0029530B">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29530B" w:rsidRPr="00E00949" w:rsidRDefault="0029530B" w:rsidP="0029530B">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29530B" w:rsidRPr="00E00949" w:rsidRDefault="0029530B" w:rsidP="0029530B">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29530B" w:rsidRPr="00E00949" w:rsidRDefault="0029530B" w:rsidP="0029530B">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29530B" w:rsidRPr="00E00949" w:rsidRDefault="0029530B" w:rsidP="0029530B">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29530B" w:rsidRPr="00E00949" w:rsidRDefault="0029530B" w:rsidP="0029530B">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29530B" w:rsidRPr="00E00949" w:rsidTr="00CB6097">
        <w:tc>
          <w:tcPr>
            <w:tcW w:w="5102" w:type="dxa"/>
            <w:shd w:val="clear" w:color="auto" w:fill="auto"/>
          </w:tcPr>
          <w:p w:rsidR="0029530B" w:rsidRPr="00E00949" w:rsidRDefault="0029530B" w:rsidP="00CB6097">
            <w:pPr>
              <w:ind w:left="347" w:hanging="142"/>
              <w:rPr>
                <w:rFonts w:ascii="Times New Roman CYR" w:eastAsia="SimSun" w:hAnsi="Times New Roman CYR" w:cs="Times New Roman CYR"/>
                <w:b/>
                <w:sz w:val="24"/>
                <w:szCs w:val="24"/>
                <w:lang w:eastAsia="ru-RU"/>
              </w:rPr>
            </w:pPr>
          </w:p>
        </w:tc>
      </w:tr>
      <w:tr w:rsidR="0029530B" w:rsidRPr="00E00949" w:rsidTr="00CB6097">
        <w:tc>
          <w:tcPr>
            <w:tcW w:w="5102" w:type="dxa"/>
            <w:shd w:val="clear" w:color="auto" w:fill="auto"/>
          </w:tcPr>
          <w:p w:rsidR="0029530B" w:rsidRPr="00E00949" w:rsidRDefault="0029530B" w:rsidP="00CB6097">
            <w:pPr>
              <w:jc w:val="right"/>
              <w:rPr>
                <w:rFonts w:ascii="Times New Roman CYR" w:eastAsia="SimSun" w:hAnsi="Times New Roman CYR" w:cs="Times New Roman CYR"/>
                <w:b/>
                <w:sz w:val="24"/>
                <w:szCs w:val="24"/>
                <w:lang w:eastAsia="ru-RU"/>
              </w:rPr>
            </w:pPr>
          </w:p>
        </w:tc>
      </w:tr>
    </w:tbl>
    <w:p w:rsidR="0029530B" w:rsidRPr="00E00949" w:rsidRDefault="0029530B" w:rsidP="0029530B">
      <w:pPr>
        <w:rPr>
          <w:rFonts w:ascii="Times New Roman" w:eastAsia="SimSun" w:hAnsi="Times New Roman" w:cs="Times New Roman"/>
          <w:sz w:val="22"/>
          <w:szCs w:val="22"/>
          <w:lang w:eastAsia="ru-RU"/>
        </w:rPr>
      </w:pPr>
    </w:p>
    <w:p w:rsidR="0029530B" w:rsidRPr="00E00949" w:rsidRDefault="0029530B" w:rsidP="0029530B">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29530B" w:rsidRPr="00E00949" w:rsidRDefault="0029530B" w:rsidP="0029530B">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29530B" w:rsidRDefault="0029530B" w:rsidP="0029530B">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29530B" w:rsidRPr="00E00949" w:rsidRDefault="0029530B" w:rsidP="0029530B">
      <w:pPr>
        <w:ind w:left="5670"/>
        <w:rPr>
          <w:rFonts w:ascii="Times New Roman" w:eastAsia="SimSun" w:hAnsi="Times New Roman" w:cs="Times New Roman"/>
          <w:lang w:eastAsia="ru-RU"/>
        </w:rPr>
      </w:pPr>
      <w:r>
        <w:rPr>
          <w:rFonts w:ascii="Times New Roman" w:eastAsia="SimSun" w:hAnsi="Times New Roman" w:cs="Times New Roman"/>
          <w:lang w:eastAsia="ru-RU"/>
        </w:rPr>
        <w:lastRenderedPageBreak/>
        <w:t>Додаток 2</w:t>
      </w:r>
    </w:p>
    <w:p w:rsidR="0029530B" w:rsidRPr="00E00949" w:rsidRDefault="0029530B" w:rsidP="0029530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29530B" w:rsidRPr="00E00949" w:rsidRDefault="0029530B" w:rsidP="0029530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29530B" w:rsidRPr="00BA5144" w:rsidRDefault="0029530B" w:rsidP="0029530B">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rsidR="0029530B" w:rsidRDefault="0029530B" w:rsidP="0029530B">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29530B" w:rsidRDefault="0029530B" w:rsidP="0029530B">
      <w:pPr>
        <w:shd w:val="clear" w:color="auto" w:fill="FFFFFF"/>
        <w:spacing w:line="278" w:lineRule="exact"/>
        <w:ind w:right="230"/>
        <w:jc w:val="center"/>
        <w:rPr>
          <w:rFonts w:ascii="Times New Roman" w:hAnsi="Times New Roman" w:cs="Times New Roman"/>
          <w:bCs/>
          <w:spacing w:val="-5"/>
          <w:sz w:val="24"/>
          <w:szCs w:val="24"/>
        </w:rPr>
      </w:pPr>
      <w:r w:rsidRPr="00D35568">
        <w:rPr>
          <w:rFonts w:ascii="Times New Roman" w:hAnsi="Times New Roman" w:cs="Times New Roman"/>
          <w:sz w:val="24"/>
          <w:szCs w:val="24"/>
          <w:lang w:eastAsia="en-US"/>
        </w:rPr>
        <w:tab/>
      </w: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29530B" w:rsidRPr="00E00949" w:rsidRDefault="0029530B" w:rsidP="0029530B">
      <w:pPr>
        <w:jc w:val="both"/>
        <w:rPr>
          <w:rFonts w:ascii="Times New Roman" w:eastAsia="SimSun" w:hAnsi="Times New Roman" w:cs="Times New Roman"/>
          <w:sz w:val="24"/>
          <w:szCs w:val="24"/>
          <w:lang w:eastAsia="ru-RU"/>
        </w:rPr>
      </w:pPr>
    </w:p>
    <w:p w:rsidR="0029530B" w:rsidRDefault="0029530B" w:rsidP="0029530B"/>
    <w:p w:rsidR="00D356B0" w:rsidRDefault="0029530B">
      <w:bookmarkStart w:id="0" w:name="_GoBack"/>
      <w:bookmarkEnd w:id="0"/>
    </w:p>
    <w:sectPr w:rsidR="00D356B0" w:rsidSect="00DC0D1C">
      <w:headerReference w:type="default" r:id="rId7"/>
      <w:pgSz w:w="11906" w:h="16838"/>
      <w:pgMar w:top="851" w:right="1133" w:bottom="1134" w:left="1701" w:header="709" w:footer="709" w:gutter="0"/>
      <w:pgNumType w:start="1"/>
      <w:cols w:space="720" w:equalWidth="0">
        <w:col w:w="9072"/>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2F" w:rsidRDefault="0029530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2A"/>
    <w:rsid w:val="0021655D"/>
    <w:rsid w:val="0029530B"/>
    <w:rsid w:val="004947C1"/>
    <w:rsid w:val="007316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40D04-09BD-4D53-9CD0-EF52AF1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530B"/>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29530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530B"/>
    <w:rPr>
      <w:rFonts w:ascii="Calibri" w:eastAsia="Calibri" w:hAnsi="Calibri" w:cs="Calibri"/>
      <w:b/>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6641</Words>
  <Characters>37860</Characters>
  <Application>Microsoft Office Word</Application>
  <DocSecurity>0</DocSecurity>
  <Lines>315</Lines>
  <Paragraphs>88</Paragraphs>
  <ScaleCrop>false</ScaleCrop>
  <Company>SPecialiST RePack</Company>
  <LinksUpToDate>false</LinksUpToDate>
  <CharactersWithSpaces>44413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dc:creator>
  <cp:keywords/>
  <dc:description/>
  <cp:lastModifiedBy>vitalii</cp:lastModifiedBy>
  <cp:revision>2</cp:revision>
  <dcterms:created xsi:type="dcterms:W3CDTF">2022-12-14T12:58:00Z</dcterms:created>
  <dcterms:modified xsi:type="dcterms:W3CDTF">2022-12-14T12:59:00Z</dcterms:modified>
</cp:coreProperties>
</file>