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42" w:rsidRDefault="008E1E42" w:rsidP="008E1E42">
      <w:pPr>
        <w:spacing w:line="240" w:lineRule="auto"/>
        <w:jc w:val="center"/>
        <w:rPr>
          <w:rFonts w:ascii="Times New Roman" w:hAnsi="Times New Roman" w:cs="Times New Roman"/>
          <w:b/>
          <w:sz w:val="28"/>
          <w:szCs w:val="28"/>
          <w:lang w:val="uk-UA"/>
        </w:rPr>
      </w:pPr>
      <w:proofErr w:type="spellStart"/>
      <w:r w:rsidRPr="00113562">
        <w:rPr>
          <w:rFonts w:ascii="Times New Roman" w:hAnsi="Times New Roman" w:cs="Times New Roman"/>
          <w:b/>
          <w:sz w:val="28"/>
          <w:szCs w:val="28"/>
        </w:rPr>
        <w:t>Д</w:t>
      </w:r>
      <w:r>
        <w:rPr>
          <w:rFonts w:ascii="Times New Roman" w:hAnsi="Times New Roman" w:cs="Times New Roman"/>
          <w:b/>
          <w:sz w:val="28"/>
          <w:szCs w:val="28"/>
        </w:rPr>
        <w:t>ЕРЖАВНИЙ</w:t>
      </w:r>
      <w:proofErr w:type="spellEnd"/>
      <w:r>
        <w:rPr>
          <w:rFonts w:ascii="Times New Roman" w:hAnsi="Times New Roman" w:cs="Times New Roman"/>
          <w:b/>
          <w:sz w:val="28"/>
          <w:szCs w:val="28"/>
        </w:rPr>
        <w:t xml:space="preserve"> ЗАКЛАД</w:t>
      </w:r>
      <w:r w:rsidRPr="00113562">
        <w:rPr>
          <w:rFonts w:ascii="Times New Roman" w:hAnsi="Times New Roman" w:cs="Times New Roman"/>
          <w:b/>
          <w:sz w:val="28"/>
          <w:szCs w:val="28"/>
        </w:rPr>
        <w:t xml:space="preserve"> «Д</w:t>
      </w:r>
      <w:r>
        <w:rPr>
          <w:rFonts w:ascii="Times New Roman" w:hAnsi="Times New Roman" w:cs="Times New Roman"/>
          <w:b/>
          <w:sz w:val="28"/>
          <w:szCs w:val="28"/>
        </w:rPr>
        <w:t xml:space="preserve">ИТЯЧИЙ </w:t>
      </w:r>
      <w:proofErr w:type="spellStart"/>
      <w:r>
        <w:rPr>
          <w:rFonts w:ascii="Times New Roman" w:hAnsi="Times New Roman" w:cs="Times New Roman"/>
          <w:b/>
          <w:sz w:val="28"/>
          <w:szCs w:val="28"/>
        </w:rPr>
        <w:t>СПЕЦІАЛІЗОВАНИЙ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СПЕЦІАЛЬНИЙ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САНАТОРІЙ</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ЗЕЛЕНА</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ГІРКА</w:t>
      </w:r>
      <w:proofErr w:type="spellEnd"/>
      <w:r>
        <w:rPr>
          <w:rFonts w:ascii="Times New Roman" w:hAnsi="Times New Roman" w:cs="Times New Roman"/>
          <w:b/>
          <w:sz w:val="28"/>
          <w:szCs w:val="28"/>
        </w:rPr>
        <w:t xml:space="preserve">» </w:t>
      </w:r>
    </w:p>
    <w:p w:rsidR="008E1E42" w:rsidRPr="0043382C" w:rsidRDefault="008E1E42" w:rsidP="008E1E42">
      <w:pPr>
        <w:spacing w:line="240" w:lineRule="auto"/>
        <w:jc w:val="center"/>
        <w:rPr>
          <w:rFonts w:ascii="Times New Roman" w:eastAsia="Calibri" w:hAnsi="Times New Roman" w:cs="Times New Roman"/>
          <w:b/>
          <w:color w:val="auto"/>
          <w:sz w:val="24"/>
          <w:szCs w:val="24"/>
          <w:lang w:val="uk-UA" w:eastAsia="en-US"/>
        </w:rPr>
      </w:pPr>
      <w:proofErr w:type="spellStart"/>
      <w:r>
        <w:rPr>
          <w:rFonts w:ascii="Times New Roman" w:hAnsi="Times New Roman" w:cs="Times New Roman"/>
          <w:b/>
          <w:sz w:val="28"/>
          <w:szCs w:val="28"/>
        </w:rPr>
        <w:t>МІНІСТЕРСТВА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ОХОРОНИ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ЗДОРОВ’Я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УКРАІНИ</w:t>
      </w:r>
      <w:proofErr w:type="spellEnd"/>
      <w:r>
        <w:rPr>
          <w:rFonts w:ascii="Times New Roman" w:hAnsi="Times New Roman" w:cs="Times New Roman"/>
          <w:b/>
          <w:sz w:val="28"/>
          <w:szCs w:val="28"/>
        </w:rPr>
        <w:t>»</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774"/>
        <w:gridCol w:w="3827"/>
      </w:tblGrid>
      <w:tr w:rsidR="008E1E42" w:rsidRPr="0043382C" w:rsidTr="00FE7D87">
        <w:tc>
          <w:tcPr>
            <w:tcW w:w="5774" w:type="dxa"/>
            <w:tcBorders>
              <w:top w:val="nil"/>
              <w:left w:val="nil"/>
              <w:bottom w:val="nil"/>
              <w:right w:val="nil"/>
            </w:tcBorders>
          </w:tcPr>
          <w:p w:rsidR="008E1E42" w:rsidRPr="0043382C" w:rsidRDefault="008E1E42" w:rsidP="00FE7D87">
            <w:pPr>
              <w:spacing w:line="240" w:lineRule="auto"/>
              <w:rPr>
                <w:rFonts w:ascii="Times New Roman" w:eastAsia="Times New Roman" w:hAnsi="Times New Roman" w:cs="Times New Roman"/>
                <w:b/>
                <w:bCs/>
                <w:color w:val="auto"/>
                <w:sz w:val="24"/>
                <w:szCs w:val="24"/>
                <w:lang w:val="uk-UA"/>
              </w:rPr>
            </w:pPr>
          </w:p>
        </w:tc>
        <w:tc>
          <w:tcPr>
            <w:tcW w:w="3827" w:type="dxa"/>
            <w:tcBorders>
              <w:top w:val="nil"/>
              <w:left w:val="nil"/>
              <w:bottom w:val="nil"/>
              <w:right w:val="nil"/>
            </w:tcBorders>
          </w:tcPr>
          <w:p w:rsidR="008E1E42" w:rsidRPr="0043382C" w:rsidRDefault="008E1E42" w:rsidP="00FE7D87">
            <w:pPr>
              <w:spacing w:line="240" w:lineRule="auto"/>
              <w:rPr>
                <w:rFonts w:ascii="Times New Roman" w:eastAsia="Times New Roman" w:hAnsi="Times New Roman" w:cs="Times New Roman"/>
                <w:b/>
                <w:bCs/>
                <w:noProof/>
                <w:color w:val="auto"/>
                <w:sz w:val="24"/>
                <w:szCs w:val="24"/>
                <w:lang w:val="uk-UA"/>
              </w:rPr>
            </w:pPr>
          </w:p>
          <w:p w:rsidR="008E1E42" w:rsidRPr="0043382C" w:rsidRDefault="008E1E42" w:rsidP="00FE7D87">
            <w:pPr>
              <w:spacing w:line="240" w:lineRule="auto"/>
              <w:rPr>
                <w:rFonts w:ascii="Times New Roman" w:eastAsia="Times New Roman" w:hAnsi="Times New Roman" w:cs="Times New Roman"/>
                <w:b/>
                <w:bCs/>
                <w:noProof/>
                <w:color w:val="auto"/>
                <w:sz w:val="24"/>
                <w:szCs w:val="24"/>
                <w:lang w:val="uk-UA"/>
              </w:rPr>
            </w:pPr>
          </w:p>
          <w:p w:rsidR="008E1E42" w:rsidRPr="0043382C" w:rsidRDefault="008E1E42" w:rsidP="00FE7D87">
            <w:pPr>
              <w:spacing w:line="240" w:lineRule="auto"/>
              <w:rPr>
                <w:rFonts w:ascii="Times New Roman" w:eastAsia="Times New Roman" w:hAnsi="Times New Roman" w:cs="Times New Roman"/>
                <w:b/>
                <w:bCs/>
                <w:noProof/>
                <w:color w:val="auto"/>
                <w:sz w:val="24"/>
                <w:szCs w:val="24"/>
                <w:lang w:val="uk-UA"/>
              </w:rPr>
            </w:pPr>
            <w:r w:rsidRPr="0043382C">
              <w:rPr>
                <w:rFonts w:ascii="Times New Roman" w:eastAsia="Times New Roman" w:hAnsi="Times New Roman" w:cs="Times New Roman"/>
                <w:b/>
                <w:bCs/>
                <w:noProof/>
                <w:color w:val="auto"/>
                <w:sz w:val="24"/>
                <w:szCs w:val="24"/>
                <w:lang w:val="uk-UA"/>
              </w:rPr>
              <w:t>ЗАТВЕРДЖЕНО</w:t>
            </w:r>
          </w:p>
        </w:tc>
      </w:tr>
      <w:tr w:rsidR="008E1E42" w:rsidRPr="0043382C" w:rsidTr="00FE7D87">
        <w:tc>
          <w:tcPr>
            <w:tcW w:w="5774" w:type="dxa"/>
            <w:tcBorders>
              <w:top w:val="nil"/>
              <w:left w:val="nil"/>
              <w:bottom w:val="nil"/>
              <w:right w:val="nil"/>
            </w:tcBorders>
          </w:tcPr>
          <w:p w:rsidR="008E1E42" w:rsidRPr="0043382C" w:rsidRDefault="008E1E42" w:rsidP="00FE7D87">
            <w:pPr>
              <w:spacing w:line="240" w:lineRule="auto"/>
              <w:rPr>
                <w:rFonts w:ascii="Times New Roman" w:eastAsia="Times New Roman" w:hAnsi="Times New Roman" w:cs="Times New Roman"/>
                <w:b/>
                <w:bCs/>
                <w:color w:val="auto"/>
                <w:sz w:val="24"/>
                <w:szCs w:val="24"/>
                <w:lang w:val="uk-UA"/>
              </w:rPr>
            </w:pPr>
          </w:p>
        </w:tc>
        <w:tc>
          <w:tcPr>
            <w:tcW w:w="3827" w:type="dxa"/>
            <w:tcBorders>
              <w:top w:val="nil"/>
              <w:left w:val="nil"/>
              <w:bottom w:val="nil"/>
              <w:right w:val="nil"/>
            </w:tcBorders>
          </w:tcPr>
          <w:p w:rsidR="008E1E42" w:rsidRPr="00FF660F" w:rsidRDefault="00A94F66" w:rsidP="002153E6">
            <w:pPr>
              <w:spacing w:line="240" w:lineRule="auto"/>
              <w:rPr>
                <w:rFonts w:ascii="Times New Roman" w:eastAsia="Times New Roman" w:hAnsi="Times New Roman" w:cs="Times New Roman"/>
                <w:bCs/>
                <w:color w:val="auto"/>
                <w:sz w:val="24"/>
                <w:szCs w:val="24"/>
                <w:lang w:val="uk-UA"/>
              </w:rPr>
            </w:pPr>
            <w:r>
              <w:rPr>
                <w:rFonts w:ascii="Times New Roman" w:eastAsia="Times New Roman" w:hAnsi="Times New Roman" w:cs="Times New Roman"/>
                <w:color w:val="auto"/>
                <w:sz w:val="24"/>
                <w:szCs w:val="24"/>
                <w:lang w:val="uk-UA"/>
              </w:rPr>
              <w:t>30</w:t>
            </w:r>
            <w:r w:rsidR="008E1E42" w:rsidRPr="00FF660F">
              <w:rPr>
                <w:rFonts w:ascii="Times New Roman" w:eastAsia="Times New Roman" w:hAnsi="Times New Roman" w:cs="Times New Roman"/>
                <w:color w:val="auto"/>
                <w:sz w:val="24"/>
                <w:szCs w:val="24"/>
                <w:lang w:val="uk-UA"/>
              </w:rPr>
              <w:t xml:space="preserve"> </w:t>
            </w:r>
            <w:r w:rsidR="002153E6">
              <w:rPr>
                <w:rFonts w:ascii="Times New Roman" w:eastAsia="Times New Roman" w:hAnsi="Times New Roman" w:cs="Times New Roman"/>
                <w:color w:val="auto"/>
                <w:sz w:val="24"/>
                <w:szCs w:val="24"/>
                <w:lang w:val="uk-UA"/>
              </w:rPr>
              <w:t>вересня</w:t>
            </w:r>
            <w:r w:rsidR="008E1E42" w:rsidRPr="00FF660F">
              <w:rPr>
                <w:rFonts w:ascii="Times New Roman" w:eastAsia="Times New Roman" w:hAnsi="Times New Roman" w:cs="Times New Roman"/>
                <w:color w:val="auto"/>
                <w:sz w:val="24"/>
                <w:szCs w:val="24"/>
                <w:lang w:val="uk-UA"/>
              </w:rPr>
              <w:t xml:space="preserve"> 202</w:t>
            </w:r>
            <w:r w:rsidR="008D0B02">
              <w:rPr>
                <w:rFonts w:ascii="Times New Roman" w:eastAsia="Times New Roman" w:hAnsi="Times New Roman" w:cs="Times New Roman"/>
                <w:color w:val="auto"/>
                <w:sz w:val="24"/>
                <w:szCs w:val="24"/>
                <w:lang w:val="uk-UA"/>
              </w:rPr>
              <w:t>2</w:t>
            </w:r>
            <w:r w:rsidR="008E1E42" w:rsidRPr="00FF660F">
              <w:rPr>
                <w:rFonts w:ascii="Times New Roman" w:eastAsia="Times New Roman" w:hAnsi="Times New Roman" w:cs="Times New Roman"/>
                <w:color w:val="auto"/>
                <w:sz w:val="24"/>
                <w:szCs w:val="24"/>
                <w:lang w:val="uk-UA"/>
              </w:rPr>
              <w:t xml:space="preserve"> року</w:t>
            </w:r>
          </w:p>
        </w:tc>
      </w:tr>
      <w:tr w:rsidR="008D0B02" w:rsidRPr="0043382C" w:rsidTr="00FE7D87">
        <w:tc>
          <w:tcPr>
            <w:tcW w:w="5774" w:type="dxa"/>
            <w:tcBorders>
              <w:top w:val="nil"/>
              <w:left w:val="nil"/>
              <w:bottom w:val="nil"/>
              <w:right w:val="nil"/>
            </w:tcBorders>
          </w:tcPr>
          <w:p w:rsidR="008D0B02" w:rsidRPr="0043382C" w:rsidRDefault="008D0B02" w:rsidP="00FE7D87">
            <w:pPr>
              <w:spacing w:line="240" w:lineRule="auto"/>
              <w:rPr>
                <w:rFonts w:ascii="Times New Roman" w:eastAsia="Times New Roman" w:hAnsi="Times New Roman" w:cs="Times New Roman"/>
                <w:b/>
                <w:bCs/>
                <w:color w:val="auto"/>
                <w:sz w:val="24"/>
                <w:szCs w:val="24"/>
                <w:lang w:val="uk-UA"/>
              </w:rPr>
            </w:pPr>
          </w:p>
        </w:tc>
        <w:tc>
          <w:tcPr>
            <w:tcW w:w="3827" w:type="dxa"/>
            <w:tcBorders>
              <w:top w:val="nil"/>
              <w:left w:val="nil"/>
              <w:bottom w:val="nil"/>
              <w:right w:val="nil"/>
            </w:tcBorders>
          </w:tcPr>
          <w:p w:rsidR="008D0B02" w:rsidRPr="002C5C0B" w:rsidRDefault="008D0B02" w:rsidP="00FE7D87">
            <w:pPr>
              <w:pStyle w:val="1f0"/>
              <w:rPr>
                <w:rFonts w:ascii="Times New Roman" w:hAnsi="Times New Roman"/>
                <w:szCs w:val="24"/>
                <w:lang w:val="uk-UA"/>
              </w:rPr>
            </w:pPr>
            <w:r w:rsidRPr="002C5C0B">
              <w:rPr>
                <w:rFonts w:ascii="Times New Roman" w:hAnsi="Times New Roman"/>
                <w:szCs w:val="24"/>
                <w:lang w:val="uk-UA"/>
              </w:rPr>
              <w:t xml:space="preserve">Протоколом № </w:t>
            </w:r>
            <w:r w:rsidR="002153E6">
              <w:rPr>
                <w:rFonts w:ascii="Times New Roman" w:hAnsi="Times New Roman"/>
                <w:szCs w:val="24"/>
                <w:lang w:val="uk-UA"/>
              </w:rPr>
              <w:t>9</w:t>
            </w:r>
          </w:p>
          <w:p w:rsidR="008D0B02" w:rsidRPr="002C5C0B" w:rsidRDefault="008D0B02" w:rsidP="00FE7D87">
            <w:pPr>
              <w:pStyle w:val="1f0"/>
              <w:rPr>
                <w:rFonts w:ascii="Times New Roman" w:hAnsi="Times New Roman"/>
                <w:szCs w:val="24"/>
                <w:lang w:val="uk-UA"/>
              </w:rPr>
            </w:pPr>
            <w:r w:rsidRPr="002C5C0B">
              <w:rPr>
                <w:rFonts w:ascii="Times New Roman" w:hAnsi="Times New Roman"/>
                <w:szCs w:val="24"/>
                <w:lang w:val="uk-UA"/>
              </w:rPr>
              <w:t>Уповноваженої особи</w:t>
            </w:r>
          </w:p>
        </w:tc>
      </w:tr>
      <w:tr w:rsidR="008D0B02" w:rsidRPr="0043382C" w:rsidTr="00FE7D87">
        <w:tc>
          <w:tcPr>
            <w:tcW w:w="5774" w:type="dxa"/>
            <w:tcBorders>
              <w:top w:val="nil"/>
              <w:left w:val="nil"/>
              <w:bottom w:val="nil"/>
              <w:right w:val="nil"/>
            </w:tcBorders>
          </w:tcPr>
          <w:p w:rsidR="008D0B02" w:rsidRPr="0043382C" w:rsidRDefault="008D0B02" w:rsidP="00FE7D87">
            <w:pPr>
              <w:spacing w:line="240" w:lineRule="auto"/>
              <w:rPr>
                <w:rFonts w:ascii="Times New Roman" w:eastAsia="Times New Roman" w:hAnsi="Times New Roman" w:cs="Times New Roman"/>
                <w:b/>
                <w:bCs/>
                <w:color w:val="auto"/>
                <w:sz w:val="24"/>
                <w:szCs w:val="24"/>
                <w:lang w:val="uk-UA"/>
              </w:rPr>
            </w:pPr>
          </w:p>
        </w:tc>
        <w:tc>
          <w:tcPr>
            <w:tcW w:w="3827" w:type="dxa"/>
            <w:tcBorders>
              <w:top w:val="nil"/>
              <w:left w:val="nil"/>
              <w:bottom w:val="nil"/>
              <w:right w:val="nil"/>
            </w:tcBorders>
          </w:tcPr>
          <w:p w:rsidR="008D0B02" w:rsidRPr="002C5C0B" w:rsidRDefault="008D0B02" w:rsidP="00FE7D87">
            <w:pPr>
              <w:pStyle w:val="1f0"/>
              <w:rPr>
                <w:rFonts w:ascii="Times New Roman" w:hAnsi="Times New Roman"/>
                <w:szCs w:val="24"/>
                <w:lang w:val="uk-UA"/>
              </w:rPr>
            </w:pPr>
            <w:r w:rsidRPr="002C5C0B">
              <w:rPr>
                <w:rFonts w:ascii="Times New Roman" w:hAnsi="Times New Roman"/>
                <w:szCs w:val="24"/>
                <w:lang w:val="uk-UA"/>
              </w:rPr>
              <w:t>______________ О.В.</w:t>
            </w:r>
            <w:r>
              <w:rPr>
                <w:rFonts w:ascii="Times New Roman" w:hAnsi="Times New Roman"/>
                <w:szCs w:val="24"/>
                <w:lang w:val="uk-UA"/>
              </w:rPr>
              <w:t xml:space="preserve"> </w:t>
            </w:r>
            <w:proofErr w:type="spellStart"/>
            <w:r>
              <w:rPr>
                <w:rFonts w:ascii="Times New Roman" w:hAnsi="Times New Roman"/>
                <w:szCs w:val="24"/>
                <w:lang w:val="uk-UA"/>
              </w:rPr>
              <w:t>Головенко</w:t>
            </w:r>
            <w:proofErr w:type="spellEnd"/>
            <w:r>
              <w:rPr>
                <w:rFonts w:ascii="Times New Roman" w:hAnsi="Times New Roman"/>
                <w:szCs w:val="24"/>
                <w:lang w:val="uk-UA"/>
              </w:rPr>
              <w:t xml:space="preserve"> </w:t>
            </w:r>
          </w:p>
          <w:p w:rsidR="008D0B02" w:rsidRPr="002C5C0B" w:rsidRDefault="008D0B02" w:rsidP="00FE7D87">
            <w:pPr>
              <w:pStyle w:val="1f0"/>
              <w:rPr>
                <w:rFonts w:ascii="Times New Roman" w:hAnsi="Times New Roman"/>
                <w:szCs w:val="24"/>
                <w:lang w:val="uk-UA"/>
              </w:rPr>
            </w:pPr>
          </w:p>
        </w:tc>
      </w:tr>
    </w:tbl>
    <w:p w:rsidR="008E1E42" w:rsidRPr="0043382C" w:rsidRDefault="008E1E42" w:rsidP="008E1E42">
      <w:pPr>
        <w:spacing w:line="240" w:lineRule="auto"/>
        <w:ind w:left="320"/>
        <w:jc w:val="center"/>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 xml:space="preserve">                 </w:t>
      </w:r>
      <w:r w:rsidR="008D0B02">
        <w:rPr>
          <w:rFonts w:ascii="Times New Roman" w:eastAsia="Times New Roman" w:hAnsi="Times New Roman" w:cs="Times New Roman"/>
          <w:color w:val="auto"/>
          <w:sz w:val="24"/>
          <w:szCs w:val="24"/>
          <w:lang w:val="uk-UA"/>
        </w:rPr>
        <w:t xml:space="preserve">              </w:t>
      </w:r>
      <w:r w:rsidRPr="0043382C">
        <w:rPr>
          <w:rFonts w:ascii="Times New Roman" w:eastAsia="Times New Roman" w:hAnsi="Times New Roman" w:cs="Times New Roman"/>
          <w:color w:val="auto"/>
          <w:sz w:val="24"/>
          <w:szCs w:val="24"/>
          <w:lang w:val="uk-UA"/>
        </w:rPr>
        <w:t xml:space="preserve">  </w:t>
      </w: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ind w:left="-1276"/>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64" w:lineRule="auto"/>
        <w:ind w:left="-1276"/>
        <w:rPr>
          <w:rFonts w:ascii="Times New Roman" w:eastAsia="Calibri" w:hAnsi="Times New Roman" w:cs="Times New Roman"/>
          <w:color w:val="auto"/>
          <w:sz w:val="24"/>
          <w:szCs w:val="24"/>
          <w:lang w:val="uk-UA" w:eastAsia="ar-SA"/>
        </w:rPr>
      </w:pPr>
    </w:p>
    <w:tbl>
      <w:tblPr>
        <w:tblW w:w="10228" w:type="dxa"/>
        <w:jc w:val="center"/>
        <w:tblInd w:w="-339" w:type="dxa"/>
        <w:tblLayout w:type="fixed"/>
        <w:tblLook w:val="0000"/>
      </w:tblPr>
      <w:tblGrid>
        <w:gridCol w:w="10228"/>
      </w:tblGrid>
      <w:tr w:rsidR="008E1E42" w:rsidRPr="0043382C" w:rsidTr="00FE7D87">
        <w:trPr>
          <w:jc w:val="center"/>
        </w:trPr>
        <w:tc>
          <w:tcPr>
            <w:tcW w:w="10228" w:type="dxa"/>
          </w:tcPr>
          <w:p w:rsidR="008E1E42" w:rsidRPr="0043382C" w:rsidRDefault="008E1E42" w:rsidP="00FE7D87">
            <w:pPr>
              <w:autoSpaceDE w:val="0"/>
              <w:autoSpaceDN w:val="0"/>
              <w:adjustRightInd w:val="0"/>
              <w:spacing w:line="240" w:lineRule="auto"/>
              <w:ind w:left="57" w:right="57" w:firstLine="284"/>
              <w:jc w:val="center"/>
              <w:rPr>
                <w:rFonts w:ascii="Times New Roman" w:eastAsia="Times New Roman" w:hAnsi="Times New Roman" w:cs="Times New Roman"/>
                <w:b/>
                <w:bCs/>
                <w:color w:val="auto"/>
                <w:sz w:val="36"/>
                <w:szCs w:val="36"/>
                <w:lang w:val="uk-UA"/>
              </w:rPr>
            </w:pPr>
            <w:r w:rsidRPr="0043382C">
              <w:rPr>
                <w:rFonts w:ascii="Times New Roman" w:eastAsia="Times New Roman" w:hAnsi="Times New Roman" w:cs="Times New Roman"/>
                <w:b/>
                <w:bCs/>
                <w:color w:val="auto"/>
                <w:sz w:val="36"/>
                <w:szCs w:val="36"/>
                <w:lang w:val="uk-UA"/>
              </w:rPr>
              <w:t>ТЕНДЕРНА ДОКУМЕНТАЦІЯ</w:t>
            </w:r>
          </w:p>
          <w:p w:rsidR="008E1E42" w:rsidRPr="0043382C" w:rsidRDefault="008E1E42" w:rsidP="00FE7D87">
            <w:pPr>
              <w:spacing w:line="240" w:lineRule="auto"/>
              <w:jc w:val="center"/>
              <w:rPr>
                <w:rFonts w:ascii="Times New Roman" w:eastAsia="Times New Roman" w:hAnsi="Times New Roman" w:cs="Times New Roman"/>
                <w:bCs/>
                <w:color w:val="auto"/>
                <w:sz w:val="32"/>
                <w:szCs w:val="32"/>
                <w:lang w:val="uk-UA"/>
              </w:rPr>
            </w:pPr>
          </w:p>
          <w:p w:rsidR="008E1E42" w:rsidRPr="0043382C" w:rsidRDefault="008E1E42" w:rsidP="00FE7D87">
            <w:pPr>
              <w:spacing w:line="240" w:lineRule="auto"/>
              <w:jc w:val="center"/>
              <w:rPr>
                <w:rFonts w:ascii="Times New Roman" w:eastAsia="Times New Roman" w:hAnsi="Times New Roman" w:cs="Times New Roman"/>
                <w:bCs/>
                <w:color w:val="auto"/>
                <w:sz w:val="28"/>
                <w:szCs w:val="28"/>
                <w:lang w:val="uk-UA"/>
              </w:rPr>
            </w:pPr>
            <w:r w:rsidRPr="0043382C">
              <w:rPr>
                <w:rFonts w:ascii="Times New Roman" w:eastAsia="Times New Roman" w:hAnsi="Times New Roman" w:cs="Times New Roman"/>
                <w:bCs/>
                <w:color w:val="auto"/>
                <w:sz w:val="28"/>
                <w:szCs w:val="28"/>
                <w:lang w:val="uk-UA"/>
              </w:rPr>
              <w:t>на закупівлю</w:t>
            </w:r>
          </w:p>
          <w:p w:rsidR="008E1E42" w:rsidRPr="0043382C" w:rsidRDefault="008E1E42" w:rsidP="00FE7D87">
            <w:pPr>
              <w:spacing w:line="240" w:lineRule="auto"/>
              <w:jc w:val="center"/>
              <w:rPr>
                <w:rFonts w:ascii="Times New Roman" w:eastAsia="Times New Roman" w:hAnsi="Times New Roman" w:cs="Times New Roman"/>
                <w:color w:val="auto"/>
                <w:sz w:val="28"/>
                <w:szCs w:val="28"/>
                <w:lang w:val="uk-UA"/>
              </w:rPr>
            </w:pPr>
            <w:r w:rsidRPr="0043382C">
              <w:rPr>
                <w:rFonts w:ascii="Times New Roman" w:eastAsia="Times New Roman" w:hAnsi="Times New Roman" w:cs="Times New Roman"/>
                <w:color w:val="121212"/>
                <w:sz w:val="28"/>
                <w:szCs w:val="28"/>
                <w:shd w:val="clear" w:color="auto" w:fill="FAFAFA"/>
                <w:lang w:val="uk-UA"/>
              </w:rPr>
              <w:t xml:space="preserve">за кодом </w:t>
            </w:r>
            <w:proofErr w:type="spellStart"/>
            <w:r w:rsidRPr="0043382C">
              <w:rPr>
                <w:rFonts w:ascii="Times New Roman" w:eastAsia="Times New Roman" w:hAnsi="Times New Roman" w:cs="Times New Roman"/>
                <w:color w:val="auto"/>
                <w:sz w:val="28"/>
                <w:szCs w:val="28"/>
                <w:lang w:val="uk-UA"/>
              </w:rPr>
              <w:t>ДК</w:t>
            </w:r>
            <w:proofErr w:type="spellEnd"/>
            <w:r w:rsidRPr="0043382C">
              <w:rPr>
                <w:rFonts w:ascii="Times New Roman" w:eastAsia="Times New Roman" w:hAnsi="Times New Roman" w:cs="Times New Roman"/>
                <w:color w:val="auto"/>
                <w:sz w:val="28"/>
                <w:szCs w:val="28"/>
                <w:lang w:val="uk-UA"/>
              </w:rPr>
              <w:t xml:space="preserve"> 021:2015 – </w:t>
            </w:r>
          </w:p>
          <w:p w:rsidR="008E1E42" w:rsidRDefault="008E1E42" w:rsidP="00FE7D87">
            <w:pPr>
              <w:widowControl w:val="0"/>
              <w:suppressAutoHyphens/>
              <w:autoSpaceDE w:val="0"/>
              <w:spacing w:line="240" w:lineRule="auto"/>
              <w:jc w:val="center"/>
              <w:rPr>
                <w:rFonts w:ascii="Times New Roman" w:eastAsia="Times New Roman" w:hAnsi="Times New Roman" w:cs="Times New Roman"/>
                <w:bCs/>
                <w:sz w:val="28"/>
                <w:szCs w:val="28"/>
                <w:lang w:val="uk-UA"/>
              </w:rPr>
            </w:pPr>
            <w:r w:rsidRPr="0043382C">
              <w:rPr>
                <w:rFonts w:ascii="Times New Roman" w:eastAsia="Times New Roman" w:hAnsi="Times New Roman" w:cs="Times New Roman"/>
                <w:bCs/>
                <w:sz w:val="28"/>
                <w:szCs w:val="28"/>
                <w:lang w:val="uk-UA"/>
              </w:rPr>
              <w:t>09310000-5 – Електрична енергія</w:t>
            </w:r>
          </w:p>
          <w:p w:rsidR="008E1E42" w:rsidRPr="0043382C" w:rsidRDefault="008E1E42" w:rsidP="00FE7D87">
            <w:pPr>
              <w:widowControl w:val="0"/>
              <w:suppressAutoHyphens/>
              <w:autoSpaceDE w:val="0"/>
              <w:spacing w:line="240" w:lineRule="auto"/>
              <w:jc w:val="center"/>
              <w:rPr>
                <w:rFonts w:ascii="Times New Roman" w:eastAsia="Calibri" w:hAnsi="Times New Roman" w:cs="Times New Roman"/>
                <w:b/>
                <w:bCs/>
                <w:color w:val="auto"/>
                <w:sz w:val="40"/>
                <w:szCs w:val="40"/>
                <w:lang w:val="uk-UA" w:eastAsia="ar-SA"/>
              </w:rPr>
            </w:pPr>
            <w:r w:rsidRPr="00BD5ADD">
              <w:rPr>
                <w:rFonts w:ascii="Times New Roman" w:eastAsia="Times New Roman" w:hAnsi="Times New Roman" w:cs="Times New Roman"/>
                <w:bCs/>
                <w:sz w:val="28"/>
                <w:szCs w:val="28"/>
                <w:lang w:val="uk-UA"/>
              </w:rPr>
              <w:t>(Елект</w:t>
            </w:r>
            <w:r>
              <w:rPr>
                <w:rFonts w:ascii="Times New Roman" w:eastAsia="Times New Roman" w:hAnsi="Times New Roman" w:cs="Times New Roman"/>
                <w:bCs/>
                <w:sz w:val="28"/>
                <w:szCs w:val="28"/>
                <w:lang w:val="uk-UA"/>
              </w:rPr>
              <w:t>рична енергія</w:t>
            </w:r>
            <w:r w:rsidRPr="00BD5ADD">
              <w:rPr>
                <w:rFonts w:ascii="Times New Roman" w:eastAsia="Times New Roman" w:hAnsi="Times New Roman" w:cs="Times New Roman"/>
                <w:bCs/>
                <w:sz w:val="28"/>
                <w:szCs w:val="28"/>
                <w:lang w:val="uk-UA"/>
              </w:rPr>
              <w:t>)</w:t>
            </w:r>
          </w:p>
        </w:tc>
      </w:tr>
      <w:tr w:rsidR="008E1E42" w:rsidRPr="0043382C" w:rsidTr="00FE7D87">
        <w:trPr>
          <w:jc w:val="center"/>
        </w:trPr>
        <w:tc>
          <w:tcPr>
            <w:tcW w:w="10228" w:type="dxa"/>
          </w:tcPr>
          <w:p w:rsidR="008E1E42" w:rsidRPr="0043382C" w:rsidRDefault="008E1E42" w:rsidP="00FE7D87">
            <w:pPr>
              <w:widowControl w:val="0"/>
              <w:suppressAutoHyphens/>
              <w:autoSpaceDE w:val="0"/>
              <w:spacing w:line="240" w:lineRule="auto"/>
              <w:rPr>
                <w:rFonts w:ascii="Times New Roman" w:eastAsia="Calibri" w:hAnsi="Times New Roman" w:cs="Times New Roman"/>
                <w:color w:val="auto"/>
                <w:sz w:val="28"/>
                <w:szCs w:val="28"/>
                <w:lang w:val="uk-UA" w:eastAsia="ar-SA"/>
              </w:rPr>
            </w:pPr>
          </w:p>
          <w:p w:rsidR="008E1E42" w:rsidRPr="0043382C" w:rsidRDefault="008E1E42" w:rsidP="00FE7D87">
            <w:pPr>
              <w:widowControl w:val="0"/>
              <w:suppressAutoHyphens/>
              <w:autoSpaceDE w:val="0"/>
              <w:spacing w:line="240" w:lineRule="auto"/>
              <w:jc w:val="center"/>
              <w:rPr>
                <w:rFonts w:ascii="Times New Roman" w:eastAsia="Calibri" w:hAnsi="Times New Roman" w:cs="Times New Roman"/>
                <w:color w:val="auto"/>
                <w:sz w:val="28"/>
                <w:szCs w:val="28"/>
                <w:lang w:val="uk-UA" w:eastAsia="ar-SA"/>
              </w:rPr>
            </w:pPr>
          </w:p>
          <w:p w:rsidR="008E1E42" w:rsidRPr="0043382C" w:rsidRDefault="008E1E42" w:rsidP="00FE7D87">
            <w:pPr>
              <w:widowControl w:val="0"/>
              <w:suppressAutoHyphens/>
              <w:autoSpaceDE w:val="0"/>
              <w:spacing w:line="240" w:lineRule="auto"/>
              <w:jc w:val="center"/>
              <w:rPr>
                <w:rFonts w:ascii="Times New Roman" w:eastAsia="Calibri" w:hAnsi="Times New Roman" w:cs="Times New Roman"/>
                <w:color w:val="auto"/>
                <w:sz w:val="28"/>
                <w:szCs w:val="28"/>
                <w:lang w:val="uk-UA" w:eastAsia="ar-SA"/>
              </w:rPr>
            </w:pPr>
            <w:r w:rsidRPr="0043382C">
              <w:rPr>
                <w:rFonts w:ascii="Times New Roman" w:eastAsia="Calibri" w:hAnsi="Times New Roman" w:cs="Times New Roman"/>
                <w:color w:val="auto"/>
                <w:sz w:val="28"/>
                <w:szCs w:val="28"/>
                <w:lang w:val="uk-UA" w:eastAsia="ar-SA"/>
              </w:rPr>
              <w:t>Процедура закупівлі: відкриті торги</w:t>
            </w:r>
          </w:p>
          <w:p w:rsidR="008E1E42" w:rsidRPr="0043382C" w:rsidRDefault="008E1E42" w:rsidP="00FE7D87">
            <w:pPr>
              <w:widowControl w:val="0"/>
              <w:suppressAutoHyphens/>
              <w:autoSpaceDE w:val="0"/>
              <w:spacing w:line="240" w:lineRule="auto"/>
              <w:jc w:val="center"/>
              <w:rPr>
                <w:rFonts w:ascii="Times New Roman" w:eastAsia="Calibri" w:hAnsi="Times New Roman" w:cs="Times New Roman"/>
                <w:color w:val="auto"/>
                <w:sz w:val="28"/>
                <w:szCs w:val="28"/>
                <w:lang w:val="uk-UA" w:eastAsia="ar-SA"/>
              </w:rPr>
            </w:pPr>
          </w:p>
          <w:p w:rsidR="008E1E42" w:rsidRPr="0043382C" w:rsidRDefault="008E1E42" w:rsidP="00FE7D87">
            <w:pPr>
              <w:widowControl w:val="0"/>
              <w:suppressAutoHyphens/>
              <w:autoSpaceDE w:val="0"/>
              <w:spacing w:line="240" w:lineRule="auto"/>
              <w:jc w:val="center"/>
              <w:rPr>
                <w:rFonts w:ascii="Times New Roman" w:eastAsia="Calibri" w:hAnsi="Times New Roman" w:cs="Times New Roman"/>
                <w:color w:val="auto"/>
                <w:sz w:val="28"/>
                <w:szCs w:val="28"/>
                <w:lang w:val="uk-UA" w:eastAsia="ar-SA"/>
              </w:rPr>
            </w:pPr>
          </w:p>
        </w:tc>
      </w:tr>
    </w:tbl>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rPr>
          <w:rFonts w:ascii="Times New Roman" w:eastAsia="Calibri" w:hAnsi="Times New Roman" w:cs="Times New Roman"/>
          <w:b/>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Calibri" w:hAnsi="Times New Roman" w:cs="Times New Roman"/>
          <w:b/>
          <w:sz w:val="24"/>
          <w:szCs w:val="24"/>
          <w:lang w:val="uk-UA" w:eastAsia="ar-SA"/>
        </w:rPr>
      </w:pPr>
      <w:r w:rsidRPr="0043382C">
        <w:rPr>
          <w:rFonts w:ascii="Times New Roman" w:eastAsia="Calibri" w:hAnsi="Times New Roman" w:cs="Times New Roman"/>
          <w:b/>
          <w:sz w:val="24"/>
          <w:szCs w:val="24"/>
          <w:lang w:val="uk-UA" w:eastAsia="ar-SA"/>
        </w:rPr>
        <w:t>м. Одеса 202</w:t>
      </w:r>
      <w:r w:rsidR="008D0B02">
        <w:rPr>
          <w:rFonts w:ascii="Times New Roman" w:eastAsia="Calibri" w:hAnsi="Times New Roman" w:cs="Times New Roman"/>
          <w:b/>
          <w:sz w:val="24"/>
          <w:szCs w:val="24"/>
          <w:lang w:val="uk-UA" w:eastAsia="ar-SA"/>
        </w:rPr>
        <w:t>2</w:t>
      </w:r>
      <w:r w:rsidRPr="0043382C">
        <w:rPr>
          <w:rFonts w:ascii="Times New Roman" w:eastAsia="Calibri" w:hAnsi="Times New Roman" w:cs="Times New Roman"/>
          <w:b/>
          <w:sz w:val="24"/>
          <w:szCs w:val="24"/>
          <w:lang w:val="uk-UA" w:eastAsia="ar-SA"/>
        </w:rPr>
        <w:t xml:space="preserve"> рік</w:t>
      </w:r>
    </w:p>
    <w:p w:rsidR="008E1E42" w:rsidRPr="0043382C" w:rsidRDefault="008E1E42" w:rsidP="008E1E42">
      <w:pPr>
        <w:widowControl w:val="0"/>
        <w:suppressAutoHyphens/>
        <w:autoSpaceDE w:val="0"/>
        <w:spacing w:line="264" w:lineRule="auto"/>
        <w:jc w:val="center"/>
        <w:rPr>
          <w:lang w:val="uk-UA"/>
        </w:rPr>
      </w:pPr>
      <w:r w:rsidRPr="0043382C">
        <w:rPr>
          <w:rFonts w:ascii="Times New Roman" w:eastAsia="Calibri" w:hAnsi="Times New Roman" w:cs="Times New Roman"/>
          <w:b/>
          <w:sz w:val="24"/>
          <w:szCs w:val="24"/>
          <w:lang w:val="uk-UA" w:eastAsia="ar-SA"/>
        </w:rPr>
        <w:br w:type="page"/>
      </w:r>
    </w:p>
    <w:p w:rsidR="008E1E42" w:rsidRPr="0043382C" w:rsidRDefault="008E1E42" w:rsidP="008E1E42">
      <w:pPr>
        <w:rPr>
          <w:lang w:val="uk-UA"/>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31"/>
        <w:gridCol w:w="6266"/>
      </w:tblGrid>
      <w:tr w:rsidR="008E1E42" w:rsidRPr="0043382C" w:rsidTr="00FE7D87">
        <w:trPr>
          <w:trHeight w:val="522"/>
          <w:jc w:val="center"/>
        </w:trPr>
        <w:tc>
          <w:tcPr>
            <w:tcW w:w="570" w:type="dxa"/>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ar-SA"/>
              </w:rPr>
              <w:br w:type="page"/>
            </w:r>
            <w:r w:rsidRPr="0043382C">
              <w:rPr>
                <w:rFonts w:ascii="Times New Roman" w:eastAsia="Calibri" w:hAnsi="Times New Roman" w:cs="Times New Roman"/>
                <w:bCs/>
                <w:color w:val="auto"/>
                <w:sz w:val="24"/>
                <w:szCs w:val="24"/>
                <w:lang w:val="uk-UA" w:eastAsia="en-US"/>
              </w:rPr>
              <w:br w:type="page"/>
            </w:r>
            <w:r w:rsidRPr="0043382C">
              <w:rPr>
                <w:rFonts w:ascii="Times New Roman" w:eastAsia="Calibri" w:hAnsi="Times New Roman" w:cs="Times New Roman"/>
                <w:color w:val="auto"/>
                <w:sz w:val="24"/>
                <w:szCs w:val="24"/>
                <w:lang w:val="uk-UA" w:eastAsia="en-US"/>
              </w:rPr>
              <w:br w:type="page"/>
            </w:r>
            <w:r w:rsidRPr="0043382C">
              <w:rPr>
                <w:rFonts w:ascii="Times New Roman" w:eastAsia="Calibri" w:hAnsi="Times New Roman" w:cs="Times New Roman"/>
                <w:b/>
                <w:sz w:val="24"/>
                <w:szCs w:val="24"/>
                <w:lang w:val="uk-UA" w:eastAsia="uk-UA"/>
              </w:rPr>
              <w:t>№</w:t>
            </w:r>
          </w:p>
        </w:tc>
        <w:tc>
          <w:tcPr>
            <w:tcW w:w="9797" w:type="dxa"/>
            <w:gridSpan w:val="2"/>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en-US"/>
              </w:rPr>
              <w:t xml:space="preserve">Розділ І. </w:t>
            </w:r>
            <w:r w:rsidRPr="0043382C">
              <w:rPr>
                <w:rFonts w:ascii="Times New Roman" w:eastAsia="Calibri" w:hAnsi="Times New Roman" w:cs="Times New Roman"/>
                <w:b/>
                <w:color w:val="auto"/>
                <w:sz w:val="24"/>
                <w:szCs w:val="24"/>
                <w:bdr w:val="none" w:sz="0" w:space="0" w:color="auto" w:frame="1"/>
                <w:lang w:val="uk-UA" w:eastAsia="uk-UA"/>
              </w:rPr>
              <w:t>Загальні положення</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1</w:t>
            </w:r>
          </w:p>
        </w:tc>
        <w:tc>
          <w:tcPr>
            <w:tcW w:w="3531"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2</w:t>
            </w:r>
          </w:p>
        </w:tc>
        <w:tc>
          <w:tcPr>
            <w:tcW w:w="6266"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3</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uk-UA"/>
              </w:rPr>
              <w:t>Терміни, які вживаються в тендерній документації</w:t>
            </w:r>
          </w:p>
        </w:tc>
        <w:tc>
          <w:tcPr>
            <w:tcW w:w="6266" w:type="dxa"/>
            <w:shd w:val="clear" w:color="auto" w:fill="auto"/>
            <w:vAlign w:val="center"/>
          </w:tcPr>
          <w:p w:rsidR="008E1E42" w:rsidRPr="0043382C" w:rsidRDefault="008E1E42" w:rsidP="00FE7D87">
            <w:pPr>
              <w:pStyle w:val="1f0"/>
              <w:jc w:val="both"/>
              <w:rPr>
                <w:rFonts w:ascii="Times New Roman" w:eastAsia="Calibri" w:hAnsi="Times New Roman"/>
                <w:szCs w:val="24"/>
                <w:lang w:val="uk-UA" w:eastAsia="uk-UA"/>
              </w:rPr>
            </w:pPr>
            <w:r w:rsidRPr="0043382C">
              <w:rPr>
                <w:rFonts w:ascii="Times New Roman" w:hAnsi="Times New Roman"/>
                <w:szCs w:val="24"/>
                <w:lang w:val="uk-UA"/>
              </w:rPr>
              <w:t xml:space="preserve">Тендерну документацію розроблено відповідно до вимог </w:t>
            </w:r>
            <w:hyperlink r:id="rId7">
              <w:r w:rsidRPr="0043382C">
                <w:rPr>
                  <w:rFonts w:ascii="Times New Roman" w:hAnsi="Times New Roman"/>
                  <w:szCs w:val="24"/>
                  <w:lang w:val="uk-UA"/>
                </w:rPr>
                <w:t>Закону</w:t>
              </w:r>
            </w:hyperlink>
            <w:r w:rsidRPr="0043382C">
              <w:rPr>
                <w:rFonts w:ascii="Times New Roman" w:hAnsi="Times New Roman"/>
                <w:szCs w:val="24"/>
                <w:lang w:val="uk-UA"/>
              </w:rPr>
              <w:t xml:space="preserve"> України «Про публічні закупівлі» (далі – Закон), Закону України «Про ринок електричної енергії», Постанови </w:t>
            </w:r>
            <w:proofErr w:type="spellStart"/>
            <w:r w:rsidRPr="0043382C">
              <w:rPr>
                <w:rFonts w:ascii="Times New Roman" w:hAnsi="Times New Roman"/>
                <w:szCs w:val="24"/>
                <w:lang w:val="uk-UA"/>
              </w:rPr>
              <w:t>НКРЕКП</w:t>
            </w:r>
            <w:proofErr w:type="spellEnd"/>
            <w:r w:rsidRPr="0043382C">
              <w:rPr>
                <w:rFonts w:ascii="Times New Roman" w:hAnsi="Times New Roman"/>
                <w:szCs w:val="24"/>
                <w:lang w:val="uk-UA"/>
              </w:rPr>
              <w:t xml:space="preserve"> від 14.03.2018 №312 «Про затвердження Правил роздрібного ринку</w:t>
            </w:r>
            <w:r w:rsidRPr="0043382C">
              <w:rPr>
                <w:rFonts w:ascii="Times New Roman" w:hAnsi="Times New Roman"/>
                <w:szCs w:val="24"/>
                <w:lang w:val="uk-UA"/>
              </w:rPr>
              <w:tab/>
              <w:t>електричної енергії», Постанови</w:t>
            </w:r>
            <w:r w:rsidRPr="0043382C">
              <w:rPr>
                <w:rFonts w:ascii="Times New Roman" w:hAnsi="Times New Roman"/>
                <w:szCs w:val="24"/>
                <w:lang w:val="uk-UA"/>
              </w:rPr>
              <w:tab/>
            </w:r>
            <w:proofErr w:type="spellStart"/>
            <w:r w:rsidRPr="0043382C">
              <w:rPr>
                <w:rFonts w:ascii="Times New Roman" w:hAnsi="Times New Roman"/>
                <w:szCs w:val="24"/>
                <w:lang w:val="uk-UA"/>
              </w:rPr>
              <w:t>НКРЕКП</w:t>
            </w:r>
            <w:proofErr w:type="spellEnd"/>
            <w:r w:rsidRPr="0043382C">
              <w:rPr>
                <w:rFonts w:ascii="Times New Roman" w:hAnsi="Times New Roman"/>
                <w:szCs w:val="24"/>
                <w:lang w:val="uk-UA"/>
              </w:rPr>
              <w:t xml:space="preserve"> від 14.03.2018 №309 «Про затвердження Кодексу системи передачі», Постанови </w:t>
            </w:r>
            <w:proofErr w:type="spellStart"/>
            <w:r w:rsidRPr="0043382C">
              <w:rPr>
                <w:rFonts w:ascii="Times New Roman" w:hAnsi="Times New Roman"/>
                <w:szCs w:val="24"/>
                <w:lang w:val="uk-UA"/>
              </w:rPr>
              <w:t>НКРЕКП</w:t>
            </w:r>
            <w:proofErr w:type="spellEnd"/>
            <w:r w:rsidRPr="0043382C">
              <w:rPr>
                <w:rFonts w:ascii="Times New Roman" w:hAnsi="Times New Roman"/>
                <w:szCs w:val="24"/>
                <w:lang w:val="uk-UA"/>
              </w:rPr>
              <w:t xml:space="preserve"> від 14.03.2018 №307 «Про затвердження Правил ринку»,</w:t>
            </w:r>
            <w:r w:rsidRPr="0043382C">
              <w:rPr>
                <w:rFonts w:ascii="Times New Roman" w:hAnsi="Times New Roman"/>
                <w:color w:val="FF0000"/>
                <w:szCs w:val="24"/>
                <w:lang w:val="uk-UA"/>
              </w:rPr>
              <w:t xml:space="preserve"> </w:t>
            </w:r>
            <w:r w:rsidRPr="0043382C">
              <w:rPr>
                <w:rFonts w:ascii="Times New Roman" w:hAnsi="Times New Roman"/>
                <w:szCs w:val="24"/>
                <w:lang w:val="uk-UA"/>
              </w:rPr>
              <w:t xml:space="preserve">Постанова </w:t>
            </w:r>
            <w:proofErr w:type="spellStart"/>
            <w:r w:rsidRPr="0043382C">
              <w:rPr>
                <w:rFonts w:ascii="Times New Roman" w:hAnsi="Times New Roman"/>
                <w:szCs w:val="24"/>
                <w:lang w:val="uk-UA"/>
              </w:rPr>
              <w:t>НКРЕКП</w:t>
            </w:r>
            <w:proofErr w:type="spellEnd"/>
            <w:r w:rsidRPr="0043382C">
              <w:rPr>
                <w:rFonts w:ascii="Times New Roman" w:hAnsi="Times New Roman"/>
                <w:szCs w:val="24"/>
                <w:lang w:val="uk-UA"/>
              </w:rPr>
              <w:t xml:space="preserve"> від 09.11.2017  №1388 «Про затвердження Ліцензійних умов провадження господарської діяльності з передачі електричної енергії», Постанови</w:t>
            </w:r>
            <w:r w:rsidRPr="0043382C">
              <w:rPr>
                <w:rFonts w:ascii="Times New Roman" w:hAnsi="Times New Roman"/>
                <w:szCs w:val="24"/>
                <w:lang w:val="uk-UA"/>
              </w:rPr>
              <w:tab/>
            </w:r>
            <w:proofErr w:type="spellStart"/>
            <w:r w:rsidRPr="0043382C">
              <w:rPr>
                <w:rFonts w:ascii="Times New Roman" w:hAnsi="Times New Roman"/>
                <w:szCs w:val="24"/>
                <w:lang w:val="uk-UA"/>
              </w:rPr>
              <w:t>НКРЕКП</w:t>
            </w:r>
            <w:proofErr w:type="spellEnd"/>
            <w:r w:rsidRPr="0043382C">
              <w:rPr>
                <w:rFonts w:ascii="Times New Roman" w:hAnsi="Times New Roman"/>
                <w:szCs w:val="24"/>
                <w:lang w:val="uk-UA"/>
              </w:rPr>
              <w:t xml:space="preserve"> від 27.12.2017 №1469 «Про затвердження Ліцензійних умов провадження господарської діяльності з постачання електричної енергії споживачу».</w:t>
            </w:r>
            <w:r>
              <w:rPr>
                <w:rFonts w:ascii="Times New Roman" w:hAnsi="Times New Roman"/>
                <w:szCs w:val="24"/>
                <w:lang w:val="uk-UA"/>
              </w:rPr>
              <w:t xml:space="preserve"> </w:t>
            </w:r>
            <w:r w:rsidRPr="003F7FC0">
              <w:rPr>
                <w:rFonts w:ascii="Times New Roman" w:hAnsi="Times New Roman"/>
                <w:szCs w:val="24"/>
                <w:lang w:val="uk-UA"/>
              </w:rPr>
              <w:t>Учасники відповідають за зміст своєї тендерної пропозиції та повинні дотримуватися норм чинного законодавства України, про що надається відповідна довідка. Терміни</w:t>
            </w:r>
            <w:r w:rsidRPr="0043382C">
              <w:rPr>
                <w:rFonts w:ascii="Times New Roman" w:hAnsi="Times New Roman"/>
                <w:szCs w:val="24"/>
                <w:lang w:val="uk-UA"/>
              </w:rPr>
              <w:t xml:space="preserve">, які використовуються в цій тендерній документації, вживаються у значенні, наведеному в </w:t>
            </w:r>
            <w:r w:rsidRPr="0043382C">
              <w:rPr>
                <w:rFonts w:ascii="Times New Roman" w:hAnsi="Times New Roman"/>
                <w:b/>
                <w:bCs/>
                <w:i/>
                <w:iCs/>
                <w:szCs w:val="24"/>
                <w:lang w:val="uk-UA"/>
              </w:rPr>
              <w:t>Законі</w:t>
            </w:r>
            <w:r w:rsidRPr="0043382C">
              <w:rPr>
                <w:rFonts w:ascii="Times New Roman" w:hAnsi="Times New Roman"/>
                <w:szCs w:val="24"/>
                <w:lang w:val="uk-UA"/>
              </w:rPr>
              <w:t xml:space="preserve"> та інших вищенаведених нормативних актах.</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2</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замовника торгів</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sz w:val="24"/>
                <w:szCs w:val="24"/>
                <w:lang w:val="uk-UA" w:eastAsia="uk-UA"/>
              </w:rPr>
            </w:pP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2.1</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повне найменування</w:t>
            </w:r>
          </w:p>
        </w:tc>
        <w:tc>
          <w:tcPr>
            <w:tcW w:w="6266" w:type="dxa"/>
            <w:tcBorders>
              <w:top w:val="outset" w:sz="6" w:space="0" w:color="auto"/>
              <w:left w:val="outset" w:sz="6" w:space="0" w:color="auto"/>
              <w:bottom w:val="outset" w:sz="6" w:space="0" w:color="auto"/>
              <w:right w:val="single" w:sz="4" w:space="0" w:color="auto"/>
            </w:tcBorders>
          </w:tcPr>
          <w:p w:rsidR="008E1E42" w:rsidRPr="00FF660F" w:rsidRDefault="008E1E42" w:rsidP="00FE7D87">
            <w:pPr>
              <w:pStyle w:val="3"/>
              <w:rPr>
                <w:rFonts w:ascii="Times New Roman" w:hAnsi="Times New Roman"/>
                <w:b w:val="0"/>
                <w:sz w:val="24"/>
                <w:szCs w:val="24"/>
              </w:rPr>
            </w:pPr>
            <w:proofErr w:type="spellStart"/>
            <w:r w:rsidRPr="00FF660F">
              <w:rPr>
                <w:rFonts w:ascii="Times New Roman" w:hAnsi="Times New Roman"/>
                <w:b w:val="0"/>
                <w:sz w:val="24"/>
                <w:szCs w:val="24"/>
              </w:rPr>
              <w:t>ДЕРЖАВНИЙ</w:t>
            </w:r>
            <w:proofErr w:type="spellEnd"/>
            <w:r w:rsidRPr="00FF660F">
              <w:rPr>
                <w:rFonts w:ascii="Times New Roman" w:hAnsi="Times New Roman"/>
                <w:b w:val="0"/>
                <w:sz w:val="24"/>
                <w:szCs w:val="24"/>
              </w:rPr>
              <w:t xml:space="preserve"> ЗАКЛАД "ДИТЯЧИЙ </w:t>
            </w:r>
            <w:proofErr w:type="spellStart"/>
            <w:proofErr w:type="gramStart"/>
            <w:r w:rsidRPr="00FF660F">
              <w:rPr>
                <w:rFonts w:ascii="Times New Roman" w:hAnsi="Times New Roman"/>
                <w:b w:val="0"/>
                <w:sz w:val="24"/>
                <w:szCs w:val="24"/>
              </w:rPr>
              <w:t>СПЕЦ</w:t>
            </w:r>
            <w:proofErr w:type="gramEnd"/>
            <w:r w:rsidRPr="00FF660F">
              <w:rPr>
                <w:rFonts w:ascii="Times New Roman" w:hAnsi="Times New Roman"/>
                <w:b w:val="0"/>
                <w:sz w:val="24"/>
                <w:szCs w:val="24"/>
              </w:rPr>
              <w:t>ІАЛІЗОВАНИЙ</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СПЕЦІАЛЬНИЙ</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САНАТОРІЙ</w:t>
            </w:r>
            <w:proofErr w:type="spellEnd"/>
            <w:r w:rsidRPr="00FF660F">
              <w:rPr>
                <w:rFonts w:ascii="Times New Roman" w:hAnsi="Times New Roman"/>
                <w:b w:val="0"/>
                <w:sz w:val="24"/>
                <w:szCs w:val="24"/>
              </w:rPr>
              <w:t xml:space="preserve"> "ЗЕЛЕНА </w:t>
            </w:r>
            <w:proofErr w:type="spellStart"/>
            <w:r w:rsidRPr="00FF660F">
              <w:rPr>
                <w:rFonts w:ascii="Times New Roman" w:hAnsi="Times New Roman"/>
                <w:b w:val="0"/>
                <w:sz w:val="24"/>
                <w:szCs w:val="24"/>
              </w:rPr>
              <w:t>ГІРКА</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МІНІСТЕРСТВА</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ОХОРОНИ</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ЗДОРОВ'Я</w:t>
            </w:r>
            <w:proofErr w:type="spellEnd"/>
            <w:r w:rsidRPr="00FF660F">
              <w:rPr>
                <w:rFonts w:ascii="Times New Roman" w:hAnsi="Times New Roman"/>
                <w:b w:val="0"/>
                <w:sz w:val="24"/>
                <w:szCs w:val="24"/>
              </w:rPr>
              <w:t xml:space="preserve"> </w:t>
            </w:r>
            <w:proofErr w:type="spellStart"/>
            <w:r w:rsidRPr="00FF660F">
              <w:rPr>
                <w:rFonts w:ascii="Times New Roman" w:hAnsi="Times New Roman"/>
                <w:b w:val="0"/>
                <w:sz w:val="24"/>
                <w:szCs w:val="24"/>
              </w:rPr>
              <w:t>УКРАЇНИ</w:t>
            </w:r>
            <w:proofErr w:type="spellEnd"/>
            <w:r w:rsidRPr="00FF660F">
              <w:rPr>
                <w:rFonts w:ascii="Times New Roman" w:hAnsi="Times New Roman"/>
                <w:b w:val="0"/>
                <w:sz w:val="24"/>
                <w:szCs w:val="24"/>
              </w:rPr>
              <w:t>"</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2.2</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місцезнаходження</w:t>
            </w:r>
          </w:p>
        </w:tc>
        <w:tc>
          <w:tcPr>
            <w:tcW w:w="6266" w:type="dxa"/>
            <w:tcBorders>
              <w:top w:val="outset" w:sz="6" w:space="0" w:color="auto"/>
              <w:left w:val="outset" w:sz="6" w:space="0" w:color="auto"/>
              <w:bottom w:val="single" w:sz="4" w:space="0" w:color="auto"/>
              <w:right w:val="single" w:sz="4" w:space="0" w:color="auto"/>
            </w:tcBorders>
          </w:tcPr>
          <w:p w:rsidR="008E1E42" w:rsidRPr="00485EFD" w:rsidRDefault="008E1E42" w:rsidP="00FE7D87">
            <w:pPr>
              <w:rPr>
                <w:rFonts w:ascii="Times New Roman" w:hAnsi="Times New Roman" w:cs="Times New Roman"/>
                <w:sz w:val="24"/>
                <w:szCs w:val="24"/>
                <w:lang w:val="uk-UA"/>
              </w:rPr>
            </w:pPr>
            <w:r w:rsidRPr="00485EFD">
              <w:rPr>
                <w:rFonts w:ascii="Times New Roman" w:hAnsi="Times New Roman" w:cs="Times New Roman"/>
                <w:sz w:val="24"/>
                <w:szCs w:val="24"/>
              </w:rPr>
              <w:t xml:space="preserve">65038, м. Одеса, </w:t>
            </w:r>
            <w:proofErr w:type="spellStart"/>
            <w:r w:rsidRPr="00485EFD">
              <w:rPr>
                <w:rFonts w:ascii="Times New Roman" w:hAnsi="Times New Roman" w:cs="Times New Roman"/>
                <w:sz w:val="24"/>
                <w:szCs w:val="24"/>
              </w:rPr>
              <w:t>вул</w:t>
            </w:r>
            <w:proofErr w:type="spellEnd"/>
            <w:r w:rsidRPr="00485EFD">
              <w:rPr>
                <w:rFonts w:ascii="Times New Roman" w:hAnsi="Times New Roman" w:cs="Times New Roman"/>
                <w:sz w:val="24"/>
                <w:szCs w:val="24"/>
              </w:rPr>
              <w:t xml:space="preserve">. Дача </w:t>
            </w:r>
            <w:proofErr w:type="spellStart"/>
            <w:r w:rsidRPr="00485EFD">
              <w:rPr>
                <w:rFonts w:ascii="Times New Roman" w:hAnsi="Times New Roman" w:cs="Times New Roman"/>
                <w:sz w:val="24"/>
                <w:szCs w:val="24"/>
              </w:rPr>
              <w:t>Ковалевського</w:t>
            </w:r>
            <w:proofErr w:type="spellEnd"/>
            <w:r w:rsidRPr="00485EFD">
              <w:rPr>
                <w:rFonts w:ascii="Times New Roman" w:hAnsi="Times New Roman" w:cs="Times New Roman"/>
                <w:sz w:val="24"/>
                <w:szCs w:val="24"/>
              </w:rPr>
              <w:t>, 89</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2.3</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sz w:val="24"/>
                <w:szCs w:val="24"/>
                <w:lang w:val="uk-UA" w:eastAsia="uk-UA"/>
              </w:rPr>
            </w:pPr>
            <w:r w:rsidRPr="0043382C">
              <w:rPr>
                <w:rFonts w:ascii="Times New Roman" w:eastAsia="Calibri" w:hAnsi="Times New Roman" w:cs="Times New Roman"/>
                <w:color w:val="auto"/>
                <w:sz w:val="24"/>
                <w:szCs w:val="24"/>
                <w:lang w:val="uk-UA" w:eastAsia="uk-UA"/>
              </w:rPr>
              <w:t>посадова особа замовника, уповноважена здійснювати зв'язок з учасниками</w:t>
            </w:r>
          </w:p>
        </w:tc>
        <w:tc>
          <w:tcPr>
            <w:tcW w:w="6266" w:type="dxa"/>
            <w:tcBorders>
              <w:top w:val="single" w:sz="4" w:space="0" w:color="auto"/>
              <w:left w:val="single" w:sz="4" w:space="0" w:color="auto"/>
              <w:bottom w:val="single" w:sz="4" w:space="0" w:color="auto"/>
              <w:right w:val="single" w:sz="4" w:space="0" w:color="auto"/>
            </w:tcBorders>
          </w:tcPr>
          <w:p w:rsidR="008E1E42" w:rsidRPr="00485EFD" w:rsidRDefault="008E1E42" w:rsidP="00944A66">
            <w:pPr>
              <w:rPr>
                <w:rFonts w:ascii="Times New Roman" w:hAnsi="Times New Roman" w:cs="Times New Roman"/>
                <w:sz w:val="24"/>
                <w:szCs w:val="24"/>
                <w:lang w:val="uk-UA"/>
              </w:rPr>
            </w:pPr>
            <w:proofErr w:type="spellStart"/>
            <w:r w:rsidRPr="00485EFD">
              <w:rPr>
                <w:rFonts w:ascii="Times New Roman" w:hAnsi="Times New Roman" w:cs="Times New Roman"/>
                <w:sz w:val="24"/>
                <w:szCs w:val="24"/>
              </w:rPr>
              <w:t>Головенко</w:t>
            </w:r>
            <w:proofErr w:type="spellEnd"/>
            <w:r w:rsidRPr="00485EFD">
              <w:rPr>
                <w:rFonts w:ascii="Times New Roman" w:hAnsi="Times New Roman" w:cs="Times New Roman"/>
                <w:sz w:val="24"/>
                <w:szCs w:val="24"/>
              </w:rPr>
              <w:t xml:space="preserve"> </w:t>
            </w:r>
            <w:proofErr w:type="spellStart"/>
            <w:r w:rsidRPr="00485EFD">
              <w:rPr>
                <w:rFonts w:ascii="Times New Roman" w:hAnsi="Times New Roman" w:cs="Times New Roman"/>
                <w:sz w:val="24"/>
                <w:szCs w:val="24"/>
              </w:rPr>
              <w:t>Олена</w:t>
            </w:r>
            <w:proofErr w:type="spellEnd"/>
            <w:proofErr w:type="gramStart"/>
            <w:r w:rsidRPr="00485EFD">
              <w:rPr>
                <w:rFonts w:ascii="Times New Roman" w:hAnsi="Times New Roman" w:cs="Times New Roman"/>
                <w:sz w:val="24"/>
                <w:szCs w:val="24"/>
              </w:rPr>
              <w:t xml:space="preserve"> </w:t>
            </w:r>
            <w:proofErr w:type="spellStart"/>
            <w:r w:rsidRPr="00485EFD">
              <w:rPr>
                <w:rFonts w:ascii="Times New Roman" w:hAnsi="Times New Roman" w:cs="Times New Roman"/>
                <w:sz w:val="24"/>
                <w:szCs w:val="24"/>
              </w:rPr>
              <w:t>В</w:t>
            </w:r>
            <w:proofErr w:type="gramEnd"/>
            <w:r w:rsidRPr="00485EFD">
              <w:rPr>
                <w:rFonts w:ascii="Times New Roman" w:hAnsi="Times New Roman" w:cs="Times New Roman"/>
                <w:sz w:val="24"/>
                <w:szCs w:val="24"/>
              </w:rPr>
              <w:t>ікторівна</w:t>
            </w:r>
            <w:proofErr w:type="spellEnd"/>
            <w:r w:rsidRPr="00485EFD">
              <w:rPr>
                <w:rFonts w:ascii="Times New Roman" w:hAnsi="Times New Roman" w:cs="Times New Roman"/>
                <w:sz w:val="24"/>
                <w:szCs w:val="24"/>
              </w:rPr>
              <w:t xml:space="preserve">, - юрисконсульт, </w:t>
            </w:r>
            <w:r w:rsidR="00944A66">
              <w:rPr>
                <w:rFonts w:ascii="Times New Roman" w:hAnsi="Times New Roman" w:cs="Times New Roman"/>
                <w:sz w:val="24"/>
                <w:szCs w:val="24"/>
                <w:lang w:val="uk-UA"/>
              </w:rPr>
              <w:t>уповноважена особа</w:t>
            </w:r>
            <w:r w:rsidRPr="00485EFD">
              <w:rPr>
                <w:rFonts w:ascii="Times New Roman" w:hAnsi="Times New Roman" w:cs="Times New Roman"/>
                <w:sz w:val="24"/>
                <w:szCs w:val="24"/>
              </w:rPr>
              <w:t xml:space="preserve">, 65038, м. Одеса, </w:t>
            </w:r>
            <w:proofErr w:type="spellStart"/>
            <w:r w:rsidRPr="00485EFD">
              <w:rPr>
                <w:rFonts w:ascii="Times New Roman" w:hAnsi="Times New Roman" w:cs="Times New Roman"/>
                <w:sz w:val="24"/>
                <w:szCs w:val="24"/>
              </w:rPr>
              <w:t>вул</w:t>
            </w:r>
            <w:proofErr w:type="spellEnd"/>
            <w:r w:rsidRPr="00485EFD">
              <w:rPr>
                <w:rFonts w:ascii="Times New Roman" w:hAnsi="Times New Roman" w:cs="Times New Roman"/>
                <w:sz w:val="24"/>
                <w:szCs w:val="24"/>
              </w:rPr>
              <w:t xml:space="preserve">. Дача </w:t>
            </w:r>
            <w:proofErr w:type="spellStart"/>
            <w:r w:rsidRPr="00485EFD">
              <w:rPr>
                <w:rFonts w:ascii="Times New Roman" w:hAnsi="Times New Roman" w:cs="Times New Roman"/>
                <w:sz w:val="24"/>
                <w:szCs w:val="24"/>
              </w:rPr>
              <w:t>Ковалевського</w:t>
            </w:r>
            <w:proofErr w:type="spellEnd"/>
            <w:r w:rsidRPr="00485EFD">
              <w:rPr>
                <w:rFonts w:ascii="Times New Roman" w:hAnsi="Times New Roman" w:cs="Times New Roman"/>
                <w:sz w:val="24"/>
                <w:szCs w:val="24"/>
              </w:rPr>
              <w:t xml:space="preserve">, 89, тел. (048)784-89-66, </w:t>
            </w:r>
            <w:hyperlink r:id="rId8" w:tgtFrame="_self" w:history="1">
              <w:r w:rsidRPr="00485EFD">
                <w:rPr>
                  <w:rStyle w:val="aa"/>
                  <w:rFonts w:ascii="Times New Roman" w:hAnsi="Times New Roman" w:cs="Times New Roman"/>
                  <w:sz w:val="24"/>
                  <w:szCs w:val="24"/>
                </w:rPr>
                <w:t>zelena_girka@ukr.net</w:t>
              </w:r>
            </w:hyperlink>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3</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uk-UA"/>
              </w:rPr>
              <w:t>Процедура закупівлі</w:t>
            </w:r>
          </w:p>
        </w:tc>
        <w:tc>
          <w:tcPr>
            <w:tcW w:w="6266" w:type="dxa"/>
            <w:shd w:val="clear" w:color="auto" w:fill="auto"/>
          </w:tcPr>
          <w:p w:rsidR="008E1E42" w:rsidRPr="00485EFD" w:rsidRDefault="008E1E42" w:rsidP="00FE7D87">
            <w:pPr>
              <w:widowControl w:val="0"/>
              <w:spacing w:line="240" w:lineRule="auto"/>
              <w:ind w:hanging="2"/>
              <w:contextualSpacing/>
              <w:jc w:val="both"/>
              <w:rPr>
                <w:rFonts w:ascii="Times New Roman" w:eastAsia="Calibri" w:hAnsi="Times New Roman" w:cs="Times New Roman"/>
                <w:sz w:val="24"/>
                <w:szCs w:val="24"/>
                <w:lang w:val="uk-UA" w:eastAsia="uk-UA"/>
              </w:rPr>
            </w:pPr>
            <w:r w:rsidRPr="00485EFD">
              <w:rPr>
                <w:rFonts w:ascii="Times New Roman" w:eastAsia="Calibri" w:hAnsi="Times New Roman" w:cs="Times New Roman"/>
                <w:sz w:val="24"/>
                <w:szCs w:val="24"/>
                <w:lang w:val="uk-UA" w:eastAsia="uk-UA"/>
              </w:rPr>
              <w:t>відкриті торги</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4</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предмет закупівлі</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sz w:val="24"/>
                <w:szCs w:val="24"/>
                <w:lang w:val="uk-UA" w:eastAsia="uk-UA"/>
              </w:rPr>
            </w:pP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4.1</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назва предмета закупівлі</w:t>
            </w:r>
          </w:p>
        </w:tc>
        <w:tc>
          <w:tcPr>
            <w:tcW w:w="6266" w:type="dxa"/>
            <w:shd w:val="clear" w:color="auto" w:fill="auto"/>
          </w:tcPr>
          <w:p w:rsidR="008E1E42" w:rsidRPr="00BD5ADD" w:rsidRDefault="008E1E42" w:rsidP="00FE7D87">
            <w:pPr>
              <w:pStyle w:val="1ffa"/>
              <w:rPr>
                <w:rFonts w:ascii="Times New Roman" w:hAnsi="Times New Roman" w:cs="Times New Roman"/>
                <w:b/>
                <w:bCs/>
                <w:lang w:val="uk-UA"/>
              </w:rPr>
            </w:pPr>
            <w:r w:rsidRPr="0043382C">
              <w:rPr>
                <w:rFonts w:ascii="Times New Roman" w:hAnsi="Times New Roman" w:cs="Times New Roman"/>
                <w:b/>
                <w:lang w:val="uk-UA"/>
              </w:rPr>
              <w:t>Електрична енергія</w:t>
            </w:r>
            <w:r>
              <w:rPr>
                <w:rFonts w:ascii="Times New Roman" w:hAnsi="Times New Roman" w:cs="Times New Roman"/>
                <w:b/>
                <w:lang w:val="uk-UA"/>
              </w:rPr>
              <w:t xml:space="preserve"> </w:t>
            </w:r>
            <w:r w:rsidRPr="009D230E">
              <w:rPr>
                <w:rFonts w:ascii="Times New Roman" w:hAnsi="Times New Roman" w:cs="Times New Roman"/>
                <w:b/>
                <w:lang w:val="uk-UA"/>
              </w:rPr>
              <w:t>(Е</w:t>
            </w:r>
            <w:r w:rsidRPr="009D230E">
              <w:rPr>
                <w:rFonts w:ascii="Times New Roman" w:hAnsi="Times New Roman" w:cs="Times New Roman"/>
                <w:b/>
                <w:bCs/>
                <w:lang w:val="uk-UA"/>
              </w:rPr>
              <w:t>лектрична енергія</w:t>
            </w:r>
            <w:r w:rsidRPr="00912125">
              <w:rPr>
                <w:rFonts w:ascii="Times New Roman" w:hAnsi="Times New Roman" w:cs="Times New Roman"/>
                <w:b/>
                <w:bCs/>
                <w:lang w:val="uk-UA"/>
              </w:rPr>
              <w:t>)</w:t>
            </w:r>
            <w:r w:rsidRPr="0043382C">
              <w:rPr>
                <w:rFonts w:ascii="Times New Roman" w:hAnsi="Times New Roman" w:cs="Times New Roman"/>
                <w:b/>
                <w:lang w:val="uk-UA"/>
              </w:rPr>
              <w:t>, код</w:t>
            </w:r>
            <w:r>
              <w:rPr>
                <w:rFonts w:ascii="Times New Roman" w:hAnsi="Times New Roman" w:cs="Times New Roman"/>
                <w:b/>
                <w:lang w:val="uk-UA"/>
              </w:rPr>
              <w:t xml:space="preserve">ом </w:t>
            </w:r>
            <w:proofErr w:type="spellStart"/>
            <w:r w:rsidRPr="0043382C">
              <w:rPr>
                <w:rFonts w:ascii="Times New Roman" w:hAnsi="Times New Roman" w:cs="Times New Roman"/>
                <w:b/>
                <w:lang w:val="uk-UA"/>
              </w:rPr>
              <w:t>ДК</w:t>
            </w:r>
            <w:proofErr w:type="spellEnd"/>
            <w:r w:rsidRPr="0043382C">
              <w:rPr>
                <w:rFonts w:ascii="Times New Roman" w:hAnsi="Times New Roman" w:cs="Times New Roman"/>
                <w:b/>
                <w:lang w:val="uk-UA"/>
              </w:rPr>
              <w:t xml:space="preserve"> 021:2015</w:t>
            </w:r>
            <w:r>
              <w:rPr>
                <w:rFonts w:ascii="Times New Roman" w:hAnsi="Times New Roman" w:cs="Times New Roman"/>
                <w:b/>
                <w:lang w:val="uk-UA"/>
              </w:rPr>
              <w:t xml:space="preserve"> 09310000-5 Електрична енергія</w:t>
            </w:r>
            <w:r w:rsidRPr="0043382C">
              <w:rPr>
                <w:rFonts w:ascii="Times New Roman" w:hAnsi="Times New Roman" w:cs="Times New Roman"/>
                <w:b/>
                <w:lang w:val="uk-UA"/>
              </w:rPr>
              <w:t xml:space="preserve"> </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4.2</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66" w:type="dxa"/>
            <w:shd w:val="clear" w:color="auto" w:fill="auto"/>
          </w:tcPr>
          <w:p w:rsidR="008E1E42" w:rsidRDefault="008E1E42" w:rsidP="00FE7D87">
            <w:pPr>
              <w:keepNext/>
              <w:keepLines/>
              <w:ind w:right="120"/>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Закупівля здійснюється щодо предмету закупівлі в цілому.</w:t>
            </w:r>
          </w:p>
          <w:p w:rsidR="008E1E42" w:rsidRPr="00906243" w:rsidRDefault="008E1E42" w:rsidP="00FE7D87">
            <w:pPr>
              <w:spacing w:line="240" w:lineRule="auto"/>
              <w:ind w:firstLine="567"/>
              <w:jc w:val="both"/>
              <w:rPr>
                <w:rFonts w:ascii="Times New Roman" w:eastAsia="Calibri" w:hAnsi="Times New Roman" w:cs="Times New Roman"/>
                <w:color w:val="auto"/>
                <w:sz w:val="24"/>
                <w:szCs w:val="24"/>
                <w:lang w:val="uk-UA" w:eastAsia="uk-UA"/>
              </w:rPr>
            </w:pPr>
            <w:r w:rsidRPr="00906243">
              <w:rPr>
                <w:rFonts w:ascii="Times New Roman" w:eastAsia="Calibri" w:hAnsi="Times New Roman" w:cs="Times New Roman"/>
                <w:color w:val="auto"/>
                <w:sz w:val="24"/>
                <w:szCs w:val="24"/>
                <w:lang w:val="uk-UA" w:eastAsia="uk-UA"/>
              </w:rPr>
              <w:t xml:space="preserve">В ціні тендерної пропозиції Учасник враховує ціну на </w:t>
            </w:r>
            <w:r>
              <w:rPr>
                <w:rFonts w:ascii="Times New Roman" w:eastAsia="Calibri" w:hAnsi="Times New Roman" w:cs="Times New Roman"/>
                <w:color w:val="auto"/>
                <w:sz w:val="24"/>
                <w:szCs w:val="24"/>
                <w:lang w:val="uk-UA" w:eastAsia="uk-UA"/>
              </w:rPr>
              <w:t>електричну енергію</w:t>
            </w:r>
            <w:r w:rsidRPr="00906243">
              <w:rPr>
                <w:rFonts w:ascii="Times New Roman" w:eastAsia="Calibri" w:hAnsi="Times New Roman" w:cs="Times New Roman"/>
                <w:color w:val="auto"/>
                <w:sz w:val="24"/>
                <w:szCs w:val="24"/>
                <w:lang w:val="uk-UA" w:eastAsia="uk-UA"/>
              </w:rPr>
              <w:t xml:space="preserve"> </w:t>
            </w:r>
            <w:r w:rsidRPr="00906243">
              <w:rPr>
                <w:rFonts w:ascii="Times New Roman" w:eastAsia="Calibri" w:hAnsi="Times New Roman" w:cs="Times New Roman"/>
                <w:b/>
                <w:color w:val="auto"/>
                <w:sz w:val="24"/>
                <w:szCs w:val="24"/>
                <w:u w:val="single"/>
                <w:lang w:val="uk-UA" w:eastAsia="uk-UA"/>
              </w:rPr>
              <w:t>з урахуванням послуг з передачі</w:t>
            </w:r>
            <w:r>
              <w:rPr>
                <w:rFonts w:ascii="Times New Roman" w:eastAsia="Calibri" w:hAnsi="Times New Roman" w:cs="Times New Roman"/>
                <w:b/>
                <w:color w:val="auto"/>
                <w:sz w:val="24"/>
                <w:szCs w:val="24"/>
                <w:u w:val="single"/>
                <w:lang w:val="uk-UA" w:eastAsia="uk-UA"/>
              </w:rPr>
              <w:t xml:space="preserve"> електричної енергії.</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t>4.3</w:t>
            </w:r>
          </w:p>
        </w:tc>
        <w:tc>
          <w:tcPr>
            <w:tcW w:w="3531" w:type="dxa"/>
            <w:shd w:val="clear" w:color="auto" w:fill="auto"/>
          </w:tcPr>
          <w:p w:rsidR="008E1E42" w:rsidRPr="00791CF0"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proofErr w:type="spellStart"/>
            <w:r w:rsidRPr="00791CF0">
              <w:rPr>
                <w:rFonts w:ascii="Times New Roman" w:hAnsi="Times New Roman" w:cs="Times New Roman"/>
                <w:color w:val="333333"/>
                <w:sz w:val="24"/>
                <w:szCs w:val="24"/>
                <w:shd w:val="clear" w:color="auto" w:fill="FFFFFF"/>
              </w:rPr>
              <w:t>кількість</w:t>
            </w:r>
            <w:proofErr w:type="spellEnd"/>
            <w:r w:rsidRPr="00791CF0">
              <w:rPr>
                <w:rFonts w:ascii="Times New Roman" w:hAnsi="Times New Roman" w:cs="Times New Roman"/>
                <w:color w:val="333333"/>
                <w:sz w:val="24"/>
                <w:szCs w:val="24"/>
                <w:shd w:val="clear" w:color="auto" w:fill="FFFFFF"/>
              </w:rPr>
              <w:t xml:space="preserve"> товару та </w:t>
            </w:r>
            <w:proofErr w:type="spellStart"/>
            <w:proofErr w:type="gramStart"/>
            <w:r w:rsidRPr="00791CF0">
              <w:rPr>
                <w:rFonts w:ascii="Times New Roman" w:hAnsi="Times New Roman" w:cs="Times New Roman"/>
                <w:color w:val="333333"/>
                <w:sz w:val="24"/>
                <w:szCs w:val="24"/>
                <w:shd w:val="clear" w:color="auto" w:fill="FFFFFF"/>
              </w:rPr>
              <w:t>м</w:t>
            </w:r>
            <w:proofErr w:type="gramEnd"/>
            <w:r w:rsidRPr="00791CF0">
              <w:rPr>
                <w:rFonts w:ascii="Times New Roman" w:hAnsi="Times New Roman" w:cs="Times New Roman"/>
                <w:color w:val="333333"/>
                <w:sz w:val="24"/>
                <w:szCs w:val="24"/>
                <w:shd w:val="clear" w:color="auto" w:fill="FFFFFF"/>
              </w:rPr>
              <w:t>ісце</w:t>
            </w:r>
            <w:proofErr w:type="spellEnd"/>
            <w:r w:rsidRPr="00791CF0">
              <w:rPr>
                <w:rFonts w:ascii="Times New Roman" w:hAnsi="Times New Roman" w:cs="Times New Roman"/>
                <w:color w:val="333333"/>
                <w:sz w:val="24"/>
                <w:szCs w:val="24"/>
                <w:shd w:val="clear" w:color="auto" w:fill="FFFFFF"/>
              </w:rPr>
              <w:t xml:space="preserve"> </w:t>
            </w:r>
            <w:proofErr w:type="spellStart"/>
            <w:r w:rsidRPr="00791CF0">
              <w:rPr>
                <w:rFonts w:ascii="Times New Roman" w:hAnsi="Times New Roman" w:cs="Times New Roman"/>
                <w:color w:val="333333"/>
                <w:sz w:val="24"/>
                <w:szCs w:val="24"/>
                <w:shd w:val="clear" w:color="auto" w:fill="FFFFFF"/>
              </w:rPr>
              <w:t>його</w:t>
            </w:r>
            <w:proofErr w:type="spellEnd"/>
            <w:r w:rsidRPr="00791CF0">
              <w:rPr>
                <w:rFonts w:ascii="Times New Roman" w:hAnsi="Times New Roman" w:cs="Times New Roman"/>
                <w:color w:val="333333"/>
                <w:sz w:val="24"/>
                <w:szCs w:val="24"/>
                <w:shd w:val="clear" w:color="auto" w:fill="FFFFFF"/>
              </w:rPr>
              <w:t xml:space="preserve"> поставки</w:t>
            </w:r>
          </w:p>
        </w:tc>
        <w:tc>
          <w:tcPr>
            <w:tcW w:w="6266" w:type="dxa"/>
            <w:shd w:val="clear" w:color="auto" w:fill="auto"/>
          </w:tcPr>
          <w:p w:rsidR="008E1E42" w:rsidRPr="00FF660F" w:rsidRDefault="008E1E42" w:rsidP="00FE7D87">
            <w:pPr>
              <w:pStyle w:val="aff5"/>
              <w:rPr>
                <w:rFonts w:ascii="Times New Roman" w:hAnsi="Times New Roman"/>
                <w:sz w:val="24"/>
                <w:szCs w:val="24"/>
              </w:rPr>
            </w:pPr>
            <w:r w:rsidRPr="00FF660F">
              <w:rPr>
                <w:rFonts w:ascii="Times New Roman" w:hAnsi="Times New Roman"/>
                <w:sz w:val="24"/>
                <w:szCs w:val="24"/>
              </w:rPr>
              <w:t>За адресами Замовника:</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65038, м. Одеса, вул. Дача Ковалевського, 89,</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 xml:space="preserve">65038, м. Одеса, вул. </w:t>
            </w:r>
            <w:proofErr w:type="spellStart"/>
            <w:r w:rsidRPr="00FF660F">
              <w:rPr>
                <w:rFonts w:ascii="Times New Roman" w:hAnsi="Times New Roman"/>
                <w:b/>
                <w:sz w:val="24"/>
                <w:szCs w:val="24"/>
              </w:rPr>
              <w:t>Ак</w:t>
            </w:r>
            <w:proofErr w:type="spellEnd"/>
            <w:r w:rsidRPr="00FF660F">
              <w:rPr>
                <w:rFonts w:ascii="Times New Roman" w:hAnsi="Times New Roman"/>
                <w:b/>
                <w:sz w:val="24"/>
                <w:szCs w:val="24"/>
              </w:rPr>
              <w:t xml:space="preserve">. </w:t>
            </w:r>
            <w:proofErr w:type="spellStart"/>
            <w:r w:rsidRPr="00FF660F">
              <w:rPr>
                <w:rFonts w:ascii="Times New Roman" w:hAnsi="Times New Roman"/>
                <w:b/>
                <w:sz w:val="24"/>
                <w:szCs w:val="24"/>
              </w:rPr>
              <w:t>Вавілова</w:t>
            </w:r>
            <w:proofErr w:type="spellEnd"/>
            <w:r w:rsidRPr="00FF660F">
              <w:rPr>
                <w:rFonts w:ascii="Times New Roman" w:hAnsi="Times New Roman"/>
                <w:b/>
                <w:sz w:val="24"/>
                <w:szCs w:val="24"/>
              </w:rPr>
              <w:t>, 14,</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lastRenderedPageBreak/>
              <w:t>65038, м. Одеса, вул. Макаренка, 37.</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 xml:space="preserve">   </w:t>
            </w:r>
          </w:p>
          <w:p w:rsidR="008E1E42" w:rsidRPr="003F7FC0" w:rsidRDefault="008E1E42" w:rsidP="00FE7D87">
            <w:pPr>
              <w:pStyle w:val="aff5"/>
            </w:pPr>
            <w:r w:rsidRPr="00FF660F">
              <w:rPr>
                <w:rFonts w:ascii="Times New Roman" w:hAnsi="Times New Roman"/>
                <w:sz w:val="24"/>
                <w:szCs w:val="24"/>
              </w:rPr>
              <w:t>Загальна кількість кВт/</w:t>
            </w:r>
            <w:proofErr w:type="spellStart"/>
            <w:r w:rsidRPr="00FF660F">
              <w:rPr>
                <w:rFonts w:ascii="Times New Roman" w:hAnsi="Times New Roman"/>
                <w:sz w:val="24"/>
                <w:szCs w:val="24"/>
              </w:rPr>
              <w:t>год</w:t>
            </w:r>
            <w:proofErr w:type="spellEnd"/>
            <w:r w:rsidRPr="00FF660F">
              <w:rPr>
                <w:rFonts w:ascii="Times New Roman" w:hAnsi="Times New Roman"/>
                <w:sz w:val="24"/>
                <w:szCs w:val="24"/>
              </w:rPr>
              <w:t xml:space="preserve">: </w:t>
            </w:r>
            <w:r>
              <w:rPr>
                <w:rFonts w:ascii="Arial" w:hAnsi="Arial" w:cs="Arial"/>
                <w:color w:val="000000"/>
                <w:shd w:val="clear" w:color="auto" w:fill="FFFFFF"/>
              </w:rPr>
              <w:t> </w:t>
            </w:r>
            <w:r w:rsidR="002153E6" w:rsidRPr="002153E6">
              <w:rPr>
                <w:rFonts w:ascii="Times New Roman" w:hAnsi="Times New Roman"/>
                <w:b/>
                <w:color w:val="000000"/>
                <w:sz w:val="24"/>
                <w:szCs w:val="24"/>
                <w:shd w:val="clear" w:color="auto" w:fill="FFFFFF"/>
              </w:rPr>
              <w:t>76916</w:t>
            </w:r>
            <w:r w:rsidRPr="002153E6">
              <w:rPr>
                <w:rFonts w:ascii="Times New Roman" w:hAnsi="Times New Roman"/>
                <w:b/>
                <w:color w:val="000000"/>
                <w:sz w:val="24"/>
                <w:szCs w:val="24"/>
                <w:shd w:val="clear" w:color="auto" w:fill="FFFFFF"/>
              </w:rPr>
              <w:t> </w:t>
            </w:r>
            <w:r w:rsidRPr="002153E6">
              <w:rPr>
                <w:rFonts w:ascii="Times New Roman" w:hAnsi="Times New Roman"/>
                <w:b/>
                <w:sz w:val="24"/>
                <w:szCs w:val="24"/>
                <w:lang w:val="ru-RU"/>
              </w:rPr>
              <w:t xml:space="preserve"> </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sz w:val="24"/>
                <w:szCs w:val="24"/>
                <w:lang w:val="uk-UA" w:eastAsia="uk-UA"/>
              </w:rPr>
              <w:lastRenderedPageBreak/>
              <w:t>4.4</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строк поставки товарів (надання послуг, виконання робіт)</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 </w:t>
            </w:r>
            <w:r w:rsidRPr="00FF660F">
              <w:rPr>
                <w:rFonts w:ascii="Times New Roman" w:eastAsia="Calibri" w:hAnsi="Times New Roman" w:cs="Times New Roman"/>
                <w:color w:val="auto"/>
                <w:sz w:val="24"/>
                <w:szCs w:val="24"/>
                <w:lang w:val="uk-UA" w:eastAsia="en-US"/>
              </w:rPr>
              <w:t>до 31.12.202</w:t>
            </w:r>
            <w:r>
              <w:rPr>
                <w:rFonts w:ascii="Times New Roman" w:eastAsia="Calibri" w:hAnsi="Times New Roman" w:cs="Times New Roman"/>
                <w:color w:val="auto"/>
                <w:sz w:val="24"/>
                <w:szCs w:val="24"/>
                <w:lang w:val="uk-UA" w:eastAsia="en-US"/>
              </w:rPr>
              <w:t>2</w:t>
            </w:r>
            <w:r w:rsidRPr="0043382C">
              <w:rPr>
                <w:rFonts w:ascii="Times New Roman" w:eastAsia="Calibri" w:hAnsi="Times New Roman" w:cs="Times New Roman"/>
                <w:color w:val="auto"/>
                <w:sz w:val="24"/>
                <w:szCs w:val="24"/>
                <w:lang w:val="uk-UA" w:eastAsia="en-US"/>
              </w:rPr>
              <w:t xml:space="preserve"> року</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5</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Недискримінація учасників</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6</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6.1. Валютою тендерної пропозиції є національна валюта </w:t>
            </w:r>
            <w:r w:rsidRPr="0043382C">
              <w:rPr>
                <w:rFonts w:ascii="Times New Roman" w:eastAsia="Calibri" w:hAnsi="Times New Roman" w:cs="Times New Roman"/>
                <w:sz w:val="24"/>
                <w:szCs w:val="24"/>
                <w:lang w:val="uk-UA" w:eastAsia="uk-UA"/>
              </w:rPr>
              <w:t>України - гривня.</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7</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7.1. Під час проведення процедур закупівель усі документи, що готуються замовником, викладаються українською мовою.</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E1E42" w:rsidRPr="0043382C" w:rsidRDefault="008E1E42" w:rsidP="00FE7D87">
            <w:pPr>
              <w:widowControl w:val="0"/>
              <w:spacing w:line="240" w:lineRule="auto"/>
              <w:ind w:hanging="2"/>
              <w:contextualSpacing/>
              <w:jc w:val="both"/>
              <w:rPr>
                <w:rFonts w:ascii="Times New Roman" w:eastAsia="Calibri" w:hAnsi="Times New Roman" w:cs="Times New Roman"/>
                <w:sz w:val="24"/>
                <w:szCs w:val="24"/>
                <w:lang w:val="uk-UA" w:eastAsia="uk-UA"/>
              </w:rPr>
            </w:pPr>
            <w:r w:rsidRPr="0043382C">
              <w:rPr>
                <w:rFonts w:ascii="Times New Roman" w:eastAsia="Calibri" w:hAnsi="Times New Roman" w:cs="Times New Roman"/>
                <w:color w:val="auto"/>
                <w:sz w:val="24"/>
                <w:szCs w:val="24"/>
                <w:lang w:val="uk-UA" w:eastAsia="en-US"/>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E1E42" w:rsidRPr="0043382C" w:rsidTr="00FE7D87">
        <w:trPr>
          <w:trHeight w:val="522"/>
          <w:jc w:val="center"/>
        </w:trPr>
        <w:tc>
          <w:tcPr>
            <w:tcW w:w="10367" w:type="dxa"/>
            <w:gridSpan w:val="3"/>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color w:val="auto"/>
                <w:sz w:val="24"/>
                <w:szCs w:val="24"/>
                <w:lang w:val="uk-UA" w:eastAsia="en-US"/>
              </w:rPr>
              <w:t>Розділ ІІ. Порядок унесення змін та надання роз’яснень до тендерної документації</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 xml:space="preserve">Процедура надання роз’яснень щодо тендерної документації </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3382C">
              <w:rPr>
                <w:rFonts w:ascii="Times New Roman" w:eastAsia="Times New Roman" w:hAnsi="Times New Roman" w:cs="Times New Roman"/>
                <w:b/>
                <w:i/>
                <w:color w:val="auto"/>
                <w:sz w:val="24"/>
                <w:szCs w:val="24"/>
                <w:lang w:val="uk-UA" w:eastAsia="uk-UA"/>
              </w:rPr>
              <w:t>протягом трьох робочих днів</w:t>
            </w:r>
            <w:r w:rsidRPr="0043382C">
              <w:rPr>
                <w:rFonts w:ascii="Times New Roman" w:eastAsia="Times New Roman" w:hAnsi="Times New Roman" w:cs="Times New Roman"/>
                <w:color w:val="auto"/>
                <w:sz w:val="24"/>
                <w:szCs w:val="24"/>
                <w:lang w:val="uk-UA" w:eastAsia="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E1E42" w:rsidRPr="0043382C" w:rsidRDefault="008E1E42" w:rsidP="00FE7D87">
            <w:pPr>
              <w:widowControl w:val="0"/>
              <w:spacing w:line="240" w:lineRule="auto"/>
              <w:ind w:hanging="2"/>
              <w:jc w:val="both"/>
              <w:rPr>
                <w:rFonts w:ascii="Times New Roman" w:eastAsia="Times New Roman" w:hAnsi="Times New Roman" w:cs="Times New Roman"/>
                <w:b/>
                <w:i/>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43382C">
              <w:rPr>
                <w:rFonts w:ascii="Times New Roman" w:eastAsia="Times New Roman" w:hAnsi="Times New Roman" w:cs="Times New Roman"/>
                <w:b/>
                <w:i/>
                <w:color w:val="auto"/>
                <w:sz w:val="24"/>
                <w:szCs w:val="24"/>
                <w:lang w:val="uk-UA" w:eastAsia="uk-UA"/>
              </w:rPr>
              <w:t>не менше як на сім днів.</w:t>
            </w:r>
          </w:p>
          <w:p w:rsidR="008E1E42" w:rsidRPr="003F7FC0"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lastRenderedPageBreak/>
              <w:t xml:space="preserve">1.4. Зазначена у цій частині інформація оприлюднюється </w:t>
            </w:r>
            <w:r w:rsidRPr="003F7FC0">
              <w:rPr>
                <w:rFonts w:ascii="Times New Roman" w:eastAsia="Times New Roman" w:hAnsi="Times New Roman" w:cs="Times New Roman"/>
                <w:color w:val="auto"/>
                <w:sz w:val="24"/>
                <w:szCs w:val="24"/>
                <w:lang w:val="uk-UA" w:eastAsia="uk-UA"/>
              </w:rPr>
              <w:t>замовником відповідно до статті 10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3F7FC0">
              <w:rPr>
                <w:rFonts w:ascii="Times New Roman" w:eastAsia="Times New Roman" w:hAnsi="Times New Roman" w:cs="Times New Roman"/>
                <w:color w:val="auto"/>
                <w:sz w:val="24"/>
                <w:szCs w:val="24"/>
                <w:lang w:val="uk-UA" w:eastAsia="uk-UA"/>
              </w:rPr>
              <w:t xml:space="preserve">1.5. </w:t>
            </w:r>
            <w:r w:rsidRPr="003F7FC0">
              <w:rPr>
                <w:rFonts w:ascii="Times New Roman" w:hAnsi="Times New Roman"/>
                <w:color w:val="auto"/>
                <w:sz w:val="24"/>
                <w:szCs w:val="24"/>
                <w:lang w:val="uk-UA"/>
              </w:rPr>
              <w:t>У разі відсутності звернень від учасників протягом терміну передбаченого ч. 1 ст</w:t>
            </w:r>
            <w:r>
              <w:rPr>
                <w:rFonts w:ascii="Times New Roman" w:hAnsi="Times New Roman"/>
                <w:color w:val="auto"/>
                <w:sz w:val="24"/>
                <w:szCs w:val="24"/>
                <w:lang w:val="uk-UA"/>
              </w:rPr>
              <w:t>.</w:t>
            </w:r>
            <w:r w:rsidRPr="003F7FC0">
              <w:rPr>
                <w:rFonts w:ascii="Times New Roman" w:hAnsi="Times New Roman"/>
                <w:color w:val="auto"/>
                <w:sz w:val="24"/>
                <w:szCs w:val="24"/>
                <w:lang w:val="uk-UA"/>
              </w:rPr>
              <w:t xml:space="preserve"> 23 Закону це розцінюється як погодження з усіма умовами тендерної документації, про згоду з чим учасник повинен повідомити письмово, і невиконання будь-якої вимоги останньої буде підставою для відхилення тендерної пропозиції учасника на підставі п. 1 та п. 2 ч 1 ст</w:t>
            </w:r>
            <w:r>
              <w:rPr>
                <w:rFonts w:ascii="Times New Roman" w:hAnsi="Times New Roman"/>
                <w:color w:val="auto"/>
                <w:sz w:val="24"/>
                <w:szCs w:val="24"/>
                <w:lang w:val="uk-UA"/>
              </w:rPr>
              <w:t>.</w:t>
            </w:r>
            <w:r w:rsidRPr="003F7FC0">
              <w:rPr>
                <w:rFonts w:ascii="Times New Roman" w:hAnsi="Times New Roman"/>
                <w:color w:val="auto"/>
                <w:sz w:val="24"/>
                <w:szCs w:val="24"/>
                <w:lang w:val="uk-UA"/>
              </w:rPr>
              <w:t xml:space="preserve"> 31 Закону.</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2</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Унесення змін до тендерної документації</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b/>
                <w:i/>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3382C">
              <w:rPr>
                <w:rFonts w:ascii="Times New Roman" w:eastAsia="Times New Roman" w:hAnsi="Times New Roman" w:cs="Times New Roman"/>
                <w:b/>
                <w:i/>
                <w:color w:val="auto"/>
                <w:sz w:val="24"/>
                <w:szCs w:val="24"/>
                <w:lang w:val="uk-UA" w:eastAsia="uk-UA"/>
              </w:rPr>
              <w:t>не менше семи днів.</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E1E42" w:rsidRPr="0043382C" w:rsidRDefault="008E1E42" w:rsidP="00FE7D87">
            <w:pPr>
              <w:widowControl w:val="0"/>
              <w:spacing w:line="240" w:lineRule="auto"/>
              <w:ind w:hanging="2"/>
              <w:jc w:val="both"/>
              <w:rPr>
                <w:rFonts w:ascii="Times New Roman" w:eastAsia="Times New Roman" w:hAnsi="Times New Roman" w:cs="Times New Roman"/>
                <w:i/>
                <w:color w:val="auto"/>
                <w:sz w:val="24"/>
                <w:szCs w:val="24"/>
                <w:lang w:val="uk-UA" w:eastAsia="uk-UA"/>
              </w:rPr>
            </w:pPr>
            <w:r w:rsidRPr="0043382C">
              <w:rPr>
                <w:rFonts w:ascii="Times New Roman" w:eastAsia="Times New Roman" w:hAnsi="Times New Roman" w:cs="Times New Roman"/>
                <w:color w:val="auto"/>
                <w:sz w:val="24"/>
                <w:szCs w:val="24"/>
                <w:lang w:val="uk-UA" w:eastAsia="uk-UA"/>
              </w:rPr>
              <w:t>2.3. Зазначена у цій частині інформація оприлюднюється замовником відповідно до статті 10 Закону.</w:t>
            </w:r>
          </w:p>
        </w:tc>
      </w:tr>
      <w:tr w:rsidR="008E1E42" w:rsidRPr="0043382C" w:rsidTr="00FE7D87">
        <w:trPr>
          <w:trHeight w:val="522"/>
          <w:jc w:val="center"/>
        </w:trPr>
        <w:tc>
          <w:tcPr>
            <w:tcW w:w="10367" w:type="dxa"/>
            <w:gridSpan w:val="3"/>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sz w:val="24"/>
                <w:szCs w:val="24"/>
                <w:lang w:val="uk-UA" w:eastAsia="uk-UA"/>
              </w:rPr>
            </w:pPr>
            <w:r w:rsidRPr="0043382C">
              <w:rPr>
                <w:rFonts w:ascii="Times New Roman" w:eastAsia="Calibri" w:hAnsi="Times New Roman" w:cs="Times New Roman"/>
                <w:b/>
                <w:color w:val="auto"/>
                <w:sz w:val="24"/>
                <w:szCs w:val="24"/>
                <w:lang w:val="uk-UA" w:eastAsia="en-US"/>
              </w:rPr>
              <w:t xml:space="preserve">Розділ ІІІ. </w:t>
            </w:r>
            <w:r w:rsidRPr="0043382C">
              <w:rPr>
                <w:rFonts w:ascii="Times New Roman" w:eastAsia="Calibri" w:hAnsi="Times New Roman" w:cs="Times New Roman"/>
                <w:b/>
                <w:color w:val="auto"/>
                <w:sz w:val="24"/>
                <w:szCs w:val="24"/>
                <w:bdr w:val="none" w:sz="0" w:space="0" w:color="auto" w:frame="1"/>
                <w:lang w:val="uk-UA" w:eastAsia="uk-UA"/>
              </w:rPr>
              <w:t>Інструкція з підготовки тендерної пропозиції</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Зміст і спосіб подання тендерної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 інформації та документів, що підтверджують відповідність учасника кваліфікаційним критеріям; </w:t>
            </w:r>
            <w:r w:rsidRPr="0043382C">
              <w:rPr>
                <w:rFonts w:ascii="Times New Roman" w:eastAsia="Calibri" w:hAnsi="Times New Roman" w:cs="Times New Roman"/>
                <w:b/>
                <w:color w:val="auto"/>
                <w:sz w:val="24"/>
                <w:szCs w:val="24"/>
                <w:lang w:val="uk-UA" w:eastAsia="en-US"/>
              </w:rPr>
              <w:t>(додаток №2)</w:t>
            </w:r>
          </w:p>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 інформації щодо відсутності підстав, установлених у статті 17 Закону; </w:t>
            </w:r>
            <w:r w:rsidRPr="0043382C">
              <w:rPr>
                <w:rFonts w:ascii="Times New Roman" w:eastAsia="Calibri" w:hAnsi="Times New Roman" w:cs="Times New Roman"/>
                <w:b/>
                <w:color w:val="auto"/>
                <w:sz w:val="24"/>
                <w:szCs w:val="24"/>
                <w:lang w:val="uk-UA" w:eastAsia="en-US"/>
              </w:rPr>
              <w:t>(додаток №2)</w:t>
            </w:r>
          </w:p>
          <w:p w:rsidR="008E1E42" w:rsidRPr="0043382C" w:rsidRDefault="008E1E42" w:rsidP="00FE7D87">
            <w:pPr>
              <w:spacing w:line="240" w:lineRule="auto"/>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b/>
                <w:color w:val="auto"/>
                <w:sz w:val="24"/>
                <w:szCs w:val="24"/>
                <w:lang w:val="uk-UA" w:eastAsia="en-US"/>
              </w:rPr>
              <w:t xml:space="preserve">- </w:t>
            </w:r>
            <w:r w:rsidRPr="0043382C">
              <w:rPr>
                <w:rFonts w:ascii="Times New Roman" w:eastAsia="Calibri" w:hAnsi="Times New Roman" w:cs="Times New Roman"/>
                <w:color w:val="auto"/>
                <w:sz w:val="24"/>
                <w:szCs w:val="24"/>
                <w:lang w:val="uk-UA" w:eastAsia="en-US"/>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43382C">
              <w:rPr>
                <w:rFonts w:ascii="Times New Roman" w:eastAsia="Calibri" w:hAnsi="Times New Roman" w:cs="Times New Roman"/>
                <w:b/>
                <w:bCs/>
                <w:i/>
                <w:iCs/>
                <w:color w:val="auto"/>
                <w:sz w:val="24"/>
                <w:szCs w:val="24"/>
                <w:lang w:val="uk-UA" w:eastAsia="en-US"/>
              </w:rPr>
              <w:t xml:space="preserve">згідно пункту 4 </w:t>
            </w:r>
            <w:r w:rsidRPr="0043382C">
              <w:rPr>
                <w:rFonts w:ascii="Times New Roman" w:eastAsia="Calibri" w:hAnsi="Times New Roman" w:cs="Times New Roman"/>
                <w:b/>
                <w:bCs/>
                <w:i/>
                <w:iCs/>
                <w:color w:val="auto"/>
                <w:sz w:val="24"/>
                <w:szCs w:val="24"/>
                <w:lang w:val="uk-UA" w:eastAsia="en-US"/>
              </w:rPr>
              <w:lastRenderedPageBreak/>
              <w:t xml:space="preserve">Розділу 4 Додатку 2 </w:t>
            </w:r>
            <w:r w:rsidRPr="0043382C">
              <w:rPr>
                <w:rFonts w:ascii="Times New Roman" w:eastAsia="Calibri" w:hAnsi="Times New Roman" w:cs="Times New Roman"/>
                <w:color w:val="auto"/>
                <w:sz w:val="24"/>
                <w:szCs w:val="24"/>
                <w:lang w:val="uk-UA" w:eastAsia="en-US"/>
              </w:rPr>
              <w:t>до тендерної документації;</w:t>
            </w:r>
          </w:p>
          <w:p w:rsidR="008E1E42" w:rsidRPr="0043382C" w:rsidRDefault="008E1E42" w:rsidP="00FE7D87">
            <w:pPr>
              <w:spacing w:line="240" w:lineRule="auto"/>
              <w:jc w:val="both"/>
              <w:rPr>
                <w:rFonts w:ascii="Times New Roman" w:eastAsia="Calibri" w:hAnsi="Times New Roman" w:cs="Times New Roman"/>
                <w:color w:val="auto"/>
                <w:sz w:val="24"/>
                <w:szCs w:val="24"/>
                <w:lang w:val="uk-UA" w:eastAsia="en-US"/>
              </w:rPr>
            </w:pPr>
            <w:proofErr w:type="spellStart"/>
            <w:r w:rsidRPr="0043382C">
              <w:rPr>
                <w:rFonts w:ascii="Times New Roman" w:eastAsia="Calibri" w:hAnsi="Times New Roman" w:cs="Times New Roman"/>
                <w:color w:val="auto"/>
                <w:sz w:val="24"/>
                <w:szCs w:val="24"/>
                <w:lang w:val="uk-UA" w:eastAsia="en-US"/>
              </w:rPr>
              <w:t>-інформацію</w:t>
            </w:r>
            <w:proofErr w:type="spellEnd"/>
            <w:r w:rsidRPr="0043382C">
              <w:rPr>
                <w:rFonts w:ascii="Times New Roman" w:eastAsia="Calibri" w:hAnsi="Times New Roman" w:cs="Times New Roman"/>
                <w:color w:val="auto"/>
                <w:sz w:val="24"/>
                <w:szCs w:val="24"/>
                <w:lang w:val="uk-UA" w:eastAsia="en-US"/>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3382C">
              <w:rPr>
                <w:rFonts w:ascii="Times New Roman" w:eastAsia="Calibri" w:hAnsi="Times New Roman" w:cs="Times New Roman"/>
                <w:i/>
                <w:iCs/>
                <w:color w:val="auto"/>
                <w:sz w:val="24"/>
                <w:szCs w:val="24"/>
                <w:lang w:val="uk-UA" w:eastAsia="en-US"/>
              </w:rPr>
              <w:t>(у разі встановлення даної вимоги в Додатку 1)</w:t>
            </w:r>
            <w:r w:rsidRPr="0043382C">
              <w:rPr>
                <w:rFonts w:ascii="Times New Roman" w:eastAsia="Calibri" w:hAnsi="Times New Roman" w:cs="Times New Roman"/>
                <w:color w:val="auto"/>
                <w:sz w:val="24"/>
                <w:szCs w:val="24"/>
                <w:lang w:val="uk-UA" w:eastAsia="en-US"/>
              </w:rPr>
              <w:t xml:space="preserve"> - </w:t>
            </w:r>
            <w:r w:rsidRPr="0043382C">
              <w:rPr>
                <w:rFonts w:ascii="Times New Roman" w:eastAsia="Calibri" w:hAnsi="Times New Roman" w:cs="Times New Roman"/>
                <w:b/>
                <w:bCs/>
                <w:i/>
                <w:iCs/>
                <w:color w:val="auto"/>
                <w:sz w:val="24"/>
                <w:szCs w:val="24"/>
                <w:lang w:val="uk-UA" w:eastAsia="en-US"/>
              </w:rPr>
              <w:t>згідно Додатку 1</w:t>
            </w:r>
            <w:r w:rsidRPr="0043382C">
              <w:rPr>
                <w:rFonts w:ascii="Times New Roman" w:eastAsia="Calibri" w:hAnsi="Times New Roman" w:cs="Times New Roman"/>
                <w:color w:val="auto"/>
                <w:sz w:val="24"/>
                <w:szCs w:val="24"/>
                <w:lang w:val="uk-UA" w:eastAsia="en-US"/>
              </w:rPr>
              <w:t xml:space="preserve"> до тендерної документації;</w:t>
            </w:r>
          </w:p>
          <w:p w:rsidR="008E1E42" w:rsidRPr="0043382C" w:rsidRDefault="008E1E42" w:rsidP="00FE7D87">
            <w:pPr>
              <w:spacing w:line="240" w:lineRule="auto"/>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у разі якщо тендерна пропозиція подається об’єднанням учасників, до неї обов’язково включається документ про створення такого об’єднання.</w:t>
            </w:r>
          </w:p>
          <w:p w:rsidR="008E1E42" w:rsidRPr="0043382C" w:rsidRDefault="008E1E42" w:rsidP="00FE7D87">
            <w:pPr>
              <w:spacing w:line="240" w:lineRule="auto"/>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іншою інформацією та документами, відповідно до вимог цієї тендерної документації та додатків до неї.</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3382C">
              <w:rPr>
                <w:rFonts w:ascii="Times New Roman" w:eastAsia="Calibri" w:hAnsi="Times New Roman" w:cs="Times New Roman"/>
                <w:b/>
                <w:color w:val="auto"/>
                <w:sz w:val="24"/>
                <w:szCs w:val="24"/>
                <w:lang w:val="uk-UA" w:eastAsia="en-US"/>
              </w:rPr>
              <w:t xml:space="preserve"> (додаток №2);</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інших документів, необхідність подання яких у складі тендерної пропозиції передбачена умовами цієї документації.</w:t>
            </w:r>
          </w:p>
          <w:p w:rsidR="008E1E42" w:rsidRPr="0043382C" w:rsidRDefault="008E1E42" w:rsidP="00FE7D87">
            <w:pPr>
              <w:spacing w:line="240" w:lineRule="auto"/>
              <w:jc w:val="both"/>
              <w:rPr>
                <w:rFonts w:ascii="Times New Roman" w:hAnsi="Times New Roman" w:cs="Times New Roman"/>
                <w:bCs/>
                <w:iCs/>
                <w:color w:val="auto"/>
                <w:sz w:val="24"/>
                <w:szCs w:val="24"/>
                <w:lang w:val="uk-UA"/>
              </w:rPr>
            </w:pPr>
            <w:r w:rsidRPr="0043382C">
              <w:rPr>
                <w:rFonts w:ascii="Times New Roman" w:eastAsia="Calibri" w:hAnsi="Times New Roman" w:cs="Times New Roman"/>
                <w:color w:val="auto"/>
                <w:sz w:val="24"/>
                <w:szCs w:val="24"/>
                <w:lang w:val="uk-UA" w:eastAsia="en-US"/>
              </w:rPr>
              <w:t>1.2.</w:t>
            </w:r>
            <w:r w:rsidRPr="0043382C">
              <w:rPr>
                <w:rFonts w:ascii="Times New Roman" w:hAnsi="Times New Roman" w:cs="Times New Roman"/>
                <w:b/>
                <w:bCs/>
                <w:i/>
                <w:iCs/>
                <w:color w:val="auto"/>
                <w:sz w:val="24"/>
                <w:szCs w:val="24"/>
                <w:lang w:val="uk-UA"/>
              </w:rPr>
              <w:t xml:space="preserve"> </w:t>
            </w:r>
            <w:r w:rsidRPr="0043382C">
              <w:rPr>
                <w:rFonts w:ascii="Times New Roman" w:hAnsi="Times New Roman" w:cs="Times New Roman"/>
                <w:bCs/>
                <w:iCs/>
                <w:color w:val="auto"/>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8E1E42" w:rsidRPr="0043382C" w:rsidRDefault="008E1E42" w:rsidP="00FE7D87">
            <w:pPr>
              <w:spacing w:line="240" w:lineRule="auto"/>
              <w:jc w:val="both"/>
              <w:rPr>
                <w:rFonts w:ascii="Times New Roman" w:hAnsi="Times New Roman" w:cs="Times New Roman"/>
                <w:color w:val="auto"/>
                <w:sz w:val="24"/>
                <w:szCs w:val="24"/>
                <w:lang w:val="uk-UA"/>
              </w:rPr>
            </w:pPr>
            <w:r w:rsidRPr="0043382C">
              <w:rPr>
                <w:rFonts w:ascii="Times New Roman" w:hAnsi="Times New Roman" w:cs="Times New Roman"/>
                <w:color w:val="auto"/>
                <w:sz w:val="24"/>
                <w:szCs w:val="24"/>
                <w:lang w:val="uk-UA"/>
              </w:rPr>
              <w:t xml:space="preserve">У випадку ненадання переможцем документів </w:t>
            </w:r>
            <w:r w:rsidRPr="0043382C">
              <w:rPr>
                <w:rFonts w:ascii="Times New Roman" w:hAnsi="Times New Roman" w:cs="Times New Roman"/>
                <w:b/>
                <w:bCs/>
                <w:i/>
                <w:iCs/>
                <w:color w:val="auto"/>
                <w:sz w:val="24"/>
                <w:szCs w:val="24"/>
                <w:lang w:val="uk-UA"/>
              </w:rPr>
              <w:t>згідно з Додатком 2</w:t>
            </w:r>
            <w:r w:rsidRPr="0043382C">
              <w:rPr>
                <w:rFonts w:ascii="Times New Roman" w:hAnsi="Times New Roman" w:cs="Times New Roman"/>
                <w:color w:val="auto"/>
                <w:sz w:val="24"/>
                <w:szCs w:val="24"/>
                <w:lang w:val="uk-UA"/>
              </w:rPr>
              <w:t xml:space="preserve"> </w:t>
            </w:r>
            <w:r w:rsidRPr="0043382C">
              <w:rPr>
                <w:rFonts w:ascii="Times New Roman" w:hAnsi="Times New Roman" w:cs="Times New Roman"/>
                <w:b/>
                <w:bCs/>
                <w:i/>
                <w:iCs/>
                <w:color w:val="auto"/>
                <w:sz w:val="24"/>
                <w:szCs w:val="24"/>
                <w:lang w:val="uk-UA"/>
              </w:rPr>
              <w:t>(для переможця)</w:t>
            </w:r>
            <w:r w:rsidRPr="0043382C">
              <w:rPr>
                <w:rFonts w:ascii="Times New Roman" w:hAnsi="Times New Roman" w:cs="Times New Roman"/>
                <w:color w:val="auto"/>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1.3. Кожен учасник має право подати тільки одну тендерну пропозицію.</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3382C">
              <w:rPr>
                <w:rFonts w:ascii="Times New Roman" w:eastAsia="Calibri" w:hAnsi="Times New Roman" w:cs="Times New Roman"/>
                <w:color w:val="auto"/>
                <w:sz w:val="24"/>
                <w:szCs w:val="24"/>
                <w:lang w:val="uk-UA" w:eastAsia="en-US"/>
              </w:rPr>
              <w:t>скан-копій</w:t>
            </w:r>
            <w:proofErr w:type="spellEnd"/>
            <w:r w:rsidRPr="0043382C">
              <w:rPr>
                <w:rFonts w:ascii="Times New Roman" w:eastAsia="Calibri" w:hAnsi="Times New Roman" w:cs="Times New Roman"/>
                <w:color w:val="auto"/>
                <w:sz w:val="24"/>
                <w:szCs w:val="24"/>
                <w:lang w:val="uk-UA" w:eastAsia="en-US"/>
              </w:rPr>
              <w:t xml:space="preserve"> придатних для </w:t>
            </w:r>
            <w:proofErr w:type="spellStart"/>
            <w:r w:rsidRPr="0043382C">
              <w:rPr>
                <w:rFonts w:ascii="Times New Roman" w:eastAsia="Calibri" w:hAnsi="Times New Roman" w:cs="Times New Roman"/>
                <w:color w:val="auto"/>
                <w:sz w:val="24"/>
                <w:szCs w:val="24"/>
                <w:lang w:val="uk-UA" w:eastAsia="en-US"/>
              </w:rPr>
              <w:t>машинозчитування</w:t>
            </w:r>
            <w:proofErr w:type="spellEnd"/>
            <w:r w:rsidRPr="0043382C">
              <w:rPr>
                <w:rFonts w:ascii="Times New Roman" w:eastAsia="Calibri" w:hAnsi="Times New Roman" w:cs="Times New Roman"/>
                <w:color w:val="auto"/>
                <w:sz w:val="24"/>
                <w:szCs w:val="24"/>
                <w:lang w:val="uk-UA" w:eastAsia="en-US"/>
              </w:rPr>
              <w:t xml:space="preserve"> (файли з розширенням «</w:t>
            </w:r>
            <w:proofErr w:type="spellStart"/>
            <w:r w:rsidRPr="0043382C">
              <w:rPr>
                <w:rFonts w:ascii="Times New Roman" w:eastAsia="Calibri" w:hAnsi="Times New Roman" w:cs="Times New Roman"/>
                <w:color w:val="auto"/>
                <w:sz w:val="24"/>
                <w:szCs w:val="24"/>
                <w:lang w:val="uk-UA" w:eastAsia="en-US"/>
              </w:rPr>
              <w:t>pdf</w:t>
            </w:r>
            <w:proofErr w:type="spellEnd"/>
            <w:r w:rsidRPr="0043382C">
              <w:rPr>
                <w:rFonts w:ascii="Times New Roman" w:eastAsia="Calibri" w:hAnsi="Times New Roman" w:cs="Times New Roman"/>
                <w:color w:val="auto"/>
                <w:sz w:val="24"/>
                <w:szCs w:val="24"/>
                <w:lang w:val="uk-UA" w:eastAsia="en-US"/>
              </w:rPr>
              <w:t>», «</w:t>
            </w:r>
            <w:proofErr w:type="spellStart"/>
            <w:r w:rsidRPr="0043382C">
              <w:rPr>
                <w:rFonts w:ascii="Times New Roman" w:eastAsia="Calibri" w:hAnsi="Times New Roman" w:cs="Times New Roman"/>
                <w:color w:val="auto"/>
                <w:sz w:val="24"/>
                <w:szCs w:val="24"/>
                <w:lang w:val="uk-UA" w:eastAsia="en-US"/>
              </w:rPr>
              <w:t>jpeg</w:t>
            </w:r>
            <w:proofErr w:type="spellEnd"/>
            <w:r w:rsidRPr="0043382C">
              <w:rPr>
                <w:rFonts w:ascii="Times New Roman" w:eastAsia="Calibri" w:hAnsi="Times New Roman" w:cs="Times New Roman"/>
                <w:color w:val="auto"/>
                <w:sz w:val="24"/>
                <w:szCs w:val="24"/>
                <w:lang w:val="uk-UA"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3382C">
              <w:rPr>
                <w:rFonts w:ascii="Times New Roman" w:eastAsia="Calibri" w:hAnsi="Times New Roman" w:cs="Times New Roman"/>
                <w:color w:val="auto"/>
                <w:sz w:val="24"/>
                <w:szCs w:val="24"/>
                <w:lang w:val="uk-UA" w:eastAsia="en-US"/>
              </w:rPr>
              <w:t>скан-копії</w:t>
            </w:r>
            <w:proofErr w:type="spellEnd"/>
            <w:r w:rsidRPr="0043382C">
              <w:rPr>
                <w:rFonts w:ascii="Times New Roman" w:eastAsia="Calibri" w:hAnsi="Times New Roman" w:cs="Times New Roman"/>
                <w:color w:val="auto"/>
                <w:sz w:val="24"/>
                <w:szCs w:val="24"/>
                <w:lang w:val="uk-UA" w:eastAsia="en-US"/>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43382C">
              <w:rPr>
                <w:rFonts w:ascii="Times New Roman" w:eastAsia="Calibri" w:hAnsi="Times New Roman" w:cs="Times New Roman"/>
                <w:color w:val="auto"/>
                <w:sz w:val="24"/>
                <w:szCs w:val="24"/>
                <w:lang w:val="uk-UA" w:eastAsia="en-US"/>
              </w:rPr>
              <w:lastRenderedPageBreak/>
              <w:t>накладанням кваліфікованого електронного підпису на кожен з таких документів (матеріал чи інформацію).</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bookmarkStart w:id="0" w:name="_Hlk39053002"/>
            <w:r w:rsidRPr="0043382C">
              <w:rPr>
                <w:rFonts w:ascii="Times New Roman" w:eastAsia="Times New Roman" w:hAnsi="Times New Roman" w:cs="Times New Roman"/>
                <w:color w:val="auto"/>
                <w:sz w:val="24"/>
                <w:szCs w:val="24"/>
                <w:lang w:val="uk-UA"/>
              </w:rPr>
              <w:t>1.5.Відповідно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w:t>
            </w:r>
            <w:proofErr w:type="spellStart"/>
            <w:r w:rsidRPr="0043382C">
              <w:rPr>
                <w:rFonts w:ascii="Times New Roman" w:eastAsia="Times New Roman" w:hAnsi="Times New Roman" w:cs="Times New Roman"/>
                <w:color w:val="auto"/>
                <w:sz w:val="24"/>
                <w:szCs w:val="24"/>
                <w:lang w:val="uk-UA"/>
              </w:rPr>
              <w:t>КЕП</w:t>
            </w:r>
            <w:proofErr w:type="spellEnd"/>
            <w:r w:rsidRPr="0043382C">
              <w:rPr>
                <w:rFonts w:ascii="Times New Roman" w:eastAsia="Times New Roman" w:hAnsi="Times New Roman" w:cs="Times New Roman"/>
                <w:color w:val="auto"/>
                <w:sz w:val="24"/>
                <w:szCs w:val="24"/>
                <w:lang w:val="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proofErr w:type="spellStart"/>
            <w:r w:rsidRPr="0043382C">
              <w:rPr>
                <w:rFonts w:ascii="Times New Roman" w:eastAsia="Times New Roman" w:hAnsi="Times New Roman" w:cs="Times New Roman"/>
                <w:color w:val="auto"/>
                <w:sz w:val="24"/>
                <w:szCs w:val="24"/>
                <w:lang w:val="uk-UA"/>
              </w:rPr>
              <w:t>КЕП</w:t>
            </w:r>
            <w:proofErr w:type="spellEnd"/>
            <w:r w:rsidRPr="0043382C">
              <w:rPr>
                <w:rFonts w:ascii="Times New Roman" w:eastAsia="Times New Roman" w:hAnsi="Times New Roman" w:cs="Times New Roman"/>
                <w:color w:val="auto"/>
                <w:sz w:val="24"/>
                <w:szCs w:val="24"/>
                <w:lang w:val="uk-UA"/>
              </w:rPr>
              <w:t xml:space="preserve"> на пропозицію в цілому та на кожен електронний документ окремо.</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Документи тендерної  пропозиції, які надані не у формі електронного документа (</w:t>
            </w:r>
            <w:proofErr w:type="spellStart"/>
            <w:r w:rsidRPr="0043382C">
              <w:rPr>
                <w:rFonts w:ascii="Times New Roman" w:eastAsia="Times New Roman" w:hAnsi="Times New Roman" w:cs="Times New Roman"/>
                <w:color w:val="auto"/>
                <w:sz w:val="24"/>
                <w:szCs w:val="24"/>
                <w:lang w:val="uk-UA"/>
              </w:rPr>
              <w:t>КЕП</w:t>
            </w:r>
            <w:proofErr w:type="spellEnd"/>
            <w:r w:rsidRPr="0043382C">
              <w:rPr>
                <w:rFonts w:ascii="Times New Roman" w:eastAsia="Times New Roman" w:hAnsi="Times New Roman" w:cs="Times New Roman"/>
                <w:color w:val="auto"/>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0"/>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 xml:space="preserve">Замовник перевіряє </w:t>
            </w:r>
            <w:proofErr w:type="spellStart"/>
            <w:r w:rsidRPr="0043382C">
              <w:rPr>
                <w:rFonts w:ascii="Times New Roman" w:eastAsia="Times New Roman" w:hAnsi="Times New Roman" w:cs="Times New Roman"/>
                <w:color w:val="auto"/>
                <w:sz w:val="24"/>
                <w:szCs w:val="24"/>
                <w:lang w:val="uk-UA"/>
              </w:rPr>
              <w:t>КЕП</w:t>
            </w:r>
            <w:proofErr w:type="spellEnd"/>
            <w:r w:rsidRPr="0043382C">
              <w:rPr>
                <w:rFonts w:ascii="Times New Roman" w:eastAsia="Times New Roman" w:hAnsi="Times New Roman" w:cs="Times New Roman"/>
                <w:color w:val="auto"/>
                <w:sz w:val="24"/>
                <w:szCs w:val="24"/>
                <w:lang w:val="uk-UA"/>
              </w:rPr>
              <w:t xml:space="preserve"> учасника на сайті центрального </w:t>
            </w:r>
            <w:proofErr w:type="spellStart"/>
            <w:r w:rsidRPr="0043382C">
              <w:rPr>
                <w:rFonts w:ascii="Times New Roman" w:eastAsia="Times New Roman" w:hAnsi="Times New Roman" w:cs="Times New Roman"/>
                <w:color w:val="auto"/>
                <w:sz w:val="24"/>
                <w:szCs w:val="24"/>
                <w:lang w:val="uk-UA"/>
              </w:rPr>
              <w:t>засвідчувального</w:t>
            </w:r>
            <w:proofErr w:type="spellEnd"/>
            <w:r w:rsidRPr="0043382C">
              <w:rPr>
                <w:rFonts w:ascii="Times New Roman" w:eastAsia="Times New Roman" w:hAnsi="Times New Roman" w:cs="Times New Roman"/>
                <w:color w:val="auto"/>
                <w:sz w:val="24"/>
                <w:szCs w:val="24"/>
                <w:lang w:val="uk-UA"/>
              </w:rPr>
              <w:t xml:space="preserve"> органу за посиланням </w:t>
            </w:r>
            <w:hyperlink r:id="rId9" w:history="1">
              <w:r w:rsidRPr="0043382C">
                <w:rPr>
                  <w:rFonts w:ascii="Times New Roman" w:eastAsia="Times New Roman" w:hAnsi="Times New Roman" w:cs="Times New Roman"/>
                  <w:color w:val="auto"/>
                  <w:sz w:val="24"/>
                  <w:szCs w:val="24"/>
                  <w:u w:val="single"/>
                  <w:lang w:val="uk-UA"/>
                </w:rPr>
                <w:t>https://czo.gov.ua/verify</w:t>
              </w:r>
            </w:hyperlink>
            <w:r w:rsidRPr="0043382C">
              <w:rPr>
                <w:rFonts w:ascii="Times New Roman" w:eastAsia="Times New Roman" w:hAnsi="Times New Roman" w:cs="Times New Roman"/>
                <w:color w:val="auto"/>
                <w:sz w:val="24"/>
                <w:szCs w:val="24"/>
                <w:lang w:val="uk-UA"/>
              </w:rPr>
              <w:t>.</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 xml:space="preserve">Під час перевірки </w:t>
            </w:r>
            <w:proofErr w:type="spellStart"/>
            <w:r w:rsidRPr="0043382C">
              <w:rPr>
                <w:rFonts w:ascii="Times New Roman" w:eastAsia="Times New Roman" w:hAnsi="Times New Roman" w:cs="Times New Roman"/>
                <w:color w:val="auto"/>
                <w:sz w:val="24"/>
                <w:szCs w:val="24"/>
                <w:lang w:val="uk-UA"/>
              </w:rPr>
              <w:t>КЕП</w:t>
            </w:r>
            <w:proofErr w:type="spellEnd"/>
            <w:r w:rsidRPr="0043382C">
              <w:rPr>
                <w:rFonts w:ascii="Times New Roman" w:eastAsia="Times New Roman" w:hAnsi="Times New Roman" w:cs="Times New Roman"/>
                <w:color w:val="auto"/>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Times New Roman" w:hAnsi="Times New Roman" w:cs="Times New Roman"/>
                <w:color w:val="auto"/>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1E42" w:rsidRPr="0043382C" w:rsidRDefault="008E1E42" w:rsidP="00FE7D87">
            <w:pPr>
              <w:spacing w:line="240" w:lineRule="auto"/>
              <w:jc w:val="both"/>
              <w:rPr>
                <w:rFonts w:ascii="Times New Roman" w:eastAsia="Times New Roman" w:hAnsi="Times New Roman" w:cs="Times New Roman"/>
                <w:color w:val="auto"/>
                <w:sz w:val="24"/>
                <w:szCs w:val="24"/>
                <w:lang w:val="uk-UA"/>
              </w:rPr>
            </w:pPr>
            <w:r w:rsidRPr="0043382C">
              <w:rPr>
                <w:rFonts w:ascii="Times New Roman" w:eastAsia="Calibri" w:hAnsi="Times New Roman" w:cs="Times New Roman"/>
                <w:color w:val="auto"/>
                <w:sz w:val="24"/>
                <w:szCs w:val="24"/>
                <w:lang w:val="uk-UA" w:eastAsia="en-US"/>
              </w:rPr>
              <w:lastRenderedPageBreak/>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E1E42"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A96408">
              <w:rPr>
                <w:rFonts w:ascii="Times New Roman" w:eastAsia="Calibri" w:hAnsi="Times New Roman" w:cs="Times New Roman"/>
                <w:color w:val="auto"/>
                <w:sz w:val="24"/>
                <w:szCs w:val="24"/>
                <w:lang w:val="uk-UA" w:eastAsia="en-US"/>
              </w:rPr>
              <w:t>1.</w:t>
            </w:r>
            <w:r>
              <w:rPr>
                <w:rFonts w:ascii="Times New Roman" w:eastAsia="Calibri" w:hAnsi="Times New Roman" w:cs="Times New Roman"/>
                <w:color w:val="auto"/>
                <w:sz w:val="24"/>
                <w:szCs w:val="24"/>
                <w:lang w:val="uk-UA" w:eastAsia="en-US"/>
              </w:rPr>
              <w:t>8.</w:t>
            </w:r>
            <w:r w:rsidRPr="00A96408">
              <w:rPr>
                <w:rFonts w:ascii="Times New Roman" w:eastAsia="Calibri" w:hAnsi="Times New Roman" w:cs="Times New Roman"/>
                <w:color w:val="auto"/>
                <w:sz w:val="24"/>
                <w:szCs w:val="24"/>
                <w:lang w:val="uk-UA" w:eastAsia="en-US"/>
              </w:rPr>
              <w:t xml:space="preserve"> </w:t>
            </w:r>
            <w:r w:rsidRPr="00A96408">
              <w:rPr>
                <w:rFonts w:ascii="Times New Roman" w:eastAsia="Calibri" w:hAnsi="Times New Roman" w:cs="Times New Roman"/>
                <w:iCs/>
                <w:sz w:val="24"/>
                <w:szCs w:val="24"/>
                <w:shd w:val="clear" w:color="auto" w:fill="FFFFFF"/>
                <w:lang w:val="uk-UA"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6408">
              <w:rPr>
                <w:rFonts w:ascii="Times New Roman" w:eastAsia="Calibri" w:hAnsi="Times New Roman" w:cs="Times New Roman"/>
                <w:iCs/>
                <w:sz w:val="24"/>
                <w:szCs w:val="24"/>
                <w:shd w:val="clear" w:color="auto" w:fill="FFFFFF"/>
                <w:lang w:val="uk-UA" w:eastAsia="en-US"/>
              </w:rPr>
              <w:t>ії</w:t>
            </w:r>
            <w:proofErr w:type="spellEnd"/>
            <w:r w:rsidRPr="00A96408">
              <w:rPr>
                <w:rFonts w:ascii="Times New Roman" w:eastAsia="Calibri" w:hAnsi="Times New Roman" w:cs="Times New Roman"/>
                <w:iCs/>
                <w:sz w:val="24"/>
                <w:szCs w:val="24"/>
                <w:shd w:val="clear" w:color="auto" w:fill="FFFFFF"/>
                <w:lang w:val="uk-UA" w:eastAsia="en-US"/>
              </w:rPr>
              <w:t xml:space="preserve"> роз'яснення/</w:t>
            </w:r>
            <w:proofErr w:type="spellStart"/>
            <w:r w:rsidRPr="00A96408">
              <w:rPr>
                <w:rFonts w:ascii="Times New Roman" w:eastAsia="Calibri" w:hAnsi="Times New Roman" w:cs="Times New Roman"/>
                <w:iCs/>
                <w:sz w:val="24"/>
                <w:szCs w:val="24"/>
                <w:shd w:val="clear" w:color="auto" w:fill="FFFFFF"/>
                <w:lang w:val="uk-UA" w:eastAsia="en-US"/>
              </w:rPr>
              <w:t>нь</w:t>
            </w:r>
            <w:proofErr w:type="spellEnd"/>
            <w:r w:rsidRPr="00A96408">
              <w:rPr>
                <w:rFonts w:ascii="Times New Roman" w:eastAsia="Calibri" w:hAnsi="Times New Roman" w:cs="Times New Roman"/>
                <w:iCs/>
                <w:sz w:val="24"/>
                <w:szCs w:val="24"/>
                <w:shd w:val="clear" w:color="auto" w:fill="FFFFFF"/>
                <w:lang w:val="uk-UA" w:eastAsia="en-US"/>
              </w:rPr>
              <w:t xml:space="preserve"> державних органів.</w:t>
            </w:r>
          </w:p>
          <w:p w:rsidR="008E1E42" w:rsidRPr="00791CF0" w:rsidRDefault="008E1E42" w:rsidP="00FE7D87">
            <w:pPr>
              <w:pStyle w:val="aff5"/>
              <w:jc w:val="both"/>
              <w:rPr>
                <w:rFonts w:ascii="Times New Roman" w:hAnsi="Times New Roman"/>
                <w:sz w:val="24"/>
                <w:szCs w:val="24"/>
              </w:rPr>
            </w:pPr>
            <w:r w:rsidRPr="00791CF0">
              <w:rPr>
                <w:rFonts w:ascii="Times New Roman" w:hAnsi="Times New Roman"/>
                <w:sz w:val="24"/>
                <w:szCs w:val="24"/>
              </w:rPr>
              <w:t xml:space="preserve">1.9. В ціні тендерної пропозиції Учасник </w:t>
            </w:r>
            <w:r w:rsidRPr="00791CF0">
              <w:rPr>
                <w:rFonts w:ascii="Times New Roman" w:hAnsi="Times New Roman"/>
                <w:b/>
                <w:sz w:val="24"/>
                <w:szCs w:val="24"/>
              </w:rPr>
              <w:t>враховує ціну на електричну енергію з урахуванням послуг з її передачі та без урахування послуг з розподілу</w:t>
            </w:r>
            <w:r w:rsidRPr="00791CF0">
              <w:rPr>
                <w:rFonts w:ascii="Times New Roman" w:hAnsi="Times New Roman"/>
                <w:sz w:val="24"/>
                <w:szCs w:val="24"/>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p>
        </w:tc>
      </w:tr>
      <w:tr w:rsidR="008E1E42" w:rsidRPr="0043382C" w:rsidTr="00FE7D87">
        <w:trPr>
          <w:trHeight w:val="410"/>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2</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Забезпечення тендерної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Не вимагається</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3</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Умови повернення чи неповернення забезпечення тендерної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bookmarkStart w:id="1" w:name="n445"/>
            <w:bookmarkEnd w:id="1"/>
            <w:r w:rsidRPr="0043382C">
              <w:rPr>
                <w:rFonts w:ascii="Times New Roman" w:eastAsia="Calibri" w:hAnsi="Times New Roman" w:cs="Times New Roman"/>
                <w:color w:val="auto"/>
                <w:sz w:val="24"/>
                <w:szCs w:val="24"/>
                <w:lang w:val="uk-UA" w:eastAsia="uk-UA"/>
              </w:rPr>
              <w:t>Не передбачено, оскільки забезпечення пропозиції не вимагається</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4</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Строк дії тендерної пропозиції, протягом якого тендерні пропозиції вважаються дійсними</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4.1. Тендерні пропозиції вважаються дійсними протягом 90 днів із дати кінцевого строку подання тендерних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lastRenderedPageBreak/>
              <w:t>відхилити таку вимогу;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погодитися з вимогою та продовжити строк дії поданої ним тендерної пропозиції.</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5</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Times New Roman" w:hAnsi="Times New Roman" w:cs="Times New Roman"/>
                <w:b/>
                <w:color w:val="auto"/>
                <w:sz w:val="24"/>
                <w:szCs w:val="24"/>
                <w:lang w:val="uk-UA" w:eastAsia="en-US"/>
              </w:rPr>
            </w:pPr>
            <w:r w:rsidRPr="0043382C">
              <w:rPr>
                <w:rFonts w:ascii="Times New Roman" w:eastAsia="Times New Roman" w:hAnsi="Times New Roman" w:cs="Times New Roman"/>
                <w:b/>
                <w:color w:val="auto"/>
                <w:sz w:val="24"/>
                <w:szCs w:val="24"/>
                <w:lang w:val="uk-UA" w:eastAsia="en-U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Times New Roman" w:hAnsi="Times New Roman" w:cs="Times New Roman"/>
                <w:b/>
                <w:color w:val="auto"/>
                <w:sz w:val="24"/>
                <w:szCs w:val="24"/>
                <w:lang w:val="uk-UA"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66" w:type="dxa"/>
            <w:shd w:val="clear" w:color="auto" w:fill="auto"/>
          </w:tcPr>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382C">
              <w:rPr>
                <w:rFonts w:ascii="Times New Roman" w:eastAsia="Times New Roman" w:hAnsi="Times New Roman" w:cs="Times New Roman"/>
                <w:b/>
                <w:bCs/>
                <w:iCs/>
                <w:sz w:val="24"/>
                <w:szCs w:val="24"/>
                <w:lang w:val="uk-UA"/>
              </w:rPr>
              <w:t>додатку 2)</w:t>
            </w:r>
            <w:r w:rsidRPr="0043382C">
              <w:rPr>
                <w:rFonts w:ascii="Times New Roman" w:eastAsia="Times New Roman" w:hAnsi="Times New Roman" w:cs="Times New Roman"/>
                <w:sz w:val="24"/>
                <w:szCs w:val="24"/>
                <w:lang w:val="uk-UA"/>
              </w:rPr>
              <w:t xml:space="preserve"> до цієї тендерної документації.</w:t>
            </w:r>
          </w:p>
          <w:p w:rsidR="008E1E42" w:rsidRPr="0043382C" w:rsidRDefault="008E1E42" w:rsidP="00FE7D87">
            <w:pPr>
              <w:keepNext/>
              <w:keepLines/>
              <w:spacing w:line="240" w:lineRule="auto"/>
              <w:contextualSpacing/>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Підстави, встановлені статтею 17 Закону.</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82C">
              <w:rPr>
                <w:rFonts w:ascii="Times New Roman" w:eastAsia="Times New Roman" w:hAnsi="Times New Roman" w:cs="Times New Roman"/>
                <w:sz w:val="24"/>
                <w:szCs w:val="24"/>
                <w:lang w:val="uk-UA"/>
              </w:rPr>
              <w:t>антиконкурентних</w:t>
            </w:r>
            <w:proofErr w:type="spellEnd"/>
            <w:r w:rsidRPr="0043382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7) тендерна пропозиція подана учасником конкурентної </w:t>
            </w:r>
            <w:r w:rsidRPr="0043382C">
              <w:rPr>
                <w:rFonts w:ascii="Times New Roman" w:eastAsia="Times New Roman" w:hAnsi="Times New Roman" w:cs="Times New Roman"/>
                <w:sz w:val="24"/>
                <w:szCs w:val="24"/>
                <w:lang w:val="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highlight w:val="green"/>
                <w:lang w:val="uk-UA"/>
              </w:rPr>
            </w:pPr>
            <w:r w:rsidRPr="0043382C">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1E42" w:rsidRPr="0043382C" w:rsidRDefault="008E1E42" w:rsidP="00FE7D87">
            <w:pPr>
              <w:keepNext/>
              <w:keepLines/>
              <w:spacing w:line="240" w:lineRule="auto"/>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Перелік документів для підтвердження відповідності учасника (у т. 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3382C">
              <w:rPr>
                <w:rFonts w:ascii="Times New Roman" w:eastAsia="Times New Roman" w:hAnsi="Times New Roman" w:cs="Times New Roman"/>
                <w:b/>
                <w:bCs/>
                <w:sz w:val="24"/>
                <w:szCs w:val="24"/>
                <w:lang w:val="uk-UA"/>
              </w:rPr>
              <w:t xml:space="preserve"> </w:t>
            </w:r>
            <w:r w:rsidRPr="0043382C">
              <w:rPr>
                <w:rFonts w:ascii="Times New Roman" w:eastAsia="Times New Roman" w:hAnsi="Times New Roman" w:cs="Times New Roman"/>
                <w:b/>
                <w:bCs/>
                <w:i/>
                <w:iCs/>
                <w:sz w:val="24"/>
                <w:szCs w:val="24"/>
                <w:lang w:val="uk-UA"/>
              </w:rPr>
              <w:t>Додатку 2</w:t>
            </w:r>
            <w:r w:rsidRPr="0043382C">
              <w:rPr>
                <w:rFonts w:ascii="Times New Roman" w:eastAsia="Times New Roman" w:hAnsi="Times New Roman" w:cs="Times New Roman"/>
                <w:sz w:val="24"/>
                <w:szCs w:val="24"/>
                <w:lang w:val="uk-UA"/>
              </w:rPr>
              <w:t xml:space="preserve"> до цієї тендерної документації.</w:t>
            </w:r>
          </w:p>
          <w:p w:rsidR="008E1E42" w:rsidRPr="0043382C" w:rsidRDefault="008E1E42" w:rsidP="00FE7D87">
            <w:pPr>
              <w:shd w:val="clear" w:color="auto" w:fill="FFFFFF"/>
              <w:spacing w:line="240" w:lineRule="auto"/>
              <w:jc w:val="both"/>
              <w:rPr>
                <w:rFonts w:ascii="Times New Roman" w:eastAsia="Calibri" w:hAnsi="Times New Roman" w:cs="Times New Roman"/>
                <w:sz w:val="24"/>
                <w:szCs w:val="24"/>
                <w:lang w:val="uk-UA" w:eastAsia="uk-UA"/>
              </w:rPr>
            </w:pPr>
            <w:r w:rsidRPr="0043382C">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43382C">
                <w:rPr>
                  <w:rFonts w:ascii="Times New Roman" w:eastAsia="Times New Roman" w:hAnsi="Times New Roman" w:cs="Times New Roman"/>
                  <w:sz w:val="24"/>
                  <w:szCs w:val="24"/>
                  <w:u w:val="single"/>
                  <w:lang w:val="uk-UA"/>
                </w:rPr>
                <w:t>Законом України</w:t>
              </w:r>
            </w:hyperlink>
            <w:r w:rsidRPr="0043382C">
              <w:rPr>
                <w:rFonts w:ascii="Times New Roman" w:eastAsia="Times New Roman" w:hAnsi="Times New Roman" w:cs="Times New Roman"/>
                <w:sz w:val="24"/>
                <w:szCs w:val="24"/>
                <w:lang w:val="uk-UA"/>
              </w:rPr>
              <w:t xml:space="preserve"> «Про доступ до публічної </w:t>
            </w:r>
            <w:r w:rsidRPr="0043382C">
              <w:rPr>
                <w:rFonts w:ascii="Times New Roman" w:eastAsia="Times New Roman" w:hAnsi="Times New Roman" w:cs="Times New Roman"/>
                <w:sz w:val="24"/>
                <w:szCs w:val="24"/>
                <w:lang w:val="uk-UA"/>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E1E42" w:rsidRPr="00994C05" w:rsidTr="00FE7D87">
        <w:trPr>
          <w:trHeight w:val="2018"/>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6</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3382C">
              <w:rPr>
                <w:rFonts w:ascii="Times New Roman" w:eastAsia="Calibri" w:hAnsi="Times New Roman" w:cs="Times New Roman"/>
                <w:b/>
                <w:color w:val="auto"/>
                <w:sz w:val="24"/>
                <w:szCs w:val="24"/>
                <w:shd w:val="clear" w:color="auto" w:fill="FFFFFF"/>
                <w:lang w:val="uk-UA" w:eastAsia="uk-UA"/>
              </w:rPr>
              <w:t>(додаток №1).</w:t>
            </w:r>
          </w:p>
          <w:p w:rsidR="008E1E42" w:rsidRPr="0043382C" w:rsidRDefault="008E1E42" w:rsidP="00FE7D87">
            <w:pPr>
              <w:widowControl w:val="0"/>
              <w:spacing w:line="240" w:lineRule="auto"/>
              <w:contextualSpacing/>
              <w:jc w:val="both"/>
              <w:rPr>
                <w:rFonts w:ascii="Times New Roman" w:eastAsia="Calibri" w:hAnsi="Times New Roman" w:cs="Times New Roman"/>
                <w:color w:val="auto"/>
                <w:sz w:val="24"/>
                <w:szCs w:val="24"/>
                <w:lang w:val="uk-UA" w:eastAsia="uk-UA"/>
              </w:rPr>
            </w:pPr>
          </w:p>
        </w:tc>
      </w:tr>
      <w:tr w:rsidR="008E1E42" w:rsidRPr="0043382C" w:rsidTr="00FE7D87">
        <w:trPr>
          <w:trHeight w:val="1744"/>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7</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вимагається</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8</w:t>
            </w:r>
          </w:p>
        </w:tc>
        <w:tc>
          <w:tcPr>
            <w:tcW w:w="3531" w:type="dxa"/>
            <w:shd w:val="clear" w:color="auto" w:fill="auto"/>
          </w:tcPr>
          <w:p w:rsidR="008E1E42" w:rsidRPr="0043382C" w:rsidRDefault="008E1E42" w:rsidP="00FE7D87">
            <w:pPr>
              <w:spacing w:line="240" w:lineRule="auto"/>
              <w:ind w:hanging="2"/>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 xml:space="preserve">Інформація про </w:t>
            </w:r>
            <w:r w:rsidRPr="0043382C">
              <w:rPr>
                <w:rFonts w:ascii="Times New Roman" w:eastAsia="Calibri" w:hAnsi="Times New Roman" w:cs="Times New Roman"/>
                <w:b/>
                <w:color w:val="auto"/>
                <w:sz w:val="24"/>
                <w:szCs w:val="24"/>
                <w:lang w:val="uk-UA" w:eastAsia="uk-UA"/>
              </w:rPr>
              <w:t xml:space="preserve">субпідрядника/співвиконавця </w:t>
            </w:r>
            <w:r w:rsidRPr="0043382C">
              <w:rPr>
                <w:rFonts w:ascii="Times New Roman" w:eastAsia="Calibri" w:hAnsi="Times New Roman" w:cs="Times New Roman"/>
                <w:b/>
                <w:color w:val="auto"/>
                <w:sz w:val="24"/>
                <w:szCs w:val="24"/>
                <w:lang w:val="uk-UA" w:eastAsia="en-US"/>
              </w:rPr>
              <w:t>(у випадку закупівлі робіт</w:t>
            </w:r>
            <w:r w:rsidRPr="0043382C">
              <w:rPr>
                <w:rFonts w:ascii="Times New Roman" w:eastAsia="Calibri" w:hAnsi="Times New Roman" w:cs="Times New Roman"/>
                <w:b/>
                <w:color w:val="auto"/>
                <w:sz w:val="24"/>
                <w:szCs w:val="24"/>
                <w:lang w:val="uk-UA" w:eastAsia="uk-UA"/>
              </w:rPr>
              <w:t xml:space="preserve"> чи послуг</w:t>
            </w:r>
            <w:r w:rsidRPr="0043382C">
              <w:rPr>
                <w:rFonts w:ascii="Times New Roman" w:eastAsia="Calibri" w:hAnsi="Times New Roman" w:cs="Times New Roman"/>
                <w:b/>
                <w:color w:val="auto"/>
                <w:sz w:val="24"/>
                <w:szCs w:val="24"/>
                <w:lang w:val="uk-UA" w:eastAsia="en-US"/>
              </w:rPr>
              <w:t>)</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Не передбачено</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9</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Унесення змін або відкликання тендерної пропозиції учасником</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1E42" w:rsidRPr="0043382C" w:rsidTr="00FE7D87">
        <w:trPr>
          <w:trHeight w:val="522"/>
          <w:jc w:val="center"/>
        </w:trPr>
        <w:tc>
          <w:tcPr>
            <w:tcW w:w="10367" w:type="dxa"/>
            <w:gridSpan w:val="3"/>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Розділ IV. Подання та розкриття тендерної пропозиції</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266" w:type="dxa"/>
            <w:shd w:val="clear" w:color="auto" w:fill="auto"/>
          </w:tcPr>
          <w:p w:rsidR="008E1E42" w:rsidRPr="0089732A" w:rsidRDefault="008E1E42" w:rsidP="00FE7D87">
            <w:pPr>
              <w:widowControl w:val="0"/>
              <w:spacing w:line="240" w:lineRule="auto"/>
              <w:contextualSpacing/>
              <w:jc w:val="both"/>
              <w:rPr>
                <w:rFonts w:ascii="Times New Roman" w:hAnsi="Times New Roman"/>
                <w:sz w:val="24"/>
                <w:szCs w:val="24"/>
              </w:rPr>
            </w:pPr>
            <w:r w:rsidRPr="0043382C">
              <w:rPr>
                <w:rFonts w:ascii="Times New Roman" w:eastAsia="Calibri" w:hAnsi="Times New Roman" w:cs="Times New Roman"/>
                <w:color w:val="auto"/>
                <w:sz w:val="24"/>
                <w:szCs w:val="24"/>
                <w:lang w:val="uk-UA" w:eastAsia="en-US"/>
              </w:rPr>
              <w:t>1.1. Кінцевий строк подання тендерних пропозицій</w:t>
            </w:r>
            <w:r w:rsidRPr="00E623FE">
              <w:rPr>
                <w:rFonts w:ascii="Times New Roman" w:hAnsi="Times New Roman" w:cs="Times New Roman"/>
                <w:b/>
                <w:sz w:val="24"/>
                <w:szCs w:val="24"/>
              </w:rPr>
              <w:t xml:space="preserve"> </w:t>
            </w:r>
            <w:r w:rsidR="007E05A1">
              <w:rPr>
                <w:rFonts w:ascii="Times New Roman" w:hAnsi="Times New Roman" w:cs="Times New Roman"/>
                <w:b/>
                <w:sz w:val="24"/>
                <w:szCs w:val="24"/>
                <w:lang w:val="uk-UA"/>
              </w:rPr>
              <w:t>1</w:t>
            </w:r>
            <w:r w:rsidR="00A94F66">
              <w:rPr>
                <w:rFonts w:ascii="Times New Roman" w:hAnsi="Times New Roman" w:cs="Times New Roman"/>
                <w:b/>
                <w:sz w:val="24"/>
                <w:szCs w:val="24"/>
                <w:lang w:val="uk-UA"/>
              </w:rPr>
              <w:t>6</w:t>
            </w:r>
            <w:r>
              <w:rPr>
                <w:rFonts w:ascii="Times New Roman" w:hAnsi="Times New Roman" w:cs="Times New Roman"/>
                <w:b/>
                <w:sz w:val="24"/>
                <w:szCs w:val="24"/>
              </w:rPr>
              <w:t>.</w:t>
            </w:r>
            <w:r w:rsidR="002153E6">
              <w:rPr>
                <w:rFonts w:ascii="Times New Roman" w:hAnsi="Times New Roman" w:cs="Times New Roman"/>
                <w:b/>
                <w:sz w:val="24"/>
                <w:szCs w:val="24"/>
                <w:lang w:val="uk-UA"/>
              </w:rPr>
              <w:t>10</w:t>
            </w:r>
            <w:r>
              <w:rPr>
                <w:rFonts w:ascii="Times New Roman" w:hAnsi="Times New Roman" w:cs="Times New Roman"/>
                <w:b/>
                <w:sz w:val="24"/>
                <w:szCs w:val="24"/>
              </w:rPr>
              <w:t>.202</w:t>
            </w:r>
            <w:r>
              <w:rPr>
                <w:rFonts w:ascii="Times New Roman" w:hAnsi="Times New Roman" w:cs="Times New Roman"/>
                <w:b/>
                <w:sz w:val="24"/>
                <w:szCs w:val="24"/>
                <w:lang w:val="uk-UA"/>
              </w:rPr>
              <w:t>2</w:t>
            </w:r>
            <w:r>
              <w:rPr>
                <w:rFonts w:ascii="Times New Roman" w:hAnsi="Times New Roman" w:cs="Times New Roman"/>
                <w:b/>
                <w:sz w:val="24"/>
                <w:szCs w:val="24"/>
              </w:rPr>
              <w:t>р</w:t>
            </w:r>
            <w:r w:rsidRPr="00E623FE">
              <w:rPr>
                <w:rFonts w:ascii="Times New Roman" w:hAnsi="Times New Roman" w:cs="Times New Roman"/>
                <w:b/>
                <w:sz w:val="24"/>
                <w:szCs w:val="24"/>
              </w:rPr>
              <w:t>.</w:t>
            </w:r>
          </w:p>
          <w:p w:rsidR="008E1E42" w:rsidRPr="0043382C" w:rsidRDefault="008E1E42" w:rsidP="00FE7D87">
            <w:pPr>
              <w:widowControl w:val="0"/>
              <w:spacing w:line="240" w:lineRule="auto"/>
              <w:contextualSpacing/>
              <w:jc w:val="both"/>
              <w:rPr>
                <w:rFonts w:ascii="Times New Roman" w:eastAsia="Calibri" w:hAnsi="Times New Roman" w:cs="Times New Roman"/>
                <w:color w:val="auto"/>
                <w:sz w:val="24"/>
                <w:szCs w:val="24"/>
                <w:lang w:val="uk-UA" w:eastAsia="en-US"/>
              </w:rPr>
            </w:pPr>
            <w:r w:rsidRPr="0043382C">
              <w:rPr>
                <w:rFonts w:ascii="Times New Roman" w:eastAsia="Times New Roman" w:hAnsi="Times New Roman" w:cs="Times New Roman"/>
                <w:color w:val="auto"/>
                <w:sz w:val="24"/>
                <w:szCs w:val="24"/>
                <w:lang w:val="uk-UA" w:eastAsia="uk-UA"/>
              </w:rPr>
              <w:t>1.2. Отримана тендерна пропозиція вноситься автоматично до реєстру отриманих тендерних пропозицій.</w:t>
            </w:r>
          </w:p>
          <w:p w:rsidR="008E1E42" w:rsidRPr="0043382C" w:rsidRDefault="008E1E42" w:rsidP="00FE7D87">
            <w:pPr>
              <w:widowControl w:val="0"/>
              <w:spacing w:line="240" w:lineRule="auto"/>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2</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Дата та час розкриття тендерної пропозиції</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lastRenderedPageBreak/>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8E1E42" w:rsidRPr="0043382C" w:rsidTr="00FE7D87">
        <w:trPr>
          <w:trHeight w:val="522"/>
          <w:jc w:val="center"/>
        </w:trPr>
        <w:tc>
          <w:tcPr>
            <w:tcW w:w="10367" w:type="dxa"/>
            <w:gridSpan w:val="3"/>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lastRenderedPageBreak/>
              <w:t>Розділ V. Оцінка тендерної пропозиції</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uk-UA"/>
              </w:rPr>
              <w:t xml:space="preserve">1.3. </w:t>
            </w:r>
            <w:r w:rsidRPr="0043382C">
              <w:rPr>
                <w:rFonts w:ascii="Times New Roman" w:eastAsia="Calibri" w:hAnsi="Times New Roman" w:cs="Times New Roman"/>
                <w:color w:val="auto"/>
                <w:sz w:val="24"/>
                <w:szCs w:val="24"/>
                <w:lang w:val="uk-UA" w:eastAsia="en-US"/>
              </w:rPr>
              <w:t>Розмір мінімального кроку пониження ціни під час електронного аукціону – 0,5%</w:t>
            </w:r>
          </w:p>
          <w:p w:rsidR="008E1E42" w:rsidRPr="0043382C" w:rsidRDefault="008E1E42" w:rsidP="00FE7D87">
            <w:pPr>
              <w:widowControl w:val="0"/>
              <w:spacing w:line="240" w:lineRule="auto"/>
              <w:ind w:hanging="2"/>
              <w:contextualSpacing/>
              <w:jc w:val="both"/>
              <w:rPr>
                <w:rFonts w:ascii="Times New Roman" w:eastAsia="Calibri" w:hAnsi="Times New Roman" w:cs="Times New Roman"/>
                <w:i/>
                <w:color w:val="auto"/>
                <w:sz w:val="24"/>
                <w:szCs w:val="24"/>
                <w:lang w:val="uk-UA" w:eastAsia="uk-UA"/>
              </w:rPr>
            </w:pPr>
            <w:r w:rsidRPr="0043382C">
              <w:rPr>
                <w:rFonts w:ascii="Times New Roman" w:eastAsia="Calibri" w:hAnsi="Times New Roman" w:cs="Times New Roman"/>
                <w:color w:val="auto"/>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2</w:t>
            </w:r>
          </w:p>
        </w:tc>
        <w:tc>
          <w:tcPr>
            <w:tcW w:w="3531" w:type="dxa"/>
            <w:shd w:val="clear" w:color="auto" w:fill="auto"/>
          </w:tcPr>
          <w:p w:rsidR="008E1E42" w:rsidRPr="0043382C" w:rsidRDefault="008E1E42" w:rsidP="00FE7D87">
            <w:pPr>
              <w:shd w:val="clear" w:color="auto" w:fill="FFFFFF"/>
              <w:spacing w:line="240" w:lineRule="auto"/>
              <w:ind w:hanging="2"/>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66" w:type="dxa"/>
            <w:shd w:val="clear" w:color="auto" w:fill="auto"/>
          </w:tcPr>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Тендерна пропозиція не буде відхилена у разі допущення учасником торгів формальних (несуттєвих) помилок, а саме:</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1. Інформація/документ, подана учасником процедури закупівлі у складі тендерної пропозиції, містить помилку (помилки) у частині:</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уживання великої літери;</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уживання розділових знаків та відмінювання слів у реченні;</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використання слова або мовного звороту, запозичених з іншої мови;</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3382C">
              <w:rPr>
                <w:rFonts w:ascii="Times New Roman" w:eastAsia="Times New Roman" w:hAnsi="Times New Roman" w:cs="Times New Roman"/>
                <w:sz w:val="24"/>
                <w:szCs w:val="24"/>
                <w:shd w:val="clear" w:color="auto" w:fill="FFFFFF"/>
                <w:lang w:val="uk-UA"/>
              </w:rPr>
              <w:lastRenderedPageBreak/>
              <w:t>унікального номера повідомлення про намір укласти договір про закупівлю - помилка в цифрах</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застосування правил переносу частини слова з рядка в рядок;</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написання слів разом та/або окремо, та/або через дефіс;</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43382C">
              <w:rPr>
                <w:rFonts w:ascii="Times New Roman" w:eastAsia="Times New Roman" w:hAnsi="Times New Roman" w:cs="Times New Roman"/>
                <w:sz w:val="24"/>
                <w:szCs w:val="24"/>
                <w:shd w:val="clear" w:color="auto" w:fill="FFFFFF"/>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1E42" w:rsidRPr="0043382C" w:rsidRDefault="008E1E42" w:rsidP="00FE7D87">
            <w:pPr>
              <w:spacing w:line="240" w:lineRule="auto"/>
              <w:jc w:val="both"/>
              <w:rPr>
                <w:rFonts w:ascii="Times New Roman" w:eastAsia="Times New Roman" w:hAnsi="Times New Roman" w:cs="Times New Roman"/>
                <w:sz w:val="24"/>
                <w:szCs w:val="24"/>
                <w:shd w:val="clear" w:color="auto" w:fill="FFFFFF"/>
                <w:lang w:val="uk-UA"/>
              </w:rPr>
            </w:pPr>
            <w:r w:rsidRPr="0043382C">
              <w:rPr>
                <w:rFonts w:ascii="Times New Roman" w:eastAsia="Times New Roman" w:hAnsi="Times New Roman" w:cs="Times New Roman"/>
                <w:sz w:val="24"/>
                <w:szCs w:val="24"/>
                <w:shd w:val="clear" w:color="auto" w:fill="FFFFFF"/>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3</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Інша інформація</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Pr>
                <w:rFonts w:ascii="Times New Roman" w:eastAsia="Calibri" w:hAnsi="Times New Roman" w:cs="Times New Roman"/>
                <w:color w:val="auto"/>
                <w:sz w:val="24"/>
                <w:szCs w:val="24"/>
                <w:lang w:val="uk-UA" w:eastAsia="uk-UA"/>
              </w:rPr>
              <w:t>рів, робіт чи послуг пропозиції.</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Pr>
                <w:rFonts w:ascii="Times New Roman" w:eastAsia="Calibri" w:hAnsi="Times New Roman" w:cs="Times New Roman"/>
                <w:color w:val="auto"/>
                <w:sz w:val="24"/>
                <w:szCs w:val="24"/>
                <w:lang w:val="uk-UA" w:eastAsia="uk-UA"/>
              </w:rPr>
              <w:t>, про що учасниками у пропозиції надається лист згода.</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Обґрунтування аномально низької тендерної пропозиції може містити інформацію про:</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 отримання учасником державної допомоги згідно із законодавством.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3.3. Якщо замовником під час розгляду тендерної пропозиції учасника виявлено невідповідності в </w:t>
            </w:r>
            <w:r w:rsidRPr="0043382C">
              <w:rPr>
                <w:rFonts w:ascii="Times New Roman" w:eastAsia="Calibri" w:hAnsi="Times New Roman" w:cs="Times New Roman"/>
                <w:color w:val="auto"/>
                <w:sz w:val="24"/>
                <w:szCs w:val="24"/>
                <w:lang w:val="uk-UA" w:eastAsia="uk-UA"/>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Замовник розміщує повідомлення з вимогою про усунення невідповідностей в інформації та/або документах:</w:t>
            </w:r>
          </w:p>
          <w:p w:rsidR="008E1E42" w:rsidRPr="0043382C" w:rsidRDefault="008E1E42" w:rsidP="00FE7D87">
            <w:pPr>
              <w:widowControl w:val="0"/>
              <w:spacing w:line="240" w:lineRule="auto"/>
              <w:ind w:hanging="2"/>
              <w:contextualSpacing/>
              <w:jc w:val="both"/>
              <w:rPr>
                <w:rFonts w:ascii="Times New Roman" w:eastAsia="Calibri" w:hAnsi="Times New Roman" w:cs="Times New Roman"/>
                <w:i/>
                <w:color w:val="auto"/>
                <w:sz w:val="24"/>
                <w:szCs w:val="24"/>
                <w:lang w:val="uk-UA" w:eastAsia="uk-UA"/>
              </w:rPr>
            </w:pPr>
            <w:r w:rsidRPr="0043382C">
              <w:rPr>
                <w:rFonts w:ascii="Times New Roman" w:eastAsia="Calibri" w:hAnsi="Times New Roman" w:cs="Times New Roman"/>
                <w:i/>
                <w:color w:val="auto"/>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8E1E42" w:rsidRPr="0043382C" w:rsidRDefault="008E1E42" w:rsidP="00FE7D87">
            <w:pPr>
              <w:widowControl w:val="0"/>
              <w:spacing w:line="240" w:lineRule="auto"/>
              <w:ind w:hanging="2"/>
              <w:contextualSpacing/>
              <w:jc w:val="both"/>
              <w:rPr>
                <w:rFonts w:ascii="Times New Roman" w:eastAsia="Calibri" w:hAnsi="Times New Roman" w:cs="Times New Roman"/>
                <w:i/>
                <w:color w:val="auto"/>
                <w:sz w:val="24"/>
                <w:szCs w:val="24"/>
                <w:lang w:val="uk-UA" w:eastAsia="uk-UA"/>
              </w:rPr>
            </w:pPr>
            <w:r w:rsidRPr="0043382C">
              <w:rPr>
                <w:rFonts w:ascii="Times New Roman" w:eastAsia="Calibri" w:hAnsi="Times New Roman" w:cs="Times New Roman"/>
                <w:i/>
                <w:color w:val="auto"/>
                <w:sz w:val="24"/>
                <w:szCs w:val="24"/>
                <w:lang w:val="uk-UA" w:eastAsia="uk-UA"/>
              </w:rPr>
              <w:t>2) на підтвердження права підпису тендерної пропозиції та/або договору про закупівлю.</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Повідомлення з вимогою про усунення невідповідностей повинно містити наступну інформацію:</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 перелік виявлених невідповідностей;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 посилання на вимогу (вимоги) тендерної документації, щодо яких виявлені невідповідності;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 перелік інформації та/або документів, які повинен подати учасник для усунення виявлених невідповідностей.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E1E42" w:rsidRPr="006F3A26"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6F3A26">
              <w:rPr>
                <w:rFonts w:ascii="Times New Roman" w:eastAsia="Calibri" w:hAnsi="Times New Roman" w:cs="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Calibri" w:hAnsi="Times New Roman" w:cs="Times New Roman"/>
                <w:color w:val="auto"/>
                <w:sz w:val="24"/>
                <w:szCs w:val="24"/>
                <w:lang w:val="uk-UA" w:eastAsia="uk-UA"/>
              </w:rPr>
              <w:t xml:space="preserve">3.4. </w:t>
            </w:r>
            <w:r w:rsidRPr="0043382C">
              <w:rPr>
                <w:rFonts w:ascii="Times New Roman" w:eastAsia="Times New Roman" w:hAnsi="Times New Roman" w:cs="Times New Roman"/>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Calibri" w:hAnsi="Times New Roman" w:cs="Times New Roman"/>
                <w:b/>
                <w:color w:val="auto"/>
                <w:sz w:val="24"/>
                <w:szCs w:val="24"/>
                <w:lang w:val="uk-UA" w:eastAsia="uk-UA"/>
              </w:rPr>
              <w:t xml:space="preserve"> </w:t>
            </w:r>
            <w:r w:rsidRPr="0043382C">
              <w:rPr>
                <w:rFonts w:ascii="Times New Roman" w:eastAsia="Calibri" w:hAnsi="Times New Roman" w:cs="Times New Roman"/>
                <w:b/>
                <w:color w:val="auto"/>
                <w:sz w:val="24"/>
                <w:szCs w:val="24"/>
                <w:lang w:val="uk-UA" w:eastAsia="uk-UA"/>
              </w:rPr>
              <w:t>(додаток №6).</w:t>
            </w:r>
          </w:p>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43382C">
              <w:rPr>
                <w:rFonts w:ascii="Times New Roman" w:eastAsia="Times New Roman" w:hAnsi="Times New Roman" w:cs="Times New Roman"/>
                <w:sz w:val="24"/>
                <w:szCs w:val="24"/>
                <w:lang w:val="uk-UA"/>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1E42" w:rsidRPr="0043382C" w:rsidRDefault="008E1E42" w:rsidP="00FE7D87">
            <w:pPr>
              <w:spacing w:line="240" w:lineRule="auto"/>
              <w:jc w:val="both"/>
              <w:rPr>
                <w:rFonts w:ascii="Times New Roman" w:eastAsia="Calibri"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rPr>
              <w:t xml:space="preserve">3.5. Закупівля здійснюється на очікувану вартість згідно потреби </w:t>
            </w:r>
            <w:r w:rsidRPr="00FF660F">
              <w:rPr>
                <w:rFonts w:ascii="Times New Roman" w:eastAsia="Times New Roman" w:hAnsi="Times New Roman" w:cs="Times New Roman"/>
                <w:color w:val="auto"/>
                <w:sz w:val="24"/>
                <w:szCs w:val="24"/>
                <w:lang w:val="uk-UA"/>
              </w:rPr>
              <w:t>на 202</w:t>
            </w:r>
            <w:r>
              <w:rPr>
                <w:rFonts w:ascii="Times New Roman" w:eastAsia="Times New Roman" w:hAnsi="Times New Roman" w:cs="Times New Roman"/>
                <w:color w:val="auto"/>
                <w:sz w:val="24"/>
                <w:szCs w:val="24"/>
                <w:lang w:val="uk-UA"/>
              </w:rPr>
              <w:t>2</w:t>
            </w:r>
            <w:r w:rsidRPr="00FF660F">
              <w:rPr>
                <w:rFonts w:ascii="Times New Roman" w:eastAsia="Times New Roman" w:hAnsi="Times New Roman" w:cs="Times New Roman"/>
                <w:color w:val="auto"/>
                <w:sz w:val="24"/>
                <w:szCs w:val="24"/>
                <w:lang w:val="uk-UA"/>
              </w:rPr>
              <w:t xml:space="preserve"> рік, відповідно</w:t>
            </w:r>
            <w:r w:rsidRPr="0043382C">
              <w:rPr>
                <w:rFonts w:ascii="Times New Roman" w:eastAsia="Times New Roman" w:hAnsi="Times New Roman" w:cs="Times New Roman"/>
                <w:color w:val="auto"/>
                <w:sz w:val="24"/>
                <w:szCs w:val="24"/>
                <w:lang w:val="uk-UA"/>
              </w:rPr>
              <w:t xml:space="preserve">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lastRenderedPageBreak/>
              <w:t>4</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Відхилення тендерних пропозицій</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4.1. Замовник відхиляє тендерну пропозицію із зазначенням аргументації в електронній системі закупівель у разі якщо:</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1) учасник процедури закупівлі:</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3382C">
              <w:rPr>
                <w:color w:val="auto"/>
                <w:sz w:val="24"/>
                <w:szCs w:val="24"/>
                <w:lang w:val="uk-UA" w:eastAsia="uk-UA"/>
              </w:rPr>
              <w:t>’</w:t>
            </w:r>
            <w:r w:rsidRPr="0043382C">
              <w:rPr>
                <w:rFonts w:ascii="Times New Roman" w:eastAsia="Times New Roman" w:hAnsi="Times New Roman" w:cs="Times New Roman"/>
                <w:color w:val="auto"/>
                <w:sz w:val="24"/>
                <w:szCs w:val="24"/>
                <w:lang w:val="uk-UA" w:eastAsia="uk-UA"/>
              </w:rPr>
              <w:t>ятнадцятою статті 29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2) тендерна пропозиція учасника: </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викладена іншою мовою (мовами), аніж мова (мови), що вимагається тендерною документацією;</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є такою, строк дії якої закінчився; </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3) переможець процедури закупівлі:</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не надав копію ліцензії або документу дозвільного </w:t>
            </w:r>
            <w:r w:rsidRPr="0043382C">
              <w:rPr>
                <w:rFonts w:ascii="Times New Roman" w:eastAsia="Times New Roman" w:hAnsi="Times New Roman" w:cs="Times New Roman"/>
                <w:color w:val="auto"/>
                <w:sz w:val="24"/>
                <w:szCs w:val="24"/>
                <w:lang w:val="uk-UA" w:eastAsia="uk-UA"/>
              </w:rPr>
              <w:lastRenderedPageBreak/>
              <w:t>характеру (у разі їх наявності) відповідно до частини другої статті 41 Закону;</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E1E42" w:rsidRPr="0043382C" w:rsidTr="00FE7D87">
        <w:trPr>
          <w:trHeight w:val="522"/>
          <w:jc w:val="center"/>
        </w:trPr>
        <w:tc>
          <w:tcPr>
            <w:tcW w:w="10367" w:type="dxa"/>
            <w:gridSpan w:val="3"/>
            <w:shd w:val="clear" w:color="auto" w:fill="D9D9D9"/>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b/>
                <w:color w:val="auto"/>
                <w:sz w:val="24"/>
                <w:szCs w:val="24"/>
                <w:lang w:val="uk-UA" w:eastAsia="en-US"/>
              </w:rPr>
              <w:lastRenderedPageBreak/>
              <w:t xml:space="preserve">Розділ VI. </w:t>
            </w:r>
            <w:r w:rsidRPr="0043382C">
              <w:rPr>
                <w:rFonts w:ascii="Times New Roman" w:eastAsia="Calibri" w:hAnsi="Times New Roman" w:cs="Times New Roman"/>
                <w:b/>
                <w:color w:val="auto"/>
                <w:sz w:val="24"/>
                <w:szCs w:val="24"/>
                <w:bdr w:val="none" w:sz="0" w:space="0" w:color="auto" w:frame="1"/>
                <w:lang w:val="uk-UA" w:eastAsia="uk-UA"/>
              </w:rPr>
              <w:t>Результати тендеру та укладання договору про закупівлю</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sz w:val="24"/>
                <w:szCs w:val="24"/>
                <w:lang w:val="uk-UA" w:eastAsia="uk-UA"/>
              </w:rPr>
            </w:pPr>
            <w:r w:rsidRPr="0043382C">
              <w:rPr>
                <w:rFonts w:ascii="Times New Roman" w:eastAsia="Calibri" w:hAnsi="Times New Roman" w:cs="Times New Roman"/>
                <w:b/>
                <w:sz w:val="24"/>
                <w:szCs w:val="24"/>
                <w:lang w:val="uk-UA" w:eastAsia="uk-UA"/>
              </w:rPr>
              <w:t>1</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Відміна замовником тендеру чи визнання його таким, що не відбувся</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1.1 Замовник відміняє тендер у разі: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w:t>
            </w:r>
            <w:r w:rsidRPr="0043382C">
              <w:rPr>
                <w:rFonts w:ascii="Times New Roman" w:eastAsia="Calibri" w:hAnsi="Times New Roman" w:cs="Times New Roman"/>
                <w:color w:val="auto"/>
                <w:sz w:val="24"/>
                <w:szCs w:val="24"/>
                <w:lang w:val="uk-UA" w:eastAsia="uk-UA"/>
              </w:rPr>
              <w:tab/>
              <w:t>відсутності подальшої потреби в закупівлі товарів, робіт і послуг;</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w:t>
            </w:r>
            <w:r w:rsidRPr="0043382C">
              <w:rPr>
                <w:rFonts w:ascii="Times New Roman" w:eastAsia="Calibri" w:hAnsi="Times New Roman" w:cs="Times New Roman"/>
                <w:color w:val="auto"/>
                <w:sz w:val="24"/>
                <w:szCs w:val="24"/>
                <w:lang w:val="uk-UA" w:eastAsia="uk-UA"/>
              </w:rPr>
              <w:tab/>
              <w:t>неможливості усунення порушень, що виникли через виявлені порушення законодавства у сфері публічних закупівель.</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1.2. Тендер автоматично відміняються електронною системою закупівель у разі: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w:t>
            </w:r>
            <w:r w:rsidRPr="0043382C">
              <w:rPr>
                <w:rFonts w:ascii="Times New Roman" w:eastAsia="Calibri" w:hAnsi="Times New Roman" w:cs="Times New Roman"/>
                <w:color w:val="auto"/>
                <w:sz w:val="24"/>
                <w:szCs w:val="24"/>
                <w:lang w:val="uk-UA" w:eastAsia="uk-UA"/>
              </w:rPr>
              <w:tab/>
              <w:t xml:space="preserve">подання для участі: </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у відкритих торгах – менше двох тендерних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у конкурентному діалозі – менше трьох тендерних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у відкритих торгах для укладення рамкових угод – менше трьох тендерних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у кваліфікаційному відборі першого етапу торгів із обмеженою участю –  менше чотирьох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w:t>
            </w:r>
            <w:r w:rsidRPr="0043382C">
              <w:rPr>
                <w:rFonts w:ascii="Times New Roman" w:eastAsia="Calibri" w:hAnsi="Times New Roman" w:cs="Times New Roman"/>
                <w:color w:val="auto"/>
                <w:sz w:val="24"/>
                <w:szCs w:val="24"/>
                <w:lang w:val="uk-UA"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43382C">
              <w:rPr>
                <w:rFonts w:ascii="Times New Roman" w:eastAsia="Calibri" w:hAnsi="Times New Roman" w:cs="Times New Roman"/>
                <w:color w:val="auto"/>
                <w:sz w:val="24"/>
                <w:szCs w:val="24"/>
                <w:lang w:val="uk-UA" w:eastAsia="uk-UA"/>
              </w:rPr>
              <w:t>оприлюднено</w:t>
            </w:r>
            <w:proofErr w:type="spellEnd"/>
            <w:r w:rsidRPr="0043382C">
              <w:rPr>
                <w:rFonts w:ascii="Times New Roman" w:eastAsia="Calibri" w:hAnsi="Times New Roman" w:cs="Times New Roman"/>
                <w:color w:val="auto"/>
                <w:sz w:val="24"/>
                <w:szCs w:val="24"/>
                <w:lang w:val="uk-UA"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w:t>
            </w:r>
            <w:r w:rsidRPr="0043382C">
              <w:rPr>
                <w:rFonts w:ascii="Times New Roman" w:eastAsia="Calibri" w:hAnsi="Times New Roman" w:cs="Times New Roman"/>
                <w:color w:val="auto"/>
                <w:sz w:val="24"/>
                <w:szCs w:val="24"/>
                <w:lang w:val="uk-UA" w:eastAsia="uk-UA"/>
              </w:rPr>
              <w:tab/>
              <w:t>відхилення всіх тендерних пропозицій згідно з Законом.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1.4. Тендер може бути відмінено частково (за лотом).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1.5. Замовник має право визнати тендер таким, що не відбувся, у разі: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w:t>
            </w:r>
            <w:r w:rsidRPr="0043382C">
              <w:rPr>
                <w:rFonts w:ascii="Times New Roman" w:eastAsia="Calibri" w:hAnsi="Times New Roman" w:cs="Times New Roman"/>
                <w:color w:val="auto"/>
                <w:sz w:val="24"/>
                <w:szCs w:val="24"/>
                <w:lang w:val="uk-UA" w:eastAsia="uk-UA"/>
              </w:rPr>
              <w:tab/>
              <w:t>якщо здійснення закупівлі стало неможливим унаслідок непереборної сили;</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w:t>
            </w:r>
            <w:r w:rsidRPr="0043382C">
              <w:rPr>
                <w:rFonts w:ascii="Times New Roman" w:eastAsia="Calibri" w:hAnsi="Times New Roman" w:cs="Times New Roman"/>
                <w:color w:val="auto"/>
                <w:sz w:val="24"/>
                <w:szCs w:val="24"/>
                <w:lang w:val="uk-UA" w:eastAsia="uk-UA"/>
              </w:rPr>
              <w:tab/>
              <w:t>скорочення видатків на здійснення закупівлі товарів, робіт і послуг.</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1.6. Замовник має право визнати тендер таким, що не відбувся частково (за лотом).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w:t>
            </w:r>
            <w:r w:rsidRPr="0043382C">
              <w:rPr>
                <w:rFonts w:ascii="Times New Roman" w:eastAsia="Calibri" w:hAnsi="Times New Roman" w:cs="Times New Roman"/>
                <w:color w:val="auto"/>
                <w:sz w:val="24"/>
                <w:szCs w:val="24"/>
                <w:lang w:val="uk-UA" w:eastAsia="uk-UA"/>
              </w:rPr>
              <w:lastRenderedPageBreak/>
              <w:t xml:space="preserve">зазначає в електронній системі закупівель підстави  прийняття рішення. </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lastRenderedPageBreak/>
              <w:t>2</w:t>
            </w:r>
          </w:p>
        </w:tc>
        <w:tc>
          <w:tcPr>
            <w:tcW w:w="3531"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 xml:space="preserve">Строк укладання договору </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E1E42" w:rsidRPr="003F5F58"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2.2. </w:t>
            </w:r>
            <w:r w:rsidRPr="0043382C">
              <w:rPr>
                <w:rFonts w:ascii="Times New Roman" w:eastAsia="Calibri" w:hAnsi="Times New Roman" w:cs="Times New Roman"/>
                <w:sz w:val="24"/>
                <w:szCs w:val="24"/>
                <w:shd w:val="clear" w:color="auto"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224702">
              <w:rPr>
                <w:rFonts w:ascii="Times New Roman" w:eastAsia="Calibri" w:hAnsi="Times New Roman" w:cs="Times New Roman"/>
                <w:sz w:val="24"/>
                <w:szCs w:val="24"/>
                <w:shd w:val="clear" w:color="auto" w:fill="FFFFFF"/>
                <w:lang w:val="uk-UA" w:eastAsia="en-US"/>
              </w:rPr>
              <w:t xml:space="preserve">. </w:t>
            </w:r>
            <w:r w:rsidRPr="00224702">
              <w:rPr>
                <w:rFonts w:ascii="Times New Roman" w:hAnsi="Times New Roman"/>
                <w:sz w:val="24"/>
                <w:szCs w:val="24"/>
                <w:lang w:val="uk-UA"/>
              </w:rPr>
              <w:t>На погодження зі строками укладення договору учасниками надається відповідна довідка.</w:t>
            </w:r>
          </w:p>
          <w:p w:rsidR="008E1E42" w:rsidRPr="0043382C" w:rsidRDefault="008E1E42" w:rsidP="00FE7D87">
            <w:pPr>
              <w:widowControl w:val="0"/>
              <w:spacing w:line="240" w:lineRule="auto"/>
              <w:ind w:hanging="2"/>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1E42" w:rsidRPr="00994C05"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3</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 xml:space="preserve">Проект договору про закупівлю </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3.1. Проект договору </w:t>
            </w:r>
            <w:r w:rsidRPr="0043382C">
              <w:rPr>
                <w:rFonts w:ascii="Times New Roman" w:eastAsia="Calibri" w:hAnsi="Times New Roman" w:cs="Times New Roman"/>
                <w:b/>
                <w:color w:val="auto"/>
                <w:sz w:val="24"/>
                <w:szCs w:val="24"/>
                <w:lang w:val="uk-UA" w:eastAsia="en-US"/>
              </w:rPr>
              <w:t>(Додаток №4)</w:t>
            </w:r>
            <w:r w:rsidRPr="0043382C">
              <w:rPr>
                <w:rFonts w:ascii="Times New Roman" w:eastAsia="Calibri" w:hAnsi="Times New Roman" w:cs="Times New Roman"/>
                <w:color w:val="auto"/>
                <w:sz w:val="24"/>
                <w:szCs w:val="24"/>
                <w:lang w:val="uk-UA" w:eastAsia="en-US"/>
              </w:rPr>
              <w:t xml:space="preserve"> складається замовником з урахуванням особливостей предмету закупівлі;</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Разом з тендерною документацією замовником подається Проект договору про закупівлю з обов’язковим зазначенням порядку змін його умов.</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b/>
                <w:i/>
                <w:color w:val="auto"/>
                <w:sz w:val="24"/>
                <w:szCs w:val="24"/>
                <w:lang w:val="uk-UA" w:eastAsia="uk-UA"/>
              </w:rPr>
            </w:pPr>
            <w:r w:rsidRPr="0043382C">
              <w:rPr>
                <w:rFonts w:ascii="Times New Roman" w:eastAsia="Calibri" w:hAnsi="Times New Roman" w:cs="Times New Roman"/>
                <w:b/>
                <w:i/>
                <w:color w:val="auto"/>
                <w:sz w:val="24"/>
                <w:szCs w:val="24"/>
                <w:lang w:val="uk-UA" w:eastAsia="uk-UA"/>
              </w:rPr>
              <w:t>Переможець процедури закупівлі під час укладення договору про закупівлю повинен надати:</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1) відповідну інформацію про право підписання договору про закупівлю;</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uk-UA"/>
              </w:rPr>
            </w:pPr>
            <w:r w:rsidRPr="0043382C">
              <w:rPr>
                <w:rFonts w:ascii="Times New Roman" w:eastAsia="Calibri" w:hAnsi="Times New Roman" w:cs="Times New Roman"/>
                <w:color w:val="auto"/>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4</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Істотні умови, що обов’язково включаються до договору про закупівлю</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en-US"/>
              </w:rPr>
              <w:t xml:space="preserve">4.1. Зазначається замовником відповідно до вимог статі 41 Закону </w:t>
            </w:r>
            <w:r w:rsidRPr="0043382C">
              <w:rPr>
                <w:rFonts w:ascii="Times New Roman" w:eastAsia="Calibri" w:hAnsi="Times New Roman" w:cs="Times New Roman"/>
                <w:b/>
                <w:color w:val="auto"/>
                <w:sz w:val="24"/>
                <w:szCs w:val="24"/>
                <w:lang w:val="uk-UA" w:eastAsia="en-US"/>
              </w:rPr>
              <w:t>(Додаток №4)</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5</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 xml:space="preserve">Дії замовника при відмові переможця торгів підписати </w:t>
            </w:r>
            <w:r w:rsidRPr="0043382C">
              <w:rPr>
                <w:rFonts w:ascii="Times New Roman" w:eastAsia="Calibri" w:hAnsi="Times New Roman" w:cs="Times New Roman"/>
                <w:b/>
                <w:color w:val="auto"/>
                <w:sz w:val="24"/>
                <w:szCs w:val="24"/>
                <w:lang w:val="uk-UA" w:eastAsia="uk-UA"/>
              </w:rPr>
              <w:lastRenderedPageBreak/>
              <w:t>договір про закупівлю</w:t>
            </w:r>
          </w:p>
        </w:tc>
        <w:tc>
          <w:tcPr>
            <w:tcW w:w="6266" w:type="dxa"/>
            <w:shd w:val="clear" w:color="auto" w:fill="auto"/>
          </w:tcPr>
          <w:p w:rsidR="008E1E42" w:rsidRPr="0043382C" w:rsidRDefault="008E1E42" w:rsidP="00FE7D87">
            <w:pPr>
              <w:widowControl w:val="0"/>
              <w:spacing w:line="240" w:lineRule="auto"/>
              <w:ind w:hanging="2"/>
              <w:jc w:val="both"/>
              <w:rPr>
                <w:rFonts w:ascii="Times New Roman" w:eastAsia="Calibri" w:hAnsi="Times New Roman" w:cs="Times New Roman"/>
                <w:color w:val="auto"/>
                <w:sz w:val="24"/>
                <w:szCs w:val="24"/>
                <w:lang w:val="uk-UA" w:eastAsia="en-US"/>
              </w:rPr>
            </w:pPr>
            <w:r w:rsidRPr="0043382C">
              <w:rPr>
                <w:rFonts w:ascii="Times New Roman" w:eastAsia="Times New Roman" w:hAnsi="Times New Roman" w:cs="Times New Roman"/>
                <w:color w:val="auto"/>
                <w:sz w:val="24"/>
                <w:szCs w:val="24"/>
                <w:lang w:val="uk-UA" w:eastAsia="uk-UA"/>
              </w:rPr>
              <w:lastRenderedPageBreak/>
              <w:t xml:space="preserve">5.1. У разі відмови переможця процедури закупівлі від підписання договору про закупівлю відповідно до вимог </w:t>
            </w:r>
            <w:r w:rsidRPr="0043382C">
              <w:rPr>
                <w:rFonts w:ascii="Times New Roman" w:eastAsia="Times New Roman" w:hAnsi="Times New Roman" w:cs="Times New Roman"/>
                <w:color w:val="auto"/>
                <w:sz w:val="24"/>
                <w:szCs w:val="24"/>
                <w:lang w:val="uk-UA" w:eastAsia="uk-UA"/>
              </w:rPr>
              <w:lastRenderedPageBreak/>
              <w:t>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auto"/>
                <w:sz w:val="24"/>
                <w:szCs w:val="24"/>
                <w:lang w:val="uk-UA" w:eastAsia="uk-UA"/>
              </w:rPr>
              <w:t xml:space="preserve"> </w:t>
            </w:r>
            <w:r w:rsidRPr="00224702">
              <w:rPr>
                <w:rFonts w:ascii="Times New Roman" w:eastAsia="Times New Roman" w:hAnsi="Times New Roman" w:cs="Times New Roman"/>
                <w:color w:val="auto"/>
                <w:sz w:val="24"/>
                <w:szCs w:val="24"/>
                <w:lang w:val="uk-UA" w:eastAsia="uk-UA"/>
              </w:rPr>
              <w:t>На погодження з вищезазначеним учасники повинні надати відповідну довідку в довільній формі.</w:t>
            </w:r>
          </w:p>
        </w:tc>
      </w:tr>
      <w:tr w:rsidR="008E1E42" w:rsidRPr="0043382C" w:rsidTr="00FE7D87">
        <w:trPr>
          <w:trHeight w:val="522"/>
          <w:jc w:val="center"/>
        </w:trPr>
        <w:tc>
          <w:tcPr>
            <w:tcW w:w="570" w:type="dxa"/>
            <w:shd w:val="clear" w:color="auto" w:fill="auto"/>
            <w:vAlign w:val="center"/>
          </w:tcPr>
          <w:p w:rsidR="008E1E42" w:rsidRPr="0043382C" w:rsidRDefault="008E1E42" w:rsidP="00FE7D87">
            <w:pPr>
              <w:widowControl w:val="0"/>
              <w:spacing w:line="240" w:lineRule="auto"/>
              <w:ind w:hanging="2"/>
              <w:contextualSpacing/>
              <w:jc w:val="center"/>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lastRenderedPageBreak/>
              <w:t>6</w:t>
            </w:r>
          </w:p>
        </w:tc>
        <w:tc>
          <w:tcPr>
            <w:tcW w:w="3531" w:type="dxa"/>
            <w:shd w:val="clear" w:color="auto" w:fill="auto"/>
          </w:tcPr>
          <w:p w:rsidR="008E1E42" w:rsidRPr="0043382C" w:rsidRDefault="008E1E42" w:rsidP="00FE7D87">
            <w:pPr>
              <w:widowControl w:val="0"/>
              <w:spacing w:line="240" w:lineRule="auto"/>
              <w:ind w:hanging="2"/>
              <w:contextualSpacing/>
              <w:rPr>
                <w:rFonts w:ascii="Times New Roman" w:eastAsia="Calibri" w:hAnsi="Times New Roman" w:cs="Times New Roman"/>
                <w:b/>
                <w:color w:val="auto"/>
                <w:sz w:val="24"/>
                <w:szCs w:val="24"/>
                <w:lang w:val="uk-UA" w:eastAsia="uk-UA"/>
              </w:rPr>
            </w:pPr>
            <w:r w:rsidRPr="0043382C">
              <w:rPr>
                <w:rFonts w:ascii="Times New Roman" w:eastAsia="Calibri" w:hAnsi="Times New Roman" w:cs="Times New Roman"/>
                <w:b/>
                <w:color w:val="auto"/>
                <w:sz w:val="24"/>
                <w:szCs w:val="24"/>
                <w:lang w:val="uk-UA" w:eastAsia="uk-UA"/>
              </w:rPr>
              <w:t xml:space="preserve">Забезпечення виконання договору про закупівлю </w:t>
            </w:r>
          </w:p>
        </w:tc>
        <w:tc>
          <w:tcPr>
            <w:tcW w:w="6266" w:type="dxa"/>
            <w:shd w:val="clear" w:color="auto" w:fill="auto"/>
          </w:tcPr>
          <w:p w:rsidR="008E1E42" w:rsidRPr="0043382C" w:rsidRDefault="008E1E42" w:rsidP="00FE7D87">
            <w:pPr>
              <w:widowControl w:val="0"/>
              <w:spacing w:line="240" w:lineRule="auto"/>
              <w:ind w:hanging="2"/>
              <w:contextualSpacing/>
              <w:jc w:val="both"/>
              <w:rPr>
                <w:rFonts w:ascii="Times New Roman" w:eastAsia="Calibri" w:hAnsi="Times New Roman" w:cs="Times New Roman"/>
                <w:b/>
                <w:color w:val="auto"/>
                <w:sz w:val="24"/>
                <w:szCs w:val="24"/>
                <w:lang w:val="uk-UA" w:eastAsia="en-US"/>
              </w:rPr>
            </w:pPr>
            <w:r w:rsidRPr="0043382C">
              <w:rPr>
                <w:rFonts w:ascii="Times New Roman" w:eastAsia="Calibri" w:hAnsi="Times New Roman" w:cs="Times New Roman"/>
                <w:b/>
                <w:color w:val="auto"/>
                <w:sz w:val="24"/>
                <w:szCs w:val="24"/>
                <w:lang w:val="uk-UA" w:eastAsia="en-US"/>
              </w:rPr>
              <w:t xml:space="preserve">Не вимагається. </w:t>
            </w:r>
          </w:p>
        </w:tc>
      </w:tr>
    </w:tbl>
    <w:p w:rsidR="008E1E42" w:rsidRPr="0043382C" w:rsidRDefault="008E1E42" w:rsidP="008E1E42">
      <w:pPr>
        <w:spacing w:after="200"/>
        <w:jc w:val="center"/>
        <w:rPr>
          <w:rFonts w:ascii="Times New Roman" w:eastAsia="Calibri" w:hAnsi="Times New Roman" w:cs="Times New Roman"/>
          <w:b/>
          <w:color w:val="auto"/>
          <w:sz w:val="24"/>
          <w:szCs w:val="24"/>
          <w:lang w:val="uk-UA" w:eastAsia="ar-SA"/>
        </w:rPr>
      </w:pPr>
    </w:p>
    <w:p w:rsidR="008E1E42" w:rsidRPr="0043382C" w:rsidRDefault="008E1E42" w:rsidP="008E1E42">
      <w:pPr>
        <w:spacing w:line="240" w:lineRule="auto"/>
        <w:jc w:val="center"/>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br w:type="page"/>
      </w: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lastRenderedPageBreak/>
              <w:t>ДОДАТОК № 1</w:t>
            </w:r>
          </w:p>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t>до тендерної документації</w:t>
            </w:r>
          </w:p>
        </w:tc>
      </w:tr>
    </w:tbl>
    <w:p w:rsidR="008E1E42" w:rsidRPr="0043382C" w:rsidRDefault="008E1E42" w:rsidP="008E1E42">
      <w:pPr>
        <w:jc w:val="right"/>
        <w:rPr>
          <w:rFonts w:ascii="Times New Roman" w:hAnsi="Times New Roman" w:cs="Times New Roman"/>
          <w:b/>
          <w:bCs/>
          <w:lang w:val="uk-UA"/>
        </w:rPr>
      </w:pPr>
    </w:p>
    <w:p w:rsidR="008E1E42" w:rsidRPr="0043382C" w:rsidRDefault="008E1E42" w:rsidP="008E1E42">
      <w:pPr>
        <w:jc w:val="right"/>
        <w:rPr>
          <w:rFonts w:ascii="Times New Roman" w:hAnsi="Times New Roman" w:cs="Times New Roman"/>
          <w:b/>
          <w:bCs/>
          <w:lang w:val="uk-UA"/>
        </w:rPr>
      </w:pPr>
    </w:p>
    <w:p w:rsidR="008E1E42" w:rsidRPr="0043382C" w:rsidRDefault="008E1E42" w:rsidP="008E1E42">
      <w:pPr>
        <w:autoSpaceDE w:val="0"/>
        <w:autoSpaceDN w:val="0"/>
        <w:adjustRightInd w:val="0"/>
        <w:jc w:val="center"/>
        <w:rPr>
          <w:rFonts w:ascii="Times New Roman" w:hAnsi="Times New Roman" w:cs="Times New Roman"/>
          <w:b/>
          <w:sz w:val="24"/>
          <w:szCs w:val="24"/>
          <w:lang w:val="uk-UA"/>
        </w:rPr>
      </w:pPr>
    </w:p>
    <w:p w:rsidR="008E1E42" w:rsidRPr="0043382C" w:rsidRDefault="008E1E42" w:rsidP="008E1E42">
      <w:pPr>
        <w:autoSpaceDE w:val="0"/>
        <w:autoSpaceDN w:val="0"/>
        <w:adjustRightInd w:val="0"/>
        <w:jc w:val="center"/>
        <w:rPr>
          <w:rFonts w:ascii="Times New Roman" w:hAnsi="Times New Roman" w:cs="Times New Roman"/>
          <w:b/>
          <w:sz w:val="24"/>
          <w:szCs w:val="24"/>
          <w:lang w:val="uk-UA"/>
        </w:rPr>
      </w:pPr>
      <w:r w:rsidRPr="0043382C">
        <w:rPr>
          <w:rFonts w:ascii="Times New Roman" w:hAnsi="Times New Roman" w:cs="Times New Roman"/>
          <w:b/>
          <w:sz w:val="24"/>
          <w:szCs w:val="24"/>
          <w:lang w:val="uk-UA"/>
        </w:rPr>
        <w:t>ТЕХНІЧНІ ВИМОГИ ДО ПРЕДМЕТУ ЗАКУПІВЛІ</w:t>
      </w:r>
    </w:p>
    <w:p w:rsidR="008E1E42" w:rsidRPr="0043382C" w:rsidRDefault="008E1E42" w:rsidP="008E1E42">
      <w:pPr>
        <w:spacing w:line="240" w:lineRule="auto"/>
        <w:ind w:firstLine="709"/>
        <w:jc w:val="both"/>
        <w:rPr>
          <w:rFonts w:ascii="Times New Roman" w:hAnsi="Times New Roman" w:cs="Times New Roman"/>
          <w:b/>
          <w:color w:val="auto"/>
          <w:sz w:val="24"/>
          <w:szCs w:val="24"/>
          <w:lang w:val="uk-UA"/>
        </w:rPr>
      </w:pPr>
      <w:r w:rsidRPr="0043382C">
        <w:rPr>
          <w:rFonts w:ascii="Times New Roman" w:hAnsi="Times New Roman" w:cs="Times New Roman"/>
          <w:sz w:val="24"/>
          <w:szCs w:val="24"/>
          <w:lang w:val="uk-UA"/>
        </w:rPr>
        <w:t xml:space="preserve">Інформація про технічні, якісні та кількісні характеристики предмета закупівлі: </w:t>
      </w:r>
      <w:r w:rsidRPr="0043382C">
        <w:rPr>
          <w:rFonts w:ascii="Times New Roman" w:hAnsi="Times New Roman" w:cs="Times New Roman"/>
          <w:b/>
          <w:color w:val="auto"/>
          <w:sz w:val="24"/>
          <w:szCs w:val="24"/>
          <w:lang w:val="uk-UA"/>
        </w:rPr>
        <w:t xml:space="preserve">Електрична енергія </w:t>
      </w:r>
      <w:proofErr w:type="spellStart"/>
      <w:r w:rsidRPr="0043382C">
        <w:rPr>
          <w:rFonts w:ascii="Times New Roman" w:eastAsia="Times New Roman" w:hAnsi="Times New Roman" w:cs="Times New Roman"/>
          <w:bCs/>
          <w:sz w:val="24"/>
          <w:szCs w:val="24"/>
          <w:lang w:val="uk-UA"/>
        </w:rPr>
        <w:t>ДК</w:t>
      </w:r>
      <w:proofErr w:type="spellEnd"/>
      <w:r w:rsidRPr="0043382C">
        <w:rPr>
          <w:rFonts w:ascii="Times New Roman" w:eastAsia="Times New Roman" w:hAnsi="Times New Roman" w:cs="Times New Roman"/>
          <w:bCs/>
          <w:sz w:val="24"/>
          <w:szCs w:val="24"/>
          <w:lang w:val="uk-UA"/>
        </w:rPr>
        <w:t xml:space="preserve"> 021:2015 – </w:t>
      </w:r>
      <w:r w:rsidRPr="0043382C">
        <w:rPr>
          <w:rFonts w:ascii="Times New Roman" w:hAnsi="Times New Roman" w:cs="Times New Roman"/>
          <w:i/>
          <w:sz w:val="24"/>
          <w:szCs w:val="24"/>
          <w:lang w:val="uk-UA"/>
        </w:rPr>
        <w:t>09310000-5 – Електрична енергія</w:t>
      </w:r>
    </w:p>
    <w:p w:rsidR="008E1E42" w:rsidRPr="0043382C" w:rsidRDefault="008E1E42" w:rsidP="008E1E42">
      <w:pPr>
        <w:pStyle w:val="tbl-cod"/>
        <w:spacing w:before="0" w:beforeAutospacing="0" w:after="0" w:afterAutospacing="0"/>
        <w:ind w:firstLine="709"/>
        <w:jc w:val="both"/>
        <w:rPr>
          <w:i/>
        </w:rPr>
      </w:pPr>
    </w:p>
    <w:p w:rsidR="008E1E42" w:rsidRPr="0043382C" w:rsidRDefault="008E1E42" w:rsidP="008E1E42">
      <w:pPr>
        <w:widowControl w:val="0"/>
        <w:suppressAutoHyphens/>
        <w:autoSpaceDE w:val="0"/>
        <w:spacing w:line="264" w:lineRule="auto"/>
        <w:jc w:val="both"/>
        <w:rPr>
          <w:rFonts w:ascii="Times New Roman CYR" w:eastAsia="Times New Roman" w:hAnsi="Times New Roman CYR" w:cs="Times New Roman CYR"/>
          <w:b/>
          <w:color w:val="auto"/>
          <w:sz w:val="24"/>
          <w:szCs w:val="24"/>
          <w:lang w:val="uk-UA" w:eastAsia="ar-SA"/>
        </w:rPr>
      </w:pPr>
      <w:r w:rsidRPr="0043382C">
        <w:rPr>
          <w:rFonts w:ascii="Times New Roman" w:eastAsia="Calibri" w:hAnsi="Times New Roman" w:cs="Times New Roman"/>
          <w:color w:val="auto"/>
          <w:sz w:val="24"/>
          <w:szCs w:val="24"/>
          <w:lang w:val="uk-UA"/>
        </w:rPr>
        <w:t xml:space="preserve">1. </w:t>
      </w:r>
      <w:r w:rsidRPr="0043382C">
        <w:rPr>
          <w:rFonts w:ascii="Times New Roman CYR" w:eastAsia="Times New Roman" w:hAnsi="Times New Roman CYR" w:cs="Times New Roman CYR"/>
          <w:b/>
          <w:color w:val="auto"/>
          <w:sz w:val="24"/>
          <w:szCs w:val="24"/>
          <w:lang w:val="uk-UA" w:eastAsia="ar-SA"/>
        </w:rPr>
        <w:t>Технічна специфікація щодо предмету закупівлі:</w:t>
      </w:r>
    </w:p>
    <w:tbl>
      <w:tblPr>
        <w:tblW w:w="105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2"/>
        <w:gridCol w:w="3260"/>
      </w:tblGrid>
      <w:tr w:rsidR="008E1E42" w:rsidRPr="0043382C" w:rsidTr="00FE7D87">
        <w:trPr>
          <w:trHeight w:val="501"/>
        </w:trPr>
        <w:tc>
          <w:tcPr>
            <w:tcW w:w="7242" w:type="dxa"/>
            <w:tcBorders>
              <w:top w:val="single" w:sz="4" w:space="0" w:color="auto"/>
              <w:left w:val="single" w:sz="4" w:space="0" w:color="auto"/>
              <w:bottom w:val="single" w:sz="4" w:space="0" w:color="auto"/>
              <w:right w:val="single" w:sz="4" w:space="0" w:color="auto"/>
            </w:tcBorders>
            <w:vAlign w:val="center"/>
            <w:hideMark/>
          </w:tcPr>
          <w:p w:rsidR="008E1E42" w:rsidRPr="0043382C" w:rsidRDefault="008E1E42" w:rsidP="00FE7D87">
            <w:pPr>
              <w:jc w:val="center"/>
              <w:rPr>
                <w:rFonts w:ascii="Times New Roman" w:hAnsi="Times New Roman" w:cs="Times New Roman"/>
                <w:b/>
                <w:bCs/>
                <w:sz w:val="24"/>
                <w:szCs w:val="24"/>
                <w:lang w:val="uk-UA"/>
              </w:rPr>
            </w:pPr>
            <w:r w:rsidRPr="0043382C">
              <w:rPr>
                <w:rFonts w:ascii="Times New Roman" w:eastAsia="Calibri" w:hAnsi="Times New Roman" w:cs="Times New Roman"/>
                <w:color w:val="auto"/>
                <w:sz w:val="24"/>
                <w:szCs w:val="24"/>
                <w:lang w:val="uk-UA"/>
              </w:rPr>
              <w:t>Об’єкти для яких постачається електрична енергія</w:t>
            </w:r>
          </w:p>
          <w:p w:rsidR="008E1E42" w:rsidRPr="0043382C" w:rsidRDefault="008E1E42" w:rsidP="00FE7D87">
            <w:pPr>
              <w:jc w:val="center"/>
              <w:rPr>
                <w:rFonts w:ascii="Times New Roman" w:hAnsi="Times New Roman" w:cs="Times New Roman"/>
                <w:b/>
                <w:bCs/>
                <w:sz w:val="24"/>
                <w:szCs w:val="24"/>
                <w:lang w:val="uk-UA"/>
              </w:rPr>
            </w:pPr>
            <w:r w:rsidRPr="0043382C">
              <w:rPr>
                <w:rFonts w:ascii="Times New Roman" w:hAnsi="Times New Roman" w:cs="Times New Roman"/>
                <w:b/>
                <w:bCs/>
                <w:sz w:val="24"/>
                <w:szCs w:val="24"/>
                <w:lang w:val="uk-UA"/>
              </w:rPr>
              <w:t>(оператори системи розподілу)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8E1E42" w:rsidRPr="0043382C" w:rsidRDefault="008E1E42" w:rsidP="00FE7D87">
            <w:pPr>
              <w:jc w:val="center"/>
              <w:rPr>
                <w:rFonts w:ascii="Times New Roman" w:hAnsi="Times New Roman" w:cs="Times New Roman"/>
                <w:b/>
                <w:sz w:val="24"/>
                <w:szCs w:val="24"/>
                <w:lang w:val="uk-UA"/>
              </w:rPr>
            </w:pPr>
            <w:r w:rsidRPr="0043382C">
              <w:rPr>
                <w:rFonts w:ascii="Times New Roman" w:hAnsi="Times New Roman" w:cs="Times New Roman"/>
                <w:b/>
                <w:sz w:val="24"/>
                <w:szCs w:val="24"/>
                <w:lang w:val="uk-UA"/>
              </w:rPr>
              <w:t xml:space="preserve">Кількість електроенергії, </w:t>
            </w:r>
          </w:p>
          <w:p w:rsidR="008E1E42" w:rsidRPr="0043382C" w:rsidRDefault="008E1E42" w:rsidP="00FE7D87">
            <w:pPr>
              <w:jc w:val="center"/>
              <w:rPr>
                <w:rFonts w:ascii="Times New Roman" w:hAnsi="Times New Roman" w:cs="Times New Roman"/>
                <w:b/>
                <w:sz w:val="24"/>
                <w:szCs w:val="24"/>
                <w:lang w:val="uk-UA"/>
              </w:rPr>
            </w:pPr>
            <w:r w:rsidRPr="0043382C">
              <w:rPr>
                <w:rFonts w:ascii="Times New Roman" w:hAnsi="Times New Roman" w:cs="Times New Roman"/>
                <w:b/>
                <w:sz w:val="24"/>
                <w:szCs w:val="24"/>
                <w:lang w:val="uk-UA"/>
              </w:rPr>
              <w:t>тис. кВт/год.(орієнтовано)</w:t>
            </w:r>
          </w:p>
        </w:tc>
      </w:tr>
      <w:tr w:rsidR="008E1E42" w:rsidRPr="0043382C" w:rsidTr="00FE7D87">
        <w:trPr>
          <w:trHeight w:val="1390"/>
        </w:trPr>
        <w:tc>
          <w:tcPr>
            <w:tcW w:w="7242" w:type="dxa"/>
            <w:tcBorders>
              <w:top w:val="single" w:sz="4" w:space="0" w:color="auto"/>
              <w:left w:val="single" w:sz="4" w:space="0" w:color="auto"/>
              <w:bottom w:val="single" w:sz="4" w:space="0" w:color="auto"/>
              <w:right w:val="single" w:sz="4" w:space="0" w:color="auto"/>
            </w:tcBorders>
            <w:vAlign w:val="center"/>
            <w:hideMark/>
          </w:tcPr>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65038, м. Одеса, вул. Дача Ковалевського, 89,</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 xml:space="preserve">65038, м. Одеса, вул. </w:t>
            </w:r>
            <w:proofErr w:type="spellStart"/>
            <w:r w:rsidRPr="00FF660F">
              <w:rPr>
                <w:rFonts w:ascii="Times New Roman" w:hAnsi="Times New Roman"/>
                <w:b/>
                <w:sz w:val="24"/>
                <w:szCs w:val="24"/>
              </w:rPr>
              <w:t>Ак</w:t>
            </w:r>
            <w:proofErr w:type="spellEnd"/>
            <w:r w:rsidRPr="00FF660F">
              <w:rPr>
                <w:rFonts w:ascii="Times New Roman" w:hAnsi="Times New Roman"/>
                <w:b/>
                <w:sz w:val="24"/>
                <w:szCs w:val="24"/>
              </w:rPr>
              <w:t xml:space="preserve">. </w:t>
            </w:r>
            <w:proofErr w:type="spellStart"/>
            <w:r w:rsidRPr="00FF660F">
              <w:rPr>
                <w:rFonts w:ascii="Times New Roman" w:hAnsi="Times New Roman"/>
                <w:b/>
                <w:sz w:val="24"/>
                <w:szCs w:val="24"/>
              </w:rPr>
              <w:t>Вавілова</w:t>
            </w:r>
            <w:proofErr w:type="spellEnd"/>
            <w:r w:rsidRPr="00FF660F">
              <w:rPr>
                <w:rFonts w:ascii="Times New Roman" w:hAnsi="Times New Roman"/>
                <w:b/>
                <w:sz w:val="24"/>
                <w:szCs w:val="24"/>
              </w:rPr>
              <w:t>, 14,</w:t>
            </w:r>
          </w:p>
          <w:p w:rsidR="008E1E42" w:rsidRPr="00FF660F" w:rsidRDefault="008E1E42" w:rsidP="00FE7D87">
            <w:pPr>
              <w:pStyle w:val="aff5"/>
              <w:rPr>
                <w:rFonts w:ascii="Times New Roman" w:hAnsi="Times New Roman"/>
                <w:b/>
                <w:sz w:val="24"/>
                <w:szCs w:val="24"/>
              </w:rPr>
            </w:pPr>
            <w:r w:rsidRPr="00FF660F">
              <w:rPr>
                <w:rFonts w:ascii="Times New Roman" w:hAnsi="Times New Roman"/>
                <w:b/>
                <w:sz w:val="24"/>
                <w:szCs w:val="24"/>
              </w:rPr>
              <w:t>65038, м. Одеса, вул. Макаренка, 37.</w:t>
            </w:r>
          </w:p>
          <w:p w:rsidR="008E1E42" w:rsidRPr="0043382C" w:rsidRDefault="008E1E42" w:rsidP="00FE7D87">
            <w:pPr>
              <w:widowControl w:val="0"/>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tc>
        <w:tc>
          <w:tcPr>
            <w:tcW w:w="3260" w:type="dxa"/>
            <w:tcBorders>
              <w:top w:val="single" w:sz="4" w:space="0" w:color="auto"/>
              <w:left w:val="single" w:sz="4" w:space="0" w:color="auto"/>
              <w:right w:val="single" w:sz="4" w:space="0" w:color="auto"/>
            </w:tcBorders>
            <w:vAlign w:val="center"/>
            <w:hideMark/>
          </w:tcPr>
          <w:p w:rsidR="008E1E42" w:rsidRPr="0043382C" w:rsidRDefault="002153E6" w:rsidP="00FE7D87">
            <w:pPr>
              <w:jc w:val="center"/>
              <w:rPr>
                <w:rFonts w:ascii="Times New Roman" w:hAnsi="Times New Roman" w:cs="Times New Roman"/>
                <w:color w:val="auto"/>
                <w:sz w:val="24"/>
                <w:szCs w:val="24"/>
                <w:lang w:val="uk-UA"/>
              </w:rPr>
            </w:pPr>
            <w:r w:rsidRPr="002153E6">
              <w:rPr>
                <w:rFonts w:ascii="Times New Roman" w:hAnsi="Times New Roman" w:cs="Times New Roman"/>
                <w:b/>
                <w:sz w:val="24"/>
                <w:szCs w:val="24"/>
                <w:shd w:val="clear" w:color="auto" w:fill="FFFFFF"/>
              </w:rPr>
              <w:t>76916</w:t>
            </w:r>
            <w:r w:rsidR="008E1E42" w:rsidRPr="0043382C">
              <w:rPr>
                <w:rFonts w:ascii="Times New Roman" w:hAnsi="Times New Roman" w:cs="Times New Roman"/>
                <w:color w:val="auto"/>
                <w:sz w:val="24"/>
                <w:szCs w:val="24"/>
                <w:lang w:val="uk-UA"/>
              </w:rPr>
              <w:t xml:space="preserve"> кВт/</w:t>
            </w:r>
            <w:proofErr w:type="spellStart"/>
            <w:r w:rsidR="008E1E42" w:rsidRPr="0043382C">
              <w:rPr>
                <w:rFonts w:ascii="Times New Roman" w:hAnsi="Times New Roman" w:cs="Times New Roman"/>
                <w:color w:val="auto"/>
                <w:sz w:val="24"/>
                <w:szCs w:val="24"/>
                <w:lang w:val="uk-UA"/>
              </w:rPr>
              <w:t>год</w:t>
            </w:r>
            <w:proofErr w:type="spellEnd"/>
          </w:p>
        </w:tc>
      </w:tr>
      <w:tr w:rsidR="008E1E42" w:rsidRPr="0043382C" w:rsidTr="00FE7D87">
        <w:trPr>
          <w:trHeight w:val="288"/>
        </w:trPr>
        <w:tc>
          <w:tcPr>
            <w:tcW w:w="7242" w:type="dxa"/>
            <w:tcBorders>
              <w:top w:val="single" w:sz="4" w:space="0" w:color="auto"/>
              <w:left w:val="single" w:sz="4" w:space="0" w:color="auto"/>
              <w:bottom w:val="single" w:sz="4" w:space="0" w:color="auto"/>
              <w:right w:val="single" w:sz="4" w:space="0" w:color="auto"/>
            </w:tcBorders>
            <w:noWrap/>
            <w:vAlign w:val="bottom"/>
            <w:hideMark/>
          </w:tcPr>
          <w:p w:rsidR="008E1E42" w:rsidRPr="0043382C" w:rsidRDefault="008E1E42" w:rsidP="00FE7D87">
            <w:pPr>
              <w:rPr>
                <w:rFonts w:ascii="Times New Roman" w:hAnsi="Times New Roman" w:cs="Times New Roman"/>
                <w:b/>
                <w:sz w:val="24"/>
                <w:szCs w:val="24"/>
                <w:lang w:val="uk-UA"/>
              </w:rPr>
            </w:pPr>
            <w:r w:rsidRPr="0043382C">
              <w:rPr>
                <w:rFonts w:ascii="Times New Roman" w:hAnsi="Times New Roman" w:cs="Times New Roman"/>
                <w:b/>
                <w:sz w:val="24"/>
                <w:szCs w:val="24"/>
                <w:lang w:val="uk-UA"/>
              </w:rPr>
              <w:t>Загальний обсяг</w:t>
            </w:r>
          </w:p>
        </w:tc>
        <w:tc>
          <w:tcPr>
            <w:tcW w:w="3260" w:type="dxa"/>
            <w:tcBorders>
              <w:top w:val="single" w:sz="4" w:space="0" w:color="auto"/>
              <w:left w:val="single" w:sz="4" w:space="0" w:color="auto"/>
              <w:bottom w:val="single" w:sz="4" w:space="0" w:color="auto"/>
              <w:right w:val="single" w:sz="4" w:space="0" w:color="auto"/>
            </w:tcBorders>
            <w:vAlign w:val="center"/>
            <w:hideMark/>
          </w:tcPr>
          <w:p w:rsidR="008E1E42" w:rsidRPr="0043382C" w:rsidRDefault="002153E6" w:rsidP="00FE7D87">
            <w:pPr>
              <w:jc w:val="center"/>
              <w:rPr>
                <w:rFonts w:ascii="Times New Roman" w:hAnsi="Times New Roman" w:cs="Times New Roman"/>
                <w:b/>
                <w:bCs/>
                <w:color w:val="auto"/>
                <w:sz w:val="24"/>
                <w:szCs w:val="24"/>
                <w:lang w:val="uk-UA"/>
              </w:rPr>
            </w:pPr>
            <w:r w:rsidRPr="002153E6">
              <w:rPr>
                <w:rFonts w:ascii="Times New Roman" w:hAnsi="Times New Roman" w:cs="Times New Roman"/>
                <w:b/>
                <w:sz w:val="24"/>
                <w:szCs w:val="24"/>
                <w:shd w:val="clear" w:color="auto" w:fill="FFFFFF"/>
              </w:rPr>
              <w:t>76916</w:t>
            </w:r>
            <w:r w:rsidR="008E1E42" w:rsidRPr="0043382C">
              <w:rPr>
                <w:rFonts w:ascii="Times New Roman" w:hAnsi="Times New Roman" w:cs="Times New Roman"/>
                <w:color w:val="auto"/>
                <w:sz w:val="24"/>
                <w:szCs w:val="24"/>
                <w:lang w:val="uk-UA"/>
              </w:rPr>
              <w:t xml:space="preserve"> кВт/</w:t>
            </w:r>
            <w:proofErr w:type="spellStart"/>
            <w:r w:rsidR="008E1E42" w:rsidRPr="0043382C">
              <w:rPr>
                <w:rFonts w:ascii="Times New Roman" w:hAnsi="Times New Roman" w:cs="Times New Roman"/>
                <w:color w:val="auto"/>
                <w:sz w:val="24"/>
                <w:szCs w:val="24"/>
                <w:lang w:val="uk-UA"/>
              </w:rPr>
              <w:t>год</w:t>
            </w:r>
            <w:proofErr w:type="spellEnd"/>
          </w:p>
        </w:tc>
      </w:tr>
    </w:tbl>
    <w:p w:rsidR="008E1E42" w:rsidRPr="0043382C" w:rsidRDefault="008E1E42" w:rsidP="008E1E42">
      <w:pPr>
        <w:spacing w:line="240" w:lineRule="auto"/>
        <w:jc w:val="both"/>
        <w:rPr>
          <w:rFonts w:ascii="Times New Roman" w:eastAsia="Times New Roman" w:hAnsi="Times New Roman" w:cs="Times New Roman"/>
          <w:color w:val="auto"/>
          <w:sz w:val="24"/>
          <w:szCs w:val="24"/>
          <w:lang w:val="uk-UA" w:eastAsia="zh-CN"/>
        </w:rPr>
      </w:pPr>
      <w:r w:rsidRPr="0043382C">
        <w:rPr>
          <w:rFonts w:ascii="Times New Roman" w:eastAsia="Times New Roman" w:hAnsi="Times New Roman" w:cs="Times New Roman"/>
          <w:bCs/>
          <w:color w:val="auto"/>
          <w:sz w:val="24"/>
          <w:szCs w:val="24"/>
          <w:lang w:val="uk-UA"/>
        </w:rPr>
        <w:t> </w:t>
      </w:r>
      <w:r w:rsidRPr="0043382C">
        <w:rPr>
          <w:rFonts w:ascii="Times New Roman" w:eastAsia="Calibri" w:hAnsi="Times New Roman" w:cs="Times New Roman"/>
          <w:color w:val="auto"/>
          <w:sz w:val="24"/>
          <w:szCs w:val="24"/>
          <w:lang w:val="uk-UA"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eastAsia="zh-CN"/>
        </w:rPr>
      </w:pPr>
      <w:r w:rsidRPr="0043382C">
        <w:rPr>
          <w:rFonts w:ascii="Times New Roman" w:eastAsia="Times New Roman" w:hAnsi="Times New Roman" w:cs="Times New Roman"/>
          <w:color w:val="auto"/>
          <w:sz w:val="24"/>
          <w:szCs w:val="24"/>
          <w:lang w:val="uk-UA" w:eastAsia="zh-CN"/>
        </w:rPr>
        <w:t>•</w:t>
      </w:r>
      <w:r w:rsidRPr="0043382C">
        <w:rPr>
          <w:rFonts w:ascii="Times New Roman" w:eastAsia="Calibri" w:hAnsi="Times New Roman" w:cs="Times New Roman"/>
          <w:color w:val="auto"/>
          <w:sz w:val="24"/>
          <w:szCs w:val="24"/>
          <w:lang w:val="uk-UA" w:eastAsia="zh-CN"/>
        </w:rPr>
        <w:tab/>
        <w:t>Закон України «Про ринок електричної енергії» від 13.04.2017 № 2019-VIII;</w:t>
      </w: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eastAsia="zh-CN"/>
        </w:rPr>
      </w:pPr>
      <w:r w:rsidRPr="0043382C">
        <w:rPr>
          <w:rFonts w:ascii="Times New Roman" w:eastAsia="Times New Roman" w:hAnsi="Times New Roman" w:cs="Times New Roman"/>
          <w:color w:val="auto"/>
          <w:sz w:val="24"/>
          <w:szCs w:val="24"/>
          <w:lang w:val="uk-UA" w:eastAsia="zh-CN"/>
        </w:rPr>
        <w:t>•</w:t>
      </w:r>
      <w:r w:rsidRPr="0043382C">
        <w:rPr>
          <w:rFonts w:ascii="Times New Roman" w:eastAsia="Calibri" w:hAnsi="Times New Roman" w:cs="Times New Roman"/>
          <w:color w:val="auto"/>
          <w:sz w:val="24"/>
          <w:szCs w:val="24"/>
          <w:lang w:val="uk-UA"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eastAsia="zh-CN"/>
        </w:rPr>
      </w:pPr>
      <w:r w:rsidRPr="0043382C">
        <w:rPr>
          <w:rFonts w:ascii="Times New Roman" w:eastAsia="Times New Roman" w:hAnsi="Times New Roman" w:cs="Times New Roman"/>
          <w:color w:val="auto"/>
          <w:sz w:val="24"/>
          <w:szCs w:val="24"/>
          <w:lang w:val="uk-UA" w:eastAsia="zh-CN"/>
        </w:rPr>
        <w:t>•</w:t>
      </w:r>
      <w:r w:rsidRPr="0043382C">
        <w:rPr>
          <w:rFonts w:ascii="Times New Roman" w:eastAsia="Calibri" w:hAnsi="Times New Roman" w:cs="Times New Roman"/>
          <w:color w:val="auto"/>
          <w:sz w:val="24"/>
          <w:szCs w:val="24"/>
          <w:lang w:val="uk-UA"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8E1E42" w:rsidRPr="0043382C" w:rsidRDefault="008E1E42" w:rsidP="008E1E42">
      <w:pPr>
        <w:suppressAutoHyphens/>
        <w:spacing w:line="240" w:lineRule="auto"/>
        <w:jc w:val="both"/>
        <w:rPr>
          <w:rFonts w:ascii="Times New Roman" w:eastAsia="Calibri" w:hAnsi="Times New Roman" w:cs="Times New Roman"/>
          <w:b/>
          <w:color w:val="auto"/>
          <w:sz w:val="24"/>
          <w:szCs w:val="24"/>
          <w:lang w:val="uk-UA" w:eastAsia="zh-CN"/>
        </w:rPr>
      </w:pPr>
      <w:r w:rsidRPr="0043382C">
        <w:rPr>
          <w:rFonts w:ascii="Times New Roman" w:eastAsia="Times New Roman" w:hAnsi="Times New Roman" w:cs="Times New Roman"/>
          <w:color w:val="auto"/>
          <w:sz w:val="24"/>
          <w:szCs w:val="24"/>
          <w:lang w:val="uk-UA" w:eastAsia="zh-CN"/>
        </w:rPr>
        <w:t>•</w:t>
      </w:r>
      <w:r w:rsidRPr="0043382C">
        <w:rPr>
          <w:rFonts w:ascii="Times New Roman" w:eastAsia="Calibri" w:hAnsi="Times New Roman" w:cs="Times New Roman"/>
          <w:color w:val="auto"/>
          <w:sz w:val="24"/>
          <w:szCs w:val="24"/>
          <w:lang w:val="uk-UA"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8E1E42" w:rsidRPr="0043382C" w:rsidRDefault="008E1E42" w:rsidP="008E1E42">
      <w:pPr>
        <w:suppressAutoHyphens/>
        <w:spacing w:line="240" w:lineRule="auto"/>
        <w:jc w:val="both"/>
        <w:rPr>
          <w:rFonts w:ascii="Times New Roman" w:eastAsia="Calibri" w:hAnsi="Times New Roman" w:cs="Times New Roman"/>
          <w:b/>
          <w:color w:val="auto"/>
          <w:sz w:val="24"/>
          <w:szCs w:val="24"/>
          <w:lang w:val="uk-UA" w:eastAsia="zh-CN"/>
        </w:rPr>
      </w:pP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zh-CN"/>
        </w:rPr>
      </w:pPr>
      <w:r w:rsidRPr="0043382C">
        <w:rPr>
          <w:rFonts w:ascii="Times New Roman" w:eastAsia="Calibri" w:hAnsi="Times New Roman" w:cs="Times New Roman"/>
          <w:b/>
          <w:color w:val="auto"/>
          <w:sz w:val="24"/>
          <w:szCs w:val="24"/>
          <w:lang w:val="uk-UA" w:eastAsia="zh-CN"/>
        </w:rPr>
        <w:t>2. Строк поставки товару:</w:t>
      </w:r>
      <w:r w:rsidRPr="0043382C">
        <w:rPr>
          <w:rFonts w:ascii="Times New Roman" w:eastAsia="Calibri" w:hAnsi="Times New Roman" w:cs="Times New Roman"/>
          <w:color w:val="auto"/>
          <w:sz w:val="24"/>
          <w:szCs w:val="24"/>
          <w:lang w:val="uk-UA" w:eastAsia="zh-CN"/>
        </w:rPr>
        <w:t xml:space="preserve"> цілодобово, орієнтовно з </w:t>
      </w:r>
      <w:r>
        <w:rPr>
          <w:rFonts w:ascii="Times New Roman" w:eastAsia="Calibri" w:hAnsi="Times New Roman" w:cs="Times New Roman"/>
          <w:color w:val="auto"/>
          <w:sz w:val="24"/>
          <w:szCs w:val="24"/>
          <w:lang w:val="uk-UA" w:eastAsia="zh-CN"/>
        </w:rPr>
        <w:t xml:space="preserve">впродовж </w:t>
      </w:r>
      <w:r w:rsidRPr="00FF660F">
        <w:rPr>
          <w:rFonts w:ascii="Times New Roman" w:eastAsia="Calibri" w:hAnsi="Times New Roman" w:cs="Times New Roman"/>
          <w:color w:val="auto"/>
          <w:sz w:val="24"/>
          <w:szCs w:val="24"/>
          <w:lang w:val="uk-UA" w:eastAsia="zh-CN"/>
        </w:rPr>
        <w:t>202</w:t>
      </w:r>
      <w:r>
        <w:rPr>
          <w:rFonts w:ascii="Times New Roman" w:eastAsia="Calibri" w:hAnsi="Times New Roman" w:cs="Times New Roman"/>
          <w:color w:val="auto"/>
          <w:sz w:val="24"/>
          <w:szCs w:val="24"/>
          <w:lang w:val="uk-UA" w:eastAsia="zh-CN"/>
        </w:rPr>
        <w:t>2</w:t>
      </w:r>
      <w:r w:rsidRPr="00FF660F">
        <w:rPr>
          <w:rFonts w:ascii="Times New Roman" w:eastAsia="Calibri" w:hAnsi="Times New Roman" w:cs="Times New Roman"/>
          <w:color w:val="auto"/>
          <w:sz w:val="24"/>
          <w:szCs w:val="24"/>
          <w:lang w:val="uk-UA" w:eastAsia="zh-CN"/>
        </w:rPr>
        <w:t xml:space="preserve"> року</w:t>
      </w:r>
      <w:r w:rsidRPr="0043382C">
        <w:rPr>
          <w:rFonts w:ascii="Times New Roman" w:eastAsia="Calibri" w:hAnsi="Times New Roman" w:cs="Times New Roman"/>
          <w:color w:val="auto"/>
          <w:sz w:val="24"/>
          <w:szCs w:val="24"/>
          <w:lang w:val="uk-UA" w:eastAsia="zh-CN"/>
        </w:rPr>
        <w:t>, відповідно до отриманої письмової заяви-приєднання до договору про постачання електричної енергії споживачу.</w:t>
      </w:r>
    </w:p>
    <w:p w:rsidR="008E1E42" w:rsidRPr="0043382C" w:rsidRDefault="008E1E42" w:rsidP="008E1E42">
      <w:pPr>
        <w:tabs>
          <w:tab w:val="left" w:pos="6330"/>
        </w:tabs>
        <w:spacing w:after="200" w:line="259" w:lineRule="auto"/>
        <w:jc w:val="both"/>
        <w:rPr>
          <w:rFonts w:ascii="Times New Roman" w:hAnsi="Times New Roman" w:cs="Times New Roman"/>
          <w:sz w:val="24"/>
          <w:szCs w:val="24"/>
          <w:lang w:val="uk-UA"/>
        </w:rPr>
      </w:pPr>
      <w:r w:rsidRPr="0043382C">
        <w:rPr>
          <w:rFonts w:ascii="Times New Roman" w:hAnsi="Times New Roman"/>
          <w:b/>
          <w:sz w:val="24"/>
          <w:szCs w:val="24"/>
          <w:lang w:val="uk-UA"/>
        </w:rPr>
        <w:t>3. Мета використання товару:</w:t>
      </w:r>
      <w:r w:rsidRPr="0043382C">
        <w:rPr>
          <w:rFonts w:ascii="Times New Roman" w:hAnsi="Times New Roman"/>
          <w:sz w:val="24"/>
          <w:szCs w:val="24"/>
          <w:lang w:val="uk-UA"/>
        </w:rPr>
        <w:t xml:space="preserve"> для задоволення потреб у споживанні електричної енергії </w:t>
      </w:r>
      <w:proofErr w:type="spellStart"/>
      <w:r w:rsidRPr="00FF660F">
        <w:rPr>
          <w:rFonts w:ascii="Times New Roman" w:hAnsi="Times New Roman" w:cs="Times New Roman"/>
          <w:sz w:val="24"/>
          <w:szCs w:val="24"/>
        </w:rPr>
        <w:t>ДЕРЖАВН</w:t>
      </w:r>
      <w:r>
        <w:rPr>
          <w:rFonts w:ascii="Times New Roman" w:hAnsi="Times New Roman" w:cs="Times New Roman"/>
          <w:sz w:val="24"/>
          <w:szCs w:val="24"/>
          <w:lang w:val="uk-UA"/>
        </w:rPr>
        <w:t>ОГО</w:t>
      </w:r>
      <w:proofErr w:type="spellEnd"/>
      <w:r w:rsidRPr="00FF660F">
        <w:rPr>
          <w:rFonts w:ascii="Times New Roman" w:hAnsi="Times New Roman" w:cs="Times New Roman"/>
          <w:sz w:val="24"/>
          <w:szCs w:val="24"/>
        </w:rPr>
        <w:t xml:space="preserve"> ЗАКЛАД</w:t>
      </w:r>
      <w:r>
        <w:rPr>
          <w:rFonts w:ascii="Times New Roman" w:hAnsi="Times New Roman" w:cs="Times New Roman"/>
          <w:sz w:val="24"/>
          <w:szCs w:val="24"/>
          <w:lang w:val="uk-UA"/>
        </w:rPr>
        <w:t>У</w:t>
      </w:r>
      <w:r w:rsidRPr="00FF660F">
        <w:rPr>
          <w:rFonts w:ascii="Times New Roman" w:hAnsi="Times New Roman" w:cs="Times New Roman"/>
          <w:sz w:val="24"/>
          <w:szCs w:val="24"/>
        </w:rPr>
        <w:t xml:space="preserve"> "ДИТЯЧИЙ </w:t>
      </w:r>
      <w:proofErr w:type="spellStart"/>
      <w:r w:rsidRPr="00FF660F">
        <w:rPr>
          <w:rFonts w:ascii="Times New Roman" w:hAnsi="Times New Roman" w:cs="Times New Roman"/>
          <w:sz w:val="24"/>
          <w:szCs w:val="24"/>
        </w:rPr>
        <w:t>СПЕЦІАЛІЗОВАНИЙ</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СПЕЦІАЛЬНИЙ</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САНАТОРІЙ</w:t>
      </w:r>
      <w:proofErr w:type="spellEnd"/>
      <w:r w:rsidRPr="00FF660F">
        <w:rPr>
          <w:rFonts w:ascii="Times New Roman" w:hAnsi="Times New Roman" w:cs="Times New Roman"/>
          <w:sz w:val="24"/>
          <w:szCs w:val="24"/>
        </w:rPr>
        <w:t xml:space="preserve"> "ЗЕЛЕНА </w:t>
      </w:r>
      <w:proofErr w:type="spellStart"/>
      <w:r w:rsidRPr="00FF660F">
        <w:rPr>
          <w:rFonts w:ascii="Times New Roman" w:hAnsi="Times New Roman" w:cs="Times New Roman"/>
          <w:sz w:val="24"/>
          <w:szCs w:val="24"/>
        </w:rPr>
        <w:t>ГІРКА</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МІНІСТЕРСТВА</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ОХОРОНИ</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ЗДОРОВ'Я</w:t>
      </w:r>
      <w:proofErr w:type="spellEnd"/>
      <w:r w:rsidRPr="00FF660F">
        <w:rPr>
          <w:rFonts w:ascii="Times New Roman" w:hAnsi="Times New Roman" w:cs="Times New Roman"/>
          <w:sz w:val="24"/>
          <w:szCs w:val="24"/>
        </w:rPr>
        <w:t xml:space="preserve"> </w:t>
      </w:r>
      <w:proofErr w:type="spellStart"/>
      <w:r w:rsidRPr="00FF660F">
        <w:rPr>
          <w:rFonts w:ascii="Times New Roman" w:hAnsi="Times New Roman" w:cs="Times New Roman"/>
          <w:sz w:val="24"/>
          <w:szCs w:val="24"/>
        </w:rPr>
        <w:t>УКРАЇНИ</w:t>
      </w:r>
      <w:proofErr w:type="spellEnd"/>
      <w:r w:rsidRPr="00FF660F">
        <w:rPr>
          <w:rFonts w:ascii="Times New Roman" w:hAnsi="Times New Roman" w:cs="Times New Roman"/>
          <w:sz w:val="24"/>
          <w:szCs w:val="24"/>
        </w:rPr>
        <w:t>"</w:t>
      </w:r>
    </w:p>
    <w:p w:rsidR="008E1E42" w:rsidRPr="0043382C" w:rsidRDefault="008E1E42" w:rsidP="008E1E42">
      <w:pPr>
        <w:tabs>
          <w:tab w:val="left" w:pos="7425"/>
        </w:tabs>
        <w:autoSpaceDE w:val="0"/>
        <w:autoSpaceDN w:val="0"/>
        <w:adjustRightInd w:val="0"/>
        <w:spacing w:line="240" w:lineRule="auto"/>
        <w:contextualSpacing/>
        <w:jc w:val="both"/>
        <w:rPr>
          <w:rFonts w:ascii="Times New Roman" w:eastAsia="Calibri" w:hAnsi="Times New Roman" w:cs="Times New Roman"/>
          <w:color w:val="auto"/>
          <w:shd w:val="clear" w:color="auto" w:fill="FFFFFF"/>
          <w:lang w:val="uk-UA" w:eastAsia="uk-UA"/>
        </w:rPr>
      </w:pPr>
      <w:r w:rsidRPr="0043382C">
        <w:rPr>
          <w:rFonts w:ascii="Times New Roman" w:eastAsia="Times New Roman" w:hAnsi="Times New Roman" w:cs="Times New Roman"/>
          <w:b/>
          <w:color w:val="auto"/>
          <w:sz w:val="24"/>
          <w:szCs w:val="24"/>
          <w:lang w:val="uk-UA" w:eastAsia="zh-CN"/>
        </w:rPr>
        <w:t>4.</w:t>
      </w:r>
      <w:r w:rsidRPr="0043382C">
        <w:rPr>
          <w:rFonts w:ascii="Times New Roman" w:eastAsia="Times New Roman" w:hAnsi="Times New Roman" w:cs="Times New Roman"/>
          <w:b/>
          <w:bCs/>
          <w:color w:val="auto"/>
          <w:sz w:val="24"/>
          <w:szCs w:val="24"/>
          <w:lang w:val="uk-UA" w:eastAsia="zh-CN"/>
        </w:rPr>
        <w:t xml:space="preserve"> </w:t>
      </w:r>
      <w:r w:rsidRPr="0043382C">
        <w:rPr>
          <w:rFonts w:ascii="Times New Roman" w:eastAsia="Times New Roman" w:hAnsi="Times New Roman" w:cs="Times New Roman"/>
          <w:b/>
          <w:color w:val="auto"/>
          <w:sz w:val="24"/>
          <w:szCs w:val="24"/>
          <w:lang w:val="uk-UA" w:eastAsia="zh-CN"/>
        </w:rPr>
        <w:t xml:space="preserve">Місце поставки товару: </w:t>
      </w:r>
      <w:r w:rsidRPr="0043382C">
        <w:rPr>
          <w:rFonts w:ascii="Times New Roman" w:eastAsia="Times New Roman" w:hAnsi="Times New Roman" w:cs="Times New Roman"/>
          <w:color w:val="auto"/>
          <w:sz w:val="24"/>
          <w:szCs w:val="24"/>
          <w:lang w:val="uk-UA" w:eastAsia="zh-CN"/>
        </w:rPr>
        <w:t>н</w:t>
      </w:r>
      <w:r w:rsidRPr="0043382C">
        <w:rPr>
          <w:rFonts w:ascii="Times New Roman" w:eastAsia="Times New Roman" w:hAnsi="Times New Roman" w:cs="Times New Roman"/>
          <w:color w:val="auto"/>
          <w:sz w:val="24"/>
          <w:szCs w:val="24"/>
          <w:lang w:val="uk-UA"/>
        </w:rPr>
        <w:t>а м</w:t>
      </w:r>
      <w:r w:rsidRPr="0043382C">
        <w:rPr>
          <w:rFonts w:ascii="Times New Roman" w:eastAsia="Times New Roman" w:hAnsi="Times New Roman" w:cs="Times New Roman"/>
          <w:color w:val="auto"/>
          <w:sz w:val="24"/>
          <w:szCs w:val="24"/>
          <w:lang w:val="uk-UA" w:eastAsia="zh-CN"/>
        </w:rPr>
        <w:t xml:space="preserve">ежі балансової належності між оператором системи розподілу та споживачем. </w:t>
      </w:r>
    </w:p>
    <w:p w:rsidR="008E1E42" w:rsidRPr="0043382C" w:rsidRDefault="008E1E42" w:rsidP="008E1E42">
      <w:pPr>
        <w:suppressAutoHyphens/>
        <w:spacing w:line="240" w:lineRule="auto"/>
        <w:jc w:val="both"/>
        <w:rPr>
          <w:rFonts w:ascii="Times New Roman" w:eastAsia="Calibri" w:hAnsi="Times New Roman" w:cs="Times New Roman"/>
          <w:sz w:val="24"/>
          <w:szCs w:val="24"/>
          <w:lang w:val="uk-UA" w:eastAsia="zh-CN"/>
        </w:rPr>
      </w:pPr>
      <w:r w:rsidRPr="0043382C">
        <w:rPr>
          <w:rFonts w:ascii="Times New Roman" w:eastAsia="Calibri" w:hAnsi="Times New Roman" w:cs="Times New Roman"/>
          <w:b/>
          <w:sz w:val="24"/>
          <w:szCs w:val="24"/>
          <w:lang w:val="uk-UA" w:eastAsia="zh-CN"/>
        </w:rPr>
        <w:t xml:space="preserve">5. </w:t>
      </w:r>
      <w:r w:rsidRPr="0043382C">
        <w:rPr>
          <w:rFonts w:ascii="Times New Roman" w:eastAsia="Calibri" w:hAnsi="Times New Roman" w:cs="Times New Roman"/>
          <w:sz w:val="24"/>
          <w:szCs w:val="24"/>
          <w:lang w:val="uk-UA" w:eastAsia="zh-CN"/>
        </w:rPr>
        <w:t xml:space="preserve">Технічні, якісні характеристики  предмету закупівлі  передбачають застосування заходів із захисту довкілля, </w:t>
      </w:r>
      <w:r w:rsidRPr="0043382C">
        <w:rPr>
          <w:rFonts w:ascii="Times New Roman" w:hAnsi="Times New Roman" w:cs="Times New Roman"/>
          <w:sz w:val="24"/>
          <w:szCs w:val="24"/>
          <w:lang w:val="uk-UA"/>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w:t>
      </w:r>
      <w:r>
        <w:rPr>
          <w:rFonts w:ascii="Times New Roman" w:hAnsi="Times New Roman" w:cs="Times New Roman"/>
          <w:sz w:val="24"/>
          <w:szCs w:val="24"/>
          <w:lang w:val="uk-UA"/>
        </w:rPr>
        <w:t>ахисту довкілля від забруднення</w:t>
      </w:r>
      <w:r w:rsidRPr="00224702">
        <w:rPr>
          <w:rFonts w:ascii="Times New Roman" w:hAnsi="Times New Roman" w:cs="Times New Roman"/>
          <w:sz w:val="24"/>
          <w:szCs w:val="24"/>
          <w:lang w:val="uk-UA"/>
        </w:rPr>
        <w:t>, про що надається відповідна довідка.</w:t>
      </w:r>
    </w:p>
    <w:p w:rsidR="008E1E42" w:rsidRPr="0043382C" w:rsidRDefault="008E1E42" w:rsidP="008E1E42">
      <w:pPr>
        <w:suppressAutoHyphens/>
        <w:spacing w:line="240" w:lineRule="auto"/>
        <w:rPr>
          <w:rFonts w:ascii="Times New Roman" w:eastAsia="Calibri" w:hAnsi="Times New Roman" w:cs="Times New Roman"/>
          <w:sz w:val="24"/>
          <w:szCs w:val="24"/>
          <w:lang w:val="uk-UA" w:eastAsia="zh-CN"/>
        </w:rPr>
      </w:pPr>
    </w:p>
    <w:p w:rsidR="008E1E42" w:rsidRPr="0043382C" w:rsidRDefault="008E1E42" w:rsidP="008E1E42">
      <w:pPr>
        <w:suppressAutoHyphens/>
        <w:spacing w:line="0" w:lineRule="atLeast"/>
        <w:jc w:val="both"/>
        <w:textAlignment w:val="baseline"/>
        <w:rPr>
          <w:rFonts w:ascii="Times New Roman" w:eastAsia="Calibri" w:hAnsi="Times New Roman" w:cs="Times New Roman"/>
          <w:color w:val="auto"/>
          <w:sz w:val="24"/>
          <w:szCs w:val="24"/>
          <w:u w:val="single"/>
          <w:lang w:val="uk-UA" w:eastAsia="zh-CN"/>
        </w:rPr>
      </w:pPr>
      <w:r w:rsidRPr="0043382C">
        <w:rPr>
          <w:rFonts w:ascii="Times New Roman" w:eastAsia="Times New Roman" w:hAnsi="Times New Roman" w:cs="Times New Roman"/>
          <w:b/>
          <w:color w:val="auto"/>
          <w:sz w:val="24"/>
          <w:szCs w:val="24"/>
          <w:lang w:val="uk-UA" w:eastAsia="zh-CN"/>
        </w:rPr>
        <w:t xml:space="preserve">6. </w:t>
      </w:r>
      <w:r w:rsidRPr="0043382C">
        <w:rPr>
          <w:rFonts w:ascii="Times New Roman" w:eastAsia="Times New Roman" w:hAnsi="Times New Roman" w:cs="Times New Roman"/>
          <w:color w:val="auto"/>
          <w:sz w:val="24"/>
          <w:szCs w:val="24"/>
          <w:lang w:val="uk-UA" w:eastAsia="zh-CN"/>
        </w:rPr>
        <w:t xml:space="preserve">Відповідно до положень пункту 11.4.6 глави 11.4 розділу XI Кодексу систем розподілу, затвердженого постановою </w:t>
      </w:r>
      <w:proofErr w:type="spellStart"/>
      <w:r w:rsidRPr="0043382C">
        <w:rPr>
          <w:rFonts w:ascii="Times New Roman" w:eastAsia="Times New Roman" w:hAnsi="Times New Roman" w:cs="Times New Roman"/>
          <w:color w:val="auto"/>
          <w:sz w:val="24"/>
          <w:szCs w:val="24"/>
          <w:lang w:val="uk-UA" w:eastAsia="zh-CN"/>
        </w:rPr>
        <w:t>НКРЕКП</w:t>
      </w:r>
      <w:proofErr w:type="spellEnd"/>
      <w:r w:rsidRPr="0043382C">
        <w:rPr>
          <w:rFonts w:ascii="Times New Roman" w:eastAsia="Times New Roman" w:hAnsi="Times New Roman" w:cs="Times New Roman"/>
          <w:color w:val="auto"/>
          <w:sz w:val="24"/>
          <w:szCs w:val="24"/>
          <w:lang w:val="uk-UA" w:eastAsia="zh-CN"/>
        </w:rPr>
        <w:t xml:space="preserve"> від 14.03.2018 № 310, </w:t>
      </w:r>
      <w:r w:rsidRPr="0043382C">
        <w:rPr>
          <w:rFonts w:ascii="Times New Roman" w:eastAsia="Times New Roman" w:hAnsi="Times New Roman" w:cs="Times New Roman"/>
          <w:sz w:val="24"/>
          <w:szCs w:val="24"/>
          <w:shd w:val="clear" w:color="auto" w:fill="FFFFFF"/>
          <w:lang w:val="uk-UA" w:eastAsia="zh-CN"/>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proofErr w:type="spellStart"/>
      <w:r w:rsidRPr="0043382C">
        <w:rPr>
          <w:rFonts w:ascii="Times New Roman" w:eastAsia="Times New Roman" w:hAnsi="Times New Roman" w:cs="Times New Roman"/>
          <w:sz w:val="24"/>
          <w:szCs w:val="24"/>
          <w:shd w:val="clear" w:color="auto" w:fill="FFFFFF"/>
          <w:lang w:val="uk-UA" w:eastAsia="zh-CN"/>
        </w:rPr>
        <w:t>EN</w:t>
      </w:r>
      <w:proofErr w:type="spellEnd"/>
      <w:r w:rsidRPr="0043382C">
        <w:rPr>
          <w:rFonts w:ascii="Times New Roman" w:eastAsia="Times New Roman" w:hAnsi="Times New Roman" w:cs="Times New Roman"/>
          <w:sz w:val="24"/>
          <w:szCs w:val="24"/>
          <w:shd w:val="clear" w:color="auto" w:fill="FFFFFF"/>
          <w:lang w:val="uk-UA" w:eastAsia="zh-CN"/>
        </w:rPr>
        <w:t xml:space="preserve"> 50160:2014 «Характеристики напруги електропостачання в електричних мережах загального призначення»</w:t>
      </w:r>
      <w:r w:rsidRPr="0043382C">
        <w:rPr>
          <w:rFonts w:ascii="Times New Roman" w:eastAsia="Times New Roman" w:hAnsi="Times New Roman" w:cs="Times New Roman"/>
          <w:color w:val="auto"/>
          <w:sz w:val="24"/>
          <w:szCs w:val="24"/>
          <w:lang w:val="uk-UA"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43382C">
        <w:rPr>
          <w:rFonts w:ascii="Times New Roman" w:eastAsia="Times New Roman" w:hAnsi="Times New Roman" w:cs="Times New Roman"/>
          <w:color w:val="auto"/>
          <w:sz w:val="24"/>
          <w:szCs w:val="24"/>
          <w:lang w:val="uk-UA" w:eastAsia="zh-CN"/>
        </w:rPr>
        <w:t>електропостачальника</w:t>
      </w:r>
      <w:proofErr w:type="spellEnd"/>
      <w:r w:rsidRPr="0043382C">
        <w:rPr>
          <w:rFonts w:ascii="Times New Roman" w:eastAsia="Times New Roman" w:hAnsi="Times New Roman" w:cs="Times New Roman"/>
          <w:color w:val="auto"/>
          <w:sz w:val="24"/>
          <w:szCs w:val="24"/>
          <w:lang w:val="uk-UA" w:eastAsia="zh-CN"/>
        </w:rPr>
        <w:t xml:space="preserve"> та згідно вимог постанови </w:t>
      </w:r>
      <w:proofErr w:type="spellStart"/>
      <w:r w:rsidRPr="0043382C">
        <w:rPr>
          <w:rFonts w:ascii="Times New Roman" w:eastAsia="Times New Roman" w:hAnsi="Times New Roman" w:cs="Times New Roman"/>
          <w:color w:val="auto"/>
          <w:sz w:val="24"/>
          <w:szCs w:val="24"/>
          <w:lang w:val="uk-UA" w:eastAsia="zh-CN"/>
        </w:rPr>
        <w:t>НКРЕКП</w:t>
      </w:r>
      <w:proofErr w:type="spellEnd"/>
      <w:r w:rsidRPr="0043382C">
        <w:rPr>
          <w:rFonts w:ascii="Times New Roman" w:eastAsia="Times New Roman" w:hAnsi="Times New Roman" w:cs="Times New Roman"/>
          <w:color w:val="auto"/>
          <w:sz w:val="24"/>
          <w:szCs w:val="24"/>
          <w:lang w:val="uk-UA" w:eastAsia="zh-CN"/>
        </w:rPr>
        <w:t xml:space="preserve"> від 12.06.2018  № 375 «Про затвердження </w:t>
      </w:r>
      <w:r w:rsidRPr="0043382C">
        <w:rPr>
          <w:rFonts w:ascii="Times New Roman" w:eastAsia="Times New Roman" w:hAnsi="Times New Roman" w:cs="Times New Roman"/>
          <w:color w:val="auto"/>
          <w:sz w:val="24"/>
          <w:szCs w:val="24"/>
          <w:lang w:val="uk-UA" w:eastAsia="zh-CN"/>
        </w:rPr>
        <w:lastRenderedPageBreak/>
        <w:t>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1E42" w:rsidRPr="0043382C" w:rsidRDefault="008E1E42" w:rsidP="008E1E42">
      <w:pPr>
        <w:suppressAutoHyphens/>
        <w:spacing w:line="240" w:lineRule="auto"/>
        <w:rPr>
          <w:rFonts w:ascii="Times New Roman" w:eastAsia="Calibri" w:hAnsi="Times New Roman" w:cs="Times New Roman"/>
          <w:caps/>
          <w:sz w:val="24"/>
          <w:szCs w:val="24"/>
          <w:lang w:val="uk-UA" w:eastAsia="zh-CN"/>
        </w:rPr>
      </w:pP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rPr>
      </w:pPr>
      <w:r w:rsidRPr="0043382C">
        <w:rPr>
          <w:rFonts w:ascii="Times New Roman" w:eastAsia="Calibri" w:hAnsi="Times New Roman" w:cs="Times New Roman"/>
          <w:b/>
          <w:color w:val="auto"/>
          <w:sz w:val="24"/>
          <w:szCs w:val="24"/>
          <w:lang w:val="uk-UA"/>
        </w:rPr>
        <w:t>7.</w:t>
      </w:r>
      <w:r w:rsidRPr="0043382C">
        <w:rPr>
          <w:rFonts w:ascii="Times New Roman" w:eastAsia="Calibri" w:hAnsi="Times New Roman" w:cs="Times New Roman"/>
          <w:color w:val="auto"/>
          <w:sz w:val="24"/>
          <w:szCs w:val="24"/>
          <w:lang w:val="uk-UA"/>
        </w:rPr>
        <w:t xml:space="preserve"> Порядок оплати за електричну енергію:</w:t>
      </w: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zh-CN"/>
        </w:rPr>
      </w:pPr>
      <w:r w:rsidRPr="0043382C">
        <w:rPr>
          <w:rFonts w:ascii="Times New Roman" w:eastAsia="Calibri" w:hAnsi="Times New Roman" w:cs="Times New Roman"/>
          <w:color w:val="auto"/>
          <w:sz w:val="24"/>
          <w:szCs w:val="24"/>
          <w:lang w:val="uk-UA" w:eastAsia="zh-CN"/>
        </w:rPr>
        <w:t xml:space="preserve">- </w:t>
      </w:r>
      <w:r w:rsidRPr="0043382C">
        <w:rPr>
          <w:rFonts w:ascii="Times New Roman" w:hAnsi="Times New Roman" w:cs="Times New Roman"/>
          <w:sz w:val="24"/>
          <w:szCs w:val="24"/>
          <w:lang w:val="uk-UA" w:eastAsia="uk-UA"/>
        </w:rPr>
        <w:t xml:space="preserve">оплата вартості обсягу електричної енергії за розрахунковий період здійснюється протягом </w:t>
      </w:r>
      <w:r>
        <w:rPr>
          <w:rFonts w:ascii="Times New Roman" w:hAnsi="Times New Roman" w:cs="Times New Roman"/>
          <w:sz w:val="24"/>
          <w:szCs w:val="24"/>
          <w:lang w:val="uk-UA" w:eastAsia="uk-UA"/>
        </w:rPr>
        <w:t>20-ти</w:t>
      </w:r>
      <w:r w:rsidRPr="0043382C">
        <w:rPr>
          <w:rFonts w:ascii="Times New Roman" w:hAnsi="Times New Roman" w:cs="Times New Roman"/>
          <w:sz w:val="24"/>
          <w:szCs w:val="24"/>
          <w:lang w:val="uk-UA" w:eastAsia="uk-UA"/>
        </w:rPr>
        <w:t xml:space="preserve"> банківських днів з моменту отримання рахунку на оплату та Акту прийому-передачі електричної енергії, підписаного обома Сторонами</w:t>
      </w:r>
      <w:r w:rsidRPr="0043382C">
        <w:rPr>
          <w:rFonts w:ascii="Times New Roman" w:eastAsia="Calibri" w:hAnsi="Times New Roman" w:cs="Times New Roman"/>
          <w:color w:val="auto"/>
          <w:sz w:val="24"/>
          <w:szCs w:val="24"/>
          <w:lang w:val="uk-UA" w:eastAsia="zh-CN"/>
        </w:rPr>
        <w:t>.</w:t>
      </w: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eastAsia="zh-CN"/>
        </w:rPr>
      </w:pPr>
      <w:r w:rsidRPr="0043382C">
        <w:rPr>
          <w:rFonts w:ascii="Times New Roman" w:eastAsia="Times New Roman" w:hAnsi="Times New Roman" w:cs="Times New Roman"/>
          <w:color w:val="auto"/>
          <w:sz w:val="24"/>
          <w:szCs w:val="24"/>
          <w:lang w:val="uk-UA" w:eastAsia="zh-CN"/>
        </w:rPr>
        <w:t>- можливість коригування договірних величин споживання електричної енергії.</w:t>
      </w:r>
    </w:p>
    <w:p w:rsidR="008E1E42" w:rsidRPr="0043382C" w:rsidRDefault="008E1E42" w:rsidP="008E1E42">
      <w:pPr>
        <w:suppressAutoHyphens/>
        <w:spacing w:line="240" w:lineRule="auto"/>
        <w:jc w:val="both"/>
        <w:rPr>
          <w:rFonts w:ascii="Times New Roman" w:eastAsia="Times New Roman" w:hAnsi="Times New Roman" w:cs="Times New Roman"/>
          <w:color w:val="auto"/>
          <w:sz w:val="24"/>
          <w:szCs w:val="24"/>
          <w:lang w:val="uk-UA" w:eastAsia="zh-CN"/>
        </w:rPr>
      </w:pPr>
    </w:p>
    <w:p w:rsidR="008E1E42" w:rsidRDefault="008E1E42" w:rsidP="008E1E42">
      <w:pPr>
        <w:suppressAutoHyphens/>
        <w:spacing w:line="240" w:lineRule="auto"/>
        <w:jc w:val="both"/>
        <w:rPr>
          <w:rFonts w:ascii="Times New Roman" w:eastAsia="Calibri" w:hAnsi="Times New Roman" w:cs="Times New Roman"/>
          <w:sz w:val="24"/>
          <w:szCs w:val="24"/>
          <w:lang w:val="uk-UA" w:eastAsia="zh-CN"/>
        </w:rPr>
      </w:pPr>
      <w:r w:rsidRPr="0043382C">
        <w:rPr>
          <w:rFonts w:ascii="Times New Roman" w:eastAsia="Calibri" w:hAnsi="Times New Roman" w:cs="Times New Roman"/>
          <w:b/>
          <w:color w:val="auto"/>
          <w:lang w:val="uk-UA" w:eastAsia="zh-CN"/>
        </w:rPr>
        <w:t>8</w:t>
      </w:r>
      <w:r w:rsidRPr="0043382C">
        <w:rPr>
          <w:rFonts w:ascii="Times New Roman" w:eastAsia="Calibri" w:hAnsi="Times New Roman" w:cs="Times New Roman"/>
          <w:color w:val="auto"/>
          <w:lang w:val="uk-UA" w:eastAsia="zh-CN"/>
        </w:rPr>
        <w:t>.</w:t>
      </w:r>
      <w:r w:rsidRPr="0043382C">
        <w:rPr>
          <w:rFonts w:ascii="Times New Roman" w:eastAsia="Calibri" w:hAnsi="Times New Roman" w:cs="Times New Roman"/>
          <w:lang w:val="uk-UA" w:eastAsia="zh-CN"/>
        </w:rPr>
        <w:t xml:space="preserve"> </w:t>
      </w:r>
      <w:r w:rsidRPr="0043382C">
        <w:rPr>
          <w:rFonts w:ascii="Times New Roman" w:eastAsia="Calibri" w:hAnsi="Times New Roman" w:cs="Times New Roman"/>
          <w:sz w:val="24"/>
          <w:szCs w:val="24"/>
          <w:lang w:val="uk-UA" w:eastAsia="zh-CN"/>
        </w:rPr>
        <w:t>Приймання - передача електричної енергії, поставленої Постачальником та прийнятої Споживачем у р</w:t>
      </w:r>
      <w:r w:rsidRPr="0043382C">
        <w:rPr>
          <w:rFonts w:ascii="Times New Roman" w:eastAsia="Calibri" w:hAnsi="Times New Roman" w:cs="Times New Roman"/>
          <w:color w:val="auto"/>
          <w:sz w:val="24"/>
          <w:szCs w:val="24"/>
          <w:lang w:val="uk-UA" w:eastAsia="zh-CN"/>
        </w:rPr>
        <w:t>озрахунковому періоді</w:t>
      </w:r>
      <w:r w:rsidRPr="0043382C">
        <w:rPr>
          <w:rFonts w:ascii="Times New Roman" w:eastAsia="Calibri" w:hAnsi="Times New Roman" w:cs="Times New Roman"/>
          <w:sz w:val="24"/>
          <w:szCs w:val="24"/>
          <w:lang w:val="uk-UA" w:eastAsia="zh-CN"/>
        </w:rPr>
        <w:t xml:space="preserve">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8E1E42" w:rsidRDefault="008E1E42" w:rsidP="008E1E42">
      <w:pPr>
        <w:suppressAutoHyphens/>
        <w:spacing w:line="240" w:lineRule="auto"/>
        <w:jc w:val="both"/>
        <w:rPr>
          <w:rFonts w:ascii="Times New Roman" w:eastAsia="Calibri" w:hAnsi="Times New Roman" w:cs="Times New Roman"/>
          <w:sz w:val="24"/>
          <w:szCs w:val="24"/>
          <w:lang w:val="uk-UA" w:eastAsia="zh-CN"/>
        </w:rPr>
      </w:pPr>
    </w:p>
    <w:p w:rsidR="008E1E42" w:rsidRDefault="008E1E42" w:rsidP="008E1E42">
      <w:pPr>
        <w:suppressAutoHyphens/>
        <w:spacing w:line="240" w:lineRule="auto"/>
        <w:jc w:val="both"/>
        <w:rPr>
          <w:rFonts w:ascii="Times New Roman" w:eastAsia="Calibri" w:hAnsi="Times New Roman" w:cs="Times New Roman"/>
          <w:sz w:val="24"/>
          <w:szCs w:val="24"/>
          <w:lang w:val="uk-UA" w:eastAsia="zh-CN"/>
        </w:rPr>
      </w:pPr>
      <w:r w:rsidRPr="00224702">
        <w:rPr>
          <w:rFonts w:ascii="Times New Roman" w:eastAsia="Calibri" w:hAnsi="Times New Roman" w:cs="Times New Roman"/>
          <w:b/>
          <w:sz w:val="24"/>
          <w:szCs w:val="24"/>
          <w:lang w:val="uk-UA" w:eastAsia="zh-CN"/>
        </w:rPr>
        <w:t>9.</w:t>
      </w:r>
      <w:r>
        <w:rPr>
          <w:rFonts w:ascii="Times New Roman" w:eastAsia="Calibri" w:hAnsi="Times New Roman" w:cs="Times New Roman"/>
          <w:sz w:val="24"/>
          <w:szCs w:val="24"/>
          <w:lang w:val="uk-UA" w:eastAsia="zh-CN"/>
        </w:rPr>
        <w:t xml:space="preserve"> Плата за послуги з розподілу електричної енергії здійснюється Замовником самостійно.</w:t>
      </w:r>
    </w:p>
    <w:p w:rsidR="008E1E42" w:rsidRDefault="008E1E42" w:rsidP="008E1E42">
      <w:pPr>
        <w:suppressAutoHyphens/>
        <w:spacing w:line="240" w:lineRule="auto"/>
        <w:jc w:val="both"/>
        <w:rPr>
          <w:rFonts w:ascii="Times New Roman" w:eastAsia="Calibri" w:hAnsi="Times New Roman" w:cs="Times New Roman"/>
          <w:sz w:val="24"/>
          <w:szCs w:val="24"/>
          <w:lang w:val="uk-UA" w:eastAsia="zh-CN"/>
        </w:rPr>
      </w:pPr>
    </w:p>
    <w:p w:rsidR="008E1E42" w:rsidRPr="0022467E" w:rsidRDefault="008E1E42" w:rsidP="008E1E42">
      <w:pPr>
        <w:tabs>
          <w:tab w:val="left" w:pos="3686"/>
        </w:tabs>
        <w:autoSpaceDE w:val="0"/>
        <w:spacing w:line="240" w:lineRule="auto"/>
        <w:jc w:val="both"/>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i/>
          <w:color w:val="auto"/>
          <w:sz w:val="24"/>
          <w:szCs w:val="24"/>
          <w:lang w:val="uk-UA" w:eastAsia="ar-SA"/>
        </w:rPr>
        <w:t xml:space="preserve">10. </w:t>
      </w:r>
      <w:r>
        <w:rPr>
          <w:rFonts w:ascii="Times New Roman" w:eastAsia="Times New Roman" w:hAnsi="Times New Roman" w:cs="Times New Roman"/>
          <w:color w:val="auto"/>
          <w:sz w:val="24"/>
          <w:szCs w:val="24"/>
          <w:lang w:val="uk-UA" w:eastAsia="ar-SA"/>
        </w:rPr>
        <w:t xml:space="preserve">Учасники враховують у вартості тендерної пропозиції тариф на послуги передачі електричної енергії </w:t>
      </w:r>
      <w:proofErr w:type="spellStart"/>
      <w:r>
        <w:rPr>
          <w:rFonts w:ascii="Times New Roman" w:eastAsia="Times New Roman" w:hAnsi="Times New Roman" w:cs="Times New Roman"/>
          <w:color w:val="auto"/>
          <w:sz w:val="24"/>
          <w:szCs w:val="24"/>
          <w:lang w:val="uk-UA" w:eastAsia="ar-SA"/>
        </w:rPr>
        <w:t>НЕК</w:t>
      </w:r>
      <w:proofErr w:type="spellEnd"/>
      <w:r>
        <w:rPr>
          <w:rFonts w:ascii="Times New Roman" w:eastAsia="Times New Roman" w:hAnsi="Times New Roman" w:cs="Times New Roman"/>
          <w:color w:val="auto"/>
          <w:sz w:val="24"/>
          <w:szCs w:val="24"/>
          <w:lang w:val="uk-UA" w:eastAsia="ar-SA"/>
        </w:rPr>
        <w:t xml:space="preserve"> Укренерго, </w:t>
      </w:r>
      <w:r w:rsidRPr="00C4604F">
        <w:rPr>
          <w:rFonts w:ascii="Times New Roman" w:eastAsia="Times New Roman" w:hAnsi="Times New Roman" w:cs="Times New Roman"/>
          <w:color w:val="auto"/>
          <w:sz w:val="24"/>
          <w:szCs w:val="24"/>
          <w:lang w:val="uk-UA" w:eastAsia="ar-SA"/>
        </w:rPr>
        <w:t xml:space="preserve">встановлений Постановою </w:t>
      </w:r>
      <w:proofErr w:type="spellStart"/>
      <w:r w:rsidRPr="00C4604F">
        <w:rPr>
          <w:rFonts w:ascii="Times New Roman" w:eastAsia="Times New Roman" w:hAnsi="Times New Roman" w:cs="Times New Roman"/>
          <w:color w:val="auto"/>
          <w:sz w:val="24"/>
          <w:szCs w:val="24"/>
          <w:lang w:val="uk-UA" w:eastAsia="ar-SA"/>
        </w:rPr>
        <w:t>НКРЕКП</w:t>
      </w:r>
      <w:proofErr w:type="spellEnd"/>
      <w:r w:rsidRPr="00C4604F">
        <w:rPr>
          <w:rFonts w:ascii="Times New Roman" w:eastAsia="Times New Roman" w:hAnsi="Times New Roman" w:cs="Times New Roman"/>
          <w:color w:val="auto"/>
          <w:sz w:val="24"/>
          <w:szCs w:val="24"/>
          <w:lang w:val="uk-UA" w:eastAsia="ar-SA"/>
        </w:rPr>
        <w:t xml:space="preserve"> </w:t>
      </w:r>
      <w:r w:rsidRPr="00F772E5">
        <w:rPr>
          <w:rFonts w:ascii="Times New Roman" w:hAnsi="Times New Roman" w:cs="Times New Roman"/>
          <w:sz w:val="24"/>
          <w:szCs w:val="24"/>
        </w:rPr>
        <w:t>01.12.2021</w:t>
      </w:r>
      <w:r>
        <w:rPr>
          <w:sz w:val="19"/>
          <w:szCs w:val="19"/>
        </w:rPr>
        <w:t xml:space="preserve"> </w:t>
      </w:r>
      <w:r w:rsidRPr="00C4604F">
        <w:rPr>
          <w:rFonts w:ascii="Times New Roman" w:eastAsia="Times New Roman" w:hAnsi="Times New Roman" w:cs="Times New Roman"/>
          <w:color w:val="auto"/>
          <w:sz w:val="24"/>
          <w:szCs w:val="24"/>
          <w:lang w:val="uk-UA" w:eastAsia="ar-SA"/>
        </w:rPr>
        <w:t xml:space="preserve">№ </w:t>
      </w:r>
      <w:r>
        <w:rPr>
          <w:rFonts w:ascii="Times New Roman" w:eastAsia="Times New Roman" w:hAnsi="Times New Roman" w:cs="Times New Roman"/>
          <w:color w:val="auto"/>
          <w:sz w:val="24"/>
          <w:szCs w:val="24"/>
          <w:lang w:val="uk-UA" w:eastAsia="ar-SA"/>
        </w:rPr>
        <w:t>2454</w:t>
      </w:r>
      <w:r w:rsidRPr="00C4604F">
        <w:rPr>
          <w:rFonts w:ascii="Times New Roman" w:eastAsia="Times New Roman" w:hAnsi="Times New Roman" w:cs="Times New Roman"/>
          <w:color w:val="auto"/>
          <w:sz w:val="24"/>
          <w:szCs w:val="24"/>
          <w:lang w:val="uk-UA" w:eastAsia="ar-SA"/>
        </w:rPr>
        <w:t xml:space="preserve"> </w:t>
      </w:r>
      <w:r w:rsidRPr="00430B23">
        <w:rPr>
          <w:rFonts w:ascii="Times New Roman" w:eastAsia="Times New Roman" w:hAnsi="Times New Roman" w:cs="Times New Roman"/>
          <w:color w:val="auto"/>
          <w:sz w:val="24"/>
          <w:szCs w:val="24"/>
          <w:lang w:val="uk-UA" w:eastAsia="ar-SA"/>
        </w:rPr>
        <w:t>«</w:t>
      </w:r>
      <w:r w:rsidRPr="00430B23">
        <w:rPr>
          <w:rFonts w:ascii="Times New Roman" w:hAnsi="Times New Roman" w:cs="Times New Roman"/>
          <w:b/>
          <w:bCs/>
          <w:color w:val="333333"/>
          <w:sz w:val="24"/>
          <w:szCs w:val="24"/>
          <w:shd w:val="clear" w:color="auto" w:fill="FFFFFF"/>
        </w:rPr>
        <w:t xml:space="preserve">Про </w:t>
      </w:r>
      <w:proofErr w:type="spellStart"/>
      <w:r w:rsidRPr="00430B23">
        <w:rPr>
          <w:rFonts w:ascii="Times New Roman" w:hAnsi="Times New Roman" w:cs="Times New Roman"/>
          <w:b/>
          <w:bCs/>
          <w:color w:val="333333"/>
          <w:sz w:val="24"/>
          <w:szCs w:val="24"/>
          <w:shd w:val="clear" w:color="auto" w:fill="FFFFFF"/>
        </w:rPr>
        <w:t>встановлення</w:t>
      </w:r>
      <w:proofErr w:type="spellEnd"/>
      <w:r w:rsidRPr="00430B23">
        <w:rPr>
          <w:rFonts w:ascii="Times New Roman" w:hAnsi="Times New Roman" w:cs="Times New Roman"/>
          <w:b/>
          <w:bCs/>
          <w:color w:val="333333"/>
          <w:sz w:val="24"/>
          <w:szCs w:val="24"/>
          <w:shd w:val="clear" w:color="auto" w:fill="FFFFFF"/>
        </w:rPr>
        <w:t xml:space="preserve"> тарифу на </w:t>
      </w:r>
      <w:proofErr w:type="spellStart"/>
      <w:r w:rsidRPr="00430B23">
        <w:rPr>
          <w:rFonts w:ascii="Times New Roman" w:hAnsi="Times New Roman" w:cs="Times New Roman"/>
          <w:b/>
          <w:bCs/>
          <w:color w:val="333333"/>
          <w:sz w:val="24"/>
          <w:szCs w:val="24"/>
          <w:shd w:val="clear" w:color="auto" w:fill="FFFFFF"/>
        </w:rPr>
        <w:t>послуги</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з</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передачі</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електричної</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енергії</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ПРАТ</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НЕК</w:t>
      </w:r>
      <w:proofErr w:type="spellEnd"/>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УКРЕНЕРГО</w:t>
      </w:r>
      <w:proofErr w:type="spellEnd"/>
      <w:r w:rsidRPr="00430B23">
        <w:rPr>
          <w:rFonts w:ascii="Times New Roman" w:hAnsi="Times New Roman" w:cs="Times New Roman"/>
          <w:b/>
          <w:bCs/>
          <w:color w:val="333333"/>
          <w:sz w:val="24"/>
          <w:szCs w:val="24"/>
          <w:shd w:val="clear" w:color="auto" w:fill="FFFFFF"/>
        </w:rPr>
        <w:t>» на 202</w:t>
      </w:r>
      <w:r>
        <w:rPr>
          <w:rFonts w:ascii="Times New Roman" w:hAnsi="Times New Roman" w:cs="Times New Roman"/>
          <w:b/>
          <w:bCs/>
          <w:color w:val="333333"/>
          <w:sz w:val="24"/>
          <w:szCs w:val="24"/>
          <w:shd w:val="clear" w:color="auto" w:fill="FFFFFF"/>
          <w:lang w:val="uk-UA"/>
        </w:rPr>
        <w:t>2</w:t>
      </w:r>
      <w:r w:rsidRPr="00430B23">
        <w:rPr>
          <w:rFonts w:ascii="Times New Roman" w:hAnsi="Times New Roman" w:cs="Times New Roman"/>
          <w:b/>
          <w:bCs/>
          <w:color w:val="333333"/>
          <w:sz w:val="24"/>
          <w:szCs w:val="24"/>
          <w:shd w:val="clear" w:color="auto" w:fill="FFFFFF"/>
        </w:rPr>
        <w:t xml:space="preserve"> </w:t>
      </w:r>
      <w:proofErr w:type="spellStart"/>
      <w:r w:rsidRPr="00430B23">
        <w:rPr>
          <w:rFonts w:ascii="Times New Roman" w:hAnsi="Times New Roman" w:cs="Times New Roman"/>
          <w:b/>
          <w:bCs/>
          <w:color w:val="333333"/>
          <w:sz w:val="24"/>
          <w:szCs w:val="24"/>
          <w:shd w:val="clear" w:color="auto" w:fill="FFFFFF"/>
        </w:rPr>
        <w:t>рік</w:t>
      </w:r>
      <w:proofErr w:type="spellEnd"/>
      <w:r w:rsidRPr="00430B23">
        <w:rPr>
          <w:rFonts w:ascii="Times New Roman" w:eastAsia="Times New Roman" w:hAnsi="Times New Roman" w:cs="Times New Roman"/>
          <w:color w:val="auto"/>
          <w:sz w:val="24"/>
          <w:szCs w:val="24"/>
          <w:lang w:val="uk-UA" w:eastAsia="ar-SA"/>
        </w:rPr>
        <w:t>»</w:t>
      </w:r>
      <w:r w:rsidRPr="00430B23">
        <w:rPr>
          <w:rFonts w:ascii="Times New Roman" w:eastAsia="Times New Roman" w:hAnsi="Times New Roman" w:cs="Times New Roman"/>
          <w:b/>
          <w:color w:val="auto"/>
          <w:sz w:val="24"/>
          <w:szCs w:val="24"/>
          <w:u w:val="single"/>
          <w:lang w:val="uk-UA" w:eastAsia="ar-SA"/>
        </w:rPr>
        <w:t xml:space="preserve"> з 01.01.202</w:t>
      </w:r>
      <w:r>
        <w:rPr>
          <w:rFonts w:ascii="Times New Roman" w:eastAsia="Times New Roman" w:hAnsi="Times New Roman" w:cs="Times New Roman"/>
          <w:b/>
          <w:color w:val="auto"/>
          <w:sz w:val="24"/>
          <w:szCs w:val="24"/>
          <w:u w:val="single"/>
          <w:lang w:val="uk-UA" w:eastAsia="ar-SA"/>
        </w:rPr>
        <w:t>2</w:t>
      </w:r>
      <w:r w:rsidRPr="00430B23">
        <w:rPr>
          <w:rFonts w:ascii="Times New Roman" w:eastAsia="Times New Roman" w:hAnsi="Times New Roman" w:cs="Times New Roman"/>
          <w:b/>
          <w:color w:val="auto"/>
          <w:sz w:val="24"/>
          <w:szCs w:val="24"/>
          <w:u w:val="single"/>
          <w:lang w:val="uk-UA" w:eastAsia="ar-SA"/>
        </w:rPr>
        <w:t xml:space="preserve"> року в розмірі </w:t>
      </w:r>
      <w:r w:rsidRPr="00F772E5">
        <w:rPr>
          <w:rFonts w:ascii="Times New Roman" w:hAnsi="Times New Roman" w:cs="Times New Roman"/>
          <w:b/>
          <w:sz w:val="24"/>
          <w:szCs w:val="24"/>
          <w:u w:val="single"/>
        </w:rPr>
        <w:t xml:space="preserve">345,64 </w:t>
      </w:r>
      <w:r w:rsidRPr="00F772E5">
        <w:rPr>
          <w:rFonts w:ascii="Times New Roman" w:eastAsia="Times New Roman" w:hAnsi="Times New Roman" w:cs="Times New Roman"/>
          <w:b/>
          <w:color w:val="auto"/>
          <w:sz w:val="24"/>
          <w:szCs w:val="24"/>
          <w:u w:val="single"/>
          <w:lang w:val="uk-UA" w:eastAsia="ar-SA"/>
        </w:rPr>
        <w:t>грн./МВт*</w:t>
      </w:r>
      <w:proofErr w:type="spellStart"/>
      <w:r w:rsidRPr="00F772E5">
        <w:rPr>
          <w:rFonts w:ascii="Times New Roman" w:eastAsia="Times New Roman" w:hAnsi="Times New Roman" w:cs="Times New Roman"/>
          <w:b/>
          <w:color w:val="auto"/>
          <w:sz w:val="24"/>
          <w:szCs w:val="24"/>
          <w:u w:val="single"/>
          <w:lang w:val="uk-UA" w:eastAsia="ar-SA"/>
        </w:rPr>
        <w:t>год</w:t>
      </w:r>
      <w:proofErr w:type="spellEnd"/>
      <w:r w:rsidRPr="00F772E5">
        <w:rPr>
          <w:rFonts w:ascii="Times New Roman" w:eastAsia="Times New Roman" w:hAnsi="Times New Roman" w:cs="Times New Roman"/>
          <w:b/>
          <w:color w:val="auto"/>
          <w:sz w:val="24"/>
          <w:szCs w:val="24"/>
          <w:u w:val="single"/>
          <w:lang w:val="uk-UA" w:eastAsia="ar-SA"/>
        </w:rPr>
        <w:t xml:space="preserve"> без ПДВ (0,</w:t>
      </w:r>
      <w:r w:rsidRPr="00F772E5">
        <w:rPr>
          <w:rFonts w:ascii="Times New Roman" w:hAnsi="Times New Roman" w:cs="Times New Roman"/>
          <w:b/>
          <w:sz w:val="24"/>
          <w:szCs w:val="24"/>
          <w:u w:val="single"/>
        </w:rPr>
        <w:t>34564</w:t>
      </w:r>
      <w:r w:rsidRPr="00430B23">
        <w:rPr>
          <w:rFonts w:ascii="Times New Roman" w:eastAsia="Times New Roman" w:hAnsi="Times New Roman" w:cs="Times New Roman"/>
          <w:b/>
          <w:color w:val="auto"/>
          <w:sz w:val="24"/>
          <w:szCs w:val="24"/>
          <w:u w:val="single"/>
          <w:lang w:val="uk-UA" w:eastAsia="ar-SA"/>
        </w:rPr>
        <w:t xml:space="preserve"> грн./кВт*</w:t>
      </w:r>
      <w:proofErr w:type="spellStart"/>
      <w:r w:rsidRPr="00430B23">
        <w:rPr>
          <w:rFonts w:ascii="Times New Roman" w:eastAsia="Times New Roman" w:hAnsi="Times New Roman" w:cs="Times New Roman"/>
          <w:b/>
          <w:color w:val="auto"/>
          <w:sz w:val="24"/>
          <w:szCs w:val="24"/>
          <w:u w:val="single"/>
          <w:lang w:val="uk-UA" w:eastAsia="ar-SA"/>
        </w:rPr>
        <w:t>год</w:t>
      </w:r>
      <w:proofErr w:type="spellEnd"/>
      <w:r w:rsidRPr="00430B23">
        <w:rPr>
          <w:rFonts w:ascii="Times New Roman" w:eastAsia="Times New Roman" w:hAnsi="Times New Roman" w:cs="Times New Roman"/>
          <w:b/>
          <w:color w:val="auto"/>
          <w:sz w:val="24"/>
          <w:szCs w:val="24"/>
          <w:u w:val="single"/>
          <w:lang w:val="uk-UA" w:eastAsia="ar-SA"/>
        </w:rPr>
        <w:t xml:space="preserve"> без ПДВ).</w:t>
      </w:r>
      <w:r w:rsidRPr="00430B23">
        <w:rPr>
          <w:rFonts w:ascii="Times New Roman" w:eastAsia="Times New Roman" w:hAnsi="Times New Roman" w:cs="Times New Roman"/>
          <w:color w:val="auto"/>
          <w:sz w:val="24"/>
          <w:szCs w:val="24"/>
          <w:lang w:val="uk-UA" w:eastAsia="ar-SA"/>
        </w:rPr>
        <w:t xml:space="preserve"> </w:t>
      </w:r>
      <w:r w:rsidRPr="00430B23">
        <w:rPr>
          <w:rFonts w:ascii="Times New Roman" w:eastAsia="Times New Roman" w:hAnsi="Times New Roman" w:cs="Times New Roman"/>
          <w:b/>
          <w:color w:val="auto"/>
          <w:sz w:val="24"/>
          <w:szCs w:val="24"/>
          <w:lang w:val="uk-UA" w:eastAsia="ar-SA"/>
        </w:rPr>
        <w:t>Учасниками у складі тендерної пропозиції надається</w:t>
      </w:r>
      <w:r w:rsidRPr="0022467E">
        <w:rPr>
          <w:rFonts w:ascii="Times New Roman" w:eastAsia="Times New Roman" w:hAnsi="Times New Roman" w:cs="Times New Roman"/>
          <w:b/>
          <w:color w:val="auto"/>
          <w:sz w:val="24"/>
          <w:szCs w:val="24"/>
          <w:lang w:val="uk-UA" w:eastAsia="ar-SA"/>
        </w:rPr>
        <w:t xml:space="preserve"> лист-гарантія, що у вартості тендерної пропозиції врахован</w:t>
      </w:r>
      <w:r>
        <w:rPr>
          <w:rFonts w:ascii="Times New Roman" w:eastAsia="Times New Roman" w:hAnsi="Times New Roman" w:cs="Times New Roman"/>
          <w:b/>
          <w:color w:val="auto"/>
          <w:sz w:val="24"/>
          <w:szCs w:val="24"/>
          <w:lang w:val="uk-UA" w:eastAsia="ar-SA"/>
        </w:rPr>
        <w:t>ий</w:t>
      </w:r>
      <w:r w:rsidRPr="0022467E">
        <w:rPr>
          <w:rFonts w:ascii="Times New Roman" w:eastAsia="Times New Roman" w:hAnsi="Times New Roman" w:cs="Times New Roman"/>
          <w:b/>
          <w:color w:val="auto"/>
          <w:sz w:val="24"/>
          <w:szCs w:val="24"/>
          <w:lang w:val="uk-UA" w:eastAsia="ar-SA"/>
        </w:rPr>
        <w:t xml:space="preserve"> тариф на послуги передачі електричної енергії </w:t>
      </w:r>
      <w:proofErr w:type="spellStart"/>
      <w:r w:rsidRPr="0022467E">
        <w:rPr>
          <w:rFonts w:ascii="Times New Roman" w:eastAsia="Times New Roman" w:hAnsi="Times New Roman" w:cs="Times New Roman"/>
          <w:b/>
          <w:color w:val="auto"/>
          <w:sz w:val="24"/>
          <w:szCs w:val="24"/>
          <w:lang w:val="uk-UA" w:eastAsia="ar-SA"/>
        </w:rPr>
        <w:t>НЕК</w:t>
      </w:r>
      <w:proofErr w:type="spellEnd"/>
      <w:r w:rsidRPr="0022467E">
        <w:rPr>
          <w:rFonts w:ascii="Times New Roman" w:eastAsia="Times New Roman" w:hAnsi="Times New Roman" w:cs="Times New Roman"/>
          <w:b/>
          <w:color w:val="auto"/>
          <w:sz w:val="24"/>
          <w:szCs w:val="24"/>
          <w:lang w:val="uk-UA" w:eastAsia="ar-SA"/>
        </w:rPr>
        <w:t xml:space="preserve"> Укренерго у розмірі </w:t>
      </w:r>
      <w:r w:rsidRPr="00F772E5">
        <w:rPr>
          <w:rFonts w:ascii="Times New Roman" w:eastAsia="Times New Roman" w:hAnsi="Times New Roman" w:cs="Times New Roman"/>
          <w:b/>
          <w:color w:val="auto"/>
          <w:sz w:val="24"/>
          <w:szCs w:val="24"/>
          <w:lang w:val="uk-UA" w:eastAsia="ar-SA"/>
        </w:rPr>
        <w:t>0,</w:t>
      </w:r>
      <w:r w:rsidRPr="00F772E5">
        <w:rPr>
          <w:rFonts w:ascii="Times New Roman" w:hAnsi="Times New Roman" w:cs="Times New Roman"/>
          <w:b/>
          <w:sz w:val="24"/>
          <w:szCs w:val="24"/>
        </w:rPr>
        <w:t>34564</w:t>
      </w:r>
      <w:r w:rsidRPr="00430B23">
        <w:rPr>
          <w:rFonts w:ascii="Times New Roman" w:eastAsia="Times New Roman" w:hAnsi="Times New Roman" w:cs="Times New Roman"/>
          <w:b/>
          <w:color w:val="auto"/>
          <w:sz w:val="24"/>
          <w:szCs w:val="24"/>
          <w:u w:val="single"/>
          <w:lang w:val="uk-UA" w:eastAsia="ar-SA"/>
        </w:rPr>
        <w:t xml:space="preserve"> </w:t>
      </w:r>
      <w:proofErr w:type="spellStart"/>
      <w:r w:rsidRPr="0022467E">
        <w:rPr>
          <w:rFonts w:ascii="Times New Roman" w:eastAsia="Times New Roman" w:hAnsi="Times New Roman" w:cs="Times New Roman"/>
          <w:b/>
          <w:color w:val="auto"/>
          <w:sz w:val="24"/>
          <w:szCs w:val="24"/>
          <w:lang w:val="uk-UA" w:eastAsia="ar-SA"/>
        </w:rPr>
        <w:t>грн</w:t>
      </w:r>
      <w:proofErr w:type="spellEnd"/>
      <w:r w:rsidRPr="0022467E">
        <w:rPr>
          <w:rFonts w:ascii="Times New Roman" w:eastAsia="Times New Roman" w:hAnsi="Times New Roman" w:cs="Times New Roman"/>
          <w:b/>
          <w:color w:val="auto"/>
          <w:sz w:val="24"/>
          <w:szCs w:val="24"/>
          <w:lang w:val="uk-UA" w:eastAsia="ar-SA"/>
        </w:rPr>
        <w:t xml:space="preserve"> без ПДВ за 1 кВт*год.</w:t>
      </w:r>
    </w:p>
    <w:p w:rsidR="008E1E42" w:rsidRDefault="008E1E42" w:rsidP="008E1E42">
      <w:pPr>
        <w:suppressAutoHyphens/>
        <w:spacing w:line="240" w:lineRule="auto"/>
        <w:jc w:val="both"/>
        <w:rPr>
          <w:rFonts w:ascii="Times New Roman" w:eastAsia="Calibri" w:hAnsi="Times New Roman" w:cs="Times New Roman"/>
          <w:sz w:val="24"/>
          <w:szCs w:val="24"/>
          <w:lang w:val="uk-UA" w:eastAsia="zh-CN"/>
        </w:rPr>
      </w:pPr>
    </w:p>
    <w:p w:rsidR="008E1E42" w:rsidRPr="001246AC" w:rsidRDefault="008E1E42" w:rsidP="008E1E42">
      <w:pPr>
        <w:widowControl w:val="0"/>
        <w:tabs>
          <w:tab w:val="left" w:pos="3765"/>
        </w:tabs>
        <w:suppressAutoHyphens/>
        <w:autoSpaceDE w:val="0"/>
        <w:spacing w:line="240" w:lineRule="auto"/>
        <w:ind w:firstLine="709"/>
        <w:jc w:val="both"/>
        <w:rPr>
          <w:rFonts w:ascii="Times New Roman" w:eastAsia="Times New Roman" w:hAnsi="Times New Roman" w:cs="Times New Roman"/>
          <w:b/>
          <w:bCs/>
          <w:color w:val="auto"/>
          <w:u w:val="single"/>
          <w:lang w:val="uk-UA" w:eastAsia="ar-SA"/>
        </w:rPr>
      </w:pPr>
      <w:proofErr w:type="spellStart"/>
      <w:r w:rsidRPr="00714CBF">
        <w:rPr>
          <w:rFonts w:ascii="Times New Roman" w:hAnsi="Times New Roman" w:cs="Times New Roman"/>
          <w:b/>
          <w:i/>
          <w:u w:val="single"/>
          <w:lang w:val="uk-UA" w:eastAsia="zh-CN"/>
        </w:rPr>
        <w:t>Довідково</w:t>
      </w:r>
      <w:proofErr w:type="spellEnd"/>
      <w:r w:rsidRPr="00714CBF">
        <w:rPr>
          <w:rFonts w:ascii="Times New Roman" w:hAnsi="Times New Roman" w:cs="Times New Roman"/>
          <w:b/>
          <w:i/>
          <w:u w:val="single"/>
          <w:lang w:val="uk-UA" w:eastAsia="zh-CN"/>
        </w:rPr>
        <w:t xml:space="preserve">: на підприємстві відсутня </w:t>
      </w:r>
      <w:proofErr w:type="spellStart"/>
      <w:r w:rsidRPr="00714CBF">
        <w:rPr>
          <w:rFonts w:ascii="Times New Roman" w:hAnsi="Times New Roman" w:cs="Times New Roman"/>
          <w:b/>
          <w:i/>
          <w:u w:val="single"/>
          <w:lang w:val="uk-UA" w:eastAsia="zh-CN"/>
        </w:rPr>
        <w:t>АСКОЕ</w:t>
      </w:r>
      <w:proofErr w:type="spellEnd"/>
      <w:r w:rsidRPr="00714CBF">
        <w:rPr>
          <w:rFonts w:ascii="Times New Roman" w:hAnsi="Times New Roman" w:cs="Times New Roman"/>
          <w:b/>
          <w:i/>
          <w:u w:val="single"/>
          <w:lang w:val="uk-UA" w:eastAsia="zh-CN"/>
        </w:rPr>
        <w:t xml:space="preserve">. </w:t>
      </w:r>
      <w:proofErr w:type="spellStart"/>
      <w:r w:rsidRPr="00714CBF">
        <w:rPr>
          <w:rFonts w:ascii="Times New Roman" w:hAnsi="Times New Roman" w:cs="Times New Roman"/>
          <w:b/>
          <w:i/>
          <w:u w:val="single"/>
        </w:rPr>
        <w:t>Клас</w:t>
      </w:r>
      <w:proofErr w:type="spellEnd"/>
      <w:r w:rsidRPr="00714CBF">
        <w:rPr>
          <w:rFonts w:ascii="Times New Roman" w:hAnsi="Times New Roman" w:cs="Times New Roman"/>
          <w:b/>
          <w:i/>
          <w:u w:val="single"/>
        </w:rPr>
        <w:t xml:space="preserve"> </w:t>
      </w:r>
      <w:proofErr w:type="spellStart"/>
      <w:r w:rsidRPr="00714CBF">
        <w:rPr>
          <w:rFonts w:ascii="Times New Roman" w:hAnsi="Times New Roman" w:cs="Times New Roman"/>
          <w:b/>
          <w:i/>
          <w:u w:val="single"/>
        </w:rPr>
        <w:t>напруги</w:t>
      </w:r>
      <w:proofErr w:type="spellEnd"/>
      <w:r w:rsidRPr="00714CBF">
        <w:rPr>
          <w:rFonts w:ascii="Times New Roman" w:hAnsi="Times New Roman" w:cs="Times New Roman"/>
          <w:b/>
          <w:u w:val="single"/>
        </w:rPr>
        <w:t xml:space="preserve">: </w:t>
      </w:r>
      <w:r w:rsidRPr="00714CBF">
        <w:rPr>
          <w:rFonts w:ascii="Times New Roman" w:hAnsi="Times New Roman" w:cs="Times New Roman"/>
          <w:b/>
          <w:i/>
          <w:u w:val="single"/>
        </w:rPr>
        <w:t xml:space="preserve">2 </w:t>
      </w:r>
      <w:proofErr w:type="spellStart"/>
      <w:r w:rsidRPr="00714CBF">
        <w:rPr>
          <w:rFonts w:ascii="Times New Roman" w:hAnsi="Times New Roman" w:cs="Times New Roman"/>
          <w:b/>
          <w:i/>
          <w:u w:val="single"/>
        </w:rPr>
        <w:t>клас</w:t>
      </w:r>
      <w:proofErr w:type="spellEnd"/>
    </w:p>
    <w:p w:rsidR="008E1E42" w:rsidRPr="0043382C" w:rsidRDefault="008E1E42" w:rsidP="008E1E42">
      <w:pPr>
        <w:tabs>
          <w:tab w:val="left" w:pos="3686"/>
        </w:tabs>
        <w:autoSpaceDE w:val="0"/>
        <w:spacing w:line="240" w:lineRule="auto"/>
        <w:ind w:firstLine="567"/>
        <w:jc w:val="both"/>
        <w:rPr>
          <w:rFonts w:ascii="Times New Roman" w:eastAsia="Calibri" w:hAnsi="Times New Roman" w:cs="Times New Roman"/>
          <w:b/>
          <w:color w:val="auto"/>
          <w:sz w:val="24"/>
          <w:szCs w:val="24"/>
          <w:lang w:val="uk-UA" w:eastAsia="ar-SA"/>
        </w:rPr>
      </w:pPr>
      <w:r w:rsidRPr="0043382C">
        <w:rPr>
          <w:rFonts w:ascii="Times New Roman" w:eastAsia="Times New Roman" w:hAnsi="Times New Roman" w:cs="Times New Roman"/>
          <w:b/>
          <w:i/>
          <w:color w:val="auto"/>
          <w:sz w:val="24"/>
          <w:szCs w:val="24"/>
          <w:lang w:val="uk-UA" w:eastAsia="ar-SA"/>
        </w:rPr>
        <w:br w:type="page"/>
      </w: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lastRenderedPageBreak/>
              <w:t>ДОДАТОК № 2</w:t>
            </w:r>
          </w:p>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t>до тендерної документації</w:t>
            </w:r>
          </w:p>
        </w:tc>
      </w:tr>
    </w:tbl>
    <w:p w:rsidR="008E1E42" w:rsidRPr="0043382C" w:rsidRDefault="008E1E42" w:rsidP="008E1E42">
      <w:pPr>
        <w:widowControl w:val="0"/>
        <w:suppressAutoHyphens/>
        <w:autoSpaceDE w:val="0"/>
        <w:spacing w:line="240" w:lineRule="auto"/>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40" w:lineRule="auto"/>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40" w:lineRule="auto"/>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40" w:lineRule="auto"/>
        <w:rPr>
          <w:rFonts w:ascii="Times New Roman" w:eastAsia="Calibri" w:hAnsi="Times New Roman" w:cs="Times New Roman"/>
          <w:color w:val="auto"/>
          <w:sz w:val="24"/>
          <w:szCs w:val="24"/>
          <w:lang w:val="uk-UA" w:eastAsia="ar-SA"/>
        </w:rPr>
      </w:pPr>
    </w:p>
    <w:p w:rsidR="008E1E42" w:rsidRPr="0043382C" w:rsidRDefault="008E1E42" w:rsidP="008E1E42">
      <w:pPr>
        <w:widowControl w:val="0"/>
        <w:suppressAutoHyphens/>
        <w:autoSpaceDE w:val="0"/>
        <w:spacing w:line="240" w:lineRule="auto"/>
        <w:jc w:val="center"/>
        <w:rPr>
          <w:rFonts w:ascii="Times New Roman" w:eastAsia="Calibri" w:hAnsi="Times New Roman" w:cs="Times New Roman"/>
          <w:b/>
          <w:bCs/>
          <w:color w:val="auto"/>
          <w:sz w:val="24"/>
          <w:szCs w:val="24"/>
          <w:lang w:val="uk-UA" w:eastAsia="ar-SA"/>
        </w:rPr>
      </w:pPr>
      <w:r w:rsidRPr="0043382C">
        <w:rPr>
          <w:rFonts w:ascii="Times New Roman" w:eastAsia="Calibri" w:hAnsi="Times New Roman" w:cs="Times New Roman"/>
          <w:b/>
          <w:color w:val="auto"/>
          <w:sz w:val="24"/>
          <w:szCs w:val="24"/>
          <w:lang w:val="uk-UA" w:eastAsia="en-US"/>
        </w:rPr>
        <w:t>ПЕРЕЛІК ДОКУМЕНТІВ, ЯКІ ПІДТВЕРДЖУЮТЬ КВАЛІФІКАЦІЙНІ КРИТЕРІЇ ТА ВІДСУТНІСТЬ ПІДСТАВ ДЛЯ ВІДМОВИ В УЧАСТІ У ПРОЦЕДУРІ ЗАКУПІВЛІ</w:t>
      </w:r>
    </w:p>
    <w:p w:rsidR="008E1E42" w:rsidRPr="0043382C" w:rsidRDefault="008E1E42" w:rsidP="008E1E42">
      <w:pPr>
        <w:shd w:val="clear" w:color="auto" w:fill="FFFFFF"/>
        <w:spacing w:line="240" w:lineRule="auto"/>
        <w:jc w:val="both"/>
        <w:rPr>
          <w:rFonts w:ascii="Times New Roman" w:eastAsia="Times New Roman" w:hAnsi="Times New Roman" w:cs="Times New Roman"/>
          <w:bCs/>
          <w:i/>
          <w:iCs/>
          <w:sz w:val="24"/>
          <w:szCs w:val="24"/>
          <w:lang w:val="uk-UA"/>
        </w:rPr>
      </w:pPr>
    </w:p>
    <w:p w:rsidR="008E1E42" w:rsidRPr="0043382C" w:rsidRDefault="008E1E42" w:rsidP="008E1E42">
      <w:pPr>
        <w:shd w:val="clear" w:color="auto" w:fill="FFFFFF"/>
        <w:spacing w:line="240" w:lineRule="auto"/>
        <w:ind w:firstLine="709"/>
        <w:jc w:val="both"/>
        <w:rPr>
          <w:rFonts w:ascii="Times New Roman" w:eastAsia="Times New Roman" w:hAnsi="Times New Roman" w:cs="Times New Roman"/>
          <w:bCs/>
          <w:iCs/>
          <w:sz w:val="24"/>
          <w:szCs w:val="24"/>
          <w:lang w:val="uk-UA"/>
        </w:rPr>
      </w:pPr>
      <w:r w:rsidRPr="0043382C">
        <w:rPr>
          <w:rFonts w:ascii="Times New Roman" w:eastAsia="Times New Roman" w:hAnsi="Times New Roman" w:cs="Times New Roman"/>
          <w:bCs/>
          <w:iCs/>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r>
        <w:rPr>
          <w:rFonts w:ascii="Times New Roman" w:eastAsia="Times New Roman" w:hAnsi="Times New Roman" w:cs="Times New Roman"/>
          <w:bCs/>
          <w:iCs/>
          <w:sz w:val="24"/>
          <w:szCs w:val="24"/>
          <w:lang w:val="uk-UA"/>
        </w:rPr>
        <w:t xml:space="preserve"> Учасник повинен накласти </w:t>
      </w:r>
      <w:r w:rsidRPr="0043382C">
        <w:rPr>
          <w:rFonts w:ascii="Times New Roman" w:eastAsia="Times New Roman" w:hAnsi="Times New Roman" w:cs="Times New Roman"/>
          <w:bCs/>
          <w:iCs/>
          <w:sz w:val="24"/>
          <w:szCs w:val="24"/>
          <w:lang w:val="uk-UA"/>
        </w:rPr>
        <w:t>кваліфікований електронний підпис (</w:t>
      </w:r>
      <w:proofErr w:type="spellStart"/>
      <w:r w:rsidRPr="0043382C">
        <w:rPr>
          <w:rFonts w:ascii="Times New Roman" w:eastAsia="Times New Roman" w:hAnsi="Times New Roman" w:cs="Times New Roman"/>
          <w:bCs/>
          <w:iCs/>
          <w:sz w:val="24"/>
          <w:szCs w:val="24"/>
          <w:lang w:val="uk-UA"/>
        </w:rPr>
        <w:t>КЕП</w:t>
      </w:r>
      <w:proofErr w:type="spellEnd"/>
      <w:r w:rsidRPr="0043382C">
        <w:rPr>
          <w:rFonts w:ascii="Times New Roman" w:eastAsia="Times New Roman" w:hAnsi="Times New Roman" w:cs="Times New Roman"/>
          <w:bCs/>
          <w:iCs/>
          <w:sz w:val="24"/>
          <w:szCs w:val="24"/>
          <w:lang w:val="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w:t>
      </w:r>
      <w:r>
        <w:rPr>
          <w:rFonts w:ascii="Times New Roman" w:eastAsia="Times New Roman" w:hAnsi="Times New Roman" w:cs="Times New Roman"/>
          <w:bCs/>
          <w:iCs/>
          <w:sz w:val="24"/>
          <w:szCs w:val="24"/>
          <w:lang w:val="uk-UA"/>
        </w:rPr>
        <w:t xml:space="preserve">то учасник повинен накласти </w:t>
      </w:r>
      <w:proofErr w:type="spellStart"/>
      <w:r w:rsidRPr="0043382C">
        <w:rPr>
          <w:rFonts w:ascii="Times New Roman" w:eastAsia="Times New Roman" w:hAnsi="Times New Roman" w:cs="Times New Roman"/>
          <w:bCs/>
          <w:iCs/>
          <w:sz w:val="24"/>
          <w:szCs w:val="24"/>
          <w:lang w:val="uk-UA"/>
        </w:rPr>
        <w:t>КЕП</w:t>
      </w:r>
      <w:proofErr w:type="spellEnd"/>
      <w:r w:rsidRPr="0043382C">
        <w:rPr>
          <w:rFonts w:ascii="Times New Roman" w:eastAsia="Times New Roman" w:hAnsi="Times New Roman" w:cs="Times New Roman"/>
          <w:bCs/>
          <w:iCs/>
          <w:sz w:val="24"/>
          <w:szCs w:val="24"/>
          <w:lang w:val="uk-UA"/>
        </w:rPr>
        <w:t xml:space="preserve"> на пропозицію в цілому та на кожен електронний документ окремо.</w:t>
      </w:r>
    </w:p>
    <w:p w:rsidR="008E1E42" w:rsidRPr="0043382C" w:rsidRDefault="008E1E42" w:rsidP="008E1E42">
      <w:pPr>
        <w:shd w:val="clear" w:color="auto" w:fill="FFFFFF"/>
        <w:spacing w:line="240" w:lineRule="auto"/>
        <w:ind w:firstLine="709"/>
        <w:jc w:val="both"/>
        <w:rPr>
          <w:rFonts w:ascii="Times New Roman" w:eastAsia="Times New Roman" w:hAnsi="Times New Roman" w:cs="Times New Roman"/>
          <w:bCs/>
          <w:iCs/>
          <w:sz w:val="24"/>
          <w:szCs w:val="24"/>
          <w:lang w:val="uk-UA"/>
        </w:rPr>
      </w:pPr>
      <w:r w:rsidRPr="0043382C">
        <w:rPr>
          <w:rFonts w:ascii="Times New Roman" w:eastAsia="Times New Roman" w:hAnsi="Times New Roman" w:cs="Times New Roman"/>
          <w:bCs/>
          <w:iCs/>
          <w:sz w:val="24"/>
          <w:szCs w:val="24"/>
          <w:lang w:val="uk-UA"/>
        </w:rPr>
        <w:t xml:space="preserve">Документи тендерної  пропозиції, які надані не у формі </w:t>
      </w:r>
      <w:r>
        <w:rPr>
          <w:rFonts w:ascii="Times New Roman" w:eastAsia="Times New Roman" w:hAnsi="Times New Roman" w:cs="Times New Roman"/>
          <w:bCs/>
          <w:iCs/>
          <w:sz w:val="24"/>
          <w:szCs w:val="24"/>
          <w:lang w:val="uk-UA"/>
        </w:rPr>
        <w:t xml:space="preserve">електронного документа </w:t>
      </w:r>
      <w:proofErr w:type="spellStart"/>
      <w:r w:rsidRPr="0043382C">
        <w:rPr>
          <w:rFonts w:ascii="Times New Roman" w:eastAsia="Times New Roman" w:hAnsi="Times New Roman" w:cs="Times New Roman"/>
          <w:bCs/>
          <w:iCs/>
          <w:sz w:val="24"/>
          <w:szCs w:val="24"/>
          <w:lang w:val="uk-UA"/>
        </w:rPr>
        <w:t>КЕП</w:t>
      </w:r>
      <w:proofErr w:type="spellEnd"/>
      <w:r w:rsidRPr="0043382C">
        <w:rPr>
          <w:rFonts w:ascii="Times New Roman" w:eastAsia="Times New Roman" w:hAnsi="Times New Roman" w:cs="Times New Roman"/>
          <w:bCs/>
          <w:iCs/>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E1E42" w:rsidRPr="0043382C" w:rsidRDefault="008E1E42" w:rsidP="008E1E42">
      <w:pPr>
        <w:shd w:val="clear" w:color="auto" w:fill="FFFFFF"/>
        <w:spacing w:line="240" w:lineRule="auto"/>
        <w:ind w:firstLine="709"/>
        <w:jc w:val="both"/>
        <w:rPr>
          <w:rFonts w:ascii="Times New Roman" w:eastAsia="Times New Roman" w:hAnsi="Times New Roman" w:cs="Times New Roman"/>
          <w:bCs/>
          <w:iCs/>
          <w:sz w:val="24"/>
          <w:szCs w:val="24"/>
          <w:lang w:val="uk-UA"/>
        </w:rPr>
      </w:pPr>
      <w:r w:rsidRPr="0043382C">
        <w:rPr>
          <w:rFonts w:ascii="Times New Roman" w:eastAsia="Times New Roman" w:hAnsi="Times New Roman" w:cs="Times New Roman"/>
          <w:bCs/>
          <w:iCs/>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E1E42" w:rsidRPr="0043382C" w:rsidRDefault="008E1E42" w:rsidP="008E1E42">
      <w:pPr>
        <w:shd w:val="clear" w:color="auto" w:fill="FFFFFF"/>
        <w:spacing w:line="240" w:lineRule="auto"/>
        <w:jc w:val="both"/>
        <w:rPr>
          <w:rFonts w:ascii="Times New Roman" w:eastAsia="Times New Roman" w:hAnsi="Times New Roman" w:cs="Times New Roman"/>
          <w:b/>
          <w:bCs/>
          <w:i/>
          <w:iCs/>
          <w:sz w:val="24"/>
          <w:szCs w:val="24"/>
          <w:lang w:val="uk-UA"/>
        </w:rPr>
      </w:pPr>
    </w:p>
    <w:p w:rsidR="008E1E42" w:rsidRPr="0043382C" w:rsidRDefault="008E1E42" w:rsidP="008E1E42">
      <w:pPr>
        <w:shd w:val="clear" w:color="auto" w:fill="FFFFFF"/>
        <w:spacing w:line="240" w:lineRule="auto"/>
        <w:ind w:firstLine="709"/>
        <w:jc w:val="center"/>
        <w:rPr>
          <w:rFonts w:ascii="Times New Roman" w:eastAsia="Times New Roman" w:hAnsi="Times New Roman" w:cs="Times New Roman"/>
          <w:b/>
          <w:bCs/>
          <w:iCs/>
          <w:sz w:val="24"/>
          <w:szCs w:val="24"/>
          <w:lang w:val="uk-UA"/>
        </w:rPr>
      </w:pPr>
      <w:r w:rsidRPr="0043382C">
        <w:rPr>
          <w:rFonts w:ascii="Times New Roman" w:eastAsia="Times New Roman" w:hAnsi="Times New Roman" w:cs="Times New Roman"/>
          <w:b/>
          <w:bCs/>
          <w:iCs/>
          <w:sz w:val="24"/>
          <w:szCs w:val="24"/>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1E42" w:rsidRPr="0043382C" w:rsidRDefault="008E1E42" w:rsidP="008E1E42">
      <w:pPr>
        <w:suppressAutoHyphens/>
        <w:spacing w:line="240" w:lineRule="auto"/>
        <w:jc w:val="center"/>
        <w:rPr>
          <w:rFonts w:ascii="Times New Roman" w:eastAsia="Calibri" w:hAnsi="Times New Roman" w:cs="Times New Roman"/>
          <w:b/>
          <w:color w:val="auto"/>
          <w:sz w:val="24"/>
          <w:szCs w:val="24"/>
          <w:lang w:val="uk-UA" w:eastAsia="ar-SA"/>
        </w:rPr>
      </w:pPr>
    </w:p>
    <w:tbl>
      <w:tblPr>
        <w:tblW w:w="10106" w:type="dxa"/>
        <w:jc w:val="center"/>
        <w:tblInd w:w="-529" w:type="dxa"/>
        <w:tblLayout w:type="fixed"/>
        <w:tblLook w:val="0000"/>
      </w:tblPr>
      <w:tblGrid>
        <w:gridCol w:w="2735"/>
        <w:gridCol w:w="7371"/>
      </w:tblGrid>
      <w:tr w:rsidR="008E1E42" w:rsidRPr="0043382C" w:rsidTr="00FE7D87">
        <w:trPr>
          <w:trHeight w:val="687"/>
          <w:jc w:val="center"/>
        </w:trPr>
        <w:tc>
          <w:tcPr>
            <w:tcW w:w="2735" w:type="dxa"/>
            <w:tcBorders>
              <w:top w:val="single" w:sz="4" w:space="0" w:color="000000"/>
              <w:left w:val="single" w:sz="4" w:space="0" w:color="000000"/>
              <w:bottom w:val="single" w:sz="4" w:space="0" w:color="000000"/>
            </w:tcBorders>
            <w:vAlign w:val="center"/>
          </w:tcPr>
          <w:p w:rsidR="008E1E42" w:rsidRPr="0043382C" w:rsidRDefault="008E1E42" w:rsidP="00FE7D87">
            <w:pPr>
              <w:spacing w:line="264" w:lineRule="auto"/>
              <w:ind w:left="75" w:right="100"/>
              <w:jc w:val="center"/>
              <w:rPr>
                <w:rFonts w:ascii="Times New Roman" w:eastAsia="Calibri" w:hAnsi="Times New Roman" w:cs="Times New Roman"/>
                <w:b/>
                <w:i/>
                <w:color w:val="auto"/>
                <w:sz w:val="24"/>
                <w:szCs w:val="24"/>
                <w:lang w:val="uk-UA" w:eastAsia="ar-SA"/>
              </w:rPr>
            </w:pPr>
            <w:r w:rsidRPr="0043382C">
              <w:rPr>
                <w:rFonts w:ascii="Times New Roman" w:eastAsia="Calibri" w:hAnsi="Times New Roman" w:cs="Times New Roman"/>
                <w:b/>
                <w:i/>
                <w:color w:val="auto"/>
                <w:sz w:val="24"/>
                <w:szCs w:val="24"/>
                <w:lang w:val="uk-UA" w:eastAsia="ar-SA"/>
              </w:rPr>
              <w:t>Кваліфікаційний 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rsidR="008E1E42" w:rsidRPr="0043382C" w:rsidRDefault="008E1E42" w:rsidP="00FE7D87">
            <w:pPr>
              <w:spacing w:line="264" w:lineRule="auto"/>
              <w:ind w:left="75" w:right="100"/>
              <w:jc w:val="center"/>
              <w:rPr>
                <w:rFonts w:ascii="Times New Roman" w:eastAsia="Calibri" w:hAnsi="Times New Roman" w:cs="Times New Roman"/>
                <w:b/>
                <w:i/>
                <w:color w:val="auto"/>
                <w:sz w:val="24"/>
                <w:szCs w:val="24"/>
                <w:lang w:val="uk-UA" w:eastAsia="ar-SA"/>
              </w:rPr>
            </w:pPr>
            <w:r w:rsidRPr="0043382C">
              <w:rPr>
                <w:rFonts w:ascii="Times New Roman" w:eastAsia="Calibri" w:hAnsi="Times New Roman" w:cs="Times New Roman"/>
                <w:b/>
                <w:i/>
                <w:color w:val="auto"/>
                <w:sz w:val="24"/>
                <w:szCs w:val="24"/>
                <w:lang w:val="uk-UA" w:eastAsia="ar-SA"/>
              </w:rPr>
              <w:t>Перелік документів, що підтверджують інформацію про відповідність учасників таким критеріям.</w:t>
            </w:r>
          </w:p>
        </w:tc>
      </w:tr>
      <w:tr w:rsidR="008E1E42" w:rsidRPr="0043382C" w:rsidTr="00FE7D87">
        <w:trPr>
          <w:trHeight w:val="248"/>
          <w:jc w:val="center"/>
        </w:trPr>
        <w:tc>
          <w:tcPr>
            <w:tcW w:w="2735" w:type="dxa"/>
            <w:tcBorders>
              <w:top w:val="single" w:sz="4" w:space="0" w:color="000000"/>
              <w:left w:val="single" w:sz="4" w:space="0" w:color="000000"/>
              <w:bottom w:val="single" w:sz="4" w:space="0" w:color="000000"/>
            </w:tcBorders>
            <w:vAlign w:val="center"/>
          </w:tcPr>
          <w:p w:rsidR="008E1E42" w:rsidRPr="0043382C" w:rsidRDefault="008E1E42" w:rsidP="00FE7D87">
            <w:pPr>
              <w:spacing w:line="264" w:lineRule="auto"/>
              <w:ind w:left="75" w:right="100"/>
              <w:jc w:val="center"/>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color w:val="auto"/>
                <w:sz w:val="24"/>
                <w:szCs w:val="24"/>
                <w:lang w:val="uk-UA" w:eastAsia="ar-SA"/>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8E1E42" w:rsidRPr="0043382C" w:rsidRDefault="008E1E42" w:rsidP="00FE7D87">
            <w:pPr>
              <w:spacing w:line="264" w:lineRule="auto"/>
              <w:ind w:left="75" w:right="100"/>
              <w:jc w:val="center"/>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color w:val="auto"/>
                <w:sz w:val="24"/>
                <w:szCs w:val="24"/>
                <w:lang w:val="uk-UA" w:eastAsia="ar-SA"/>
              </w:rPr>
              <w:t>2</w:t>
            </w:r>
          </w:p>
        </w:tc>
      </w:tr>
      <w:tr w:rsidR="008E1E42" w:rsidRPr="0043382C" w:rsidTr="00FE7D87">
        <w:trPr>
          <w:jc w:val="center"/>
        </w:trPr>
        <w:tc>
          <w:tcPr>
            <w:tcW w:w="2735" w:type="dxa"/>
            <w:tcBorders>
              <w:top w:val="single" w:sz="4" w:space="0" w:color="000000"/>
              <w:left w:val="single" w:sz="4" w:space="0" w:color="000000"/>
              <w:bottom w:val="single" w:sz="4" w:space="0" w:color="000000"/>
            </w:tcBorders>
            <w:vAlign w:val="center"/>
          </w:tcPr>
          <w:p w:rsidR="008E1E42" w:rsidRPr="0043382C" w:rsidRDefault="008E1E42" w:rsidP="00FE7D87">
            <w:pPr>
              <w:widowControl w:val="0"/>
              <w:suppressAutoHyphens/>
              <w:autoSpaceDE w:val="0"/>
              <w:spacing w:line="264" w:lineRule="auto"/>
              <w:ind w:left="75" w:right="100"/>
              <w:jc w:val="center"/>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i/>
                <w:color w:val="auto"/>
                <w:sz w:val="24"/>
                <w:szCs w:val="24"/>
                <w:lang w:val="uk-UA" w:eastAsia="ar-SA"/>
              </w:rPr>
              <w:t>1.1. Наявність документально підтвердженого досвіду виконання аналогічних договорів</w:t>
            </w:r>
          </w:p>
        </w:tc>
        <w:tc>
          <w:tcPr>
            <w:tcW w:w="7371"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hd w:val="clear" w:color="auto" w:fill="FFFFFF"/>
              <w:suppressAutoHyphens/>
              <w:autoSpaceDE w:val="0"/>
              <w:spacing w:line="240" w:lineRule="auto"/>
              <w:ind w:firstLine="567"/>
              <w:jc w:val="both"/>
              <w:rPr>
                <w:rFonts w:ascii="Times New Roman" w:eastAsia="Calibri" w:hAnsi="Times New Roman" w:cs="Times New Roman"/>
                <w:color w:val="auto"/>
                <w:sz w:val="24"/>
                <w:szCs w:val="24"/>
                <w:lang w:val="uk-UA" w:eastAsia="en-US"/>
              </w:rPr>
            </w:pPr>
            <w:r w:rsidRPr="0043382C">
              <w:rPr>
                <w:rFonts w:ascii="Times New Roman" w:eastAsia="Calibri" w:hAnsi="Times New Roman" w:cs="Times New Roman"/>
                <w:color w:val="auto"/>
                <w:sz w:val="24"/>
                <w:szCs w:val="24"/>
                <w:lang w:val="uk-UA" w:eastAsia="ar-SA"/>
              </w:rPr>
              <w:t>Інформаційна д</w:t>
            </w:r>
            <w:r w:rsidRPr="0043382C">
              <w:rPr>
                <w:rFonts w:ascii="Times New Roman" w:eastAsia="Calibri" w:hAnsi="Times New Roman" w:cs="Times New Roman"/>
                <w:color w:val="auto"/>
                <w:sz w:val="24"/>
                <w:szCs w:val="24"/>
                <w:lang w:val="uk-UA" w:eastAsia="en-US"/>
              </w:rPr>
              <w:t>овідка</w:t>
            </w:r>
            <w:r w:rsidRPr="0043382C">
              <w:rPr>
                <w:rFonts w:ascii="Times New Roman" w:eastAsia="Calibri" w:hAnsi="Times New Roman" w:cs="Times New Roman"/>
                <w:color w:val="auto"/>
                <w:sz w:val="24"/>
                <w:szCs w:val="24"/>
                <w:lang w:val="uk-UA" w:eastAsia="ar-SA"/>
              </w:rPr>
              <w:t xml:space="preserve"> (за </w:t>
            </w:r>
            <w:r w:rsidRPr="0043382C">
              <w:rPr>
                <w:rFonts w:ascii="Times New Roman" w:eastAsia="Calibri" w:hAnsi="Times New Roman" w:cs="Times New Roman"/>
                <w:b/>
                <w:color w:val="auto"/>
                <w:sz w:val="24"/>
                <w:szCs w:val="24"/>
                <w:lang w:val="uk-UA" w:eastAsia="ar-SA"/>
              </w:rPr>
              <w:t>формою №</w:t>
            </w:r>
            <w:r>
              <w:rPr>
                <w:rFonts w:ascii="Times New Roman" w:eastAsia="Calibri" w:hAnsi="Times New Roman" w:cs="Times New Roman"/>
                <w:b/>
                <w:color w:val="auto"/>
                <w:sz w:val="24"/>
                <w:szCs w:val="24"/>
                <w:lang w:val="uk-UA" w:eastAsia="ar-SA"/>
              </w:rPr>
              <w:t xml:space="preserve"> </w:t>
            </w:r>
            <w:r w:rsidRPr="0043382C">
              <w:rPr>
                <w:rFonts w:ascii="Times New Roman" w:eastAsia="Calibri" w:hAnsi="Times New Roman" w:cs="Times New Roman"/>
                <w:b/>
                <w:color w:val="auto"/>
                <w:sz w:val="24"/>
                <w:szCs w:val="24"/>
                <w:lang w:val="uk-UA" w:eastAsia="ar-SA"/>
              </w:rPr>
              <w:t>1</w:t>
            </w:r>
            <w:r w:rsidRPr="0043382C">
              <w:rPr>
                <w:rFonts w:ascii="Times New Roman" w:eastAsia="Calibri" w:hAnsi="Times New Roman" w:cs="Times New Roman"/>
                <w:color w:val="auto"/>
                <w:sz w:val="24"/>
                <w:szCs w:val="24"/>
                <w:lang w:val="uk-UA" w:eastAsia="ar-SA"/>
              </w:rPr>
              <w:t>, що додається)</w:t>
            </w:r>
            <w:r w:rsidRPr="0043382C">
              <w:rPr>
                <w:rFonts w:ascii="Times New Roman" w:eastAsia="Calibri" w:hAnsi="Times New Roman" w:cs="Times New Roman"/>
                <w:color w:val="auto"/>
                <w:sz w:val="24"/>
                <w:szCs w:val="24"/>
                <w:lang w:val="uk-UA" w:eastAsia="en-US"/>
              </w:rPr>
              <w:t>, за підписом керівника</w:t>
            </w:r>
            <w:r>
              <w:rPr>
                <w:rFonts w:ascii="Times New Roman" w:eastAsia="Calibri" w:hAnsi="Times New Roman" w:cs="Times New Roman"/>
                <w:color w:val="auto"/>
                <w:sz w:val="24"/>
                <w:szCs w:val="24"/>
                <w:lang w:val="uk-UA" w:eastAsia="en-US"/>
              </w:rPr>
              <w:t xml:space="preserve"> / уповноваженої особи учасника</w:t>
            </w:r>
            <w:r w:rsidRPr="0043382C">
              <w:rPr>
                <w:rFonts w:ascii="Times New Roman" w:eastAsia="Calibri" w:hAnsi="Times New Roman" w:cs="Times New Roman"/>
                <w:color w:val="auto"/>
                <w:sz w:val="24"/>
                <w:szCs w:val="24"/>
                <w:lang w:val="uk-UA" w:eastAsia="en-US"/>
              </w:rPr>
              <w:t xml:space="preserve">, скріплена печаткою Учасника, з зазначенням договору на поставку аналогічного предмету </w:t>
            </w:r>
            <w:r w:rsidRPr="0043382C">
              <w:rPr>
                <w:rFonts w:ascii="Times New Roman" w:eastAsia="Calibri" w:hAnsi="Times New Roman" w:cs="Times New Roman"/>
                <w:b/>
                <w:color w:val="auto"/>
                <w:sz w:val="24"/>
                <w:szCs w:val="24"/>
                <w:lang w:val="uk-UA" w:eastAsia="en-US"/>
              </w:rPr>
              <w:t>з</w:t>
            </w:r>
            <w:r w:rsidRPr="0043382C">
              <w:rPr>
                <w:rFonts w:ascii="Times New Roman" w:eastAsia="Calibri" w:hAnsi="Times New Roman" w:cs="Times New Roman"/>
                <w:color w:val="auto"/>
                <w:sz w:val="24"/>
                <w:szCs w:val="24"/>
                <w:lang w:val="uk-UA" w:eastAsia="en-US"/>
              </w:rPr>
              <w:t xml:space="preserve">акупівлі </w:t>
            </w:r>
            <w:r w:rsidRPr="0043382C">
              <w:rPr>
                <w:rFonts w:ascii="Times New Roman" w:eastAsia="Calibri" w:hAnsi="Times New Roman" w:cs="Times New Roman"/>
                <w:b/>
                <w:i/>
                <w:color w:val="auto"/>
                <w:sz w:val="24"/>
                <w:szCs w:val="24"/>
                <w:lang w:val="uk-UA" w:eastAsia="en-US"/>
              </w:rPr>
              <w:t xml:space="preserve"> (</w:t>
            </w:r>
            <w:proofErr w:type="spellStart"/>
            <w:r w:rsidRPr="0043382C">
              <w:rPr>
                <w:rFonts w:ascii="Times New Roman" w:eastAsia="Calibri" w:hAnsi="Times New Roman" w:cs="Times New Roman"/>
                <w:b/>
                <w:i/>
                <w:color w:val="auto"/>
                <w:sz w:val="24"/>
                <w:szCs w:val="24"/>
                <w:lang w:val="uk-UA" w:eastAsia="en-US"/>
              </w:rPr>
              <w:t>ДК</w:t>
            </w:r>
            <w:proofErr w:type="spellEnd"/>
            <w:r w:rsidRPr="0043382C">
              <w:rPr>
                <w:rFonts w:ascii="Times New Roman" w:eastAsia="Calibri" w:hAnsi="Times New Roman" w:cs="Times New Roman"/>
                <w:b/>
                <w:i/>
                <w:color w:val="auto"/>
                <w:sz w:val="24"/>
                <w:szCs w:val="24"/>
                <w:lang w:val="uk-UA" w:eastAsia="en-US"/>
              </w:rPr>
              <w:t xml:space="preserve"> 021:2015 - </w:t>
            </w:r>
            <w:r w:rsidRPr="0043382C">
              <w:rPr>
                <w:rFonts w:ascii="Times New Roman" w:hAnsi="Times New Roman" w:cs="Times New Roman"/>
                <w:b/>
                <w:i/>
                <w:sz w:val="24"/>
                <w:szCs w:val="24"/>
                <w:lang w:val="uk-UA"/>
              </w:rPr>
              <w:t>09310000-5 – Електрична енергія)</w:t>
            </w:r>
            <w:r w:rsidRPr="0043382C">
              <w:rPr>
                <w:rFonts w:ascii="Times New Roman" w:eastAsia="Calibri" w:hAnsi="Times New Roman" w:cs="Times New Roman"/>
                <w:color w:val="auto"/>
                <w:sz w:val="24"/>
                <w:szCs w:val="24"/>
                <w:lang w:val="uk-UA" w:eastAsia="en-US"/>
              </w:rPr>
              <w:t xml:space="preserve"> організації (замовника), суми договору (договорів), разом із копією такого аналогічного (аналогічних) договору (договорів) учасник має подати копії документів, які підтверджують виконання договору (договорів) – у вигляді відгуку або накладних на постачання відповідного товару.</w:t>
            </w:r>
          </w:p>
          <w:p w:rsidR="008E1E42" w:rsidRPr="0043382C" w:rsidRDefault="008E1E42" w:rsidP="00FE7D87">
            <w:pPr>
              <w:pStyle w:val="tbl-cod"/>
              <w:jc w:val="both"/>
              <w:rPr>
                <w:i/>
                <w:sz w:val="22"/>
                <w:szCs w:val="22"/>
              </w:rPr>
            </w:pPr>
            <w:r w:rsidRPr="0043382C">
              <w:rPr>
                <w:rFonts w:eastAsia="Calibri"/>
                <w:b/>
                <w:lang w:eastAsia="en-US"/>
              </w:rPr>
              <w:t>Аналогічним вважається</w:t>
            </w:r>
            <w:r w:rsidRPr="0043382C">
              <w:rPr>
                <w:rFonts w:eastAsia="Calibri"/>
                <w:lang w:eastAsia="en-US"/>
              </w:rPr>
              <w:t xml:space="preserve"> договір поставки аналогічних предмету закупівлі товарів – </w:t>
            </w:r>
            <w:r w:rsidRPr="0043382C">
              <w:rPr>
                <w:rFonts w:eastAsia="Calibri"/>
                <w:b/>
                <w:i/>
                <w:lang w:eastAsia="en-US"/>
              </w:rPr>
              <w:t>(</w:t>
            </w:r>
            <w:proofErr w:type="spellStart"/>
            <w:r w:rsidRPr="0043382C">
              <w:rPr>
                <w:rFonts w:eastAsia="Calibri"/>
                <w:b/>
                <w:i/>
                <w:lang w:eastAsia="en-US"/>
              </w:rPr>
              <w:t>ДК</w:t>
            </w:r>
            <w:proofErr w:type="spellEnd"/>
            <w:r w:rsidRPr="0043382C">
              <w:rPr>
                <w:rFonts w:eastAsia="Calibri"/>
                <w:b/>
                <w:i/>
                <w:lang w:eastAsia="en-US"/>
              </w:rPr>
              <w:t xml:space="preserve"> 021:2015 - </w:t>
            </w:r>
            <w:r w:rsidRPr="0043382C">
              <w:rPr>
                <w:b/>
                <w:i/>
              </w:rPr>
              <w:t>09310000-5 – Електрична енергія)</w:t>
            </w:r>
            <w:r w:rsidRPr="0043382C">
              <w:rPr>
                <w:rFonts w:eastAsia="Calibri"/>
                <w:lang w:eastAsia="en-US"/>
              </w:rPr>
              <w:t>.</w:t>
            </w:r>
          </w:p>
          <w:p w:rsidR="008E1E42" w:rsidRPr="00E95F24" w:rsidRDefault="008E1E42" w:rsidP="00FE7D87">
            <w:pPr>
              <w:widowControl w:val="0"/>
              <w:shd w:val="clear" w:color="auto" w:fill="FFFFFF"/>
              <w:suppressAutoHyphens/>
              <w:autoSpaceDE w:val="0"/>
              <w:spacing w:line="240" w:lineRule="auto"/>
              <w:ind w:firstLine="567"/>
              <w:jc w:val="both"/>
              <w:rPr>
                <w:rFonts w:ascii="Times New Roman" w:eastAsia="Calibri" w:hAnsi="Times New Roman" w:cs="Times New Roman"/>
                <w:color w:val="auto"/>
                <w:lang w:val="uk-UA" w:eastAsia="en-US"/>
              </w:rPr>
            </w:pPr>
            <w:r w:rsidRPr="0043382C">
              <w:rPr>
                <w:rFonts w:ascii="Times New Roman" w:eastAsia="Calibri" w:hAnsi="Times New Roman" w:cs="Times New Roman"/>
                <w:color w:val="auto"/>
                <w:lang w:val="uk-UA" w:eastAsia="en-US"/>
              </w:rPr>
              <w:t>Документ (документи), що підтверджують досвід виконання аналогічного договору (договорів): сканована (скановані) копія (копії) виконаних (виконаного) договорів (договору)</w:t>
            </w:r>
            <w:r>
              <w:rPr>
                <w:rFonts w:ascii="Times New Roman" w:eastAsia="Calibri" w:hAnsi="Times New Roman" w:cs="Times New Roman"/>
                <w:color w:val="auto"/>
                <w:lang w:val="uk-UA" w:eastAsia="en-US"/>
              </w:rPr>
              <w:t xml:space="preserve"> </w:t>
            </w:r>
            <w:r w:rsidRPr="00224702">
              <w:rPr>
                <w:rFonts w:ascii="Times New Roman" w:eastAsia="Calibri" w:hAnsi="Times New Roman" w:cs="Times New Roman"/>
                <w:color w:val="auto"/>
                <w:lang w:val="uk-UA" w:eastAsia="en-US"/>
              </w:rPr>
              <w:t xml:space="preserve">з усіма додатками та додатковими угодами, ВСІХ зазначених (зазначеного) у довідці та </w:t>
            </w:r>
            <w:r w:rsidRPr="00224702">
              <w:rPr>
                <w:rFonts w:ascii="Times New Roman" w:eastAsia="Calibri" w:hAnsi="Times New Roman" w:cs="Times New Roman"/>
                <w:color w:val="auto"/>
                <w:lang w:val="uk-UA" w:eastAsia="en-US"/>
              </w:rPr>
              <w:lastRenderedPageBreak/>
              <w:t xml:space="preserve">документів, що підтверджують виконання зобов’язань за цими (цим) договорами (договором) </w:t>
            </w:r>
            <w:r w:rsidRPr="00224702">
              <w:rPr>
                <w:rFonts w:ascii="Times New Roman" w:hAnsi="Times New Roman" w:cs="Times New Roman"/>
              </w:rPr>
              <w:t>(</w:t>
            </w:r>
            <w:proofErr w:type="spellStart"/>
            <w:r w:rsidRPr="00224702">
              <w:rPr>
                <w:rFonts w:ascii="Times New Roman" w:hAnsi="Times New Roman" w:cs="Times New Roman"/>
              </w:rPr>
              <w:t>акти</w:t>
            </w:r>
            <w:proofErr w:type="spellEnd"/>
            <w:r w:rsidRPr="00224702">
              <w:rPr>
                <w:rFonts w:ascii="Times New Roman" w:hAnsi="Times New Roman" w:cs="Times New Roman"/>
              </w:rPr>
              <w:t xml:space="preserve"> </w:t>
            </w:r>
            <w:proofErr w:type="spellStart"/>
            <w:r w:rsidRPr="00224702">
              <w:rPr>
                <w:rFonts w:ascii="Times New Roman" w:hAnsi="Times New Roman" w:cs="Times New Roman"/>
              </w:rPr>
              <w:t>прийняття-передачі</w:t>
            </w:r>
            <w:proofErr w:type="spellEnd"/>
            <w:r w:rsidRPr="00224702">
              <w:rPr>
                <w:rFonts w:ascii="Times New Roman" w:hAnsi="Times New Roman" w:cs="Times New Roman"/>
              </w:rPr>
              <w:t xml:space="preserve"> товару</w:t>
            </w:r>
            <w:r w:rsidRPr="00224702">
              <w:rPr>
                <w:rFonts w:ascii="Times New Roman" w:hAnsi="Times New Roman" w:cs="Times New Roman"/>
                <w:lang w:val="uk-UA"/>
              </w:rPr>
              <w:t xml:space="preserve"> підписані сторонами договору</w:t>
            </w:r>
            <w:r w:rsidRPr="00224702">
              <w:rPr>
                <w:rFonts w:ascii="Times New Roman" w:hAnsi="Times New Roman" w:cs="Times New Roman"/>
              </w:rPr>
              <w:t xml:space="preserve"> </w:t>
            </w:r>
            <w:proofErr w:type="spellStart"/>
            <w:r w:rsidRPr="00224702">
              <w:rPr>
                <w:rFonts w:ascii="Times New Roman" w:hAnsi="Times New Roman" w:cs="Times New Roman"/>
              </w:rPr>
              <w:t>тощо</w:t>
            </w:r>
            <w:proofErr w:type="spellEnd"/>
            <w:r w:rsidRPr="00224702">
              <w:rPr>
                <w:rFonts w:ascii="Times New Roman" w:hAnsi="Times New Roman" w:cs="Times New Roman"/>
              </w:rPr>
              <w:t>)</w:t>
            </w:r>
            <w:r w:rsidRPr="00224702">
              <w:rPr>
                <w:rFonts w:ascii="Times New Roman" w:eastAsia="Calibri" w:hAnsi="Times New Roman" w:cs="Times New Roman"/>
                <w:color w:val="auto"/>
                <w:lang w:val="uk-UA" w:eastAsia="en-US"/>
              </w:rPr>
              <w:t xml:space="preserve"> у повному обсязі, позитивний лист-відгук від контрагентів (контрагента) про виконання договорів (договору) у повному обсязі.</w:t>
            </w:r>
          </w:p>
        </w:tc>
      </w:tr>
    </w:tbl>
    <w:p w:rsidR="008E1E42" w:rsidRPr="0043382C" w:rsidRDefault="008E1E42" w:rsidP="008E1E42">
      <w:pPr>
        <w:spacing w:line="240" w:lineRule="auto"/>
        <w:ind w:firstLine="709"/>
        <w:jc w:val="both"/>
        <w:rPr>
          <w:rFonts w:ascii="Times New Roman" w:eastAsia="Times New Roman" w:hAnsi="Times New Roman" w:cs="Times New Roman"/>
          <w:i/>
          <w:iCs/>
          <w:sz w:val="24"/>
          <w:szCs w:val="24"/>
          <w:lang w:val="uk-UA"/>
        </w:rPr>
      </w:pPr>
      <w:r w:rsidRPr="0043382C">
        <w:rPr>
          <w:rFonts w:ascii="Times New Roman" w:eastAsia="Times New Roman" w:hAnsi="Times New Roman" w:cs="Times New Roman"/>
          <w:i/>
          <w:iCs/>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1E42" w:rsidRPr="0043382C" w:rsidRDefault="008E1E42" w:rsidP="008E1E42">
      <w:pPr>
        <w:spacing w:line="240" w:lineRule="auto"/>
        <w:rPr>
          <w:lang w:val="uk-UA"/>
        </w:rPr>
      </w:pPr>
    </w:p>
    <w:p w:rsidR="008E1E42" w:rsidRPr="0043382C" w:rsidRDefault="008E1E42" w:rsidP="008E1E42">
      <w:pPr>
        <w:spacing w:line="240" w:lineRule="auto"/>
        <w:ind w:firstLine="709"/>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2. ПЕРЕЛІК ДОКУМЕНТІВ ТА ІНФОРМАЦІЇ ДЛЯ ПІДТВЕРДЖЕННЯ ВІДПОВІДНОСТІ УЧАСНИКА ВИМОГАМ, ВИЗНАЧЕНИМ У СТАТТІ 17 ЗАКОНУ «ПРО ПУБЛІЧНІ ЗАКУПІВЛІ» (ДАЛІ-ЗАКОН)</w:t>
      </w:r>
    </w:p>
    <w:p w:rsidR="008E1E42" w:rsidRPr="0043382C" w:rsidRDefault="008E1E42" w:rsidP="008E1E42">
      <w:pPr>
        <w:spacing w:before="240" w:line="240" w:lineRule="auto"/>
        <w:ind w:left="60"/>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color w:val="auto"/>
          <w:sz w:val="24"/>
          <w:szCs w:val="24"/>
          <w:lang w:val="uk-UA"/>
        </w:rPr>
        <w:t>Інформація, що підтверджує відсутність підстав</w:t>
      </w:r>
      <w:r w:rsidRPr="0043382C">
        <w:rPr>
          <w:rFonts w:ascii="Times New Roman" w:eastAsia="Calibri" w:hAnsi="Times New Roman" w:cs="Times New Roman"/>
          <w:color w:val="auto"/>
          <w:sz w:val="24"/>
          <w:szCs w:val="24"/>
          <w:shd w:val="clear" w:color="auto" w:fill="FFFFFF"/>
          <w:lang w:val="uk-UA" w:eastAsia="en-US"/>
        </w:rPr>
        <w:t>, передбачених </w:t>
      </w:r>
      <w:hyperlink r:id="rId11" w:anchor="n1267" w:history="1">
        <w:r w:rsidRPr="0043382C">
          <w:rPr>
            <w:rFonts w:ascii="Times New Roman" w:eastAsia="Calibri" w:hAnsi="Times New Roman" w:cs="Times New Roman"/>
            <w:color w:val="auto"/>
            <w:sz w:val="24"/>
            <w:szCs w:val="24"/>
            <w:shd w:val="clear" w:color="auto" w:fill="FFFFFF"/>
            <w:lang w:val="uk-UA" w:eastAsia="en-US"/>
          </w:rPr>
          <w:t>пунктами 5</w:t>
        </w:r>
      </w:hyperlink>
      <w:r w:rsidRPr="0043382C">
        <w:rPr>
          <w:rFonts w:ascii="Times New Roman" w:eastAsia="Calibri" w:hAnsi="Times New Roman" w:cs="Times New Roman"/>
          <w:color w:val="auto"/>
          <w:sz w:val="24"/>
          <w:szCs w:val="24"/>
          <w:shd w:val="clear" w:color="auto" w:fill="FFFFFF"/>
          <w:lang w:val="uk-UA" w:eastAsia="en-US"/>
        </w:rPr>
        <w:t>, </w:t>
      </w:r>
      <w:hyperlink r:id="rId12" w:anchor="n1268" w:history="1">
        <w:r w:rsidRPr="0043382C">
          <w:rPr>
            <w:rFonts w:ascii="Times New Roman" w:eastAsia="Calibri" w:hAnsi="Times New Roman" w:cs="Times New Roman"/>
            <w:color w:val="auto"/>
            <w:sz w:val="24"/>
            <w:szCs w:val="24"/>
            <w:shd w:val="clear" w:color="auto" w:fill="FFFFFF"/>
            <w:lang w:val="uk-UA" w:eastAsia="en-US"/>
          </w:rPr>
          <w:t>6</w:t>
        </w:r>
      </w:hyperlink>
      <w:r w:rsidRPr="0043382C">
        <w:rPr>
          <w:rFonts w:ascii="Times New Roman" w:eastAsia="Calibri" w:hAnsi="Times New Roman" w:cs="Times New Roman"/>
          <w:color w:val="auto"/>
          <w:sz w:val="24"/>
          <w:szCs w:val="24"/>
          <w:shd w:val="clear" w:color="auto" w:fill="FFFFFF"/>
          <w:lang w:val="uk-UA" w:eastAsia="en-US"/>
        </w:rPr>
        <w:t>, </w:t>
      </w:r>
      <w:hyperlink r:id="rId13" w:anchor="n1274" w:history="1">
        <w:r w:rsidRPr="0043382C">
          <w:rPr>
            <w:rFonts w:ascii="Times New Roman" w:eastAsia="Calibri" w:hAnsi="Times New Roman" w:cs="Times New Roman"/>
            <w:color w:val="auto"/>
            <w:sz w:val="24"/>
            <w:szCs w:val="24"/>
            <w:shd w:val="clear" w:color="auto" w:fill="FFFFFF"/>
            <w:lang w:val="uk-UA" w:eastAsia="en-US"/>
          </w:rPr>
          <w:t>12</w:t>
        </w:r>
      </w:hyperlink>
      <w:r w:rsidRPr="0043382C">
        <w:rPr>
          <w:rFonts w:ascii="Times New Roman" w:eastAsia="Calibri" w:hAnsi="Times New Roman" w:cs="Times New Roman"/>
          <w:color w:val="auto"/>
          <w:sz w:val="24"/>
          <w:szCs w:val="24"/>
          <w:shd w:val="clear" w:color="auto" w:fill="FFFFFF"/>
          <w:lang w:val="uk-UA" w:eastAsia="en-US"/>
        </w:rPr>
        <w:t> і </w:t>
      </w:r>
      <w:hyperlink r:id="rId14" w:anchor="n1275" w:history="1">
        <w:r w:rsidRPr="0043382C">
          <w:rPr>
            <w:rFonts w:ascii="Times New Roman" w:eastAsia="Calibri" w:hAnsi="Times New Roman" w:cs="Times New Roman"/>
            <w:color w:val="auto"/>
            <w:sz w:val="24"/>
            <w:szCs w:val="24"/>
            <w:shd w:val="clear" w:color="auto" w:fill="FFFFFF"/>
            <w:lang w:val="uk-UA" w:eastAsia="en-US"/>
          </w:rPr>
          <w:t>13 частини першої</w:t>
        </w:r>
      </w:hyperlink>
      <w:r w:rsidRPr="0043382C">
        <w:rPr>
          <w:rFonts w:ascii="Times New Roman" w:eastAsia="Calibri" w:hAnsi="Times New Roman" w:cs="Times New Roman"/>
          <w:color w:val="auto"/>
          <w:sz w:val="24"/>
          <w:szCs w:val="24"/>
          <w:shd w:val="clear" w:color="auto" w:fill="FFFFFF"/>
          <w:lang w:val="uk-UA" w:eastAsia="en-US"/>
        </w:rPr>
        <w:t> та </w:t>
      </w:r>
      <w:hyperlink r:id="rId15" w:anchor="n1276" w:history="1">
        <w:r w:rsidRPr="0043382C">
          <w:rPr>
            <w:rFonts w:ascii="Times New Roman" w:eastAsia="Calibri" w:hAnsi="Times New Roman" w:cs="Times New Roman"/>
            <w:color w:val="auto"/>
            <w:sz w:val="24"/>
            <w:szCs w:val="24"/>
            <w:shd w:val="clear" w:color="auto" w:fill="FFFFFF"/>
            <w:lang w:val="uk-UA" w:eastAsia="en-US"/>
          </w:rPr>
          <w:t>частиною другою</w:t>
        </w:r>
      </w:hyperlink>
      <w:r w:rsidRPr="0043382C">
        <w:rPr>
          <w:rFonts w:ascii="Times New Roman" w:eastAsia="Calibri" w:hAnsi="Times New Roman" w:cs="Times New Roman"/>
          <w:color w:val="auto"/>
          <w:sz w:val="24"/>
          <w:szCs w:val="24"/>
          <w:shd w:val="clear" w:color="auto" w:fill="FFFFFF"/>
          <w:lang w:val="uk-UA" w:eastAsia="en-US"/>
        </w:rPr>
        <w:t xml:space="preserve"> статті </w:t>
      </w:r>
      <w:r w:rsidRPr="0043382C">
        <w:rPr>
          <w:rFonts w:ascii="Times New Roman" w:eastAsia="Times New Roman" w:hAnsi="Times New Roman" w:cs="Times New Roman"/>
          <w:color w:val="auto"/>
          <w:sz w:val="24"/>
          <w:szCs w:val="24"/>
          <w:lang w:val="uk-UA"/>
        </w:rPr>
        <w:t>17 Закону</w:t>
      </w:r>
      <w:r w:rsidRPr="0043382C">
        <w:rPr>
          <w:rFonts w:ascii="Times New Roman" w:eastAsia="Times New Roman" w:hAnsi="Times New Roman" w:cs="Times New Roman"/>
          <w:sz w:val="24"/>
          <w:szCs w:val="24"/>
          <w:lang w:val="uk-UA"/>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8E1E42" w:rsidRPr="0043382C" w:rsidRDefault="008E1E42" w:rsidP="008E1E42">
      <w:pPr>
        <w:spacing w:before="240" w:line="240" w:lineRule="auto"/>
        <w:ind w:left="420"/>
        <w:contextualSpacing/>
        <w:jc w:val="right"/>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Примірна форма*</w:t>
      </w:r>
    </w:p>
    <w:tbl>
      <w:tblPr>
        <w:tblW w:w="0" w:type="auto"/>
        <w:tblCellMar>
          <w:top w:w="15" w:type="dxa"/>
          <w:left w:w="15" w:type="dxa"/>
          <w:bottom w:w="15" w:type="dxa"/>
          <w:right w:w="15" w:type="dxa"/>
        </w:tblCellMar>
        <w:tblLook w:val="04A0"/>
      </w:tblPr>
      <w:tblGrid>
        <w:gridCol w:w="10666"/>
      </w:tblGrid>
      <w:tr w:rsidR="008E1E42" w:rsidRPr="0043382C" w:rsidTr="00FE7D8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ind w:left="140"/>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Довідка (інформація)</w:t>
            </w:r>
          </w:p>
          <w:p w:rsidR="008E1E42" w:rsidRPr="0043382C" w:rsidRDefault="008E1E42" w:rsidP="00FE7D87">
            <w:pPr>
              <w:spacing w:line="240" w:lineRule="auto"/>
              <w:ind w:left="140" w:hanging="280"/>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8E1E42" w:rsidRPr="0043382C" w:rsidRDefault="008E1E42" w:rsidP="00FE7D87">
            <w:pPr>
              <w:spacing w:before="240" w:after="240" w:line="240" w:lineRule="auto"/>
              <w:ind w:left="140"/>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43382C">
              <w:rPr>
                <w:rFonts w:ascii="Times New Roman" w:eastAsia="Calibri" w:hAnsi="Times New Roman" w:cs="Times New Roman"/>
                <w:color w:val="auto"/>
                <w:sz w:val="24"/>
                <w:szCs w:val="24"/>
                <w:shd w:val="clear" w:color="auto" w:fill="FFFFFF"/>
                <w:lang w:val="uk-UA" w:eastAsia="en-US"/>
              </w:rPr>
              <w:t>передбачених </w:t>
            </w:r>
            <w:hyperlink r:id="rId16" w:anchor="n1267" w:history="1">
              <w:r w:rsidRPr="0043382C">
                <w:rPr>
                  <w:rFonts w:ascii="Times New Roman" w:eastAsia="Calibri" w:hAnsi="Times New Roman" w:cs="Times New Roman"/>
                  <w:color w:val="auto"/>
                  <w:sz w:val="24"/>
                  <w:szCs w:val="24"/>
                  <w:shd w:val="clear" w:color="auto" w:fill="FFFFFF"/>
                  <w:lang w:val="uk-UA" w:eastAsia="en-US"/>
                </w:rPr>
                <w:t>пунктами 5</w:t>
              </w:r>
            </w:hyperlink>
            <w:r w:rsidRPr="0043382C">
              <w:rPr>
                <w:rFonts w:ascii="Times New Roman" w:eastAsia="Calibri" w:hAnsi="Times New Roman" w:cs="Times New Roman"/>
                <w:color w:val="auto"/>
                <w:sz w:val="24"/>
                <w:szCs w:val="24"/>
                <w:shd w:val="clear" w:color="auto" w:fill="FFFFFF"/>
                <w:lang w:val="uk-UA" w:eastAsia="en-US"/>
              </w:rPr>
              <w:t>, </w:t>
            </w:r>
            <w:hyperlink r:id="rId17" w:anchor="n1268" w:history="1">
              <w:r w:rsidRPr="0043382C">
                <w:rPr>
                  <w:rFonts w:ascii="Times New Roman" w:eastAsia="Calibri" w:hAnsi="Times New Roman" w:cs="Times New Roman"/>
                  <w:color w:val="auto"/>
                  <w:sz w:val="24"/>
                  <w:szCs w:val="24"/>
                  <w:shd w:val="clear" w:color="auto" w:fill="FFFFFF"/>
                  <w:lang w:val="uk-UA" w:eastAsia="en-US"/>
                </w:rPr>
                <w:t>6</w:t>
              </w:r>
            </w:hyperlink>
            <w:r w:rsidRPr="0043382C">
              <w:rPr>
                <w:rFonts w:ascii="Times New Roman" w:eastAsia="Calibri" w:hAnsi="Times New Roman" w:cs="Times New Roman"/>
                <w:color w:val="auto"/>
                <w:sz w:val="24"/>
                <w:szCs w:val="24"/>
                <w:shd w:val="clear" w:color="auto" w:fill="FFFFFF"/>
                <w:lang w:val="uk-UA" w:eastAsia="en-US"/>
              </w:rPr>
              <w:t>, </w:t>
            </w:r>
            <w:hyperlink r:id="rId18" w:anchor="n1274" w:history="1">
              <w:r w:rsidRPr="0043382C">
                <w:rPr>
                  <w:rFonts w:ascii="Times New Roman" w:eastAsia="Calibri" w:hAnsi="Times New Roman" w:cs="Times New Roman"/>
                  <w:color w:val="auto"/>
                  <w:sz w:val="24"/>
                  <w:szCs w:val="24"/>
                  <w:shd w:val="clear" w:color="auto" w:fill="FFFFFF"/>
                  <w:lang w:val="uk-UA" w:eastAsia="en-US"/>
                </w:rPr>
                <w:t>12</w:t>
              </w:r>
            </w:hyperlink>
            <w:r w:rsidRPr="0043382C">
              <w:rPr>
                <w:rFonts w:ascii="Times New Roman" w:eastAsia="Calibri" w:hAnsi="Times New Roman" w:cs="Times New Roman"/>
                <w:color w:val="auto"/>
                <w:sz w:val="24"/>
                <w:szCs w:val="24"/>
                <w:shd w:val="clear" w:color="auto" w:fill="FFFFFF"/>
                <w:lang w:val="uk-UA" w:eastAsia="en-US"/>
              </w:rPr>
              <w:t> і </w:t>
            </w:r>
            <w:hyperlink r:id="rId19" w:anchor="n1275" w:history="1">
              <w:r w:rsidRPr="0043382C">
                <w:rPr>
                  <w:rFonts w:ascii="Times New Roman" w:eastAsia="Calibri" w:hAnsi="Times New Roman" w:cs="Times New Roman"/>
                  <w:color w:val="auto"/>
                  <w:sz w:val="24"/>
                  <w:szCs w:val="24"/>
                  <w:shd w:val="clear" w:color="auto" w:fill="FFFFFF"/>
                  <w:lang w:val="uk-UA" w:eastAsia="en-US"/>
                </w:rPr>
                <w:t>13 частини першої</w:t>
              </w:r>
            </w:hyperlink>
            <w:r w:rsidRPr="0043382C">
              <w:rPr>
                <w:rFonts w:ascii="Times New Roman" w:eastAsia="Calibri" w:hAnsi="Times New Roman" w:cs="Times New Roman"/>
                <w:color w:val="auto"/>
                <w:sz w:val="24"/>
                <w:szCs w:val="24"/>
                <w:shd w:val="clear" w:color="auto" w:fill="FFFFFF"/>
                <w:lang w:val="uk-UA" w:eastAsia="en-US"/>
              </w:rPr>
              <w:t> та </w:t>
            </w:r>
            <w:hyperlink r:id="rId20" w:anchor="n1276" w:history="1">
              <w:r w:rsidRPr="0043382C">
                <w:rPr>
                  <w:rFonts w:ascii="Times New Roman" w:eastAsia="Calibri" w:hAnsi="Times New Roman" w:cs="Times New Roman"/>
                  <w:color w:val="auto"/>
                  <w:sz w:val="24"/>
                  <w:szCs w:val="24"/>
                  <w:shd w:val="clear" w:color="auto" w:fill="FFFFFF"/>
                  <w:lang w:val="uk-UA" w:eastAsia="en-US"/>
                </w:rPr>
                <w:t>частиною другою</w:t>
              </w:r>
            </w:hyperlink>
            <w:r w:rsidRPr="0043382C">
              <w:rPr>
                <w:rFonts w:ascii="Times New Roman" w:eastAsia="Calibri" w:hAnsi="Times New Roman" w:cs="Times New Roman"/>
                <w:color w:val="auto"/>
                <w:sz w:val="24"/>
                <w:szCs w:val="24"/>
                <w:shd w:val="clear" w:color="auto" w:fill="FFFFFF"/>
                <w:lang w:val="uk-UA" w:eastAsia="en-US"/>
              </w:rPr>
              <w:t xml:space="preserve"> статті </w:t>
            </w:r>
            <w:r w:rsidRPr="0043382C">
              <w:rPr>
                <w:rFonts w:ascii="Times New Roman" w:eastAsia="Times New Roman" w:hAnsi="Times New Roman" w:cs="Times New Roman"/>
                <w:color w:val="auto"/>
                <w:sz w:val="24"/>
                <w:szCs w:val="24"/>
                <w:lang w:val="uk-UA"/>
              </w:rPr>
              <w:t>17</w:t>
            </w:r>
            <w:r w:rsidRPr="0043382C">
              <w:rPr>
                <w:rFonts w:ascii="Times New Roman" w:eastAsia="Times New Roman" w:hAnsi="Times New Roman" w:cs="Times New Roman"/>
                <w:sz w:val="24"/>
                <w:szCs w:val="24"/>
                <w:lang w:val="uk-UA"/>
              </w:rPr>
              <w:t xml:space="preserve"> Закону України  «Про публічні закупівлі» (у разі відсутності таких підстав). </w:t>
            </w:r>
          </w:p>
        </w:tc>
      </w:tr>
    </w:tbl>
    <w:p w:rsidR="008E1E42" w:rsidRPr="00184C92" w:rsidRDefault="008E1E42" w:rsidP="008E1E42">
      <w:pPr>
        <w:spacing w:before="240" w:line="240" w:lineRule="auto"/>
        <w:jc w:val="both"/>
        <w:rPr>
          <w:rFonts w:ascii="Times New Roman" w:eastAsia="Times New Roman" w:hAnsi="Times New Roman" w:cs="Times New Roman"/>
          <w:iCs/>
          <w:sz w:val="24"/>
          <w:szCs w:val="24"/>
          <w:lang w:val="uk-UA"/>
        </w:rPr>
      </w:pPr>
      <w:bookmarkStart w:id="2" w:name="_Hlk41326527"/>
      <w:r w:rsidRPr="00184C92">
        <w:rPr>
          <w:rFonts w:ascii="Times New Roman" w:eastAsia="Times New Roman" w:hAnsi="Times New Roman" w:cs="Times New Roman"/>
          <w:iCs/>
          <w:sz w:val="24"/>
          <w:szCs w:val="24"/>
          <w:lang w:val="uk-UA"/>
        </w:rPr>
        <w:t xml:space="preserve"> У разі якщо учасник процедури закупівлі </w:t>
      </w:r>
      <w:r w:rsidRPr="00184C92">
        <w:rPr>
          <w:rFonts w:ascii="Times New Roman" w:eastAsia="Times New Roman" w:hAnsi="Times New Roman" w:cs="Times New Roman"/>
          <w:b/>
          <w:bCs/>
          <w:iCs/>
          <w:sz w:val="24"/>
          <w:szCs w:val="24"/>
          <w:lang w:val="uk-UA"/>
        </w:rPr>
        <w:t>має намір залучити спроможності інших суб’єктів господарювання</w:t>
      </w:r>
      <w:r w:rsidRPr="00184C92">
        <w:rPr>
          <w:rFonts w:ascii="Times New Roman" w:eastAsia="Times New Roman" w:hAnsi="Times New Roman" w:cs="Times New Roman"/>
          <w:iCs/>
          <w:sz w:val="24"/>
          <w:szCs w:val="24"/>
          <w:lang w:val="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84C92">
        <w:rPr>
          <w:rFonts w:ascii="Times New Roman" w:eastAsia="Times New Roman" w:hAnsi="Times New Roman" w:cs="Times New Roman"/>
          <w:b/>
          <w:bCs/>
          <w:iCs/>
          <w:sz w:val="24"/>
          <w:szCs w:val="24"/>
          <w:u w:val="single"/>
          <w:lang w:val="uk-UA"/>
        </w:rPr>
        <w:t>відповідно до частини третьої статті 16 Закону</w:t>
      </w:r>
      <w:r w:rsidRPr="00184C92">
        <w:rPr>
          <w:rFonts w:ascii="Times New Roman" w:eastAsia="Times New Roman" w:hAnsi="Times New Roman" w:cs="Times New Roman"/>
          <w:iCs/>
          <w:sz w:val="24"/>
          <w:szCs w:val="24"/>
          <w:lang w:val="uk-UA"/>
        </w:rPr>
        <w:t xml:space="preserve">, замовник перевіряє таких суб’єктів господарювання на відсутність підстав, визначених у </w:t>
      </w:r>
      <w:r w:rsidRPr="00184C92">
        <w:rPr>
          <w:rFonts w:ascii="Times New Roman" w:eastAsia="Times New Roman" w:hAnsi="Times New Roman" w:cs="Times New Roman"/>
          <w:b/>
          <w:bCs/>
          <w:iCs/>
          <w:sz w:val="24"/>
          <w:szCs w:val="24"/>
          <w:lang w:val="uk-UA"/>
        </w:rPr>
        <w:t>частині першій статті 17 Закону</w:t>
      </w:r>
      <w:r w:rsidRPr="00184C92">
        <w:rPr>
          <w:rFonts w:ascii="Times New Roman" w:eastAsia="Times New Roman" w:hAnsi="Times New Roman" w:cs="Times New Roman"/>
          <w:iCs/>
          <w:sz w:val="24"/>
          <w:szCs w:val="24"/>
          <w:lang w:val="uk-UA"/>
        </w:rPr>
        <w:t xml:space="preserve">. Для підтвердження </w:t>
      </w:r>
      <w:r w:rsidRPr="00184C92">
        <w:rPr>
          <w:rFonts w:ascii="Times New Roman" w:eastAsia="Times New Roman" w:hAnsi="Times New Roman" w:cs="Times New Roman"/>
          <w:b/>
          <w:bCs/>
          <w:iCs/>
          <w:sz w:val="24"/>
          <w:szCs w:val="24"/>
          <w:lang w:val="uk-UA"/>
        </w:rPr>
        <w:t xml:space="preserve">відповідності кожного з таких субпідрядника/співвиконавця </w:t>
      </w:r>
      <w:r w:rsidRPr="00184C92">
        <w:rPr>
          <w:rFonts w:ascii="Times New Roman" w:eastAsia="Times New Roman" w:hAnsi="Times New Roman" w:cs="Times New Roman"/>
          <w:iCs/>
          <w:sz w:val="24"/>
          <w:szCs w:val="24"/>
          <w:lang w:val="uk-UA"/>
        </w:rPr>
        <w:t xml:space="preserve">вимогам визначеним </w:t>
      </w:r>
      <w:r w:rsidRPr="00184C92">
        <w:rPr>
          <w:rFonts w:ascii="Times New Roman" w:eastAsia="Times New Roman" w:hAnsi="Times New Roman" w:cs="Times New Roman"/>
          <w:b/>
          <w:bCs/>
          <w:iCs/>
          <w:sz w:val="24"/>
          <w:szCs w:val="24"/>
          <w:lang w:val="uk-UA"/>
        </w:rPr>
        <w:t>у частині першій</w:t>
      </w:r>
      <w:r w:rsidRPr="00184C92">
        <w:rPr>
          <w:rFonts w:ascii="Times New Roman" w:eastAsia="Times New Roman" w:hAnsi="Times New Roman" w:cs="Times New Roman"/>
          <w:iCs/>
          <w:sz w:val="24"/>
          <w:szCs w:val="24"/>
          <w:lang w:val="uk-UA"/>
        </w:rPr>
        <w:t xml:space="preserve"> статті 17 Закону, учасником на кожного з них надається інформація, що </w:t>
      </w:r>
      <w:r w:rsidRPr="00184C92">
        <w:rPr>
          <w:rFonts w:ascii="Times New Roman" w:eastAsia="Times New Roman" w:hAnsi="Times New Roman" w:cs="Times New Roman"/>
          <w:b/>
          <w:bCs/>
          <w:iCs/>
          <w:sz w:val="24"/>
          <w:szCs w:val="24"/>
          <w:lang w:val="uk-UA"/>
        </w:rPr>
        <w:t>підтверджує відсутність підстав передбачених пунктами 5, 6, 12 і 13 частини першої статті 17 Закону</w:t>
      </w:r>
      <w:r w:rsidRPr="00184C92">
        <w:rPr>
          <w:rFonts w:ascii="Times New Roman" w:eastAsia="Times New Roman" w:hAnsi="Times New Roman" w:cs="Times New Roman"/>
          <w:iCs/>
          <w:sz w:val="24"/>
          <w:szCs w:val="24"/>
          <w:lang w:val="uk-UA"/>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2"/>
    <w:p w:rsidR="008E1E42" w:rsidRPr="00184C92" w:rsidRDefault="008E1E42" w:rsidP="008E1E42">
      <w:pPr>
        <w:spacing w:before="240" w:line="240" w:lineRule="auto"/>
        <w:jc w:val="both"/>
        <w:rPr>
          <w:rFonts w:ascii="Times New Roman" w:eastAsia="Times New Roman" w:hAnsi="Times New Roman" w:cs="Times New Roman"/>
          <w:iCs/>
          <w:sz w:val="24"/>
          <w:szCs w:val="24"/>
          <w:lang w:val="uk-UA"/>
        </w:rPr>
      </w:pPr>
      <w:r w:rsidRPr="00184C92">
        <w:rPr>
          <w:rFonts w:ascii="Times New Roman" w:eastAsia="Times New Roman" w:hAnsi="Times New Roman" w:cs="Times New Roman"/>
          <w:iCs/>
          <w:sz w:val="24"/>
          <w:szCs w:val="24"/>
          <w:lang w:val="uk-UA"/>
        </w:rPr>
        <w:t xml:space="preserve">У випадку якщо учасником процедури закупівлі є </w:t>
      </w:r>
      <w:r w:rsidRPr="00184C92">
        <w:rPr>
          <w:rFonts w:ascii="Times New Roman" w:eastAsia="Times New Roman" w:hAnsi="Times New Roman" w:cs="Times New Roman"/>
          <w:b/>
          <w:bCs/>
          <w:iCs/>
          <w:sz w:val="24"/>
          <w:szCs w:val="24"/>
          <w:lang w:val="uk-UA"/>
        </w:rPr>
        <w:t>об’єднання учасників</w:t>
      </w:r>
      <w:r w:rsidRPr="00184C92">
        <w:rPr>
          <w:rFonts w:ascii="Times New Roman" w:eastAsia="Times New Roman" w:hAnsi="Times New Roman" w:cs="Times New Roman"/>
          <w:iCs/>
          <w:sz w:val="24"/>
          <w:szCs w:val="24"/>
          <w:lang w:val="uk-UA"/>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184C92">
        <w:rPr>
          <w:rFonts w:ascii="Times New Roman" w:eastAsia="Times New Roman" w:hAnsi="Times New Roman" w:cs="Times New Roman"/>
          <w:b/>
          <w:bCs/>
          <w:iCs/>
          <w:sz w:val="24"/>
          <w:szCs w:val="24"/>
          <w:lang w:val="uk-UA"/>
        </w:rPr>
        <w:t>окрема довідка</w:t>
      </w:r>
      <w:r w:rsidRPr="00184C92">
        <w:rPr>
          <w:rFonts w:ascii="Times New Roman" w:eastAsia="Times New Roman" w:hAnsi="Times New Roman" w:cs="Times New Roman"/>
          <w:iCs/>
          <w:sz w:val="24"/>
          <w:szCs w:val="24"/>
          <w:lang w:val="uk-UA"/>
        </w:rPr>
        <w:t xml:space="preserve"> в довільній формі </w:t>
      </w:r>
      <w:r w:rsidRPr="00184C92">
        <w:rPr>
          <w:rFonts w:ascii="Times New Roman" w:eastAsia="Times New Roman" w:hAnsi="Times New Roman" w:cs="Times New Roman"/>
          <w:iCs/>
          <w:color w:val="auto"/>
          <w:sz w:val="24"/>
          <w:szCs w:val="24"/>
          <w:lang w:val="uk-UA"/>
        </w:rPr>
        <w:t xml:space="preserve">або </w:t>
      </w:r>
      <w:r w:rsidRPr="00184C92">
        <w:rPr>
          <w:rFonts w:ascii="Times New Roman" w:eastAsia="Times New Roman" w:hAnsi="Times New Roman" w:cs="Times New Roman"/>
          <w:iCs/>
          <w:sz w:val="24"/>
          <w:szCs w:val="24"/>
          <w:lang w:val="uk-UA"/>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8E1E42" w:rsidRPr="00184C92" w:rsidRDefault="008E1E42" w:rsidP="008E1E42">
      <w:pPr>
        <w:spacing w:before="240" w:line="240" w:lineRule="auto"/>
        <w:jc w:val="both"/>
        <w:rPr>
          <w:rFonts w:ascii="Times New Roman" w:eastAsia="Times New Roman" w:hAnsi="Times New Roman" w:cs="Times New Roman"/>
          <w:bCs/>
          <w:iCs/>
          <w:color w:val="auto"/>
          <w:sz w:val="24"/>
          <w:szCs w:val="24"/>
          <w:lang w:val="uk-UA"/>
        </w:rPr>
      </w:pPr>
      <w:r w:rsidRPr="00184C92">
        <w:rPr>
          <w:rFonts w:ascii="Times New Roman" w:eastAsia="Times New Roman" w:hAnsi="Times New Roman" w:cs="Times New Roman"/>
          <w:bCs/>
          <w:iCs/>
          <w:color w:val="auto"/>
          <w:sz w:val="24"/>
          <w:szCs w:val="24"/>
          <w:lang w:val="uk-UA"/>
        </w:rPr>
        <w:t xml:space="preserve">У випадку ненадання учасником інформації передбаченої розділом 2 «Підтвердження відповідності УЧАСНИКА вимогам, визначеним у статті 17 Закону </w:t>
      </w:r>
      <w:proofErr w:type="spellStart"/>
      <w:r w:rsidRPr="00184C92">
        <w:rPr>
          <w:rFonts w:ascii="Times New Roman" w:eastAsia="Times New Roman" w:hAnsi="Times New Roman" w:cs="Times New Roman"/>
          <w:bCs/>
          <w:iCs/>
          <w:color w:val="auto"/>
          <w:sz w:val="24"/>
          <w:szCs w:val="24"/>
          <w:lang w:val="uk-UA"/>
        </w:rPr>
        <w:t>“Про</w:t>
      </w:r>
      <w:proofErr w:type="spellEnd"/>
      <w:r w:rsidRPr="00184C92">
        <w:rPr>
          <w:rFonts w:ascii="Times New Roman" w:eastAsia="Times New Roman" w:hAnsi="Times New Roman" w:cs="Times New Roman"/>
          <w:bCs/>
          <w:iCs/>
          <w:color w:val="auto"/>
          <w:sz w:val="24"/>
          <w:szCs w:val="24"/>
          <w:lang w:val="uk-UA"/>
        </w:rPr>
        <w:t xml:space="preserve"> публічні </w:t>
      </w:r>
      <w:proofErr w:type="spellStart"/>
      <w:r w:rsidRPr="00184C92">
        <w:rPr>
          <w:rFonts w:ascii="Times New Roman" w:eastAsia="Times New Roman" w:hAnsi="Times New Roman" w:cs="Times New Roman"/>
          <w:bCs/>
          <w:iCs/>
          <w:color w:val="auto"/>
          <w:sz w:val="24"/>
          <w:szCs w:val="24"/>
          <w:lang w:val="uk-UA"/>
        </w:rPr>
        <w:t>закупівлі”</w:t>
      </w:r>
      <w:proofErr w:type="spellEnd"/>
      <w:r w:rsidRPr="00184C92">
        <w:rPr>
          <w:rFonts w:ascii="Times New Roman" w:eastAsia="Times New Roman" w:hAnsi="Times New Roman" w:cs="Times New Roman"/>
          <w:bCs/>
          <w:iCs/>
          <w:color w:val="auto"/>
          <w:sz w:val="24"/>
          <w:szCs w:val="24"/>
          <w:lang w:val="uk-UA"/>
        </w:rPr>
        <w:t>»,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8E1E42" w:rsidRPr="00184C92" w:rsidRDefault="008E1E42" w:rsidP="008E1E42">
      <w:pPr>
        <w:spacing w:line="240" w:lineRule="auto"/>
        <w:jc w:val="both"/>
        <w:rPr>
          <w:rFonts w:ascii="Times New Roman" w:eastAsia="Times New Roman" w:hAnsi="Times New Roman" w:cs="Times New Roman"/>
          <w:sz w:val="24"/>
          <w:szCs w:val="24"/>
          <w:lang w:val="uk-UA"/>
        </w:rPr>
      </w:pPr>
    </w:p>
    <w:p w:rsidR="008E1E42" w:rsidRPr="0043382C" w:rsidRDefault="008E1E42" w:rsidP="008E1E42">
      <w:pPr>
        <w:spacing w:line="240" w:lineRule="auto"/>
        <w:ind w:firstLine="709"/>
        <w:jc w:val="center"/>
        <w:rPr>
          <w:rFonts w:ascii="Times New Roman" w:eastAsia="Times New Roman" w:hAnsi="Times New Roman" w:cs="Times New Roman"/>
          <w:b/>
          <w:sz w:val="24"/>
          <w:szCs w:val="24"/>
          <w:lang w:val="uk-UA"/>
        </w:rPr>
      </w:pPr>
      <w:r w:rsidRPr="0043382C">
        <w:rPr>
          <w:rFonts w:ascii="Times New Roman" w:eastAsia="Times New Roman" w:hAnsi="Times New Roman" w:cs="Times New Roman"/>
          <w:b/>
          <w:sz w:val="24"/>
          <w:szCs w:val="24"/>
          <w:lang w:val="uk-UA"/>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8E1E42" w:rsidRPr="0043382C" w:rsidRDefault="008E1E42" w:rsidP="008E1E42">
      <w:pPr>
        <w:spacing w:line="240" w:lineRule="auto"/>
        <w:jc w:val="center"/>
        <w:rPr>
          <w:rFonts w:ascii="Times New Roman" w:eastAsia="Times New Roman" w:hAnsi="Times New Roman" w:cs="Times New Roman"/>
          <w:b/>
          <w:bCs/>
          <w:sz w:val="24"/>
          <w:szCs w:val="24"/>
          <w:lang w:val="uk-UA"/>
        </w:rPr>
      </w:pPr>
      <w:bookmarkStart w:id="3" w:name="_Hlk37754101"/>
      <w:r w:rsidRPr="0043382C">
        <w:rPr>
          <w:rFonts w:ascii="Times New Roman" w:eastAsia="Times New Roman" w:hAnsi="Times New Roman" w:cs="Times New Roman"/>
          <w:b/>
          <w:bCs/>
          <w:sz w:val="24"/>
          <w:szCs w:val="24"/>
          <w:lang w:val="uk-UA"/>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tblPr>
      <w:tblGrid>
        <w:gridCol w:w="556"/>
        <w:gridCol w:w="5237"/>
        <w:gridCol w:w="4841"/>
      </w:tblGrid>
      <w:tr w:rsidR="008E1E42" w:rsidRPr="0043382C" w:rsidTr="00FE7D87">
        <w:trPr>
          <w:trHeight w:val="1345"/>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bookmarkEnd w:id="3"/>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w:t>
            </w:r>
          </w:p>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п/п</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Вимоги статті 17 Закону</w:t>
            </w:r>
          </w:p>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8E1E42" w:rsidRPr="0043382C" w:rsidTr="00FE7D87">
        <w:trPr>
          <w:trHeight w:val="25"/>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Cs/>
                <w:sz w:val="20"/>
                <w:szCs w:val="20"/>
                <w:lang w:val="uk-UA"/>
              </w:rPr>
            </w:pPr>
            <w:r w:rsidRPr="0043382C">
              <w:rPr>
                <w:rFonts w:ascii="Times New Roman" w:eastAsia="Times New Roman" w:hAnsi="Times New Roman" w:cs="Times New Roman"/>
                <w:bCs/>
                <w:sz w:val="20"/>
                <w:szCs w:val="20"/>
                <w:lang w:val="uk-UA"/>
              </w:rPr>
              <w:t>1</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Cs/>
                <w:sz w:val="20"/>
                <w:szCs w:val="20"/>
                <w:lang w:val="uk-UA"/>
              </w:rPr>
            </w:pPr>
            <w:r w:rsidRPr="0043382C">
              <w:rPr>
                <w:rFonts w:ascii="Times New Roman" w:eastAsia="Times New Roman" w:hAnsi="Times New Roman" w:cs="Times New Roman"/>
                <w:bCs/>
                <w:sz w:val="20"/>
                <w:szCs w:val="20"/>
                <w:lang w:val="uk-UA"/>
              </w:rPr>
              <w:t>2</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Cs/>
                <w:sz w:val="20"/>
                <w:szCs w:val="20"/>
                <w:lang w:val="uk-UA"/>
              </w:rPr>
            </w:pPr>
            <w:r w:rsidRPr="0043382C">
              <w:rPr>
                <w:rFonts w:ascii="Times New Roman" w:eastAsia="Times New Roman" w:hAnsi="Times New Roman" w:cs="Times New Roman"/>
                <w:bCs/>
                <w:sz w:val="20"/>
                <w:szCs w:val="20"/>
                <w:lang w:val="uk-UA"/>
              </w:rPr>
              <w:t>3</w:t>
            </w:r>
          </w:p>
        </w:tc>
      </w:tr>
      <w:tr w:rsidR="008E1E42" w:rsidRPr="0043382C" w:rsidTr="00FE7D87">
        <w:trPr>
          <w:trHeight w:val="466"/>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1</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Відомості </w:t>
            </w:r>
            <w:r w:rsidRPr="0043382C">
              <w:rPr>
                <w:rFonts w:ascii="Times New Roman" w:eastAsia="Times New Roman" w:hAnsi="Times New Roman" w:cs="Times New Roman"/>
                <w:b/>
                <w:bCs/>
                <w:sz w:val="24"/>
                <w:szCs w:val="24"/>
                <w:lang w:val="uk-UA"/>
              </w:rPr>
              <w:t>про юридичну особу</w:t>
            </w:r>
            <w:r w:rsidRPr="0043382C">
              <w:rPr>
                <w:rFonts w:ascii="Times New Roman" w:eastAsia="Times New Roman" w:hAnsi="Times New Roman" w:cs="Times New Roman"/>
                <w:sz w:val="24"/>
                <w:szCs w:val="24"/>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2 частини 1 статті 17 Закону)</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D87" w:rsidRPr="00FE7D87" w:rsidRDefault="00FE7D87" w:rsidP="00FE7D87">
            <w:pPr>
              <w:widowControl w:val="0"/>
              <w:tabs>
                <w:tab w:val="left" w:pos="240"/>
              </w:tabs>
              <w:spacing w:line="240" w:lineRule="auto"/>
              <w:jc w:val="both"/>
              <w:rPr>
                <w:rFonts w:ascii="Times New Roman" w:hAnsi="Times New Roman"/>
                <w:sz w:val="24"/>
                <w:szCs w:val="24"/>
                <w:lang w:val="uk-UA"/>
              </w:rPr>
            </w:pPr>
            <w:r w:rsidRPr="00FE7D87">
              <w:rPr>
                <w:rFonts w:ascii="Times New Roman" w:hAnsi="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p>
          <w:p w:rsidR="008E1E42" w:rsidRPr="0043382C" w:rsidRDefault="00FE7D87" w:rsidP="00FE7D87">
            <w:pPr>
              <w:spacing w:line="240" w:lineRule="auto"/>
              <w:jc w:val="both"/>
              <w:rPr>
                <w:rFonts w:ascii="Times New Roman" w:eastAsia="Times New Roman" w:hAnsi="Times New Roman" w:cs="Times New Roman"/>
                <w:b/>
                <w:bCs/>
                <w:sz w:val="24"/>
                <w:szCs w:val="24"/>
                <w:lang w:val="uk-UA"/>
              </w:rPr>
            </w:pPr>
            <w:r w:rsidRPr="00FB3F43">
              <w:rPr>
                <w:rFonts w:ascii="Times New Roman" w:hAnsi="Times New Roman"/>
                <w:sz w:val="24"/>
                <w:szCs w:val="24"/>
              </w:rPr>
              <w:t xml:space="preserve">Доступ </w:t>
            </w:r>
            <w:r>
              <w:rPr>
                <w:rFonts w:ascii="Times New Roman" w:hAnsi="Times New Roman"/>
                <w:sz w:val="24"/>
                <w:szCs w:val="24"/>
              </w:rPr>
              <w:t>та</w:t>
            </w:r>
            <w:r w:rsidRPr="00FB3F43">
              <w:rPr>
                <w:rFonts w:ascii="Times New Roman" w:hAnsi="Times New Roman"/>
                <w:sz w:val="24"/>
                <w:szCs w:val="24"/>
              </w:rPr>
              <w:t xml:space="preserve"> </w:t>
            </w:r>
            <w:proofErr w:type="spellStart"/>
            <w:r w:rsidRPr="00FB3F43">
              <w:rPr>
                <w:rFonts w:ascii="Times New Roman" w:hAnsi="Times New Roman"/>
                <w:sz w:val="24"/>
                <w:szCs w:val="24"/>
              </w:rPr>
              <w:t>можливість</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отримати</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довідку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відкритий</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порталі</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НАЗК</w:t>
            </w:r>
            <w:proofErr w:type="spellEnd"/>
            <w:r w:rsidRPr="00FB3F43">
              <w:rPr>
                <w:rFonts w:ascii="Times New Roman" w:hAnsi="Times New Roman"/>
                <w:sz w:val="24"/>
                <w:szCs w:val="24"/>
              </w:rPr>
              <w:t xml:space="preserve"> - </w:t>
            </w:r>
            <w:r w:rsidRPr="008E6EAB">
              <w:rPr>
                <w:rFonts w:ascii="Times New Roman" w:hAnsi="Times New Roman"/>
                <w:sz w:val="24"/>
                <w:szCs w:val="24"/>
              </w:rPr>
              <w:t>https://corruptinfo.nazk.gov.ua/</w:t>
            </w:r>
            <w:r w:rsidRPr="00FB3F43">
              <w:rPr>
                <w:rFonts w:ascii="Times New Roman" w:hAnsi="Times New Roman"/>
                <w:sz w:val="24"/>
                <w:szCs w:val="24"/>
              </w:rPr>
              <w:t xml:space="preserve">. </w:t>
            </w:r>
            <w:proofErr w:type="spellStart"/>
            <w:r>
              <w:rPr>
                <w:rFonts w:ascii="Times New Roman" w:hAnsi="Times New Roman"/>
                <w:sz w:val="24"/>
                <w:szCs w:val="24"/>
              </w:rPr>
              <w:t>Довідка</w:t>
            </w:r>
            <w:proofErr w:type="spellEnd"/>
            <w:r w:rsidRPr="00FB3F43">
              <w:rPr>
                <w:rFonts w:ascii="Times New Roman" w:hAnsi="Times New Roman"/>
                <w:sz w:val="24"/>
                <w:szCs w:val="24"/>
              </w:rPr>
              <w:t xml:space="preserve"> пови</w:t>
            </w:r>
            <w:r>
              <w:rPr>
                <w:rFonts w:ascii="Times New Roman" w:hAnsi="Times New Roman"/>
                <w:sz w:val="24"/>
                <w:szCs w:val="24"/>
              </w:rPr>
              <w:t>нна</w:t>
            </w:r>
            <w:r w:rsidRPr="00FB3F43">
              <w:rPr>
                <w:rFonts w:ascii="Times New Roman" w:hAnsi="Times New Roman"/>
                <w:sz w:val="24"/>
                <w:szCs w:val="24"/>
              </w:rPr>
              <w:t xml:space="preserve"> </w:t>
            </w:r>
            <w:proofErr w:type="spellStart"/>
            <w:r w:rsidRPr="00FB3F43">
              <w:rPr>
                <w:rFonts w:ascii="Times New Roman" w:hAnsi="Times New Roman"/>
                <w:sz w:val="24"/>
                <w:szCs w:val="24"/>
              </w:rPr>
              <w:t>містити</w:t>
            </w:r>
            <w:proofErr w:type="spellEnd"/>
            <w:r w:rsidRPr="00FB3F43">
              <w:rPr>
                <w:rFonts w:ascii="Times New Roman" w:hAnsi="Times New Roman"/>
                <w:sz w:val="24"/>
                <w:szCs w:val="24"/>
              </w:rPr>
              <w:t xml:space="preserve"> QR-код, по </w:t>
            </w:r>
            <w:proofErr w:type="spellStart"/>
            <w:r w:rsidRPr="00FB3F43">
              <w:rPr>
                <w:rFonts w:ascii="Times New Roman" w:hAnsi="Times New Roman"/>
                <w:sz w:val="24"/>
                <w:szCs w:val="24"/>
              </w:rPr>
              <w:t>якому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можна</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знайти</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відповідний</w:t>
            </w:r>
            <w:proofErr w:type="spellEnd"/>
            <w:r w:rsidRPr="00FB3F43">
              <w:rPr>
                <w:rFonts w:ascii="Times New Roman" w:hAnsi="Times New Roman"/>
                <w:sz w:val="24"/>
                <w:szCs w:val="24"/>
              </w:rPr>
              <w:t xml:space="preserve"> </w:t>
            </w:r>
            <w:proofErr w:type="spellStart"/>
            <w:proofErr w:type="gramStart"/>
            <w:r w:rsidRPr="00FB3F43">
              <w:rPr>
                <w:rFonts w:ascii="Times New Roman" w:hAnsi="Times New Roman"/>
                <w:sz w:val="24"/>
                <w:szCs w:val="24"/>
              </w:rPr>
              <w:t>п</w:t>
            </w:r>
            <w:proofErr w:type="gramEnd"/>
            <w:r w:rsidRPr="00FB3F43">
              <w:rPr>
                <w:rFonts w:ascii="Times New Roman" w:hAnsi="Times New Roman"/>
                <w:sz w:val="24"/>
                <w:szCs w:val="24"/>
              </w:rPr>
              <w:t>ідтвердн</w:t>
            </w:r>
            <w:r>
              <w:rPr>
                <w:rFonts w:ascii="Times New Roman" w:hAnsi="Times New Roman"/>
                <w:sz w:val="24"/>
                <w:szCs w:val="24"/>
              </w:rPr>
              <w:t>ий</w:t>
            </w:r>
            <w:proofErr w:type="spellEnd"/>
            <w:r>
              <w:rPr>
                <w:rFonts w:ascii="Times New Roman" w:hAnsi="Times New Roman"/>
                <w:sz w:val="24"/>
                <w:szCs w:val="24"/>
              </w:rPr>
              <w:t xml:space="preserve"> </w:t>
            </w:r>
            <w:proofErr w:type="spellStart"/>
            <w:r>
              <w:rPr>
                <w:rFonts w:ascii="Times New Roman" w:hAnsi="Times New Roman"/>
                <w:sz w:val="24"/>
                <w:szCs w:val="24"/>
              </w:rPr>
              <w:t>запис</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електронних</w:t>
            </w:r>
            <w:proofErr w:type="spellEnd"/>
            <w:r>
              <w:rPr>
                <w:rFonts w:ascii="Times New Roman" w:hAnsi="Times New Roman"/>
                <w:sz w:val="24"/>
                <w:szCs w:val="24"/>
              </w:rPr>
              <w:t xml:space="preserve"> ресурсах.</w:t>
            </w:r>
          </w:p>
        </w:tc>
      </w:tr>
      <w:tr w:rsidR="00FE7D87" w:rsidRPr="0043382C" w:rsidTr="00FE7D87">
        <w:trPr>
          <w:trHeight w:val="2480"/>
        </w:trPr>
        <w:tc>
          <w:tcPr>
            <w:tcW w:w="5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2</w:t>
            </w:r>
          </w:p>
        </w:tc>
        <w:tc>
          <w:tcPr>
            <w:tcW w:w="523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3 частини 1 статті 17 Закону)</w:t>
            </w:r>
          </w:p>
        </w:tc>
        <w:tc>
          <w:tcPr>
            <w:tcW w:w="48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FE7D87" w:rsidRDefault="00FE7D87" w:rsidP="00FE7D87">
            <w:pPr>
              <w:widowControl w:val="0"/>
              <w:tabs>
                <w:tab w:val="left" w:pos="240"/>
              </w:tabs>
              <w:spacing w:line="240" w:lineRule="auto"/>
              <w:jc w:val="both"/>
              <w:rPr>
                <w:rFonts w:ascii="Times New Roman" w:hAnsi="Times New Roman"/>
                <w:sz w:val="24"/>
                <w:szCs w:val="24"/>
                <w:lang w:val="uk-UA"/>
              </w:rPr>
            </w:pPr>
            <w:r w:rsidRPr="00FE7D87">
              <w:rPr>
                <w:rFonts w:ascii="Times New Roman" w:hAnsi="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p>
          <w:p w:rsidR="00FE7D87" w:rsidRPr="00621247" w:rsidRDefault="00FE7D87" w:rsidP="00FE7D87">
            <w:pPr>
              <w:widowControl w:val="0"/>
              <w:tabs>
                <w:tab w:val="left" w:pos="240"/>
              </w:tabs>
              <w:spacing w:line="240" w:lineRule="auto"/>
              <w:jc w:val="both"/>
              <w:rPr>
                <w:rFonts w:ascii="Times New Roman" w:eastAsia="Calibri" w:hAnsi="Times New Roman"/>
                <w:sz w:val="24"/>
                <w:szCs w:val="24"/>
                <w:highlight w:val="yellow"/>
                <w:shd w:val="clear" w:color="auto" w:fill="FFFFFF"/>
                <w:lang w:eastAsia="en-US" w:bidi="uk-UA"/>
              </w:rPr>
            </w:pPr>
            <w:r w:rsidRPr="00FB3F43">
              <w:rPr>
                <w:rFonts w:ascii="Times New Roman" w:hAnsi="Times New Roman"/>
                <w:sz w:val="24"/>
                <w:szCs w:val="24"/>
              </w:rPr>
              <w:t xml:space="preserve">Доступ </w:t>
            </w:r>
            <w:r>
              <w:rPr>
                <w:rFonts w:ascii="Times New Roman" w:hAnsi="Times New Roman"/>
                <w:sz w:val="24"/>
                <w:szCs w:val="24"/>
              </w:rPr>
              <w:t>та</w:t>
            </w:r>
            <w:r w:rsidRPr="00FB3F43">
              <w:rPr>
                <w:rFonts w:ascii="Times New Roman" w:hAnsi="Times New Roman"/>
                <w:sz w:val="24"/>
                <w:szCs w:val="24"/>
              </w:rPr>
              <w:t xml:space="preserve"> </w:t>
            </w:r>
            <w:proofErr w:type="spellStart"/>
            <w:r w:rsidRPr="00FB3F43">
              <w:rPr>
                <w:rFonts w:ascii="Times New Roman" w:hAnsi="Times New Roman"/>
                <w:sz w:val="24"/>
                <w:szCs w:val="24"/>
              </w:rPr>
              <w:t>можливість</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отримати</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довідку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відкритий</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порталі</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НАЗК</w:t>
            </w:r>
            <w:proofErr w:type="spellEnd"/>
            <w:r w:rsidRPr="00FB3F43">
              <w:rPr>
                <w:rFonts w:ascii="Times New Roman" w:hAnsi="Times New Roman"/>
                <w:sz w:val="24"/>
                <w:szCs w:val="24"/>
              </w:rPr>
              <w:t xml:space="preserve"> - </w:t>
            </w:r>
            <w:r w:rsidRPr="008E6EAB">
              <w:rPr>
                <w:rFonts w:ascii="Times New Roman" w:hAnsi="Times New Roman"/>
                <w:sz w:val="24"/>
                <w:szCs w:val="24"/>
              </w:rPr>
              <w:t>https://corruptinfo.nazk.gov.ua/</w:t>
            </w:r>
            <w:r w:rsidRPr="00FB3F43">
              <w:rPr>
                <w:rFonts w:ascii="Times New Roman" w:hAnsi="Times New Roman"/>
                <w:sz w:val="24"/>
                <w:szCs w:val="24"/>
              </w:rPr>
              <w:t xml:space="preserve">. </w:t>
            </w:r>
            <w:proofErr w:type="spellStart"/>
            <w:r>
              <w:rPr>
                <w:rFonts w:ascii="Times New Roman" w:hAnsi="Times New Roman"/>
                <w:sz w:val="24"/>
                <w:szCs w:val="24"/>
              </w:rPr>
              <w:t>Довідка</w:t>
            </w:r>
            <w:proofErr w:type="spellEnd"/>
            <w:r w:rsidRPr="00FB3F43">
              <w:rPr>
                <w:rFonts w:ascii="Times New Roman" w:hAnsi="Times New Roman"/>
                <w:sz w:val="24"/>
                <w:szCs w:val="24"/>
              </w:rPr>
              <w:t xml:space="preserve"> пови</w:t>
            </w:r>
            <w:r>
              <w:rPr>
                <w:rFonts w:ascii="Times New Roman" w:hAnsi="Times New Roman"/>
                <w:sz w:val="24"/>
                <w:szCs w:val="24"/>
              </w:rPr>
              <w:t>нна</w:t>
            </w:r>
            <w:r w:rsidRPr="00FB3F43">
              <w:rPr>
                <w:rFonts w:ascii="Times New Roman" w:hAnsi="Times New Roman"/>
                <w:sz w:val="24"/>
                <w:szCs w:val="24"/>
              </w:rPr>
              <w:t xml:space="preserve"> </w:t>
            </w:r>
            <w:proofErr w:type="spellStart"/>
            <w:r w:rsidRPr="00FB3F43">
              <w:rPr>
                <w:rFonts w:ascii="Times New Roman" w:hAnsi="Times New Roman"/>
                <w:sz w:val="24"/>
                <w:szCs w:val="24"/>
              </w:rPr>
              <w:t>містити</w:t>
            </w:r>
            <w:proofErr w:type="spellEnd"/>
            <w:r w:rsidRPr="00FB3F43">
              <w:rPr>
                <w:rFonts w:ascii="Times New Roman" w:hAnsi="Times New Roman"/>
                <w:sz w:val="24"/>
                <w:szCs w:val="24"/>
              </w:rPr>
              <w:t xml:space="preserve"> QR-код, по </w:t>
            </w:r>
            <w:proofErr w:type="spellStart"/>
            <w:r w:rsidRPr="00FB3F43">
              <w:rPr>
                <w:rFonts w:ascii="Times New Roman" w:hAnsi="Times New Roman"/>
                <w:sz w:val="24"/>
                <w:szCs w:val="24"/>
              </w:rPr>
              <w:t>якому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можна</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знайти</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відповідний</w:t>
            </w:r>
            <w:proofErr w:type="spellEnd"/>
            <w:r w:rsidRPr="00FB3F43">
              <w:rPr>
                <w:rFonts w:ascii="Times New Roman" w:hAnsi="Times New Roman"/>
                <w:sz w:val="24"/>
                <w:szCs w:val="24"/>
              </w:rPr>
              <w:t xml:space="preserve"> </w:t>
            </w:r>
            <w:proofErr w:type="spellStart"/>
            <w:proofErr w:type="gramStart"/>
            <w:r w:rsidRPr="00FB3F43">
              <w:rPr>
                <w:rFonts w:ascii="Times New Roman" w:hAnsi="Times New Roman"/>
                <w:sz w:val="24"/>
                <w:szCs w:val="24"/>
              </w:rPr>
              <w:t>п</w:t>
            </w:r>
            <w:proofErr w:type="gramEnd"/>
            <w:r w:rsidRPr="00FB3F43">
              <w:rPr>
                <w:rFonts w:ascii="Times New Roman" w:hAnsi="Times New Roman"/>
                <w:sz w:val="24"/>
                <w:szCs w:val="24"/>
              </w:rPr>
              <w:t>ідтвердн</w:t>
            </w:r>
            <w:r>
              <w:rPr>
                <w:rFonts w:ascii="Times New Roman" w:hAnsi="Times New Roman"/>
                <w:sz w:val="24"/>
                <w:szCs w:val="24"/>
              </w:rPr>
              <w:t>ий</w:t>
            </w:r>
            <w:proofErr w:type="spellEnd"/>
            <w:r>
              <w:rPr>
                <w:rFonts w:ascii="Times New Roman" w:hAnsi="Times New Roman"/>
                <w:sz w:val="24"/>
                <w:szCs w:val="24"/>
              </w:rPr>
              <w:t xml:space="preserve"> </w:t>
            </w:r>
            <w:proofErr w:type="spellStart"/>
            <w:r>
              <w:rPr>
                <w:rFonts w:ascii="Times New Roman" w:hAnsi="Times New Roman"/>
                <w:sz w:val="24"/>
                <w:szCs w:val="24"/>
              </w:rPr>
              <w:t>запис</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електронних</w:t>
            </w:r>
            <w:proofErr w:type="spellEnd"/>
            <w:r>
              <w:rPr>
                <w:rFonts w:ascii="Times New Roman" w:hAnsi="Times New Roman"/>
                <w:sz w:val="24"/>
                <w:szCs w:val="24"/>
              </w:rPr>
              <w:t xml:space="preserve"> ресурсах.</w:t>
            </w:r>
          </w:p>
        </w:tc>
      </w:tr>
      <w:tr w:rsidR="00FE7D87" w:rsidRPr="00FE7D87" w:rsidTr="00FE7D87">
        <w:trPr>
          <w:trHeight w:val="1052"/>
        </w:trPr>
        <w:tc>
          <w:tcPr>
            <w:tcW w:w="5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3</w:t>
            </w:r>
          </w:p>
        </w:tc>
        <w:tc>
          <w:tcPr>
            <w:tcW w:w="523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6 частини 1 статті 17 Закону)</w:t>
            </w:r>
          </w:p>
        </w:tc>
        <w:tc>
          <w:tcPr>
            <w:tcW w:w="48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7D87" w:rsidRPr="00463602" w:rsidRDefault="00463602" w:rsidP="00FE7D87">
            <w:pPr>
              <w:widowControl w:val="0"/>
              <w:tabs>
                <w:tab w:val="left" w:pos="240"/>
              </w:tabs>
              <w:spacing w:line="240" w:lineRule="auto"/>
              <w:jc w:val="both"/>
              <w:rPr>
                <w:rFonts w:ascii="Times New Roman" w:eastAsia="Calibri" w:hAnsi="Times New Roman"/>
                <w:sz w:val="24"/>
                <w:szCs w:val="24"/>
                <w:highlight w:val="yellow"/>
                <w:shd w:val="clear" w:color="auto" w:fill="FFFFFF"/>
                <w:lang w:val="uk-UA" w:eastAsia="en-US" w:bidi="uk-UA"/>
              </w:rPr>
            </w:pPr>
            <w:r w:rsidRPr="00463602">
              <w:rPr>
                <w:rFonts w:ascii="Times New Roman" w:hAnsi="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виданий Департаментом інформатизації МВС України (територіальним органом з надання сервісних послуг МВС України) чинний на дату подання.</w:t>
            </w:r>
          </w:p>
        </w:tc>
      </w:tr>
      <w:tr w:rsidR="00FE7D87" w:rsidRPr="00BF67DD" w:rsidTr="00FE7D87">
        <w:trPr>
          <w:trHeight w:val="1745"/>
        </w:trPr>
        <w:tc>
          <w:tcPr>
            <w:tcW w:w="5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4</w:t>
            </w:r>
          </w:p>
        </w:tc>
        <w:tc>
          <w:tcPr>
            <w:tcW w:w="523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8 частини 1 статті 17 Закону)</w:t>
            </w:r>
          </w:p>
        </w:tc>
        <w:tc>
          <w:tcPr>
            <w:tcW w:w="48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7D87" w:rsidRPr="00BF67DD" w:rsidRDefault="00BF67DD" w:rsidP="00FE7D87">
            <w:pPr>
              <w:spacing w:line="240" w:lineRule="auto"/>
              <w:jc w:val="both"/>
              <w:rPr>
                <w:rFonts w:ascii="Times New Roman" w:eastAsia="Times New Roman" w:hAnsi="Times New Roman" w:cs="Times New Roman"/>
                <w:bCs/>
                <w:color w:val="auto"/>
                <w:sz w:val="24"/>
                <w:szCs w:val="24"/>
                <w:lang w:val="uk-UA"/>
              </w:rPr>
            </w:pPr>
            <w:r w:rsidRPr="00BF67DD">
              <w:rPr>
                <w:rFonts w:ascii="Times New Roman" w:hAnsi="Times New Roman" w:cs="Times New Roman"/>
                <w:color w:val="auto"/>
                <w:sz w:val="24"/>
                <w:szCs w:val="24"/>
                <w:shd w:val="clear" w:color="auto" w:fill="FFFFFF"/>
                <w:lang w:val="uk-UA"/>
              </w:rPr>
              <w:t>Інформаційна довідка з Єдиного реєстру підприємств</w:t>
            </w:r>
            <w:r w:rsidRPr="00BF67DD">
              <w:rPr>
                <w:rFonts w:ascii="Times New Roman" w:eastAsia="Times New Roman" w:hAnsi="Times New Roman" w:cs="Times New Roman"/>
                <w:bCs/>
                <w:color w:val="auto"/>
                <w:sz w:val="24"/>
                <w:szCs w:val="24"/>
                <w:lang w:val="uk-UA"/>
              </w:rPr>
              <w:t>, або і</w:t>
            </w:r>
            <w:r w:rsidR="00D47200" w:rsidRPr="00BF67DD">
              <w:rPr>
                <w:rFonts w:ascii="Times New Roman" w:eastAsia="Times New Roman" w:hAnsi="Times New Roman" w:cs="Times New Roman"/>
                <w:bCs/>
                <w:color w:val="auto"/>
                <w:sz w:val="24"/>
                <w:szCs w:val="24"/>
                <w:lang w:val="uk-UA"/>
              </w:rPr>
              <w:t xml:space="preserve">нформаційний лист наданий міжрегіональним управлінням Міністерства юстиції України або </w:t>
            </w:r>
            <w:r w:rsidRPr="00BF67DD">
              <w:rPr>
                <w:rFonts w:ascii="Times New Roman" w:eastAsia="Times New Roman" w:hAnsi="Times New Roman" w:cs="Times New Roman"/>
                <w:bCs/>
                <w:color w:val="auto"/>
                <w:sz w:val="24"/>
                <w:szCs w:val="24"/>
                <w:lang w:val="uk-UA"/>
              </w:rPr>
              <w:t>Міністерством</w:t>
            </w:r>
            <w:r w:rsidR="00D47200" w:rsidRPr="00BF67DD">
              <w:rPr>
                <w:rFonts w:ascii="Times New Roman" w:eastAsia="Times New Roman" w:hAnsi="Times New Roman" w:cs="Times New Roman"/>
                <w:bCs/>
                <w:color w:val="auto"/>
                <w:sz w:val="24"/>
                <w:szCs w:val="24"/>
                <w:lang w:val="uk-UA"/>
              </w:rPr>
              <w:t xml:space="preserve"> юстиції</w:t>
            </w:r>
            <w:r>
              <w:rPr>
                <w:rFonts w:ascii="Times New Roman" w:eastAsia="Times New Roman" w:hAnsi="Times New Roman" w:cs="Times New Roman"/>
                <w:bCs/>
                <w:color w:val="auto"/>
                <w:sz w:val="24"/>
                <w:szCs w:val="24"/>
                <w:lang w:val="uk-UA"/>
              </w:rPr>
              <w:t>.</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p>
        </w:tc>
      </w:tr>
      <w:tr w:rsidR="00FE7D87" w:rsidRPr="00994C05" w:rsidTr="00FE7D87">
        <w:trPr>
          <w:trHeight w:val="313"/>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5</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w:t>
            </w:r>
            <w:r w:rsidRPr="0043382C">
              <w:rPr>
                <w:rFonts w:ascii="Times New Roman" w:eastAsia="Times New Roman" w:hAnsi="Times New Roman" w:cs="Times New Roman"/>
                <w:sz w:val="24"/>
                <w:szCs w:val="24"/>
                <w:lang w:val="uk-UA"/>
              </w:rPr>
              <w:lastRenderedPageBreak/>
              <w:t>правопорушення, пов’язаного з використанням дитячої праці чи будь-якими формами торгівлі людьми.</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12 частини 1 статті 17 Закону)</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FE7D87" w:rsidRDefault="00FE7D87" w:rsidP="00FE7D87">
            <w:pPr>
              <w:spacing w:line="240" w:lineRule="auto"/>
              <w:jc w:val="both"/>
              <w:rPr>
                <w:rFonts w:ascii="Times New Roman" w:eastAsia="Times New Roman" w:hAnsi="Times New Roman" w:cs="Times New Roman"/>
                <w:sz w:val="24"/>
                <w:szCs w:val="24"/>
                <w:lang w:val="uk-UA"/>
              </w:rPr>
            </w:pPr>
            <w:r w:rsidRPr="00FE7D87">
              <w:rPr>
                <w:rFonts w:ascii="Times New Roman" w:hAnsi="Times New Roman"/>
                <w:sz w:val="24"/>
                <w:szCs w:val="24"/>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виданий Департаментом інформатизації МВС України </w:t>
            </w:r>
            <w:r w:rsidRPr="00FE7D87">
              <w:rPr>
                <w:rFonts w:ascii="Times New Roman" w:hAnsi="Times New Roman"/>
                <w:sz w:val="24"/>
                <w:szCs w:val="24"/>
                <w:lang w:val="uk-UA"/>
              </w:rPr>
              <w:lastRenderedPageBreak/>
              <w:t>(територіальним органом з надання сервісних послуг МВС України) чинний на дату подання.</w:t>
            </w:r>
          </w:p>
        </w:tc>
      </w:tr>
      <w:tr w:rsidR="00FE7D87" w:rsidRPr="00994C05" w:rsidTr="00FE7D87">
        <w:trPr>
          <w:trHeight w:val="609"/>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lastRenderedPageBreak/>
              <w:t>6</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13 частини 1 статті 17 Закону)</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D87" w:rsidRDefault="00FE7D87" w:rsidP="00FE7D87">
            <w:pPr>
              <w:pStyle w:val="1ffb"/>
              <w:ind w:right="140"/>
              <w:rPr>
                <w:rFonts w:ascii="Times New Roman" w:eastAsia="Times New Roman" w:hAnsi="Times New Roman" w:cs="Times New Roman"/>
                <w:b/>
              </w:rPr>
            </w:pPr>
            <w:r>
              <w:rPr>
                <w:rFonts w:ascii="Times New Roman" w:eastAsia="Times New Roman" w:hAnsi="Times New Roman" w:cs="Times New Roman"/>
                <w:b/>
              </w:rPr>
              <w:t>Автоматично формується в електронній системі закупівель(Учасники не зобов’язані надавати) в результаті інтеграції електронної системи закупівель з інформаційними системами Державної фіскальної служби України*</w:t>
            </w:r>
          </w:p>
          <w:p w:rsidR="00FE7D87" w:rsidRDefault="00FE7D87" w:rsidP="00FE7D87">
            <w:pPr>
              <w:pStyle w:val="1ffb"/>
              <w:ind w:right="140"/>
              <w:rPr>
                <w:rFonts w:ascii="Times New Roman" w:eastAsia="Times New Roman" w:hAnsi="Times New Roman" w:cs="Times New Roman"/>
                <w:b/>
              </w:rPr>
            </w:pPr>
          </w:p>
          <w:p w:rsidR="00FE7D87" w:rsidRPr="00FE7D87" w:rsidRDefault="00FE7D87" w:rsidP="00FE7D87">
            <w:pPr>
              <w:keepNext/>
              <w:tabs>
                <w:tab w:val="left" w:pos="0"/>
              </w:tabs>
              <w:spacing w:line="240" w:lineRule="auto"/>
              <w:jc w:val="both"/>
              <w:outlineLvl w:val="0"/>
              <w:rPr>
                <w:rFonts w:ascii="Times New Roman" w:hAnsi="Times New Roman"/>
                <w:bCs/>
                <w:kern w:val="32"/>
                <w:sz w:val="24"/>
                <w:szCs w:val="24"/>
                <w:lang w:val="uk-UA"/>
              </w:rPr>
            </w:pPr>
            <w:r w:rsidRPr="00FE7D87">
              <w:rPr>
                <w:rFonts w:ascii="Times New Roman" w:hAnsi="Times New Roman"/>
                <w:i/>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FE7D87">
              <w:rPr>
                <w:rFonts w:ascii="Times New Roman" w:hAnsi="Times New Roman"/>
                <w:b/>
                <w:i/>
                <w:lang w:val="uk-UA"/>
              </w:rPr>
              <w:t>він надає документ</w:t>
            </w:r>
            <w:r w:rsidRPr="00FE7D87">
              <w:rPr>
                <w:rFonts w:ascii="Times New Roman" w:hAnsi="Times New Roman"/>
                <w:i/>
                <w:lang w:val="uk-UA"/>
              </w:rPr>
              <w:t xml:space="preserve"> про розстрочення/ відстрочення такої заборгованості відповідним органом. </w:t>
            </w:r>
            <w:r w:rsidRPr="00FE7D87">
              <w:rPr>
                <w:rFonts w:ascii="Times New Roman" w:hAnsi="Times New Roman"/>
                <w:bCs/>
                <w:i/>
                <w:iCs/>
                <w:lang w:val="uk-UA"/>
              </w:rPr>
              <w:t>відповідно до Наказу Міністерства доходів і зборів України від 10.10.2013 № 574</w:t>
            </w:r>
          </w:p>
          <w:p w:rsidR="00FE7D87" w:rsidRPr="0043382C" w:rsidRDefault="00FE7D87" w:rsidP="00FE7D87">
            <w:pPr>
              <w:spacing w:line="240" w:lineRule="auto"/>
              <w:jc w:val="both"/>
              <w:rPr>
                <w:rFonts w:ascii="Times New Roman" w:eastAsia="Times New Roman" w:hAnsi="Times New Roman" w:cs="Times New Roman"/>
                <w:i/>
                <w:iCs/>
                <w:sz w:val="24"/>
                <w:szCs w:val="24"/>
                <w:lang w:val="uk-UA"/>
              </w:rPr>
            </w:pPr>
          </w:p>
        </w:tc>
      </w:tr>
      <w:tr w:rsidR="00FE7D87" w:rsidRPr="00994C05" w:rsidTr="00FE7D87">
        <w:trPr>
          <w:trHeight w:val="3883"/>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43382C" w:rsidRDefault="00FE7D87"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7</w:t>
            </w:r>
          </w:p>
        </w:t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7D87" w:rsidRPr="0043382C" w:rsidRDefault="00FE7D87"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(частина 2 статті 17 Закону)</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7D87" w:rsidRPr="0043382C" w:rsidRDefault="00FE7D87"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b/>
                <w:bCs/>
                <w:sz w:val="24"/>
                <w:szCs w:val="24"/>
                <w:lang w:val="uk-UA"/>
              </w:rPr>
              <w:t>Довідка в довільній формі</w:t>
            </w:r>
            <w:r w:rsidRPr="0043382C">
              <w:rPr>
                <w:rFonts w:ascii="Times New Roman" w:eastAsia="Times New Roman" w:hAnsi="Times New Roman" w:cs="Times New Roman"/>
                <w:sz w:val="24"/>
                <w:szCs w:val="24"/>
                <w:lang w:val="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1E42" w:rsidRPr="0043382C" w:rsidRDefault="008E1E42" w:rsidP="008E1E42">
      <w:pPr>
        <w:spacing w:before="240" w:line="240" w:lineRule="auto"/>
        <w:jc w:val="center"/>
        <w:rPr>
          <w:rFonts w:ascii="Times New Roman" w:eastAsia="Times New Roman" w:hAnsi="Times New Roman" w:cs="Times New Roman"/>
          <w:b/>
          <w:bCs/>
          <w:sz w:val="24"/>
          <w:szCs w:val="24"/>
          <w:lang w:val="uk-UA"/>
        </w:rPr>
      </w:pPr>
    </w:p>
    <w:p w:rsidR="008E1E42" w:rsidRDefault="008E1E42" w:rsidP="008E1E42">
      <w:pPr>
        <w:spacing w:before="240" w:line="240" w:lineRule="auto"/>
        <w:jc w:val="center"/>
        <w:rPr>
          <w:rFonts w:ascii="Times New Roman" w:eastAsia="Times New Roman" w:hAnsi="Times New Roman" w:cs="Times New Roman"/>
          <w:b/>
          <w:bCs/>
          <w:sz w:val="24"/>
          <w:szCs w:val="24"/>
          <w:lang w:val="uk-UA"/>
        </w:rPr>
      </w:pPr>
    </w:p>
    <w:p w:rsidR="008E1E42" w:rsidRDefault="008E1E42" w:rsidP="008E1E42">
      <w:pPr>
        <w:spacing w:before="240" w:line="240" w:lineRule="auto"/>
        <w:jc w:val="center"/>
        <w:rPr>
          <w:rFonts w:ascii="Times New Roman" w:eastAsia="Times New Roman" w:hAnsi="Times New Roman" w:cs="Times New Roman"/>
          <w:b/>
          <w:bCs/>
          <w:sz w:val="24"/>
          <w:szCs w:val="24"/>
          <w:lang w:val="uk-UA"/>
        </w:rPr>
      </w:pPr>
    </w:p>
    <w:p w:rsidR="008E1E42" w:rsidRPr="0043382C" w:rsidRDefault="008E1E42" w:rsidP="008E1E42">
      <w:pPr>
        <w:spacing w:before="240" w:line="240" w:lineRule="auto"/>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3.2. Документи, які надаються ПЕРЕМОЖЦЕМ (фізичною особою чи фізичною особою-підприємцем):</w:t>
      </w:r>
    </w:p>
    <w:tbl>
      <w:tblPr>
        <w:tblW w:w="10600" w:type="dxa"/>
        <w:tblInd w:w="-10" w:type="dxa"/>
        <w:tblCellMar>
          <w:top w:w="15" w:type="dxa"/>
          <w:left w:w="15" w:type="dxa"/>
          <w:bottom w:w="15" w:type="dxa"/>
          <w:right w:w="15" w:type="dxa"/>
        </w:tblCellMar>
        <w:tblLook w:val="04A0"/>
      </w:tblPr>
      <w:tblGrid>
        <w:gridCol w:w="536"/>
        <w:gridCol w:w="4677"/>
        <w:gridCol w:w="5387"/>
      </w:tblGrid>
      <w:tr w:rsidR="008E1E42" w:rsidRPr="0043382C" w:rsidTr="00FE7D87">
        <w:trPr>
          <w:trHeight w:val="14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w:t>
            </w:r>
          </w:p>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п/п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Вимоги статті 17 Закону</w:t>
            </w:r>
          </w:p>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1E42" w:rsidRPr="0043382C" w:rsidRDefault="008E1E42" w:rsidP="00FE7D87">
            <w:pPr>
              <w:spacing w:line="240" w:lineRule="auto"/>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8E1E42" w:rsidRPr="0043382C" w:rsidTr="00FE7D87">
        <w:trPr>
          <w:trHeight w:val="20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lastRenderedPageBreak/>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2</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3</w:t>
            </w:r>
          </w:p>
        </w:tc>
      </w:tr>
      <w:tr w:rsidR="008E1E42" w:rsidRPr="0043382C" w:rsidTr="00FE7D87">
        <w:trPr>
          <w:trHeight w:val="172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3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602" w:rsidRPr="00FE7D87" w:rsidRDefault="00463602" w:rsidP="00463602">
            <w:pPr>
              <w:widowControl w:val="0"/>
              <w:tabs>
                <w:tab w:val="left" w:pos="240"/>
              </w:tabs>
              <w:spacing w:line="240" w:lineRule="auto"/>
              <w:jc w:val="both"/>
              <w:rPr>
                <w:rFonts w:ascii="Times New Roman" w:hAnsi="Times New Roman"/>
                <w:sz w:val="24"/>
                <w:szCs w:val="24"/>
                <w:lang w:val="uk-UA"/>
              </w:rPr>
            </w:pPr>
            <w:r w:rsidRPr="00FE7D87">
              <w:rPr>
                <w:rFonts w:ascii="Times New Roman" w:hAnsi="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p>
          <w:p w:rsidR="008E1E42" w:rsidRPr="0043382C" w:rsidRDefault="00463602" w:rsidP="00463602">
            <w:pPr>
              <w:spacing w:line="240" w:lineRule="auto"/>
              <w:jc w:val="both"/>
              <w:rPr>
                <w:rFonts w:ascii="Times New Roman" w:eastAsia="Times New Roman" w:hAnsi="Times New Roman" w:cs="Times New Roman"/>
                <w:b/>
                <w:bCs/>
                <w:sz w:val="24"/>
                <w:szCs w:val="24"/>
                <w:lang w:val="uk-UA"/>
              </w:rPr>
            </w:pPr>
            <w:r w:rsidRPr="00FB3F43">
              <w:rPr>
                <w:rFonts w:ascii="Times New Roman" w:hAnsi="Times New Roman"/>
                <w:sz w:val="24"/>
                <w:szCs w:val="24"/>
              </w:rPr>
              <w:t xml:space="preserve">Доступ </w:t>
            </w:r>
            <w:r>
              <w:rPr>
                <w:rFonts w:ascii="Times New Roman" w:hAnsi="Times New Roman"/>
                <w:sz w:val="24"/>
                <w:szCs w:val="24"/>
              </w:rPr>
              <w:t>та</w:t>
            </w:r>
            <w:r w:rsidRPr="00FB3F43">
              <w:rPr>
                <w:rFonts w:ascii="Times New Roman" w:hAnsi="Times New Roman"/>
                <w:sz w:val="24"/>
                <w:szCs w:val="24"/>
              </w:rPr>
              <w:t xml:space="preserve"> </w:t>
            </w:r>
            <w:proofErr w:type="spellStart"/>
            <w:r w:rsidRPr="00FB3F43">
              <w:rPr>
                <w:rFonts w:ascii="Times New Roman" w:hAnsi="Times New Roman"/>
                <w:sz w:val="24"/>
                <w:szCs w:val="24"/>
              </w:rPr>
              <w:t>можливість</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отримати</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довідку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відкритий</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порталі</w:t>
            </w:r>
            <w:proofErr w:type="spellEnd"/>
            <w:r w:rsidRPr="00FB3F43">
              <w:rPr>
                <w:rFonts w:ascii="Times New Roman" w:hAnsi="Times New Roman"/>
                <w:sz w:val="24"/>
                <w:szCs w:val="24"/>
              </w:rPr>
              <w:t xml:space="preserve"> </w:t>
            </w:r>
            <w:proofErr w:type="spellStart"/>
            <w:r>
              <w:rPr>
                <w:rFonts w:ascii="Times New Roman" w:hAnsi="Times New Roman"/>
                <w:sz w:val="24"/>
                <w:szCs w:val="24"/>
              </w:rPr>
              <w:t>НАЗК</w:t>
            </w:r>
            <w:proofErr w:type="spellEnd"/>
            <w:r w:rsidRPr="00FB3F43">
              <w:rPr>
                <w:rFonts w:ascii="Times New Roman" w:hAnsi="Times New Roman"/>
                <w:sz w:val="24"/>
                <w:szCs w:val="24"/>
              </w:rPr>
              <w:t xml:space="preserve"> - </w:t>
            </w:r>
            <w:r w:rsidRPr="008E6EAB">
              <w:rPr>
                <w:rFonts w:ascii="Times New Roman" w:hAnsi="Times New Roman"/>
                <w:sz w:val="24"/>
                <w:szCs w:val="24"/>
              </w:rPr>
              <w:t>https://corruptinfo.nazk.gov.ua/</w:t>
            </w:r>
            <w:r w:rsidRPr="00FB3F43">
              <w:rPr>
                <w:rFonts w:ascii="Times New Roman" w:hAnsi="Times New Roman"/>
                <w:sz w:val="24"/>
                <w:szCs w:val="24"/>
              </w:rPr>
              <w:t xml:space="preserve">. </w:t>
            </w:r>
            <w:proofErr w:type="spellStart"/>
            <w:r>
              <w:rPr>
                <w:rFonts w:ascii="Times New Roman" w:hAnsi="Times New Roman"/>
                <w:sz w:val="24"/>
                <w:szCs w:val="24"/>
              </w:rPr>
              <w:t>Довідка</w:t>
            </w:r>
            <w:proofErr w:type="spellEnd"/>
            <w:r w:rsidRPr="00FB3F43">
              <w:rPr>
                <w:rFonts w:ascii="Times New Roman" w:hAnsi="Times New Roman"/>
                <w:sz w:val="24"/>
                <w:szCs w:val="24"/>
              </w:rPr>
              <w:t xml:space="preserve"> пови</w:t>
            </w:r>
            <w:r>
              <w:rPr>
                <w:rFonts w:ascii="Times New Roman" w:hAnsi="Times New Roman"/>
                <w:sz w:val="24"/>
                <w:szCs w:val="24"/>
              </w:rPr>
              <w:t>нна</w:t>
            </w:r>
            <w:r w:rsidRPr="00FB3F43">
              <w:rPr>
                <w:rFonts w:ascii="Times New Roman" w:hAnsi="Times New Roman"/>
                <w:sz w:val="24"/>
                <w:szCs w:val="24"/>
              </w:rPr>
              <w:t xml:space="preserve"> </w:t>
            </w:r>
            <w:proofErr w:type="spellStart"/>
            <w:r w:rsidRPr="00FB3F43">
              <w:rPr>
                <w:rFonts w:ascii="Times New Roman" w:hAnsi="Times New Roman"/>
                <w:sz w:val="24"/>
                <w:szCs w:val="24"/>
              </w:rPr>
              <w:t>містити</w:t>
            </w:r>
            <w:proofErr w:type="spellEnd"/>
            <w:r w:rsidRPr="00FB3F43">
              <w:rPr>
                <w:rFonts w:ascii="Times New Roman" w:hAnsi="Times New Roman"/>
                <w:sz w:val="24"/>
                <w:szCs w:val="24"/>
              </w:rPr>
              <w:t xml:space="preserve"> QR-код, по </w:t>
            </w:r>
            <w:proofErr w:type="spellStart"/>
            <w:r w:rsidRPr="00FB3F43">
              <w:rPr>
                <w:rFonts w:ascii="Times New Roman" w:hAnsi="Times New Roman"/>
                <w:sz w:val="24"/>
                <w:szCs w:val="24"/>
              </w:rPr>
              <w:t>якому</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можна</w:t>
            </w:r>
            <w:proofErr w:type="spellEnd"/>
            <w:r w:rsidRPr="00FB3F43">
              <w:rPr>
                <w:rFonts w:ascii="Times New Roman" w:hAnsi="Times New Roman"/>
                <w:sz w:val="24"/>
                <w:szCs w:val="24"/>
              </w:rPr>
              <w:t xml:space="preserve"> </w:t>
            </w:r>
            <w:proofErr w:type="spellStart"/>
            <w:r w:rsidRPr="00FB3F43">
              <w:rPr>
                <w:rFonts w:ascii="Times New Roman" w:hAnsi="Times New Roman"/>
                <w:sz w:val="24"/>
                <w:szCs w:val="24"/>
              </w:rPr>
              <w:t>знайти</w:t>
            </w:r>
            <w:proofErr w:type="spellEnd"/>
            <w:r w:rsidRPr="00FB3F43">
              <w:rPr>
                <w:rFonts w:ascii="Times New Roman" w:hAnsi="Times New Roman"/>
                <w:sz w:val="24"/>
                <w:szCs w:val="24"/>
              </w:rPr>
              <w:t xml:space="preserve"> на </w:t>
            </w:r>
            <w:proofErr w:type="spellStart"/>
            <w:r w:rsidRPr="00FB3F43">
              <w:rPr>
                <w:rFonts w:ascii="Times New Roman" w:hAnsi="Times New Roman"/>
                <w:sz w:val="24"/>
                <w:szCs w:val="24"/>
              </w:rPr>
              <w:t>відповідний</w:t>
            </w:r>
            <w:proofErr w:type="spellEnd"/>
            <w:r w:rsidRPr="00FB3F43">
              <w:rPr>
                <w:rFonts w:ascii="Times New Roman" w:hAnsi="Times New Roman"/>
                <w:sz w:val="24"/>
                <w:szCs w:val="24"/>
              </w:rPr>
              <w:t xml:space="preserve"> </w:t>
            </w:r>
            <w:proofErr w:type="spellStart"/>
            <w:proofErr w:type="gramStart"/>
            <w:r w:rsidRPr="00FB3F43">
              <w:rPr>
                <w:rFonts w:ascii="Times New Roman" w:hAnsi="Times New Roman"/>
                <w:sz w:val="24"/>
                <w:szCs w:val="24"/>
              </w:rPr>
              <w:t>п</w:t>
            </w:r>
            <w:proofErr w:type="gramEnd"/>
            <w:r w:rsidRPr="00FB3F43">
              <w:rPr>
                <w:rFonts w:ascii="Times New Roman" w:hAnsi="Times New Roman"/>
                <w:sz w:val="24"/>
                <w:szCs w:val="24"/>
              </w:rPr>
              <w:t>ідтвердн</w:t>
            </w:r>
            <w:r>
              <w:rPr>
                <w:rFonts w:ascii="Times New Roman" w:hAnsi="Times New Roman"/>
                <w:sz w:val="24"/>
                <w:szCs w:val="24"/>
              </w:rPr>
              <w:t>ий</w:t>
            </w:r>
            <w:proofErr w:type="spellEnd"/>
            <w:r>
              <w:rPr>
                <w:rFonts w:ascii="Times New Roman" w:hAnsi="Times New Roman"/>
                <w:sz w:val="24"/>
                <w:szCs w:val="24"/>
              </w:rPr>
              <w:t xml:space="preserve"> </w:t>
            </w:r>
            <w:proofErr w:type="spellStart"/>
            <w:r>
              <w:rPr>
                <w:rFonts w:ascii="Times New Roman" w:hAnsi="Times New Roman"/>
                <w:sz w:val="24"/>
                <w:szCs w:val="24"/>
              </w:rPr>
              <w:t>запис</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електронних</w:t>
            </w:r>
            <w:proofErr w:type="spellEnd"/>
            <w:r>
              <w:rPr>
                <w:rFonts w:ascii="Times New Roman" w:hAnsi="Times New Roman"/>
                <w:sz w:val="24"/>
                <w:szCs w:val="24"/>
              </w:rPr>
              <w:t xml:space="preserve"> ресурсах.</w:t>
            </w:r>
          </w:p>
        </w:tc>
      </w:tr>
      <w:tr w:rsidR="008E1E42" w:rsidRPr="00463602" w:rsidTr="00FE7D87">
        <w:trPr>
          <w:trHeight w:val="115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 xml:space="preserve"> (пункт 5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463602" w:rsidP="00FE7D87">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463602">
              <w:rPr>
                <w:rFonts w:ascii="Times New Roman" w:hAnsi="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виданий Департаментом інформатизації МВС України (територіальним органом з надання сервісних послуг МВС України) чинний на дату подання.</w:t>
            </w:r>
          </w:p>
        </w:tc>
      </w:tr>
      <w:tr w:rsidR="008E1E42" w:rsidRPr="00463602" w:rsidTr="00FE7D87">
        <w:trPr>
          <w:trHeight w:val="168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8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602" w:rsidRPr="00BF67DD" w:rsidRDefault="00463602" w:rsidP="00463602">
            <w:pPr>
              <w:spacing w:line="240" w:lineRule="auto"/>
              <w:jc w:val="both"/>
              <w:rPr>
                <w:rFonts w:ascii="Times New Roman" w:eastAsia="Times New Roman" w:hAnsi="Times New Roman" w:cs="Times New Roman"/>
                <w:bCs/>
                <w:color w:val="auto"/>
                <w:sz w:val="24"/>
                <w:szCs w:val="24"/>
                <w:lang w:val="uk-UA"/>
              </w:rPr>
            </w:pPr>
            <w:r w:rsidRPr="00BF67DD">
              <w:rPr>
                <w:rFonts w:ascii="Times New Roman" w:hAnsi="Times New Roman" w:cs="Times New Roman"/>
                <w:color w:val="auto"/>
                <w:sz w:val="24"/>
                <w:szCs w:val="24"/>
                <w:shd w:val="clear" w:color="auto" w:fill="FFFFFF"/>
                <w:lang w:val="uk-UA"/>
              </w:rPr>
              <w:t>Інформаційна довідка з Єдиного реєстру підприємств</w:t>
            </w:r>
            <w:r w:rsidRPr="00BF67DD">
              <w:rPr>
                <w:rFonts w:ascii="Times New Roman" w:eastAsia="Times New Roman" w:hAnsi="Times New Roman" w:cs="Times New Roman"/>
                <w:bCs/>
                <w:color w:val="auto"/>
                <w:sz w:val="24"/>
                <w:szCs w:val="24"/>
                <w:lang w:val="uk-UA"/>
              </w:rPr>
              <w:t>, або інформаційний лист наданий міжрегіональним управлінням Міністерства юстиції України або Міністерством юстиції</w:t>
            </w:r>
            <w:r>
              <w:rPr>
                <w:rFonts w:ascii="Times New Roman" w:eastAsia="Times New Roman" w:hAnsi="Times New Roman" w:cs="Times New Roman"/>
                <w:bCs/>
                <w:color w:val="auto"/>
                <w:sz w:val="24"/>
                <w:szCs w:val="24"/>
                <w:lang w:val="uk-UA"/>
              </w:rPr>
              <w:t>.</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p>
        </w:tc>
      </w:tr>
      <w:tr w:rsidR="008E1E42" w:rsidRPr="00994C05" w:rsidTr="00FE7D87">
        <w:trPr>
          <w:trHeight w:val="31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12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463602" w:rsidP="00FE7D87">
            <w:pPr>
              <w:spacing w:line="240" w:lineRule="auto"/>
              <w:jc w:val="both"/>
              <w:rPr>
                <w:rFonts w:ascii="Times New Roman" w:eastAsia="Times New Roman" w:hAnsi="Times New Roman" w:cs="Times New Roman"/>
                <w:sz w:val="24"/>
                <w:szCs w:val="24"/>
                <w:lang w:val="uk-UA"/>
              </w:rPr>
            </w:pPr>
            <w:r w:rsidRPr="00463602">
              <w:rPr>
                <w:rFonts w:ascii="Times New Roman" w:hAnsi="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виданий Департаментом інформатизації МВС України (територіальним органом з надання сервісних послуг МВС України) чинний на дату подання.</w:t>
            </w:r>
          </w:p>
        </w:tc>
      </w:tr>
      <w:tr w:rsidR="008E1E42" w:rsidRPr="00994C05" w:rsidTr="00FE7D87">
        <w:trPr>
          <w:trHeight w:val="59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5</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(пункт 13 частини 1 статті 17 Закону)</w:t>
            </w:r>
          </w:p>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602" w:rsidRDefault="00463602" w:rsidP="00463602">
            <w:pPr>
              <w:pStyle w:val="1ffb"/>
              <w:ind w:right="140"/>
              <w:rPr>
                <w:rFonts w:ascii="Times New Roman" w:eastAsia="Times New Roman" w:hAnsi="Times New Roman" w:cs="Times New Roman"/>
                <w:b/>
              </w:rPr>
            </w:pPr>
            <w:r>
              <w:rPr>
                <w:rFonts w:ascii="Times New Roman" w:eastAsia="Times New Roman" w:hAnsi="Times New Roman" w:cs="Times New Roman"/>
                <w:b/>
              </w:rPr>
              <w:t>Автоматично формується в електронній системі закупівель(Учасники не зобов’язані надавати) в результаті інтеграції електронної системи закупівель з інформаційними системами Державної фіскальної служби України*</w:t>
            </w:r>
          </w:p>
          <w:p w:rsidR="00463602" w:rsidRDefault="00463602" w:rsidP="00463602">
            <w:pPr>
              <w:pStyle w:val="1ffb"/>
              <w:ind w:right="140"/>
              <w:rPr>
                <w:rFonts w:ascii="Times New Roman" w:eastAsia="Times New Roman" w:hAnsi="Times New Roman" w:cs="Times New Roman"/>
                <w:b/>
              </w:rPr>
            </w:pPr>
          </w:p>
          <w:p w:rsidR="00463602" w:rsidRPr="00FE7D87" w:rsidRDefault="00463602" w:rsidP="00463602">
            <w:pPr>
              <w:keepNext/>
              <w:tabs>
                <w:tab w:val="left" w:pos="0"/>
              </w:tabs>
              <w:spacing w:line="240" w:lineRule="auto"/>
              <w:jc w:val="both"/>
              <w:outlineLvl w:val="0"/>
              <w:rPr>
                <w:rFonts w:ascii="Times New Roman" w:hAnsi="Times New Roman"/>
                <w:bCs/>
                <w:kern w:val="32"/>
                <w:sz w:val="24"/>
                <w:szCs w:val="24"/>
                <w:lang w:val="uk-UA"/>
              </w:rPr>
            </w:pPr>
            <w:r w:rsidRPr="00FE7D87">
              <w:rPr>
                <w:rFonts w:ascii="Times New Roman" w:hAnsi="Times New Roman"/>
                <w:i/>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FE7D87">
              <w:rPr>
                <w:rFonts w:ascii="Times New Roman" w:hAnsi="Times New Roman"/>
                <w:b/>
                <w:i/>
                <w:lang w:val="uk-UA"/>
              </w:rPr>
              <w:t>він надає документ</w:t>
            </w:r>
            <w:r w:rsidRPr="00FE7D87">
              <w:rPr>
                <w:rFonts w:ascii="Times New Roman" w:hAnsi="Times New Roman"/>
                <w:i/>
                <w:lang w:val="uk-UA"/>
              </w:rPr>
              <w:t xml:space="preserve"> про розстрочення/ відстрочення такої заборгованості відповідним органом. </w:t>
            </w:r>
            <w:r w:rsidRPr="00FE7D87">
              <w:rPr>
                <w:rFonts w:ascii="Times New Roman" w:hAnsi="Times New Roman"/>
                <w:bCs/>
                <w:i/>
                <w:iCs/>
                <w:lang w:val="uk-UA"/>
              </w:rPr>
              <w:t>відповідно до Наказу Міністерства доходів і зборів України від 10.10.2013 № 574</w:t>
            </w:r>
          </w:p>
          <w:p w:rsidR="008E1E42" w:rsidRPr="0043382C" w:rsidRDefault="008E1E42" w:rsidP="00FE7D87">
            <w:pPr>
              <w:spacing w:line="240" w:lineRule="auto"/>
              <w:jc w:val="both"/>
              <w:rPr>
                <w:rFonts w:ascii="Times New Roman" w:eastAsia="Times New Roman" w:hAnsi="Times New Roman" w:cs="Times New Roman"/>
                <w:i/>
                <w:iCs/>
                <w:sz w:val="24"/>
                <w:szCs w:val="24"/>
                <w:lang w:val="uk-UA"/>
              </w:rPr>
            </w:pPr>
          </w:p>
        </w:tc>
      </w:tr>
      <w:tr w:rsidR="008E1E42" w:rsidRPr="00994C05" w:rsidTr="00FE7D87">
        <w:trPr>
          <w:trHeight w:val="376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lastRenderedPageBreak/>
              <w:t>6</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1E42" w:rsidRPr="0043382C" w:rsidRDefault="008E1E42" w:rsidP="00FE7D87">
            <w:pPr>
              <w:spacing w:line="240" w:lineRule="auto"/>
              <w:jc w:val="both"/>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(частина 2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b/>
                <w:bCs/>
                <w:sz w:val="24"/>
                <w:szCs w:val="24"/>
                <w:lang w:val="uk-UA"/>
              </w:rPr>
              <w:t>Довідка в довільній формі</w:t>
            </w:r>
            <w:r w:rsidRPr="0043382C">
              <w:rPr>
                <w:rFonts w:ascii="Times New Roman" w:eastAsia="Times New Roman" w:hAnsi="Times New Roman" w:cs="Times New Roman"/>
                <w:sz w:val="24"/>
                <w:szCs w:val="24"/>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Pr>
                <w:rFonts w:ascii="Times New Roman" w:eastAsia="Times New Roman" w:hAnsi="Times New Roman" w:cs="Times New Roman"/>
                <w:sz w:val="24"/>
                <w:szCs w:val="24"/>
                <w:lang w:val="uk-UA"/>
              </w:rPr>
              <w:t>в участі у процедурі закупівлі.</w:t>
            </w:r>
          </w:p>
        </w:tc>
      </w:tr>
    </w:tbl>
    <w:p w:rsidR="008E1E42" w:rsidRPr="0043382C" w:rsidRDefault="008E1E42" w:rsidP="008E1E42">
      <w:pPr>
        <w:shd w:val="clear" w:color="auto" w:fill="FFFFFF"/>
        <w:spacing w:before="240" w:line="240" w:lineRule="auto"/>
        <w:rPr>
          <w:rFonts w:ascii="Times New Roman" w:eastAsia="Times New Roman" w:hAnsi="Times New Roman" w:cs="Times New Roman"/>
          <w:b/>
          <w:bCs/>
          <w:sz w:val="24"/>
          <w:szCs w:val="24"/>
          <w:lang w:val="uk-UA"/>
        </w:rPr>
      </w:pPr>
    </w:p>
    <w:p w:rsidR="008E1E42" w:rsidRPr="0043382C" w:rsidRDefault="008E1E42" w:rsidP="008E1E42">
      <w:pPr>
        <w:shd w:val="clear" w:color="auto" w:fill="FFFFFF"/>
        <w:spacing w:before="240" w:line="240" w:lineRule="auto"/>
        <w:jc w:val="center"/>
        <w:rPr>
          <w:rFonts w:ascii="Times New Roman" w:eastAsia="Times New Roman" w:hAnsi="Times New Roman" w:cs="Times New Roman"/>
          <w:b/>
          <w:bCs/>
          <w:sz w:val="24"/>
          <w:szCs w:val="24"/>
          <w:lang w:val="uk-UA"/>
        </w:rPr>
      </w:pPr>
      <w:r w:rsidRPr="0043382C">
        <w:rPr>
          <w:rFonts w:ascii="Times New Roman" w:eastAsia="Times New Roman" w:hAnsi="Times New Roman" w:cs="Times New Roman"/>
          <w:b/>
          <w:bCs/>
          <w:sz w:val="24"/>
          <w:szCs w:val="24"/>
          <w:lang w:val="uk-UA"/>
        </w:rPr>
        <w:t>4. Інша інформація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4A0"/>
      </w:tblPr>
      <w:tblGrid>
        <w:gridCol w:w="320"/>
        <w:gridCol w:w="10346"/>
      </w:tblGrid>
      <w:tr w:rsidR="008E1E42" w:rsidRPr="0043382C" w:rsidTr="00FE7D87">
        <w:trPr>
          <w:trHeight w:val="37"/>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1E42" w:rsidRPr="0043382C" w:rsidRDefault="008E1E42" w:rsidP="00FE7D87">
            <w:pPr>
              <w:spacing w:line="240" w:lineRule="auto"/>
              <w:ind w:left="100"/>
              <w:jc w:val="center"/>
              <w:rPr>
                <w:rFonts w:ascii="Times New Roman" w:eastAsia="Times New Roman" w:hAnsi="Times New Roman" w:cs="Times New Roman"/>
                <w:b/>
                <w:bCs/>
                <w:i/>
                <w:sz w:val="24"/>
                <w:szCs w:val="24"/>
                <w:lang w:val="uk-UA"/>
              </w:rPr>
            </w:pPr>
            <w:r w:rsidRPr="0043382C">
              <w:rPr>
                <w:rFonts w:ascii="Times New Roman" w:eastAsia="Times New Roman" w:hAnsi="Times New Roman" w:cs="Times New Roman"/>
                <w:b/>
                <w:bCs/>
                <w:i/>
                <w:sz w:val="24"/>
                <w:szCs w:val="24"/>
                <w:lang w:val="uk-UA"/>
              </w:rPr>
              <w:t>Інші документи від Учасника:</w:t>
            </w:r>
          </w:p>
        </w:tc>
      </w:tr>
      <w:tr w:rsidR="008E1E42" w:rsidRPr="0043382C" w:rsidTr="00FE7D87">
        <w:trPr>
          <w:trHeight w:val="16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lang w:val="uk-UA"/>
              </w:rPr>
            </w:pPr>
            <w:r w:rsidRPr="0043382C">
              <w:rPr>
                <w:rFonts w:ascii="Times New Roman" w:eastAsia="Times New Roman" w:hAnsi="Times New Roman" w:cs="Times New Roman"/>
                <w:lang w:val="uk-UA"/>
              </w:rPr>
              <w:t>2</w:t>
            </w:r>
          </w:p>
        </w:tc>
      </w:tr>
      <w:tr w:rsidR="008E1E42" w:rsidRPr="00994C05" w:rsidTr="00FE7D87">
        <w:trPr>
          <w:trHeight w:val="26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 xml:space="preserve">Для фізичних осіб,  фізичних </w:t>
            </w:r>
            <w:proofErr w:type="spellStart"/>
            <w:r w:rsidRPr="0043382C">
              <w:rPr>
                <w:rFonts w:ascii="Times New Roman" w:eastAsia="Times New Roman" w:hAnsi="Times New Roman" w:cs="Times New Roman"/>
                <w:lang w:val="uk-UA"/>
              </w:rPr>
              <w:t>осіб-</w:t>
            </w:r>
            <w:proofErr w:type="spellEnd"/>
            <w:r w:rsidRPr="0043382C">
              <w:rPr>
                <w:rFonts w:ascii="Times New Roman" w:eastAsia="Times New Roman" w:hAnsi="Times New Roman" w:cs="Times New Roman"/>
                <w:lang w:val="uk-UA"/>
              </w:rPr>
              <w:t xml:space="preserve"> підприємців:</w:t>
            </w:r>
          </w:p>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 xml:space="preserve">та </w:t>
            </w:r>
          </w:p>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E1E42" w:rsidRPr="00994C05" w:rsidTr="00FE7D87">
        <w:trPr>
          <w:trHeight w:val="7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1E42" w:rsidRPr="00994C05" w:rsidTr="00FE7D87">
        <w:trPr>
          <w:trHeight w:val="5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224702" w:rsidRDefault="008E1E42" w:rsidP="00FE7D87">
            <w:pPr>
              <w:spacing w:line="240" w:lineRule="auto"/>
              <w:jc w:val="both"/>
              <w:rPr>
                <w:rFonts w:ascii="Times New Roman" w:eastAsia="Times New Roman" w:hAnsi="Times New Roman" w:cs="Times New Roman"/>
                <w:b/>
                <w:lang w:val="uk-UA"/>
              </w:rPr>
            </w:pPr>
            <w:r w:rsidRPr="00224702">
              <w:rPr>
                <w:rStyle w:val="afe"/>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E1E42" w:rsidRPr="00994C05" w:rsidTr="00FE7D87">
        <w:trPr>
          <w:trHeight w:val="73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1E42" w:rsidRPr="0043382C" w:rsidRDefault="008E1E42" w:rsidP="00FE7D87">
            <w:pPr>
              <w:spacing w:line="240" w:lineRule="auto"/>
              <w:jc w:val="both"/>
              <w:rPr>
                <w:rFonts w:ascii="Times New Roman" w:eastAsia="Times New Roman" w:hAnsi="Times New Roman" w:cs="Times New Roman"/>
                <w:lang w:val="uk-UA"/>
              </w:rPr>
            </w:pPr>
            <w:r w:rsidRPr="0043382C">
              <w:rPr>
                <w:rFonts w:ascii="Times New Roman" w:eastAsia="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224702">
              <w:rPr>
                <w:rFonts w:ascii="Times New Roman" w:eastAsia="Times New Roman" w:hAnsi="Times New Roman" w:cs="Times New Roman"/>
                <w:bCs/>
                <w:lang w:val="uk-UA"/>
              </w:rPr>
              <w:t>у вигляді листа-гарантії</w:t>
            </w:r>
            <w:r w:rsidRPr="0043382C">
              <w:rPr>
                <w:rFonts w:ascii="Times New Roman" w:eastAsia="Times New Roman" w:hAnsi="Times New Roman" w:cs="Times New Roman"/>
                <w:lang w:val="uk-UA"/>
              </w:rPr>
              <w:t xml:space="preserve"> наступного змісту: </w:t>
            </w:r>
            <w:r w:rsidRPr="00184C92">
              <w:rPr>
                <w:rFonts w:ascii="Times New Roman" w:eastAsia="Times New Roman" w:hAnsi="Times New Roman" w:cs="Times New Roman"/>
                <w:bCs/>
                <w:color w:val="auto"/>
                <w:lang w:val="uk-UA"/>
              </w:rPr>
              <w:t xml:space="preserve">«Ми, </w:t>
            </w:r>
            <w:r w:rsidRPr="00184C92">
              <w:rPr>
                <w:rFonts w:ascii="Times New Roman" w:eastAsia="Times New Roman" w:hAnsi="Times New Roman" w:cs="Times New Roman"/>
                <w:bCs/>
                <w:color w:val="auto"/>
                <w:u w:val="single"/>
                <w:lang w:val="uk-UA"/>
              </w:rPr>
              <w:t>зазначити найменування Учасника</w:t>
            </w:r>
            <w:r w:rsidRPr="00184C92">
              <w:rPr>
                <w:rFonts w:ascii="Times New Roman" w:eastAsia="Times New Roman" w:hAnsi="Times New Roman" w:cs="Times New Roman"/>
                <w:bCs/>
                <w:color w:val="auto"/>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w:t>
            </w:r>
            <w:r>
              <w:rPr>
                <w:rFonts w:ascii="Times New Roman" w:eastAsia="Times New Roman" w:hAnsi="Times New Roman" w:cs="Times New Roman"/>
                <w:bCs/>
                <w:color w:val="auto"/>
                <w:lang w:val="uk-UA"/>
              </w:rPr>
              <w:t>й документації, у</w:t>
            </w:r>
            <w:r w:rsidRPr="00184C92">
              <w:rPr>
                <w:rFonts w:ascii="Times New Roman" w:eastAsia="Times New Roman" w:hAnsi="Times New Roman" w:cs="Times New Roman"/>
                <w:bCs/>
                <w:color w:val="auto"/>
                <w:lang w:val="uk-UA"/>
              </w:rPr>
              <w:t xml:space="preserve"> т.ч. Додатку 1 тендерної документації, а також підтверджуємо можливість надання послуг/поставки товару/виконання робіт, у відповідності до вимог, визначених згідно з умовами тендерної документації ».</w:t>
            </w:r>
          </w:p>
        </w:tc>
      </w:tr>
      <w:tr w:rsidR="008E1E42" w:rsidRPr="00994C05" w:rsidTr="00FE7D87">
        <w:trPr>
          <w:trHeight w:val="2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sidRPr="0043382C">
              <w:rPr>
                <w:rFonts w:ascii="Times New Roman" w:eastAsia="Times New Roman" w:hAnsi="Times New Roman" w:cs="Times New Roman"/>
                <w:bCs/>
                <w:sz w:val="24"/>
                <w:szCs w:val="24"/>
                <w:lang w:val="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pStyle w:val="1f0"/>
              <w:contextualSpacing/>
              <w:jc w:val="both"/>
              <w:rPr>
                <w:rFonts w:ascii="Times New Roman" w:hAnsi="Times New Roman"/>
                <w:sz w:val="22"/>
                <w:szCs w:val="22"/>
                <w:lang w:val="uk-UA"/>
              </w:rPr>
            </w:pPr>
            <w:r w:rsidRPr="0043382C">
              <w:rPr>
                <w:rFonts w:ascii="Times New Roman" w:hAnsi="Times New Roman"/>
                <w:sz w:val="22"/>
                <w:szCs w:val="22"/>
                <w:lang w:val="uk-UA"/>
              </w:rPr>
              <w:t xml:space="preserve">Довідка (інформація) про  </w:t>
            </w:r>
            <w:r w:rsidRPr="0043382C">
              <w:rPr>
                <w:rStyle w:val="qowt-font2-timesnewroman"/>
                <w:rFonts w:ascii="Times New Roman" w:hAnsi="Times New Roman"/>
                <w:sz w:val="22"/>
                <w:szCs w:val="22"/>
                <w:lang w:val="uk-UA"/>
              </w:rPr>
              <w:t xml:space="preserve">відсутність </w:t>
            </w:r>
            <w:r w:rsidRPr="0043382C">
              <w:rPr>
                <w:rFonts w:ascii="Times New Roman" w:eastAsia="TimesNewRomanPSMT" w:hAnsi="Times New Roman"/>
                <w:sz w:val="22"/>
                <w:szCs w:val="22"/>
                <w:lang w:val="uk-UA"/>
              </w:rPr>
              <w:t xml:space="preserve">застосування санкцій, передбачених статтею 236 </w:t>
            </w:r>
            <w:proofErr w:type="spellStart"/>
            <w:r w:rsidRPr="0043382C">
              <w:rPr>
                <w:rFonts w:ascii="Times New Roman" w:eastAsia="TimesNewRomanPSMT" w:hAnsi="Times New Roman"/>
                <w:sz w:val="22"/>
                <w:szCs w:val="22"/>
                <w:lang w:val="uk-UA"/>
              </w:rPr>
              <w:t>ГКУ</w:t>
            </w:r>
            <w:proofErr w:type="spellEnd"/>
            <w:r w:rsidRPr="0043382C">
              <w:rPr>
                <w:rFonts w:ascii="Times New Roman" w:eastAsia="TimesNewRomanPSMT" w:hAnsi="Times New Roman"/>
                <w:sz w:val="22"/>
                <w:szCs w:val="22"/>
                <w:lang w:val="uk-UA"/>
              </w:rPr>
              <w:t xml:space="preserve">  наступного змісту:</w:t>
            </w:r>
          </w:p>
          <w:p w:rsidR="008E1E42" w:rsidRPr="0043382C" w:rsidRDefault="008E1E42" w:rsidP="00FE7D87">
            <w:pPr>
              <w:pStyle w:val="a6"/>
              <w:spacing w:before="0" w:beforeAutospacing="0" w:after="0" w:afterAutospacing="0"/>
              <w:contextualSpacing/>
              <w:jc w:val="both"/>
              <w:rPr>
                <w:sz w:val="22"/>
                <w:szCs w:val="22"/>
              </w:rPr>
            </w:pPr>
            <w:proofErr w:type="spellStart"/>
            <w:r w:rsidRPr="0043382C">
              <w:rPr>
                <w:sz w:val="22"/>
                <w:szCs w:val="22"/>
              </w:rPr>
              <w:t>“Даним</w:t>
            </w:r>
            <w:proofErr w:type="spellEnd"/>
            <w:r w:rsidRPr="0043382C">
              <w:rPr>
                <w:sz w:val="22"/>
                <w:szCs w:val="22"/>
              </w:rPr>
              <w:t xml:space="preserve">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43382C">
              <w:rPr>
                <w:sz w:val="22"/>
                <w:szCs w:val="22"/>
              </w:rPr>
              <w:t>ії</w:t>
            </w:r>
            <w:proofErr w:type="spellEnd"/>
            <w:r w:rsidRPr="0043382C">
              <w:rPr>
                <w:sz w:val="22"/>
                <w:szCs w:val="22"/>
              </w:rPr>
              <w:t xml:space="preserve">, передбачену/і пунктом 4 частини 1 статті 236 </w:t>
            </w:r>
            <w:proofErr w:type="spellStart"/>
            <w:r w:rsidRPr="0043382C">
              <w:rPr>
                <w:sz w:val="22"/>
                <w:szCs w:val="22"/>
              </w:rPr>
              <w:t>ГКУ</w:t>
            </w:r>
            <w:proofErr w:type="spellEnd"/>
            <w:r w:rsidRPr="0043382C">
              <w:rPr>
                <w:sz w:val="22"/>
                <w:szCs w:val="22"/>
              </w:rPr>
              <w:t xml:space="preserve">, </w:t>
            </w:r>
            <w:r w:rsidRPr="0043382C">
              <w:rPr>
                <w:rStyle w:val="qowt-font2-timesnewroman"/>
                <w:sz w:val="22"/>
                <w:szCs w:val="22"/>
              </w:rPr>
              <w:t xml:space="preserve">як </w:t>
            </w:r>
            <w:r w:rsidRPr="0043382C">
              <w:rPr>
                <w:sz w:val="22"/>
                <w:szCs w:val="22"/>
              </w:rPr>
              <w:t xml:space="preserve">відмова від встановлення господарських відносин на майбутнє не було </w:t>
            </w:r>
            <w:proofErr w:type="spellStart"/>
            <w:r w:rsidRPr="0043382C">
              <w:rPr>
                <w:sz w:val="22"/>
                <w:szCs w:val="22"/>
              </w:rPr>
              <w:t>застосовано”</w:t>
            </w:r>
            <w:proofErr w:type="spellEnd"/>
            <w:r w:rsidRPr="0043382C">
              <w:rPr>
                <w:sz w:val="22"/>
                <w:szCs w:val="22"/>
              </w:rPr>
              <w:t>.</w:t>
            </w:r>
          </w:p>
          <w:p w:rsidR="008E1E42" w:rsidRPr="0043382C" w:rsidRDefault="008E1E42" w:rsidP="00FE7D87">
            <w:pPr>
              <w:pStyle w:val="a6"/>
              <w:spacing w:before="0" w:beforeAutospacing="0" w:after="0" w:afterAutospacing="0"/>
              <w:contextualSpacing/>
              <w:jc w:val="both"/>
              <w:rPr>
                <w:sz w:val="22"/>
                <w:szCs w:val="22"/>
              </w:rPr>
            </w:pPr>
            <w:r w:rsidRPr="0043382C">
              <w:rPr>
                <w:sz w:val="22"/>
                <w:szCs w:val="22"/>
              </w:rPr>
              <w:t>Примітка:</w:t>
            </w:r>
          </w:p>
          <w:p w:rsidR="008E1E42" w:rsidRPr="0043382C" w:rsidRDefault="008E1E42" w:rsidP="00FE7D87">
            <w:pPr>
              <w:spacing w:line="240" w:lineRule="auto"/>
              <w:jc w:val="both"/>
              <w:rPr>
                <w:rFonts w:ascii="Times New Roman" w:eastAsia="Times New Roman" w:hAnsi="Times New Roman" w:cs="Times New Roman"/>
                <w:lang w:val="uk-UA"/>
              </w:rPr>
            </w:pPr>
            <w:r w:rsidRPr="0043382C">
              <w:rPr>
                <w:i/>
                <w:iCs/>
                <w:lang w:val="uk-UA"/>
              </w:rPr>
              <w:t>*</w:t>
            </w:r>
            <w:r w:rsidRPr="0043382C">
              <w:rPr>
                <w:rFonts w:ascii="Times New Roman" w:hAnsi="Times New Roman" w:cs="Times New Roman"/>
                <w:i/>
                <w:iCs/>
                <w:lang w:val="uk-UA"/>
              </w:rPr>
              <w:t>У разі застосовування зазначеної санкції  З</w:t>
            </w:r>
            <w:r w:rsidRPr="0043382C">
              <w:rPr>
                <w:rFonts w:ascii="Times New Roman" w:hAnsi="Times New Roman" w:cs="Times New Roman"/>
                <w:i/>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21" w:anchor="n1422" w:history="1">
              <w:r w:rsidRPr="0043382C">
                <w:rPr>
                  <w:rFonts w:ascii="Times New Roman" w:hAnsi="Times New Roman" w:cs="Times New Roman"/>
                  <w:i/>
                  <w:shd w:val="clear" w:color="auto" w:fill="FFFFFF"/>
                  <w:lang w:val="uk-UA"/>
                </w:rPr>
                <w:t>абзацом першим</w:t>
              </w:r>
            </w:hyperlink>
            <w:r w:rsidRPr="0043382C">
              <w:rPr>
                <w:rFonts w:ascii="Times New Roman" w:hAnsi="Times New Roman" w:cs="Times New Roman"/>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E1E42" w:rsidRPr="0043382C" w:rsidTr="00FE7D87">
        <w:trPr>
          <w:trHeight w:val="22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43382C" w:rsidRDefault="008E1E42" w:rsidP="00FE7D87">
            <w:pPr>
              <w:spacing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На підтвердження відповідності та можливості поставки товару Учасник повинен надати в складі своєї тендерної пропозиції наступні документи:</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 xml:space="preserve">6.1. Довідку про наявність власного офіційного </w:t>
            </w:r>
            <w:proofErr w:type="spellStart"/>
            <w:r w:rsidRPr="00224702">
              <w:rPr>
                <w:rFonts w:ascii="Times New Roman" w:hAnsi="Times New Roman" w:cs="Times New Roman"/>
                <w:lang w:val="uk-UA"/>
              </w:rPr>
              <w:t>веб-сайту</w:t>
            </w:r>
            <w:proofErr w:type="spellEnd"/>
            <w:r w:rsidRPr="00224702">
              <w:rPr>
                <w:rFonts w:ascii="Times New Roman" w:hAnsi="Times New Roman" w:cs="Times New Roman"/>
                <w:lang w:val="uk-UA"/>
              </w:rPr>
              <w:t xml:space="preserve">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w:t>
            </w:r>
            <w:proofErr w:type="spellStart"/>
            <w:r w:rsidRPr="00224702">
              <w:rPr>
                <w:rFonts w:ascii="Times New Roman" w:hAnsi="Times New Roman" w:cs="Times New Roman"/>
                <w:lang w:val="uk-UA"/>
              </w:rPr>
              <w:t>НКРЕ</w:t>
            </w:r>
            <w:proofErr w:type="spellEnd"/>
            <w:r w:rsidRPr="00224702">
              <w:rPr>
                <w:rFonts w:ascii="Times New Roman" w:hAnsi="Times New Roman" w:cs="Times New Roman"/>
                <w:lang w:val="uk-UA"/>
              </w:rPr>
              <w:t xml:space="preserve"> </w:t>
            </w:r>
            <w:proofErr w:type="spellStart"/>
            <w:r w:rsidRPr="00224702">
              <w:rPr>
                <w:rFonts w:ascii="Times New Roman" w:hAnsi="Times New Roman" w:cs="Times New Roman"/>
                <w:lang w:val="uk-UA"/>
              </w:rPr>
              <w:t>КП</w:t>
            </w:r>
            <w:proofErr w:type="spellEnd"/>
            <w:r w:rsidRPr="00224702">
              <w:rPr>
                <w:rFonts w:ascii="Times New Roman" w:hAnsi="Times New Roman" w:cs="Times New Roman"/>
                <w:lang w:val="uk-UA"/>
              </w:rPr>
              <w:t xml:space="preserve"> від 14.03.2018 року № 312), завірену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 xml:space="preserve">6.2. Довідку, що засвідчує можливість надання Замовнику платіжних документів безоплатно у центрі обслуговування клієнтів, представництві тощо за місцем розташування (із </w:t>
            </w:r>
            <w:proofErr w:type="spellStart"/>
            <w:r w:rsidRPr="00224702">
              <w:rPr>
                <w:rFonts w:ascii="Times New Roman" w:hAnsi="Times New Roman" w:cs="Times New Roman"/>
                <w:lang w:val="uk-UA"/>
              </w:rPr>
              <w:t>вказанням</w:t>
            </w:r>
            <w:proofErr w:type="spellEnd"/>
            <w:r w:rsidRPr="00224702">
              <w:rPr>
                <w:rFonts w:ascii="Times New Roman" w:hAnsi="Times New Roman" w:cs="Times New Roman"/>
                <w:lang w:val="uk-UA"/>
              </w:rPr>
              <w:t xml:space="preserve"> місця розташування, посади, </w:t>
            </w:r>
            <w:proofErr w:type="spellStart"/>
            <w:r w:rsidRPr="00224702">
              <w:rPr>
                <w:rFonts w:ascii="Times New Roman" w:hAnsi="Times New Roman" w:cs="Times New Roman"/>
                <w:lang w:val="uk-UA"/>
              </w:rPr>
              <w:t>ПіБ</w:t>
            </w:r>
            <w:proofErr w:type="spellEnd"/>
            <w:r w:rsidRPr="00224702">
              <w:rPr>
                <w:rFonts w:ascii="Times New Roman" w:hAnsi="Times New Roman" w:cs="Times New Roman"/>
                <w:lang w:val="uk-UA"/>
              </w:rPr>
              <w:t xml:space="preserve"> та контактного телефону керівника) та на персональній сторінці споживача через </w:t>
            </w:r>
            <w:proofErr w:type="spellStart"/>
            <w:r w:rsidRPr="00224702">
              <w:rPr>
                <w:rFonts w:ascii="Times New Roman" w:hAnsi="Times New Roman" w:cs="Times New Roman"/>
                <w:lang w:val="uk-UA"/>
              </w:rPr>
              <w:t>веб-сайт</w:t>
            </w:r>
            <w:proofErr w:type="spellEnd"/>
            <w:r w:rsidRPr="00224702">
              <w:rPr>
                <w:rFonts w:ascii="Times New Roman" w:hAnsi="Times New Roman" w:cs="Times New Roman"/>
                <w:lang w:val="uk-UA"/>
              </w:rPr>
              <w:t xml:space="preserve"> </w:t>
            </w:r>
            <w:proofErr w:type="spellStart"/>
            <w:r w:rsidRPr="00224702">
              <w:rPr>
                <w:rFonts w:ascii="Times New Roman" w:hAnsi="Times New Roman" w:cs="Times New Roman"/>
                <w:lang w:val="uk-UA"/>
              </w:rPr>
              <w:t>електропостачальника</w:t>
            </w:r>
            <w:proofErr w:type="spellEnd"/>
            <w:r w:rsidRPr="00224702">
              <w:rPr>
                <w:rFonts w:ascii="Times New Roman" w:hAnsi="Times New Roman" w:cs="Times New Roman"/>
                <w:lang w:val="uk-UA"/>
              </w:rPr>
              <w:t>, у порядку, передбаченому договором про постачання електричної енергії споживачу.</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6.3. Довідку, про надання Замовнику безоплатного та безперешкодного доступу до інформації, передбаченої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із зазначенням форми надання та способу доступу до даної інформації, в тому числі у підрозділах, в яких проводитиметься особистий прийом та здійснюватиметься обмін документами із Замовником;</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 xml:space="preserve">6.4. Довідку в довільній формі, про наявність в Учасника </w:t>
            </w:r>
            <w:proofErr w:type="spellStart"/>
            <w:r w:rsidRPr="00224702">
              <w:rPr>
                <w:rFonts w:ascii="Times New Roman" w:hAnsi="Times New Roman" w:cs="Times New Roman"/>
                <w:lang w:val="uk-UA"/>
              </w:rPr>
              <w:t>кол-центру</w:t>
            </w:r>
            <w:proofErr w:type="spellEnd"/>
            <w:r w:rsidRPr="00224702">
              <w:rPr>
                <w:rFonts w:ascii="Times New Roman" w:hAnsi="Times New Roman" w:cs="Times New Roman"/>
                <w:lang w:val="uk-UA"/>
              </w:rPr>
              <w:t xml:space="preserve"> згідно з вимогами, встановленими нормативно-правовими актами </w:t>
            </w:r>
            <w:proofErr w:type="spellStart"/>
            <w:r w:rsidRPr="00224702">
              <w:rPr>
                <w:rFonts w:ascii="Times New Roman" w:hAnsi="Times New Roman" w:cs="Times New Roman"/>
                <w:lang w:val="uk-UA"/>
              </w:rPr>
              <w:t>НКРЕКП</w:t>
            </w:r>
            <w:proofErr w:type="spellEnd"/>
            <w:r w:rsidRPr="00224702">
              <w:rPr>
                <w:rFonts w:ascii="Times New Roman" w:hAnsi="Times New Roman" w:cs="Times New Roman"/>
                <w:lang w:val="uk-UA"/>
              </w:rPr>
              <w:t xml:space="preserve"> або, у разі, якщо створення </w:t>
            </w:r>
            <w:proofErr w:type="spellStart"/>
            <w:r w:rsidRPr="00224702">
              <w:rPr>
                <w:rFonts w:ascii="Times New Roman" w:hAnsi="Times New Roman" w:cs="Times New Roman"/>
                <w:lang w:val="uk-UA"/>
              </w:rPr>
              <w:t>кол-центру</w:t>
            </w:r>
            <w:proofErr w:type="spellEnd"/>
            <w:r w:rsidRPr="00224702">
              <w:rPr>
                <w:rFonts w:ascii="Times New Roman" w:hAnsi="Times New Roman" w:cs="Times New Roman"/>
                <w:lang w:val="uk-UA"/>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6.5. Гарантійний лист в довільній формі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діючі ціни (тарифи), за якими здійснюється розрахунок за електричну енергію;</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 xml:space="preserve">обсяг електричної енергії у порядку надання </w:t>
            </w:r>
            <w:proofErr w:type="spellStart"/>
            <w:r w:rsidRPr="00224702">
              <w:rPr>
                <w:rFonts w:ascii="Times New Roman" w:hAnsi="Times New Roman" w:cs="Times New Roman"/>
                <w:lang w:val="uk-UA"/>
              </w:rPr>
              <w:t>електропостачальником</w:t>
            </w:r>
            <w:proofErr w:type="spellEnd"/>
            <w:r w:rsidRPr="00224702">
              <w:rPr>
                <w:rFonts w:ascii="Times New Roman" w:hAnsi="Times New Roman" w:cs="Times New Roman"/>
                <w:lang w:val="uk-UA"/>
              </w:rPr>
              <w:t xml:space="preserve"> споживачу даних щодо споживання ними електричної енергії;</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надлишок (переплату) оплаченої, але не спожитої електричної енергії або недоплату за спожиту, але не оплачену електричну енергію;</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телефони для подання претензій, скарг та надання повідомлень про загрозу для безпеки експлуатації електросистем;</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 xml:space="preserve">реквізити для оплати спожитої електричної енергії (розрахунковий рахунок </w:t>
            </w:r>
            <w:proofErr w:type="spellStart"/>
            <w:r w:rsidRPr="00224702">
              <w:rPr>
                <w:rFonts w:ascii="Times New Roman" w:hAnsi="Times New Roman" w:cs="Times New Roman"/>
                <w:lang w:val="uk-UA"/>
              </w:rPr>
              <w:t>електропостачальника</w:t>
            </w:r>
            <w:proofErr w:type="spellEnd"/>
            <w:r w:rsidRPr="00224702">
              <w:rPr>
                <w:rFonts w:ascii="Times New Roman" w:hAnsi="Times New Roman" w:cs="Times New Roman"/>
                <w:lang w:val="uk-UA"/>
              </w:rPr>
              <w:t>, номер особового рахунка або номер договору споживача);</w:t>
            </w:r>
          </w:p>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w:t>
            </w:r>
            <w:r w:rsidRPr="00224702">
              <w:rPr>
                <w:rFonts w:ascii="Times New Roman" w:hAnsi="Times New Roman" w:cs="Times New Roman"/>
                <w:lang w:val="uk-UA"/>
              </w:rPr>
              <w:tab/>
              <w:t>період, за який проводиться розрахунок;</w:t>
            </w:r>
          </w:p>
          <w:p w:rsidR="008E1E42" w:rsidRPr="00224702" w:rsidRDefault="008E1E42" w:rsidP="00FE7D87">
            <w:pPr>
              <w:pStyle w:val="1f0"/>
              <w:contextualSpacing/>
              <w:jc w:val="both"/>
              <w:rPr>
                <w:rFonts w:ascii="Times New Roman" w:hAnsi="Times New Roman"/>
                <w:sz w:val="22"/>
                <w:szCs w:val="22"/>
                <w:lang w:val="uk-UA"/>
              </w:rPr>
            </w:pPr>
            <w:r w:rsidRPr="00224702">
              <w:rPr>
                <w:rFonts w:ascii="Times New Roman" w:hAnsi="Times New Roman"/>
                <w:sz w:val="22"/>
                <w:szCs w:val="22"/>
                <w:lang w:val="uk-UA"/>
              </w:rPr>
              <w:t>-</w:t>
            </w:r>
            <w:r w:rsidRPr="00224702">
              <w:rPr>
                <w:rFonts w:ascii="Times New Roman" w:hAnsi="Times New Roman"/>
                <w:sz w:val="22"/>
                <w:szCs w:val="22"/>
                <w:lang w:val="uk-UA"/>
              </w:rPr>
              <w:tab/>
              <w:t>суму до оплати та дату, до якої необхідно сплатити. Наведена у гарантійному листі інформація повинна бути достовірною.</w:t>
            </w:r>
          </w:p>
        </w:tc>
      </w:tr>
      <w:tr w:rsidR="008E1E42" w:rsidRPr="0043382C" w:rsidTr="00FE7D87">
        <w:trPr>
          <w:trHeight w:val="19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Default="008E1E42" w:rsidP="00FE7D87">
            <w:pPr>
              <w:spacing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both"/>
              <w:rPr>
                <w:rFonts w:ascii="Times New Roman" w:hAnsi="Times New Roman" w:cs="Times New Roman"/>
                <w:lang w:val="uk-UA"/>
              </w:rPr>
            </w:pPr>
            <w:r w:rsidRPr="00344521">
              <w:rPr>
                <w:rFonts w:ascii="Times New Roman" w:hAnsi="Times New Roman" w:cs="Times New Roman"/>
                <w:lang w:val="uk-UA"/>
              </w:rPr>
              <w:t xml:space="preserve">Учасники </w:t>
            </w:r>
            <w:r>
              <w:rPr>
                <w:rFonts w:ascii="Times New Roman" w:hAnsi="Times New Roman" w:cs="Times New Roman"/>
                <w:lang w:val="uk-UA"/>
              </w:rPr>
              <w:t>підтверджують</w:t>
            </w:r>
            <w:r w:rsidRPr="00344521">
              <w:rPr>
                <w:rFonts w:ascii="Times New Roman" w:hAnsi="Times New Roman" w:cs="Times New Roman"/>
                <w:lang w:val="uk-UA"/>
              </w:rPr>
              <w:t xml:space="preserve"> відповідність своєї участі у тендері вимогам щодо етичної поведінки під час здійснення публічних закупівель згідно листа </w:t>
            </w:r>
            <w:proofErr w:type="spellStart"/>
            <w:r w:rsidRPr="00344521">
              <w:rPr>
                <w:rFonts w:ascii="Times New Roman" w:hAnsi="Times New Roman" w:cs="Times New Roman"/>
                <w:lang w:val="uk-UA"/>
              </w:rPr>
              <w:t>Мінекономрозвитку</w:t>
            </w:r>
            <w:proofErr w:type="spellEnd"/>
            <w:r w:rsidRPr="00344521">
              <w:rPr>
                <w:rFonts w:ascii="Times New Roman" w:hAnsi="Times New Roman" w:cs="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E1E42" w:rsidRPr="0043382C" w:rsidTr="00FE7D87">
        <w:trPr>
          <w:trHeight w:val="28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both"/>
              <w:rPr>
                <w:rFonts w:ascii="Times New Roman" w:hAnsi="Times New Roman" w:cs="Times New Roman"/>
                <w:lang w:val="uk-UA"/>
              </w:rPr>
            </w:pPr>
            <w:r w:rsidRPr="00224702">
              <w:rPr>
                <w:rFonts w:ascii="Times New Roman" w:hAnsi="Times New Roman" w:cs="Times New Roman"/>
                <w:lang w:val="uk-UA"/>
              </w:rPr>
              <w:t xml:space="preserve">Відомості з </w:t>
            </w:r>
            <w:r>
              <w:rPr>
                <w:rFonts w:ascii="Times New Roman" w:hAnsi="Times New Roman" w:cs="Times New Roman"/>
                <w:lang w:val="uk-UA"/>
              </w:rPr>
              <w:t xml:space="preserve">Єдиного </w:t>
            </w:r>
            <w:r w:rsidRPr="00224702">
              <w:rPr>
                <w:rFonts w:ascii="Times New Roman" w:hAnsi="Times New Roman" w:cs="Times New Roman"/>
                <w:lang w:val="uk-UA"/>
              </w:rPr>
              <w:t>державного реєстру підприємств та організацій України (для учасників юридичних осіб)</w:t>
            </w:r>
          </w:p>
        </w:tc>
      </w:tr>
      <w:tr w:rsidR="008E1E42" w:rsidRPr="0043382C" w:rsidTr="00FE7D87">
        <w:trPr>
          <w:trHeight w:val="28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E42" w:rsidRPr="00224702" w:rsidRDefault="008E1E42" w:rsidP="00FE7D87">
            <w:pPr>
              <w:spacing w:line="240" w:lineRule="auto"/>
              <w:jc w:val="both"/>
              <w:rPr>
                <w:rFonts w:ascii="Times New Roman" w:hAnsi="Times New Roman" w:cs="Times New Roman"/>
                <w:lang w:val="uk-UA"/>
              </w:rPr>
            </w:pPr>
            <w:r>
              <w:rPr>
                <w:rFonts w:ascii="Times New Roman" w:hAnsi="Times New Roman" w:cs="Times New Roman"/>
                <w:lang w:val="uk-UA"/>
              </w:rPr>
              <w:t>К</w:t>
            </w:r>
            <w:r w:rsidRPr="00224702">
              <w:rPr>
                <w:rFonts w:ascii="Times New Roman" w:hAnsi="Times New Roman" w:cs="Times New Roman"/>
                <w:lang w:val="uk-UA"/>
              </w:rPr>
              <w:t>опію фінансово</w:t>
            </w:r>
            <w:r>
              <w:rPr>
                <w:rFonts w:ascii="Times New Roman" w:hAnsi="Times New Roman" w:cs="Times New Roman"/>
                <w:lang w:val="uk-UA"/>
              </w:rPr>
              <w:t>ї</w:t>
            </w:r>
            <w:r w:rsidRPr="00224702">
              <w:rPr>
                <w:rFonts w:ascii="Times New Roman" w:hAnsi="Times New Roman" w:cs="Times New Roman"/>
                <w:lang w:val="uk-UA"/>
              </w:rPr>
              <w:t xml:space="preserve"> </w:t>
            </w:r>
            <w:r>
              <w:rPr>
                <w:rFonts w:ascii="Times New Roman" w:hAnsi="Times New Roman" w:cs="Times New Roman"/>
                <w:lang w:val="uk-UA"/>
              </w:rPr>
              <w:t>звітності</w:t>
            </w:r>
            <w:r w:rsidRPr="00224702">
              <w:rPr>
                <w:rFonts w:ascii="Times New Roman" w:hAnsi="Times New Roman" w:cs="Times New Roman"/>
                <w:lang w:val="uk-UA"/>
              </w:rPr>
              <w:t xml:space="preserve"> за останній звітний період</w:t>
            </w:r>
            <w:r>
              <w:rPr>
                <w:rFonts w:ascii="Times New Roman" w:hAnsi="Times New Roman" w:cs="Times New Roman"/>
                <w:lang w:val="uk-UA"/>
              </w:rPr>
              <w:t>.</w:t>
            </w:r>
          </w:p>
        </w:tc>
      </w:tr>
    </w:tbl>
    <w:p w:rsidR="008E1E42" w:rsidRPr="0043382C" w:rsidRDefault="008E1E42" w:rsidP="008E1E42">
      <w:pPr>
        <w:suppressAutoHyphens/>
        <w:spacing w:line="264" w:lineRule="auto"/>
        <w:ind w:left="75" w:right="100"/>
        <w:jc w:val="both"/>
        <w:rPr>
          <w:rFonts w:ascii="Times New Roman" w:eastAsia="Calibri" w:hAnsi="Times New Roman" w:cs="Times New Roman"/>
          <w:b/>
          <w:i/>
          <w:color w:val="auto"/>
          <w:sz w:val="24"/>
          <w:szCs w:val="24"/>
          <w:lang w:val="uk-UA" w:eastAsia="ar-SA"/>
        </w:rPr>
      </w:pPr>
      <w:r w:rsidRPr="0043382C">
        <w:rPr>
          <w:rFonts w:ascii="Times New Roman" w:eastAsia="Calibri" w:hAnsi="Times New Roman" w:cs="Times New Roman"/>
          <w:b/>
          <w:i/>
          <w:color w:val="auto"/>
          <w:sz w:val="24"/>
          <w:szCs w:val="24"/>
          <w:lang w:val="uk-UA" w:eastAsia="ar-SA"/>
        </w:rPr>
        <w:t>Примітка*:</w:t>
      </w:r>
    </w:p>
    <w:p w:rsidR="008E1E42" w:rsidRPr="0043382C" w:rsidRDefault="008E1E42" w:rsidP="008E1E42">
      <w:pPr>
        <w:pStyle w:val="2f5"/>
        <w:shd w:val="clear" w:color="auto" w:fill="auto"/>
        <w:tabs>
          <w:tab w:val="left" w:pos="794"/>
        </w:tabs>
        <w:spacing w:line="240" w:lineRule="auto"/>
        <w:ind w:firstLine="709"/>
        <w:rPr>
          <w:lang w:val="uk-UA"/>
        </w:rPr>
      </w:pPr>
      <w:r w:rsidRPr="0043382C">
        <w:rPr>
          <w:lang w:val="uk-UA"/>
        </w:rPr>
        <w:t>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w:t>
      </w:r>
      <w:r w:rsidRPr="0043382C">
        <w:rPr>
          <w:rStyle w:val="26pt"/>
          <w:rFonts w:eastAsiaTheme="minorHAnsi"/>
          <w:sz w:val="22"/>
          <w:szCs w:val="22"/>
        </w:rPr>
        <w:t xml:space="preserve"> у </w:t>
      </w:r>
      <w:r w:rsidRPr="0043382C">
        <w:rPr>
          <w:lang w:val="uk-UA"/>
        </w:rPr>
        <w:t>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8E1E42" w:rsidRPr="0043382C" w:rsidRDefault="008E1E42" w:rsidP="008E1E42">
      <w:pPr>
        <w:pStyle w:val="2f5"/>
        <w:shd w:val="clear" w:color="auto" w:fill="auto"/>
        <w:tabs>
          <w:tab w:val="left" w:pos="794"/>
        </w:tabs>
        <w:spacing w:line="240" w:lineRule="auto"/>
        <w:ind w:firstLine="709"/>
        <w:rPr>
          <w:lang w:val="uk-UA"/>
        </w:rPr>
      </w:pPr>
    </w:p>
    <w:p w:rsidR="008E1E42" w:rsidRPr="0043382C" w:rsidRDefault="008E1E42" w:rsidP="008E1E42">
      <w:pPr>
        <w:pStyle w:val="2f5"/>
        <w:shd w:val="clear" w:color="auto" w:fill="auto"/>
        <w:tabs>
          <w:tab w:val="left" w:pos="794"/>
        </w:tabs>
        <w:spacing w:line="240" w:lineRule="auto"/>
        <w:ind w:firstLine="709"/>
        <w:rPr>
          <w:lang w:val="uk-UA"/>
        </w:rPr>
      </w:pPr>
      <w:r>
        <w:rPr>
          <w:lang w:val="uk-UA"/>
        </w:rPr>
        <w:br w:type="page"/>
      </w:r>
    </w:p>
    <w:p w:rsidR="008E1E42" w:rsidRPr="0043382C" w:rsidRDefault="008E1E42" w:rsidP="008E1E42">
      <w:pPr>
        <w:pStyle w:val="2f5"/>
        <w:shd w:val="clear" w:color="auto" w:fill="auto"/>
        <w:tabs>
          <w:tab w:val="left" w:pos="794"/>
        </w:tabs>
        <w:spacing w:line="240" w:lineRule="auto"/>
        <w:ind w:firstLine="709"/>
        <w:rPr>
          <w:lang w:val="uk-UA"/>
        </w:rPr>
      </w:pPr>
    </w:p>
    <w:tbl>
      <w:tblPr>
        <w:tblW w:w="0" w:type="auto"/>
        <w:jc w:val="right"/>
        <w:tblInd w:w="7338" w:type="dxa"/>
        <w:tblLook w:val="04A0"/>
      </w:tblPr>
      <w:tblGrid>
        <w:gridCol w:w="2799"/>
      </w:tblGrid>
      <w:tr w:rsidR="008E1E42" w:rsidRPr="0043382C" w:rsidTr="00FE7D87">
        <w:trPr>
          <w:jc w:val="right"/>
        </w:trPr>
        <w:tc>
          <w:tcPr>
            <w:tcW w:w="2799" w:type="dxa"/>
          </w:tcPr>
          <w:p w:rsidR="008E1E42" w:rsidRPr="0043382C" w:rsidRDefault="008E1E42" w:rsidP="00FE7D87">
            <w:pPr>
              <w:widowControl w:val="0"/>
              <w:suppressAutoHyphens/>
              <w:spacing w:line="240" w:lineRule="auto"/>
              <w:contextualSpacing/>
              <w:jc w:val="right"/>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color w:val="auto"/>
                <w:sz w:val="24"/>
                <w:szCs w:val="24"/>
                <w:lang w:val="uk-UA" w:eastAsia="ar-SA"/>
              </w:rPr>
              <w:t>до додатку № 2, п. 1.1.</w:t>
            </w:r>
          </w:p>
          <w:p w:rsidR="008E1E42" w:rsidRDefault="008E1E42" w:rsidP="00FE7D87">
            <w:pPr>
              <w:widowControl w:val="0"/>
              <w:suppressAutoHyphens/>
              <w:spacing w:line="240" w:lineRule="auto"/>
              <w:contextualSpacing/>
              <w:jc w:val="right"/>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color w:val="auto"/>
                <w:sz w:val="24"/>
                <w:szCs w:val="24"/>
                <w:lang w:val="uk-UA" w:eastAsia="ar-SA"/>
              </w:rPr>
              <w:t>Зразок за формою № 1</w:t>
            </w:r>
          </w:p>
          <w:p w:rsidR="008E1E42" w:rsidRDefault="008E1E42" w:rsidP="00FE7D87">
            <w:pPr>
              <w:widowControl w:val="0"/>
              <w:suppressAutoHyphens/>
              <w:spacing w:line="240" w:lineRule="auto"/>
              <w:contextualSpacing/>
              <w:jc w:val="right"/>
              <w:rPr>
                <w:rFonts w:ascii="Times New Roman" w:hAnsi="Times New Roman" w:cs="Times New Roman"/>
                <w:b/>
                <w:sz w:val="24"/>
                <w:szCs w:val="24"/>
                <w:lang w:val="uk-UA"/>
              </w:rPr>
            </w:pPr>
            <w:r w:rsidRPr="00FF660F">
              <w:rPr>
                <w:rFonts w:ascii="Times New Roman" w:hAnsi="Times New Roman" w:cs="Times New Roman"/>
                <w:b/>
                <w:sz w:val="24"/>
                <w:szCs w:val="24"/>
              </w:rPr>
              <w:t>Д</w:t>
            </w:r>
            <w:r>
              <w:rPr>
                <w:rFonts w:ascii="Times New Roman" w:hAnsi="Times New Roman" w:cs="Times New Roman"/>
                <w:b/>
                <w:sz w:val="24"/>
                <w:szCs w:val="24"/>
                <w:lang w:val="uk-UA"/>
              </w:rPr>
              <w:t>З «</w:t>
            </w:r>
            <w:proofErr w:type="spellStart"/>
            <w:r>
              <w:rPr>
                <w:rFonts w:ascii="Times New Roman" w:hAnsi="Times New Roman" w:cs="Times New Roman"/>
                <w:b/>
                <w:sz w:val="24"/>
                <w:szCs w:val="24"/>
                <w:lang w:val="uk-UA"/>
              </w:rPr>
              <w:t>ДССС</w:t>
            </w:r>
            <w:proofErr w:type="spellEnd"/>
            <w:r w:rsidRPr="00FF660F">
              <w:rPr>
                <w:rFonts w:ascii="Times New Roman" w:hAnsi="Times New Roman" w:cs="Times New Roman"/>
                <w:b/>
                <w:sz w:val="24"/>
                <w:szCs w:val="24"/>
              </w:rPr>
              <w:t xml:space="preserve"> </w:t>
            </w:r>
          </w:p>
          <w:p w:rsidR="008E1E42" w:rsidRPr="0043382C" w:rsidRDefault="008E1E42" w:rsidP="00FE7D87">
            <w:pPr>
              <w:widowControl w:val="0"/>
              <w:suppressAutoHyphens/>
              <w:spacing w:line="240" w:lineRule="auto"/>
              <w:contextualSpacing/>
              <w:jc w:val="right"/>
              <w:rPr>
                <w:rFonts w:ascii="Times New Roman" w:eastAsia="Calibri" w:hAnsi="Times New Roman" w:cs="Times New Roman"/>
                <w:color w:val="auto"/>
                <w:sz w:val="24"/>
                <w:szCs w:val="24"/>
                <w:lang w:val="uk-UA" w:eastAsia="ar-SA"/>
              </w:rPr>
            </w:pPr>
            <w:r w:rsidRPr="00FF660F">
              <w:rPr>
                <w:rFonts w:ascii="Times New Roman" w:hAnsi="Times New Roman" w:cs="Times New Roman"/>
                <w:b/>
                <w:sz w:val="24"/>
                <w:szCs w:val="24"/>
              </w:rPr>
              <w:t xml:space="preserve">"ЗЕЛЕНА </w:t>
            </w:r>
            <w:proofErr w:type="spellStart"/>
            <w:r w:rsidRPr="00FF660F">
              <w:rPr>
                <w:rFonts w:ascii="Times New Roman" w:hAnsi="Times New Roman" w:cs="Times New Roman"/>
                <w:b/>
                <w:sz w:val="24"/>
                <w:szCs w:val="24"/>
              </w:rPr>
              <w:t>ГІРКА</w:t>
            </w:r>
            <w:proofErr w:type="spellEnd"/>
            <w:r w:rsidRPr="00FF660F">
              <w:rPr>
                <w:rFonts w:ascii="Times New Roman" w:hAnsi="Times New Roman" w:cs="Times New Roman"/>
                <w:b/>
                <w:sz w:val="24"/>
                <w:szCs w:val="24"/>
              </w:rPr>
              <w:t>" М</w:t>
            </w:r>
            <w:proofErr w:type="spellStart"/>
            <w:r>
              <w:rPr>
                <w:rFonts w:ascii="Times New Roman" w:hAnsi="Times New Roman" w:cs="Times New Roman"/>
                <w:b/>
                <w:sz w:val="24"/>
                <w:szCs w:val="24"/>
                <w:lang w:val="uk-UA"/>
              </w:rPr>
              <w:t>ОЗ</w:t>
            </w:r>
            <w:proofErr w:type="spellEnd"/>
            <w:r w:rsidRPr="00FF660F">
              <w:rPr>
                <w:rFonts w:ascii="Times New Roman" w:hAnsi="Times New Roman" w:cs="Times New Roman"/>
                <w:b/>
                <w:sz w:val="24"/>
                <w:szCs w:val="24"/>
              </w:rPr>
              <w:t xml:space="preserve"> </w:t>
            </w:r>
            <w:proofErr w:type="spellStart"/>
            <w:r w:rsidRPr="00FF660F">
              <w:rPr>
                <w:rFonts w:ascii="Times New Roman" w:hAnsi="Times New Roman" w:cs="Times New Roman"/>
                <w:b/>
                <w:sz w:val="24"/>
                <w:szCs w:val="24"/>
              </w:rPr>
              <w:t>УКРАЇНИ</w:t>
            </w:r>
            <w:proofErr w:type="spellEnd"/>
            <w:r w:rsidRPr="00FF660F">
              <w:rPr>
                <w:rFonts w:ascii="Times New Roman" w:hAnsi="Times New Roman" w:cs="Times New Roman"/>
                <w:b/>
                <w:sz w:val="24"/>
                <w:szCs w:val="24"/>
              </w:rPr>
              <w:t>"</w:t>
            </w:r>
          </w:p>
        </w:tc>
      </w:tr>
    </w:tbl>
    <w:p w:rsidR="008E1E42" w:rsidRPr="0043382C" w:rsidRDefault="008E1E42" w:rsidP="008E1E42">
      <w:pPr>
        <w:suppressAutoHyphens/>
        <w:spacing w:line="240" w:lineRule="auto"/>
        <w:jc w:val="center"/>
        <w:rPr>
          <w:rFonts w:ascii="Times New Roman" w:eastAsia="Calibri" w:hAnsi="Times New Roman" w:cs="Times New Roman"/>
          <w:color w:val="auto"/>
          <w:sz w:val="24"/>
          <w:szCs w:val="24"/>
          <w:lang w:val="uk-UA" w:eastAsia="ar-SA"/>
        </w:rPr>
      </w:pPr>
    </w:p>
    <w:tbl>
      <w:tblPr>
        <w:tblW w:w="0" w:type="auto"/>
        <w:tblInd w:w="5778" w:type="dxa"/>
        <w:tblLook w:val="04A0"/>
      </w:tblPr>
      <w:tblGrid>
        <w:gridCol w:w="4904"/>
      </w:tblGrid>
      <w:tr w:rsidR="008E1E42" w:rsidRPr="0043382C" w:rsidTr="00FE7D87">
        <w:tc>
          <w:tcPr>
            <w:tcW w:w="4904" w:type="dxa"/>
          </w:tcPr>
          <w:p w:rsidR="008E1E42" w:rsidRPr="0043382C" w:rsidRDefault="008E1E42" w:rsidP="00FE7D87">
            <w:pPr>
              <w:widowControl w:val="0"/>
              <w:suppressAutoHyphens/>
              <w:spacing w:line="240" w:lineRule="auto"/>
              <w:contextualSpacing/>
              <w:jc w:val="both"/>
              <w:rPr>
                <w:rFonts w:ascii="Times New Roman" w:eastAsia="Calibri" w:hAnsi="Times New Roman" w:cs="Times New Roman"/>
                <w:color w:val="auto"/>
                <w:sz w:val="24"/>
                <w:szCs w:val="24"/>
                <w:lang w:val="uk-UA" w:eastAsia="ar-SA"/>
              </w:rPr>
            </w:pPr>
          </w:p>
        </w:tc>
      </w:tr>
    </w:tbl>
    <w:p w:rsidR="008E1E42" w:rsidRPr="0043382C" w:rsidRDefault="008E1E42" w:rsidP="008E1E42">
      <w:pPr>
        <w:suppressAutoHyphens/>
        <w:spacing w:line="240" w:lineRule="auto"/>
        <w:jc w:val="center"/>
        <w:rPr>
          <w:rFonts w:ascii="Times New Roman" w:eastAsia="Calibri" w:hAnsi="Times New Roman" w:cs="Times New Roman"/>
          <w:color w:val="auto"/>
          <w:sz w:val="32"/>
          <w:szCs w:val="32"/>
          <w:lang w:val="uk-UA" w:eastAsia="ar-SA"/>
        </w:rPr>
      </w:pPr>
      <w:r w:rsidRPr="0043382C">
        <w:rPr>
          <w:rFonts w:ascii="Times New Roman" w:eastAsia="Calibri" w:hAnsi="Times New Roman" w:cs="Times New Roman"/>
          <w:color w:val="auto"/>
          <w:sz w:val="32"/>
          <w:szCs w:val="32"/>
          <w:lang w:val="uk-UA" w:eastAsia="ar-SA"/>
        </w:rPr>
        <w:t xml:space="preserve">ІНФОРМАЦІЙНА ДОВІДКА </w:t>
      </w: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p>
    <w:p w:rsidR="008E1E42" w:rsidRPr="0043382C" w:rsidRDefault="008E1E42" w:rsidP="008E1E42">
      <w:pPr>
        <w:pStyle w:val="normal"/>
        <w:spacing w:line="240" w:lineRule="auto"/>
        <w:jc w:val="both"/>
        <w:rPr>
          <w:rFonts w:ascii="Times New Roman" w:hAnsi="Times New Roman" w:cs="Times New Roman"/>
          <w:b/>
          <w:lang w:val="uk-UA"/>
        </w:rPr>
      </w:pPr>
      <w:r w:rsidRPr="0043382C">
        <w:rPr>
          <w:rFonts w:ascii="Times New Roman" w:hAnsi="Times New Roman" w:cs="Times New Roman"/>
          <w:u w:val="single"/>
          <w:lang w:val="uk-UA"/>
        </w:rPr>
        <w:t xml:space="preserve">          (Назва учасника)           </w:t>
      </w:r>
      <w:r w:rsidRPr="0043382C">
        <w:rPr>
          <w:rFonts w:ascii="Times New Roman" w:hAnsi="Times New Roman" w:cs="Times New Roman"/>
          <w:lang w:val="uk-UA"/>
        </w:rPr>
        <w:t>, як учасник тендеру на закупівлю</w:t>
      </w:r>
      <w:r w:rsidRPr="0043382C">
        <w:rPr>
          <w:rFonts w:ascii="Times New Roman" w:hAnsi="Times New Roman" w:cs="Times New Roman"/>
          <w:b/>
          <w:sz w:val="28"/>
          <w:szCs w:val="28"/>
          <w:lang w:val="uk-UA"/>
        </w:rPr>
        <w:t xml:space="preserve"> </w:t>
      </w:r>
      <w:proofErr w:type="spellStart"/>
      <w:r w:rsidRPr="0043382C">
        <w:rPr>
          <w:rFonts w:ascii="Times New Roman" w:hAnsi="Times New Roman" w:cs="Times New Roman"/>
          <w:b/>
          <w:lang w:val="uk-UA"/>
        </w:rPr>
        <w:t>ДК</w:t>
      </w:r>
      <w:proofErr w:type="spellEnd"/>
      <w:r w:rsidRPr="0043382C">
        <w:rPr>
          <w:rFonts w:ascii="Times New Roman" w:hAnsi="Times New Roman" w:cs="Times New Roman"/>
          <w:b/>
          <w:lang w:val="uk-UA"/>
        </w:rPr>
        <w:t xml:space="preserve"> 021:2015 </w:t>
      </w:r>
      <w:r w:rsidRPr="0043382C">
        <w:rPr>
          <w:rFonts w:ascii="Times New Roman" w:hAnsi="Times New Roman" w:cs="Times New Roman"/>
          <w:b/>
          <w:bCs/>
          <w:iCs/>
          <w:sz w:val="24"/>
          <w:szCs w:val="24"/>
          <w:lang w:val="uk-UA"/>
        </w:rPr>
        <w:t>09310000-5 Електрична енергія</w:t>
      </w:r>
      <w:r w:rsidRPr="0043382C">
        <w:rPr>
          <w:rFonts w:ascii="Times New Roman" w:hAnsi="Times New Roman" w:cs="Times New Roman"/>
          <w:b/>
          <w:lang w:val="uk-UA"/>
        </w:rPr>
        <w:t xml:space="preserve">, </w:t>
      </w:r>
      <w:r w:rsidRPr="0043382C">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8E1E42" w:rsidRPr="0043382C" w:rsidRDefault="008E1E42" w:rsidP="008E1E42">
      <w:pPr>
        <w:pStyle w:val="normal"/>
        <w:spacing w:line="240" w:lineRule="auto"/>
        <w:jc w:val="both"/>
        <w:rPr>
          <w:rFonts w:ascii="Times New Roman" w:hAnsi="Times New Roman" w:cs="Times New Roman"/>
          <w:lang w:val="uk-UA"/>
        </w:rPr>
      </w:pPr>
    </w:p>
    <w:tbl>
      <w:tblPr>
        <w:tblW w:w="10541" w:type="dxa"/>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22"/>
        <w:gridCol w:w="1719"/>
        <w:gridCol w:w="1977"/>
        <w:gridCol w:w="1977"/>
        <w:gridCol w:w="1546"/>
      </w:tblGrid>
      <w:tr w:rsidR="008E1E42" w:rsidRPr="0043382C" w:rsidTr="00FE7D87">
        <w:trPr>
          <w:jc w:val="center"/>
        </w:trPr>
        <w:tc>
          <w:tcPr>
            <w:tcW w:w="3322" w:type="dxa"/>
            <w:vMerge w:val="restart"/>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Найменування контрагента</w:t>
            </w:r>
          </w:p>
        </w:tc>
        <w:tc>
          <w:tcPr>
            <w:tcW w:w="1719" w:type="dxa"/>
            <w:vMerge w:val="restart"/>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Реквізити договору (дата та №)</w:t>
            </w:r>
          </w:p>
        </w:tc>
        <w:tc>
          <w:tcPr>
            <w:tcW w:w="1977" w:type="dxa"/>
            <w:vMerge w:val="restart"/>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Предмет договору</w:t>
            </w:r>
          </w:p>
        </w:tc>
        <w:tc>
          <w:tcPr>
            <w:tcW w:w="3523" w:type="dxa"/>
            <w:gridSpan w:val="2"/>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Контактні дані осіб замовника (контрагента)</w:t>
            </w:r>
          </w:p>
        </w:tc>
      </w:tr>
      <w:tr w:rsidR="008E1E42" w:rsidRPr="0043382C" w:rsidTr="00FE7D87">
        <w:trPr>
          <w:jc w:val="center"/>
        </w:trPr>
        <w:tc>
          <w:tcPr>
            <w:tcW w:w="3322" w:type="dxa"/>
            <w:vMerge/>
            <w:vAlign w:val="center"/>
          </w:tcPr>
          <w:p w:rsidR="008E1E42" w:rsidRPr="0043382C" w:rsidRDefault="008E1E42" w:rsidP="00FE7D87">
            <w:pPr>
              <w:pStyle w:val="normal"/>
              <w:widowControl w:val="0"/>
              <w:pBdr>
                <w:top w:val="nil"/>
                <w:left w:val="nil"/>
                <w:bottom w:val="nil"/>
                <w:right w:val="nil"/>
                <w:between w:val="nil"/>
              </w:pBdr>
              <w:spacing w:line="240" w:lineRule="auto"/>
              <w:jc w:val="center"/>
              <w:rPr>
                <w:rFonts w:ascii="Times New Roman" w:hAnsi="Times New Roman" w:cs="Times New Roman"/>
                <w:lang w:val="uk-UA"/>
              </w:rPr>
            </w:pPr>
          </w:p>
        </w:tc>
        <w:tc>
          <w:tcPr>
            <w:tcW w:w="1719" w:type="dxa"/>
            <w:vMerge/>
            <w:vAlign w:val="center"/>
          </w:tcPr>
          <w:p w:rsidR="008E1E42" w:rsidRPr="0043382C" w:rsidRDefault="008E1E42" w:rsidP="00FE7D87">
            <w:pPr>
              <w:pStyle w:val="normal"/>
              <w:widowControl w:val="0"/>
              <w:pBdr>
                <w:top w:val="nil"/>
                <w:left w:val="nil"/>
                <w:bottom w:val="nil"/>
                <w:right w:val="nil"/>
                <w:between w:val="nil"/>
              </w:pBdr>
              <w:spacing w:line="240" w:lineRule="auto"/>
              <w:jc w:val="center"/>
              <w:rPr>
                <w:rFonts w:ascii="Times New Roman" w:hAnsi="Times New Roman" w:cs="Times New Roman"/>
                <w:lang w:val="uk-UA"/>
              </w:rPr>
            </w:pPr>
          </w:p>
        </w:tc>
        <w:tc>
          <w:tcPr>
            <w:tcW w:w="1977" w:type="dxa"/>
            <w:vMerge/>
            <w:vAlign w:val="center"/>
          </w:tcPr>
          <w:p w:rsidR="008E1E42" w:rsidRPr="0043382C" w:rsidRDefault="008E1E42" w:rsidP="00FE7D87">
            <w:pPr>
              <w:pStyle w:val="normal"/>
              <w:widowControl w:val="0"/>
              <w:pBdr>
                <w:top w:val="nil"/>
                <w:left w:val="nil"/>
                <w:bottom w:val="nil"/>
                <w:right w:val="nil"/>
                <w:between w:val="nil"/>
              </w:pBdr>
              <w:spacing w:line="240" w:lineRule="auto"/>
              <w:jc w:val="center"/>
              <w:rPr>
                <w:rFonts w:ascii="Times New Roman" w:hAnsi="Times New Roman" w:cs="Times New Roman"/>
                <w:lang w:val="uk-UA"/>
              </w:rPr>
            </w:pPr>
          </w:p>
        </w:tc>
        <w:tc>
          <w:tcPr>
            <w:tcW w:w="1977"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Прізвище та ім’я</w:t>
            </w:r>
          </w:p>
        </w:tc>
        <w:tc>
          <w:tcPr>
            <w:tcW w:w="1546"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Pr>
                <w:rFonts w:ascii="Times New Roman" w:hAnsi="Times New Roman" w:cs="Times New Roman"/>
                <w:lang w:val="uk-UA"/>
              </w:rPr>
              <w:t xml:space="preserve">Контактний </w:t>
            </w:r>
          </w:p>
        </w:tc>
      </w:tr>
      <w:tr w:rsidR="008E1E42" w:rsidRPr="0043382C" w:rsidTr="00FE7D87">
        <w:trPr>
          <w:jc w:val="center"/>
        </w:trPr>
        <w:tc>
          <w:tcPr>
            <w:tcW w:w="3322"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1</w:t>
            </w:r>
          </w:p>
        </w:tc>
        <w:tc>
          <w:tcPr>
            <w:tcW w:w="1719"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2</w:t>
            </w:r>
          </w:p>
        </w:tc>
        <w:tc>
          <w:tcPr>
            <w:tcW w:w="1977"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3</w:t>
            </w:r>
          </w:p>
        </w:tc>
        <w:tc>
          <w:tcPr>
            <w:tcW w:w="1977"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4</w:t>
            </w:r>
          </w:p>
        </w:tc>
        <w:tc>
          <w:tcPr>
            <w:tcW w:w="1546"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5</w:t>
            </w:r>
          </w:p>
        </w:tc>
      </w:tr>
      <w:tr w:rsidR="008E1E42" w:rsidRPr="0043382C" w:rsidTr="00FE7D87">
        <w:trPr>
          <w:jc w:val="center"/>
        </w:trPr>
        <w:tc>
          <w:tcPr>
            <w:tcW w:w="3322"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p>
        </w:tc>
        <w:tc>
          <w:tcPr>
            <w:tcW w:w="1719"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p>
        </w:tc>
        <w:tc>
          <w:tcPr>
            <w:tcW w:w="1977"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p>
        </w:tc>
        <w:tc>
          <w:tcPr>
            <w:tcW w:w="1977"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p>
        </w:tc>
        <w:tc>
          <w:tcPr>
            <w:tcW w:w="1546" w:type="dxa"/>
            <w:vAlign w:val="center"/>
          </w:tcPr>
          <w:p w:rsidR="008E1E42" w:rsidRPr="0043382C" w:rsidRDefault="008E1E42" w:rsidP="00FE7D87">
            <w:pPr>
              <w:pStyle w:val="normal"/>
              <w:spacing w:line="240" w:lineRule="auto"/>
              <w:jc w:val="center"/>
              <w:rPr>
                <w:rFonts w:ascii="Times New Roman" w:hAnsi="Times New Roman" w:cs="Times New Roman"/>
                <w:lang w:val="uk-UA"/>
              </w:rPr>
            </w:pPr>
          </w:p>
        </w:tc>
      </w:tr>
    </w:tbl>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p>
    <w:tbl>
      <w:tblPr>
        <w:tblW w:w="10598" w:type="dxa"/>
        <w:tblLayout w:type="fixed"/>
        <w:tblLook w:val="0400"/>
      </w:tblPr>
      <w:tblGrid>
        <w:gridCol w:w="3477"/>
        <w:gridCol w:w="3476"/>
        <w:gridCol w:w="3645"/>
      </w:tblGrid>
      <w:tr w:rsidR="008E1E42" w:rsidRPr="0043382C" w:rsidTr="00FE7D87">
        <w:trPr>
          <w:trHeight w:val="572"/>
        </w:trPr>
        <w:tc>
          <w:tcPr>
            <w:tcW w:w="3477" w:type="dxa"/>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i/>
                <w:vertAlign w:val="superscript"/>
                <w:lang w:val="uk-UA"/>
              </w:rPr>
              <w:t>посада уповноваженої особи Учасника</w:t>
            </w:r>
          </w:p>
        </w:tc>
        <w:tc>
          <w:tcPr>
            <w:tcW w:w="3476" w:type="dxa"/>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i/>
                <w:vertAlign w:val="superscript"/>
                <w:lang w:val="uk-UA"/>
              </w:rPr>
              <w:t>підпис та печатка (за наявності)</w:t>
            </w:r>
          </w:p>
        </w:tc>
        <w:tc>
          <w:tcPr>
            <w:tcW w:w="3645" w:type="dxa"/>
          </w:tcPr>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spacing w:line="240" w:lineRule="auto"/>
              <w:jc w:val="center"/>
              <w:rPr>
                <w:rFonts w:ascii="Times New Roman" w:hAnsi="Times New Roman" w:cs="Times New Roman"/>
                <w:lang w:val="uk-UA"/>
              </w:rPr>
            </w:pPr>
            <w:r w:rsidRPr="0043382C">
              <w:rPr>
                <w:rFonts w:ascii="Times New Roman" w:hAnsi="Times New Roman" w:cs="Times New Roman"/>
                <w:i/>
                <w:vertAlign w:val="superscript"/>
                <w:lang w:val="uk-UA"/>
              </w:rPr>
              <w:t>прізвище, ініціали</w:t>
            </w:r>
          </w:p>
        </w:tc>
      </w:tr>
    </w:tbl>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p>
    <w:p w:rsidR="008E1E42" w:rsidRPr="0043382C" w:rsidRDefault="008E1E42" w:rsidP="008E1E42">
      <w:pPr>
        <w:suppressAutoHyphens/>
        <w:spacing w:line="240" w:lineRule="auto"/>
        <w:jc w:val="both"/>
        <w:rPr>
          <w:rFonts w:ascii="Times New Roman" w:eastAsia="Calibri" w:hAnsi="Times New Roman" w:cs="Times New Roman"/>
          <w:color w:val="auto"/>
          <w:sz w:val="24"/>
          <w:szCs w:val="24"/>
          <w:lang w:val="uk-UA" w:eastAsia="ar-SA"/>
        </w:rPr>
      </w:pPr>
      <w:r w:rsidRPr="0043382C">
        <w:rPr>
          <w:rFonts w:ascii="Times New Roman" w:eastAsia="Calibri" w:hAnsi="Times New Roman" w:cs="Times New Roman"/>
          <w:color w:val="auto"/>
          <w:sz w:val="24"/>
          <w:szCs w:val="24"/>
          <w:lang w:val="uk-UA" w:eastAsia="ar-SA"/>
        </w:rPr>
        <w:br w:type="page"/>
      </w: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lastRenderedPageBreak/>
              <w:t>ДОДАТОК № 3</w:t>
            </w:r>
          </w:p>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t>до тендерної документації</w:t>
            </w:r>
          </w:p>
          <w:p w:rsidR="008E1E42" w:rsidRPr="0043382C" w:rsidRDefault="008E1E42" w:rsidP="00FE7D87">
            <w:pPr>
              <w:widowControl w:val="0"/>
              <w:suppressAutoHyphens/>
              <w:autoSpaceDE w:val="0"/>
              <w:spacing w:line="264" w:lineRule="auto"/>
              <w:jc w:val="center"/>
              <w:rPr>
                <w:rFonts w:ascii="Times New Roman" w:eastAsia="Calibri" w:hAnsi="Times New Roman" w:cs="Times New Roman"/>
                <w:b/>
                <w:color w:val="auto"/>
                <w:sz w:val="24"/>
                <w:szCs w:val="24"/>
                <w:lang w:val="uk-UA" w:eastAsia="ar-SA"/>
              </w:rPr>
            </w:pPr>
          </w:p>
        </w:tc>
      </w:tr>
    </w:tbl>
    <w:p w:rsidR="008E1E42" w:rsidRPr="0043382C" w:rsidRDefault="008E1E42" w:rsidP="008E1E42">
      <w:pPr>
        <w:jc w:val="center"/>
        <w:outlineLvl w:val="0"/>
        <w:rPr>
          <w:rFonts w:ascii="Times New Roman" w:hAnsi="Times New Roman" w:cs="Times New Roman"/>
          <w:b/>
          <w:bCs/>
          <w:lang w:val="uk-UA"/>
        </w:rPr>
      </w:pPr>
    </w:p>
    <w:p w:rsidR="008E1E42" w:rsidRPr="0043382C" w:rsidRDefault="008E1E42" w:rsidP="008E1E42">
      <w:pPr>
        <w:jc w:val="center"/>
        <w:outlineLvl w:val="0"/>
        <w:rPr>
          <w:rFonts w:ascii="Times New Roman" w:hAnsi="Times New Roman" w:cs="Times New Roman"/>
          <w:b/>
          <w:bCs/>
          <w:lang w:val="uk-UA"/>
        </w:rPr>
      </w:pPr>
    </w:p>
    <w:p w:rsidR="008E1E42" w:rsidRPr="0043382C" w:rsidRDefault="008E1E42" w:rsidP="008E1E42">
      <w:pPr>
        <w:jc w:val="center"/>
        <w:outlineLvl w:val="0"/>
        <w:rPr>
          <w:rFonts w:ascii="Times New Roman" w:hAnsi="Times New Roman" w:cs="Times New Roman"/>
          <w:b/>
          <w:bCs/>
          <w:lang w:val="uk-UA"/>
        </w:rPr>
      </w:pPr>
    </w:p>
    <w:p w:rsidR="008E1E42" w:rsidRPr="0043382C" w:rsidRDefault="008E1E42" w:rsidP="008E1E42">
      <w:pPr>
        <w:spacing w:line="240" w:lineRule="auto"/>
        <w:jc w:val="center"/>
        <w:outlineLvl w:val="0"/>
        <w:rPr>
          <w:rFonts w:ascii="Times New Roman" w:hAnsi="Times New Roman" w:cs="Times New Roman"/>
          <w:iCs/>
          <w:sz w:val="24"/>
          <w:szCs w:val="24"/>
          <w:u w:val="single"/>
          <w:lang w:val="uk-UA"/>
        </w:rPr>
      </w:pPr>
      <w:r w:rsidRPr="0043382C">
        <w:rPr>
          <w:rFonts w:ascii="Times New Roman" w:hAnsi="Times New Roman" w:cs="Times New Roman"/>
          <w:iCs/>
          <w:sz w:val="24"/>
          <w:szCs w:val="24"/>
          <w:u w:val="single"/>
          <w:lang w:val="uk-UA"/>
        </w:rPr>
        <w:t>Тендерна форма «Пропозиція» подається у вигляді наведеному нижче. Учасник не повинен відступати від даної форми.</w:t>
      </w:r>
    </w:p>
    <w:p w:rsidR="008E1E42" w:rsidRPr="0043382C" w:rsidRDefault="008E1E42" w:rsidP="008E1E42">
      <w:pPr>
        <w:spacing w:line="240" w:lineRule="auto"/>
        <w:jc w:val="center"/>
        <w:outlineLvl w:val="0"/>
        <w:rPr>
          <w:rFonts w:ascii="Times New Roman" w:hAnsi="Times New Roman" w:cs="Times New Roman"/>
          <w:iCs/>
          <w:sz w:val="24"/>
          <w:szCs w:val="24"/>
          <w:u w:val="single"/>
          <w:lang w:val="uk-UA"/>
        </w:rPr>
      </w:pPr>
    </w:p>
    <w:p w:rsidR="008E1E42" w:rsidRPr="0043382C" w:rsidRDefault="008E1E42" w:rsidP="008E1E42">
      <w:pPr>
        <w:spacing w:line="240" w:lineRule="auto"/>
        <w:jc w:val="center"/>
        <w:outlineLvl w:val="0"/>
        <w:rPr>
          <w:rFonts w:ascii="Times New Roman" w:hAnsi="Times New Roman" w:cs="Times New Roman"/>
          <w:b/>
          <w:iCs/>
          <w:sz w:val="28"/>
          <w:szCs w:val="28"/>
          <w:lang w:val="uk-UA"/>
        </w:rPr>
      </w:pPr>
      <w:r w:rsidRPr="0043382C">
        <w:rPr>
          <w:rFonts w:ascii="Times New Roman" w:hAnsi="Times New Roman" w:cs="Times New Roman"/>
          <w:b/>
          <w:iCs/>
          <w:sz w:val="28"/>
          <w:szCs w:val="28"/>
          <w:lang w:val="uk-UA"/>
        </w:rPr>
        <w:t>Тендерна форма «Пропозиція»</w:t>
      </w:r>
    </w:p>
    <w:p w:rsidR="008E1E42" w:rsidRPr="0043382C" w:rsidRDefault="008E1E42" w:rsidP="008E1E42">
      <w:pPr>
        <w:spacing w:line="240" w:lineRule="auto"/>
        <w:jc w:val="center"/>
        <w:outlineLvl w:val="0"/>
        <w:rPr>
          <w:rFonts w:ascii="Times New Roman" w:hAnsi="Times New Roman" w:cs="Times New Roman"/>
          <w:sz w:val="24"/>
          <w:szCs w:val="24"/>
          <w:lang w:val="uk-UA"/>
        </w:rPr>
      </w:pPr>
      <w:r w:rsidRPr="0043382C">
        <w:rPr>
          <w:rFonts w:ascii="Times New Roman" w:hAnsi="Times New Roman" w:cs="Times New Roman"/>
          <w:sz w:val="24"/>
          <w:szCs w:val="24"/>
          <w:lang w:val="uk-UA"/>
        </w:rPr>
        <w:t>(форма, яка подається Учасником на фірмовому бланку)</w:t>
      </w:r>
    </w:p>
    <w:p w:rsidR="008E1E42" w:rsidRPr="0043382C" w:rsidRDefault="008E1E42" w:rsidP="008E1E42">
      <w:pPr>
        <w:spacing w:line="240" w:lineRule="auto"/>
        <w:ind w:firstLine="709"/>
        <w:jc w:val="both"/>
        <w:rPr>
          <w:rFonts w:ascii="Times New Roman" w:hAnsi="Times New Roman" w:cs="Times New Roman"/>
          <w:sz w:val="24"/>
          <w:szCs w:val="24"/>
          <w:lang w:val="uk-UA"/>
        </w:rPr>
      </w:pPr>
    </w:p>
    <w:p w:rsidR="008E1E42" w:rsidRPr="0043382C" w:rsidRDefault="008E1E42" w:rsidP="008E1E42">
      <w:pPr>
        <w:spacing w:line="240" w:lineRule="auto"/>
        <w:ind w:firstLine="709"/>
        <w:jc w:val="both"/>
        <w:rPr>
          <w:rFonts w:ascii="Times New Roman" w:hAnsi="Times New Roman" w:cs="Times New Roman"/>
          <w:i/>
          <w:sz w:val="24"/>
          <w:szCs w:val="24"/>
          <w:lang w:val="uk-UA"/>
        </w:rPr>
      </w:pPr>
      <w:r w:rsidRPr="0043382C">
        <w:rPr>
          <w:rFonts w:ascii="Times New Roman" w:hAnsi="Times New Roman" w:cs="Times New Roman"/>
          <w:lang w:val="uk-UA"/>
        </w:rPr>
        <w:t xml:space="preserve">Ми, (назва Учасника), ______________________________________________ надаємо свою пропозицію щодо участі у відкритих торгах на закупівлю </w:t>
      </w:r>
      <w:r w:rsidRPr="0043382C">
        <w:rPr>
          <w:rFonts w:ascii="Times New Roman" w:hAnsi="Times New Roman" w:cs="Times New Roman"/>
          <w:b/>
          <w:color w:val="auto"/>
          <w:sz w:val="24"/>
          <w:szCs w:val="24"/>
          <w:lang w:val="uk-UA"/>
        </w:rPr>
        <w:t xml:space="preserve">Електрична енергія </w:t>
      </w:r>
      <w:proofErr w:type="spellStart"/>
      <w:r w:rsidRPr="0043382C">
        <w:rPr>
          <w:rFonts w:ascii="Times New Roman" w:eastAsia="Times New Roman" w:hAnsi="Times New Roman" w:cs="Times New Roman"/>
          <w:bCs/>
          <w:sz w:val="24"/>
          <w:szCs w:val="24"/>
          <w:lang w:val="uk-UA"/>
        </w:rPr>
        <w:t>ДК</w:t>
      </w:r>
      <w:proofErr w:type="spellEnd"/>
      <w:r w:rsidRPr="0043382C">
        <w:rPr>
          <w:rFonts w:ascii="Times New Roman" w:eastAsia="Times New Roman" w:hAnsi="Times New Roman" w:cs="Times New Roman"/>
          <w:bCs/>
          <w:sz w:val="24"/>
          <w:szCs w:val="24"/>
          <w:lang w:val="uk-UA"/>
        </w:rPr>
        <w:t xml:space="preserve"> 021:2015 – </w:t>
      </w:r>
      <w:r w:rsidRPr="0043382C">
        <w:rPr>
          <w:rFonts w:ascii="Times New Roman" w:hAnsi="Times New Roman" w:cs="Times New Roman"/>
          <w:i/>
          <w:sz w:val="24"/>
          <w:szCs w:val="24"/>
          <w:lang w:val="uk-UA"/>
        </w:rPr>
        <w:t xml:space="preserve">09310000-5 Електрична енергія </w:t>
      </w:r>
    </w:p>
    <w:p w:rsidR="008E1E42" w:rsidRPr="0043382C" w:rsidRDefault="008E1E42" w:rsidP="008E1E42">
      <w:pPr>
        <w:spacing w:line="240" w:lineRule="auto"/>
        <w:ind w:firstLine="709"/>
        <w:jc w:val="both"/>
        <w:rPr>
          <w:rFonts w:ascii="Times New Roman" w:hAnsi="Times New Roman" w:cs="Times New Roman"/>
          <w:iCs/>
          <w:sz w:val="24"/>
          <w:szCs w:val="24"/>
          <w:lang w:val="uk-UA"/>
        </w:rPr>
      </w:pPr>
      <w:r w:rsidRPr="0043382C">
        <w:rPr>
          <w:rFonts w:ascii="Times New Roman" w:hAnsi="Times New Roman" w:cs="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43382C">
        <w:rPr>
          <w:rFonts w:ascii="Times New Roman" w:hAnsi="Times New Roman" w:cs="Times New Roman"/>
          <w:iCs/>
          <w:sz w:val="24"/>
          <w:szCs w:val="24"/>
          <w:lang w:val="uk-UA"/>
        </w:rPr>
        <w:t xml:space="preserve"> (сума, цифрами і прописом) грн., у тому числі ПДВ –_____________________грн.(з урахуванням витрат на </w:t>
      </w:r>
      <w:r w:rsidRPr="00224702">
        <w:rPr>
          <w:rFonts w:ascii="Times New Roman" w:hAnsi="Times New Roman" w:cs="Times New Roman"/>
          <w:iCs/>
          <w:sz w:val="24"/>
          <w:szCs w:val="24"/>
          <w:lang w:val="uk-UA"/>
        </w:rPr>
        <w:t>передачу електричної енергії, транспортування</w:t>
      </w:r>
      <w:r w:rsidRPr="0043382C">
        <w:rPr>
          <w:rFonts w:ascii="Times New Roman" w:hAnsi="Times New Roman" w:cs="Times New Roman"/>
          <w:iCs/>
          <w:sz w:val="24"/>
          <w:szCs w:val="24"/>
          <w:lang w:val="uk-UA"/>
        </w:rPr>
        <w:t>, поставку, усіх податків, зборів та платежів)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206"/>
        <w:gridCol w:w="1276"/>
        <w:gridCol w:w="992"/>
        <w:gridCol w:w="1701"/>
        <w:gridCol w:w="2977"/>
      </w:tblGrid>
      <w:tr w:rsidR="008E1E42" w:rsidRPr="0043382C" w:rsidTr="00FE7D87">
        <w:trPr>
          <w:cantSplit/>
          <w:trHeight w:val="1394"/>
        </w:trPr>
        <w:tc>
          <w:tcPr>
            <w:tcW w:w="588"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r w:rsidRPr="0043382C">
              <w:rPr>
                <w:rFonts w:ascii="Times New Roman" w:hAnsi="Times New Roman" w:cs="Times New Roman"/>
                <w:b/>
                <w:bCs/>
                <w:sz w:val="20"/>
                <w:szCs w:val="20"/>
                <w:lang w:val="uk-UA"/>
              </w:rPr>
              <w:t>№ п/п</w:t>
            </w:r>
          </w:p>
        </w:tc>
        <w:tc>
          <w:tcPr>
            <w:tcW w:w="3206"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r w:rsidRPr="0043382C">
              <w:rPr>
                <w:rFonts w:ascii="Times New Roman" w:hAnsi="Times New Roman" w:cs="Times New Roman"/>
                <w:b/>
                <w:bCs/>
                <w:sz w:val="20"/>
                <w:szCs w:val="20"/>
                <w:lang w:val="uk-UA"/>
              </w:rPr>
              <w:t>Найменування</w:t>
            </w:r>
          </w:p>
        </w:tc>
        <w:tc>
          <w:tcPr>
            <w:tcW w:w="1276"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r w:rsidRPr="0043382C">
              <w:rPr>
                <w:rFonts w:ascii="Times New Roman" w:hAnsi="Times New Roman" w:cs="Times New Roman"/>
                <w:b/>
                <w:bCs/>
                <w:sz w:val="20"/>
                <w:szCs w:val="20"/>
                <w:lang w:val="uk-UA"/>
              </w:rPr>
              <w:t>Од. виміру</w:t>
            </w:r>
          </w:p>
        </w:tc>
        <w:tc>
          <w:tcPr>
            <w:tcW w:w="992"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proofErr w:type="spellStart"/>
            <w:r w:rsidRPr="0043382C">
              <w:rPr>
                <w:rFonts w:ascii="Times New Roman" w:hAnsi="Times New Roman" w:cs="Times New Roman"/>
                <w:b/>
                <w:bCs/>
                <w:sz w:val="20"/>
                <w:szCs w:val="20"/>
                <w:lang w:val="uk-UA"/>
              </w:rPr>
              <w:t>К-сть</w:t>
            </w:r>
            <w:proofErr w:type="spellEnd"/>
          </w:p>
        </w:tc>
        <w:tc>
          <w:tcPr>
            <w:tcW w:w="1701"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r w:rsidRPr="0043382C">
              <w:rPr>
                <w:rFonts w:ascii="Times New Roman" w:hAnsi="Times New Roman" w:cs="Times New Roman"/>
                <w:b/>
                <w:bCs/>
                <w:sz w:val="20"/>
                <w:szCs w:val="20"/>
                <w:lang w:val="uk-UA"/>
              </w:rPr>
              <w:t>Ціна за одиницю, грн., з ПДВ</w:t>
            </w:r>
          </w:p>
        </w:tc>
        <w:tc>
          <w:tcPr>
            <w:tcW w:w="2977" w:type="dxa"/>
            <w:vAlign w:val="center"/>
          </w:tcPr>
          <w:p w:rsidR="008E1E42" w:rsidRPr="0043382C" w:rsidRDefault="008E1E42" w:rsidP="00FE7D87">
            <w:pPr>
              <w:spacing w:line="240" w:lineRule="auto"/>
              <w:jc w:val="center"/>
              <w:rPr>
                <w:rFonts w:ascii="Times New Roman" w:hAnsi="Times New Roman" w:cs="Times New Roman"/>
                <w:b/>
                <w:bCs/>
                <w:sz w:val="20"/>
                <w:szCs w:val="20"/>
                <w:lang w:val="uk-UA"/>
              </w:rPr>
            </w:pPr>
            <w:r w:rsidRPr="0043382C">
              <w:rPr>
                <w:rFonts w:ascii="Times New Roman" w:hAnsi="Times New Roman" w:cs="Times New Roman"/>
                <w:b/>
                <w:bCs/>
                <w:sz w:val="20"/>
                <w:szCs w:val="20"/>
                <w:lang w:val="uk-UA"/>
              </w:rPr>
              <w:t>Загальна вартість, грн., з ПДВ</w:t>
            </w:r>
          </w:p>
        </w:tc>
      </w:tr>
      <w:tr w:rsidR="008E1E42" w:rsidRPr="0043382C" w:rsidTr="00FE7D87">
        <w:trPr>
          <w:cantSplit/>
          <w:trHeight w:val="409"/>
        </w:trPr>
        <w:tc>
          <w:tcPr>
            <w:tcW w:w="588" w:type="dxa"/>
            <w:vAlign w:val="center"/>
          </w:tcPr>
          <w:p w:rsidR="008E1E42" w:rsidRPr="0043382C" w:rsidRDefault="008E1E42" w:rsidP="00FE7D87">
            <w:pPr>
              <w:spacing w:line="240" w:lineRule="auto"/>
              <w:jc w:val="center"/>
              <w:rPr>
                <w:rFonts w:ascii="Times New Roman" w:hAnsi="Times New Roman" w:cs="Times New Roman"/>
                <w:sz w:val="24"/>
                <w:szCs w:val="24"/>
                <w:lang w:val="uk-UA"/>
              </w:rPr>
            </w:pPr>
            <w:r w:rsidRPr="0043382C">
              <w:rPr>
                <w:rFonts w:ascii="Times New Roman" w:hAnsi="Times New Roman" w:cs="Times New Roman"/>
                <w:sz w:val="24"/>
                <w:szCs w:val="24"/>
                <w:lang w:val="uk-UA"/>
              </w:rPr>
              <w:t>1</w:t>
            </w:r>
          </w:p>
        </w:tc>
        <w:tc>
          <w:tcPr>
            <w:tcW w:w="3206"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eastAsia="Calibri" w:hAnsi="Times New Roman" w:cs="Times New Roman"/>
                <w:bCs/>
                <w:color w:val="auto"/>
                <w:sz w:val="24"/>
                <w:szCs w:val="24"/>
                <w:lang w:val="uk-UA"/>
              </w:rPr>
              <w:t>2</w:t>
            </w:r>
          </w:p>
        </w:tc>
        <w:tc>
          <w:tcPr>
            <w:tcW w:w="1276"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3</w:t>
            </w:r>
          </w:p>
        </w:tc>
        <w:tc>
          <w:tcPr>
            <w:tcW w:w="992"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4</w:t>
            </w:r>
          </w:p>
        </w:tc>
        <w:tc>
          <w:tcPr>
            <w:tcW w:w="1701"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5</w:t>
            </w:r>
          </w:p>
        </w:tc>
        <w:tc>
          <w:tcPr>
            <w:tcW w:w="2977"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6</w:t>
            </w:r>
          </w:p>
        </w:tc>
      </w:tr>
      <w:tr w:rsidR="008E1E42" w:rsidRPr="0043382C" w:rsidTr="00FE7D87">
        <w:trPr>
          <w:cantSplit/>
          <w:trHeight w:val="409"/>
        </w:trPr>
        <w:tc>
          <w:tcPr>
            <w:tcW w:w="588" w:type="dxa"/>
            <w:vAlign w:val="center"/>
          </w:tcPr>
          <w:p w:rsidR="008E1E42" w:rsidRPr="0043382C" w:rsidRDefault="008E1E42" w:rsidP="00FE7D87">
            <w:pPr>
              <w:spacing w:line="240" w:lineRule="auto"/>
              <w:jc w:val="center"/>
              <w:rPr>
                <w:rFonts w:ascii="Times New Roman" w:hAnsi="Times New Roman" w:cs="Times New Roman"/>
                <w:sz w:val="24"/>
                <w:szCs w:val="24"/>
                <w:lang w:val="uk-UA"/>
              </w:rPr>
            </w:pPr>
            <w:r w:rsidRPr="0043382C">
              <w:rPr>
                <w:rFonts w:ascii="Times New Roman" w:hAnsi="Times New Roman" w:cs="Times New Roman"/>
                <w:sz w:val="24"/>
                <w:szCs w:val="24"/>
                <w:lang w:val="uk-UA"/>
              </w:rPr>
              <w:t>1</w:t>
            </w:r>
          </w:p>
        </w:tc>
        <w:tc>
          <w:tcPr>
            <w:tcW w:w="3206"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 xml:space="preserve">Електрична енергія </w:t>
            </w:r>
          </w:p>
          <w:p w:rsidR="008E1E42" w:rsidRPr="0043382C" w:rsidRDefault="008E1E42" w:rsidP="00FE7D87">
            <w:pPr>
              <w:spacing w:line="240" w:lineRule="auto"/>
              <w:jc w:val="center"/>
              <w:rPr>
                <w:rFonts w:ascii="Times New Roman" w:hAnsi="Times New Roman" w:cs="Times New Roman"/>
                <w:bCs/>
                <w:sz w:val="24"/>
                <w:szCs w:val="24"/>
                <w:lang w:val="uk-UA"/>
              </w:rPr>
            </w:pPr>
            <w:proofErr w:type="spellStart"/>
            <w:r w:rsidRPr="0043382C">
              <w:rPr>
                <w:rFonts w:ascii="Times New Roman" w:hAnsi="Times New Roman" w:cs="Times New Roman"/>
                <w:bCs/>
                <w:sz w:val="24"/>
                <w:szCs w:val="24"/>
                <w:lang w:val="uk-UA"/>
              </w:rPr>
              <w:t>ДК</w:t>
            </w:r>
            <w:proofErr w:type="spellEnd"/>
            <w:r w:rsidRPr="0043382C">
              <w:rPr>
                <w:rFonts w:ascii="Times New Roman" w:hAnsi="Times New Roman" w:cs="Times New Roman"/>
                <w:bCs/>
                <w:sz w:val="24"/>
                <w:szCs w:val="24"/>
                <w:lang w:val="uk-UA"/>
              </w:rPr>
              <w:t xml:space="preserve"> 021:2015: 09310000-5 – Електрична енергія</w:t>
            </w:r>
            <w:r>
              <w:rPr>
                <w:rFonts w:ascii="Times New Roman" w:hAnsi="Times New Roman" w:cs="Times New Roman"/>
                <w:bCs/>
                <w:sz w:val="24"/>
                <w:szCs w:val="24"/>
                <w:lang w:val="uk-UA"/>
              </w:rPr>
              <w:t xml:space="preserve"> </w:t>
            </w:r>
            <w:r w:rsidRPr="00E95F24">
              <w:rPr>
                <w:rFonts w:ascii="Times New Roman" w:hAnsi="Times New Roman" w:cs="Times New Roman"/>
                <w:bCs/>
                <w:sz w:val="24"/>
                <w:szCs w:val="24"/>
                <w:lang w:val="uk-UA"/>
              </w:rPr>
              <w:t>(Елект</w:t>
            </w:r>
            <w:r>
              <w:rPr>
                <w:rFonts w:ascii="Times New Roman" w:hAnsi="Times New Roman" w:cs="Times New Roman"/>
                <w:bCs/>
                <w:sz w:val="24"/>
                <w:szCs w:val="24"/>
                <w:lang w:val="uk-UA"/>
              </w:rPr>
              <w:t>рична енергія</w:t>
            </w:r>
            <w:r w:rsidRPr="00E95F24">
              <w:rPr>
                <w:rFonts w:ascii="Times New Roman" w:hAnsi="Times New Roman" w:cs="Times New Roman"/>
                <w:bCs/>
                <w:sz w:val="24"/>
                <w:szCs w:val="24"/>
                <w:lang w:val="uk-UA"/>
              </w:rPr>
              <w:t>)</w:t>
            </w:r>
          </w:p>
        </w:tc>
        <w:tc>
          <w:tcPr>
            <w:tcW w:w="1276"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r w:rsidRPr="0043382C">
              <w:rPr>
                <w:rFonts w:ascii="Times New Roman" w:hAnsi="Times New Roman" w:cs="Times New Roman"/>
                <w:bCs/>
                <w:sz w:val="24"/>
                <w:szCs w:val="24"/>
                <w:lang w:val="uk-UA"/>
              </w:rPr>
              <w:t>кВт</w:t>
            </w:r>
            <w:r>
              <w:rPr>
                <w:rFonts w:ascii="Times New Roman" w:hAnsi="Times New Roman" w:cs="Times New Roman"/>
                <w:bCs/>
                <w:sz w:val="24"/>
                <w:szCs w:val="24"/>
                <w:lang w:val="uk-UA"/>
              </w:rPr>
              <w:t>/</w:t>
            </w:r>
            <w:proofErr w:type="spellStart"/>
            <w:r w:rsidRPr="0043382C">
              <w:rPr>
                <w:rFonts w:ascii="Times New Roman" w:hAnsi="Times New Roman" w:cs="Times New Roman"/>
                <w:bCs/>
                <w:sz w:val="24"/>
                <w:szCs w:val="24"/>
                <w:lang w:val="uk-UA"/>
              </w:rPr>
              <w:t>год</w:t>
            </w:r>
            <w:proofErr w:type="spellEnd"/>
          </w:p>
        </w:tc>
        <w:tc>
          <w:tcPr>
            <w:tcW w:w="992"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p>
        </w:tc>
        <w:tc>
          <w:tcPr>
            <w:tcW w:w="1701"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p>
        </w:tc>
        <w:tc>
          <w:tcPr>
            <w:tcW w:w="2977" w:type="dxa"/>
            <w:vAlign w:val="center"/>
          </w:tcPr>
          <w:p w:rsidR="008E1E42" w:rsidRPr="0043382C" w:rsidRDefault="008E1E42" w:rsidP="00FE7D87">
            <w:pPr>
              <w:spacing w:line="240" w:lineRule="auto"/>
              <w:jc w:val="center"/>
              <w:rPr>
                <w:rFonts w:ascii="Times New Roman" w:hAnsi="Times New Roman" w:cs="Times New Roman"/>
                <w:bCs/>
                <w:sz w:val="24"/>
                <w:szCs w:val="24"/>
                <w:lang w:val="uk-UA"/>
              </w:rPr>
            </w:pPr>
          </w:p>
        </w:tc>
      </w:tr>
      <w:tr w:rsidR="008E1E42" w:rsidRPr="0043382C" w:rsidTr="00FE7D87">
        <w:trPr>
          <w:cantSplit/>
          <w:trHeight w:val="409"/>
        </w:trPr>
        <w:tc>
          <w:tcPr>
            <w:tcW w:w="7763" w:type="dxa"/>
            <w:gridSpan w:val="5"/>
            <w:vAlign w:val="center"/>
          </w:tcPr>
          <w:p w:rsidR="008E1E42" w:rsidRDefault="008E1E42" w:rsidP="00FE7D8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 пропозиції з ПДВ:</w:t>
            </w:r>
          </w:p>
          <w:p w:rsidR="008E1E42" w:rsidRPr="0043382C" w:rsidRDefault="008E1E42" w:rsidP="00FE7D87">
            <w:pPr>
              <w:spacing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ПДВ:</w:t>
            </w:r>
          </w:p>
        </w:tc>
        <w:tc>
          <w:tcPr>
            <w:tcW w:w="2977" w:type="dxa"/>
            <w:vAlign w:val="center"/>
          </w:tcPr>
          <w:p w:rsidR="008E1E42" w:rsidRPr="00344521" w:rsidRDefault="008E1E42" w:rsidP="00FE7D87">
            <w:pPr>
              <w:spacing w:line="240" w:lineRule="auto"/>
              <w:jc w:val="center"/>
              <w:rPr>
                <w:rFonts w:ascii="Times New Roman" w:hAnsi="Times New Roman" w:cs="Times New Roman"/>
                <w:bCs/>
                <w:i/>
                <w:sz w:val="24"/>
                <w:szCs w:val="24"/>
                <w:lang w:val="uk-UA"/>
              </w:rPr>
            </w:pPr>
            <w:r w:rsidRPr="00344521">
              <w:rPr>
                <w:rFonts w:ascii="Times New Roman" w:hAnsi="Times New Roman" w:cs="Times New Roman"/>
                <w:bCs/>
                <w:i/>
                <w:sz w:val="24"/>
                <w:szCs w:val="24"/>
                <w:lang w:val="uk-UA"/>
              </w:rPr>
              <w:t>(зазначити цифрами та прописом)</w:t>
            </w:r>
          </w:p>
        </w:tc>
      </w:tr>
    </w:tbl>
    <w:p w:rsidR="008E1E42" w:rsidRPr="0043382C" w:rsidRDefault="008E1E42" w:rsidP="008E1E42">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 xml:space="preserve">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8E1E42" w:rsidRPr="0043382C" w:rsidRDefault="008E1E42" w:rsidP="008E1E42">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 xml:space="preserve">Ми зобов’язуємося дотримуватися умов цієї пропозиції протягом 90 календарних днів з дати розкриття тендерних пропозицій. </w:t>
      </w:r>
    </w:p>
    <w:p w:rsidR="008E1E42" w:rsidRPr="0043382C" w:rsidRDefault="008E1E42" w:rsidP="008E1E42">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E1E42" w:rsidRPr="0043382C" w:rsidRDefault="008E1E42" w:rsidP="008E1E42">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У разі визначення нас переможцем, ми зобов’язуємося укласти договір про закупівлю у строки, визначені Законом України «Про публічні закупівлі» і виконати всі умови, передбачені договором про закупівлю.</w:t>
      </w:r>
    </w:p>
    <w:p w:rsidR="008E1E42" w:rsidRPr="0043382C" w:rsidRDefault="008E1E42" w:rsidP="008E1E42">
      <w:pPr>
        <w:widowControl w:val="0"/>
        <w:autoSpaceDE w:val="0"/>
        <w:autoSpaceDN w:val="0"/>
        <w:adjustRightInd w:val="0"/>
        <w:spacing w:line="240" w:lineRule="auto"/>
        <w:ind w:firstLine="709"/>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7.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w:t>
      </w:r>
    </w:p>
    <w:tbl>
      <w:tblPr>
        <w:tblW w:w="10740" w:type="dxa"/>
        <w:tblLayout w:type="fixed"/>
        <w:tblLook w:val="0400"/>
      </w:tblPr>
      <w:tblGrid>
        <w:gridCol w:w="3477"/>
        <w:gridCol w:w="3476"/>
        <w:gridCol w:w="3787"/>
      </w:tblGrid>
      <w:tr w:rsidR="008E1E42" w:rsidRPr="0043382C" w:rsidTr="00FE7D87">
        <w:trPr>
          <w:trHeight w:val="572"/>
        </w:trPr>
        <w:tc>
          <w:tcPr>
            <w:tcW w:w="3477"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посада уповноваженої особи Учасника</w:t>
            </w:r>
          </w:p>
        </w:tc>
        <w:tc>
          <w:tcPr>
            <w:tcW w:w="3476"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підпис та печатка (за наявності)</w:t>
            </w:r>
          </w:p>
        </w:tc>
        <w:tc>
          <w:tcPr>
            <w:tcW w:w="3787"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прізвище, ініціали</w:t>
            </w:r>
          </w:p>
        </w:tc>
      </w:tr>
    </w:tbl>
    <w:p w:rsidR="008E1E42" w:rsidRDefault="008E1E42" w:rsidP="008E1E42">
      <w:pPr>
        <w:tabs>
          <w:tab w:val="num" w:pos="360"/>
        </w:tabs>
        <w:rPr>
          <w:rFonts w:ascii="Times New Roman" w:eastAsia="Times New Roman" w:hAnsi="Times New Roman" w:cs="Times New Roman"/>
          <w:b/>
          <w:i/>
          <w:color w:val="auto"/>
          <w:sz w:val="20"/>
          <w:szCs w:val="20"/>
          <w:u w:val="single"/>
          <w:lang w:val="uk-UA"/>
        </w:rPr>
      </w:pPr>
    </w:p>
    <w:p w:rsidR="008E1E42" w:rsidRPr="0043382C" w:rsidRDefault="008E1E42" w:rsidP="008E1E42">
      <w:pPr>
        <w:tabs>
          <w:tab w:val="num" w:pos="360"/>
        </w:tabs>
        <w:rPr>
          <w:rFonts w:ascii="Times New Roman" w:eastAsia="Times New Roman" w:hAnsi="Times New Roman" w:cs="Times New Roman"/>
          <w:b/>
          <w:i/>
          <w:color w:val="auto"/>
          <w:sz w:val="20"/>
          <w:szCs w:val="20"/>
          <w:u w:val="single"/>
          <w:lang w:val="uk-UA"/>
        </w:rPr>
      </w:pPr>
      <w:r>
        <w:rPr>
          <w:rFonts w:ascii="Times New Roman" w:eastAsia="Times New Roman" w:hAnsi="Times New Roman" w:cs="Times New Roman"/>
          <w:b/>
          <w:i/>
          <w:color w:val="auto"/>
          <w:sz w:val="20"/>
          <w:szCs w:val="20"/>
          <w:u w:val="single"/>
          <w:lang w:val="uk-UA"/>
        </w:rPr>
        <w:br w:type="page"/>
      </w: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40" w:lineRule="auto"/>
              <w:jc w:val="right"/>
              <w:rPr>
                <w:rFonts w:ascii="Times New Roman" w:eastAsia="Calibri" w:hAnsi="Times New Roman" w:cs="Times New Roman"/>
                <w:b/>
                <w:sz w:val="24"/>
                <w:szCs w:val="24"/>
                <w:lang w:val="uk-UA" w:eastAsia="ar-SA"/>
              </w:rPr>
            </w:pPr>
            <w:r w:rsidRPr="0043382C">
              <w:rPr>
                <w:rFonts w:ascii="Times New Roman" w:eastAsia="Calibri" w:hAnsi="Times New Roman" w:cs="Times New Roman"/>
                <w:b/>
                <w:sz w:val="24"/>
                <w:szCs w:val="24"/>
                <w:lang w:val="uk-UA" w:eastAsia="ar-SA"/>
              </w:rPr>
              <w:lastRenderedPageBreak/>
              <w:t>ДОДАТОК № 4</w:t>
            </w:r>
          </w:p>
          <w:p w:rsidR="008E1E42" w:rsidRPr="0043382C" w:rsidRDefault="008E1E42" w:rsidP="00FE7D87">
            <w:pPr>
              <w:widowControl w:val="0"/>
              <w:suppressAutoHyphens/>
              <w:autoSpaceDE w:val="0"/>
              <w:spacing w:line="240" w:lineRule="auto"/>
              <w:jc w:val="right"/>
              <w:rPr>
                <w:rFonts w:ascii="Times New Roman" w:eastAsia="Calibri" w:hAnsi="Times New Roman" w:cs="Times New Roman"/>
                <w:b/>
                <w:sz w:val="24"/>
                <w:szCs w:val="24"/>
                <w:lang w:val="uk-UA" w:eastAsia="ar-SA"/>
              </w:rPr>
            </w:pPr>
            <w:r w:rsidRPr="0043382C">
              <w:rPr>
                <w:rFonts w:ascii="Times New Roman" w:eastAsia="Calibri" w:hAnsi="Times New Roman" w:cs="Times New Roman"/>
                <w:b/>
                <w:sz w:val="24"/>
                <w:szCs w:val="24"/>
                <w:lang w:val="uk-UA" w:eastAsia="ar-SA"/>
              </w:rPr>
              <w:t>до тендерної документації</w:t>
            </w:r>
          </w:p>
        </w:tc>
      </w:tr>
    </w:tbl>
    <w:p w:rsidR="008E1E42" w:rsidRPr="0043382C" w:rsidRDefault="008E1E42" w:rsidP="008E1E42">
      <w:pPr>
        <w:jc w:val="right"/>
        <w:rPr>
          <w:rFonts w:ascii="Times New Roman" w:hAnsi="Times New Roman" w:cs="Times New Roman"/>
          <w:b/>
          <w:bCs/>
          <w:lang w:val="uk-UA"/>
        </w:rPr>
      </w:pPr>
    </w:p>
    <w:p w:rsidR="008E1E42" w:rsidRPr="0043382C" w:rsidRDefault="008E1E42" w:rsidP="008E1E42">
      <w:pPr>
        <w:jc w:val="right"/>
        <w:rPr>
          <w:rFonts w:ascii="Times New Roman" w:hAnsi="Times New Roman" w:cs="Times New Roman"/>
          <w:b/>
          <w:bCs/>
          <w:lang w:val="uk-UA"/>
        </w:rPr>
      </w:pPr>
    </w:p>
    <w:p w:rsidR="008E1E42" w:rsidRPr="0043382C" w:rsidRDefault="008E1E42" w:rsidP="008E1E42">
      <w:pPr>
        <w:jc w:val="right"/>
        <w:rPr>
          <w:rFonts w:ascii="Times New Roman" w:hAnsi="Times New Roman" w:cs="Times New Roman"/>
          <w:b/>
          <w:bCs/>
          <w:lang w:val="uk-UA"/>
        </w:rPr>
      </w:pPr>
    </w:p>
    <w:p w:rsidR="008E1E42" w:rsidRPr="00F772E5" w:rsidRDefault="008E1E42" w:rsidP="008E1E42">
      <w:pPr>
        <w:widowControl w:val="0"/>
        <w:tabs>
          <w:tab w:val="left" w:pos="3765"/>
        </w:tabs>
        <w:suppressAutoHyphens/>
        <w:autoSpaceDE w:val="0"/>
        <w:spacing w:line="240" w:lineRule="auto"/>
        <w:jc w:val="center"/>
        <w:rPr>
          <w:rFonts w:ascii="Times New Roman" w:eastAsia="Times New Roman" w:hAnsi="Times New Roman" w:cs="Times New Roman"/>
          <w:b/>
          <w:bCs/>
          <w:sz w:val="24"/>
          <w:szCs w:val="24"/>
          <w:lang w:val="uk-UA" w:eastAsia="ar-SA"/>
        </w:rPr>
      </w:pPr>
      <w:r w:rsidRPr="00F772E5">
        <w:rPr>
          <w:rFonts w:ascii="Times New Roman" w:eastAsia="Times New Roman" w:hAnsi="Times New Roman" w:cs="Times New Roman"/>
          <w:b/>
          <w:bCs/>
          <w:sz w:val="24"/>
          <w:szCs w:val="24"/>
          <w:lang w:val="uk-UA" w:eastAsia="ar-SA"/>
        </w:rPr>
        <w:t>Істотні умови, що обов’язково включаються до договору про закупівлю</w:t>
      </w:r>
    </w:p>
    <w:p w:rsidR="008E1E42" w:rsidRPr="00F772E5" w:rsidRDefault="008E1E42" w:rsidP="008E1E42">
      <w:pPr>
        <w:spacing w:line="240" w:lineRule="auto"/>
        <w:ind w:firstLine="709"/>
        <w:jc w:val="both"/>
        <w:rPr>
          <w:rFonts w:ascii="Times New Roman" w:eastAsia="Times New Roman" w:hAnsi="Times New Roman" w:cs="Times New Roman"/>
          <w:color w:val="auto"/>
          <w:sz w:val="24"/>
          <w:szCs w:val="24"/>
          <w:lang w:val="uk-UA" w:eastAsia="ar-SA"/>
        </w:rPr>
      </w:pPr>
      <w:r w:rsidRPr="00F772E5">
        <w:rPr>
          <w:rFonts w:ascii="Times New Roman" w:eastAsia="Times New Roman" w:hAnsi="Times New Roman" w:cs="Times New Roman"/>
          <w:color w:val="auto"/>
          <w:sz w:val="24"/>
          <w:szCs w:val="24"/>
          <w:lang w:val="uk-UA" w:eastAsia="ar-SA"/>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8E1E42" w:rsidRPr="00F772E5" w:rsidRDefault="008E1E42" w:rsidP="008E1E42">
      <w:pPr>
        <w:spacing w:line="240" w:lineRule="auto"/>
        <w:ind w:firstLine="709"/>
        <w:jc w:val="both"/>
        <w:rPr>
          <w:rFonts w:ascii="Times New Roman" w:eastAsia="Times New Roman" w:hAnsi="Times New Roman" w:cs="Times New Roman"/>
          <w:color w:val="auto"/>
          <w:sz w:val="24"/>
          <w:szCs w:val="24"/>
          <w:lang w:val="uk-UA" w:eastAsia="ar-SA"/>
        </w:rPr>
      </w:pPr>
      <w:r w:rsidRPr="00F772E5">
        <w:rPr>
          <w:rFonts w:ascii="Times New Roman" w:eastAsia="Times New Roman" w:hAnsi="Times New Roman" w:cs="Times New Roman"/>
          <w:color w:val="auto"/>
          <w:sz w:val="24"/>
          <w:szCs w:val="24"/>
          <w:lang w:val="uk-UA" w:eastAsia="ar-SA"/>
        </w:rPr>
        <w:t>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1E42" w:rsidRPr="00F772E5" w:rsidRDefault="008E1E42" w:rsidP="008E1E42">
      <w:pPr>
        <w:widowControl w:val="0"/>
        <w:suppressAutoHyphens/>
        <w:autoSpaceDE w:val="0"/>
        <w:spacing w:line="240" w:lineRule="auto"/>
        <w:ind w:firstLine="709"/>
        <w:jc w:val="both"/>
        <w:rPr>
          <w:rFonts w:ascii="Times New Roman" w:eastAsia="Times New Roman" w:hAnsi="Times New Roman" w:cs="Times New Roman"/>
          <w:b/>
          <w:color w:val="auto"/>
          <w:sz w:val="24"/>
          <w:szCs w:val="24"/>
          <w:lang w:val="uk-UA" w:eastAsia="ar-SA"/>
        </w:rPr>
      </w:pPr>
      <w:r w:rsidRPr="00F772E5">
        <w:rPr>
          <w:rFonts w:ascii="Times New Roman" w:eastAsia="Times New Roman" w:hAnsi="Times New Roman" w:cs="Times New Roman"/>
          <w:b/>
          <w:color w:val="auto"/>
          <w:sz w:val="24"/>
          <w:szCs w:val="24"/>
          <w:lang w:val="uk-UA" w:eastAsia="ar-SA"/>
        </w:rPr>
        <w:t>4.3. Основними істотними умовами договору про закупівлю є:</w:t>
      </w:r>
    </w:p>
    <w:p w:rsidR="008E1E42" w:rsidRPr="00F772E5" w:rsidRDefault="008E1E42" w:rsidP="008E1E42">
      <w:pPr>
        <w:numPr>
          <w:ilvl w:val="0"/>
          <w:numId w:val="38"/>
        </w:numPr>
        <w:spacing w:line="240" w:lineRule="auto"/>
        <w:jc w:val="both"/>
        <w:rPr>
          <w:rFonts w:ascii="Times New Roman" w:hAnsi="Times New Roman" w:cs="Times New Roman"/>
          <w:sz w:val="24"/>
          <w:szCs w:val="24"/>
          <w:lang w:val="uk-UA" w:eastAsia="uk-UA"/>
        </w:rPr>
      </w:pPr>
      <w:r w:rsidRPr="00F772E5">
        <w:rPr>
          <w:rFonts w:ascii="Times New Roman" w:hAnsi="Times New Roman" w:cs="Times New Roman"/>
          <w:b/>
          <w:sz w:val="24"/>
          <w:szCs w:val="24"/>
          <w:lang w:val="uk-UA" w:eastAsia="uk-UA"/>
        </w:rPr>
        <w:t>- предмет – договору:</w:t>
      </w:r>
      <w:r w:rsidRPr="00F772E5">
        <w:rPr>
          <w:rFonts w:ascii="Times New Roman" w:hAnsi="Times New Roman" w:cs="Times New Roman"/>
          <w:sz w:val="24"/>
          <w:szCs w:val="24"/>
          <w:lang w:val="uk-UA" w:eastAsia="uk-UA"/>
        </w:rPr>
        <w:t xml:space="preserve"> </w:t>
      </w:r>
      <w:r w:rsidRPr="00F772E5">
        <w:rPr>
          <w:rFonts w:ascii="Times New Roman" w:hAnsi="Times New Roman" w:cs="Times New Roman"/>
          <w:b/>
          <w:sz w:val="24"/>
          <w:szCs w:val="24"/>
          <w:lang w:val="uk-UA" w:eastAsia="uk-UA"/>
        </w:rPr>
        <w:t>Електрична енергія</w:t>
      </w:r>
      <w:r w:rsidRPr="00F772E5">
        <w:rPr>
          <w:rFonts w:ascii="Times New Roman" w:hAnsi="Times New Roman" w:cs="Times New Roman"/>
          <w:sz w:val="24"/>
          <w:szCs w:val="24"/>
          <w:lang w:val="uk-UA" w:eastAsia="uk-UA"/>
        </w:rPr>
        <w:t xml:space="preserve"> </w:t>
      </w:r>
      <w:proofErr w:type="spellStart"/>
      <w:r w:rsidRPr="00F772E5">
        <w:rPr>
          <w:rFonts w:ascii="Times New Roman" w:hAnsi="Times New Roman" w:cs="Times New Roman"/>
          <w:sz w:val="24"/>
          <w:szCs w:val="24"/>
          <w:lang w:val="uk-UA" w:eastAsia="uk-UA"/>
        </w:rPr>
        <w:t>ДК</w:t>
      </w:r>
      <w:proofErr w:type="spellEnd"/>
      <w:r w:rsidRPr="00F772E5">
        <w:rPr>
          <w:rFonts w:ascii="Times New Roman" w:hAnsi="Times New Roman" w:cs="Times New Roman"/>
          <w:sz w:val="24"/>
          <w:szCs w:val="24"/>
          <w:lang w:val="uk-UA" w:eastAsia="uk-UA"/>
        </w:rPr>
        <w:t xml:space="preserve"> 021: 2015: 09310000-5 – Електрична енергія (Електрична енергія та супутні послуги)</w:t>
      </w:r>
    </w:p>
    <w:p w:rsidR="008E1E42" w:rsidRPr="00F772E5" w:rsidRDefault="008E1E42" w:rsidP="008E1E42">
      <w:pPr>
        <w:numPr>
          <w:ilvl w:val="0"/>
          <w:numId w:val="38"/>
        </w:numPr>
        <w:spacing w:line="240" w:lineRule="auto"/>
        <w:ind w:left="0" w:firstLine="709"/>
        <w:jc w:val="both"/>
        <w:rPr>
          <w:rFonts w:ascii="Times New Roman" w:hAnsi="Times New Roman"/>
          <w:b/>
          <w:bCs/>
          <w:sz w:val="24"/>
          <w:szCs w:val="24"/>
          <w:lang w:val="uk-UA"/>
        </w:rPr>
      </w:pPr>
      <w:r w:rsidRPr="00F772E5">
        <w:rPr>
          <w:rFonts w:ascii="Times New Roman" w:hAnsi="Times New Roman" w:cs="Times New Roman"/>
          <w:b/>
          <w:sz w:val="24"/>
          <w:szCs w:val="24"/>
          <w:lang w:val="uk-UA" w:eastAsia="uk-UA"/>
        </w:rPr>
        <w:t xml:space="preserve">- кількість – </w:t>
      </w:r>
      <w:r w:rsidRPr="00F772E5">
        <w:rPr>
          <w:rFonts w:ascii="Times New Roman" w:hAnsi="Times New Roman" w:cs="Times New Roman"/>
          <w:b/>
          <w:color w:val="auto"/>
          <w:sz w:val="24"/>
          <w:szCs w:val="24"/>
          <w:lang w:val="uk-UA"/>
        </w:rPr>
        <w:t xml:space="preserve"> </w:t>
      </w:r>
      <w:r w:rsidR="002153E6" w:rsidRPr="002153E6">
        <w:rPr>
          <w:rFonts w:ascii="Times New Roman" w:hAnsi="Times New Roman" w:cs="Times New Roman"/>
          <w:b/>
          <w:sz w:val="24"/>
          <w:szCs w:val="24"/>
          <w:shd w:val="clear" w:color="auto" w:fill="FFFFFF"/>
        </w:rPr>
        <w:t>76916</w:t>
      </w:r>
      <w:r w:rsidR="00944A66" w:rsidRPr="007057DE">
        <w:rPr>
          <w:rFonts w:ascii="Times New Roman" w:hAnsi="Times New Roman"/>
          <w:b/>
          <w:sz w:val="24"/>
          <w:szCs w:val="24"/>
          <w:shd w:val="clear" w:color="auto" w:fill="FFFFFF"/>
        </w:rPr>
        <w:t> </w:t>
      </w:r>
      <w:r w:rsidRPr="00F772E5">
        <w:rPr>
          <w:rFonts w:ascii="Times New Roman" w:hAnsi="Times New Roman" w:cs="Times New Roman"/>
          <w:sz w:val="24"/>
          <w:szCs w:val="24"/>
          <w:shd w:val="clear" w:color="auto" w:fill="FFFFFF"/>
        </w:rPr>
        <w:t> </w:t>
      </w:r>
      <w:r w:rsidRPr="00F772E5">
        <w:rPr>
          <w:rFonts w:ascii="Times New Roman" w:hAnsi="Times New Roman" w:cs="Times New Roman"/>
          <w:b/>
          <w:sz w:val="24"/>
          <w:szCs w:val="24"/>
          <w:lang w:val="uk-UA"/>
        </w:rPr>
        <w:t>кВт</w:t>
      </w:r>
      <w:r w:rsidRPr="00F772E5">
        <w:rPr>
          <w:rFonts w:ascii="Times New Roman" w:hAnsi="Times New Roman"/>
          <w:b/>
          <w:sz w:val="24"/>
          <w:szCs w:val="24"/>
          <w:lang w:val="uk-UA"/>
        </w:rPr>
        <w:t>/</w:t>
      </w:r>
      <w:proofErr w:type="spellStart"/>
      <w:r w:rsidRPr="00F772E5">
        <w:rPr>
          <w:rFonts w:ascii="Times New Roman" w:hAnsi="Times New Roman"/>
          <w:b/>
          <w:sz w:val="24"/>
          <w:szCs w:val="24"/>
          <w:lang w:val="uk-UA"/>
        </w:rPr>
        <w:t>год</w:t>
      </w:r>
      <w:proofErr w:type="spellEnd"/>
    </w:p>
    <w:p w:rsidR="008E1E42" w:rsidRPr="00F772E5" w:rsidRDefault="008E1E42" w:rsidP="008E1E42">
      <w:pPr>
        <w:numPr>
          <w:ilvl w:val="0"/>
          <w:numId w:val="38"/>
        </w:numPr>
        <w:spacing w:line="240" w:lineRule="auto"/>
        <w:ind w:left="0" w:firstLine="709"/>
        <w:jc w:val="both"/>
        <w:rPr>
          <w:rFonts w:ascii="Times New Roman" w:hAnsi="Times New Roman"/>
          <w:bCs/>
          <w:sz w:val="24"/>
          <w:szCs w:val="24"/>
          <w:lang w:val="uk-UA"/>
        </w:rPr>
      </w:pPr>
      <w:r w:rsidRPr="00F772E5">
        <w:rPr>
          <w:rFonts w:ascii="Times New Roman" w:hAnsi="Times New Roman"/>
          <w:sz w:val="24"/>
          <w:szCs w:val="24"/>
          <w:lang w:val="uk-UA"/>
        </w:rPr>
        <w:t>-</w:t>
      </w:r>
      <w:r w:rsidRPr="00F772E5">
        <w:rPr>
          <w:rFonts w:ascii="Times New Roman" w:hAnsi="Times New Roman"/>
          <w:bCs/>
          <w:sz w:val="24"/>
          <w:szCs w:val="24"/>
          <w:lang w:val="uk-UA"/>
        </w:rPr>
        <w:t xml:space="preserve"> </w:t>
      </w:r>
      <w:r w:rsidRPr="00F772E5">
        <w:rPr>
          <w:rFonts w:ascii="Times New Roman" w:hAnsi="Times New Roman"/>
          <w:b/>
          <w:bCs/>
          <w:sz w:val="24"/>
          <w:szCs w:val="24"/>
          <w:lang w:val="uk-UA"/>
        </w:rPr>
        <w:t>ціна на електричну енергію</w:t>
      </w:r>
      <w:r w:rsidRPr="00F772E5">
        <w:rPr>
          <w:rFonts w:ascii="Times New Roman" w:hAnsi="Times New Roman"/>
          <w:bCs/>
          <w:sz w:val="24"/>
          <w:szCs w:val="24"/>
          <w:lang w:val="uk-UA"/>
        </w:rPr>
        <w:t xml:space="preserve">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w:t>
      </w:r>
    </w:p>
    <w:p w:rsidR="008E1E42" w:rsidRPr="00F772E5" w:rsidRDefault="008E1E42" w:rsidP="008E1E42">
      <w:pPr>
        <w:numPr>
          <w:ilvl w:val="0"/>
          <w:numId w:val="38"/>
        </w:numPr>
        <w:spacing w:line="240" w:lineRule="auto"/>
        <w:ind w:left="0"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w:t>
      </w:r>
      <w:r w:rsidRPr="00F772E5">
        <w:rPr>
          <w:rFonts w:ascii="Times New Roman" w:hAnsi="Times New Roman" w:cs="Times New Roman"/>
          <w:b/>
          <w:sz w:val="24"/>
          <w:szCs w:val="24"/>
          <w:lang w:val="uk-UA" w:eastAsia="uk-UA"/>
        </w:rPr>
        <w:t>ціна пропозиції:</w:t>
      </w:r>
      <w:r w:rsidRPr="00F772E5">
        <w:rPr>
          <w:rFonts w:ascii="Times New Roman" w:hAnsi="Times New Roman" w:cs="Times New Roman"/>
          <w:sz w:val="24"/>
          <w:szCs w:val="24"/>
          <w:lang w:val="uk-UA" w:eastAsia="uk-UA"/>
        </w:rPr>
        <w:t xml:space="preserve"> ціна пропозиції повинна бути розрахована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8E1E42" w:rsidRPr="00F772E5" w:rsidRDefault="008E1E42" w:rsidP="008E1E42">
      <w:pPr>
        <w:numPr>
          <w:ilvl w:val="0"/>
          <w:numId w:val="38"/>
        </w:numPr>
        <w:spacing w:line="240" w:lineRule="auto"/>
        <w:ind w:left="0" w:firstLine="709"/>
        <w:jc w:val="both"/>
        <w:rPr>
          <w:rFonts w:ascii="Times New Roman" w:hAnsi="Times New Roman" w:cs="Times New Roman"/>
          <w:b/>
          <w:sz w:val="24"/>
          <w:szCs w:val="24"/>
          <w:lang w:val="uk-UA" w:eastAsia="uk-UA"/>
        </w:rPr>
      </w:pPr>
      <w:r w:rsidRPr="00F772E5">
        <w:rPr>
          <w:rFonts w:ascii="Times New Roman" w:hAnsi="Times New Roman" w:cs="Times New Roman"/>
          <w:b/>
          <w:sz w:val="24"/>
          <w:szCs w:val="24"/>
          <w:lang w:val="uk-UA" w:eastAsia="uk-UA"/>
        </w:rPr>
        <w:t>- умови оплати:</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Розрахунковим періодом за Договором є календарний місяць.</w:t>
      </w:r>
    </w:p>
    <w:p w:rsidR="008E1E42" w:rsidRPr="00F772E5" w:rsidRDefault="008E1E42" w:rsidP="008E1E42">
      <w:pPr>
        <w:spacing w:line="240" w:lineRule="auto"/>
        <w:ind w:firstLine="709"/>
        <w:jc w:val="both"/>
        <w:rPr>
          <w:rFonts w:ascii="Times New Roman" w:hAnsi="Times New Roman" w:cs="Times New Roman"/>
          <w:sz w:val="24"/>
          <w:szCs w:val="24"/>
          <w:lang w:val="uk-UA"/>
        </w:rPr>
      </w:pPr>
      <w:r w:rsidRPr="00F772E5">
        <w:rPr>
          <w:rFonts w:ascii="Times New Roman" w:hAnsi="Times New Roman" w:cs="Times New Roman"/>
          <w:sz w:val="24"/>
          <w:szCs w:val="24"/>
          <w:lang w:val="uk-UA"/>
        </w:rPr>
        <w:t>-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Оплата вартості електричної енергії за Договором здійснюється  Замовником (Споживачем) перерахування коштів на поточний розрахунковий рахунок із спеціальним режимом використання Постачальника в уповноваженому банку,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Споживач здійснює оплату вартості обсягу електричної енергії за розрахунковий період протягом 5 банківських днів з моменту отримання рахунку на оплату та Акту прийому-передачі електричної енергії, підписаного обома Сторонами. Споживач здійснює плату за послугу з розподілу (передачі) електричної енергії безпосередньо оператору системи розподілу.</w:t>
      </w:r>
    </w:p>
    <w:p w:rsidR="008E1E42" w:rsidRPr="00F772E5" w:rsidRDefault="008E1E42" w:rsidP="008E1E42">
      <w:pPr>
        <w:widowControl w:val="0"/>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hAnsi="Times New Roman" w:cs="Times New Roman"/>
          <w:sz w:val="24"/>
          <w:szCs w:val="24"/>
          <w:lang w:val="uk-UA" w:eastAsia="uk-UA"/>
        </w:rPr>
      </w:pPr>
      <w:r w:rsidRPr="00F772E5">
        <w:rPr>
          <w:rFonts w:ascii="Times New Roman" w:hAnsi="Times New Roman" w:cs="Times New Roman"/>
          <w:b/>
          <w:sz w:val="24"/>
          <w:szCs w:val="24"/>
          <w:lang w:val="uk-UA" w:eastAsia="uk-UA"/>
        </w:rPr>
        <w:t xml:space="preserve">- строк (термін) поставки товару: </w:t>
      </w:r>
      <w:r w:rsidRPr="00F772E5">
        <w:rPr>
          <w:rFonts w:ascii="Times New Roman" w:hAnsi="Times New Roman" w:cs="Times New Roman"/>
          <w:sz w:val="24"/>
          <w:szCs w:val="24"/>
          <w:lang w:val="uk-UA" w:eastAsia="uk-UA"/>
        </w:rPr>
        <w:t>впродовж 202</w:t>
      </w:r>
      <w:r>
        <w:rPr>
          <w:rFonts w:ascii="Times New Roman" w:hAnsi="Times New Roman" w:cs="Times New Roman"/>
          <w:sz w:val="24"/>
          <w:szCs w:val="24"/>
          <w:lang w:val="uk-UA" w:eastAsia="uk-UA"/>
        </w:rPr>
        <w:t>2</w:t>
      </w:r>
      <w:r w:rsidRPr="00F772E5">
        <w:rPr>
          <w:rFonts w:ascii="Times New Roman" w:hAnsi="Times New Roman" w:cs="Times New Roman"/>
          <w:sz w:val="24"/>
          <w:szCs w:val="24"/>
          <w:lang w:val="uk-UA" w:eastAsia="uk-UA"/>
        </w:rPr>
        <w:t xml:space="preserve"> р.,</w:t>
      </w:r>
    </w:p>
    <w:p w:rsidR="008E1E42" w:rsidRPr="00F772E5" w:rsidRDefault="008E1E42" w:rsidP="008E1E42">
      <w:pPr>
        <w:pStyle w:val="aff5"/>
        <w:rPr>
          <w:rFonts w:ascii="Times New Roman" w:hAnsi="Times New Roman"/>
          <w:sz w:val="24"/>
          <w:szCs w:val="24"/>
          <w:lang w:eastAsia="uk-UA"/>
        </w:rPr>
      </w:pPr>
      <w:r w:rsidRPr="00F772E5">
        <w:rPr>
          <w:rFonts w:ascii="Times New Roman" w:hAnsi="Times New Roman"/>
          <w:sz w:val="24"/>
          <w:szCs w:val="24"/>
          <w:lang w:eastAsia="uk-UA"/>
        </w:rPr>
        <w:t>- місце поставки товару:</w:t>
      </w:r>
    </w:p>
    <w:p w:rsidR="008E1E42" w:rsidRPr="00F772E5" w:rsidRDefault="008E1E42" w:rsidP="008E1E42">
      <w:pPr>
        <w:pStyle w:val="aff5"/>
        <w:rPr>
          <w:rFonts w:ascii="Times New Roman" w:hAnsi="Times New Roman"/>
          <w:b/>
          <w:sz w:val="24"/>
          <w:szCs w:val="24"/>
        </w:rPr>
      </w:pPr>
      <w:r w:rsidRPr="00F772E5">
        <w:rPr>
          <w:rFonts w:ascii="Times New Roman" w:hAnsi="Times New Roman"/>
          <w:sz w:val="24"/>
          <w:szCs w:val="24"/>
          <w:lang w:eastAsia="uk-UA"/>
        </w:rPr>
        <w:t xml:space="preserve"> </w:t>
      </w:r>
      <w:r w:rsidRPr="00F772E5">
        <w:rPr>
          <w:rFonts w:ascii="Times New Roman" w:hAnsi="Times New Roman"/>
          <w:b/>
          <w:sz w:val="24"/>
          <w:szCs w:val="24"/>
        </w:rPr>
        <w:t>65038, м. Одеса, вул. Дача Ковалевського, 89,</w:t>
      </w:r>
    </w:p>
    <w:p w:rsidR="008E1E42" w:rsidRPr="00F772E5" w:rsidRDefault="008E1E42" w:rsidP="008E1E42">
      <w:pPr>
        <w:pStyle w:val="aff5"/>
        <w:rPr>
          <w:rFonts w:ascii="Times New Roman" w:hAnsi="Times New Roman"/>
          <w:b/>
          <w:sz w:val="24"/>
          <w:szCs w:val="24"/>
        </w:rPr>
      </w:pPr>
      <w:r w:rsidRPr="00F772E5">
        <w:rPr>
          <w:rFonts w:ascii="Times New Roman" w:hAnsi="Times New Roman"/>
          <w:b/>
          <w:sz w:val="24"/>
          <w:szCs w:val="24"/>
        </w:rPr>
        <w:t xml:space="preserve">65038, м. Одеса, вул. </w:t>
      </w:r>
      <w:proofErr w:type="spellStart"/>
      <w:r w:rsidRPr="00F772E5">
        <w:rPr>
          <w:rFonts w:ascii="Times New Roman" w:hAnsi="Times New Roman"/>
          <w:b/>
          <w:sz w:val="24"/>
          <w:szCs w:val="24"/>
        </w:rPr>
        <w:t>Ак</w:t>
      </w:r>
      <w:proofErr w:type="spellEnd"/>
      <w:r w:rsidRPr="00F772E5">
        <w:rPr>
          <w:rFonts w:ascii="Times New Roman" w:hAnsi="Times New Roman"/>
          <w:b/>
          <w:sz w:val="24"/>
          <w:szCs w:val="24"/>
        </w:rPr>
        <w:t xml:space="preserve">. </w:t>
      </w:r>
      <w:proofErr w:type="spellStart"/>
      <w:r w:rsidRPr="00F772E5">
        <w:rPr>
          <w:rFonts w:ascii="Times New Roman" w:hAnsi="Times New Roman"/>
          <w:b/>
          <w:sz w:val="24"/>
          <w:szCs w:val="24"/>
        </w:rPr>
        <w:t>Вавілова</w:t>
      </w:r>
      <w:proofErr w:type="spellEnd"/>
      <w:r w:rsidRPr="00F772E5">
        <w:rPr>
          <w:rFonts w:ascii="Times New Roman" w:hAnsi="Times New Roman"/>
          <w:b/>
          <w:sz w:val="24"/>
          <w:szCs w:val="24"/>
        </w:rPr>
        <w:t>, 14,</w:t>
      </w:r>
    </w:p>
    <w:p w:rsidR="008E1E42" w:rsidRPr="00F772E5" w:rsidRDefault="008E1E42" w:rsidP="008E1E42">
      <w:pPr>
        <w:pStyle w:val="aff5"/>
        <w:rPr>
          <w:rFonts w:ascii="Times New Roman" w:hAnsi="Times New Roman"/>
          <w:b/>
          <w:sz w:val="24"/>
          <w:szCs w:val="24"/>
        </w:rPr>
      </w:pPr>
      <w:r w:rsidRPr="00F772E5">
        <w:rPr>
          <w:rFonts w:ascii="Times New Roman" w:hAnsi="Times New Roman"/>
          <w:b/>
          <w:sz w:val="24"/>
          <w:szCs w:val="24"/>
        </w:rPr>
        <w:t>65038, м. Одеса, вул. Макаренка, 37.</w:t>
      </w:r>
    </w:p>
    <w:p w:rsidR="008E1E42" w:rsidRPr="00F772E5" w:rsidRDefault="008E1E42" w:rsidP="008E1E42">
      <w:pPr>
        <w:shd w:val="clear" w:color="auto" w:fill="FFFFFF"/>
        <w:spacing w:line="240" w:lineRule="auto"/>
        <w:ind w:firstLine="709"/>
        <w:jc w:val="both"/>
        <w:textAlignment w:val="baseline"/>
        <w:rPr>
          <w:rFonts w:ascii="Times New Roman" w:hAnsi="Times New Roman" w:cs="Times New Roman"/>
          <w:b/>
          <w:sz w:val="24"/>
          <w:szCs w:val="24"/>
          <w:lang w:val="uk-UA" w:eastAsia="uk-UA"/>
        </w:rPr>
      </w:pPr>
      <w:r w:rsidRPr="00F772E5">
        <w:rPr>
          <w:rFonts w:ascii="Times New Roman" w:hAnsi="Times New Roman" w:cs="Times New Roman"/>
          <w:b/>
          <w:sz w:val="24"/>
          <w:szCs w:val="24"/>
          <w:lang w:val="uk-UA" w:eastAsia="uk-UA"/>
        </w:rPr>
        <w:t>- умови поставки товару (електричної енергії):</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умови постачання електричної енергії повинні відповідати наступним нормативно-правовим актам: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 Закону України від 13.04.2017 №2019-VIII «Про ринок електричної енергії»,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 Правилам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Кодексу комерційного обліку електричної енергії,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Кодексу системи розподілу,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Кодекс системи передачі,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та іншими нормативними актами.</w:t>
      </w:r>
    </w:p>
    <w:p w:rsidR="008E1E42" w:rsidRPr="00F772E5" w:rsidRDefault="008E1E42" w:rsidP="008E1E42">
      <w:pPr>
        <w:pStyle w:val="a8"/>
        <w:spacing w:after="0"/>
        <w:ind w:firstLine="709"/>
        <w:rPr>
          <w:rFonts w:ascii="Times New Roman" w:hAnsi="Times New Roman"/>
          <w:b/>
          <w:sz w:val="24"/>
          <w:szCs w:val="24"/>
          <w:lang w:val="uk-UA"/>
        </w:rPr>
      </w:pPr>
      <w:proofErr w:type="spellStart"/>
      <w:r w:rsidRPr="00F772E5">
        <w:rPr>
          <w:rFonts w:ascii="Times New Roman" w:hAnsi="Times New Roman"/>
          <w:sz w:val="24"/>
          <w:szCs w:val="24"/>
          <w:lang w:val="uk-UA" w:eastAsia="uk-UA"/>
        </w:rPr>
        <w:t>-постачання</w:t>
      </w:r>
      <w:proofErr w:type="spellEnd"/>
      <w:r w:rsidRPr="00F772E5">
        <w:rPr>
          <w:rFonts w:ascii="Times New Roman" w:hAnsi="Times New Roman"/>
          <w:sz w:val="24"/>
          <w:szCs w:val="24"/>
          <w:lang w:val="uk-UA" w:eastAsia="uk-UA"/>
        </w:rPr>
        <w:t xml:space="preserve"> електричної енергії споживачу здійснюється </w:t>
      </w:r>
      <w:proofErr w:type="spellStart"/>
      <w:r w:rsidRPr="00F772E5">
        <w:rPr>
          <w:rFonts w:ascii="Times New Roman" w:hAnsi="Times New Roman"/>
          <w:sz w:val="24"/>
          <w:szCs w:val="24"/>
          <w:lang w:val="uk-UA" w:eastAsia="uk-UA"/>
        </w:rPr>
        <w:t>електропостачальниками</w:t>
      </w:r>
      <w:proofErr w:type="spellEnd"/>
      <w:r w:rsidRPr="00F772E5">
        <w:rPr>
          <w:rFonts w:ascii="Times New Roman" w:hAnsi="Times New Roman"/>
          <w:sz w:val="24"/>
          <w:szCs w:val="24"/>
          <w:lang w:val="uk-UA" w:eastAsia="uk-UA"/>
        </w:rPr>
        <w:t xml:space="preserve">, які отримали відповідну ліцензію на право провадження господарської діяльності з постачання електричної енергії споживачу, за договором постачання електричної енергії споживачу, відповідно до </w:t>
      </w:r>
      <w:r w:rsidRPr="00F772E5">
        <w:rPr>
          <w:rStyle w:val="80"/>
          <w:bCs/>
          <w:sz w:val="24"/>
          <w:szCs w:val="24"/>
          <w:lang w:val="uk-UA" w:eastAsia="uk-UA"/>
        </w:rPr>
        <w:t xml:space="preserve">Ліцензійних умов провадження господарської діяльності з постачання електричної енергії споживачу, затверджених Постановою </w:t>
      </w:r>
      <w:proofErr w:type="spellStart"/>
      <w:r w:rsidRPr="00F772E5">
        <w:rPr>
          <w:rStyle w:val="80"/>
          <w:bCs/>
          <w:sz w:val="24"/>
          <w:szCs w:val="24"/>
          <w:lang w:val="uk-UA" w:eastAsia="uk-UA"/>
        </w:rPr>
        <w:t>НКРЕКП</w:t>
      </w:r>
      <w:proofErr w:type="spellEnd"/>
      <w:r w:rsidRPr="00F772E5">
        <w:rPr>
          <w:rStyle w:val="80"/>
          <w:bCs/>
          <w:sz w:val="24"/>
          <w:szCs w:val="24"/>
          <w:lang w:val="uk-UA" w:eastAsia="uk-UA"/>
        </w:rPr>
        <w:t xml:space="preserve"> від 27.12.2017 № 1469.</w:t>
      </w:r>
    </w:p>
    <w:p w:rsidR="008E1E42" w:rsidRPr="00F772E5" w:rsidRDefault="008E1E42" w:rsidP="008E1E42">
      <w:pPr>
        <w:autoSpaceDN w:val="0"/>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lastRenderedPageBreak/>
        <w:t xml:space="preserve">- інформація про учасника повинна міститися в переліку (ліцензійному реєстрі </w:t>
      </w:r>
      <w:proofErr w:type="spellStart"/>
      <w:r w:rsidRPr="00F772E5">
        <w:rPr>
          <w:rFonts w:ascii="Times New Roman" w:hAnsi="Times New Roman" w:cs="Times New Roman"/>
          <w:sz w:val="24"/>
          <w:szCs w:val="24"/>
          <w:lang w:val="uk-UA" w:eastAsia="uk-UA"/>
        </w:rPr>
        <w:t>НКРЕКП</w:t>
      </w:r>
      <w:proofErr w:type="spellEnd"/>
      <w:r w:rsidRPr="00F772E5">
        <w:rPr>
          <w:rFonts w:ascii="Times New Roman" w:hAnsi="Times New Roman" w:cs="Times New Roman"/>
          <w:sz w:val="24"/>
          <w:szCs w:val="24"/>
          <w:lang w:val="uk-UA" w:eastAsia="uk-UA"/>
        </w:rPr>
        <w:t xml:space="preserve">)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F772E5">
        <w:rPr>
          <w:rFonts w:ascii="Times New Roman" w:hAnsi="Times New Roman" w:cs="Times New Roman"/>
          <w:sz w:val="24"/>
          <w:szCs w:val="24"/>
          <w:lang w:val="uk-UA" w:eastAsia="uk-UA"/>
        </w:rPr>
        <w:t>веб-сайті</w:t>
      </w:r>
      <w:proofErr w:type="spellEnd"/>
      <w:r w:rsidRPr="00F772E5">
        <w:rPr>
          <w:rFonts w:ascii="Times New Roman" w:hAnsi="Times New Roman" w:cs="Times New Roman"/>
          <w:sz w:val="24"/>
          <w:szCs w:val="24"/>
          <w:lang w:val="uk-UA" w:eastAsia="uk-UA"/>
        </w:rPr>
        <w:t xml:space="preserve"> </w:t>
      </w:r>
      <w:proofErr w:type="spellStart"/>
      <w:r w:rsidRPr="00F772E5">
        <w:rPr>
          <w:rFonts w:ascii="Times New Roman" w:hAnsi="Times New Roman" w:cs="Times New Roman"/>
          <w:sz w:val="24"/>
          <w:szCs w:val="24"/>
          <w:lang w:val="uk-UA" w:eastAsia="uk-UA"/>
        </w:rPr>
        <w:t>НКРЕКП</w:t>
      </w:r>
      <w:proofErr w:type="spellEnd"/>
      <w:r w:rsidRPr="00F772E5">
        <w:rPr>
          <w:rFonts w:ascii="Times New Roman" w:hAnsi="Times New Roman" w:cs="Times New Roman"/>
          <w:sz w:val="24"/>
          <w:szCs w:val="24"/>
          <w:lang w:val="uk-UA" w:eastAsia="uk-UA"/>
        </w:rPr>
        <w:t xml:space="preserve"> у розділі: Актуальна інформація / Ліцензування (</w:t>
      </w:r>
      <w:proofErr w:type="spellStart"/>
      <w:r w:rsidRPr="00F772E5">
        <w:rPr>
          <w:rFonts w:ascii="Times New Roman" w:hAnsi="Times New Roman" w:cs="Times New Roman"/>
          <w:sz w:val="24"/>
          <w:szCs w:val="24"/>
          <w:lang w:val="uk-UA" w:eastAsia="uk-UA"/>
        </w:rPr>
        <w:t>адмінпослуги</w:t>
      </w:r>
      <w:proofErr w:type="spellEnd"/>
      <w:r w:rsidRPr="00F772E5">
        <w:rPr>
          <w:rFonts w:ascii="Times New Roman" w:hAnsi="Times New Roman" w:cs="Times New Roman"/>
          <w:sz w:val="24"/>
          <w:szCs w:val="24"/>
          <w:lang w:val="uk-UA" w:eastAsia="uk-UA"/>
        </w:rPr>
        <w:t xml:space="preserve">)/ реєстри </w:t>
      </w:r>
      <w:proofErr w:type="spellStart"/>
      <w:r w:rsidRPr="00F772E5">
        <w:rPr>
          <w:rFonts w:ascii="Times New Roman" w:hAnsi="Times New Roman" w:cs="Times New Roman"/>
          <w:sz w:val="24"/>
          <w:szCs w:val="24"/>
          <w:lang w:val="uk-UA" w:eastAsia="uk-UA"/>
        </w:rPr>
        <w:t>НКРЕКП</w:t>
      </w:r>
      <w:proofErr w:type="spellEnd"/>
      <w:r w:rsidRPr="00F772E5">
        <w:rPr>
          <w:rFonts w:ascii="Times New Roman" w:hAnsi="Times New Roman" w:cs="Times New Roman"/>
          <w:sz w:val="24"/>
          <w:szCs w:val="24"/>
          <w:lang w:val="uk-UA" w:eastAsia="uk-UA"/>
        </w:rPr>
        <w:t xml:space="preserve">/ Ліцензійний реєстр </w:t>
      </w:r>
      <w:proofErr w:type="spellStart"/>
      <w:r w:rsidRPr="00F772E5">
        <w:rPr>
          <w:rFonts w:ascii="Times New Roman" w:hAnsi="Times New Roman" w:cs="Times New Roman"/>
          <w:sz w:val="24"/>
          <w:szCs w:val="24"/>
          <w:lang w:val="uk-UA" w:eastAsia="uk-UA"/>
        </w:rPr>
        <w:t>НКРЕКП</w:t>
      </w:r>
      <w:proofErr w:type="spellEnd"/>
      <w:r w:rsidRPr="00F772E5">
        <w:rPr>
          <w:rFonts w:ascii="Times New Roman" w:hAnsi="Times New Roman" w:cs="Times New Roman"/>
          <w:sz w:val="24"/>
          <w:szCs w:val="24"/>
          <w:lang w:val="uk-UA" w:eastAsia="uk-UA"/>
        </w:rPr>
        <w:t>.</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початком постачання електричної енергії  Замовнику є дата, зазначена в заяві-приєднанні;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Замовник має право вільно змінювати постачальника відповідно до процедури, визначеної </w:t>
      </w:r>
      <w:proofErr w:type="spellStart"/>
      <w:r w:rsidRPr="00F772E5">
        <w:rPr>
          <w:rFonts w:ascii="Times New Roman" w:hAnsi="Times New Roman" w:cs="Times New Roman"/>
          <w:sz w:val="24"/>
          <w:szCs w:val="24"/>
          <w:lang w:val="uk-UA" w:eastAsia="uk-UA"/>
        </w:rPr>
        <w:t>ПРРЕЕ</w:t>
      </w:r>
      <w:proofErr w:type="spellEnd"/>
      <w:r w:rsidRPr="00F772E5">
        <w:rPr>
          <w:rFonts w:ascii="Times New Roman" w:hAnsi="Times New Roman" w:cs="Times New Roman"/>
          <w:sz w:val="24"/>
          <w:szCs w:val="24"/>
          <w:lang w:val="uk-UA" w:eastAsia="uk-UA"/>
        </w:rPr>
        <w:t>;</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постачальник не має права вимагати від  Замовника будь-якої іншої плати за електричну енергію, що не визначена у комерційній пропозиції;</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rsidR="008E1E42" w:rsidRPr="00F772E5" w:rsidRDefault="008E1E42" w:rsidP="008E1E42">
      <w:pPr>
        <w:tabs>
          <w:tab w:val="left" w:pos="1134"/>
        </w:tabs>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вимоги щодо якості: постачальник зобов'язується забезпечити комерційну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 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w:t>
      </w:r>
      <w:proofErr w:type="spellStart"/>
      <w:r w:rsidRPr="00F772E5">
        <w:rPr>
          <w:rFonts w:ascii="Times New Roman" w:hAnsi="Times New Roman" w:cs="Times New Roman"/>
          <w:sz w:val="24"/>
          <w:szCs w:val="24"/>
          <w:lang w:val="uk-UA" w:eastAsia="uk-UA"/>
        </w:rPr>
        <w:t>веб-сайті</w:t>
      </w:r>
      <w:proofErr w:type="spellEnd"/>
      <w:r w:rsidRPr="00F772E5">
        <w:rPr>
          <w:rFonts w:ascii="Times New Roman" w:hAnsi="Times New Roman" w:cs="Times New Roman"/>
          <w:sz w:val="24"/>
          <w:szCs w:val="24"/>
          <w:lang w:val="uk-UA" w:eastAsia="uk-UA"/>
        </w:rPr>
        <w:t xml:space="preserve"> порядок надання компенсацій та їх розміри.</w:t>
      </w:r>
    </w:p>
    <w:p w:rsidR="008E1E42" w:rsidRPr="00F772E5" w:rsidRDefault="008E1E42" w:rsidP="008E1E42">
      <w:pPr>
        <w:pStyle w:val="412"/>
        <w:shd w:val="clear" w:color="auto" w:fill="auto"/>
        <w:spacing w:before="0" w:after="0" w:line="240" w:lineRule="auto"/>
        <w:ind w:firstLine="709"/>
        <w:rPr>
          <w:rStyle w:val="40pt1"/>
          <w:i w:val="0"/>
          <w:color w:val="000000"/>
          <w:sz w:val="24"/>
          <w:szCs w:val="24"/>
          <w:lang w:val="uk-UA" w:eastAsia="uk-UA"/>
        </w:rPr>
      </w:pPr>
      <w:r w:rsidRPr="00F772E5">
        <w:rPr>
          <w:sz w:val="24"/>
          <w:szCs w:val="24"/>
          <w:lang w:val="uk-UA"/>
        </w:rPr>
        <w:t xml:space="preserve">- </w:t>
      </w:r>
      <w:r w:rsidRPr="00F772E5">
        <w:rPr>
          <w:b w:val="0"/>
          <w:bCs/>
          <w:i w:val="0"/>
          <w:iCs/>
          <w:sz w:val="24"/>
          <w:szCs w:val="24"/>
          <w:lang w:val="uk-UA" w:eastAsia="uk-UA"/>
        </w:rPr>
        <w:t xml:space="preserve">Відповідно до положень пункту 11.4.6 глави 11.4 розділу XI Кодексу систем розподілу, затвердженого постановою </w:t>
      </w:r>
      <w:proofErr w:type="spellStart"/>
      <w:r w:rsidRPr="00F772E5">
        <w:rPr>
          <w:b w:val="0"/>
          <w:bCs/>
          <w:i w:val="0"/>
          <w:iCs/>
          <w:sz w:val="24"/>
          <w:szCs w:val="24"/>
          <w:lang w:val="uk-UA" w:eastAsia="uk-UA"/>
        </w:rPr>
        <w:t>НКРЕКП</w:t>
      </w:r>
      <w:proofErr w:type="spellEnd"/>
      <w:r w:rsidRPr="00F772E5">
        <w:rPr>
          <w:b w:val="0"/>
          <w:bCs/>
          <w:i w:val="0"/>
          <w:iCs/>
          <w:sz w:val="24"/>
          <w:szCs w:val="24"/>
          <w:lang w:val="uk-UA" w:eastAsia="uk-UA"/>
        </w:rPr>
        <w:t xml:space="preserve">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proofErr w:type="spellStart"/>
      <w:r w:rsidRPr="00F772E5">
        <w:rPr>
          <w:b w:val="0"/>
          <w:bCs/>
          <w:i w:val="0"/>
          <w:iCs/>
          <w:sz w:val="24"/>
          <w:szCs w:val="24"/>
          <w:lang w:val="uk-UA" w:eastAsia="uk-UA"/>
        </w:rPr>
        <w:t>EN</w:t>
      </w:r>
      <w:proofErr w:type="spellEnd"/>
      <w:r w:rsidRPr="00F772E5">
        <w:rPr>
          <w:b w:val="0"/>
          <w:bCs/>
          <w:i w:val="0"/>
          <w:iCs/>
          <w:sz w:val="24"/>
          <w:szCs w:val="24"/>
          <w:lang w:val="uk-UA" w:eastAsia="uk-UA"/>
        </w:rPr>
        <w:t xml:space="preserve"> 50160:2014 «Характеристики напруги електропостачання в електричних мережах загального призначення».</w:t>
      </w:r>
    </w:p>
    <w:p w:rsidR="008E1E42" w:rsidRPr="00F772E5" w:rsidRDefault="008E1E42" w:rsidP="008E1E42">
      <w:pPr>
        <w:numPr>
          <w:ilvl w:val="0"/>
          <w:numId w:val="39"/>
        </w:numPr>
        <w:spacing w:line="240" w:lineRule="auto"/>
        <w:ind w:left="0" w:firstLine="709"/>
        <w:jc w:val="both"/>
        <w:rPr>
          <w:rFonts w:ascii="Times New Roman" w:hAnsi="Times New Roman" w:cs="Times New Roman"/>
          <w:b/>
          <w:sz w:val="24"/>
          <w:szCs w:val="24"/>
          <w:lang w:val="uk-UA" w:eastAsia="uk-UA"/>
        </w:rPr>
      </w:pPr>
      <w:r w:rsidRPr="00F772E5">
        <w:rPr>
          <w:rFonts w:ascii="Times New Roman" w:hAnsi="Times New Roman" w:cs="Times New Roman"/>
          <w:b/>
          <w:sz w:val="24"/>
          <w:szCs w:val="24"/>
          <w:lang w:val="uk-UA" w:eastAsia="uk-UA"/>
        </w:rPr>
        <w:t>- Строк дії договору :</w:t>
      </w:r>
    </w:p>
    <w:p w:rsidR="008E1E42" w:rsidRPr="00F772E5" w:rsidRDefault="008E1E42" w:rsidP="008E1E42">
      <w:pPr>
        <w:pStyle w:val="aff5"/>
        <w:ind w:firstLine="709"/>
        <w:jc w:val="both"/>
        <w:rPr>
          <w:rFonts w:ascii="Times New Roman" w:hAnsi="Times New Roman"/>
          <w:sz w:val="24"/>
          <w:szCs w:val="24"/>
          <w:lang w:eastAsia="zh-CN"/>
        </w:rPr>
      </w:pPr>
      <w:r w:rsidRPr="00F772E5">
        <w:rPr>
          <w:rFonts w:ascii="Times New Roman" w:hAnsi="Times New Roman"/>
          <w:sz w:val="24"/>
          <w:szCs w:val="24"/>
          <w:lang w:eastAsia="uk-UA"/>
        </w:rPr>
        <w:t xml:space="preserve">- договір </w:t>
      </w:r>
      <w:r w:rsidRPr="00F772E5">
        <w:rPr>
          <w:rFonts w:ascii="Times New Roman" w:hAnsi="Times New Roman"/>
          <w:sz w:val="24"/>
          <w:szCs w:val="24"/>
          <w:lang w:eastAsia="zh-CN"/>
        </w:rPr>
        <w:t>набирає чинності з моменту укладення діє до 31.12.202</w:t>
      </w:r>
      <w:r>
        <w:rPr>
          <w:rFonts w:ascii="Times New Roman" w:hAnsi="Times New Roman"/>
          <w:sz w:val="24"/>
          <w:szCs w:val="24"/>
          <w:lang w:eastAsia="zh-CN"/>
        </w:rPr>
        <w:t>2</w:t>
      </w:r>
      <w:r w:rsidRPr="00F772E5">
        <w:rPr>
          <w:rFonts w:ascii="Times New Roman" w:hAnsi="Times New Roman"/>
          <w:sz w:val="24"/>
          <w:szCs w:val="24"/>
          <w:lang w:eastAsia="zh-CN"/>
        </w:rPr>
        <w:t xml:space="preserve"> р, а в частині виконання зобов’язань щодо  оплати  Товару – до повного виконання Сторонами своїх зобов’язань за Договором.</w:t>
      </w:r>
    </w:p>
    <w:p w:rsidR="008E1E42" w:rsidRPr="00F772E5" w:rsidRDefault="008E1E42" w:rsidP="008E1E42">
      <w:pPr>
        <w:pStyle w:val="1f0"/>
        <w:ind w:firstLine="709"/>
        <w:jc w:val="both"/>
        <w:rPr>
          <w:rFonts w:ascii="Times New Roman" w:hAnsi="Times New Roman"/>
          <w:i/>
          <w:szCs w:val="24"/>
          <w:lang w:val="uk-UA" w:eastAsia="uk-UA"/>
        </w:rPr>
      </w:pPr>
      <w:r w:rsidRPr="00F772E5">
        <w:rPr>
          <w:rFonts w:ascii="Times New Roman" w:hAnsi="Times New Roman"/>
          <w:i/>
          <w:szCs w:val="24"/>
          <w:lang w:val="uk-UA"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rPr>
      </w:pPr>
      <w:r w:rsidRPr="00F772E5">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eastAsia="ar-SA"/>
        </w:rPr>
      </w:pPr>
      <w:r w:rsidRPr="00F772E5">
        <w:rPr>
          <w:rFonts w:ascii="Times New Roman" w:eastAsia="Times New Roman" w:hAnsi="Times New Roman" w:cs="Times New Roman"/>
          <w:color w:val="auto"/>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E1E42" w:rsidRPr="00F772E5" w:rsidRDefault="008E1E42" w:rsidP="008E1E42">
      <w:pPr>
        <w:spacing w:line="240" w:lineRule="auto"/>
        <w:jc w:val="both"/>
        <w:rPr>
          <w:rFonts w:ascii="Times New Roman" w:eastAsia="Times New Roman" w:hAnsi="Times New Roman" w:cs="Times New Roman"/>
          <w:i/>
          <w:iCs/>
          <w:sz w:val="24"/>
          <w:szCs w:val="24"/>
          <w:lang w:val="uk-UA"/>
        </w:rPr>
      </w:pPr>
      <w:r w:rsidRPr="00F772E5">
        <w:rPr>
          <w:rFonts w:ascii="Times New Roman" w:eastAsia="Times New Roman" w:hAnsi="Times New Roman" w:cs="Times New Roman"/>
          <w:color w:val="auto"/>
          <w:sz w:val="24"/>
          <w:szCs w:val="24"/>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F772E5">
        <w:rPr>
          <w:rFonts w:ascii="Times New Roman" w:eastAsia="Times New Roman" w:hAnsi="Times New Roman" w:cs="Times New Roman"/>
          <w:i/>
          <w:iCs/>
          <w:sz w:val="24"/>
          <w:szCs w:val="24"/>
          <w:lang w:val="uk-UA"/>
        </w:rPr>
        <w:t xml:space="preserve">У разі коливання ціни товару  на ринку в межах до 10 % від </w:t>
      </w:r>
      <w:r w:rsidRPr="00F772E5">
        <w:rPr>
          <w:rFonts w:ascii="Times New Roman" w:eastAsia="Times New Roman" w:hAnsi="Times New Roman" w:cs="Times New Roman"/>
          <w:i/>
          <w:iCs/>
          <w:sz w:val="24"/>
          <w:szCs w:val="24"/>
          <w:lang w:val="uk-UA"/>
        </w:rPr>
        <w:lastRenderedPageBreak/>
        <w:t>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772E5">
        <w:rPr>
          <w:rFonts w:ascii="Times New Roman" w:eastAsia="Times New Roman" w:hAnsi="Times New Roman" w:cs="Times New Roman"/>
          <w:i/>
          <w:iCs/>
          <w:sz w:val="24"/>
          <w:szCs w:val="24"/>
          <w:lang w:val="uk-UA"/>
        </w:rPr>
        <w:t>ок</w:t>
      </w:r>
      <w:proofErr w:type="spellEnd"/>
      <w:r w:rsidRPr="00F772E5">
        <w:rPr>
          <w:rFonts w:ascii="Times New Roman" w:eastAsia="Times New Roman" w:hAnsi="Times New Roman" w:cs="Times New Roman"/>
          <w:i/>
          <w:iCs/>
          <w:sz w:val="24"/>
          <w:szCs w:val="24"/>
          <w:lang w:val="uk-UA"/>
        </w:rPr>
        <w:t>) або листа(</w:t>
      </w:r>
      <w:proofErr w:type="spellStart"/>
      <w:r w:rsidRPr="00F772E5">
        <w:rPr>
          <w:rFonts w:ascii="Times New Roman" w:eastAsia="Times New Roman" w:hAnsi="Times New Roman" w:cs="Times New Roman"/>
          <w:i/>
          <w:iCs/>
          <w:sz w:val="24"/>
          <w:szCs w:val="24"/>
          <w:lang w:val="uk-UA"/>
        </w:rPr>
        <w:t>ів</w:t>
      </w:r>
      <w:proofErr w:type="spellEnd"/>
      <w:r w:rsidRPr="00F772E5">
        <w:rPr>
          <w:rFonts w:ascii="Times New Roman" w:eastAsia="Times New Roman" w:hAnsi="Times New Roman" w:cs="Times New Roman"/>
          <w:i/>
          <w:iCs/>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w:t>
      </w:r>
      <w:r w:rsidRPr="00F772E5">
        <w:rPr>
          <w:rFonts w:ascii="Times New Roman" w:eastAsia="Calibri" w:hAnsi="Times New Roman" w:cs="Times New Roman"/>
          <w:b/>
          <w:i/>
          <w:color w:val="6D6D6D"/>
          <w:sz w:val="24"/>
          <w:szCs w:val="24"/>
          <w:shd w:val="clear" w:color="auto" w:fill="FDFEFD"/>
          <w:lang w:val="uk-UA" w:eastAsia="en-US"/>
        </w:rPr>
        <w:t xml:space="preserve">Згідно з ч.6, 9 ст.67 Закону України «Про ринок електричної енергії», з урахуванням листа </w:t>
      </w:r>
      <w:proofErr w:type="spellStart"/>
      <w:r w:rsidRPr="00F772E5">
        <w:rPr>
          <w:rFonts w:ascii="Times New Roman" w:eastAsia="Calibri" w:hAnsi="Times New Roman" w:cs="Times New Roman"/>
          <w:b/>
          <w:i/>
          <w:color w:val="6D6D6D"/>
          <w:sz w:val="24"/>
          <w:szCs w:val="24"/>
          <w:shd w:val="clear" w:color="auto" w:fill="FDFEFD"/>
          <w:lang w:val="uk-UA" w:eastAsia="en-US"/>
        </w:rPr>
        <w:t>Мінекономрозвитку</w:t>
      </w:r>
      <w:proofErr w:type="spellEnd"/>
      <w:r w:rsidRPr="00F772E5">
        <w:rPr>
          <w:rFonts w:ascii="Times New Roman" w:eastAsia="Calibri" w:hAnsi="Times New Roman" w:cs="Times New Roman"/>
          <w:b/>
          <w:i/>
          <w:color w:val="6D6D6D"/>
          <w:sz w:val="24"/>
          <w:szCs w:val="24"/>
          <w:shd w:val="clear" w:color="auto" w:fill="FDFEFD"/>
          <w:lang w:val="uk-UA" w:eastAsia="en-US"/>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F772E5">
        <w:rPr>
          <w:rFonts w:ascii="Times New Roman" w:eastAsia="Calibri" w:hAnsi="Times New Roman" w:cs="Times New Roman"/>
          <w:b/>
          <w:i/>
          <w:color w:val="6D6D6D"/>
          <w:sz w:val="24"/>
          <w:szCs w:val="24"/>
          <w:shd w:val="clear" w:color="auto" w:fill="FDFEFD"/>
          <w:lang w:val="uk-UA" w:eastAsia="en-US"/>
        </w:rPr>
        <w:t>вебсайту</w:t>
      </w:r>
      <w:proofErr w:type="spellEnd"/>
      <w:r w:rsidRPr="00F772E5">
        <w:rPr>
          <w:rFonts w:ascii="Times New Roman" w:eastAsia="Calibri" w:hAnsi="Times New Roman" w:cs="Times New Roman"/>
          <w:b/>
          <w:i/>
          <w:color w:val="6D6D6D"/>
          <w:sz w:val="24"/>
          <w:szCs w:val="24"/>
          <w:shd w:val="clear" w:color="auto" w:fill="FDFEFD"/>
          <w:lang w:val="uk-UA" w:eastAsia="en-US"/>
        </w:rPr>
        <w:t xml:space="preserve"> </w:t>
      </w:r>
      <w:proofErr w:type="spellStart"/>
      <w:r w:rsidRPr="00F772E5">
        <w:rPr>
          <w:rFonts w:ascii="Times New Roman" w:eastAsia="Calibri" w:hAnsi="Times New Roman" w:cs="Times New Roman"/>
          <w:b/>
          <w:i/>
          <w:color w:val="6D6D6D"/>
          <w:sz w:val="24"/>
          <w:szCs w:val="24"/>
          <w:shd w:val="clear" w:color="auto" w:fill="FDFEFD"/>
          <w:lang w:val="uk-UA" w:eastAsia="en-US"/>
        </w:rPr>
        <w:t>ДП</w:t>
      </w:r>
      <w:proofErr w:type="spellEnd"/>
      <w:r w:rsidRPr="00F772E5">
        <w:rPr>
          <w:rFonts w:ascii="Times New Roman" w:eastAsia="Calibri" w:hAnsi="Times New Roman" w:cs="Times New Roman"/>
          <w:b/>
          <w:i/>
          <w:color w:val="6D6D6D"/>
          <w:sz w:val="24"/>
          <w:szCs w:val="24"/>
          <w:shd w:val="clear" w:color="auto" w:fill="FDFEFD"/>
          <w:lang w:val="uk-UA" w:eastAsia="en-US"/>
        </w:rPr>
        <w:t xml:space="preserve"> «Оператор ринку» (https://www.oree.com.ua) для документального підтвердження факту коливання ціни електричної енергії на ринку</w:t>
      </w:r>
    </w:p>
    <w:p w:rsidR="008E1E42" w:rsidRPr="00F772E5" w:rsidRDefault="008E1E42" w:rsidP="008E1E42">
      <w:pPr>
        <w:spacing w:line="240" w:lineRule="auto"/>
        <w:jc w:val="both"/>
        <w:rPr>
          <w:rFonts w:ascii="Times New Roman" w:eastAsia="Times New Roman" w:hAnsi="Times New Roman" w:cs="Times New Roman"/>
          <w:i/>
          <w:iCs/>
          <w:sz w:val="24"/>
          <w:szCs w:val="24"/>
          <w:lang w:val="uk-UA"/>
        </w:rPr>
      </w:pPr>
      <w:r w:rsidRPr="00F772E5">
        <w:rPr>
          <w:rFonts w:ascii="Times New Roman" w:eastAsia="Times New Roman" w:hAnsi="Times New Roman" w:cs="Times New Roman"/>
          <w:color w:val="auto"/>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Pr="00F772E5">
        <w:rPr>
          <w:rFonts w:ascii="Times New Roman" w:eastAsia="Times New Roman" w:hAnsi="Times New Roman" w:cs="Times New Roman"/>
          <w:i/>
          <w:iCs/>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rPr>
      </w:pPr>
      <w:r w:rsidRPr="00F772E5">
        <w:rPr>
          <w:rFonts w:ascii="Times New Roman" w:eastAsia="Times New Roman" w:hAnsi="Times New Roman" w:cs="Times New Roman"/>
          <w:color w:val="auto"/>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772E5">
        <w:rPr>
          <w:rFonts w:ascii="Times New Roman" w:eastAsia="Times New Roman" w:hAnsi="Times New Roman" w:cs="Times New Roman"/>
          <w:i/>
          <w:iCs/>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F772E5">
        <w:rPr>
          <w:rFonts w:ascii="Times New Roman" w:eastAsia="Times New Roman" w:hAnsi="Times New Roman" w:cs="Times New Roman"/>
          <w:sz w:val="24"/>
          <w:szCs w:val="24"/>
          <w:shd w:val="clear" w:color="auto" w:fill="D3D3D3"/>
          <w:lang w:val="uk-UA"/>
        </w:rPr>
        <w:t>;</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rPr>
      </w:pPr>
      <w:r w:rsidRPr="00F772E5">
        <w:rPr>
          <w:rFonts w:ascii="Times New Roman" w:eastAsia="Times New Roman" w:hAnsi="Times New Roman" w:cs="Times New Roman"/>
          <w:color w:val="auto"/>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772E5">
        <w:rPr>
          <w:rFonts w:ascii="Times New Roman" w:eastAsia="Times New Roman" w:hAnsi="Times New Roman" w:cs="Times New Roman"/>
          <w:sz w:val="24"/>
          <w:szCs w:val="24"/>
          <w:lang w:val="uk-UA"/>
        </w:rPr>
        <w:t xml:space="preserve"> </w:t>
      </w:r>
      <w:r w:rsidRPr="00F772E5">
        <w:rPr>
          <w:rFonts w:ascii="Times New Roman" w:eastAsia="Times New Roman" w:hAnsi="Times New Roman" w:cs="Times New Roman"/>
          <w:i/>
          <w:iCs/>
          <w:sz w:val="24"/>
          <w:szCs w:val="24"/>
          <w:lang w:val="uk-UA"/>
        </w:rPr>
        <w:t xml:space="preserve">Сторони можуть внести зміни до Договору у разі узгодженої зміни ціни в бік зменшення (без зміни кількості (обсягу) та </w:t>
      </w:r>
      <w:r w:rsidRPr="00F772E5">
        <w:rPr>
          <w:rFonts w:ascii="Times New Roman" w:eastAsia="Times New Roman" w:hAnsi="Times New Roman" w:cs="Times New Roman"/>
          <w:i/>
          <w:iCs/>
          <w:color w:val="auto"/>
          <w:sz w:val="24"/>
          <w:szCs w:val="24"/>
          <w:lang w:val="uk-UA"/>
        </w:rPr>
        <w:t>якості товарів, робіт і послуг).</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rPr>
      </w:pPr>
      <w:r w:rsidRPr="00F772E5">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772E5">
        <w:rPr>
          <w:rFonts w:ascii="Times New Roman" w:eastAsia="Times New Roman" w:hAnsi="Times New Roman" w:cs="Times New Roman"/>
          <w:i/>
          <w:iCs/>
          <w:color w:val="auto"/>
          <w:sz w:val="24"/>
          <w:szCs w:val="24"/>
          <w:lang w:val="uk-UA"/>
        </w:rPr>
        <w:t xml:space="preserve">Сторони можуть внести зміни до Договору у разі зміни згідно із законодавством ставок податків і зборів </w:t>
      </w:r>
      <w:r w:rsidRPr="00F772E5">
        <w:rPr>
          <w:rFonts w:ascii="Times New Roman" w:eastAsia="Times New Roman" w:hAnsi="Times New Roman" w:cs="Times New Roman"/>
          <w:color w:val="auto"/>
          <w:sz w:val="24"/>
          <w:szCs w:val="24"/>
          <w:lang w:val="uk-UA"/>
        </w:rPr>
        <w:t>та/або зміною умов щодо надання пільг з оподаткування</w:t>
      </w:r>
      <w:r w:rsidRPr="00F772E5">
        <w:rPr>
          <w:rFonts w:ascii="Times New Roman" w:eastAsia="Times New Roman" w:hAnsi="Times New Roman" w:cs="Times New Roman"/>
          <w:i/>
          <w:iCs/>
          <w:color w:val="auto"/>
          <w:sz w:val="24"/>
          <w:szCs w:val="24"/>
          <w:lang w:val="uk-UA"/>
        </w:rPr>
        <w:t xml:space="preserve">, які мають бути включені до ціни договору, ціна змінюється пропорційно до змін таких ставок </w:t>
      </w:r>
      <w:r w:rsidRPr="00F772E5">
        <w:rPr>
          <w:rFonts w:ascii="Times New Roman" w:eastAsia="Times New Roman" w:hAnsi="Times New Roman" w:cs="Times New Roman"/>
          <w:color w:val="auto"/>
          <w:sz w:val="24"/>
          <w:szCs w:val="24"/>
          <w:lang w:val="uk-UA"/>
        </w:rPr>
        <w:t>та/або зміною умов щодо надання пільг з оподаткування</w:t>
      </w:r>
      <w:r w:rsidRPr="00F772E5">
        <w:rPr>
          <w:rFonts w:ascii="Times New Roman" w:eastAsia="Times New Roman" w:hAnsi="Times New Roman" w:cs="Times New Roman"/>
          <w:i/>
          <w:iCs/>
          <w:color w:val="auto"/>
          <w:sz w:val="24"/>
          <w:szCs w:val="24"/>
          <w:lang w:val="uk-UA"/>
        </w:rPr>
        <w:t xml:space="preserve">. Зміна ціни у зв’язку із зміною ставок податків і зборів </w:t>
      </w:r>
      <w:r w:rsidRPr="00F772E5">
        <w:rPr>
          <w:rFonts w:ascii="Times New Roman" w:eastAsia="Times New Roman" w:hAnsi="Times New Roman" w:cs="Times New Roman"/>
          <w:color w:val="auto"/>
          <w:sz w:val="24"/>
          <w:szCs w:val="24"/>
          <w:lang w:val="uk-UA"/>
        </w:rPr>
        <w:t xml:space="preserve">та/або зміною умов щодо надання пільг з оподаткування </w:t>
      </w:r>
      <w:r w:rsidRPr="00F772E5">
        <w:rPr>
          <w:rFonts w:ascii="Times New Roman" w:eastAsia="Times New Roman" w:hAnsi="Times New Roman" w:cs="Times New Roman"/>
          <w:i/>
          <w:iCs/>
          <w:color w:val="auto"/>
          <w:sz w:val="24"/>
          <w:szCs w:val="24"/>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772E5">
        <w:rPr>
          <w:rFonts w:ascii="Times New Roman" w:eastAsia="Times New Roman" w:hAnsi="Times New Roman" w:cs="Times New Roman"/>
          <w:color w:val="auto"/>
          <w:sz w:val="24"/>
          <w:szCs w:val="24"/>
          <w:lang w:val="uk-UA"/>
        </w:rPr>
        <w:t xml:space="preserve"> </w:t>
      </w:r>
    </w:p>
    <w:p w:rsidR="008E1E42" w:rsidRPr="00F772E5" w:rsidRDefault="008E1E42" w:rsidP="008E1E42">
      <w:pPr>
        <w:spacing w:line="240" w:lineRule="auto"/>
        <w:jc w:val="both"/>
        <w:rPr>
          <w:rFonts w:ascii="Times New Roman" w:eastAsia="Times New Roman" w:hAnsi="Times New Roman" w:cs="Times New Roman"/>
          <w:color w:val="auto"/>
          <w:sz w:val="24"/>
          <w:szCs w:val="24"/>
          <w:lang w:val="uk-UA"/>
        </w:rPr>
      </w:pPr>
      <w:r w:rsidRPr="00F772E5">
        <w:rPr>
          <w:rFonts w:ascii="Times New Roman" w:eastAsia="Times New Roman" w:hAnsi="Times New Roman" w:cs="Times New Roman"/>
          <w:sz w:val="24"/>
          <w:szCs w:val="24"/>
          <w:lang w:val="uk-UA"/>
        </w:rPr>
        <w:t>7)</w:t>
      </w:r>
      <w:r w:rsidRPr="00F772E5">
        <w:rPr>
          <w:rFonts w:ascii="Times New Roman" w:eastAsia="Times New Roman" w:hAnsi="Times New Roman" w:cs="Times New Roman"/>
          <w:i/>
          <w:iCs/>
          <w:sz w:val="24"/>
          <w:szCs w:val="24"/>
          <w:lang w:val="uk-UA"/>
        </w:rPr>
        <w:t xml:space="preserve"> </w:t>
      </w:r>
      <w:r w:rsidRPr="00F772E5">
        <w:rPr>
          <w:rFonts w:ascii="Times New Roman" w:eastAsia="Times New Roman" w:hAnsi="Times New Roman" w:cs="Times New Roman"/>
          <w:color w:val="auto"/>
          <w:sz w:val="24"/>
          <w:szCs w:val="24"/>
          <w:lang w:val="uk-UA"/>
        </w:rPr>
        <w:t>З</w:t>
      </w:r>
      <w:r w:rsidRPr="00F772E5">
        <w:rPr>
          <w:rFonts w:ascii="Times New Roman" w:eastAsia="Times New Roman" w:hAnsi="Times New Roman" w:cs="Times New Roman"/>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72E5">
        <w:rPr>
          <w:rFonts w:ascii="Times New Roman" w:eastAsia="Times New Roman" w:hAnsi="Times New Roman" w:cs="Times New Roman"/>
          <w:sz w:val="24"/>
          <w:szCs w:val="24"/>
          <w:lang w:val="uk-UA"/>
        </w:rPr>
        <w:t>Platts</w:t>
      </w:r>
      <w:proofErr w:type="spellEnd"/>
      <w:r w:rsidRPr="00F772E5">
        <w:rPr>
          <w:rFonts w:ascii="Times New Roman" w:eastAsia="Times New Roman" w:hAnsi="Times New Roman" w:cs="Times New Roman"/>
          <w:sz w:val="24"/>
          <w:szCs w:val="24"/>
          <w:lang w:val="uk-UA"/>
        </w:rPr>
        <w:t xml:space="preserve">, </w:t>
      </w:r>
      <w:proofErr w:type="spellStart"/>
      <w:r w:rsidRPr="00F772E5">
        <w:rPr>
          <w:rFonts w:ascii="Times New Roman" w:eastAsia="Times New Roman" w:hAnsi="Times New Roman" w:cs="Times New Roman"/>
          <w:sz w:val="24"/>
          <w:szCs w:val="24"/>
          <w:lang w:val="uk-UA"/>
        </w:rPr>
        <w:t>ARGUS</w:t>
      </w:r>
      <w:proofErr w:type="spellEnd"/>
      <w:r w:rsidRPr="00F772E5">
        <w:rPr>
          <w:rFonts w:ascii="Times New Roman" w:eastAsia="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72E5">
        <w:rPr>
          <w:rFonts w:ascii="Times New Roman" w:eastAsia="Times New Roman" w:hAnsi="Times New Roman" w:cs="Times New Roman"/>
          <w:i/>
          <w:iCs/>
          <w:sz w:val="24"/>
          <w:szCs w:val="24"/>
          <w:lang w:val="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E1E42" w:rsidRPr="00F772E5" w:rsidRDefault="008E1E42" w:rsidP="008E1E42">
      <w:pPr>
        <w:shd w:val="clear" w:color="auto" w:fill="FFFFFF"/>
        <w:spacing w:line="240" w:lineRule="auto"/>
        <w:jc w:val="both"/>
        <w:rPr>
          <w:rFonts w:ascii="Times New Roman" w:eastAsia="Times New Roman" w:hAnsi="Times New Roman" w:cs="Times New Roman"/>
          <w:i/>
          <w:iCs/>
          <w:color w:val="auto"/>
          <w:sz w:val="24"/>
          <w:szCs w:val="24"/>
          <w:lang w:val="uk-UA"/>
        </w:rPr>
      </w:pPr>
      <w:r w:rsidRPr="00F772E5">
        <w:rPr>
          <w:rFonts w:ascii="Times New Roman" w:eastAsia="Times New Roman" w:hAnsi="Times New Roman" w:cs="Times New Roman"/>
          <w:sz w:val="24"/>
          <w:szCs w:val="24"/>
          <w:lang w:val="uk-UA"/>
        </w:rPr>
        <w:t xml:space="preserve">8) зміни умов у зв’язку із застосуванням положень </w:t>
      </w:r>
      <w:r w:rsidRPr="00F772E5">
        <w:rPr>
          <w:rFonts w:ascii="Times New Roman" w:eastAsia="Times New Roman" w:hAnsi="Times New Roman" w:cs="Times New Roman"/>
          <w:b/>
          <w:bCs/>
          <w:sz w:val="24"/>
          <w:szCs w:val="24"/>
          <w:lang w:val="uk-UA"/>
        </w:rPr>
        <w:t>частини шостої статті 41</w:t>
      </w:r>
      <w:r w:rsidRPr="00F772E5">
        <w:rPr>
          <w:rFonts w:ascii="Times New Roman" w:eastAsia="Times New Roman" w:hAnsi="Times New Roman" w:cs="Times New Roman"/>
          <w:sz w:val="24"/>
          <w:szCs w:val="24"/>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772E5">
        <w:rPr>
          <w:rFonts w:ascii="Times New Roman" w:eastAsia="Times New Roman" w:hAnsi="Times New Roman" w:cs="Times New Roman"/>
          <w:i/>
          <w:iCs/>
          <w:sz w:val="24"/>
          <w:szCs w:val="24"/>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8E1E42" w:rsidRPr="00F772E5" w:rsidRDefault="008E1E42" w:rsidP="008E1E42">
      <w:pPr>
        <w:spacing w:line="240" w:lineRule="auto"/>
        <w:ind w:firstLine="708"/>
        <w:jc w:val="both"/>
        <w:rPr>
          <w:rFonts w:ascii="Times New Roman" w:hAnsi="Times New Roman" w:cs="Times New Roman"/>
          <w:sz w:val="24"/>
          <w:szCs w:val="24"/>
          <w:lang w:val="uk-UA"/>
        </w:rPr>
      </w:pPr>
      <w:r w:rsidRPr="00F772E5">
        <w:rPr>
          <w:rFonts w:ascii="Times New Roman" w:hAnsi="Times New Roman" w:cs="Times New Roman"/>
          <w:sz w:val="24"/>
          <w:szCs w:val="24"/>
          <w:lang w:val="uk-UA"/>
        </w:rPr>
        <w:lastRenderedPageBreak/>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У залежності від коливання ціни електричної енергії (товару) на ринку, підтверджуючими документами щодо коливання ціни товару на ринку протягом певного періоду 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або </w:t>
      </w:r>
      <w:r w:rsidRPr="00F772E5">
        <w:rPr>
          <w:rFonts w:ascii="Times New Roman" w:eastAsia="Calibri" w:hAnsi="Times New Roman" w:cs="Times New Roman"/>
          <w:color w:val="auto"/>
          <w:sz w:val="24"/>
          <w:szCs w:val="24"/>
          <w:shd w:val="clear" w:color="auto" w:fill="FDFEFD"/>
          <w:lang w:val="uk-UA" w:eastAsia="en-US"/>
        </w:rPr>
        <w:t xml:space="preserve">інформація з </w:t>
      </w:r>
      <w:proofErr w:type="spellStart"/>
      <w:r w:rsidRPr="00F772E5">
        <w:rPr>
          <w:rFonts w:ascii="Times New Roman" w:eastAsia="Calibri" w:hAnsi="Times New Roman" w:cs="Times New Roman"/>
          <w:color w:val="auto"/>
          <w:sz w:val="24"/>
          <w:szCs w:val="24"/>
          <w:shd w:val="clear" w:color="auto" w:fill="FDFEFD"/>
          <w:lang w:val="uk-UA" w:eastAsia="en-US"/>
        </w:rPr>
        <w:t>вебсайту</w:t>
      </w:r>
      <w:proofErr w:type="spellEnd"/>
      <w:r w:rsidRPr="00F772E5">
        <w:rPr>
          <w:rFonts w:ascii="Times New Roman" w:eastAsia="Calibri" w:hAnsi="Times New Roman" w:cs="Times New Roman"/>
          <w:color w:val="auto"/>
          <w:sz w:val="24"/>
          <w:szCs w:val="24"/>
          <w:shd w:val="clear" w:color="auto" w:fill="FDFEFD"/>
          <w:lang w:val="uk-UA" w:eastAsia="en-US"/>
        </w:rPr>
        <w:t xml:space="preserve"> </w:t>
      </w:r>
      <w:proofErr w:type="spellStart"/>
      <w:r w:rsidRPr="00F772E5">
        <w:rPr>
          <w:rFonts w:ascii="Times New Roman" w:eastAsia="Calibri" w:hAnsi="Times New Roman" w:cs="Times New Roman"/>
          <w:color w:val="auto"/>
          <w:sz w:val="24"/>
          <w:szCs w:val="24"/>
          <w:shd w:val="clear" w:color="auto" w:fill="FDFEFD"/>
          <w:lang w:val="uk-UA" w:eastAsia="en-US"/>
        </w:rPr>
        <w:t>ДП</w:t>
      </w:r>
      <w:proofErr w:type="spellEnd"/>
      <w:r w:rsidRPr="00F772E5">
        <w:rPr>
          <w:rFonts w:ascii="Times New Roman" w:eastAsia="Calibri" w:hAnsi="Times New Roman" w:cs="Times New Roman"/>
          <w:color w:val="auto"/>
          <w:sz w:val="24"/>
          <w:szCs w:val="24"/>
          <w:shd w:val="clear" w:color="auto" w:fill="FDFEFD"/>
          <w:lang w:val="uk-UA" w:eastAsia="en-US"/>
        </w:rPr>
        <w:t xml:space="preserve"> «Оператор ринку» (https://www.oree.com.ua)</w:t>
      </w:r>
      <w:r w:rsidRPr="00F772E5">
        <w:rPr>
          <w:rFonts w:ascii="Times New Roman" w:hAnsi="Times New Roman" w:cs="Times New Roman"/>
          <w:sz w:val="24"/>
          <w:szCs w:val="24"/>
          <w:lang w:val="uk-UA" w:eastAsia="uk-UA"/>
        </w:rPr>
        <w:t>.</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eastAsia="uk-UA"/>
        </w:rPr>
        <w:t xml:space="preserve">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Товар (Продукцію) станом на дату ініціювання з боку постачальника зміни ціни. </w:t>
      </w:r>
    </w:p>
    <w:p w:rsidR="008E1E42" w:rsidRPr="00F772E5" w:rsidRDefault="008E1E42" w:rsidP="008E1E42">
      <w:pPr>
        <w:spacing w:line="240" w:lineRule="auto"/>
        <w:ind w:firstLine="709"/>
        <w:jc w:val="both"/>
        <w:rPr>
          <w:rFonts w:ascii="Times New Roman" w:hAnsi="Times New Roman" w:cs="Times New Roman"/>
          <w:sz w:val="24"/>
          <w:szCs w:val="24"/>
          <w:lang w:val="uk-UA" w:eastAsia="uk-UA"/>
        </w:rPr>
      </w:pPr>
      <w:r w:rsidRPr="00F772E5">
        <w:rPr>
          <w:rFonts w:ascii="Times New Roman" w:hAnsi="Times New Roman" w:cs="Times New Roman"/>
          <w:sz w:val="24"/>
          <w:szCs w:val="24"/>
          <w:lang w:val="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p>
    <w:p w:rsidR="008E1E42" w:rsidRPr="00F772E5" w:rsidRDefault="008E1E42" w:rsidP="008E1E42">
      <w:pPr>
        <w:spacing w:line="240" w:lineRule="auto"/>
        <w:ind w:firstLine="709"/>
        <w:jc w:val="both"/>
        <w:rPr>
          <w:rFonts w:ascii="Times New Roman" w:hAnsi="Times New Roman" w:cs="Times New Roman"/>
          <w:b/>
          <w:sz w:val="24"/>
          <w:szCs w:val="24"/>
          <w:lang w:val="uk-UA"/>
        </w:rPr>
      </w:pPr>
      <w:r w:rsidRPr="00F772E5">
        <w:rPr>
          <w:rFonts w:ascii="Times New Roman" w:hAnsi="Times New Roman" w:cs="Times New Roman"/>
          <w:b/>
          <w:sz w:val="24"/>
          <w:szCs w:val="24"/>
          <w:lang w:val="uk-UA"/>
        </w:rPr>
        <w:t>4.5. Нікчемність договору про закупівлю</w:t>
      </w:r>
    </w:p>
    <w:p w:rsidR="008E1E42" w:rsidRPr="00F772E5" w:rsidRDefault="008E1E42" w:rsidP="008E1E42">
      <w:pPr>
        <w:spacing w:line="240" w:lineRule="auto"/>
        <w:ind w:firstLine="709"/>
        <w:jc w:val="both"/>
        <w:rPr>
          <w:rFonts w:ascii="Times New Roman" w:hAnsi="Times New Roman" w:cs="Times New Roman"/>
          <w:sz w:val="24"/>
          <w:szCs w:val="24"/>
          <w:lang w:val="uk-UA"/>
        </w:rPr>
      </w:pPr>
      <w:bookmarkStart w:id="4" w:name="n1079"/>
      <w:bookmarkEnd w:id="4"/>
      <w:r w:rsidRPr="00F772E5">
        <w:rPr>
          <w:rFonts w:ascii="Times New Roman" w:hAnsi="Times New Roman" w:cs="Times New Roman"/>
          <w:sz w:val="24"/>
          <w:szCs w:val="24"/>
          <w:lang w:val="uk-UA"/>
        </w:rPr>
        <w:t>4.5.1. Договір про закупівлю є нікчемним у разі:</w:t>
      </w:r>
    </w:p>
    <w:p w:rsidR="008E1E42" w:rsidRPr="00F772E5" w:rsidRDefault="008E1E42" w:rsidP="008E1E42">
      <w:pPr>
        <w:spacing w:line="240" w:lineRule="auto"/>
        <w:ind w:firstLine="709"/>
        <w:jc w:val="both"/>
        <w:rPr>
          <w:rFonts w:ascii="Times New Roman" w:hAnsi="Times New Roman" w:cs="Times New Roman"/>
          <w:sz w:val="24"/>
          <w:szCs w:val="24"/>
          <w:lang w:val="uk-UA"/>
        </w:rPr>
      </w:pPr>
      <w:bookmarkStart w:id="5" w:name="n1080"/>
      <w:bookmarkEnd w:id="5"/>
      <w:r w:rsidRPr="00F772E5">
        <w:rPr>
          <w:rFonts w:ascii="Times New Roman" w:hAnsi="Times New Roman" w:cs="Times New Roman"/>
          <w:sz w:val="24"/>
          <w:szCs w:val="24"/>
          <w:lang w:val="uk-UA"/>
        </w:rPr>
        <w:t>4.5.2. якщо замовник уклав договір про закупівлю до/без проведення процедури закупівлі/спрощеної закупівлі згідно з вимогами цього Закону;</w:t>
      </w:r>
    </w:p>
    <w:p w:rsidR="008E1E42" w:rsidRPr="00F772E5" w:rsidRDefault="008E1E42" w:rsidP="008E1E42">
      <w:pPr>
        <w:spacing w:line="240" w:lineRule="auto"/>
        <w:ind w:firstLine="709"/>
        <w:jc w:val="both"/>
        <w:rPr>
          <w:rFonts w:ascii="Times New Roman" w:hAnsi="Times New Roman" w:cs="Times New Roman"/>
          <w:sz w:val="24"/>
          <w:szCs w:val="24"/>
          <w:lang w:val="uk-UA"/>
        </w:rPr>
      </w:pPr>
      <w:bookmarkStart w:id="6" w:name="n1081"/>
      <w:bookmarkEnd w:id="6"/>
      <w:r w:rsidRPr="00F772E5">
        <w:rPr>
          <w:rFonts w:ascii="Times New Roman" w:hAnsi="Times New Roman" w:cs="Times New Roman"/>
          <w:sz w:val="24"/>
          <w:szCs w:val="24"/>
          <w:lang w:val="uk-UA"/>
        </w:rPr>
        <w:t>4.5.3. укладення договору з порушенням вимог частини четвертої статті 41 цього Закону;</w:t>
      </w:r>
    </w:p>
    <w:p w:rsidR="008E1E42" w:rsidRPr="00F772E5" w:rsidRDefault="008E1E42" w:rsidP="008E1E42">
      <w:pPr>
        <w:spacing w:line="240" w:lineRule="auto"/>
        <w:ind w:firstLine="709"/>
        <w:jc w:val="both"/>
        <w:rPr>
          <w:rFonts w:ascii="Times New Roman" w:hAnsi="Times New Roman" w:cs="Times New Roman"/>
          <w:sz w:val="24"/>
          <w:szCs w:val="24"/>
          <w:lang w:val="uk-UA"/>
        </w:rPr>
      </w:pPr>
      <w:bookmarkStart w:id="7" w:name="n1082"/>
      <w:bookmarkEnd w:id="7"/>
      <w:r w:rsidRPr="00F772E5">
        <w:rPr>
          <w:rFonts w:ascii="Times New Roman" w:hAnsi="Times New Roman" w:cs="Times New Roman"/>
          <w:sz w:val="24"/>
          <w:szCs w:val="24"/>
          <w:lang w:val="uk-UA"/>
        </w:rPr>
        <w:t>4.5.4. укладення договору в період оскарження процедури закупівлі відповідно до статті 18 цього Закону;</w:t>
      </w:r>
    </w:p>
    <w:p w:rsidR="008E1E42" w:rsidRPr="00F772E5" w:rsidRDefault="008E1E42" w:rsidP="008E1E42">
      <w:pPr>
        <w:spacing w:line="240" w:lineRule="auto"/>
        <w:ind w:firstLine="709"/>
        <w:jc w:val="both"/>
        <w:rPr>
          <w:rFonts w:ascii="Times New Roman" w:hAnsi="Times New Roman" w:cs="Times New Roman"/>
          <w:sz w:val="24"/>
          <w:szCs w:val="24"/>
          <w:lang w:val="uk-UA"/>
        </w:rPr>
      </w:pPr>
      <w:bookmarkStart w:id="8" w:name="n1083"/>
      <w:bookmarkEnd w:id="8"/>
      <w:r w:rsidRPr="00F772E5">
        <w:rPr>
          <w:rFonts w:ascii="Times New Roman" w:hAnsi="Times New Roman" w:cs="Times New Roman"/>
          <w:sz w:val="24"/>
          <w:szCs w:val="24"/>
          <w:lang w:val="uk-UA"/>
        </w:rPr>
        <w:t>4.5.5.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8E1E42" w:rsidRPr="00F772E5" w:rsidRDefault="008E1E42" w:rsidP="008E1E42">
      <w:pPr>
        <w:spacing w:line="240" w:lineRule="auto"/>
        <w:ind w:firstLine="709"/>
        <w:jc w:val="both"/>
        <w:rPr>
          <w:rFonts w:ascii="Times New Roman" w:eastAsia="Times New Roman" w:hAnsi="Times New Roman" w:cs="Times New Roman"/>
          <w:color w:val="auto"/>
          <w:sz w:val="24"/>
          <w:szCs w:val="24"/>
          <w:lang w:val="uk-UA" w:eastAsia="ar-SA"/>
        </w:rPr>
      </w:pPr>
      <w:r w:rsidRPr="00F772E5">
        <w:rPr>
          <w:rFonts w:ascii="Times New Roman" w:eastAsia="Times New Roman" w:hAnsi="Times New Roman" w:cs="Times New Roman"/>
          <w:color w:val="auto"/>
          <w:sz w:val="24"/>
          <w:szCs w:val="24"/>
          <w:lang w:val="uk-UA" w:eastAsia="ar-SA"/>
        </w:rPr>
        <w:t>4.6.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8E1E42" w:rsidRPr="00F772E5" w:rsidRDefault="008E1E42" w:rsidP="008E1E42">
      <w:pPr>
        <w:widowControl w:val="0"/>
        <w:suppressAutoHyphens/>
        <w:autoSpaceDE w:val="0"/>
        <w:spacing w:line="240" w:lineRule="auto"/>
        <w:ind w:firstLine="709"/>
        <w:jc w:val="both"/>
        <w:rPr>
          <w:rFonts w:ascii="Times New Roman" w:eastAsia="Times New Roman" w:hAnsi="Times New Roman" w:cs="Times New Roman"/>
          <w:color w:val="auto"/>
          <w:sz w:val="24"/>
          <w:szCs w:val="24"/>
          <w:lang w:val="uk-UA" w:eastAsia="ar-SA"/>
        </w:rPr>
      </w:pPr>
      <w:r w:rsidRPr="00F772E5">
        <w:rPr>
          <w:rFonts w:ascii="Times New Roman" w:eastAsia="Times New Roman" w:hAnsi="Times New Roman" w:cs="Times New Roman"/>
          <w:color w:val="auto"/>
          <w:sz w:val="24"/>
          <w:szCs w:val="24"/>
          <w:lang w:val="uk-UA" w:eastAsia="ar-SA"/>
        </w:rPr>
        <w:t>4.7.</w:t>
      </w:r>
      <w:r w:rsidRPr="00F772E5">
        <w:rPr>
          <w:rFonts w:ascii="Times New Roman" w:eastAsia="Times New Roman" w:hAnsi="Times New Roman" w:cs="Times New Roman"/>
          <w:i/>
          <w:color w:val="auto"/>
          <w:sz w:val="24"/>
          <w:szCs w:val="24"/>
          <w:lang w:val="uk-UA" w:eastAsia="ar-SA"/>
        </w:rPr>
        <w:t xml:space="preserve"> </w:t>
      </w:r>
      <w:r w:rsidRPr="00F772E5">
        <w:rPr>
          <w:rFonts w:ascii="Times New Roman" w:eastAsia="Times New Roman" w:hAnsi="Times New Roman" w:cs="Times New Roman"/>
          <w:color w:val="auto"/>
          <w:sz w:val="24"/>
          <w:szCs w:val="24"/>
          <w:lang w:val="uk-UA" w:eastAsia="ar-S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E1E42" w:rsidRPr="00F772E5" w:rsidRDefault="008E1E42" w:rsidP="008E1E42">
      <w:pPr>
        <w:widowControl w:val="0"/>
        <w:suppressAutoHyphens/>
        <w:autoSpaceDE w:val="0"/>
        <w:spacing w:line="240" w:lineRule="auto"/>
        <w:ind w:firstLine="709"/>
        <w:jc w:val="both"/>
        <w:rPr>
          <w:rFonts w:ascii="Times New Roman" w:eastAsia="Times New Roman" w:hAnsi="Times New Roman" w:cs="Times New Roman"/>
          <w:b/>
          <w:bCs/>
          <w:color w:val="auto"/>
          <w:sz w:val="24"/>
          <w:szCs w:val="24"/>
          <w:lang w:val="uk-UA" w:eastAsia="ar-SA"/>
        </w:rPr>
      </w:pPr>
      <w:r w:rsidRPr="00F772E5">
        <w:rPr>
          <w:rFonts w:ascii="Times New Roman" w:eastAsia="Times New Roman" w:hAnsi="Times New Roman" w:cs="Times New Roman"/>
          <w:color w:val="auto"/>
          <w:sz w:val="24"/>
          <w:szCs w:val="24"/>
          <w:lang w:val="uk-UA" w:eastAsia="ar-SA"/>
        </w:rPr>
        <w:t>4.8.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p>
    <w:p w:rsidR="008E1E42" w:rsidRPr="0043382C" w:rsidRDefault="008E1E42" w:rsidP="008E1E42">
      <w:pPr>
        <w:widowControl w:val="0"/>
        <w:suppressAutoHyphens/>
        <w:autoSpaceDE w:val="0"/>
        <w:spacing w:line="240" w:lineRule="auto"/>
        <w:ind w:left="75" w:right="-1"/>
        <w:jc w:val="center"/>
        <w:rPr>
          <w:rFonts w:ascii="Times New Roman" w:eastAsia="Calibri" w:hAnsi="Times New Roman" w:cs="Times New Roman"/>
          <w:b/>
          <w:sz w:val="24"/>
          <w:szCs w:val="24"/>
          <w:lang w:val="uk-UA" w:eastAsia="ar-SA"/>
        </w:rPr>
      </w:pPr>
      <w:r w:rsidRPr="002772E9">
        <w:rPr>
          <w:rFonts w:ascii="Times New Roman" w:eastAsia="Calibri" w:hAnsi="Times New Roman" w:cs="Times New Roman"/>
          <w:b/>
          <w:sz w:val="24"/>
          <w:szCs w:val="24"/>
          <w:lang w:val="uk-UA" w:eastAsia="ar-SA"/>
        </w:rPr>
        <w:t>Проект договору надається Замовником в окремому файлі до тендерної документації.</w:t>
      </w:r>
      <w:r>
        <w:rPr>
          <w:rFonts w:ascii="Times New Roman" w:eastAsia="Calibri" w:hAnsi="Times New Roman" w:cs="Times New Roman"/>
          <w:b/>
          <w:sz w:val="24"/>
          <w:szCs w:val="24"/>
          <w:lang w:val="uk-UA" w:eastAsia="ar-SA"/>
        </w:rPr>
        <w:t xml:space="preserve"> </w:t>
      </w:r>
      <w:r w:rsidRPr="0043382C">
        <w:rPr>
          <w:rFonts w:ascii="Times New Roman" w:eastAsia="Calibri" w:hAnsi="Times New Roman" w:cs="Times New Roman"/>
          <w:b/>
          <w:sz w:val="24"/>
          <w:szCs w:val="24"/>
          <w:lang w:val="uk-UA" w:eastAsia="ar-SA"/>
        </w:rPr>
        <w:t>У складі тендерної пропозиції учасник повинен надати заповнений проект договору</w:t>
      </w:r>
      <w:r w:rsidRPr="002772E9">
        <w:rPr>
          <w:rFonts w:ascii="Times New Roman" w:eastAsia="Calibri" w:hAnsi="Times New Roman" w:cs="Times New Roman"/>
          <w:color w:val="auto"/>
          <w:sz w:val="24"/>
          <w:szCs w:val="24"/>
          <w:lang w:val="uk-UA" w:eastAsia="ar-SA"/>
        </w:rPr>
        <w:t>.</w:t>
      </w:r>
    </w:p>
    <w:p w:rsidR="008E1E42" w:rsidRPr="0043382C" w:rsidRDefault="008E1E42" w:rsidP="008E1E42">
      <w:pPr>
        <w:rPr>
          <w:vanish/>
          <w:lang w:val="uk-UA"/>
        </w:rPr>
      </w:pP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lastRenderedPageBreak/>
              <w:t>ДОДАТОК № 5</w:t>
            </w:r>
          </w:p>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t>до тендерної документації</w:t>
            </w:r>
          </w:p>
        </w:tc>
      </w:tr>
    </w:tbl>
    <w:p w:rsidR="008E1E42" w:rsidRPr="0043382C" w:rsidRDefault="008E1E42" w:rsidP="008E1E42">
      <w:pPr>
        <w:widowControl w:val="0"/>
        <w:suppressAutoHyphens/>
        <w:autoSpaceDE w:val="0"/>
        <w:spacing w:line="264" w:lineRule="auto"/>
        <w:rPr>
          <w:rFonts w:ascii="Times New Roman" w:eastAsia="Times New Roman" w:hAnsi="Times New Roman" w:cs="Times New Roman"/>
          <w:b/>
          <w:bCs/>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Times New Roman" w:hAnsi="Times New Roman" w:cs="Times New Roman"/>
          <w:b/>
          <w:bCs/>
          <w:color w:val="auto"/>
          <w:sz w:val="24"/>
          <w:szCs w:val="24"/>
          <w:lang w:val="uk-UA" w:eastAsia="ar-SA"/>
        </w:rPr>
      </w:pPr>
    </w:p>
    <w:p w:rsidR="008E1E42" w:rsidRPr="0043382C" w:rsidRDefault="008E1E42" w:rsidP="008E1E42">
      <w:pPr>
        <w:widowControl w:val="0"/>
        <w:suppressAutoHyphens/>
        <w:autoSpaceDE w:val="0"/>
        <w:spacing w:line="264" w:lineRule="auto"/>
        <w:jc w:val="center"/>
        <w:rPr>
          <w:rFonts w:ascii="Times New Roman" w:eastAsia="Times New Roman" w:hAnsi="Times New Roman" w:cs="Times New Roman"/>
          <w:b/>
          <w:bCs/>
          <w:color w:val="auto"/>
          <w:sz w:val="24"/>
          <w:szCs w:val="24"/>
          <w:lang w:val="uk-UA" w:eastAsia="ar-SA"/>
        </w:rPr>
      </w:pPr>
    </w:p>
    <w:p w:rsidR="008E1E42" w:rsidRPr="0043382C" w:rsidRDefault="008E1E42" w:rsidP="008E1E42">
      <w:pPr>
        <w:widowControl w:val="0"/>
        <w:suppressAutoHyphens/>
        <w:autoSpaceDE w:val="0"/>
        <w:spacing w:line="240" w:lineRule="auto"/>
        <w:jc w:val="center"/>
        <w:rPr>
          <w:rFonts w:ascii="Times New Roman" w:eastAsia="Times New Roman" w:hAnsi="Times New Roman" w:cs="Times New Roman"/>
          <w:b/>
          <w:bCs/>
          <w:color w:val="auto"/>
          <w:sz w:val="24"/>
          <w:szCs w:val="24"/>
          <w:lang w:val="uk-UA" w:eastAsia="ar-SA"/>
        </w:rPr>
      </w:pPr>
    </w:p>
    <w:p w:rsidR="008E1E42" w:rsidRPr="000A59FA" w:rsidRDefault="008E1E42" w:rsidP="008E1E42">
      <w:pPr>
        <w:widowControl w:val="0"/>
        <w:suppressAutoHyphens/>
        <w:autoSpaceDE w:val="0"/>
        <w:spacing w:line="240" w:lineRule="auto"/>
        <w:jc w:val="center"/>
        <w:rPr>
          <w:rFonts w:ascii="Times New Roman" w:eastAsia="Times New Roman" w:hAnsi="Times New Roman" w:cs="Times New Roman"/>
          <w:b/>
          <w:bCs/>
          <w:color w:val="auto"/>
          <w:sz w:val="24"/>
          <w:szCs w:val="24"/>
          <w:lang w:val="uk-UA" w:eastAsia="ar-SA"/>
        </w:rPr>
      </w:pPr>
      <w:r w:rsidRPr="000A59FA">
        <w:rPr>
          <w:rFonts w:ascii="Times New Roman" w:eastAsia="Times New Roman" w:hAnsi="Times New Roman" w:cs="Times New Roman"/>
          <w:b/>
          <w:color w:val="auto"/>
          <w:sz w:val="24"/>
          <w:szCs w:val="24"/>
          <w:lang w:val="uk-UA" w:eastAsia="ar-SA"/>
        </w:rPr>
        <w:t>Перелік критеріїв та методика оцінки тендерної пропозиції із зазначенням питомої ваги критерію</w:t>
      </w:r>
    </w:p>
    <w:p w:rsidR="008E1E42" w:rsidRPr="000A59FA" w:rsidRDefault="008E1E42" w:rsidP="008E1E42">
      <w:pPr>
        <w:widowControl w:val="0"/>
        <w:suppressAutoHyphens/>
        <w:autoSpaceDE w:val="0"/>
        <w:spacing w:line="240" w:lineRule="auto"/>
        <w:jc w:val="center"/>
        <w:rPr>
          <w:rFonts w:ascii="Times New Roman" w:eastAsia="Times New Roman" w:hAnsi="Times New Roman" w:cs="Times New Roman"/>
          <w:b/>
          <w:bCs/>
          <w:color w:val="auto"/>
          <w:sz w:val="24"/>
          <w:szCs w:val="24"/>
          <w:lang w:val="uk-UA" w:eastAsia="ar-SA"/>
        </w:rPr>
      </w:pPr>
    </w:p>
    <w:p w:rsidR="008E1E42" w:rsidRPr="0043382C" w:rsidRDefault="008E1E42" w:rsidP="008E1E42">
      <w:pPr>
        <w:suppressAutoHyphens/>
        <w:spacing w:line="240" w:lineRule="auto"/>
        <w:ind w:firstLine="709"/>
        <w:jc w:val="both"/>
        <w:rPr>
          <w:rFonts w:ascii="Times New Roman" w:eastAsia="Times New Roman" w:hAnsi="Times New Roman" w:cs="Times New Roman"/>
          <w:color w:val="auto"/>
          <w:sz w:val="24"/>
          <w:szCs w:val="24"/>
          <w:shd w:val="clear" w:color="auto" w:fill="FFFFFF"/>
          <w:lang w:val="uk-UA" w:eastAsia="ar-SA"/>
        </w:rPr>
      </w:pPr>
      <w:r w:rsidRPr="000A59FA">
        <w:rPr>
          <w:rFonts w:ascii="Times New Roman" w:eastAsia="Times New Roman" w:hAnsi="Times New Roman" w:cs="Times New Roman"/>
          <w:color w:val="auto"/>
          <w:sz w:val="24"/>
          <w:szCs w:val="24"/>
          <w:shd w:val="clear" w:color="auto" w:fill="FFFFFF"/>
          <w:lang w:val="uk-UA" w:eastAsia="ar-SA"/>
        </w:rPr>
        <w:t>1. Оцінка тендерних пропозицій проводиться автоматично електронною системою закупівель на основі критеріїв і методики оцінки, зазначених</w:t>
      </w:r>
      <w:r w:rsidRPr="0043382C">
        <w:rPr>
          <w:rFonts w:ascii="Times New Roman" w:eastAsia="Times New Roman" w:hAnsi="Times New Roman" w:cs="Times New Roman"/>
          <w:color w:val="auto"/>
          <w:sz w:val="24"/>
          <w:szCs w:val="24"/>
          <w:shd w:val="clear" w:color="auto" w:fill="FFFFFF"/>
          <w:lang w:val="uk-UA" w:eastAsia="ar-SA"/>
        </w:rPr>
        <w:t xml:space="preserve"> замовником у тендерній документації, та шляхом застосування електронного аукціону.</w:t>
      </w:r>
    </w:p>
    <w:p w:rsidR="008E1E42" w:rsidRPr="0043382C" w:rsidRDefault="008E1E42" w:rsidP="008E1E42">
      <w:pPr>
        <w:suppressAutoHyphens/>
        <w:spacing w:line="240" w:lineRule="auto"/>
        <w:ind w:firstLine="709"/>
        <w:jc w:val="both"/>
        <w:rPr>
          <w:rFonts w:ascii="Times New Roman" w:eastAsia="Times New Roman" w:hAnsi="Times New Roman" w:cs="Times New Roman"/>
          <w:color w:val="auto"/>
          <w:sz w:val="24"/>
          <w:szCs w:val="24"/>
          <w:shd w:val="clear" w:color="auto" w:fill="FFFFFF"/>
          <w:lang w:val="uk-UA" w:eastAsia="ar-SA"/>
        </w:rPr>
      </w:pPr>
      <w:r w:rsidRPr="0043382C">
        <w:rPr>
          <w:rFonts w:ascii="Times New Roman" w:eastAsia="Times New Roman" w:hAnsi="Times New Roman" w:cs="Times New Roman"/>
          <w:color w:val="auto"/>
          <w:sz w:val="24"/>
          <w:szCs w:val="24"/>
          <w:shd w:val="clear" w:color="auto" w:fill="FFFFFF"/>
          <w:lang w:val="uk-UA" w:eastAsia="ar-SA"/>
        </w:rPr>
        <w:t>2. У разі якщо оголошення про проведення процедури закупівлі оприлюднюється відповідно до норм частини четвертої статті 10 Закону, проводиться оцінка лише тих тендерних пропозицій, що не були відхилені згідно з цим Законом.</w:t>
      </w:r>
    </w:p>
    <w:p w:rsidR="008E1E42" w:rsidRPr="0043382C" w:rsidRDefault="008E1E42" w:rsidP="008E1E42">
      <w:pPr>
        <w:suppressAutoHyphens/>
        <w:spacing w:line="240" w:lineRule="auto"/>
        <w:ind w:firstLine="709"/>
        <w:jc w:val="both"/>
        <w:rPr>
          <w:rFonts w:ascii="Times New Roman" w:eastAsia="Times New Roman" w:hAnsi="Times New Roman" w:cs="Times New Roman"/>
          <w:color w:val="auto"/>
          <w:sz w:val="24"/>
          <w:szCs w:val="24"/>
          <w:shd w:val="clear" w:color="auto" w:fill="FFFFFF"/>
          <w:lang w:val="uk-UA" w:eastAsia="ar-SA"/>
        </w:rPr>
      </w:pPr>
      <w:r w:rsidRPr="0043382C">
        <w:rPr>
          <w:rFonts w:ascii="Times New Roman" w:eastAsia="Times New Roman" w:hAnsi="Times New Roman" w:cs="Times New Roman"/>
          <w:color w:val="auto"/>
          <w:sz w:val="24"/>
          <w:szCs w:val="24"/>
          <w:shd w:val="clear" w:color="auto" w:fill="FFFFFF"/>
          <w:lang w:val="uk-UA" w:eastAsia="ar-SA"/>
        </w:rPr>
        <w:t>3. Замовник та учасники не можуть ініціювати будь-які переговори з питань внесення змін до змісту або ціни поданої тендерної пропозиції.</w:t>
      </w:r>
    </w:p>
    <w:p w:rsidR="008E1E42" w:rsidRPr="0043382C" w:rsidRDefault="008E1E42" w:rsidP="008E1E42">
      <w:pPr>
        <w:widowControl w:val="0"/>
        <w:suppressAutoHyphens/>
        <w:autoSpaceDE w:val="0"/>
        <w:spacing w:line="240" w:lineRule="auto"/>
        <w:ind w:firstLine="709"/>
        <w:jc w:val="both"/>
        <w:rPr>
          <w:rFonts w:ascii="Times New Roman" w:eastAsia="Times New Roman" w:hAnsi="Times New Roman" w:cs="Times New Roman"/>
          <w:color w:val="auto"/>
          <w:sz w:val="24"/>
          <w:szCs w:val="24"/>
          <w:lang w:val="uk-UA" w:eastAsia="ar-SA"/>
        </w:rPr>
      </w:pPr>
      <w:r w:rsidRPr="0043382C">
        <w:rPr>
          <w:rFonts w:ascii="Times New Roman" w:eastAsia="Times New Roman" w:hAnsi="Times New Roman" w:cs="Times New Roman"/>
          <w:b/>
          <w:color w:val="auto"/>
          <w:sz w:val="24"/>
          <w:szCs w:val="24"/>
          <w:lang w:val="uk-UA" w:eastAsia="ar-SA"/>
        </w:rPr>
        <w:t>Критерії та методика оцінки:</w:t>
      </w:r>
    </w:p>
    <w:p w:rsidR="008E1E42" w:rsidRPr="0043382C" w:rsidRDefault="008E1E42" w:rsidP="008E1E42">
      <w:pPr>
        <w:widowControl w:val="0"/>
        <w:spacing w:line="240" w:lineRule="auto"/>
        <w:ind w:firstLine="709"/>
        <w:jc w:val="both"/>
        <w:rPr>
          <w:rFonts w:ascii="Times New Roman" w:eastAsia="Times New Roman" w:hAnsi="Times New Roman" w:cs="Times New Roman"/>
          <w:color w:val="auto"/>
          <w:sz w:val="24"/>
          <w:szCs w:val="24"/>
          <w:lang w:val="uk-UA" w:eastAsia="uk-UA"/>
        </w:rPr>
      </w:pPr>
      <w:r w:rsidRPr="0043382C">
        <w:rPr>
          <w:rFonts w:ascii="Times New Roman" w:eastAsia="Times New Roman" w:hAnsi="Times New Roman" w:cs="Times New Roman"/>
          <w:color w:val="auto"/>
          <w:sz w:val="24"/>
          <w:szCs w:val="24"/>
          <w:lang w:val="uk-UA" w:eastAsia="uk-UA"/>
        </w:rPr>
        <w:t>4.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1E42" w:rsidRPr="0043382C" w:rsidRDefault="008E1E42" w:rsidP="008E1E42">
      <w:pPr>
        <w:widowControl w:val="0"/>
        <w:spacing w:line="240" w:lineRule="auto"/>
        <w:ind w:firstLine="709"/>
        <w:jc w:val="both"/>
        <w:rPr>
          <w:rFonts w:ascii="Times New Roman" w:eastAsia="Times New Roman" w:hAnsi="Times New Roman" w:cs="Times New Roman"/>
          <w:color w:val="auto"/>
          <w:sz w:val="24"/>
          <w:szCs w:val="24"/>
          <w:lang w:val="uk-UA" w:eastAsia="uk-UA"/>
        </w:rPr>
      </w:pPr>
      <w:r w:rsidRPr="0043382C">
        <w:rPr>
          <w:rFonts w:ascii="Times New Roman" w:eastAsia="Calibri" w:hAnsi="Times New Roman" w:cs="Times New Roman"/>
          <w:i/>
          <w:color w:val="auto"/>
          <w:sz w:val="24"/>
          <w:szCs w:val="24"/>
          <w:lang w:val="uk-UA" w:eastAsia="uk-UA"/>
        </w:rPr>
        <w:t>5.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E1E42" w:rsidRPr="0043382C" w:rsidRDefault="008E1E42" w:rsidP="008E1E42">
      <w:pPr>
        <w:suppressAutoHyphens/>
        <w:spacing w:line="240" w:lineRule="auto"/>
        <w:ind w:firstLine="709"/>
        <w:jc w:val="both"/>
        <w:rPr>
          <w:rFonts w:ascii="Times New Roman" w:eastAsia="Times New Roman" w:hAnsi="Times New Roman" w:cs="Times New Roman"/>
          <w:color w:val="auto"/>
          <w:sz w:val="24"/>
          <w:szCs w:val="24"/>
          <w:shd w:val="clear" w:color="auto" w:fill="FFFFFF"/>
          <w:lang w:val="uk-UA" w:eastAsia="ar-SA"/>
        </w:rPr>
      </w:pPr>
      <w:r w:rsidRPr="0043382C">
        <w:rPr>
          <w:rFonts w:ascii="Times New Roman" w:eastAsia="Calibri" w:hAnsi="Times New Roman" w:cs="Times New Roman"/>
          <w:i/>
          <w:color w:val="auto"/>
          <w:sz w:val="24"/>
          <w:szCs w:val="24"/>
          <w:lang w:val="uk-UA" w:eastAsia="uk-UA"/>
        </w:rPr>
        <w:t>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E1E42" w:rsidRPr="0043382C" w:rsidRDefault="008E1E42" w:rsidP="008E1E42">
      <w:pPr>
        <w:widowControl w:val="0"/>
        <w:suppressAutoHyphens/>
        <w:autoSpaceDE w:val="0"/>
        <w:spacing w:line="264" w:lineRule="auto"/>
        <w:jc w:val="center"/>
        <w:rPr>
          <w:lang w:val="uk-UA"/>
        </w:rPr>
      </w:pPr>
      <w:r w:rsidRPr="0043382C">
        <w:rPr>
          <w:rFonts w:ascii="Times New Roman" w:eastAsia="Times New Roman" w:hAnsi="Times New Roman" w:cs="Times New Roman"/>
          <w:b/>
          <w:bCs/>
          <w:color w:val="auto"/>
          <w:sz w:val="24"/>
          <w:szCs w:val="24"/>
          <w:lang w:val="uk-UA" w:eastAsia="ar-SA"/>
        </w:rPr>
        <w:br w:type="page"/>
      </w:r>
    </w:p>
    <w:tbl>
      <w:tblPr>
        <w:tblpPr w:leftFromText="180" w:rightFromText="180" w:vertAnchor="text" w:horzAnchor="margin" w:tblpXSpec="right" w:tblpY="-44"/>
        <w:tblW w:w="0" w:type="auto"/>
        <w:tblLook w:val="00A0"/>
      </w:tblPr>
      <w:tblGrid>
        <w:gridCol w:w="3715"/>
      </w:tblGrid>
      <w:tr w:rsidR="008E1E42" w:rsidRPr="0043382C" w:rsidTr="00FE7D87">
        <w:tc>
          <w:tcPr>
            <w:tcW w:w="3715" w:type="dxa"/>
          </w:tcPr>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lastRenderedPageBreak/>
              <w:t>ДОДАТОК № 6</w:t>
            </w:r>
          </w:p>
          <w:p w:rsidR="008E1E42" w:rsidRPr="0043382C" w:rsidRDefault="008E1E42" w:rsidP="00FE7D87">
            <w:pPr>
              <w:widowControl w:val="0"/>
              <w:suppressAutoHyphens/>
              <w:autoSpaceDE w:val="0"/>
              <w:spacing w:line="264" w:lineRule="auto"/>
              <w:jc w:val="right"/>
              <w:rPr>
                <w:rFonts w:ascii="Times New Roman" w:eastAsia="Calibri" w:hAnsi="Times New Roman" w:cs="Times New Roman"/>
                <w:b/>
                <w:color w:val="auto"/>
                <w:sz w:val="24"/>
                <w:szCs w:val="24"/>
                <w:lang w:val="uk-UA" w:eastAsia="ar-SA"/>
              </w:rPr>
            </w:pPr>
            <w:r w:rsidRPr="0043382C">
              <w:rPr>
                <w:rFonts w:ascii="Times New Roman" w:eastAsia="Calibri" w:hAnsi="Times New Roman" w:cs="Times New Roman"/>
                <w:b/>
                <w:color w:val="auto"/>
                <w:sz w:val="24"/>
                <w:szCs w:val="24"/>
                <w:lang w:val="uk-UA" w:eastAsia="ar-SA"/>
              </w:rPr>
              <w:t>до тендерної документаці</w:t>
            </w:r>
            <w:r>
              <w:rPr>
                <w:rFonts w:ascii="Times New Roman" w:eastAsia="Calibri" w:hAnsi="Times New Roman" w:cs="Times New Roman"/>
                <w:b/>
                <w:color w:val="auto"/>
                <w:sz w:val="24"/>
                <w:szCs w:val="24"/>
                <w:lang w:val="uk-UA" w:eastAsia="ar-SA"/>
              </w:rPr>
              <w:t>ї</w:t>
            </w:r>
          </w:p>
        </w:tc>
      </w:tr>
    </w:tbl>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p>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p>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p>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p>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r w:rsidRPr="0043382C">
        <w:rPr>
          <w:rFonts w:ascii="Times New Roman" w:hAnsi="Times New Roman"/>
          <w:b/>
          <w:sz w:val="24"/>
          <w:szCs w:val="24"/>
          <w:lang w:val="uk-UA"/>
        </w:rPr>
        <w:t xml:space="preserve">ФОРМА ЛИСТА-ЗГОДИ </w:t>
      </w:r>
    </w:p>
    <w:p w:rsidR="008E1E42" w:rsidRPr="0043382C" w:rsidRDefault="008E1E42" w:rsidP="008E1E42">
      <w:pPr>
        <w:widowControl w:val="0"/>
        <w:tabs>
          <w:tab w:val="left" w:pos="1080"/>
          <w:tab w:val="left" w:pos="10381"/>
        </w:tabs>
        <w:ind w:firstLine="246"/>
        <w:jc w:val="center"/>
        <w:rPr>
          <w:rFonts w:ascii="Times New Roman" w:hAnsi="Times New Roman"/>
          <w:b/>
          <w:sz w:val="24"/>
          <w:szCs w:val="24"/>
          <w:lang w:val="uk-UA"/>
        </w:rPr>
      </w:pPr>
      <w:r w:rsidRPr="0043382C">
        <w:rPr>
          <w:rFonts w:ascii="Times New Roman" w:hAnsi="Times New Roman"/>
          <w:b/>
          <w:sz w:val="24"/>
          <w:szCs w:val="24"/>
          <w:lang w:val="uk-UA"/>
        </w:rPr>
        <w:t>НА ОБРОБКУ ПЕРСОНАЛЬНИХ ДАНИХ УЧАСНИКА</w:t>
      </w:r>
    </w:p>
    <w:p w:rsidR="008E1E42" w:rsidRPr="0043382C" w:rsidRDefault="008E1E42" w:rsidP="008E1E42">
      <w:pPr>
        <w:widowControl w:val="0"/>
        <w:tabs>
          <w:tab w:val="left" w:pos="10381"/>
        </w:tabs>
        <w:ind w:firstLine="246"/>
        <w:jc w:val="center"/>
        <w:rPr>
          <w:rFonts w:ascii="Times New Roman" w:hAnsi="Times New Roman"/>
          <w:b/>
          <w:sz w:val="24"/>
          <w:szCs w:val="24"/>
          <w:lang w:val="uk-UA"/>
        </w:rPr>
      </w:pPr>
    </w:p>
    <w:p w:rsidR="008E1E42" w:rsidRPr="0043382C" w:rsidRDefault="008E1E42" w:rsidP="008E1E42">
      <w:pPr>
        <w:widowControl w:val="0"/>
        <w:spacing w:line="240" w:lineRule="auto"/>
        <w:ind w:firstLine="709"/>
        <w:rPr>
          <w:rFonts w:ascii="Times New Roman" w:hAnsi="Times New Roman"/>
          <w:b/>
          <w:sz w:val="24"/>
          <w:szCs w:val="24"/>
          <w:lang w:val="uk-UA"/>
        </w:rPr>
      </w:pPr>
      <w:r w:rsidRPr="0043382C">
        <w:rPr>
          <w:rFonts w:ascii="Times New Roman" w:hAnsi="Times New Roman"/>
          <w:b/>
          <w:sz w:val="24"/>
          <w:szCs w:val="24"/>
          <w:lang w:val="uk-UA"/>
        </w:rPr>
        <w:t>1. Інформація про Учасника процедури закупівлі:</w:t>
      </w:r>
    </w:p>
    <w:p w:rsidR="008E1E42" w:rsidRPr="0043382C" w:rsidRDefault="008E1E42" w:rsidP="008E1E42">
      <w:pPr>
        <w:widowControl w:val="0"/>
        <w:rPr>
          <w:rFonts w:ascii="Times New Roman" w:hAnsi="Times New Roman"/>
          <w:b/>
          <w:sz w:val="24"/>
          <w:szCs w:val="24"/>
          <w:lang w:val="uk-UA"/>
        </w:rPr>
      </w:pPr>
    </w:p>
    <w:tbl>
      <w:tblPr>
        <w:tblW w:w="10467" w:type="dxa"/>
        <w:jc w:val="center"/>
        <w:tblLook w:val="0000"/>
      </w:tblPr>
      <w:tblGrid>
        <w:gridCol w:w="5142"/>
        <w:gridCol w:w="5325"/>
      </w:tblGrid>
      <w:tr w:rsidR="008E1E42" w:rsidRPr="0043382C" w:rsidTr="00FE7D87">
        <w:trPr>
          <w:trHeight w:val="310"/>
          <w:jc w:val="center"/>
        </w:trPr>
        <w:tc>
          <w:tcPr>
            <w:tcW w:w="5142"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sz w:val="24"/>
                <w:szCs w:val="24"/>
                <w:lang w:val="uk-UA"/>
              </w:rPr>
            </w:pPr>
            <w:r w:rsidRPr="0043382C">
              <w:rPr>
                <w:rFonts w:ascii="Times New Roman" w:eastAsia="Times New Roman" w:hAnsi="Times New Roman"/>
                <w:sz w:val="24"/>
                <w:szCs w:val="24"/>
                <w:lang w:val="uk-UA"/>
              </w:rPr>
              <w:t xml:space="preserve">Найменування / </w:t>
            </w:r>
            <w:proofErr w:type="spellStart"/>
            <w:r w:rsidRPr="0043382C">
              <w:rPr>
                <w:rFonts w:ascii="Times New Roman" w:eastAsia="Times New Roman" w:hAnsi="Times New Roman"/>
                <w:sz w:val="24"/>
                <w:szCs w:val="24"/>
                <w:lang w:val="uk-UA"/>
              </w:rPr>
              <w:t>ПІБ</w:t>
            </w:r>
            <w:proofErr w:type="spellEnd"/>
            <w:r w:rsidRPr="0043382C">
              <w:rPr>
                <w:rFonts w:ascii="Times New Roman" w:eastAsia="Times New Roman" w:hAnsi="Times New Roman"/>
                <w:sz w:val="24"/>
                <w:szCs w:val="24"/>
                <w:lang w:val="uk-UA"/>
              </w:rPr>
              <w:t xml:space="preserve"> Учасника</w:t>
            </w:r>
          </w:p>
        </w:tc>
        <w:tc>
          <w:tcPr>
            <w:tcW w:w="5325"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b/>
                <w:sz w:val="24"/>
                <w:szCs w:val="24"/>
                <w:lang w:val="uk-UA"/>
              </w:rPr>
            </w:pPr>
          </w:p>
        </w:tc>
      </w:tr>
      <w:tr w:rsidR="008E1E42" w:rsidRPr="0043382C" w:rsidTr="00FE7D87">
        <w:trPr>
          <w:trHeight w:val="310"/>
          <w:jc w:val="center"/>
        </w:trPr>
        <w:tc>
          <w:tcPr>
            <w:tcW w:w="5142"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sz w:val="24"/>
                <w:szCs w:val="24"/>
                <w:lang w:val="uk-UA"/>
              </w:rPr>
            </w:pPr>
            <w:r w:rsidRPr="0043382C">
              <w:rPr>
                <w:rFonts w:ascii="Times New Roman" w:eastAsia="Times New Roman" w:hAnsi="Times New Roman"/>
                <w:sz w:val="24"/>
                <w:szCs w:val="24"/>
                <w:lang w:val="uk-UA"/>
              </w:rPr>
              <w:t>Місцезнаходження / місце проживання</w:t>
            </w:r>
          </w:p>
        </w:tc>
        <w:tc>
          <w:tcPr>
            <w:tcW w:w="5325"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b/>
                <w:sz w:val="24"/>
                <w:szCs w:val="24"/>
                <w:lang w:val="uk-UA"/>
              </w:rPr>
            </w:pPr>
          </w:p>
        </w:tc>
      </w:tr>
      <w:tr w:rsidR="008E1E42" w:rsidRPr="0043382C" w:rsidTr="00FE7D87">
        <w:trPr>
          <w:trHeight w:val="310"/>
          <w:jc w:val="center"/>
        </w:trPr>
        <w:tc>
          <w:tcPr>
            <w:tcW w:w="5142"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sz w:val="24"/>
                <w:szCs w:val="24"/>
                <w:lang w:val="uk-UA"/>
              </w:rPr>
            </w:pPr>
            <w:r w:rsidRPr="0043382C">
              <w:rPr>
                <w:rFonts w:ascii="Times New Roman" w:eastAsia="Times New Roman" w:hAnsi="Times New Roman"/>
                <w:sz w:val="24"/>
                <w:szCs w:val="24"/>
                <w:lang w:val="uk-UA"/>
              </w:rPr>
              <w:t>Код за ЄДРПОУ / ідентифікаційний номер</w:t>
            </w:r>
          </w:p>
        </w:tc>
        <w:tc>
          <w:tcPr>
            <w:tcW w:w="5325"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b/>
                <w:sz w:val="24"/>
                <w:szCs w:val="24"/>
                <w:lang w:val="uk-UA"/>
              </w:rPr>
            </w:pPr>
          </w:p>
        </w:tc>
      </w:tr>
      <w:tr w:rsidR="008E1E42" w:rsidRPr="0043382C" w:rsidTr="00FE7D87">
        <w:trPr>
          <w:trHeight w:val="310"/>
          <w:jc w:val="center"/>
        </w:trPr>
        <w:tc>
          <w:tcPr>
            <w:tcW w:w="5142"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sz w:val="24"/>
                <w:szCs w:val="24"/>
                <w:lang w:val="uk-UA"/>
              </w:rPr>
            </w:pPr>
            <w:r w:rsidRPr="0043382C">
              <w:rPr>
                <w:rFonts w:ascii="Times New Roman" w:eastAsia="Times New Roman" w:hAnsi="Times New Roman"/>
                <w:sz w:val="24"/>
                <w:szCs w:val="24"/>
                <w:lang w:val="uk-UA"/>
              </w:rPr>
              <w:t>Номер телефону / телефаксу</w:t>
            </w:r>
          </w:p>
        </w:tc>
        <w:tc>
          <w:tcPr>
            <w:tcW w:w="5325" w:type="dxa"/>
            <w:tcBorders>
              <w:top w:val="single" w:sz="4" w:space="0" w:color="000000"/>
              <w:left w:val="single" w:sz="4" w:space="0" w:color="000000"/>
              <w:bottom w:val="single" w:sz="4" w:space="0" w:color="000000"/>
              <w:right w:val="single" w:sz="4" w:space="0" w:color="000000"/>
            </w:tcBorders>
          </w:tcPr>
          <w:p w:rsidR="008E1E42" w:rsidRPr="0043382C" w:rsidRDefault="008E1E42" w:rsidP="00FE7D87">
            <w:pPr>
              <w:widowControl w:val="0"/>
              <w:spacing w:line="240" w:lineRule="auto"/>
              <w:rPr>
                <w:rFonts w:ascii="Times New Roman" w:eastAsia="Times New Roman" w:hAnsi="Times New Roman"/>
                <w:b/>
                <w:sz w:val="24"/>
                <w:szCs w:val="24"/>
                <w:lang w:val="uk-UA"/>
              </w:rPr>
            </w:pPr>
          </w:p>
        </w:tc>
      </w:tr>
    </w:tbl>
    <w:p w:rsidR="008E1E42" w:rsidRPr="0043382C" w:rsidRDefault="008E1E42" w:rsidP="008E1E42">
      <w:pPr>
        <w:widowControl w:val="0"/>
        <w:tabs>
          <w:tab w:val="left" w:pos="1080"/>
          <w:tab w:val="left" w:pos="10381"/>
        </w:tabs>
        <w:ind w:firstLine="246"/>
        <w:jc w:val="both"/>
        <w:rPr>
          <w:rFonts w:ascii="Times New Roman" w:hAnsi="Times New Roman"/>
          <w:sz w:val="24"/>
          <w:szCs w:val="24"/>
          <w:lang w:val="uk-UA"/>
        </w:rPr>
      </w:pPr>
    </w:p>
    <w:p w:rsidR="008E1E42" w:rsidRPr="0043382C" w:rsidRDefault="008E1E42" w:rsidP="008E1E42">
      <w:pPr>
        <w:widowControl w:val="0"/>
        <w:tabs>
          <w:tab w:val="left" w:pos="10381"/>
        </w:tabs>
        <w:spacing w:line="240" w:lineRule="auto"/>
        <w:ind w:firstLine="709"/>
        <w:jc w:val="both"/>
        <w:rPr>
          <w:rFonts w:ascii="Times New Roman" w:hAnsi="Times New Roman"/>
          <w:b/>
          <w:sz w:val="24"/>
          <w:szCs w:val="24"/>
          <w:lang w:val="uk-UA"/>
        </w:rPr>
      </w:pPr>
      <w:r w:rsidRPr="0043382C">
        <w:rPr>
          <w:rFonts w:ascii="Times New Roman" w:hAnsi="Times New Roman"/>
          <w:b/>
          <w:sz w:val="24"/>
          <w:szCs w:val="24"/>
          <w:lang w:val="uk-UA"/>
        </w:rPr>
        <w:t>2. Інформація про</w:t>
      </w:r>
      <w:r w:rsidRPr="0043382C">
        <w:rPr>
          <w:rFonts w:ascii="Times New Roman" w:hAnsi="Times New Roman"/>
          <w:sz w:val="24"/>
          <w:szCs w:val="24"/>
          <w:lang w:val="uk-UA"/>
        </w:rPr>
        <w:t xml:space="preserve"> </w:t>
      </w:r>
      <w:r w:rsidRPr="0043382C">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rsidR="008E1E42" w:rsidRPr="0043382C" w:rsidRDefault="008E1E42" w:rsidP="008E1E42">
      <w:pPr>
        <w:widowControl w:val="0"/>
        <w:tabs>
          <w:tab w:val="left" w:pos="1080"/>
          <w:tab w:val="left" w:pos="10381"/>
        </w:tabs>
        <w:spacing w:line="240" w:lineRule="auto"/>
        <w:ind w:firstLine="709"/>
        <w:jc w:val="both"/>
        <w:rPr>
          <w:rFonts w:ascii="Times New Roman" w:hAnsi="Times New Roman"/>
          <w:sz w:val="24"/>
          <w:szCs w:val="24"/>
          <w:lang w:val="uk-UA"/>
        </w:rPr>
      </w:pPr>
      <w:r w:rsidRPr="0043382C">
        <w:rPr>
          <w:rFonts w:ascii="Times New Roman" w:hAnsi="Times New Roman"/>
          <w:sz w:val="24"/>
          <w:szCs w:val="24"/>
          <w:lang w:val="uk-UA"/>
        </w:rPr>
        <w:t>На вимогу Закону України «Про захист персональних даних» надаємо згоду на обробк</w:t>
      </w:r>
      <w:r>
        <w:rPr>
          <w:rFonts w:ascii="Times New Roman" w:hAnsi="Times New Roman"/>
          <w:sz w:val="24"/>
          <w:szCs w:val="24"/>
          <w:lang w:val="uk-UA"/>
        </w:rPr>
        <w:t>у персональних даних Учасника (у</w:t>
      </w:r>
      <w:r w:rsidRPr="0043382C">
        <w:rPr>
          <w:rFonts w:ascii="Times New Roman" w:hAnsi="Times New Roman"/>
          <w:sz w:val="24"/>
          <w:szCs w:val="24"/>
          <w:lang w:val="uk-UA"/>
        </w:rPr>
        <w:t xml:space="preserve"> т.ч. збирання, зберігання і поширення, включаючи оприлюднення на </w:t>
      </w:r>
      <w:proofErr w:type="spellStart"/>
      <w:r w:rsidRPr="0043382C">
        <w:rPr>
          <w:rFonts w:ascii="Times New Roman" w:hAnsi="Times New Roman"/>
          <w:sz w:val="24"/>
          <w:szCs w:val="24"/>
          <w:lang w:val="uk-UA"/>
        </w:rPr>
        <w:t>Веб</w:t>
      </w:r>
      <w:proofErr w:type="spellEnd"/>
      <w:r w:rsidRPr="0043382C">
        <w:rPr>
          <w:rFonts w:ascii="Times New Roman" w:hAnsi="Times New Roman"/>
          <w:sz w:val="24"/>
          <w:szCs w:val="24"/>
          <w:lang w:val="uk-UA"/>
        </w:rPr>
        <w:t xml:space="preserve"> - порталі Уповноваженого органу) з метою проведення процедури закупівель на виконання умов Закону України «Про публічні закупівлі».</w:t>
      </w:r>
    </w:p>
    <w:p w:rsidR="008E1E42" w:rsidRPr="0043382C" w:rsidRDefault="008E1E42" w:rsidP="008E1E42">
      <w:pPr>
        <w:widowControl w:val="0"/>
        <w:tabs>
          <w:tab w:val="left" w:pos="10381"/>
          <w:tab w:val="left" w:pos="13665"/>
        </w:tabs>
        <w:jc w:val="both"/>
        <w:rPr>
          <w:rFonts w:ascii="Times New Roman" w:hAnsi="Times New Roman"/>
          <w:sz w:val="24"/>
          <w:szCs w:val="24"/>
          <w:lang w:val="uk-UA"/>
        </w:rPr>
      </w:pPr>
    </w:p>
    <w:tbl>
      <w:tblPr>
        <w:tblW w:w="10740" w:type="dxa"/>
        <w:tblLayout w:type="fixed"/>
        <w:tblLook w:val="0400"/>
      </w:tblPr>
      <w:tblGrid>
        <w:gridCol w:w="3477"/>
        <w:gridCol w:w="3476"/>
        <w:gridCol w:w="3787"/>
      </w:tblGrid>
      <w:tr w:rsidR="008E1E42" w:rsidRPr="0043382C" w:rsidTr="00FE7D87">
        <w:trPr>
          <w:trHeight w:val="572"/>
        </w:trPr>
        <w:tc>
          <w:tcPr>
            <w:tcW w:w="3477"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посада уповноваженої особи Учасника</w:t>
            </w:r>
          </w:p>
        </w:tc>
        <w:tc>
          <w:tcPr>
            <w:tcW w:w="3476"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підпис та печатка (за наявності)</w:t>
            </w:r>
          </w:p>
        </w:tc>
        <w:tc>
          <w:tcPr>
            <w:tcW w:w="3787" w:type="dxa"/>
          </w:tcPr>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lang w:val="uk-UA"/>
              </w:rPr>
              <w:t>________________________</w:t>
            </w:r>
          </w:p>
          <w:p w:rsidR="008E1E42" w:rsidRPr="0043382C" w:rsidRDefault="008E1E42" w:rsidP="00FE7D87">
            <w:pPr>
              <w:pStyle w:val="normal"/>
              <w:jc w:val="center"/>
              <w:rPr>
                <w:rFonts w:ascii="Times New Roman" w:hAnsi="Times New Roman" w:cs="Times New Roman"/>
                <w:lang w:val="uk-UA"/>
              </w:rPr>
            </w:pPr>
            <w:r w:rsidRPr="0043382C">
              <w:rPr>
                <w:rFonts w:ascii="Times New Roman" w:hAnsi="Times New Roman" w:cs="Times New Roman"/>
                <w:i/>
                <w:vertAlign w:val="superscript"/>
                <w:lang w:val="uk-UA"/>
              </w:rPr>
              <w:t>прізвище, ініціали</w:t>
            </w:r>
          </w:p>
        </w:tc>
      </w:tr>
    </w:tbl>
    <w:p w:rsidR="008E1E42" w:rsidRPr="0043382C" w:rsidRDefault="008E1E42" w:rsidP="008E1E42">
      <w:pPr>
        <w:tabs>
          <w:tab w:val="left" w:pos="9567"/>
        </w:tabs>
        <w:rPr>
          <w:rFonts w:ascii="Times New Roman" w:hAnsi="Times New Roman" w:cs="Times New Roman"/>
          <w:lang w:val="uk-UA"/>
        </w:rPr>
      </w:pPr>
    </w:p>
    <w:p w:rsidR="00FE7D87" w:rsidRDefault="00FE7D87"/>
    <w:sectPr w:rsidR="00FE7D87" w:rsidSect="00FE7D87">
      <w:footerReference w:type="even" r:id="rId22"/>
      <w:footerReference w:type="default" r:id="rId23"/>
      <w:pgSz w:w="11906" w:h="16838"/>
      <w:pgMar w:top="720" w:right="720" w:bottom="720" w:left="720" w:header="454" w:footer="9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03" w:rsidRDefault="007A5C03" w:rsidP="00E44E05">
      <w:pPr>
        <w:spacing w:line="240" w:lineRule="auto"/>
      </w:pPr>
      <w:r>
        <w:separator/>
      </w:r>
    </w:p>
  </w:endnote>
  <w:endnote w:type="continuationSeparator" w:id="0">
    <w:p w:rsidR="007A5C03" w:rsidRDefault="007A5C03" w:rsidP="00E44E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MS Mincho"/>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E6" w:rsidRDefault="002153E6" w:rsidP="00FE7D8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153E6" w:rsidRDefault="002153E6" w:rsidP="00FE7D87">
    <w:pPr>
      <w:pStyle w:val="ab"/>
      <w:ind w:right="360"/>
    </w:pPr>
  </w:p>
  <w:p w:rsidR="002153E6" w:rsidRDefault="002153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E6" w:rsidRPr="00DD591D" w:rsidRDefault="002153E6">
    <w:pPr>
      <w:pStyle w:val="ab"/>
      <w:jc w:val="right"/>
      <w:rPr>
        <w:rFonts w:ascii="Times New Roman" w:hAnsi="Times New Roman"/>
      </w:rPr>
    </w:pPr>
    <w:r w:rsidRPr="00DD591D">
      <w:rPr>
        <w:rFonts w:ascii="Times New Roman" w:hAnsi="Times New Roman"/>
      </w:rPr>
      <w:fldChar w:fldCharType="begin"/>
    </w:r>
    <w:r w:rsidRPr="00DD591D">
      <w:rPr>
        <w:rFonts w:ascii="Times New Roman" w:hAnsi="Times New Roman"/>
      </w:rPr>
      <w:instrText xml:space="preserve"> PAGE   \* MERGEFORMAT </w:instrText>
    </w:r>
    <w:r w:rsidRPr="00DD591D">
      <w:rPr>
        <w:rFonts w:ascii="Times New Roman" w:hAnsi="Times New Roman"/>
      </w:rPr>
      <w:fldChar w:fldCharType="separate"/>
    </w:r>
    <w:r w:rsidR="00A94F66">
      <w:rPr>
        <w:rFonts w:ascii="Times New Roman" w:hAnsi="Times New Roman"/>
        <w:noProof/>
      </w:rPr>
      <w:t>36</w:t>
    </w:r>
    <w:r w:rsidRPr="00DD591D">
      <w:rPr>
        <w:rFonts w:ascii="Times New Roman" w:hAnsi="Times New Roman"/>
      </w:rPr>
      <w:fldChar w:fldCharType="end"/>
    </w:r>
  </w:p>
  <w:p w:rsidR="002153E6" w:rsidRPr="002A66D5" w:rsidRDefault="002153E6" w:rsidP="00FE7D87">
    <w:pPr>
      <w:pStyle w:val="ab"/>
      <w:tabs>
        <w:tab w:val="clear" w:pos="4677"/>
        <w:tab w:val="clear" w:pos="9355"/>
      </w:tabs>
      <w:ind w:right="-24"/>
      <w:rPr>
        <w:rFonts w:ascii="Times New Roman" w:hAnsi="Times New Roman"/>
        <w:b/>
        <w:u w:val="single"/>
        <w:lang w:val="uk-UA"/>
      </w:rPr>
    </w:pPr>
  </w:p>
  <w:p w:rsidR="002153E6" w:rsidRDefault="002153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03" w:rsidRDefault="007A5C03" w:rsidP="00E44E05">
      <w:pPr>
        <w:spacing w:line="240" w:lineRule="auto"/>
      </w:pPr>
      <w:r>
        <w:separator/>
      </w:r>
    </w:p>
  </w:footnote>
  <w:footnote w:type="continuationSeparator" w:id="0">
    <w:p w:rsidR="007A5C03" w:rsidRDefault="007A5C03" w:rsidP="00E44E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3"/>
    <w:lvl w:ilvl="0">
      <w:start w:val="1"/>
      <w:numFmt w:val="bullet"/>
      <w:lvlText w:val=""/>
      <w:lvlJc w:val="left"/>
      <w:pPr>
        <w:tabs>
          <w:tab w:val="num" w:pos="0"/>
        </w:tabs>
        <w:ind w:left="1211" w:hanging="360"/>
      </w:pPr>
      <w:rPr>
        <w:rFonts w:ascii="Wingdings" w:hAnsi="Wingdings" w:cs="Wingdings" w:hint="default"/>
        <w:color w:val="auto"/>
        <w:sz w:val="24"/>
        <w:szCs w:val="24"/>
        <w:lang w:val="uk-UA" w:eastAsia="uk-UA"/>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i w:val="0"/>
        <w:sz w:val="22"/>
        <w:szCs w:val="22"/>
        <w:lang w:val="uk-UA" w:eastAsia="ru-RU"/>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singleLevel"/>
    <w:tmpl w:val="00000003"/>
    <w:name w:val="WW8Num12"/>
    <w:lvl w:ilvl="0">
      <w:start w:val="1"/>
      <w:numFmt w:val="bullet"/>
      <w:lvlText w:val=""/>
      <w:lvlJc w:val="left"/>
      <w:pPr>
        <w:tabs>
          <w:tab w:val="num" w:pos="0"/>
        </w:tabs>
        <w:ind w:left="1920" w:hanging="360"/>
      </w:pPr>
      <w:rPr>
        <w:rFonts w:ascii="Wingdings" w:hAnsi="Wingdings" w:cs="Wingdings" w:hint="default"/>
        <w:color w:val="auto"/>
        <w:sz w:val="24"/>
        <w:szCs w:val="24"/>
        <w:lang w:val="uk-UA" w:eastAsia="uk-UA"/>
      </w:rPr>
    </w:lvl>
  </w:abstractNum>
  <w:abstractNum w:abstractNumId="3">
    <w:nsid w:val="00000004"/>
    <w:multiLevelType w:val="singleLevel"/>
    <w:tmpl w:val="00000004"/>
    <w:name w:val="WW8Num11"/>
    <w:lvl w:ilvl="0">
      <w:start w:val="1"/>
      <w:numFmt w:val="bullet"/>
      <w:lvlText w:val="-"/>
      <w:lvlJc w:val="left"/>
      <w:pPr>
        <w:tabs>
          <w:tab w:val="num" w:pos="0"/>
        </w:tabs>
        <w:ind w:left="678" w:hanging="360"/>
      </w:pPr>
      <w:rPr>
        <w:rFonts w:ascii="Times New Roman" w:hAnsi="Times New Roman" w:cs="Times New Roman" w:hint="default"/>
        <w:color w:val="auto"/>
        <w:lang w:val="uk-UA"/>
      </w:rPr>
    </w:lvl>
  </w:abstractNum>
  <w:abstractNum w:abstractNumId="4">
    <w:nsid w:val="00000005"/>
    <w:multiLevelType w:val="singleLevel"/>
    <w:tmpl w:val="04190001"/>
    <w:lvl w:ilvl="0">
      <w:start w:val="1"/>
      <w:numFmt w:val="bullet"/>
      <w:lvlText w:val=""/>
      <w:lvlJc w:val="left"/>
      <w:pPr>
        <w:ind w:left="754" w:hanging="360"/>
      </w:pPr>
      <w:rPr>
        <w:rFonts w:ascii="Symbol" w:hAnsi="Symbol" w:hint="default"/>
      </w:rPr>
    </w:lvl>
  </w:abstractNum>
  <w:abstractNum w:abstractNumId="5">
    <w:nsid w:val="00000007"/>
    <w:multiLevelType w:val="multilevel"/>
    <w:tmpl w:val="3E8A86CC"/>
    <w:name w:val="WW8Num7"/>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lvl w:ilvl="0">
      <w:start w:val="6"/>
      <w:numFmt w:val="bullet"/>
      <w:lvlText w:val="-"/>
      <w:lvlJc w:val="left"/>
      <w:pPr>
        <w:tabs>
          <w:tab w:val="num" w:pos="501"/>
        </w:tabs>
        <w:ind w:left="501" w:hanging="360"/>
      </w:pPr>
      <w:rPr>
        <w:rFonts w:ascii="Arial Narrow" w:hAnsi="Arial Narrow" w:cs="Arial Narrow" w:hint="default"/>
      </w:rPr>
    </w:lvl>
  </w:abstractNum>
  <w:abstractNum w:abstractNumId="7">
    <w:nsid w:val="00000009"/>
    <w:multiLevelType w:val="multilevel"/>
    <w:tmpl w:val="00000009"/>
    <w:name w:val="WWNum11"/>
    <w:lvl w:ilvl="0">
      <w:start w:val="280"/>
      <w:numFmt w:val="bullet"/>
      <w:lvlText w:val="-"/>
      <w:lvlJc w:val="left"/>
      <w:pPr>
        <w:tabs>
          <w:tab w:val="num" w:pos="720"/>
        </w:tabs>
        <w:ind w:left="720" w:hanging="360"/>
      </w:pPr>
      <w:rPr>
        <w:rFonts w:ascii="Times New Roman" w:hAnsi="Times New Roman" w:cs="Times New Roman"/>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9">
    <w:nsid w:val="00BE1961"/>
    <w:multiLevelType w:val="hybridMultilevel"/>
    <w:tmpl w:val="A2BA3C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666CDF"/>
    <w:multiLevelType w:val="hybridMultilevel"/>
    <w:tmpl w:val="F45C137E"/>
    <w:lvl w:ilvl="0" w:tplc="0C404260">
      <w:start w:val="62"/>
      <w:numFmt w:val="bullet"/>
      <w:lvlText w:val="-"/>
      <w:lvlJc w:val="left"/>
      <w:pPr>
        <w:ind w:left="1429" w:hanging="360"/>
      </w:pPr>
      <w:rPr>
        <w:rFonts w:ascii="Book Antiqua" w:eastAsia="Times New Roman" w:hAnsi="Book Antiqu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0B14BC"/>
    <w:multiLevelType w:val="hybridMultilevel"/>
    <w:tmpl w:val="4AD40A9A"/>
    <w:styleLink w:val="WW8Num2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1206FB"/>
    <w:multiLevelType w:val="hybridMultilevel"/>
    <w:tmpl w:val="8FD444A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1C812FBF"/>
    <w:multiLevelType w:val="hybridMultilevel"/>
    <w:tmpl w:val="23A2549A"/>
    <w:lvl w:ilvl="0" w:tplc="7D5223B0">
      <w:start w:val="1"/>
      <w:numFmt w:val="bullet"/>
      <w:lvlText w:val=""/>
      <w:lvlJc w:val="left"/>
      <w:pPr>
        <w:ind w:left="192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F669CE"/>
    <w:multiLevelType w:val="multilevel"/>
    <w:tmpl w:val="E962F62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1E02DD"/>
    <w:multiLevelType w:val="hybridMultilevel"/>
    <w:tmpl w:val="139E0B08"/>
    <w:styleLink w:val="WW8Num3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C63117"/>
    <w:multiLevelType w:val="hybridMultilevel"/>
    <w:tmpl w:val="0EF66F78"/>
    <w:lvl w:ilvl="0" w:tplc="00000004">
      <w:start w:val="1"/>
      <w:numFmt w:val="bullet"/>
      <w:lvlText w:val="-"/>
      <w:lvlJc w:val="left"/>
      <w:pPr>
        <w:ind w:left="720" w:hanging="360"/>
      </w:pPr>
      <w:rPr>
        <w:rFonts w:ascii="Times New Roman" w:hAnsi="Times New Roman" w:cs="Times New Roman" w:hint="default"/>
        <w:color w:val="auto"/>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D559BF"/>
    <w:multiLevelType w:val="hybridMultilevel"/>
    <w:tmpl w:val="8130B2EE"/>
    <w:lvl w:ilvl="0" w:tplc="0C404260">
      <w:start w:val="62"/>
      <w:numFmt w:val="bullet"/>
      <w:lvlText w:val="-"/>
      <w:lvlJc w:val="left"/>
      <w:pPr>
        <w:ind w:left="786" w:hanging="360"/>
      </w:pPr>
      <w:rPr>
        <w:rFonts w:ascii="Book Antiqua" w:eastAsia="Times New Roman" w:hAnsi="Book Antiqua" w:cs="Times New Roman" w:hint="default"/>
      </w:rPr>
    </w:lvl>
    <w:lvl w:ilvl="1" w:tplc="04190003">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8">
    <w:nsid w:val="2C0E625D"/>
    <w:multiLevelType w:val="hybridMultilevel"/>
    <w:tmpl w:val="917823BC"/>
    <w:lvl w:ilvl="0" w:tplc="00000004">
      <w:start w:val="1"/>
      <w:numFmt w:val="bullet"/>
      <w:lvlText w:val="-"/>
      <w:lvlJc w:val="left"/>
      <w:pPr>
        <w:ind w:left="720" w:hanging="360"/>
      </w:pPr>
      <w:rPr>
        <w:rFonts w:ascii="Times New Roman" w:hAnsi="Times New Roman" w:cs="Times New Roman" w:hint="default"/>
        <w:color w:val="auto"/>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30627D"/>
    <w:multiLevelType w:val="hybridMultilevel"/>
    <w:tmpl w:val="68E0C4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18F00BE"/>
    <w:multiLevelType w:val="hybridMultilevel"/>
    <w:tmpl w:val="70EEDAD2"/>
    <w:lvl w:ilvl="0" w:tplc="B678BD16">
      <w:start w:val="3"/>
      <w:numFmt w:val="bullet"/>
      <w:lvlText w:val="-"/>
      <w:lvlJc w:val="left"/>
      <w:pPr>
        <w:ind w:left="495" w:hanging="360"/>
      </w:pPr>
      <w:rPr>
        <w:rFonts w:ascii="Times New Roman" w:eastAsia="Times New Roman" w:hAnsi="Times New Roman" w:hint="default"/>
        <w:b w:val="0"/>
      </w:rPr>
    </w:lvl>
    <w:lvl w:ilvl="1" w:tplc="04220003" w:tentative="1">
      <w:start w:val="1"/>
      <w:numFmt w:val="bullet"/>
      <w:lvlText w:val="o"/>
      <w:lvlJc w:val="left"/>
      <w:pPr>
        <w:ind w:left="1215" w:hanging="360"/>
      </w:pPr>
      <w:rPr>
        <w:rFonts w:ascii="Courier New" w:hAnsi="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21">
    <w:nsid w:val="35732977"/>
    <w:multiLevelType w:val="hybridMultilevel"/>
    <w:tmpl w:val="7D467BD6"/>
    <w:styleLink w:val="WW8Num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1A4EB1"/>
    <w:multiLevelType w:val="multilevel"/>
    <w:tmpl w:val="5D669820"/>
    <w:lvl w:ilvl="0">
      <w:start w:val="5"/>
      <w:numFmt w:val="decimal"/>
      <w:lvlText w:val="%1"/>
      <w:lvlJc w:val="left"/>
      <w:pPr>
        <w:ind w:left="585" w:hanging="585"/>
      </w:pPr>
      <w:rPr>
        <w:rFonts w:hint="default"/>
      </w:rPr>
    </w:lvl>
    <w:lvl w:ilvl="1">
      <w:start w:val="3"/>
      <w:numFmt w:val="decimal"/>
      <w:lvlText w:val="%1.%2"/>
      <w:lvlJc w:val="left"/>
      <w:pPr>
        <w:ind w:left="585" w:hanging="58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76B4FF6"/>
    <w:multiLevelType w:val="hybridMultilevel"/>
    <w:tmpl w:val="C7B27504"/>
    <w:lvl w:ilvl="0" w:tplc="5FB64180">
      <w:start w:val="1"/>
      <w:numFmt w:val="bullet"/>
      <w:lvlText w:val="-"/>
      <w:lvlJc w:val="left"/>
      <w:pPr>
        <w:ind w:left="720" w:hanging="360"/>
      </w:pPr>
      <w:rPr>
        <w:rFonts w:ascii="Times New Roman" w:eastAsia="Times New Roman" w:hAnsi="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97B5203"/>
    <w:multiLevelType w:val="hybridMultilevel"/>
    <w:tmpl w:val="E63C20D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3B1E2DD6"/>
    <w:multiLevelType w:val="hybridMultilevel"/>
    <w:tmpl w:val="323EDDFA"/>
    <w:lvl w:ilvl="0" w:tplc="00000004">
      <w:start w:val="1"/>
      <w:numFmt w:val="bullet"/>
      <w:lvlText w:val="-"/>
      <w:lvlJc w:val="left"/>
      <w:pPr>
        <w:ind w:left="720" w:hanging="360"/>
      </w:pPr>
      <w:rPr>
        <w:rFonts w:ascii="Times New Roman" w:hAnsi="Times New Roman" w:cs="Times New Roman" w:hint="default"/>
        <w:color w:val="auto"/>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DC97FAC"/>
    <w:multiLevelType w:val="hybridMultilevel"/>
    <w:tmpl w:val="80DE49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A57FD0"/>
    <w:multiLevelType w:val="hybridMultilevel"/>
    <w:tmpl w:val="DD2A364E"/>
    <w:lvl w:ilvl="0" w:tplc="0422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C017C79"/>
    <w:multiLevelType w:val="hybridMultilevel"/>
    <w:tmpl w:val="AD5C44E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4D520E0E"/>
    <w:multiLevelType w:val="hybridMultilevel"/>
    <w:tmpl w:val="B2588AE6"/>
    <w:lvl w:ilvl="0" w:tplc="7D5223B0">
      <w:start w:val="1"/>
      <w:numFmt w:val="bullet"/>
      <w:lvlText w:val=""/>
      <w:lvlJc w:val="left"/>
      <w:pPr>
        <w:ind w:left="1920"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F0DF1"/>
    <w:multiLevelType w:val="singleLevel"/>
    <w:tmpl w:val="0419000D"/>
    <w:lvl w:ilvl="0">
      <w:start w:val="1"/>
      <w:numFmt w:val="bullet"/>
      <w:lvlText w:val=""/>
      <w:lvlJc w:val="left"/>
      <w:pPr>
        <w:ind w:left="720" w:hanging="360"/>
      </w:pPr>
      <w:rPr>
        <w:rFonts w:ascii="Wingdings" w:hAnsi="Wingdings" w:hint="default"/>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456EEC"/>
    <w:multiLevelType w:val="hybridMultilevel"/>
    <w:tmpl w:val="5CE89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1A708D9"/>
    <w:multiLevelType w:val="hybridMultilevel"/>
    <w:tmpl w:val="03B0D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6BEA2D7C"/>
    <w:multiLevelType w:val="hybridMultilevel"/>
    <w:tmpl w:val="71CE8390"/>
    <w:styleLink w:val="WW8Num4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5434EA"/>
    <w:multiLevelType w:val="multilevel"/>
    <w:tmpl w:val="E37CBD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78BC1472"/>
    <w:multiLevelType w:val="hybridMultilevel"/>
    <w:tmpl w:val="8CE81310"/>
    <w:lvl w:ilvl="0" w:tplc="7D5223B0">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320557"/>
    <w:multiLevelType w:val="hybridMultilevel"/>
    <w:tmpl w:val="F852E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6"/>
  </w:num>
  <w:num w:numId="3">
    <w:abstractNumId w:val="21"/>
  </w:num>
  <w:num w:numId="4">
    <w:abstractNumId w:val="11"/>
  </w:num>
  <w:num w:numId="5">
    <w:abstractNumId w:val="15"/>
  </w:num>
  <w:num w:numId="6">
    <w:abstractNumId w:val="39"/>
  </w:num>
  <w:num w:numId="7">
    <w:abstractNumId w:val="6"/>
  </w:num>
  <w:num w:numId="8">
    <w:abstractNumId w:val="4"/>
  </w:num>
  <w:num w:numId="9">
    <w:abstractNumId w:val="20"/>
  </w:num>
  <w:num w:numId="10">
    <w:abstractNumId w:val="37"/>
  </w:num>
  <w:num w:numId="11">
    <w:abstractNumId w:val="41"/>
  </w:num>
  <w:num w:numId="12">
    <w:abstractNumId w:val="43"/>
  </w:num>
  <w:num w:numId="13">
    <w:abstractNumId w:val="38"/>
  </w:num>
  <w:num w:numId="14">
    <w:abstractNumId w:val="35"/>
  </w:num>
  <w:num w:numId="15">
    <w:abstractNumId w:val="40"/>
  </w:num>
  <w:num w:numId="16">
    <w:abstractNumId w:val="14"/>
  </w:num>
  <w:num w:numId="17">
    <w:abstractNumId w:val="5"/>
  </w:num>
  <w:num w:numId="18">
    <w:abstractNumId w:val="1"/>
  </w:num>
  <w:num w:numId="19">
    <w:abstractNumId w:val="3"/>
  </w:num>
  <w:num w:numId="20">
    <w:abstractNumId w:val="7"/>
  </w:num>
  <w:num w:numId="21">
    <w:abstractNumId w:val="23"/>
  </w:num>
  <w:num w:numId="22">
    <w:abstractNumId w:val="18"/>
  </w:num>
  <w:num w:numId="23">
    <w:abstractNumId w:val="25"/>
  </w:num>
  <w:num w:numId="24">
    <w:abstractNumId w:val="16"/>
  </w:num>
  <w:num w:numId="25">
    <w:abstractNumId w:val="24"/>
  </w:num>
  <w:num w:numId="26">
    <w:abstractNumId w:val="30"/>
  </w:num>
  <w:num w:numId="27">
    <w:abstractNumId w:val="31"/>
  </w:num>
  <w:num w:numId="28">
    <w:abstractNumId w:val="32"/>
  </w:num>
  <w:num w:numId="29">
    <w:abstractNumId w:val="17"/>
  </w:num>
  <w:num w:numId="30">
    <w:abstractNumId w:val="8"/>
  </w:num>
  <w:num w:numId="31">
    <w:abstractNumId w:val="22"/>
  </w:num>
  <w:num w:numId="32">
    <w:abstractNumId w:val="10"/>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45"/>
  </w:num>
  <w:num w:numId="37">
    <w:abstractNumId w:val="42"/>
  </w:num>
  <w:num w:numId="38">
    <w:abstractNumId w:val="44"/>
  </w:num>
  <w:num w:numId="39">
    <w:abstractNumId w:val="13"/>
  </w:num>
  <w:num w:numId="40">
    <w:abstractNumId w:val="29"/>
  </w:num>
  <w:num w:numId="41">
    <w:abstractNumId w:val="27"/>
  </w:num>
  <w:num w:numId="42">
    <w:abstractNumId w:val="9"/>
  </w:num>
  <w:num w:numId="43">
    <w:abstractNumId w:val="19"/>
  </w:num>
  <w:num w:numId="44">
    <w:abstractNumId w:val="12"/>
  </w:num>
  <w:num w:numId="45">
    <w:abstractNumId w:val="0"/>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1E42"/>
    <w:rsid w:val="002153E6"/>
    <w:rsid w:val="003848F3"/>
    <w:rsid w:val="003B455E"/>
    <w:rsid w:val="00447FD3"/>
    <w:rsid w:val="00463602"/>
    <w:rsid w:val="00563EA6"/>
    <w:rsid w:val="006B289D"/>
    <w:rsid w:val="007057DE"/>
    <w:rsid w:val="007A5C03"/>
    <w:rsid w:val="007E05A1"/>
    <w:rsid w:val="008D0B02"/>
    <w:rsid w:val="008E1E42"/>
    <w:rsid w:val="00944A66"/>
    <w:rsid w:val="00994C05"/>
    <w:rsid w:val="00A94F66"/>
    <w:rsid w:val="00B92FAB"/>
    <w:rsid w:val="00BE06B4"/>
    <w:rsid w:val="00BF67DD"/>
    <w:rsid w:val="00CF502D"/>
    <w:rsid w:val="00D47200"/>
    <w:rsid w:val="00E44E05"/>
    <w:rsid w:val="00F30666"/>
    <w:rsid w:val="00F54AE2"/>
    <w:rsid w:val="00FE7D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42"/>
    <w:pPr>
      <w:spacing w:after="0"/>
    </w:pPr>
    <w:rPr>
      <w:rFonts w:ascii="Arial" w:eastAsia="Arial" w:hAnsi="Arial" w:cs="Arial"/>
      <w:color w:val="000000"/>
      <w:lang w:eastAsia="ru-RU"/>
    </w:rPr>
  </w:style>
  <w:style w:type="paragraph" w:styleId="1">
    <w:name w:val="heading 1"/>
    <w:basedOn w:val="a"/>
    <w:next w:val="a"/>
    <w:link w:val="10"/>
    <w:qFormat/>
    <w:rsid w:val="008E1E42"/>
    <w:pPr>
      <w:keepNext/>
      <w:tabs>
        <w:tab w:val="num" w:pos="1350"/>
      </w:tabs>
      <w:suppressAutoHyphens/>
      <w:spacing w:line="240" w:lineRule="auto"/>
      <w:ind w:left="1350" w:hanging="810"/>
      <w:jc w:val="center"/>
      <w:outlineLvl w:val="0"/>
    </w:pPr>
    <w:rPr>
      <w:rFonts w:ascii="Times New Roman" w:eastAsia="Calibri" w:hAnsi="Times New Roman" w:cs="Times New Roman"/>
      <w:b/>
      <w:color w:val="auto"/>
      <w:sz w:val="32"/>
      <w:szCs w:val="24"/>
      <w:lang w:val="uk-UA" w:eastAsia="ar-SA"/>
    </w:rPr>
  </w:style>
  <w:style w:type="paragraph" w:styleId="20">
    <w:name w:val="heading 2"/>
    <w:basedOn w:val="a"/>
    <w:next w:val="a"/>
    <w:link w:val="21"/>
    <w:qFormat/>
    <w:rsid w:val="008E1E42"/>
    <w:pPr>
      <w:keepNext/>
      <w:widowControl w:val="0"/>
      <w:snapToGrid w:val="0"/>
      <w:spacing w:line="499" w:lineRule="auto"/>
      <w:ind w:left="680"/>
      <w:jc w:val="center"/>
      <w:outlineLvl w:val="1"/>
    </w:pPr>
    <w:rPr>
      <w:rFonts w:eastAsia="Times New Roman" w:cs="Times New Roman"/>
      <w:b/>
      <w:color w:val="auto"/>
      <w:sz w:val="20"/>
      <w:szCs w:val="20"/>
      <w:lang w:eastAsia="en-US"/>
    </w:rPr>
  </w:style>
  <w:style w:type="paragraph" w:styleId="3">
    <w:name w:val="heading 3"/>
    <w:basedOn w:val="a"/>
    <w:next w:val="a"/>
    <w:link w:val="30"/>
    <w:qFormat/>
    <w:rsid w:val="008E1E42"/>
    <w:pPr>
      <w:keepNext/>
      <w:spacing w:before="240" w:after="60" w:line="240" w:lineRule="auto"/>
      <w:outlineLvl w:val="2"/>
    </w:pPr>
    <w:rPr>
      <w:rFonts w:eastAsia="Times New Roman" w:cs="Times New Roman"/>
      <w:b/>
      <w:bCs/>
      <w:color w:val="auto"/>
      <w:sz w:val="26"/>
      <w:szCs w:val="26"/>
    </w:rPr>
  </w:style>
  <w:style w:type="paragraph" w:styleId="4">
    <w:name w:val="heading 4"/>
    <w:basedOn w:val="a"/>
    <w:next w:val="a"/>
    <w:link w:val="40"/>
    <w:qFormat/>
    <w:rsid w:val="008E1E42"/>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8E1E42"/>
    <w:pPr>
      <w:keepNext/>
      <w:spacing w:line="240" w:lineRule="auto"/>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8E1E42"/>
    <w:pPr>
      <w:widowControl w:val="0"/>
      <w:autoSpaceDE w:val="0"/>
      <w:autoSpaceDN w:val="0"/>
      <w:adjustRightInd w:val="0"/>
      <w:spacing w:before="240" w:after="60" w:line="240" w:lineRule="auto"/>
      <w:outlineLvl w:val="5"/>
    </w:pPr>
    <w:rPr>
      <w:rFonts w:ascii="Times New Roman" w:eastAsia="Times New Roman" w:hAnsi="Times New Roman" w:cs="Times New Roman"/>
      <w:b/>
      <w:bCs/>
      <w:color w:val="auto"/>
      <w:lang w:eastAsia="en-US"/>
    </w:rPr>
  </w:style>
  <w:style w:type="paragraph" w:styleId="7">
    <w:name w:val="heading 7"/>
    <w:basedOn w:val="a"/>
    <w:next w:val="a"/>
    <w:link w:val="70"/>
    <w:qFormat/>
    <w:rsid w:val="008E1E42"/>
    <w:pPr>
      <w:spacing w:before="240" w:after="60" w:line="240" w:lineRule="auto"/>
      <w:outlineLvl w:val="6"/>
    </w:pPr>
    <w:rPr>
      <w:rFonts w:ascii="Times New Roman" w:eastAsia="Times New Roman" w:hAnsi="Times New Roman" w:cs="Times New Roman"/>
      <w:color w:val="auto"/>
      <w:sz w:val="24"/>
      <w:szCs w:val="24"/>
    </w:rPr>
  </w:style>
  <w:style w:type="paragraph" w:styleId="9">
    <w:name w:val="heading 9"/>
    <w:basedOn w:val="a"/>
    <w:next w:val="a"/>
    <w:link w:val="90"/>
    <w:qFormat/>
    <w:rsid w:val="008E1E42"/>
    <w:pPr>
      <w:spacing w:before="240" w:after="60" w:line="240" w:lineRule="auto"/>
      <w:outlineLvl w:val="8"/>
    </w:pPr>
    <w:rPr>
      <w:rFonts w:eastAsia="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E42"/>
    <w:rPr>
      <w:rFonts w:ascii="Times New Roman" w:eastAsia="Calibri" w:hAnsi="Times New Roman" w:cs="Times New Roman"/>
      <w:b/>
      <w:sz w:val="32"/>
      <w:szCs w:val="24"/>
      <w:lang w:val="uk-UA" w:eastAsia="ar-SA"/>
    </w:rPr>
  </w:style>
  <w:style w:type="character" w:customStyle="1" w:styleId="21">
    <w:name w:val="Заголовок 2 Знак"/>
    <w:basedOn w:val="a0"/>
    <w:link w:val="20"/>
    <w:rsid w:val="008E1E42"/>
    <w:rPr>
      <w:rFonts w:ascii="Arial" w:eastAsia="Times New Roman" w:hAnsi="Arial" w:cs="Times New Roman"/>
      <w:b/>
      <w:sz w:val="20"/>
      <w:szCs w:val="20"/>
    </w:rPr>
  </w:style>
  <w:style w:type="character" w:customStyle="1" w:styleId="30">
    <w:name w:val="Заголовок 3 Знак"/>
    <w:basedOn w:val="a0"/>
    <w:link w:val="3"/>
    <w:rsid w:val="008E1E42"/>
    <w:rPr>
      <w:rFonts w:ascii="Arial" w:eastAsia="Times New Roman" w:hAnsi="Arial" w:cs="Times New Roman"/>
      <w:b/>
      <w:bCs/>
      <w:sz w:val="26"/>
      <w:szCs w:val="26"/>
      <w:lang w:eastAsia="ru-RU"/>
    </w:rPr>
  </w:style>
  <w:style w:type="character" w:customStyle="1" w:styleId="40">
    <w:name w:val="Заголовок 4 Знак"/>
    <w:basedOn w:val="a0"/>
    <w:link w:val="4"/>
    <w:rsid w:val="008E1E42"/>
    <w:rPr>
      <w:rFonts w:ascii="Times New Roman" w:eastAsia="Arial" w:hAnsi="Times New Roman" w:cs="Times New Roman"/>
      <w:b/>
      <w:bCs/>
      <w:color w:val="000000"/>
      <w:sz w:val="28"/>
      <w:szCs w:val="28"/>
      <w:lang w:eastAsia="ru-RU"/>
    </w:rPr>
  </w:style>
  <w:style w:type="character" w:customStyle="1" w:styleId="50">
    <w:name w:val="Заголовок 5 Знак"/>
    <w:basedOn w:val="a0"/>
    <w:link w:val="5"/>
    <w:rsid w:val="008E1E42"/>
    <w:rPr>
      <w:rFonts w:ascii="Times New Roman" w:eastAsia="Times New Roman" w:hAnsi="Times New Roman" w:cs="Times New Roman"/>
      <w:sz w:val="28"/>
      <w:szCs w:val="20"/>
    </w:rPr>
  </w:style>
  <w:style w:type="character" w:customStyle="1" w:styleId="60">
    <w:name w:val="Заголовок 6 Знак"/>
    <w:basedOn w:val="a0"/>
    <w:link w:val="6"/>
    <w:rsid w:val="008E1E42"/>
    <w:rPr>
      <w:rFonts w:ascii="Times New Roman" w:eastAsia="Times New Roman" w:hAnsi="Times New Roman" w:cs="Times New Roman"/>
      <w:b/>
      <w:bCs/>
    </w:rPr>
  </w:style>
  <w:style w:type="character" w:customStyle="1" w:styleId="70">
    <w:name w:val="Заголовок 7 Знак"/>
    <w:basedOn w:val="a0"/>
    <w:link w:val="7"/>
    <w:rsid w:val="008E1E4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8E1E42"/>
    <w:rPr>
      <w:rFonts w:ascii="Arial" w:eastAsia="Times New Roman" w:hAnsi="Arial" w:cs="Times New Roman"/>
      <w:lang w:eastAsia="ru-RU"/>
    </w:rPr>
  </w:style>
  <w:style w:type="paragraph" w:customStyle="1" w:styleId="normal">
    <w:name w:val="normal"/>
    <w:rsid w:val="008E1E42"/>
    <w:pPr>
      <w:spacing w:after="0"/>
    </w:pPr>
    <w:rPr>
      <w:rFonts w:ascii="Arial" w:eastAsia="Arial" w:hAnsi="Arial" w:cs="Arial"/>
      <w:color w:val="000000"/>
      <w:lang w:eastAsia="ru-RU"/>
    </w:rPr>
  </w:style>
  <w:style w:type="paragraph" w:styleId="a3">
    <w:name w:val="List Paragraph"/>
    <w:basedOn w:val="a"/>
    <w:link w:val="a4"/>
    <w:uiPriority w:val="34"/>
    <w:qFormat/>
    <w:rsid w:val="008E1E42"/>
    <w:pPr>
      <w:widowControl w:val="0"/>
      <w:suppressAutoHyphens/>
      <w:ind w:left="720" w:firstLine="280"/>
      <w:contextualSpacing/>
    </w:pPr>
    <w:rPr>
      <w:rFonts w:ascii="Times New Roman" w:eastAsia="Times New Roman" w:hAnsi="Times New Roman" w:cs="Times New Roman"/>
      <w:color w:val="00000A"/>
      <w:sz w:val="20"/>
      <w:szCs w:val="20"/>
      <w:lang w:eastAsia="zh-CN" w:bidi="hi-IN"/>
    </w:rPr>
  </w:style>
  <w:style w:type="paragraph" w:styleId="22">
    <w:name w:val="Body Text 2"/>
    <w:basedOn w:val="a"/>
    <w:link w:val="23"/>
    <w:rsid w:val="008E1E42"/>
    <w:pPr>
      <w:spacing w:line="240" w:lineRule="auto"/>
    </w:pPr>
    <w:rPr>
      <w:rFonts w:ascii="Times New Roman" w:eastAsia="Times New Roman" w:hAnsi="Times New Roman" w:cs="Times New Roman"/>
      <w:color w:val="auto"/>
      <w:sz w:val="27"/>
      <w:szCs w:val="24"/>
    </w:rPr>
  </w:style>
  <w:style w:type="character" w:customStyle="1" w:styleId="23">
    <w:name w:val="Основний текст 2 Знак"/>
    <w:basedOn w:val="a0"/>
    <w:link w:val="22"/>
    <w:rsid w:val="008E1E42"/>
    <w:rPr>
      <w:rFonts w:ascii="Times New Roman" w:eastAsia="Times New Roman" w:hAnsi="Times New Roman" w:cs="Times New Roman"/>
      <w:sz w:val="27"/>
      <w:szCs w:val="24"/>
      <w:lang w:eastAsia="ru-RU"/>
    </w:rPr>
  </w:style>
  <w:style w:type="table" w:styleId="a5">
    <w:name w:val="Table Grid"/>
    <w:basedOn w:val="a1"/>
    <w:uiPriority w:val="59"/>
    <w:rsid w:val="008E1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E1E42"/>
    <w:pPr>
      <w:spacing w:line="240" w:lineRule="auto"/>
      <w:ind w:left="720"/>
      <w:contextualSpacing/>
    </w:pPr>
    <w:rPr>
      <w:rFonts w:ascii="Times New Roman" w:eastAsia="Calibri" w:hAnsi="Times New Roman" w:cs="Times New Roman"/>
      <w:color w:val="auto"/>
      <w:sz w:val="24"/>
      <w:szCs w:val="24"/>
    </w:rPr>
  </w:style>
  <w:style w:type="paragraph" w:customStyle="1" w:styleId="rvps2">
    <w:name w:val="rvps2"/>
    <w:basedOn w:val="a"/>
    <w:rsid w:val="008E1E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8E1E42"/>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a7"/>
    <w:uiPriority w:val="99"/>
    <w:qFormat/>
    <w:rsid w:val="008E1E42"/>
    <w:pPr>
      <w:spacing w:before="100" w:beforeAutospacing="1" w:after="100" w:afterAutospacing="1" w:line="240" w:lineRule="auto"/>
    </w:pPr>
    <w:rPr>
      <w:rFonts w:ascii="Times New Roman" w:eastAsia="Calibri" w:hAnsi="Times New Roman" w:cs="Times New Roman"/>
      <w:color w:val="auto"/>
      <w:sz w:val="24"/>
      <w:szCs w:val="24"/>
      <w:lang w:val="uk-UA"/>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6"/>
    <w:uiPriority w:val="99"/>
    <w:locked/>
    <w:rsid w:val="008E1E42"/>
    <w:rPr>
      <w:rFonts w:ascii="Times New Roman" w:eastAsia="Calibri" w:hAnsi="Times New Roman" w:cs="Times New Roman"/>
      <w:sz w:val="24"/>
      <w:szCs w:val="24"/>
      <w:lang w:val="uk-UA" w:eastAsia="ru-RU"/>
    </w:rPr>
  </w:style>
  <w:style w:type="paragraph" w:styleId="a8">
    <w:name w:val="Body Text"/>
    <w:aliases w:val="Çàã1,BO,ID,body indent,andrad,EHPT,Body Text2"/>
    <w:basedOn w:val="a"/>
    <w:link w:val="a9"/>
    <w:rsid w:val="008E1E42"/>
    <w:pPr>
      <w:autoSpaceDE w:val="0"/>
      <w:autoSpaceDN w:val="0"/>
      <w:spacing w:after="120" w:line="240" w:lineRule="auto"/>
      <w:jc w:val="both"/>
    </w:pPr>
    <w:rPr>
      <w:rFonts w:eastAsia="Calibri" w:cs="Times New Roman"/>
      <w:color w:val="auto"/>
      <w:sz w:val="20"/>
      <w:szCs w:val="20"/>
      <w:lang w:val="en-GB" w:eastAsia="en-US"/>
    </w:rPr>
  </w:style>
  <w:style w:type="character" w:customStyle="1" w:styleId="a9">
    <w:name w:val="Основний текст Знак"/>
    <w:aliases w:val="Çàã1 Знак3,BO Знак3,ID Знак3,body indent Знак3,andrad Знак3,EHPT Знак3,Body Text2 Знак"/>
    <w:basedOn w:val="a0"/>
    <w:link w:val="a8"/>
    <w:rsid w:val="008E1E42"/>
    <w:rPr>
      <w:rFonts w:ascii="Arial" w:eastAsia="Calibri" w:hAnsi="Arial" w:cs="Times New Roman"/>
      <w:sz w:val="20"/>
      <w:szCs w:val="20"/>
      <w:lang w:val="en-GB"/>
    </w:rPr>
  </w:style>
  <w:style w:type="character" w:styleId="aa">
    <w:name w:val="Hyperlink"/>
    <w:rsid w:val="008E1E42"/>
    <w:rPr>
      <w:color w:val="0000FF"/>
      <w:u w:val="single"/>
    </w:rPr>
  </w:style>
  <w:style w:type="character" w:customStyle="1" w:styleId="apple-converted-space">
    <w:name w:val="apple-converted-space"/>
    <w:basedOn w:val="a0"/>
    <w:rsid w:val="008E1E42"/>
  </w:style>
  <w:style w:type="paragraph" w:styleId="ab">
    <w:name w:val="footer"/>
    <w:basedOn w:val="a"/>
    <w:link w:val="ac"/>
    <w:uiPriority w:val="99"/>
    <w:rsid w:val="008E1E42"/>
    <w:pPr>
      <w:tabs>
        <w:tab w:val="center" w:pos="4677"/>
        <w:tab w:val="right" w:pos="9355"/>
      </w:tabs>
    </w:pPr>
    <w:rPr>
      <w:rFonts w:cs="Times New Roman"/>
    </w:rPr>
  </w:style>
  <w:style w:type="character" w:customStyle="1" w:styleId="ac">
    <w:name w:val="Нижній колонтитул Знак"/>
    <w:basedOn w:val="a0"/>
    <w:link w:val="ab"/>
    <w:uiPriority w:val="99"/>
    <w:rsid w:val="008E1E42"/>
    <w:rPr>
      <w:rFonts w:ascii="Arial" w:eastAsia="Arial" w:hAnsi="Arial" w:cs="Times New Roman"/>
      <w:color w:val="000000"/>
      <w:lang w:eastAsia="ru-RU"/>
    </w:rPr>
  </w:style>
  <w:style w:type="character" w:styleId="ad">
    <w:name w:val="page number"/>
    <w:basedOn w:val="a0"/>
    <w:rsid w:val="008E1E42"/>
  </w:style>
  <w:style w:type="character" w:customStyle="1" w:styleId="Heading1Char">
    <w:name w:val="Heading 1 Char"/>
    <w:locked/>
    <w:rsid w:val="008E1E42"/>
    <w:rPr>
      <w:rFonts w:ascii="Times New Roman CYR" w:eastAsia="Calibri" w:hAnsi="Times New Roman CYR" w:cs="Times New Roman CYR"/>
      <w:sz w:val="24"/>
      <w:szCs w:val="24"/>
      <w:lang w:val="uk-UA" w:eastAsia="ru-RU" w:bidi="ar-SA"/>
    </w:rPr>
  </w:style>
  <w:style w:type="paragraph" w:styleId="ae">
    <w:name w:val="Block Text"/>
    <w:basedOn w:val="a"/>
    <w:rsid w:val="008E1E42"/>
    <w:pPr>
      <w:spacing w:line="240" w:lineRule="auto"/>
      <w:ind w:left="284" w:right="-58" w:firstLine="436"/>
      <w:jc w:val="both"/>
    </w:pPr>
    <w:rPr>
      <w:rFonts w:ascii="Times New Roman" w:eastAsia="Calibri" w:hAnsi="Times New Roman" w:cs="Times New Roman"/>
      <w:color w:val="auto"/>
      <w:sz w:val="24"/>
      <w:szCs w:val="20"/>
    </w:rPr>
  </w:style>
  <w:style w:type="character" w:customStyle="1" w:styleId="hps">
    <w:name w:val="hps"/>
    <w:rsid w:val="008E1E42"/>
    <w:rPr>
      <w:rFonts w:cs="Times New Roman"/>
    </w:rPr>
  </w:style>
  <w:style w:type="paragraph" w:customStyle="1" w:styleId="41">
    <w:name w:val="Название4"/>
    <w:basedOn w:val="a"/>
    <w:link w:val="af"/>
    <w:qFormat/>
    <w:rsid w:val="008E1E42"/>
    <w:pPr>
      <w:widowControl w:val="0"/>
      <w:spacing w:line="240" w:lineRule="auto"/>
      <w:ind w:left="320"/>
      <w:jc w:val="center"/>
    </w:pPr>
    <w:rPr>
      <w:rFonts w:eastAsia="Calibri" w:cs="Times New Roman"/>
      <w:b/>
      <w:color w:val="auto"/>
      <w:sz w:val="18"/>
      <w:szCs w:val="20"/>
      <w:lang w:val="uk-UA" w:eastAsia="en-US"/>
    </w:rPr>
  </w:style>
  <w:style w:type="character" w:customStyle="1" w:styleId="af">
    <w:name w:val="Название Знак"/>
    <w:link w:val="41"/>
    <w:locked/>
    <w:rsid w:val="008E1E42"/>
    <w:rPr>
      <w:rFonts w:ascii="Arial" w:eastAsia="Calibri" w:hAnsi="Arial" w:cs="Times New Roman"/>
      <w:b/>
      <w:sz w:val="18"/>
      <w:szCs w:val="20"/>
      <w:lang w:val="uk-UA"/>
    </w:rPr>
  </w:style>
  <w:style w:type="paragraph" w:customStyle="1" w:styleId="12">
    <w:name w:val="Без интервала1"/>
    <w:rsid w:val="008E1E42"/>
    <w:pPr>
      <w:spacing w:after="0" w:line="240" w:lineRule="auto"/>
    </w:pPr>
    <w:rPr>
      <w:rFonts w:ascii="Calibri" w:eastAsia="Times New Roman" w:hAnsi="Calibri" w:cs="Times New Roman"/>
      <w:lang w:val="uk-UA"/>
    </w:rPr>
  </w:style>
  <w:style w:type="paragraph" w:styleId="af0">
    <w:name w:val="Balloon Text"/>
    <w:basedOn w:val="a"/>
    <w:link w:val="af1"/>
    <w:uiPriority w:val="99"/>
    <w:rsid w:val="008E1E42"/>
    <w:rPr>
      <w:rFonts w:ascii="Tahoma" w:hAnsi="Tahoma" w:cs="Times New Roman"/>
      <w:sz w:val="16"/>
      <w:szCs w:val="16"/>
    </w:rPr>
  </w:style>
  <w:style w:type="character" w:customStyle="1" w:styleId="af1">
    <w:name w:val="Текст у виносці Знак"/>
    <w:basedOn w:val="a0"/>
    <w:link w:val="af0"/>
    <w:uiPriority w:val="99"/>
    <w:rsid w:val="008E1E42"/>
    <w:rPr>
      <w:rFonts w:ascii="Tahoma" w:eastAsia="Arial" w:hAnsi="Tahoma" w:cs="Times New Roman"/>
      <w:color w:val="000000"/>
      <w:sz w:val="16"/>
      <w:szCs w:val="16"/>
      <w:lang w:eastAsia="ru-RU"/>
    </w:rPr>
  </w:style>
  <w:style w:type="paragraph" w:customStyle="1" w:styleId="af2">
    <w:name w:val="a"/>
    <w:basedOn w:val="a"/>
    <w:rsid w:val="008E1E42"/>
    <w:pPr>
      <w:spacing w:before="100" w:beforeAutospacing="1" w:after="100" w:afterAutospacing="1" w:line="240" w:lineRule="auto"/>
    </w:pPr>
    <w:rPr>
      <w:rFonts w:ascii="Calibri" w:eastAsia="Calibri" w:hAnsi="Calibri" w:cs="Calibri"/>
      <w:color w:val="auto"/>
      <w:sz w:val="24"/>
      <w:szCs w:val="24"/>
    </w:rPr>
  </w:style>
  <w:style w:type="character" w:customStyle="1" w:styleId="rvts46">
    <w:name w:val="rvts46"/>
    <w:rsid w:val="008E1E42"/>
  </w:style>
  <w:style w:type="paragraph" w:styleId="24">
    <w:name w:val="Body Text Indent 2"/>
    <w:basedOn w:val="a"/>
    <w:link w:val="25"/>
    <w:rsid w:val="008E1E42"/>
    <w:pPr>
      <w:spacing w:after="120" w:line="480" w:lineRule="auto"/>
      <w:ind w:left="283"/>
    </w:pPr>
    <w:rPr>
      <w:rFonts w:ascii="Calibri" w:eastAsia="Calibri" w:hAnsi="Calibri" w:cs="Times New Roman"/>
      <w:color w:val="auto"/>
    </w:rPr>
  </w:style>
  <w:style w:type="character" w:customStyle="1" w:styleId="25">
    <w:name w:val="Основний текст з відступом 2 Знак"/>
    <w:basedOn w:val="a0"/>
    <w:link w:val="24"/>
    <w:rsid w:val="008E1E42"/>
    <w:rPr>
      <w:rFonts w:ascii="Calibri" w:eastAsia="Calibri" w:hAnsi="Calibri" w:cs="Times New Roman"/>
      <w:lang w:eastAsia="ru-RU"/>
    </w:rPr>
  </w:style>
  <w:style w:type="paragraph" w:customStyle="1" w:styleId="210">
    <w:name w:val="Основной текст с отступом 21"/>
    <w:basedOn w:val="a"/>
    <w:rsid w:val="008E1E42"/>
    <w:pPr>
      <w:suppressAutoHyphens/>
      <w:spacing w:after="120" w:line="480" w:lineRule="auto"/>
      <w:ind w:left="283"/>
    </w:pPr>
    <w:rPr>
      <w:rFonts w:ascii="Calibri" w:eastAsia="Times New Roman" w:hAnsi="Calibri" w:cs="Calibri"/>
      <w:color w:val="auto"/>
      <w:lang w:eastAsia="ar-SA"/>
    </w:rPr>
  </w:style>
  <w:style w:type="paragraph" w:customStyle="1" w:styleId="220">
    <w:name w:val="Основной текст с отступом 22"/>
    <w:basedOn w:val="a"/>
    <w:rsid w:val="008E1E42"/>
    <w:pPr>
      <w:spacing w:after="120" w:line="480" w:lineRule="auto"/>
      <w:ind w:left="283"/>
    </w:pPr>
    <w:rPr>
      <w:rFonts w:ascii="Calibri" w:eastAsia="Times New Roman" w:hAnsi="Calibri" w:cs="Calibri"/>
      <w:color w:val="auto"/>
      <w:lang w:eastAsia="ar-SA"/>
    </w:rPr>
  </w:style>
  <w:style w:type="numbering" w:customStyle="1" w:styleId="13">
    <w:name w:val="Нет списка1"/>
    <w:next w:val="a2"/>
    <w:uiPriority w:val="99"/>
    <w:semiHidden/>
    <w:unhideWhenUsed/>
    <w:rsid w:val="008E1E42"/>
  </w:style>
  <w:style w:type="character" w:customStyle="1" w:styleId="apple-style-span">
    <w:name w:val="apple-style-span"/>
    <w:rsid w:val="008E1E42"/>
  </w:style>
  <w:style w:type="table" w:customStyle="1" w:styleId="14">
    <w:name w:val="Сетка таблицы1"/>
    <w:basedOn w:val="a1"/>
    <w:next w:val="a5"/>
    <w:rsid w:val="008E1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8E1E42"/>
    <w:rPr>
      <w:color w:val="800080"/>
      <w:u w:val="single"/>
    </w:rPr>
  </w:style>
  <w:style w:type="paragraph" w:styleId="HTML">
    <w:name w:val="HTML Preformatted"/>
    <w:basedOn w:val="a"/>
    <w:link w:val="HTML0"/>
    <w:rsid w:val="008E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1"/>
      <w:szCs w:val="21"/>
    </w:rPr>
  </w:style>
  <w:style w:type="character" w:customStyle="1" w:styleId="HTML1">
    <w:name w:val="Стандартный HTML Знак"/>
    <w:basedOn w:val="a0"/>
    <w:link w:val="HTML"/>
    <w:rsid w:val="008E1E42"/>
    <w:rPr>
      <w:rFonts w:ascii="Consolas" w:eastAsia="Arial" w:hAnsi="Consolas" w:cs="Consolas"/>
      <w:color w:val="000000"/>
      <w:sz w:val="20"/>
      <w:szCs w:val="20"/>
      <w:lang w:eastAsia="ru-RU"/>
    </w:rPr>
  </w:style>
  <w:style w:type="character" w:customStyle="1" w:styleId="af4">
    <w:name w:val="Верхній колонтитул Знак"/>
    <w:link w:val="af5"/>
    <w:locked/>
    <w:rsid w:val="008E1E42"/>
    <w:rPr>
      <w:sz w:val="24"/>
      <w:szCs w:val="24"/>
      <w:lang w:eastAsia="ru-RU"/>
    </w:rPr>
  </w:style>
  <w:style w:type="paragraph" w:styleId="af5">
    <w:name w:val="header"/>
    <w:basedOn w:val="a"/>
    <w:link w:val="af4"/>
    <w:rsid w:val="008E1E42"/>
    <w:pPr>
      <w:tabs>
        <w:tab w:val="center" w:pos="4677"/>
        <w:tab w:val="right" w:pos="9355"/>
      </w:tabs>
      <w:spacing w:line="240" w:lineRule="auto"/>
    </w:pPr>
    <w:rPr>
      <w:rFonts w:asciiTheme="minorHAnsi" w:eastAsiaTheme="minorHAnsi" w:hAnsiTheme="minorHAnsi" w:cstheme="minorBidi"/>
      <w:color w:val="auto"/>
      <w:sz w:val="24"/>
      <w:szCs w:val="24"/>
    </w:rPr>
  </w:style>
  <w:style w:type="character" w:customStyle="1" w:styleId="15">
    <w:name w:val="Верхний колонтитул Знак1"/>
    <w:basedOn w:val="a0"/>
    <w:link w:val="af5"/>
    <w:rsid w:val="008E1E42"/>
    <w:rPr>
      <w:rFonts w:ascii="Arial" w:eastAsia="Arial" w:hAnsi="Arial" w:cs="Arial"/>
      <w:color w:val="000000"/>
      <w:lang w:eastAsia="ru-RU"/>
    </w:rPr>
  </w:style>
  <w:style w:type="character" w:customStyle="1" w:styleId="16">
    <w:name w:val="Нижний колонтитул Знак1"/>
    <w:rsid w:val="008E1E42"/>
  </w:style>
  <w:style w:type="character" w:customStyle="1" w:styleId="17">
    <w:name w:val="Основной текст Знак1"/>
    <w:rsid w:val="008E1E42"/>
  </w:style>
  <w:style w:type="paragraph" w:styleId="af6">
    <w:name w:val="Body Text Indent"/>
    <w:basedOn w:val="a"/>
    <w:link w:val="af7"/>
    <w:rsid w:val="008E1E42"/>
    <w:pPr>
      <w:spacing w:after="120" w:line="240" w:lineRule="auto"/>
      <w:ind w:left="283"/>
    </w:pPr>
    <w:rPr>
      <w:rFonts w:ascii="Times New Roman" w:eastAsia="Times New Roman" w:hAnsi="Times New Roman" w:cs="Times New Roman"/>
      <w:color w:val="auto"/>
      <w:sz w:val="24"/>
      <w:szCs w:val="24"/>
    </w:rPr>
  </w:style>
  <w:style w:type="character" w:customStyle="1" w:styleId="af7">
    <w:name w:val="Основний текст з відступом Знак"/>
    <w:basedOn w:val="a0"/>
    <w:link w:val="af6"/>
    <w:rsid w:val="008E1E42"/>
    <w:rPr>
      <w:rFonts w:ascii="Times New Roman" w:eastAsia="Times New Roman" w:hAnsi="Times New Roman" w:cs="Times New Roman"/>
      <w:sz w:val="24"/>
      <w:szCs w:val="24"/>
      <w:lang w:eastAsia="ru-RU"/>
    </w:rPr>
  </w:style>
  <w:style w:type="paragraph" w:styleId="af8">
    <w:name w:val="Subtitle"/>
    <w:basedOn w:val="a"/>
    <w:link w:val="af9"/>
    <w:qFormat/>
    <w:rsid w:val="008E1E42"/>
    <w:pPr>
      <w:spacing w:line="360" w:lineRule="auto"/>
      <w:jc w:val="center"/>
    </w:pPr>
    <w:rPr>
      <w:rFonts w:ascii="Times New Roman" w:eastAsia="Times New Roman" w:hAnsi="Times New Roman" w:cs="Times New Roman"/>
      <w:b/>
      <w:noProof/>
      <w:color w:val="auto"/>
      <w:sz w:val="24"/>
      <w:szCs w:val="24"/>
      <w:lang w:val="en-GB" w:eastAsia="en-US"/>
    </w:rPr>
  </w:style>
  <w:style w:type="character" w:customStyle="1" w:styleId="af9">
    <w:name w:val="Підзаголовок Знак"/>
    <w:basedOn w:val="a0"/>
    <w:link w:val="af8"/>
    <w:rsid w:val="008E1E42"/>
    <w:rPr>
      <w:rFonts w:ascii="Times New Roman" w:eastAsia="Times New Roman" w:hAnsi="Times New Roman" w:cs="Times New Roman"/>
      <w:b/>
      <w:noProof/>
      <w:sz w:val="24"/>
      <w:szCs w:val="24"/>
      <w:lang w:val="en-GB"/>
    </w:rPr>
  </w:style>
  <w:style w:type="character" w:customStyle="1" w:styleId="31">
    <w:name w:val="Основний текст 3 Знак"/>
    <w:link w:val="32"/>
    <w:locked/>
    <w:rsid w:val="008E1E42"/>
    <w:rPr>
      <w:sz w:val="16"/>
      <w:szCs w:val="16"/>
      <w:lang w:eastAsia="ru-RU"/>
    </w:rPr>
  </w:style>
  <w:style w:type="paragraph" w:styleId="32">
    <w:name w:val="Body Text 3"/>
    <w:basedOn w:val="a"/>
    <w:link w:val="31"/>
    <w:rsid w:val="008E1E42"/>
    <w:pPr>
      <w:spacing w:after="120" w:line="240" w:lineRule="auto"/>
    </w:pPr>
    <w:rPr>
      <w:rFonts w:asciiTheme="minorHAnsi" w:eastAsiaTheme="minorHAnsi" w:hAnsiTheme="minorHAnsi" w:cstheme="minorBidi"/>
      <w:color w:val="auto"/>
      <w:sz w:val="16"/>
      <w:szCs w:val="16"/>
    </w:rPr>
  </w:style>
  <w:style w:type="character" w:customStyle="1" w:styleId="310">
    <w:name w:val="Основной текст 3 Знак1"/>
    <w:basedOn w:val="a0"/>
    <w:link w:val="32"/>
    <w:rsid w:val="008E1E42"/>
    <w:rPr>
      <w:rFonts w:ascii="Arial" w:eastAsia="Arial" w:hAnsi="Arial" w:cs="Arial"/>
      <w:color w:val="000000"/>
      <w:sz w:val="16"/>
      <w:szCs w:val="16"/>
      <w:lang w:eastAsia="ru-RU"/>
    </w:rPr>
  </w:style>
  <w:style w:type="character" w:customStyle="1" w:styleId="33">
    <w:name w:val="Основний текст з відступом 3 Знак"/>
    <w:link w:val="34"/>
    <w:locked/>
    <w:rsid w:val="008E1E42"/>
    <w:rPr>
      <w:rFonts w:ascii="Calibri" w:hAnsi="Calibri"/>
      <w:sz w:val="16"/>
      <w:szCs w:val="16"/>
      <w:lang w:eastAsia="ru-RU"/>
    </w:rPr>
  </w:style>
  <w:style w:type="paragraph" w:styleId="34">
    <w:name w:val="Body Text Indent 3"/>
    <w:basedOn w:val="a"/>
    <w:link w:val="33"/>
    <w:rsid w:val="008E1E42"/>
    <w:pPr>
      <w:spacing w:after="120"/>
      <w:ind w:left="283"/>
    </w:pPr>
    <w:rPr>
      <w:rFonts w:ascii="Calibri" w:eastAsiaTheme="minorHAnsi" w:hAnsi="Calibri" w:cstheme="minorBidi"/>
      <w:color w:val="auto"/>
      <w:sz w:val="16"/>
      <w:szCs w:val="16"/>
    </w:rPr>
  </w:style>
  <w:style w:type="character" w:customStyle="1" w:styleId="311">
    <w:name w:val="Основной текст с отступом 3 Знак1"/>
    <w:basedOn w:val="a0"/>
    <w:link w:val="34"/>
    <w:uiPriority w:val="99"/>
    <w:rsid w:val="008E1E42"/>
    <w:rPr>
      <w:rFonts w:ascii="Arial" w:eastAsia="Arial" w:hAnsi="Arial" w:cs="Arial"/>
      <w:color w:val="000000"/>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FR1">
    <w:name w:val="FR1"/>
    <w:rsid w:val="008E1E42"/>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val="uk-UA" w:eastAsia="ru-RU"/>
    </w:rPr>
  </w:style>
  <w:style w:type="paragraph" w:customStyle="1" w:styleId="afa">
    <w:name w:val="Знак Знак Знак Знак Знак Знак Знак Знак Знак Знак Знак Знак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8E1E42"/>
    <w:pPr>
      <w:spacing w:line="240" w:lineRule="auto"/>
    </w:pPr>
    <w:rPr>
      <w:rFonts w:ascii="Verdana" w:eastAsia="Times New Roman" w:hAnsi="Verdana" w:cs="Verdana"/>
      <w:color w:val="auto"/>
      <w:sz w:val="20"/>
      <w:szCs w:val="20"/>
      <w:lang w:val="en-US" w:eastAsia="en-US"/>
    </w:rPr>
  </w:style>
  <w:style w:type="paragraph" w:customStyle="1" w:styleId="afb">
    <w:name w:val="Знак Знак Знак Знак Знак Знак Знак"/>
    <w:basedOn w:val="a"/>
    <w:rsid w:val="008E1E42"/>
    <w:pPr>
      <w:spacing w:line="240" w:lineRule="auto"/>
    </w:pPr>
    <w:rPr>
      <w:rFonts w:ascii="Verdana" w:eastAsia="Calibri" w:hAnsi="Verdana" w:cs="Times New Roman"/>
      <w:color w:val="auto"/>
      <w:sz w:val="20"/>
      <w:szCs w:val="20"/>
      <w:lang w:val="en-US" w:eastAsia="en-US"/>
    </w:rPr>
  </w:style>
  <w:style w:type="paragraph" w:customStyle="1" w:styleId="18">
    <w:name w:val="Абзац списка1"/>
    <w:basedOn w:val="a"/>
    <w:rsid w:val="008E1E42"/>
    <w:pPr>
      <w:spacing w:after="200"/>
      <w:ind w:left="720"/>
      <w:contextualSpacing/>
    </w:pPr>
    <w:rPr>
      <w:rFonts w:ascii="Calibri" w:eastAsia="Times New Roman" w:hAnsi="Calibri" w:cs="Times New Roman"/>
      <w:color w:val="auto"/>
      <w:lang w:val="uk-UA" w:eastAsia="en-US"/>
    </w:rPr>
  </w:style>
  <w:style w:type="paragraph" w:styleId="afc">
    <w:name w:val="caption"/>
    <w:basedOn w:val="a"/>
    <w:qFormat/>
    <w:rsid w:val="008E1E42"/>
    <w:pPr>
      <w:spacing w:line="240" w:lineRule="auto"/>
      <w:jc w:val="center"/>
    </w:pPr>
    <w:rPr>
      <w:rFonts w:ascii="Times New Roman" w:eastAsia="Times New Roman" w:hAnsi="Times New Roman" w:cs="Times New Roman"/>
      <w:b/>
      <w:color w:val="auto"/>
      <w:sz w:val="24"/>
      <w:szCs w:val="20"/>
    </w:rPr>
  </w:style>
  <w:style w:type="character" w:customStyle="1" w:styleId="longtext">
    <w:name w:val="long_text"/>
    <w:rsid w:val="008E1E42"/>
  </w:style>
  <w:style w:type="character" w:customStyle="1" w:styleId="26">
    <w:name w:val="Знак Знак2"/>
    <w:rsid w:val="008E1E42"/>
    <w:rPr>
      <w:sz w:val="24"/>
      <w:szCs w:val="24"/>
      <w:lang w:val="ru-RU" w:eastAsia="ru-RU" w:bidi="ar-SA"/>
    </w:rPr>
  </w:style>
  <w:style w:type="character" w:customStyle="1" w:styleId="shorttext">
    <w:name w:val="short_text"/>
    <w:rsid w:val="008E1E42"/>
  </w:style>
  <w:style w:type="character" w:customStyle="1" w:styleId="51">
    <w:name w:val="Знак Знак5"/>
    <w:locked/>
    <w:rsid w:val="008E1E42"/>
    <w:rPr>
      <w:sz w:val="16"/>
      <w:szCs w:val="16"/>
      <w:lang w:val="ru-RU" w:eastAsia="ru-RU" w:bidi="ar-SA"/>
    </w:rPr>
  </w:style>
  <w:style w:type="paragraph" w:customStyle="1" w:styleId="Arial12">
    <w:name w:val="Стиль Arial 12 пт По ширине"/>
    <w:basedOn w:val="a"/>
    <w:rsid w:val="008E1E42"/>
    <w:pPr>
      <w:spacing w:line="240" w:lineRule="auto"/>
    </w:pPr>
    <w:rPr>
      <w:rFonts w:ascii="Times New Roman" w:eastAsia="Times New Roman" w:hAnsi="Times New Roman" w:cs="Times New Roman"/>
      <w:bCs/>
      <w:color w:val="auto"/>
      <w:sz w:val="24"/>
      <w:szCs w:val="24"/>
    </w:rPr>
  </w:style>
  <w:style w:type="paragraph" w:customStyle="1" w:styleId="2">
    <w:name w:val="Стиль2"/>
    <w:basedOn w:val="a"/>
    <w:autoRedefine/>
    <w:rsid w:val="008E1E42"/>
    <w:pPr>
      <w:keepNext/>
      <w:numPr>
        <w:numId w:val="10"/>
      </w:numPr>
      <w:tabs>
        <w:tab w:val="left" w:pos="271"/>
      </w:tabs>
      <w:overflowPunct w:val="0"/>
      <w:adjustRightInd w:val="0"/>
      <w:spacing w:line="240" w:lineRule="auto"/>
      <w:ind w:left="279" w:hanging="188"/>
      <w:textAlignment w:val="baseline"/>
      <w:outlineLvl w:val="0"/>
    </w:pPr>
    <w:rPr>
      <w:rFonts w:ascii="Times New Roman" w:eastAsia="Times New Roman" w:hAnsi="Times New Roman" w:cs="Times New Roman"/>
      <w:color w:val="auto"/>
      <w:sz w:val="24"/>
      <w:szCs w:val="24"/>
      <w:lang w:val="uk-UA"/>
    </w:rPr>
  </w:style>
  <w:style w:type="paragraph" w:customStyle="1" w:styleId="91">
    <w:name w:val="Знак9"/>
    <w:basedOn w:val="a"/>
    <w:rsid w:val="008E1E42"/>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xl27">
    <w:name w:val="xl27"/>
    <w:basedOn w:val="a"/>
    <w:rsid w:val="008E1E4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character" w:styleId="afe">
    <w:name w:val="Strong"/>
    <w:uiPriority w:val="22"/>
    <w:qFormat/>
    <w:rsid w:val="008E1E42"/>
    <w:rPr>
      <w:b/>
      <w:bCs/>
    </w:rPr>
  </w:style>
  <w:style w:type="paragraph" w:customStyle="1" w:styleId="aff">
    <w:name w:val="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aff0">
    <w:name w:val="Знак Знак Знак Знак Знак"/>
    <w:basedOn w:val="a"/>
    <w:rsid w:val="008E1E42"/>
    <w:pPr>
      <w:spacing w:line="240" w:lineRule="auto"/>
    </w:pPr>
    <w:rPr>
      <w:rFonts w:ascii="Verdana" w:eastAsia="Times New Roman" w:hAnsi="Verdana" w:cs="Times New Roman"/>
      <w:color w:val="auto"/>
      <w:sz w:val="20"/>
      <w:szCs w:val="20"/>
      <w:lang w:val="en-US" w:eastAsia="en-US"/>
    </w:rPr>
  </w:style>
  <w:style w:type="paragraph" w:customStyle="1" w:styleId="aff1">
    <w:name w:val="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styleId="aff2">
    <w:name w:val="annotation text"/>
    <w:basedOn w:val="a"/>
    <w:link w:val="aff3"/>
    <w:uiPriority w:val="99"/>
    <w:rsid w:val="008E1E42"/>
    <w:pPr>
      <w:spacing w:line="240" w:lineRule="auto"/>
    </w:pPr>
    <w:rPr>
      <w:rFonts w:ascii="Times New Roman" w:eastAsia="MS Mincho" w:hAnsi="Times New Roman" w:cs="Times New Roman"/>
      <w:color w:val="auto"/>
      <w:sz w:val="20"/>
      <w:szCs w:val="20"/>
    </w:rPr>
  </w:style>
  <w:style w:type="character" w:customStyle="1" w:styleId="aff3">
    <w:name w:val="Текст примітки Знак"/>
    <w:basedOn w:val="a0"/>
    <w:link w:val="aff2"/>
    <w:uiPriority w:val="99"/>
    <w:rsid w:val="008E1E42"/>
    <w:rPr>
      <w:rFonts w:ascii="Times New Roman" w:eastAsia="MS Mincho" w:hAnsi="Times New Roman" w:cs="Times New Roman"/>
      <w:sz w:val="20"/>
      <w:szCs w:val="20"/>
      <w:lang w:eastAsia="ru-RU"/>
    </w:rPr>
  </w:style>
  <w:style w:type="character" w:customStyle="1" w:styleId="110">
    <w:name w:val="Знак Знак11"/>
    <w:locked/>
    <w:rsid w:val="008E1E42"/>
    <w:rPr>
      <w:rFonts w:ascii="Times New Roman CYR" w:hAnsi="Times New Roman CYR" w:cs="Times New Roman CYR"/>
      <w:sz w:val="24"/>
      <w:szCs w:val="24"/>
      <w:lang w:val="ru-RU" w:eastAsia="ru-RU" w:bidi="ar-SA"/>
    </w:rPr>
  </w:style>
  <w:style w:type="character" w:customStyle="1" w:styleId="27">
    <w:name w:val="Заголовок №2_"/>
    <w:link w:val="28"/>
    <w:locked/>
    <w:rsid w:val="008E1E42"/>
    <w:rPr>
      <w:b/>
      <w:bCs/>
      <w:shd w:val="clear" w:color="auto" w:fill="FFFFFF"/>
    </w:rPr>
  </w:style>
  <w:style w:type="paragraph" w:customStyle="1" w:styleId="28">
    <w:name w:val="Заголовок №2"/>
    <w:basedOn w:val="a"/>
    <w:link w:val="27"/>
    <w:rsid w:val="008E1E42"/>
    <w:pPr>
      <w:shd w:val="clear" w:color="auto" w:fill="FFFFFF"/>
      <w:spacing w:before="300" w:after="60" w:line="240" w:lineRule="atLeast"/>
      <w:outlineLvl w:val="1"/>
    </w:pPr>
    <w:rPr>
      <w:rFonts w:asciiTheme="minorHAnsi" w:eastAsiaTheme="minorHAnsi" w:hAnsiTheme="minorHAnsi" w:cstheme="minorBidi"/>
      <w:b/>
      <w:bCs/>
      <w:color w:val="auto"/>
      <w:lang w:eastAsia="en-US"/>
    </w:rPr>
  </w:style>
  <w:style w:type="character" w:customStyle="1" w:styleId="19">
    <w:name w:val="Основной текст + Курсив1"/>
    <w:rsid w:val="008E1E42"/>
    <w:rPr>
      <w:rFonts w:ascii="Arial" w:hAnsi="Arial"/>
      <w:i/>
      <w:iCs/>
      <w:sz w:val="22"/>
      <w:szCs w:val="22"/>
      <w:lang w:val="en-GB" w:eastAsia="en-US" w:bidi="ar-SA"/>
    </w:rPr>
  </w:style>
  <w:style w:type="character" w:customStyle="1" w:styleId="unknown1">
    <w:name w:val="unknown1"/>
    <w:rsid w:val="008E1E42"/>
    <w:rPr>
      <w:color w:val="FF0000"/>
    </w:rPr>
  </w:style>
  <w:style w:type="character" w:customStyle="1" w:styleId="variant1">
    <w:name w:val="variant1"/>
    <w:rsid w:val="008E1E42"/>
    <w:rPr>
      <w:color w:val="0000FF"/>
    </w:rPr>
  </w:style>
  <w:style w:type="character" w:customStyle="1" w:styleId="111">
    <w:name w:val="Çàã1 Знак1"/>
    <w:aliases w:val="BO Знак1,ID Знак1,body indent Знак1,andrad Знак1,EHPT Знак1,Body Text2 Знак Знак1"/>
    <w:rsid w:val="008E1E42"/>
    <w:rPr>
      <w:rFonts w:ascii="Times New Roman CYR" w:hAnsi="Times New Roman CYR" w:cs="Times New Roman CYR"/>
      <w:sz w:val="24"/>
      <w:szCs w:val="24"/>
      <w:lang w:val="ru-RU" w:eastAsia="ru-RU" w:bidi="ar-SA"/>
    </w:rPr>
  </w:style>
  <w:style w:type="paragraph" w:customStyle="1" w:styleId="1a">
    <w:name w:val="аСтиль1"/>
    <w:basedOn w:val="a"/>
    <w:rsid w:val="008E1E42"/>
    <w:pPr>
      <w:autoSpaceDE w:val="0"/>
      <w:autoSpaceDN w:val="0"/>
      <w:adjustRightInd w:val="0"/>
      <w:spacing w:line="240" w:lineRule="auto"/>
      <w:jc w:val="both"/>
    </w:pPr>
    <w:rPr>
      <w:rFonts w:ascii="Times New Roman" w:eastAsia="Times New Roman" w:hAnsi="Times New Roman" w:cs="Times New Roman"/>
      <w:color w:val="auto"/>
      <w:sz w:val="28"/>
      <w:szCs w:val="20"/>
      <w:lang w:val="uk-UA"/>
    </w:rPr>
  </w:style>
  <w:style w:type="character" w:customStyle="1" w:styleId="HTML0">
    <w:name w:val="Стандартний HTML Знак"/>
    <w:link w:val="HTML"/>
    <w:locked/>
    <w:rsid w:val="008E1E42"/>
    <w:rPr>
      <w:rFonts w:ascii="Courier New" w:eastAsia="Times New Roman" w:hAnsi="Courier New" w:cs="Times New Roman"/>
      <w:color w:val="000000"/>
      <w:sz w:val="21"/>
      <w:szCs w:val="21"/>
      <w:lang w:eastAsia="ru-RU"/>
    </w:rPr>
  </w:style>
  <w:style w:type="character" w:customStyle="1" w:styleId="1b">
    <w:name w:val="Çàã1 Знак"/>
    <w:aliases w:val="BO Знак,ID Знак,body indent Знак,andrad Знак,EHPT Знак,Body Text2 Знак Знак"/>
    <w:locked/>
    <w:rsid w:val="008E1E42"/>
    <w:rPr>
      <w:rFonts w:cs="Times New Roman"/>
      <w:sz w:val="24"/>
      <w:szCs w:val="24"/>
    </w:rPr>
  </w:style>
  <w:style w:type="character" w:customStyle="1" w:styleId="8">
    <w:name w:val="Знак Знак8"/>
    <w:locked/>
    <w:rsid w:val="008E1E42"/>
    <w:rPr>
      <w:rFonts w:cs="Times New Roman"/>
      <w:sz w:val="24"/>
      <w:szCs w:val="24"/>
    </w:rPr>
  </w:style>
  <w:style w:type="paragraph" w:customStyle="1" w:styleId="aff4">
    <w:name w:val="Нормальний текст"/>
    <w:basedOn w:val="a"/>
    <w:rsid w:val="008E1E42"/>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71">
    <w:name w:val="Знак Знак7"/>
    <w:semiHidden/>
    <w:locked/>
    <w:rsid w:val="008E1E42"/>
    <w:rPr>
      <w:rFonts w:cs="Times New Roman"/>
      <w:sz w:val="2"/>
    </w:rPr>
  </w:style>
  <w:style w:type="paragraph" w:customStyle="1" w:styleId="1c">
    <w:name w:val="Знак Знак1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42">
    <w:name w:val="Знак Знак Знак Знак Знак Знак4"/>
    <w:basedOn w:val="a"/>
    <w:rsid w:val="008E1E42"/>
    <w:pPr>
      <w:spacing w:line="240" w:lineRule="auto"/>
    </w:pPr>
    <w:rPr>
      <w:rFonts w:ascii="Verdana" w:eastAsia="Times New Roman" w:hAnsi="Verdana" w:cs="Verdana"/>
      <w:color w:val="auto"/>
      <w:sz w:val="20"/>
      <w:szCs w:val="20"/>
      <w:lang w:val="en-US" w:eastAsia="en-US"/>
    </w:rPr>
  </w:style>
  <w:style w:type="character" w:customStyle="1" w:styleId="1d">
    <w:name w:val="Знак Знак1"/>
    <w:locked/>
    <w:rsid w:val="008E1E42"/>
    <w:rPr>
      <w:rFonts w:ascii="Cambria" w:hAnsi="Cambria"/>
      <w:b/>
      <w:bCs/>
      <w:kern w:val="28"/>
      <w:sz w:val="32"/>
      <w:szCs w:val="32"/>
      <w:lang w:bidi="ar-SA"/>
    </w:rPr>
  </w:style>
  <w:style w:type="paragraph" w:customStyle="1" w:styleId="ListParagraph1">
    <w:name w:val="List Paragraph1"/>
    <w:basedOn w:val="a"/>
    <w:qFormat/>
    <w:rsid w:val="008E1E42"/>
    <w:pPr>
      <w:spacing w:line="240" w:lineRule="auto"/>
      <w:ind w:left="720"/>
      <w:contextualSpacing/>
    </w:pPr>
    <w:rPr>
      <w:rFonts w:ascii="Times New Roman" w:eastAsia="Times New Roman" w:hAnsi="Times New Roman" w:cs="Times New Roman"/>
      <w:color w:val="auto"/>
      <w:sz w:val="24"/>
      <w:szCs w:val="24"/>
    </w:rPr>
  </w:style>
  <w:style w:type="character" w:customStyle="1" w:styleId="BodyText">
    <w:name w:val="Body Text Знак"/>
    <w:rsid w:val="008E1E42"/>
    <w:rPr>
      <w:rFonts w:ascii="Arial" w:hAnsi="Arial" w:cs="Arial" w:hint="default"/>
      <w:snapToGrid/>
      <w:sz w:val="24"/>
      <w:lang w:val="ru-RU" w:eastAsia="ru-RU" w:bidi="ar-SA"/>
    </w:rPr>
  </w:style>
  <w:style w:type="paragraph" w:customStyle="1" w:styleId="43">
    <w:name w:val="Знак Знак4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29">
    <w:name w:val="Знак2"/>
    <w:basedOn w:val="a"/>
    <w:rsid w:val="008E1E42"/>
    <w:pPr>
      <w:spacing w:line="240" w:lineRule="auto"/>
    </w:pPr>
    <w:rPr>
      <w:rFonts w:ascii="Verdana" w:eastAsia="Times New Roman" w:hAnsi="Verdana" w:cs="Verdana"/>
      <w:color w:val="auto"/>
      <w:sz w:val="20"/>
      <w:szCs w:val="20"/>
      <w:lang w:val="en-US" w:eastAsia="en-US"/>
    </w:rPr>
  </w:style>
  <w:style w:type="paragraph" w:styleId="aff5">
    <w:name w:val="No Spacing"/>
    <w:qFormat/>
    <w:rsid w:val="008E1E42"/>
    <w:pPr>
      <w:spacing w:after="0" w:line="240" w:lineRule="auto"/>
    </w:pPr>
    <w:rPr>
      <w:rFonts w:ascii="Calibri" w:eastAsia="Calibri" w:hAnsi="Calibri" w:cs="Times New Roman"/>
      <w:lang w:val="uk-UA"/>
    </w:rPr>
  </w:style>
  <w:style w:type="paragraph" w:customStyle="1" w:styleId="1e">
    <w:name w:val="Стиль1"/>
    <w:basedOn w:val="20"/>
    <w:autoRedefine/>
    <w:rsid w:val="008E1E42"/>
    <w:pPr>
      <w:widowControl/>
      <w:overflowPunct w:val="0"/>
      <w:autoSpaceDE w:val="0"/>
      <w:autoSpaceDN w:val="0"/>
      <w:adjustRightInd w:val="0"/>
      <w:snapToGrid/>
      <w:spacing w:line="240" w:lineRule="auto"/>
      <w:ind w:left="0"/>
      <w:jc w:val="left"/>
      <w:textAlignment w:val="baseline"/>
    </w:pPr>
    <w:rPr>
      <w:bCs/>
      <w:i/>
      <w:iCs/>
      <w:sz w:val="24"/>
      <w:szCs w:val="24"/>
      <w:lang w:val="en-US"/>
    </w:rPr>
  </w:style>
  <w:style w:type="table" w:styleId="-3">
    <w:name w:val="Table Web 3"/>
    <w:basedOn w:val="a1"/>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uiPriority w:val="20"/>
    <w:qFormat/>
    <w:rsid w:val="008E1E42"/>
    <w:rPr>
      <w:rFonts w:cs="Times New Roman"/>
      <w:i/>
      <w:iCs/>
    </w:rPr>
  </w:style>
  <w:style w:type="paragraph" w:customStyle="1" w:styleId="Normal1">
    <w:name w:val="Normal1"/>
    <w:rsid w:val="008E1E42"/>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rasskaz">
    <w:name w:val="rasskaz"/>
    <w:basedOn w:val="a"/>
    <w:rsid w:val="008E1E42"/>
    <w:pPr>
      <w:suppressAutoHyphens/>
      <w:autoSpaceDN w:val="0"/>
      <w:spacing w:before="280" w:after="280" w:line="240" w:lineRule="auto"/>
      <w:textAlignment w:val="baseline"/>
    </w:pPr>
    <w:rPr>
      <w:rFonts w:ascii="Arial Unicode MS" w:eastAsia="Arial Unicode MS" w:hAnsi="Arial Unicode MS" w:cs="Arial Unicode MS"/>
      <w:kern w:val="3"/>
      <w:sz w:val="24"/>
      <w:szCs w:val="24"/>
      <w:lang w:eastAsia="zh-CN"/>
    </w:rPr>
  </w:style>
  <w:style w:type="numbering" w:customStyle="1" w:styleId="WW8Num1">
    <w:name w:val="WW8Num1"/>
    <w:basedOn w:val="a2"/>
    <w:rsid w:val="008E1E42"/>
    <w:pPr>
      <w:numPr>
        <w:numId w:val="11"/>
      </w:numPr>
    </w:pPr>
  </w:style>
  <w:style w:type="numbering" w:customStyle="1" w:styleId="WW8Num2">
    <w:name w:val="WW8Num2"/>
    <w:basedOn w:val="a2"/>
    <w:rsid w:val="008E1E42"/>
    <w:pPr>
      <w:numPr>
        <w:numId w:val="12"/>
      </w:numPr>
    </w:pPr>
  </w:style>
  <w:style w:type="numbering" w:customStyle="1" w:styleId="WW8Num3">
    <w:name w:val="WW8Num3"/>
    <w:basedOn w:val="a2"/>
    <w:rsid w:val="008E1E42"/>
    <w:pPr>
      <w:numPr>
        <w:numId w:val="13"/>
      </w:numPr>
    </w:pPr>
  </w:style>
  <w:style w:type="numbering" w:customStyle="1" w:styleId="WW8Num4">
    <w:name w:val="WW8Num4"/>
    <w:basedOn w:val="a2"/>
    <w:rsid w:val="008E1E42"/>
    <w:pPr>
      <w:numPr>
        <w:numId w:val="14"/>
      </w:numPr>
    </w:pPr>
  </w:style>
  <w:style w:type="character" w:customStyle="1" w:styleId="2a">
    <w:name w:val="Знак Знак Знак2"/>
    <w:semiHidden/>
    <w:rsid w:val="008E1E42"/>
    <w:rPr>
      <w:sz w:val="24"/>
      <w:szCs w:val="24"/>
    </w:rPr>
  </w:style>
  <w:style w:type="paragraph" w:customStyle="1" w:styleId="1f">
    <w:name w:val="Знак1"/>
    <w:basedOn w:val="a"/>
    <w:rsid w:val="008E1E42"/>
    <w:pPr>
      <w:spacing w:line="240" w:lineRule="auto"/>
    </w:pPr>
    <w:rPr>
      <w:rFonts w:ascii="Verdana" w:eastAsia="Times New Roman" w:hAnsi="Verdana" w:cs="Verdana"/>
      <w:color w:val="auto"/>
      <w:sz w:val="20"/>
      <w:szCs w:val="20"/>
      <w:lang w:val="en-US" w:eastAsia="en-US"/>
    </w:rPr>
  </w:style>
  <w:style w:type="paragraph" w:customStyle="1" w:styleId="Normlcyril">
    <w:name w:val="Normálcyril"/>
    <w:basedOn w:val="a"/>
    <w:rsid w:val="008E1E42"/>
    <w:pPr>
      <w:spacing w:line="240" w:lineRule="auto"/>
      <w:jc w:val="both"/>
    </w:pPr>
    <w:rPr>
      <w:rFonts w:ascii="Times New Roman" w:eastAsia="Times New Roman" w:hAnsi="Times New Roman" w:cs="Times New Roman"/>
      <w:color w:val="auto"/>
      <w:sz w:val="26"/>
      <w:szCs w:val="20"/>
      <w:lang w:val="hu-HU" w:eastAsia="hu-HU"/>
    </w:rPr>
  </w:style>
  <w:style w:type="paragraph" w:customStyle="1" w:styleId="Code">
    <w:name w:val="Code"/>
    <w:basedOn w:val="a"/>
    <w:rsid w:val="008E1E42"/>
    <w:pPr>
      <w:spacing w:line="240" w:lineRule="auto"/>
    </w:pPr>
    <w:rPr>
      <w:rFonts w:ascii="Courier New" w:eastAsia="Times New Roman" w:hAnsi="Courier New" w:cs="Times New Roman"/>
      <w:color w:val="auto"/>
      <w:sz w:val="20"/>
      <w:szCs w:val="20"/>
      <w:lang w:val="en-US"/>
    </w:rPr>
  </w:style>
  <w:style w:type="numbering" w:customStyle="1" w:styleId="112">
    <w:name w:val="Нет списка11"/>
    <w:next w:val="a2"/>
    <w:semiHidden/>
    <w:unhideWhenUsed/>
    <w:rsid w:val="008E1E42"/>
  </w:style>
  <w:style w:type="paragraph" w:customStyle="1" w:styleId="GE-paragraph">
    <w:name w:val="GE-paragraph"/>
    <w:basedOn w:val="a"/>
    <w:rsid w:val="008E1E42"/>
    <w:pPr>
      <w:overflowPunct w:val="0"/>
      <w:autoSpaceDE w:val="0"/>
      <w:autoSpaceDN w:val="0"/>
      <w:adjustRightInd w:val="0"/>
      <w:spacing w:line="240" w:lineRule="auto"/>
      <w:ind w:left="2268"/>
      <w:jc w:val="both"/>
      <w:textAlignment w:val="baseline"/>
    </w:pPr>
    <w:rPr>
      <w:rFonts w:ascii="Times New Roman" w:eastAsia="Calibri" w:hAnsi="Times New Roman" w:cs="Times New Roman"/>
      <w:bCs/>
      <w:color w:val="auto"/>
      <w:sz w:val="20"/>
      <w:szCs w:val="20"/>
      <w:lang w:eastAsia="en-US"/>
    </w:rPr>
  </w:style>
  <w:style w:type="paragraph" w:styleId="2b">
    <w:name w:val="envelope return"/>
    <w:basedOn w:val="a"/>
    <w:rsid w:val="008E1E42"/>
    <w:pPr>
      <w:spacing w:line="240" w:lineRule="auto"/>
    </w:pPr>
    <w:rPr>
      <w:rFonts w:eastAsia="Times New Roman" w:cs="Times New Roman"/>
      <w:b/>
      <w:color w:val="auto"/>
      <w:sz w:val="24"/>
      <w:szCs w:val="20"/>
    </w:rPr>
  </w:style>
  <w:style w:type="character" w:customStyle="1" w:styleId="130">
    <w:name w:val="Знак Знак13"/>
    <w:rsid w:val="008E1E42"/>
    <w:rPr>
      <w:rFonts w:ascii="Arial" w:hAnsi="Arial" w:cs="Arial"/>
      <w:sz w:val="24"/>
      <w:szCs w:val="24"/>
      <w:lang w:val="uk-UA" w:eastAsia="ru-RU" w:bidi="ar-SA"/>
    </w:rPr>
  </w:style>
  <w:style w:type="paragraph" w:customStyle="1" w:styleId="xl22">
    <w:name w:val="xl22"/>
    <w:basedOn w:val="a"/>
    <w:rsid w:val="008E1E42"/>
    <w:pPr>
      <w:spacing w:before="100" w:after="100" w:line="240" w:lineRule="auto"/>
    </w:pPr>
    <w:rPr>
      <w:rFonts w:ascii="Times New Roman" w:eastAsia="Times New Roman" w:hAnsi="Times New Roman" w:cs="Times New Roman"/>
      <w:color w:val="auto"/>
      <w:sz w:val="24"/>
      <w:szCs w:val="20"/>
    </w:rPr>
  </w:style>
  <w:style w:type="paragraph" w:customStyle="1" w:styleId="1f0">
    <w:name w:val="Обычный1"/>
    <w:uiPriority w:val="99"/>
    <w:qFormat/>
    <w:rsid w:val="008E1E42"/>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f8">
    <w:name w:val="Содержимое таблицы"/>
    <w:basedOn w:val="a"/>
    <w:rsid w:val="008E1E42"/>
    <w:pPr>
      <w:widowControl w:val="0"/>
      <w:suppressLineNumbers/>
      <w:suppressAutoHyphens/>
      <w:spacing w:line="240" w:lineRule="auto"/>
    </w:pPr>
    <w:rPr>
      <w:rFonts w:ascii="Calibri" w:eastAsia="Calibri" w:hAnsi="Calibri" w:cs="Times New Roman"/>
      <w:color w:val="auto"/>
      <w:sz w:val="24"/>
      <w:szCs w:val="24"/>
    </w:rPr>
  </w:style>
  <w:style w:type="paragraph" w:customStyle="1" w:styleId="140">
    <w:name w:val="Стиль14"/>
    <w:basedOn w:val="1"/>
    <w:next w:val="a"/>
    <w:autoRedefine/>
    <w:rsid w:val="008E1E42"/>
    <w:pPr>
      <w:widowControl w:val="0"/>
      <w:tabs>
        <w:tab w:val="clear" w:pos="1350"/>
        <w:tab w:val="num" w:pos="720"/>
      </w:tabs>
      <w:suppressAutoHyphens w:val="0"/>
      <w:overflowPunct w:val="0"/>
      <w:autoSpaceDE w:val="0"/>
      <w:autoSpaceDN w:val="0"/>
      <w:adjustRightInd w:val="0"/>
      <w:ind w:left="720" w:hanging="360"/>
      <w:jc w:val="left"/>
      <w:textAlignment w:val="baseline"/>
    </w:pPr>
    <w:rPr>
      <w:rFonts w:ascii="Arial" w:eastAsia="Times New Roman" w:hAnsi="Arial" w:cs="Arial"/>
      <w:b w:val="0"/>
      <w:sz w:val="24"/>
      <w:lang w:val="en-US" w:eastAsia="ru-RU"/>
    </w:rPr>
  </w:style>
  <w:style w:type="character" w:customStyle="1" w:styleId="61">
    <w:name w:val="Основной текст + Полужирный6"/>
    <w:rsid w:val="008E1E42"/>
    <w:rPr>
      <w:rFonts w:ascii="Times New Roman" w:hAnsi="Times New Roman" w:cs="Times New Roman"/>
      <w:b/>
      <w:bCs/>
      <w:noProof/>
      <w:spacing w:val="0"/>
      <w:sz w:val="26"/>
      <w:szCs w:val="26"/>
    </w:rPr>
  </w:style>
  <w:style w:type="character" w:customStyle="1" w:styleId="1f1">
    <w:name w:val="Заголовок №1_"/>
    <w:link w:val="1f2"/>
    <w:locked/>
    <w:rsid w:val="008E1E42"/>
    <w:rPr>
      <w:b/>
      <w:bCs/>
      <w:sz w:val="26"/>
      <w:szCs w:val="26"/>
      <w:shd w:val="clear" w:color="auto" w:fill="FFFFFF"/>
    </w:rPr>
  </w:style>
  <w:style w:type="paragraph" w:customStyle="1" w:styleId="1f2">
    <w:name w:val="Заголовок №1"/>
    <w:basedOn w:val="a"/>
    <w:link w:val="1f1"/>
    <w:rsid w:val="008E1E42"/>
    <w:pPr>
      <w:shd w:val="clear" w:color="auto" w:fill="FFFFFF"/>
      <w:spacing w:line="298" w:lineRule="exact"/>
      <w:outlineLvl w:val="0"/>
    </w:pPr>
    <w:rPr>
      <w:rFonts w:asciiTheme="minorHAnsi" w:eastAsiaTheme="minorHAnsi" w:hAnsiTheme="minorHAnsi" w:cstheme="minorBidi"/>
      <w:b/>
      <w:bCs/>
      <w:color w:val="auto"/>
      <w:sz w:val="26"/>
      <w:szCs w:val="26"/>
      <w:shd w:val="clear" w:color="auto" w:fill="FFFFFF"/>
      <w:lang w:eastAsia="en-US"/>
    </w:rPr>
  </w:style>
  <w:style w:type="character" w:customStyle="1" w:styleId="72">
    <w:name w:val="Основной текст (7)_"/>
    <w:link w:val="73"/>
    <w:locked/>
    <w:rsid w:val="008E1E42"/>
    <w:rPr>
      <w:noProof/>
      <w:sz w:val="12"/>
      <w:szCs w:val="12"/>
      <w:shd w:val="clear" w:color="auto" w:fill="FFFFFF"/>
    </w:rPr>
  </w:style>
  <w:style w:type="paragraph" w:customStyle="1" w:styleId="73">
    <w:name w:val="Основной текст (7)"/>
    <w:basedOn w:val="a"/>
    <w:link w:val="72"/>
    <w:rsid w:val="008E1E42"/>
    <w:pPr>
      <w:shd w:val="clear" w:color="auto" w:fill="FFFFFF"/>
      <w:spacing w:before="780" w:line="240" w:lineRule="atLeast"/>
    </w:pPr>
    <w:rPr>
      <w:rFonts w:asciiTheme="minorHAnsi" w:eastAsiaTheme="minorHAnsi" w:hAnsiTheme="minorHAnsi" w:cstheme="minorBidi"/>
      <w:noProof/>
      <w:color w:val="auto"/>
      <w:sz w:val="12"/>
      <w:szCs w:val="12"/>
      <w:shd w:val="clear" w:color="auto" w:fill="FFFFFF"/>
      <w:lang w:eastAsia="en-US"/>
    </w:rPr>
  </w:style>
  <w:style w:type="character" w:customStyle="1" w:styleId="35">
    <w:name w:val="Основной текст + Полужирный3"/>
    <w:rsid w:val="008E1E42"/>
    <w:rPr>
      <w:rFonts w:ascii="Times New Roman" w:hAnsi="Times New Roman" w:cs="Times New Roman"/>
      <w:b/>
      <w:bCs/>
      <w:spacing w:val="0"/>
      <w:sz w:val="26"/>
      <w:szCs w:val="26"/>
    </w:rPr>
  </w:style>
  <w:style w:type="character" w:customStyle="1" w:styleId="2c">
    <w:name w:val="Основной текст + Полужирный2"/>
    <w:rsid w:val="008E1E42"/>
    <w:rPr>
      <w:rFonts w:ascii="Times New Roman" w:hAnsi="Times New Roman" w:cs="Times New Roman"/>
      <w:b/>
      <w:bCs/>
      <w:spacing w:val="0"/>
      <w:sz w:val="26"/>
      <w:szCs w:val="26"/>
    </w:rPr>
  </w:style>
  <w:style w:type="character" w:customStyle="1" w:styleId="1f3">
    <w:name w:val="Основной текст + Полужирный1"/>
    <w:rsid w:val="008E1E42"/>
    <w:rPr>
      <w:rFonts w:ascii="Times New Roman" w:hAnsi="Times New Roman" w:cs="Times New Roman"/>
      <w:b/>
      <w:bCs/>
      <w:spacing w:val="0"/>
      <w:sz w:val="26"/>
      <w:szCs w:val="26"/>
    </w:rPr>
  </w:style>
  <w:style w:type="character" w:customStyle="1" w:styleId="92">
    <w:name w:val="Основной текст (9)_"/>
    <w:link w:val="93"/>
    <w:locked/>
    <w:rsid w:val="008E1E42"/>
    <w:rPr>
      <w:i/>
      <w:iCs/>
      <w:noProof/>
      <w:sz w:val="11"/>
      <w:szCs w:val="11"/>
      <w:shd w:val="clear" w:color="auto" w:fill="FFFFFF"/>
    </w:rPr>
  </w:style>
  <w:style w:type="paragraph" w:customStyle="1" w:styleId="93">
    <w:name w:val="Основной текст (9)"/>
    <w:basedOn w:val="a"/>
    <w:link w:val="92"/>
    <w:rsid w:val="008E1E42"/>
    <w:pPr>
      <w:shd w:val="clear" w:color="auto" w:fill="FFFFFF"/>
      <w:spacing w:before="240" w:line="240" w:lineRule="atLeast"/>
    </w:pPr>
    <w:rPr>
      <w:rFonts w:asciiTheme="minorHAnsi" w:eastAsiaTheme="minorHAnsi" w:hAnsiTheme="minorHAnsi" w:cstheme="minorBidi"/>
      <w:i/>
      <w:iCs/>
      <w:noProof/>
      <w:color w:val="auto"/>
      <w:sz w:val="11"/>
      <w:szCs w:val="11"/>
      <w:shd w:val="clear" w:color="auto" w:fill="FFFFFF"/>
      <w:lang w:eastAsia="en-US"/>
    </w:rPr>
  </w:style>
  <w:style w:type="paragraph" w:customStyle="1" w:styleId="UnknownStyle">
    <w:name w:val="Unknown Style"/>
    <w:basedOn w:val="a"/>
    <w:rsid w:val="008E1E42"/>
    <w:pPr>
      <w:widowControl w:val="0"/>
      <w:suppressAutoHyphens/>
      <w:overflowPunct w:val="0"/>
      <w:autoSpaceDE w:val="0"/>
      <w:spacing w:before="100" w:after="100" w:line="240" w:lineRule="auto"/>
      <w:ind w:firstLine="211"/>
      <w:jc w:val="both"/>
      <w:textAlignment w:val="baseline"/>
    </w:pPr>
    <w:rPr>
      <w:rFonts w:eastAsia="Calibri"/>
      <w:color w:val="auto"/>
      <w:kern w:val="1"/>
      <w:sz w:val="20"/>
      <w:szCs w:val="20"/>
      <w:lang w:eastAsia="en-US"/>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8E1E42"/>
    <w:pPr>
      <w:spacing w:line="240" w:lineRule="auto"/>
    </w:pPr>
    <w:rPr>
      <w:rFonts w:ascii="Verdana" w:eastAsia="Times New Roman" w:hAnsi="Verdana" w:cs="Verdana"/>
      <w:color w:val="auto"/>
      <w:sz w:val="20"/>
      <w:szCs w:val="20"/>
      <w:lang w:val="en-US" w:eastAsia="en-US"/>
    </w:rPr>
  </w:style>
  <w:style w:type="character" w:customStyle="1" w:styleId="1f5">
    <w:name w:val="Текст выноски Знак1"/>
    <w:semiHidden/>
    <w:rsid w:val="008E1E42"/>
    <w:rPr>
      <w:rFonts w:ascii="Tahoma" w:eastAsia="Calibri" w:hAnsi="Tahoma" w:cs="Tahoma"/>
      <w:sz w:val="16"/>
      <w:szCs w:val="16"/>
      <w:lang w:val="uk-UA"/>
    </w:rPr>
  </w:style>
  <w:style w:type="character" w:customStyle="1" w:styleId="Heading2Char">
    <w:name w:val="Heading 2 Char"/>
    <w:locked/>
    <w:rsid w:val="008E1E42"/>
    <w:rPr>
      <w:rFonts w:ascii="Cambria" w:hAnsi="Cambria" w:cs="Times New Roman"/>
      <w:b/>
      <w:bCs/>
      <w:i/>
      <w:iCs/>
      <w:sz w:val="28"/>
      <w:szCs w:val="28"/>
    </w:rPr>
  </w:style>
  <w:style w:type="character" w:customStyle="1" w:styleId="Heading3Char">
    <w:name w:val="Heading 3 Char"/>
    <w:locked/>
    <w:rsid w:val="008E1E42"/>
    <w:rPr>
      <w:rFonts w:ascii="Cambria" w:hAnsi="Cambria" w:cs="Times New Roman"/>
      <w:b/>
      <w:bCs/>
      <w:sz w:val="26"/>
      <w:szCs w:val="26"/>
    </w:rPr>
  </w:style>
  <w:style w:type="character" w:customStyle="1" w:styleId="Heading4Char">
    <w:name w:val="Heading 4 Char"/>
    <w:locked/>
    <w:rsid w:val="008E1E42"/>
    <w:rPr>
      <w:rFonts w:ascii="Times New Roman" w:hAnsi="Times New Roman" w:cs="Times New Roman"/>
      <w:b/>
      <w:bCs/>
      <w:sz w:val="28"/>
      <w:szCs w:val="28"/>
      <w:lang w:eastAsia="ru-RU"/>
    </w:rPr>
  </w:style>
  <w:style w:type="character" w:customStyle="1" w:styleId="HTMLPreformattedChar">
    <w:name w:val="HTML Preformatted Char"/>
    <w:locked/>
    <w:rsid w:val="008E1E42"/>
    <w:rPr>
      <w:rFonts w:ascii="Courier New" w:hAnsi="Courier New" w:cs="Courier New"/>
      <w:sz w:val="20"/>
      <w:szCs w:val="20"/>
      <w:lang w:eastAsia="ru-RU"/>
    </w:rPr>
  </w:style>
  <w:style w:type="character" w:customStyle="1" w:styleId="FooterChar">
    <w:name w:val="Footer Char"/>
    <w:locked/>
    <w:rsid w:val="008E1E42"/>
    <w:rPr>
      <w:rFonts w:ascii="Times New Roman" w:hAnsi="Times New Roman" w:cs="Times New Roman"/>
      <w:sz w:val="24"/>
      <w:szCs w:val="24"/>
    </w:rPr>
  </w:style>
  <w:style w:type="character" w:customStyle="1" w:styleId="BalloonTextChar">
    <w:name w:val="Balloon Text Char"/>
    <w:semiHidden/>
    <w:locked/>
    <w:rsid w:val="008E1E42"/>
    <w:rPr>
      <w:rFonts w:ascii="Times New Roman" w:hAnsi="Times New Roman" w:cs="Times New Roman"/>
      <w:sz w:val="20"/>
      <w:szCs w:val="20"/>
    </w:rPr>
  </w:style>
  <w:style w:type="character" w:customStyle="1" w:styleId="HeaderChar">
    <w:name w:val="Header Char"/>
    <w:locked/>
    <w:rsid w:val="008E1E42"/>
    <w:rPr>
      <w:rFonts w:ascii="Times New Roman" w:hAnsi="Times New Roman" w:cs="Times New Roman"/>
      <w:sz w:val="24"/>
      <w:szCs w:val="24"/>
    </w:rPr>
  </w:style>
  <w:style w:type="character" w:customStyle="1" w:styleId="BodyTextIndentChar">
    <w:name w:val="Body Text Indent Char"/>
    <w:locked/>
    <w:rsid w:val="008E1E42"/>
    <w:rPr>
      <w:rFonts w:ascii="Times New Roman" w:hAnsi="Times New Roman" w:cs="Times New Roman"/>
      <w:sz w:val="24"/>
      <w:szCs w:val="24"/>
    </w:rPr>
  </w:style>
  <w:style w:type="character" w:customStyle="1" w:styleId="TitleChar">
    <w:name w:val="Title Char"/>
    <w:locked/>
    <w:rsid w:val="008E1E42"/>
    <w:rPr>
      <w:rFonts w:ascii="Cambria" w:hAnsi="Cambria" w:cs="Times New Roman"/>
      <w:b/>
      <w:bCs/>
      <w:kern w:val="28"/>
      <w:sz w:val="32"/>
      <w:szCs w:val="32"/>
    </w:rPr>
  </w:style>
  <w:style w:type="character" w:customStyle="1" w:styleId="SubtitleChar">
    <w:name w:val="Subtitle Char"/>
    <w:locked/>
    <w:rsid w:val="008E1E42"/>
    <w:rPr>
      <w:rFonts w:ascii="Cambria" w:hAnsi="Cambria" w:cs="Times New Roman"/>
      <w:sz w:val="24"/>
      <w:szCs w:val="24"/>
    </w:rPr>
  </w:style>
  <w:style w:type="character" w:customStyle="1" w:styleId="BodyText2Char">
    <w:name w:val="Body Text 2 Char"/>
    <w:aliases w:val="Знак Char"/>
    <w:locked/>
    <w:rsid w:val="008E1E42"/>
    <w:rPr>
      <w:rFonts w:ascii="Times New Roman" w:hAnsi="Times New Roman" w:cs="Times New Roman"/>
      <w:sz w:val="24"/>
      <w:szCs w:val="24"/>
    </w:rPr>
  </w:style>
  <w:style w:type="character" w:customStyle="1" w:styleId="BodyText3Char">
    <w:name w:val="Body Text 3 Char"/>
    <w:locked/>
    <w:rsid w:val="008E1E42"/>
    <w:rPr>
      <w:rFonts w:ascii="Times New Roman" w:hAnsi="Times New Roman" w:cs="Times New Roman"/>
      <w:sz w:val="16"/>
      <w:szCs w:val="16"/>
      <w:lang w:val="uk-UA" w:eastAsia="ru-RU"/>
    </w:rPr>
  </w:style>
  <w:style w:type="paragraph" w:customStyle="1" w:styleId="NoSpacing1">
    <w:name w:val="No Spacing1"/>
    <w:rsid w:val="008E1E42"/>
    <w:pPr>
      <w:spacing w:after="0" w:line="240" w:lineRule="auto"/>
    </w:pPr>
    <w:rPr>
      <w:rFonts w:ascii="Calibri" w:eastAsia="Times New Roman" w:hAnsi="Calibri" w:cs="Times New Roman"/>
      <w:lang w:val="uk-UA"/>
    </w:rPr>
  </w:style>
  <w:style w:type="paragraph" w:customStyle="1" w:styleId="1f6">
    <w:name w:val="Знак Знак Знак1"/>
    <w:basedOn w:val="a"/>
    <w:rsid w:val="008E1E42"/>
    <w:pPr>
      <w:spacing w:line="240" w:lineRule="auto"/>
    </w:pPr>
    <w:rPr>
      <w:rFonts w:ascii="Verdana" w:eastAsia="Calibri" w:hAnsi="Verdana" w:cs="Verdana"/>
      <w:color w:val="auto"/>
      <w:sz w:val="20"/>
      <w:szCs w:val="20"/>
      <w:lang w:val="en-US" w:eastAsia="en-US"/>
    </w:rPr>
  </w:style>
  <w:style w:type="character" w:customStyle="1" w:styleId="thms">
    <w:name w:val="thms"/>
    <w:rsid w:val="008E1E42"/>
  </w:style>
  <w:style w:type="character" w:customStyle="1" w:styleId="kwrd">
    <w:name w:val="kwrd"/>
    <w:rsid w:val="008E1E42"/>
  </w:style>
  <w:style w:type="character" w:customStyle="1" w:styleId="WW8Num1z0">
    <w:name w:val="WW8Num1z0"/>
    <w:rsid w:val="008E1E42"/>
    <w:rPr>
      <w:rFonts w:cs="Times New Roman"/>
    </w:rPr>
  </w:style>
  <w:style w:type="character" w:customStyle="1" w:styleId="WW8Num2z0">
    <w:name w:val="WW8Num2z0"/>
    <w:rsid w:val="008E1E42"/>
    <w:rPr>
      <w:rFonts w:cs="Times New Roman"/>
    </w:rPr>
  </w:style>
  <w:style w:type="character" w:customStyle="1" w:styleId="WW8Num3z0">
    <w:name w:val="WW8Num3z0"/>
    <w:rsid w:val="008E1E42"/>
    <w:rPr>
      <w:rFonts w:cs="Times New Roman"/>
    </w:rPr>
  </w:style>
  <w:style w:type="character" w:customStyle="1" w:styleId="WW8Num3z1">
    <w:name w:val="WW8Num3z1"/>
    <w:rsid w:val="008E1E42"/>
    <w:rPr>
      <w:rFonts w:ascii="Courier New" w:hAnsi="Courier New"/>
    </w:rPr>
  </w:style>
  <w:style w:type="character" w:customStyle="1" w:styleId="WW8Num3z2">
    <w:name w:val="WW8Num3z2"/>
    <w:rsid w:val="008E1E42"/>
    <w:rPr>
      <w:rFonts w:ascii="Wingdings" w:hAnsi="Wingdings"/>
    </w:rPr>
  </w:style>
  <w:style w:type="character" w:customStyle="1" w:styleId="WW8Num3z3">
    <w:name w:val="WW8Num3z3"/>
    <w:rsid w:val="008E1E42"/>
    <w:rPr>
      <w:rFonts w:ascii="Symbol" w:hAnsi="Symbol"/>
    </w:rPr>
  </w:style>
  <w:style w:type="character" w:customStyle="1" w:styleId="WW8Num41z1">
    <w:name w:val="WW8Num41z1"/>
    <w:rsid w:val="008E1E42"/>
    <w:rPr>
      <w:rFonts w:ascii="Courier New" w:hAnsi="Courier New" w:cs="Courier New"/>
    </w:rPr>
  </w:style>
  <w:style w:type="character" w:customStyle="1" w:styleId="WW8Num40z0">
    <w:name w:val="WW8Num40z0"/>
    <w:rsid w:val="008E1E42"/>
    <w:rPr>
      <w:rFonts w:ascii="OpenSymbol" w:hAnsi="OpenSymbol"/>
    </w:rPr>
  </w:style>
  <w:style w:type="character" w:customStyle="1" w:styleId="WW8Num11z0">
    <w:name w:val="WW8Num11z0"/>
    <w:rsid w:val="008E1E42"/>
    <w:rPr>
      <w:rFonts w:ascii="Times New Roman" w:eastAsia="Times New Roman" w:hAnsi="Times New Roman" w:cs="Times New Roman"/>
    </w:rPr>
  </w:style>
  <w:style w:type="character" w:customStyle="1" w:styleId="WW8Num11z1">
    <w:name w:val="WW8Num11z1"/>
    <w:rsid w:val="008E1E42"/>
    <w:rPr>
      <w:rFonts w:ascii="Courier New" w:hAnsi="Courier New" w:cs="Courier New"/>
    </w:rPr>
  </w:style>
  <w:style w:type="character" w:customStyle="1" w:styleId="WW8Num11z3">
    <w:name w:val="WW8Num11z3"/>
    <w:rsid w:val="008E1E42"/>
    <w:rPr>
      <w:rFonts w:ascii="Symbol" w:hAnsi="Symbol"/>
    </w:rPr>
  </w:style>
  <w:style w:type="character" w:customStyle="1" w:styleId="WW8Num11z4">
    <w:name w:val="WW8Num11z4"/>
    <w:rsid w:val="008E1E42"/>
    <w:rPr>
      <w:rFonts w:ascii="Courier New" w:hAnsi="Courier New" w:cs="Courier New"/>
    </w:rPr>
  </w:style>
  <w:style w:type="character" w:customStyle="1" w:styleId="WW8Num29z0">
    <w:name w:val="WW8Num29z0"/>
    <w:rsid w:val="008E1E42"/>
    <w:rPr>
      <w:lang w:val="ru-RU"/>
    </w:rPr>
  </w:style>
  <w:style w:type="character" w:customStyle="1" w:styleId="WW8Num12z0">
    <w:name w:val="WW8Num12z0"/>
    <w:rsid w:val="008E1E42"/>
    <w:rPr>
      <w:rFonts w:ascii="Times New Roman" w:hAnsi="Times New Roman" w:cs="Times New Roman"/>
    </w:rPr>
  </w:style>
  <w:style w:type="character" w:customStyle="1" w:styleId="WW8Num37z0">
    <w:name w:val="WW8Num37z0"/>
    <w:rsid w:val="008E1E42"/>
    <w:rPr>
      <w:rFonts w:ascii="Times New Roman" w:eastAsia="Times New Roman" w:hAnsi="Times New Roman"/>
    </w:rPr>
  </w:style>
  <w:style w:type="character" w:customStyle="1" w:styleId="WW8Num26z0">
    <w:name w:val="WW8Num26z0"/>
    <w:rsid w:val="008E1E42"/>
    <w:rPr>
      <w:rFonts w:ascii="Times New Roman" w:eastAsia="Times New Roman" w:hAnsi="Times New Roman" w:cs="Times New Roman"/>
    </w:rPr>
  </w:style>
  <w:style w:type="character" w:customStyle="1" w:styleId="WW8Num17z0">
    <w:name w:val="WW8Num17z0"/>
    <w:rsid w:val="008E1E42"/>
    <w:rPr>
      <w:rFonts w:ascii="Times New Roman" w:hAnsi="Times New Roman" w:cs="Times New Roman"/>
    </w:rPr>
  </w:style>
  <w:style w:type="character" w:customStyle="1" w:styleId="WW8Num24z0">
    <w:name w:val="WW8Num24z0"/>
    <w:rsid w:val="008E1E42"/>
    <w:rPr>
      <w:rFonts w:ascii="Times New Roman" w:eastAsia="SimSun" w:hAnsi="Times New Roman" w:cs="Times New Roman"/>
    </w:rPr>
  </w:style>
  <w:style w:type="character" w:customStyle="1" w:styleId="WW8Num31z0">
    <w:name w:val="WW8Num31z0"/>
    <w:rsid w:val="008E1E42"/>
    <w:rPr>
      <w:rFonts w:ascii="Times New Roman" w:eastAsia="Times New Roman" w:hAnsi="Times New Roman" w:cs="Times New Roman"/>
    </w:rPr>
  </w:style>
  <w:style w:type="character" w:customStyle="1" w:styleId="WW8Num18z0">
    <w:name w:val="WW8Num18z0"/>
    <w:rsid w:val="008E1E42"/>
    <w:rPr>
      <w:rFonts w:ascii="OpenSymbol" w:hAnsi="OpenSymbol"/>
    </w:rPr>
  </w:style>
  <w:style w:type="character" w:customStyle="1" w:styleId="WW8Num23z0">
    <w:name w:val="WW8Num23z0"/>
    <w:rsid w:val="008E1E42"/>
    <w:rPr>
      <w:rFonts w:ascii="OpenSymbol" w:hAnsi="OpenSymbol"/>
    </w:rPr>
  </w:style>
  <w:style w:type="character" w:customStyle="1" w:styleId="WW8Num10z0">
    <w:name w:val="WW8Num10z0"/>
    <w:rsid w:val="008E1E42"/>
    <w:rPr>
      <w:rFonts w:ascii="Wingdings" w:hAnsi="Wingdings"/>
    </w:rPr>
  </w:style>
  <w:style w:type="character" w:customStyle="1" w:styleId="WW8Num30z0">
    <w:name w:val="WW8Num30z0"/>
    <w:rsid w:val="008E1E42"/>
    <w:rPr>
      <w:lang w:val="ru-RU"/>
    </w:rPr>
  </w:style>
  <w:style w:type="character" w:customStyle="1" w:styleId="WW8Num36z0">
    <w:name w:val="WW8Num36z0"/>
    <w:rsid w:val="008E1E42"/>
    <w:rPr>
      <w:rFonts w:ascii="Times New Roman" w:hAnsi="Times New Roman"/>
    </w:rPr>
  </w:style>
  <w:style w:type="character" w:customStyle="1" w:styleId="WW8Num25z0">
    <w:name w:val="WW8Num25z0"/>
    <w:rsid w:val="008E1E42"/>
    <w:rPr>
      <w:rFonts w:ascii="Times New Roman" w:eastAsia="Times New Roman" w:hAnsi="Times New Roman" w:cs="Times New Roman"/>
    </w:rPr>
  </w:style>
  <w:style w:type="character" w:customStyle="1" w:styleId="aff9">
    <w:name w:val="Символ нумерации"/>
    <w:rsid w:val="008E1E42"/>
  </w:style>
  <w:style w:type="paragraph" w:styleId="affa">
    <w:name w:val="Title"/>
    <w:basedOn w:val="a"/>
    <w:next w:val="a8"/>
    <w:qFormat/>
    <w:rsid w:val="008E1E42"/>
    <w:pPr>
      <w:keepNext/>
      <w:widowControl w:val="0"/>
      <w:suppressAutoHyphens/>
      <w:spacing w:before="240" w:after="120" w:line="240" w:lineRule="auto"/>
    </w:pPr>
    <w:rPr>
      <w:rFonts w:eastAsia="MS Mincho" w:cs="Tahoma"/>
      <w:color w:val="auto"/>
      <w:kern w:val="1"/>
      <w:sz w:val="28"/>
      <w:szCs w:val="28"/>
      <w:lang w:val="uk-UA" w:eastAsia="en-US"/>
    </w:rPr>
  </w:style>
  <w:style w:type="paragraph" w:styleId="affb">
    <w:name w:val="List"/>
    <w:basedOn w:val="a8"/>
    <w:rsid w:val="008E1E42"/>
    <w:pPr>
      <w:widowControl w:val="0"/>
      <w:suppressAutoHyphens/>
      <w:autoSpaceDE/>
      <w:autoSpaceDN/>
      <w:jc w:val="left"/>
    </w:pPr>
    <w:rPr>
      <w:rFonts w:ascii="Calibri" w:eastAsia="Lucida Sans Unicode" w:hAnsi="Calibri" w:cs="Tahoma"/>
      <w:kern w:val="1"/>
      <w:sz w:val="24"/>
      <w:szCs w:val="24"/>
      <w:lang w:val="uk-UA" w:eastAsia="ru-RU"/>
    </w:rPr>
  </w:style>
  <w:style w:type="paragraph" w:customStyle="1" w:styleId="1f7">
    <w:name w:val="Название1"/>
    <w:basedOn w:val="a"/>
    <w:rsid w:val="008E1E42"/>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val="uk-UA" w:eastAsia="en-US"/>
    </w:rPr>
  </w:style>
  <w:style w:type="paragraph" w:customStyle="1" w:styleId="1f8">
    <w:name w:val="Указатель1"/>
    <w:basedOn w:val="a"/>
    <w:rsid w:val="008E1E42"/>
    <w:pPr>
      <w:widowControl w:val="0"/>
      <w:suppressLineNumbers/>
      <w:suppressAutoHyphens/>
      <w:spacing w:line="240" w:lineRule="auto"/>
    </w:pPr>
    <w:rPr>
      <w:rFonts w:ascii="Times New Roman" w:eastAsia="Lucida Sans Unicode" w:hAnsi="Times New Roman" w:cs="Tahoma"/>
      <w:color w:val="auto"/>
      <w:kern w:val="1"/>
      <w:sz w:val="24"/>
      <w:szCs w:val="24"/>
      <w:lang w:val="uk-UA" w:eastAsia="en-US"/>
    </w:rPr>
  </w:style>
  <w:style w:type="paragraph" w:customStyle="1" w:styleId="1f9">
    <w:name w:val="Цитата1"/>
    <w:basedOn w:val="a"/>
    <w:rsid w:val="008E1E42"/>
    <w:pPr>
      <w:widowControl w:val="0"/>
      <w:suppressAutoHyphens/>
      <w:spacing w:line="240" w:lineRule="auto"/>
      <w:ind w:left="284" w:right="-58" w:firstLine="436"/>
      <w:jc w:val="both"/>
    </w:pPr>
    <w:rPr>
      <w:rFonts w:ascii="Times New Roman" w:eastAsia="Times New Roman" w:hAnsi="Times New Roman" w:cs="Times New Roman"/>
      <w:color w:val="auto"/>
      <w:kern w:val="1"/>
      <w:sz w:val="24"/>
      <w:szCs w:val="20"/>
      <w:lang w:val="uk-UA" w:eastAsia="en-US"/>
    </w:rPr>
  </w:style>
  <w:style w:type="paragraph" w:customStyle="1" w:styleId="1fa">
    <w:name w:val="Знак Знак Знак Знак Знак Знак Знак Знак Знак Знак Знак Знак Знак Знак Знак Знак Знак Знак1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character" w:customStyle="1" w:styleId="44">
    <w:name w:val="Знак Знак4"/>
    <w:rsid w:val="008E1E42"/>
    <w:rPr>
      <w:rFonts w:ascii="Times New Roman CYR" w:hAnsi="Times New Roman CYR" w:cs="Times New Roman CYR"/>
      <w:sz w:val="16"/>
      <w:szCs w:val="16"/>
    </w:rPr>
  </w:style>
  <w:style w:type="paragraph" w:customStyle="1" w:styleId="1fb">
    <w:name w:val="Без интервала1"/>
    <w:rsid w:val="008E1E42"/>
    <w:pPr>
      <w:spacing w:after="0" w:line="240" w:lineRule="auto"/>
    </w:pPr>
    <w:rPr>
      <w:rFonts w:ascii="Calibri" w:eastAsia="Times New Roman" w:hAnsi="Calibri" w:cs="Times New Roman"/>
      <w:lang w:val="uk-UA"/>
    </w:rPr>
  </w:style>
  <w:style w:type="paragraph" w:customStyle="1" w:styleId="xl65">
    <w:name w:val="xl65"/>
    <w:basedOn w:val="a"/>
    <w:rsid w:val="008E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6">
    <w:name w:val="xl66"/>
    <w:basedOn w:val="a"/>
    <w:rsid w:val="008E1E42"/>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
    <w:rsid w:val="008E1E4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8">
    <w:name w:val="xl68"/>
    <w:basedOn w:val="a"/>
    <w:rsid w:val="008E1E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9">
    <w:name w:val="xl69"/>
    <w:basedOn w:val="a"/>
    <w:rsid w:val="008E1E4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
    <w:rsid w:val="008E1E4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1">
    <w:name w:val="xl71"/>
    <w:basedOn w:val="a"/>
    <w:rsid w:val="008E1E4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2">
    <w:name w:val="xl72"/>
    <w:basedOn w:val="a"/>
    <w:rsid w:val="008E1E4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3">
    <w:name w:val="xl73"/>
    <w:basedOn w:val="a"/>
    <w:rsid w:val="008E1E4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36">
    <w:name w:val="Знак3"/>
    <w:basedOn w:val="a"/>
    <w:rsid w:val="008E1E42"/>
    <w:pPr>
      <w:spacing w:line="240" w:lineRule="auto"/>
    </w:pPr>
    <w:rPr>
      <w:rFonts w:ascii="Verdana" w:eastAsia="Calibri" w:hAnsi="Verdana" w:cs="Verdana"/>
      <w:color w:val="auto"/>
      <w:sz w:val="20"/>
      <w:szCs w:val="20"/>
      <w:lang w:val="en-US" w:eastAsia="en-US"/>
    </w:rPr>
  </w:style>
  <w:style w:type="paragraph" w:customStyle="1" w:styleId="113">
    <w:name w:val="Абзац списка11"/>
    <w:basedOn w:val="a"/>
    <w:rsid w:val="008E1E42"/>
    <w:pPr>
      <w:suppressAutoHyphens/>
      <w:spacing w:after="200"/>
      <w:ind w:left="720"/>
    </w:pPr>
    <w:rPr>
      <w:rFonts w:ascii="Calibri" w:eastAsia="Times New Roman" w:hAnsi="Calibri" w:cs="Times New Roman"/>
      <w:color w:val="auto"/>
      <w:kern w:val="1"/>
      <w:lang w:val="uk-UA" w:eastAsia="ar-SA"/>
    </w:rPr>
  </w:style>
  <w:style w:type="paragraph" w:customStyle="1" w:styleId="114">
    <w:name w:val="Обычный11"/>
    <w:rsid w:val="008E1E42"/>
    <w:pPr>
      <w:widowControl w:val="0"/>
      <w:spacing w:after="0" w:line="240" w:lineRule="auto"/>
    </w:pPr>
    <w:rPr>
      <w:rFonts w:ascii="Times New Roman CYR" w:eastAsia="Calibri" w:hAnsi="Times New Roman CYR" w:cs="Times New Roman"/>
      <w:sz w:val="24"/>
      <w:szCs w:val="20"/>
      <w:lang w:eastAsia="ru-RU"/>
    </w:rPr>
  </w:style>
  <w:style w:type="paragraph" w:customStyle="1" w:styleId="410">
    <w:name w:val="Знак Знак4 Знак1"/>
    <w:basedOn w:val="a"/>
    <w:rsid w:val="008E1E42"/>
    <w:pPr>
      <w:spacing w:line="240" w:lineRule="auto"/>
    </w:pPr>
    <w:rPr>
      <w:rFonts w:ascii="Verdana" w:eastAsia="Times New Roman" w:hAnsi="Verdana" w:cs="Verdana"/>
      <w:color w:val="auto"/>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1"/>
    <w:basedOn w:val="a"/>
    <w:rsid w:val="008E1E42"/>
    <w:pPr>
      <w:spacing w:line="240" w:lineRule="auto"/>
    </w:pPr>
    <w:rPr>
      <w:rFonts w:ascii="Verdana" w:eastAsia="Times New Roman" w:hAnsi="Verdana" w:cs="Verdana"/>
      <w:color w:val="auto"/>
      <w:sz w:val="20"/>
      <w:szCs w:val="20"/>
      <w:lang w:val="en-US" w:eastAsia="en-US"/>
    </w:rPr>
  </w:style>
  <w:style w:type="character" w:customStyle="1" w:styleId="120">
    <w:name w:val="Çàã1 Знак2"/>
    <w:aliases w:val="BO Знак2,ID Знак2,body indent Знак2,andrad Знак2,EHPT Знак2,Body Text2 Знак Знак2"/>
    <w:locked/>
    <w:rsid w:val="008E1E42"/>
    <w:rPr>
      <w:sz w:val="24"/>
      <w:szCs w:val="24"/>
      <w:lang w:val="ru-RU" w:eastAsia="ru-RU" w:bidi="ar-SA"/>
    </w:rPr>
  </w:style>
  <w:style w:type="character" w:customStyle="1" w:styleId="260">
    <w:name w:val="Знак Знак26"/>
    <w:locked/>
    <w:rsid w:val="008E1E42"/>
    <w:rPr>
      <w:rFonts w:ascii="Arial" w:hAnsi="Arial"/>
      <w:b/>
      <w:sz w:val="18"/>
      <w:lang w:val="uk-UA" w:eastAsia="en-US" w:bidi="ar-SA"/>
    </w:rPr>
  </w:style>
  <w:style w:type="character" w:customStyle="1" w:styleId="240">
    <w:name w:val="Знак Знак24"/>
    <w:locked/>
    <w:rsid w:val="008E1E42"/>
    <w:rPr>
      <w:rFonts w:ascii="Arial" w:hAnsi="Arial" w:cs="Arial"/>
      <w:b/>
      <w:bCs/>
      <w:sz w:val="26"/>
      <w:szCs w:val="26"/>
      <w:lang w:val="ru-RU" w:eastAsia="ru-RU" w:bidi="ar-SA"/>
    </w:rPr>
  </w:style>
  <w:style w:type="character" w:customStyle="1" w:styleId="250">
    <w:name w:val="Знак Знак25"/>
    <w:rsid w:val="008E1E42"/>
    <w:rPr>
      <w:rFonts w:ascii="Arial" w:hAnsi="Arial"/>
      <w:b/>
      <w:lang w:val="uk-UA" w:eastAsia="en-US" w:bidi="ar-SA"/>
    </w:rPr>
  </w:style>
  <w:style w:type="character" w:customStyle="1" w:styleId="230">
    <w:name w:val="Знак Знак23"/>
    <w:rsid w:val="008E1E42"/>
    <w:rPr>
      <w:b/>
      <w:bCs/>
      <w:sz w:val="28"/>
      <w:szCs w:val="28"/>
      <w:lang w:bidi="ar-SA"/>
    </w:rPr>
  </w:style>
  <w:style w:type="character" w:customStyle="1" w:styleId="221">
    <w:name w:val="Знак Знак22"/>
    <w:rsid w:val="008E1E42"/>
    <w:rPr>
      <w:sz w:val="28"/>
      <w:lang w:eastAsia="uk-UA" w:bidi="ar-SA"/>
    </w:rPr>
  </w:style>
  <w:style w:type="character" w:customStyle="1" w:styleId="WW8Num7z1">
    <w:name w:val="WW8Num7z1"/>
    <w:rsid w:val="008E1E42"/>
    <w:rPr>
      <w:rFonts w:ascii="Times New Roman" w:hAnsi="Times New Roman" w:cs="Courier New"/>
    </w:rPr>
  </w:style>
  <w:style w:type="character" w:customStyle="1" w:styleId="WW8Num8z0">
    <w:name w:val="WW8Num8z0"/>
    <w:rsid w:val="008E1E42"/>
    <w:rPr>
      <w:rFonts w:ascii="Symbol" w:hAnsi="Symbol" w:cs="Symbol"/>
    </w:rPr>
  </w:style>
  <w:style w:type="character" w:customStyle="1" w:styleId="WW8Num10z1">
    <w:name w:val="WW8Num10z1"/>
    <w:rsid w:val="008E1E42"/>
    <w:rPr>
      <w:rFonts w:ascii="Calibri" w:hAnsi="Calibri" w:cs="Courier New"/>
    </w:rPr>
  </w:style>
  <w:style w:type="character" w:customStyle="1" w:styleId="WW8Num10z3">
    <w:name w:val="WW8Num10z3"/>
    <w:rsid w:val="008E1E42"/>
    <w:rPr>
      <w:rFonts w:ascii="Symbol" w:hAnsi="Symbol" w:cs="Symbol"/>
    </w:rPr>
  </w:style>
  <w:style w:type="character" w:customStyle="1" w:styleId="WW8Num10z4">
    <w:name w:val="WW8Num10z4"/>
    <w:rsid w:val="008E1E42"/>
    <w:rPr>
      <w:rFonts w:ascii="Courier New" w:hAnsi="Courier New" w:cs="Courier New"/>
    </w:rPr>
  </w:style>
  <w:style w:type="character" w:customStyle="1" w:styleId="WW8Num13z0">
    <w:name w:val="WW8Num13z0"/>
    <w:rsid w:val="008E1E42"/>
    <w:rPr>
      <w:rFonts w:ascii="Arial" w:hAnsi="Arial" w:cs="Arial"/>
    </w:rPr>
  </w:style>
  <w:style w:type="character" w:customStyle="1" w:styleId="WW8Num13z1">
    <w:name w:val="WW8Num13z1"/>
    <w:rsid w:val="008E1E42"/>
    <w:rPr>
      <w:rFonts w:ascii="Courier New" w:hAnsi="Courier New" w:cs="Courier New"/>
    </w:rPr>
  </w:style>
  <w:style w:type="character" w:customStyle="1" w:styleId="WW8Num13z2">
    <w:name w:val="WW8Num13z2"/>
    <w:rsid w:val="008E1E42"/>
    <w:rPr>
      <w:rFonts w:ascii="Wingdings" w:hAnsi="Wingdings" w:cs="Wingdings"/>
    </w:rPr>
  </w:style>
  <w:style w:type="character" w:customStyle="1" w:styleId="WW8Num13z3">
    <w:name w:val="WW8Num13z3"/>
    <w:rsid w:val="008E1E42"/>
    <w:rPr>
      <w:rFonts w:ascii="Symbol" w:hAnsi="Symbol" w:cs="Symbol"/>
    </w:rPr>
  </w:style>
  <w:style w:type="character" w:customStyle="1" w:styleId="WW8Num15z0">
    <w:name w:val="WW8Num15z0"/>
    <w:rsid w:val="008E1E42"/>
    <w:rPr>
      <w:rFonts w:cs="Times New Roman"/>
    </w:rPr>
  </w:style>
  <w:style w:type="character" w:customStyle="1" w:styleId="WW8Num16z0">
    <w:name w:val="WW8Num16z0"/>
    <w:rsid w:val="008E1E42"/>
    <w:rPr>
      <w:rFonts w:ascii="Times New Roman" w:hAnsi="Times New Roman" w:cs="Times New Roman"/>
    </w:rPr>
  </w:style>
  <w:style w:type="character" w:customStyle="1" w:styleId="WW8Num20z0">
    <w:name w:val="WW8Num20z0"/>
    <w:rsid w:val="008E1E42"/>
    <w:rPr>
      <w:rFonts w:ascii="Times New Roman" w:hAnsi="Times New Roman" w:cs="Times New Roman"/>
    </w:rPr>
  </w:style>
  <w:style w:type="character" w:customStyle="1" w:styleId="WW8Num21z0">
    <w:name w:val="WW8Num21z0"/>
    <w:rsid w:val="008E1E42"/>
    <w:rPr>
      <w:rFonts w:ascii="Times New Roman" w:hAnsi="Times New Roman" w:cs="Times New Roman"/>
    </w:rPr>
  </w:style>
  <w:style w:type="character" w:customStyle="1" w:styleId="WW8Num22z0">
    <w:name w:val="WW8Num22z0"/>
    <w:rsid w:val="008E1E42"/>
    <w:rPr>
      <w:rFonts w:ascii="Times New Roman" w:hAnsi="Times New Roman" w:cs="Times New Roman"/>
    </w:rPr>
  </w:style>
  <w:style w:type="character" w:customStyle="1" w:styleId="WW8Num33z0">
    <w:name w:val="WW8Num33z0"/>
    <w:rsid w:val="008E1E42"/>
    <w:rPr>
      <w:rFonts w:ascii="Times New Roman" w:eastAsia="Times New Roman" w:hAnsi="Times New Roman" w:cs="Times New Roman"/>
    </w:rPr>
  </w:style>
  <w:style w:type="character" w:customStyle="1" w:styleId="WW8Num34z0">
    <w:name w:val="WW8Num34z0"/>
    <w:rsid w:val="008E1E42"/>
    <w:rPr>
      <w:rFonts w:ascii="OpenSymbol" w:hAnsi="OpenSymbol" w:cs="OpenSymbol"/>
    </w:rPr>
  </w:style>
  <w:style w:type="character" w:customStyle="1" w:styleId="WW8Num35z0">
    <w:name w:val="WW8Num35z0"/>
    <w:rsid w:val="008E1E42"/>
    <w:rPr>
      <w:b w:val="0"/>
      <w:i w:val="0"/>
    </w:rPr>
  </w:style>
  <w:style w:type="character" w:customStyle="1" w:styleId="WW8Num38z0">
    <w:name w:val="WW8Num38z0"/>
    <w:rsid w:val="008E1E42"/>
    <w:rPr>
      <w:rFonts w:ascii="OpenSymbol" w:hAnsi="OpenSymbol" w:cs="OpenSymbol"/>
    </w:rPr>
  </w:style>
  <w:style w:type="character" w:customStyle="1" w:styleId="WW8Num39z0">
    <w:name w:val="WW8Num39z0"/>
    <w:rsid w:val="008E1E42"/>
    <w:rPr>
      <w:rFonts w:ascii="Times New Roman" w:hAnsi="Times New Roman" w:cs="Times New Roman"/>
      <w:lang w:val="ru-RU"/>
    </w:rPr>
  </w:style>
  <w:style w:type="character" w:customStyle="1" w:styleId="WW8Num41z0">
    <w:name w:val="WW8Num41z0"/>
    <w:rsid w:val="008E1E42"/>
    <w:rPr>
      <w:rFonts w:ascii="Times New Roman" w:hAnsi="Times New Roman" w:cs="Times New Roman"/>
    </w:rPr>
  </w:style>
  <w:style w:type="character" w:customStyle="1" w:styleId="WW8Num42z0">
    <w:name w:val="WW8Num42z0"/>
    <w:rsid w:val="008E1E42"/>
    <w:rPr>
      <w:rFonts w:ascii="Wingdings" w:hAnsi="Wingdings" w:cs="Wingdings"/>
    </w:rPr>
  </w:style>
  <w:style w:type="character" w:customStyle="1" w:styleId="WW8Num42z1">
    <w:name w:val="WW8Num42z1"/>
    <w:rsid w:val="008E1E42"/>
    <w:rPr>
      <w:rFonts w:ascii="Calibri" w:eastAsia="Calibri" w:hAnsi="Calibri" w:cs="Calibri"/>
    </w:rPr>
  </w:style>
  <w:style w:type="character" w:customStyle="1" w:styleId="WW8Num42z3">
    <w:name w:val="WW8Num42z3"/>
    <w:rsid w:val="008E1E42"/>
    <w:rPr>
      <w:rFonts w:ascii="Symbol" w:hAnsi="Symbol" w:cs="Symbol"/>
    </w:rPr>
  </w:style>
  <w:style w:type="character" w:customStyle="1" w:styleId="WW8Num42z4">
    <w:name w:val="WW8Num42z4"/>
    <w:rsid w:val="008E1E42"/>
    <w:rPr>
      <w:rFonts w:ascii="Courier New" w:hAnsi="Courier New" w:cs="Courier New"/>
    </w:rPr>
  </w:style>
  <w:style w:type="character" w:customStyle="1" w:styleId="WW8Num43z0">
    <w:name w:val="WW8Num43z0"/>
    <w:rsid w:val="008E1E42"/>
    <w:rPr>
      <w:rFonts w:ascii="Arial" w:hAnsi="Arial" w:cs="Arial"/>
    </w:rPr>
  </w:style>
  <w:style w:type="character" w:customStyle="1" w:styleId="WW8Num43z1">
    <w:name w:val="WW8Num43z1"/>
    <w:rsid w:val="008E1E42"/>
    <w:rPr>
      <w:rFonts w:ascii="Courier New" w:hAnsi="Courier New" w:cs="Courier New"/>
    </w:rPr>
  </w:style>
  <w:style w:type="character" w:customStyle="1" w:styleId="WW8Num43z2">
    <w:name w:val="WW8Num43z2"/>
    <w:rsid w:val="008E1E42"/>
    <w:rPr>
      <w:rFonts w:ascii="Wingdings" w:hAnsi="Wingdings" w:cs="Wingdings"/>
    </w:rPr>
  </w:style>
  <w:style w:type="character" w:customStyle="1" w:styleId="WW8Num43z3">
    <w:name w:val="WW8Num43z3"/>
    <w:rsid w:val="008E1E42"/>
    <w:rPr>
      <w:rFonts w:ascii="Symbol" w:hAnsi="Symbol" w:cs="Symbol"/>
    </w:rPr>
  </w:style>
  <w:style w:type="character" w:customStyle="1" w:styleId="WW8Num44z0">
    <w:name w:val="WW8Num44z0"/>
    <w:rsid w:val="008E1E42"/>
    <w:rPr>
      <w:rFonts w:ascii="Arial" w:hAnsi="Arial" w:cs="Arial"/>
    </w:rPr>
  </w:style>
  <w:style w:type="character" w:customStyle="1" w:styleId="WW8Num44z1">
    <w:name w:val="WW8Num44z1"/>
    <w:rsid w:val="008E1E42"/>
    <w:rPr>
      <w:rFonts w:ascii="Courier New" w:hAnsi="Courier New" w:cs="Courier New"/>
    </w:rPr>
  </w:style>
  <w:style w:type="character" w:customStyle="1" w:styleId="WW8Num44z2">
    <w:name w:val="WW8Num44z2"/>
    <w:rsid w:val="008E1E42"/>
    <w:rPr>
      <w:rFonts w:ascii="Wingdings" w:hAnsi="Wingdings" w:cs="Wingdings"/>
    </w:rPr>
  </w:style>
  <w:style w:type="character" w:customStyle="1" w:styleId="WW8Num44z3">
    <w:name w:val="WW8Num44z3"/>
    <w:rsid w:val="008E1E42"/>
    <w:rPr>
      <w:rFonts w:ascii="Symbol" w:hAnsi="Symbol" w:cs="Symbol"/>
    </w:rPr>
  </w:style>
  <w:style w:type="character" w:customStyle="1" w:styleId="WW8Num46z0">
    <w:name w:val="WW8Num46z0"/>
    <w:rsid w:val="008E1E42"/>
    <w:rPr>
      <w:rFonts w:ascii="Times New Roman" w:eastAsia="Times New Roman" w:hAnsi="Times New Roman" w:cs="Times New Roman"/>
    </w:rPr>
  </w:style>
  <w:style w:type="character" w:customStyle="1" w:styleId="WW8Num46z1">
    <w:name w:val="WW8Num46z1"/>
    <w:rsid w:val="008E1E42"/>
    <w:rPr>
      <w:rFonts w:ascii="Courier New" w:hAnsi="Courier New" w:cs="Courier New"/>
    </w:rPr>
  </w:style>
  <w:style w:type="character" w:customStyle="1" w:styleId="WW8Num46z2">
    <w:name w:val="WW8Num46z2"/>
    <w:rsid w:val="008E1E42"/>
    <w:rPr>
      <w:rFonts w:ascii="Wingdings" w:hAnsi="Wingdings" w:cs="Wingdings"/>
    </w:rPr>
  </w:style>
  <w:style w:type="character" w:customStyle="1" w:styleId="WW8Num46z3">
    <w:name w:val="WW8Num46z3"/>
    <w:rsid w:val="008E1E42"/>
    <w:rPr>
      <w:rFonts w:ascii="Symbol" w:hAnsi="Symbol" w:cs="Symbol"/>
    </w:rPr>
  </w:style>
  <w:style w:type="character" w:customStyle="1" w:styleId="WW8Num48z0">
    <w:name w:val="WW8Num48z0"/>
    <w:rsid w:val="008E1E42"/>
    <w:rPr>
      <w:rFonts w:ascii="Arial" w:hAnsi="Arial" w:cs="Arial"/>
      <w:sz w:val="16"/>
    </w:rPr>
  </w:style>
  <w:style w:type="character" w:customStyle="1" w:styleId="WW8Num48z3">
    <w:name w:val="WW8Num48z3"/>
    <w:rsid w:val="008E1E42"/>
    <w:rPr>
      <w:rFonts w:ascii="Symbol" w:hAnsi="Symbol" w:cs="Symbol"/>
    </w:rPr>
  </w:style>
  <w:style w:type="character" w:customStyle="1" w:styleId="WW8Num48z4">
    <w:name w:val="WW8Num48z4"/>
    <w:rsid w:val="008E1E42"/>
    <w:rPr>
      <w:rFonts w:ascii="Courier New" w:hAnsi="Courier New" w:cs="Courier New"/>
    </w:rPr>
  </w:style>
  <w:style w:type="character" w:customStyle="1" w:styleId="WW8Num48z5">
    <w:name w:val="WW8Num48z5"/>
    <w:rsid w:val="008E1E42"/>
    <w:rPr>
      <w:rFonts w:ascii="Wingdings" w:hAnsi="Wingdings" w:cs="Wingdings"/>
    </w:rPr>
  </w:style>
  <w:style w:type="character" w:customStyle="1" w:styleId="WW8Num49z1">
    <w:name w:val="WW8Num49z1"/>
    <w:rsid w:val="008E1E42"/>
    <w:rPr>
      <w:rFonts w:ascii="Symbol" w:hAnsi="Symbol" w:cs="Symbol"/>
    </w:rPr>
  </w:style>
  <w:style w:type="character" w:customStyle="1" w:styleId="WW8Num50z0">
    <w:name w:val="WW8Num50z0"/>
    <w:rsid w:val="008E1E42"/>
    <w:rPr>
      <w:rFonts w:ascii="Calibri" w:eastAsia="Calibri" w:hAnsi="Calibri" w:cs="Calibri"/>
    </w:rPr>
  </w:style>
  <w:style w:type="character" w:customStyle="1" w:styleId="WW8Num50z1">
    <w:name w:val="WW8Num50z1"/>
    <w:rsid w:val="008E1E42"/>
    <w:rPr>
      <w:rFonts w:ascii="Courier New" w:hAnsi="Courier New" w:cs="Courier New"/>
    </w:rPr>
  </w:style>
  <w:style w:type="character" w:customStyle="1" w:styleId="WW8Num50z2">
    <w:name w:val="WW8Num50z2"/>
    <w:rsid w:val="008E1E42"/>
    <w:rPr>
      <w:rFonts w:ascii="Wingdings" w:hAnsi="Wingdings" w:cs="Wingdings"/>
    </w:rPr>
  </w:style>
  <w:style w:type="character" w:customStyle="1" w:styleId="WW8Num50z3">
    <w:name w:val="WW8Num50z3"/>
    <w:rsid w:val="008E1E42"/>
    <w:rPr>
      <w:rFonts w:ascii="Symbol" w:hAnsi="Symbol" w:cs="Symbol"/>
    </w:rPr>
  </w:style>
  <w:style w:type="character" w:customStyle="1" w:styleId="WW8Num51z0">
    <w:name w:val="WW8Num51z0"/>
    <w:rsid w:val="008E1E42"/>
    <w:rPr>
      <w:rFonts w:ascii="Times New Roman" w:eastAsia="Times New Roman" w:hAnsi="Times New Roman" w:cs="Times New Roman"/>
    </w:rPr>
  </w:style>
  <w:style w:type="character" w:customStyle="1" w:styleId="WW8Num51z1">
    <w:name w:val="WW8Num51z1"/>
    <w:rsid w:val="008E1E42"/>
    <w:rPr>
      <w:rFonts w:ascii="Courier New" w:hAnsi="Courier New" w:cs="Courier New"/>
    </w:rPr>
  </w:style>
  <w:style w:type="character" w:customStyle="1" w:styleId="WW8Num51z2">
    <w:name w:val="WW8Num51z2"/>
    <w:rsid w:val="008E1E42"/>
    <w:rPr>
      <w:rFonts w:ascii="Wingdings" w:hAnsi="Wingdings" w:cs="Wingdings"/>
    </w:rPr>
  </w:style>
  <w:style w:type="character" w:customStyle="1" w:styleId="WW8Num51z3">
    <w:name w:val="WW8Num51z3"/>
    <w:rsid w:val="008E1E42"/>
    <w:rPr>
      <w:rFonts w:ascii="Symbol" w:hAnsi="Symbol" w:cs="Symbol"/>
    </w:rPr>
  </w:style>
  <w:style w:type="character" w:customStyle="1" w:styleId="WW8Num52z0">
    <w:name w:val="WW8Num52z0"/>
    <w:rsid w:val="008E1E42"/>
    <w:rPr>
      <w:rFonts w:ascii="Symbol" w:hAnsi="Symbol" w:cs="Symbol"/>
    </w:rPr>
  </w:style>
  <w:style w:type="character" w:customStyle="1" w:styleId="WW8Num52z1">
    <w:name w:val="WW8Num52z1"/>
    <w:rsid w:val="008E1E42"/>
    <w:rPr>
      <w:rFonts w:ascii="Courier New" w:hAnsi="Courier New" w:cs="Courier New"/>
    </w:rPr>
  </w:style>
  <w:style w:type="character" w:customStyle="1" w:styleId="WW8Num52z2">
    <w:name w:val="WW8Num52z2"/>
    <w:rsid w:val="008E1E42"/>
    <w:rPr>
      <w:rFonts w:ascii="Wingdings" w:hAnsi="Wingdings" w:cs="Wingdings"/>
    </w:rPr>
  </w:style>
  <w:style w:type="character" w:customStyle="1" w:styleId="WW8Num53z0">
    <w:name w:val="WW8Num53z0"/>
    <w:rsid w:val="008E1E42"/>
    <w:rPr>
      <w:rFonts w:ascii="Times New Roman" w:eastAsia="Calibri" w:hAnsi="Times New Roman" w:cs="Times New Roman"/>
    </w:rPr>
  </w:style>
  <w:style w:type="character" w:customStyle="1" w:styleId="WW8Num53z1">
    <w:name w:val="WW8Num53z1"/>
    <w:rsid w:val="008E1E42"/>
    <w:rPr>
      <w:rFonts w:ascii="Courier New" w:hAnsi="Courier New" w:cs="Courier New"/>
    </w:rPr>
  </w:style>
  <w:style w:type="character" w:customStyle="1" w:styleId="WW8Num53z2">
    <w:name w:val="WW8Num53z2"/>
    <w:rsid w:val="008E1E42"/>
    <w:rPr>
      <w:rFonts w:ascii="Wingdings" w:hAnsi="Wingdings" w:cs="Wingdings"/>
    </w:rPr>
  </w:style>
  <w:style w:type="character" w:customStyle="1" w:styleId="WW8Num53z3">
    <w:name w:val="WW8Num53z3"/>
    <w:rsid w:val="008E1E42"/>
    <w:rPr>
      <w:rFonts w:ascii="Symbol" w:hAnsi="Symbol" w:cs="Symbol"/>
    </w:rPr>
  </w:style>
  <w:style w:type="character" w:customStyle="1" w:styleId="WW8Num56z0">
    <w:name w:val="WW8Num56z0"/>
    <w:rsid w:val="008E1E42"/>
    <w:rPr>
      <w:rFonts w:ascii="Symbol" w:hAnsi="Symbol" w:cs="Symbol"/>
    </w:rPr>
  </w:style>
  <w:style w:type="character" w:customStyle="1" w:styleId="WW8Num56z1">
    <w:name w:val="WW8Num56z1"/>
    <w:rsid w:val="008E1E42"/>
    <w:rPr>
      <w:rFonts w:ascii="Courier New" w:hAnsi="Courier New" w:cs="Courier New"/>
    </w:rPr>
  </w:style>
  <w:style w:type="character" w:customStyle="1" w:styleId="WW8Num56z2">
    <w:name w:val="WW8Num56z2"/>
    <w:rsid w:val="008E1E42"/>
    <w:rPr>
      <w:rFonts w:ascii="Wingdings" w:hAnsi="Wingdings" w:cs="Wingdings"/>
    </w:rPr>
  </w:style>
  <w:style w:type="character" w:customStyle="1" w:styleId="1fd">
    <w:name w:val="Основной шрифт абзаца1"/>
    <w:rsid w:val="008E1E42"/>
  </w:style>
  <w:style w:type="character" w:customStyle="1" w:styleId="WW8Num4z0">
    <w:name w:val="WW8Num4z0"/>
    <w:rsid w:val="008E1E42"/>
    <w:rPr>
      <w:rFonts w:cs="Times New Roman"/>
    </w:rPr>
  </w:style>
  <w:style w:type="character" w:customStyle="1" w:styleId="WW8Num4z3">
    <w:name w:val="WW8Num4z3"/>
    <w:rsid w:val="008E1E42"/>
    <w:rPr>
      <w:rFonts w:ascii="Symbol" w:hAnsi="Symbol" w:cs="Symbol"/>
    </w:rPr>
  </w:style>
  <w:style w:type="character" w:customStyle="1" w:styleId="WW8Num4z4">
    <w:name w:val="WW8Num4z4"/>
    <w:rsid w:val="008E1E42"/>
    <w:rPr>
      <w:rFonts w:ascii="Courier New" w:hAnsi="Courier New" w:cs="Courier New"/>
    </w:rPr>
  </w:style>
  <w:style w:type="character" w:customStyle="1" w:styleId="WW8Num4z5">
    <w:name w:val="WW8Num4z5"/>
    <w:rsid w:val="008E1E42"/>
    <w:rPr>
      <w:rFonts w:ascii="Wingdings" w:hAnsi="Wingdings" w:cs="Wingdings"/>
    </w:rPr>
  </w:style>
  <w:style w:type="character" w:customStyle="1" w:styleId="WW8Num1z1">
    <w:name w:val="WW8Num1z1"/>
    <w:rsid w:val="008E1E42"/>
    <w:rPr>
      <w:rFonts w:ascii="Courier New" w:hAnsi="Courier New" w:cs="Courier New"/>
    </w:rPr>
  </w:style>
  <w:style w:type="character" w:customStyle="1" w:styleId="WW8Num1z2">
    <w:name w:val="WW8Num1z2"/>
    <w:rsid w:val="008E1E42"/>
    <w:rPr>
      <w:rFonts w:ascii="Wingdings" w:hAnsi="Wingdings" w:cs="Wingdings"/>
    </w:rPr>
  </w:style>
  <w:style w:type="character" w:customStyle="1" w:styleId="WW8Num1z3">
    <w:name w:val="WW8Num1z3"/>
    <w:rsid w:val="008E1E42"/>
    <w:rPr>
      <w:rFonts w:ascii="Symbol" w:hAnsi="Symbol" w:cs="Symbol"/>
    </w:rPr>
  </w:style>
  <w:style w:type="character" w:customStyle="1" w:styleId="WW8Num2z1">
    <w:name w:val="WW8Num2z1"/>
    <w:rsid w:val="008E1E42"/>
    <w:rPr>
      <w:rFonts w:ascii="Courier New" w:hAnsi="Courier New" w:cs="Courier New"/>
    </w:rPr>
  </w:style>
  <w:style w:type="character" w:customStyle="1" w:styleId="WW8Num2z2">
    <w:name w:val="WW8Num2z2"/>
    <w:rsid w:val="008E1E42"/>
    <w:rPr>
      <w:rFonts w:ascii="Wingdings" w:hAnsi="Wingdings" w:cs="Wingdings"/>
    </w:rPr>
  </w:style>
  <w:style w:type="character" w:customStyle="1" w:styleId="WW8Num2z3">
    <w:name w:val="WW8Num2z3"/>
    <w:rsid w:val="008E1E42"/>
    <w:rPr>
      <w:rFonts w:ascii="Symbol" w:hAnsi="Symbol" w:cs="Symbol"/>
    </w:rPr>
  </w:style>
  <w:style w:type="character" w:customStyle="1" w:styleId="WW8Num3z4">
    <w:name w:val="WW8Num3z4"/>
    <w:rsid w:val="008E1E42"/>
    <w:rPr>
      <w:rFonts w:ascii="Courier New" w:hAnsi="Courier New" w:cs="Courier New"/>
    </w:rPr>
  </w:style>
  <w:style w:type="character" w:customStyle="1" w:styleId="WW8Num3z5">
    <w:name w:val="WW8Num3z5"/>
    <w:rsid w:val="008E1E42"/>
    <w:rPr>
      <w:rFonts w:ascii="Wingdings" w:hAnsi="Wingdings" w:cs="Wingdings"/>
    </w:rPr>
  </w:style>
  <w:style w:type="character" w:customStyle="1" w:styleId="WW8Num4z1">
    <w:name w:val="WW8Num4z1"/>
    <w:rsid w:val="008E1E42"/>
    <w:rPr>
      <w:rFonts w:ascii="Symbol" w:hAnsi="Symbol" w:cs="Symbol"/>
    </w:rPr>
  </w:style>
  <w:style w:type="character" w:customStyle="1" w:styleId="WW8Num5z0">
    <w:name w:val="WW8Num5z0"/>
    <w:rsid w:val="008E1E42"/>
    <w:rPr>
      <w:rFonts w:ascii="Times New Roman" w:eastAsia="Times New Roman" w:hAnsi="Times New Roman" w:cs="Times New Roman"/>
    </w:rPr>
  </w:style>
  <w:style w:type="character" w:customStyle="1" w:styleId="WW8Num5z1">
    <w:name w:val="WW8Num5z1"/>
    <w:rsid w:val="008E1E42"/>
    <w:rPr>
      <w:rFonts w:ascii="Courier New" w:hAnsi="Courier New" w:cs="Courier New"/>
    </w:rPr>
  </w:style>
  <w:style w:type="character" w:customStyle="1" w:styleId="WW8Num5z2">
    <w:name w:val="WW8Num5z2"/>
    <w:rsid w:val="008E1E42"/>
    <w:rPr>
      <w:rFonts w:ascii="Wingdings" w:hAnsi="Wingdings" w:cs="Wingdings"/>
    </w:rPr>
  </w:style>
  <w:style w:type="character" w:customStyle="1" w:styleId="WW8Num5z3">
    <w:name w:val="WW8Num5z3"/>
    <w:rsid w:val="008E1E42"/>
    <w:rPr>
      <w:rFonts w:ascii="Symbol" w:hAnsi="Symbol" w:cs="Symbol"/>
    </w:rPr>
  </w:style>
  <w:style w:type="character" w:customStyle="1" w:styleId="WW8Num6z0">
    <w:name w:val="WW8Num6z0"/>
    <w:rsid w:val="008E1E42"/>
    <w:rPr>
      <w:rFonts w:ascii="Symbol" w:hAnsi="Symbol" w:cs="Symbol"/>
    </w:rPr>
  </w:style>
  <w:style w:type="character" w:customStyle="1" w:styleId="WW8Num6z1">
    <w:name w:val="WW8Num6z1"/>
    <w:rsid w:val="008E1E42"/>
    <w:rPr>
      <w:rFonts w:ascii="Courier New" w:hAnsi="Courier New" w:cs="Courier New"/>
    </w:rPr>
  </w:style>
  <w:style w:type="character" w:customStyle="1" w:styleId="WW8Num6z2">
    <w:name w:val="WW8Num6z2"/>
    <w:rsid w:val="008E1E42"/>
    <w:rPr>
      <w:rFonts w:ascii="Wingdings" w:hAnsi="Wingdings" w:cs="Wingdings"/>
    </w:rPr>
  </w:style>
  <w:style w:type="character" w:customStyle="1" w:styleId="WW8Num7z0">
    <w:name w:val="WW8Num7z0"/>
    <w:rsid w:val="008E1E42"/>
    <w:rPr>
      <w:rFonts w:cs="Times New Roman"/>
    </w:rPr>
  </w:style>
  <w:style w:type="character" w:customStyle="1" w:styleId="WW8Num8z1">
    <w:name w:val="WW8Num8z1"/>
    <w:rsid w:val="008E1E42"/>
    <w:rPr>
      <w:rFonts w:ascii="Courier New" w:hAnsi="Courier New" w:cs="Courier New"/>
    </w:rPr>
  </w:style>
  <w:style w:type="character" w:customStyle="1" w:styleId="WW8Num8z2">
    <w:name w:val="WW8Num8z2"/>
    <w:rsid w:val="008E1E42"/>
    <w:rPr>
      <w:rFonts w:ascii="Wingdings" w:hAnsi="Wingdings" w:cs="Wingdings"/>
    </w:rPr>
  </w:style>
  <w:style w:type="character" w:customStyle="1" w:styleId="Heading1Char1">
    <w:name w:val="Heading 1 Char1"/>
    <w:rsid w:val="008E1E42"/>
    <w:rPr>
      <w:rFonts w:ascii="Arial" w:eastAsia="Calibri" w:hAnsi="Arial" w:cs="Arial"/>
      <w:b/>
      <w:bCs/>
      <w:kern w:val="1"/>
      <w:sz w:val="32"/>
      <w:szCs w:val="32"/>
      <w:lang w:val="ru-RU" w:eastAsia="ar-SA" w:bidi="ar-SA"/>
    </w:rPr>
  </w:style>
  <w:style w:type="character" w:customStyle="1" w:styleId="Heading2Char1">
    <w:name w:val="Heading 2 Char1"/>
    <w:rsid w:val="008E1E42"/>
    <w:rPr>
      <w:rFonts w:ascii="Arial" w:eastAsia="Calibri" w:hAnsi="Arial" w:cs="Arial"/>
      <w:b/>
      <w:bCs/>
      <w:i/>
      <w:iCs/>
      <w:sz w:val="28"/>
      <w:szCs w:val="28"/>
      <w:lang w:val="ru-RU" w:eastAsia="ar-SA" w:bidi="ar-SA"/>
    </w:rPr>
  </w:style>
  <w:style w:type="character" w:customStyle="1" w:styleId="Heading3Char1">
    <w:name w:val="Heading 3 Char1"/>
    <w:rsid w:val="008E1E42"/>
    <w:rPr>
      <w:rFonts w:ascii="Times New Roman CYR" w:eastAsia="Calibri" w:hAnsi="Times New Roman CYR" w:cs="Times New Roman CYR"/>
      <w:sz w:val="24"/>
      <w:szCs w:val="24"/>
      <w:lang w:val="ru-RU" w:eastAsia="ar-SA" w:bidi="ar-SA"/>
    </w:rPr>
  </w:style>
  <w:style w:type="character" w:customStyle="1" w:styleId="Heading4Char1">
    <w:name w:val="Heading 4 Char1"/>
    <w:rsid w:val="008E1E42"/>
    <w:rPr>
      <w:rFonts w:eastAsia="Calibri"/>
      <w:b/>
      <w:bCs/>
      <w:sz w:val="28"/>
      <w:szCs w:val="28"/>
      <w:lang w:val="ru-RU" w:eastAsia="ar-SA" w:bidi="ar-SA"/>
    </w:rPr>
  </w:style>
  <w:style w:type="character" w:customStyle="1" w:styleId="Heading5Char">
    <w:name w:val="Heading 5 Char"/>
    <w:rsid w:val="008E1E42"/>
    <w:rPr>
      <w:rFonts w:eastAsia="Calibri"/>
      <w:sz w:val="28"/>
      <w:lang w:val="ru-RU" w:eastAsia="ar-SA" w:bidi="ar-SA"/>
    </w:rPr>
  </w:style>
  <w:style w:type="character" w:customStyle="1" w:styleId="Heading6Char">
    <w:name w:val="Heading 6 Char"/>
    <w:rsid w:val="008E1E42"/>
    <w:rPr>
      <w:rFonts w:eastAsia="Calibri"/>
      <w:b/>
      <w:bCs/>
      <w:sz w:val="22"/>
      <w:szCs w:val="22"/>
      <w:lang w:val="ru-RU" w:eastAsia="ar-SA" w:bidi="ar-SA"/>
    </w:rPr>
  </w:style>
  <w:style w:type="character" w:customStyle="1" w:styleId="Heading7Char">
    <w:name w:val="Heading 7 Char"/>
    <w:rsid w:val="008E1E42"/>
    <w:rPr>
      <w:rFonts w:eastAsia="Calibri"/>
      <w:sz w:val="24"/>
      <w:szCs w:val="24"/>
      <w:lang w:val="ru-RU" w:eastAsia="ar-SA" w:bidi="ar-SA"/>
    </w:rPr>
  </w:style>
  <w:style w:type="character" w:customStyle="1" w:styleId="Heading9Char">
    <w:name w:val="Heading 9 Char"/>
    <w:rsid w:val="008E1E42"/>
    <w:rPr>
      <w:rFonts w:ascii="Arial" w:eastAsia="Calibri" w:hAnsi="Arial" w:cs="Arial"/>
      <w:sz w:val="22"/>
      <w:szCs w:val="22"/>
      <w:lang w:val="ru-RU" w:eastAsia="ar-SA" w:bidi="ar-SA"/>
    </w:rPr>
  </w:style>
  <w:style w:type="character" w:customStyle="1" w:styleId="BodyText3Char1">
    <w:name w:val="Body Text 3 Char1"/>
    <w:rsid w:val="008E1E42"/>
    <w:rPr>
      <w:rFonts w:ascii="Arial" w:eastAsia="Calibri" w:hAnsi="Arial" w:cs="Arial"/>
      <w:sz w:val="24"/>
      <w:szCs w:val="24"/>
      <w:lang w:val="uk-UA" w:eastAsia="ar-SA" w:bidi="ar-SA"/>
    </w:rPr>
  </w:style>
  <w:style w:type="character" w:customStyle="1" w:styleId="HTMLPreformattedChar1">
    <w:name w:val="HTML Preformatted Char1"/>
    <w:rsid w:val="008E1E42"/>
    <w:rPr>
      <w:rFonts w:ascii="Courier New" w:eastAsia="Calibri" w:hAnsi="Courier New" w:cs="Courier New"/>
      <w:color w:val="000000"/>
      <w:sz w:val="21"/>
      <w:szCs w:val="21"/>
      <w:lang w:val="ru-RU" w:eastAsia="ar-SA" w:bidi="ar-SA"/>
    </w:rPr>
  </w:style>
  <w:style w:type="character" w:customStyle="1" w:styleId="FooterChar1">
    <w:name w:val="Footer Char1"/>
    <w:rsid w:val="008E1E42"/>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8E1E42"/>
    <w:rPr>
      <w:rFonts w:ascii="Tahoma" w:eastAsia="Calibri" w:hAnsi="Tahoma" w:cs="Tahoma"/>
      <w:sz w:val="16"/>
      <w:szCs w:val="16"/>
      <w:lang w:val="ru-RU" w:eastAsia="ar-SA" w:bidi="ar-SA"/>
    </w:rPr>
  </w:style>
  <w:style w:type="character" w:customStyle="1" w:styleId="CommentTextChar">
    <w:name w:val="Comment Text Char"/>
    <w:rsid w:val="008E1E42"/>
    <w:rPr>
      <w:rFonts w:eastAsia="MS Mincho"/>
      <w:lang w:val="ru-RU" w:eastAsia="ar-SA" w:bidi="ar-SA"/>
    </w:rPr>
  </w:style>
  <w:style w:type="character" w:customStyle="1" w:styleId="BodyTextChar1">
    <w:name w:val="Body Text Char1"/>
    <w:rsid w:val="008E1E42"/>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8E1E42"/>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8E1E42"/>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8E1E42"/>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8E1E42"/>
    <w:rPr>
      <w:rFonts w:ascii="Times New Roman CYR" w:eastAsia="Calibri" w:hAnsi="Times New Roman CYR" w:cs="Times New Roman CYR"/>
      <w:sz w:val="24"/>
      <w:szCs w:val="24"/>
      <w:lang w:val="ru-RU" w:eastAsia="ar-SA" w:bidi="ar-SA"/>
    </w:rPr>
  </w:style>
  <w:style w:type="character" w:customStyle="1" w:styleId="HeaderChar1">
    <w:name w:val="Header Char1"/>
    <w:rsid w:val="008E1E42"/>
    <w:rPr>
      <w:rFonts w:eastAsia="Calibri"/>
      <w:sz w:val="24"/>
      <w:szCs w:val="24"/>
      <w:lang w:val="ru-RU" w:eastAsia="ar-SA" w:bidi="ar-SA"/>
    </w:rPr>
  </w:style>
  <w:style w:type="character" w:customStyle="1" w:styleId="TitleChar1">
    <w:name w:val="Title Char1"/>
    <w:rsid w:val="008E1E42"/>
    <w:rPr>
      <w:rFonts w:ascii="Cambria" w:eastAsia="Calibri" w:hAnsi="Cambria" w:cs="Cambria"/>
      <w:b/>
      <w:bCs/>
      <w:kern w:val="1"/>
      <w:sz w:val="32"/>
      <w:szCs w:val="32"/>
      <w:lang w:val="ru-RU" w:eastAsia="ar-SA" w:bidi="ar-SA"/>
    </w:rPr>
  </w:style>
  <w:style w:type="character" w:customStyle="1" w:styleId="SubtitleChar1">
    <w:name w:val="Subtitle Char1"/>
    <w:rsid w:val="008E1E42"/>
    <w:rPr>
      <w:rFonts w:ascii="Cambria" w:eastAsia="Calibri" w:hAnsi="Cambria" w:cs="Cambria"/>
      <w:sz w:val="24"/>
      <w:szCs w:val="24"/>
      <w:lang w:val="ru-RU" w:eastAsia="ar-SA" w:bidi="ar-SA"/>
    </w:rPr>
  </w:style>
  <w:style w:type="paragraph" w:customStyle="1" w:styleId="37">
    <w:name w:val="Название3"/>
    <w:basedOn w:val="a"/>
    <w:rsid w:val="008E1E42"/>
    <w:pPr>
      <w:widowControl w:val="0"/>
      <w:suppressLineNumbers/>
      <w:suppressAutoHyphens/>
      <w:autoSpaceDE w:val="0"/>
      <w:spacing w:before="120" w:after="120" w:line="240" w:lineRule="auto"/>
    </w:pPr>
    <w:rPr>
      <w:rFonts w:ascii="Times New Roman CYR" w:eastAsia="Times New Roman" w:hAnsi="Times New Roman CYR" w:cs="Mangal"/>
      <w:i/>
      <w:iCs/>
      <w:color w:val="auto"/>
      <w:sz w:val="24"/>
      <w:szCs w:val="24"/>
      <w:lang w:eastAsia="ar-SA"/>
    </w:rPr>
  </w:style>
  <w:style w:type="paragraph" w:customStyle="1" w:styleId="38">
    <w:name w:val="Указатель3"/>
    <w:basedOn w:val="a"/>
    <w:rsid w:val="008E1E42"/>
    <w:pPr>
      <w:widowControl w:val="0"/>
      <w:suppressLineNumbers/>
      <w:suppressAutoHyphens/>
      <w:autoSpaceDE w:val="0"/>
      <w:spacing w:line="240" w:lineRule="auto"/>
    </w:pPr>
    <w:rPr>
      <w:rFonts w:ascii="Times New Roman CYR" w:eastAsia="Times New Roman" w:hAnsi="Times New Roman CYR" w:cs="Mangal"/>
      <w:color w:val="auto"/>
      <w:sz w:val="24"/>
      <w:szCs w:val="24"/>
      <w:lang w:eastAsia="ar-SA"/>
    </w:rPr>
  </w:style>
  <w:style w:type="paragraph" w:customStyle="1" w:styleId="312">
    <w:name w:val="Основной текст 31"/>
    <w:basedOn w:val="a"/>
    <w:rsid w:val="008E1E42"/>
    <w:pPr>
      <w:suppressAutoHyphens/>
      <w:spacing w:line="240" w:lineRule="auto"/>
      <w:jc w:val="both"/>
    </w:pPr>
    <w:rPr>
      <w:rFonts w:eastAsia="Times New Roman"/>
      <w:color w:val="auto"/>
      <w:sz w:val="24"/>
      <w:szCs w:val="24"/>
      <w:lang w:val="uk-UA" w:eastAsia="ar-SA"/>
    </w:rPr>
  </w:style>
  <w:style w:type="paragraph" w:customStyle="1" w:styleId="1fe">
    <w:name w:val="Текст примечания1"/>
    <w:basedOn w:val="a"/>
    <w:rsid w:val="008E1E42"/>
    <w:pPr>
      <w:suppressAutoHyphens/>
      <w:spacing w:line="240" w:lineRule="auto"/>
    </w:pPr>
    <w:rPr>
      <w:rFonts w:ascii="Times New Roman" w:eastAsia="MS Mincho" w:hAnsi="Times New Roman" w:cs="Times New Roman"/>
      <w:color w:val="auto"/>
      <w:sz w:val="20"/>
      <w:szCs w:val="20"/>
      <w:lang w:eastAsia="ar-SA"/>
    </w:rPr>
  </w:style>
  <w:style w:type="paragraph" w:customStyle="1" w:styleId="211">
    <w:name w:val="Основной текст 21"/>
    <w:basedOn w:val="a"/>
    <w:rsid w:val="008E1E42"/>
    <w:pPr>
      <w:widowControl w:val="0"/>
      <w:suppressAutoHyphens/>
      <w:autoSpaceDE w:val="0"/>
      <w:spacing w:after="120" w:line="480" w:lineRule="auto"/>
    </w:pPr>
    <w:rPr>
      <w:rFonts w:ascii="Times New Roman CYR" w:eastAsia="Times New Roman" w:hAnsi="Times New Roman CYR" w:cs="Times New Roman CYR"/>
      <w:color w:val="auto"/>
      <w:sz w:val="24"/>
      <w:szCs w:val="24"/>
      <w:lang w:eastAsia="ar-SA"/>
    </w:rPr>
  </w:style>
  <w:style w:type="paragraph" w:customStyle="1" w:styleId="313">
    <w:name w:val="Основной текст с отступом 31"/>
    <w:basedOn w:val="a"/>
    <w:uiPriority w:val="99"/>
    <w:rsid w:val="008E1E42"/>
    <w:pPr>
      <w:widowControl w:val="0"/>
      <w:suppressAutoHyphens/>
      <w:autoSpaceDE w:val="0"/>
      <w:spacing w:after="120" w:line="240" w:lineRule="auto"/>
      <w:ind w:left="283"/>
    </w:pPr>
    <w:rPr>
      <w:rFonts w:ascii="Times New Roman CYR" w:eastAsia="Times New Roman" w:hAnsi="Times New Roman CYR" w:cs="Times New Roman"/>
      <w:color w:val="auto"/>
      <w:sz w:val="16"/>
      <w:szCs w:val="16"/>
      <w:lang w:eastAsia="ar-SA"/>
    </w:rPr>
  </w:style>
  <w:style w:type="paragraph" w:customStyle="1" w:styleId="2d">
    <w:name w:val="Цитата2"/>
    <w:basedOn w:val="a"/>
    <w:rsid w:val="008E1E42"/>
    <w:pPr>
      <w:suppressAutoHyphens/>
      <w:spacing w:line="240" w:lineRule="auto"/>
      <w:ind w:left="284" w:right="-58" w:firstLine="436"/>
      <w:jc w:val="both"/>
    </w:pPr>
    <w:rPr>
      <w:rFonts w:ascii="Times New Roman" w:eastAsia="Times New Roman" w:hAnsi="Times New Roman" w:cs="Times New Roman"/>
      <w:color w:val="auto"/>
      <w:sz w:val="24"/>
      <w:szCs w:val="20"/>
      <w:lang w:eastAsia="ar-SA"/>
    </w:rPr>
  </w:style>
  <w:style w:type="paragraph" w:customStyle="1" w:styleId="1ff">
    <w:name w:val="Название объекта1"/>
    <w:basedOn w:val="a"/>
    <w:rsid w:val="008E1E42"/>
    <w:pPr>
      <w:suppressAutoHyphens/>
      <w:spacing w:line="240" w:lineRule="auto"/>
      <w:jc w:val="center"/>
    </w:pPr>
    <w:rPr>
      <w:rFonts w:ascii="Times New Roman" w:eastAsia="Times New Roman" w:hAnsi="Times New Roman" w:cs="Times New Roman"/>
      <w:b/>
      <w:color w:val="auto"/>
      <w:sz w:val="24"/>
      <w:szCs w:val="20"/>
      <w:lang w:eastAsia="ar-SA"/>
    </w:rPr>
  </w:style>
  <w:style w:type="paragraph" w:customStyle="1" w:styleId="2e">
    <w:name w:val="Название2"/>
    <w:basedOn w:val="a"/>
    <w:rsid w:val="008E1E42"/>
    <w:pPr>
      <w:widowControl w:val="0"/>
      <w:suppressLineNumbers/>
      <w:suppressAutoHyphens/>
      <w:autoSpaceDE w:val="0"/>
      <w:spacing w:before="120" w:after="120" w:line="240" w:lineRule="auto"/>
    </w:pPr>
    <w:rPr>
      <w:rFonts w:ascii="Times New Roman CYR" w:eastAsia="Calibri" w:hAnsi="Times New Roman CYR" w:cs="Mangal"/>
      <w:i/>
      <w:iCs/>
      <w:color w:val="auto"/>
      <w:sz w:val="24"/>
      <w:szCs w:val="24"/>
      <w:lang w:eastAsia="ar-SA"/>
    </w:rPr>
  </w:style>
  <w:style w:type="paragraph" w:customStyle="1" w:styleId="2f">
    <w:name w:val="Указатель2"/>
    <w:basedOn w:val="a"/>
    <w:rsid w:val="008E1E42"/>
    <w:pPr>
      <w:widowControl w:val="0"/>
      <w:suppressLineNumbers/>
      <w:suppressAutoHyphens/>
      <w:autoSpaceDE w:val="0"/>
      <w:spacing w:line="240" w:lineRule="auto"/>
    </w:pPr>
    <w:rPr>
      <w:rFonts w:ascii="Times New Roman CYR" w:eastAsia="Calibri" w:hAnsi="Times New Roman CYR" w:cs="Mangal"/>
      <w:color w:val="auto"/>
      <w:sz w:val="24"/>
      <w:szCs w:val="24"/>
      <w:lang w:eastAsia="ar-SA"/>
    </w:rPr>
  </w:style>
  <w:style w:type="paragraph" w:customStyle="1" w:styleId="affc">
    <w:name w:val="Заголовок таблицы"/>
    <w:basedOn w:val="aff8"/>
    <w:rsid w:val="008E1E42"/>
    <w:pPr>
      <w:jc w:val="center"/>
    </w:pPr>
    <w:rPr>
      <w:rFonts w:eastAsia="Times New Roman"/>
      <w:b/>
      <w:bCs/>
      <w:lang w:eastAsia="ar-SA"/>
    </w:rPr>
  </w:style>
  <w:style w:type="paragraph" w:customStyle="1" w:styleId="affd">
    <w:name w:val="Содержимое врезки"/>
    <w:basedOn w:val="a8"/>
    <w:rsid w:val="008E1E42"/>
    <w:pPr>
      <w:widowControl w:val="0"/>
      <w:suppressAutoHyphens/>
      <w:autoSpaceDN/>
      <w:jc w:val="left"/>
    </w:pPr>
    <w:rPr>
      <w:rFonts w:ascii="Times New Roman CYR" w:hAnsi="Times New Roman CYR" w:cs="Times New Roman CYR"/>
      <w:sz w:val="24"/>
      <w:szCs w:val="24"/>
      <w:lang w:val="ru-RU" w:eastAsia="ar-SA"/>
    </w:rPr>
  </w:style>
  <w:style w:type="character" w:customStyle="1" w:styleId="115">
    <w:name w:val="Заголовок 1 Знак1"/>
    <w:rsid w:val="008E1E42"/>
    <w:rPr>
      <w:rFonts w:ascii="Arial" w:hAnsi="Arial" w:cs="Arial"/>
      <w:b/>
      <w:bCs/>
      <w:kern w:val="1"/>
      <w:sz w:val="32"/>
      <w:szCs w:val="32"/>
      <w:lang w:eastAsia="ar-SA"/>
    </w:rPr>
  </w:style>
  <w:style w:type="character" w:customStyle="1" w:styleId="212">
    <w:name w:val="Заголовок 2 Знак1"/>
    <w:rsid w:val="008E1E42"/>
    <w:rPr>
      <w:rFonts w:ascii="Arial" w:hAnsi="Arial" w:cs="Arial"/>
      <w:b/>
      <w:bCs/>
      <w:i/>
      <w:iCs/>
      <w:sz w:val="28"/>
      <w:szCs w:val="28"/>
      <w:lang w:eastAsia="ar-SA"/>
    </w:rPr>
  </w:style>
  <w:style w:type="character" w:customStyle="1" w:styleId="314">
    <w:name w:val="Заголовок 3 Знак1"/>
    <w:rsid w:val="008E1E42"/>
    <w:rPr>
      <w:rFonts w:ascii="Times New Roman CYR" w:hAnsi="Times New Roman CYR" w:cs="Times New Roman CYR"/>
      <w:sz w:val="24"/>
      <w:szCs w:val="24"/>
      <w:lang w:eastAsia="ar-SA"/>
    </w:rPr>
  </w:style>
  <w:style w:type="character" w:customStyle="1" w:styleId="411">
    <w:name w:val="Заголовок 4 Знак1"/>
    <w:rsid w:val="008E1E42"/>
    <w:rPr>
      <w:b/>
      <w:bCs/>
      <w:sz w:val="28"/>
      <w:szCs w:val="28"/>
      <w:lang w:eastAsia="ar-SA"/>
    </w:rPr>
  </w:style>
  <w:style w:type="character" w:customStyle="1" w:styleId="510">
    <w:name w:val="Заголовок 5 Знак1"/>
    <w:rsid w:val="008E1E42"/>
    <w:rPr>
      <w:sz w:val="28"/>
      <w:lang w:eastAsia="ar-SA"/>
    </w:rPr>
  </w:style>
  <w:style w:type="character" w:customStyle="1" w:styleId="610">
    <w:name w:val="Заголовок 6 Знак1"/>
    <w:rsid w:val="008E1E42"/>
    <w:rPr>
      <w:b/>
      <w:bCs/>
      <w:sz w:val="22"/>
      <w:szCs w:val="22"/>
      <w:lang w:eastAsia="ar-SA"/>
    </w:rPr>
  </w:style>
  <w:style w:type="character" w:customStyle="1" w:styleId="710">
    <w:name w:val="Заголовок 7 Знак1"/>
    <w:rsid w:val="008E1E42"/>
    <w:rPr>
      <w:sz w:val="24"/>
      <w:szCs w:val="24"/>
      <w:lang w:eastAsia="ar-SA"/>
    </w:rPr>
  </w:style>
  <w:style w:type="character" w:customStyle="1" w:styleId="910">
    <w:name w:val="Заголовок 9 Знак1"/>
    <w:rsid w:val="008E1E42"/>
    <w:rPr>
      <w:rFonts w:ascii="Arial" w:hAnsi="Arial" w:cs="Arial"/>
      <w:sz w:val="22"/>
      <w:szCs w:val="22"/>
      <w:lang w:eastAsia="ar-SA"/>
    </w:rPr>
  </w:style>
  <w:style w:type="numbering" w:customStyle="1" w:styleId="NoList1">
    <w:name w:val="No List1"/>
    <w:next w:val="a2"/>
    <w:semiHidden/>
    <w:unhideWhenUsed/>
    <w:rsid w:val="008E1E42"/>
  </w:style>
  <w:style w:type="paragraph" w:customStyle="1" w:styleId="HTML10">
    <w:name w:val="Стандартный HTML1"/>
    <w:basedOn w:val="a"/>
    <w:rsid w:val="008E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1"/>
      <w:szCs w:val="21"/>
      <w:lang w:eastAsia="ar-SA"/>
    </w:rPr>
  </w:style>
  <w:style w:type="paragraph" w:customStyle="1" w:styleId="1ff0">
    <w:name w:val="Обычный (веб)1"/>
    <w:basedOn w:val="a"/>
    <w:rsid w:val="008E1E42"/>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1ff1">
    <w:name w:val="Текст выноски1"/>
    <w:basedOn w:val="a"/>
    <w:rsid w:val="008E1E42"/>
    <w:pPr>
      <w:widowControl w:val="0"/>
      <w:suppressAutoHyphens/>
      <w:autoSpaceDE w:val="0"/>
      <w:spacing w:line="240" w:lineRule="auto"/>
    </w:pPr>
    <w:rPr>
      <w:rFonts w:ascii="Tahoma" w:eastAsia="Times New Roman" w:hAnsi="Tahoma" w:cs="Times New Roman"/>
      <w:color w:val="auto"/>
      <w:sz w:val="16"/>
      <w:szCs w:val="16"/>
      <w:lang w:eastAsia="ar-SA"/>
    </w:rPr>
  </w:style>
  <w:style w:type="character" w:customStyle="1" w:styleId="1ff2">
    <w:name w:val="Основной текст с отступом Знак1"/>
    <w:locked/>
    <w:rsid w:val="008E1E42"/>
    <w:rPr>
      <w:rFonts w:ascii="Times New Roman CYR" w:hAnsi="Times New Roman CYR" w:cs="Times New Roman CYR"/>
      <w:sz w:val="24"/>
      <w:szCs w:val="24"/>
      <w:lang w:eastAsia="ar-SA"/>
    </w:rPr>
  </w:style>
  <w:style w:type="character" w:customStyle="1" w:styleId="1ff3">
    <w:name w:val="Название Знак1"/>
    <w:locked/>
    <w:rsid w:val="008E1E42"/>
    <w:rPr>
      <w:rFonts w:ascii="Cambria" w:hAnsi="Cambria"/>
      <w:b/>
      <w:bCs/>
      <w:kern w:val="1"/>
      <w:sz w:val="32"/>
      <w:szCs w:val="32"/>
      <w:lang w:eastAsia="ar-SA"/>
    </w:rPr>
  </w:style>
  <w:style w:type="character" w:customStyle="1" w:styleId="FontStyle15">
    <w:name w:val="Font Style15"/>
    <w:rsid w:val="008E1E42"/>
    <w:rPr>
      <w:rFonts w:ascii="Calibri" w:hAnsi="Calibri" w:cs="Calibri"/>
      <w:sz w:val="22"/>
      <w:szCs w:val="22"/>
    </w:rPr>
  </w:style>
  <w:style w:type="paragraph" w:customStyle="1" w:styleId="1ff4">
    <w:name w:val="заголовок 1"/>
    <w:basedOn w:val="a"/>
    <w:next w:val="a"/>
    <w:rsid w:val="008E1E42"/>
    <w:pPr>
      <w:keepNext/>
      <w:widowControl w:val="0"/>
      <w:autoSpaceDE w:val="0"/>
      <w:autoSpaceDN w:val="0"/>
      <w:spacing w:line="560" w:lineRule="auto"/>
      <w:ind w:right="3800"/>
      <w:jc w:val="center"/>
      <w:outlineLvl w:val="0"/>
    </w:pPr>
    <w:rPr>
      <w:rFonts w:eastAsia="Times New Roman"/>
      <w:b/>
      <w:bCs/>
      <w:color w:val="auto"/>
      <w:sz w:val="18"/>
      <w:szCs w:val="18"/>
      <w:lang w:val="uk-UA"/>
    </w:rPr>
  </w:style>
  <w:style w:type="character" w:customStyle="1" w:styleId="rvts37">
    <w:name w:val="rvts37"/>
    <w:rsid w:val="008E1E42"/>
  </w:style>
  <w:style w:type="paragraph" w:customStyle="1" w:styleId="2f0">
    <w:name w:val="Без интервала2"/>
    <w:rsid w:val="008E1E42"/>
    <w:pPr>
      <w:spacing w:after="0" w:line="240" w:lineRule="auto"/>
    </w:pPr>
    <w:rPr>
      <w:rFonts w:ascii="Times New Roman" w:eastAsia="Calibri" w:hAnsi="Times New Roman" w:cs="Times New Roman"/>
      <w:sz w:val="20"/>
      <w:szCs w:val="20"/>
      <w:lang w:eastAsia="ru-RU"/>
    </w:rPr>
  </w:style>
  <w:style w:type="character" w:customStyle="1" w:styleId="rvts11">
    <w:name w:val="rvts11"/>
    <w:rsid w:val="008E1E42"/>
  </w:style>
  <w:style w:type="paragraph" w:customStyle="1" w:styleId="xfmc3">
    <w:name w:val="xfmc3"/>
    <w:basedOn w:val="a"/>
    <w:rsid w:val="008E1E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O-normal">
    <w:name w:val="LO-normal"/>
    <w:rsid w:val="008E1E42"/>
    <w:pPr>
      <w:spacing w:after="0"/>
    </w:pPr>
    <w:rPr>
      <w:rFonts w:ascii="Arial" w:eastAsia="Times New Roman" w:hAnsi="Arial" w:cs="Arial"/>
      <w:color w:val="000000"/>
      <w:lang w:eastAsia="zh-CN"/>
    </w:rPr>
  </w:style>
  <w:style w:type="paragraph" w:customStyle="1" w:styleId="affe">
    <w:name w:val="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ASU3000plus">
    <w:name w:val="ASU3000plus正文"/>
    <w:basedOn w:val="a"/>
    <w:next w:val="a"/>
    <w:rsid w:val="008E1E42"/>
    <w:pPr>
      <w:tabs>
        <w:tab w:val="left" w:pos="851"/>
        <w:tab w:val="left" w:pos="1701"/>
        <w:tab w:val="left" w:pos="2552"/>
        <w:tab w:val="left" w:pos="3402"/>
        <w:tab w:val="left" w:pos="4253"/>
        <w:tab w:val="left" w:pos="5103"/>
      </w:tabs>
      <w:spacing w:beforeLines="50" w:line="300" w:lineRule="auto"/>
      <w:ind w:left="1559"/>
      <w:jc w:val="both"/>
    </w:pPr>
    <w:rPr>
      <w:rFonts w:eastAsia="SimSun" w:cs="Times New Roman"/>
      <w:color w:val="auto"/>
      <w:sz w:val="24"/>
      <w:szCs w:val="20"/>
      <w:lang w:val="en-GB" w:eastAsia="zh-CN"/>
    </w:rPr>
  </w:style>
  <w:style w:type="paragraph" w:customStyle="1" w:styleId="FR2">
    <w:name w:val="FR2"/>
    <w:rsid w:val="008E1E42"/>
    <w:pPr>
      <w:widowControl w:val="0"/>
      <w:suppressAutoHyphens/>
      <w:spacing w:after="0" w:line="240" w:lineRule="auto"/>
      <w:jc w:val="both"/>
    </w:pPr>
    <w:rPr>
      <w:rFonts w:ascii="Arial" w:eastAsia="Times New Roman" w:hAnsi="Arial" w:cs="Arial"/>
      <w:szCs w:val="20"/>
      <w:lang w:eastAsia="zh-CN"/>
    </w:rPr>
  </w:style>
  <w:style w:type="paragraph" w:customStyle="1" w:styleId="CharChar2">
    <w:name w:val="Char Знак Знак Char Знак Знак Знак Знак Знак Знак Знак Знак Знак Знак Знак Знак Знак"/>
    <w:basedOn w:val="a"/>
    <w:rsid w:val="008E1E42"/>
    <w:pPr>
      <w:spacing w:line="240" w:lineRule="auto"/>
    </w:pPr>
    <w:rPr>
      <w:rFonts w:ascii="Verdana" w:eastAsia="Times New Roman" w:hAnsi="Verdana" w:cs="Verdana"/>
      <w:color w:val="auto"/>
      <w:sz w:val="20"/>
      <w:szCs w:val="20"/>
      <w:lang w:val="en-US" w:eastAsia="en-US"/>
    </w:rPr>
  </w:style>
  <w:style w:type="paragraph" w:customStyle="1" w:styleId="2f1">
    <w:name w:val="Обычный2"/>
    <w:rsid w:val="008E1E42"/>
    <w:pPr>
      <w:spacing w:after="0"/>
    </w:pPr>
    <w:rPr>
      <w:rFonts w:ascii="Arial" w:eastAsia="Arial" w:hAnsi="Arial" w:cs="Arial"/>
      <w:color w:val="000000"/>
      <w:lang w:eastAsia="ru-RU"/>
    </w:rPr>
  </w:style>
  <w:style w:type="character" w:customStyle="1" w:styleId="fontstyle01">
    <w:name w:val="fontstyle01"/>
    <w:uiPriority w:val="99"/>
    <w:rsid w:val="008E1E42"/>
    <w:rPr>
      <w:rFonts w:ascii="ArialMT" w:hAnsi="ArialMT" w:hint="default"/>
      <w:b w:val="0"/>
      <w:bCs w:val="0"/>
      <w:i w:val="0"/>
      <w:iCs w:val="0"/>
      <w:color w:val="000000"/>
      <w:sz w:val="18"/>
      <w:szCs w:val="18"/>
    </w:rPr>
  </w:style>
  <w:style w:type="character" w:customStyle="1" w:styleId="a4">
    <w:name w:val="Абзац списку Знак"/>
    <w:link w:val="a3"/>
    <w:uiPriority w:val="34"/>
    <w:locked/>
    <w:rsid w:val="008E1E42"/>
    <w:rPr>
      <w:rFonts w:ascii="Times New Roman" w:eastAsia="Times New Roman" w:hAnsi="Times New Roman" w:cs="Times New Roman"/>
      <w:color w:val="00000A"/>
      <w:sz w:val="20"/>
      <w:szCs w:val="20"/>
      <w:lang w:eastAsia="zh-CN" w:bidi="hi-IN"/>
    </w:rPr>
  </w:style>
  <w:style w:type="character" w:styleId="afff">
    <w:name w:val="annotation reference"/>
    <w:uiPriority w:val="99"/>
    <w:unhideWhenUsed/>
    <w:rsid w:val="008E1E42"/>
    <w:rPr>
      <w:sz w:val="16"/>
      <w:szCs w:val="16"/>
    </w:rPr>
  </w:style>
  <w:style w:type="paragraph" w:customStyle="1" w:styleId="1ff5">
    <w:name w:val="Рецензия1"/>
    <w:next w:val="afff0"/>
    <w:hidden/>
    <w:uiPriority w:val="99"/>
    <w:semiHidden/>
    <w:rsid w:val="008E1E42"/>
    <w:pPr>
      <w:spacing w:after="0" w:line="240" w:lineRule="auto"/>
    </w:pPr>
    <w:rPr>
      <w:rFonts w:ascii="Calibri" w:eastAsia="Times New Roman" w:hAnsi="Calibri" w:cs="Times New Roman"/>
      <w:lang w:eastAsia="ru-RU"/>
    </w:rPr>
  </w:style>
  <w:style w:type="paragraph" w:customStyle="1" w:styleId="1ff6">
    <w:name w:val="Тема примечания1"/>
    <w:basedOn w:val="aff2"/>
    <w:next w:val="aff2"/>
    <w:uiPriority w:val="99"/>
    <w:semiHidden/>
    <w:unhideWhenUsed/>
    <w:rsid w:val="008E1E42"/>
    <w:pPr>
      <w:spacing w:after="200"/>
    </w:pPr>
    <w:rPr>
      <w:rFonts w:ascii="Calibri" w:eastAsia="Times New Roman" w:hAnsi="Calibri"/>
      <w:b/>
      <w:bCs/>
    </w:rPr>
  </w:style>
  <w:style w:type="character" w:customStyle="1" w:styleId="afff1">
    <w:name w:val="Тема примітки Знак"/>
    <w:link w:val="afff2"/>
    <w:uiPriority w:val="99"/>
    <w:rsid w:val="008E1E42"/>
    <w:rPr>
      <w:rFonts w:ascii="Times New Roman" w:eastAsia="Times New Roman" w:hAnsi="Times New Roman" w:cs="Times New Roman"/>
      <w:b/>
      <w:bCs/>
      <w:color w:val="000000"/>
      <w:sz w:val="20"/>
      <w:szCs w:val="20"/>
      <w:lang w:eastAsia="ru-RU"/>
    </w:rPr>
  </w:style>
  <w:style w:type="paragraph" w:styleId="afff0">
    <w:name w:val="Revision"/>
    <w:hidden/>
    <w:uiPriority w:val="99"/>
    <w:semiHidden/>
    <w:rsid w:val="008E1E42"/>
    <w:pPr>
      <w:spacing w:after="0" w:line="240" w:lineRule="auto"/>
    </w:pPr>
    <w:rPr>
      <w:rFonts w:ascii="Arial" w:eastAsia="Arial" w:hAnsi="Arial" w:cs="Arial"/>
      <w:color w:val="000000"/>
      <w:lang w:eastAsia="ru-RU"/>
    </w:rPr>
  </w:style>
  <w:style w:type="paragraph" w:styleId="afff2">
    <w:name w:val="annotation subject"/>
    <w:basedOn w:val="aff2"/>
    <w:next w:val="aff2"/>
    <w:link w:val="afff1"/>
    <w:uiPriority w:val="99"/>
    <w:rsid w:val="008E1E42"/>
    <w:pPr>
      <w:spacing w:line="276" w:lineRule="auto"/>
    </w:pPr>
    <w:rPr>
      <w:rFonts w:eastAsia="Times New Roman"/>
      <w:b/>
      <w:bCs/>
      <w:color w:val="000000"/>
    </w:rPr>
  </w:style>
  <w:style w:type="character" w:customStyle="1" w:styleId="1ff7">
    <w:name w:val="Тема примечания Знак1"/>
    <w:basedOn w:val="aff3"/>
    <w:link w:val="afff2"/>
    <w:rsid w:val="008E1E42"/>
    <w:rPr>
      <w:b/>
      <w:bCs/>
    </w:rPr>
  </w:style>
  <w:style w:type="numbering" w:customStyle="1" w:styleId="2f2">
    <w:name w:val="Нет списка2"/>
    <w:next w:val="a2"/>
    <w:uiPriority w:val="99"/>
    <w:semiHidden/>
    <w:unhideWhenUsed/>
    <w:rsid w:val="008E1E42"/>
  </w:style>
  <w:style w:type="table" w:customStyle="1" w:styleId="2f3">
    <w:name w:val="Сетка таблицы2"/>
    <w:basedOn w:val="a1"/>
    <w:next w:val="a5"/>
    <w:rsid w:val="008E1E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Заголовок Знак"/>
    <w:aliases w:val="Название Знак2"/>
    <w:rsid w:val="008E1E42"/>
    <w:rPr>
      <w:rFonts w:ascii="Times New Roman" w:eastAsia="Times New Roman" w:hAnsi="Times New Roman" w:cs="Times New Roman"/>
      <w:b/>
      <w:sz w:val="24"/>
      <w:szCs w:val="20"/>
      <w:lang w:val="uk-UA" w:eastAsia="ru-RU"/>
    </w:rPr>
  </w:style>
  <w:style w:type="numbering" w:customStyle="1" w:styleId="WW8Num11">
    <w:name w:val="WW8Num11"/>
    <w:basedOn w:val="a2"/>
    <w:rsid w:val="008E1E42"/>
    <w:pPr>
      <w:numPr>
        <w:numId w:val="3"/>
      </w:numPr>
    </w:pPr>
  </w:style>
  <w:style w:type="numbering" w:customStyle="1" w:styleId="WW8Num21">
    <w:name w:val="WW8Num21"/>
    <w:basedOn w:val="a2"/>
    <w:rsid w:val="008E1E42"/>
    <w:pPr>
      <w:numPr>
        <w:numId w:val="4"/>
      </w:numPr>
    </w:pPr>
  </w:style>
  <w:style w:type="numbering" w:customStyle="1" w:styleId="WW8Num31">
    <w:name w:val="WW8Num31"/>
    <w:basedOn w:val="a2"/>
    <w:rsid w:val="008E1E42"/>
    <w:pPr>
      <w:numPr>
        <w:numId w:val="5"/>
      </w:numPr>
    </w:pPr>
  </w:style>
  <w:style w:type="numbering" w:customStyle="1" w:styleId="WW8Num41">
    <w:name w:val="WW8Num41"/>
    <w:basedOn w:val="a2"/>
    <w:rsid w:val="008E1E42"/>
    <w:pPr>
      <w:numPr>
        <w:numId w:val="6"/>
      </w:numPr>
    </w:pPr>
  </w:style>
  <w:style w:type="numbering" w:customStyle="1" w:styleId="121">
    <w:name w:val="Нет списка12"/>
    <w:next w:val="a2"/>
    <w:semiHidden/>
    <w:unhideWhenUsed/>
    <w:rsid w:val="008E1E42"/>
  </w:style>
  <w:style w:type="paragraph" w:customStyle="1" w:styleId="1ff8">
    <w:name w:val="Заголовок1"/>
    <w:basedOn w:val="a"/>
    <w:next w:val="a8"/>
    <w:rsid w:val="008E1E42"/>
    <w:pPr>
      <w:keepNext/>
      <w:widowControl w:val="0"/>
      <w:suppressAutoHyphens/>
      <w:spacing w:before="240" w:after="120" w:line="240" w:lineRule="auto"/>
    </w:pPr>
    <w:rPr>
      <w:rFonts w:eastAsia="MS Mincho" w:cs="Tahoma"/>
      <w:color w:val="auto"/>
      <w:kern w:val="1"/>
      <w:sz w:val="28"/>
      <w:szCs w:val="28"/>
      <w:lang w:val="uk-UA" w:eastAsia="en-US"/>
    </w:rPr>
  </w:style>
  <w:style w:type="numbering" w:customStyle="1" w:styleId="NoList11">
    <w:name w:val="No List11"/>
    <w:next w:val="a2"/>
    <w:semiHidden/>
    <w:unhideWhenUsed/>
    <w:rsid w:val="008E1E42"/>
  </w:style>
  <w:style w:type="character" w:customStyle="1" w:styleId="st">
    <w:name w:val="st"/>
    <w:rsid w:val="008E1E42"/>
  </w:style>
  <w:style w:type="character" w:customStyle="1" w:styleId="2f4">
    <w:name w:val="Основной текст (2)_"/>
    <w:link w:val="2f5"/>
    <w:rsid w:val="008E1E42"/>
    <w:rPr>
      <w:i/>
      <w:iCs/>
      <w:shd w:val="clear" w:color="auto" w:fill="FFFFFF"/>
    </w:rPr>
  </w:style>
  <w:style w:type="character" w:customStyle="1" w:styleId="2105pt">
    <w:name w:val="Основной текст (2) + 10;5 pt;Полужирный;Не курсив"/>
    <w:rsid w:val="008E1E42"/>
    <w:rPr>
      <w:b/>
      <w:bCs/>
      <w:i/>
      <w:iCs/>
      <w:color w:val="000000"/>
      <w:spacing w:val="0"/>
      <w:w w:val="100"/>
      <w:position w:val="0"/>
      <w:sz w:val="21"/>
      <w:szCs w:val="21"/>
      <w:shd w:val="clear" w:color="auto" w:fill="FFFFFF"/>
      <w:lang w:val="uk-UA" w:eastAsia="uk-UA" w:bidi="uk-UA"/>
    </w:rPr>
  </w:style>
  <w:style w:type="character" w:customStyle="1" w:styleId="295pt">
    <w:name w:val="Основной текст (2) + 9;5 pt;Полужирный"/>
    <w:rsid w:val="008E1E42"/>
    <w:rPr>
      <w:b/>
      <w:bCs/>
      <w:i/>
      <w:iCs/>
      <w:color w:val="000000"/>
      <w:spacing w:val="0"/>
      <w:w w:val="100"/>
      <w:position w:val="0"/>
      <w:sz w:val="19"/>
      <w:szCs w:val="19"/>
      <w:shd w:val="clear" w:color="auto" w:fill="FFFFFF"/>
      <w:lang w:val="uk-UA" w:eastAsia="uk-UA" w:bidi="uk-UA"/>
    </w:rPr>
  </w:style>
  <w:style w:type="paragraph" w:customStyle="1" w:styleId="2f5">
    <w:name w:val="Основной текст (2)"/>
    <w:basedOn w:val="a"/>
    <w:link w:val="2f4"/>
    <w:rsid w:val="008E1E42"/>
    <w:pPr>
      <w:widowControl w:val="0"/>
      <w:shd w:val="clear" w:color="auto" w:fill="FFFFFF"/>
      <w:spacing w:line="264" w:lineRule="exact"/>
      <w:jc w:val="both"/>
    </w:pPr>
    <w:rPr>
      <w:rFonts w:asciiTheme="minorHAnsi" w:eastAsiaTheme="minorHAnsi" w:hAnsiTheme="minorHAnsi" w:cstheme="minorBidi"/>
      <w:i/>
      <w:iCs/>
      <w:color w:val="auto"/>
      <w:lang w:eastAsia="en-US"/>
    </w:rPr>
  </w:style>
  <w:style w:type="character" w:customStyle="1" w:styleId="2f6">
    <w:name w:val="Основной текст (2) + Полужирный"/>
    <w:rsid w:val="008E1E4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pt">
    <w:name w:val="Основной текст (2) + 6 pt;Не курсив"/>
    <w:rsid w:val="008E1E42"/>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paragraph" w:customStyle="1" w:styleId="TableParagraph">
    <w:name w:val="Table Paragraph"/>
    <w:basedOn w:val="a"/>
    <w:uiPriority w:val="1"/>
    <w:qFormat/>
    <w:rsid w:val="008E1E42"/>
    <w:pPr>
      <w:widowControl w:val="0"/>
      <w:autoSpaceDE w:val="0"/>
      <w:autoSpaceDN w:val="0"/>
      <w:spacing w:line="256" w:lineRule="exact"/>
    </w:pPr>
    <w:rPr>
      <w:rFonts w:ascii="Calibri" w:eastAsia="Calibri" w:hAnsi="Calibri" w:cs="Calibri"/>
      <w:color w:val="auto"/>
      <w:lang w:val="uk-UA" w:eastAsia="uk-UA" w:bidi="uk-UA"/>
    </w:rPr>
  </w:style>
  <w:style w:type="character" w:customStyle="1" w:styleId="qowt-font2-timesnewroman">
    <w:name w:val="qowt-font2-timesnewroman"/>
    <w:uiPriority w:val="99"/>
    <w:qFormat/>
    <w:rsid w:val="008E1E42"/>
    <w:rPr>
      <w:rFonts w:cs="Times New Roman"/>
    </w:rPr>
  </w:style>
  <w:style w:type="table" w:customStyle="1" w:styleId="39">
    <w:name w:val="Сетка таблицы3"/>
    <w:basedOn w:val="a1"/>
    <w:next w:val="a5"/>
    <w:uiPriority w:val="59"/>
    <w:rsid w:val="008E1E42"/>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8E1E42"/>
  </w:style>
  <w:style w:type="table" w:customStyle="1" w:styleId="45">
    <w:name w:val="Сетка таблицы4"/>
    <w:basedOn w:val="a1"/>
    <w:next w:val="a5"/>
    <w:uiPriority w:val="39"/>
    <w:rsid w:val="008E1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8E1E42"/>
  </w:style>
  <w:style w:type="table" w:customStyle="1" w:styleId="116">
    <w:name w:val="Сетка таблицы11"/>
    <w:basedOn w:val="a1"/>
    <w:next w:val="a5"/>
    <w:uiPriority w:val="59"/>
    <w:rsid w:val="008E1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
    <w:rsid w:val="008E1E42"/>
    <w:pPr>
      <w:spacing w:line="240" w:lineRule="auto"/>
      <w:ind w:left="720"/>
      <w:contextualSpacing/>
    </w:pPr>
    <w:rPr>
      <w:rFonts w:ascii="Times New Roman" w:eastAsia="Calibri" w:hAnsi="Times New Roman" w:cs="Times New Roman"/>
      <w:color w:val="auto"/>
      <w:sz w:val="24"/>
      <w:szCs w:val="24"/>
    </w:rPr>
  </w:style>
  <w:style w:type="numbering" w:customStyle="1" w:styleId="1110">
    <w:name w:val="Нет списка111"/>
    <w:next w:val="a2"/>
    <w:uiPriority w:val="99"/>
    <w:semiHidden/>
    <w:unhideWhenUsed/>
    <w:rsid w:val="008E1E42"/>
  </w:style>
  <w:style w:type="table" w:customStyle="1" w:styleId="1111">
    <w:name w:val="Сетка таблицы111"/>
    <w:basedOn w:val="a1"/>
    <w:next w:val="a5"/>
    <w:rsid w:val="008E1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basedOn w:val="a1"/>
    <w:next w:val="-3"/>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8E1E4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12">
    <w:name w:val="WW8Num12"/>
    <w:basedOn w:val="a2"/>
    <w:rsid w:val="008E1E42"/>
  </w:style>
  <w:style w:type="numbering" w:customStyle="1" w:styleId="WW8Num22">
    <w:name w:val="WW8Num22"/>
    <w:basedOn w:val="a2"/>
    <w:rsid w:val="008E1E42"/>
  </w:style>
  <w:style w:type="numbering" w:customStyle="1" w:styleId="WW8Num32">
    <w:name w:val="WW8Num32"/>
    <w:basedOn w:val="a2"/>
    <w:rsid w:val="008E1E42"/>
  </w:style>
  <w:style w:type="numbering" w:customStyle="1" w:styleId="WW8Num42">
    <w:name w:val="WW8Num42"/>
    <w:basedOn w:val="a2"/>
    <w:rsid w:val="008E1E42"/>
  </w:style>
  <w:style w:type="numbering" w:customStyle="1" w:styleId="11110">
    <w:name w:val="Нет списка1111"/>
    <w:next w:val="a2"/>
    <w:semiHidden/>
    <w:unhideWhenUsed/>
    <w:rsid w:val="008E1E42"/>
  </w:style>
  <w:style w:type="numbering" w:customStyle="1" w:styleId="NoList12">
    <w:name w:val="No List12"/>
    <w:next w:val="a2"/>
    <w:semiHidden/>
    <w:unhideWhenUsed/>
    <w:rsid w:val="008E1E42"/>
  </w:style>
  <w:style w:type="numbering" w:customStyle="1" w:styleId="213">
    <w:name w:val="Нет списка21"/>
    <w:next w:val="a2"/>
    <w:uiPriority w:val="99"/>
    <w:semiHidden/>
    <w:unhideWhenUsed/>
    <w:rsid w:val="008E1E42"/>
  </w:style>
  <w:style w:type="table" w:customStyle="1" w:styleId="214">
    <w:name w:val="Сетка таблицы21"/>
    <w:basedOn w:val="a1"/>
    <w:next w:val="a5"/>
    <w:rsid w:val="008E1E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1">
    <w:name w:val="WW8Num111"/>
    <w:basedOn w:val="a2"/>
    <w:rsid w:val="008E1E42"/>
  </w:style>
  <w:style w:type="numbering" w:customStyle="1" w:styleId="WW8Num211">
    <w:name w:val="WW8Num211"/>
    <w:basedOn w:val="a2"/>
    <w:rsid w:val="008E1E42"/>
  </w:style>
  <w:style w:type="numbering" w:customStyle="1" w:styleId="WW8Num311">
    <w:name w:val="WW8Num311"/>
    <w:basedOn w:val="a2"/>
    <w:rsid w:val="008E1E42"/>
  </w:style>
  <w:style w:type="numbering" w:customStyle="1" w:styleId="WW8Num411">
    <w:name w:val="WW8Num411"/>
    <w:basedOn w:val="a2"/>
    <w:rsid w:val="008E1E42"/>
  </w:style>
  <w:style w:type="numbering" w:customStyle="1" w:styleId="1210">
    <w:name w:val="Нет списка121"/>
    <w:next w:val="a2"/>
    <w:semiHidden/>
    <w:unhideWhenUsed/>
    <w:rsid w:val="008E1E42"/>
  </w:style>
  <w:style w:type="numbering" w:customStyle="1" w:styleId="NoList111">
    <w:name w:val="No List111"/>
    <w:next w:val="a2"/>
    <w:semiHidden/>
    <w:unhideWhenUsed/>
    <w:rsid w:val="008E1E42"/>
  </w:style>
  <w:style w:type="table" w:customStyle="1" w:styleId="315">
    <w:name w:val="Сетка таблицы31"/>
    <w:basedOn w:val="a1"/>
    <w:next w:val="a5"/>
    <w:uiPriority w:val="59"/>
    <w:rsid w:val="008E1E42"/>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8E1E4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46">
    <w:name w:val="Основной текст (4)_"/>
    <w:link w:val="412"/>
    <w:uiPriority w:val="99"/>
    <w:locked/>
    <w:rsid w:val="008E1E42"/>
    <w:rPr>
      <w:b/>
      <w:i/>
      <w:sz w:val="23"/>
      <w:shd w:val="clear" w:color="auto" w:fill="FFFFFF"/>
    </w:rPr>
  </w:style>
  <w:style w:type="paragraph" w:customStyle="1" w:styleId="412">
    <w:name w:val="Основной текст (4)1"/>
    <w:basedOn w:val="a"/>
    <w:link w:val="46"/>
    <w:uiPriority w:val="99"/>
    <w:rsid w:val="008E1E42"/>
    <w:pPr>
      <w:shd w:val="clear" w:color="auto" w:fill="FFFFFF"/>
      <w:spacing w:before="240" w:after="480" w:line="269" w:lineRule="exact"/>
      <w:jc w:val="both"/>
    </w:pPr>
    <w:rPr>
      <w:rFonts w:asciiTheme="minorHAnsi" w:eastAsiaTheme="minorHAnsi" w:hAnsiTheme="minorHAnsi" w:cstheme="minorBidi"/>
      <w:b/>
      <w:i/>
      <w:color w:val="auto"/>
      <w:sz w:val="23"/>
      <w:lang w:eastAsia="en-US"/>
    </w:rPr>
  </w:style>
  <w:style w:type="character" w:customStyle="1" w:styleId="40pt1">
    <w:name w:val="Основной текст (4) + Интервал 0 pt1"/>
    <w:rsid w:val="008E1E42"/>
    <w:rPr>
      <w:rFonts w:ascii="Times New Roman" w:hAnsi="Times New Roman"/>
      <w:b/>
      <w:spacing w:val="2"/>
      <w:sz w:val="18"/>
      <w:u w:val="none"/>
      <w:effect w:val="none"/>
    </w:rPr>
  </w:style>
  <w:style w:type="character" w:customStyle="1" w:styleId="80">
    <w:name w:val="Основной текст + Полужирный8"/>
    <w:rsid w:val="008E1E42"/>
    <w:rPr>
      <w:rFonts w:ascii="Times New Roman" w:hAnsi="Times New Roman"/>
      <w:b/>
      <w:spacing w:val="2"/>
      <w:sz w:val="18"/>
      <w:shd w:val="clear" w:color="auto" w:fill="FFFFFF"/>
    </w:rPr>
  </w:style>
  <w:style w:type="character" w:customStyle="1" w:styleId="afff4">
    <w:name w:val="Незакрита згадка"/>
    <w:uiPriority w:val="99"/>
    <w:semiHidden/>
    <w:unhideWhenUsed/>
    <w:rsid w:val="008E1E42"/>
    <w:rPr>
      <w:color w:val="605E5C"/>
      <w:shd w:val="clear" w:color="auto" w:fill="E1DFDD"/>
    </w:rPr>
  </w:style>
  <w:style w:type="character" w:customStyle="1" w:styleId="-">
    <w:name w:val="Интернет-ссылка"/>
    <w:uiPriority w:val="99"/>
    <w:qFormat/>
    <w:rsid w:val="008E1E42"/>
    <w:rPr>
      <w:color w:val="0000FF"/>
      <w:u w:val="single"/>
    </w:rPr>
  </w:style>
  <w:style w:type="numbering" w:customStyle="1" w:styleId="1ff9">
    <w:name w:val="Немає списку1"/>
    <w:next w:val="a2"/>
    <w:uiPriority w:val="99"/>
    <w:semiHidden/>
    <w:unhideWhenUsed/>
    <w:rsid w:val="008E1E42"/>
  </w:style>
  <w:style w:type="character" w:customStyle="1" w:styleId="2f8">
    <w:name w:val="Основной шрифт абзаца2"/>
    <w:rsid w:val="008E1E42"/>
  </w:style>
  <w:style w:type="character" w:customStyle="1" w:styleId="WW--">
    <w:name w:val="WW-Интернет-ссылка"/>
    <w:rsid w:val="008E1E42"/>
    <w:rPr>
      <w:color w:val="0000FF"/>
      <w:u w:val="single"/>
    </w:rPr>
  </w:style>
  <w:style w:type="character" w:customStyle="1" w:styleId="afff5">
    <w:name w:val="Посещённая гиперссылка"/>
    <w:rsid w:val="008E1E42"/>
    <w:rPr>
      <w:color w:val="800080"/>
      <w:u w:val="single"/>
    </w:rPr>
  </w:style>
  <w:style w:type="character" w:customStyle="1" w:styleId="WW8Num28z0">
    <w:name w:val="WW8Num28z0"/>
    <w:rsid w:val="008E1E42"/>
    <w:rPr>
      <w:rFonts w:ascii="Wingdings" w:hAnsi="Wingdings" w:cs="Wingdings" w:hint="default"/>
      <w:color w:val="auto"/>
    </w:rPr>
  </w:style>
  <w:style w:type="character" w:customStyle="1" w:styleId="WW8Num28z1">
    <w:name w:val="WW8Num28z1"/>
    <w:rsid w:val="008E1E42"/>
    <w:rPr>
      <w:rFonts w:ascii="Courier New" w:hAnsi="Courier New" w:cs="Courier New" w:hint="default"/>
    </w:rPr>
  </w:style>
  <w:style w:type="character" w:customStyle="1" w:styleId="WW8Num28z2">
    <w:name w:val="WW8Num28z2"/>
    <w:rsid w:val="008E1E42"/>
    <w:rPr>
      <w:rFonts w:ascii="Wingdings" w:hAnsi="Wingdings" w:cs="Wingdings" w:hint="default"/>
    </w:rPr>
  </w:style>
  <w:style w:type="character" w:customStyle="1" w:styleId="WW8Num28z3">
    <w:name w:val="WW8Num28z3"/>
    <w:rsid w:val="008E1E42"/>
    <w:rPr>
      <w:rFonts w:ascii="Symbol" w:hAnsi="Symbol" w:cs="Symbol" w:hint="default"/>
    </w:rPr>
  </w:style>
  <w:style w:type="character" w:customStyle="1" w:styleId="WW8Num12z1">
    <w:name w:val="WW8Num12z1"/>
    <w:rsid w:val="008E1E42"/>
    <w:rPr>
      <w:rFonts w:ascii="Courier New" w:hAnsi="Courier New" w:cs="Courier New" w:hint="default"/>
    </w:rPr>
  </w:style>
  <w:style w:type="character" w:customStyle="1" w:styleId="WW8Num12z2">
    <w:name w:val="WW8Num12z2"/>
    <w:rsid w:val="008E1E42"/>
    <w:rPr>
      <w:rFonts w:ascii="Wingdings" w:hAnsi="Wingdings" w:cs="Wingdings" w:hint="default"/>
    </w:rPr>
  </w:style>
  <w:style w:type="character" w:customStyle="1" w:styleId="WW8Num12z3">
    <w:name w:val="WW8Num12z3"/>
    <w:rsid w:val="008E1E42"/>
    <w:rPr>
      <w:rFonts w:ascii="Symbol" w:hAnsi="Symbol" w:cs="Symbol" w:hint="default"/>
    </w:rPr>
  </w:style>
  <w:style w:type="paragraph" w:customStyle="1" w:styleId="2f9">
    <w:name w:val="Заголовок2"/>
    <w:basedOn w:val="a"/>
    <w:next w:val="a8"/>
    <w:rsid w:val="008E1E42"/>
    <w:pPr>
      <w:keepNext/>
      <w:suppressAutoHyphens/>
      <w:spacing w:before="240" w:after="120" w:line="240" w:lineRule="auto"/>
    </w:pPr>
    <w:rPr>
      <w:rFonts w:ascii="Liberation Sans" w:eastAsia="Droid Sans Fallback" w:hAnsi="Liberation Sans" w:cs="FreeSans"/>
      <w:color w:val="auto"/>
      <w:sz w:val="28"/>
      <w:szCs w:val="28"/>
      <w:lang w:val="uk-UA" w:eastAsia="zh-CN"/>
    </w:rPr>
  </w:style>
  <w:style w:type="paragraph" w:customStyle="1" w:styleId="47">
    <w:name w:val="Указатель4"/>
    <w:basedOn w:val="a"/>
    <w:rsid w:val="008E1E42"/>
    <w:pPr>
      <w:suppressLineNumbers/>
      <w:suppressAutoHyphens/>
      <w:spacing w:line="240" w:lineRule="auto"/>
    </w:pPr>
    <w:rPr>
      <w:rFonts w:ascii="Times New Roman" w:eastAsia="Times New Roman" w:hAnsi="Times New Roman" w:cs="FreeSans"/>
      <w:color w:val="auto"/>
      <w:sz w:val="24"/>
      <w:szCs w:val="24"/>
      <w:lang w:val="uk-UA" w:eastAsia="zh-CN"/>
    </w:rPr>
  </w:style>
  <w:style w:type="paragraph" w:customStyle="1" w:styleId="1ffa">
    <w:name w:val="Основной текст1"/>
    <w:basedOn w:val="a"/>
    <w:rsid w:val="008E1E42"/>
    <w:pPr>
      <w:widowControl w:val="0"/>
      <w:suppressAutoHyphens/>
      <w:spacing w:line="240" w:lineRule="auto"/>
    </w:pPr>
    <w:rPr>
      <w:rFonts w:eastAsia="Times New Roman"/>
      <w:color w:val="auto"/>
      <w:kern w:val="1"/>
      <w:sz w:val="24"/>
      <w:szCs w:val="24"/>
    </w:rPr>
  </w:style>
  <w:style w:type="paragraph" w:customStyle="1" w:styleId="1ffb">
    <w:name w:val="Звичайний1"/>
    <w:rsid w:val="00FE7D87"/>
    <w:pPr>
      <w:widowControl w:val="0"/>
      <w:spacing w:after="0" w:line="240" w:lineRule="auto"/>
      <w:jc w:val="both"/>
    </w:pPr>
    <w:rPr>
      <w:rFonts w:ascii="Times" w:eastAsia="Times" w:hAnsi="Times" w:cs="Time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lena_girk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36</Pages>
  <Words>60663</Words>
  <Characters>34579</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2022-08-04T09:16:00Z</dcterms:created>
  <dcterms:modified xsi:type="dcterms:W3CDTF">2022-09-30T08:15:00Z</dcterms:modified>
</cp:coreProperties>
</file>