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B4672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w:t>
            </w:r>
            <w:r w:rsidRPr="00F17701">
              <w:rPr>
                <w:rFonts w:ascii="Times New Roman" w:eastAsia="Times New Roman" w:hAnsi="Times New Roman" w:cs="Times New Roman"/>
                <w:b/>
                <w:snapToGrid w:val="0"/>
                <w:sz w:val="28"/>
                <w:szCs w:val="28"/>
                <w:lang w:eastAsia="ru-RU"/>
              </w:rPr>
              <w:t xml:space="preserve">« </w:t>
            </w:r>
            <w:r w:rsidR="007C59A7" w:rsidRPr="00F17701">
              <w:rPr>
                <w:rFonts w:ascii="Times New Roman" w:eastAsia="Times New Roman" w:hAnsi="Times New Roman" w:cs="Times New Roman"/>
                <w:b/>
                <w:snapToGrid w:val="0"/>
                <w:sz w:val="28"/>
                <w:szCs w:val="28"/>
                <w:lang w:val="en-US" w:eastAsia="ru-RU"/>
              </w:rPr>
              <w:t>04</w:t>
            </w:r>
            <w:r w:rsidRPr="00F17701">
              <w:rPr>
                <w:rFonts w:ascii="Times New Roman" w:eastAsia="Times New Roman" w:hAnsi="Times New Roman" w:cs="Times New Roman"/>
                <w:b/>
                <w:snapToGrid w:val="0"/>
                <w:sz w:val="28"/>
                <w:szCs w:val="28"/>
                <w:lang w:eastAsia="ru-RU"/>
              </w:rPr>
              <w:t xml:space="preserve"> » 0</w:t>
            </w:r>
            <w:r w:rsidR="00B4672F" w:rsidRPr="00F17701">
              <w:rPr>
                <w:rFonts w:ascii="Times New Roman" w:eastAsia="Times New Roman" w:hAnsi="Times New Roman" w:cs="Times New Roman"/>
                <w:b/>
                <w:snapToGrid w:val="0"/>
                <w:sz w:val="28"/>
                <w:szCs w:val="28"/>
                <w:lang w:eastAsia="ru-RU"/>
              </w:rPr>
              <w:t>8</w:t>
            </w:r>
            <w:r w:rsidRPr="00F17701">
              <w:rPr>
                <w:rFonts w:ascii="Times New Roman" w:eastAsia="Times New Roman" w:hAnsi="Times New Roman" w:cs="Times New Roman"/>
                <w:b/>
                <w:snapToGrid w:val="0"/>
                <w:sz w:val="28"/>
                <w:szCs w:val="28"/>
                <w:lang w:eastAsia="ru-RU"/>
              </w:rPr>
              <w:t xml:space="preserve">. 2023 року № </w:t>
            </w:r>
            <w:r w:rsidR="00B4672F">
              <w:rPr>
                <w:rFonts w:ascii="Times New Roman" w:eastAsia="Times New Roman" w:hAnsi="Times New Roman" w:cs="Times New Roman"/>
                <w:b/>
                <w:snapToGrid w:val="0"/>
                <w:sz w:val="28"/>
                <w:szCs w:val="28"/>
                <w:lang w:eastAsia="ru-RU"/>
              </w:rPr>
              <w:t>43</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w:t>
            </w:r>
            <w:r w:rsidR="00D45E1B">
              <w:t xml:space="preserve"> </w:t>
            </w:r>
            <w:r w:rsidR="00D45E1B" w:rsidRPr="00D45E1B">
              <w:rPr>
                <w:rFonts w:ascii="Times New Roman" w:eastAsia="Times New Roman" w:hAnsi="Times New Roman" w:cs="Times New Roman"/>
                <w:b/>
                <w:sz w:val="28"/>
                <w:szCs w:val="28"/>
                <w:lang w:eastAsia="ru-RU"/>
              </w:rPr>
              <w:t xml:space="preserve">Т.М. Мельник </w:t>
            </w:r>
            <w:r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bookmarkStart w:id="0" w:name="_GoBack"/>
      <w:bookmarkEnd w:id="0"/>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P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 xml:space="preserve">НА ЗАКУПІВЛЮ </w:t>
      </w:r>
      <w:r w:rsidR="00EA3D3D">
        <w:rPr>
          <w:rFonts w:ascii="Times New Roman" w:eastAsia="Times New Roman" w:hAnsi="Times New Roman" w:cs="Times New Roman"/>
          <w:b/>
          <w:sz w:val="28"/>
          <w:szCs w:val="28"/>
          <w:lang w:eastAsia="ru-RU"/>
        </w:rPr>
        <w:t>ПОСЛУГ</w:t>
      </w:r>
      <w:r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D45E1B" w:rsidRPr="00D45E1B" w:rsidRDefault="00D45E1B" w:rsidP="00D45E1B">
      <w:pPr>
        <w:pStyle w:val="HTML"/>
        <w:rPr>
          <w:rFonts w:ascii="Times New Roman" w:hAnsi="Times New Roman"/>
          <w:b/>
          <w:sz w:val="28"/>
          <w:szCs w:val="28"/>
          <w:lang w:val="uk-UA"/>
        </w:rPr>
      </w:pPr>
      <w:r w:rsidRPr="00D45E1B">
        <w:rPr>
          <w:rFonts w:ascii="Times New Roman" w:hAnsi="Times New Roman"/>
          <w:b/>
          <w:sz w:val="28"/>
          <w:szCs w:val="28"/>
          <w:lang w:val="uk-UA"/>
        </w:rPr>
        <w:t>Проведення обов’язкового медичного огляду працівників певних категорій, зайнятих на важких роботах, роботах із шкідливими чи небезпечними умовами праці (ДК 021:2015 код  85140000-2 Послуги у сфері охорони здоров’я різні)</w:t>
      </w:r>
    </w:p>
    <w:p w:rsidR="005D78D3" w:rsidRPr="00D45E1B" w:rsidRDefault="005D78D3" w:rsidP="005D78D3">
      <w:pPr>
        <w:spacing w:before="240" w:after="0" w:line="240" w:lineRule="auto"/>
        <w:jc w:val="center"/>
        <w:rPr>
          <w:rFonts w:ascii="Times New Roman" w:eastAsia="Times New Roman" w:hAnsi="Times New Roman" w:cs="Times New Roman"/>
          <w:b/>
          <w:sz w:val="28"/>
          <w:szCs w:val="28"/>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23</w:t>
      </w:r>
      <w:r w:rsidRPr="005D78D3">
        <w:rPr>
          <w:rFonts w:ascii="Times New Roman" w:eastAsia="Times New Roman" w:hAnsi="Times New Roman" w:cs="Times New Roman"/>
          <w:b/>
          <w:sz w:val="24"/>
          <w:szCs w:val="24"/>
          <w:lang w:eastAsia="ru-RU"/>
        </w:rPr>
        <w:t xml:space="preserve"> року</w:t>
      </w:r>
    </w:p>
    <w:p w:rsidR="00D45E1B" w:rsidRDefault="00D45E1B" w:rsidP="005D78D3">
      <w:pPr>
        <w:spacing w:before="240" w:after="0" w:line="240" w:lineRule="auto"/>
        <w:jc w:val="center"/>
        <w:rPr>
          <w:rFonts w:ascii="Times New Roman" w:eastAsia="Times New Roman" w:hAnsi="Times New Roman" w:cs="Times New Roman"/>
          <w:sz w:val="24"/>
          <w:szCs w:val="24"/>
        </w:rPr>
      </w:pPr>
    </w:p>
    <w:p w:rsidR="00D45E1B" w:rsidRDefault="00D45E1B" w:rsidP="005D78D3">
      <w:pPr>
        <w:spacing w:before="240" w:after="0" w:line="240" w:lineRule="auto"/>
        <w:jc w:val="center"/>
        <w:rPr>
          <w:rFonts w:ascii="Times New Roman" w:eastAsia="Times New Roman" w:hAnsi="Times New Roman" w:cs="Times New Roman"/>
          <w:sz w:val="24"/>
          <w:szCs w:val="24"/>
        </w:rPr>
      </w:pPr>
    </w:p>
    <w:p w:rsidR="00D45E1B" w:rsidRDefault="00D45E1B" w:rsidP="005D78D3">
      <w:pPr>
        <w:spacing w:before="240" w:after="0" w:line="240" w:lineRule="auto"/>
        <w:jc w:val="center"/>
        <w:rPr>
          <w:rFonts w:ascii="Times New Roman" w:eastAsia="Times New Roman" w:hAnsi="Times New Roman" w:cs="Times New Roman"/>
          <w:sz w:val="24"/>
          <w:szCs w:val="24"/>
        </w:rPr>
      </w:pPr>
    </w:p>
    <w:p w:rsidR="00D45E1B" w:rsidRDefault="00D45E1B" w:rsidP="005D78D3">
      <w:pPr>
        <w:spacing w:before="240" w:after="0" w:line="240" w:lineRule="auto"/>
        <w:jc w:val="center"/>
        <w:rPr>
          <w:rFonts w:ascii="Times New Roman" w:eastAsia="Times New Roman" w:hAnsi="Times New Roman" w:cs="Times New Roman"/>
          <w:sz w:val="24"/>
          <w:szCs w:val="24"/>
        </w:rPr>
      </w:pPr>
    </w:p>
    <w:p w:rsidR="00D45E1B" w:rsidRDefault="00D45E1B" w:rsidP="005D78D3">
      <w:pPr>
        <w:spacing w:before="240" w:after="0" w:line="240" w:lineRule="auto"/>
        <w:jc w:val="center"/>
        <w:rPr>
          <w:rFonts w:ascii="Times New Roman" w:eastAsia="Times New Roman" w:hAnsi="Times New Roman" w:cs="Times New Roman"/>
          <w:sz w:val="24"/>
          <w:szCs w:val="24"/>
        </w:rPr>
      </w:pPr>
    </w:p>
    <w:p w:rsidR="00D45E1B" w:rsidRDefault="00D45E1B"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4F63F2">
        <w:trPr>
          <w:trHeight w:val="2594"/>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D45E1B" w:rsidRDefault="00D45E1B" w:rsidP="00D45E1B">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w:t>
            </w:r>
            <w:r w:rsidRPr="00FE4EB8">
              <w:rPr>
                <w:rFonts w:ascii="Times New Roman" w:eastAsia="Times New Roman" w:hAnsi="Times New Roman" w:cs="Times New Roman"/>
                <w:i/>
                <w:sz w:val="24"/>
                <w:szCs w:val="24"/>
                <w:lang w:val="ru-RU"/>
              </w:rPr>
              <w:t>повноважена особа</w:t>
            </w:r>
            <w:r w:rsidRPr="00FE4EB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Мельник Тетяна Миколаївна</w:t>
            </w:r>
            <w:r w:rsidRPr="00FE4EB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спеціаліст з </w:t>
            </w:r>
            <w:r w:rsidRPr="00FE4EB8">
              <w:rPr>
                <w:rFonts w:ascii="Times New Roman" w:eastAsia="Times New Roman" w:hAnsi="Times New Roman" w:cs="Times New Roman"/>
                <w:i/>
                <w:sz w:val="24"/>
                <w:szCs w:val="24"/>
              </w:rPr>
              <w:t xml:space="preserve"> публічних закупівель</w:t>
            </w:r>
            <w:r>
              <w:rPr>
                <w:rFonts w:ascii="Times New Roman" w:eastAsia="Times New Roman" w:hAnsi="Times New Roman" w:cs="Times New Roman"/>
                <w:i/>
                <w:sz w:val="24"/>
                <w:szCs w:val="24"/>
                <w:lang w:val="en-US"/>
              </w:rPr>
              <w:t xml:space="preserve"> I</w:t>
            </w:r>
            <w:r>
              <w:rPr>
                <w:rFonts w:ascii="Times New Roman" w:eastAsia="Times New Roman" w:hAnsi="Times New Roman" w:cs="Times New Roman"/>
                <w:i/>
                <w:sz w:val="24"/>
                <w:szCs w:val="24"/>
              </w:rPr>
              <w:t xml:space="preserve"> категорії</w:t>
            </w:r>
            <w:r w:rsidRPr="00FE4EB8">
              <w:rPr>
                <w:rFonts w:ascii="Times New Roman" w:eastAsia="Times New Roman" w:hAnsi="Times New Roman" w:cs="Times New Roman"/>
                <w:i/>
                <w:sz w:val="24"/>
                <w:szCs w:val="24"/>
              </w:rPr>
              <w:t>.</w:t>
            </w:r>
          </w:p>
          <w:p w:rsidR="00D45E1B" w:rsidRPr="00FE4EB8" w:rsidRDefault="00D45E1B" w:rsidP="00D45E1B">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lang w:val="ru-RU"/>
              </w:rPr>
              <w:t>тел.</w:t>
            </w:r>
            <w:r w:rsidRPr="00FE4EB8">
              <w:rPr>
                <w:rFonts w:ascii="Times New Roman" w:eastAsia="Times New Roman" w:hAnsi="Times New Roman" w:cs="Times New Roman"/>
                <w:i/>
                <w:sz w:val="24"/>
                <w:szCs w:val="24"/>
              </w:rPr>
              <w:t>:</w:t>
            </w:r>
            <w:r w:rsidRPr="00FE4EB8">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lang w:val="ru-RU"/>
              </w:rPr>
              <w:t>+3806359358</w:t>
            </w:r>
            <w:r w:rsidRPr="00FE4EB8">
              <w:rPr>
                <w:rFonts w:ascii="Times New Roman" w:eastAsia="Times New Roman" w:hAnsi="Times New Roman" w:cs="Times New Roman"/>
                <w:i/>
                <w:sz w:val="24"/>
                <w:szCs w:val="24"/>
                <w:lang w:val="ru-RU"/>
              </w:rPr>
              <w:t>62</w:t>
            </w:r>
            <w:r w:rsidRPr="00FE4EB8">
              <w:rPr>
                <w:rFonts w:ascii="Times New Roman" w:eastAsia="Times New Roman" w:hAnsi="Times New Roman" w:cs="Times New Roman"/>
                <w:i/>
                <w:sz w:val="24"/>
                <w:szCs w:val="24"/>
              </w:rPr>
              <w:t>;</w:t>
            </w:r>
          </w:p>
          <w:p w:rsidR="00D45E1B" w:rsidRDefault="00D45E1B" w:rsidP="00D45E1B">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en-US"/>
              </w:rPr>
              <w:t>e</w:t>
            </w:r>
            <w:r w:rsidRPr="00FE4EB8">
              <w:rPr>
                <w:rFonts w:ascii="Times New Roman" w:eastAsia="Times New Roman" w:hAnsi="Times New Roman" w:cs="Times New Roman"/>
                <w:i/>
                <w:sz w:val="24"/>
                <w:szCs w:val="24"/>
                <w:lang w:val="ru-RU"/>
              </w:rPr>
              <w:t>-</w:t>
            </w:r>
            <w:r w:rsidRPr="00FE4EB8">
              <w:rPr>
                <w:rFonts w:ascii="Times New Roman" w:eastAsia="Times New Roman" w:hAnsi="Times New Roman" w:cs="Times New Roman"/>
                <w:i/>
                <w:sz w:val="24"/>
                <w:szCs w:val="24"/>
                <w:lang w:val="en-US"/>
              </w:rPr>
              <w:t>mail</w:t>
            </w:r>
            <w:r w:rsidRPr="00FE4EB8">
              <w:rPr>
                <w:rFonts w:ascii="Times New Roman" w:eastAsia="Times New Roman" w:hAnsi="Times New Roman" w:cs="Times New Roman"/>
                <w:i/>
                <w:sz w:val="24"/>
                <w:szCs w:val="24"/>
                <w:lang w:val="ru-RU"/>
              </w:rPr>
              <w:t xml:space="preserve">: </w:t>
            </w:r>
            <w:r w:rsidRPr="00FE4EB8">
              <w:rPr>
                <w:rFonts w:ascii="Times New Roman" w:eastAsia="Times New Roman" w:hAnsi="Times New Roman" w:cs="Times New Roman"/>
                <w:i/>
                <w:sz w:val="24"/>
                <w:szCs w:val="24"/>
                <w:lang w:val="en-US"/>
              </w:rPr>
              <w:t>golosshey@ukr.net</w:t>
            </w:r>
            <w:r>
              <w:rPr>
                <w:rFonts w:ascii="Times New Roman" w:eastAsia="Times New Roman" w:hAnsi="Times New Roman" w:cs="Times New Roman"/>
                <w:i/>
                <w:sz w:val="24"/>
                <w:szCs w:val="24"/>
              </w:rPr>
              <w:t>;</w:t>
            </w:r>
            <w:r>
              <w:t xml:space="preserve"> </w:t>
            </w:r>
            <w:r w:rsidRPr="00AD474F">
              <w:t xml:space="preserve"> </w:t>
            </w:r>
            <w:hyperlink r:id="rId8" w:history="1">
              <w:r w:rsidRPr="00AD474F">
                <w:rPr>
                  <w:rStyle w:val="a6"/>
                  <w:rFonts w:ascii="Times New Roman" w:eastAsia="Times New Roman" w:hAnsi="Times New Roman" w:cs="Times New Roman"/>
                  <w:i/>
                  <w:color w:val="auto"/>
                  <w:sz w:val="24"/>
                  <w:szCs w:val="24"/>
                  <w:u w:val="none"/>
                </w:rPr>
                <w:t>tanya101962@ukr.net</w:t>
              </w:r>
            </w:hyperlink>
          </w:p>
          <w:p w:rsidR="00D45E1B" w:rsidRDefault="00D45E1B" w:rsidP="00D45E1B">
            <w:pPr>
              <w:rPr>
                <w:rFonts w:ascii="Times New Roman" w:eastAsia="Arial" w:hAnsi="Times New Roman" w:cs="Times New Roman"/>
                <w:b/>
                <w:bCs/>
                <w:i/>
                <w:sz w:val="24"/>
                <w:szCs w:val="24"/>
                <w:lang w:eastAsia="ru-RU"/>
              </w:rPr>
            </w:pPr>
            <w:r w:rsidRPr="00184BC7">
              <w:rPr>
                <w:rFonts w:ascii="Times New Roman" w:eastAsia="Arial" w:hAnsi="Times New Roman" w:cs="Times New Roman"/>
                <w:b/>
                <w:bCs/>
                <w:i/>
                <w:sz w:val="24"/>
                <w:szCs w:val="24"/>
                <w:lang w:eastAsia="ru-RU"/>
              </w:rPr>
              <w:t>Щодо технічних питань:</w:t>
            </w:r>
          </w:p>
          <w:p w:rsidR="00D45E1B" w:rsidRPr="00184BC7" w:rsidRDefault="00D45E1B" w:rsidP="00D45E1B">
            <w:pPr>
              <w:rPr>
                <w:rFonts w:ascii="Times New Roman" w:eastAsia="Times New Roman" w:hAnsi="Times New Roman" w:cs="Times New Roman"/>
                <w:i/>
                <w:sz w:val="24"/>
                <w:szCs w:val="24"/>
                <w:lang w:eastAsia="ru-RU"/>
              </w:rPr>
            </w:pPr>
            <w:r w:rsidRPr="00184BC7">
              <w:rPr>
                <w:rFonts w:ascii="Times New Roman" w:eastAsia="Times New Roman" w:hAnsi="Times New Roman" w:cs="Times New Roman"/>
                <w:i/>
                <w:sz w:val="24"/>
                <w:szCs w:val="24"/>
                <w:lang w:eastAsia="ru-RU"/>
              </w:rPr>
              <w:t>Начальник дільниці з охорони праці</w:t>
            </w:r>
            <w:r w:rsidRPr="00184BC7">
              <w:rPr>
                <w:i/>
              </w:rPr>
              <w:t xml:space="preserve"> </w:t>
            </w:r>
            <w:r w:rsidRPr="00184BC7">
              <w:rPr>
                <w:rFonts w:ascii="Times New Roman" w:eastAsia="Times New Roman" w:hAnsi="Times New Roman" w:cs="Times New Roman"/>
                <w:i/>
                <w:sz w:val="24"/>
                <w:szCs w:val="24"/>
                <w:lang w:eastAsia="ru-RU"/>
              </w:rPr>
              <w:t>та безпеки   дорожнього руху</w:t>
            </w:r>
            <w:r w:rsidR="00146184">
              <w:rPr>
                <w:rFonts w:ascii="Times New Roman" w:eastAsia="Times New Roman" w:hAnsi="Times New Roman" w:cs="Times New Roman"/>
                <w:i/>
                <w:sz w:val="24"/>
                <w:szCs w:val="24"/>
                <w:lang w:eastAsia="ru-RU"/>
              </w:rPr>
              <w:t xml:space="preserve"> Дащенко Андрій П</w:t>
            </w:r>
            <w:r>
              <w:rPr>
                <w:rFonts w:ascii="Times New Roman" w:eastAsia="Times New Roman" w:hAnsi="Times New Roman" w:cs="Times New Roman"/>
                <w:i/>
                <w:sz w:val="24"/>
                <w:szCs w:val="24"/>
                <w:lang w:eastAsia="ru-RU"/>
              </w:rPr>
              <w:t>етрович</w:t>
            </w:r>
          </w:p>
          <w:p w:rsidR="00D45E1B" w:rsidRDefault="00D45E1B" w:rsidP="00D45E1B">
            <w:pPr>
              <w:rPr>
                <w:rFonts w:ascii="Times New Roman" w:eastAsia="Times New Roman" w:hAnsi="Times New Roman" w:cs="Times New Roman"/>
                <w:i/>
                <w:sz w:val="24"/>
                <w:szCs w:val="24"/>
                <w:lang w:val="ru-RU" w:eastAsia="ru-RU"/>
              </w:rPr>
            </w:pPr>
            <w:r w:rsidRPr="00184BC7">
              <w:rPr>
                <w:rFonts w:ascii="Times New Roman" w:eastAsia="Times New Roman" w:hAnsi="Times New Roman" w:cs="Times New Roman"/>
                <w:i/>
                <w:sz w:val="24"/>
                <w:szCs w:val="24"/>
                <w:lang w:val="ru-RU" w:eastAsia="ru-RU"/>
              </w:rPr>
              <w:t>тел.</w:t>
            </w:r>
            <w:r w:rsidRPr="00184BC7">
              <w:rPr>
                <w:rFonts w:ascii="Times New Roman" w:eastAsia="Times New Roman" w:hAnsi="Times New Roman" w:cs="Times New Roman"/>
                <w:i/>
                <w:sz w:val="24"/>
                <w:szCs w:val="24"/>
                <w:lang w:eastAsia="ru-RU"/>
              </w:rPr>
              <w:t>:</w:t>
            </w:r>
            <w:r w:rsidRPr="00184BC7">
              <w:rPr>
                <w:rFonts w:ascii="Times New Roman" w:eastAsia="Times New Roman" w:hAnsi="Times New Roman" w:cs="Times New Roman"/>
                <w:i/>
                <w:sz w:val="24"/>
                <w:szCs w:val="24"/>
                <w:lang w:val="ru-RU" w:eastAsia="ru-RU"/>
              </w:rPr>
              <w:t xml:space="preserve"> </w:t>
            </w:r>
            <w:r>
              <w:rPr>
                <w:rFonts w:ascii="Times New Roman" w:eastAsia="Times New Roman" w:hAnsi="Times New Roman" w:cs="Times New Roman"/>
                <w:i/>
                <w:sz w:val="24"/>
                <w:szCs w:val="24"/>
                <w:lang w:val="ru-RU" w:eastAsia="ru-RU"/>
              </w:rPr>
              <w:t>+380930497661</w:t>
            </w:r>
          </w:p>
          <w:p w:rsidR="005D78D3" w:rsidRPr="004F63F2" w:rsidRDefault="004F63F2" w:rsidP="004F63F2">
            <w:pPr>
              <w:rPr>
                <w:rFonts w:ascii="Times New Roman" w:eastAsia="Times New Roman" w:hAnsi="Times New Roman" w:cs="Times New Roman"/>
                <w:i/>
                <w:sz w:val="24"/>
                <w:szCs w:val="24"/>
                <w:lang w:val="ru-RU" w:eastAsia="ru-RU"/>
              </w:rPr>
            </w:pPr>
            <w:r w:rsidRPr="004F63F2">
              <w:rPr>
                <w:rFonts w:ascii="Times New Roman" w:eastAsia="Times New Roman" w:hAnsi="Times New Roman" w:cs="Times New Roman"/>
                <w:i/>
                <w:sz w:val="24"/>
                <w:szCs w:val="24"/>
                <w:lang w:val="ru-RU" w:eastAsia="ru-RU"/>
              </w:rPr>
              <w:t>e-mail:</w:t>
            </w:r>
            <w:r>
              <w:rPr>
                <w:rFonts w:ascii="Times New Roman" w:eastAsia="Times New Roman" w:hAnsi="Times New Roman" w:cs="Times New Roman"/>
                <w:i/>
                <w:sz w:val="24"/>
                <w:szCs w:val="24"/>
                <w:lang w:val="ru-RU" w:eastAsia="ru-RU"/>
              </w:rPr>
              <w:t xml:space="preserve"> </w:t>
            </w:r>
            <w:r w:rsidRPr="004F63F2">
              <w:rPr>
                <w:rFonts w:ascii="Times New Roman" w:eastAsia="Times New Roman" w:hAnsi="Times New Roman" w:cs="Times New Roman"/>
                <w:i/>
                <w:sz w:val="24"/>
                <w:szCs w:val="24"/>
                <w:lang w:val="ru-RU" w:eastAsia="ru-RU"/>
              </w:rPr>
              <w:t>kpytoujerry@gmail.com</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rsidTr="00F06BEC">
        <w:trPr>
          <w:trHeight w:val="1507"/>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06BEC" w:rsidRDefault="00D45E1B" w:rsidP="00F06BEC">
            <w:pPr>
              <w:spacing w:line="240" w:lineRule="atLeast"/>
              <w:contextualSpacing/>
              <w:jc w:val="center"/>
              <w:rPr>
                <w:rFonts w:ascii="Times New Roman" w:eastAsia="Times New Roman" w:hAnsi="Times New Roman" w:cs="Times New Roman"/>
                <w:b/>
                <w:i/>
                <w:sz w:val="24"/>
                <w:szCs w:val="24"/>
              </w:rPr>
            </w:pPr>
            <w:r w:rsidRPr="00D45E1B">
              <w:rPr>
                <w:rFonts w:ascii="Times New Roman" w:eastAsia="Times New Roman" w:hAnsi="Times New Roman" w:cs="Times New Roman"/>
                <w:b/>
                <w:i/>
                <w:sz w:val="24"/>
                <w:szCs w:val="24"/>
              </w:rPr>
              <w:t>Проведення обов’язкового медичного огляду працівників певних категорій, зайн</w:t>
            </w:r>
            <w:r w:rsidR="00F06BEC">
              <w:rPr>
                <w:rFonts w:ascii="Times New Roman" w:eastAsia="Times New Roman" w:hAnsi="Times New Roman" w:cs="Times New Roman"/>
                <w:b/>
                <w:i/>
                <w:sz w:val="24"/>
                <w:szCs w:val="24"/>
              </w:rPr>
              <w:t xml:space="preserve">ятих на важких роботах, роботах </w:t>
            </w:r>
            <w:r w:rsidRPr="00D45E1B">
              <w:rPr>
                <w:rFonts w:ascii="Times New Roman" w:eastAsia="Times New Roman" w:hAnsi="Times New Roman" w:cs="Times New Roman"/>
                <w:b/>
                <w:i/>
                <w:sz w:val="24"/>
                <w:szCs w:val="24"/>
              </w:rPr>
              <w:t xml:space="preserve">із шкідливими чи небезпечними умовами праці (ДК 021:2015 код  85140000-2 Послуги </w:t>
            </w:r>
            <w:r w:rsidR="00F06BEC">
              <w:rPr>
                <w:rFonts w:ascii="Times New Roman" w:eastAsia="Times New Roman" w:hAnsi="Times New Roman" w:cs="Times New Roman"/>
                <w:b/>
                <w:i/>
                <w:sz w:val="24"/>
                <w:szCs w:val="24"/>
              </w:rPr>
              <w:t>у сфері охорони здоров’я різні)</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06BEC">
            <w:pPr>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rsidTr="00F06BEC">
        <w:trPr>
          <w:trHeight w:val="702"/>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F06BEC">
            <w:pPr>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F06BEC">
            <w:pPr>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F06BEC">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w:t>
            </w:r>
            <w:r w:rsidRPr="00CA799D">
              <w:rPr>
                <w:rFonts w:ascii="Times New Roman" w:eastAsia="Times New Roman" w:hAnsi="Times New Roman" w:cs="Times New Roman"/>
                <w:sz w:val="24"/>
                <w:szCs w:val="24"/>
              </w:rPr>
              <w:lastRenderedPageBreak/>
              <w:t xml:space="preserve">обсяги </w:t>
            </w:r>
            <w:r w:rsidRPr="00CA799D">
              <w:rPr>
                <w:rFonts w:ascii="Times New Roman" w:eastAsia="Times New Roman" w:hAnsi="Times New Roman" w:cs="Times New Roman"/>
                <w:i/>
                <w:sz w:val="24"/>
                <w:szCs w:val="24"/>
              </w:rPr>
              <w:t>(для робіт або послуг)</w:t>
            </w:r>
          </w:p>
        </w:tc>
        <w:tc>
          <w:tcPr>
            <w:tcW w:w="6450" w:type="dxa"/>
          </w:tcPr>
          <w:p w:rsidR="006E2C4B" w:rsidRPr="00B651FA" w:rsidRDefault="006E2C4B" w:rsidP="000908E3">
            <w:pPr>
              <w:spacing w:before="240"/>
              <w:contextualSpacing/>
              <w:jc w:val="both"/>
              <w:rPr>
                <w:rFonts w:ascii="Times New Roman" w:eastAsia="Times New Roman" w:hAnsi="Times New Roman" w:cs="Times New Roman"/>
                <w:b/>
                <w:sz w:val="24"/>
                <w:szCs w:val="24"/>
              </w:rPr>
            </w:pPr>
            <w:r w:rsidRPr="00B651FA">
              <w:rPr>
                <w:rFonts w:ascii="Times New Roman" w:eastAsia="Times New Roman" w:hAnsi="Times New Roman" w:cs="Times New Roman"/>
                <w:b/>
                <w:sz w:val="24"/>
                <w:szCs w:val="24"/>
              </w:rPr>
              <w:lastRenderedPageBreak/>
              <w:t>Кількісь:</w:t>
            </w:r>
          </w:p>
          <w:p w:rsidR="006E2C4B" w:rsidRDefault="006E2C4B" w:rsidP="000908E3">
            <w:pPr>
              <w:contextualSpacing/>
              <w:jc w:val="both"/>
              <w:rPr>
                <w:rFonts w:ascii="Times New Roman" w:hAnsi="Times New Roman" w:cs="Times New Roman"/>
                <w:lang w:eastAsia="en-US"/>
              </w:rPr>
            </w:pPr>
            <w:r w:rsidRPr="006E2C4B">
              <w:rPr>
                <w:rFonts w:ascii="Times New Roman" w:hAnsi="Times New Roman" w:cs="Times New Roman"/>
                <w:lang w:eastAsia="en-US"/>
              </w:rPr>
              <w:t>Комплексний мед огляд згідно Наказу МОЗ №246 від 21.05.2007р. з лаб. та функц.діагн. періодичний (чоловіки)</w:t>
            </w:r>
            <w:r w:rsidR="00853FD6">
              <w:rPr>
                <w:rFonts w:ascii="Times New Roman" w:hAnsi="Times New Roman" w:cs="Times New Roman"/>
                <w:lang w:eastAsia="en-US"/>
              </w:rPr>
              <w:t xml:space="preserve"> – 166 послуг;</w:t>
            </w:r>
          </w:p>
          <w:p w:rsidR="006E2C4B" w:rsidRDefault="006E2C4B" w:rsidP="000908E3">
            <w:pPr>
              <w:contextualSpacing/>
              <w:jc w:val="both"/>
              <w:rPr>
                <w:rFonts w:ascii="Times New Roman" w:hAnsi="Times New Roman" w:cs="Times New Roman"/>
                <w:lang w:eastAsia="en-US"/>
              </w:rPr>
            </w:pPr>
            <w:r>
              <w:rPr>
                <w:rFonts w:ascii="Times New Roman" w:hAnsi="Times New Roman" w:cs="Times New Roman"/>
                <w:lang w:eastAsia="en-US"/>
              </w:rPr>
              <w:t xml:space="preserve"> </w:t>
            </w:r>
          </w:p>
          <w:p w:rsidR="006E2C4B" w:rsidRDefault="006E2C4B" w:rsidP="000908E3">
            <w:pPr>
              <w:contextualSpacing/>
              <w:jc w:val="both"/>
              <w:rPr>
                <w:rFonts w:ascii="Times New Roman" w:hAnsi="Times New Roman" w:cs="Times New Roman"/>
                <w:lang w:eastAsia="en-US"/>
              </w:rPr>
            </w:pPr>
            <w:r w:rsidRPr="006E2C4B">
              <w:rPr>
                <w:rFonts w:ascii="Times New Roman" w:hAnsi="Times New Roman" w:cs="Times New Roman"/>
                <w:lang w:eastAsia="en-US"/>
              </w:rPr>
              <w:t>Комплексний мед огляд згідно Наказу МОЗ №246 від 21.05.2007р. з лаб. та функц.діагн. періодичний (жінки)</w:t>
            </w:r>
            <w:r>
              <w:rPr>
                <w:rFonts w:ascii="Times New Roman" w:hAnsi="Times New Roman" w:cs="Times New Roman"/>
                <w:lang w:eastAsia="en-US"/>
              </w:rPr>
              <w:t xml:space="preserve"> – 37 послуг</w:t>
            </w:r>
            <w:r w:rsidR="00853FD6">
              <w:rPr>
                <w:rFonts w:ascii="Times New Roman" w:hAnsi="Times New Roman" w:cs="Times New Roman"/>
                <w:lang w:eastAsia="en-US"/>
              </w:rPr>
              <w:t>;</w:t>
            </w:r>
          </w:p>
          <w:p w:rsidR="006E2C4B" w:rsidRDefault="006E2C4B" w:rsidP="000908E3">
            <w:pPr>
              <w:contextualSpacing/>
              <w:jc w:val="both"/>
              <w:rPr>
                <w:rFonts w:ascii="Times New Roman" w:hAnsi="Times New Roman" w:cs="Times New Roman"/>
                <w:lang w:eastAsia="en-US"/>
              </w:rPr>
            </w:pPr>
            <w:r w:rsidRPr="006E2C4B">
              <w:rPr>
                <w:rFonts w:ascii="Times New Roman" w:hAnsi="Times New Roman" w:cs="Times New Roman"/>
                <w:lang w:eastAsia="en-US"/>
              </w:rPr>
              <w:lastRenderedPageBreak/>
              <w:t>Комплексний медичний огляд лікаря психіатра, у тому числі на предмет вживання психоактивних речовин, з видачою довідки ф.100-2/о (наказ МОЗ від 18.04.22р. №651)</w:t>
            </w:r>
            <w:r>
              <w:rPr>
                <w:rFonts w:ascii="Times New Roman" w:hAnsi="Times New Roman" w:cs="Times New Roman"/>
                <w:lang w:eastAsia="en-US"/>
              </w:rPr>
              <w:t xml:space="preserve"> – 5 послуг</w:t>
            </w:r>
            <w:r w:rsidR="00853FD6">
              <w:rPr>
                <w:rFonts w:ascii="Times New Roman" w:hAnsi="Times New Roman" w:cs="Times New Roman"/>
                <w:lang w:eastAsia="en-US"/>
              </w:rPr>
              <w:t>;</w:t>
            </w:r>
          </w:p>
          <w:p w:rsidR="006E2C4B" w:rsidRDefault="006E2C4B" w:rsidP="000908E3">
            <w:pPr>
              <w:contextualSpacing/>
              <w:jc w:val="both"/>
              <w:rPr>
                <w:rFonts w:ascii="Times New Roman" w:eastAsia="Times New Roman" w:hAnsi="Times New Roman" w:cs="Times New Roman"/>
                <w:b/>
                <w:sz w:val="24"/>
                <w:szCs w:val="24"/>
                <w:highlight w:val="yellow"/>
              </w:rPr>
            </w:pPr>
          </w:p>
          <w:p w:rsidR="006E2C4B" w:rsidRDefault="006E2C4B" w:rsidP="000908E3">
            <w:pPr>
              <w:contextualSpacing/>
              <w:jc w:val="both"/>
              <w:rPr>
                <w:rFonts w:ascii="Times New Roman" w:eastAsia="Times New Roman" w:hAnsi="Times New Roman" w:cs="Times New Roman"/>
                <w:b/>
                <w:sz w:val="24"/>
                <w:szCs w:val="24"/>
                <w:highlight w:val="yellow"/>
              </w:rPr>
            </w:pPr>
            <w:r w:rsidRPr="006E2C4B">
              <w:rPr>
                <w:rFonts w:ascii="Times New Roman" w:hAnsi="Times New Roman" w:cs="Times New Roman"/>
                <w:lang w:eastAsia="en-US"/>
              </w:rPr>
              <w:t>Флюорографія органів грудної клітини</w:t>
            </w:r>
            <w:r>
              <w:rPr>
                <w:rFonts w:ascii="Times New Roman" w:hAnsi="Times New Roman" w:cs="Times New Roman"/>
                <w:lang w:eastAsia="en-US"/>
              </w:rPr>
              <w:t xml:space="preserve"> – 203 послуги</w:t>
            </w:r>
            <w:r w:rsidR="00853FD6">
              <w:rPr>
                <w:rFonts w:ascii="Times New Roman" w:hAnsi="Times New Roman" w:cs="Times New Roman"/>
                <w:lang w:eastAsia="en-US"/>
              </w:rPr>
              <w:t>;</w:t>
            </w:r>
          </w:p>
          <w:p w:rsidR="006E2C4B" w:rsidRPr="00D45E1B" w:rsidRDefault="006E2C4B" w:rsidP="000908E3">
            <w:pPr>
              <w:spacing w:before="240"/>
              <w:contextualSpacing/>
              <w:jc w:val="both"/>
              <w:rPr>
                <w:rFonts w:ascii="Times New Roman" w:eastAsia="Times New Roman" w:hAnsi="Times New Roman" w:cs="Times New Roman"/>
                <w:b/>
                <w:sz w:val="24"/>
                <w:szCs w:val="24"/>
                <w:highlight w:val="yellow"/>
              </w:rPr>
            </w:pPr>
          </w:p>
          <w:p w:rsidR="00CA799D" w:rsidRPr="00B651FA" w:rsidRDefault="00EA3D3D" w:rsidP="000908E3">
            <w:pPr>
              <w:contextualSpacing/>
              <w:rPr>
                <w:rFonts w:ascii="Century Schoolbook" w:hAnsi="Century Schoolbook"/>
                <w:b/>
              </w:rPr>
            </w:pPr>
            <w:r w:rsidRPr="00B651FA">
              <w:rPr>
                <w:rFonts w:ascii="Century Schoolbook" w:hAnsi="Century Schoolbook"/>
                <w:b/>
              </w:rPr>
              <w:t xml:space="preserve">Місце надання послуги – </w:t>
            </w:r>
            <w:r w:rsidR="006E2C4B" w:rsidRPr="00B651FA">
              <w:rPr>
                <w:rFonts w:ascii="Century Schoolbook" w:hAnsi="Century Schoolbook"/>
                <w:b/>
              </w:rPr>
              <w:t>на території Замовника</w:t>
            </w:r>
          </w:p>
          <w:p w:rsidR="006E2C4B" w:rsidRPr="00B651FA" w:rsidRDefault="0015212B" w:rsidP="000908E3">
            <w:pPr>
              <w:contextualSpacing/>
              <w:rPr>
                <w:rFonts w:ascii="Times New Roman" w:eastAsia="Times New Roman" w:hAnsi="Times New Roman" w:cs="Times New Roman"/>
                <w:sz w:val="24"/>
                <w:szCs w:val="24"/>
              </w:rPr>
            </w:pPr>
            <w:r w:rsidRPr="00B651FA">
              <w:rPr>
                <w:rFonts w:ascii="Times New Roman" w:eastAsia="Times New Roman" w:hAnsi="Times New Roman" w:cs="Times New Roman"/>
                <w:sz w:val="24"/>
                <w:szCs w:val="24"/>
              </w:rPr>
              <w:t>За заявкою Замовника, з</w:t>
            </w:r>
            <w:r w:rsidR="006E2C4B" w:rsidRPr="00B651FA">
              <w:rPr>
                <w:rFonts w:ascii="Times New Roman" w:eastAsia="Times New Roman" w:hAnsi="Times New Roman" w:cs="Times New Roman"/>
                <w:sz w:val="24"/>
                <w:szCs w:val="24"/>
              </w:rPr>
              <w:t>гідно плану – графіку «Виконавця», погодженого «Замовником»</w:t>
            </w:r>
          </w:p>
          <w:p w:rsidR="00FA6CB2" w:rsidRDefault="006E2C4B" w:rsidP="000908E3">
            <w:pPr>
              <w:widowControl w:val="0"/>
              <w:ind w:right="120"/>
              <w:jc w:val="both"/>
              <w:rPr>
                <w:rFonts w:ascii="Times New Roman" w:eastAsia="Times New Roman" w:hAnsi="Times New Roman" w:cs="Times New Roman"/>
                <w:i/>
                <w:color w:val="4A86E8"/>
                <w:sz w:val="24"/>
                <w:szCs w:val="24"/>
                <w:highlight w:val="white"/>
              </w:rPr>
            </w:pPr>
            <w:r w:rsidRPr="00B651FA">
              <w:rPr>
                <w:rFonts w:ascii="Times New Roman" w:eastAsia="Times New Roman" w:hAnsi="Times New Roman" w:cs="Times New Roman"/>
                <w:sz w:val="24"/>
                <w:szCs w:val="24"/>
              </w:rPr>
              <w:t xml:space="preserve"> </w:t>
            </w:r>
            <w:r w:rsidR="00CA799D" w:rsidRPr="00B651FA">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A3289E" w:rsidP="00A3289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2023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 xml:space="preserve">(якщо таке забезпечення передбачено оголошенням про </w:t>
            </w:r>
            <w:r w:rsidRPr="00A3072B">
              <w:rPr>
                <w:rFonts w:ascii="Times New Roman" w:eastAsia="Times New Roman" w:hAnsi="Times New Roman" w:cs="Times New Roman"/>
                <w:i/>
                <w:color w:val="FF0000"/>
                <w:sz w:val="24"/>
                <w:szCs w:val="24"/>
              </w:rPr>
              <w:lastRenderedPageBreak/>
              <w:t>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rsidTr="00F06BEC">
        <w:trPr>
          <w:trHeight w:val="69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45E1B">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92F09">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r w:rsidR="0000464E" w:rsidRPr="0000464E">
              <w:rPr>
                <w:rFonts w:ascii="Times New Roman" w:eastAsia="Times New Roman" w:hAnsi="Times New Roman" w:cs="Times New Roman"/>
                <w:i/>
                <w:sz w:val="24"/>
                <w:szCs w:val="24"/>
              </w:rPr>
              <w:t>( при закупівлі товару)</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F06BEC"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A615BA" w:rsidRPr="0064148E">
              <w:rPr>
                <w:rFonts w:ascii="Times New Roman" w:eastAsia="Times New Roman" w:hAnsi="Times New Roman" w:cs="Times New Roman"/>
                <w:b/>
                <w:color w:val="FF0000"/>
                <w:sz w:val="24"/>
                <w:szCs w:val="24"/>
              </w:rPr>
              <w:t>14</w:t>
            </w:r>
            <w:r w:rsidRPr="0064148E">
              <w:rPr>
                <w:rFonts w:ascii="Times New Roman" w:eastAsia="Times New Roman" w:hAnsi="Times New Roman" w:cs="Times New Roman"/>
                <w:b/>
                <w:color w:val="FF0000"/>
                <w:sz w:val="24"/>
                <w:szCs w:val="24"/>
              </w:rPr>
              <w:t xml:space="preserve"> </w:t>
            </w:r>
            <w:r w:rsidR="00A615BA" w:rsidRPr="0064148E">
              <w:rPr>
                <w:rFonts w:ascii="Times New Roman" w:eastAsia="Times New Roman" w:hAnsi="Times New Roman" w:cs="Times New Roman"/>
                <w:b/>
                <w:color w:val="FF0000"/>
                <w:sz w:val="24"/>
                <w:szCs w:val="24"/>
              </w:rPr>
              <w:t xml:space="preserve">серпня </w:t>
            </w:r>
            <w:r w:rsidRPr="0064148E">
              <w:rPr>
                <w:rFonts w:ascii="Times New Roman" w:eastAsia="Times New Roman" w:hAnsi="Times New Roman" w:cs="Times New Roman"/>
                <w:b/>
                <w:color w:val="FF0000"/>
                <w:sz w:val="24"/>
                <w:szCs w:val="24"/>
              </w:rPr>
              <w:t>2023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Pr>
                <w:rFonts w:ascii="Times New Roman" w:eastAsia="Times New Roman" w:hAnsi="Times New Roman" w:cs="Times New Roman"/>
                <w:color w:val="00B050"/>
                <w:sz w:val="24"/>
                <w:szCs w:val="24"/>
                <w:highlight w:val="white"/>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color w:val="00B050"/>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color w:val="00B050"/>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rsidTr="007314B5">
        <w:trPr>
          <w:trHeight w:val="69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rsidTr="000007E5">
        <w:trPr>
          <w:trHeight w:val="844"/>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w:t>
            </w:r>
            <w:r w:rsidRPr="00906BB1">
              <w:rPr>
                <w:rFonts w:ascii="Times New Roman" w:eastAsia="Times New Roman" w:hAnsi="Times New Roman" w:cs="Times New Roman"/>
                <w:sz w:val="24"/>
                <w:szCs w:val="24"/>
              </w:rPr>
              <w:lastRenderedPageBreak/>
              <w:t xml:space="preserve">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7314B5" w:rsidRDefault="007314B5" w:rsidP="00906BB1">
      <w:pPr>
        <w:widowControl w:val="0"/>
        <w:spacing w:after="0" w:line="240" w:lineRule="auto"/>
        <w:jc w:val="both"/>
        <w:rPr>
          <w:rFonts w:ascii="Times New Roman" w:eastAsia="Times New Roman" w:hAnsi="Times New Roman" w:cs="Times New Roman"/>
          <w:sz w:val="24"/>
          <w:szCs w:val="24"/>
        </w:rPr>
      </w:pPr>
    </w:p>
    <w:p w:rsidR="000007E5" w:rsidRDefault="000007E5" w:rsidP="00906BB1">
      <w:pPr>
        <w:widowControl w:val="0"/>
        <w:spacing w:after="0" w:line="240" w:lineRule="auto"/>
        <w:jc w:val="both"/>
        <w:rPr>
          <w:rFonts w:ascii="Times New Roman" w:eastAsia="Times New Roman" w:hAnsi="Times New Roman" w:cs="Times New Roman"/>
          <w:sz w:val="24"/>
          <w:szCs w:val="24"/>
        </w:rPr>
      </w:pPr>
    </w:p>
    <w:p w:rsidR="000007E5" w:rsidRDefault="000007E5" w:rsidP="00906BB1">
      <w:pPr>
        <w:widowControl w:val="0"/>
        <w:spacing w:after="0" w:line="240" w:lineRule="auto"/>
        <w:jc w:val="both"/>
        <w:rPr>
          <w:rFonts w:ascii="Times New Roman" w:eastAsia="Times New Roman" w:hAnsi="Times New Roman" w:cs="Times New Roman"/>
          <w:sz w:val="24"/>
          <w:szCs w:val="24"/>
        </w:rPr>
      </w:pPr>
    </w:p>
    <w:p w:rsidR="000007E5" w:rsidRDefault="000007E5" w:rsidP="00906BB1">
      <w:pPr>
        <w:widowControl w:val="0"/>
        <w:spacing w:after="0" w:line="240" w:lineRule="auto"/>
        <w:jc w:val="both"/>
        <w:rPr>
          <w:rFonts w:ascii="Times New Roman" w:eastAsia="Times New Roman" w:hAnsi="Times New Roman" w:cs="Times New Roman"/>
          <w:sz w:val="24"/>
          <w:szCs w:val="24"/>
        </w:rPr>
      </w:pPr>
    </w:p>
    <w:p w:rsidR="000007E5" w:rsidRDefault="000007E5"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853FD6" w:rsidP="00EA3D3D">
      <w:pPr>
        <w:keepNext/>
        <w:spacing w:after="0" w:line="240" w:lineRule="auto"/>
        <w:ind w:left="4956"/>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bCs/>
          <w:i/>
          <w:iCs/>
          <w:sz w:val="24"/>
          <w:szCs w:val="24"/>
          <w:lang w:eastAsia="ru-RU"/>
        </w:rPr>
        <w:t xml:space="preserve">       </w:t>
      </w:r>
      <w:r w:rsidR="00DE590E" w:rsidRPr="00DE590E">
        <w:rPr>
          <w:rFonts w:ascii="Times New Roman" w:eastAsia="Times New Roman" w:hAnsi="Times New Roman" w:cs="Times New Roman"/>
          <w:b/>
          <w:bCs/>
          <w:i/>
          <w:iCs/>
          <w:sz w:val="24"/>
          <w:szCs w:val="24"/>
          <w:lang w:eastAsia="ru-RU"/>
        </w:rPr>
        <w:t>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E77672">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7314B5" w:rsidRPr="007314B5">
        <w:rPr>
          <w:rFonts w:ascii="Times New Roman" w:eastAsia="Times New Roman" w:hAnsi="Times New Roman" w:cs="Times New Roman"/>
          <w:b/>
          <w:sz w:val="24"/>
          <w:szCs w:val="24"/>
          <w:lang w:eastAsia="ru-RU"/>
        </w:rPr>
        <w:t>Проведення обов’язкового медичного огляду працівників певних категорій, зайнятих на важких роботах, роботах із шкідливими чи небезпечними умовами праці (ДК 021:2015 код  85140000-2 Послуги у сфері охорони здоров’я різні)</w:t>
      </w:r>
      <w:r w:rsidR="007314B5">
        <w:rPr>
          <w:rFonts w:ascii="Times New Roman" w:eastAsia="Times New Roman" w:hAnsi="Times New Roman" w:cs="Times New Roman"/>
          <w:b/>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proofErr w:type="gramStart"/>
      <w:r w:rsidRPr="00DE590E">
        <w:rPr>
          <w:rFonts w:ascii="Times New Roman" w:eastAsia="Times New Roman" w:hAnsi="Times New Roman" w:cs="Times New Roman"/>
          <w:sz w:val="24"/>
          <w:szCs w:val="24"/>
          <w:lang w:val="ru-RU" w:eastAsia="ru-RU"/>
        </w:rPr>
        <w:t>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EA3D3D" w:rsidRPr="00DE590E" w:rsidRDefault="00EA3D3D"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EA3D3D">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115AC5" w:rsidRPr="00115AC5" w:rsidRDefault="00115AC5" w:rsidP="00115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x-none"/>
        </w:rPr>
      </w:pPr>
      <w:r w:rsidRPr="00115AC5">
        <w:rPr>
          <w:rFonts w:ascii="Times New Roman" w:eastAsia="Times New Roman" w:hAnsi="Times New Roman" w:cs="Times New Roman"/>
          <w:b/>
          <w:color w:val="000000"/>
          <w:sz w:val="24"/>
          <w:szCs w:val="24"/>
          <w:lang w:eastAsia="x-none"/>
        </w:rPr>
        <w:t>Проведення обов’язкового медичного огляду працівників певних категорій, зайнятих на важких роботах, роботах із шкідливими чи небезпечними умовами праці (ДК 021:2015 код  85140000-2 Послуги у сфері охорони здоров’я різні)</w:t>
      </w:r>
    </w:p>
    <w:p w:rsidR="00115AC5" w:rsidRPr="00115AC5" w:rsidRDefault="00115AC5" w:rsidP="00115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x-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3"/>
        <w:gridCol w:w="2308"/>
        <w:gridCol w:w="1166"/>
      </w:tblGrid>
      <w:tr w:rsidR="00115AC5" w:rsidRPr="00115AC5" w:rsidTr="00186AA2">
        <w:trPr>
          <w:trHeight w:val="606"/>
        </w:trPr>
        <w:tc>
          <w:tcPr>
            <w:tcW w:w="6273" w:type="dxa"/>
            <w:tcBorders>
              <w:top w:val="single" w:sz="4" w:space="0" w:color="auto"/>
              <w:left w:val="single" w:sz="4" w:space="0" w:color="auto"/>
              <w:bottom w:val="single" w:sz="4" w:space="0" w:color="auto"/>
              <w:right w:val="single" w:sz="4" w:space="0" w:color="auto"/>
            </w:tcBorders>
            <w:shd w:val="clear" w:color="auto" w:fill="auto"/>
            <w:hideMark/>
          </w:tcPr>
          <w:p w:rsidR="00115AC5" w:rsidRPr="00115AC5" w:rsidRDefault="00115AC5" w:rsidP="00115AC5">
            <w:pPr>
              <w:spacing w:after="0" w:line="240" w:lineRule="auto"/>
              <w:jc w:val="center"/>
              <w:rPr>
                <w:rFonts w:ascii="Times New Roman" w:hAnsi="Times New Roman" w:cs="Times New Roman"/>
                <w:lang w:eastAsia="en-US"/>
              </w:rPr>
            </w:pPr>
            <w:r w:rsidRPr="00115AC5">
              <w:rPr>
                <w:rFonts w:ascii="Times New Roman" w:hAnsi="Times New Roman" w:cs="Times New Roman"/>
                <w:lang w:eastAsia="en-US"/>
              </w:rPr>
              <w:t>Найменування послуг</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rsidR="00115AC5" w:rsidRPr="00115AC5" w:rsidRDefault="00115AC5" w:rsidP="00115AC5">
            <w:pPr>
              <w:spacing w:after="0" w:line="240" w:lineRule="auto"/>
              <w:jc w:val="center"/>
              <w:rPr>
                <w:rFonts w:ascii="Times New Roman" w:hAnsi="Times New Roman" w:cs="Times New Roman"/>
                <w:lang w:eastAsia="en-US"/>
              </w:rPr>
            </w:pPr>
            <w:r w:rsidRPr="00115AC5">
              <w:rPr>
                <w:rFonts w:ascii="Times New Roman" w:hAnsi="Times New Roman" w:cs="Times New Roman"/>
                <w:lang w:eastAsia="en-US"/>
              </w:rPr>
              <w:t>Одиниці виміру</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115AC5" w:rsidRPr="00115AC5" w:rsidRDefault="00115AC5" w:rsidP="00115AC5">
            <w:pPr>
              <w:spacing w:after="0" w:line="240" w:lineRule="auto"/>
              <w:jc w:val="center"/>
              <w:rPr>
                <w:rFonts w:ascii="Times New Roman" w:hAnsi="Times New Roman" w:cs="Times New Roman"/>
                <w:lang w:val="en-US" w:eastAsia="en-US"/>
              </w:rPr>
            </w:pPr>
            <w:r w:rsidRPr="00115AC5">
              <w:rPr>
                <w:rFonts w:ascii="Times New Roman" w:hAnsi="Times New Roman" w:cs="Times New Roman"/>
                <w:lang w:eastAsia="en-US"/>
              </w:rPr>
              <w:t>Кількість</w:t>
            </w:r>
          </w:p>
        </w:tc>
      </w:tr>
      <w:tr w:rsidR="00115AC5" w:rsidRPr="00115AC5" w:rsidTr="00186AA2">
        <w:tc>
          <w:tcPr>
            <w:tcW w:w="6273" w:type="dxa"/>
            <w:tcBorders>
              <w:top w:val="single" w:sz="4" w:space="0" w:color="auto"/>
              <w:left w:val="single" w:sz="4" w:space="0" w:color="auto"/>
              <w:bottom w:val="single" w:sz="4" w:space="0" w:color="auto"/>
              <w:right w:val="single" w:sz="4" w:space="0" w:color="auto"/>
            </w:tcBorders>
            <w:shd w:val="clear" w:color="auto" w:fill="auto"/>
            <w:hideMark/>
          </w:tcPr>
          <w:p w:rsidR="00115AC5" w:rsidRPr="00115AC5" w:rsidRDefault="00115AC5" w:rsidP="00115AC5">
            <w:pPr>
              <w:spacing w:after="0" w:line="240" w:lineRule="auto"/>
              <w:rPr>
                <w:rFonts w:ascii="Times New Roman" w:hAnsi="Times New Roman" w:cs="Times New Roman"/>
                <w:lang w:eastAsia="en-US"/>
              </w:rPr>
            </w:pPr>
            <w:r w:rsidRPr="00115AC5">
              <w:rPr>
                <w:rFonts w:ascii="Times New Roman" w:hAnsi="Times New Roman" w:cs="Times New Roman"/>
                <w:lang w:eastAsia="en-US"/>
              </w:rPr>
              <w:t>Комплексний мед огляд згідно Наказу МОЗ №246 від 21.05.2007р. з лаб. та функц.діагн. періодичний (чоловіки)</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rsidR="00115AC5" w:rsidRPr="00115AC5" w:rsidRDefault="00115AC5" w:rsidP="00115AC5">
            <w:pPr>
              <w:spacing w:after="0" w:line="240" w:lineRule="auto"/>
              <w:jc w:val="center"/>
              <w:rPr>
                <w:rFonts w:ascii="Times New Roman" w:hAnsi="Times New Roman" w:cs="Times New Roman"/>
                <w:lang w:eastAsia="en-US"/>
              </w:rPr>
            </w:pPr>
            <w:r w:rsidRPr="00115AC5">
              <w:rPr>
                <w:rFonts w:ascii="Times New Roman" w:hAnsi="Times New Roman" w:cs="Times New Roman"/>
                <w:lang w:eastAsia="en-US"/>
              </w:rPr>
              <w:t>посл</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115AC5" w:rsidRPr="00115AC5" w:rsidRDefault="00115AC5" w:rsidP="00115AC5">
            <w:pPr>
              <w:spacing w:after="0" w:line="240" w:lineRule="auto"/>
              <w:jc w:val="center"/>
              <w:rPr>
                <w:rFonts w:ascii="Times New Roman" w:hAnsi="Times New Roman" w:cs="Times New Roman"/>
                <w:lang w:eastAsia="en-US"/>
              </w:rPr>
            </w:pPr>
            <w:r w:rsidRPr="00115AC5">
              <w:rPr>
                <w:rFonts w:ascii="Times New Roman" w:hAnsi="Times New Roman" w:cs="Times New Roman"/>
                <w:lang w:eastAsia="en-US"/>
              </w:rPr>
              <w:t>166</w:t>
            </w:r>
          </w:p>
        </w:tc>
      </w:tr>
      <w:tr w:rsidR="00115AC5" w:rsidRPr="00115AC5" w:rsidTr="00186AA2">
        <w:tc>
          <w:tcPr>
            <w:tcW w:w="6273" w:type="dxa"/>
            <w:tcBorders>
              <w:top w:val="single" w:sz="4" w:space="0" w:color="auto"/>
              <w:left w:val="single" w:sz="4" w:space="0" w:color="auto"/>
              <w:bottom w:val="single" w:sz="4" w:space="0" w:color="auto"/>
              <w:right w:val="single" w:sz="4" w:space="0" w:color="auto"/>
            </w:tcBorders>
            <w:shd w:val="clear" w:color="auto" w:fill="auto"/>
            <w:hideMark/>
          </w:tcPr>
          <w:p w:rsidR="00115AC5" w:rsidRPr="00115AC5" w:rsidRDefault="00115AC5" w:rsidP="00115AC5">
            <w:pPr>
              <w:spacing w:after="0" w:line="240" w:lineRule="auto"/>
              <w:rPr>
                <w:rFonts w:ascii="Times New Roman" w:hAnsi="Times New Roman" w:cs="Times New Roman"/>
                <w:lang w:eastAsia="en-US"/>
              </w:rPr>
            </w:pPr>
            <w:r w:rsidRPr="00115AC5">
              <w:rPr>
                <w:rFonts w:ascii="Times New Roman" w:hAnsi="Times New Roman" w:cs="Times New Roman"/>
                <w:lang w:eastAsia="en-US"/>
              </w:rPr>
              <w:t>Комплексний мед огляд згідно Наказу МОЗ №246 від 21.05.2007р. з лаб. та функц.діагн. періодичний (жінки)</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rsidR="00115AC5" w:rsidRPr="00115AC5" w:rsidRDefault="00115AC5" w:rsidP="00115AC5">
            <w:pPr>
              <w:spacing w:after="0" w:line="240" w:lineRule="auto"/>
              <w:jc w:val="center"/>
              <w:rPr>
                <w:rFonts w:ascii="Times New Roman" w:hAnsi="Times New Roman" w:cs="Times New Roman"/>
                <w:lang w:eastAsia="en-US"/>
              </w:rPr>
            </w:pPr>
            <w:r w:rsidRPr="00115AC5">
              <w:rPr>
                <w:rFonts w:ascii="Times New Roman" w:hAnsi="Times New Roman" w:cs="Times New Roman"/>
                <w:lang w:eastAsia="en-US"/>
              </w:rPr>
              <w:t>посл</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115AC5" w:rsidRPr="00115AC5" w:rsidRDefault="00115AC5" w:rsidP="00115AC5">
            <w:pPr>
              <w:spacing w:after="0" w:line="240" w:lineRule="auto"/>
              <w:jc w:val="center"/>
              <w:rPr>
                <w:rFonts w:ascii="Times New Roman" w:hAnsi="Times New Roman" w:cs="Times New Roman"/>
                <w:lang w:eastAsia="en-US"/>
              </w:rPr>
            </w:pPr>
            <w:r w:rsidRPr="00115AC5">
              <w:rPr>
                <w:rFonts w:ascii="Times New Roman" w:hAnsi="Times New Roman" w:cs="Times New Roman"/>
                <w:lang w:eastAsia="en-US"/>
              </w:rPr>
              <w:t>37</w:t>
            </w:r>
          </w:p>
        </w:tc>
      </w:tr>
      <w:tr w:rsidR="00115AC5" w:rsidRPr="00115AC5" w:rsidTr="00186AA2">
        <w:tc>
          <w:tcPr>
            <w:tcW w:w="6273" w:type="dxa"/>
            <w:tcBorders>
              <w:top w:val="single" w:sz="4" w:space="0" w:color="auto"/>
              <w:left w:val="single" w:sz="4" w:space="0" w:color="auto"/>
              <w:bottom w:val="single" w:sz="4" w:space="0" w:color="auto"/>
              <w:right w:val="single" w:sz="4" w:space="0" w:color="auto"/>
            </w:tcBorders>
            <w:shd w:val="clear" w:color="auto" w:fill="auto"/>
            <w:hideMark/>
          </w:tcPr>
          <w:p w:rsidR="00115AC5" w:rsidRPr="00115AC5" w:rsidRDefault="00115AC5" w:rsidP="00115AC5">
            <w:pPr>
              <w:spacing w:after="0" w:line="240" w:lineRule="auto"/>
              <w:rPr>
                <w:rFonts w:ascii="Times New Roman" w:hAnsi="Times New Roman" w:cs="Times New Roman"/>
                <w:lang w:eastAsia="en-US"/>
              </w:rPr>
            </w:pPr>
            <w:r w:rsidRPr="00115AC5">
              <w:rPr>
                <w:rFonts w:ascii="Times New Roman" w:hAnsi="Times New Roman" w:cs="Times New Roman"/>
                <w:lang w:eastAsia="en-US"/>
              </w:rPr>
              <w:t>Комплексний медичний огляд лікаря психіатра, у тому числі на предмет вживання психоактивних речовин, з видачою довідки ф.100-2/о (наказ МОЗ від 18.04.22р. №651)</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rsidR="00115AC5" w:rsidRPr="00115AC5" w:rsidRDefault="00115AC5" w:rsidP="00115AC5">
            <w:pPr>
              <w:spacing w:after="0" w:line="240" w:lineRule="auto"/>
              <w:jc w:val="center"/>
              <w:rPr>
                <w:rFonts w:ascii="Times New Roman" w:hAnsi="Times New Roman" w:cs="Times New Roman"/>
                <w:lang w:eastAsia="en-US"/>
              </w:rPr>
            </w:pPr>
            <w:r w:rsidRPr="00115AC5">
              <w:rPr>
                <w:rFonts w:ascii="Times New Roman" w:hAnsi="Times New Roman" w:cs="Times New Roman"/>
                <w:lang w:eastAsia="en-US"/>
              </w:rPr>
              <w:t>посл</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115AC5" w:rsidRPr="00115AC5" w:rsidRDefault="00115AC5" w:rsidP="00115AC5">
            <w:pPr>
              <w:spacing w:after="0" w:line="240" w:lineRule="auto"/>
              <w:jc w:val="center"/>
              <w:rPr>
                <w:rFonts w:ascii="Times New Roman" w:hAnsi="Times New Roman" w:cs="Times New Roman"/>
                <w:lang w:eastAsia="en-US"/>
              </w:rPr>
            </w:pPr>
            <w:r w:rsidRPr="00115AC5">
              <w:rPr>
                <w:rFonts w:ascii="Times New Roman" w:hAnsi="Times New Roman" w:cs="Times New Roman"/>
                <w:lang w:eastAsia="en-US"/>
              </w:rPr>
              <w:t>5</w:t>
            </w:r>
          </w:p>
        </w:tc>
      </w:tr>
      <w:tr w:rsidR="00115AC5" w:rsidRPr="00115AC5" w:rsidTr="00186AA2">
        <w:tc>
          <w:tcPr>
            <w:tcW w:w="6273" w:type="dxa"/>
            <w:tcBorders>
              <w:top w:val="single" w:sz="4" w:space="0" w:color="auto"/>
              <w:left w:val="single" w:sz="4" w:space="0" w:color="auto"/>
              <w:bottom w:val="single" w:sz="4" w:space="0" w:color="auto"/>
              <w:right w:val="single" w:sz="4" w:space="0" w:color="auto"/>
            </w:tcBorders>
            <w:shd w:val="clear" w:color="auto" w:fill="auto"/>
            <w:hideMark/>
          </w:tcPr>
          <w:p w:rsidR="00115AC5" w:rsidRPr="00115AC5" w:rsidRDefault="00115AC5" w:rsidP="00115AC5">
            <w:pPr>
              <w:spacing w:after="0" w:line="240" w:lineRule="auto"/>
              <w:rPr>
                <w:rFonts w:ascii="Times New Roman" w:hAnsi="Times New Roman" w:cs="Times New Roman"/>
                <w:lang w:eastAsia="en-US"/>
              </w:rPr>
            </w:pPr>
            <w:r w:rsidRPr="00115AC5">
              <w:rPr>
                <w:rFonts w:ascii="Times New Roman" w:hAnsi="Times New Roman" w:cs="Times New Roman"/>
                <w:lang w:eastAsia="en-US"/>
              </w:rPr>
              <w:t xml:space="preserve">Флюорографія органів грудної клітини </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rsidR="00115AC5" w:rsidRPr="00115AC5" w:rsidRDefault="00115AC5" w:rsidP="00115AC5">
            <w:pPr>
              <w:spacing w:after="0" w:line="240" w:lineRule="auto"/>
              <w:jc w:val="center"/>
              <w:rPr>
                <w:rFonts w:ascii="Times New Roman" w:hAnsi="Times New Roman" w:cs="Times New Roman"/>
                <w:lang w:eastAsia="en-US"/>
              </w:rPr>
            </w:pPr>
            <w:r w:rsidRPr="00115AC5">
              <w:rPr>
                <w:rFonts w:ascii="Times New Roman" w:hAnsi="Times New Roman" w:cs="Times New Roman"/>
                <w:lang w:eastAsia="en-US"/>
              </w:rPr>
              <w:t>посл</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115AC5" w:rsidRPr="00115AC5" w:rsidRDefault="00115AC5" w:rsidP="00115AC5">
            <w:pPr>
              <w:spacing w:after="0" w:line="240" w:lineRule="auto"/>
              <w:jc w:val="center"/>
              <w:rPr>
                <w:rFonts w:ascii="Times New Roman" w:hAnsi="Times New Roman" w:cs="Times New Roman"/>
                <w:lang w:eastAsia="en-US"/>
              </w:rPr>
            </w:pPr>
            <w:r w:rsidRPr="00115AC5">
              <w:rPr>
                <w:rFonts w:ascii="Times New Roman" w:hAnsi="Times New Roman" w:cs="Times New Roman"/>
                <w:lang w:eastAsia="en-US"/>
              </w:rPr>
              <w:t>203</w:t>
            </w:r>
          </w:p>
        </w:tc>
      </w:tr>
    </w:tbl>
    <w:p w:rsidR="00115AC5" w:rsidRPr="00115AC5" w:rsidRDefault="00115AC5" w:rsidP="00115AC5">
      <w:pPr>
        <w:spacing w:after="0" w:line="240" w:lineRule="auto"/>
        <w:rPr>
          <w:rFonts w:ascii="Times New Roman" w:eastAsia="Times New Roman" w:hAnsi="Times New Roman" w:cs="Times New Roman"/>
          <w:b/>
          <w:bCs/>
          <w:sz w:val="24"/>
          <w:szCs w:val="24"/>
        </w:rPr>
      </w:pPr>
    </w:p>
    <w:p w:rsidR="00115AC5" w:rsidRPr="00115AC5" w:rsidRDefault="00115AC5" w:rsidP="00115AC5">
      <w:pPr>
        <w:spacing w:after="0" w:line="360" w:lineRule="auto"/>
        <w:rPr>
          <w:rFonts w:ascii="Times New Roman" w:eastAsia="Times New Roman" w:hAnsi="Times New Roman" w:cs="Times New Roman"/>
          <w:b/>
          <w:bCs/>
          <w:sz w:val="24"/>
          <w:szCs w:val="24"/>
        </w:rPr>
      </w:pPr>
      <w:r w:rsidRPr="00115AC5">
        <w:rPr>
          <w:rFonts w:ascii="Times New Roman" w:eastAsia="Times New Roman" w:hAnsi="Times New Roman" w:cs="Times New Roman"/>
          <w:b/>
          <w:bCs/>
          <w:sz w:val="24"/>
          <w:szCs w:val="24"/>
        </w:rPr>
        <w:t>Місце постачання:</w:t>
      </w:r>
    </w:p>
    <w:p w:rsidR="00115AC5" w:rsidRPr="00115AC5" w:rsidRDefault="00115AC5" w:rsidP="00115AC5">
      <w:pPr>
        <w:spacing w:after="0" w:line="240" w:lineRule="auto"/>
        <w:rPr>
          <w:rFonts w:ascii="Times New Roman" w:hAnsi="Times New Roman" w:cs="Times New Roman"/>
          <w:sz w:val="24"/>
          <w:szCs w:val="24"/>
          <w:lang w:eastAsia="en-US"/>
        </w:rPr>
      </w:pPr>
      <w:r w:rsidRPr="00115AC5">
        <w:rPr>
          <w:rFonts w:ascii="Times New Roman" w:hAnsi="Times New Roman" w:cs="Times New Roman"/>
          <w:sz w:val="24"/>
          <w:szCs w:val="24"/>
          <w:lang w:eastAsia="en-US"/>
        </w:rPr>
        <w:t xml:space="preserve">Послуги повинні бути виконані на території Замовника за адресою: проспект Науки,53, </w:t>
      </w:r>
    </w:p>
    <w:p w:rsidR="00115AC5" w:rsidRPr="00115AC5" w:rsidRDefault="00115AC5" w:rsidP="00115AC5">
      <w:pPr>
        <w:spacing w:after="0" w:line="240" w:lineRule="auto"/>
        <w:rPr>
          <w:rFonts w:ascii="Times New Roman" w:hAnsi="Times New Roman" w:cs="Times New Roman"/>
          <w:sz w:val="24"/>
          <w:szCs w:val="24"/>
          <w:lang w:eastAsia="en-US"/>
        </w:rPr>
      </w:pPr>
      <w:r w:rsidRPr="00115AC5">
        <w:rPr>
          <w:rFonts w:ascii="Times New Roman" w:hAnsi="Times New Roman" w:cs="Times New Roman"/>
          <w:sz w:val="24"/>
          <w:szCs w:val="24"/>
          <w:lang w:eastAsia="en-US"/>
        </w:rPr>
        <w:t>м. Київ, 03083</w:t>
      </w:r>
    </w:p>
    <w:p w:rsidR="00115AC5" w:rsidRPr="00115AC5" w:rsidRDefault="00115AC5" w:rsidP="00115AC5">
      <w:pPr>
        <w:spacing w:after="0" w:line="360" w:lineRule="auto"/>
        <w:rPr>
          <w:rFonts w:ascii="Times New Roman" w:eastAsia="Times New Roman" w:hAnsi="Times New Roman" w:cs="Times New Roman"/>
          <w:b/>
          <w:bCs/>
          <w:sz w:val="24"/>
          <w:szCs w:val="24"/>
        </w:rPr>
      </w:pPr>
      <w:r w:rsidRPr="00115AC5">
        <w:rPr>
          <w:rFonts w:ascii="Times New Roman" w:eastAsia="Times New Roman" w:hAnsi="Times New Roman" w:cs="Times New Roman"/>
          <w:b/>
          <w:bCs/>
          <w:sz w:val="24"/>
          <w:szCs w:val="24"/>
        </w:rPr>
        <w:t>Період постачання:</w:t>
      </w:r>
    </w:p>
    <w:p w:rsidR="00115AC5" w:rsidRDefault="00B651FA" w:rsidP="00115A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0007E5" w:rsidRPr="000007E5">
        <w:rPr>
          <w:rFonts w:ascii="Times New Roman" w:eastAsia="Times New Roman" w:hAnsi="Times New Roman" w:cs="Times New Roman"/>
          <w:sz w:val="24"/>
          <w:szCs w:val="24"/>
        </w:rPr>
        <w:t>а заявкою Замовника, згідно плану – графіку «Виконавця», погодженого «Замовником»</w:t>
      </w:r>
    </w:p>
    <w:p w:rsidR="000007E5" w:rsidRPr="00115AC5" w:rsidRDefault="000007E5" w:rsidP="00115AC5">
      <w:pPr>
        <w:spacing w:after="0" w:line="240" w:lineRule="auto"/>
        <w:rPr>
          <w:rFonts w:ascii="Times New Roman" w:eastAsia="Times New Roman" w:hAnsi="Times New Roman" w:cs="Times New Roman"/>
          <w:b/>
          <w:bCs/>
          <w:sz w:val="24"/>
          <w:szCs w:val="24"/>
        </w:rPr>
      </w:pPr>
    </w:p>
    <w:p w:rsidR="00115AC5" w:rsidRPr="00115AC5" w:rsidRDefault="00115AC5" w:rsidP="00115AC5">
      <w:pPr>
        <w:spacing w:after="0" w:line="360" w:lineRule="auto"/>
        <w:rPr>
          <w:rFonts w:ascii="Times New Roman" w:eastAsia="Times New Roman" w:hAnsi="Times New Roman" w:cs="Times New Roman"/>
          <w:b/>
          <w:bCs/>
          <w:sz w:val="24"/>
          <w:szCs w:val="24"/>
        </w:rPr>
      </w:pPr>
      <w:r w:rsidRPr="00115AC5">
        <w:rPr>
          <w:rFonts w:ascii="Times New Roman" w:eastAsia="Times New Roman" w:hAnsi="Times New Roman" w:cs="Times New Roman"/>
          <w:b/>
          <w:bCs/>
          <w:sz w:val="24"/>
          <w:szCs w:val="24"/>
        </w:rPr>
        <w:t>Додаткові характеристики, умови:</w:t>
      </w:r>
    </w:p>
    <w:p w:rsidR="00115AC5" w:rsidRPr="00115AC5" w:rsidRDefault="00115AC5" w:rsidP="00115AC5">
      <w:pPr>
        <w:spacing w:after="0" w:line="240" w:lineRule="auto"/>
        <w:ind w:left="142" w:right="1"/>
        <w:jc w:val="both"/>
        <w:rPr>
          <w:rFonts w:ascii="Times New Roman" w:hAnsi="Times New Roman" w:cs="Times New Roman"/>
          <w:sz w:val="24"/>
          <w:szCs w:val="24"/>
        </w:rPr>
      </w:pPr>
      <w:r w:rsidRPr="00115AC5">
        <w:rPr>
          <w:rFonts w:ascii="Times New Roman" w:hAnsi="Times New Roman" w:cs="Times New Roman"/>
          <w:sz w:val="24"/>
          <w:szCs w:val="24"/>
        </w:rPr>
        <w:t>Проведення медичного огляду працівників включає в себе огляд спеціалістами, лабораторні та функціональні дослідження, а саме: дослідження крові (загальний, Hb, лейкоцити), ЕКГ та інші.</w:t>
      </w:r>
    </w:p>
    <w:p w:rsidR="00115AC5" w:rsidRPr="00115AC5" w:rsidRDefault="00115AC5" w:rsidP="00115AC5">
      <w:pPr>
        <w:spacing w:after="0" w:line="240" w:lineRule="auto"/>
        <w:ind w:left="142" w:right="1"/>
        <w:jc w:val="both"/>
        <w:rPr>
          <w:rFonts w:ascii="Times New Roman" w:hAnsi="Times New Roman" w:cs="Times New Roman"/>
          <w:sz w:val="24"/>
          <w:szCs w:val="24"/>
        </w:rPr>
      </w:pPr>
      <w:r w:rsidRPr="00115AC5">
        <w:rPr>
          <w:rFonts w:ascii="Times New Roman" w:hAnsi="Times New Roman" w:cs="Times New Roman"/>
          <w:sz w:val="24"/>
          <w:szCs w:val="24"/>
        </w:rPr>
        <w:t>У вартість огляду мають входити витратні матеріали та засоби захисту для лікарів, що проводять медогляд, витрати на транспортування та інші супутні витрати.</w:t>
      </w:r>
    </w:p>
    <w:p w:rsidR="00115AC5" w:rsidRPr="00115AC5" w:rsidRDefault="00115AC5" w:rsidP="00115AC5">
      <w:pPr>
        <w:spacing w:after="0" w:line="240" w:lineRule="auto"/>
        <w:ind w:left="142" w:right="1"/>
        <w:jc w:val="both"/>
        <w:rPr>
          <w:rFonts w:ascii="Times New Roman" w:hAnsi="Times New Roman" w:cs="Times New Roman"/>
          <w:sz w:val="24"/>
          <w:szCs w:val="24"/>
        </w:rPr>
      </w:pPr>
    </w:p>
    <w:p w:rsidR="00115AC5" w:rsidRPr="00115AC5" w:rsidRDefault="00115AC5" w:rsidP="00115AC5">
      <w:pPr>
        <w:spacing w:after="0" w:line="240" w:lineRule="auto"/>
        <w:ind w:left="142" w:right="1"/>
        <w:jc w:val="both"/>
        <w:rPr>
          <w:rFonts w:ascii="Times New Roman" w:hAnsi="Times New Roman" w:cs="Times New Roman"/>
          <w:sz w:val="24"/>
          <w:szCs w:val="24"/>
        </w:rPr>
      </w:pPr>
      <w:r w:rsidRPr="00115AC5">
        <w:rPr>
          <w:rFonts w:ascii="Times New Roman" w:hAnsi="Times New Roman" w:cs="Times New Roman"/>
          <w:sz w:val="24"/>
          <w:szCs w:val="24"/>
        </w:rPr>
        <w:t>Виконавець надає все  необхідне обладнання для надання послуг, у т.ч. рентгенівський діагностичний комплекс.</w:t>
      </w:r>
    </w:p>
    <w:p w:rsidR="00115AC5" w:rsidRPr="00115AC5" w:rsidRDefault="00115AC5" w:rsidP="00115AC5">
      <w:pPr>
        <w:spacing w:after="0" w:line="240" w:lineRule="auto"/>
        <w:ind w:left="142" w:right="1"/>
        <w:jc w:val="both"/>
        <w:rPr>
          <w:rFonts w:ascii="Times New Roman" w:hAnsi="Times New Roman" w:cs="Times New Roman"/>
          <w:sz w:val="24"/>
          <w:szCs w:val="24"/>
        </w:rPr>
      </w:pPr>
    </w:p>
    <w:p w:rsidR="00115AC5" w:rsidRPr="00115AC5" w:rsidRDefault="00115AC5" w:rsidP="00115AC5">
      <w:pPr>
        <w:spacing w:after="0" w:line="240" w:lineRule="auto"/>
        <w:ind w:left="142" w:right="1"/>
        <w:jc w:val="both"/>
        <w:rPr>
          <w:rFonts w:ascii="Times New Roman" w:hAnsi="Times New Roman" w:cs="Times New Roman"/>
          <w:sz w:val="24"/>
          <w:szCs w:val="24"/>
        </w:rPr>
      </w:pPr>
      <w:r w:rsidRPr="00115AC5">
        <w:rPr>
          <w:rFonts w:ascii="Times New Roman" w:hAnsi="Times New Roman" w:cs="Times New Roman"/>
          <w:sz w:val="24"/>
          <w:szCs w:val="24"/>
        </w:rPr>
        <w:t>Виконавець повинен надати послуги належної якості з дотриманням норм законодавства,  які регламентують діяльність в сфері охорони здоров’я.</w:t>
      </w:r>
    </w:p>
    <w:p w:rsidR="00115AC5" w:rsidRPr="00115AC5" w:rsidRDefault="00115AC5" w:rsidP="00115AC5">
      <w:pPr>
        <w:spacing w:after="0" w:line="240" w:lineRule="auto"/>
        <w:ind w:left="142" w:right="1"/>
        <w:jc w:val="both"/>
        <w:rPr>
          <w:rFonts w:ascii="Times New Roman" w:hAnsi="Times New Roman" w:cs="Times New Roman"/>
          <w:sz w:val="24"/>
          <w:szCs w:val="24"/>
        </w:rPr>
      </w:pPr>
    </w:p>
    <w:p w:rsidR="00115AC5" w:rsidRPr="00115AC5" w:rsidRDefault="00115AC5" w:rsidP="00115AC5">
      <w:pPr>
        <w:spacing w:after="0" w:line="240" w:lineRule="auto"/>
        <w:jc w:val="both"/>
        <w:rPr>
          <w:rFonts w:ascii="Times New Roman" w:eastAsia="Times New Roman" w:hAnsi="Times New Roman" w:cs="Times New Roman"/>
          <w:b/>
          <w:color w:val="000000"/>
          <w:sz w:val="24"/>
          <w:szCs w:val="24"/>
          <w:lang w:val="ru-RU" w:eastAsia="ru-RU"/>
        </w:rPr>
      </w:pPr>
      <w:r w:rsidRPr="00115AC5">
        <w:rPr>
          <w:rFonts w:ascii="Times New Roman" w:eastAsia="Times New Roman" w:hAnsi="Times New Roman" w:cs="Times New Roman"/>
          <w:color w:val="000000"/>
          <w:sz w:val="24"/>
          <w:szCs w:val="24"/>
          <w:lang w:val="ru-RU" w:eastAsia="ru-RU"/>
        </w:rPr>
        <w:t xml:space="preserve">  </w:t>
      </w:r>
      <w:r w:rsidRPr="00115AC5">
        <w:rPr>
          <w:rFonts w:ascii="Times New Roman" w:eastAsia="Times New Roman" w:hAnsi="Times New Roman" w:cs="Times New Roman"/>
          <w:b/>
          <w:color w:val="000000"/>
          <w:sz w:val="24"/>
          <w:szCs w:val="24"/>
          <w:lang w:val="ru-RU" w:eastAsia="ru-RU"/>
        </w:rPr>
        <w:t>Проведення медичного огляду працівників включає в себе оформлення таких документів:</w:t>
      </w:r>
    </w:p>
    <w:p w:rsidR="00115AC5" w:rsidRPr="00115AC5" w:rsidRDefault="00115AC5" w:rsidP="00115AC5">
      <w:pPr>
        <w:numPr>
          <w:ilvl w:val="0"/>
          <w:numId w:val="11"/>
        </w:numPr>
        <w:spacing w:after="0" w:line="240" w:lineRule="auto"/>
        <w:ind w:left="142" w:right="1" w:firstLine="284"/>
        <w:contextualSpacing/>
        <w:jc w:val="both"/>
        <w:rPr>
          <w:rFonts w:ascii="Times New Roman" w:hAnsi="Times New Roman" w:cs="Times New Roman"/>
          <w:sz w:val="24"/>
          <w:szCs w:val="24"/>
          <w:lang w:eastAsia="ru-RU"/>
        </w:rPr>
      </w:pPr>
      <w:r w:rsidRPr="00115AC5">
        <w:rPr>
          <w:rFonts w:ascii="Times New Roman" w:hAnsi="Times New Roman" w:cs="Times New Roman"/>
          <w:sz w:val="24"/>
          <w:szCs w:val="24"/>
          <w:lang w:eastAsia="ru-RU"/>
        </w:rPr>
        <w:t>картка працівника, який підлягає попередньому (періодичному) медичному огляду, за формою згідно додатку 7 Наказу МОЗ №246 із занесеними в неї результатами періодичного медичного огляду з висновком про стан здоров’я;</w:t>
      </w:r>
    </w:p>
    <w:p w:rsidR="00115AC5" w:rsidRPr="00115AC5" w:rsidRDefault="00115AC5" w:rsidP="00115AC5">
      <w:pPr>
        <w:numPr>
          <w:ilvl w:val="0"/>
          <w:numId w:val="11"/>
        </w:numPr>
        <w:spacing w:after="0" w:line="240" w:lineRule="auto"/>
        <w:ind w:left="142" w:right="1" w:firstLine="284"/>
        <w:contextualSpacing/>
        <w:jc w:val="both"/>
        <w:rPr>
          <w:rFonts w:ascii="Times New Roman" w:hAnsi="Times New Roman" w:cs="Times New Roman"/>
          <w:sz w:val="24"/>
          <w:szCs w:val="24"/>
          <w:lang w:eastAsia="ru-RU"/>
        </w:rPr>
      </w:pPr>
      <w:r w:rsidRPr="00115AC5">
        <w:rPr>
          <w:rFonts w:ascii="Times New Roman" w:hAnsi="Times New Roman" w:cs="Times New Roman"/>
          <w:sz w:val="24"/>
          <w:szCs w:val="24"/>
          <w:lang w:eastAsia="ru-RU"/>
        </w:rPr>
        <w:t>заключний акт за результатами періодичного медичного огляду працівників за формою згідно додатку 9 Наказу МОЗ №246;</w:t>
      </w:r>
    </w:p>
    <w:p w:rsidR="00115AC5" w:rsidRPr="00115AC5" w:rsidRDefault="00115AC5" w:rsidP="00115AC5">
      <w:pPr>
        <w:numPr>
          <w:ilvl w:val="0"/>
          <w:numId w:val="11"/>
        </w:numPr>
        <w:spacing w:after="0" w:line="240" w:lineRule="auto"/>
        <w:jc w:val="both"/>
        <w:rPr>
          <w:rFonts w:ascii="Times New Roman" w:hAnsi="Times New Roman" w:cs="Times New Roman"/>
          <w:sz w:val="24"/>
          <w:szCs w:val="24"/>
          <w:lang w:eastAsia="ru-RU"/>
        </w:rPr>
      </w:pPr>
      <w:r w:rsidRPr="00115AC5">
        <w:rPr>
          <w:rFonts w:ascii="Times New Roman" w:hAnsi="Times New Roman" w:cs="Times New Roman"/>
          <w:sz w:val="24"/>
          <w:szCs w:val="24"/>
          <w:lang w:eastAsia="ru-RU"/>
        </w:rPr>
        <w:lastRenderedPageBreak/>
        <w:t>довідка про проходження психіатричного огляду, у тому числі на предмет вживання психоактивних речовин за формою затвердженою Наказом МОЗ №651;</w:t>
      </w:r>
    </w:p>
    <w:p w:rsidR="00115AC5" w:rsidRPr="00115AC5" w:rsidRDefault="00115AC5" w:rsidP="00115AC5">
      <w:pPr>
        <w:numPr>
          <w:ilvl w:val="0"/>
          <w:numId w:val="11"/>
        </w:numPr>
        <w:spacing w:after="0" w:line="240" w:lineRule="auto"/>
        <w:jc w:val="both"/>
        <w:rPr>
          <w:rFonts w:ascii="Times New Roman" w:hAnsi="Times New Roman" w:cs="Times New Roman"/>
          <w:sz w:val="24"/>
          <w:szCs w:val="24"/>
          <w:lang w:eastAsia="ru-RU"/>
        </w:rPr>
      </w:pPr>
    </w:p>
    <w:p w:rsidR="00115AC5" w:rsidRPr="00115AC5" w:rsidRDefault="00115AC5" w:rsidP="00115AC5">
      <w:pPr>
        <w:spacing w:after="0" w:line="240" w:lineRule="auto"/>
        <w:ind w:firstLine="362"/>
        <w:jc w:val="both"/>
        <w:rPr>
          <w:rFonts w:ascii="Times New Roman" w:eastAsia="Times New Roman" w:hAnsi="Times New Roman" w:cs="Times New Roman"/>
          <w:b/>
          <w:sz w:val="24"/>
          <w:szCs w:val="24"/>
        </w:rPr>
      </w:pPr>
      <w:r w:rsidRPr="00115AC5">
        <w:rPr>
          <w:rFonts w:ascii="Times New Roman" w:eastAsia="Times New Roman" w:hAnsi="Times New Roman" w:cs="Times New Roman"/>
          <w:b/>
          <w:sz w:val="24"/>
          <w:szCs w:val="24"/>
        </w:rPr>
        <w:t>Учасник на підтвердження технічних та якісних характеристик повинен надати в своїй пропозиції:</w:t>
      </w:r>
    </w:p>
    <w:p w:rsidR="00115AC5" w:rsidRPr="00115AC5" w:rsidRDefault="00115AC5" w:rsidP="00115AC5">
      <w:pPr>
        <w:numPr>
          <w:ilvl w:val="0"/>
          <w:numId w:val="11"/>
        </w:numPr>
        <w:spacing w:after="0" w:line="240" w:lineRule="auto"/>
        <w:ind w:right="120"/>
        <w:jc w:val="both"/>
        <w:rPr>
          <w:rFonts w:ascii="Times New Roman" w:eastAsia="Times New Roman" w:hAnsi="Times New Roman" w:cs="Times New Roman"/>
          <w:color w:val="000000"/>
          <w:sz w:val="24"/>
          <w:szCs w:val="24"/>
        </w:rPr>
      </w:pPr>
      <w:r w:rsidRPr="00115AC5">
        <w:rPr>
          <w:rFonts w:ascii="Times New Roman" w:eastAsia="Times New Roman" w:hAnsi="Times New Roman" w:cs="Times New Roman"/>
          <w:color w:val="000000"/>
          <w:sz w:val="24"/>
          <w:szCs w:val="24"/>
        </w:rPr>
        <w:t>Копію ліцензії Міністерства охорони здоров'я України</w:t>
      </w:r>
      <w:r w:rsidRPr="00115AC5">
        <w:rPr>
          <w:rFonts w:ascii="Times New Roman" w:eastAsia="Times New Roman" w:hAnsi="Times New Roman" w:cs="Times New Roman"/>
          <w:b/>
          <w:color w:val="000000"/>
          <w:sz w:val="24"/>
          <w:szCs w:val="24"/>
        </w:rPr>
        <w:t xml:space="preserve"> </w:t>
      </w:r>
      <w:r w:rsidRPr="00115AC5">
        <w:rPr>
          <w:rFonts w:ascii="Times New Roman" w:eastAsia="Times New Roman" w:hAnsi="Times New Roman" w:cs="Times New Roman"/>
          <w:color w:val="000000"/>
          <w:sz w:val="24"/>
          <w:szCs w:val="24"/>
        </w:rPr>
        <w:t>щодо ведення господарської діяльності з медичної практики з переліком лікарських спеціальностей, задіяних в медичному огляді ("терапія", "хірургія", "неврологія", "отоларингологія", "офтальмологія", "дерматологія", "гінекологія" " функціональна діагностика "і ін.);</w:t>
      </w:r>
    </w:p>
    <w:p w:rsidR="00115AC5" w:rsidRPr="00115AC5" w:rsidRDefault="00115AC5" w:rsidP="00115AC5">
      <w:pPr>
        <w:numPr>
          <w:ilvl w:val="0"/>
          <w:numId w:val="11"/>
        </w:numPr>
        <w:spacing w:after="0" w:line="240" w:lineRule="auto"/>
        <w:ind w:right="120"/>
        <w:jc w:val="both"/>
        <w:rPr>
          <w:rFonts w:ascii="Times New Roman" w:eastAsia="Times New Roman" w:hAnsi="Times New Roman" w:cs="Times New Roman"/>
          <w:sz w:val="24"/>
          <w:szCs w:val="24"/>
        </w:rPr>
      </w:pPr>
      <w:r w:rsidRPr="00115AC5">
        <w:rPr>
          <w:rFonts w:ascii="Times New Roman" w:eastAsia="Times New Roman" w:hAnsi="Times New Roman" w:cs="Times New Roman"/>
          <w:sz w:val="24"/>
          <w:szCs w:val="24"/>
        </w:rPr>
        <w:t>Копію акредитаційного сертифіката установи охорони здоров'я, виданий Міністерством охорони здоров'я України, на відповідність другій, першій, вищої акредитаційної категорії.</w:t>
      </w:r>
    </w:p>
    <w:p w:rsidR="00115AC5" w:rsidRPr="00115AC5" w:rsidRDefault="00115AC5" w:rsidP="00115AC5">
      <w:pPr>
        <w:spacing w:after="0" w:line="240" w:lineRule="auto"/>
        <w:jc w:val="both"/>
        <w:rPr>
          <w:rFonts w:ascii="Times New Roman" w:eastAsia="Times New Roman" w:hAnsi="Times New Roman" w:cs="Times New Roman"/>
          <w:sz w:val="24"/>
          <w:szCs w:val="24"/>
        </w:rPr>
      </w:pPr>
      <w:r w:rsidRPr="00115AC5">
        <w:rPr>
          <w:rFonts w:ascii="Times New Roman" w:eastAsia="Times New Roman" w:hAnsi="Times New Roman" w:cs="Times New Roman"/>
          <w:sz w:val="24"/>
          <w:szCs w:val="24"/>
        </w:rPr>
        <w:t xml:space="preserve">     - Завірену копію наказу по закладу (підприємству) про створення комісії по   проведенню профілактичних медичних оглядів, працюючих у шкідливих та небезпечних умовах праці і які за результатами перевірки та оцінювання відповідають встановленим Критеріям повноти якості щодо проведення профілактичних медичних оглядів.</w:t>
      </w:r>
    </w:p>
    <w:p w:rsidR="00115AC5" w:rsidRPr="00115AC5" w:rsidRDefault="00115AC5" w:rsidP="00115AC5">
      <w:pPr>
        <w:spacing w:after="0" w:line="240" w:lineRule="auto"/>
        <w:ind w:firstLine="362"/>
        <w:jc w:val="both"/>
        <w:rPr>
          <w:rFonts w:ascii="Times New Roman" w:eastAsia="Times New Roman" w:hAnsi="Times New Roman" w:cs="Times New Roman"/>
          <w:sz w:val="24"/>
          <w:szCs w:val="24"/>
        </w:rPr>
      </w:pPr>
      <w:r w:rsidRPr="00115AC5">
        <w:rPr>
          <w:rFonts w:ascii="Times New Roman" w:eastAsia="Times New Roman" w:hAnsi="Times New Roman" w:cs="Times New Roman"/>
          <w:sz w:val="24"/>
          <w:szCs w:val="24"/>
        </w:rPr>
        <w:t>-  План –графік проведення періодичних оглядів працівників з зазначенням в них строків проведення медоглядів, лабораторних, функціональних та інших досліджень та лікарів, залучених до їх проведення.</w:t>
      </w:r>
    </w:p>
    <w:p w:rsidR="00115AC5" w:rsidRPr="00115AC5" w:rsidRDefault="00115AC5" w:rsidP="00115AC5">
      <w:pPr>
        <w:spacing w:after="0" w:line="240" w:lineRule="auto"/>
        <w:ind w:firstLine="362"/>
        <w:jc w:val="both"/>
        <w:rPr>
          <w:rFonts w:ascii="Times New Roman" w:eastAsia="Times New Roman" w:hAnsi="Times New Roman" w:cs="Times New Roman"/>
          <w:sz w:val="24"/>
          <w:szCs w:val="24"/>
        </w:rPr>
      </w:pPr>
    </w:p>
    <w:p w:rsidR="00115AC5" w:rsidRPr="00115AC5" w:rsidRDefault="00115AC5" w:rsidP="00115AC5">
      <w:pPr>
        <w:spacing w:after="0" w:line="240" w:lineRule="auto"/>
        <w:ind w:firstLine="362"/>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Списки працівників, які підлягають проходженню медоглядів надаються «Виконавцю» після укладення Договору (згідно Закону «Про захист персональних даних»).</w:t>
      </w:r>
    </w:p>
    <w:p w:rsidR="00115AC5" w:rsidRPr="00115AC5" w:rsidRDefault="00115AC5" w:rsidP="00115AC5">
      <w:pPr>
        <w:spacing w:after="0" w:line="240" w:lineRule="auto"/>
        <w:ind w:firstLine="362"/>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Попередній (періодичні) медичний огляд здійснюється Комісією установи охорони здоров'я «Виконавця». Комісія забезпечує проведення необхідних лабораторних, функціональних та інших досліджень, обстеження лікарями-спеціалістами, згідно переліку шкідливих і небезпечних виробничих факторів та ін.</w:t>
      </w:r>
    </w:p>
    <w:p w:rsidR="00115AC5" w:rsidRPr="00115AC5" w:rsidRDefault="00115AC5" w:rsidP="00115AC5">
      <w:pPr>
        <w:spacing w:after="0" w:line="240" w:lineRule="auto"/>
        <w:rPr>
          <w:rFonts w:ascii="Times New Roman" w:eastAsia="Times New Roman" w:hAnsi="Times New Roman" w:cs="Times New Roman"/>
          <w:sz w:val="24"/>
          <w:szCs w:val="24"/>
        </w:rPr>
      </w:pPr>
    </w:p>
    <w:p w:rsidR="00115AC5" w:rsidRPr="00115AC5" w:rsidRDefault="00115AC5" w:rsidP="00115AC5">
      <w:pPr>
        <w:spacing w:after="0" w:line="240" w:lineRule="auto"/>
        <w:ind w:firstLine="709"/>
        <w:jc w:val="both"/>
        <w:rPr>
          <w:rFonts w:ascii="Times New Roman" w:eastAsia="Times New Roman" w:hAnsi="Times New Roman" w:cs="Times New Roman"/>
          <w:sz w:val="24"/>
          <w:szCs w:val="24"/>
        </w:rPr>
      </w:pPr>
      <w:r w:rsidRPr="00115AC5">
        <w:rPr>
          <w:rFonts w:ascii="Times New Roman" w:eastAsia="Times New Roman" w:hAnsi="Times New Roman" w:cs="Times New Roman"/>
          <w:color w:val="000000"/>
          <w:sz w:val="24"/>
          <w:szCs w:val="24"/>
        </w:rPr>
        <w:t>Обсяг закупівлі може бути зменшено у разі зменшення розміру бюджетного фінансування.</w:t>
      </w:r>
    </w:p>
    <w:p w:rsidR="00115AC5" w:rsidRPr="00115AC5" w:rsidRDefault="00115AC5" w:rsidP="00115AC5">
      <w:pPr>
        <w:spacing w:after="0" w:line="240" w:lineRule="atLeast"/>
        <w:jc w:val="both"/>
        <w:rPr>
          <w:rFonts w:ascii="Times New Roman" w:eastAsia="Times New Roman" w:hAnsi="Times New Roman" w:cs="Times New Roman"/>
          <w:sz w:val="24"/>
          <w:szCs w:val="24"/>
        </w:rPr>
      </w:pPr>
      <w:r w:rsidRPr="00115AC5">
        <w:rPr>
          <w:rFonts w:ascii="Times New Roman" w:eastAsia="Times New Roman" w:hAnsi="Times New Roman" w:cs="Times New Roman"/>
          <w:sz w:val="24"/>
          <w:szCs w:val="24"/>
        </w:rPr>
        <w:t xml:space="preserve">Оплата здійснюється шляхом перерахування коштів в розмірі 100% </w:t>
      </w:r>
      <w:r w:rsidR="007A78D4" w:rsidRPr="00DE590E">
        <w:rPr>
          <w:rFonts w:ascii="Times New Roman" w:eastAsia="Times New Roman" w:hAnsi="Times New Roman" w:cs="Times New Roman"/>
          <w:sz w:val="24"/>
          <w:szCs w:val="24"/>
          <w:lang w:val="ru-RU" w:eastAsia="ru-RU"/>
        </w:rPr>
        <w:t>з відстрочкою платежу до</w:t>
      </w:r>
      <w:r w:rsidRPr="00115AC5">
        <w:rPr>
          <w:rFonts w:ascii="Times New Roman" w:eastAsia="Times New Roman" w:hAnsi="Times New Roman" w:cs="Times New Roman"/>
          <w:sz w:val="24"/>
          <w:szCs w:val="24"/>
        </w:rPr>
        <w:t xml:space="preserve"> тридцяти банківських днів із моменту підписання Акту наданих послуг</w:t>
      </w:r>
      <w:r w:rsidRPr="00115AC5">
        <w:rPr>
          <w:rFonts w:ascii="Times New Roman" w:eastAsia="Times New Roman" w:hAnsi="Times New Roman" w:cs="Times New Roman"/>
          <w:bCs/>
          <w:sz w:val="24"/>
          <w:szCs w:val="24"/>
        </w:rPr>
        <w:t xml:space="preserve">.           </w:t>
      </w:r>
    </w:p>
    <w:p w:rsidR="00115AC5" w:rsidRPr="00115AC5" w:rsidRDefault="00115AC5" w:rsidP="00115AC5">
      <w:pPr>
        <w:spacing w:after="0" w:line="240" w:lineRule="auto"/>
        <w:jc w:val="both"/>
        <w:rPr>
          <w:rFonts w:ascii="Times New Roman" w:eastAsia="Times New Roman" w:hAnsi="Times New Roman" w:cs="Times New Roman"/>
          <w:sz w:val="24"/>
          <w:szCs w:val="24"/>
        </w:rPr>
      </w:pPr>
    </w:p>
    <w:p w:rsidR="00115AC5" w:rsidRPr="00115AC5" w:rsidRDefault="00115AC5" w:rsidP="00115AC5">
      <w:pPr>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spacing w:line="256" w:lineRule="auto"/>
        <w:ind w:firstLine="708"/>
        <w:rPr>
          <w:i/>
          <w:noProof/>
          <w:szCs w:val="24"/>
        </w:rPr>
      </w:pPr>
      <w:r w:rsidRPr="00DE590E">
        <w:rPr>
          <w:i/>
          <w:noProof/>
          <w:szCs w:val="24"/>
        </w:rPr>
        <w:t xml:space="preserve">Примітка: </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lastRenderedPageBreak/>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E590E" w:rsidRPr="00DE590E" w:rsidRDefault="00DE590E" w:rsidP="00DE590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F0EA9" w:rsidRPr="00DE590E" w:rsidRDefault="00DF0EA9" w:rsidP="00DF0EA9">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F0EA9" w:rsidRPr="00DE590E" w:rsidRDefault="00DF0EA9" w:rsidP="00DF0EA9">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hAnsi="Times New Roman" w:cs="Times New Roman"/>
          <w:b/>
          <w:i/>
          <w:sz w:val="24"/>
          <w:szCs w:val="24"/>
          <w:lang w:eastAsia="en-US"/>
        </w:rPr>
        <w:t xml:space="preserve">         </w:t>
      </w:r>
      <w:r w:rsidRPr="00DE590E">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F0EA9" w:rsidRPr="00DE590E" w:rsidRDefault="00DF0EA9" w:rsidP="00DF0EA9">
      <w:pPr>
        <w:spacing w:after="0" w:line="240" w:lineRule="auto"/>
        <w:ind w:left="5660" w:firstLine="700"/>
        <w:jc w:val="right"/>
        <w:rPr>
          <w:rFonts w:ascii="Times New Roman" w:eastAsia="Times New Roman" w:hAnsi="Times New Roman" w:cs="Times New Roman"/>
          <w:b/>
          <w:color w:val="000000"/>
          <w:sz w:val="20"/>
          <w:szCs w:val="20"/>
          <w:lang w:val="ru-RU"/>
        </w:rPr>
      </w:pPr>
    </w:p>
    <w:p w:rsidR="00DF0EA9" w:rsidRPr="00DE590E" w:rsidRDefault="00DF0EA9" w:rsidP="00DF0EA9">
      <w:pPr>
        <w:spacing w:after="0" w:line="240" w:lineRule="auto"/>
        <w:ind w:left="5660" w:firstLine="700"/>
        <w:jc w:val="right"/>
        <w:rPr>
          <w:rFonts w:ascii="Times New Roman" w:eastAsia="Times New Roman" w:hAnsi="Times New Roman" w:cs="Times New Roman"/>
          <w:b/>
          <w:color w:val="000000"/>
          <w:sz w:val="20"/>
          <w:szCs w:val="20"/>
          <w:lang w:val="ru-RU"/>
        </w:rPr>
      </w:pPr>
    </w:p>
    <w:p w:rsidR="00DF0EA9" w:rsidRPr="00DE590E" w:rsidRDefault="00DF0EA9" w:rsidP="00DF0EA9">
      <w:pPr>
        <w:spacing w:after="0" w:line="240" w:lineRule="auto"/>
        <w:ind w:left="5660" w:firstLine="700"/>
        <w:jc w:val="right"/>
        <w:rPr>
          <w:rFonts w:ascii="Times New Roman" w:eastAsia="Times New Roman" w:hAnsi="Times New Roman" w:cs="Times New Roman"/>
          <w:b/>
          <w:color w:val="000000"/>
          <w:sz w:val="20"/>
          <w:szCs w:val="20"/>
          <w:lang w:val="ru-RU"/>
        </w:rPr>
      </w:pPr>
    </w:p>
    <w:p w:rsidR="00DF0EA9" w:rsidRPr="00DE590E" w:rsidRDefault="00DF0EA9" w:rsidP="00DF0EA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F0EA9" w:rsidRDefault="00DF0EA9" w:rsidP="00DF0EA9">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Default="00DE590E" w:rsidP="00DE590E">
      <w:pPr>
        <w:spacing w:after="0" w:line="240" w:lineRule="auto"/>
        <w:jc w:val="both"/>
        <w:rPr>
          <w:rFonts w:ascii="Times New Roman" w:eastAsia="Times New Roman" w:hAnsi="Times New Roman" w:cs="Times New Roman"/>
          <w:b/>
          <w:color w:val="000000"/>
          <w:sz w:val="20"/>
          <w:szCs w:val="20"/>
        </w:rPr>
      </w:pPr>
    </w:p>
    <w:p w:rsidR="008D19CF" w:rsidRDefault="008D19CF" w:rsidP="00DE590E">
      <w:pPr>
        <w:spacing w:after="0" w:line="240" w:lineRule="auto"/>
        <w:jc w:val="both"/>
        <w:rPr>
          <w:rFonts w:ascii="Times New Roman" w:eastAsia="Times New Roman" w:hAnsi="Times New Roman" w:cs="Times New Roman"/>
          <w:b/>
          <w:color w:val="000000"/>
          <w:sz w:val="20"/>
          <w:szCs w:val="20"/>
        </w:rPr>
      </w:pPr>
    </w:p>
    <w:p w:rsidR="008D19CF" w:rsidRDefault="008D19CF" w:rsidP="00DE590E">
      <w:pPr>
        <w:spacing w:after="0" w:line="240" w:lineRule="auto"/>
        <w:jc w:val="both"/>
        <w:rPr>
          <w:rFonts w:ascii="Times New Roman" w:eastAsia="Times New Roman" w:hAnsi="Times New Roman" w:cs="Times New Roman"/>
          <w:b/>
          <w:color w:val="000000"/>
          <w:sz w:val="20"/>
          <w:szCs w:val="20"/>
        </w:rPr>
      </w:pPr>
    </w:p>
    <w:p w:rsidR="008D19CF" w:rsidRDefault="008D19CF" w:rsidP="00DE590E">
      <w:pPr>
        <w:spacing w:after="0" w:line="240" w:lineRule="auto"/>
        <w:jc w:val="both"/>
        <w:rPr>
          <w:rFonts w:ascii="Times New Roman" w:eastAsia="Times New Roman" w:hAnsi="Times New Roman" w:cs="Times New Roman"/>
          <w:b/>
          <w:color w:val="000000"/>
          <w:sz w:val="20"/>
          <w:szCs w:val="20"/>
        </w:rPr>
      </w:pPr>
    </w:p>
    <w:p w:rsidR="008D19CF" w:rsidRPr="008D19CF" w:rsidRDefault="008D19CF" w:rsidP="00DE590E">
      <w:pPr>
        <w:spacing w:after="0" w:line="240" w:lineRule="auto"/>
        <w:jc w:val="both"/>
        <w:rPr>
          <w:rFonts w:ascii="Times New Roman" w:eastAsia="Times New Roman" w:hAnsi="Times New Roman" w:cs="Times New Roman"/>
          <w:b/>
          <w:color w:val="000000"/>
          <w:sz w:val="20"/>
          <w:szCs w:val="20"/>
        </w:rPr>
      </w:pPr>
    </w:p>
    <w:p w:rsidR="00DE590E" w:rsidRPr="008D19CF"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8D19CF"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8D19CF"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5415CA" w:rsidRDefault="005415CA"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12858" w:rsidRDefault="00112858" w:rsidP="00BF546E">
      <w:pPr>
        <w:spacing w:after="0" w:line="240" w:lineRule="auto"/>
        <w:rPr>
          <w:rFonts w:ascii="Times New Roman" w:eastAsia="Times New Roman" w:hAnsi="Times New Roman" w:cs="Times New Roman"/>
          <w:b/>
          <w:color w:val="000000"/>
          <w:sz w:val="20"/>
          <w:szCs w:val="20"/>
          <w:lang w:val="ru-RU"/>
        </w:rPr>
      </w:pPr>
    </w:p>
    <w:p w:rsidR="00BF546E" w:rsidRDefault="00BF546E" w:rsidP="00BF546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E26423" w:rsidRDefault="00DE590E" w:rsidP="00E26423">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10338" w:type="dxa"/>
        <w:jc w:val="center"/>
        <w:tblLayout w:type="fixed"/>
        <w:tblLook w:val="0400" w:firstRow="0" w:lastRow="0" w:firstColumn="0" w:lastColumn="0" w:noHBand="0" w:noVBand="1"/>
      </w:tblPr>
      <w:tblGrid>
        <w:gridCol w:w="557"/>
        <w:gridCol w:w="3838"/>
        <w:gridCol w:w="5943"/>
      </w:tblGrid>
      <w:tr w:rsidR="00DE590E" w:rsidRPr="00DE590E" w:rsidTr="00FE7FC8">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54EFD" w:rsidRPr="00DE590E" w:rsidTr="00E26423">
        <w:trPr>
          <w:trHeight w:val="246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EFD" w:rsidRPr="00DE590E" w:rsidRDefault="00554EFD" w:rsidP="00DE590E">
            <w:pPr>
              <w:spacing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FD" w:rsidRDefault="00554EFD" w:rsidP="00E26423">
            <w:pPr>
              <w:spacing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FD" w:rsidRDefault="00554EFD" w:rsidP="0000464E">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54EFD" w:rsidRPr="00302A61" w:rsidRDefault="00554EFD" w:rsidP="0000464E">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w:t>
            </w:r>
            <w:r w:rsidR="00031CEB" w:rsidRPr="00031CEB">
              <w:rPr>
                <w:rFonts w:ascii="Times New Roman" w:eastAsia="Times New Roman" w:hAnsi="Times New Roman" w:cs="Times New Roman"/>
                <w:b/>
                <w:color w:val="000000"/>
                <w:sz w:val="20"/>
                <w:szCs w:val="20"/>
              </w:rPr>
              <w:t>на всю суму виконання договору</w:t>
            </w:r>
            <w:r w:rsidRPr="00591A09">
              <w:rPr>
                <w:rFonts w:ascii="Times New Roman" w:eastAsia="Times New Roman" w:hAnsi="Times New Roman" w:cs="Times New Roman"/>
                <w:b/>
                <w:color w:val="000000"/>
                <w:sz w:val="20"/>
                <w:szCs w:val="20"/>
              </w:rPr>
              <w:t>) або  лист- відгук від контрагента, з  підтвердженням виконання договірних забов`язань в повному обсязі.</w:t>
            </w:r>
          </w:p>
        </w:tc>
      </w:tr>
    </w:tbl>
    <w:p w:rsidR="00DE590E" w:rsidRPr="002B3B0C" w:rsidRDefault="00DE590E" w:rsidP="00E26423">
      <w:pPr>
        <w:spacing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E26423">
      <w:pPr>
        <w:spacing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BF546E">
        <w:trPr>
          <w:trHeight w:val="24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969A1" w:rsidP="00DE590E">
            <w:pPr>
              <w:spacing w:after="0" w:line="240" w:lineRule="auto"/>
              <w:jc w:val="both"/>
              <w:rPr>
                <w:rFonts w:ascii="Times New Roman" w:eastAsia="Times New Roman" w:hAnsi="Times New Roman" w:cs="Times New Roman"/>
                <w:sz w:val="20"/>
                <w:szCs w:val="20"/>
                <w:highlight w:val="white"/>
                <w:lang w:val="ru-RU"/>
              </w:rPr>
            </w:pPr>
            <w:r w:rsidRPr="00D969A1">
              <w:rPr>
                <w:rFonts w:ascii="Times New Roman" w:eastAsia="Times New Roman" w:hAnsi="Times New Roman" w:cs="Times New Roman"/>
                <w:b/>
                <w:sz w:val="20"/>
                <w:szCs w:val="20"/>
                <w:lang w:val="ru-RU"/>
              </w:rPr>
              <w:lastRenderedPageBreak/>
              <w:t>Документ повинен бути виданий/ сформований/ отриманий в поточному році.</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969A1" w:rsidP="00DE590E">
            <w:pPr>
              <w:spacing w:after="0" w:line="240" w:lineRule="auto"/>
              <w:jc w:val="both"/>
              <w:rPr>
                <w:rFonts w:ascii="Times New Roman" w:eastAsia="Times New Roman" w:hAnsi="Times New Roman" w:cs="Times New Roman"/>
                <w:sz w:val="20"/>
                <w:szCs w:val="20"/>
                <w:lang w:val="ru-RU"/>
              </w:rPr>
            </w:pPr>
            <w:r w:rsidRPr="00D969A1">
              <w:rPr>
                <w:rFonts w:ascii="Times New Roman" w:eastAsia="Times New Roman" w:hAnsi="Times New Roman" w:cs="Times New Roman"/>
                <w:b/>
                <w:color w:val="000000"/>
                <w:sz w:val="20"/>
                <w:szCs w:val="20"/>
                <w:lang w:val="ru-RU"/>
              </w:rPr>
              <w:t>Документ повинен бути виданий/ сформований/ отриманий в поточному році.</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660F3D"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0F3D" w:rsidRPr="00DE590E" w:rsidRDefault="00660F3D" w:rsidP="00DE590E">
            <w:pPr>
              <w:spacing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0F3D" w:rsidRPr="00DE590E" w:rsidRDefault="00660F3D"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660F3D" w:rsidP="00DE590E">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660F3D"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660F3D"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7A7361" w:rsidRDefault="007A7361" w:rsidP="00DE590E">
      <w:pPr>
        <w:widowControl w:val="0"/>
        <w:spacing w:after="0" w:line="240" w:lineRule="auto"/>
        <w:jc w:val="both"/>
        <w:rPr>
          <w:rFonts w:ascii="Times New Roman" w:eastAsia="Times New Roman" w:hAnsi="Times New Roman" w:cs="Times New Roman"/>
          <w:sz w:val="24"/>
          <w:szCs w:val="24"/>
          <w:lang w:val="ru-RU"/>
        </w:rPr>
      </w:pPr>
    </w:p>
    <w:p w:rsidR="00660F3D" w:rsidRDefault="00660F3D" w:rsidP="00DE590E">
      <w:pPr>
        <w:widowControl w:val="0"/>
        <w:spacing w:after="0" w:line="240" w:lineRule="auto"/>
        <w:jc w:val="both"/>
        <w:rPr>
          <w:rFonts w:ascii="Times New Roman" w:eastAsia="Times New Roman" w:hAnsi="Times New Roman" w:cs="Times New Roman"/>
          <w:sz w:val="24"/>
          <w:szCs w:val="24"/>
          <w:lang w:val="ru-RU"/>
        </w:rPr>
      </w:pPr>
    </w:p>
    <w:p w:rsidR="00660F3D" w:rsidRDefault="00660F3D" w:rsidP="00DE590E">
      <w:pPr>
        <w:widowControl w:val="0"/>
        <w:spacing w:after="0" w:line="240" w:lineRule="auto"/>
        <w:jc w:val="both"/>
        <w:rPr>
          <w:rFonts w:ascii="Times New Roman" w:eastAsia="Times New Roman" w:hAnsi="Times New Roman" w:cs="Times New Roman"/>
          <w:sz w:val="24"/>
          <w:szCs w:val="24"/>
          <w:lang w:val="ru-RU"/>
        </w:rPr>
      </w:pPr>
    </w:p>
    <w:p w:rsidR="00660F3D" w:rsidRDefault="00660F3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26" w:rsidRDefault="00C32D26">
      <w:pPr>
        <w:spacing w:after="0" w:line="240" w:lineRule="auto"/>
      </w:pPr>
      <w:r>
        <w:separator/>
      </w:r>
    </w:p>
  </w:endnote>
  <w:endnote w:type="continuationSeparator" w:id="0">
    <w:p w:rsidR="00C32D26" w:rsidRDefault="00C3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09" w:rsidRDefault="00A670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7701">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09" w:rsidRDefault="00A670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26" w:rsidRDefault="00C32D26">
      <w:pPr>
        <w:spacing w:after="0" w:line="240" w:lineRule="auto"/>
      </w:pPr>
      <w:r>
        <w:separator/>
      </w:r>
    </w:p>
  </w:footnote>
  <w:footnote w:type="continuationSeparator" w:id="0">
    <w:p w:rsidR="00C32D26" w:rsidRDefault="00C32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09" w:rsidRDefault="00A6700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4E6E06"/>
    <w:multiLevelType w:val="hybridMultilevel"/>
    <w:tmpl w:val="1892228E"/>
    <w:lvl w:ilvl="0" w:tplc="96D62490">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8"/>
  </w:num>
  <w:num w:numId="4">
    <w:abstractNumId w:val="10"/>
  </w:num>
  <w:num w:numId="5">
    <w:abstractNumId w:val="5"/>
  </w:num>
  <w:num w:numId="6">
    <w:abstractNumId w:val="9"/>
  </w:num>
  <w:num w:numId="7">
    <w:abstractNumId w:val="6"/>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00716"/>
    <w:rsid w:val="000007E5"/>
    <w:rsid w:val="0000464E"/>
    <w:rsid w:val="000275DC"/>
    <w:rsid w:val="00031CEB"/>
    <w:rsid w:val="00041876"/>
    <w:rsid w:val="000908E3"/>
    <w:rsid w:val="000F0060"/>
    <w:rsid w:val="00112858"/>
    <w:rsid w:val="00115AC5"/>
    <w:rsid w:val="00134C63"/>
    <w:rsid w:val="00146184"/>
    <w:rsid w:val="0015212B"/>
    <w:rsid w:val="00176FB5"/>
    <w:rsid w:val="00186AA2"/>
    <w:rsid w:val="001A368B"/>
    <w:rsid w:val="001B68D5"/>
    <w:rsid w:val="002010EF"/>
    <w:rsid w:val="00203412"/>
    <w:rsid w:val="00204E08"/>
    <w:rsid w:val="00216208"/>
    <w:rsid w:val="00292036"/>
    <w:rsid w:val="002A112F"/>
    <w:rsid w:val="002B3B0C"/>
    <w:rsid w:val="00304F5F"/>
    <w:rsid w:val="003179ED"/>
    <w:rsid w:val="003D01E3"/>
    <w:rsid w:val="00401256"/>
    <w:rsid w:val="004A2347"/>
    <w:rsid w:val="004F63F2"/>
    <w:rsid w:val="005412C4"/>
    <w:rsid w:val="005415CA"/>
    <w:rsid w:val="00554EFD"/>
    <w:rsid w:val="005D78D3"/>
    <w:rsid w:val="0064148E"/>
    <w:rsid w:val="00660F3D"/>
    <w:rsid w:val="00693F9A"/>
    <w:rsid w:val="006A4062"/>
    <w:rsid w:val="006C4BCA"/>
    <w:rsid w:val="006D5D0D"/>
    <w:rsid w:val="006E2C4B"/>
    <w:rsid w:val="007034F6"/>
    <w:rsid w:val="00707AE8"/>
    <w:rsid w:val="007225F6"/>
    <w:rsid w:val="007314B5"/>
    <w:rsid w:val="0074625E"/>
    <w:rsid w:val="007A7361"/>
    <w:rsid w:val="007A78D4"/>
    <w:rsid w:val="007C59A7"/>
    <w:rsid w:val="008306F8"/>
    <w:rsid w:val="00837B2E"/>
    <w:rsid w:val="00840F27"/>
    <w:rsid w:val="0084297F"/>
    <w:rsid w:val="00844E1D"/>
    <w:rsid w:val="00853FD6"/>
    <w:rsid w:val="00872398"/>
    <w:rsid w:val="0088662A"/>
    <w:rsid w:val="008A57CF"/>
    <w:rsid w:val="008D19CF"/>
    <w:rsid w:val="008F215C"/>
    <w:rsid w:val="00906BB1"/>
    <w:rsid w:val="00966B23"/>
    <w:rsid w:val="00992F09"/>
    <w:rsid w:val="0099347A"/>
    <w:rsid w:val="00A03103"/>
    <w:rsid w:val="00A3072B"/>
    <w:rsid w:val="00A3289E"/>
    <w:rsid w:val="00A3780A"/>
    <w:rsid w:val="00A6077C"/>
    <w:rsid w:val="00A615BA"/>
    <w:rsid w:val="00A67009"/>
    <w:rsid w:val="00AA7045"/>
    <w:rsid w:val="00AC0883"/>
    <w:rsid w:val="00AD1D5F"/>
    <w:rsid w:val="00AD431B"/>
    <w:rsid w:val="00AD474F"/>
    <w:rsid w:val="00B4460F"/>
    <w:rsid w:val="00B4672F"/>
    <w:rsid w:val="00B651FA"/>
    <w:rsid w:val="00BF546E"/>
    <w:rsid w:val="00BF7827"/>
    <w:rsid w:val="00C1130A"/>
    <w:rsid w:val="00C32D26"/>
    <w:rsid w:val="00C60DFC"/>
    <w:rsid w:val="00CA799D"/>
    <w:rsid w:val="00CB0C7A"/>
    <w:rsid w:val="00D06E7E"/>
    <w:rsid w:val="00D45E1B"/>
    <w:rsid w:val="00D969A1"/>
    <w:rsid w:val="00DE590E"/>
    <w:rsid w:val="00DF0EA9"/>
    <w:rsid w:val="00E26423"/>
    <w:rsid w:val="00E76F9B"/>
    <w:rsid w:val="00E77672"/>
    <w:rsid w:val="00EA3D3D"/>
    <w:rsid w:val="00ED5630"/>
    <w:rsid w:val="00F06BEC"/>
    <w:rsid w:val="00F17701"/>
    <w:rsid w:val="00F33ED7"/>
    <w:rsid w:val="00F42114"/>
    <w:rsid w:val="00FA6CB2"/>
    <w:rsid w:val="00FB4FC5"/>
    <w:rsid w:val="00FB5EF8"/>
    <w:rsid w:val="00FE7F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D512"/>
  <w15:docId w15:val="{3BFC110B-5035-4B94-BE42-A246736B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 w:type="paragraph" w:styleId="HTML">
    <w:name w:val="HTML Preformatted"/>
    <w:basedOn w:val="a"/>
    <w:link w:val="HTML0"/>
    <w:uiPriority w:val="99"/>
    <w:rsid w:val="00D4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D45E1B"/>
    <w:rPr>
      <w:rFonts w:ascii="Courier New" w:eastAsia="Times New Roman" w:hAnsi="Courier New" w:cs="Times New Roman"/>
      <w:color w:val="00000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101962@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33</Pages>
  <Words>52875</Words>
  <Characters>30139</Characters>
  <Application>Microsoft Office Word</Application>
  <DocSecurity>0</DocSecurity>
  <Lines>251</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39</cp:revision>
  <dcterms:created xsi:type="dcterms:W3CDTF">2023-06-22T07:33:00Z</dcterms:created>
  <dcterms:modified xsi:type="dcterms:W3CDTF">2023-08-04T06:46:00Z</dcterms:modified>
</cp:coreProperties>
</file>