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3B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ДОДАТОК № 2</w:t>
      </w:r>
    </w:p>
    <w:p w:rsidR="00EF773B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EF773B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F773B" w:rsidRDefault="00EF773B" w:rsidP="00EF773B">
      <w:pPr>
        <w:pStyle w:val="normal"/>
        <w:widowControl/>
        <w:ind w:left="900"/>
        <w:jc w:val="right"/>
        <w:rPr>
          <w:rFonts w:ascii="Times New Roman" w:eastAsia="Times New Roman" w:hAnsi="Times New Roman" w:cs="Times New Roman"/>
          <w:b/>
        </w:rPr>
      </w:pPr>
      <w:bookmarkStart w:id="0" w:name="tyjcwt" w:colFirst="0" w:colLast="0"/>
      <w:bookmarkEnd w:id="0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F773B" w:rsidRDefault="00EF773B" w:rsidP="00EF773B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Вимоги щодо необхідних технічних, якісних та кількісних характеристик предмета закупівлі</w:t>
      </w:r>
    </w:p>
    <w:p w:rsidR="00EF773B" w:rsidRDefault="00EF773B" w:rsidP="00EF773B">
      <w:pPr>
        <w:pStyle w:val="normal"/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773B" w:rsidRDefault="00EF773B" w:rsidP="00EF773B">
      <w:pPr>
        <w:pStyle w:val="normal"/>
        <w:widowControl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Товар повинен відповідати нижчезазначеним вимогам:</w:t>
      </w:r>
    </w:p>
    <w:p w:rsidR="00EF773B" w:rsidRDefault="00EF773B" w:rsidP="00EF773B">
      <w:pPr>
        <w:pStyle w:val="normal"/>
        <w:widowControl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4301"/>
        <w:gridCol w:w="2408"/>
        <w:gridCol w:w="2343"/>
      </w:tblGrid>
      <w:tr w:rsidR="00EF773B" w:rsidRPr="00800046" w:rsidTr="005C410C">
        <w:trPr>
          <w:trHeight w:val="900"/>
        </w:trPr>
        <w:tc>
          <w:tcPr>
            <w:tcW w:w="271" w:type="pct"/>
            <w:shd w:val="clear" w:color="auto" w:fill="E7E6E6"/>
            <w:vAlign w:val="center"/>
          </w:tcPr>
          <w:p w:rsidR="00EF773B" w:rsidRPr="00800046" w:rsidRDefault="00EF773B" w:rsidP="005C410C">
            <w:pPr>
              <w:widowControl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0046">
              <w:rPr>
                <w:rFonts w:ascii="Times New Roman" w:eastAsia="Times New Roman" w:hAnsi="Times New Roman" w:cs="Times New Roman"/>
                <w:color w:val="000000"/>
              </w:rPr>
              <w:t>№ з/п</w:t>
            </w:r>
          </w:p>
        </w:tc>
        <w:tc>
          <w:tcPr>
            <w:tcW w:w="2247" w:type="pct"/>
            <w:shd w:val="clear" w:color="auto" w:fill="E7E6E6"/>
            <w:vAlign w:val="center"/>
          </w:tcPr>
          <w:p w:rsidR="00EF773B" w:rsidRPr="00800046" w:rsidRDefault="00EF773B" w:rsidP="005C410C">
            <w:pPr>
              <w:widowControl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0046">
              <w:rPr>
                <w:rFonts w:ascii="Times New Roman" w:eastAsia="Times New Roman" w:hAnsi="Times New Roman" w:cs="Times New Roman"/>
                <w:color w:val="000000"/>
              </w:rPr>
              <w:t>Найменування товару</w:t>
            </w:r>
          </w:p>
        </w:tc>
        <w:tc>
          <w:tcPr>
            <w:tcW w:w="1258" w:type="pct"/>
            <w:shd w:val="clear" w:color="auto" w:fill="E7E6E6"/>
            <w:vAlign w:val="center"/>
          </w:tcPr>
          <w:p w:rsidR="00EF773B" w:rsidRPr="00800046" w:rsidRDefault="00EF773B" w:rsidP="005C410C">
            <w:pPr>
              <w:widowControl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0046">
              <w:rPr>
                <w:rFonts w:ascii="Times New Roman" w:eastAsia="Times New Roman" w:hAnsi="Times New Roman" w:cs="Times New Roman"/>
                <w:color w:val="000000"/>
              </w:rPr>
              <w:t>Одиниця виміру</w:t>
            </w:r>
          </w:p>
        </w:tc>
        <w:tc>
          <w:tcPr>
            <w:tcW w:w="1224" w:type="pct"/>
            <w:shd w:val="clear" w:color="auto" w:fill="E7E6E6"/>
            <w:vAlign w:val="center"/>
          </w:tcPr>
          <w:p w:rsidR="00EF773B" w:rsidRPr="00800046" w:rsidRDefault="00EF773B" w:rsidP="005C410C">
            <w:pPr>
              <w:widowControl/>
              <w:tabs>
                <w:tab w:val="left" w:pos="1276"/>
              </w:tabs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00046">
              <w:rPr>
                <w:rFonts w:ascii="Times New Roman" w:eastAsia="Times New Roman" w:hAnsi="Times New Roman" w:cs="Times New Roman"/>
                <w:color w:val="000000"/>
              </w:rPr>
              <w:t>Кількість товару</w:t>
            </w:r>
          </w:p>
        </w:tc>
      </w:tr>
      <w:tr w:rsidR="00EF773B" w:rsidRPr="00800046" w:rsidTr="00A86F66">
        <w:trPr>
          <w:trHeight w:val="1216"/>
        </w:trPr>
        <w:tc>
          <w:tcPr>
            <w:tcW w:w="271" w:type="pct"/>
            <w:vAlign w:val="center"/>
          </w:tcPr>
          <w:p w:rsidR="00EF773B" w:rsidRPr="00800046" w:rsidRDefault="00EF773B" w:rsidP="005C410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0004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247" w:type="pct"/>
            <w:shd w:val="clear" w:color="auto" w:fill="FFFF00"/>
            <w:vAlign w:val="center"/>
          </w:tcPr>
          <w:p w:rsidR="00A86F66" w:rsidRPr="00A86F66" w:rsidRDefault="00A86F66" w:rsidP="00A86F66">
            <w:pPr>
              <w:jc w:val="center"/>
              <w:rPr>
                <w:rFonts w:ascii="Times New Roman" w:hAnsi="Times New Roman" w:cs="Times New Roman"/>
              </w:rPr>
            </w:pPr>
            <w:r w:rsidRPr="00A86F66">
              <w:rPr>
                <w:rFonts w:ascii="Times New Roman" w:hAnsi="Times New Roman" w:cs="Times New Roman"/>
              </w:rPr>
              <w:t>Готові корми для сільськогосподарських та інших тварин (комбікорм)</w:t>
            </w:r>
          </w:p>
          <w:p w:rsidR="00A86F66" w:rsidRPr="00E20B9A" w:rsidRDefault="00A86F66" w:rsidP="00A86F6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0B9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EF773B" w:rsidRPr="00E20B9A" w:rsidRDefault="00EF773B" w:rsidP="005C410C">
            <w:pPr>
              <w:pStyle w:val="normal"/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EF773B" w:rsidRPr="00E20B9A" w:rsidRDefault="00EF773B" w:rsidP="005C410C">
            <w:pPr>
              <w:widowControl/>
              <w:ind w:left="-136" w:right="-6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0B9A">
              <w:rPr>
                <w:rFonts w:ascii="Times New Roman" w:eastAsia="Times New Roman" w:hAnsi="Times New Roman" w:cs="Times New Roman"/>
                <w:bCs/>
              </w:rPr>
              <w:t>кг.</w:t>
            </w:r>
          </w:p>
        </w:tc>
        <w:tc>
          <w:tcPr>
            <w:tcW w:w="1224" w:type="pct"/>
            <w:shd w:val="clear" w:color="auto" w:fill="FFFF00"/>
            <w:vAlign w:val="center"/>
          </w:tcPr>
          <w:p w:rsidR="00EF773B" w:rsidRPr="00E20B9A" w:rsidRDefault="00A86F66" w:rsidP="005C410C">
            <w:pPr>
              <w:widowControl/>
              <w:ind w:left="-1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30000</w:t>
            </w:r>
          </w:p>
        </w:tc>
      </w:tr>
    </w:tbl>
    <w:p w:rsidR="00EF773B" w:rsidRDefault="00EF773B" w:rsidP="00EF773B">
      <w:pPr>
        <w:pStyle w:val="normal"/>
        <w:widowControl/>
        <w:tabs>
          <w:tab w:val="left" w:pos="1276"/>
        </w:tabs>
        <w:ind w:left="-426" w:firstLine="426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F773B" w:rsidRDefault="00EF773B" w:rsidP="00EF773B">
      <w:pPr>
        <w:pStyle w:val="normal"/>
        <w:widowControl/>
        <w:tabs>
          <w:tab w:val="left" w:pos="1276"/>
        </w:tabs>
        <w:ind w:left="-426" w:firstLine="426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Вимоги щодо предмету закупівлі (товару): </w:t>
      </w:r>
    </w:p>
    <w:p w:rsidR="00EF773B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:rsidR="00EF773B" w:rsidRPr="006F298F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550E5">
        <w:rPr>
          <w:rFonts w:ascii="Times New Roman" w:eastAsia="Times New Roman" w:hAnsi="Times New Roman" w:cs="Times New Roman"/>
          <w:color w:val="000000"/>
          <w:lang w:val="ru-RU"/>
        </w:rPr>
        <w:t>1</w:t>
      </w:r>
      <w:r w:rsidRPr="006F298F">
        <w:rPr>
          <w:rFonts w:ascii="Times New Roman" w:eastAsia="Times New Roman" w:hAnsi="Times New Roman" w:cs="Times New Roman"/>
          <w:color w:val="000000"/>
        </w:rPr>
        <w:t>.</w:t>
      </w:r>
      <w:r w:rsidRPr="006F298F">
        <w:rPr>
          <w:rFonts w:ascii="Times New Roman" w:eastAsia="Times New Roman" w:hAnsi="Times New Roman" w:cs="Times New Roman"/>
          <w:color w:val="000000"/>
        </w:rPr>
        <w:tab/>
        <w:t>Якість товару повинна відповідати загальнообов’язковим вимогам, встановленими до нього нормами і правилами на території України.</w:t>
      </w:r>
    </w:p>
    <w:p w:rsidR="00EF773B" w:rsidRPr="006F298F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17787A"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6F298F">
        <w:rPr>
          <w:rFonts w:ascii="Times New Roman" w:eastAsia="Times New Roman" w:hAnsi="Times New Roman" w:cs="Times New Roman"/>
          <w:color w:val="000000"/>
        </w:rPr>
        <w:t>.</w:t>
      </w:r>
      <w:r w:rsidRPr="006F298F">
        <w:rPr>
          <w:rFonts w:ascii="Times New Roman" w:eastAsia="Times New Roman" w:hAnsi="Times New Roman" w:cs="Times New Roman"/>
          <w:color w:val="000000"/>
        </w:rPr>
        <w:tab/>
        <w:t>Доставка проводиться за умови попереднього узгодження дати та часу поставки.</w:t>
      </w:r>
    </w:p>
    <w:p w:rsidR="00EF773B" w:rsidRPr="006F298F" w:rsidRDefault="00EF773B" w:rsidP="00EF773B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17787A">
        <w:rPr>
          <w:rFonts w:ascii="Times New Roman" w:eastAsia="Times New Roman" w:hAnsi="Times New Roman" w:cs="Times New Roman"/>
          <w:color w:val="000000"/>
          <w:lang w:val="ru-RU"/>
        </w:rPr>
        <w:t>3</w:t>
      </w:r>
      <w:r w:rsidRPr="006F298F">
        <w:rPr>
          <w:rFonts w:ascii="Times New Roman" w:eastAsia="Times New Roman" w:hAnsi="Times New Roman" w:cs="Times New Roman"/>
          <w:color w:val="000000"/>
        </w:rPr>
        <w:t>.</w:t>
      </w:r>
      <w:r w:rsidRPr="006F298F">
        <w:rPr>
          <w:rFonts w:ascii="Times New Roman" w:eastAsia="Times New Roman" w:hAnsi="Times New Roman" w:cs="Times New Roman"/>
          <w:color w:val="000000"/>
        </w:rPr>
        <w:tab/>
        <w:t>При поставці товару надати передбачені законодавством документи, що посвідчують якість та безпеку товару.</w:t>
      </w:r>
    </w:p>
    <w:p w:rsidR="000862D9" w:rsidRPr="00327377" w:rsidRDefault="00EF773B" w:rsidP="00EF773B">
      <w:r w:rsidRPr="00627551">
        <w:rPr>
          <w:rFonts w:ascii="Times New Roman" w:eastAsia="Times New Roman" w:hAnsi="Times New Roman" w:cs="Times New Roman"/>
          <w:color w:val="000000"/>
          <w:lang w:val="ru-RU"/>
        </w:rPr>
        <w:t>4</w:t>
      </w:r>
      <w:r w:rsidRPr="006F298F">
        <w:rPr>
          <w:rFonts w:ascii="Times New Roman" w:eastAsia="Times New Roman" w:hAnsi="Times New Roman" w:cs="Times New Roman"/>
          <w:color w:val="000000"/>
        </w:rPr>
        <w:t>.</w:t>
      </w:r>
      <w:r w:rsidRPr="006F298F">
        <w:rPr>
          <w:rFonts w:ascii="Times New Roman" w:eastAsia="Times New Roman" w:hAnsi="Times New Roman" w:cs="Times New Roman"/>
          <w:color w:val="000000"/>
        </w:rPr>
        <w:tab/>
        <w:t>Поставка товару здійснюється постачальником, безпосередньо на адресу зазначену</w:t>
      </w:r>
      <w:bookmarkStart w:id="1" w:name="_GoBack"/>
      <w:bookmarkEnd w:id="1"/>
    </w:p>
    <w:sectPr w:rsidR="000862D9" w:rsidRPr="00327377" w:rsidSect="00A3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nds" w:val="18"/>
    <w:docVar w:name="ndsvid" w:val="0"/>
  </w:docVars>
  <w:rsids>
    <w:rsidRoot w:val="00EF773B"/>
    <w:rsid w:val="000862D9"/>
    <w:rsid w:val="00150DD9"/>
    <w:rsid w:val="00186F1B"/>
    <w:rsid w:val="001F1487"/>
    <w:rsid w:val="00206FC3"/>
    <w:rsid w:val="00266B24"/>
    <w:rsid w:val="00327377"/>
    <w:rsid w:val="003F548B"/>
    <w:rsid w:val="00676266"/>
    <w:rsid w:val="007D67F5"/>
    <w:rsid w:val="00855780"/>
    <w:rsid w:val="00A30031"/>
    <w:rsid w:val="00A4352C"/>
    <w:rsid w:val="00A86F66"/>
    <w:rsid w:val="00BF3E3A"/>
    <w:rsid w:val="00CB64E0"/>
    <w:rsid w:val="00CC5347"/>
    <w:rsid w:val="00EF773B"/>
    <w:rsid w:val="00F0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773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2021-12-08T10:30:00Z</dcterms:created>
  <dcterms:modified xsi:type="dcterms:W3CDTF">2022-10-12T09:27:00Z</dcterms:modified>
</cp:coreProperties>
</file>