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7DF2" w14:textId="77777777" w:rsidR="00F175C7" w:rsidRDefault="00000000">
      <w:pPr>
        <w:pStyle w:val="Textbody"/>
        <w:spacing w:after="0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Додаток № 1</w:t>
      </w:r>
    </w:p>
    <w:p w14:paraId="6ACC736B" w14:textId="77777777" w:rsidR="00F175C7" w:rsidRDefault="00000000">
      <w:pPr>
        <w:pStyle w:val="Textbody"/>
        <w:spacing w:after="0"/>
        <w:jc w:val="right"/>
        <w:rPr>
          <w:i/>
          <w:iCs/>
          <w:lang w:val="uk-UA"/>
        </w:rPr>
      </w:pPr>
      <w:r>
        <w:rPr>
          <w:i/>
          <w:iCs/>
          <w:lang w:val="uk-UA"/>
        </w:rPr>
        <w:t>до тендерної документації</w:t>
      </w:r>
    </w:p>
    <w:p w14:paraId="4074CD27" w14:textId="77777777" w:rsidR="00F175C7" w:rsidRDefault="00F175C7">
      <w:pPr>
        <w:pStyle w:val="Textbody"/>
        <w:spacing w:after="0"/>
        <w:jc w:val="right"/>
        <w:rPr>
          <w:lang w:val="uk-UA"/>
        </w:rPr>
      </w:pPr>
    </w:p>
    <w:p w14:paraId="5BEF1F9E" w14:textId="77777777" w:rsidR="00F175C7" w:rsidRDefault="00000000">
      <w:pPr>
        <w:pStyle w:val="Standard"/>
        <w:jc w:val="center"/>
        <w:rPr>
          <w:b/>
          <w:sz w:val="22"/>
        </w:rPr>
      </w:pPr>
      <w:r>
        <w:rPr>
          <w:b/>
          <w:sz w:val="22"/>
        </w:rPr>
        <w:t>ТЕХНІЧНІ ВИМОГИ І ЯКІСНІ ХАРАКТЕРИСТИКИ ТА ОСНОВНІ УМОВИ</w:t>
      </w:r>
    </w:p>
    <w:p w14:paraId="7F9CD10D" w14:textId="77777777" w:rsidR="00F175C7" w:rsidRDefault="00F175C7">
      <w:pPr>
        <w:pStyle w:val="Standard"/>
        <w:rPr>
          <w:sz w:val="22"/>
          <w:lang w:val="uk-UA"/>
        </w:rPr>
      </w:pPr>
    </w:p>
    <w:p w14:paraId="3E0CEC10" w14:textId="77777777" w:rsidR="00F175C7" w:rsidRDefault="00000000">
      <w:pPr>
        <w:pStyle w:val="Standard"/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>ДК 021:2015  09210000-4 Мастильні засоби </w:t>
      </w:r>
    </w:p>
    <w:p w14:paraId="10C903E6" w14:textId="77777777" w:rsidR="00F175C7" w:rsidRDefault="00F175C7">
      <w:pPr>
        <w:pStyle w:val="Standard"/>
        <w:rPr>
          <w:lang w:val="uk-UA"/>
        </w:rPr>
      </w:pPr>
    </w:p>
    <w:tbl>
      <w:tblPr>
        <w:tblW w:w="82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5800"/>
        <w:gridCol w:w="1001"/>
        <w:gridCol w:w="790"/>
        <w:gridCol w:w="97"/>
      </w:tblGrid>
      <w:tr w:rsidR="00F175C7" w14:paraId="5098DC8B" w14:textId="77777777">
        <w:trPr>
          <w:jc w:val="center"/>
        </w:trPr>
        <w:tc>
          <w:tcPr>
            <w:tcW w:w="53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A7391E" w14:textId="77777777" w:rsidR="00F175C7" w:rsidRDefault="00F175C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80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46EDF8" w14:textId="77777777" w:rsidR="00F175C7" w:rsidRDefault="00F175C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0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24142A" w14:textId="77777777" w:rsidR="00F175C7" w:rsidRDefault="00F175C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9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267DA0" w14:textId="77777777" w:rsidR="00F175C7" w:rsidRDefault="00F175C7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E5252" w14:textId="77777777" w:rsidR="00F175C7" w:rsidRDefault="00F175C7">
            <w:pPr>
              <w:pStyle w:val="TableContents"/>
              <w:rPr>
                <w:sz w:val="4"/>
                <w:szCs w:val="4"/>
              </w:rPr>
            </w:pPr>
          </w:p>
        </w:tc>
      </w:tr>
      <w:tr w:rsidR="00F175C7" w14:paraId="6DFEE9C0" w14:textId="77777777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51A8A6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8" w:space="1" w:color="000001"/>
              </w:pBdr>
              <w:jc w:val="center"/>
            </w:pPr>
            <w:r>
              <w:t>1</w:t>
            </w:r>
          </w:p>
        </w:tc>
        <w:tc>
          <w:tcPr>
            <w:tcW w:w="5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BFAE37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</w:pPr>
            <w:r>
              <w:t>Мастило Літол</w:t>
            </w:r>
            <w:r>
              <w:rPr>
                <w:lang w:val="uk-UA"/>
              </w:rPr>
              <w:t>-24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8B3983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jc w:val="right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2A4603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rPr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97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CC9863" w14:textId="77777777" w:rsidR="00F175C7" w:rsidRDefault="00F175C7">
            <w:pPr>
              <w:pStyle w:val="TableContents"/>
              <w:rPr>
                <w:sz w:val="4"/>
                <w:szCs w:val="4"/>
              </w:rPr>
            </w:pPr>
          </w:p>
        </w:tc>
      </w:tr>
      <w:tr w:rsidR="00F175C7" w14:paraId="1C308F62" w14:textId="77777777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5A5825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8" w:space="1" w:color="000001"/>
              </w:pBdr>
              <w:jc w:val="center"/>
            </w:pPr>
            <w:r>
              <w:t>2</w:t>
            </w:r>
          </w:p>
        </w:tc>
        <w:tc>
          <w:tcPr>
            <w:tcW w:w="5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F464C7" w14:textId="1BA4384F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</w:pPr>
            <w:r>
              <w:t>Олива ТА</w:t>
            </w:r>
            <w:r w:rsidR="00CA2EA4">
              <w:rPr>
                <w:lang w:val="uk-UA"/>
              </w:rPr>
              <w:t>Д</w:t>
            </w:r>
            <w:r>
              <w:rPr>
                <w:lang w:val="uk-UA"/>
              </w:rPr>
              <w:t>-17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CAD7E6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C94F78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</w:pPr>
            <w:r>
              <w:t>л</w:t>
            </w:r>
          </w:p>
        </w:tc>
        <w:tc>
          <w:tcPr>
            <w:tcW w:w="97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FAA249" w14:textId="77777777" w:rsidR="00F175C7" w:rsidRDefault="00F175C7">
            <w:pPr>
              <w:pStyle w:val="TableContents"/>
              <w:rPr>
                <w:sz w:val="4"/>
                <w:szCs w:val="4"/>
              </w:rPr>
            </w:pPr>
          </w:p>
        </w:tc>
      </w:tr>
      <w:tr w:rsidR="00F175C7" w14:paraId="0737A9FC" w14:textId="77777777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F9534F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8" w:space="1" w:color="000001"/>
              </w:pBdr>
              <w:jc w:val="center"/>
            </w:pPr>
            <w:r>
              <w:t>3</w:t>
            </w:r>
          </w:p>
        </w:tc>
        <w:tc>
          <w:tcPr>
            <w:tcW w:w="5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FDB3B9" w14:textId="383BAFD4" w:rsidR="00F175C7" w:rsidRPr="00085AC2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rPr>
                <w:lang w:val="uk-UA"/>
              </w:rPr>
            </w:pPr>
            <w:r>
              <w:t xml:space="preserve">Олива моторна </w:t>
            </w:r>
            <w:r>
              <w:rPr>
                <w:lang w:val="uk-UA"/>
              </w:rPr>
              <w:t>10</w:t>
            </w:r>
            <w:r>
              <w:rPr>
                <w:lang w:val="en-US"/>
              </w:rPr>
              <w:t>W</w:t>
            </w:r>
            <w:r w:rsidRPr="00085AC2">
              <w:t>40</w:t>
            </w:r>
            <w:r w:rsidR="00085AC2">
              <w:rPr>
                <w:lang w:val="uk-UA"/>
              </w:rPr>
              <w:t xml:space="preserve">. </w:t>
            </w:r>
            <w:r w:rsidR="00085AC2" w:rsidRPr="00085AC2">
              <w:rPr>
                <w:rFonts w:cs="Times New Roman"/>
                <w:color w:val="000000" w:themeColor="text1"/>
              </w:rPr>
              <w:t>Універсальна напівсинтетична ACEA A3/B4 API SN/CF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E498A0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jc w:val="right"/>
            </w:pPr>
            <w:r>
              <w:t>40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BFF27D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97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C68060" w14:textId="77777777" w:rsidR="00F175C7" w:rsidRDefault="00F175C7">
            <w:pPr>
              <w:pStyle w:val="TableContents"/>
              <w:rPr>
                <w:sz w:val="4"/>
                <w:szCs w:val="4"/>
              </w:rPr>
            </w:pPr>
          </w:p>
        </w:tc>
      </w:tr>
      <w:tr w:rsidR="00F175C7" w14:paraId="59BA8F72" w14:textId="77777777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80EA7B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8" w:space="1" w:color="000001"/>
              </w:pBdr>
              <w:jc w:val="center"/>
            </w:pPr>
            <w:r>
              <w:t>4</w:t>
            </w:r>
          </w:p>
        </w:tc>
        <w:tc>
          <w:tcPr>
            <w:tcW w:w="5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B06AE4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rPr>
                <w:lang w:val="uk-UA"/>
              </w:rPr>
            </w:pPr>
            <w:r>
              <w:rPr>
                <w:lang w:val="uk-UA"/>
              </w:rPr>
              <w:t>Олива моторна М10Г2К-М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1908E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jc w:val="right"/>
            </w:pPr>
            <w:r>
              <w:rPr>
                <w:lang w:val="uk-UA"/>
              </w:rPr>
              <w:t>4</w:t>
            </w:r>
            <w:r>
              <w:t>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138EBA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97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5721DA" w14:textId="77777777" w:rsidR="00F175C7" w:rsidRDefault="00F175C7">
            <w:pPr>
              <w:pStyle w:val="TableContents"/>
              <w:rPr>
                <w:sz w:val="4"/>
                <w:szCs w:val="4"/>
              </w:rPr>
            </w:pPr>
          </w:p>
        </w:tc>
      </w:tr>
      <w:tr w:rsidR="00F175C7" w14:paraId="53ACEC96" w14:textId="77777777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1DEDF1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8" w:space="1" w:color="000001"/>
              </w:pBdr>
              <w:jc w:val="center"/>
            </w:pPr>
            <w:r>
              <w:t>5</w:t>
            </w:r>
          </w:p>
        </w:tc>
        <w:tc>
          <w:tcPr>
            <w:tcW w:w="5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3E151C" w14:textId="2AEEEEBF" w:rsidR="00F175C7" w:rsidRPr="00085AC2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rPr>
                <w:lang w:val="uk-UA"/>
              </w:rPr>
            </w:pPr>
            <w:r>
              <w:rPr>
                <w:lang w:val="uk-UA"/>
              </w:rPr>
              <w:t>Олива моторна 15</w:t>
            </w:r>
            <w:r>
              <w:rPr>
                <w:lang w:val="en-US"/>
              </w:rPr>
              <w:t>W</w:t>
            </w:r>
            <w:r w:rsidRPr="00085AC2">
              <w:t>40</w:t>
            </w:r>
            <w:r w:rsidR="00085AC2">
              <w:rPr>
                <w:lang w:val="uk-UA"/>
              </w:rPr>
              <w:t xml:space="preserve">. </w:t>
            </w:r>
            <w:r w:rsidR="00085AC2" w:rsidRPr="00085AC2">
              <w:rPr>
                <w:rFonts w:cs="Times New Roman"/>
                <w:color w:val="000000" w:themeColor="text1"/>
                <w:lang w:val="uk-UA"/>
              </w:rPr>
              <w:t>М</w:t>
            </w:r>
            <w:r w:rsidR="00085AC2" w:rsidRPr="00085AC2">
              <w:rPr>
                <w:rFonts w:cs="Times New Roman"/>
                <w:color w:val="000000" w:themeColor="text1"/>
                <w:lang w:val="uk-UA"/>
              </w:rPr>
              <w:t>ініральн</w:t>
            </w:r>
            <w:r w:rsidR="00085AC2" w:rsidRPr="00085AC2">
              <w:rPr>
                <w:rFonts w:cs="Times New Roman"/>
                <w:color w:val="000000" w:themeColor="text1"/>
                <w:lang w:val="uk-UA"/>
              </w:rPr>
              <w:t>а</w:t>
            </w:r>
            <w:r w:rsidR="00085AC2" w:rsidRPr="00085AC2">
              <w:rPr>
                <w:rFonts w:cs="Times New Roman"/>
                <w:color w:val="000000" w:themeColor="text1"/>
                <w:lang w:val="uk-UA"/>
              </w:rPr>
              <w:t xml:space="preserve"> для бензинових двигунів </w:t>
            </w:r>
            <w:r w:rsidR="00085AC2" w:rsidRPr="00085AC2">
              <w:rPr>
                <w:rFonts w:cs="Times New Roman"/>
                <w:color w:val="000000" w:themeColor="text1"/>
              </w:rPr>
              <w:t>ACEA</w:t>
            </w:r>
            <w:r w:rsidR="00085AC2" w:rsidRPr="00085AC2">
              <w:rPr>
                <w:rFonts w:cs="Times New Roman"/>
                <w:color w:val="000000" w:themeColor="text1"/>
                <w:lang w:val="uk-UA"/>
              </w:rPr>
              <w:t xml:space="preserve"> </w:t>
            </w:r>
            <w:r w:rsidR="00085AC2" w:rsidRPr="00085AC2">
              <w:rPr>
                <w:rFonts w:cs="Times New Roman"/>
                <w:color w:val="000000" w:themeColor="text1"/>
              </w:rPr>
              <w:t>A</w:t>
            </w:r>
            <w:r w:rsidR="00085AC2" w:rsidRPr="00085AC2">
              <w:rPr>
                <w:rFonts w:cs="Times New Roman"/>
                <w:color w:val="000000" w:themeColor="text1"/>
                <w:lang w:val="uk-UA"/>
              </w:rPr>
              <w:t>3/</w:t>
            </w:r>
            <w:r w:rsidR="00085AC2" w:rsidRPr="00085AC2">
              <w:rPr>
                <w:rFonts w:cs="Times New Roman"/>
                <w:color w:val="000000" w:themeColor="text1"/>
              </w:rPr>
              <w:t>B</w:t>
            </w:r>
            <w:r w:rsidR="00085AC2" w:rsidRPr="00085AC2">
              <w:rPr>
                <w:rFonts w:cs="Times New Roman"/>
                <w:color w:val="000000" w:themeColor="text1"/>
                <w:lang w:val="uk-UA"/>
              </w:rPr>
              <w:t xml:space="preserve">3-10 </w:t>
            </w:r>
            <w:r w:rsidR="00085AC2" w:rsidRPr="00085AC2">
              <w:rPr>
                <w:rFonts w:cs="Times New Roman"/>
                <w:color w:val="000000" w:themeColor="text1"/>
              </w:rPr>
              <w:t>API</w:t>
            </w:r>
            <w:r w:rsidR="00085AC2" w:rsidRPr="00085AC2">
              <w:rPr>
                <w:rFonts w:cs="Times New Roman"/>
                <w:color w:val="000000" w:themeColor="text1"/>
                <w:lang w:val="uk-UA"/>
              </w:rPr>
              <w:t xml:space="preserve"> </w:t>
            </w:r>
            <w:r w:rsidR="00085AC2" w:rsidRPr="00085AC2">
              <w:rPr>
                <w:rFonts w:cs="Times New Roman"/>
                <w:color w:val="000000" w:themeColor="text1"/>
              </w:rPr>
              <w:t>CF</w:t>
            </w:r>
            <w:r w:rsidR="00085AC2" w:rsidRPr="00085AC2">
              <w:rPr>
                <w:rFonts w:cs="Times New Roman"/>
                <w:color w:val="000000" w:themeColor="text1"/>
                <w:lang w:val="uk-UA"/>
              </w:rPr>
              <w:t>/</w:t>
            </w:r>
            <w:r w:rsidR="00085AC2" w:rsidRPr="00085AC2">
              <w:rPr>
                <w:rFonts w:cs="Times New Roman"/>
                <w:color w:val="000000" w:themeColor="text1"/>
              </w:rPr>
              <w:t>SL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BCB5DB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jc w:val="right"/>
            </w:pPr>
            <w:r>
              <w:rPr>
                <w:lang w:val="uk-UA"/>
              </w:rPr>
              <w:t>2</w:t>
            </w:r>
            <w:r>
              <w:t>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994E81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97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656A54" w14:textId="77777777" w:rsidR="00F175C7" w:rsidRDefault="00F175C7">
            <w:pPr>
              <w:pStyle w:val="TableContents"/>
              <w:rPr>
                <w:sz w:val="4"/>
                <w:szCs w:val="4"/>
              </w:rPr>
            </w:pPr>
          </w:p>
        </w:tc>
      </w:tr>
      <w:tr w:rsidR="00F175C7" w14:paraId="44A9D73D" w14:textId="77777777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FD08B1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8" w:space="1" w:color="000001"/>
              </w:pBdr>
              <w:jc w:val="center"/>
            </w:pPr>
            <w:r>
              <w:t>6</w:t>
            </w:r>
          </w:p>
        </w:tc>
        <w:tc>
          <w:tcPr>
            <w:tcW w:w="5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432BBE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</w:pPr>
            <w:r>
              <w:rPr>
                <w:lang w:val="uk-UA"/>
              </w:rPr>
              <w:t xml:space="preserve">Олива трансмісійна Нігрол </w:t>
            </w:r>
            <w:r>
              <w:rPr>
                <w:lang w:val="en-US"/>
              </w:rPr>
              <w:t>API</w:t>
            </w:r>
            <w:r>
              <w:t xml:space="preserve"> </w:t>
            </w:r>
            <w:r>
              <w:rPr>
                <w:lang w:val="en-US"/>
              </w:rPr>
              <w:t>GL</w:t>
            </w:r>
            <w:r>
              <w:t xml:space="preserve">-1 </w:t>
            </w:r>
            <w:r>
              <w:rPr>
                <w:lang w:val="en-US"/>
              </w:rPr>
              <w:t>SAE</w:t>
            </w:r>
            <w:r>
              <w:t xml:space="preserve"> 140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F1EFC4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jc w:val="right"/>
            </w:pPr>
            <w:r>
              <w:t>10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880095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97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8B0774" w14:textId="77777777" w:rsidR="00F175C7" w:rsidRDefault="00F175C7">
            <w:pPr>
              <w:pStyle w:val="TableContents"/>
              <w:rPr>
                <w:sz w:val="4"/>
                <w:szCs w:val="4"/>
              </w:rPr>
            </w:pPr>
          </w:p>
        </w:tc>
      </w:tr>
      <w:tr w:rsidR="00F175C7" w14:paraId="7957B22A" w14:textId="77777777">
        <w:trPr>
          <w:jc w:val="center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B320CB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8" w:space="1" w:color="000001"/>
              </w:pBdr>
              <w:jc w:val="center"/>
            </w:pPr>
            <w:r>
              <w:t>7</w:t>
            </w:r>
          </w:p>
        </w:tc>
        <w:tc>
          <w:tcPr>
            <w:tcW w:w="5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FDD938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rPr>
                <w:lang w:val="uk-UA"/>
              </w:rPr>
            </w:pPr>
            <w:r>
              <w:rPr>
                <w:lang w:val="uk-UA"/>
              </w:rPr>
              <w:t>Олива гідравлічна МГЕ-46В (НМ 46)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833280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354DC4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97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F515F1" w14:textId="77777777" w:rsidR="00F175C7" w:rsidRDefault="00F175C7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345AE520" w14:textId="77777777" w:rsidR="00F175C7" w:rsidRDefault="00F175C7">
      <w:pPr>
        <w:rPr>
          <w:rFonts w:eastAsia="Lucida Sans Unicode" w:cs="Mangal"/>
          <w:vanish/>
          <w:sz w:val="24"/>
          <w:szCs w:val="24"/>
          <w:lang w:eastAsia="hi-IN" w:bidi="hi-IN"/>
        </w:rPr>
      </w:pPr>
    </w:p>
    <w:tbl>
      <w:tblPr>
        <w:tblW w:w="82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5869"/>
        <w:gridCol w:w="1013"/>
        <w:gridCol w:w="800"/>
      </w:tblGrid>
      <w:tr w:rsidR="00F175C7" w14:paraId="4D93B903" w14:textId="77777777">
        <w:trPr>
          <w:jc w:val="center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14DDCF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8" w:space="1" w:color="000001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8E183B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rPr>
                <w:lang w:val="uk-UA"/>
              </w:rPr>
            </w:pPr>
            <w:r>
              <w:rPr>
                <w:lang w:val="uk-UA"/>
              </w:rPr>
              <w:t>Олива 2-х тактна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445497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6E17CB" w14:textId="77777777" w:rsidR="00F175C7" w:rsidRDefault="00000000">
            <w:pPr>
              <w:pStyle w:val="TableContents"/>
              <w:pBdr>
                <w:top w:val="single" w:sz="2" w:space="1" w:color="000001"/>
                <w:left w:val="single" w:sz="2" w:space="1" w:color="000001"/>
              </w:pBdr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</w:tr>
    </w:tbl>
    <w:p w14:paraId="372D8201" w14:textId="77777777" w:rsidR="00F175C7" w:rsidRDefault="00F175C7">
      <w:pPr>
        <w:pStyle w:val="Standard"/>
        <w:rPr>
          <w:lang w:val="uk-UA"/>
        </w:rPr>
      </w:pPr>
    </w:p>
    <w:tbl>
      <w:tblPr>
        <w:tblW w:w="8565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"/>
        <w:gridCol w:w="7099"/>
        <w:gridCol w:w="617"/>
        <w:gridCol w:w="462"/>
      </w:tblGrid>
      <w:tr w:rsidR="00F175C7" w14:paraId="6412493F" w14:textId="77777777">
        <w:trPr>
          <w:hidden/>
        </w:trPr>
        <w:tc>
          <w:tcPr>
            <w:tcW w:w="3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E13900" w14:textId="77777777" w:rsidR="00F175C7" w:rsidRDefault="00F175C7">
            <w:pPr>
              <w:pStyle w:val="Standard"/>
              <w:rPr>
                <w:vanish/>
              </w:rPr>
            </w:pPr>
          </w:p>
        </w:tc>
        <w:tc>
          <w:tcPr>
            <w:tcW w:w="709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54B0A2" w14:textId="77777777" w:rsidR="00F175C7" w:rsidRDefault="00F175C7">
            <w:pPr>
              <w:pStyle w:val="Standard"/>
              <w:rPr>
                <w:vanish/>
              </w:rPr>
            </w:pPr>
          </w:p>
        </w:tc>
        <w:tc>
          <w:tcPr>
            <w:tcW w:w="6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090574" w14:textId="77777777" w:rsidR="00F175C7" w:rsidRDefault="00F175C7">
            <w:pPr>
              <w:pStyle w:val="Standard"/>
              <w:rPr>
                <w:vanish/>
              </w:rPr>
            </w:pPr>
          </w:p>
        </w:tc>
        <w:tc>
          <w:tcPr>
            <w:tcW w:w="46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22FB60" w14:textId="77777777" w:rsidR="00F175C7" w:rsidRDefault="00F175C7">
            <w:pPr>
              <w:pStyle w:val="Standard"/>
              <w:rPr>
                <w:vanish/>
              </w:rPr>
            </w:pPr>
          </w:p>
        </w:tc>
      </w:tr>
    </w:tbl>
    <w:p w14:paraId="2C90D8A5" w14:textId="574BA1CE" w:rsidR="00F175C7" w:rsidRDefault="00000000">
      <w:pPr>
        <w:pStyle w:val="Standard"/>
        <w:jc w:val="both"/>
      </w:pPr>
      <w:r>
        <w:rPr>
          <w:b/>
          <w:lang w:val="uk-UA"/>
        </w:rPr>
        <w:t xml:space="preserve">Товар має бути завезений окремими партіями протягом </w:t>
      </w:r>
      <w:r w:rsidR="00687283" w:rsidRPr="00687283">
        <w:rPr>
          <w:rFonts w:eastAsia="Times New Roman" w:cs="Times New Roman"/>
          <w:b/>
          <w:bCs/>
          <w:color w:val="00000A"/>
        </w:rPr>
        <w:t>2–х робочих  днів після отримання заявки</w:t>
      </w:r>
      <w:r>
        <w:rPr>
          <w:b/>
          <w:lang w:val="uk-UA"/>
        </w:rPr>
        <w:t xml:space="preserve"> на адреси Замовника</w:t>
      </w:r>
      <w:bookmarkStart w:id="0" w:name="_Hlk139356553"/>
      <w:r>
        <w:rPr>
          <w:b/>
          <w:lang w:val="uk-UA"/>
        </w:rPr>
        <w:t>.</w:t>
      </w:r>
      <w:bookmarkEnd w:id="0"/>
    </w:p>
    <w:p w14:paraId="4BD3F4DA" w14:textId="77777777" w:rsidR="00F175C7" w:rsidRDefault="00F175C7">
      <w:pPr>
        <w:pStyle w:val="Standard"/>
        <w:tabs>
          <w:tab w:val="left" w:pos="708"/>
        </w:tabs>
        <w:spacing w:line="100" w:lineRule="atLeast"/>
        <w:ind w:right="1"/>
        <w:jc w:val="both"/>
        <w:rPr>
          <w:rFonts w:cs="Times New Roman"/>
          <w:b/>
          <w:bCs/>
          <w:iCs/>
        </w:rPr>
      </w:pPr>
    </w:p>
    <w:p w14:paraId="060F46F1" w14:textId="4F7F3E23" w:rsidR="00CE4E5A" w:rsidRPr="00CE4E5A" w:rsidRDefault="00CE4E5A" w:rsidP="00CE4E5A">
      <w:pPr>
        <w:widowControl/>
        <w:tabs>
          <w:tab w:val="left" w:pos="567"/>
          <w:tab w:val="left" w:pos="708"/>
        </w:tabs>
        <w:autoSpaceDE w:val="0"/>
        <w:adjustRightInd w:val="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3749B5">
        <w:rPr>
          <w:b/>
          <w:sz w:val="24"/>
          <w:szCs w:val="24"/>
        </w:rPr>
        <w:t>Адрес</w:t>
      </w:r>
      <w:r>
        <w:rPr>
          <w:b/>
          <w:sz w:val="24"/>
          <w:szCs w:val="24"/>
          <w:lang w:val="uk-UA"/>
        </w:rPr>
        <w:t>и</w:t>
      </w:r>
      <w:r w:rsidRPr="003749B5">
        <w:rPr>
          <w:b/>
          <w:sz w:val="24"/>
          <w:szCs w:val="24"/>
        </w:rPr>
        <w:t xml:space="preserve"> доставки</w:t>
      </w:r>
      <w:r>
        <w:rPr>
          <w:b/>
          <w:sz w:val="24"/>
          <w:szCs w:val="24"/>
          <w:lang w:val="uk-UA"/>
        </w:rPr>
        <w:t>:</w:t>
      </w:r>
      <w:r w:rsidRPr="003749B5">
        <w:rPr>
          <w:b/>
          <w:sz w:val="24"/>
          <w:szCs w:val="24"/>
        </w:rPr>
        <w:t xml:space="preserve"> </w:t>
      </w:r>
    </w:p>
    <w:p w14:paraId="13214FD0" w14:textId="77777777" w:rsidR="00CE4E5A" w:rsidRPr="003749B5" w:rsidRDefault="00CE4E5A" w:rsidP="00CE4E5A">
      <w:pPr>
        <w:widowControl/>
        <w:tabs>
          <w:tab w:val="left" w:pos="567"/>
          <w:tab w:val="left" w:pos="708"/>
        </w:tabs>
        <w:autoSpaceDE w:val="0"/>
        <w:adjustRightInd w:val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uk-UA"/>
        </w:rPr>
      </w:pPr>
      <w:r w:rsidRPr="003749B5">
        <w:rPr>
          <w:color w:val="00000A"/>
          <w:sz w:val="24"/>
          <w:szCs w:val="24"/>
          <w:lang w:val="uk-UA"/>
        </w:rPr>
        <w:t xml:space="preserve">           </w:t>
      </w:r>
      <w:r w:rsidRPr="003749B5">
        <w:rPr>
          <w:color w:val="00000A"/>
          <w:sz w:val="24"/>
          <w:szCs w:val="24"/>
        </w:rPr>
        <w:t xml:space="preserve">-  </w:t>
      </w:r>
      <w:r w:rsidRPr="003749B5">
        <w:rPr>
          <w:rFonts w:ascii="Times New Roman CYR" w:hAnsi="Times New Roman CYR" w:cs="Times New Roman CYR"/>
          <w:color w:val="00000A"/>
          <w:sz w:val="24"/>
          <w:szCs w:val="24"/>
          <w:lang w:val="uk-UA"/>
        </w:rPr>
        <w:t xml:space="preserve">м. Київ, пер. Івана Мар’яненка, 7 </w:t>
      </w:r>
    </w:p>
    <w:p w14:paraId="7FFFA43E" w14:textId="77777777" w:rsidR="00CE4E5A" w:rsidRPr="003749B5" w:rsidRDefault="00CE4E5A" w:rsidP="00CE4E5A">
      <w:pPr>
        <w:widowControl/>
        <w:tabs>
          <w:tab w:val="left" w:pos="567"/>
          <w:tab w:val="left" w:pos="708"/>
        </w:tabs>
        <w:autoSpaceDE w:val="0"/>
        <w:adjustRightInd w:val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uk-UA"/>
        </w:rPr>
      </w:pPr>
      <w:r w:rsidRPr="003749B5">
        <w:rPr>
          <w:color w:val="00000A"/>
          <w:sz w:val="24"/>
          <w:szCs w:val="24"/>
          <w:lang w:val="uk-UA"/>
        </w:rPr>
        <w:t xml:space="preserve">           </w:t>
      </w:r>
      <w:r w:rsidRPr="003749B5">
        <w:rPr>
          <w:color w:val="00000A"/>
          <w:sz w:val="24"/>
          <w:szCs w:val="24"/>
        </w:rPr>
        <w:t xml:space="preserve">-  </w:t>
      </w:r>
      <w:r w:rsidRPr="003749B5">
        <w:rPr>
          <w:rFonts w:ascii="Times New Roman CYR" w:hAnsi="Times New Roman CYR" w:cs="Times New Roman CYR"/>
          <w:color w:val="00000A"/>
          <w:sz w:val="24"/>
          <w:szCs w:val="24"/>
          <w:lang w:val="uk-UA"/>
        </w:rPr>
        <w:t>м. Київ, вул. Залізничне шосе, 41</w:t>
      </w:r>
    </w:p>
    <w:p w14:paraId="0D4CDBE2" w14:textId="77777777" w:rsidR="00CE4E5A" w:rsidRPr="003749B5" w:rsidRDefault="00CE4E5A" w:rsidP="00CE4E5A">
      <w:pPr>
        <w:widowControl/>
        <w:tabs>
          <w:tab w:val="left" w:pos="567"/>
          <w:tab w:val="left" w:pos="708"/>
        </w:tabs>
        <w:autoSpaceDE w:val="0"/>
        <w:adjustRightInd w:val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uk-UA"/>
        </w:rPr>
      </w:pPr>
      <w:r w:rsidRPr="003749B5">
        <w:rPr>
          <w:color w:val="00000A"/>
          <w:sz w:val="24"/>
          <w:szCs w:val="24"/>
          <w:lang w:val="uk-UA"/>
        </w:rPr>
        <w:t xml:space="preserve">           </w:t>
      </w:r>
      <w:r w:rsidRPr="003749B5">
        <w:rPr>
          <w:color w:val="00000A"/>
          <w:sz w:val="24"/>
          <w:szCs w:val="24"/>
        </w:rPr>
        <w:t xml:space="preserve">-  </w:t>
      </w:r>
      <w:r w:rsidRPr="003749B5">
        <w:rPr>
          <w:rFonts w:ascii="Times New Roman CYR" w:hAnsi="Times New Roman CYR" w:cs="Times New Roman CYR"/>
          <w:color w:val="00000A"/>
          <w:sz w:val="24"/>
          <w:szCs w:val="24"/>
          <w:lang w:val="uk-UA"/>
        </w:rPr>
        <w:t>м. Київ, вул. Басейна, 5А</w:t>
      </w:r>
    </w:p>
    <w:p w14:paraId="589C1C3B" w14:textId="77777777" w:rsidR="00CE4E5A" w:rsidRPr="003749B5" w:rsidRDefault="00CE4E5A" w:rsidP="00CE4E5A">
      <w:pPr>
        <w:widowControl/>
        <w:tabs>
          <w:tab w:val="left" w:pos="567"/>
          <w:tab w:val="left" w:pos="708"/>
        </w:tabs>
        <w:autoSpaceDE w:val="0"/>
        <w:adjustRightInd w:val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uk-UA"/>
        </w:rPr>
      </w:pPr>
      <w:r w:rsidRPr="003749B5">
        <w:rPr>
          <w:color w:val="00000A"/>
          <w:sz w:val="24"/>
          <w:szCs w:val="24"/>
          <w:lang w:val="uk-UA"/>
        </w:rPr>
        <w:t xml:space="preserve">           </w:t>
      </w:r>
      <w:r w:rsidRPr="003749B5">
        <w:rPr>
          <w:color w:val="00000A"/>
          <w:sz w:val="24"/>
          <w:szCs w:val="24"/>
        </w:rPr>
        <w:t xml:space="preserve">-  </w:t>
      </w:r>
      <w:r w:rsidRPr="003749B5">
        <w:rPr>
          <w:rFonts w:ascii="Times New Roman CYR" w:hAnsi="Times New Roman CYR" w:cs="Times New Roman CYR"/>
          <w:color w:val="00000A"/>
          <w:sz w:val="24"/>
          <w:szCs w:val="24"/>
          <w:lang w:val="uk-UA"/>
        </w:rPr>
        <w:t>м. Київ, бульвар Марії Приймаченко, 3</w:t>
      </w:r>
    </w:p>
    <w:p w14:paraId="77F3E6EF" w14:textId="77777777" w:rsidR="00CE4E5A" w:rsidRPr="003749B5" w:rsidRDefault="00CE4E5A" w:rsidP="00CE4E5A">
      <w:pPr>
        <w:widowControl/>
        <w:tabs>
          <w:tab w:val="left" w:pos="567"/>
          <w:tab w:val="left" w:pos="708"/>
        </w:tabs>
        <w:autoSpaceDE w:val="0"/>
        <w:adjustRightInd w:val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uk-UA"/>
        </w:rPr>
      </w:pPr>
      <w:r w:rsidRPr="003749B5">
        <w:rPr>
          <w:color w:val="00000A"/>
          <w:sz w:val="24"/>
          <w:szCs w:val="24"/>
          <w:lang w:val="uk-UA"/>
        </w:rPr>
        <w:t xml:space="preserve">           </w:t>
      </w:r>
      <w:r w:rsidRPr="003749B5">
        <w:rPr>
          <w:color w:val="00000A"/>
          <w:sz w:val="24"/>
          <w:szCs w:val="24"/>
        </w:rPr>
        <w:t xml:space="preserve">-  </w:t>
      </w:r>
      <w:r w:rsidRPr="003749B5">
        <w:rPr>
          <w:rFonts w:ascii="Times New Roman CYR" w:hAnsi="Times New Roman CYR" w:cs="Times New Roman CYR"/>
          <w:color w:val="00000A"/>
          <w:sz w:val="24"/>
          <w:szCs w:val="24"/>
          <w:lang w:val="uk-UA"/>
        </w:rPr>
        <w:t>м. Київ, бульвар Дружби Народів, 30/1</w:t>
      </w:r>
    </w:p>
    <w:p w14:paraId="62EF676B" w14:textId="74E6A61B" w:rsidR="00CE4E5A" w:rsidRPr="003749B5" w:rsidRDefault="00CE4E5A" w:rsidP="00CE4E5A">
      <w:pPr>
        <w:widowControl/>
        <w:tabs>
          <w:tab w:val="left" w:pos="567"/>
          <w:tab w:val="left" w:pos="708"/>
        </w:tabs>
        <w:autoSpaceDE w:val="0"/>
        <w:adjustRightInd w:val="0"/>
        <w:jc w:val="both"/>
        <w:rPr>
          <w:rFonts w:ascii="Times New Roman CYR" w:hAnsi="Times New Roman CYR" w:cs="Times New Roman CYR"/>
          <w:color w:val="00000A"/>
          <w:sz w:val="24"/>
          <w:szCs w:val="24"/>
          <w:lang w:val="uk-UA"/>
        </w:rPr>
      </w:pPr>
      <w:r w:rsidRPr="003749B5">
        <w:rPr>
          <w:rFonts w:ascii="Times New Roman CYR" w:hAnsi="Times New Roman CYR" w:cs="Times New Roman CYR"/>
          <w:color w:val="00000A"/>
          <w:sz w:val="24"/>
          <w:szCs w:val="24"/>
          <w:lang w:val="uk-UA"/>
        </w:rPr>
        <w:t xml:space="preserve">           - м. Київ, вул. Левандовськ</w:t>
      </w:r>
      <w:r>
        <w:rPr>
          <w:rFonts w:ascii="Times New Roman CYR" w:hAnsi="Times New Roman CYR" w:cs="Times New Roman CYR"/>
          <w:color w:val="00000A"/>
          <w:sz w:val="24"/>
          <w:szCs w:val="24"/>
          <w:lang w:val="uk-UA"/>
        </w:rPr>
        <w:t>а</w:t>
      </w:r>
      <w:r w:rsidRPr="003749B5">
        <w:rPr>
          <w:rFonts w:ascii="Times New Roman CYR" w:hAnsi="Times New Roman CYR" w:cs="Times New Roman CYR"/>
          <w:color w:val="00000A"/>
          <w:sz w:val="24"/>
          <w:szCs w:val="24"/>
          <w:lang w:val="uk-UA"/>
        </w:rPr>
        <w:t>, 5А</w:t>
      </w:r>
    </w:p>
    <w:p w14:paraId="415F0AF4" w14:textId="77777777" w:rsidR="00CE4E5A" w:rsidRDefault="00CE4E5A">
      <w:pPr>
        <w:pStyle w:val="Standard"/>
        <w:tabs>
          <w:tab w:val="left" w:pos="708"/>
        </w:tabs>
        <w:spacing w:line="100" w:lineRule="atLeast"/>
        <w:ind w:right="1"/>
        <w:jc w:val="both"/>
        <w:rPr>
          <w:rStyle w:val="2"/>
          <w:rFonts w:eastAsia="Times New Roman"/>
          <w:lang w:val="uk-UA"/>
        </w:rPr>
      </w:pPr>
    </w:p>
    <w:p w14:paraId="61BE86BB" w14:textId="67F872F5" w:rsidR="00F175C7" w:rsidRDefault="00000000">
      <w:pPr>
        <w:pStyle w:val="Standard"/>
        <w:tabs>
          <w:tab w:val="left" w:pos="708"/>
        </w:tabs>
        <w:spacing w:line="100" w:lineRule="atLeast"/>
        <w:ind w:right="1"/>
        <w:jc w:val="both"/>
      </w:pPr>
      <w:r>
        <w:rPr>
          <w:rStyle w:val="2"/>
          <w:rFonts w:eastAsia="Times New Roman"/>
          <w:lang w:val="uk-UA"/>
        </w:rPr>
        <w:t xml:space="preserve">Доставка, завантаження та розвантаження товару </w:t>
      </w:r>
      <w:r>
        <w:rPr>
          <w:rFonts w:eastAsia="Times New Roman" w:cs="Times New Roman"/>
          <w:b/>
          <w:color w:val="00000A"/>
          <w:lang w:val="uk-UA"/>
        </w:rPr>
        <w:t>по адресам ПОКУПЦЯ</w:t>
      </w:r>
      <w:r>
        <w:rPr>
          <w:rStyle w:val="2"/>
          <w:rFonts w:eastAsia="Times New Roman"/>
          <w:lang w:val="uk-UA"/>
        </w:rPr>
        <w:t xml:space="preserve"> здійснюються ПРОДАВЦЕМ за власний рахунок.</w:t>
      </w:r>
    </w:p>
    <w:p w14:paraId="65439CE8" w14:textId="77777777" w:rsidR="00F175C7" w:rsidRDefault="00F175C7">
      <w:pPr>
        <w:pStyle w:val="Standard"/>
        <w:tabs>
          <w:tab w:val="left" w:pos="708"/>
        </w:tabs>
        <w:spacing w:line="100" w:lineRule="atLeast"/>
        <w:ind w:right="1"/>
        <w:jc w:val="both"/>
      </w:pPr>
    </w:p>
    <w:p w14:paraId="53AAF980" w14:textId="708CD8C8" w:rsidR="00F175C7" w:rsidRDefault="00000000">
      <w:pPr>
        <w:pStyle w:val="Standard"/>
        <w:jc w:val="both"/>
        <w:rPr>
          <w:b/>
          <w:lang w:val="uk-UA"/>
        </w:rPr>
      </w:pPr>
      <w:r>
        <w:rPr>
          <w:b/>
          <w:lang w:val="uk-UA"/>
        </w:rPr>
        <w:t xml:space="preserve">Учасник </w:t>
      </w:r>
      <w:r w:rsidR="00054B2B">
        <w:rPr>
          <w:b/>
          <w:lang w:val="uk-UA"/>
        </w:rPr>
        <w:t>має надати</w:t>
      </w:r>
      <w:r>
        <w:rPr>
          <w:b/>
          <w:lang w:val="uk-UA"/>
        </w:rPr>
        <w:t xml:space="preserve"> письмову згоду з цими вимогами у складі своєї пропозиції. Кожна партія товару супроводжується документом, що засвідчує якість товару.</w:t>
      </w:r>
    </w:p>
    <w:p w14:paraId="613287C1" w14:textId="77777777" w:rsidR="00F175C7" w:rsidRDefault="00F175C7">
      <w:pPr>
        <w:pStyle w:val="Standard"/>
        <w:jc w:val="both"/>
        <w:rPr>
          <w:lang w:val="uk-UA"/>
        </w:rPr>
      </w:pPr>
    </w:p>
    <w:p w14:paraId="6A8ED24C" w14:textId="77777777" w:rsidR="00F175C7" w:rsidRDefault="00F175C7">
      <w:pPr>
        <w:pStyle w:val="Standard"/>
        <w:jc w:val="both"/>
        <w:rPr>
          <w:lang w:val="uk-UA"/>
        </w:rPr>
      </w:pPr>
    </w:p>
    <w:p w14:paraId="0426AFFD" w14:textId="77777777" w:rsidR="00F175C7" w:rsidRDefault="00F175C7">
      <w:pPr>
        <w:pStyle w:val="Textbody"/>
        <w:jc w:val="both"/>
      </w:pPr>
    </w:p>
    <w:sectPr w:rsidR="00F175C7">
      <w:pgSz w:w="11906" w:h="16838"/>
      <w:pgMar w:top="709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F5DF7" w14:textId="77777777" w:rsidR="006D7E32" w:rsidRDefault="006D7E32">
      <w:r>
        <w:separator/>
      </w:r>
    </w:p>
  </w:endnote>
  <w:endnote w:type="continuationSeparator" w:id="0">
    <w:p w14:paraId="27E6F47C" w14:textId="77777777" w:rsidR="006D7E32" w:rsidRDefault="006D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F56A" w14:textId="77777777" w:rsidR="006D7E32" w:rsidRDefault="006D7E32">
      <w:r>
        <w:rPr>
          <w:color w:val="000000"/>
        </w:rPr>
        <w:separator/>
      </w:r>
    </w:p>
  </w:footnote>
  <w:footnote w:type="continuationSeparator" w:id="0">
    <w:p w14:paraId="251AB4F5" w14:textId="77777777" w:rsidR="006D7E32" w:rsidRDefault="006D7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5C7"/>
    <w:rsid w:val="00054B2B"/>
    <w:rsid w:val="00085AC2"/>
    <w:rsid w:val="0021086E"/>
    <w:rsid w:val="00263D08"/>
    <w:rsid w:val="004A12CD"/>
    <w:rsid w:val="00687283"/>
    <w:rsid w:val="006D69DD"/>
    <w:rsid w:val="006D7E32"/>
    <w:rsid w:val="00CA2EA4"/>
    <w:rsid w:val="00CE4E5A"/>
    <w:rsid w:val="00D2222D"/>
    <w:rsid w:val="00F1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7BAB"/>
  <w15:docId w15:val="{69DC1F5B-D81C-4A1E-9C8A-E8F11307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Standard"/>
    <w:pPr>
      <w:suppressLineNumbers/>
    </w:pPr>
  </w:style>
  <w:style w:type="paragraph" w:customStyle="1" w:styleId="21">
    <w:name w:val="Основной текст 21"/>
    <w:basedOn w:val="Standard"/>
  </w:style>
  <w:style w:type="paragraph" w:customStyle="1" w:styleId="11">
    <w:name w:val="Текст1"/>
    <w:basedOn w:val="Standard"/>
    <w:pPr>
      <w:spacing w:after="200" w:line="276" w:lineRule="auto"/>
    </w:pPr>
    <w:rPr>
      <w:rFonts w:ascii="Courier New" w:eastAsia="Calibri" w:hAnsi="Courier New" w:cs="Courier New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0">
    <w:name w:val="Основний текст (2)1"/>
    <w:basedOn w:val="Standard"/>
    <w:pPr>
      <w:shd w:val="clear" w:color="auto" w:fill="FFFFFF"/>
      <w:suppressAutoHyphens w:val="0"/>
      <w:spacing w:before="240" w:after="240" w:line="240" w:lineRule="atLeast"/>
      <w:jc w:val="both"/>
    </w:pPr>
  </w:style>
  <w:style w:type="character" w:customStyle="1" w:styleId="2">
    <w:name w:val="Основной шрифт абзаца2"/>
  </w:style>
  <w:style w:type="character" w:customStyle="1" w:styleId="20">
    <w:name w:val="Основний текст (2)_"/>
    <w:basedOn w:val="a0"/>
  </w:style>
  <w:style w:type="character" w:customStyle="1" w:styleId="12">
    <w:name w:val="Шрифт абзацу за промовчанням1"/>
  </w:style>
  <w:style w:type="character" w:customStyle="1" w:styleId="Internetlink">
    <w:name w:val="Internet link"/>
    <w:rPr>
      <w:color w:val="000080"/>
      <w:u w:val="single"/>
    </w:rPr>
  </w:style>
  <w:style w:type="paragraph" w:styleId="a6">
    <w:name w:val="header"/>
    <w:basedOn w:val="a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</w:style>
  <w:style w:type="paragraph" w:styleId="a8">
    <w:name w:val="footer"/>
    <w:basedOn w:val="a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Романишин Віктор Петрович</cp:lastModifiedBy>
  <cp:revision>3</cp:revision>
  <cp:lastPrinted>2023-07-04T07:38:00Z</cp:lastPrinted>
  <dcterms:created xsi:type="dcterms:W3CDTF">2023-10-11T04:48:00Z</dcterms:created>
  <dcterms:modified xsi:type="dcterms:W3CDTF">2023-10-11T04:59:00Z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SetDate">
    <vt:lpwstr>2023-09-26T12:51:05Z</vt:lpwstr>
  </property>
  <property fmtid="{D5CDD505-2E9C-101B-9397-08002B2CF9AE}" pid="10" name="MSIP_Label_defa4170-0d19-0005-0004-bc88714345d2_Method">
    <vt:lpwstr>Standard</vt:lpwstr>
  </property>
  <property fmtid="{D5CDD505-2E9C-101B-9397-08002B2CF9AE}" pid="11" name="MSIP_Label_defa4170-0d19-0005-0004-bc88714345d2_Name">
    <vt:lpwstr>defa4170-0d19-0005-0004-bc88714345d2</vt:lpwstr>
  </property>
  <property fmtid="{D5CDD505-2E9C-101B-9397-08002B2CF9AE}" pid="12" name="MSIP_Label_defa4170-0d19-0005-0004-bc88714345d2_SiteId">
    <vt:lpwstr>eb258766-b719-42a2-a2af-31a2b3c3a817</vt:lpwstr>
  </property>
  <property fmtid="{D5CDD505-2E9C-101B-9397-08002B2CF9AE}" pid="13" name="MSIP_Label_defa4170-0d19-0005-0004-bc88714345d2_ActionId">
    <vt:lpwstr>3e8fee85-8a22-4639-93cd-c18f0163eae1</vt:lpwstr>
  </property>
  <property fmtid="{D5CDD505-2E9C-101B-9397-08002B2CF9AE}" pid="14" name="MSIP_Label_defa4170-0d19-0005-0004-bc88714345d2_ContentBits">
    <vt:lpwstr>0</vt:lpwstr>
  </property>
</Properties>
</file>