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1" w:rsidRPr="00D37FD3" w:rsidRDefault="00016931" w:rsidP="00016931">
      <w:pPr>
        <w:ind w:left="5660" w:firstLine="700"/>
        <w:jc w:val="right"/>
        <w:rPr>
          <w:lang w:val="ru-RU"/>
        </w:rPr>
      </w:pPr>
      <w:r w:rsidRPr="00016931">
        <w:rPr>
          <w:b/>
          <w:color w:val="000000"/>
          <w:lang w:val="ru-RU"/>
        </w:rPr>
        <w:t xml:space="preserve">ДОДАТОК </w:t>
      </w:r>
      <w:r w:rsidR="00D37FD3">
        <w:rPr>
          <w:b/>
          <w:color w:val="000000"/>
          <w:lang w:val="ru-RU"/>
        </w:rPr>
        <w:t>3</w:t>
      </w:r>
    </w:p>
    <w:p w:rsidR="00016931" w:rsidRPr="00016931" w:rsidRDefault="00016931" w:rsidP="00016931">
      <w:pPr>
        <w:ind w:left="5660" w:firstLine="700"/>
        <w:jc w:val="right"/>
        <w:rPr>
          <w:lang w:val="ru-RU"/>
        </w:rPr>
      </w:pPr>
      <w:r w:rsidRPr="00016931">
        <w:rPr>
          <w:i/>
          <w:color w:val="000000"/>
        </w:rPr>
        <w:t>д</w:t>
      </w:r>
      <w:r w:rsidRPr="00016931">
        <w:rPr>
          <w:i/>
          <w:color w:val="000000"/>
          <w:lang w:val="ru-RU"/>
        </w:rPr>
        <w:t>о</w:t>
      </w:r>
      <w:r w:rsidRPr="00016931">
        <w:rPr>
          <w:i/>
          <w:color w:val="000000"/>
        </w:rPr>
        <w:t xml:space="preserve"> Т</w:t>
      </w:r>
      <w:proofErr w:type="spellStart"/>
      <w:r w:rsidRPr="00016931">
        <w:rPr>
          <w:i/>
          <w:color w:val="000000"/>
          <w:lang w:val="ru-RU"/>
        </w:rPr>
        <w:t>ендерної</w:t>
      </w:r>
      <w:proofErr w:type="spellEnd"/>
      <w:r w:rsidRPr="00016931">
        <w:rPr>
          <w:i/>
          <w:color w:val="000000"/>
          <w:lang w:val="ru-RU"/>
        </w:rPr>
        <w:t xml:space="preserve"> </w:t>
      </w:r>
      <w:proofErr w:type="spellStart"/>
      <w:r w:rsidRPr="00016931">
        <w:rPr>
          <w:i/>
          <w:color w:val="000000"/>
          <w:lang w:val="ru-RU"/>
        </w:rPr>
        <w:t>документації</w:t>
      </w:r>
      <w:proofErr w:type="spellEnd"/>
    </w:p>
    <w:p w:rsidR="00016931" w:rsidRDefault="00016931" w:rsidP="00016931">
      <w:pPr>
        <w:tabs>
          <w:tab w:val="left" w:pos="0"/>
          <w:tab w:val="center" w:pos="9781"/>
        </w:tabs>
        <w:spacing w:line="360" w:lineRule="auto"/>
        <w:ind w:firstLine="142"/>
        <w:jc w:val="center"/>
        <w:rPr>
          <w:b/>
          <w:bCs/>
          <w:sz w:val="22"/>
          <w:szCs w:val="22"/>
        </w:rPr>
      </w:pPr>
    </w:p>
    <w:p w:rsidR="00016931" w:rsidRPr="007563AE" w:rsidRDefault="00DD72EF" w:rsidP="00016931">
      <w:pPr>
        <w:tabs>
          <w:tab w:val="left" w:pos="0"/>
          <w:tab w:val="center" w:pos="9781"/>
        </w:tabs>
        <w:spacing w:line="360" w:lineRule="auto"/>
        <w:ind w:firstLine="142"/>
        <w:jc w:val="center"/>
        <w:rPr>
          <w:b/>
          <w:bCs/>
          <w:sz w:val="22"/>
          <w:szCs w:val="22"/>
        </w:rPr>
      </w:pPr>
      <w:r>
        <w:rPr>
          <w:b/>
          <w:bCs/>
          <w:sz w:val="22"/>
          <w:szCs w:val="22"/>
        </w:rPr>
        <w:t>ТЕХНІЧНА СПЕЦИФІКАЦІЯ</w:t>
      </w:r>
    </w:p>
    <w:p w:rsidR="00B76497" w:rsidRPr="00DD72EF" w:rsidRDefault="00B76497" w:rsidP="00B76497">
      <w:pPr>
        <w:tabs>
          <w:tab w:val="left" w:pos="0"/>
          <w:tab w:val="left" w:pos="567"/>
          <w:tab w:val="left" w:pos="851"/>
        </w:tabs>
        <w:spacing w:line="0" w:lineRule="atLeast"/>
        <w:jc w:val="center"/>
        <w:rPr>
          <w:rFonts w:eastAsia="SimSun"/>
          <w:b/>
          <w:i/>
          <w:kern w:val="1"/>
          <w:sz w:val="22"/>
          <w:szCs w:val="22"/>
          <w:lang w:eastAsia="ar-SA" w:bidi="hi-IN"/>
        </w:rPr>
      </w:pPr>
      <w:r w:rsidRPr="00DD72EF">
        <w:rPr>
          <w:rFonts w:eastAsia="Calibri"/>
          <w:bCs/>
          <w:i/>
          <w:color w:val="000000"/>
          <w:sz w:val="22"/>
          <w:szCs w:val="22"/>
        </w:rPr>
        <w:t>Я</w:t>
      </w:r>
      <w:r w:rsidRPr="00DD72EF">
        <w:rPr>
          <w:rFonts w:eastAsia="SimSun"/>
          <w:b/>
          <w:i/>
          <w:kern w:val="1"/>
          <w:sz w:val="22"/>
          <w:szCs w:val="22"/>
          <w:lang w:eastAsia="ar-SA" w:bidi="hi-IN"/>
        </w:rPr>
        <w:t xml:space="preserve">ловичина охолоджена, свинина охолоджена, філе куряче охолоджене. </w:t>
      </w:r>
    </w:p>
    <w:p w:rsidR="00B76497" w:rsidRDefault="00B76497" w:rsidP="00B76497">
      <w:pPr>
        <w:tabs>
          <w:tab w:val="left" w:pos="0"/>
          <w:tab w:val="left" w:pos="567"/>
          <w:tab w:val="left" w:pos="851"/>
        </w:tabs>
        <w:spacing w:line="0" w:lineRule="atLeast"/>
        <w:jc w:val="center"/>
        <w:rPr>
          <w:rFonts w:eastAsia="SimSun"/>
          <w:b/>
          <w:i/>
          <w:kern w:val="1"/>
          <w:sz w:val="22"/>
          <w:szCs w:val="22"/>
          <w:lang w:eastAsia="ar-SA" w:bidi="hi-IN"/>
        </w:rPr>
      </w:pPr>
      <w:r w:rsidRPr="00DD72EF">
        <w:rPr>
          <w:rFonts w:eastAsia="SimSun"/>
          <w:b/>
          <w:i/>
          <w:kern w:val="1"/>
          <w:sz w:val="22"/>
          <w:szCs w:val="22"/>
          <w:lang w:eastAsia="ar-SA" w:bidi="hi-IN"/>
        </w:rPr>
        <w:t xml:space="preserve">( ДК 021:2015: </w:t>
      </w:r>
      <w:r w:rsidRPr="00DD72EF">
        <w:rPr>
          <w:rFonts w:eastAsia="SimSun"/>
          <w:b/>
          <w:i/>
          <w:sz w:val="22"/>
          <w:szCs w:val="22"/>
          <w:lang w:eastAsia="ar-SA"/>
        </w:rPr>
        <w:t xml:space="preserve">15110000-2- </w:t>
      </w:r>
      <w:r w:rsidRPr="00DD72EF">
        <w:rPr>
          <w:rFonts w:eastAsia="SimSun"/>
          <w:b/>
          <w:i/>
          <w:kern w:val="1"/>
          <w:sz w:val="22"/>
          <w:szCs w:val="22"/>
          <w:lang w:eastAsia="ar-SA" w:bidi="hi-IN"/>
        </w:rPr>
        <w:t>М’ясо)</w:t>
      </w:r>
    </w:p>
    <w:p w:rsidR="00DD72EF" w:rsidRPr="00DD72EF" w:rsidRDefault="00DD72EF" w:rsidP="00B76497">
      <w:pPr>
        <w:tabs>
          <w:tab w:val="left" w:pos="0"/>
          <w:tab w:val="left" w:pos="567"/>
          <w:tab w:val="left" w:pos="851"/>
        </w:tabs>
        <w:spacing w:line="0" w:lineRule="atLeast"/>
        <w:jc w:val="center"/>
        <w:rPr>
          <w:rFonts w:eastAsia="SimSun"/>
          <w:b/>
          <w:i/>
          <w:kern w:val="1"/>
          <w:sz w:val="22"/>
          <w:szCs w:val="22"/>
          <w:lang w:eastAsia="ar-SA" w:bidi="hi-IN"/>
        </w:rPr>
      </w:pPr>
    </w:p>
    <w:p w:rsidR="00016931" w:rsidRDefault="00016931" w:rsidP="007A7AAE">
      <w:pPr>
        <w:pStyle w:val="a3"/>
        <w:ind w:firstLine="709"/>
        <w:jc w:val="both"/>
        <w:rPr>
          <w:sz w:val="22"/>
          <w:szCs w:val="22"/>
        </w:rPr>
      </w:pPr>
      <w:r w:rsidRPr="007563AE">
        <w:rPr>
          <w:sz w:val="22"/>
          <w:szCs w:val="22"/>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w:t>
      </w:r>
    </w:p>
    <w:p w:rsidR="00970138" w:rsidRDefault="00970138" w:rsidP="007A7AAE">
      <w:pPr>
        <w:pStyle w:val="a3"/>
        <w:ind w:firstLine="709"/>
        <w:jc w:val="both"/>
        <w:rPr>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276"/>
        <w:gridCol w:w="6662"/>
      </w:tblGrid>
      <w:tr w:rsidR="00970138" w:rsidRPr="00970138" w:rsidTr="001359A3">
        <w:trPr>
          <w:trHeight w:val="232"/>
        </w:trPr>
        <w:tc>
          <w:tcPr>
            <w:tcW w:w="2835" w:type="dxa"/>
          </w:tcPr>
          <w:p w:rsidR="00970138" w:rsidRPr="00970138" w:rsidRDefault="00970138" w:rsidP="00970138">
            <w:pPr>
              <w:jc w:val="center"/>
              <w:rPr>
                <w:rFonts w:eastAsia="Calibri"/>
                <w:b/>
                <w:color w:val="000000"/>
                <w:sz w:val="22"/>
                <w:szCs w:val="22"/>
                <w:lang w:eastAsia="ru-RU"/>
              </w:rPr>
            </w:pPr>
            <w:r w:rsidRPr="00970138">
              <w:rPr>
                <w:rFonts w:eastAsia="Calibri"/>
                <w:b/>
                <w:color w:val="000000"/>
                <w:sz w:val="22"/>
                <w:szCs w:val="22"/>
                <w:lang w:eastAsia="ru-RU"/>
              </w:rPr>
              <w:t>Найменування товару</w:t>
            </w:r>
          </w:p>
        </w:tc>
        <w:tc>
          <w:tcPr>
            <w:tcW w:w="1276" w:type="dxa"/>
          </w:tcPr>
          <w:p w:rsidR="00970138" w:rsidRPr="00970138" w:rsidRDefault="00970138" w:rsidP="00970138">
            <w:pPr>
              <w:jc w:val="center"/>
              <w:rPr>
                <w:rFonts w:eastAsia="Calibri"/>
                <w:b/>
                <w:color w:val="000000"/>
                <w:sz w:val="22"/>
                <w:szCs w:val="22"/>
                <w:lang w:eastAsia="ru-RU"/>
              </w:rPr>
            </w:pPr>
            <w:r w:rsidRPr="00970138">
              <w:rPr>
                <w:rFonts w:eastAsia="Calibri"/>
                <w:b/>
                <w:color w:val="000000"/>
                <w:sz w:val="22"/>
                <w:szCs w:val="22"/>
                <w:lang w:eastAsia="ru-RU"/>
              </w:rPr>
              <w:t>Кількість, кг.</w:t>
            </w:r>
          </w:p>
        </w:tc>
        <w:tc>
          <w:tcPr>
            <w:tcW w:w="6662" w:type="dxa"/>
          </w:tcPr>
          <w:p w:rsidR="00970138" w:rsidRPr="00970138" w:rsidRDefault="00970138" w:rsidP="00970138">
            <w:pPr>
              <w:jc w:val="center"/>
              <w:rPr>
                <w:rFonts w:eastAsia="Calibri"/>
                <w:b/>
                <w:color w:val="000000"/>
                <w:sz w:val="22"/>
                <w:szCs w:val="22"/>
                <w:lang w:eastAsia="ru-RU"/>
              </w:rPr>
            </w:pPr>
            <w:r w:rsidRPr="00970138">
              <w:rPr>
                <w:rFonts w:eastAsia="Calibri"/>
                <w:b/>
                <w:color w:val="000000"/>
                <w:sz w:val="22"/>
                <w:szCs w:val="22"/>
                <w:lang w:eastAsia="ru-RU"/>
              </w:rPr>
              <w:t>Вимоги до предмету закупівлі</w:t>
            </w:r>
          </w:p>
        </w:tc>
      </w:tr>
      <w:tr w:rsidR="00970138" w:rsidRPr="00970138" w:rsidTr="001359A3">
        <w:trPr>
          <w:trHeight w:val="578"/>
        </w:trPr>
        <w:tc>
          <w:tcPr>
            <w:tcW w:w="2835" w:type="dxa"/>
            <w:vAlign w:val="center"/>
          </w:tcPr>
          <w:p w:rsidR="00970138" w:rsidRPr="00970138" w:rsidRDefault="00970138" w:rsidP="0097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Calibri"/>
                <w:bCs/>
                <w:color w:val="000000"/>
                <w:sz w:val="22"/>
                <w:szCs w:val="22"/>
                <w:lang w:eastAsia="ru-RU"/>
              </w:rPr>
            </w:pPr>
            <w:r w:rsidRPr="00970138">
              <w:rPr>
                <w:rFonts w:eastAsia="Calibri"/>
                <w:sz w:val="22"/>
                <w:szCs w:val="22"/>
                <w:lang w:eastAsia="ru-RU"/>
              </w:rPr>
              <w:t xml:space="preserve">Яловичина І категорії охолоджена </w:t>
            </w:r>
            <w:proofErr w:type="spellStart"/>
            <w:r w:rsidRPr="00970138">
              <w:rPr>
                <w:rFonts w:eastAsia="Calibri"/>
                <w:sz w:val="22"/>
                <w:szCs w:val="22"/>
                <w:lang w:eastAsia="ru-RU"/>
              </w:rPr>
              <w:t>з</w:t>
            </w:r>
            <w:r w:rsidRPr="00970138">
              <w:rPr>
                <w:rFonts w:eastAsia="Calibri"/>
                <w:bCs/>
                <w:color w:val="000000"/>
                <w:sz w:val="22"/>
                <w:szCs w:val="22"/>
                <w:lang w:eastAsia="ru-RU"/>
              </w:rPr>
              <w:t>адньостегнова</w:t>
            </w:r>
            <w:proofErr w:type="spellEnd"/>
            <w:r w:rsidRPr="00970138">
              <w:rPr>
                <w:rFonts w:eastAsia="Calibri"/>
                <w:bCs/>
                <w:color w:val="000000"/>
                <w:sz w:val="22"/>
                <w:szCs w:val="22"/>
                <w:lang w:eastAsia="ru-RU"/>
              </w:rPr>
              <w:t>, лопаткова частини без кістки.</w:t>
            </w:r>
          </w:p>
          <w:p w:rsidR="00970138" w:rsidRPr="00970138" w:rsidRDefault="00970138" w:rsidP="0097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Calibri"/>
                <w:sz w:val="22"/>
                <w:szCs w:val="22"/>
                <w:lang w:eastAsia="ru-RU"/>
              </w:rPr>
            </w:pPr>
            <w:r w:rsidRPr="00970138">
              <w:rPr>
                <w:rFonts w:eastAsia="Calibri"/>
                <w:color w:val="000000"/>
                <w:sz w:val="22"/>
                <w:szCs w:val="22"/>
                <w:shd w:val="clear" w:color="auto" w:fill="FDFEFD"/>
                <w:lang w:eastAsia="ru-RU"/>
              </w:rPr>
              <w:t>(15111100-0 – Яловичина)</w:t>
            </w:r>
          </w:p>
        </w:tc>
        <w:tc>
          <w:tcPr>
            <w:tcW w:w="1276" w:type="dxa"/>
            <w:vAlign w:val="center"/>
          </w:tcPr>
          <w:p w:rsidR="00970138" w:rsidRPr="00970138" w:rsidRDefault="00970138" w:rsidP="0097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rFonts w:eastAsia="Calibri"/>
                <w:bCs/>
                <w:color w:val="000000"/>
                <w:sz w:val="22"/>
                <w:szCs w:val="22"/>
                <w:lang w:eastAsia="ru-RU"/>
              </w:rPr>
            </w:pPr>
            <w:r>
              <w:rPr>
                <w:rFonts w:eastAsia="Calibri"/>
                <w:bCs/>
                <w:color w:val="000000"/>
                <w:sz w:val="22"/>
                <w:szCs w:val="22"/>
                <w:lang w:eastAsia="ru-RU"/>
              </w:rPr>
              <w:t>5400</w:t>
            </w:r>
          </w:p>
        </w:tc>
        <w:tc>
          <w:tcPr>
            <w:tcW w:w="6662" w:type="dxa"/>
            <w:vAlign w:val="center"/>
          </w:tcPr>
          <w:p w:rsidR="00970138" w:rsidRPr="00970138" w:rsidRDefault="00970138" w:rsidP="0097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both"/>
              <w:rPr>
                <w:rFonts w:eastAsia="Calibri"/>
                <w:sz w:val="22"/>
                <w:szCs w:val="22"/>
                <w:lang w:eastAsia="ru-RU"/>
              </w:rPr>
            </w:pPr>
            <w:proofErr w:type="spellStart"/>
            <w:r w:rsidRPr="00970138">
              <w:rPr>
                <w:rFonts w:eastAsia="Calibri"/>
                <w:bCs/>
                <w:color w:val="000000"/>
                <w:sz w:val="22"/>
                <w:szCs w:val="22"/>
                <w:lang w:eastAsia="ru-RU"/>
              </w:rPr>
              <w:t>Задньостегнова</w:t>
            </w:r>
            <w:proofErr w:type="spellEnd"/>
            <w:r w:rsidRPr="00970138">
              <w:rPr>
                <w:rFonts w:eastAsia="Calibri"/>
                <w:bCs/>
                <w:color w:val="000000"/>
                <w:sz w:val="22"/>
                <w:szCs w:val="22"/>
                <w:lang w:eastAsia="ru-RU"/>
              </w:rPr>
              <w:t xml:space="preserve">, </w:t>
            </w:r>
            <w:proofErr w:type="spellStart"/>
            <w:r w:rsidRPr="00970138">
              <w:rPr>
                <w:rFonts w:eastAsia="Calibri"/>
                <w:bCs/>
                <w:color w:val="000000"/>
                <w:sz w:val="22"/>
                <w:szCs w:val="22"/>
                <w:lang w:eastAsia="ru-RU"/>
              </w:rPr>
              <w:t>лопаточна</w:t>
            </w:r>
            <w:proofErr w:type="spellEnd"/>
            <w:r w:rsidRPr="00970138">
              <w:rPr>
                <w:rFonts w:eastAsia="Calibri"/>
                <w:bCs/>
                <w:color w:val="000000"/>
                <w:sz w:val="22"/>
                <w:szCs w:val="22"/>
                <w:lang w:eastAsia="ru-RU"/>
              </w:rPr>
              <w:t xml:space="preserve"> частини без кістки.</w:t>
            </w:r>
          </w:p>
          <w:p w:rsidR="00970138" w:rsidRPr="00970138" w:rsidRDefault="00970138" w:rsidP="0097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ru-RU"/>
              </w:rPr>
            </w:pPr>
            <w:r w:rsidRPr="00970138">
              <w:rPr>
                <w:rFonts w:eastAsia="Calibri"/>
                <w:sz w:val="22"/>
                <w:szCs w:val="22"/>
                <w:lang w:eastAsia="ru-RU"/>
              </w:rPr>
              <w:t>Напівфабрикати І категорії м’ясні крупно - шматкові натуральні від 3-5 кг, без кісток (м’якоть), охолоджене з температурою в товщині м’якоті від +4 до 0°С., без заморожування, повинно бути одержано від забою здорової тварини, виготовлено на підприємстві.</w:t>
            </w:r>
          </w:p>
          <w:p w:rsidR="00970138" w:rsidRPr="00970138" w:rsidRDefault="00970138" w:rsidP="0097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ru-RU"/>
              </w:rPr>
            </w:pPr>
            <w:r w:rsidRPr="00970138">
              <w:rPr>
                <w:rFonts w:eastAsia="Calibri"/>
                <w:sz w:val="22"/>
                <w:szCs w:val="22"/>
                <w:lang w:eastAsia="ru-RU"/>
              </w:rPr>
              <w:t>З м’яса повинні бути видалені: груба сполучна тканина (сухожилля, фасції, в'язок та ін.) і жирова тканина, дрібні кістки, хрящі, крупні кровоносні судини, лімфатичні вузли і кров'яні згустки.</w:t>
            </w:r>
          </w:p>
          <w:p w:rsidR="00970138" w:rsidRPr="00970138" w:rsidRDefault="00970138" w:rsidP="0097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ru-RU"/>
              </w:rPr>
            </w:pPr>
            <w:r w:rsidRPr="00970138">
              <w:rPr>
                <w:rFonts w:eastAsia="Calibri"/>
                <w:sz w:val="22"/>
                <w:szCs w:val="22"/>
                <w:lang w:eastAsia="ru-RU"/>
              </w:rPr>
              <w:t xml:space="preserve">Шматки не повинні мати ушкоджень поверхні, </w:t>
            </w:r>
            <w:proofErr w:type="spellStart"/>
            <w:r w:rsidRPr="00970138">
              <w:rPr>
                <w:rFonts w:eastAsia="Calibri"/>
                <w:sz w:val="22"/>
                <w:szCs w:val="22"/>
                <w:lang w:eastAsia="ru-RU"/>
              </w:rPr>
              <w:t>кровопідтеч</w:t>
            </w:r>
            <w:proofErr w:type="spellEnd"/>
            <w:r w:rsidRPr="00970138">
              <w:rPr>
                <w:rFonts w:eastAsia="Calibri"/>
                <w:sz w:val="22"/>
                <w:szCs w:val="22"/>
                <w:lang w:eastAsia="ru-RU"/>
              </w:rPr>
              <w:t>.</w:t>
            </w:r>
          </w:p>
          <w:p w:rsidR="00970138" w:rsidRPr="00970138" w:rsidRDefault="00970138" w:rsidP="0097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ru-RU"/>
              </w:rPr>
            </w:pPr>
            <w:r w:rsidRPr="00970138">
              <w:rPr>
                <w:rFonts w:eastAsia="Calibri"/>
                <w:b/>
                <w:sz w:val="22"/>
                <w:szCs w:val="22"/>
                <w:lang w:eastAsia="ru-RU"/>
              </w:rPr>
              <w:t>Не допускається до постачання м'ясо биків.</w:t>
            </w:r>
          </w:p>
        </w:tc>
      </w:tr>
      <w:tr w:rsidR="00970138" w:rsidRPr="00970138" w:rsidTr="001359A3">
        <w:trPr>
          <w:trHeight w:val="578"/>
        </w:trPr>
        <w:tc>
          <w:tcPr>
            <w:tcW w:w="2835" w:type="dxa"/>
            <w:vAlign w:val="center"/>
          </w:tcPr>
          <w:p w:rsidR="00970138" w:rsidRPr="00970138" w:rsidRDefault="00970138" w:rsidP="0097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Calibri"/>
                <w:bCs/>
                <w:sz w:val="22"/>
                <w:szCs w:val="22"/>
                <w:lang w:eastAsia="ru-RU"/>
              </w:rPr>
            </w:pPr>
            <w:r w:rsidRPr="00970138">
              <w:rPr>
                <w:rFonts w:eastAsia="Calibri"/>
                <w:sz w:val="22"/>
                <w:szCs w:val="22"/>
                <w:lang w:eastAsia="ru-RU"/>
              </w:rPr>
              <w:t xml:space="preserve">Свинина І-ІІ категорії охолоджена </w:t>
            </w:r>
            <w:proofErr w:type="spellStart"/>
            <w:r w:rsidRPr="00970138">
              <w:rPr>
                <w:rFonts w:eastAsia="Calibri"/>
                <w:sz w:val="22"/>
                <w:szCs w:val="22"/>
                <w:lang w:eastAsia="ru-RU"/>
              </w:rPr>
              <w:t>з</w:t>
            </w:r>
            <w:r w:rsidRPr="00970138">
              <w:rPr>
                <w:rFonts w:eastAsia="Calibri"/>
                <w:bCs/>
                <w:sz w:val="22"/>
                <w:szCs w:val="22"/>
                <w:lang w:eastAsia="ru-RU"/>
              </w:rPr>
              <w:t>адньостегнова</w:t>
            </w:r>
            <w:proofErr w:type="spellEnd"/>
            <w:r w:rsidRPr="00970138">
              <w:rPr>
                <w:rFonts w:eastAsia="Calibri"/>
                <w:bCs/>
                <w:sz w:val="22"/>
                <w:szCs w:val="22"/>
                <w:lang w:eastAsia="ru-RU"/>
              </w:rPr>
              <w:t>, лопаткова частини без кістки.</w:t>
            </w:r>
          </w:p>
          <w:p w:rsidR="00970138" w:rsidRPr="00970138" w:rsidRDefault="00970138" w:rsidP="00970138">
            <w:pPr>
              <w:spacing w:line="0" w:lineRule="atLeast"/>
              <w:textAlignment w:val="baseline"/>
              <w:rPr>
                <w:rFonts w:eastAsia="Calibri"/>
                <w:sz w:val="22"/>
                <w:szCs w:val="22"/>
                <w:lang w:eastAsia="ru-RU"/>
              </w:rPr>
            </w:pPr>
            <w:r w:rsidRPr="00970138">
              <w:rPr>
                <w:rFonts w:eastAsia="Calibri"/>
                <w:color w:val="000000"/>
                <w:sz w:val="22"/>
                <w:szCs w:val="22"/>
                <w:lang w:eastAsia="ru-RU"/>
              </w:rPr>
              <w:t>(15113000-3 – Свинина)</w:t>
            </w:r>
          </w:p>
        </w:tc>
        <w:tc>
          <w:tcPr>
            <w:tcW w:w="1276" w:type="dxa"/>
            <w:vAlign w:val="center"/>
          </w:tcPr>
          <w:p w:rsidR="00970138" w:rsidRPr="00970138" w:rsidRDefault="00970138" w:rsidP="0097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rFonts w:eastAsia="Calibri"/>
                <w:bCs/>
                <w:color w:val="000000"/>
                <w:sz w:val="22"/>
                <w:szCs w:val="22"/>
                <w:lang w:eastAsia="ru-RU"/>
              </w:rPr>
            </w:pPr>
            <w:r>
              <w:rPr>
                <w:rFonts w:eastAsia="Calibri"/>
                <w:bCs/>
                <w:color w:val="000000"/>
                <w:sz w:val="22"/>
                <w:szCs w:val="22"/>
                <w:lang w:eastAsia="ru-RU"/>
              </w:rPr>
              <w:t>8</w:t>
            </w:r>
            <w:r w:rsidRPr="00970138">
              <w:rPr>
                <w:rFonts w:eastAsia="Calibri"/>
                <w:bCs/>
                <w:color w:val="000000"/>
                <w:sz w:val="22"/>
                <w:szCs w:val="22"/>
                <w:lang w:eastAsia="ru-RU"/>
              </w:rPr>
              <w:t>500</w:t>
            </w:r>
          </w:p>
        </w:tc>
        <w:tc>
          <w:tcPr>
            <w:tcW w:w="6662" w:type="dxa"/>
            <w:vAlign w:val="center"/>
          </w:tcPr>
          <w:p w:rsidR="00970138" w:rsidRPr="00970138" w:rsidRDefault="00970138" w:rsidP="0097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both"/>
              <w:rPr>
                <w:rFonts w:eastAsia="Calibri"/>
                <w:sz w:val="22"/>
                <w:szCs w:val="22"/>
                <w:lang w:eastAsia="ru-RU"/>
              </w:rPr>
            </w:pPr>
            <w:proofErr w:type="spellStart"/>
            <w:r w:rsidRPr="00970138">
              <w:rPr>
                <w:rFonts w:eastAsia="Calibri"/>
                <w:bCs/>
                <w:color w:val="000000"/>
                <w:sz w:val="22"/>
                <w:szCs w:val="22"/>
                <w:lang w:eastAsia="ru-RU"/>
              </w:rPr>
              <w:t>Задньостегнова</w:t>
            </w:r>
            <w:proofErr w:type="spellEnd"/>
            <w:r w:rsidRPr="00970138">
              <w:rPr>
                <w:rFonts w:eastAsia="Calibri"/>
                <w:bCs/>
                <w:color w:val="000000"/>
                <w:sz w:val="22"/>
                <w:szCs w:val="22"/>
                <w:lang w:eastAsia="ru-RU"/>
              </w:rPr>
              <w:t xml:space="preserve">, </w:t>
            </w:r>
            <w:proofErr w:type="spellStart"/>
            <w:r w:rsidRPr="00970138">
              <w:rPr>
                <w:rFonts w:eastAsia="Calibri"/>
                <w:bCs/>
                <w:color w:val="000000"/>
                <w:sz w:val="22"/>
                <w:szCs w:val="22"/>
                <w:lang w:eastAsia="ru-RU"/>
              </w:rPr>
              <w:t>лопаточна</w:t>
            </w:r>
            <w:proofErr w:type="spellEnd"/>
            <w:r w:rsidRPr="00970138">
              <w:rPr>
                <w:rFonts w:eastAsia="Calibri"/>
                <w:bCs/>
                <w:color w:val="000000"/>
                <w:sz w:val="22"/>
                <w:szCs w:val="22"/>
                <w:lang w:eastAsia="ru-RU"/>
              </w:rPr>
              <w:t xml:space="preserve"> частини без кістки.</w:t>
            </w:r>
          </w:p>
          <w:p w:rsidR="00970138" w:rsidRPr="00970138" w:rsidRDefault="00970138" w:rsidP="0097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ru-RU"/>
              </w:rPr>
            </w:pPr>
            <w:r w:rsidRPr="00970138">
              <w:rPr>
                <w:rFonts w:eastAsia="Calibri"/>
                <w:sz w:val="22"/>
                <w:szCs w:val="22"/>
                <w:lang w:eastAsia="ru-RU"/>
              </w:rPr>
              <w:t>Повинна бути від свині м’ясної породи І або ІІ категорії. Напівфабрикати м’ясні крупно - шматкові натуральні від 3-5 кг, без кісток (м’якоть), охолоджене з температурою в товщині м’якоті від +4 до 0°С, без заморожування та бути одержано від забою здорової тварини, виготовлено на підприємстві.</w:t>
            </w:r>
          </w:p>
          <w:p w:rsidR="00970138" w:rsidRPr="00970138" w:rsidRDefault="00970138" w:rsidP="0097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ru-RU"/>
              </w:rPr>
            </w:pPr>
            <w:r w:rsidRPr="00970138">
              <w:rPr>
                <w:rFonts w:eastAsia="Calibri"/>
                <w:sz w:val="22"/>
                <w:szCs w:val="22"/>
                <w:lang w:eastAsia="ru-RU"/>
              </w:rPr>
              <w:t>З м’яса повинні бути видалені: груба сполучна тканина (сухожилля, фасції, в'язок та ін.) і жирова тканина, дрібні кістки, хрящі, крупні кровоносні судини, лімфатичні вузли і кров'яні згустки.</w:t>
            </w:r>
          </w:p>
        </w:tc>
      </w:tr>
      <w:tr w:rsidR="00970138" w:rsidRPr="00970138" w:rsidTr="001359A3">
        <w:trPr>
          <w:trHeight w:val="578"/>
        </w:trPr>
        <w:tc>
          <w:tcPr>
            <w:tcW w:w="2835" w:type="dxa"/>
            <w:vAlign w:val="center"/>
          </w:tcPr>
          <w:p w:rsidR="00970138" w:rsidRPr="00970138" w:rsidRDefault="00970138" w:rsidP="00970138">
            <w:pPr>
              <w:tabs>
                <w:tab w:val="left" w:pos="3990"/>
              </w:tabs>
              <w:spacing w:line="0" w:lineRule="atLeast"/>
              <w:outlineLvl w:val="0"/>
              <w:rPr>
                <w:rFonts w:eastAsia="Calibri"/>
                <w:snapToGrid w:val="0"/>
                <w:sz w:val="22"/>
                <w:szCs w:val="22"/>
                <w:lang w:eastAsia="ru-RU"/>
              </w:rPr>
            </w:pPr>
            <w:r w:rsidRPr="00970138">
              <w:rPr>
                <w:rFonts w:eastAsia="Calibri"/>
                <w:snapToGrid w:val="0"/>
                <w:sz w:val="22"/>
                <w:szCs w:val="22"/>
                <w:lang w:eastAsia="ru-RU"/>
              </w:rPr>
              <w:t>Філе куряче охолоджене</w:t>
            </w:r>
          </w:p>
          <w:p w:rsidR="00970138" w:rsidRPr="00970138" w:rsidRDefault="00970138" w:rsidP="00970138">
            <w:pPr>
              <w:spacing w:line="0" w:lineRule="atLeast"/>
              <w:textAlignment w:val="baseline"/>
              <w:rPr>
                <w:rFonts w:eastAsia="Calibri"/>
                <w:snapToGrid w:val="0"/>
                <w:sz w:val="22"/>
                <w:szCs w:val="22"/>
                <w:lang w:eastAsia="ru-RU"/>
              </w:rPr>
            </w:pPr>
            <w:r w:rsidRPr="00970138">
              <w:rPr>
                <w:rFonts w:eastAsia="Calibri"/>
                <w:color w:val="000000"/>
                <w:sz w:val="22"/>
                <w:szCs w:val="22"/>
                <w:lang w:eastAsia="ru-RU"/>
              </w:rPr>
              <w:t>(15112130-6 – Курятина)</w:t>
            </w:r>
          </w:p>
        </w:tc>
        <w:tc>
          <w:tcPr>
            <w:tcW w:w="1276" w:type="dxa"/>
            <w:vAlign w:val="center"/>
          </w:tcPr>
          <w:p w:rsidR="00970138" w:rsidRPr="00970138" w:rsidRDefault="00970138" w:rsidP="0097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rFonts w:eastAsia="Calibri"/>
                <w:bCs/>
                <w:color w:val="000000"/>
                <w:sz w:val="22"/>
                <w:szCs w:val="22"/>
                <w:lang w:eastAsia="ru-RU"/>
              </w:rPr>
            </w:pPr>
            <w:r>
              <w:rPr>
                <w:rFonts w:eastAsia="Calibri"/>
                <w:bCs/>
                <w:color w:val="000000"/>
                <w:sz w:val="22"/>
                <w:szCs w:val="22"/>
                <w:lang w:eastAsia="ru-RU"/>
              </w:rPr>
              <w:t>18000</w:t>
            </w:r>
          </w:p>
        </w:tc>
        <w:tc>
          <w:tcPr>
            <w:tcW w:w="6662" w:type="dxa"/>
            <w:vAlign w:val="center"/>
          </w:tcPr>
          <w:p w:rsidR="00970138" w:rsidRPr="00970138" w:rsidRDefault="00970138" w:rsidP="00970138">
            <w:pPr>
              <w:spacing w:before="100" w:beforeAutospacing="1" w:after="100" w:afterAutospacing="1"/>
              <w:jc w:val="both"/>
              <w:rPr>
                <w:rFonts w:eastAsia="Calibri"/>
                <w:b/>
                <w:sz w:val="22"/>
                <w:szCs w:val="22"/>
                <w:lang w:eastAsia="ru-RU"/>
              </w:rPr>
            </w:pPr>
            <w:r w:rsidRPr="00970138">
              <w:rPr>
                <w:rFonts w:eastAsia="Calibri"/>
                <w:bCs/>
                <w:color w:val="000000"/>
                <w:sz w:val="22"/>
                <w:szCs w:val="22"/>
                <w:lang w:eastAsia="ru-RU"/>
              </w:rPr>
              <w:t>Філе куряче охолоджене без кістки, шкіри, сторонніх запахів, видимих плям крові, не пошкоджене. Свіже або охолоджене блідо-рожевого кольору. Філе</w:t>
            </w:r>
            <w:r w:rsidRPr="00970138">
              <w:rPr>
                <w:rFonts w:eastAsia="Calibri"/>
                <w:sz w:val="22"/>
                <w:szCs w:val="22"/>
                <w:lang w:eastAsia="ru-RU"/>
              </w:rPr>
              <w:t xml:space="preserve"> не має містити генетично-модифікованих організмів. </w:t>
            </w:r>
            <w:r w:rsidRPr="00970138">
              <w:rPr>
                <w:sz w:val="22"/>
                <w:szCs w:val="22"/>
                <w:lang w:eastAsia="ru-RU"/>
              </w:rPr>
              <w:t>Зовнішня поверхня суха, не завітрена. Продукція повинна відповідати ветеринарно-санітарним вимогам та нормативній документації (ТУ, ДСТУ). Термін зберігання при температурі 0</w:t>
            </w:r>
            <w:r w:rsidRPr="00970138">
              <w:rPr>
                <w:sz w:val="22"/>
                <w:szCs w:val="22"/>
                <w:vertAlign w:val="superscript"/>
                <w:lang w:eastAsia="ru-RU"/>
              </w:rPr>
              <w:t>0</w:t>
            </w:r>
            <w:r w:rsidRPr="00970138">
              <w:rPr>
                <w:sz w:val="22"/>
                <w:szCs w:val="22"/>
                <w:lang w:eastAsia="ru-RU"/>
              </w:rPr>
              <w:t>С - +2</w:t>
            </w:r>
            <w:r w:rsidRPr="00970138">
              <w:rPr>
                <w:sz w:val="22"/>
                <w:szCs w:val="22"/>
                <w:vertAlign w:val="superscript"/>
                <w:lang w:eastAsia="ru-RU"/>
              </w:rPr>
              <w:t>0</w:t>
            </w:r>
            <w:r w:rsidRPr="00970138">
              <w:rPr>
                <w:sz w:val="22"/>
                <w:szCs w:val="22"/>
                <w:lang w:eastAsia="ru-RU"/>
              </w:rPr>
              <w:t>С не більше 7 діб.</w:t>
            </w:r>
          </w:p>
        </w:tc>
      </w:tr>
    </w:tbl>
    <w:p w:rsidR="00970138" w:rsidRPr="007563AE" w:rsidRDefault="00970138" w:rsidP="007A7AAE">
      <w:pPr>
        <w:pStyle w:val="a3"/>
        <w:ind w:firstLine="709"/>
        <w:jc w:val="both"/>
        <w:rPr>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3"/>
      </w:tblGrid>
      <w:tr w:rsidR="00016931" w:rsidRPr="007563AE" w:rsidTr="00970138">
        <w:trPr>
          <w:trHeight w:val="578"/>
        </w:trPr>
        <w:tc>
          <w:tcPr>
            <w:tcW w:w="10773" w:type="dxa"/>
            <w:vAlign w:val="center"/>
          </w:tcPr>
          <w:p w:rsidR="00016931" w:rsidRPr="007563AE" w:rsidRDefault="00016931" w:rsidP="001359A3">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Маркування та транспортування: транспортне маркування здійснюється відповідно до діючого стандарту із зазначенням назви продукту та повної адреси і телефону виробника, адреса потужностей виробництва; маси нетто, брутто або кг; кінцевої дати споживання «Вжити до» або дати виробництва та строку придатності; номер партії; позначення цього стандарту.</w:t>
            </w:r>
          </w:p>
          <w:p w:rsidR="00016931" w:rsidRPr="007563AE" w:rsidRDefault="00016931" w:rsidP="001359A3">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w:t>
            </w:r>
          </w:p>
          <w:p w:rsidR="00016931" w:rsidRPr="007563AE" w:rsidRDefault="00016931" w:rsidP="001359A3">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(Наказ МОН України та МОЗ України від 17.04.2006 року № 298/227 «Про затвердження інструкції з організації харчування дітей у дошкільних закладах», Наказ МОН України та МОЗ України від 15.08.2006 року № 620/563 «Щодо невідкладних заходів з організації харчування дітей у дошкільних, загальноосвітніх, позашкільних навчальних закладах», Закон України «Про основні принципи та вимоги до безпечності та якості харчових продуктів» від 23.12.1997 року № 771/97-ВР (зі змінами)).</w:t>
            </w:r>
          </w:p>
          <w:p w:rsidR="00016931" w:rsidRPr="007563AE" w:rsidRDefault="00016931" w:rsidP="001359A3">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lastRenderedPageBreak/>
              <w:t xml:space="preserve">Залишок терміну зберігання на момент поставки продуктів повинен бути не менше </w:t>
            </w:r>
            <w:r w:rsidR="00F26047">
              <w:rPr>
                <w:color w:val="000000"/>
                <w:sz w:val="22"/>
                <w:szCs w:val="22"/>
                <w:shd w:val="clear" w:color="auto" w:fill="FFFFFF"/>
              </w:rPr>
              <w:t>90</w:t>
            </w:r>
            <w:r w:rsidRPr="007563AE">
              <w:rPr>
                <w:color w:val="000000"/>
                <w:sz w:val="22"/>
                <w:szCs w:val="22"/>
                <w:shd w:val="clear" w:color="auto" w:fill="FFFFFF"/>
              </w:rPr>
              <w:t>% від терміну зберігання, який встановлений підприємством-виробником.</w:t>
            </w:r>
          </w:p>
          <w:p w:rsidR="00016931" w:rsidRPr="007563AE" w:rsidRDefault="00016931" w:rsidP="001359A3">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Постачання товару здійснюється до 31.12. 202</w:t>
            </w:r>
            <w:r w:rsidR="00B34D0F">
              <w:rPr>
                <w:color w:val="000000"/>
                <w:sz w:val="22"/>
                <w:szCs w:val="22"/>
                <w:shd w:val="clear" w:color="auto" w:fill="FFFFFF"/>
              </w:rPr>
              <w:t>3</w:t>
            </w:r>
            <w:r w:rsidRPr="007563AE">
              <w:rPr>
                <w:color w:val="000000"/>
                <w:sz w:val="22"/>
                <w:szCs w:val="22"/>
                <w:shd w:val="clear" w:color="auto" w:fill="FFFFFF"/>
              </w:rPr>
              <w:t xml:space="preserve"> року відповідно до заявки Замовника, один раз на   тиждень  (понеділок) з 08:00 до 15:00 години.</w:t>
            </w:r>
          </w:p>
          <w:p w:rsidR="00016931" w:rsidRPr="007563AE" w:rsidRDefault="00016931" w:rsidP="00B34D0F">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Строк поставки товару – до 31.12.202</w:t>
            </w:r>
            <w:r w:rsidR="00B34D0F">
              <w:rPr>
                <w:color w:val="000000"/>
                <w:sz w:val="22"/>
                <w:szCs w:val="22"/>
                <w:shd w:val="clear" w:color="auto" w:fill="FFFFFF"/>
              </w:rPr>
              <w:t>3</w:t>
            </w:r>
            <w:r w:rsidRPr="007563AE">
              <w:rPr>
                <w:color w:val="000000"/>
                <w:sz w:val="22"/>
                <w:szCs w:val="22"/>
                <w:shd w:val="clear" w:color="auto" w:fill="FFFFFF"/>
              </w:rPr>
              <w:t xml:space="preserve"> року .</w:t>
            </w:r>
          </w:p>
        </w:tc>
      </w:tr>
    </w:tbl>
    <w:p w:rsidR="00016931" w:rsidRDefault="00016931" w:rsidP="00016931">
      <w:pPr>
        <w:tabs>
          <w:tab w:val="center" w:pos="4819"/>
        </w:tabs>
        <w:jc w:val="both"/>
        <w:outlineLvl w:val="0"/>
        <w:rPr>
          <w:rFonts w:eastAsia="Calibri"/>
          <w:b/>
          <w:sz w:val="22"/>
          <w:szCs w:val="22"/>
          <w:lang w:eastAsia="ru-RU"/>
        </w:rPr>
      </w:pPr>
    </w:p>
    <w:p w:rsidR="00016931" w:rsidRPr="00BD5E45" w:rsidRDefault="00016931" w:rsidP="00016931">
      <w:pPr>
        <w:tabs>
          <w:tab w:val="center" w:pos="4819"/>
        </w:tabs>
        <w:jc w:val="both"/>
        <w:outlineLvl w:val="0"/>
        <w:rPr>
          <w:rFonts w:eastAsia="Calibri"/>
          <w:b/>
          <w:sz w:val="22"/>
          <w:szCs w:val="22"/>
          <w:lang w:eastAsia="ru-RU"/>
        </w:rPr>
      </w:pPr>
      <w:r w:rsidRPr="00BD5E45">
        <w:rPr>
          <w:rFonts w:eastAsia="Calibri"/>
          <w:b/>
          <w:sz w:val="22"/>
          <w:szCs w:val="22"/>
          <w:lang w:eastAsia="ru-RU"/>
        </w:rPr>
        <w:t>!!! На підтвердження якості та безпечності запропонованої продукції Учасник у складі тендерної пропозиції має надати наступні документи:</w:t>
      </w:r>
    </w:p>
    <w:p w:rsidR="00016931" w:rsidRDefault="00016931" w:rsidP="00016931">
      <w:pPr>
        <w:widowControl w:val="0"/>
        <w:numPr>
          <w:ilvl w:val="0"/>
          <w:numId w:val="1"/>
        </w:numPr>
        <w:tabs>
          <w:tab w:val="left" w:pos="425"/>
        </w:tabs>
        <w:suppressAutoHyphens/>
        <w:ind w:right="-24" w:firstLine="284"/>
        <w:jc w:val="both"/>
        <w:rPr>
          <w:rFonts w:eastAsia="Calibri"/>
          <w:sz w:val="22"/>
          <w:szCs w:val="22"/>
          <w:lang w:eastAsia="ar-SA"/>
        </w:rPr>
      </w:pPr>
      <w:r w:rsidRPr="00BD5E45">
        <w:rPr>
          <w:rFonts w:eastAsia="Calibri"/>
          <w:sz w:val="22"/>
          <w:szCs w:val="22"/>
          <w:lang w:eastAsia="ru-RU"/>
        </w:rPr>
        <w:t>Копію посвідчення про якість,  та/або декларація виробника, та/або сертифікат відповідності на товар, що є предметом закупівлі</w:t>
      </w:r>
      <w:r w:rsidR="00B76497">
        <w:rPr>
          <w:rFonts w:eastAsia="Calibri"/>
          <w:sz w:val="22"/>
          <w:szCs w:val="22"/>
          <w:lang w:eastAsia="ru-RU"/>
        </w:rPr>
        <w:t>.</w:t>
      </w:r>
      <w:r w:rsidRPr="00BD5E45">
        <w:rPr>
          <w:rFonts w:eastAsia="Calibri"/>
          <w:sz w:val="22"/>
          <w:szCs w:val="22"/>
          <w:lang w:eastAsia="ru-RU"/>
        </w:rPr>
        <w:t xml:space="preserve">  </w:t>
      </w:r>
    </w:p>
    <w:p w:rsidR="003751F5" w:rsidRPr="00BD5E45" w:rsidRDefault="003751F5" w:rsidP="00016931">
      <w:pPr>
        <w:widowControl w:val="0"/>
        <w:numPr>
          <w:ilvl w:val="0"/>
          <w:numId w:val="1"/>
        </w:numPr>
        <w:tabs>
          <w:tab w:val="left" w:pos="425"/>
        </w:tabs>
        <w:suppressAutoHyphens/>
        <w:ind w:right="-24" w:firstLine="284"/>
        <w:jc w:val="both"/>
        <w:rPr>
          <w:rFonts w:eastAsia="Calibri"/>
          <w:sz w:val="22"/>
          <w:szCs w:val="22"/>
          <w:lang w:eastAsia="ar-SA"/>
        </w:rPr>
      </w:pPr>
      <w:r>
        <w:rPr>
          <w:rFonts w:eastAsia="Calibri"/>
          <w:sz w:val="22"/>
          <w:szCs w:val="22"/>
          <w:lang w:eastAsia="ru-RU"/>
        </w:rPr>
        <w:t>Е</w:t>
      </w:r>
      <w:r w:rsidRPr="003751F5">
        <w:rPr>
          <w:rFonts w:eastAsia="Calibri"/>
          <w:sz w:val="22"/>
          <w:szCs w:val="22"/>
          <w:lang w:eastAsia="ru-RU"/>
        </w:rPr>
        <w:t xml:space="preserve">кспертний висновок або протокол контрольних випробувань харчової продукції виданих відповідною акредитованою лабораторією щодо оцінки відповідності товару вимогам нормативних документів за показниками </w:t>
      </w:r>
      <w:r w:rsidRPr="003751F5">
        <w:rPr>
          <w:rFonts w:eastAsia="Calibri"/>
          <w:b/>
          <w:i/>
          <w:sz w:val="22"/>
          <w:szCs w:val="22"/>
          <w:lang w:eastAsia="ru-RU"/>
        </w:rPr>
        <w:t>органолептичні та  фізико-хімічні</w:t>
      </w:r>
      <w:r w:rsidRPr="003751F5">
        <w:rPr>
          <w:rFonts w:eastAsia="Calibri"/>
          <w:i/>
          <w:sz w:val="22"/>
          <w:szCs w:val="22"/>
          <w:lang w:eastAsia="ru-RU"/>
        </w:rPr>
        <w:t xml:space="preserve">, </w:t>
      </w:r>
      <w:r w:rsidRPr="003751F5">
        <w:rPr>
          <w:rFonts w:eastAsia="Calibri"/>
          <w:sz w:val="22"/>
          <w:szCs w:val="22"/>
          <w:lang w:eastAsia="ru-RU"/>
        </w:rPr>
        <w:t xml:space="preserve">виданих акредитованою лабораторією не раніше, як за </w:t>
      </w:r>
      <w:r>
        <w:rPr>
          <w:rFonts w:eastAsia="Calibri"/>
          <w:sz w:val="22"/>
          <w:szCs w:val="22"/>
          <w:lang w:eastAsia="ru-RU"/>
        </w:rPr>
        <w:t>три</w:t>
      </w:r>
      <w:r w:rsidRPr="003751F5">
        <w:rPr>
          <w:rFonts w:eastAsia="Calibri"/>
          <w:sz w:val="22"/>
          <w:szCs w:val="22"/>
          <w:lang w:eastAsia="ru-RU"/>
        </w:rPr>
        <w:t xml:space="preserve"> місяці до останньої дати подання пропозиції</w:t>
      </w:r>
    </w:p>
    <w:p w:rsidR="00016931" w:rsidRPr="00BD5E45" w:rsidRDefault="00016931" w:rsidP="00016931">
      <w:pPr>
        <w:widowControl w:val="0"/>
        <w:numPr>
          <w:ilvl w:val="0"/>
          <w:numId w:val="1"/>
        </w:numPr>
        <w:tabs>
          <w:tab w:val="left" w:pos="0"/>
          <w:tab w:val="left" w:pos="142"/>
        </w:tabs>
        <w:suppressAutoHyphens/>
        <w:ind w:right="-24" w:firstLine="284"/>
        <w:jc w:val="both"/>
        <w:rPr>
          <w:rFonts w:eastAsia="Calibri"/>
          <w:sz w:val="22"/>
          <w:szCs w:val="22"/>
          <w:lang w:eastAsia="ru-RU"/>
        </w:rPr>
      </w:pPr>
      <w:r w:rsidRPr="00BD5E45">
        <w:rPr>
          <w:rFonts w:eastAsia="Calibri"/>
          <w:sz w:val="22"/>
          <w:szCs w:val="22"/>
          <w:lang w:eastAsia="ru-RU"/>
        </w:rPr>
        <w:t xml:space="preserve">Кольорову </w:t>
      </w:r>
      <w:proofErr w:type="spellStart"/>
      <w:r w:rsidRPr="00BD5E45">
        <w:rPr>
          <w:rFonts w:eastAsia="Calibri"/>
          <w:sz w:val="22"/>
          <w:szCs w:val="22"/>
          <w:lang w:eastAsia="ru-RU"/>
        </w:rPr>
        <w:t>скан</w:t>
      </w:r>
      <w:proofErr w:type="spellEnd"/>
      <w:r w:rsidRPr="00BD5E45">
        <w:rPr>
          <w:rFonts w:eastAsia="Calibri"/>
          <w:sz w:val="22"/>
          <w:szCs w:val="22"/>
          <w:lang w:eastAsia="ru-RU"/>
        </w:rPr>
        <w:t xml:space="preserve"> - копію договору, який підтверджує відносини з виробником (дистриб’ютором, дилером, тощо) на продукцію, яка є предметом закупівлі (дилерська угода/</w:t>
      </w:r>
      <w:proofErr w:type="spellStart"/>
      <w:r w:rsidRPr="00BD5E45">
        <w:rPr>
          <w:rFonts w:eastAsia="Calibri"/>
          <w:sz w:val="22"/>
          <w:szCs w:val="22"/>
          <w:lang w:eastAsia="ru-RU"/>
        </w:rPr>
        <w:t>дистриб’юторский</w:t>
      </w:r>
      <w:proofErr w:type="spellEnd"/>
      <w:r w:rsidRPr="00BD5E45">
        <w:rPr>
          <w:rFonts w:eastAsia="Calibri"/>
          <w:sz w:val="22"/>
          <w:szCs w:val="22"/>
          <w:lang w:eastAsia="ru-RU"/>
        </w:rPr>
        <w:t xml:space="preserve"> договір/ договір поставки, тощо) дійсний впродовж  202</w:t>
      </w:r>
      <w:r w:rsidR="00010C49">
        <w:rPr>
          <w:rFonts w:eastAsia="Calibri"/>
          <w:sz w:val="22"/>
          <w:szCs w:val="22"/>
          <w:lang w:eastAsia="ru-RU"/>
        </w:rPr>
        <w:t>3</w:t>
      </w:r>
      <w:r w:rsidRPr="00BD5E45">
        <w:rPr>
          <w:rFonts w:eastAsia="Calibri"/>
          <w:sz w:val="22"/>
          <w:szCs w:val="22"/>
          <w:lang w:eastAsia="ru-RU"/>
        </w:rPr>
        <w:t xml:space="preserve"> року.</w:t>
      </w:r>
    </w:p>
    <w:p w:rsidR="00016931" w:rsidRPr="00BD5E45" w:rsidRDefault="00016931" w:rsidP="00016931">
      <w:pPr>
        <w:widowControl w:val="0"/>
        <w:numPr>
          <w:ilvl w:val="0"/>
          <w:numId w:val="1"/>
        </w:numPr>
        <w:tabs>
          <w:tab w:val="left" w:pos="142"/>
        </w:tabs>
        <w:suppressAutoHyphens/>
        <w:ind w:right="-24" w:firstLine="284"/>
        <w:jc w:val="both"/>
        <w:rPr>
          <w:rFonts w:eastAsia="Calibri"/>
          <w:sz w:val="22"/>
          <w:szCs w:val="22"/>
        </w:rPr>
      </w:pPr>
      <w:r w:rsidRPr="00BD5E45">
        <w:rPr>
          <w:rFonts w:eastAsia="Calibri"/>
          <w:sz w:val="22"/>
          <w:szCs w:val="22"/>
          <w:lang w:eastAsia="ru-RU"/>
        </w:rPr>
        <w:t xml:space="preserve">Кольорову </w:t>
      </w:r>
      <w:proofErr w:type="spellStart"/>
      <w:r w:rsidRPr="00BD5E45">
        <w:rPr>
          <w:rFonts w:eastAsia="Calibri"/>
          <w:sz w:val="22"/>
          <w:szCs w:val="22"/>
          <w:lang w:eastAsia="ru-RU"/>
        </w:rPr>
        <w:t>скан</w:t>
      </w:r>
      <w:proofErr w:type="spellEnd"/>
      <w:r w:rsidRPr="00BD5E45">
        <w:rPr>
          <w:rFonts w:eastAsia="Calibri"/>
          <w:sz w:val="22"/>
          <w:szCs w:val="22"/>
          <w:lang w:eastAsia="ru-RU"/>
        </w:rPr>
        <w:t>-копію оригіналу експлуатаційного дозволу учасника;</w:t>
      </w:r>
    </w:p>
    <w:p w:rsidR="00016931" w:rsidRPr="00BD5E45" w:rsidRDefault="00016931" w:rsidP="00016931">
      <w:pPr>
        <w:widowControl w:val="0"/>
        <w:numPr>
          <w:ilvl w:val="0"/>
          <w:numId w:val="1"/>
        </w:numPr>
        <w:tabs>
          <w:tab w:val="left" w:pos="142"/>
        </w:tabs>
        <w:suppressAutoHyphens/>
        <w:ind w:right="-24" w:firstLine="284"/>
        <w:jc w:val="both"/>
        <w:rPr>
          <w:rFonts w:eastAsia="Calibri"/>
          <w:sz w:val="22"/>
          <w:szCs w:val="22"/>
          <w:lang w:eastAsia="ru-RU"/>
        </w:rPr>
      </w:pPr>
      <w:r w:rsidRPr="00BD5E45">
        <w:rPr>
          <w:rFonts w:eastAsia="Calibri"/>
          <w:sz w:val="22"/>
          <w:szCs w:val="22"/>
          <w:lang w:eastAsia="ru-RU"/>
        </w:rPr>
        <w:t>Копію рішення (витяг, лист) компетентного органу про державну реєстрацію потужностей оператору ринку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 /або обігу об’єктів санітарних заходів) – власних або орендованих Учасника, що будуть використовуватися при реалізації та зберіганні харчових продуктів;</w:t>
      </w:r>
    </w:p>
    <w:p w:rsidR="00016931" w:rsidRPr="00010C49" w:rsidRDefault="00016931" w:rsidP="003751F5">
      <w:pPr>
        <w:widowControl w:val="0"/>
        <w:numPr>
          <w:ilvl w:val="0"/>
          <w:numId w:val="1"/>
        </w:numPr>
        <w:tabs>
          <w:tab w:val="left" w:pos="142"/>
        </w:tabs>
        <w:suppressAutoHyphens/>
        <w:ind w:right="-24" w:firstLine="284"/>
        <w:jc w:val="both"/>
        <w:rPr>
          <w:rFonts w:eastAsia="Calibri"/>
          <w:strike/>
          <w:color w:val="FF0000"/>
          <w:sz w:val="22"/>
          <w:szCs w:val="22"/>
          <w:lang w:eastAsia="ru-RU"/>
        </w:rPr>
      </w:pPr>
      <w:proofErr w:type="spellStart"/>
      <w:r w:rsidRPr="00BD5E45">
        <w:rPr>
          <w:rFonts w:eastAsia="Calibri"/>
          <w:sz w:val="22"/>
          <w:szCs w:val="22"/>
          <w:lang w:eastAsia="ru-RU"/>
        </w:rPr>
        <w:t>Скан</w:t>
      </w:r>
      <w:proofErr w:type="spellEnd"/>
      <w:r w:rsidRPr="00BD5E45">
        <w:rPr>
          <w:rFonts w:eastAsia="Calibri"/>
          <w:sz w:val="22"/>
          <w:szCs w:val="22"/>
          <w:lang w:eastAsia="ru-RU"/>
        </w:rPr>
        <w:t xml:space="preserve">-копії оригіналів актів </w:t>
      </w:r>
      <w:proofErr w:type="spellStart"/>
      <w:r w:rsidRPr="00BD5E45">
        <w:rPr>
          <w:rFonts w:eastAsia="Calibri"/>
          <w:sz w:val="22"/>
          <w:szCs w:val="22"/>
          <w:lang w:eastAsia="ru-RU"/>
        </w:rPr>
        <w:t>Держпродспоживслужби</w:t>
      </w:r>
      <w:proofErr w:type="spellEnd"/>
      <w:r w:rsidRPr="00BD5E45">
        <w:rPr>
          <w:rFonts w:eastAsia="Calibri"/>
          <w:sz w:val="22"/>
          <w:szCs w:val="22"/>
          <w:lang w:eastAsia="ru-RU"/>
        </w:rPr>
        <w:t>, складених за результатами проведення заходу державного контролю у формі аудиту постійно діючих процедур, заснованих на принципах</w:t>
      </w:r>
      <w:r w:rsidR="00AD3CE6">
        <w:rPr>
          <w:rFonts w:eastAsia="Calibri"/>
          <w:sz w:val="22"/>
          <w:szCs w:val="22"/>
          <w:lang w:eastAsia="ru-RU"/>
        </w:rPr>
        <w:t xml:space="preserve"> HACCP на підприємстві Учасника</w:t>
      </w:r>
      <w:r w:rsidRPr="00BD5E45">
        <w:rPr>
          <w:rFonts w:eastAsia="Calibri"/>
          <w:sz w:val="22"/>
          <w:szCs w:val="22"/>
          <w:lang w:eastAsia="ru-RU"/>
        </w:rPr>
        <w:t xml:space="preserve"> (згідно наказу міністерства  аграрної політики № 446 від 08.08.2019 р.</w:t>
      </w:r>
      <w:r w:rsidR="00010C49">
        <w:rPr>
          <w:rFonts w:eastAsia="Calibri"/>
          <w:sz w:val="22"/>
          <w:szCs w:val="22"/>
          <w:lang w:eastAsia="ru-RU"/>
        </w:rPr>
        <w:t>)</w:t>
      </w:r>
      <w:r w:rsidR="003751F5">
        <w:rPr>
          <w:rFonts w:eastAsia="Calibri"/>
          <w:sz w:val="22"/>
          <w:szCs w:val="22"/>
          <w:lang w:eastAsia="ru-RU"/>
        </w:rPr>
        <w:t>.</w:t>
      </w:r>
      <w:r w:rsidRPr="00BD5E45">
        <w:rPr>
          <w:rFonts w:eastAsia="Calibri"/>
          <w:sz w:val="22"/>
          <w:szCs w:val="22"/>
          <w:lang w:eastAsia="ru-RU"/>
        </w:rPr>
        <w:t xml:space="preserve"> </w:t>
      </w:r>
      <w:r w:rsidR="003751F5" w:rsidRPr="003751F5">
        <w:rPr>
          <w:rFonts w:eastAsia="Calibri"/>
          <w:sz w:val="22"/>
          <w:szCs w:val="22"/>
          <w:lang w:eastAsia="ru-RU"/>
        </w:rPr>
        <w:t>Акт повинен бути без виявлених порушень.</w:t>
      </w:r>
    </w:p>
    <w:p w:rsidR="00B76497" w:rsidRDefault="00016931" w:rsidP="003751F5">
      <w:pPr>
        <w:numPr>
          <w:ilvl w:val="0"/>
          <w:numId w:val="1"/>
        </w:numPr>
        <w:ind w:firstLine="284"/>
        <w:jc w:val="both"/>
        <w:rPr>
          <w:rFonts w:eastAsia="Calibri"/>
          <w:sz w:val="22"/>
          <w:szCs w:val="22"/>
          <w:lang w:eastAsia="ru-RU"/>
        </w:rPr>
      </w:pPr>
      <w:r w:rsidRPr="00B76497">
        <w:rPr>
          <w:rFonts w:eastAsia="Calibri"/>
          <w:sz w:val="22"/>
          <w:szCs w:val="22"/>
          <w:lang w:eastAsia="ru-RU"/>
        </w:rPr>
        <w:t xml:space="preserve">Для підтвердження дотримання оператором ринку загальних гігієнічних вимог щодо поводження з харчовими продуктами, надати у складі тендерної пропозиції акт, складений територіальними органами </w:t>
      </w:r>
      <w:proofErr w:type="spellStart"/>
      <w:r w:rsidRPr="00B76497">
        <w:rPr>
          <w:rFonts w:eastAsia="Calibri"/>
          <w:sz w:val="22"/>
          <w:szCs w:val="22"/>
          <w:lang w:eastAsia="ru-RU"/>
        </w:rPr>
        <w:t>Держпродспоживслужби</w:t>
      </w:r>
      <w:proofErr w:type="spellEnd"/>
      <w:r w:rsidRPr="00B76497">
        <w:rPr>
          <w:rFonts w:eastAsia="Calibri"/>
          <w:sz w:val="22"/>
          <w:szCs w:val="22"/>
          <w:lang w:eastAsia="ru-RU"/>
        </w:rPr>
        <w:t xml:space="preserve">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(форма затверджена Наказом Міністерства аграрної політики та продовольства України 08.08.2019 № 447)».</w:t>
      </w:r>
      <w:r w:rsidR="003751F5">
        <w:rPr>
          <w:rFonts w:eastAsia="Calibri"/>
          <w:sz w:val="22"/>
          <w:szCs w:val="22"/>
          <w:lang w:eastAsia="ru-RU"/>
        </w:rPr>
        <w:t xml:space="preserve"> </w:t>
      </w:r>
      <w:r w:rsidRPr="00B76497">
        <w:rPr>
          <w:rFonts w:eastAsia="Calibri"/>
          <w:sz w:val="22"/>
          <w:szCs w:val="22"/>
          <w:lang w:eastAsia="ru-RU"/>
        </w:rPr>
        <w:t xml:space="preserve"> </w:t>
      </w:r>
      <w:r w:rsidR="003751F5" w:rsidRPr="003751F5">
        <w:rPr>
          <w:rFonts w:eastAsia="Calibri"/>
          <w:sz w:val="22"/>
          <w:szCs w:val="22"/>
          <w:lang w:eastAsia="ru-RU"/>
        </w:rPr>
        <w:t>Акт повинен бути без виявлених порушень.</w:t>
      </w:r>
    </w:p>
    <w:p w:rsidR="00016931" w:rsidRPr="00ED1326" w:rsidRDefault="00016931" w:rsidP="00FC7CB8">
      <w:pPr>
        <w:numPr>
          <w:ilvl w:val="0"/>
          <w:numId w:val="1"/>
        </w:numPr>
        <w:ind w:firstLine="284"/>
        <w:jc w:val="both"/>
        <w:rPr>
          <w:rFonts w:eastAsia="Calibri"/>
          <w:sz w:val="22"/>
          <w:szCs w:val="22"/>
          <w:lang w:eastAsia="ru-RU"/>
        </w:rPr>
      </w:pPr>
      <w:r w:rsidRPr="00B76497">
        <w:rPr>
          <w:rFonts w:eastAsia="Calibri"/>
          <w:sz w:val="22"/>
          <w:szCs w:val="22"/>
          <w:lang w:eastAsia="ru-RU"/>
        </w:rPr>
        <w:t>Сертифікат ДСТУ ISO 14001:2015 на система екологічного управління</w:t>
      </w:r>
      <w:r w:rsidR="001B4FF0">
        <w:rPr>
          <w:rFonts w:eastAsia="Calibri"/>
          <w:sz w:val="22"/>
          <w:szCs w:val="22"/>
          <w:lang w:eastAsia="ru-RU"/>
        </w:rPr>
        <w:t>,</w:t>
      </w:r>
      <w:r w:rsidR="00C918C3">
        <w:rPr>
          <w:rFonts w:eastAsia="Calibri"/>
          <w:sz w:val="22"/>
          <w:szCs w:val="22"/>
          <w:lang w:eastAsia="ru-RU"/>
        </w:rPr>
        <w:t xml:space="preserve"> </w:t>
      </w:r>
      <w:r w:rsidRPr="00B76497">
        <w:rPr>
          <w:rFonts w:eastAsia="Calibri"/>
          <w:sz w:val="22"/>
          <w:szCs w:val="22"/>
          <w:lang w:eastAsia="ru-RU"/>
        </w:rPr>
        <w:t>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w:t>
      </w:r>
      <w:r w:rsidR="001B4FF0">
        <w:rPr>
          <w:rFonts w:eastAsia="Calibri"/>
          <w:sz w:val="22"/>
          <w:szCs w:val="22"/>
          <w:lang w:eastAsia="ru-RU"/>
        </w:rPr>
        <w:t>.</w:t>
      </w:r>
      <w:r w:rsidRPr="00B76497">
        <w:rPr>
          <w:rFonts w:eastAsia="Calibri"/>
          <w:sz w:val="22"/>
          <w:szCs w:val="22"/>
          <w:lang w:eastAsia="ru-RU"/>
        </w:rPr>
        <w:t xml:space="preserve"> Сертифікат має бути виданий на ім’я Учасника.</w:t>
      </w:r>
      <w:r w:rsidR="00FC7CB8" w:rsidRPr="00FC7CB8">
        <w:t xml:space="preserve"> </w:t>
      </w:r>
      <w:r w:rsidR="00FC7CB8" w:rsidRPr="00ED1326">
        <w:rPr>
          <w:rFonts w:eastAsia="Calibri"/>
          <w:sz w:val="22"/>
          <w:szCs w:val="22"/>
          <w:lang w:eastAsia="ru-RU"/>
        </w:rPr>
        <w:t>Документи повинні бути надані в повному обсязі.</w:t>
      </w:r>
    </w:p>
    <w:p w:rsidR="00016931" w:rsidRPr="00ED1326" w:rsidRDefault="00016931" w:rsidP="00ED1326">
      <w:pPr>
        <w:widowControl w:val="0"/>
        <w:numPr>
          <w:ilvl w:val="0"/>
          <w:numId w:val="1"/>
        </w:numPr>
        <w:tabs>
          <w:tab w:val="left" w:pos="142"/>
        </w:tabs>
        <w:suppressAutoHyphens/>
        <w:ind w:right="-24" w:firstLine="284"/>
        <w:jc w:val="both"/>
        <w:rPr>
          <w:rFonts w:eastAsia="Calibri"/>
          <w:sz w:val="22"/>
          <w:szCs w:val="22"/>
          <w:lang w:eastAsia="ar-SA"/>
        </w:rPr>
      </w:pPr>
      <w:r w:rsidRPr="00BD5E45">
        <w:rPr>
          <w:rFonts w:eastAsia="Calibri"/>
          <w:sz w:val="22"/>
          <w:szCs w:val="22"/>
          <w:lang w:eastAsia="ar-SA"/>
        </w:rPr>
        <w:t xml:space="preserve">Сертифікат ДСТУ ISO 22000: 2019 (ДСТУ ISO 22000: 2018) </w:t>
      </w:r>
      <w:r w:rsidR="00ED1326" w:rsidRPr="00ED1326">
        <w:rPr>
          <w:rFonts w:eastAsia="Calibri"/>
          <w:sz w:val="22"/>
          <w:szCs w:val="22"/>
          <w:lang w:eastAsia="ar-SA"/>
        </w:rPr>
        <w:t>на систему управління якістю</w:t>
      </w:r>
      <w:r w:rsidR="00ED1326">
        <w:rPr>
          <w:rFonts w:eastAsia="Calibri"/>
          <w:sz w:val="22"/>
          <w:szCs w:val="22"/>
          <w:lang w:eastAsia="ar-SA"/>
        </w:rPr>
        <w:t>,</w:t>
      </w:r>
      <w:r w:rsidR="00ED1326" w:rsidRPr="00ED1326">
        <w:rPr>
          <w:rFonts w:eastAsia="Calibri"/>
          <w:sz w:val="22"/>
          <w:szCs w:val="22"/>
          <w:lang w:eastAsia="ar-SA"/>
        </w:rPr>
        <w:t xml:space="preserve"> </w:t>
      </w:r>
      <w:r w:rsidRPr="00BD5E45">
        <w:rPr>
          <w:rFonts w:eastAsia="Calibri"/>
          <w:sz w:val="22"/>
          <w:szCs w:val="22"/>
          <w:lang w:eastAsia="ar-SA"/>
        </w:rPr>
        <w:t>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w:t>
      </w:r>
      <w:r w:rsidR="00ED1326">
        <w:rPr>
          <w:rFonts w:eastAsia="Calibri"/>
          <w:sz w:val="22"/>
          <w:szCs w:val="22"/>
          <w:lang w:eastAsia="ar-SA"/>
        </w:rPr>
        <w:t>.</w:t>
      </w:r>
      <w:r w:rsidRPr="00BD5E45">
        <w:rPr>
          <w:rFonts w:eastAsia="Calibri"/>
          <w:sz w:val="22"/>
          <w:szCs w:val="22"/>
          <w:lang w:eastAsia="ar-SA"/>
        </w:rPr>
        <w:t xml:space="preserve"> </w:t>
      </w:r>
      <w:r w:rsidRPr="00BD5E45">
        <w:rPr>
          <w:rFonts w:eastAsia="Calibri"/>
          <w:sz w:val="22"/>
          <w:szCs w:val="22"/>
          <w:lang w:eastAsia="ru-RU"/>
        </w:rPr>
        <w:t>Сертифікат має бути виданий на ім’я Учасника.</w:t>
      </w:r>
      <w:r w:rsidR="00FC7CB8" w:rsidRPr="00FC7CB8">
        <w:t xml:space="preserve"> </w:t>
      </w:r>
      <w:r w:rsidR="00FC7CB8" w:rsidRPr="00ED1326">
        <w:rPr>
          <w:rFonts w:eastAsia="Calibri"/>
          <w:sz w:val="22"/>
          <w:szCs w:val="22"/>
          <w:lang w:eastAsia="ru-RU"/>
        </w:rPr>
        <w:t>Документи повинні бути надані в повному обсязі.</w:t>
      </w:r>
    </w:p>
    <w:p w:rsidR="00016931" w:rsidRPr="00C463C5" w:rsidRDefault="00016931" w:rsidP="00FC7CB8">
      <w:pPr>
        <w:numPr>
          <w:ilvl w:val="0"/>
          <w:numId w:val="1"/>
        </w:numPr>
        <w:ind w:firstLine="284"/>
        <w:jc w:val="both"/>
        <w:rPr>
          <w:rFonts w:eastAsia="Calibri"/>
          <w:bCs/>
          <w:sz w:val="22"/>
          <w:szCs w:val="22"/>
          <w:lang w:eastAsia="ru-RU"/>
        </w:rPr>
      </w:pPr>
      <w:r w:rsidRPr="00BD5E45">
        <w:rPr>
          <w:rFonts w:eastAsia="Calibri"/>
          <w:bCs/>
          <w:sz w:val="22"/>
          <w:szCs w:val="22"/>
          <w:lang w:eastAsia="ru-RU"/>
        </w:rPr>
        <w:t xml:space="preserve">Сертифікат </w:t>
      </w:r>
      <w:r w:rsidRPr="00BD5E45">
        <w:rPr>
          <w:rFonts w:eastAsia="Calibri"/>
          <w:sz w:val="22"/>
          <w:szCs w:val="22"/>
          <w:lang w:eastAsia="ar-SA"/>
        </w:rPr>
        <w:t>ДСТУ</w:t>
      </w:r>
      <w:r w:rsidRPr="00BD5E45">
        <w:rPr>
          <w:rFonts w:eastAsia="Calibri"/>
          <w:bCs/>
          <w:sz w:val="22"/>
          <w:szCs w:val="22"/>
          <w:lang w:eastAsia="ru-RU"/>
        </w:rPr>
        <w:t xml:space="preserve"> ISO 9001:</w:t>
      </w:r>
      <w:r w:rsidRPr="00ED1326">
        <w:rPr>
          <w:rFonts w:eastAsia="Calibri"/>
          <w:bCs/>
          <w:sz w:val="22"/>
          <w:szCs w:val="22"/>
          <w:lang w:eastAsia="ru-RU"/>
        </w:rPr>
        <w:t>201</w:t>
      </w:r>
      <w:r w:rsidR="00C918C3" w:rsidRPr="00ED1326">
        <w:rPr>
          <w:rFonts w:eastAsia="Calibri"/>
          <w:bCs/>
          <w:sz w:val="22"/>
          <w:szCs w:val="22"/>
          <w:lang w:eastAsia="ru-RU"/>
        </w:rPr>
        <w:t>5</w:t>
      </w:r>
      <w:r w:rsidRPr="00ED1326">
        <w:rPr>
          <w:rFonts w:eastAsia="Calibri"/>
          <w:bCs/>
          <w:sz w:val="22"/>
          <w:szCs w:val="22"/>
          <w:lang w:eastAsia="ru-RU"/>
        </w:rPr>
        <w:t xml:space="preserve"> (ISO 9001:2015)</w:t>
      </w:r>
      <w:r w:rsidRPr="00ED1326">
        <w:rPr>
          <w:rFonts w:eastAsia="Calibri"/>
          <w:lang w:eastAsia="ru-RU"/>
        </w:rPr>
        <w:t xml:space="preserve"> </w:t>
      </w:r>
      <w:r w:rsidRPr="00ED1326">
        <w:rPr>
          <w:rFonts w:eastAsia="Calibri"/>
          <w:bCs/>
          <w:sz w:val="22"/>
          <w:szCs w:val="22"/>
          <w:lang w:eastAsia="ru-RU"/>
        </w:rPr>
        <w:t>на систему управління якістю</w:t>
      </w:r>
      <w:r w:rsidR="00C918C3" w:rsidRPr="00ED1326">
        <w:t xml:space="preserve"> </w:t>
      </w:r>
      <w:r w:rsidR="00ED1326">
        <w:rPr>
          <w:rFonts w:eastAsia="Calibri"/>
          <w:bCs/>
          <w:sz w:val="22"/>
          <w:szCs w:val="22"/>
          <w:lang w:eastAsia="ru-RU"/>
        </w:rPr>
        <w:t xml:space="preserve">                                                                                                                                                                                                                                                                                                                                                                                                                                                                                                                                                                                                                                                                                                                                                                                                                                                                                                                                                                                                                                                                                                                                                                                                                                                                                                                                                                                                                                                                                                                                                                                                                                                                                                                                                                                                                                                                                                                                                                                                                                                                                                                                                                                                                                                                                                                                                                                                                                                                                                                                                                                                                                                                                                                                                                                                                                                                                                                                                                                                                                                                                                                                                                                                                                                                                                                                                                                                                                                                                                                                                                                                                                                                                                                                                                                                                                                                                                                                                                                                                                                                                                                                                                                                                                                                                                 </w:t>
      </w:r>
      <w:r w:rsidRPr="00ED1326">
        <w:rPr>
          <w:rFonts w:eastAsia="Calibri"/>
          <w:bCs/>
          <w:sz w:val="22"/>
          <w:szCs w:val="22"/>
          <w:lang w:eastAsia="ru-RU"/>
        </w:rPr>
        <w:t>виданий органом сертифікації, що акредитований Національним агентством з акредитації України, в підтвердження чого в складі пропозиції</w:t>
      </w:r>
      <w:r w:rsidRPr="00BD5E45">
        <w:rPr>
          <w:rFonts w:eastAsia="Calibri"/>
          <w:bCs/>
          <w:sz w:val="22"/>
          <w:szCs w:val="22"/>
          <w:lang w:eastAsia="ru-RU"/>
        </w:rPr>
        <w:t xml:space="preserve">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w:t>
      </w:r>
      <w:r w:rsidR="00C463C5">
        <w:rPr>
          <w:rFonts w:eastAsia="Calibri"/>
          <w:bCs/>
          <w:sz w:val="22"/>
          <w:szCs w:val="22"/>
          <w:lang w:eastAsia="ru-RU"/>
        </w:rPr>
        <w:t>.</w:t>
      </w:r>
      <w:r w:rsidRPr="00BD5E45">
        <w:rPr>
          <w:rFonts w:eastAsia="Calibri"/>
          <w:bCs/>
          <w:sz w:val="22"/>
          <w:szCs w:val="22"/>
          <w:lang w:eastAsia="ru-RU"/>
        </w:rPr>
        <w:t xml:space="preserve"> </w:t>
      </w:r>
      <w:r w:rsidRPr="00BD5E45">
        <w:rPr>
          <w:rFonts w:eastAsia="Calibri"/>
          <w:sz w:val="22"/>
          <w:szCs w:val="22"/>
          <w:lang w:eastAsia="ru-RU"/>
        </w:rPr>
        <w:t>Сертифікат має бути виданий на ім’я Учасника.</w:t>
      </w:r>
      <w:r w:rsidR="00FC7CB8" w:rsidRPr="00FC7CB8">
        <w:t xml:space="preserve"> </w:t>
      </w:r>
      <w:r w:rsidR="00FC7CB8" w:rsidRPr="00C463C5">
        <w:rPr>
          <w:rFonts w:eastAsia="Calibri"/>
          <w:sz w:val="22"/>
          <w:szCs w:val="22"/>
          <w:lang w:eastAsia="ru-RU"/>
        </w:rPr>
        <w:t>Документи повинні бути надані в повному обсязі.</w:t>
      </w:r>
    </w:p>
    <w:p w:rsidR="00C918C3" w:rsidRPr="00C463C5" w:rsidRDefault="00C918C3" w:rsidP="00C463C5">
      <w:pPr>
        <w:spacing w:line="276" w:lineRule="auto"/>
        <w:ind w:firstLine="284"/>
        <w:jc w:val="both"/>
        <w:rPr>
          <w:sz w:val="22"/>
          <w:szCs w:val="22"/>
          <w:lang w:eastAsia="ru-RU"/>
        </w:rPr>
      </w:pPr>
      <w:r w:rsidRPr="00C463C5">
        <w:rPr>
          <w:sz w:val="22"/>
          <w:szCs w:val="22"/>
          <w:lang w:eastAsia="ru-RU"/>
        </w:rPr>
        <w:t xml:space="preserve">10.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w:t>
      </w:r>
      <w:bookmarkStart w:id="0" w:name="_GoBack"/>
      <w:bookmarkEnd w:id="0"/>
    </w:p>
    <w:p w:rsidR="00C918C3" w:rsidRPr="00C918C3" w:rsidRDefault="00C918C3" w:rsidP="00C918C3">
      <w:pPr>
        <w:ind w:right="-24"/>
        <w:jc w:val="both"/>
        <w:rPr>
          <w:rFonts w:eastAsia="Calibri"/>
          <w:sz w:val="22"/>
          <w:szCs w:val="22"/>
          <w:highlight w:val="red"/>
          <w:lang w:eastAsia="ru-RU"/>
        </w:rPr>
      </w:pPr>
    </w:p>
    <w:p w:rsidR="00016931" w:rsidRDefault="00016931" w:rsidP="00016931">
      <w:pPr>
        <w:ind w:right="-24"/>
        <w:jc w:val="both"/>
        <w:rPr>
          <w:b/>
        </w:rPr>
      </w:pPr>
      <w:r w:rsidRPr="00BD5E45">
        <w:rPr>
          <w:rFonts w:eastAsia="Calibri"/>
          <w:b/>
          <w:bCs/>
          <w:sz w:val="22"/>
          <w:szCs w:val="22"/>
          <w:lang w:eastAsia="ru-RU"/>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r w:rsidRPr="00BD5E45">
        <w:rPr>
          <w:rFonts w:eastAsia="Calibri"/>
          <w:sz w:val="22"/>
          <w:szCs w:val="22"/>
          <w:lang w:eastAsia="ru-RU"/>
        </w:rPr>
        <w:t>.</w:t>
      </w:r>
    </w:p>
    <w:p w:rsidR="00FC62AD" w:rsidRDefault="00FC62AD"/>
    <w:sectPr w:rsidR="00FC62AD" w:rsidSect="00C463C5">
      <w:pgSz w:w="11906" w:h="16838"/>
      <w:pgMar w:top="426"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D77DF"/>
    <w:multiLevelType w:val="hybridMultilevel"/>
    <w:tmpl w:val="6D2A65E2"/>
    <w:lvl w:ilvl="0" w:tplc="E1D8D044">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68B362DE"/>
    <w:multiLevelType w:val="hybridMultilevel"/>
    <w:tmpl w:val="79CC0FD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nsid w:val="69537416"/>
    <w:multiLevelType w:val="hybridMultilevel"/>
    <w:tmpl w:val="E24CFA28"/>
    <w:lvl w:ilvl="0" w:tplc="B02C25F8">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FD565FC"/>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8"/>
    <w:rsid w:val="00010C49"/>
    <w:rsid w:val="00016931"/>
    <w:rsid w:val="000A3D0A"/>
    <w:rsid w:val="000D77F0"/>
    <w:rsid w:val="001359A3"/>
    <w:rsid w:val="001B4FF0"/>
    <w:rsid w:val="001C25CF"/>
    <w:rsid w:val="00204B15"/>
    <w:rsid w:val="002130EF"/>
    <w:rsid w:val="00304807"/>
    <w:rsid w:val="003751F5"/>
    <w:rsid w:val="00446B7B"/>
    <w:rsid w:val="0052740A"/>
    <w:rsid w:val="005A0526"/>
    <w:rsid w:val="00616ED6"/>
    <w:rsid w:val="00662360"/>
    <w:rsid w:val="00673E79"/>
    <w:rsid w:val="0071084A"/>
    <w:rsid w:val="007A7AAE"/>
    <w:rsid w:val="00804FEF"/>
    <w:rsid w:val="009641B8"/>
    <w:rsid w:val="00970138"/>
    <w:rsid w:val="0097442B"/>
    <w:rsid w:val="00995DEF"/>
    <w:rsid w:val="00AD3CE6"/>
    <w:rsid w:val="00B34D0F"/>
    <w:rsid w:val="00B76497"/>
    <w:rsid w:val="00C15811"/>
    <w:rsid w:val="00C463C5"/>
    <w:rsid w:val="00C918C3"/>
    <w:rsid w:val="00CA027D"/>
    <w:rsid w:val="00CD0338"/>
    <w:rsid w:val="00D37FD3"/>
    <w:rsid w:val="00D86C61"/>
    <w:rsid w:val="00DD72EF"/>
    <w:rsid w:val="00DE0389"/>
    <w:rsid w:val="00DF4D95"/>
    <w:rsid w:val="00ED1326"/>
    <w:rsid w:val="00F26047"/>
    <w:rsid w:val="00FC62AD"/>
    <w:rsid w:val="00FC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31"/>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9641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31"/>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964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1959</Words>
  <Characters>11171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6</cp:revision>
  <cp:lastPrinted>2022-12-20T12:32:00Z</cp:lastPrinted>
  <dcterms:created xsi:type="dcterms:W3CDTF">2022-12-19T13:23:00Z</dcterms:created>
  <dcterms:modified xsi:type="dcterms:W3CDTF">2022-12-20T12:55:00Z</dcterms:modified>
</cp:coreProperties>
</file>