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3C" w:rsidRPr="00AB59AC" w:rsidRDefault="00D43782" w:rsidP="00AB59AC">
      <w:pPr>
        <w:spacing w:after="0" w:line="240" w:lineRule="auto"/>
        <w:jc w:val="right"/>
        <w:rPr>
          <w:rFonts w:ascii="Times New Roman" w:hAnsi="Times New Roman" w:cs="Times New Roman"/>
          <w:b/>
          <w:sz w:val="24"/>
          <w:szCs w:val="24"/>
          <w:lang w:val="uk-UA"/>
        </w:rPr>
      </w:pPr>
      <w:r w:rsidRPr="00AB59AC">
        <w:rPr>
          <w:rFonts w:ascii="Times New Roman" w:hAnsi="Times New Roman" w:cs="Times New Roman"/>
          <w:b/>
          <w:sz w:val="24"/>
          <w:szCs w:val="24"/>
          <w:lang w:val="uk-UA"/>
        </w:rPr>
        <w:t xml:space="preserve">Додаток </w:t>
      </w:r>
      <w:r w:rsidR="00E15CDC" w:rsidRPr="00AB59AC">
        <w:rPr>
          <w:rFonts w:ascii="Times New Roman" w:hAnsi="Times New Roman" w:cs="Times New Roman"/>
          <w:b/>
          <w:sz w:val="24"/>
          <w:szCs w:val="24"/>
          <w:lang w:val="uk-UA"/>
        </w:rPr>
        <w:t>№</w:t>
      </w:r>
      <w:r w:rsidR="006A60DB">
        <w:rPr>
          <w:rFonts w:ascii="Times New Roman" w:hAnsi="Times New Roman" w:cs="Times New Roman"/>
          <w:b/>
          <w:sz w:val="24"/>
          <w:szCs w:val="24"/>
          <w:lang w:val="uk-UA"/>
        </w:rPr>
        <w:t>3</w:t>
      </w:r>
      <w:r w:rsidR="00B355A8" w:rsidRPr="00AB59AC">
        <w:rPr>
          <w:rFonts w:ascii="Times New Roman" w:hAnsi="Times New Roman" w:cs="Times New Roman"/>
          <w:b/>
          <w:sz w:val="24"/>
          <w:szCs w:val="24"/>
          <w:lang w:val="uk-UA"/>
        </w:rPr>
        <w:t xml:space="preserve"> до ТД</w:t>
      </w:r>
    </w:p>
    <w:p w:rsidR="000F1CAF" w:rsidRPr="00AB59AC" w:rsidRDefault="000F1CAF" w:rsidP="00AB59AC">
      <w:pPr>
        <w:spacing w:after="0" w:line="240" w:lineRule="auto"/>
        <w:jc w:val="right"/>
        <w:rPr>
          <w:rFonts w:ascii="Times New Roman" w:hAnsi="Times New Roman" w:cs="Times New Roman"/>
          <w:b/>
          <w:sz w:val="24"/>
          <w:szCs w:val="24"/>
          <w:lang w:val="uk-UA"/>
        </w:rPr>
      </w:pPr>
    </w:p>
    <w:p w:rsidR="00B355A8" w:rsidRPr="00AB59AC" w:rsidRDefault="00B355A8" w:rsidP="00AB59AC">
      <w:pPr>
        <w:spacing w:after="0" w:line="240" w:lineRule="auto"/>
        <w:ind w:right="425" w:firstLine="709"/>
        <w:jc w:val="center"/>
        <w:rPr>
          <w:rFonts w:ascii="Times New Roman" w:eastAsia="Times New Roman" w:hAnsi="Times New Roman" w:cs="Times New Roman"/>
          <w:b/>
          <w:bCs/>
          <w:sz w:val="24"/>
          <w:szCs w:val="24"/>
          <w:lang w:val="uk-UA"/>
        </w:rPr>
      </w:pPr>
      <w:r w:rsidRPr="00AB59AC">
        <w:rPr>
          <w:rFonts w:ascii="Times New Roman" w:hAnsi="Times New Roman" w:cs="Times New Roman"/>
          <w:b/>
          <w:color w:val="000000"/>
          <w:sz w:val="24"/>
          <w:szCs w:val="24"/>
          <w:shd w:val="clear" w:color="auto" w:fill="FFFFFF"/>
          <w:lang w:val="uk-UA"/>
        </w:rPr>
        <w:t>ІНФОРМАЦІЯ ПРО НЕОБХІДНІ ТЕХНІЧНІ, ЯКІСНІ ТА КІЛЬКІСНІ</w:t>
      </w:r>
    </w:p>
    <w:p w:rsidR="00B355A8" w:rsidRPr="00AB59AC" w:rsidRDefault="00B355A8" w:rsidP="00AB59AC">
      <w:pPr>
        <w:shd w:val="clear" w:color="auto" w:fill="FFFFFF"/>
        <w:spacing w:after="0" w:line="240" w:lineRule="auto"/>
        <w:ind w:right="425"/>
        <w:jc w:val="center"/>
        <w:outlineLvl w:val="0"/>
        <w:rPr>
          <w:rFonts w:ascii="Times New Roman" w:hAnsi="Times New Roman" w:cs="Times New Roman"/>
          <w:b/>
          <w:color w:val="000000"/>
          <w:sz w:val="24"/>
          <w:szCs w:val="24"/>
          <w:shd w:val="clear" w:color="auto" w:fill="FFFFFF"/>
          <w:lang w:val="uk-UA"/>
        </w:rPr>
      </w:pPr>
      <w:r w:rsidRPr="00AB59AC">
        <w:rPr>
          <w:rFonts w:ascii="Times New Roman" w:hAnsi="Times New Roman" w:cs="Times New Roman"/>
          <w:b/>
          <w:color w:val="000000"/>
          <w:sz w:val="24"/>
          <w:szCs w:val="24"/>
          <w:shd w:val="clear" w:color="auto" w:fill="FFFFFF"/>
          <w:lang w:val="uk-UA"/>
        </w:rPr>
        <w:t>ХАРАКТЕРИСТИКИ ПРЕДМЕТА ЗАКУПІВЛІ</w:t>
      </w:r>
      <w:r w:rsidR="00035AA7" w:rsidRPr="00AB59AC">
        <w:rPr>
          <w:rFonts w:ascii="Times New Roman" w:hAnsi="Times New Roman" w:cs="Times New Roman"/>
          <w:b/>
          <w:color w:val="000000"/>
          <w:sz w:val="24"/>
          <w:szCs w:val="24"/>
          <w:shd w:val="clear" w:color="auto" w:fill="FFFFFF"/>
          <w:lang w:val="uk-UA"/>
        </w:rPr>
        <w:t xml:space="preserve"> </w:t>
      </w:r>
    </w:p>
    <w:p w:rsidR="00F606F3" w:rsidRDefault="00F606F3" w:rsidP="00F606F3">
      <w:pPr>
        <w:spacing w:after="0" w:line="240" w:lineRule="auto"/>
        <w:rPr>
          <w:rFonts w:ascii="Times New Roman" w:eastAsia="Times New Roman" w:hAnsi="Times New Roman" w:cs="Times New Roman"/>
          <w:b/>
          <w:sz w:val="24"/>
          <w:szCs w:val="24"/>
          <w:lang w:val="uk-UA" w:eastAsia="uk-UA"/>
        </w:rPr>
      </w:pPr>
    </w:p>
    <w:p w:rsidR="00155D59" w:rsidRPr="00F606F3" w:rsidRDefault="00203AD5" w:rsidP="00466C00">
      <w:pPr>
        <w:spacing w:after="0" w:line="240" w:lineRule="auto"/>
        <w:ind w:firstLine="709"/>
        <w:jc w:val="both"/>
        <w:rPr>
          <w:rFonts w:ascii="Times New Roman" w:hAnsi="Times New Roman" w:cs="Times New Roman"/>
          <w:b/>
          <w:color w:val="000000" w:themeColor="text1"/>
          <w:sz w:val="24"/>
          <w:szCs w:val="24"/>
          <w:lang w:val="uk-UA"/>
        </w:rPr>
      </w:pPr>
      <w:r w:rsidRPr="00AB59AC">
        <w:rPr>
          <w:rFonts w:ascii="Times New Roman" w:hAnsi="Times New Roman" w:cs="Times New Roman"/>
          <w:b/>
          <w:sz w:val="24"/>
          <w:szCs w:val="24"/>
          <w:u w:val="single"/>
          <w:lang w:val="uk-UA"/>
        </w:rPr>
        <w:t xml:space="preserve">1. </w:t>
      </w:r>
      <w:r w:rsidR="004D49CF">
        <w:rPr>
          <w:rFonts w:ascii="Times New Roman" w:hAnsi="Times New Roman" w:cs="Times New Roman"/>
          <w:b/>
          <w:sz w:val="24"/>
          <w:szCs w:val="24"/>
          <w:u w:val="single"/>
          <w:lang w:val="uk-UA"/>
        </w:rPr>
        <w:t>Назва</w:t>
      </w:r>
      <w:r w:rsidR="0034720F" w:rsidRPr="00A003D4">
        <w:rPr>
          <w:rFonts w:ascii="Times New Roman" w:hAnsi="Times New Roman" w:cs="Times New Roman"/>
          <w:b/>
          <w:sz w:val="24"/>
          <w:szCs w:val="24"/>
          <w:u w:val="single"/>
          <w:lang w:val="uk-UA"/>
        </w:rPr>
        <w:t xml:space="preserve"> предмета закупівлі:</w:t>
      </w:r>
      <w:r w:rsidR="004D49CF">
        <w:rPr>
          <w:rFonts w:ascii="Times New Roman" w:hAnsi="Times New Roman" w:cs="Times New Roman"/>
          <w:b/>
          <w:sz w:val="24"/>
          <w:szCs w:val="24"/>
          <w:lang w:val="uk-UA"/>
        </w:rPr>
        <w:t xml:space="preserve"> </w:t>
      </w:r>
      <w:r w:rsidR="00466C00" w:rsidRPr="00B67108">
        <w:rPr>
          <w:rFonts w:ascii="Times New Roman" w:hAnsi="Times New Roman" w:cs="Times New Roman"/>
          <w:color w:val="000000" w:themeColor="text1"/>
          <w:sz w:val="24"/>
          <w:szCs w:val="24"/>
          <w:lang w:val="uk-UA"/>
        </w:rPr>
        <w:t>офісні меблі</w:t>
      </w:r>
      <w:r w:rsidR="00466C00">
        <w:rPr>
          <w:rFonts w:ascii="Times New Roman" w:hAnsi="Times New Roman" w:cs="Times New Roman"/>
          <w:b/>
          <w:color w:val="000000" w:themeColor="text1"/>
          <w:sz w:val="24"/>
          <w:szCs w:val="24"/>
          <w:lang w:val="uk-UA"/>
        </w:rPr>
        <w:t xml:space="preserve"> </w:t>
      </w:r>
      <w:r w:rsidR="00466C00" w:rsidRPr="00D61F44">
        <w:rPr>
          <w:rFonts w:ascii="Times New Roman" w:hAnsi="Times New Roman" w:cs="Times New Roman"/>
          <w:color w:val="000000" w:themeColor="text1"/>
          <w:sz w:val="24"/>
          <w:szCs w:val="24"/>
          <w:lang w:val="uk-UA"/>
        </w:rPr>
        <w:t xml:space="preserve">(код </w:t>
      </w:r>
      <w:proofErr w:type="spellStart"/>
      <w:r w:rsidR="00466C00" w:rsidRPr="00D61F44">
        <w:rPr>
          <w:rFonts w:ascii="Times New Roman" w:hAnsi="Times New Roman" w:cs="Times New Roman"/>
          <w:color w:val="000000" w:themeColor="text1"/>
          <w:sz w:val="24"/>
          <w:szCs w:val="24"/>
          <w:lang w:val="uk-UA"/>
        </w:rPr>
        <w:t>ДК</w:t>
      </w:r>
      <w:proofErr w:type="spellEnd"/>
      <w:r w:rsidR="00466C00" w:rsidRPr="00D61F44">
        <w:rPr>
          <w:rFonts w:ascii="Times New Roman" w:hAnsi="Times New Roman" w:cs="Times New Roman"/>
          <w:color w:val="000000" w:themeColor="text1"/>
          <w:sz w:val="24"/>
          <w:szCs w:val="24"/>
          <w:lang w:val="uk-UA"/>
        </w:rPr>
        <w:t xml:space="preserve"> 021:2015:</w:t>
      </w:r>
      <w:r w:rsidR="00466C00">
        <w:rPr>
          <w:rFonts w:ascii="Times New Roman" w:hAnsi="Times New Roman" w:cs="Times New Roman"/>
          <w:color w:val="000000" w:themeColor="text1"/>
          <w:sz w:val="24"/>
          <w:szCs w:val="24"/>
          <w:lang w:val="uk-UA"/>
        </w:rPr>
        <w:t xml:space="preserve"> </w:t>
      </w:r>
      <w:r w:rsidR="00466C00" w:rsidRPr="00B67108">
        <w:rPr>
          <w:rFonts w:ascii="Times New Roman" w:hAnsi="Times New Roman" w:cs="Times New Roman"/>
          <w:color w:val="000000" w:themeColor="text1"/>
          <w:sz w:val="24"/>
          <w:szCs w:val="24"/>
          <w:lang w:val="uk-UA"/>
        </w:rPr>
        <w:t xml:space="preserve">39130000-2 </w:t>
      </w:r>
      <w:r w:rsidR="00466C00">
        <w:rPr>
          <w:rFonts w:ascii="Times New Roman" w:hAnsi="Times New Roman" w:cs="Times New Roman"/>
          <w:color w:val="000000" w:themeColor="text1"/>
          <w:sz w:val="24"/>
          <w:szCs w:val="24"/>
          <w:lang w:val="uk-UA"/>
        </w:rPr>
        <w:t xml:space="preserve">- </w:t>
      </w:r>
      <w:r w:rsidR="00466C00" w:rsidRPr="00B67108">
        <w:rPr>
          <w:rFonts w:ascii="Times New Roman" w:hAnsi="Times New Roman" w:cs="Times New Roman"/>
          <w:color w:val="000000" w:themeColor="text1"/>
          <w:sz w:val="24"/>
          <w:szCs w:val="24"/>
          <w:lang w:val="uk-UA"/>
        </w:rPr>
        <w:t>Офісні меблі</w:t>
      </w:r>
      <w:r w:rsidR="00466C00" w:rsidRPr="00D61F44">
        <w:rPr>
          <w:rFonts w:ascii="Times New Roman" w:hAnsi="Times New Roman" w:cs="Times New Roman"/>
          <w:color w:val="000000" w:themeColor="text1"/>
          <w:sz w:val="24"/>
          <w:szCs w:val="24"/>
          <w:lang w:val="uk-UA"/>
        </w:rPr>
        <w:t xml:space="preserve">; номенклатурні позиції  предмету закупівлі: </w:t>
      </w:r>
      <w:r w:rsidR="00466C00">
        <w:rPr>
          <w:rFonts w:ascii="Times New Roman" w:hAnsi="Times New Roman" w:cs="Times New Roman"/>
          <w:color w:val="000000" w:themeColor="text1"/>
          <w:sz w:val="24"/>
          <w:szCs w:val="24"/>
          <w:lang w:val="uk-UA"/>
        </w:rPr>
        <w:t xml:space="preserve">стелаж (1 200 мм *260 мм*2 200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w:t>
      </w:r>
      <w:r w:rsidR="00466C00">
        <w:rPr>
          <w:rFonts w:ascii="Times New Roman" w:hAnsi="Times New Roman" w:cs="Times New Roman"/>
          <w:sz w:val="24"/>
          <w:szCs w:val="24"/>
          <w:lang w:val="uk-UA"/>
        </w:rPr>
        <w:t>шафа для паперів (730 мм*380 мм*1 900 мм)</w:t>
      </w:r>
      <w:r w:rsidR="00466C00" w:rsidRPr="00D61F44">
        <w:rPr>
          <w:rFonts w:ascii="Times New Roman" w:hAnsi="Times New Roman" w:cs="Times New Roman"/>
          <w:sz w:val="24"/>
          <w:szCs w:val="24"/>
          <w:lang w:val="uk-UA"/>
        </w:rPr>
        <w:t xml:space="preserve">,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w:t>
      </w:r>
      <w:proofErr w:type="spellStart"/>
      <w:r w:rsidR="00466C00">
        <w:rPr>
          <w:rFonts w:ascii="Times New Roman" w:hAnsi="Times New Roman" w:cs="Times New Roman"/>
          <w:color w:val="000000" w:themeColor="text1"/>
          <w:sz w:val="24"/>
          <w:szCs w:val="24"/>
          <w:shd w:val="clear" w:color="auto" w:fill="FDFEFD"/>
          <w:lang w:val="uk-UA"/>
        </w:rPr>
        <w:t>антесоль</w:t>
      </w:r>
      <w:proofErr w:type="spellEnd"/>
      <w:r w:rsidR="00466C00">
        <w:rPr>
          <w:rFonts w:ascii="Times New Roman" w:hAnsi="Times New Roman" w:cs="Times New Roman"/>
          <w:color w:val="000000" w:themeColor="text1"/>
          <w:sz w:val="24"/>
          <w:szCs w:val="24"/>
          <w:shd w:val="clear" w:color="auto" w:fill="FDFEFD"/>
          <w:lang w:val="uk-UA"/>
        </w:rPr>
        <w:t xml:space="preserve"> до шафи для паперів (750 мм*380 мм*400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шафа для паперів (400 мм*380 мм*2 300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тумба мобільна (450 мм*600 мм*750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5D4BCB">
        <w:rPr>
          <w:rFonts w:ascii="Times New Roman" w:hAnsi="Times New Roman" w:cs="Times New Roman"/>
          <w:color w:val="000000" w:themeColor="text1"/>
          <w:sz w:val="24"/>
          <w:szCs w:val="24"/>
          <w:shd w:val="clear" w:color="auto" w:fill="FDFEFD"/>
          <w:lang w:val="uk-UA"/>
        </w:rPr>
        <w:t>39132200-8</w:t>
      </w:r>
      <w:r w:rsidR="00466C00">
        <w:rPr>
          <w:rFonts w:ascii="Times New Roman" w:hAnsi="Times New Roman" w:cs="Times New Roman"/>
          <w:color w:val="000000" w:themeColor="text1"/>
          <w:sz w:val="24"/>
          <w:szCs w:val="24"/>
          <w:shd w:val="clear" w:color="auto" w:fill="FDFEFD"/>
          <w:lang w:val="uk-UA"/>
        </w:rPr>
        <w:t xml:space="preserve"> -</w:t>
      </w:r>
      <w:r w:rsidR="00466C00" w:rsidRPr="005D4BCB">
        <w:rPr>
          <w:rFonts w:ascii="Times New Roman" w:hAnsi="Times New Roman" w:cs="Times New Roman"/>
          <w:color w:val="000000" w:themeColor="text1"/>
          <w:sz w:val="24"/>
          <w:szCs w:val="24"/>
          <w:shd w:val="clear" w:color="auto" w:fill="FDFEFD"/>
          <w:lang w:val="uk-UA"/>
        </w:rPr>
        <w:t xml:space="preserve"> </w:t>
      </w:r>
      <w:proofErr w:type="spellStart"/>
      <w:r w:rsidR="00466C00" w:rsidRPr="005D4BCB">
        <w:rPr>
          <w:rFonts w:ascii="Times New Roman" w:hAnsi="Times New Roman" w:cs="Times New Roman"/>
          <w:color w:val="000000" w:themeColor="text1"/>
          <w:sz w:val="24"/>
          <w:szCs w:val="24"/>
          <w:shd w:val="clear" w:color="auto" w:fill="FDFEFD"/>
          <w:lang w:val="uk-UA"/>
        </w:rPr>
        <w:t>Багатошухлядні</w:t>
      </w:r>
      <w:proofErr w:type="spellEnd"/>
      <w:r w:rsidR="00466C00" w:rsidRPr="005D4BCB">
        <w:rPr>
          <w:rFonts w:ascii="Times New Roman" w:hAnsi="Times New Roman" w:cs="Times New Roman"/>
          <w:color w:val="000000" w:themeColor="text1"/>
          <w:sz w:val="24"/>
          <w:szCs w:val="24"/>
          <w:shd w:val="clear" w:color="auto" w:fill="FDFEFD"/>
          <w:lang w:val="uk-UA"/>
        </w:rPr>
        <w:t xml:space="preserve"> шафи-картотеки</w:t>
      </w:r>
      <w:r w:rsidR="00466C00">
        <w:rPr>
          <w:rFonts w:ascii="Times New Roman" w:hAnsi="Times New Roman" w:cs="Times New Roman"/>
          <w:color w:val="000000" w:themeColor="text1"/>
          <w:sz w:val="24"/>
          <w:szCs w:val="24"/>
          <w:shd w:val="clear" w:color="auto" w:fill="FDFEFD"/>
          <w:lang w:val="uk-UA"/>
        </w:rPr>
        <w:t xml:space="preserve">; тумба (500 мм*550 мм* 850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тумба (470 мм*450 мм*850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 xml:space="preserve">; тумба (470 мм*450 мм*850 мм), </w:t>
      </w:r>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код </w:t>
      </w:r>
      <w:proofErr w:type="spellStart"/>
      <w:r w:rsidR="00466C00" w:rsidRPr="00D61F44">
        <w:rPr>
          <w:rFonts w:ascii="Times New Roman" w:hAnsi="Times New Roman" w:cs="Times New Roman"/>
          <w:color w:val="000000" w:themeColor="text1"/>
          <w:sz w:val="24"/>
          <w:szCs w:val="24"/>
          <w:bdr w:val="none" w:sz="0" w:space="0" w:color="auto" w:frame="1"/>
          <w:shd w:val="clear" w:color="auto" w:fill="FDFEFD"/>
          <w:lang w:val="uk-UA"/>
        </w:rPr>
        <w:t>ДК</w:t>
      </w:r>
      <w:proofErr w:type="spellEnd"/>
      <w:r w:rsidR="00466C00" w:rsidRPr="00D61F44">
        <w:rPr>
          <w:rFonts w:ascii="Times New Roman" w:hAnsi="Times New Roman" w:cs="Times New Roman"/>
          <w:color w:val="000000" w:themeColor="text1"/>
          <w:sz w:val="24"/>
          <w:szCs w:val="24"/>
          <w:bdr w:val="none" w:sz="0" w:space="0" w:color="auto" w:frame="1"/>
          <w:shd w:val="clear" w:color="auto" w:fill="FDFEFD"/>
          <w:lang w:val="uk-UA"/>
        </w:rPr>
        <w:t xml:space="preserve"> 021:2015</w:t>
      </w:r>
      <w:r w:rsidR="00466C00" w:rsidRPr="00D61F44">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39132100-7</w:t>
      </w:r>
      <w:r w:rsidR="00466C00">
        <w:rPr>
          <w:rFonts w:ascii="Times New Roman" w:hAnsi="Times New Roman" w:cs="Times New Roman"/>
          <w:color w:val="000000" w:themeColor="text1"/>
          <w:sz w:val="24"/>
          <w:szCs w:val="24"/>
          <w:shd w:val="clear" w:color="auto" w:fill="FDFEFD"/>
          <w:lang w:val="uk-UA"/>
        </w:rPr>
        <w:t xml:space="preserve"> -</w:t>
      </w:r>
      <w:r w:rsidR="00466C00" w:rsidRPr="00B67108">
        <w:rPr>
          <w:rFonts w:ascii="Times New Roman" w:hAnsi="Times New Roman" w:cs="Times New Roman"/>
          <w:color w:val="000000" w:themeColor="text1"/>
          <w:sz w:val="24"/>
          <w:szCs w:val="24"/>
          <w:shd w:val="clear" w:color="auto" w:fill="FDFEFD"/>
          <w:lang w:val="uk-UA"/>
        </w:rPr>
        <w:t xml:space="preserve"> Пенали-картотеки</w:t>
      </w:r>
      <w:r w:rsidR="00466C00">
        <w:rPr>
          <w:rFonts w:ascii="Times New Roman" w:hAnsi="Times New Roman" w:cs="Times New Roman"/>
          <w:color w:val="000000" w:themeColor="text1"/>
          <w:sz w:val="24"/>
          <w:szCs w:val="24"/>
          <w:shd w:val="clear" w:color="auto" w:fill="FDFEFD"/>
          <w:lang w:val="uk-UA"/>
        </w:rPr>
        <w:t>)</w:t>
      </w:r>
      <w:r w:rsidR="00466C00" w:rsidRPr="00AB59AC">
        <w:rPr>
          <w:rFonts w:ascii="Times New Roman" w:hAnsi="Times New Roman" w:cs="Times New Roman"/>
          <w:sz w:val="24"/>
          <w:szCs w:val="24"/>
          <w:lang w:val="uk-UA"/>
        </w:rPr>
        <w:t xml:space="preserve"> </w:t>
      </w:r>
      <w:r w:rsidRPr="00AB59AC">
        <w:rPr>
          <w:rFonts w:ascii="Times New Roman" w:hAnsi="Times New Roman" w:cs="Times New Roman"/>
          <w:sz w:val="24"/>
          <w:szCs w:val="24"/>
          <w:lang w:val="uk-UA"/>
        </w:rPr>
        <w:t>(далі – Товар).</w:t>
      </w:r>
    </w:p>
    <w:p w:rsidR="00466C00" w:rsidRPr="00466C00" w:rsidRDefault="00B355A8" w:rsidP="00466C00">
      <w:pPr>
        <w:tabs>
          <w:tab w:val="left" w:pos="9639"/>
        </w:tabs>
        <w:spacing w:after="0" w:line="240" w:lineRule="auto"/>
        <w:ind w:left="709"/>
        <w:jc w:val="both"/>
        <w:rPr>
          <w:rFonts w:ascii="Times New Roman" w:hAnsi="Times New Roman" w:cs="Times New Roman"/>
          <w:sz w:val="24"/>
          <w:szCs w:val="24"/>
        </w:rPr>
      </w:pPr>
      <w:r w:rsidRPr="00AB59AC">
        <w:rPr>
          <w:rFonts w:ascii="Times New Roman" w:hAnsi="Times New Roman" w:cs="Times New Roman"/>
          <w:b/>
          <w:sz w:val="24"/>
          <w:szCs w:val="24"/>
          <w:u w:val="single"/>
          <w:lang w:val="uk-UA"/>
        </w:rPr>
        <w:t>2. Кількість Т</w:t>
      </w:r>
      <w:r w:rsidR="0034720F" w:rsidRPr="00AB59AC">
        <w:rPr>
          <w:rFonts w:ascii="Times New Roman" w:hAnsi="Times New Roman" w:cs="Times New Roman"/>
          <w:b/>
          <w:sz w:val="24"/>
          <w:szCs w:val="24"/>
          <w:u w:val="single"/>
          <w:lang w:val="uk-UA"/>
        </w:rPr>
        <w:t>овару:</w:t>
      </w:r>
      <w:r w:rsidR="0034720F" w:rsidRPr="00AB59AC">
        <w:rPr>
          <w:rFonts w:ascii="Times New Roman" w:hAnsi="Times New Roman" w:cs="Times New Roman"/>
          <w:sz w:val="24"/>
          <w:szCs w:val="24"/>
          <w:lang w:val="uk-UA"/>
        </w:rPr>
        <w:t xml:space="preserve"> </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lang w:val="uk-UA"/>
        </w:rPr>
        <w:t>1. Стелаж (1 200 мм *260 мм*2 200 мм) – 55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 xml:space="preserve">2. </w:t>
      </w:r>
      <w:r>
        <w:rPr>
          <w:rFonts w:ascii="Times New Roman" w:hAnsi="Times New Roman" w:cs="Times New Roman"/>
          <w:sz w:val="24"/>
          <w:szCs w:val="24"/>
          <w:lang w:val="uk-UA"/>
        </w:rPr>
        <w:t>Шафа для паперів (730 мм*380 мм*1 900 мм)</w:t>
      </w:r>
      <w:r>
        <w:rPr>
          <w:rFonts w:ascii="Times New Roman" w:hAnsi="Times New Roman" w:cs="Times New Roman"/>
          <w:color w:val="000000" w:themeColor="text1"/>
          <w:sz w:val="24"/>
          <w:szCs w:val="24"/>
          <w:shd w:val="clear" w:color="auto" w:fill="FDFEFD"/>
          <w:lang w:val="uk-UA"/>
        </w:rPr>
        <w:t xml:space="preserve"> – 24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 xml:space="preserve">3. </w:t>
      </w:r>
      <w:proofErr w:type="spellStart"/>
      <w:r>
        <w:rPr>
          <w:rFonts w:ascii="Times New Roman" w:hAnsi="Times New Roman" w:cs="Times New Roman"/>
          <w:color w:val="000000" w:themeColor="text1"/>
          <w:sz w:val="24"/>
          <w:szCs w:val="24"/>
          <w:shd w:val="clear" w:color="auto" w:fill="FDFEFD"/>
          <w:lang w:val="uk-UA"/>
        </w:rPr>
        <w:t>Антесоль</w:t>
      </w:r>
      <w:proofErr w:type="spellEnd"/>
      <w:r>
        <w:rPr>
          <w:rFonts w:ascii="Times New Roman" w:hAnsi="Times New Roman" w:cs="Times New Roman"/>
          <w:color w:val="000000" w:themeColor="text1"/>
          <w:sz w:val="24"/>
          <w:szCs w:val="24"/>
          <w:shd w:val="clear" w:color="auto" w:fill="FDFEFD"/>
          <w:lang w:val="uk-UA"/>
        </w:rPr>
        <w:t xml:space="preserve"> до шафи для паперів (750 мм*380 мм*400 мм) – 24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4. Шафа для паперів (400 мм*380 мм*2 300 мм) – 1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5. Тумба мобільна (450 мм*600 мм*750 мм) – 2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6. Тумба (500 мм*550 мм* 850 мм) – 21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7. Тумба (470 мм*450 мм*850 мм) – 12 шт.</w:t>
      </w:r>
    </w:p>
    <w:p w:rsidR="00466C00" w:rsidRPr="00466C00" w:rsidRDefault="00466C00" w:rsidP="00466C00">
      <w:pPr>
        <w:tabs>
          <w:tab w:val="left" w:pos="9639"/>
        </w:tabs>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DFEFD"/>
          <w:lang w:val="uk-UA"/>
        </w:rPr>
        <w:t>8. Тумба (470 мм*450 мм*850 мм) – 5 шт.</w:t>
      </w:r>
    </w:p>
    <w:p w:rsidR="00155D59" w:rsidRPr="00AB59AC" w:rsidRDefault="00B355A8" w:rsidP="00AB59AC">
      <w:pPr>
        <w:tabs>
          <w:tab w:val="left" w:pos="9639"/>
        </w:tabs>
        <w:spacing w:after="0" w:line="240" w:lineRule="auto"/>
        <w:ind w:left="709"/>
        <w:jc w:val="both"/>
        <w:rPr>
          <w:rFonts w:ascii="Times New Roman" w:hAnsi="Times New Roman" w:cs="Times New Roman"/>
          <w:color w:val="000000"/>
          <w:sz w:val="24"/>
          <w:szCs w:val="24"/>
          <w:lang w:val="uk-UA"/>
        </w:rPr>
      </w:pPr>
      <w:r w:rsidRPr="00AB59AC">
        <w:rPr>
          <w:rFonts w:ascii="Times New Roman" w:hAnsi="Times New Roman" w:cs="Times New Roman"/>
          <w:b/>
          <w:sz w:val="24"/>
          <w:szCs w:val="24"/>
          <w:u w:val="single"/>
          <w:lang w:val="uk-UA"/>
        </w:rPr>
        <w:t>3. Місце поставки Т</w:t>
      </w:r>
      <w:r w:rsidR="0034720F" w:rsidRPr="00AB59AC">
        <w:rPr>
          <w:rFonts w:ascii="Times New Roman" w:hAnsi="Times New Roman" w:cs="Times New Roman"/>
          <w:b/>
          <w:sz w:val="24"/>
          <w:szCs w:val="24"/>
          <w:u w:val="single"/>
          <w:lang w:val="uk-UA"/>
        </w:rPr>
        <w:t>овару:</w:t>
      </w:r>
      <w:r w:rsidR="004D49CF">
        <w:rPr>
          <w:rFonts w:ascii="Times New Roman" w:hAnsi="Times New Roman" w:cs="Times New Roman"/>
          <w:sz w:val="24"/>
          <w:szCs w:val="24"/>
          <w:lang w:val="uk-UA"/>
        </w:rPr>
        <w:t xml:space="preserve"> </w:t>
      </w:r>
      <w:r w:rsidR="0034720F" w:rsidRPr="00AB59AC">
        <w:rPr>
          <w:rFonts w:ascii="Times New Roman" w:hAnsi="Times New Roman" w:cs="Times New Roman"/>
          <w:color w:val="000000"/>
          <w:sz w:val="24"/>
          <w:szCs w:val="24"/>
          <w:lang w:val="uk-UA"/>
        </w:rPr>
        <w:t xml:space="preserve">Україна, 21029, Вінницька обл., місто Вінниця, </w:t>
      </w:r>
    </w:p>
    <w:p w:rsidR="00155D59" w:rsidRPr="00AB59AC" w:rsidRDefault="0034720F" w:rsidP="00AB59AC">
      <w:pPr>
        <w:tabs>
          <w:tab w:val="left" w:pos="9639"/>
        </w:tabs>
        <w:spacing w:after="0" w:line="240" w:lineRule="auto"/>
        <w:jc w:val="both"/>
        <w:rPr>
          <w:rFonts w:ascii="Times New Roman" w:hAnsi="Times New Roman" w:cs="Times New Roman"/>
          <w:color w:val="000000"/>
          <w:sz w:val="24"/>
          <w:szCs w:val="24"/>
          <w:lang w:val="uk-UA"/>
        </w:rPr>
      </w:pPr>
      <w:r w:rsidRPr="00AB59AC">
        <w:rPr>
          <w:rFonts w:ascii="Times New Roman" w:hAnsi="Times New Roman" w:cs="Times New Roman"/>
          <w:color w:val="000000"/>
          <w:sz w:val="24"/>
          <w:szCs w:val="24"/>
          <w:lang w:val="uk-UA"/>
        </w:rPr>
        <w:t>ВУЛИЦЯ ХМЕЛЬНИЦЬКЕ ШОСЕ, будинок 96.</w:t>
      </w:r>
    </w:p>
    <w:p w:rsidR="00155D59" w:rsidRPr="00AB59AC" w:rsidRDefault="00B355A8" w:rsidP="00AB59AC">
      <w:pPr>
        <w:tabs>
          <w:tab w:val="left" w:pos="9639"/>
        </w:tabs>
        <w:spacing w:after="0" w:line="240" w:lineRule="auto"/>
        <w:ind w:left="709"/>
        <w:jc w:val="both"/>
        <w:rPr>
          <w:rFonts w:ascii="Times New Roman" w:eastAsia="Times New Roman" w:hAnsi="Times New Roman" w:cs="Times New Roman"/>
          <w:sz w:val="24"/>
          <w:szCs w:val="24"/>
          <w:lang w:val="uk-UA"/>
        </w:rPr>
      </w:pPr>
      <w:r w:rsidRPr="00AB59AC">
        <w:rPr>
          <w:rFonts w:ascii="Times New Roman" w:hAnsi="Times New Roman" w:cs="Times New Roman"/>
          <w:b/>
          <w:sz w:val="24"/>
          <w:szCs w:val="24"/>
          <w:u w:val="single"/>
          <w:lang w:val="uk-UA"/>
        </w:rPr>
        <w:t>4. Строк пост</w:t>
      </w:r>
      <w:proofErr w:type="spellStart"/>
      <w:r w:rsidRPr="00AB59AC">
        <w:rPr>
          <w:rFonts w:ascii="Times New Roman" w:hAnsi="Times New Roman" w:cs="Times New Roman"/>
          <w:b/>
          <w:sz w:val="24"/>
          <w:szCs w:val="24"/>
          <w:u w:val="single"/>
        </w:rPr>
        <w:t>авки</w:t>
      </w:r>
      <w:proofErr w:type="spellEnd"/>
      <w:r w:rsidRPr="00AB59AC">
        <w:rPr>
          <w:rFonts w:ascii="Times New Roman" w:hAnsi="Times New Roman" w:cs="Times New Roman"/>
          <w:b/>
          <w:sz w:val="24"/>
          <w:szCs w:val="24"/>
          <w:u w:val="single"/>
        </w:rPr>
        <w:t xml:space="preserve"> </w:t>
      </w:r>
      <w:r w:rsidRPr="00AB59AC">
        <w:rPr>
          <w:rFonts w:ascii="Times New Roman" w:hAnsi="Times New Roman" w:cs="Times New Roman"/>
          <w:b/>
          <w:sz w:val="24"/>
          <w:szCs w:val="24"/>
          <w:u w:val="single"/>
          <w:lang w:val="uk-UA"/>
        </w:rPr>
        <w:t>Т</w:t>
      </w:r>
      <w:proofErr w:type="spellStart"/>
      <w:r w:rsidR="0034720F" w:rsidRPr="00AB59AC">
        <w:rPr>
          <w:rFonts w:ascii="Times New Roman" w:hAnsi="Times New Roman" w:cs="Times New Roman"/>
          <w:b/>
          <w:sz w:val="24"/>
          <w:szCs w:val="24"/>
          <w:u w:val="single"/>
        </w:rPr>
        <w:t>овар</w:t>
      </w:r>
      <w:proofErr w:type="spellEnd"/>
      <w:r w:rsidR="0034720F" w:rsidRPr="00AB59AC">
        <w:rPr>
          <w:rFonts w:ascii="Times New Roman" w:hAnsi="Times New Roman" w:cs="Times New Roman"/>
          <w:b/>
          <w:sz w:val="24"/>
          <w:szCs w:val="24"/>
          <w:u w:val="single"/>
          <w:lang w:val="uk-UA"/>
        </w:rPr>
        <w:t>у:</w:t>
      </w:r>
      <w:r w:rsidR="00155D59" w:rsidRPr="00AB59AC">
        <w:rPr>
          <w:rFonts w:ascii="Times New Roman" w:hAnsi="Times New Roman" w:cs="Times New Roman"/>
          <w:b/>
          <w:sz w:val="24"/>
          <w:szCs w:val="24"/>
          <w:lang w:val="uk-UA"/>
        </w:rPr>
        <w:t xml:space="preserve"> </w:t>
      </w:r>
      <w:r w:rsidR="0034720F" w:rsidRPr="00AB59AC">
        <w:rPr>
          <w:rFonts w:ascii="Times New Roman" w:hAnsi="Times New Roman" w:cs="Times New Roman"/>
          <w:sz w:val="24"/>
          <w:szCs w:val="24"/>
          <w:lang w:val="uk-UA"/>
        </w:rPr>
        <w:t>до</w:t>
      </w:r>
      <w:r w:rsidR="00DD77E3" w:rsidRPr="00AB59AC">
        <w:rPr>
          <w:rFonts w:ascii="Times New Roman" w:hAnsi="Times New Roman" w:cs="Times New Roman"/>
          <w:sz w:val="24"/>
          <w:szCs w:val="24"/>
          <w:lang w:val="uk-UA"/>
        </w:rPr>
        <w:t xml:space="preserve"> </w:t>
      </w:r>
      <w:r w:rsidR="00655793">
        <w:rPr>
          <w:rFonts w:ascii="Times New Roman" w:hAnsi="Times New Roman" w:cs="Times New Roman"/>
          <w:sz w:val="24"/>
          <w:szCs w:val="24"/>
          <w:lang w:val="uk-UA"/>
        </w:rPr>
        <w:t xml:space="preserve">14 липня </w:t>
      </w:r>
      <w:r w:rsidR="00787A90" w:rsidRPr="00AB59AC">
        <w:rPr>
          <w:rFonts w:ascii="Times New Roman" w:hAnsi="Times New Roman" w:cs="Times New Roman"/>
          <w:sz w:val="24"/>
          <w:szCs w:val="24"/>
          <w:lang w:val="uk-UA"/>
        </w:rPr>
        <w:t>2023</w:t>
      </w:r>
      <w:r w:rsidR="0034720F" w:rsidRPr="00AB59AC">
        <w:rPr>
          <w:rFonts w:ascii="Times New Roman" w:hAnsi="Times New Roman" w:cs="Times New Roman"/>
          <w:sz w:val="24"/>
          <w:szCs w:val="24"/>
          <w:lang w:val="uk-UA"/>
        </w:rPr>
        <w:t xml:space="preserve"> р.</w:t>
      </w:r>
      <w:r w:rsidR="004044E7" w:rsidRPr="00AB59AC">
        <w:rPr>
          <w:rFonts w:ascii="Times New Roman" w:hAnsi="Times New Roman" w:cs="Times New Roman"/>
          <w:sz w:val="24"/>
          <w:szCs w:val="24"/>
          <w:lang w:val="uk-UA"/>
        </w:rPr>
        <w:t xml:space="preserve"> (включно).</w:t>
      </w:r>
      <w:r w:rsidR="0034720F" w:rsidRPr="00AB59AC">
        <w:rPr>
          <w:rFonts w:ascii="Times New Roman" w:hAnsi="Times New Roman" w:cs="Times New Roman"/>
          <w:b/>
          <w:sz w:val="24"/>
          <w:szCs w:val="24"/>
          <w:lang w:val="uk-UA"/>
        </w:rPr>
        <w:t xml:space="preserve"> </w:t>
      </w:r>
      <w:r w:rsidR="0034720F" w:rsidRPr="00AB59AC">
        <w:rPr>
          <w:rFonts w:ascii="Times New Roman" w:eastAsia="Times New Roman" w:hAnsi="Times New Roman" w:cs="Times New Roman"/>
          <w:sz w:val="24"/>
          <w:szCs w:val="24"/>
          <w:lang w:val="uk-UA"/>
        </w:rPr>
        <w:t xml:space="preserve">Початковий термін </w:t>
      </w:r>
    </w:p>
    <w:p w:rsidR="00155D59" w:rsidRPr="00AB59AC" w:rsidRDefault="0034720F" w:rsidP="00AB59AC">
      <w:pPr>
        <w:tabs>
          <w:tab w:val="left" w:pos="9498"/>
        </w:tabs>
        <w:spacing w:after="0" w:line="240" w:lineRule="auto"/>
        <w:jc w:val="both"/>
        <w:rPr>
          <w:rFonts w:ascii="Times New Roman" w:hAnsi="Times New Roman" w:cs="Times New Roman"/>
          <w:color w:val="000000"/>
          <w:sz w:val="24"/>
          <w:szCs w:val="24"/>
          <w:lang w:val="uk-UA"/>
        </w:rPr>
      </w:pPr>
      <w:r w:rsidRPr="00AB59AC">
        <w:rPr>
          <w:rFonts w:ascii="Times New Roman" w:eastAsia="Times New Roman" w:hAnsi="Times New Roman" w:cs="Times New Roman"/>
          <w:sz w:val="24"/>
          <w:szCs w:val="24"/>
          <w:lang w:val="uk-UA"/>
        </w:rPr>
        <w:t xml:space="preserve">визначатиметься у відповідності до дати укладення договору про закупівлю за результатами </w:t>
      </w:r>
      <w:r w:rsidR="009B798D" w:rsidRPr="00AB59AC">
        <w:rPr>
          <w:rFonts w:ascii="Times New Roman" w:eastAsia="Times New Roman" w:hAnsi="Times New Roman" w:cs="Times New Roman"/>
          <w:sz w:val="24"/>
          <w:szCs w:val="24"/>
          <w:lang w:val="uk-UA"/>
        </w:rPr>
        <w:t>відкритих торгів</w:t>
      </w:r>
      <w:r w:rsidR="00203AD5" w:rsidRPr="00AB59AC">
        <w:rPr>
          <w:rFonts w:ascii="Times New Roman" w:eastAsia="Times New Roman" w:hAnsi="Times New Roman" w:cs="Times New Roman"/>
          <w:sz w:val="24"/>
          <w:szCs w:val="24"/>
          <w:lang w:val="uk-UA"/>
        </w:rPr>
        <w:t xml:space="preserve"> з особливостями</w:t>
      </w:r>
      <w:r w:rsidR="009B798D" w:rsidRPr="00AB59AC">
        <w:rPr>
          <w:rFonts w:ascii="Times New Roman" w:eastAsia="Times New Roman" w:hAnsi="Times New Roman" w:cs="Times New Roman"/>
          <w:sz w:val="24"/>
          <w:szCs w:val="24"/>
          <w:lang w:val="uk-UA"/>
        </w:rPr>
        <w:t>.</w:t>
      </w:r>
    </w:p>
    <w:p w:rsidR="00B51A37" w:rsidRDefault="0034720F" w:rsidP="00A003D4">
      <w:pPr>
        <w:tabs>
          <w:tab w:val="left" w:pos="9639"/>
        </w:tabs>
        <w:spacing w:after="0" w:line="240" w:lineRule="auto"/>
        <w:ind w:left="709"/>
        <w:jc w:val="both"/>
        <w:rPr>
          <w:rFonts w:ascii="Times New Roman" w:hAnsi="Times New Roman" w:cs="Times New Roman"/>
          <w:sz w:val="24"/>
          <w:szCs w:val="24"/>
          <w:lang w:val="uk-UA"/>
        </w:rPr>
      </w:pPr>
      <w:r w:rsidRPr="00AB59AC">
        <w:rPr>
          <w:rFonts w:ascii="Times New Roman" w:hAnsi="Times New Roman" w:cs="Times New Roman"/>
          <w:b/>
          <w:sz w:val="24"/>
          <w:szCs w:val="24"/>
          <w:u w:val="single"/>
        </w:rPr>
        <w:t xml:space="preserve">5. </w:t>
      </w:r>
      <w:r w:rsidRPr="00AB59AC">
        <w:rPr>
          <w:rFonts w:ascii="Times New Roman" w:hAnsi="Times New Roman" w:cs="Times New Roman"/>
          <w:b/>
          <w:sz w:val="24"/>
          <w:szCs w:val="24"/>
          <w:u w:val="single"/>
          <w:lang w:val="uk-UA"/>
        </w:rPr>
        <w:t>Вимоги до предмету закупівлі</w:t>
      </w:r>
      <w:r w:rsidRPr="00AB59AC">
        <w:rPr>
          <w:rFonts w:ascii="Times New Roman" w:hAnsi="Times New Roman" w:cs="Times New Roman"/>
          <w:b/>
          <w:sz w:val="24"/>
          <w:szCs w:val="24"/>
          <w:u w:val="single"/>
        </w:rPr>
        <w:t>:</w:t>
      </w:r>
      <w:r w:rsidRPr="00AB59AC">
        <w:rPr>
          <w:rFonts w:ascii="Times New Roman" w:hAnsi="Times New Roman" w:cs="Times New Roman"/>
          <w:b/>
          <w:sz w:val="24"/>
          <w:szCs w:val="24"/>
          <w:lang w:val="uk-UA"/>
        </w:rPr>
        <w:t xml:space="preserve"> </w:t>
      </w:r>
    </w:p>
    <w:p w:rsidR="00AB59AC" w:rsidRPr="00AB59AC" w:rsidRDefault="00AB59AC" w:rsidP="00AB59AC">
      <w:pPr>
        <w:spacing w:after="0" w:line="240" w:lineRule="auto"/>
        <w:jc w:val="both"/>
        <w:rPr>
          <w:rFonts w:ascii="Times New Roman" w:hAnsi="Times New Roman" w:cs="Times New Roman"/>
          <w:sz w:val="24"/>
          <w:szCs w:val="24"/>
          <w:lang w:val="uk-UA"/>
        </w:rPr>
      </w:pPr>
    </w:p>
    <w:tbl>
      <w:tblPr>
        <w:tblW w:w="9498" w:type="dxa"/>
        <w:tblInd w:w="108" w:type="dxa"/>
        <w:tblLayout w:type="fixed"/>
        <w:tblLook w:val="00A0"/>
      </w:tblPr>
      <w:tblGrid>
        <w:gridCol w:w="567"/>
        <w:gridCol w:w="2268"/>
        <w:gridCol w:w="1277"/>
        <w:gridCol w:w="992"/>
        <w:gridCol w:w="4394"/>
      </w:tblGrid>
      <w:tr w:rsidR="0063296B" w:rsidRPr="00AB59AC" w:rsidTr="00F606F3">
        <w:trPr>
          <w:trHeight w:val="618"/>
        </w:trPr>
        <w:tc>
          <w:tcPr>
            <w:tcW w:w="567"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bCs/>
                <w:sz w:val="24"/>
                <w:szCs w:val="24"/>
              </w:rPr>
            </w:pPr>
            <w:r w:rsidRPr="00AB59AC">
              <w:rPr>
                <w:rFonts w:ascii="Times New Roman" w:hAnsi="Times New Roman" w:cs="Times New Roman"/>
                <w:b/>
                <w:bCs/>
                <w:sz w:val="24"/>
                <w:szCs w:val="24"/>
              </w:rPr>
              <w:t xml:space="preserve">№ </w:t>
            </w:r>
            <w:proofErr w:type="spellStart"/>
            <w:r w:rsidRPr="00AB59AC">
              <w:rPr>
                <w:rFonts w:ascii="Times New Roman" w:hAnsi="Times New Roman" w:cs="Times New Roman"/>
                <w:b/>
                <w:bCs/>
                <w:sz w:val="24"/>
                <w:szCs w:val="24"/>
              </w:rPr>
              <w:t>з</w:t>
            </w:r>
            <w:proofErr w:type="spellEnd"/>
            <w:r w:rsidRPr="00AB59AC">
              <w:rPr>
                <w:rFonts w:ascii="Times New Roman" w:hAnsi="Times New Roman" w:cs="Times New Roman"/>
                <w:b/>
                <w:bCs/>
                <w:sz w:val="24"/>
                <w:szCs w:val="24"/>
              </w:rPr>
              <w:t>/</w:t>
            </w:r>
            <w:proofErr w:type="spellStart"/>
            <w:proofErr w:type="gramStart"/>
            <w:r w:rsidRPr="00AB59AC">
              <w:rPr>
                <w:rFonts w:ascii="Times New Roman" w:hAnsi="Times New Roman" w:cs="Times New Roman"/>
                <w:b/>
                <w:bCs/>
                <w:sz w:val="24"/>
                <w:szCs w:val="24"/>
              </w:rPr>
              <w:t>п</w:t>
            </w:r>
            <w:proofErr w:type="spellEnd"/>
            <w:proofErr w:type="gramEnd"/>
          </w:p>
        </w:tc>
        <w:tc>
          <w:tcPr>
            <w:tcW w:w="2268" w:type="dxa"/>
            <w:tcBorders>
              <w:top w:val="single" w:sz="8" w:space="0" w:color="auto"/>
              <w:left w:val="nil"/>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bCs/>
                <w:sz w:val="24"/>
                <w:szCs w:val="24"/>
              </w:rPr>
            </w:pPr>
            <w:r w:rsidRPr="00AB59AC">
              <w:rPr>
                <w:rFonts w:ascii="Times New Roman" w:hAnsi="Times New Roman" w:cs="Times New Roman"/>
                <w:b/>
                <w:sz w:val="24"/>
                <w:szCs w:val="24"/>
                <w:lang w:val="uk-UA"/>
              </w:rPr>
              <w:t>Найменування номенклатурних позицій предмету закупівлі</w:t>
            </w:r>
          </w:p>
        </w:tc>
        <w:tc>
          <w:tcPr>
            <w:tcW w:w="1277"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Одиниця виміру</w:t>
            </w:r>
          </w:p>
        </w:tc>
        <w:tc>
          <w:tcPr>
            <w:tcW w:w="992" w:type="dxa"/>
            <w:tcBorders>
              <w:top w:val="single" w:sz="8" w:space="0" w:color="auto"/>
              <w:left w:val="single" w:sz="8" w:space="0" w:color="auto"/>
              <w:bottom w:val="single" w:sz="8" w:space="0" w:color="auto"/>
              <w:right w:val="single" w:sz="8" w:space="0" w:color="auto"/>
            </w:tcBorders>
            <w:vAlign w:val="center"/>
          </w:tcPr>
          <w:p w:rsidR="0063296B" w:rsidRPr="00AB59AC" w:rsidRDefault="0063296B" w:rsidP="00AB59AC">
            <w:pPr>
              <w:spacing w:after="0" w:line="240" w:lineRule="auto"/>
              <w:jc w:val="center"/>
              <w:rPr>
                <w:rFonts w:ascii="Times New Roman" w:hAnsi="Times New Roman" w:cs="Times New Roman"/>
                <w:b/>
                <w:sz w:val="24"/>
                <w:szCs w:val="24"/>
                <w:lang w:val="uk-UA"/>
              </w:rPr>
            </w:pPr>
            <w:r w:rsidRPr="00AB59AC">
              <w:rPr>
                <w:rFonts w:ascii="Times New Roman" w:hAnsi="Times New Roman" w:cs="Times New Roman"/>
                <w:b/>
                <w:sz w:val="24"/>
                <w:szCs w:val="24"/>
                <w:lang w:val="uk-UA"/>
              </w:rPr>
              <w:t>Кількість</w:t>
            </w:r>
          </w:p>
        </w:tc>
        <w:tc>
          <w:tcPr>
            <w:tcW w:w="4394" w:type="dxa"/>
            <w:tcBorders>
              <w:top w:val="single" w:sz="8" w:space="0" w:color="auto"/>
              <w:left w:val="single" w:sz="8" w:space="0" w:color="auto"/>
              <w:bottom w:val="single" w:sz="8" w:space="0" w:color="auto"/>
              <w:right w:val="single" w:sz="8" w:space="0" w:color="auto"/>
            </w:tcBorders>
            <w:vAlign w:val="center"/>
          </w:tcPr>
          <w:p w:rsidR="0063296B" w:rsidRPr="00AB59AC" w:rsidRDefault="000332DE" w:rsidP="00AB59AC">
            <w:pPr>
              <w:spacing w:after="0" w:line="240" w:lineRule="auto"/>
              <w:jc w:val="center"/>
              <w:rPr>
                <w:rFonts w:ascii="Times New Roman" w:hAnsi="Times New Roman" w:cs="Times New Roman"/>
                <w:b/>
                <w:bCs/>
                <w:sz w:val="24"/>
                <w:szCs w:val="24"/>
                <w:lang w:val="uk-UA"/>
              </w:rPr>
            </w:pPr>
            <w:r>
              <w:rPr>
                <w:rFonts w:ascii="Times New Roman" w:eastAsia="Times New Roman" w:hAnsi="Times New Roman" w:cs="Times New Roman"/>
                <w:b/>
                <w:color w:val="000000" w:themeColor="text1"/>
                <w:sz w:val="24"/>
                <w:szCs w:val="24"/>
                <w:lang w:val="uk-UA" w:eastAsia="uk-UA"/>
              </w:rPr>
              <w:t>Х</w:t>
            </w:r>
            <w:r w:rsidR="0063296B" w:rsidRPr="00AB59AC">
              <w:rPr>
                <w:rFonts w:ascii="Times New Roman" w:eastAsia="Times New Roman" w:hAnsi="Times New Roman" w:cs="Times New Roman"/>
                <w:b/>
                <w:color w:val="000000" w:themeColor="text1"/>
                <w:sz w:val="24"/>
                <w:szCs w:val="24"/>
                <w:lang w:val="uk-UA" w:eastAsia="uk-UA"/>
              </w:rPr>
              <w:t xml:space="preserve">арактеристики </w:t>
            </w:r>
            <w:r w:rsidR="0063296B" w:rsidRPr="00AB59AC">
              <w:rPr>
                <w:rFonts w:ascii="Times New Roman" w:hAnsi="Times New Roman" w:cs="Times New Roman"/>
                <w:b/>
                <w:sz w:val="24"/>
                <w:szCs w:val="24"/>
                <w:lang w:val="uk-UA"/>
              </w:rPr>
              <w:t>номенклатурних позицій предмету закупівлі</w:t>
            </w:r>
          </w:p>
        </w:tc>
      </w:tr>
      <w:tr w:rsidR="00962551" w:rsidRPr="003B0A39" w:rsidTr="00F606F3">
        <w:trPr>
          <w:trHeight w:val="1536"/>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62551" w:rsidRPr="00F606F3" w:rsidRDefault="00466C00" w:rsidP="00F606F3">
            <w:pPr>
              <w:tabs>
                <w:tab w:val="left" w:pos="9639"/>
              </w:tabs>
              <w:spacing w:after="0" w:line="240" w:lineRule="auto"/>
              <w:jc w:val="center"/>
              <w:rPr>
                <w:rFonts w:ascii="Times New Roman" w:eastAsia="Calibri" w:hAnsi="Times New Roman" w:cs="Times New Roman"/>
                <w:sz w:val="24"/>
                <w:szCs w:val="24"/>
                <w:lang w:val="uk-UA" w:eastAsia="en-US"/>
              </w:rPr>
            </w:pPr>
            <w:r>
              <w:rPr>
                <w:rFonts w:ascii="Times New Roman" w:hAnsi="Times New Roman" w:cs="Times New Roman"/>
                <w:color w:val="000000" w:themeColor="text1"/>
                <w:sz w:val="24"/>
                <w:szCs w:val="24"/>
                <w:lang w:val="uk-UA"/>
              </w:rPr>
              <w:t>Стелаж (1 200 мм *260 мм*2 200 мм)</w:t>
            </w:r>
          </w:p>
        </w:tc>
        <w:tc>
          <w:tcPr>
            <w:tcW w:w="1277" w:type="dxa"/>
            <w:tcBorders>
              <w:top w:val="single" w:sz="4" w:space="0" w:color="auto"/>
              <w:left w:val="single" w:sz="4" w:space="0" w:color="auto"/>
              <w:bottom w:val="single" w:sz="4" w:space="0" w:color="auto"/>
              <w:right w:val="single" w:sz="4" w:space="0" w:color="auto"/>
            </w:tcBorders>
            <w:vAlign w:val="center"/>
          </w:tcPr>
          <w:p w:rsidR="00962551" w:rsidRPr="00466C00" w:rsidRDefault="00466C00" w:rsidP="00F606F3">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en-US"/>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466C00" w:rsidP="00466C00">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 1</w:t>
            </w:r>
            <w:r>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200</w:t>
            </w:r>
            <w:r>
              <w:rPr>
                <w:rFonts w:ascii="Times New Roman" w:hAnsi="Times New Roman" w:cs="Times New Roman"/>
                <w:sz w:val="24"/>
                <w:szCs w:val="24"/>
                <w:lang w:val="uk-UA"/>
              </w:rPr>
              <w:t xml:space="preserve"> мм</w:t>
            </w:r>
            <w:r w:rsidRPr="00F1589A">
              <w:rPr>
                <w:rFonts w:ascii="Times New Roman" w:hAnsi="Times New Roman" w:cs="Times New Roman"/>
                <w:sz w:val="24"/>
                <w:szCs w:val="24"/>
                <w:lang w:val="uk-UA"/>
              </w:rPr>
              <w:t>*260</w:t>
            </w:r>
            <w:r>
              <w:rPr>
                <w:rFonts w:ascii="Times New Roman" w:hAnsi="Times New Roman" w:cs="Times New Roman"/>
                <w:sz w:val="24"/>
                <w:szCs w:val="24"/>
                <w:lang w:val="uk-UA"/>
              </w:rPr>
              <w:t xml:space="preserve"> мм</w:t>
            </w:r>
            <w:r w:rsidRPr="00F1589A">
              <w:rPr>
                <w:rFonts w:ascii="Times New Roman" w:hAnsi="Times New Roman" w:cs="Times New Roman"/>
                <w:sz w:val="24"/>
                <w:szCs w:val="24"/>
                <w:lang w:val="uk-UA"/>
              </w:rPr>
              <w:t>*2</w:t>
            </w:r>
            <w:r>
              <w:rPr>
                <w:rFonts w:ascii="Times New Roman" w:hAnsi="Times New Roman" w:cs="Times New Roman"/>
                <w:sz w:val="24"/>
                <w:szCs w:val="24"/>
                <w:lang w:val="uk-UA"/>
              </w:rPr>
              <w:t> </w:t>
            </w:r>
            <w:r w:rsidRPr="00F1589A">
              <w:rPr>
                <w:rFonts w:ascii="Times New Roman" w:hAnsi="Times New Roman" w:cs="Times New Roman"/>
                <w:sz w:val="24"/>
                <w:szCs w:val="24"/>
                <w:lang w:val="uk-UA"/>
              </w:rPr>
              <w:t>200</w:t>
            </w:r>
            <w:r>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мм</w:t>
            </w:r>
          </w:p>
          <w:p w:rsidR="00F1589A" w:rsidRDefault="00466C00" w:rsidP="00466C00">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Стелаж</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ДСП </w:t>
            </w:r>
            <w:proofErr w:type="spellStart"/>
            <w:r w:rsidRPr="00466C00">
              <w:rPr>
                <w:rFonts w:ascii="Times New Roman" w:hAnsi="Times New Roman" w:cs="Times New Roman"/>
                <w:sz w:val="24"/>
                <w:szCs w:val="24"/>
              </w:rPr>
              <w:t>ламінованої</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18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колі</w:t>
            </w:r>
            <w:proofErr w:type="gramStart"/>
            <w:r w:rsidRPr="00466C00">
              <w:rPr>
                <w:rFonts w:ascii="Times New Roman" w:hAnsi="Times New Roman" w:cs="Times New Roman"/>
                <w:sz w:val="24"/>
                <w:szCs w:val="24"/>
              </w:rPr>
              <w:t>р</w:t>
            </w:r>
            <w:proofErr w:type="spellEnd"/>
            <w:proofErr w:type="gramEnd"/>
            <w:r w:rsidRPr="00466C00">
              <w:rPr>
                <w:rFonts w:ascii="Times New Roman" w:hAnsi="Times New Roman" w:cs="Times New Roman"/>
                <w:sz w:val="24"/>
                <w:szCs w:val="24"/>
              </w:rPr>
              <w:t xml:space="preserve"> – Дуб </w:t>
            </w:r>
            <w:proofErr w:type="spellStart"/>
            <w:r w:rsidRPr="00466C00">
              <w:rPr>
                <w:rFonts w:ascii="Times New Roman" w:hAnsi="Times New Roman" w:cs="Times New Roman"/>
                <w:sz w:val="24"/>
                <w:szCs w:val="24"/>
              </w:rPr>
              <w:t>Сорано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натуральний</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світлий</w:t>
            </w:r>
            <w:proofErr w:type="spellEnd"/>
            <w:r w:rsidRPr="00466C00">
              <w:rPr>
                <w:rFonts w:ascii="Times New Roman" w:hAnsi="Times New Roman" w:cs="Times New Roman"/>
                <w:sz w:val="24"/>
                <w:szCs w:val="24"/>
              </w:rPr>
              <w:t xml:space="preserve">. </w:t>
            </w:r>
          </w:p>
          <w:p w:rsidR="00F1589A" w:rsidRDefault="00466C00" w:rsidP="00466C00">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Задня</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ст</w:t>
            </w:r>
            <w:proofErr w:type="gramEnd"/>
            <w:r w:rsidRPr="00466C00">
              <w:rPr>
                <w:rFonts w:ascii="Times New Roman" w:hAnsi="Times New Roman" w:cs="Times New Roman"/>
                <w:sz w:val="24"/>
                <w:szCs w:val="24"/>
              </w:rPr>
              <w:t>інка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ДВП </w:t>
            </w:r>
            <w:proofErr w:type="spellStart"/>
            <w:r w:rsidRPr="00466C00">
              <w:rPr>
                <w:rFonts w:ascii="Times New Roman" w:hAnsi="Times New Roman" w:cs="Times New Roman"/>
                <w:sz w:val="24"/>
                <w:szCs w:val="24"/>
              </w:rPr>
              <w:t>білого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кольору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3,2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
          <w:p w:rsidR="00F1589A" w:rsidRDefault="00466C00" w:rsidP="00466C00">
            <w:pPr>
              <w:spacing w:after="0" w:line="240" w:lineRule="auto"/>
              <w:jc w:val="center"/>
              <w:rPr>
                <w:rFonts w:ascii="Times New Roman" w:hAnsi="Times New Roman" w:cs="Times New Roman"/>
                <w:sz w:val="24"/>
                <w:szCs w:val="24"/>
                <w:lang w:val="uk-UA"/>
              </w:rPr>
            </w:pPr>
            <w:proofErr w:type="spellStart"/>
            <w:proofErr w:type="gramStart"/>
            <w:r w:rsidRPr="00466C00">
              <w:rPr>
                <w:rFonts w:ascii="Times New Roman" w:hAnsi="Times New Roman" w:cs="Times New Roman"/>
                <w:sz w:val="24"/>
                <w:szCs w:val="24"/>
              </w:rPr>
              <w:t>Вс</w:t>
            </w:r>
            <w:proofErr w:type="gramEnd"/>
            <w:r w:rsidRPr="00466C00">
              <w:rPr>
                <w:rFonts w:ascii="Times New Roman" w:hAnsi="Times New Roman" w:cs="Times New Roman"/>
                <w:sz w:val="24"/>
                <w:szCs w:val="24"/>
              </w:rPr>
              <w:t>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деталі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личкуються</w:t>
            </w:r>
            <w:proofErr w:type="spellEnd"/>
            <w:r w:rsidRPr="00466C00">
              <w:rPr>
                <w:rFonts w:ascii="Times New Roman" w:hAnsi="Times New Roman" w:cs="Times New Roman"/>
                <w:sz w:val="24"/>
                <w:szCs w:val="24"/>
              </w:rPr>
              <w:t xml:space="preserve">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1мм в </w:t>
            </w:r>
            <w:proofErr w:type="spellStart"/>
            <w:r w:rsidRPr="00466C00">
              <w:rPr>
                <w:rFonts w:ascii="Times New Roman" w:hAnsi="Times New Roman" w:cs="Times New Roman"/>
                <w:sz w:val="24"/>
                <w:szCs w:val="24"/>
              </w:rPr>
              <w:t>колір</w:t>
            </w:r>
            <w:proofErr w:type="spellEnd"/>
            <w:r w:rsidRPr="00466C00">
              <w:rPr>
                <w:rFonts w:ascii="Times New Roman" w:hAnsi="Times New Roman" w:cs="Times New Roman"/>
                <w:sz w:val="24"/>
                <w:szCs w:val="24"/>
              </w:rPr>
              <w:t xml:space="preserve"> ДСП.  </w:t>
            </w:r>
          </w:p>
          <w:p w:rsidR="00F1589A" w:rsidRDefault="00466C00" w:rsidP="00466C00">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Стелаж</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бути </w:t>
            </w:r>
            <w:proofErr w:type="spellStart"/>
            <w:r w:rsidRPr="00466C00">
              <w:rPr>
                <w:rFonts w:ascii="Times New Roman" w:hAnsi="Times New Roman" w:cs="Times New Roman"/>
                <w:sz w:val="24"/>
                <w:szCs w:val="24"/>
              </w:rPr>
              <w:t>розділений</w:t>
            </w:r>
            <w:proofErr w:type="spellEnd"/>
            <w:r w:rsidRPr="00466C00">
              <w:rPr>
                <w:rFonts w:ascii="Times New Roman" w:hAnsi="Times New Roman" w:cs="Times New Roman"/>
                <w:sz w:val="24"/>
                <w:szCs w:val="24"/>
              </w:rPr>
              <w:t xml:space="preserve"> на </w:t>
            </w:r>
            <w:proofErr w:type="spellStart"/>
            <w:r w:rsidRPr="00466C00">
              <w:rPr>
                <w:rFonts w:ascii="Times New Roman" w:hAnsi="Times New Roman" w:cs="Times New Roman"/>
                <w:sz w:val="24"/>
                <w:szCs w:val="24"/>
              </w:rPr>
              <w:t>дві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частини</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ст</w:t>
            </w:r>
            <w:proofErr w:type="gramEnd"/>
            <w:r w:rsidRPr="00466C00">
              <w:rPr>
                <w:rFonts w:ascii="Times New Roman" w:hAnsi="Times New Roman" w:cs="Times New Roman"/>
                <w:sz w:val="24"/>
                <w:szCs w:val="24"/>
              </w:rPr>
              <w:t>ійкою</w:t>
            </w:r>
            <w:proofErr w:type="spellEnd"/>
            <w:r w:rsidRPr="00466C00">
              <w:rPr>
                <w:rFonts w:ascii="Times New Roman" w:hAnsi="Times New Roman" w:cs="Times New Roman"/>
                <w:sz w:val="24"/>
                <w:szCs w:val="24"/>
              </w:rPr>
              <w:t xml:space="preserve"> та в </w:t>
            </w:r>
            <w:proofErr w:type="spellStart"/>
            <w:r w:rsidRPr="00466C00">
              <w:rPr>
                <w:rFonts w:ascii="Times New Roman" w:hAnsi="Times New Roman" w:cs="Times New Roman"/>
                <w:sz w:val="24"/>
                <w:szCs w:val="24"/>
              </w:rPr>
              <w:t>кожній</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частині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бути по десять </w:t>
            </w:r>
            <w:proofErr w:type="spellStart"/>
            <w:r w:rsidRPr="00466C00">
              <w:rPr>
                <w:rFonts w:ascii="Times New Roman" w:hAnsi="Times New Roman" w:cs="Times New Roman"/>
                <w:sz w:val="24"/>
                <w:szCs w:val="24"/>
              </w:rPr>
              <w:t>однаково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розділених</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полиць</w:t>
            </w:r>
            <w:proofErr w:type="spellEnd"/>
            <w:r w:rsidRPr="00466C00">
              <w:rPr>
                <w:rFonts w:ascii="Times New Roman" w:hAnsi="Times New Roman" w:cs="Times New Roman"/>
                <w:sz w:val="24"/>
                <w:szCs w:val="24"/>
              </w:rPr>
              <w:t xml:space="preserve">.  </w:t>
            </w:r>
          </w:p>
          <w:p w:rsidR="00C54B0D" w:rsidRPr="00466C00" w:rsidRDefault="00466C00" w:rsidP="00466C00">
            <w:pPr>
              <w:spacing w:after="0" w:line="240" w:lineRule="auto"/>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 xml:space="preserve">З’єднувальна фурнітура: корпусні стяжки </w:t>
            </w:r>
            <w:proofErr w:type="spellStart"/>
            <w:r w:rsidRPr="00466C00">
              <w:rPr>
                <w:rFonts w:ascii="Times New Roman" w:hAnsi="Times New Roman" w:cs="Times New Roman"/>
                <w:sz w:val="24"/>
                <w:szCs w:val="24"/>
                <w:lang w:val="en-US"/>
              </w:rPr>
              <w:t>minifix</w:t>
            </w:r>
            <w:proofErr w:type="spellEnd"/>
            <w:r w:rsidRPr="00F1589A">
              <w:rPr>
                <w:rFonts w:ascii="Times New Roman" w:hAnsi="Times New Roman" w:cs="Times New Roman"/>
                <w:sz w:val="24"/>
                <w:szCs w:val="24"/>
                <w:lang w:val="uk-UA"/>
              </w:rPr>
              <w:t>.</w:t>
            </w:r>
          </w:p>
        </w:tc>
      </w:tr>
      <w:tr w:rsidR="00962551" w:rsidRPr="00F1589A"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962551" w:rsidRP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962551"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Шафа для паперів (730 мм*380 мм*1 900 мм)</w:t>
            </w:r>
          </w:p>
        </w:tc>
        <w:tc>
          <w:tcPr>
            <w:tcW w:w="1277" w:type="dxa"/>
            <w:tcBorders>
              <w:top w:val="single" w:sz="4" w:space="0" w:color="auto"/>
              <w:left w:val="single" w:sz="4" w:space="0" w:color="auto"/>
              <w:bottom w:val="single" w:sz="4" w:space="0" w:color="auto"/>
              <w:right w:val="single" w:sz="4" w:space="0" w:color="auto"/>
            </w:tcBorders>
            <w:vAlign w:val="center"/>
          </w:tcPr>
          <w:p w:rsidR="00962551"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62551"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730</w:t>
            </w:r>
            <w:r>
              <w:rPr>
                <w:rFonts w:ascii="Times New Roman" w:hAnsi="Times New Roman" w:cs="Times New Roman"/>
                <w:sz w:val="24"/>
                <w:szCs w:val="24"/>
                <w:lang w:val="uk-UA"/>
              </w:rPr>
              <w:t xml:space="preserve"> мм </w:t>
            </w:r>
            <w:r w:rsidR="00466C00" w:rsidRPr="00F1589A">
              <w:rPr>
                <w:rFonts w:ascii="Times New Roman" w:hAnsi="Times New Roman" w:cs="Times New Roman"/>
                <w:sz w:val="24"/>
                <w:szCs w:val="24"/>
                <w:lang w:val="uk-UA"/>
              </w:rPr>
              <w:t>*380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*1</w:t>
            </w:r>
            <w:r>
              <w:rPr>
                <w:rFonts w:ascii="Times New Roman" w:hAnsi="Times New Roman" w:cs="Times New Roman"/>
                <w:sz w:val="24"/>
                <w:szCs w:val="24"/>
                <w:lang w:val="uk-UA"/>
              </w:rPr>
              <w:t> </w:t>
            </w:r>
            <w:r w:rsidR="00466C00" w:rsidRPr="00F1589A">
              <w:rPr>
                <w:rFonts w:ascii="Times New Roman" w:hAnsi="Times New Roman" w:cs="Times New Roman"/>
                <w:sz w:val="24"/>
                <w:szCs w:val="24"/>
                <w:lang w:val="uk-UA"/>
              </w:rPr>
              <w:t>900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ДСП </w:t>
            </w:r>
            <w:proofErr w:type="spellStart"/>
            <w:r w:rsidRPr="00466C00">
              <w:rPr>
                <w:rFonts w:ascii="Times New Roman" w:hAnsi="Times New Roman" w:cs="Times New Roman"/>
                <w:sz w:val="24"/>
                <w:szCs w:val="24"/>
              </w:rPr>
              <w:t>ламінованої</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18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колі</w:t>
            </w:r>
            <w:proofErr w:type="gramStart"/>
            <w:r w:rsidRPr="00466C00">
              <w:rPr>
                <w:rFonts w:ascii="Times New Roman" w:hAnsi="Times New Roman" w:cs="Times New Roman"/>
                <w:sz w:val="24"/>
                <w:szCs w:val="24"/>
              </w:rPr>
              <w:t>р</w:t>
            </w:r>
            <w:proofErr w:type="spellEnd"/>
            <w:proofErr w:type="gramEnd"/>
            <w:r w:rsidRPr="00466C00">
              <w:rPr>
                <w:rFonts w:ascii="Times New Roman" w:hAnsi="Times New Roman" w:cs="Times New Roman"/>
                <w:sz w:val="24"/>
                <w:szCs w:val="24"/>
              </w:rPr>
              <w:t xml:space="preserve"> – Дуб </w:t>
            </w:r>
            <w:proofErr w:type="spellStart"/>
            <w:r w:rsidRPr="00466C00">
              <w:rPr>
                <w:rFonts w:ascii="Times New Roman" w:hAnsi="Times New Roman" w:cs="Times New Roman"/>
                <w:sz w:val="24"/>
                <w:szCs w:val="24"/>
              </w:rPr>
              <w:t>Сорано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натуральний</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світлий</w:t>
            </w:r>
            <w:proofErr w:type="spellEnd"/>
            <w:r w:rsidRPr="00466C00">
              <w:rPr>
                <w:rFonts w:ascii="Times New Roman" w:hAnsi="Times New Roman" w:cs="Times New Roman"/>
                <w:sz w:val="24"/>
                <w:szCs w:val="24"/>
              </w:rPr>
              <w:t xml:space="preserve">.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Задня</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ст</w:t>
            </w:r>
            <w:proofErr w:type="gramEnd"/>
            <w:r w:rsidRPr="00466C00">
              <w:rPr>
                <w:rFonts w:ascii="Times New Roman" w:hAnsi="Times New Roman" w:cs="Times New Roman"/>
                <w:sz w:val="24"/>
                <w:szCs w:val="24"/>
              </w:rPr>
              <w:t>інка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ДВП </w:t>
            </w:r>
            <w:proofErr w:type="spellStart"/>
            <w:r w:rsidRPr="00466C00">
              <w:rPr>
                <w:rFonts w:ascii="Times New Roman" w:hAnsi="Times New Roman" w:cs="Times New Roman"/>
                <w:sz w:val="24"/>
                <w:szCs w:val="24"/>
              </w:rPr>
              <w:t>білого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кольору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3,2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
          <w:p w:rsidR="00F1589A" w:rsidRDefault="00466C00" w:rsidP="00F1589A">
            <w:pPr>
              <w:spacing w:after="0" w:line="240" w:lineRule="auto"/>
              <w:jc w:val="center"/>
              <w:rPr>
                <w:rFonts w:ascii="Times New Roman" w:hAnsi="Times New Roman" w:cs="Times New Roman"/>
                <w:sz w:val="24"/>
                <w:szCs w:val="24"/>
                <w:lang w:val="uk-UA"/>
              </w:rPr>
            </w:pPr>
            <w:proofErr w:type="spellStart"/>
            <w:proofErr w:type="gramStart"/>
            <w:r w:rsidRPr="00466C00">
              <w:rPr>
                <w:rFonts w:ascii="Times New Roman" w:hAnsi="Times New Roman" w:cs="Times New Roman"/>
                <w:sz w:val="24"/>
                <w:szCs w:val="24"/>
              </w:rPr>
              <w:t>Вс</w:t>
            </w:r>
            <w:proofErr w:type="gramEnd"/>
            <w:r w:rsidRPr="00466C00">
              <w:rPr>
                <w:rFonts w:ascii="Times New Roman" w:hAnsi="Times New Roman" w:cs="Times New Roman"/>
                <w:sz w:val="24"/>
                <w:szCs w:val="24"/>
              </w:rPr>
              <w:t>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елементи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шафи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личкуються</w:t>
            </w:r>
            <w:proofErr w:type="spellEnd"/>
            <w:r w:rsidRPr="00466C00">
              <w:rPr>
                <w:rFonts w:ascii="Times New Roman" w:hAnsi="Times New Roman" w:cs="Times New Roman"/>
                <w:sz w:val="24"/>
                <w:szCs w:val="24"/>
              </w:rPr>
              <w:t xml:space="preserve">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0,8мм в </w:t>
            </w:r>
            <w:proofErr w:type="spellStart"/>
            <w:r w:rsidRPr="00466C00">
              <w:rPr>
                <w:rFonts w:ascii="Times New Roman" w:hAnsi="Times New Roman" w:cs="Times New Roman"/>
                <w:sz w:val="24"/>
                <w:szCs w:val="24"/>
              </w:rPr>
              <w:t>колір</w:t>
            </w:r>
            <w:proofErr w:type="spellEnd"/>
            <w:r w:rsidRPr="00466C00">
              <w:rPr>
                <w:rFonts w:ascii="Times New Roman" w:hAnsi="Times New Roman" w:cs="Times New Roman"/>
                <w:sz w:val="24"/>
                <w:szCs w:val="24"/>
              </w:rPr>
              <w:t xml:space="preserve"> ДСП, а фасад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2мм.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п’ять</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полиць</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розділених</w:t>
            </w:r>
            <w:proofErr w:type="spellEnd"/>
            <w:r w:rsidRPr="00466C00">
              <w:rPr>
                <w:rFonts w:ascii="Times New Roman" w:hAnsi="Times New Roman" w:cs="Times New Roman"/>
                <w:sz w:val="24"/>
                <w:szCs w:val="24"/>
              </w:rPr>
              <w:t xml:space="preserve"> на </w:t>
            </w:r>
            <w:proofErr w:type="spellStart"/>
            <w:proofErr w:type="gramStart"/>
            <w:r w:rsidRPr="00466C00">
              <w:rPr>
                <w:rFonts w:ascii="Times New Roman" w:hAnsi="Times New Roman" w:cs="Times New Roman"/>
                <w:sz w:val="24"/>
                <w:szCs w:val="24"/>
              </w:rPr>
              <w:t>р</w:t>
            </w:r>
            <w:proofErr w:type="gramEnd"/>
            <w:r w:rsidRPr="00466C00">
              <w:rPr>
                <w:rFonts w:ascii="Times New Roman" w:hAnsi="Times New Roman" w:cs="Times New Roman"/>
                <w:sz w:val="24"/>
                <w:szCs w:val="24"/>
              </w:rPr>
              <w:t>івні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частини</w:t>
            </w:r>
            <w:proofErr w:type="spellEnd"/>
            <w:r w:rsidRPr="00466C00">
              <w:rPr>
                <w:rFonts w:ascii="Times New Roman" w:hAnsi="Times New Roman" w:cs="Times New Roman"/>
                <w:sz w:val="24"/>
                <w:szCs w:val="24"/>
              </w:rPr>
              <w:t xml:space="preserve"> та </w:t>
            </w:r>
            <w:proofErr w:type="spellStart"/>
            <w:r w:rsidRPr="00466C00">
              <w:rPr>
                <w:rFonts w:ascii="Times New Roman" w:hAnsi="Times New Roman" w:cs="Times New Roman"/>
                <w:sz w:val="24"/>
                <w:szCs w:val="24"/>
              </w:rPr>
              <w:t>можливістю</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регулювання</w:t>
            </w:r>
            <w:proofErr w:type="spellEnd"/>
            <w:r w:rsidRPr="00466C00">
              <w:rPr>
                <w:rFonts w:ascii="Times New Roman" w:hAnsi="Times New Roman" w:cs="Times New Roman"/>
                <w:sz w:val="24"/>
                <w:szCs w:val="24"/>
              </w:rPr>
              <w:t xml:space="preserve"> по </w:t>
            </w:r>
            <w:proofErr w:type="spellStart"/>
            <w:r w:rsidRPr="00466C00">
              <w:rPr>
                <w:rFonts w:ascii="Times New Roman" w:hAnsi="Times New Roman" w:cs="Times New Roman"/>
                <w:sz w:val="24"/>
                <w:szCs w:val="24"/>
              </w:rPr>
              <w:t>висоті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знизу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дві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що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закриваються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двома</w:t>
            </w:r>
            <w:proofErr w:type="spellEnd"/>
            <w:r w:rsidRPr="00466C00">
              <w:rPr>
                <w:rFonts w:ascii="Times New Roman" w:hAnsi="Times New Roman" w:cs="Times New Roman"/>
                <w:sz w:val="24"/>
                <w:szCs w:val="24"/>
              </w:rPr>
              <w:t xml:space="preserve"> фасадами.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бути на </w:t>
            </w:r>
            <w:proofErr w:type="spellStart"/>
            <w:r w:rsidRPr="00466C00">
              <w:rPr>
                <w:rFonts w:ascii="Times New Roman" w:hAnsi="Times New Roman" w:cs="Times New Roman"/>
                <w:sz w:val="24"/>
                <w:szCs w:val="24"/>
              </w:rPr>
              <w:t>регульованих</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пластикових</w:t>
            </w:r>
            <w:proofErr w:type="spellEnd"/>
            <w:r w:rsidRPr="00466C00">
              <w:rPr>
                <w:rFonts w:ascii="Times New Roman" w:hAnsi="Times New Roman" w:cs="Times New Roman"/>
                <w:sz w:val="24"/>
                <w:szCs w:val="24"/>
              </w:rPr>
              <w:t xml:space="preserve"> опорах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70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
          <w:p w:rsidR="00962551"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F1589A">
              <w:rPr>
                <w:rFonts w:ascii="Times New Roman" w:hAnsi="Times New Roman" w:cs="Times New Roman"/>
                <w:sz w:val="24"/>
                <w:szCs w:val="24"/>
                <w:lang w:val="uk-UA"/>
              </w:rPr>
              <w:t xml:space="preserve">З’єднувальна фурнітура: корпусні стяжки </w:t>
            </w:r>
            <w:proofErr w:type="spellStart"/>
            <w:r w:rsidRPr="00466C00">
              <w:rPr>
                <w:rFonts w:ascii="Times New Roman" w:hAnsi="Times New Roman" w:cs="Times New Roman"/>
                <w:sz w:val="24"/>
                <w:szCs w:val="24"/>
                <w:lang w:val="en-US"/>
              </w:rPr>
              <w:t>minifix</w:t>
            </w:r>
            <w:proofErr w:type="spellEnd"/>
            <w:r w:rsidRPr="00F1589A">
              <w:rPr>
                <w:rFonts w:ascii="Times New Roman" w:hAnsi="Times New Roman" w:cs="Times New Roman"/>
                <w:sz w:val="24"/>
                <w:szCs w:val="24"/>
                <w:lang w:val="uk-UA"/>
              </w:rPr>
              <w:t>.</w:t>
            </w:r>
          </w:p>
        </w:tc>
      </w:tr>
      <w:tr w:rsidR="00466C00" w:rsidRPr="00AB59AC"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color w:val="000000" w:themeColor="text1"/>
                <w:sz w:val="24"/>
                <w:szCs w:val="24"/>
                <w:shd w:val="clear" w:color="auto" w:fill="FDFEFD"/>
                <w:lang w:val="uk-UA"/>
              </w:rPr>
              <w:t>Антесоль</w:t>
            </w:r>
            <w:proofErr w:type="spellEnd"/>
            <w:r>
              <w:rPr>
                <w:rFonts w:ascii="Times New Roman" w:hAnsi="Times New Roman" w:cs="Times New Roman"/>
                <w:color w:val="000000" w:themeColor="text1"/>
                <w:sz w:val="24"/>
                <w:szCs w:val="24"/>
                <w:shd w:val="clear" w:color="auto" w:fill="FDFEFD"/>
                <w:lang w:val="uk-UA"/>
              </w:rPr>
              <w:t xml:space="preserve"> до шафи для паперів (750 мм*380 мм*400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466C00" w:rsidRDefault="00F1589A" w:rsidP="00F1589A">
            <w:pPr>
              <w:spacing w:after="0" w:line="240" w:lineRule="auto"/>
              <w:ind w:right="196"/>
              <w:jc w:val="center"/>
              <w:rPr>
                <w:rFonts w:ascii="Times New Roman" w:hAnsi="Times New Roman" w:cs="Times New Roman"/>
                <w:sz w:val="24"/>
                <w:szCs w:val="24"/>
                <w:lang w:val="uk-UA"/>
              </w:rPr>
            </w:pPr>
            <w:r>
              <w:rPr>
                <w:rFonts w:ascii="Times New Roman" w:hAnsi="Times New Roman" w:cs="Times New Roman"/>
                <w:sz w:val="24"/>
                <w:szCs w:val="24"/>
                <w:lang w:val="uk-UA"/>
              </w:rPr>
              <w:t>Габаритні розміри</w:t>
            </w:r>
            <w:r w:rsidR="00466C00" w:rsidRPr="00466C00">
              <w:rPr>
                <w:rFonts w:ascii="Times New Roman" w:hAnsi="Times New Roman" w:cs="Times New Roman"/>
                <w:sz w:val="24"/>
                <w:szCs w:val="24"/>
                <w:lang w:val="uk-UA"/>
              </w:rPr>
              <w:t>: 730</w:t>
            </w:r>
            <w:r>
              <w:rPr>
                <w:rFonts w:ascii="Times New Roman" w:hAnsi="Times New Roman" w:cs="Times New Roman"/>
                <w:sz w:val="24"/>
                <w:szCs w:val="24"/>
                <w:lang w:val="uk-UA"/>
              </w:rPr>
              <w:t xml:space="preserve"> мм</w:t>
            </w:r>
            <w:r w:rsidR="00466C00" w:rsidRPr="00466C00">
              <w:rPr>
                <w:rFonts w:ascii="Times New Roman" w:hAnsi="Times New Roman" w:cs="Times New Roman"/>
                <w:sz w:val="24"/>
                <w:szCs w:val="24"/>
                <w:lang w:val="uk-UA"/>
              </w:rPr>
              <w:t>*380</w:t>
            </w:r>
            <w:r>
              <w:rPr>
                <w:rFonts w:ascii="Times New Roman" w:hAnsi="Times New Roman" w:cs="Times New Roman"/>
                <w:sz w:val="24"/>
                <w:szCs w:val="24"/>
                <w:lang w:val="uk-UA"/>
              </w:rPr>
              <w:t xml:space="preserve"> мм </w:t>
            </w:r>
            <w:r w:rsidR="00466C00" w:rsidRPr="00466C00">
              <w:rPr>
                <w:rFonts w:ascii="Times New Roman" w:hAnsi="Times New Roman" w:cs="Times New Roman"/>
                <w:sz w:val="24"/>
                <w:szCs w:val="24"/>
                <w:lang w:val="uk-UA"/>
              </w:rPr>
              <w:t>*400</w:t>
            </w:r>
            <w:r>
              <w:rPr>
                <w:rFonts w:ascii="Times New Roman" w:hAnsi="Times New Roman" w:cs="Times New Roman"/>
                <w:sz w:val="24"/>
                <w:szCs w:val="24"/>
                <w:lang w:val="uk-UA"/>
              </w:rPr>
              <w:t xml:space="preserve"> </w:t>
            </w:r>
            <w:r w:rsidR="00466C00" w:rsidRPr="00466C00">
              <w:rPr>
                <w:rFonts w:ascii="Times New Roman" w:hAnsi="Times New Roman" w:cs="Times New Roman"/>
                <w:sz w:val="24"/>
                <w:szCs w:val="24"/>
                <w:lang w:val="uk-UA"/>
              </w:rPr>
              <w:t>мм</w:t>
            </w:r>
          </w:p>
          <w:p w:rsidR="00F1589A" w:rsidRDefault="00466C00" w:rsidP="00F1589A">
            <w:pPr>
              <w:spacing w:after="0" w:line="240" w:lineRule="auto"/>
              <w:ind w:right="196"/>
              <w:jc w:val="center"/>
              <w:rPr>
                <w:rFonts w:ascii="Times New Roman" w:hAnsi="Times New Roman" w:cs="Times New Roman"/>
                <w:sz w:val="24"/>
                <w:szCs w:val="24"/>
                <w:lang w:val="uk-UA"/>
              </w:rPr>
            </w:pPr>
            <w:r w:rsidRPr="00466C00">
              <w:rPr>
                <w:rFonts w:ascii="Times New Roman" w:hAnsi="Times New Roman" w:cs="Times New Roman"/>
                <w:sz w:val="24"/>
                <w:szCs w:val="24"/>
                <w:lang w:val="uk-UA"/>
              </w:rPr>
              <w:t>Ант</w:t>
            </w:r>
            <w:r w:rsidR="00F1589A">
              <w:rPr>
                <w:rFonts w:ascii="Times New Roman" w:hAnsi="Times New Roman" w:cs="Times New Roman"/>
                <w:sz w:val="24"/>
                <w:szCs w:val="24"/>
                <w:lang w:val="uk-UA"/>
              </w:rPr>
              <w:t xml:space="preserve">ресоль </w:t>
            </w:r>
            <w:r w:rsidRPr="00466C00">
              <w:rPr>
                <w:rFonts w:ascii="Times New Roman" w:hAnsi="Times New Roman" w:cs="Times New Roman"/>
                <w:sz w:val="24"/>
                <w:szCs w:val="24"/>
                <w:lang w:val="uk-UA"/>
              </w:rPr>
              <w:t xml:space="preserve">виготовляється з ДСП ламінованої товщиною </w:t>
            </w:r>
            <w:r w:rsidRPr="00466C00">
              <w:rPr>
                <w:rFonts w:ascii="Times New Roman" w:hAnsi="Times New Roman" w:cs="Times New Roman"/>
                <w:sz w:val="24"/>
                <w:szCs w:val="24"/>
              </w:rPr>
              <w:t>18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колір</w:t>
            </w:r>
            <w:proofErr w:type="spellEnd"/>
            <w:r w:rsidRPr="00466C00">
              <w:rPr>
                <w:rFonts w:ascii="Times New Roman" w:hAnsi="Times New Roman" w:cs="Times New Roman"/>
                <w:sz w:val="24"/>
                <w:szCs w:val="24"/>
              </w:rPr>
              <w:t xml:space="preserve"> – Дуб </w:t>
            </w:r>
            <w:proofErr w:type="spellStart"/>
            <w:r w:rsidRPr="00466C00">
              <w:rPr>
                <w:rFonts w:ascii="Times New Roman" w:hAnsi="Times New Roman" w:cs="Times New Roman"/>
                <w:sz w:val="24"/>
                <w:szCs w:val="24"/>
              </w:rPr>
              <w:t>Сорано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натуральний</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світлий</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Задня</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ст</w:t>
            </w:r>
            <w:proofErr w:type="gramEnd"/>
            <w:r w:rsidRPr="00466C00">
              <w:rPr>
                <w:rFonts w:ascii="Times New Roman" w:hAnsi="Times New Roman" w:cs="Times New Roman"/>
                <w:sz w:val="24"/>
                <w:szCs w:val="24"/>
              </w:rPr>
              <w:t>інка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ДВП </w:t>
            </w:r>
            <w:proofErr w:type="spellStart"/>
            <w:r w:rsidRPr="00466C00">
              <w:rPr>
                <w:rFonts w:ascii="Times New Roman" w:hAnsi="Times New Roman" w:cs="Times New Roman"/>
                <w:sz w:val="24"/>
                <w:szCs w:val="24"/>
              </w:rPr>
              <w:t>білого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кольору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3,2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
          <w:p w:rsidR="00466C00" w:rsidRPr="00466C00" w:rsidRDefault="00466C00" w:rsidP="00F1589A">
            <w:pPr>
              <w:spacing w:after="0" w:line="240" w:lineRule="auto"/>
              <w:ind w:right="196"/>
              <w:jc w:val="center"/>
              <w:rPr>
                <w:rFonts w:ascii="Times New Roman" w:hAnsi="Times New Roman" w:cs="Times New Roman"/>
                <w:sz w:val="24"/>
                <w:szCs w:val="24"/>
              </w:rPr>
            </w:pPr>
            <w:proofErr w:type="spellStart"/>
            <w:proofErr w:type="gramStart"/>
            <w:r w:rsidRPr="00466C00">
              <w:rPr>
                <w:rFonts w:ascii="Times New Roman" w:hAnsi="Times New Roman" w:cs="Times New Roman"/>
                <w:sz w:val="24"/>
                <w:szCs w:val="24"/>
              </w:rPr>
              <w:t>Вс</w:t>
            </w:r>
            <w:proofErr w:type="gramEnd"/>
            <w:r w:rsidRPr="00466C00">
              <w:rPr>
                <w:rFonts w:ascii="Times New Roman" w:hAnsi="Times New Roman" w:cs="Times New Roman"/>
                <w:sz w:val="24"/>
                <w:szCs w:val="24"/>
              </w:rPr>
              <w:t>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деталі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личкуються</w:t>
            </w:r>
            <w:proofErr w:type="spellEnd"/>
            <w:r w:rsidRPr="00466C00">
              <w:rPr>
                <w:rFonts w:ascii="Times New Roman" w:hAnsi="Times New Roman" w:cs="Times New Roman"/>
                <w:sz w:val="24"/>
                <w:szCs w:val="24"/>
              </w:rPr>
              <w:t xml:space="preserve">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0,8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в </w:t>
            </w:r>
            <w:proofErr w:type="spellStart"/>
            <w:r w:rsidRPr="00466C00">
              <w:rPr>
                <w:rFonts w:ascii="Times New Roman" w:hAnsi="Times New Roman" w:cs="Times New Roman"/>
                <w:sz w:val="24"/>
                <w:szCs w:val="24"/>
              </w:rPr>
              <w:t>колір</w:t>
            </w:r>
            <w:proofErr w:type="spellEnd"/>
            <w:r w:rsidRPr="00466C00">
              <w:rPr>
                <w:rFonts w:ascii="Times New Roman" w:hAnsi="Times New Roman" w:cs="Times New Roman"/>
                <w:sz w:val="24"/>
                <w:szCs w:val="24"/>
              </w:rPr>
              <w:t xml:space="preserve"> ДСП, а фасад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Антресоль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закриватись</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двома</w:t>
            </w:r>
            <w:proofErr w:type="spellEnd"/>
            <w:r w:rsidRPr="00466C00">
              <w:rPr>
                <w:rFonts w:ascii="Times New Roman" w:hAnsi="Times New Roman" w:cs="Times New Roman"/>
                <w:sz w:val="24"/>
                <w:szCs w:val="24"/>
              </w:rPr>
              <w:t xml:space="preserve"> фасадами та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proofErr w:type="spellStart"/>
            <w:proofErr w:type="gramStart"/>
            <w:r w:rsidRPr="00466C00">
              <w:rPr>
                <w:rFonts w:ascii="Times New Roman" w:hAnsi="Times New Roman" w:cs="Times New Roman"/>
                <w:sz w:val="24"/>
                <w:szCs w:val="24"/>
              </w:rPr>
              <w:t>З</w:t>
            </w:r>
            <w:proofErr w:type="gramEnd"/>
            <w:r w:rsidRPr="00466C00">
              <w:rPr>
                <w:rFonts w:ascii="Times New Roman" w:hAnsi="Times New Roman" w:cs="Times New Roman"/>
                <w:sz w:val="24"/>
                <w:szCs w:val="24"/>
              </w:rPr>
              <w:t>’єднувальна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фурнітура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корпусні</w:t>
            </w:r>
            <w:proofErr w:type="spellEnd"/>
            <w:r w:rsidRPr="00466C00">
              <w:rPr>
                <w:rFonts w:ascii="Times New Roman" w:hAnsi="Times New Roman" w:cs="Times New Roman"/>
                <w:sz w:val="24"/>
                <w:szCs w:val="24"/>
              </w:rPr>
              <w:t xml:space="preserve"> стяжки </w:t>
            </w:r>
            <w:proofErr w:type="spellStart"/>
            <w:r w:rsidRPr="00466C00">
              <w:rPr>
                <w:rFonts w:ascii="Times New Roman" w:hAnsi="Times New Roman" w:cs="Times New Roman"/>
                <w:sz w:val="24"/>
                <w:szCs w:val="24"/>
                <w:lang w:val="en-US"/>
              </w:rPr>
              <w:t>minifix</w:t>
            </w:r>
            <w:proofErr w:type="spellEnd"/>
            <w:r w:rsidRPr="00466C00">
              <w:rPr>
                <w:rFonts w:ascii="Times New Roman" w:hAnsi="Times New Roman" w:cs="Times New Roman"/>
                <w:sz w:val="24"/>
                <w:szCs w:val="24"/>
              </w:rPr>
              <w:t>.</w:t>
            </w:r>
          </w:p>
        </w:tc>
      </w:tr>
      <w:tr w:rsidR="00466C00" w:rsidRPr="00F1589A"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Шафа для паперів (400 мм*380 мм*2 300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400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*380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*2300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ДСП </w:t>
            </w:r>
            <w:proofErr w:type="spellStart"/>
            <w:r w:rsidRPr="00466C00">
              <w:rPr>
                <w:rFonts w:ascii="Times New Roman" w:hAnsi="Times New Roman" w:cs="Times New Roman"/>
                <w:sz w:val="24"/>
                <w:szCs w:val="24"/>
              </w:rPr>
              <w:t>ламінованої</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18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колі</w:t>
            </w:r>
            <w:proofErr w:type="gramStart"/>
            <w:r w:rsidRPr="00466C00">
              <w:rPr>
                <w:rFonts w:ascii="Times New Roman" w:hAnsi="Times New Roman" w:cs="Times New Roman"/>
                <w:sz w:val="24"/>
                <w:szCs w:val="24"/>
              </w:rPr>
              <w:t>р</w:t>
            </w:r>
            <w:proofErr w:type="spellEnd"/>
            <w:proofErr w:type="gramEnd"/>
            <w:r w:rsidRPr="00466C00">
              <w:rPr>
                <w:rFonts w:ascii="Times New Roman" w:hAnsi="Times New Roman" w:cs="Times New Roman"/>
                <w:sz w:val="24"/>
                <w:szCs w:val="24"/>
              </w:rPr>
              <w:t xml:space="preserve"> – клен </w:t>
            </w:r>
            <w:proofErr w:type="spellStart"/>
            <w:r w:rsidRPr="00466C00">
              <w:rPr>
                <w:rFonts w:ascii="Times New Roman" w:hAnsi="Times New Roman" w:cs="Times New Roman"/>
                <w:sz w:val="24"/>
                <w:szCs w:val="24"/>
              </w:rPr>
              <w:t>Мандал</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натуральний</w:t>
            </w:r>
            <w:proofErr w:type="spellEnd"/>
            <w:r w:rsidRPr="00466C00">
              <w:rPr>
                <w:rFonts w:ascii="Times New Roman" w:hAnsi="Times New Roman" w:cs="Times New Roman"/>
                <w:sz w:val="24"/>
                <w:szCs w:val="24"/>
              </w:rPr>
              <w:t xml:space="preserve">.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Задня</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ст</w:t>
            </w:r>
            <w:proofErr w:type="gramEnd"/>
            <w:r w:rsidRPr="00466C00">
              <w:rPr>
                <w:rFonts w:ascii="Times New Roman" w:hAnsi="Times New Roman" w:cs="Times New Roman"/>
                <w:sz w:val="24"/>
                <w:szCs w:val="24"/>
              </w:rPr>
              <w:t>інка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ДВП </w:t>
            </w:r>
            <w:proofErr w:type="spellStart"/>
            <w:r w:rsidRPr="00466C00">
              <w:rPr>
                <w:rFonts w:ascii="Times New Roman" w:hAnsi="Times New Roman" w:cs="Times New Roman"/>
                <w:sz w:val="24"/>
                <w:szCs w:val="24"/>
              </w:rPr>
              <w:t>білого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кольору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3,2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
          <w:p w:rsidR="00F1589A" w:rsidRDefault="00466C00" w:rsidP="00F1589A">
            <w:pPr>
              <w:spacing w:after="0" w:line="240" w:lineRule="auto"/>
              <w:jc w:val="center"/>
              <w:rPr>
                <w:rFonts w:ascii="Times New Roman" w:hAnsi="Times New Roman" w:cs="Times New Roman"/>
                <w:sz w:val="24"/>
                <w:szCs w:val="24"/>
                <w:lang w:val="uk-UA"/>
              </w:rPr>
            </w:pPr>
            <w:proofErr w:type="spellStart"/>
            <w:proofErr w:type="gramStart"/>
            <w:r w:rsidRPr="00466C00">
              <w:rPr>
                <w:rFonts w:ascii="Times New Roman" w:hAnsi="Times New Roman" w:cs="Times New Roman"/>
                <w:sz w:val="24"/>
                <w:szCs w:val="24"/>
              </w:rPr>
              <w:t>Вс</w:t>
            </w:r>
            <w:proofErr w:type="gramEnd"/>
            <w:r w:rsidRPr="00466C00">
              <w:rPr>
                <w:rFonts w:ascii="Times New Roman" w:hAnsi="Times New Roman" w:cs="Times New Roman"/>
                <w:sz w:val="24"/>
                <w:szCs w:val="24"/>
              </w:rPr>
              <w:t>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елементи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шафи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личкуються</w:t>
            </w:r>
            <w:proofErr w:type="spellEnd"/>
            <w:r w:rsidRPr="00466C00">
              <w:rPr>
                <w:rFonts w:ascii="Times New Roman" w:hAnsi="Times New Roman" w:cs="Times New Roman"/>
                <w:sz w:val="24"/>
                <w:szCs w:val="24"/>
              </w:rPr>
              <w:t xml:space="preserve">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0,8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в </w:t>
            </w:r>
            <w:proofErr w:type="spellStart"/>
            <w:r w:rsidRPr="00466C00">
              <w:rPr>
                <w:rFonts w:ascii="Times New Roman" w:hAnsi="Times New Roman" w:cs="Times New Roman"/>
                <w:sz w:val="24"/>
                <w:szCs w:val="24"/>
              </w:rPr>
              <w:t>колір</w:t>
            </w:r>
            <w:proofErr w:type="spellEnd"/>
            <w:r w:rsidRPr="00466C00">
              <w:rPr>
                <w:rFonts w:ascii="Times New Roman" w:hAnsi="Times New Roman" w:cs="Times New Roman"/>
                <w:sz w:val="24"/>
                <w:szCs w:val="24"/>
              </w:rPr>
              <w:t xml:space="preserve"> ДСП, а фасад ПВХ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шість</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полиць</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розділених</w:t>
            </w:r>
            <w:proofErr w:type="spellEnd"/>
            <w:r w:rsidRPr="00466C00">
              <w:rPr>
                <w:rFonts w:ascii="Times New Roman" w:hAnsi="Times New Roman" w:cs="Times New Roman"/>
                <w:sz w:val="24"/>
                <w:szCs w:val="24"/>
              </w:rPr>
              <w:t xml:space="preserve"> на </w:t>
            </w:r>
            <w:proofErr w:type="spellStart"/>
            <w:proofErr w:type="gramStart"/>
            <w:r w:rsidRPr="00466C00">
              <w:rPr>
                <w:rFonts w:ascii="Times New Roman" w:hAnsi="Times New Roman" w:cs="Times New Roman"/>
                <w:sz w:val="24"/>
                <w:szCs w:val="24"/>
              </w:rPr>
              <w:t>р</w:t>
            </w:r>
            <w:proofErr w:type="gramEnd"/>
            <w:r w:rsidRPr="00466C00">
              <w:rPr>
                <w:rFonts w:ascii="Times New Roman" w:hAnsi="Times New Roman" w:cs="Times New Roman"/>
                <w:sz w:val="24"/>
                <w:szCs w:val="24"/>
              </w:rPr>
              <w:t>івні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частини</w:t>
            </w:r>
            <w:proofErr w:type="spellEnd"/>
            <w:r w:rsidRPr="00466C00">
              <w:rPr>
                <w:rFonts w:ascii="Times New Roman" w:hAnsi="Times New Roman" w:cs="Times New Roman"/>
                <w:sz w:val="24"/>
                <w:szCs w:val="24"/>
              </w:rPr>
              <w:t xml:space="preserve"> та </w:t>
            </w:r>
            <w:proofErr w:type="spellStart"/>
            <w:r w:rsidRPr="00466C00">
              <w:rPr>
                <w:rFonts w:ascii="Times New Roman" w:hAnsi="Times New Roman" w:cs="Times New Roman"/>
                <w:sz w:val="24"/>
                <w:szCs w:val="24"/>
              </w:rPr>
              <w:t>можливістю</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регулювання</w:t>
            </w:r>
            <w:proofErr w:type="spellEnd"/>
            <w:r w:rsidRPr="00466C00">
              <w:rPr>
                <w:rFonts w:ascii="Times New Roman" w:hAnsi="Times New Roman" w:cs="Times New Roman"/>
                <w:sz w:val="24"/>
                <w:szCs w:val="24"/>
              </w:rPr>
              <w:t xml:space="preserve"> по </w:t>
            </w:r>
            <w:proofErr w:type="spellStart"/>
            <w:r w:rsidRPr="00466C00">
              <w:rPr>
                <w:rFonts w:ascii="Times New Roman" w:hAnsi="Times New Roman" w:cs="Times New Roman"/>
                <w:sz w:val="24"/>
                <w:szCs w:val="24"/>
              </w:rPr>
              <w:t>висоті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знизу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дві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що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закриваються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двома</w:t>
            </w:r>
            <w:proofErr w:type="spellEnd"/>
            <w:r w:rsidRPr="00466C00">
              <w:rPr>
                <w:rFonts w:ascii="Times New Roman" w:hAnsi="Times New Roman" w:cs="Times New Roman"/>
                <w:sz w:val="24"/>
                <w:szCs w:val="24"/>
              </w:rPr>
              <w:t xml:space="preserve"> фасадами. </w:t>
            </w:r>
          </w:p>
          <w:p w:rsidR="00F1589A" w:rsidRDefault="00466C00" w:rsidP="00F1589A">
            <w:pPr>
              <w:spacing w:after="0" w:line="240" w:lineRule="auto"/>
              <w:jc w:val="center"/>
              <w:rPr>
                <w:rFonts w:ascii="Times New Roman" w:hAnsi="Times New Roman" w:cs="Times New Roman"/>
                <w:sz w:val="24"/>
                <w:szCs w:val="24"/>
                <w:lang w:val="uk-UA"/>
              </w:rPr>
            </w:pPr>
            <w:proofErr w:type="spellStart"/>
            <w:r w:rsidRPr="00466C00">
              <w:rPr>
                <w:rFonts w:ascii="Times New Roman" w:hAnsi="Times New Roman" w:cs="Times New Roman"/>
                <w:sz w:val="24"/>
                <w:szCs w:val="24"/>
              </w:rPr>
              <w:t>Шафа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бути на </w:t>
            </w:r>
            <w:proofErr w:type="spellStart"/>
            <w:r w:rsidRPr="00466C00">
              <w:rPr>
                <w:rFonts w:ascii="Times New Roman" w:hAnsi="Times New Roman" w:cs="Times New Roman"/>
                <w:sz w:val="24"/>
                <w:szCs w:val="24"/>
              </w:rPr>
              <w:t>регульованих</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пластикових</w:t>
            </w:r>
            <w:proofErr w:type="spellEnd"/>
            <w:r w:rsidRPr="00466C00">
              <w:rPr>
                <w:rFonts w:ascii="Times New Roman" w:hAnsi="Times New Roman" w:cs="Times New Roman"/>
                <w:sz w:val="24"/>
                <w:szCs w:val="24"/>
              </w:rPr>
              <w:t xml:space="preserve"> опорах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70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F1589A">
              <w:rPr>
                <w:rFonts w:ascii="Times New Roman" w:hAnsi="Times New Roman" w:cs="Times New Roman"/>
                <w:sz w:val="24"/>
                <w:szCs w:val="24"/>
                <w:lang w:val="uk-UA"/>
              </w:rPr>
              <w:lastRenderedPageBreak/>
              <w:t xml:space="preserve">З’єднувальна фурнітура: корпусні стяжки </w:t>
            </w:r>
            <w:proofErr w:type="spellStart"/>
            <w:r w:rsidRPr="00466C00">
              <w:rPr>
                <w:rFonts w:ascii="Times New Roman" w:hAnsi="Times New Roman" w:cs="Times New Roman"/>
                <w:sz w:val="24"/>
                <w:szCs w:val="24"/>
                <w:lang w:val="en-US"/>
              </w:rPr>
              <w:t>minifix</w:t>
            </w:r>
            <w:proofErr w:type="spellEnd"/>
            <w:r w:rsidRPr="00F1589A">
              <w:rPr>
                <w:rFonts w:ascii="Times New Roman" w:hAnsi="Times New Roman" w:cs="Times New Roman"/>
                <w:sz w:val="24"/>
                <w:szCs w:val="24"/>
                <w:lang w:val="uk-UA"/>
              </w:rPr>
              <w:t>.</w:t>
            </w:r>
          </w:p>
        </w:tc>
      </w:tr>
      <w:tr w:rsidR="00466C00" w:rsidRPr="00AB59AC"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Тумба мобільна (450 мм*600 мм*750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450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*600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*750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F1589A" w:rsidP="00F1589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Тумба </w:t>
            </w:r>
            <w:proofErr w:type="spellStart"/>
            <w:r w:rsidR="00466C00" w:rsidRPr="00466C00">
              <w:rPr>
                <w:rFonts w:ascii="Times New Roman" w:hAnsi="Times New Roman" w:cs="Times New Roman"/>
                <w:sz w:val="24"/>
                <w:szCs w:val="24"/>
              </w:rPr>
              <w:t>виготовляється</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з</w:t>
            </w:r>
            <w:proofErr w:type="spellEnd"/>
            <w:r w:rsidR="00466C00" w:rsidRPr="00466C00">
              <w:rPr>
                <w:rFonts w:ascii="Times New Roman" w:hAnsi="Times New Roman" w:cs="Times New Roman"/>
                <w:sz w:val="24"/>
                <w:szCs w:val="24"/>
              </w:rPr>
              <w:t xml:space="preserve"> ДСП </w:t>
            </w:r>
            <w:proofErr w:type="spellStart"/>
            <w:r w:rsidR="00466C00" w:rsidRPr="00466C00">
              <w:rPr>
                <w:rFonts w:ascii="Times New Roman" w:hAnsi="Times New Roman" w:cs="Times New Roman"/>
                <w:sz w:val="24"/>
                <w:szCs w:val="24"/>
              </w:rPr>
              <w:t>ламінованої</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товщиною</w:t>
            </w:r>
            <w:proofErr w:type="spellEnd"/>
            <w:r w:rsidR="00466C00" w:rsidRPr="00466C00">
              <w:rPr>
                <w:rFonts w:ascii="Times New Roman" w:hAnsi="Times New Roman" w:cs="Times New Roman"/>
                <w:sz w:val="24"/>
                <w:szCs w:val="24"/>
              </w:rPr>
              <w:t xml:space="preserve"> 18</w:t>
            </w:r>
            <w:r>
              <w:rPr>
                <w:rFonts w:ascii="Times New Roman" w:hAnsi="Times New Roman" w:cs="Times New Roman"/>
                <w:sz w:val="24"/>
                <w:szCs w:val="24"/>
                <w:lang w:val="uk-UA"/>
              </w:rPr>
              <w:t xml:space="preserve"> </w:t>
            </w:r>
            <w:r w:rsidR="00466C00" w:rsidRPr="00466C00">
              <w:rPr>
                <w:rFonts w:ascii="Times New Roman" w:hAnsi="Times New Roman" w:cs="Times New Roman"/>
                <w:sz w:val="24"/>
                <w:szCs w:val="24"/>
              </w:rPr>
              <w:t xml:space="preserve">мм, </w:t>
            </w:r>
            <w:proofErr w:type="spellStart"/>
            <w:r>
              <w:rPr>
                <w:rFonts w:ascii="Times New Roman" w:hAnsi="Times New Roman" w:cs="Times New Roman"/>
                <w:sz w:val="24"/>
                <w:szCs w:val="24"/>
              </w:rPr>
              <w:t>колі</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 клен </w:t>
            </w:r>
            <w:proofErr w:type="spellStart"/>
            <w:r>
              <w:rPr>
                <w:rFonts w:ascii="Times New Roman" w:hAnsi="Times New Roman" w:cs="Times New Roman"/>
                <w:sz w:val="24"/>
                <w:szCs w:val="24"/>
              </w:rPr>
              <w:t>Мандал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натуральний</w:t>
            </w:r>
            <w:proofErr w:type="spellEnd"/>
            <w:r w:rsidR="00466C00" w:rsidRPr="00466C00">
              <w:rPr>
                <w:rFonts w:ascii="Times New Roman" w:hAnsi="Times New Roman" w:cs="Times New Roman"/>
                <w:sz w:val="24"/>
                <w:szCs w:val="24"/>
              </w:rPr>
              <w:t xml:space="preserve">. </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F1589A">
              <w:rPr>
                <w:rFonts w:ascii="Times New Roman" w:hAnsi="Times New Roman" w:cs="Times New Roman"/>
                <w:sz w:val="24"/>
                <w:szCs w:val="24"/>
                <w:lang w:val="uk-UA"/>
              </w:rPr>
              <w:t xml:space="preserve">Всі елементи тумби </w:t>
            </w:r>
            <w:proofErr w:type="spellStart"/>
            <w:r w:rsidRPr="00F1589A">
              <w:rPr>
                <w:rFonts w:ascii="Times New Roman" w:hAnsi="Times New Roman" w:cs="Times New Roman"/>
                <w:sz w:val="24"/>
                <w:szCs w:val="24"/>
                <w:lang w:val="uk-UA"/>
              </w:rPr>
              <w:t>личкуються</w:t>
            </w:r>
            <w:proofErr w:type="spellEnd"/>
            <w:r w:rsidRPr="00F1589A">
              <w:rPr>
                <w:rFonts w:ascii="Times New Roman" w:hAnsi="Times New Roman" w:cs="Times New Roman"/>
                <w:sz w:val="24"/>
                <w:szCs w:val="24"/>
                <w:lang w:val="uk-UA"/>
              </w:rPr>
              <w:t xml:space="preserve"> ПВХ товщиною 0,8</w:t>
            </w:r>
            <w:r w:rsidR="00F1589A">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 xml:space="preserve">мм в колір ДСП, а фасад та стільниця  ПВХ товщиною </w:t>
            </w:r>
            <w:r w:rsidRPr="00466C00">
              <w:rPr>
                <w:rFonts w:ascii="Times New Roman" w:hAnsi="Times New Roman" w:cs="Times New Roman"/>
                <w:sz w:val="24"/>
                <w:szCs w:val="24"/>
              </w:rPr>
              <w:t>2</w:t>
            </w:r>
            <w:r w:rsidR="00F1589A">
              <w:rPr>
                <w:rFonts w:ascii="Times New Roman" w:hAnsi="Times New Roman" w:cs="Times New Roman"/>
                <w:sz w:val="24"/>
                <w:szCs w:val="24"/>
                <w:lang w:val="uk-UA"/>
              </w:rPr>
              <w:t xml:space="preserve"> </w:t>
            </w:r>
            <w:r w:rsidR="00F1589A">
              <w:rPr>
                <w:rFonts w:ascii="Times New Roman" w:hAnsi="Times New Roman" w:cs="Times New Roman"/>
                <w:sz w:val="24"/>
                <w:szCs w:val="24"/>
              </w:rPr>
              <w:t xml:space="preserve">мм.  Тумба </w:t>
            </w:r>
            <w:proofErr w:type="spellStart"/>
            <w:r w:rsidR="00F1589A">
              <w:rPr>
                <w:rFonts w:ascii="Times New Roman" w:hAnsi="Times New Roman" w:cs="Times New Roman"/>
                <w:sz w:val="24"/>
                <w:szCs w:val="24"/>
              </w:rPr>
              <w:t>має</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мати</w:t>
            </w:r>
            <w:proofErr w:type="spellEnd"/>
            <w:r w:rsidR="00F1589A">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чотири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шухляди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направляючими</w:t>
            </w:r>
            <w:proofErr w:type="spellEnd"/>
            <w:r w:rsidRPr="00466C00">
              <w:rPr>
                <w:rFonts w:ascii="Times New Roman" w:hAnsi="Times New Roman" w:cs="Times New Roman"/>
                <w:sz w:val="24"/>
                <w:szCs w:val="24"/>
              </w:rPr>
              <w:t xml:space="preserve"> телескоп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дотягувачем</w:t>
            </w:r>
            <w:proofErr w:type="spellEnd"/>
            <w:r w:rsidRPr="00466C00">
              <w:rPr>
                <w:rFonts w:ascii="Times New Roman" w:hAnsi="Times New Roman" w:cs="Times New Roman"/>
                <w:sz w:val="24"/>
                <w:szCs w:val="24"/>
              </w:rPr>
              <w:t xml:space="preserve">. Опори  </w:t>
            </w:r>
            <w:proofErr w:type="spellStart"/>
            <w:r w:rsidRPr="00466C00">
              <w:rPr>
                <w:rFonts w:ascii="Times New Roman" w:hAnsi="Times New Roman" w:cs="Times New Roman"/>
                <w:sz w:val="24"/>
                <w:szCs w:val="24"/>
              </w:rPr>
              <w:t>тумби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мають</w:t>
            </w:r>
            <w:proofErr w:type="spellEnd"/>
            <w:r w:rsidRPr="00466C00">
              <w:rPr>
                <w:rFonts w:ascii="Times New Roman" w:hAnsi="Times New Roman" w:cs="Times New Roman"/>
                <w:sz w:val="24"/>
                <w:szCs w:val="24"/>
              </w:rPr>
              <w:t xml:space="preserve"> бути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ролики,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З</w:t>
            </w:r>
            <w:proofErr w:type="gramEnd"/>
            <w:r w:rsidRPr="00466C00">
              <w:rPr>
                <w:rFonts w:ascii="Times New Roman" w:hAnsi="Times New Roman" w:cs="Times New Roman"/>
                <w:sz w:val="24"/>
                <w:szCs w:val="24"/>
              </w:rPr>
              <w:t>’єднувальна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фурнітура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корпусні</w:t>
            </w:r>
            <w:proofErr w:type="spellEnd"/>
            <w:r w:rsidRPr="00466C00">
              <w:rPr>
                <w:rFonts w:ascii="Times New Roman" w:hAnsi="Times New Roman" w:cs="Times New Roman"/>
                <w:sz w:val="24"/>
                <w:szCs w:val="24"/>
              </w:rPr>
              <w:t xml:space="preserve"> стяжки </w:t>
            </w:r>
            <w:proofErr w:type="spellStart"/>
            <w:r w:rsidRPr="00466C00">
              <w:rPr>
                <w:rFonts w:ascii="Times New Roman" w:hAnsi="Times New Roman" w:cs="Times New Roman"/>
                <w:sz w:val="24"/>
                <w:szCs w:val="24"/>
                <w:lang w:val="en-US"/>
              </w:rPr>
              <w:t>minifix</w:t>
            </w:r>
            <w:proofErr w:type="spellEnd"/>
            <w:r w:rsidRPr="00466C00">
              <w:rPr>
                <w:rFonts w:ascii="Times New Roman" w:hAnsi="Times New Roman" w:cs="Times New Roman"/>
                <w:sz w:val="24"/>
                <w:szCs w:val="24"/>
              </w:rPr>
              <w:t>.</w:t>
            </w:r>
          </w:p>
        </w:tc>
      </w:tr>
      <w:tr w:rsidR="00466C00" w:rsidRPr="00AB59AC"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Тумба (500 мм*550 мм* 850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500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*550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*850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F1589A" w:rsidP="00F1589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Тумба </w:t>
            </w:r>
            <w:proofErr w:type="spellStart"/>
            <w:r w:rsidR="00466C00" w:rsidRPr="00466C00">
              <w:rPr>
                <w:rFonts w:ascii="Times New Roman" w:hAnsi="Times New Roman" w:cs="Times New Roman"/>
                <w:sz w:val="24"/>
                <w:szCs w:val="24"/>
              </w:rPr>
              <w:t>виготовляється</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з</w:t>
            </w:r>
            <w:proofErr w:type="spellEnd"/>
            <w:r w:rsidR="00466C00" w:rsidRPr="00466C00">
              <w:rPr>
                <w:rFonts w:ascii="Times New Roman" w:hAnsi="Times New Roman" w:cs="Times New Roman"/>
                <w:sz w:val="24"/>
                <w:szCs w:val="24"/>
              </w:rPr>
              <w:t xml:space="preserve"> ДСП </w:t>
            </w:r>
            <w:proofErr w:type="spellStart"/>
            <w:r w:rsidR="00466C00" w:rsidRPr="00466C00">
              <w:rPr>
                <w:rFonts w:ascii="Times New Roman" w:hAnsi="Times New Roman" w:cs="Times New Roman"/>
                <w:sz w:val="24"/>
                <w:szCs w:val="24"/>
              </w:rPr>
              <w:t>ламінованої</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товщиною</w:t>
            </w:r>
            <w:proofErr w:type="spellEnd"/>
            <w:r w:rsidR="00466C00" w:rsidRPr="00466C00">
              <w:rPr>
                <w:rFonts w:ascii="Times New Roman" w:hAnsi="Times New Roman" w:cs="Times New Roman"/>
                <w:sz w:val="24"/>
                <w:szCs w:val="24"/>
              </w:rPr>
              <w:t xml:space="preserve"> 18</w:t>
            </w:r>
            <w:r>
              <w:rPr>
                <w:rFonts w:ascii="Times New Roman" w:hAnsi="Times New Roman" w:cs="Times New Roman"/>
                <w:sz w:val="24"/>
                <w:szCs w:val="24"/>
                <w:lang w:val="uk-UA"/>
              </w:rPr>
              <w:t xml:space="preserve">  </w:t>
            </w:r>
            <w:r w:rsidR="00466C00" w:rsidRPr="00466C00">
              <w:rPr>
                <w:rFonts w:ascii="Times New Roman" w:hAnsi="Times New Roman" w:cs="Times New Roman"/>
                <w:sz w:val="24"/>
                <w:szCs w:val="24"/>
              </w:rPr>
              <w:t xml:space="preserve">мм, </w:t>
            </w:r>
            <w:proofErr w:type="spellStart"/>
            <w:r w:rsidR="00466C00" w:rsidRPr="00466C00">
              <w:rPr>
                <w:rFonts w:ascii="Times New Roman" w:hAnsi="Times New Roman" w:cs="Times New Roman"/>
                <w:sz w:val="24"/>
                <w:szCs w:val="24"/>
              </w:rPr>
              <w:t>колі</w:t>
            </w:r>
            <w:proofErr w:type="gramStart"/>
            <w:r w:rsidR="00466C00" w:rsidRPr="00466C00">
              <w:rPr>
                <w:rFonts w:ascii="Times New Roman" w:hAnsi="Times New Roman" w:cs="Times New Roman"/>
                <w:sz w:val="24"/>
                <w:szCs w:val="24"/>
              </w:rPr>
              <w:t>р</w:t>
            </w:r>
            <w:proofErr w:type="spellEnd"/>
            <w:proofErr w:type="gramEnd"/>
            <w:r w:rsidR="00466C00" w:rsidRPr="00466C00">
              <w:rPr>
                <w:rFonts w:ascii="Times New Roman" w:hAnsi="Times New Roman" w:cs="Times New Roman"/>
                <w:sz w:val="24"/>
                <w:szCs w:val="24"/>
              </w:rPr>
              <w:t xml:space="preserve"> – Дуб </w:t>
            </w:r>
            <w:proofErr w:type="spellStart"/>
            <w:r w:rsidR="00466C00" w:rsidRPr="00466C00">
              <w:rPr>
                <w:rFonts w:ascii="Times New Roman" w:hAnsi="Times New Roman" w:cs="Times New Roman"/>
                <w:sz w:val="24"/>
                <w:szCs w:val="24"/>
              </w:rPr>
              <w:t>Сорано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натуральний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світлий</w:t>
            </w:r>
            <w:proofErr w:type="spellEnd"/>
            <w:r w:rsidR="00466C00" w:rsidRPr="00466C00">
              <w:rPr>
                <w:rFonts w:ascii="Times New Roman" w:hAnsi="Times New Roman" w:cs="Times New Roman"/>
                <w:sz w:val="24"/>
                <w:szCs w:val="24"/>
              </w:rPr>
              <w:t xml:space="preserve">.  </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F1589A">
              <w:rPr>
                <w:rFonts w:ascii="Times New Roman" w:hAnsi="Times New Roman" w:cs="Times New Roman"/>
                <w:sz w:val="24"/>
                <w:szCs w:val="24"/>
                <w:lang w:val="uk-UA"/>
              </w:rPr>
              <w:t xml:space="preserve">Всі елементи тумби  </w:t>
            </w:r>
            <w:proofErr w:type="spellStart"/>
            <w:r w:rsidRPr="00F1589A">
              <w:rPr>
                <w:rFonts w:ascii="Times New Roman" w:hAnsi="Times New Roman" w:cs="Times New Roman"/>
                <w:sz w:val="24"/>
                <w:szCs w:val="24"/>
                <w:lang w:val="uk-UA"/>
              </w:rPr>
              <w:t>личкуються</w:t>
            </w:r>
            <w:proofErr w:type="spellEnd"/>
            <w:r w:rsidRPr="00F1589A">
              <w:rPr>
                <w:rFonts w:ascii="Times New Roman" w:hAnsi="Times New Roman" w:cs="Times New Roman"/>
                <w:sz w:val="24"/>
                <w:szCs w:val="24"/>
                <w:lang w:val="uk-UA"/>
              </w:rPr>
              <w:t xml:space="preserve"> ПВХ товщиною 0,8</w:t>
            </w:r>
            <w:r w:rsidR="00F1589A">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 xml:space="preserve">мм в колір ДСП, а фасад та стільниця  ПВХ товщиною </w:t>
            </w:r>
            <w:r w:rsidRPr="00466C00">
              <w:rPr>
                <w:rFonts w:ascii="Times New Roman" w:hAnsi="Times New Roman" w:cs="Times New Roman"/>
                <w:sz w:val="24"/>
                <w:szCs w:val="24"/>
              </w:rPr>
              <w:t>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зверху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нішу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200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а </w:t>
            </w:r>
            <w:proofErr w:type="spellStart"/>
            <w:r w:rsidRPr="00466C00">
              <w:rPr>
                <w:rFonts w:ascii="Times New Roman" w:hAnsi="Times New Roman" w:cs="Times New Roman"/>
                <w:sz w:val="24"/>
                <w:szCs w:val="24"/>
              </w:rPr>
              <w:t>далі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шухляду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160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та </w:t>
            </w:r>
            <w:proofErr w:type="spellStart"/>
            <w:r w:rsidRPr="00466C00">
              <w:rPr>
                <w:rFonts w:ascii="Times New Roman" w:hAnsi="Times New Roman" w:cs="Times New Roman"/>
                <w:sz w:val="24"/>
                <w:szCs w:val="24"/>
              </w:rPr>
              <w:t>дві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полиці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що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закриваються</w:t>
            </w:r>
            <w:proofErr w:type="spellEnd"/>
            <w:r w:rsidRPr="00466C00">
              <w:rPr>
                <w:rFonts w:ascii="Times New Roman" w:hAnsi="Times New Roman" w:cs="Times New Roman"/>
                <w:sz w:val="24"/>
                <w:szCs w:val="24"/>
              </w:rPr>
              <w:t xml:space="preserve">  фасадом,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направляючі</w:t>
            </w:r>
            <w:proofErr w:type="spellEnd"/>
            <w:r w:rsidRPr="00466C00">
              <w:rPr>
                <w:rFonts w:ascii="Times New Roman" w:hAnsi="Times New Roman" w:cs="Times New Roman"/>
                <w:sz w:val="24"/>
                <w:szCs w:val="24"/>
              </w:rPr>
              <w:t xml:space="preserve"> телескоп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дотягувачем</w:t>
            </w:r>
            <w:proofErr w:type="spellEnd"/>
            <w:r w:rsidRPr="00466C00">
              <w:rPr>
                <w:rFonts w:ascii="Times New Roman" w:hAnsi="Times New Roman" w:cs="Times New Roman"/>
                <w:sz w:val="24"/>
                <w:szCs w:val="24"/>
              </w:rPr>
              <w:t xml:space="preserve">.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З</w:t>
            </w:r>
            <w:proofErr w:type="gramEnd"/>
            <w:r w:rsidRPr="00466C00">
              <w:rPr>
                <w:rFonts w:ascii="Times New Roman" w:hAnsi="Times New Roman" w:cs="Times New Roman"/>
                <w:sz w:val="24"/>
                <w:szCs w:val="24"/>
              </w:rPr>
              <w:t>’єднувальна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фурнітура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корпусні</w:t>
            </w:r>
            <w:proofErr w:type="spellEnd"/>
            <w:r w:rsidRPr="00466C00">
              <w:rPr>
                <w:rFonts w:ascii="Times New Roman" w:hAnsi="Times New Roman" w:cs="Times New Roman"/>
                <w:sz w:val="24"/>
                <w:szCs w:val="24"/>
              </w:rPr>
              <w:t xml:space="preserve"> стяжки </w:t>
            </w:r>
            <w:proofErr w:type="spellStart"/>
            <w:r w:rsidRPr="00466C00">
              <w:rPr>
                <w:rFonts w:ascii="Times New Roman" w:hAnsi="Times New Roman" w:cs="Times New Roman"/>
                <w:sz w:val="24"/>
                <w:szCs w:val="24"/>
                <w:lang w:val="en-US"/>
              </w:rPr>
              <w:t>minifix</w:t>
            </w:r>
            <w:proofErr w:type="spellEnd"/>
            <w:r w:rsidRPr="00466C00">
              <w:rPr>
                <w:rFonts w:ascii="Times New Roman" w:hAnsi="Times New Roman" w:cs="Times New Roman"/>
                <w:sz w:val="24"/>
                <w:szCs w:val="24"/>
              </w:rPr>
              <w:t>.</w:t>
            </w:r>
          </w:p>
        </w:tc>
      </w:tr>
      <w:tr w:rsidR="00466C00" w:rsidRPr="00AB59AC"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Тумба (470 мм*450 мм*850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470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*450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*850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F1589A" w:rsidP="00F1589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Тумба </w:t>
            </w:r>
            <w:proofErr w:type="spellStart"/>
            <w:r w:rsidR="00466C00" w:rsidRPr="00466C00">
              <w:rPr>
                <w:rFonts w:ascii="Times New Roman" w:hAnsi="Times New Roman" w:cs="Times New Roman"/>
                <w:sz w:val="24"/>
                <w:szCs w:val="24"/>
              </w:rPr>
              <w:t>виготовляється</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з</w:t>
            </w:r>
            <w:proofErr w:type="spellEnd"/>
            <w:r w:rsidR="00466C00" w:rsidRPr="00466C00">
              <w:rPr>
                <w:rFonts w:ascii="Times New Roman" w:hAnsi="Times New Roman" w:cs="Times New Roman"/>
                <w:sz w:val="24"/>
                <w:szCs w:val="24"/>
              </w:rPr>
              <w:t xml:space="preserve"> ДСП </w:t>
            </w:r>
            <w:proofErr w:type="spellStart"/>
            <w:r w:rsidR="00466C00" w:rsidRPr="00466C00">
              <w:rPr>
                <w:rFonts w:ascii="Times New Roman" w:hAnsi="Times New Roman" w:cs="Times New Roman"/>
                <w:sz w:val="24"/>
                <w:szCs w:val="24"/>
              </w:rPr>
              <w:t>ламінованої</w:t>
            </w:r>
            <w:proofErr w:type="spellEnd"/>
            <w:r w:rsidR="00466C00" w:rsidRPr="00466C00">
              <w:rPr>
                <w:rFonts w:ascii="Times New Roman" w:hAnsi="Times New Roman" w:cs="Times New Roman"/>
                <w:sz w:val="24"/>
                <w:szCs w:val="24"/>
              </w:rPr>
              <w:t xml:space="preserve"> </w:t>
            </w:r>
            <w:proofErr w:type="spellStart"/>
            <w:r w:rsidR="00466C00" w:rsidRPr="00466C00">
              <w:rPr>
                <w:rFonts w:ascii="Times New Roman" w:hAnsi="Times New Roman" w:cs="Times New Roman"/>
                <w:sz w:val="24"/>
                <w:szCs w:val="24"/>
              </w:rPr>
              <w:t>товщиною</w:t>
            </w:r>
            <w:proofErr w:type="spellEnd"/>
            <w:r w:rsidR="00466C00" w:rsidRPr="00466C00">
              <w:rPr>
                <w:rFonts w:ascii="Times New Roman" w:hAnsi="Times New Roman" w:cs="Times New Roman"/>
                <w:sz w:val="24"/>
                <w:szCs w:val="24"/>
              </w:rPr>
              <w:t xml:space="preserve"> 18</w:t>
            </w:r>
            <w:r>
              <w:rPr>
                <w:rFonts w:ascii="Times New Roman" w:hAnsi="Times New Roman" w:cs="Times New Roman"/>
                <w:sz w:val="24"/>
                <w:szCs w:val="24"/>
                <w:lang w:val="uk-UA"/>
              </w:rPr>
              <w:t xml:space="preserve"> </w:t>
            </w:r>
            <w:r w:rsidR="00466C00" w:rsidRPr="00466C00">
              <w:rPr>
                <w:rFonts w:ascii="Times New Roman" w:hAnsi="Times New Roman" w:cs="Times New Roman"/>
                <w:sz w:val="24"/>
                <w:szCs w:val="24"/>
              </w:rPr>
              <w:t xml:space="preserve">мм, </w:t>
            </w:r>
            <w:proofErr w:type="spellStart"/>
            <w:r w:rsidR="00466C00" w:rsidRPr="00466C00">
              <w:rPr>
                <w:rFonts w:ascii="Times New Roman" w:hAnsi="Times New Roman" w:cs="Times New Roman"/>
                <w:sz w:val="24"/>
                <w:szCs w:val="24"/>
              </w:rPr>
              <w:t>колі</w:t>
            </w:r>
            <w:proofErr w:type="gramStart"/>
            <w:r w:rsidR="00466C00" w:rsidRPr="00466C00">
              <w:rPr>
                <w:rFonts w:ascii="Times New Roman" w:hAnsi="Times New Roman" w:cs="Times New Roman"/>
                <w:sz w:val="24"/>
                <w:szCs w:val="24"/>
              </w:rPr>
              <w:t>р</w:t>
            </w:r>
            <w:proofErr w:type="spellEnd"/>
            <w:proofErr w:type="gramEnd"/>
            <w:r w:rsidR="00466C00" w:rsidRPr="00466C00">
              <w:rPr>
                <w:rFonts w:ascii="Times New Roman" w:hAnsi="Times New Roman" w:cs="Times New Roman"/>
                <w:sz w:val="24"/>
                <w:szCs w:val="24"/>
              </w:rPr>
              <w:t xml:space="preserve"> – Дуб </w:t>
            </w:r>
            <w:proofErr w:type="spellStart"/>
            <w:r w:rsidR="00466C00" w:rsidRPr="00466C00">
              <w:rPr>
                <w:rFonts w:ascii="Times New Roman" w:hAnsi="Times New Roman" w:cs="Times New Roman"/>
                <w:sz w:val="24"/>
                <w:szCs w:val="24"/>
              </w:rPr>
              <w:t>Сорано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натуральний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світлий</w:t>
            </w:r>
            <w:proofErr w:type="spellEnd"/>
            <w:r w:rsidR="00466C00" w:rsidRPr="00466C00">
              <w:rPr>
                <w:rFonts w:ascii="Times New Roman" w:hAnsi="Times New Roman" w:cs="Times New Roman"/>
                <w:sz w:val="24"/>
                <w:szCs w:val="24"/>
              </w:rPr>
              <w:t xml:space="preserve">.  </w:t>
            </w:r>
          </w:p>
          <w:p w:rsidR="00F1589A" w:rsidRDefault="00466C00" w:rsidP="00F1589A">
            <w:pPr>
              <w:spacing w:after="0" w:line="240" w:lineRule="auto"/>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 xml:space="preserve">Всі елементи тумби  </w:t>
            </w:r>
            <w:proofErr w:type="spellStart"/>
            <w:r w:rsidRPr="00F1589A">
              <w:rPr>
                <w:rFonts w:ascii="Times New Roman" w:hAnsi="Times New Roman" w:cs="Times New Roman"/>
                <w:sz w:val="24"/>
                <w:szCs w:val="24"/>
                <w:lang w:val="uk-UA"/>
              </w:rPr>
              <w:t>личкуються</w:t>
            </w:r>
            <w:proofErr w:type="spellEnd"/>
            <w:r w:rsidRPr="00F1589A">
              <w:rPr>
                <w:rFonts w:ascii="Times New Roman" w:hAnsi="Times New Roman" w:cs="Times New Roman"/>
                <w:sz w:val="24"/>
                <w:szCs w:val="24"/>
                <w:lang w:val="uk-UA"/>
              </w:rPr>
              <w:t xml:space="preserve"> ПВХ товщиною 0,8</w:t>
            </w:r>
            <w:r w:rsidR="00F1589A">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 xml:space="preserve">мм в колір ДСП, а фасад та стільниця  ПВХ товщиною </w:t>
            </w:r>
            <w:r w:rsidRPr="00466C00">
              <w:rPr>
                <w:rFonts w:ascii="Times New Roman" w:hAnsi="Times New Roman" w:cs="Times New Roman"/>
                <w:sz w:val="24"/>
                <w:szCs w:val="24"/>
              </w:rPr>
              <w:t>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зверху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нішу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200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а </w:t>
            </w:r>
            <w:proofErr w:type="spellStart"/>
            <w:r w:rsidRPr="00466C00">
              <w:rPr>
                <w:rFonts w:ascii="Times New Roman" w:hAnsi="Times New Roman" w:cs="Times New Roman"/>
                <w:sz w:val="24"/>
                <w:szCs w:val="24"/>
              </w:rPr>
              <w:t>далі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шухляду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160</w:t>
            </w:r>
            <w:r w:rsidR="00F1589A">
              <w:rPr>
                <w:rFonts w:ascii="Times New Roman" w:hAnsi="Times New Roman" w:cs="Times New Roman"/>
                <w:sz w:val="24"/>
                <w:szCs w:val="24"/>
                <w:lang w:val="uk-UA"/>
              </w:rPr>
              <w:t xml:space="preserve"> </w:t>
            </w:r>
            <w:r w:rsidR="00F1589A">
              <w:rPr>
                <w:rFonts w:ascii="Times New Roman" w:hAnsi="Times New Roman" w:cs="Times New Roman"/>
                <w:sz w:val="24"/>
                <w:szCs w:val="24"/>
              </w:rPr>
              <w:t xml:space="preserve">мм та </w:t>
            </w:r>
            <w:proofErr w:type="spellStart"/>
            <w:r w:rsidR="00F1589A">
              <w:rPr>
                <w:rFonts w:ascii="Times New Roman" w:hAnsi="Times New Roman" w:cs="Times New Roman"/>
                <w:sz w:val="24"/>
                <w:szCs w:val="24"/>
              </w:rPr>
              <w:t>дві</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полиці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що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закриваються</w:t>
            </w:r>
            <w:proofErr w:type="spellEnd"/>
            <w:r w:rsidRPr="00466C00">
              <w:rPr>
                <w:rFonts w:ascii="Times New Roman" w:hAnsi="Times New Roman" w:cs="Times New Roman"/>
                <w:sz w:val="24"/>
                <w:szCs w:val="24"/>
              </w:rPr>
              <w:t xml:space="preserve">  фасадом,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направляючі</w:t>
            </w:r>
            <w:proofErr w:type="spellEnd"/>
            <w:r w:rsidRPr="00466C00">
              <w:rPr>
                <w:rFonts w:ascii="Times New Roman" w:hAnsi="Times New Roman" w:cs="Times New Roman"/>
                <w:sz w:val="24"/>
                <w:szCs w:val="24"/>
              </w:rPr>
              <w:t xml:space="preserve"> те</w:t>
            </w:r>
            <w:r w:rsidR="00F1589A">
              <w:rPr>
                <w:rFonts w:ascii="Times New Roman" w:hAnsi="Times New Roman" w:cs="Times New Roman"/>
                <w:sz w:val="24"/>
                <w:szCs w:val="24"/>
              </w:rPr>
              <w:t>лескоп</w:t>
            </w:r>
            <w:r w:rsidR="00F1589A">
              <w:rPr>
                <w:rFonts w:ascii="Times New Roman" w:hAnsi="Times New Roman" w:cs="Times New Roman"/>
                <w:sz w:val="24"/>
                <w:szCs w:val="24"/>
                <w:lang w:val="uk-UA"/>
              </w:rPr>
              <w:t>.</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466C00">
              <w:rPr>
                <w:rFonts w:ascii="Times New Roman" w:hAnsi="Times New Roman" w:cs="Times New Roman"/>
                <w:sz w:val="24"/>
                <w:szCs w:val="24"/>
              </w:rPr>
              <w:t xml:space="preserve">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З</w:t>
            </w:r>
            <w:proofErr w:type="gramEnd"/>
            <w:r w:rsidRPr="00466C00">
              <w:rPr>
                <w:rFonts w:ascii="Times New Roman" w:hAnsi="Times New Roman" w:cs="Times New Roman"/>
                <w:sz w:val="24"/>
                <w:szCs w:val="24"/>
              </w:rPr>
              <w:t>’єднувальна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фурнітура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корпусні</w:t>
            </w:r>
            <w:proofErr w:type="spellEnd"/>
            <w:r w:rsidRPr="00466C00">
              <w:rPr>
                <w:rFonts w:ascii="Times New Roman" w:hAnsi="Times New Roman" w:cs="Times New Roman"/>
                <w:sz w:val="24"/>
                <w:szCs w:val="24"/>
              </w:rPr>
              <w:t xml:space="preserve"> стяжки </w:t>
            </w:r>
            <w:proofErr w:type="spellStart"/>
            <w:r w:rsidRPr="00466C00">
              <w:rPr>
                <w:rFonts w:ascii="Times New Roman" w:hAnsi="Times New Roman" w:cs="Times New Roman"/>
                <w:sz w:val="24"/>
                <w:szCs w:val="24"/>
                <w:lang w:val="en-US"/>
              </w:rPr>
              <w:t>minifix</w:t>
            </w:r>
            <w:proofErr w:type="spellEnd"/>
            <w:r w:rsidRPr="00466C00">
              <w:rPr>
                <w:rFonts w:ascii="Times New Roman" w:hAnsi="Times New Roman" w:cs="Times New Roman"/>
                <w:sz w:val="24"/>
                <w:szCs w:val="24"/>
              </w:rPr>
              <w:t>.</w:t>
            </w:r>
          </w:p>
        </w:tc>
      </w:tr>
      <w:tr w:rsidR="00466C00" w:rsidRPr="00AB59AC" w:rsidTr="00F606F3">
        <w:trPr>
          <w:trHeight w:val="513"/>
        </w:trPr>
        <w:tc>
          <w:tcPr>
            <w:tcW w:w="567" w:type="dxa"/>
            <w:tcBorders>
              <w:top w:val="single" w:sz="4" w:space="0" w:color="auto"/>
              <w:left w:val="single" w:sz="4" w:space="0" w:color="auto"/>
              <w:bottom w:val="single" w:sz="4" w:space="0" w:color="auto"/>
              <w:right w:val="single" w:sz="4" w:space="0" w:color="auto"/>
            </w:tcBorders>
            <w:noWrap/>
            <w:vAlign w:val="center"/>
          </w:tcPr>
          <w:p w:rsidR="00466C00" w:rsidRDefault="00466C00" w:rsidP="00AB59A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tabs>
                <w:tab w:val="left" w:pos="9639"/>
              </w:tabs>
              <w:spacing w:after="0" w:line="240" w:lineRule="auto"/>
              <w:jc w:val="center"/>
              <w:rPr>
                <w:rFonts w:ascii="Times New Roman" w:hAnsi="Times New Roman" w:cs="Times New Roman"/>
                <w:sz w:val="24"/>
                <w:szCs w:val="24"/>
                <w:lang w:val="uk-UA"/>
              </w:rPr>
            </w:pPr>
            <w:r>
              <w:rPr>
                <w:rFonts w:ascii="Times New Roman" w:hAnsi="Times New Roman" w:cs="Times New Roman"/>
                <w:color w:val="000000" w:themeColor="text1"/>
                <w:sz w:val="24"/>
                <w:szCs w:val="24"/>
                <w:shd w:val="clear" w:color="auto" w:fill="FDFEFD"/>
                <w:lang w:val="uk-UA"/>
              </w:rPr>
              <w:t>Тумба (470 мм*450 мм*850 мм)</w:t>
            </w:r>
          </w:p>
        </w:tc>
        <w:tc>
          <w:tcPr>
            <w:tcW w:w="1277"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6C00" w:rsidRPr="00AB59AC" w:rsidRDefault="00466C00" w:rsidP="00AB59AC">
            <w:pPr>
              <w:spacing w:after="6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94" w:type="dxa"/>
            <w:tcBorders>
              <w:top w:val="single" w:sz="4" w:space="0" w:color="auto"/>
              <w:left w:val="single" w:sz="4" w:space="0" w:color="auto"/>
              <w:bottom w:val="single" w:sz="4" w:space="0" w:color="auto"/>
              <w:right w:val="single" w:sz="4" w:space="0" w:color="auto"/>
            </w:tcBorders>
            <w:vAlign w:val="center"/>
          </w:tcPr>
          <w:p w:rsidR="00466C00" w:rsidRPr="00F1589A" w:rsidRDefault="00F1589A" w:rsidP="00F1589A">
            <w:pPr>
              <w:spacing w:after="0" w:line="240" w:lineRule="auto"/>
              <w:ind w:right="196"/>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Габаритні розміри</w:t>
            </w:r>
            <w:r w:rsidR="00466C00" w:rsidRPr="00F1589A">
              <w:rPr>
                <w:rFonts w:ascii="Times New Roman" w:hAnsi="Times New Roman" w:cs="Times New Roman"/>
                <w:sz w:val="24"/>
                <w:szCs w:val="24"/>
                <w:lang w:val="uk-UA"/>
              </w:rPr>
              <w:t>: 470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*450</w:t>
            </w:r>
            <w:r>
              <w:rPr>
                <w:rFonts w:ascii="Times New Roman" w:hAnsi="Times New Roman" w:cs="Times New Roman"/>
                <w:sz w:val="24"/>
                <w:szCs w:val="24"/>
                <w:lang w:val="uk-UA"/>
              </w:rPr>
              <w:t xml:space="preserve"> мм</w:t>
            </w:r>
            <w:r w:rsidR="00466C00" w:rsidRPr="00F1589A">
              <w:rPr>
                <w:rFonts w:ascii="Times New Roman" w:hAnsi="Times New Roman" w:cs="Times New Roman"/>
                <w:sz w:val="24"/>
                <w:szCs w:val="24"/>
                <w:lang w:val="uk-UA"/>
              </w:rPr>
              <w:t>*850</w:t>
            </w:r>
            <w:r>
              <w:rPr>
                <w:rFonts w:ascii="Times New Roman" w:hAnsi="Times New Roman" w:cs="Times New Roman"/>
                <w:sz w:val="24"/>
                <w:szCs w:val="24"/>
                <w:lang w:val="uk-UA"/>
              </w:rPr>
              <w:t xml:space="preserve"> </w:t>
            </w:r>
            <w:r w:rsidR="00466C00" w:rsidRPr="00F1589A">
              <w:rPr>
                <w:rFonts w:ascii="Times New Roman" w:hAnsi="Times New Roman" w:cs="Times New Roman"/>
                <w:sz w:val="24"/>
                <w:szCs w:val="24"/>
                <w:lang w:val="uk-UA"/>
              </w:rPr>
              <w:t>мм</w:t>
            </w:r>
          </w:p>
          <w:p w:rsidR="00F1589A" w:rsidRDefault="00466C00" w:rsidP="00F1589A">
            <w:pPr>
              <w:spacing w:after="0" w:line="240" w:lineRule="auto"/>
              <w:jc w:val="center"/>
              <w:rPr>
                <w:rFonts w:ascii="Times New Roman" w:hAnsi="Times New Roman" w:cs="Times New Roman"/>
                <w:sz w:val="24"/>
                <w:szCs w:val="24"/>
                <w:lang w:val="uk-UA"/>
              </w:rPr>
            </w:pPr>
            <w:r w:rsidRPr="00466C00">
              <w:rPr>
                <w:rFonts w:ascii="Times New Roman" w:hAnsi="Times New Roman" w:cs="Times New Roman"/>
                <w:sz w:val="24"/>
                <w:szCs w:val="24"/>
              </w:rPr>
              <w:t xml:space="preserve">Тумба  </w:t>
            </w:r>
            <w:proofErr w:type="spellStart"/>
            <w:r w:rsidRPr="00466C00">
              <w:rPr>
                <w:rFonts w:ascii="Times New Roman" w:hAnsi="Times New Roman" w:cs="Times New Roman"/>
                <w:sz w:val="24"/>
                <w:szCs w:val="24"/>
              </w:rPr>
              <w:t>виготовляється</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w:t>
            </w:r>
            <w:proofErr w:type="spellEnd"/>
            <w:r w:rsidRPr="00466C00">
              <w:rPr>
                <w:rFonts w:ascii="Times New Roman" w:hAnsi="Times New Roman" w:cs="Times New Roman"/>
                <w:sz w:val="24"/>
                <w:szCs w:val="24"/>
              </w:rPr>
              <w:t xml:space="preserve"> ДСП </w:t>
            </w:r>
            <w:proofErr w:type="spellStart"/>
            <w:r w:rsidRPr="00466C00">
              <w:rPr>
                <w:rFonts w:ascii="Times New Roman" w:hAnsi="Times New Roman" w:cs="Times New Roman"/>
                <w:sz w:val="24"/>
                <w:szCs w:val="24"/>
              </w:rPr>
              <w:t>ламінованої</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товщиною</w:t>
            </w:r>
            <w:proofErr w:type="spellEnd"/>
            <w:r w:rsidRPr="00466C00">
              <w:rPr>
                <w:rFonts w:ascii="Times New Roman" w:hAnsi="Times New Roman" w:cs="Times New Roman"/>
                <w:sz w:val="24"/>
                <w:szCs w:val="24"/>
              </w:rPr>
              <w:t xml:space="preserve"> 18</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w:t>
            </w:r>
            <w:proofErr w:type="spellStart"/>
            <w:r w:rsidRPr="00466C00">
              <w:rPr>
                <w:rFonts w:ascii="Times New Roman" w:hAnsi="Times New Roman" w:cs="Times New Roman"/>
                <w:sz w:val="24"/>
                <w:szCs w:val="24"/>
              </w:rPr>
              <w:t>колі</w:t>
            </w:r>
            <w:proofErr w:type="gramStart"/>
            <w:r w:rsidRPr="00466C00">
              <w:rPr>
                <w:rFonts w:ascii="Times New Roman" w:hAnsi="Times New Roman" w:cs="Times New Roman"/>
                <w:sz w:val="24"/>
                <w:szCs w:val="24"/>
              </w:rPr>
              <w:t>р</w:t>
            </w:r>
            <w:proofErr w:type="spellEnd"/>
            <w:proofErr w:type="gramEnd"/>
            <w:r w:rsidRPr="00466C00">
              <w:rPr>
                <w:rFonts w:ascii="Times New Roman" w:hAnsi="Times New Roman" w:cs="Times New Roman"/>
                <w:sz w:val="24"/>
                <w:szCs w:val="24"/>
              </w:rPr>
              <w:t xml:space="preserve"> – Дуб </w:t>
            </w:r>
            <w:proofErr w:type="spellStart"/>
            <w:r w:rsidRPr="00466C00">
              <w:rPr>
                <w:rFonts w:ascii="Times New Roman" w:hAnsi="Times New Roman" w:cs="Times New Roman"/>
                <w:sz w:val="24"/>
                <w:szCs w:val="24"/>
              </w:rPr>
              <w:t>С</w:t>
            </w:r>
            <w:r w:rsidR="00F1589A">
              <w:rPr>
                <w:rFonts w:ascii="Times New Roman" w:hAnsi="Times New Roman" w:cs="Times New Roman"/>
                <w:sz w:val="24"/>
                <w:szCs w:val="24"/>
              </w:rPr>
              <w:t>орано</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натуральний</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світлий</w:t>
            </w:r>
            <w:proofErr w:type="spellEnd"/>
            <w:r w:rsidRPr="00466C00">
              <w:rPr>
                <w:rFonts w:ascii="Times New Roman" w:hAnsi="Times New Roman" w:cs="Times New Roman"/>
                <w:sz w:val="24"/>
                <w:szCs w:val="24"/>
              </w:rPr>
              <w:t xml:space="preserve">.  </w:t>
            </w:r>
          </w:p>
          <w:p w:rsidR="00F1589A" w:rsidRDefault="00466C00" w:rsidP="00F1589A">
            <w:pPr>
              <w:spacing w:after="0" w:line="240" w:lineRule="auto"/>
              <w:jc w:val="center"/>
              <w:rPr>
                <w:rFonts w:ascii="Times New Roman" w:hAnsi="Times New Roman" w:cs="Times New Roman"/>
                <w:sz w:val="24"/>
                <w:szCs w:val="24"/>
                <w:lang w:val="uk-UA"/>
              </w:rPr>
            </w:pPr>
            <w:r w:rsidRPr="00F1589A">
              <w:rPr>
                <w:rFonts w:ascii="Times New Roman" w:hAnsi="Times New Roman" w:cs="Times New Roman"/>
                <w:sz w:val="24"/>
                <w:szCs w:val="24"/>
                <w:lang w:val="uk-UA"/>
              </w:rPr>
              <w:t xml:space="preserve">Всі елементи тумби  </w:t>
            </w:r>
            <w:proofErr w:type="spellStart"/>
            <w:r w:rsidRPr="00F1589A">
              <w:rPr>
                <w:rFonts w:ascii="Times New Roman" w:hAnsi="Times New Roman" w:cs="Times New Roman"/>
                <w:sz w:val="24"/>
                <w:szCs w:val="24"/>
                <w:lang w:val="uk-UA"/>
              </w:rPr>
              <w:t>личкуються</w:t>
            </w:r>
            <w:proofErr w:type="spellEnd"/>
            <w:r w:rsidRPr="00F1589A">
              <w:rPr>
                <w:rFonts w:ascii="Times New Roman" w:hAnsi="Times New Roman" w:cs="Times New Roman"/>
                <w:sz w:val="24"/>
                <w:szCs w:val="24"/>
                <w:lang w:val="uk-UA"/>
              </w:rPr>
              <w:t xml:space="preserve"> ПВХ </w:t>
            </w:r>
            <w:r w:rsidRPr="00F1589A">
              <w:rPr>
                <w:rFonts w:ascii="Times New Roman" w:hAnsi="Times New Roman" w:cs="Times New Roman"/>
                <w:sz w:val="24"/>
                <w:szCs w:val="24"/>
                <w:lang w:val="uk-UA"/>
              </w:rPr>
              <w:lastRenderedPageBreak/>
              <w:t>товщиною 0,8</w:t>
            </w:r>
            <w:r w:rsidR="00F1589A">
              <w:rPr>
                <w:rFonts w:ascii="Times New Roman" w:hAnsi="Times New Roman" w:cs="Times New Roman"/>
                <w:sz w:val="24"/>
                <w:szCs w:val="24"/>
                <w:lang w:val="uk-UA"/>
              </w:rPr>
              <w:t xml:space="preserve"> </w:t>
            </w:r>
            <w:r w:rsidRPr="00F1589A">
              <w:rPr>
                <w:rFonts w:ascii="Times New Roman" w:hAnsi="Times New Roman" w:cs="Times New Roman"/>
                <w:sz w:val="24"/>
                <w:szCs w:val="24"/>
                <w:lang w:val="uk-UA"/>
              </w:rPr>
              <w:t>мм в к</w:t>
            </w:r>
            <w:r w:rsidR="00F1589A">
              <w:rPr>
                <w:rFonts w:ascii="Times New Roman" w:hAnsi="Times New Roman" w:cs="Times New Roman"/>
                <w:sz w:val="24"/>
                <w:szCs w:val="24"/>
                <w:lang w:val="uk-UA"/>
              </w:rPr>
              <w:t xml:space="preserve">олір ДСП, а фасад та стільниця </w:t>
            </w:r>
            <w:r w:rsidRPr="00F1589A">
              <w:rPr>
                <w:rFonts w:ascii="Times New Roman" w:hAnsi="Times New Roman" w:cs="Times New Roman"/>
                <w:sz w:val="24"/>
                <w:szCs w:val="24"/>
                <w:lang w:val="uk-UA"/>
              </w:rPr>
              <w:t xml:space="preserve">ПВХ товщиною </w:t>
            </w:r>
            <w:r w:rsidRPr="00466C00">
              <w:rPr>
                <w:rFonts w:ascii="Times New Roman" w:hAnsi="Times New Roman" w:cs="Times New Roman"/>
                <w:sz w:val="24"/>
                <w:szCs w:val="24"/>
              </w:rPr>
              <w:t>2</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зверху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шухляду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160</w:t>
            </w:r>
            <w:r w:rsidR="00F1589A">
              <w:rPr>
                <w:rFonts w:ascii="Times New Roman" w:hAnsi="Times New Roman" w:cs="Times New Roman"/>
                <w:sz w:val="24"/>
                <w:szCs w:val="24"/>
                <w:lang w:val="uk-UA"/>
              </w:rPr>
              <w:t xml:space="preserve"> </w:t>
            </w:r>
            <w:r w:rsidRPr="00466C00">
              <w:rPr>
                <w:rFonts w:ascii="Times New Roman" w:hAnsi="Times New Roman" w:cs="Times New Roman"/>
                <w:sz w:val="24"/>
                <w:szCs w:val="24"/>
              </w:rPr>
              <w:t xml:space="preserve">мм, а </w:t>
            </w:r>
            <w:proofErr w:type="spellStart"/>
            <w:r w:rsidRPr="00466C00">
              <w:rPr>
                <w:rFonts w:ascii="Times New Roman" w:hAnsi="Times New Roman" w:cs="Times New Roman"/>
                <w:sz w:val="24"/>
                <w:szCs w:val="24"/>
              </w:rPr>
              <w:t>далі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нішу</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висотою</w:t>
            </w:r>
            <w:proofErr w:type="spellEnd"/>
            <w:r w:rsidRPr="00466C00">
              <w:rPr>
                <w:rFonts w:ascii="Times New Roman" w:hAnsi="Times New Roman" w:cs="Times New Roman"/>
                <w:sz w:val="24"/>
                <w:szCs w:val="24"/>
              </w:rPr>
              <w:t xml:space="preserve"> 200</w:t>
            </w:r>
            <w:r w:rsidR="00F1589A">
              <w:rPr>
                <w:rFonts w:ascii="Times New Roman" w:hAnsi="Times New Roman" w:cs="Times New Roman"/>
                <w:sz w:val="24"/>
                <w:szCs w:val="24"/>
                <w:lang w:val="uk-UA"/>
              </w:rPr>
              <w:t xml:space="preserve"> </w:t>
            </w:r>
            <w:r w:rsidR="00F1589A">
              <w:rPr>
                <w:rFonts w:ascii="Times New Roman" w:hAnsi="Times New Roman" w:cs="Times New Roman"/>
                <w:sz w:val="24"/>
                <w:szCs w:val="24"/>
              </w:rPr>
              <w:t xml:space="preserve">мм та </w:t>
            </w:r>
            <w:proofErr w:type="spellStart"/>
            <w:r w:rsidR="00F1589A">
              <w:rPr>
                <w:rFonts w:ascii="Times New Roman" w:hAnsi="Times New Roman" w:cs="Times New Roman"/>
                <w:sz w:val="24"/>
                <w:szCs w:val="24"/>
              </w:rPr>
              <w:t>дві</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полиці</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що</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закриваються</w:t>
            </w:r>
            <w:proofErr w:type="spellEnd"/>
            <w:r w:rsidRPr="00466C00">
              <w:rPr>
                <w:rFonts w:ascii="Times New Roman" w:hAnsi="Times New Roman" w:cs="Times New Roman"/>
                <w:sz w:val="24"/>
                <w:szCs w:val="24"/>
              </w:rPr>
              <w:t xml:space="preserve">  фаса</w:t>
            </w:r>
            <w:r w:rsidR="00F1589A">
              <w:rPr>
                <w:rFonts w:ascii="Times New Roman" w:hAnsi="Times New Roman" w:cs="Times New Roman"/>
                <w:sz w:val="24"/>
                <w:szCs w:val="24"/>
              </w:rPr>
              <w:t xml:space="preserve">дом, </w:t>
            </w:r>
            <w:proofErr w:type="spellStart"/>
            <w:r w:rsidR="00F1589A">
              <w:rPr>
                <w:rFonts w:ascii="Times New Roman" w:hAnsi="Times New Roman" w:cs="Times New Roman"/>
                <w:sz w:val="24"/>
                <w:szCs w:val="24"/>
              </w:rPr>
              <w:t>мати</w:t>
            </w:r>
            <w:proofErr w:type="spellEnd"/>
            <w:r w:rsidR="00F1589A">
              <w:rPr>
                <w:rFonts w:ascii="Times New Roman" w:hAnsi="Times New Roman" w:cs="Times New Roman"/>
                <w:sz w:val="24"/>
                <w:szCs w:val="24"/>
              </w:rPr>
              <w:t xml:space="preserve">  </w:t>
            </w:r>
            <w:proofErr w:type="spellStart"/>
            <w:r w:rsidR="00F1589A">
              <w:rPr>
                <w:rFonts w:ascii="Times New Roman" w:hAnsi="Times New Roman" w:cs="Times New Roman"/>
                <w:sz w:val="24"/>
                <w:szCs w:val="24"/>
              </w:rPr>
              <w:t>направляючі</w:t>
            </w:r>
            <w:proofErr w:type="spellEnd"/>
            <w:r w:rsidR="00F1589A">
              <w:rPr>
                <w:rFonts w:ascii="Times New Roman" w:hAnsi="Times New Roman" w:cs="Times New Roman"/>
                <w:sz w:val="24"/>
                <w:szCs w:val="24"/>
              </w:rPr>
              <w:t xml:space="preserve"> телескоп</w:t>
            </w:r>
            <w:r w:rsidRPr="00466C00">
              <w:rPr>
                <w:rFonts w:ascii="Times New Roman" w:hAnsi="Times New Roman" w:cs="Times New Roman"/>
                <w:sz w:val="24"/>
                <w:szCs w:val="24"/>
              </w:rPr>
              <w:t xml:space="preserve">. </w:t>
            </w:r>
          </w:p>
          <w:p w:rsidR="00466C00" w:rsidRPr="00466C00" w:rsidRDefault="00466C00" w:rsidP="00F1589A">
            <w:pPr>
              <w:spacing w:after="0" w:line="240" w:lineRule="auto"/>
              <w:jc w:val="center"/>
              <w:rPr>
                <w:rFonts w:ascii="Times New Roman" w:eastAsia="Calibri" w:hAnsi="Times New Roman" w:cs="Times New Roman"/>
                <w:sz w:val="24"/>
                <w:szCs w:val="24"/>
                <w:lang w:val="uk-UA" w:eastAsia="en-US"/>
              </w:rPr>
            </w:pPr>
            <w:r w:rsidRPr="00466C00">
              <w:rPr>
                <w:rFonts w:ascii="Times New Roman" w:hAnsi="Times New Roman" w:cs="Times New Roman"/>
                <w:sz w:val="24"/>
                <w:szCs w:val="24"/>
              </w:rPr>
              <w:t xml:space="preserve">Тумба </w:t>
            </w:r>
            <w:proofErr w:type="spellStart"/>
            <w:r w:rsidRPr="00466C00">
              <w:rPr>
                <w:rFonts w:ascii="Times New Roman" w:hAnsi="Times New Roman" w:cs="Times New Roman"/>
                <w:sz w:val="24"/>
                <w:szCs w:val="24"/>
              </w:rPr>
              <w:t>має</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мати</w:t>
            </w:r>
            <w:proofErr w:type="spellEnd"/>
            <w:r w:rsidRPr="00466C00">
              <w:rPr>
                <w:rFonts w:ascii="Times New Roman" w:hAnsi="Times New Roman" w:cs="Times New Roman"/>
                <w:sz w:val="24"/>
                <w:szCs w:val="24"/>
              </w:rPr>
              <w:t xml:space="preserve"> ручки </w:t>
            </w:r>
            <w:proofErr w:type="spellStart"/>
            <w:r w:rsidRPr="00466C00">
              <w:rPr>
                <w:rFonts w:ascii="Times New Roman" w:hAnsi="Times New Roman" w:cs="Times New Roman"/>
                <w:sz w:val="24"/>
                <w:szCs w:val="24"/>
              </w:rPr>
              <w:t>металеві</w:t>
            </w:r>
            <w:proofErr w:type="spellEnd"/>
            <w:r w:rsidRPr="00466C00">
              <w:rPr>
                <w:rFonts w:ascii="Times New Roman" w:hAnsi="Times New Roman" w:cs="Times New Roman"/>
                <w:sz w:val="24"/>
                <w:szCs w:val="24"/>
              </w:rPr>
              <w:t xml:space="preserve">. </w:t>
            </w:r>
            <w:proofErr w:type="spellStart"/>
            <w:proofErr w:type="gramStart"/>
            <w:r w:rsidRPr="00466C00">
              <w:rPr>
                <w:rFonts w:ascii="Times New Roman" w:hAnsi="Times New Roman" w:cs="Times New Roman"/>
                <w:sz w:val="24"/>
                <w:szCs w:val="24"/>
              </w:rPr>
              <w:t>З</w:t>
            </w:r>
            <w:proofErr w:type="gramEnd"/>
            <w:r w:rsidRPr="00466C00">
              <w:rPr>
                <w:rFonts w:ascii="Times New Roman" w:hAnsi="Times New Roman" w:cs="Times New Roman"/>
                <w:sz w:val="24"/>
                <w:szCs w:val="24"/>
              </w:rPr>
              <w:t>’єднувальна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фурнітура</w:t>
            </w:r>
            <w:proofErr w:type="spellEnd"/>
            <w:r w:rsidRPr="00466C00">
              <w:rPr>
                <w:rFonts w:ascii="Times New Roman" w:hAnsi="Times New Roman" w:cs="Times New Roman"/>
                <w:sz w:val="24"/>
                <w:szCs w:val="24"/>
              </w:rPr>
              <w:t xml:space="preserve">: </w:t>
            </w:r>
            <w:proofErr w:type="spellStart"/>
            <w:r w:rsidRPr="00466C00">
              <w:rPr>
                <w:rFonts w:ascii="Times New Roman" w:hAnsi="Times New Roman" w:cs="Times New Roman"/>
                <w:sz w:val="24"/>
                <w:szCs w:val="24"/>
              </w:rPr>
              <w:t>корпусні</w:t>
            </w:r>
            <w:proofErr w:type="spellEnd"/>
            <w:r w:rsidRPr="00466C00">
              <w:rPr>
                <w:rFonts w:ascii="Times New Roman" w:hAnsi="Times New Roman" w:cs="Times New Roman"/>
                <w:sz w:val="24"/>
                <w:szCs w:val="24"/>
              </w:rPr>
              <w:t xml:space="preserve"> стяжки </w:t>
            </w:r>
            <w:proofErr w:type="spellStart"/>
            <w:r w:rsidRPr="00466C00">
              <w:rPr>
                <w:rFonts w:ascii="Times New Roman" w:hAnsi="Times New Roman" w:cs="Times New Roman"/>
                <w:sz w:val="24"/>
                <w:szCs w:val="24"/>
                <w:lang w:val="en-US"/>
              </w:rPr>
              <w:t>minifix</w:t>
            </w:r>
            <w:proofErr w:type="spellEnd"/>
            <w:r w:rsidRPr="00466C00">
              <w:rPr>
                <w:rFonts w:ascii="Times New Roman" w:hAnsi="Times New Roman" w:cs="Times New Roman"/>
                <w:sz w:val="24"/>
                <w:szCs w:val="24"/>
              </w:rPr>
              <w:t>.</w:t>
            </w:r>
          </w:p>
        </w:tc>
      </w:tr>
    </w:tbl>
    <w:p w:rsidR="0063296B" w:rsidRPr="00C54B0D" w:rsidRDefault="0063296B" w:rsidP="00AB59AC">
      <w:pPr>
        <w:spacing w:after="0" w:line="240" w:lineRule="auto"/>
        <w:jc w:val="both"/>
        <w:rPr>
          <w:rFonts w:ascii="Times New Roman" w:hAnsi="Times New Roman" w:cs="Times New Roman"/>
          <w:b/>
          <w:bCs/>
          <w:sz w:val="24"/>
          <w:szCs w:val="24"/>
          <w:lang w:val="uk-UA" w:eastAsia="en-US"/>
        </w:rPr>
      </w:pPr>
    </w:p>
    <w:p w:rsidR="00DA5100" w:rsidRPr="00666D86" w:rsidRDefault="00B51A37" w:rsidP="001157AF">
      <w:pPr>
        <w:spacing w:after="0" w:line="240" w:lineRule="auto"/>
        <w:ind w:firstLine="709"/>
        <w:jc w:val="both"/>
        <w:rPr>
          <w:rFonts w:ascii="Times New Roman" w:hAnsi="Times New Roman" w:cs="Times New Roman"/>
          <w:color w:val="000000"/>
          <w:sz w:val="24"/>
          <w:szCs w:val="24"/>
          <w:lang w:val="uk-UA"/>
        </w:rPr>
      </w:pPr>
      <w:r w:rsidRPr="00666D86">
        <w:rPr>
          <w:rFonts w:ascii="Times New Roman" w:hAnsi="Times New Roman" w:cs="Times New Roman"/>
          <w:b/>
          <w:noProof/>
          <w:color w:val="000000" w:themeColor="text1"/>
          <w:sz w:val="24"/>
          <w:szCs w:val="24"/>
          <w:lang w:val="uk-UA"/>
        </w:rPr>
        <w:t xml:space="preserve">5.1. </w:t>
      </w:r>
      <w:r w:rsidR="001157AF" w:rsidRPr="00666D86">
        <w:rPr>
          <w:rFonts w:ascii="Times New Roman" w:hAnsi="Times New Roman" w:cs="Times New Roman"/>
          <w:color w:val="000000"/>
          <w:sz w:val="24"/>
          <w:szCs w:val="24"/>
          <w:lang w:val="uk-UA"/>
        </w:rPr>
        <w:t xml:space="preserve">Товар повинен бути новим </w:t>
      </w:r>
      <w:r w:rsidR="00666D86">
        <w:rPr>
          <w:rFonts w:ascii="Times New Roman" w:hAnsi="Times New Roman" w:cs="Times New Roman"/>
          <w:color w:val="000000"/>
          <w:sz w:val="24"/>
          <w:szCs w:val="24"/>
          <w:lang w:val="uk-UA"/>
        </w:rPr>
        <w:t xml:space="preserve">(не бувшим у використані) </w:t>
      </w:r>
      <w:r w:rsidR="00F1589A" w:rsidRPr="00666D86">
        <w:rPr>
          <w:rFonts w:ascii="Times New Roman" w:hAnsi="Times New Roman" w:cs="Times New Roman"/>
          <w:color w:val="000000"/>
          <w:sz w:val="24"/>
          <w:szCs w:val="24"/>
          <w:lang w:val="uk-UA"/>
        </w:rPr>
        <w:t>без зовнішніх та внутрішніх пошкоджень.</w:t>
      </w:r>
    </w:p>
    <w:p w:rsidR="004D49CF" w:rsidRPr="00666D86" w:rsidRDefault="00DA5100" w:rsidP="001157AF">
      <w:pPr>
        <w:spacing w:after="0" w:line="240" w:lineRule="auto"/>
        <w:ind w:firstLine="709"/>
        <w:jc w:val="both"/>
        <w:rPr>
          <w:rFonts w:ascii="Times New Roman" w:eastAsia="Calibri" w:hAnsi="Times New Roman" w:cs="Times New Roman"/>
          <w:sz w:val="24"/>
          <w:szCs w:val="24"/>
        </w:rPr>
      </w:pPr>
      <w:r w:rsidRPr="00666D86">
        <w:rPr>
          <w:rFonts w:ascii="Times New Roman" w:hAnsi="Times New Roman" w:cs="Times New Roman"/>
          <w:b/>
          <w:color w:val="000000"/>
          <w:sz w:val="24"/>
          <w:szCs w:val="24"/>
          <w:lang w:val="uk-UA"/>
        </w:rPr>
        <w:t>5.2.</w:t>
      </w:r>
      <w:r w:rsidRPr="00666D86">
        <w:rPr>
          <w:rFonts w:ascii="Times New Roman" w:hAnsi="Times New Roman" w:cs="Times New Roman"/>
          <w:color w:val="000000"/>
          <w:sz w:val="24"/>
          <w:szCs w:val="24"/>
          <w:lang w:val="uk-UA"/>
        </w:rPr>
        <w:t xml:space="preserve"> </w:t>
      </w:r>
      <w:proofErr w:type="spellStart"/>
      <w:r w:rsidRPr="00666D86">
        <w:rPr>
          <w:rFonts w:ascii="Times New Roman" w:eastAsia="Calibri" w:hAnsi="Times New Roman" w:cs="Times New Roman"/>
          <w:sz w:val="24"/>
          <w:szCs w:val="24"/>
        </w:rPr>
        <w:t>Якість</w:t>
      </w:r>
      <w:proofErr w:type="spellEnd"/>
      <w:r w:rsidRPr="00666D86">
        <w:rPr>
          <w:rFonts w:ascii="Times New Roman" w:eastAsia="Calibri" w:hAnsi="Times New Roman" w:cs="Times New Roman"/>
          <w:sz w:val="24"/>
          <w:szCs w:val="24"/>
        </w:rPr>
        <w:t xml:space="preserve"> Товару</w:t>
      </w:r>
      <w:r w:rsidR="001157AF" w:rsidRPr="00666D86">
        <w:rPr>
          <w:rFonts w:ascii="Times New Roman" w:eastAsia="Calibri" w:hAnsi="Times New Roman" w:cs="Times New Roman"/>
          <w:sz w:val="24"/>
          <w:szCs w:val="24"/>
          <w:lang w:val="uk-UA"/>
        </w:rPr>
        <w:t xml:space="preserve"> </w:t>
      </w:r>
      <w:proofErr w:type="gramStart"/>
      <w:r w:rsidRPr="00666D86">
        <w:rPr>
          <w:rFonts w:ascii="Times New Roman" w:eastAsia="Calibri" w:hAnsi="Times New Roman" w:cs="Times New Roman"/>
          <w:sz w:val="24"/>
          <w:szCs w:val="24"/>
        </w:rPr>
        <w:t>повинна</w:t>
      </w:r>
      <w:proofErr w:type="gram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відповідати</w:t>
      </w:r>
      <w:proofErr w:type="spell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умовам</w:t>
      </w:r>
      <w:proofErr w:type="spell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державних</w:t>
      </w:r>
      <w:proofErr w:type="spell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стандартів</w:t>
      </w:r>
      <w:proofErr w:type="spellEnd"/>
      <w:r w:rsidRPr="00666D86">
        <w:rPr>
          <w:rFonts w:ascii="Times New Roman" w:eastAsia="Calibri" w:hAnsi="Times New Roman" w:cs="Times New Roman"/>
          <w:sz w:val="24"/>
          <w:szCs w:val="24"/>
        </w:rPr>
        <w:t xml:space="preserve">, норм </w:t>
      </w:r>
      <w:proofErr w:type="spellStart"/>
      <w:r w:rsidRPr="00666D86">
        <w:rPr>
          <w:rFonts w:ascii="Times New Roman" w:eastAsia="Calibri" w:hAnsi="Times New Roman" w:cs="Times New Roman"/>
          <w:sz w:val="24"/>
          <w:szCs w:val="24"/>
        </w:rPr>
        <w:t>і</w:t>
      </w:r>
      <w:proofErr w:type="spellEnd"/>
      <w:r w:rsidRPr="00666D86">
        <w:rPr>
          <w:rFonts w:ascii="Times New Roman" w:eastAsia="Calibri" w:hAnsi="Times New Roman" w:cs="Times New Roman"/>
          <w:sz w:val="24"/>
          <w:szCs w:val="24"/>
        </w:rPr>
        <w:t xml:space="preserve"> правил, </w:t>
      </w:r>
      <w:proofErr w:type="spellStart"/>
      <w:r w:rsidRPr="00666D86">
        <w:rPr>
          <w:rFonts w:ascii="Times New Roman" w:eastAsia="Calibri" w:hAnsi="Times New Roman" w:cs="Times New Roman"/>
          <w:sz w:val="24"/>
          <w:szCs w:val="24"/>
        </w:rPr>
        <w:t>які</w:t>
      </w:r>
      <w:proofErr w:type="spell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встановлені</w:t>
      </w:r>
      <w:proofErr w:type="spellEnd"/>
      <w:r w:rsidRPr="00666D86">
        <w:rPr>
          <w:rFonts w:ascii="Times New Roman" w:eastAsia="Calibri" w:hAnsi="Times New Roman" w:cs="Times New Roman"/>
          <w:sz w:val="24"/>
          <w:szCs w:val="24"/>
        </w:rPr>
        <w:t xml:space="preserve"> для </w:t>
      </w:r>
      <w:proofErr w:type="spellStart"/>
      <w:r w:rsidRPr="00666D86">
        <w:rPr>
          <w:rFonts w:ascii="Times New Roman" w:eastAsia="Calibri" w:hAnsi="Times New Roman" w:cs="Times New Roman"/>
          <w:sz w:val="24"/>
          <w:szCs w:val="24"/>
        </w:rPr>
        <w:t>медичних</w:t>
      </w:r>
      <w:proofErr w:type="spellEnd"/>
      <w:r w:rsidRPr="00666D86">
        <w:rPr>
          <w:rFonts w:ascii="Times New Roman" w:eastAsia="Calibri" w:hAnsi="Times New Roman" w:cs="Times New Roman"/>
          <w:sz w:val="24"/>
          <w:szCs w:val="24"/>
        </w:rPr>
        <w:t xml:space="preserve"> </w:t>
      </w:r>
      <w:proofErr w:type="spellStart"/>
      <w:r w:rsidRPr="00666D86">
        <w:rPr>
          <w:rFonts w:ascii="Times New Roman" w:eastAsia="Calibri" w:hAnsi="Times New Roman" w:cs="Times New Roman"/>
          <w:sz w:val="24"/>
          <w:szCs w:val="24"/>
        </w:rPr>
        <w:t>закладів</w:t>
      </w:r>
      <w:proofErr w:type="spellEnd"/>
      <w:r w:rsidRPr="00666D86">
        <w:rPr>
          <w:rFonts w:ascii="Times New Roman" w:eastAsia="Calibri" w:hAnsi="Times New Roman" w:cs="Times New Roman"/>
          <w:sz w:val="24"/>
          <w:szCs w:val="24"/>
          <w:lang w:val="uk-UA"/>
        </w:rPr>
        <w:t>.</w:t>
      </w:r>
    </w:p>
    <w:p w:rsidR="00D1733B" w:rsidRPr="00666D86" w:rsidRDefault="00DA5100" w:rsidP="001157AF">
      <w:pPr>
        <w:spacing w:after="0" w:line="240" w:lineRule="auto"/>
        <w:ind w:firstLine="709"/>
        <w:jc w:val="both"/>
        <w:rPr>
          <w:rFonts w:ascii="Times New Roman" w:hAnsi="Times New Roman" w:cs="Times New Roman"/>
          <w:iCs/>
          <w:sz w:val="24"/>
          <w:szCs w:val="24"/>
          <w:lang w:val="uk-UA"/>
        </w:rPr>
      </w:pPr>
      <w:r w:rsidRPr="00666D86">
        <w:rPr>
          <w:rFonts w:ascii="Times New Roman" w:hAnsi="Times New Roman" w:cs="Times New Roman"/>
          <w:b/>
          <w:noProof/>
          <w:color w:val="000000" w:themeColor="text1"/>
          <w:sz w:val="24"/>
          <w:szCs w:val="24"/>
          <w:lang w:val="uk-UA"/>
        </w:rPr>
        <w:t>5.3.</w:t>
      </w:r>
      <w:r w:rsidRPr="00666D86">
        <w:rPr>
          <w:rFonts w:ascii="Times New Roman" w:hAnsi="Times New Roman" w:cs="Times New Roman"/>
          <w:iCs/>
          <w:sz w:val="24"/>
          <w:szCs w:val="24"/>
        </w:rPr>
        <w:t xml:space="preserve"> </w:t>
      </w:r>
      <w:proofErr w:type="spellStart"/>
      <w:proofErr w:type="gramStart"/>
      <w:r w:rsidR="001157AF" w:rsidRPr="00666D86">
        <w:rPr>
          <w:rFonts w:ascii="Times New Roman" w:hAnsi="Times New Roman" w:cs="Times New Roman"/>
          <w:iCs/>
          <w:sz w:val="24"/>
          <w:szCs w:val="24"/>
        </w:rPr>
        <w:t>Вс</w:t>
      </w:r>
      <w:proofErr w:type="gramEnd"/>
      <w:r w:rsidR="001157AF" w:rsidRPr="00666D86">
        <w:rPr>
          <w:rFonts w:ascii="Times New Roman" w:hAnsi="Times New Roman" w:cs="Times New Roman"/>
          <w:iCs/>
          <w:sz w:val="24"/>
          <w:szCs w:val="24"/>
        </w:rPr>
        <w:t>і</w:t>
      </w:r>
      <w:proofErr w:type="spellEnd"/>
      <w:r w:rsidR="001157AF" w:rsidRPr="00666D86">
        <w:rPr>
          <w:rFonts w:ascii="Times New Roman" w:hAnsi="Times New Roman" w:cs="Times New Roman"/>
          <w:iCs/>
          <w:sz w:val="24"/>
          <w:szCs w:val="24"/>
        </w:rPr>
        <w:t xml:space="preserve"> </w:t>
      </w:r>
      <w:proofErr w:type="spellStart"/>
      <w:r w:rsidR="001157AF" w:rsidRPr="00666D86">
        <w:rPr>
          <w:rFonts w:ascii="Times New Roman" w:hAnsi="Times New Roman" w:cs="Times New Roman"/>
          <w:iCs/>
          <w:sz w:val="24"/>
          <w:szCs w:val="24"/>
        </w:rPr>
        <w:t>основні</w:t>
      </w:r>
      <w:proofErr w:type="spellEnd"/>
      <w:r w:rsidR="001157AF" w:rsidRPr="00666D86">
        <w:rPr>
          <w:rFonts w:ascii="Times New Roman" w:hAnsi="Times New Roman" w:cs="Times New Roman"/>
          <w:iCs/>
          <w:sz w:val="24"/>
          <w:szCs w:val="24"/>
        </w:rPr>
        <w:t xml:space="preserve"> </w:t>
      </w:r>
      <w:proofErr w:type="spellStart"/>
      <w:r w:rsidR="001157AF" w:rsidRPr="00666D86">
        <w:rPr>
          <w:rFonts w:ascii="Times New Roman" w:hAnsi="Times New Roman" w:cs="Times New Roman"/>
          <w:iCs/>
          <w:sz w:val="24"/>
          <w:szCs w:val="24"/>
        </w:rPr>
        <w:t>компоненти</w:t>
      </w:r>
      <w:proofErr w:type="spellEnd"/>
      <w:r w:rsidR="001157AF" w:rsidRPr="00666D86">
        <w:rPr>
          <w:rFonts w:ascii="Times New Roman" w:hAnsi="Times New Roman" w:cs="Times New Roman"/>
          <w:iCs/>
          <w:sz w:val="24"/>
          <w:szCs w:val="24"/>
          <w:lang w:val="uk-UA"/>
        </w:rPr>
        <w:t xml:space="preserve"> (складові)</w:t>
      </w:r>
      <w:r w:rsidR="001157AF" w:rsidRPr="00666D86">
        <w:rPr>
          <w:rFonts w:ascii="Times New Roman" w:hAnsi="Times New Roman" w:cs="Times New Roman"/>
          <w:iCs/>
          <w:sz w:val="24"/>
          <w:szCs w:val="24"/>
        </w:rPr>
        <w:t xml:space="preserve"> </w:t>
      </w:r>
      <w:r w:rsidR="001157AF" w:rsidRPr="00666D86">
        <w:rPr>
          <w:rFonts w:ascii="Times New Roman" w:hAnsi="Times New Roman" w:cs="Times New Roman"/>
          <w:iCs/>
          <w:sz w:val="24"/>
          <w:szCs w:val="24"/>
          <w:lang w:val="uk-UA"/>
        </w:rPr>
        <w:t>Т</w:t>
      </w:r>
      <w:proofErr w:type="spellStart"/>
      <w:r w:rsidR="00D1733B" w:rsidRPr="00666D86">
        <w:rPr>
          <w:rFonts w:ascii="Times New Roman" w:hAnsi="Times New Roman" w:cs="Times New Roman"/>
          <w:iCs/>
          <w:sz w:val="24"/>
          <w:szCs w:val="24"/>
        </w:rPr>
        <w:t>овару</w:t>
      </w:r>
      <w:proofErr w:type="spellEnd"/>
      <w:r w:rsidR="00D1733B" w:rsidRPr="00666D86">
        <w:rPr>
          <w:rFonts w:ascii="Times New Roman" w:hAnsi="Times New Roman" w:cs="Times New Roman"/>
          <w:iCs/>
          <w:sz w:val="24"/>
          <w:szCs w:val="24"/>
        </w:rPr>
        <w:t xml:space="preserve"> </w:t>
      </w:r>
      <w:proofErr w:type="spellStart"/>
      <w:r w:rsidR="00D1733B" w:rsidRPr="00666D86">
        <w:rPr>
          <w:rFonts w:ascii="Times New Roman" w:hAnsi="Times New Roman" w:cs="Times New Roman"/>
          <w:iCs/>
          <w:sz w:val="24"/>
          <w:szCs w:val="24"/>
        </w:rPr>
        <w:t>повинні</w:t>
      </w:r>
      <w:proofErr w:type="spellEnd"/>
      <w:r w:rsidR="00D1733B" w:rsidRPr="00666D86">
        <w:rPr>
          <w:rFonts w:ascii="Times New Roman" w:hAnsi="Times New Roman" w:cs="Times New Roman"/>
          <w:iCs/>
          <w:sz w:val="24"/>
          <w:szCs w:val="24"/>
        </w:rPr>
        <w:t xml:space="preserve"> бути </w:t>
      </w:r>
      <w:proofErr w:type="spellStart"/>
      <w:r w:rsidR="00D1733B" w:rsidRPr="00666D86">
        <w:rPr>
          <w:rFonts w:ascii="Times New Roman" w:hAnsi="Times New Roman" w:cs="Times New Roman"/>
          <w:iCs/>
          <w:sz w:val="24"/>
          <w:szCs w:val="24"/>
        </w:rPr>
        <w:t>оригінальними</w:t>
      </w:r>
      <w:proofErr w:type="spellEnd"/>
      <w:r w:rsidR="00D1733B" w:rsidRPr="00666D86">
        <w:rPr>
          <w:rFonts w:ascii="Times New Roman" w:hAnsi="Times New Roman" w:cs="Times New Roman"/>
          <w:iCs/>
          <w:sz w:val="24"/>
          <w:szCs w:val="24"/>
        </w:rPr>
        <w:t xml:space="preserve">, </w:t>
      </w:r>
      <w:proofErr w:type="spellStart"/>
      <w:r w:rsidR="00D1733B" w:rsidRPr="00666D86">
        <w:rPr>
          <w:rFonts w:ascii="Times New Roman" w:hAnsi="Times New Roman" w:cs="Times New Roman"/>
          <w:iCs/>
          <w:sz w:val="24"/>
          <w:szCs w:val="24"/>
        </w:rPr>
        <w:t>заміна</w:t>
      </w:r>
      <w:proofErr w:type="spellEnd"/>
      <w:r w:rsidR="00D1733B" w:rsidRPr="00666D86">
        <w:rPr>
          <w:rFonts w:ascii="Times New Roman" w:hAnsi="Times New Roman" w:cs="Times New Roman"/>
          <w:iCs/>
          <w:sz w:val="24"/>
          <w:szCs w:val="24"/>
        </w:rPr>
        <w:t xml:space="preserve"> </w:t>
      </w:r>
      <w:proofErr w:type="spellStart"/>
      <w:r w:rsidR="00D1733B" w:rsidRPr="00666D86">
        <w:rPr>
          <w:rFonts w:ascii="Times New Roman" w:hAnsi="Times New Roman" w:cs="Times New Roman"/>
          <w:iCs/>
          <w:sz w:val="24"/>
          <w:szCs w:val="24"/>
        </w:rPr>
        <w:t>компонентів</w:t>
      </w:r>
      <w:proofErr w:type="spellEnd"/>
      <w:r w:rsidR="00D1733B" w:rsidRPr="00666D86">
        <w:rPr>
          <w:rFonts w:ascii="Times New Roman" w:hAnsi="Times New Roman" w:cs="Times New Roman"/>
          <w:iCs/>
          <w:sz w:val="24"/>
          <w:szCs w:val="24"/>
        </w:rPr>
        <w:t xml:space="preserve"> на не </w:t>
      </w:r>
      <w:proofErr w:type="spellStart"/>
      <w:r w:rsidR="00D1733B" w:rsidRPr="00666D86">
        <w:rPr>
          <w:rFonts w:ascii="Times New Roman" w:hAnsi="Times New Roman" w:cs="Times New Roman"/>
          <w:iCs/>
          <w:sz w:val="24"/>
          <w:szCs w:val="24"/>
        </w:rPr>
        <w:t>неориг</w:t>
      </w:r>
      <w:r w:rsidR="00666D86">
        <w:rPr>
          <w:rFonts w:ascii="Times New Roman" w:hAnsi="Times New Roman" w:cs="Times New Roman"/>
          <w:iCs/>
          <w:sz w:val="24"/>
          <w:szCs w:val="24"/>
        </w:rPr>
        <w:t>інальні</w:t>
      </w:r>
      <w:proofErr w:type="spellEnd"/>
      <w:r w:rsidR="00666D86">
        <w:rPr>
          <w:rFonts w:ascii="Times New Roman" w:hAnsi="Times New Roman" w:cs="Times New Roman"/>
          <w:iCs/>
          <w:sz w:val="24"/>
          <w:szCs w:val="24"/>
        </w:rPr>
        <w:t xml:space="preserve"> </w:t>
      </w:r>
      <w:proofErr w:type="spellStart"/>
      <w:r w:rsidR="00666D86">
        <w:rPr>
          <w:rFonts w:ascii="Times New Roman" w:hAnsi="Times New Roman" w:cs="Times New Roman"/>
          <w:iCs/>
          <w:sz w:val="24"/>
          <w:szCs w:val="24"/>
        </w:rPr>
        <w:t>забороняється</w:t>
      </w:r>
      <w:proofErr w:type="spellEnd"/>
      <w:r w:rsidR="00666D86">
        <w:rPr>
          <w:rFonts w:ascii="Times New Roman" w:hAnsi="Times New Roman" w:cs="Times New Roman"/>
          <w:iCs/>
          <w:sz w:val="24"/>
          <w:szCs w:val="24"/>
          <w:lang w:val="uk-UA"/>
        </w:rPr>
        <w:t>.</w:t>
      </w:r>
    </w:p>
    <w:p w:rsidR="00655793" w:rsidRPr="00666D86" w:rsidRDefault="00655793" w:rsidP="001157AF">
      <w:pPr>
        <w:spacing w:after="0" w:line="240" w:lineRule="auto"/>
        <w:ind w:firstLine="709"/>
        <w:jc w:val="both"/>
        <w:rPr>
          <w:rFonts w:ascii="Times New Roman" w:hAnsi="Times New Roman" w:cs="Times New Roman"/>
          <w:iCs/>
          <w:sz w:val="24"/>
          <w:szCs w:val="24"/>
          <w:lang w:val="uk-UA"/>
        </w:rPr>
      </w:pPr>
      <w:r w:rsidRPr="00666D86">
        <w:rPr>
          <w:rFonts w:ascii="Times New Roman" w:hAnsi="Times New Roman" w:cs="Times New Roman"/>
          <w:b/>
          <w:iCs/>
          <w:sz w:val="24"/>
          <w:szCs w:val="24"/>
          <w:lang w:val="uk-UA"/>
        </w:rPr>
        <w:t>5.4</w:t>
      </w:r>
      <w:r w:rsidR="00D1733B" w:rsidRPr="00666D86">
        <w:rPr>
          <w:rFonts w:ascii="Times New Roman" w:hAnsi="Times New Roman" w:cs="Times New Roman"/>
          <w:b/>
          <w:iCs/>
          <w:sz w:val="24"/>
          <w:szCs w:val="24"/>
          <w:lang w:val="uk-UA"/>
        </w:rPr>
        <w:t>.</w:t>
      </w:r>
      <w:r w:rsidR="00D1733B" w:rsidRPr="00666D86">
        <w:rPr>
          <w:rFonts w:ascii="Times New Roman" w:hAnsi="Times New Roman" w:cs="Times New Roman"/>
          <w:iCs/>
          <w:sz w:val="24"/>
          <w:szCs w:val="24"/>
          <w:lang w:val="uk-UA"/>
        </w:rPr>
        <w:t xml:space="preserve"> </w:t>
      </w:r>
      <w:r w:rsidRPr="00666D86">
        <w:rPr>
          <w:rFonts w:ascii="Times New Roman" w:hAnsi="Times New Roman" w:cs="Times New Roman"/>
          <w:iCs/>
          <w:sz w:val="24"/>
          <w:szCs w:val="24"/>
        </w:rPr>
        <w:t xml:space="preserve">Товар повинен </w:t>
      </w:r>
      <w:proofErr w:type="spellStart"/>
      <w:r w:rsidRPr="00666D86">
        <w:rPr>
          <w:rFonts w:ascii="Times New Roman" w:hAnsi="Times New Roman" w:cs="Times New Roman"/>
          <w:iCs/>
          <w:sz w:val="24"/>
          <w:szCs w:val="24"/>
        </w:rPr>
        <w:t>мати</w:t>
      </w:r>
      <w:proofErr w:type="spellEnd"/>
      <w:r w:rsidRPr="00666D86">
        <w:rPr>
          <w:rFonts w:ascii="Times New Roman" w:hAnsi="Times New Roman" w:cs="Times New Roman"/>
          <w:iCs/>
          <w:sz w:val="24"/>
          <w:szCs w:val="24"/>
        </w:rPr>
        <w:t xml:space="preserve"> </w:t>
      </w:r>
      <w:proofErr w:type="spellStart"/>
      <w:r w:rsidRPr="00666D86">
        <w:rPr>
          <w:rFonts w:ascii="Times New Roman" w:hAnsi="Times New Roman" w:cs="Times New Roman"/>
          <w:iCs/>
          <w:sz w:val="24"/>
          <w:szCs w:val="24"/>
        </w:rPr>
        <w:t>гарантійний</w:t>
      </w:r>
      <w:proofErr w:type="spellEnd"/>
      <w:r w:rsidRPr="00666D86">
        <w:rPr>
          <w:rFonts w:ascii="Times New Roman" w:hAnsi="Times New Roman" w:cs="Times New Roman"/>
          <w:iCs/>
          <w:sz w:val="24"/>
          <w:szCs w:val="24"/>
        </w:rPr>
        <w:t xml:space="preserve"> строк </w:t>
      </w:r>
      <w:proofErr w:type="spellStart"/>
      <w:r w:rsidRPr="00666D86">
        <w:rPr>
          <w:rFonts w:ascii="Times New Roman" w:hAnsi="Times New Roman" w:cs="Times New Roman"/>
          <w:iCs/>
          <w:sz w:val="24"/>
          <w:szCs w:val="24"/>
        </w:rPr>
        <w:t>експлуатації</w:t>
      </w:r>
      <w:proofErr w:type="spellEnd"/>
      <w:r w:rsidRPr="00666D86">
        <w:rPr>
          <w:rFonts w:ascii="Times New Roman" w:hAnsi="Times New Roman" w:cs="Times New Roman"/>
          <w:iCs/>
          <w:sz w:val="24"/>
          <w:szCs w:val="24"/>
        </w:rPr>
        <w:t xml:space="preserve"> не </w:t>
      </w:r>
      <w:proofErr w:type="spellStart"/>
      <w:r w:rsidRPr="00666D86">
        <w:rPr>
          <w:rFonts w:ascii="Times New Roman" w:hAnsi="Times New Roman" w:cs="Times New Roman"/>
          <w:iCs/>
          <w:sz w:val="24"/>
          <w:szCs w:val="24"/>
        </w:rPr>
        <w:t>менше</w:t>
      </w:r>
      <w:proofErr w:type="spellEnd"/>
      <w:r w:rsidRPr="00666D86">
        <w:rPr>
          <w:rFonts w:ascii="Times New Roman" w:hAnsi="Times New Roman" w:cs="Times New Roman"/>
          <w:iCs/>
          <w:sz w:val="24"/>
          <w:szCs w:val="24"/>
        </w:rPr>
        <w:t xml:space="preserve"> 24</w:t>
      </w:r>
      <w:r w:rsidR="00666D86">
        <w:rPr>
          <w:rFonts w:ascii="Times New Roman" w:hAnsi="Times New Roman" w:cs="Times New Roman"/>
          <w:iCs/>
          <w:sz w:val="24"/>
          <w:szCs w:val="24"/>
          <w:lang w:val="uk-UA"/>
        </w:rPr>
        <w:t>-х</w:t>
      </w:r>
      <w:r w:rsidRPr="00666D86">
        <w:rPr>
          <w:rFonts w:ascii="Times New Roman" w:hAnsi="Times New Roman" w:cs="Times New Roman"/>
          <w:iCs/>
          <w:sz w:val="24"/>
          <w:szCs w:val="24"/>
        </w:rPr>
        <w:t xml:space="preserve"> </w:t>
      </w:r>
      <w:proofErr w:type="spellStart"/>
      <w:r w:rsidRPr="00666D86">
        <w:rPr>
          <w:rFonts w:ascii="Times New Roman" w:hAnsi="Times New Roman" w:cs="Times New Roman"/>
          <w:iCs/>
          <w:sz w:val="24"/>
          <w:szCs w:val="24"/>
        </w:rPr>
        <w:t>місяців</w:t>
      </w:r>
      <w:proofErr w:type="spellEnd"/>
      <w:r w:rsidRPr="00666D86">
        <w:rPr>
          <w:rFonts w:ascii="Times New Roman" w:hAnsi="Times New Roman" w:cs="Times New Roman"/>
          <w:iCs/>
          <w:sz w:val="24"/>
          <w:szCs w:val="24"/>
        </w:rPr>
        <w:t xml:space="preserve"> </w:t>
      </w:r>
      <w:proofErr w:type="spellStart"/>
      <w:proofErr w:type="gramStart"/>
      <w:r w:rsidRPr="00666D86">
        <w:rPr>
          <w:rFonts w:ascii="Times New Roman" w:hAnsi="Times New Roman" w:cs="Times New Roman"/>
          <w:iCs/>
          <w:sz w:val="24"/>
          <w:szCs w:val="24"/>
        </w:rPr>
        <w:t>в</w:t>
      </w:r>
      <w:proofErr w:type="gramEnd"/>
      <w:r w:rsidRPr="00666D86">
        <w:rPr>
          <w:rFonts w:ascii="Times New Roman" w:hAnsi="Times New Roman" w:cs="Times New Roman"/>
          <w:iCs/>
          <w:sz w:val="24"/>
          <w:szCs w:val="24"/>
        </w:rPr>
        <w:t>ід</w:t>
      </w:r>
      <w:proofErr w:type="spellEnd"/>
      <w:r w:rsidRPr="00666D86">
        <w:rPr>
          <w:rFonts w:ascii="Times New Roman" w:hAnsi="Times New Roman" w:cs="Times New Roman"/>
          <w:iCs/>
          <w:sz w:val="24"/>
          <w:szCs w:val="24"/>
        </w:rPr>
        <w:t xml:space="preserve"> </w:t>
      </w:r>
      <w:proofErr w:type="spellStart"/>
      <w:r w:rsidRPr="00666D86">
        <w:rPr>
          <w:rFonts w:ascii="Times New Roman" w:hAnsi="Times New Roman" w:cs="Times New Roman"/>
          <w:iCs/>
          <w:sz w:val="24"/>
          <w:szCs w:val="24"/>
        </w:rPr>
        <w:t>дати</w:t>
      </w:r>
      <w:proofErr w:type="spellEnd"/>
      <w:r w:rsidRPr="00666D86">
        <w:rPr>
          <w:rFonts w:ascii="Times New Roman" w:hAnsi="Times New Roman" w:cs="Times New Roman"/>
          <w:iCs/>
          <w:sz w:val="24"/>
          <w:szCs w:val="24"/>
        </w:rPr>
        <w:t xml:space="preserve"> поставки </w:t>
      </w:r>
      <w:proofErr w:type="spellStart"/>
      <w:r w:rsidRPr="00666D86">
        <w:rPr>
          <w:rFonts w:ascii="Times New Roman" w:hAnsi="Times New Roman" w:cs="Times New Roman"/>
          <w:iCs/>
          <w:sz w:val="24"/>
          <w:szCs w:val="24"/>
        </w:rPr>
        <w:t>Замовнику</w:t>
      </w:r>
      <w:proofErr w:type="spellEnd"/>
      <w:r w:rsidRPr="00666D86">
        <w:rPr>
          <w:rFonts w:ascii="Times New Roman" w:hAnsi="Times New Roman" w:cs="Times New Roman"/>
          <w:iCs/>
          <w:sz w:val="24"/>
          <w:szCs w:val="24"/>
          <w:lang w:val="uk-UA"/>
        </w:rPr>
        <w:t>.</w:t>
      </w:r>
    </w:p>
    <w:p w:rsidR="00386990" w:rsidRPr="00666D86" w:rsidRDefault="00347643" w:rsidP="00386990">
      <w:pPr>
        <w:spacing w:after="0" w:line="240" w:lineRule="auto"/>
        <w:ind w:firstLine="709"/>
        <w:jc w:val="both"/>
        <w:rPr>
          <w:rFonts w:ascii="Times New Roman" w:hAnsi="Times New Roman" w:cs="Times New Roman"/>
          <w:b/>
          <w:color w:val="000000"/>
          <w:sz w:val="24"/>
          <w:szCs w:val="24"/>
          <w:u w:val="single"/>
          <w:lang w:val="uk-UA"/>
        </w:rPr>
      </w:pPr>
      <w:r w:rsidRPr="00666D86">
        <w:rPr>
          <w:rFonts w:ascii="Times New Roman" w:hAnsi="Times New Roman" w:cs="Times New Roman"/>
          <w:b/>
          <w:iCs/>
          <w:color w:val="000000"/>
          <w:sz w:val="24"/>
          <w:szCs w:val="24"/>
          <w:lang w:val="uk-UA"/>
        </w:rPr>
        <w:t>5.5.</w:t>
      </w:r>
      <w:r w:rsidRPr="00666D86">
        <w:rPr>
          <w:rFonts w:ascii="Times New Roman" w:hAnsi="Times New Roman" w:cs="Times New Roman"/>
          <w:iCs/>
          <w:color w:val="000000"/>
          <w:sz w:val="24"/>
          <w:szCs w:val="24"/>
          <w:lang w:val="uk-UA"/>
        </w:rPr>
        <w:t xml:space="preserve"> </w:t>
      </w:r>
      <w:r w:rsidR="00386990" w:rsidRPr="00666D86">
        <w:rPr>
          <w:rFonts w:ascii="Times New Roman" w:hAnsi="Times New Roman" w:cs="Times New Roman"/>
          <w:iCs/>
          <w:color w:val="000000"/>
          <w:sz w:val="24"/>
          <w:szCs w:val="24"/>
          <w:lang w:val="uk-UA"/>
        </w:rPr>
        <w:t>Т</w:t>
      </w:r>
      <w:proofErr w:type="spellStart"/>
      <w:r w:rsidR="00386990" w:rsidRPr="00666D86">
        <w:rPr>
          <w:rFonts w:ascii="Times New Roman" w:eastAsia="Times New Roman" w:hAnsi="Times New Roman" w:cs="Times New Roman"/>
          <w:color w:val="000000"/>
          <w:sz w:val="24"/>
          <w:szCs w:val="24"/>
        </w:rPr>
        <w:t>ехнічні</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якісні</w:t>
      </w:r>
      <w:proofErr w:type="spellEnd"/>
      <w:r w:rsidR="00386990" w:rsidRPr="00666D86">
        <w:rPr>
          <w:rFonts w:ascii="Times New Roman" w:eastAsia="Times New Roman" w:hAnsi="Times New Roman" w:cs="Times New Roman"/>
          <w:color w:val="000000"/>
          <w:sz w:val="24"/>
          <w:szCs w:val="24"/>
        </w:rPr>
        <w:t xml:space="preserve"> характеристики </w:t>
      </w:r>
      <w:r w:rsidR="00386990" w:rsidRPr="00666D86">
        <w:rPr>
          <w:rFonts w:ascii="Times New Roman" w:eastAsia="Times New Roman" w:hAnsi="Times New Roman" w:cs="Times New Roman"/>
          <w:color w:val="000000"/>
          <w:sz w:val="24"/>
          <w:szCs w:val="24"/>
          <w:lang w:val="uk-UA"/>
        </w:rPr>
        <w:t>Т</w:t>
      </w:r>
      <w:proofErr w:type="spellStart"/>
      <w:r w:rsidR="00386990" w:rsidRPr="00666D86">
        <w:rPr>
          <w:rFonts w:ascii="Times New Roman" w:eastAsia="Times New Roman" w:hAnsi="Times New Roman" w:cs="Times New Roman"/>
          <w:color w:val="000000"/>
          <w:sz w:val="24"/>
          <w:szCs w:val="24"/>
        </w:rPr>
        <w:t>овару</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передбачають</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застосування</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заходів</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із</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захисту</w:t>
      </w:r>
      <w:proofErr w:type="spellEnd"/>
      <w:r w:rsidR="00386990" w:rsidRPr="00666D86">
        <w:rPr>
          <w:rFonts w:ascii="Times New Roman" w:eastAsia="Times New Roman" w:hAnsi="Times New Roman" w:cs="Times New Roman"/>
          <w:color w:val="000000"/>
          <w:sz w:val="24"/>
          <w:szCs w:val="24"/>
        </w:rPr>
        <w:t xml:space="preserve"> </w:t>
      </w:r>
      <w:proofErr w:type="spellStart"/>
      <w:r w:rsidR="00386990" w:rsidRPr="00666D86">
        <w:rPr>
          <w:rFonts w:ascii="Times New Roman" w:eastAsia="Times New Roman" w:hAnsi="Times New Roman" w:cs="Times New Roman"/>
          <w:color w:val="000000"/>
          <w:sz w:val="24"/>
          <w:szCs w:val="24"/>
        </w:rPr>
        <w:t>довкілля</w:t>
      </w:r>
      <w:proofErr w:type="spellEnd"/>
      <w:r w:rsidR="00386990" w:rsidRPr="00666D86">
        <w:rPr>
          <w:rFonts w:ascii="Times New Roman" w:eastAsia="Times New Roman" w:hAnsi="Times New Roman" w:cs="Times New Roman"/>
          <w:color w:val="000000"/>
          <w:sz w:val="24"/>
          <w:szCs w:val="24"/>
        </w:rPr>
        <w:t>.</w:t>
      </w:r>
    </w:p>
    <w:p w:rsidR="00D1733B" w:rsidRPr="00666D86" w:rsidRDefault="00347643" w:rsidP="00D1733B">
      <w:pPr>
        <w:spacing w:after="0" w:line="240" w:lineRule="auto"/>
        <w:ind w:firstLine="709"/>
        <w:jc w:val="both"/>
        <w:rPr>
          <w:rFonts w:ascii="Times New Roman" w:hAnsi="Times New Roman" w:cs="Times New Roman"/>
          <w:color w:val="000000" w:themeColor="text1"/>
          <w:sz w:val="24"/>
          <w:szCs w:val="24"/>
          <w:lang w:val="uk-UA"/>
        </w:rPr>
      </w:pPr>
      <w:r w:rsidRPr="001B4C9F">
        <w:rPr>
          <w:rFonts w:ascii="Times New Roman" w:hAnsi="Times New Roman" w:cs="Times New Roman"/>
          <w:b/>
          <w:color w:val="000000" w:themeColor="text1"/>
          <w:sz w:val="24"/>
          <w:szCs w:val="24"/>
          <w:lang w:val="uk-UA"/>
        </w:rPr>
        <w:t>5.6.</w:t>
      </w:r>
      <w:r w:rsidRPr="00666D86">
        <w:rPr>
          <w:rFonts w:ascii="Times New Roman" w:hAnsi="Times New Roman" w:cs="Times New Roman"/>
          <w:color w:val="000000" w:themeColor="text1"/>
          <w:sz w:val="24"/>
          <w:szCs w:val="24"/>
          <w:lang w:val="uk-UA"/>
        </w:rPr>
        <w:t xml:space="preserve"> </w:t>
      </w:r>
      <w:r w:rsidR="00D1733B" w:rsidRPr="00666D86">
        <w:rPr>
          <w:rFonts w:ascii="Times New Roman" w:hAnsi="Times New Roman" w:cs="Times New Roman"/>
          <w:color w:val="000000" w:themeColor="text1"/>
          <w:sz w:val="24"/>
          <w:szCs w:val="24"/>
          <w:lang w:val="uk-UA"/>
        </w:rPr>
        <w:t>Поставка Товару здій</w:t>
      </w:r>
      <w:r w:rsidR="001B4C9F">
        <w:rPr>
          <w:rFonts w:ascii="Times New Roman" w:hAnsi="Times New Roman" w:cs="Times New Roman"/>
          <w:color w:val="000000" w:themeColor="text1"/>
          <w:sz w:val="24"/>
          <w:szCs w:val="24"/>
          <w:lang w:val="uk-UA"/>
        </w:rPr>
        <w:t>снюється транспортом Учасника (П</w:t>
      </w:r>
      <w:r w:rsidR="00D1733B" w:rsidRPr="00666D86">
        <w:rPr>
          <w:rFonts w:ascii="Times New Roman" w:hAnsi="Times New Roman" w:cs="Times New Roman"/>
          <w:color w:val="000000" w:themeColor="text1"/>
          <w:sz w:val="24"/>
          <w:szCs w:val="24"/>
          <w:lang w:val="uk-UA"/>
        </w:rPr>
        <w:t>остачальника), завантажувальні та розвантажувальні роботи здійснюються за рахунок Учасника (Постачальника).</w:t>
      </w:r>
      <w:r w:rsidR="00D1733B" w:rsidRPr="00666D86">
        <w:rPr>
          <w:rFonts w:ascii="Times New Roman" w:eastAsia="Times New Roman" w:hAnsi="Times New Roman" w:cs="Times New Roman"/>
          <w:color w:val="000000" w:themeColor="text1"/>
          <w:sz w:val="24"/>
          <w:szCs w:val="24"/>
          <w:lang w:val="uk-UA" w:eastAsia="ar-SA"/>
        </w:rPr>
        <w:t xml:space="preserve"> Учасник зобов’язаний забезпечити поставку товару до дверей складу Замовника (</w:t>
      </w:r>
      <w:r w:rsidR="001B4C9F">
        <w:rPr>
          <w:rFonts w:ascii="Times New Roman" w:hAnsi="Times New Roman" w:cs="Times New Roman"/>
          <w:color w:val="000000" w:themeColor="text1"/>
          <w:sz w:val="24"/>
          <w:szCs w:val="24"/>
          <w:lang w:val="uk-UA"/>
        </w:rPr>
        <w:t xml:space="preserve">Україна, 21029, Вінницька обл., </w:t>
      </w:r>
      <w:r w:rsidR="00D1733B" w:rsidRPr="00666D86">
        <w:rPr>
          <w:rFonts w:ascii="Times New Roman" w:hAnsi="Times New Roman" w:cs="Times New Roman"/>
          <w:color w:val="000000" w:themeColor="text1"/>
          <w:sz w:val="24"/>
          <w:szCs w:val="24"/>
          <w:lang w:val="uk-UA"/>
        </w:rPr>
        <w:t>місто Вінниця, ВУЛИЦЯ ХМЕЛЬНИЦЬКЕ ШОСЕ, будинок 96).</w:t>
      </w:r>
    </w:p>
    <w:p w:rsidR="00D1733B" w:rsidRPr="00666D86" w:rsidRDefault="00347643" w:rsidP="00347643">
      <w:pPr>
        <w:spacing w:after="0" w:line="240" w:lineRule="auto"/>
        <w:ind w:firstLine="709"/>
        <w:jc w:val="both"/>
        <w:rPr>
          <w:rFonts w:ascii="Times New Roman" w:hAnsi="Times New Roman" w:cs="Times New Roman"/>
          <w:b/>
          <w:sz w:val="24"/>
          <w:szCs w:val="24"/>
          <w:lang w:val="uk-UA"/>
        </w:rPr>
      </w:pPr>
      <w:r w:rsidRPr="001B4C9F">
        <w:rPr>
          <w:rFonts w:ascii="Times New Roman" w:hAnsi="Times New Roman" w:cs="Times New Roman"/>
          <w:b/>
          <w:color w:val="000000" w:themeColor="text1"/>
          <w:sz w:val="24"/>
          <w:szCs w:val="24"/>
          <w:lang w:val="uk-UA"/>
        </w:rPr>
        <w:t>5.7.</w:t>
      </w:r>
      <w:r w:rsidRPr="00666D86">
        <w:rPr>
          <w:rFonts w:ascii="Times New Roman" w:hAnsi="Times New Roman" w:cs="Times New Roman"/>
          <w:color w:val="000000" w:themeColor="text1"/>
          <w:sz w:val="24"/>
          <w:szCs w:val="24"/>
          <w:lang w:val="uk-UA"/>
        </w:rPr>
        <w:t xml:space="preserve"> </w:t>
      </w:r>
      <w:r w:rsidR="00655793" w:rsidRPr="00666D86">
        <w:rPr>
          <w:rFonts w:ascii="Times New Roman" w:hAnsi="Times New Roman" w:cs="Times New Roman"/>
          <w:color w:val="000000" w:themeColor="text1"/>
          <w:sz w:val="24"/>
          <w:szCs w:val="24"/>
        </w:rPr>
        <w:t xml:space="preserve">При </w:t>
      </w:r>
      <w:proofErr w:type="spellStart"/>
      <w:r w:rsidR="00655793" w:rsidRPr="00666D86">
        <w:rPr>
          <w:rFonts w:ascii="Times New Roman" w:hAnsi="Times New Roman" w:cs="Times New Roman"/>
          <w:color w:val="000000" w:themeColor="text1"/>
          <w:sz w:val="24"/>
          <w:szCs w:val="24"/>
        </w:rPr>
        <w:t>поставці</w:t>
      </w:r>
      <w:proofErr w:type="spellEnd"/>
      <w:r w:rsidR="00655793" w:rsidRPr="00666D86">
        <w:rPr>
          <w:rFonts w:ascii="Times New Roman" w:hAnsi="Times New Roman" w:cs="Times New Roman"/>
          <w:color w:val="000000" w:themeColor="text1"/>
          <w:sz w:val="24"/>
          <w:szCs w:val="24"/>
        </w:rPr>
        <w:t xml:space="preserve"> на склад </w:t>
      </w:r>
      <w:r w:rsidR="00655793" w:rsidRPr="00666D86">
        <w:rPr>
          <w:rFonts w:ascii="Times New Roman" w:hAnsi="Times New Roman" w:cs="Times New Roman"/>
          <w:color w:val="000000" w:themeColor="text1"/>
          <w:sz w:val="24"/>
          <w:szCs w:val="24"/>
          <w:lang w:val="uk-UA"/>
        </w:rPr>
        <w:t>Т</w:t>
      </w:r>
      <w:proofErr w:type="spellStart"/>
      <w:r w:rsidR="00655793" w:rsidRPr="00666D86">
        <w:rPr>
          <w:rFonts w:ascii="Times New Roman" w:hAnsi="Times New Roman" w:cs="Times New Roman"/>
          <w:color w:val="000000" w:themeColor="text1"/>
          <w:sz w:val="24"/>
          <w:szCs w:val="24"/>
        </w:rPr>
        <w:t>овар</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має</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супроводжуватися</w:t>
      </w:r>
      <w:proofErr w:type="spellEnd"/>
      <w:r w:rsidR="00655793" w:rsidRPr="00666D86">
        <w:rPr>
          <w:rFonts w:ascii="Times New Roman" w:hAnsi="Times New Roman" w:cs="Times New Roman"/>
          <w:color w:val="000000" w:themeColor="text1"/>
          <w:sz w:val="24"/>
          <w:szCs w:val="24"/>
        </w:rPr>
        <w:t xml:space="preserve"> документами, </w:t>
      </w:r>
      <w:proofErr w:type="spellStart"/>
      <w:r w:rsidR="00655793" w:rsidRPr="00666D86">
        <w:rPr>
          <w:rFonts w:ascii="Times New Roman" w:hAnsi="Times New Roman" w:cs="Times New Roman"/>
          <w:color w:val="000000" w:themeColor="text1"/>
          <w:sz w:val="24"/>
          <w:szCs w:val="24"/>
        </w:rPr>
        <w:t>які</w:t>
      </w:r>
      <w:proofErr w:type="spellEnd"/>
      <w:r w:rsidR="00655793" w:rsidRPr="00666D86">
        <w:rPr>
          <w:rFonts w:ascii="Times New Roman" w:hAnsi="Times New Roman" w:cs="Times New Roman"/>
          <w:color w:val="000000" w:themeColor="text1"/>
          <w:sz w:val="24"/>
          <w:szCs w:val="24"/>
        </w:rPr>
        <w:t xml:space="preserve"> </w:t>
      </w:r>
      <w:proofErr w:type="spellStart"/>
      <w:proofErr w:type="gramStart"/>
      <w:r w:rsidR="00655793" w:rsidRPr="00666D86">
        <w:rPr>
          <w:rFonts w:ascii="Times New Roman" w:hAnsi="Times New Roman" w:cs="Times New Roman"/>
          <w:color w:val="000000" w:themeColor="text1"/>
          <w:sz w:val="24"/>
          <w:szCs w:val="24"/>
        </w:rPr>
        <w:t>п</w:t>
      </w:r>
      <w:proofErr w:type="gramEnd"/>
      <w:r w:rsidR="00655793" w:rsidRPr="00666D86">
        <w:rPr>
          <w:rFonts w:ascii="Times New Roman" w:hAnsi="Times New Roman" w:cs="Times New Roman"/>
          <w:color w:val="000000" w:themeColor="text1"/>
          <w:sz w:val="24"/>
          <w:szCs w:val="24"/>
        </w:rPr>
        <w:t>ідтверджують</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повну</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відповідність</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технічним</w:t>
      </w:r>
      <w:proofErr w:type="spellEnd"/>
      <w:r w:rsidR="00655793" w:rsidRPr="00666D86">
        <w:rPr>
          <w:rFonts w:ascii="Times New Roman" w:hAnsi="Times New Roman" w:cs="Times New Roman"/>
          <w:color w:val="000000" w:themeColor="text1"/>
          <w:sz w:val="24"/>
          <w:szCs w:val="24"/>
        </w:rPr>
        <w:t xml:space="preserve">, </w:t>
      </w:r>
      <w:proofErr w:type="spellStart"/>
      <w:r w:rsidR="00655793" w:rsidRPr="00666D86">
        <w:rPr>
          <w:rFonts w:ascii="Times New Roman" w:hAnsi="Times New Roman" w:cs="Times New Roman"/>
          <w:color w:val="000000" w:themeColor="text1"/>
          <w:sz w:val="24"/>
          <w:szCs w:val="24"/>
        </w:rPr>
        <w:t>якісним</w:t>
      </w:r>
      <w:proofErr w:type="spellEnd"/>
      <w:r w:rsidR="00655793" w:rsidRPr="00666D86">
        <w:rPr>
          <w:rFonts w:ascii="Times New Roman" w:hAnsi="Times New Roman" w:cs="Times New Roman"/>
          <w:color w:val="000000" w:themeColor="text1"/>
          <w:sz w:val="24"/>
          <w:szCs w:val="24"/>
        </w:rPr>
        <w:t xml:space="preserve"> </w:t>
      </w:r>
      <w:r w:rsidR="00655793" w:rsidRPr="00666D86">
        <w:rPr>
          <w:rFonts w:ascii="Times New Roman" w:hAnsi="Times New Roman" w:cs="Times New Roman"/>
          <w:color w:val="000000" w:themeColor="text1"/>
          <w:sz w:val="24"/>
          <w:szCs w:val="24"/>
          <w:lang w:val="uk-UA"/>
        </w:rPr>
        <w:t xml:space="preserve">та іншим характеристикам </w:t>
      </w:r>
      <w:r w:rsidR="00655793" w:rsidRPr="00666D86">
        <w:rPr>
          <w:rFonts w:ascii="Times New Roman" w:hAnsi="Times New Roman" w:cs="Times New Roman"/>
          <w:color w:val="000000" w:themeColor="text1"/>
          <w:sz w:val="24"/>
          <w:szCs w:val="24"/>
        </w:rPr>
        <w:t xml:space="preserve">до предмету </w:t>
      </w:r>
      <w:proofErr w:type="spellStart"/>
      <w:r w:rsidR="00655793" w:rsidRPr="00666D86">
        <w:rPr>
          <w:rFonts w:ascii="Times New Roman" w:hAnsi="Times New Roman" w:cs="Times New Roman"/>
          <w:color w:val="000000" w:themeColor="text1"/>
          <w:sz w:val="24"/>
          <w:szCs w:val="24"/>
        </w:rPr>
        <w:t>закупівлі</w:t>
      </w:r>
      <w:proofErr w:type="spellEnd"/>
      <w:r w:rsidR="00655793" w:rsidRPr="00666D86">
        <w:rPr>
          <w:rFonts w:ascii="Times New Roman" w:hAnsi="Times New Roman" w:cs="Times New Roman"/>
          <w:color w:val="000000" w:themeColor="text1"/>
          <w:sz w:val="24"/>
          <w:szCs w:val="24"/>
        </w:rPr>
        <w:t>.</w:t>
      </w:r>
    </w:p>
    <w:p w:rsidR="00D1733B" w:rsidRPr="0004319F" w:rsidRDefault="001B4C9F" w:rsidP="00D1733B">
      <w:pPr>
        <w:spacing w:after="0" w:line="240" w:lineRule="auto"/>
        <w:ind w:firstLine="709"/>
        <w:jc w:val="both"/>
        <w:rPr>
          <w:rFonts w:ascii="Times New Roman" w:hAnsi="Times New Roman" w:cs="Times New Roman"/>
          <w:b/>
          <w:sz w:val="24"/>
          <w:szCs w:val="24"/>
          <w:u w:val="single"/>
          <w:lang w:val="uk-UA"/>
        </w:rPr>
      </w:pPr>
      <w:r w:rsidRPr="0004319F">
        <w:rPr>
          <w:rFonts w:ascii="Times New Roman" w:hAnsi="Times New Roman" w:cs="Times New Roman"/>
          <w:b/>
          <w:sz w:val="24"/>
          <w:szCs w:val="24"/>
          <w:u w:val="single"/>
          <w:lang w:val="uk-UA"/>
        </w:rPr>
        <w:t xml:space="preserve">5.8. </w:t>
      </w:r>
      <w:r w:rsidR="00DA5100" w:rsidRPr="0004319F">
        <w:rPr>
          <w:rFonts w:ascii="Times New Roman" w:hAnsi="Times New Roman" w:cs="Times New Roman"/>
          <w:b/>
          <w:sz w:val="24"/>
          <w:szCs w:val="24"/>
          <w:u w:val="single"/>
          <w:lang w:val="uk-UA"/>
        </w:rPr>
        <w:t>Для підтверд</w:t>
      </w:r>
      <w:r w:rsidR="00D1733B" w:rsidRPr="0004319F">
        <w:rPr>
          <w:rFonts w:ascii="Times New Roman" w:hAnsi="Times New Roman" w:cs="Times New Roman"/>
          <w:b/>
          <w:sz w:val="24"/>
          <w:szCs w:val="24"/>
          <w:u w:val="single"/>
          <w:lang w:val="uk-UA"/>
        </w:rPr>
        <w:t>ження відповідності пропозиції У</w:t>
      </w:r>
      <w:r w:rsidR="00DA5100" w:rsidRPr="0004319F">
        <w:rPr>
          <w:rFonts w:ascii="Times New Roman" w:hAnsi="Times New Roman" w:cs="Times New Roman"/>
          <w:b/>
          <w:sz w:val="24"/>
          <w:szCs w:val="24"/>
          <w:u w:val="single"/>
          <w:lang w:val="uk-UA"/>
        </w:rPr>
        <w:t>часника технічним, якісним, кількісним та іншим вимогам до пред</w:t>
      </w:r>
      <w:r w:rsidR="004D49CF" w:rsidRPr="0004319F">
        <w:rPr>
          <w:rFonts w:ascii="Times New Roman" w:hAnsi="Times New Roman" w:cs="Times New Roman"/>
          <w:b/>
          <w:sz w:val="24"/>
          <w:szCs w:val="24"/>
          <w:u w:val="single"/>
          <w:lang w:val="uk-UA"/>
        </w:rPr>
        <w:t xml:space="preserve">мета закупівлі, встановленим </w:t>
      </w:r>
      <w:r w:rsidRPr="0004319F">
        <w:rPr>
          <w:rFonts w:ascii="Times New Roman" w:hAnsi="Times New Roman" w:cs="Times New Roman"/>
          <w:b/>
          <w:sz w:val="24"/>
          <w:szCs w:val="24"/>
          <w:u w:val="single"/>
          <w:lang w:val="uk-UA"/>
        </w:rPr>
        <w:t>Замовником, У</w:t>
      </w:r>
      <w:r w:rsidR="00DA5100" w:rsidRPr="0004319F">
        <w:rPr>
          <w:rFonts w:ascii="Times New Roman" w:hAnsi="Times New Roman" w:cs="Times New Roman"/>
          <w:b/>
          <w:sz w:val="24"/>
          <w:szCs w:val="24"/>
          <w:u w:val="single"/>
          <w:lang w:val="uk-UA"/>
        </w:rPr>
        <w:t>часник повинен надати наступні документи у складі своєї</w:t>
      </w:r>
      <w:r w:rsidR="004D49CF" w:rsidRPr="0004319F">
        <w:rPr>
          <w:rFonts w:ascii="Times New Roman" w:hAnsi="Times New Roman" w:cs="Times New Roman"/>
          <w:b/>
          <w:sz w:val="24"/>
          <w:szCs w:val="24"/>
          <w:u w:val="single"/>
          <w:lang w:val="uk-UA"/>
        </w:rPr>
        <w:t xml:space="preserve"> тендерної</w:t>
      </w:r>
      <w:r w:rsidR="00DA5100" w:rsidRPr="0004319F">
        <w:rPr>
          <w:rFonts w:ascii="Times New Roman" w:hAnsi="Times New Roman" w:cs="Times New Roman"/>
          <w:b/>
          <w:sz w:val="24"/>
          <w:szCs w:val="24"/>
          <w:u w:val="single"/>
          <w:lang w:val="uk-UA"/>
        </w:rPr>
        <w:t xml:space="preserve"> пропозиції:</w:t>
      </w:r>
    </w:p>
    <w:p w:rsidR="004D49CF" w:rsidRPr="0004319F" w:rsidRDefault="004D49CF" w:rsidP="00D1733B">
      <w:pPr>
        <w:spacing w:after="0" w:line="240" w:lineRule="auto"/>
        <w:ind w:firstLine="709"/>
        <w:jc w:val="both"/>
        <w:rPr>
          <w:rFonts w:ascii="Times New Roman" w:hAnsi="Times New Roman" w:cs="Times New Roman"/>
          <w:b/>
          <w:sz w:val="24"/>
          <w:szCs w:val="24"/>
          <w:u w:val="single"/>
          <w:lang w:val="uk-UA"/>
        </w:rPr>
      </w:pPr>
      <w:r w:rsidRPr="0004319F">
        <w:rPr>
          <w:rFonts w:ascii="Times New Roman" w:hAnsi="Times New Roman" w:cs="Times New Roman"/>
          <w:b/>
          <w:sz w:val="24"/>
          <w:szCs w:val="24"/>
          <w:u w:val="single"/>
          <w:lang w:val="uk-UA"/>
        </w:rPr>
        <w:t xml:space="preserve">- </w:t>
      </w:r>
      <w:proofErr w:type="spellStart"/>
      <w:r w:rsidR="00D1733B" w:rsidRPr="0004319F">
        <w:rPr>
          <w:rFonts w:ascii="Times New Roman" w:hAnsi="Times New Roman" w:cs="Times New Roman"/>
          <w:b/>
          <w:color w:val="000000" w:themeColor="text1"/>
          <w:sz w:val="24"/>
          <w:szCs w:val="24"/>
          <w:u w:val="single"/>
          <w:lang w:val="uk-UA"/>
        </w:rPr>
        <w:t>с</w:t>
      </w:r>
      <w:r w:rsidR="001B4C9F" w:rsidRPr="0004319F">
        <w:rPr>
          <w:rFonts w:ascii="Times New Roman" w:eastAsia="Times New Roman" w:hAnsi="Times New Roman" w:cs="Times New Roman"/>
          <w:b/>
          <w:color w:val="000000" w:themeColor="text1"/>
          <w:sz w:val="24"/>
          <w:szCs w:val="24"/>
          <w:u w:val="single"/>
          <w:lang w:val="uk-UA"/>
        </w:rPr>
        <w:t>кан-копію</w:t>
      </w:r>
      <w:proofErr w:type="spellEnd"/>
      <w:r w:rsidR="001B4C9F" w:rsidRPr="0004319F">
        <w:rPr>
          <w:rFonts w:ascii="Times New Roman" w:eastAsia="Times New Roman" w:hAnsi="Times New Roman" w:cs="Times New Roman"/>
          <w:b/>
          <w:color w:val="000000" w:themeColor="text1"/>
          <w:sz w:val="24"/>
          <w:szCs w:val="24"/>
          <w:u w:val="single"/>
          <w:lang w:val="uk-UA"/>
        </w:rPr>
        <w:t xml:space="preserve"> оригіналу</w:t>
      </w:r>
      <w:r w:rsidR="00D1733B" w:rsidRPr="0004319F">
        <w:rPr>
          <w:rFonts w:ascii="Times New Roman" w:eastAsia="Times New Roman" w:hAnsi="Times New Roman" w:cs="Times New Roman"/>
          <w:b/>
          <w:color w:val="000000" w:themeColor="text1"/>
          <w:sz w:val="24"/>
          <w:szCs w:val="24"/>
          <w:u w:val="single"/>
          <w:lang w:val="uk-UA"/>
        </w:rPr>
        <w:t xml:space="preserve"> або </w:t>
      </w:r>
      <w:r w:rsidR="001B4C9F" w:rsidRPr="0004319F">
        <w:rPr>
          <w:rFonts w:ascii="Times New Roman" w:hAnsi="Times New Roman" w:cs="Times New Roman"/>
          <w:b/>
          <w:color w:val="000000" w:themeColor="text1"/>
          <w:spacing w:val="1"/>
          <w:sz w:val="24"/>
          <w:szCs w:val="24"/>
          <w:u w:val="single"/>
          <w:lang w:val="uk-UA"/>
        </w:rPr>
        <w:t>копія</w:t>
      </w:r>
      <w:r w:rsidR="00D1733B" w:rsidRPr="0004319F">
        <w:rPr>
          <w:rFonts w:ascii="Times New Roman" w:hAnsi="Times New Roman" w:cs="Times New Roman"/>
          <w:b/>
          <w:color w:val="000000" w:themeColor="text1"/>
          <w:spacing w:val="1"/>
          <w:sz w:val="24"/>
          <w:szCs w:val="24"/>
          <w:u w:val="single"/>
          <w:lang w:val="uk-UA"/>
        </w:rPr>
        <w:t xml:space="preserve"> </w:t>
      </w:r>
      <w:r w:rsidR="001B4C9F" w:rsidRPr="0004319F">
        <w:rPr>
          <w:rFonts w:ascii="Times New Roman" w:hAnsi="Times New Roman" w:cs="Times New Roman"/>
          <w:b/>
          <w:color w:val="000000" w:themeColor="text1"/>
          <w:sz w:val="24"/>
          <w:szCs w:val="24"/>
          <w:u w:val="single"/>
          <w:lang w:val="uk-UA"/>
        </w:rPr>
        <w:t>завірена</w:t>
      </w:r>
      <w:r w:rsidR="00D1733B" w:rsidRPr="0004319F">
        <w:rPr>
          <w:rFonts w:ascii="Times New Roman" w:hAnsi="Times New Roman" w:cs="Times New Roman"/>
          <w:b/>
          <w:color w:val="000000" w:themeColor="text1"/>
          <w:sz w:val="24"/>
          <w:szCs w:val="24"/>
          <w:u w:val="single"/>
          <w:lang w:val="uk-UA"/>
        </w:rPr>
        <w:t xml:space="preserve"> підписом уповноваженої особи Учасника та/або печаткою (у разі її використання)</w:t>
      </w:r>
      <w:r w:rsidR="00DA5100" w:rsidRPr="0004319F">
        <w:rPr>
          <w:rFonts w:ascii="Times New Roman" w:hAnsi="Times New Roman" w:cs="Times New Roman"/>
          <w:b/>
          <w:sz w:val="24"/>
          <w:szCs w:val="24"/>
          <w:u w:val="single"/>
          <w:lang w:val="uk-UA"/>
        </w:rPr>
        <w:t xml:space="preserve"> висновку державної санітарно-епідеміологічної експертизи на відповідність меблів вимогам діючого санітарного законодавства та додатку до цього висновку на відповідність меблів</w:t>
      </w:r>
      <w:r w:rsidRPr="0004319F">
        <w:rPr>
          <w:rFonts w:ascii="Times New Roman" w:hAnsi="Times New Roman" w:cs="Times New Roman"/>
          <w:b/>
          <w:sz w:val="24"/>
          <w:szCs w:val="24"/>
          <w:u w:val="single"/>
          <w:lang w:val="uk-UA"/>
        </w:rPr>
        <w:t>;</w:t>
      </w:r>
    </w:p>
    <w:p w:rsidR="004D49CF" w:rsidRPr="0004319F" w:rsidRDefault="00D1733B" w:rsidP="00D1733B">
      <w:pPr>
        <w:spacing w:after="0" w:line="240" w:lineRule="auto"/>
        <w:ind w:firstLine="709"/>
        <w:jc w:val="both"/>
        <w:rPr>
          <w:rFonts w:ascii="Times New Roman" w:hAnsi="Times New Roman" w:cs="Times New Roman"/>
          <w:b/>
          <w:sz w:val="24"/>
          <w:szCs w:val="24"/>
          <w:u w:val="single"/>
          <w:lang w:val="uk-UA"/>
        </w:rPr>
      </w:pPr>
      <w:r w:rsidRPr="0004319F">
        <w:rPr>
          <w:rFonts w:ascii="Times New Roman" w:hAnsi="Times New Roman" w:cs="Times New Roman"/>
          <w:b/>
          <w:sz w:val="24"/>
          <w:szCs w:val="24"/>
          <w:u w:val="single"/>
          <w:lang w:val="uk-UA"/>
        </w:rPr>
        <w:t xml:space="preserve">- </w:t>
      </w:r>
      <w:proofErr w:type="spellStart"/>
      <w:r w:rsidRPr="0004319F">
        <w:rPr>
          <w:rFonts w:ascii="Times New Roman" w:hAnsi="Times New Roman" w:cs="Times New Roman"/>
          <w:b/>
          <w:color w:val="000000" w:themeColor="text1"/>
          <w:sz w:val="24"/>
          <w:szCs w:val="24"/>
          <w:u w:val="single"/>
          <w:lang w:val="uk-UA"/>
        </w:rPr>
        <w:t>с</w:t>
      </w:r>
      <w:r w:rsidR="000044AF" w:rsidRPr="0004319F">
        <w:rPr>
          <w:rFonts w:ascii="Times New Roman" w:eastAsia="Times New Roman" w:hAnsi="Times New Roman" w:cs="Times New Roman"/>
          <w:b/>
          <w:color w:val="000000" w:themeColor="text1"/>
          <w:sz w:val="24"/>
          <w:szCs w:val="24"/>
          <w:u w:val="single"/>
          <w:lang w:val="uk-UA"/>
        </w:rPr>
        <w:t>кан-копію</w:t>
      </w:r>
      <w:proofErr w:type="spellEnd"/>
      <w:r w:rsidR="001B4C9F" w:rsidRPr="0004319F">
        <w:rPr>
          <w:rFonts w:ascii="Times New Roman" w:eastAsia="Times New Roman" w:hAnsi="Times New Roman" w:cs="Times New Roman"/>
          <w:b/>
          <w:color w:val="000000" w:themeColor="text1"/>
          <w:sz w:val="24"/>
          <w:szCs w:val="24"/>
          <w:u w:val="single"/>
          <w:lang w:val="uk-UA"/>
        </w:rPr>
        <w:t xml:space="preserve"> оригіналу</w:t>
      </w:r>
      <w:r w:rsidRPr="0004319F">
        <w:rPr>
          <w:rFonts w:ascii="Times New Roman" w:eastAsia="Times New Roman" w:hAnsi="Times New Roman" w:cs="Times New Roman"/>
          <w:b/>
          <w:color w:val="000000" w:themeColor="text1"/>
          <w:sz w:val="24"/>
          <w:szCs w:val="24"/>
          <w:u w:val="single"/>
          <w:lang w:val="uk-UA"/>
        </w:rPr>
        <w:t xml:space="preserve"> або </w:t>
      </w:r>
      <w:r w:rsidR="001B4C9F" w:rsidRPr="0004319F">
        <w:rPr>
          <w:rFonts w:ascii="Times New Roman" w:hAnsi="Times New Roman" w:cs="Times New Roman"/>
          <w:b/>
          <w:color w:val="000000" w:themeColor="text1"/>
          <w:spacing w:val="1"/>
          <w:sz w:val="24"/>
          <w:szCs w:val="24"/>
          <w:u w:val="single"/>
          <w:lang w:val="uk-UA"/>
        </w:rPr>
        <w:t>копія</w:t>
      </w:r>
      <w:r w:rsidRPr="0004319F">
        <w:rPr>
          <w:rFonts w:ascii="Times New Roman" w:hAnsi="Times New Roman" w:cs="Times New Roman"/>
          <w:b/>
          <w:color w:val="000000" w:themeColor="text1"/>
          <w:spacing w:val="1"/>
          <w:sz w:val="24"/>
          <w:szCs w:val="24"/>
          <w:u w:val="single"/>
          <w:lang w:val="uk-UA"/>
        </w:rPr>
        <w:t xml:space="preserve"> </w:t>
      </w:r>
      <w:r w:rsidR="001B4C9F" w:rsidRPr="0004319F">
        <w:rPr>
          <w:rFonts w:ascii="Times New Roman" w:hAnsi="Times New Roman" w:cs="Times New Roman"/>
          <w:b/>
          <w:color w:val="000000" w:themeColor="text1"/>
          <w:sz w:val="24"/>
          <w:szCs w:val="24"/>
          <w:u w:val="single"/>
          <w:lang w:val="uk-UA"/>
        </w:rPr>
        <w:t>завірена</w:t>
      </w:r>
      <w:r w:rsidRPr="0004319F">
        <w:rPr>
          <w:rFonts w:ascii="Times New Roman" w:hAnsi="Times New Roman" w:cs="Times New Roman"/>
          <w:b/>
          <w:color w:val="000000" w:themeColor="text1"/>
          <w:sz w:val="24"/>
          <w:szCs w:val="24"/>
          <w:u w:val="single"/>
          <w:lang w:val="uk-UA"/>
        </w:rPr>
        <w:t xml:space="preserve"> підписом уповноваженої особи Учасника та/або печаткою (у разі її використання)</w:t>
      </w:r>
      <w:r w:rsidRPr="0004319F">
        <w:rPr>
          <w:rFonts w:ascii="Times New Roman" w:hAnsi="Times New Roman" w:cs="Times New Roman"/>
          <w:b/>
          <w:sz w:val="24"/>
          <w:szCs w:val="24"/>
          <w:u w:val="single"/>
          <w:lang w:val="uk-UA"/>
        </w:rPr>
        <w:t xml:space="preserve"> </w:t>
      </w:r>
      <w:r w:rsidR="00DA5100" w:rsidRPr="0004319F">
        <w:rPr>
          <w:rFonts w:ascii="Times New Roman" w:hAnsi="Times New Roman" w:cs="Times New Roman"/>
          <w:b/>
          <w:sz w:val="24"/>
          <w:szCs w:val="24"/>
          <w:u w:val="single"/>
          <w:lang w:val="uk-UA"/>
        </w:rPr>
        <w:t>сертифікату відповідності від виробника, яким підтверджується відповідність Товару</w:t>
      </w:r>
      <w:r w:rsidR="001B4C9F" w:rsidRPr="0004319F">
        <w:rPr>
          <w:rFonts w:ascii="Times New Roman" w:hAnsi="Times New Roman" w:cs="Times New Roman"/>
          <w:b/>
          <w:sz w:val="24"/>
          <w:szCs w:val="24"/>
          <w:u w:val="single"/>
          <w:lang w:val="uk-UA"/>
        </w:rPr>
        <w:t xml:space="preserve"> (кожної номенклатурної позиції предмету закупівлі), що пропонується У</w:t>
      </w:r>
      <w:r w:rsidR="00DA5100" w:rsidRPr="0004319F">
        <w:rPr>
          <w:rFonts w:ascii="Times New Roman" w:hAnsi="Times New Roman" w:cs="Times New Roman"/>
          <w:b/>
          <w:sz w:val="24"/>
          <w:szCs w:val="24"/>
          <w:u w:val="single"/>
          <w:lang w:val="uk-UA"/>
        </w:rPr>
        <w:t>часником, діючим в Україні державним нормам та стандартам</w:t>
      </w:r>
      <w:r w:rsidR="001B4C9F" w:rsidRPr="0004319F">
        <w:rPr>
          <w:rFonts w:ascii="Times New Roman" w:hAnsi="Times New Roman" w:cs="Times New Roman"/>
          <w:b/>
          <w:sz w:val="24"/>
          <w:szCs w:val="24"/>
          <w:u w:val="single"/>
          <w:lang w:val="uk-UA"/>
        </w:rPr>
        <w:t>;</w:t>
      </w:r>
    </w:p>
    <w:p w:rsidR="00655793" w:rsidRPr="0004319F" w:rsidRDefault="004D49CF" w:rsidP="00655793">
      <w:pPr>
        <w:spacing w:after="0" w:line="240" w:lineRule="auto"/>
        <w:ind w:firstLine="709"/>
        <w:jc w:val="both"/>
        <w:rPr>
          <w:rFonts w:ascii="Times New Roman" w:hAnsi="Times New Roman" w:cs="Times New Roman"/>
          <w:b/>
          <w:sz w:val="24"/>
          <w:szCs w:val="24"/>
          <w:u w:val="single"/>
          <w:lang w:val="uk-UA"/>
        </w:rPr>
      </w:pPr>
      <w:r w:rsidRPr="0004319F">
        <w:rPr>
          <w:rFonts w:ascii="Times New Roman" w:hAnsi="Times New Roman" w:cs="Times New Roman"/>
          <w:b/>
          <w:sz w:val="24"/>
          <w:szCs w:val="24"/>
          <w:u w:val="single"/>
          <w:lang w:val="uk-UA"/>
        </w:rPr>
        <w:t xml:space="preserve">- </w:t>
      </w:r>
      <w:proofErr w:type="spellStart"/>
      <w:r w:rsidR="00D1733B" w:rsidRPr="0004319F">
        <w:rPr>
          <w:rFonts w:ascii="Times New Roman" w:hAnsi="Times New Roman" w:cs="Times New Roman"/>
          <w:b/>
          <w:color w:val="000000" w:themeColor="text1"/>
          <w:sz w:val="24"/>
          <w:szCs w:val="24"/>
          <w:u w:val="single"/>
          <w:lang w:val="uk-UA"/>
        </w:rPr>
        <w:t>с</w:t>
      </w:r>
      <w:r w:rsidR="000044AF" w:rsidRPr="0004319F">
        <w:rPr>
          <w:rFonts w:ascii="Times New Roman" w:eastAsia="Times New Roman" w:hAnsi="Times New Roman" w:cs="Times New Roman"/>
          <w:b/>
          <w:color w:val="000000" w:themeColor="text1"/>
          <w:sz w:val="24"/>
          <w:szCs w:val="24"/>
          <w:u w:val="single"/>
          <w:lang w:val="uk-UA"/>
        </w:rPr>
        <w:t>кан-копію</w:t>
      </w:r>
      <w:proofErr w:type="spellEnd"/>
      <w:r w:rsidR="001B4C9F" w:rsidRPr="0004319F">
        <w:rPr>
          <w:rFonts w:ascii="Times New Roman" w:eastAsia="Times New Roman" w:hAnsi="Times New Roman" w:cs="Times New Roman"/>
          <w:b/>
          <w:color w:val="000000" w:themeColor="text1"/>
          <w:sz w:val="24"/>
          <w:szCs w:val="24"/>
          <w:u w:val="single"/>
          <w:lang w:val="uk-UA"/>
        </w:rPr>
        <w:t xml:space="preserve"> оригіналу</w:t>
      </w:r>
      <w:r w:rsidR="00D1733B" w:rsidRPr="0004319F">
        <w:rPr>
          <w:rFonts w:ascii="Times New Roman" w:eastAsia="Times New Roman" w:hAnsi="Times New Roman" w:cs="Times New Roman"/>
          <w:b/>
          <w:color w:val="000000" w:themeColor="text1"/>
          <w:sz w:val="24"/>
          <w:szCs w:val="24"/>
          <w:u w:val="single"/>
          <w:lang w:val="uk-UA"/>
        </w:rPr>
        <w:t xml:space="preserve"> або </w:t>
      </w:r>
      <w:r w:rsidR="001B4C9F" w:rsidRPr="0004319F">
        <w:rPr>
          <w:rFonts w:ascii="Times New Roman" w:hAnsi="Times New Roman" w:cs="Times New Roman"/>
          <w:b/>
          <w:color w:val="000000" w:themeColor="text1"/>
          <w:spacing w:val="1"/>
          <w:sz w:val="24"/>
          <w:szCs w:val="24"/>
          <w:u w:val="single"/>
          <w:lang w:val="uk-UA"/>
        </w:rPr>
        <w:t>копія</w:t>
      </w:r>
      <w:r w:rsidR="00D1733B" w:rsidRPr="0004319F">
        <w:rPr>
          <w:rFonts w:ascii="Times New Roman" w:hAnsi="Times New Roman" w:cs="Times New Roman"/>
          <w:b/>
          <w:color w:val="000000" w:themeColor="text1"/>
          <w:spacing w:val="1"/>
          <w:sz w:val="24"/>
          <w:szCs w:val="24"/>
          <w:u w:val="single"/>
          <w:lang w:val="uk-UA"/>
        </w:rPr>
        <w:t xml:space="preserve"> </w:t>
      </w:r>
      <w:r w:rsidR="001B4C9F" w:rsidRPr="0004319F">
        <w:rPr>
          <w:rFonts w:ascii="Times New Roman" w:hAnsi="Times New Roman" w:cs="Times New Roman"/>
          <w:b/>
          <w:color w:val="000000" w:themeColor="text1"/>
          <w:sz w:val="24"/>
          <w:szCs w:val="24"/>
          <w:u w:val="single"/>
          <w:lang w:val="uk-UA"/>
        </w:rPr>
        <w:t>завірена</w:t>
      </w:r>
      <w:r w:rsidR="00D1733B" w:rsidRPr="0004319F">
        <w:rPr>
          <w:rFonts w:ascii="Times New Roman" w:hAnsi="Times New Roman" w:cs="Times New Roman"/>
          <w:b/>
          <w:color w:val="000000" w:themeColor="text1"/>
          <w:sz w:val="24"/>
          <w:szCs w:val="24"/>
          <w:u w:val="single"/>
          <w:lang w:val="uk-UA"/>
        </w:rPr>
        <w:t xml:space="preserve"> підписом уповноваженої особи Учасника та/або печаткою (у разі її використання)</w:t>
      </w:r>
      <w:r w:rsidR="00D1733B" w:rsidRPr="0004319F">
        <w:rPr>
          <w:rFonts w:ascii="Times New Roman" w:hAnsi="Times New Roman" w:cs="Times New Roman"/>
          <w:b/>
          <w:sz w:val="24"/>
          <w:szCs w:val="24"/>
          <w:u w:val="single"/>
          <w:lang w:val="uk-UA"/>
        </w:rPr>
        <w:t xml:space="preserve"> </w:t>
      </w:r>
      <w:r w:rsidR="001B4C9F" w:rsidRPr="0004319F">
        <w:rPr>
          <w:rFonts w:ascii="Times New Roman" w:hAnsi="Times New Roman" w:cs="Times New Roman"/>
          <w:b/>
          <w:sz w:val="24"/>
          <w:szCs w:val="24"/>
          <w:u w:val="single"/>
          <w:lang w:val="uk-UA"/>
        </w:rPr>
        <w:t>гігієнічного</w:t>
      </w:r>
      <w:r w:rsidR="00DA5100" w:rsidRPr="0004319F">
        <w:rPr>
          <w:rFonts w:ascii="Times New Roman" w:hAnsi="Times New Roman" w:cs="Times New Roman"/>
          <w:b/>
          <w:sz w:val="24"/>
          <w:szCs w:val="24"/>
          <w:u w:val="single"/>
          <w:lang w:val="uk-UA"/>
        </w:rPr>
        <w:t xml:space="preserve"> висновку державної санітарно-гігієнічної експертизи на відповідні</w:t>
      </w:r>
      <w:r w:rsidR="003B0A39">
        <w:rPr>
          <w:rFonts w:ascii="Times New Roman" w:hAnsi="Times New Roman" w:cs="Times New Roman"/>
          <w:b/>
          <w:sz w:val="24"/>
          <w:szCs w:val="24"/>
          <w:u w:val="single"/>
          <w:lang w:val="uk-UA"/>
        </w:rPr>
        <w:t xml:space="preserve">сть матеріалів (ДСП, фурнітура </w:t>
      </w:r>
      <w:r w:rsidR="00DA5100" w:rsidRPr="0004319F">
        <w:rPr>
          <w:rFonts w:ascii="Times New Roman" w:hAnsi="Times New Roman" w:cs="Times New Roman"/>
          <w:b/>
          <w:sz w:val="24"/>
          <w:szCs w:val="24"/>
          <w:u w:val="single"/>
          <w:lang w:val="uk-UA"/>
        </w:rPr>
        <w:t>тощо), з яких виготовляються меблі, вимогам ді</w:t>
      </w:r>
      <w:r w:rsidR="001B4C9F" w:rsidRPr="0004319F">
        <w:rPr>
          <w:rFonts w:ascii="Times New Roman" w:hAnsi="Times New Roman" w:cs="Times New Roman"/>
          <w:b/>
          <w:sz w:val="24"/>
          <w:szCs w:val="24"/>
          <w:u w:val="single"/>
          <w:lang w:val="uk-UA"/>
        </w:rPr>
        <w:t>ючого санітарного законодавства;</w:t>
      </w:r>
    </w:p>
    <w:p w:rsidR="00655793" w:rsidRPr="0004319F" w:rsidRDefault="00655793" w:rsidP="00655793">
      <w:pPr>
        <w:spacing w:after="0" w:line="240" w:lineRule="auto"/>
        <w:ind w:firstLine="709"/>
        <w:jc w:val="both"/>
        <w:rPr>
          <w:rFonts w:ascii="Times New Roman" w:hAnsi="Times New Roman" w:cs="Times New Roman"/>
          <w:b/>
          <w:iCs/>
          <w:sz w:val="24"/>
          <w:szCs w:val="24"/>
          <w:u w:val="single"/>
          <w:lang w:val="uk-UA"/>
        </w:rPr>
      </w:pPr>
      <w:r w:rsidRPr="0004319F">
        <w:rPr>
          <w:rFonts w:ascii="Times New Roman" w:hAnsi="Times New Roman" w:cs="Times New Roman"/>
          <w:b/>
          <w:sz w:val="24"/>
          <w:szCs w:val="24"/>
          <w:u w:val="single"/>
          <w:lang w:val="uk-UA"/>
        </w:rPr>
        <w:t xml:space="preserve">- </w:t>
      </w:r>
      <w:r w:rsidR="001B4C9F" w:rsidRPr="0004319F">
        <w:rPr>
          <w:rFonts w:ascii="Times New Roman" w:hAnsi="Times New Roman" w:cs="Times New Roman"/>
          <w:b/>
          <w:iCs/>
          <w:sz w:val="24"/>
          <w:szCs w:val="24"/>
          <w:u w:val="single"/>
          <w:lang w:val="uk-UA"/>
        </w:rPr>
        <w:t>я</w:t>
      </w:r>
      <w:r w:rsidR="00DA5100" w:rsidRPr="0004319F">
        <w:rPr>
          <w:rFonts w:ascii="Times New Roman" w:hAnsi="Times New Roman" w:cs="Times New Roman"/>
          <w:b/>
          <w:iCs/>
          <w:sz w:val="24"/>
          <w:szCs w:val="24"/>
          <w:u w:val="single"/>
          <w:lang w:val="uk-UA"/>
        </w:rPr>
        <w:t xml:space="preserve">кщо Учасник </w:t>
      </w:r>
      <w:r w:rsidR="000044AF" w:rsidRPr="0004319F">
        <w:rPr>
          <w:rFonts w:ascii="Times New Roman" w:hAnsi="Times New Roman" w:cs="Times New Roman"/>
          <w:b/>
          <w:iCs/>
          <w:sz w:val="24"/>
          <w:szCs w:val="24"/>
          <w:u w:val="single"/>
          <w:lang w:val="uk-UA"/>
        </w:rPr>
        <w:t xml:space="preserve">не є виробником меблів, надати </w:t>
      </w:r>
      <w:proofErr w:type="spellStart"/>
      <w:r w:rsidR="000044AF" w:rsidRPr="0004319F">
        <w:rPr>
          <w:rFonts w:ascii="Times New Roman" w:hAnsi="Times New Roman" w:cs="Times New Roman"/>
          <w:b/>
          <w:iCs/>
          <w:sz w:val="24"/>
          <w:szCs w:val="24"/>
          <w:u w:val="single"/>
          <w:lang w:val="uk-UA"/>
        </w:rPr>
        <w:t>а</w:t>
      </w:r>
      <w:r w:rsidR="00DA5100" w:rsidRPr="0004319F">
        <w:rPr>
          <w:rFonts w:ascii="Times New Roman" w:hAnsi="Times New Roman" w:cs="Times New Roman"/>
          <w:b/>
          <w:iCs/>
          <w:sz w:val="24"/>
          <w:szCs w:val="24"/>
          <w:u w:val="single"/>
          <w:lang w:val="uk-UA"/>
        </w:rPr>
        <w:t>вторизаційний</w:t>
      </w:r>
      <w:proofErr w:type="spellEnd"/>
      <w:r w:rsidR="00DA5100" w:rsidRPr="0004319F">
        <w:rPr>
          <w:rFonts w:ascii="Times New Roman" w:hAnsi="Times New Roman" w:cs="Times New Roman"/>
          <w:b/>
          <w:iCs/>
          <w:sz w:val="24"/>
          <w:szCs w:val="24"/>
          <w:u w:val="single"/>
          <w:lang w:val="uk-UA"/>
        </w:rPr>
        <w:t xml:space="preserve"> лист від виробника меблів, виданий на ім'я Учасника</w:t>
      </w:r>
      <w:r w:rsidR="000044AF" w:rsidRPr="0004319F">
        <w:rPr>
          <w:rFonts w:ascii="Times New Roman" w:hAnsi="Times New Roman" w:cs="Times New Roman"/>
          <w:b/>
          <w:iCs/>
          <w:sz w:val="24"/>
          <w:szCs w:val="24"/>
          <w:u w:val="single"/>
          <w:lang w:val="uk-UA"/>
        </w:rPr>
        <w:t xml:space="preserve"> із зазначенням </w:t>
      </w:r>
      <w:r w:rsidR="000044AF" w:rsidRPr="0004319F">
        <w:rPr>
          <w:rFonts w:ascii="Times New Roman" w:hAnsi="Times New Roman" w:cs="Times New Roman"/>
          <w:b/>
          <w:iCs/>
          <w:sz w:val="24"/>
          <w:szCs w:val="24"/>
          <w:u w:val="single"/>
          <w:lang w:val="en-US"/>
        </w:rPr>
        <w:t>ID</w:t>
      </w:r>
      <w:r w:rsidR="00DA5100" w:rsidRPr="0004319F">
        <w:rPr>
          <w:rFonts w:ascii="Times New Roman" w:hAnsi="Times New Roman" w:cs="Times New Roman"/>
          <w:b/>
          <w:iCs/>
          <w:sz w:val="24"/>
          <w:szCs w:val="24"/>
          <w:u w:val="single"/>
          <w:lang w:val="uk-UA"/>
        </w:rPr>
        <w:t xml:space="preserve"> закупівлі,</w:t>
      </w:r>
      <w:r w:rsidR="000044AF" w:rsidRPr="0004319F">
        <w:rPr>
          <w:rFonts w:ascii="Times New Roman" w:hAnsi="Times New Roman" w:cs="Times New Roman"/>
          <w:b/>
          <w:iCs/>
          <w:sz w:val="24"/>
          <w:szCs w:val="24"/>
          <w:u w:val="single"/>
          <w:lang w:val="uk-UA"/>
        </w:rPr>
        <w:t xml:space="preserve"> найменування Замовника, назви предмету закупівлі, кількості Т</w:t>
      </w:r>
      <w:r w:rsidR="00DA5100" w:rsidRPr="0004319F">
        <w:rPr>
          <w:rFonts w:ascii="Times New Roman" w:hAnsi="Times New Roman" w:cs="Times New Roman"/>
          <w:b/>
          <w:iCs/>
          <w:sz w:val="24"/>
          <w:szCs w:val="24"/>
          <w:u w:val="single"/>
          <w:lang w:val="uk-UA"/>
        </w:rPr>
        <w:t>овару</w:t>
      </w:r>
      <w:r w:rsidR="000044AF" w:rsidRPr="0004319F">
        <w:rPr>
          <w:rFonts w:ascii="Times New Roman" w:hAnsi="Times New Roman" w:cs="Times New Roman"/>
          <w:b/>
          <w:iCs/>
          <w:sz w:val="24"/>
          <w:szCs w:val="24"/>
          <w:u w:val="single"/>
          <w:lang w:val="uk-UA"/>
        </w:rPr>
        <w:t xml:space="preserve"> та наявності сервісного центру (або сервісних центрів)</w:t>
      </w:r>
      <w:r w:rsidR="00DA5100" w:rsidRPr="0004319F">
        <w:rPr>
          <w:rFonts w:ascii="Times New Roman" w:hAnsi="Times New Roman" w:cs="Times New Roman"/>
          <w:b/>
          <w:iCs/>
          <w:sz w:val="24"/>
          <w:szCs w:val="24"/>
          <w:u w:val="single"/>
          <w:lang w:val="uk-UA"/>
        </w:rPr>
        <w:t xml:space="preserve"> виробника на території України (вказ</w:t>
      </w:r>
      <w:r w:rsidR="000044AF" w:rsidRPr="0004319F">
        <w:rPr>
          <w:rFonts w:ascii="Times New Roman" w:hAnsi="Times New Roman" w:cs="Times New Roman"/>
          <w:b/>
          <w:iCs/>
          <w:sz w:val="24"/>
          <w:szCs w:val="24"/>
          <w:u w:val="single"/>
          <w:lang w:val="uk-UA"/>
        </w:rPr>
        <w:t>ати адресу, контактний телефон);</w:t>
      </w:r>
    </w:p>
    <w:p w:rsidR="00655793" w:rsidRPr="0004319F" w:rsidRDefault="00655793" w:rsidP="00655793">
      <w:pPr>
        <w:spacing w:after="0" w:line="240" w:lineRule="auto"/>
        <w:ind w:firstLine="709"/>
        <w:jc w:val="both"/>
        <w:rPr>
          <w:rFonts w:ascii="Times New Roman" w:hAnsi="Times New Roman" w:cs="Times New Roman"/>
          <w:b/>
          <w:iCs/>
          <w:sz w:val="24"/>
          <w:szCs w:val="24"/>
          <w:u w:val="single"/>
          <w:lang w:val="uk-UA"/>
        </w:rPr>
      </w:pPr>
      <w:r w:rsidRPr="0004319F">
        <w:rPr>
          <w:rFonts w:ascii="Times New Roman" w:hAnsi="Times New Roman" w:cs="Times New Roman"/>
          <w:b/>
          <w:iCs/>
          <w:sz w:val="24"/>
          <w:szCs w:val="24"/>
          <w:u w:val="single"/>
          <w:lang w:val="uk-UA"/>
        </w:rPr>
        <w:t xml:space="preserve">- </w:t>
      </w:r>
      <w:proofErr w:type="spellStart"/>
      <w:r w:rsidR="0004319F">
        <w:rPr>
          <w:rFonts w:ascii="Times New Roman" w:hAnsi="Times New Roman" w:cs="Times New Roman"/>
          <w:b/>
          <w:iCs/>
          <w:sz w:val="24"/>
          <w:szCs w:val="24"/>
          <w:u w:val="single"/>
          <w:lang w:val="uk-UA"/>
        </w:rPr>
        <w:t>скан-копія</w:t>
      </w:r>
      <w:proofErr w:type="spellEnd"/>
      <w:r w:rsidR="00DA5100" w:rsidRPr="0004319F">
        <w:rPr>
          <w:rFonts w:ascii="Times New Roman" w:hAnsi="Times New Roman" w:cs="Times New Roman"/>
          <w:b/>
          <w:iCs/>
          <w:sz w:val="24"/>
          <w:szCs w:val="24"/>
          <w:u w:val="single"/>
          <w:lang w:val="uk-UA"/>
        </w:rPr>
        <w:t xml:space="preserve"> оригіналу документу, який підтверджує відносини </w:t>
      </w:r>
      <w:r w:rsidR="0004319F">
        <w:rPr>
          <w:rFonts w:ascii="Times New Roman" w:hAnsi="Times New Roman" w:cs="Times New Roman"/>
          <w:b/>
          <w:iCs/>
          <w:sz w:val="24"/>
          <w:szCs w:val="24"/>
          <w:u w:val="single"/>
          <w:lang w:val="uk-UA"/>
        </w:rPr>
        <w:t xml:space="preserve">Учасника </w:t>
      </w:r>
      <w:r w:rsidR="00DA5100" w:rsidRPr="0004319F">
        <w:rPr>
          <w:rFonts w:ascii="Times New Roman" w:hAnsi="Times New Roman" w:cs="Times New Roman"/>
          <w:b/>
          <w:iCs/>
          <w:sz w:val="24"/>
          <w:szCs w:val="24"/>
          <w:u w:val="single"/>
          <w:lang w:val="uk-UA"/>
        </w:rPr>
        <w:t xml:space="preserve">з виробником меблів (дистриб’ютором, дилером) на продукцію, яка є предметом </w:t>
      </w:r>
      <w:r w:rsidR="00DA5100" w:rsidRPr="0004319F">
        <w:rPr>
          <w:rFonts w:ascii="Times New Roman" w:hAnsi="Times New Roman" w:cs="Times New Roman"/>
          <w:b/>
          <w:iCs/>
          <w:sz w:val="24"/>
          <w:szCs w:val="24"/>
          <w:u w:val="single"/>
          <w:lang w:val="uk-UA"/>
        </w:rPr>
        <w:lastRenderedPageBreak/>
        <w:t xml:space="preserve">закупівлі (дилерська угода та/або </w:t>
      </w:r>
      <w:proofErr w:type="spellStart"/>
      <w:r w:rsidR="00DA5100" w:rsidRPr="0004319F">
        <w:rPr>
          <w:rFonts w:ascii="Times New Roman" w:hAnsi="Times New Roman" w:cs="Times New Roman"/>
          <w:b/>
          <w:iCs/>
          <w:sz w:val="24"/>
          <w:szCs w:val="24"/>
          <w:u w:val="single"/>
          <w:lang w:val="uk-UA"/>
        </w:rPr>
        <w:t>дистриб’юторский</w:t>
      </w:r>
      <w:proofErr w:type="spellEnd"/>
      <w:r w:rsidR="00DA5100" w:rsidRPr="0004319F">
        <w:rPr>
          <w:rFonts w:ascii="Times New Roman" w:hAnsi="Times New Roman" w:cs="Times New Roman"/>
          <w:b/>
          <w:iCs/>
          <w:sz w:val="24"/>
          <w:szCs w:val="24"/>
          <w:u w:val="single"/>
          <w:lang w:val="uk-UA"/>
        </w:rPr>
        <w:t xml:space="preserve"> договір) що здійснює його реалізацію та постачання на території України;</w:t>
      </w:r>
    </w:p>
    <w:p w:rsidR="00655793" w:rsidRPr="0004319F" w:rsidRDefault="00655793" w:rsidP="00655793">
      <w:pPr>
        <w:spacing w:after="0" w:line="240" w:lineRule="auto"/>
        <w:ind w:firstLine="709"/>
        <w:jc w:val="both"/>
        <w:rPr>
          <w:rFonts w:ascii="Times New Roman" w:hAnsi="Times New Roman" w:cs="Times New Roman"/>
          <w:b/>
          <w:iCs/>
          <w:sz w:val="24"/>
          <w:szCs w:val="24"/>
          <w:u w:val="single"/>
          <w:lang w:val="uk-UA"/>
        </w:rPr>
      </w:pPr>
      <w:r w:rsidRPr="0004319F">
        <w:rPr>
          <w:rFonts w:ascii="Times New Roman" w:hAnsi="Times New Roman" w:cs="Times New Roman"/>
          <w:b/>
          <w:iCs/>
          <w:sz w:val="24"/>
          <w:szCs w:val="24"/>
          <w:u w:val="single"/>
          <w:lang w:val="uk-UA"/>
        </w:rPr>
        <w:t xml:space="preserve">- </w:t>
      </w:r>
      <w:proofErr w:type="spellStart"/>
      <w:r w:rsidR="0004319F" w:rsidRPr="0004319F">
        <w:rPr>
          <w:rFonts w:ascii="Times New Roman" w:hAnsi="Times New Roman" w:cs="Times New Roman"/>
          <w:b/>
          <w:color w:val="000000" w:themeColor="text1"/>
          <w:sz w:val="24"/>
          <w:szCs w:val="24"/>
          <w:u w:val="single"/>
          <w:lang w:val="uk-UA"/>
        </w:rPr>
        <w:t>с</w:t>
      </w:r>
      <w:r w:rsidR="0004319F" w:rsidRPr="0004319F">
        <w:rPr>
          <w:rFonts w:ascii="Times New Roman" w:eastAsia="Times New Roman" w:hAnsi="Times New Roman" w:cs="Times New Roman"/>
          <w:b/>
          <w:color w:val="000000" w:themeColor="text1"/>
          <w:sz w:val="24"/>
          <w:szCs w:val="24"/>
          <w:u w:val="single"/>
          <w:lang w:val="uk-UA"/>
        </w:rPr>
        <w:t>кан-копії</w:t>
      </w:r>
      <w:proofErr w:type="spellEnd"/>
      <w:r w:rsidR="0004319F" w:rsidRPr="0004319F">
        <w:rPr>
          <w:rFonts w:ascii="Times New Roman" w:eastAsia="Times New Roman" w:hAnsi="Times New Roman" w:cs="Times New Roman"/>
          <w:b/>
          <w:color w:val="000000" w:themeColor="text1"/>
          <w:sz w:val="24"/>
          <w:szCs w:val="24"/>
          <w:u w:val="single"/>
          <w:lang w:val="uk-UA"/>
        </w:rPr>
        <w:t xml:space="preserve"> оригіналів або </w:t>
      </w:r>
      <w:r w:rsidR="0004319F" w:rsidRPr="0004319F">
        <w:rPr>
          <w:rFonts w:ascii="Times New Roman" w:hAnsi="Times New Roman" w:cs="Times New Roman"/>
          <w:b/>
          <w:color w:val="000000" w:themeColor="text1"/>
          <w:spacing w:val="1"/>
          <w:sz w:val="24"/>
          <w:szCs w:val="24"/>
          <w:u w:val="single"/>
          <w:lang w:val="uk-UA"/>
        </w:rPr>
        <w:t xml:space="preserve">копії </w:t>
      </w:r>
      <w:r w:rsidR="0004319F" w:rsidRPr="0004319F">
        <w:rPr>
          <w:rFonts w:ascii="Times New Roman" w:hAnsi="Times New Roman" w:cs="Times New Roman"/>
          <w:b/>
          <w:color w:val="000000" w:themeColor="text1"/>
          <w:sz w:val="24"/>
          <w:szCs w:val="24"/>
          <w:u w:val="single"/>
          <w:lang w:val="uk-UA"/>
        </w:rPr>
        <w:t>завірені підписом уповноваженої особи Учасника та/або печаткою (у разі її використання)</w:t>
      </w:r>
      <w:r w:rsidR="0004319F">
        <w:rPr>
          <w:rFonts w:ascii="Times New Roman" w:hAnsi="Times New Roman" w:cs="Times New Roman"/>
          <w:b/>
          <w:iCs/>
          <w:sz w:val="24"/>
          <w:szCs w:val="24"/>
          <w:u w:val="single"/>
          <w:lang w:val="uk-UA"/>
        </w:rPr>
        <w:t xml:space="preserve"> паспортів на </w:t>
      </w:r>
      <w:r w:rsidR="0004319F">
        <w:rPr>
          <w:rFonts w:ascii="Times New Roman" w:hAnsi="Times New Roman" w:cs="Times New Roman"/>
          <w:b/>
          <w:sz w:val="24"/>
          <w:szCs w:val="24"/>
          <w:u w:val="single"/>
          <w:lang w:val="uk-UA"/>
        </w:rPr>
        <w:t xml:space="preserve">кожну номенклатурну </w:t>
      </w:r>
      <w:r w:rsidR="0004319F" w:rsidRPr="0004319F">
        <w:rPr>
          <w:rFonts w:ascii="Times New Roman" w:hAnsi="Times New Roman" w:cs="Times New Roman"/>
          <w:b/>
          <w:sz w:val="24"/>
          <w:szCs w:val="24"/>
          <w:u w:val="single"/>
          <w:lang w:val="uk-UA"/>
        </w:rPr>
        <w:t>по</w:t>
      </w:r>
      <w:r w:rsidR="0004319F">
        <w:rPr>
          <w:rFonts w:ascii="Times New Roman" w:hAnsi="Times New Roman" w:cs="Times New Roman"/>
          <w:b/>
          <w:sz w:val="24"/>
          <w:szCs w:val="24"/>
          <w:u w:val="single"/>
          <w:lang w:val="uk-UA"/>
        </w:rPr>
        <w:t>зицію</w:t>
      </w:r>
      <w:r w:rsidR="0004319F" w:rsidRPr="0004319F">
        <w:rPr>
          <w:rFonts w:ascii="Times New Roman" w:hAnsi="Times New Roman" w:cs="Times New Roman"/>
          <w:b/>
          <w:sz w:val="24"/>
          <w:szCs w:val="24"/>
          <w:u w:val="single"/>
          <w:lang w:val="uk-UA"/>
        </w:rPr>
        <w:t xml:space="preserve"> предмету закупівлі</w:t>
      </w:r>
      <w:r w:rsidR="0004319F">
        <w:rPr>
          <w:rFonts w:ascii="Times New Roman" w:hAnsi="Times New Roman" w:cs="Times New Roman"/>
          <w:b/>
          <w:sz w:val="24"/>
          <w:szCs w:val="24"/>
          <w:u w:val="single"/>
          <w:lang w:val="uk-UA"/>
        </w:rPr>
        <w:t>,</w:t>
      </w:r>
      <w:r w:rsidR="00DA5100" w:rsidRPr="0004319F">
        <w:rPr>
          <w:rFonts w:ascii="Times New Roman" w:hAnsi="Times New Roman" w:cs="Times New Roman"/>
          <w:b/>
          <w:iCs/>
          <w:sz w:val="24"/>
          <w:szCs w:val="24"/>
          <w:u w:val="single"/>
          <w:lang w:val="uk-UA"/>
        </w:rPr>
        <w:t xml:space="preserve">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rsidR="00655793" w:rsidRPr="0004319F" w:rsidRDefault="00655793" w:rsidP="00655793">
      <w:pPr>
        <w:spacing w:after="0" w:line="240" w:lineRule="auto"/>
        <w:ind w:firstLine="709"/>
        <w:jc w:val="both"/>
        <w:rPr>
          <w:rFonts w:ascii="Times New Roman" w:hAnsi="Times New Roman" w:cs="Times New Roman"/>
          <w:b/>
          <w:iCs/>
          <w:sz w:val="24"/>
          <w:szCs w:val="24"/>
          <w:u w:val="single"/>
          <w:lang w:val="uk-UA"/>
        </w:rPr>
      </w:pPr>
      <w:r w:rsidRPr="0004319F">
        <w:rPr>
          <w:rFonts w:ascii="Times New Roman" w:hAnsi="Times New Roman" w:cs="Times New Roman"/>
          <w:b/>
          <w:iCs/>
          <w:sz w:val="24"/>
          <w:szCs w:val="24"/>
          <w:u w:val="single"/>
          <w:lang w:val="uk-UA"/>
        </w:rPr>
        <w:t xml:space="preserve">- </w:t>
      </w:r>
      <w:proofErr w:type="spellStart"/>
      <w:r w:rsidR="0004319F" w:rsidRPr="0004319F">
        <w:rPr>
          <w:rFonts w:ascii="Times New Roman" w:hAnsi="Times New Roman" w:cs="Times New Roman"/>
          <w:b/>
          <w:color w:val="000000" w:themeColor="text1"/>
          <w:sz w:val="24"/>
          <w:szCs w:val="24"/>
          <w:u w:val="single"/>
          <w:lang w:val="uk-UA"/>
        </w:rPr>
        <w:t>с</w:t>
      </w:r>
      <w:r w:rsidR="0004319F" w:rsidRPr="0004319F">
        <w:rPr>
          <w:rFonts w:ascii="Times New Roman" w:eastAsia="Times New Roman" w:hAnsi="Times New Roman" w:cs="Times New Roman"/>
          <w:b/>
          <w:color w:val="000000" w:themeColor="text1"/>
          <w:sz w:val="24"/>
          <w:szCs w:val="24"/>
          <w:u w:val="single"/>
          <w:lang w:val="uk-UA"/>
        </w:rPr>
        <w:t>кан-копії</w:t>
      </w:r>
      <w:proofErr w:type="spellEnd"/>
      <w:r w:rsidR="0004319F" w:rsidRPr="0004319F">
        <w:rPr>
          <w:rFonts w:ascii="Times New Roman" w:eastAsia="Times New Roman" w:hAnsi="Times New Roman" w:cs="Times New Roman"/>
          <w:b/>
          <w:color w:val="000000" w:themeColor="text1"/>
          <w:sz w:val="24"/>
          <w:szCs w:val="24"/>
          <w:u w:val="single"/>
          <w:lang w:val="uk-UA"/>
        </w:rPr>
        <w:t xml:space="preserve"> оригіналів або </w:t>
      </w:r>
      <w:r w:rsidR="0004319F" w:rsidRPr="0004319F">
        <w:rPr>
          <w:rFonts w:ascii="Times New Roman" w:hAnsi="Times New Roman" w:cs="Times New Roman"/>
          <w:b/>
          <w:color w:val="000000" w:themeColor="text1"/>
          <w:spacing w:val="1"/>
          <w:sz w:val="24"/>
          <w:szCs w:val="24"/>
          <w:u w:val="single"/>
          <w:lang w:val="uk-UA"/>
        </w:rPr>
        <w:t xml:space="preserve">копії </w:t>
      </w:r>
      <w:r w:rsidR="0004319F" w:rsidRPr="0004319F">
        <w:rPr>
          <w:rFonts w:ascii="Times New Roman" w:hAnsi="Times New Roman" w:cs="Times New Roman"/>
          <w:b/>
          <w:color w:val="000000" w:themeColor="text1"/>
          <w:sz w:val="24"/>
          <w:szCs w:val="24"/>
          <w:u w:val="single"/>
          <w:lang w:val="uk-UA"/>
        </w:rPr>
        <w:t>завірені підписом уповноваженої особи Учасника та/або печаткою (у разі її використання)</w:t>
      </w:r>
      <w:r w:rsidR="0004319F">
        <w:rPr>
          <w:rFonts w:ascii="Times New Roman" w:hAnsi="Times New Roman" w:cs="Times New Roman"/>
          <w:b/>
          <w:color w:val="000000" w:themeColor="text1"/>
          <w:sz w:val="24"/>
          <w:szCs w:val="24"/>
          <w:u w:val="single"/>
          <w:lang w:val="uk-UA"/>
        </w:rPr>
        <w:t xml:space="preserve"> </w:t>
      </w:r>
      <w:proofErr w:type="spellStart"/>
      <w:r w:rsidR="00DA5100" w:rsidRPr="0004319F">
        <w:rPr>
          <w:rFonts w:ascii="Times New Roman" w:hAnsi="Times New Roman" w:cs="Times New Roman"/>
          <w:b/>
          <w:iCs/>
          <w:sz w:val="24"/>
          <w:szCs w:val="24"/>
          <w:u w:val="single"/>
        </w:rPr>
        <w:t>зображення</w:t>
      </w:r>
      <w:proofErr w:type="spellEnd"/>
      <w:r w:rsidR="00DA5100" w:rsidRPr="0004319F">
        <w:rPr>
          <w:rFonts w:ascii="Times New Roman" w:hAnsi="Times New Roman" w:cs="Times New Roman"/>
          <w:b/>
          <w:iCs/>
          <w:sz w:val="24"/>
          <w:szCs w:val="24"/>
          <w:u w:val="single"/>
        </w:rPr>
        <w:t xml:space="preserve"> </w:t>
      </w:r>
      <w:proofErr w:type="spellStart"/>
      <w:r w:rsidR="0004319F" w:rsidRPr="0004319F">
        <w:rPr>
          <w:rFonts w:ascii="Times New Roman" w:hAnsi="Times New Roman" w:cs="Times New Roman"/>
          <w:b/>
          <w:iCs/>
          <w:sz w:val="24"/>
          <w:szCs w:val="24"/>
          <w:u w:val="single"/>
        </w:rPr>
        <w:t>або</w:t>
      </w:r>
      <w:proofErr w:type="spellEnd"/>
      <w:r w:rsidR="0004319F" w:rsidRPr="0004319F">
        <w:rPr>
          <w:rFonts w:ascii="Times New Roman" w:hAnsi="Times New Roman" w:cs="Times New Roman"/>
          <w:b/>
          <w:iCs/>
          <w:sz w:val="24"/>
          <w:szCs w:val="24"/>
          <w:u w:val="single"/>
        </w:rPr>
        <w:t xml:space="preserve"> </w:t>
      </w:r>
      <w:proofErr w:type="spellStart"/>
      <w:r w:rsidR="0004319F" w:rsidRPr="0004319F">
        <w:rPr>
          <w:rFonts w:ascii="Times New Roman" w:hAnsi="Times New Roman" w:cs="Times New Roman"/>
          <w:b/>
          <w:iCs/>
          <w:sz w:val="24"/>
          <w:szCs w:val="24"/>
          <w:u w:val="single"/>
        </w:rPr>
        <w:t>ескі</w:t>
      </w:r>
      <w:r w:rsidR="0004319F">
        <w:rPr>
          <w:rFonts w:ascii="Times New Roman" w:hAnsi="Times New Roman" w:cs="Times New Roman"/>
          <w:b/>
          <w:iCs/>
          <w:sz w:val="24"/>
          <w:szCs w:val="24"/>
          <w:u w:val="single"/>
        </w:rPr>
        <w:t>з</w:t>
      </w:r>
      <w:r w:rsidR="0004319F">
        <w:rPr>
          <w:rFonts w:ascii="Times New Roman" w:hAnsi="Times New Roman" w:cs="Times New Roman"/>
          <w:b/>
          <w:iCs/>
          <w:sz w:val="24"/>
          <w:szCs w:val="24"/>
          <w:u w:val="single"/>
          <w:lang w:val="uk-UA"/>
        </w:rPr>
        <w:t>ів</w:t>
      </w:r>
      <w:proofErr w:type="spellEnd"/>
      <w:r w:rsidR="0004319F">
        <w:rPr>
          <w:rFonts w:ascii="Times New Roman" w:hAnsi="Times New Roman" w:cs="Times New Roman"/>
          <w:b/>
          <w:iCs/>
          <w:sz w:val="24"/>
          <w:szCs w:val="24"/>
          <w:u w:val="single"/>
          <w:lang w:val="uk-UA"/>
        </w:rPr>
        <w:t xml:space="preserve"> </w:t>
      </w:r>
      <w:r w:rsidR="0004319F">
        <w:rPr>
          <w:rFonts w:ascii="Times New Roman" w:hAnsi="Times New Roman" w:cs="Times New Roman"/>
          <w:b/>
          <w:sz w:val="24"/>
          <w:szCs w:val="24"/>
          <w:u w:val="single"/>
          <w:lang w:val="uk-UA"/>
        </w:rPr>
        <w:t xml:space="preserve">кожної номенклатурної </w:t>
      </w:r>
      <w:r w:rsidR="0004319F" w:rsidRPr="0004319F">
        <w:rPr>
          <w:rFonts w:ascii="Times New Roman" w:hAnsi="Times New Roman" w:cs="Times New Roman"/>
          <w:b/>
          <w:sz w:val="24"/>
          <w:szCs w:val="24"/>
          <w:u w:val="single"/>
          <w:lang w:val="uk-UA"/>
        </w:rPr>
        <w:t>по</w:t>
      </w:r>
      <w:r w:rsidR="0004319F">
        <w:rPr>
          <w:rFonts w:ascii="Times New Roman" w:hAnsi="Times New Roman" w:cs="Times New Roman"/>
          <w:b/>
          <w:sz w:val="24"/>
          <w:szCs w:val="24"/>
          <w:u w:val="single"/>
          <w:lang w:val="uk-UA"/>
        </w:rPr>
        <w:t>зиції</w:t>
      </w:r>
      <w:r w:rsidR="0004319F" w:rsidRPr="0004319F">
        <w:rPr>
          <w:rFonts w:ascii="Times New Roman" w:hAnsi="Times New Roman" w:cs="Times New Roman"/>
          <w:b/>
          <w:sz w:val="24"/>
          <w:szCs w:val="24"/>
          <w:u w:val="single"/>
          <w:lang w:val="uk-UA"/>
        </w:rPr>
        <w:t xml:space="preserve"> предмету закупівлі</w:t>
      </w:r>
      <w:r w:rsidR="0004319F">
        <w:rPr>
          <w:rFonts w:ascii="Times New Roman" w:hAnsi="Times New Roman" w:cs="Times New Roman"/>
          <w:b/>
          <w:iCs/>
          <w:sz w:val="24"/>
          <w:szCs w:val="24"/>
          <w:u w:val="single"/>
          <w:lang w:val="uk-UA"/>
        </w:rPr>
        <w:t>;</w:t>
      </w:r>
      <w:r w:rsidR="00DA5100" w:rsidRPr="0004319F">
        <w:rPr>
          <w:rFonts w:ascii="Times New Roman" w:hAnsi="Times New Roman" w:cs="Times New Roman"/>
          <w:b/>
          <w:iCs/>
          <w:sz w:val="24"/>
          <w:szCs w:val="24"/>
          <w:u w:val="single"/>
        </w:rPr>
        <w:t xml:space="preserve"> </w:t>
      </w:r>
    </w:p>
    <w:p w:rsidR="00581196" w:rsidRPr="0004319F" w:rsidRDefault="00655793" w:rsidP="0004319F">
      <w:pPr>
        <w:spacing w:after="0" w:line="240" w:lineRule="auto"/>
        <w:ind w:firstLine="709"/>
        <w:jc w:val="both"/>
        <w:rPr>
          <w:rFonts w:ascii="Times New Roman" w:hAnsi="Times New Roman" w:cs="Times New Roman"/>
          <w:b/>
          <w:color w:val="000000" w:themeColor="text1"/>
          <w:sz w:val="24"/>
          <w:szCs w:val="24"/>
          <w:u w:val="single"/>
        </w:rPr>
      </w:pPr>
      <w:r w:rsidRPr="0004319F">
        <w:rPr>
          <w:rFonts w:ascii="Times New Roman" w:hAnsi="Times New Roman" w:cs="Times New Roman"/>
          <w:b/>
          <w:iCs/>
          <w:sz w:val="24"/>
          <w:szCs w:val="24"/>
          <w:u w:val="single"/>
          <w:lang w:val="uk-UA"/>
        </w:rPr>
        <w:t xml:space="preserve">- </w:t>
      </w:r>
      <w:proofErr w:type="spellStart"/>
      <w:r w:rsidR="00DA5100" w:rsidRPr="0004319F">
        <w:rPr>
          <w:rFonts w:ascii="Times New Roman" w:hAnsi="Times New Roman" w:cs="Times New Roman"/>
          <w:b/>
          <w:iCs/>
          <w:sz w:val="24"/>
          <w:szCs w:val="24"/>
          <w:u w:val="single"/>
        </w:rPr>
        <w:t>детальний</w:t>
      </w:r>
      <w:proofErr w:type="spellEnd"/>
      <w:r w:rsidR="00DA5100" w:rsidRPr="0004319F">
        <w:rPr>
          <w:rFonts w:ascii="Times New Roman" w:hAnsi="Times New Roman" w:cs="Times New Roman"/>
          <w:b/>
          <w:iCs/>
          <w:sz w:val="24"/>
          <w:szCs w:val="24"/>
          <w:u w:val="single"/>
        </w:rPr>
        <w:t xml:space="preserve"> </w:t>
      </w:r>
      <w:proofErr w:type="spellStart"/>
      <w:r w:rsidR="00DA5100" w:rsidRPr="0004319F">
        <w:rPr>
          <w:rFonts w:ascii="Times New Roman" w:hAnsi="Times New Roman" w:cs="Times New Roman"/>
          <w:b/>
          <w:iCs/>
          <w:sz w:val="24"/>
          <w:szCs w:val="24"/>
          <w:u w:val="single"/>
        </w:rPr>
        <w:t>опис</w:t>
      </w:r>
      <w:proofErr w:type="spellEnd"/>
      <w:r w:rsidR="00DA5100" w:rsidRPr="0004319F">
        <w:rPr>
          <w:rFonts w:ascii="Times New Roman" w:hAnsi="Times New Roman" w:cs="Times New Roman"/>
          <w:b/>
          <w:iCs/>
          <w:sz w:val="24"/>
          <w:szCs w:val="24"/>
          <w:u w:val="single"/>
        </w:rPr>
        <w:t xml:space="preserve"> товару, </w:t>
      </w:r>
      <w:proofErr w:type="spellStart"/>
      <w:r w:rsidR="00DA5100" w:rsidRPr="0004319F">
        <w:rPr>
          <w:rFonts w:ascii="Times New Roman" w:hAnsi="Times New Roman" w:cs="Times New Roman"/>
          <w:b/>
          <w:iCs/>
          <w:sz w:val="24"/>
          <w:szCs w:val="24"/>
          <w:u w:val="single"/>
        </w:rPr>
        <w:t>що</w:t>
      </w:r>
      <w:proofErr w:type="spellEnd"/>
      <w:r w:rsidR="00DA5100" w:rsidRPr="0004319F">
        <w:rPr>
          <w:rFonts w:ascii="Times New Roman" w:hAnsi="Times New Roman" w:cs="Times New Roman"/>
          <w:b/>
          <w:iCs/>
          <w:sz w:val="24"/>
          <w:szCs w:val="24"/>
          <w:u w:val="single"/>
        </w:rPr>
        <w:t xml:space="preserve"> </w:t>
      </w:r>
      <w:proofErr w:type="spellStart"/>
      <w:r w:rsidR="00DA5100" w:rsidRPr="0004319F">
        <w:rPr>
          <w:rFonts w:ascii="Times New Roman" w:hAnsi="Times New Roman" w:cs="Times New Roman"/>
          <w:b/>
          <w:iCs/>
          <w:sz w:val="24"/>
          <w:szCs w:val="24"/>
          <w:u w:val="single"/>
        </w:rPr>
        <w:t>пропонується</w:t>
      </w:r>
      <w:proofErr w:type="spellEnd"/>
      <w:r w:rsidR="00323A5D">
        <w:rPr>
          <w:rFonts w:ascii="Times New Roman" w:hAnsi="Times New Roman" w:cs="Times New Roman"/>
          <w:b/>
          <w:iCs/>
          <w:sz w:val="24"/>
          <w:szCs w:val="24"/>
          <w:u w:val="single"/>
          <w:lang w:val="uk-UA"/>
        </w:rPr>
        <w:t xml:space="preserve"> </w:t>
      </w:r>
      <w:r w:rsidR="0004319F">
        <w:rPr>
          <w:rFonts w:ascii="Times New Roman" w:hAnsi="Times New Roman" w:cs="Times New Roman"/>
          <w:b/>
          <w:iCs/>
          <w:sz w:val="24"/>
          <w:szCs w:val="24"/>
          <w:u w:val="single"/>
          <w:lang w:val="uk-UA"/>
        </w:rPr>
        <w:t>Учасником</w:t>
      </w:r>
      <w:r w:rsidR="00DA5100" w:rsidRPr="0004319F">
        <w:rPr>
          <w:rFonts w:ascii="Times New Roman" w:hAnsi="Times New Roman" w:cs="Times New Roman"/>
          <w:b/>
          <w:iCs/>
          <w:sz w:val="24"/>
          <w:szCs w:val="24"/>
          <w:u w:val="single"/>
        </w:rPr>
        <w:t xml:space="preserve">, </w:t>
      </w:r>
      <w:r w:rsidR="003B0A39">
        <w:rPr>
          <w:rFonts w:ascii="Times New Roman" w:hAnsi="Times New Roman" w:cs="Times New Roman"/>
          <w:b/>
          <w:iCs/>
          <w:sz w:val="24"/>
          <w:szCs w:val="24"/>
          <w:u w:val="single"/>
          <w:lang w:val="uk-UA"/>
        </w:rPr>
        <w:t xml:space="preserve">зокрема, </w:t>
      </w:r>
      <w:proofErr w:type="spellStart"/>
      <w:r w:rsidR="00DA5100" w:rsidRPr="0004319F">
        <w:rPr>
          <w:rFonts w:ascii="Times New Roman" w:hAnsi="Times New Roman" w:cs="Times New Roman"/>
          <w:b/>
          <w:iCs/>
          <w:sz w:val="24"/>
          <w:szCs w:val="24"/>
          <w:u w:val="single"/>
        </w:rPr>
        <w:t>із</w:t>
      </w:r>
      <w:proofErr w:type="spellEnd"/>
      <w:r w:rsidR="00DA5100" w:rsidRPr="0004319F">
        <w:rPr>
          <w:rFonts w:ascii="Times New Roman" w:hAnsi="Times New Roman" w:cs="Times New Roman"/>
          <w:b/>
          <w:iCs/>
          <w:sz w:val="24"/>
          <w:szCs w:val="24"/>
          <w:u w:val="single"/>
        </w:rPr>
        <w:t xml:space="preserve"> </w:t>
      </w:r>
      <w:proofErr w:type="spellStart"/>
      <w:r w:rsidR="00DA5100" w:rsidRPr="0004319F">
        <w:rPr>
          <w:rFonts w:ascii="Times New Roman" w:hAnsi="Times New Roman" w:cs="Times New Roman"/>
          <w:b/>
          <w:iCs/>
          <w:sz w:val="24"/>
          <w:szCs w:val="24"/>
          <w:u w:val="single"/>
        </w:rPr>
        <w:t>зазначенням</w:t>
      </w:r>
      <w:proofErr w:type="spellEnd"/>
      <w:r w:rsidR="00DA5100" w:rsidRPr="0004319F">
        <w:rPr>
          <w:rFonts w:ascii="Times New Roman" w:hAnsi="Times New Roman" w:cs="Times New Roman"/>
          <w:b/>
          <w:iCs/>
          <w:sz w:val="24"/>
          <w:szCs w:val="24"/>
          <w:u w:val="single"/>
        </w:rPr>
        <w:t xml:space="preserve"> </w:t>
      </w:r>
      <w:proofErr w:type="spellStart"/>
      <w:r w:rsidR="00DA5100" w:rsidRPr="0004319F">
        <w:rPr>
          <w:rFonts w:ascii="Times New Roman" w:hAnsi="Times New Roman" w:cs="Times New Roman"/>
          <w:b/>
          <w:iCs/>
          <w:sz w:val="24"/>
          <w:szCs w:val="24"/>
          <w:u w:val="single"/>
        </w:rPr>
        <w:t>виробника</w:t>
      </w:r>
      <w:proofErr w:type="spellEnd"/>
      <w:r w:rsidR="00DA5100" w:rsidRPr="0004319F">
        <w:rPr>
          <w:rFonts w:ascii="Times New Roman" w:hAnsi="Times New Roman" w:cs="Times New Roman"/>
          <w:b/>
          <w:iCs/>
          <w:sz w:val="24"/>
          <w:szCs w:val="24"/>
          <w:u w:val="single"/>
        </w:rPr>
        <w:t xml:space="preserve"> </w:t>
      </w:r>
      <w:r w:rsidR="0004319F">
        <w:rPr>
          <w:rFonts w:ascii="Times New Roman" w:hAnsi="Times New Roman" w:cs="Times New Roman"/>
          <w:b/>
          <w:color w:val="000000" w:themeColor="text1"/>
          <w:sz w:val="24"/>
          <w:szCs w:val="24"/>
          <w:u w:val="single"/>
          <w:lang w:val="uk-UA"/>
        </w:rPr>
        <w:t xml:space="preserve">та </w:t>
      </w:r>
      <w:proofErr w:type="spellStart"/>
      <w:r w:rsidR="00323A5D">
        <w:rPr>
          <w:rFonts w:ascii="Times New Roman" w:hAnsi="Times New Roman" w:cs="Times New Roman"/>
          <w:b/>
          <w:color w:val="000000" w:themeColor="text1"/>
          <w:sz w:val="24"/>
          <w:szCs w:val="24"/>
          <w:u w:val="single"/>
        </w:rPr>
        <w:t>країн</w:t>
      </w:r>
      <w:proofErr w:type="spellEnd"/>
      <w:r w:rsidR="00323A5D">
        <w:rPr>
          <w:rFonts w:ascii="Times New Roman" w:hAnsi="Times New Roman" w:cs="Times New Roman"/>
          <w:b/>
          <w:color w:val="000000" w:themeColor="text1"/>
          <w:sz w:val="24"/>
          <w:szCs w:val="24"/>
          <w:u w:val="single"/>
          <w:lang w:val="uk-UA"/>
        </w:rPr>
        <w:t>и</w:t>
      </w:r>
      <w:r w:rsidR="000A3895" w:rsidRPr="0004319F">
        <w:rPr>
          <w:rFonts w:ascii="Times New Roman" w:hAnsi="Times New Roman" w:cs="Times New Roman"/>
          <w:b/>
          <w:color w:val="000000" w:themeColor="text1"/>
          <w:sz w:val="24"/>
          <w:szCs w:val="24"/>
          <w:u w:val="single"/>
        </w:rPr>
        <w:t xml:space="preserve"> </w:t>
      </w:r>
      <w:proofErr w:type="spellStart"/>
      <w:r w:rsidR="000A3895" w:rsidRPr="0004319F">
        <w:rPr>
          <w:rFonts w:ascii="Times New Roman" w:hAnsi="Times New Roman" w:cs="Times New Roman"/>
          <w:b/>
          <w:color w:val="000000" w:themeColor="text1"/>
          <w:sz w:val="24"/>
          <w:szCs w:val="24"/>
          <w:u w:val="single"/>
        </w:rPr>
        <w:t>походження</w:t>
      </w:r>
      <w:proofErr w:type="spellEnd"/>
      <w:r w:rsidR="000A3895" w:rsidRPr="0004319F">
        <w:rPr>
          <w:rFonts w:ascii="Times New Roman" w:hAnsi="Times New Roman" w:cs="Times New Roman"/>
          <w:b/>
          <w:color w:val="000000" w:themeColor="text1"/>
          <w:sz w:val="24"/>
          <w:szCs w:val="24"/>
          <w:u w:val="single"/>
          <w:lang w:val="uk-UA"/>
        </w:rPr>
        <w:t xml:space="preserve"> </w:t>
      </w:r>
      <w:r w:rsidR="000A3895" w:rsidRPr="0004319F">
        <w:rPr>
          <w:rFonts w:ascii="Times New Roman" w:hAnsi="Times New Roman" w:cs="Times New Roman"/>
          <w:b/>
          <w:color w:val="000000" w:themeColor="text1"/>
          <w:spacing w:val="1"/>
          <w:sz w:val="24"/>
          <w:szCs w:val="24"/>
          <w:u w:val="single"/>
          <w:lang w:val="uk-UA"/>
        </w:rPr>
        <w:t>кожної номенклатурної позиції предмету закупівлі.</w:t>
      </w:r>
    </w:p>
    <w:p w:rsidR="000D1F8F" w:rsidRDefault="000D1F8F" w:rsidP="000D1F8F">
      <w:pPr>
        <w:spacing w:after="0" w:line="240" w:lineRule="auto"/>
        <w:jc w:val="both"/>
        <w:rPr>
          <w:rStyle w:val="a5"/>
          <w:rFonts w:ascii="Times New Roman" w:hAnsi="Times New Roman" w:cs="Times New Roman"/>
          <w:iCs w:val="0"/>
          <w:color w:val="000000" w:themeColor="text1"/>
          <w:sz w:val="24"/>
          <w:szCs w:val="24"/>
          <w:shd w:val="clear" w:color="auto" w:fill="FFFFFF"/>
          <w:lang w:val="uk-UA"/>
        </w:rPr>
      </w:pPr>
    </w:p>
    <w:p w:rsidR="00FC355A" w:rsidRPr="00386990" w:rsidRDefault="006605EB" w:rsidP="00386990">
      <w:pPr>
        <w:spacing w:after="0" w:line="240" w:lineRule="auto"/>
        <w:ind w:firstLine="709"/>
        <w:jc w:val="both"/>
        <w:rPr>
          <w:rStyle w:val="a5"/>
          <w:rFonts w:ascii="Times New Roman" w:hAnsi="Times New Roman" w:cs="Times New Roman"/>
          <w:b/>
          <w:iCs w:val="0"/>
          <w:noProof/>
          <w:color w:val="000000" w:themeColor="text1"/>
          <w:sz w:val="24"/>
          <w:szCs w:val="24"/>
          <w:lang w:val="en-US"/>
        </w:rPr>
      </w:pPr>
      <w:r w:rsidRPr="00AB59AC">
        <w:rPr>
          <w:rFonts w:ascii="Times New Roman" w:hAnsi="Times New Roman" w:cs="Times New Roman"/>
          <w:b/>
          <w:i/>
          <w:noProof/>
          <w:color w:val="000000" w:themeColor="text1"/>
          <w:sz w:val="24"/>
          <w:szCs w:val="24"/>
          <w:lang w:val="uk-UA"/>
        </w:rPr>
        <w:t xml:space="preserve">Примітки: </w:t>
      </w:r>
    </w:p>
    <w:p w:rsidR="006605EB" w:rsidRPr="00EA14DA" w:rsidRDefault="00FC355A" w:rsidP="00FC355A">
      <w:pPr>
        <w:spacing w:after="0" w:line="240" w:lineRule="auto"/>
        <w:ind w:firstLine="709"/>
        <w:jc w:val="both"/>
        <w:rPr>
          <w:rFonts w:ascii="Times New Roman" w:hAnsi="Times New Roman" w:cs="Times New Roman"/>
          <w:i/>
          <w:iCs/>
          <w:color w:val="000000" w:themeColor="text1"/>
          <w:sz w:val="24"/>
          <w:szCs w:val="24"/>
          <w:shd w:val="clear" w:color="auto" w:fill="FFFFFF"/>
          <w:lang w:val="uk-UA"/>
        </w:rPr>
      </w:pPr>
      <w:r w:rsidRPr="00EA14DA">
        <w:rPr>
          <w:rFonts w:ascii="Times New Roman" w:hAnsi="Times New Roman" w:cs="Times New Roman"/>
          <w:i/>
          <w:color w:val="000000"/>
          <w:sz w:val="24"/>
          <w:szCs w:val="24"/>
          <w:lang w:val="uk-UA"/>
        </w:rPr>
        <w:t xml:space="preserve">- </w:t>
      </w:r>
      <w:r w:rsidR="006605EB" w:rsidRPr="00EA14DA">
        <w:rPr>
          <w:rFonts w:ascii="Times New Roman" w:hAnsi="Times New Roman" w:cs="Times New Roman"/>
          <w:i/>
          <w:color w:val="000000"/>
          <w:sz w:val="24"/>
          <w:szCs w:val="24"/>
          <w:lang w:val="uk-UA"/>
        </w:rPr>
        <w:t xml:space="preserve">до кожного посилання </w:t>
      </w:r>
      <w:r w:rsidR="006605EB" w:rsidRPr="00EA14DA">
        <w:rPr>
          <w:rFonts w:ascii="Times New Roman" w:hAnsi="Times New Roman" w:cs="Times New Roman"/>
          <w:i/>
          <w:color w:val="000000" w:themeColor="text1"/>
          <w:sz w:val="24"/>
          <w:szCs w:val="24"/>
          <w:lang w:val="uk-UA"/>
        </w:rPr>
        <w:t>на назви</w:t>
      </w:r>
      <w:r w:rsidR="006605EB" w:rsidRPr="00EA14DA">
        <w:rPr>
          <w:rFonts w:ascii="Times New Roman" w:hAnsi="Times New Roman" w:cs="Times New Roman"/>
          <w:i/>
          <w:color w:val="000000"/>
          <w:sz w:val="24"/>
          <w:szCs w:val="24"/>
          <w:lang w:val="uk-UA"/>
        </w:rPr>
        <w:t xml:space="preserve"> додається  вираз "або еквівалент".</w:t>
      </w:r>
      <w:r w:rsidR="006605EB" w:rsidRPr="00EA14DA">
        <w:rPr>
          <w:rFonts w:ascii="Times New Roman" w:hAnsi="Times New Roman" w:cs="Times New Roman"/>
          <w:i/>
          <w:sz w:val="24"/>
          <w:szCs w:val="24"/>
          <w:lang w:val="uk-UA"/>
        </w:rPr>
        <w:t xml:space="preserve"> </w:t>
      </w:r>
      <w:proofErr w:type="spellStart"/>
      <w:r w:rsidR="006605EB" w:rsidRPr="00EA14DA">
        <w:rPr>
          <w:rFonts w:ascii="Times New Roman" w:hAnsi="Times New Roman" w:cs="Times New Roman"/>
          <w:i/>
          <w:sz w:val="24"/>
          <w:szCs w:val="24"/>
        </w:rPr>
        <w:t>Якщо</w:t>
      </w:r>
      <w:proofErr w:type="spellEnd"/>
      <w:r w:rsidR="006605EB" w:rsidRPr="00EA14DA">
        <w:rPr>
          <w:rFonts w:ascii="Times New Roman" w:hAnsi="Times New Roman" w:cs="Times New Roman"/>
          <w:i/>
          <w:sz w:val="24"/>
          <w:szCs w:val="24"/>
        </w:rPr>
        <w:t xml:space="preserve"> </w:t>
      </w:r>
      <w:r w:rsidR="006605EB" w:rsidRPr="00EA14DA">
        <w:rPr>
          <w:rFonts w:ascii="Times New Roman" w:hAnsi="Times New Roman" w:cs="Times New Roman"/>
          <w:i/>
          <w:sz w:val="24"/>
          <w:szCs w:val="24"/>
          <w:lang w:val="uk-UA"/>
        </w:rPr>
        <w:t>У</w:t>
      </w:r>
      <w:proofErr w:type="spellStart"/>
      <w:r w:rsidR="006605EB" w:rsidRPr="00EA14DA">
        <w:rPr>
          <w:rFonts w:ascii="Times New Roman" w:hAnsi="Times New Roman" w:cs="Times New Roman"/>
          <w:i/>
          <w:sz w:val="24"/>
          <w:szCs w:val="24"/>
        </w:rPr>
        <w:t>часник</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пропонує</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інший</w:t>
      </w:r>
      <w:proofErr w:type="spellEnd"/>
      <w:r w:rsidR="006605EB" w:rsidRPr="00EA14DA">
        <w:rPr>
          <w:rFonts w:ascii="Times New Roman" w:hAnsi="Times New Roman" w:cs="Times New Roman"/>
          <w:i/>
          <w:sz w:val="24"/>
          <w:szCs w:val="24"/>
        </w:rPr>
        <w:t xml:space="preserve"> товар (аналог </w:t>
      </w:r>
      <w:proofErr w:type="spellStart"/>
      <w:r w:rsidR="006605EB" w:rsidRPr="00EA14DA">
        <w:rPr>
          <w:rFonts w:ascii="Times New Roman" w:hAnsi="Times New Roman" w:cs="Times New Roman"/>
          <w:i/>
          <w:sz w:val="24"/>
          <w:szCs w:val="24"/>
        </w:rPr>
        <w:t>або</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еквівалент</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ніж</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передбачений</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цією</w:t>
      </w:r>
      <w:proofErr w:type="spellEnd"/>
      <w:r w:rsidR="006605EB" w:rsidRPr="00EA14DA">
        <w:rPr>
          <w:rFonts w:ascii="Times New Roman" w:hAnsi="Times New Roman" w:cs="Times New Roman"/>
          <w:i/>
          <w:sz w:val="24"/>
          <w:szCs w:val="24"/>
        </w:rPr>
        <w:t xml:space="preserve"> </w:t>
      </w:r>
      <w:r w:rsidR="006605EB" w:rsidRPr="00EA14DA">
        <w:rPr>
          <w:rFonts w:ascii="Times New Roman" w:hAnsi="Times New Roman" w:cs="Times New Roman"/>
          <w:i/>
          <w:sz w:val="24"/>
          <w:szCs w:val="24"/>
          <w:lang w:val="uk-UA"/>
        </w:rPr>
        <w:t xml:space="preserve">ТД, </w:t>
      </w:r>
      <w:proofErr w:type="spellStart"/>
      <w:r w:rsidR="006605EB" w:rsidRPr="00EA14DA">
        <w:rPr>
          <w:rFonts w:ascii="Times New Roman" w:hAnsi="Times New Roman" w:cs="Times New Roman"/>
          <w:i/>
          <w:sz w:val="24"/>
          <w:szCs w:val="24"/>
        </w:rPr>
        <w:t>даний</w:t>
      </w:r>
      <w:proofErr w:type="spellEnd"/>
      <w:r w:rsidR="006605EB" w:rsidRPr="00EA14DA">
        <w:rPr>
          <w:rFonts w:ascii="Times New Roman" w:hAnsi="Times New Roman" w:cs="Times New Roman"/>
          <w:i/>
          <w:sz w:val="24"/>
          <w:szCs w:val="24"/>
        </w:rPr>
        <w:t xml:space="preserve"> </w:t>
      </w:r>
      <w:r w:rsidR="006605EB" w:rsidRPr="00EA14DA">
        <w:rPr>
          <w:rFonts w:ascii="Times New Roman" w:hAnsi="Times New Roman" w:cs="Times New Roman"/>
          <w:i/>
          <w:sz w:val="24"/>
          <w:szCs w:val="24"/>
          <w:lang w:val="uk-UA"/>
        </w:rPr>
        <w:t>Т</w:t>
      </w:r>
      <w:proofErr w:type="spellStart"/>
      <w:r w:rsidR="006605EB" w:rsidRPr="00EA14DA">
        <w:rPr>
          <w:rFonts w:ascii="Times New Roman" w:hAnsi="Times New Roman" w:cs="Times New Roman"/>
          <w:i/>
          <w:sz w:val="24"/>
          <w:szCs w:val="24"/>
        </w:rPr>
        <w:t>овар</w:t>
      </w:r>
      <w:proofErr w:type="spellEnd"/>
      <w:r w:rsidR="006605EB" w:rsidRPr="00EA14DA">
        <w:rPr>
          <w:rFonts w:ascii="Times New Roman" w:hAnsi="Times New Roman" w:cs="Times New Roman"/>
          <w:i/>
          <w:sz w:val="24"/>
          <w:szCs w:val="24"/>
        </w:rPr>
        <w:t xml:space="preserve"> за </w:t>
      </w:r>
      <w:proofErr w:type="spellStart"/>
      <w:r w:rsidR="006605EB" w:rsidRPr="00EA14DA">
        <w:rPr>
          <w:rFonts w:ascii="Times New Roman" w:hAnsi="Times New Roman" w:cs="Times New Roman"/>
          <w:i/>
          <w:sz w:val="24"/>
          <w:szCs w:val="24"/>
        </w:rPr>
        <w:t>своїми</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властивостями</w:t>
      </w:r>
      <w:proofErr w:type="spellEnd"/>
      <w:r w:rsidR="006605EB" w:rsidRPr="00EA14DA">
        <w:rPr>
          <w:rFonts w:ascii="Times New Roman" w:hAnsi="Times New Roman" w:cs="Times New Roman"/>
          <w:i/>
          <w:sz w:val="24"/>
          <w:szCs w:val="24"/>
        </w:rPr>
        <w:t xml:space="preserve"> повинен </w:t>
      </w:r>
      <w:proofErr w:type="spellStart"/>
      <w:r w:rsidR="006605EB" w:rsidRPr="00EA14DA">
        <w:rPr>
          <w:rFonts w:ascii="Times New Roman" w:hAnsi="Times New Roman" w:cs="Times New Roman"/>
          <w:i/>
          <w:sz w:val="24"/>
          <w:szCs w:val="24"/>
        </w:rPr>
        <w:t>повністю</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відповідати</w:t>
      </w:r>
      <w:proofErr w:type="spellEnd"/>
      <w:r w:rsidR="006605EB" w:rsidRPr="00EA14DA">
        <w:rPr>
          <w:rFonts w:ascii="Times New Roman" w:hAnsi="Times New Roman" w:cs="Times New Roman"/>
          <w:i/>
          <w:sz w:val="24"/>
          <w:szCs w:val="24"/>
        </w:rPr>
        <w:t xml:space="preserve"> </w:t>
      </w:r>
      <w:r w:rsidR="006605EB" w:rsidRPr="00EA14DA">
        <w:rPr>
          <w:rFonts w:ascii="Times New Roman" w:hAnsi="Times New Roman" w:cs="Times New Roman"/>
          <w:i/>
          <w:sz w:val="24"/>
          <w:szCs w:val="24"/>
          <w:lang w:val="uk-UA"/>
        </w:rPr>
        <w:t>Т</w:t>
      </w:r>
      <w:proofErr w:type="spellStart"/>
      <w:r w:rsidR="006605EB" w:rsidRPr="00EA14DA">
        <w:rPr>
          <w:rFonts w:ascii="Times New Roman" w:hAnsi="Times New Roman" w:cs="Times New Roman"/>
          <w:i/>
          <w:sz w:val="24"/>
          <w:szCs w:val="24"/>
        </w:rPr>
        <w:t>овару</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що</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є</w:t>
      </w:r>
      <w:proofErr w:type="spellEnd"/>
      <w:r w:rsidR="006605EB" w:rsidRPr="00EA14DA">
        <w:rPr>
          <w:rFonts w:ascii="Times New Roman" w:hAnsi="Times New Roman" w:cs="Times New Roman"/>
          <w:i/>
          <w:sz w:val="24"/>
          <w:szCs w:val="24"/>
        </w:rPr>
        <w:t xml:space="preserve"> предметом </w:t>
      </w:r>
      <w:proofErr w:type="spellStart"/>
      <w:r w:rsidR="006605EB" w:rsidRPr="00EA14DA">
        <w:rPr>
          <w:rFonts w:ascii="Times New Roman" w:hAnsi="Times New Roman" w:cs="Times New Roman"/>
          <w:i/>
          <w:sz w:val="24"/>
          <w:szCs w:val="24"/>
        </w:rPr>
        <w:t>закупі</w:t>
      </w:r>
      <w:proofErr w:type="gramStart"/>
      <w:r w:rsidR="006605EB" w:rsidRPr="00EA14DA">
        <w:rPr>
          <w:rFonts w:ascii="Times New Roman" w:hAnsi="Times New Roman" w:cs="Times New Roman"/>
          <w:i/>
          <w:sz w:val="24"/>
          <w:szCs w:val="24"/>
        </w:rPr>
        <w:t>вл</w:t>
      </w:r>
      <w:proofErr w:type="gramEnd"/>
      <w:r w:rsidR="006605EB" w:rsidRPr="00EA14DA">
        <w:rPr>
          <w:rFonts w:ascii="Times New Roman" w:hAnsi="Times New Roman" w:cs="Times New Roman"/>
          <w:i/>
          <w:sz w:val="24"/>
          <w:szCs w:val="24"/>
        </w:rPr>
        <w:t>і</w:t>
      </w:r>
      <w:proofErr w:type="spellEnd"/>
      <w:r w:rsidR="006605EB" w:rsidRPr="00EA14DA">
        <w:rPr>
          <w:rFonts w:ascii="Times New Roman" w:hAnsi="Times New Roman" w:cs="Times New Roman"/>
          <w:i/>
          <w:sz w:val="24"/>
          <w:szCs w:val="24"/>
        </w:rPr>
        <w:t xml:space="preserve"> за </w:t>
      </w:r>
      <w:proofErr w:type="spellStart"/>
      <w:r w:rsidR="006605EB" w:rsidRPr="00EA14DA">
        <w:rPr>
          <w:rFonts w:ascii="Times New Roman" w:hAnsi="Times New Roman" w:cs="Times New Roman"/>
          <w:i/>
          <w:sz w:val="24"/>
          <w:szCs w:val="24"/>
        </w:rPr>
        <w:t>усіма</w:t>
      </w:r>
      <w:proofErr w:type="spellEnd"/>
      <w:r w:rsidR="006605EB" w:rsidRPr="00EA14DA">
        <w:rPr>
          <w:rFonts w:ascii="Times New Roman" w:hAnsi="Times New Roman" w:cs="Times New Roman"/>
          <w:i/>
          <w:sz w:val="24"/>
          <w:szCs w:val="24"/>
        </w:rPr>
        <w:t xml:space="preserve"> </w:t>
      </w:r>
      <w:proofErr w:type="spellStart"/>
      <w:r w:rsidR="006605EB" w:rsidRPr="00EA14DA">
        <w:rPr>
          <w:rFonts w:ascii="Times New Roman" w:hAnsi="Times New Roman" w:cs="Times New Roman"/>
          <w:i/>
          <w:sz w:val="24"/>
          <w:szCs w:val="24"/>
        </w:rPr>
        <w:t>показниками</w:t>
      </w:r>
      <w:proofErr w:type="spellEnd"/>
      <w:r w:rsidR="006605EB" w:rsidRPr="00EA14DA">
        <w:rPr>
          <w:rFonts w:ascii="Times New Roman" w:hAnsi="Times New Roman" w:cs="Times New Roman"/>
          <w:i/>
          <w:sz w:val="24"/>
          <w:szCs w:val="24"/>
        </w:rPr>
        <w:t>.</w:t>
      </w:r>
    </w:p>
    <w:p w:rsidR="00347643" w:rsidRPr="00215998" w:rsidRDefault="00347643">
      <w:pPr>
        <w:spacing w:after="0" w:line="240" w:lineRule="auto"/>
        <w:ind w:firstLine="709"/>
        <w:jc w:val="both"/>
        <w:rPr>
          <w:rFonts w:ascii="Times New Roman" w:hAnsi="Times New Roman" w:cs="Times New Roman"/>
          <w:color w:val="000000" w:themeColor="text1"/>
          <w:sz w:val="24"/>
          <w:szCs w:val="24"/>
          <w:lang w:val="uk-UA"/>
        </w:rPr>
      </w:pPr>
    </w:p>
    <w:sectPr w:rsidR="00347643" w:rsidRPr="00215998" w:rsidSect="00E51F0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6"/>
    <w:multiLevelType w:val="multilevel"/>
    <w:tmpl w:val="7D0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34B3"/>
    <w:multiLevelType w:val="multilevel"/>
    <w:tmpl w:val="EF7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40B7"/>
    <w:multiLevelType w:val="multilevel"/>
    <w:tmpl w:val="B7D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6217F"/>
    <w:multiLevelType w:val="hybridMultilevel"/>
    <w:tmpl w:val="00CA8E18"/>
    <w:lvl w:ilvl="0" w:tplc="A772707E">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E829E8"/>
    <w:multiLevelType w:val="multilevel"/>
    <w:tmpl w:val="D9F0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A7432"/>
    <w:multiLevelType w:val="hybridMultilevel"/>
    <w:tmpl w:val="67662866"/>
    <w:lvl w:ilvl="0" w:tplc="478C54EC">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6A008BB"/>
    <w:multiLevelType w:val="hybridMultilevel"/>
    <w:tmpl w:val="6436E932"/>
    <w:lvl w:ilvl="0" w:tplc="5406E7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E6128"/>
    <w:multiLevelType w:val="multilevel"/>
    <w:tmpl w:val="F36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B59D8"/>
    <w:multiLevelType w:val="multilevel"/>
    <w:tmpl w:val="142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207CC3"/>
    <w:multiLevelType w:val="multilevel"/>
    <w:tmpl w:val="2AB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E0F46"/>
    <w:multiLevelType w:val="multilevel"/>
    <w:tmpl w:val="2EA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D536B"/>
    <w:multiLevelType w:val="hybridMultilevel"/>
    <w:tmpl w:val="67662866"/>
    <w:lvl w:ilvl="0" w:tplc="478C54EC">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8969E3"/>
    <w:multiLevelType w:val="multilevel"/>
    <w:tmpl w:val="E0B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8D4741"/>
    <w:multiLevelType w:val="multilevel"/>
    <w:tmpl w:val="91B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955269"/>
    <w:multiLevelType w:val="hybridMultilevel"/>
    <w:tmpl w:val="190C4830"/>
    <w:lvl w:ilvl="0" w:tplc="B15C8B5E">
      <w:start w:val="1"/>
      <w:numFmt w:val="decimal"/>
      <w:lvlText w:val="%1."/>
      <w:lvlJc w:val="left"/>
      <w:pPr>
        <w:ind w:left="720" w:hanging="360"/>
      </w:pPr>
      <w:rPr>
        <w:rFonts w:ascii="Times New Roman" w:eastAsia="Times New Roman" w:hAnsi="Times New Roman"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B931282"/>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B53FEC"/>
    <w:multiLevelType w:val="hybridMultilevel"/>
    <w:tmpl w:val="6870116C"/>
    <w:lvl w:ilvl="0" w:tplc="1D8A9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
  </w:num>
  <w:num w:numId="7">
    <w:abstractNumId w:val="9"/>
  </w:num>
  <w:num w:numId="8">
    <w:abstractNumId w:val="15"/>
  </w:num>
  <w:num w:numId="9">
    <w:abstractNumId w:val="12"/>
  </w:num>
  <w:num w:numId="10">
    <w:abstractNumId w:val="0"/>
  </w:num>
  <w:num w:numId="11">
    <w:abstractNumId w:val="10"/>
  </w:num>
  <w:num w:numId="12">
    <w:abstractNumId w:val="1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9"/>
  </w:num>
  <w:num w:numId="17">
    <w:abstractNumId w:val="3"/>
  </w:num>
  <w:num w:numId="18">
    <w:abstractNumId w:val="1"/>
  </w:num>
  <w:num w:numId="19">
    <w:abstractNumId w:val="14"/>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6853F9"/>
    <w:rsid w:val="0000050A"/>
    <w:rsid w:val="000044AF"/>
    <w:rsid w:val="00015CC6"/>
    <w:rsid w:val="000332DE"/>
    <w:rsid w:val="00035AA7"/>
    <w:rsid w:val="0004319F"/>
    <w:rsid w:val="0005784F"/>
    <w:rsid w:val="0006310E"/>
    <w:rsid w:val="00064B3C"/>
    <w:rsid w:val="00070040"/>
    <w:rsid w:val="000731A6"/>
    <w:rsid w:val="000735AF"/>
    <w:rsid w:val="0008101C"/>
    <w:rsid w:val="00085234"/>
    <w:rsid w:val="00085F2A"/>
    <w:rsid w:val="000867F7"/>
    <w:rsid w:val="00097BCA"/>
    <w:rsid w:val="000A2401"/>
    <w:rsid w:val="000A3895"/>
    <w:rsid w:val="000A71D8"/>
    <w:rsid w:val="000B63CC"/>
    <w:rsid w:val="000D1F8F"/>
    <w:rsid w:val="000E12C2"/>
    <w:rsid w:val="000F1BDF"/>
    <w:rsid w:val="000F1CAF"/>
    <w:rsid w:val="000F51E4"/>
    <w:rsid w:val="001029F9"/>
    <w:rsid w:val="001052CC"/>
    <w:rsid w:val="0010795A"/>
    <w:rsid w:val="001157AF"/>
    <w:rsid w:val="00121DCF"/>
    <w:rsid w:val="00132C7B"/>
    <w:rsid w:val="00135B5B"/>
    <w:rsid w:val="00144BBC"/>
    <w:rsid w:val="001461CC"/>
    <w:rsid w:val="00155863"/>
    <w:rsid w:val="00155D59"/>
    <w:rsid w:val="00157DDA"/>
    <w:rsid w:val="00161C3C"/>
    <w:rsid w:val="00163136"/>
    <w:rsid w:val="00165FC0"/>
    <w:rsid w:val="001670F7"/>
    <w:rsid w:val="00191B85"/>
    <w:rsid w:val="001A0BAC"/>
    <w:rsid w:val="001A1F75"/>
    <w:rsid w:val="001B366F"/>
    <w:rsid w:val="001B4C9F"/>
    <w:rsid w:val="001B5957"/>
    <w:rsid w:val="001C2FD7"/>
    <w:rsid w:val="001D105F"/>
    <w:rsid w:val="001F22DB"/>
    <w:rsid w:val="001F2DB9"/>
    <w:rsid w:val="00200F9C"/>
    <w:rsid w:val="00203AD5"/>
    <w:rsid w:val="00207D34"/>
    <w:rsid w:val="00215998"/>
    <w:rsid w:val="00240444"/>
    <w:rsid w:val="00240799"/>
    <w:rsid w:val="00255802"/>
    <w:rsid w:val="00274311"/>
    <w:rsid w:val="0029563F"/>
    <w:rsid w:val="002A02FE"/>
    <w:rsid w:val="002A72E1"/>
    <w:rsid w:val="002B12EF"/>
    <w:rsid w:val="002C42E9"/>
    <w:rsid w:val="002D1922"/>
    <w:rsid w:val="002D3B90"/>
    <w:rsid w:val="002D71E8"/>
    <w:rsid w:val="002E1A31"/>
    <w:rsid w:val="002E3190"/>
    <w:rsid w:val="002E362D"/>
    <w:rsid w:val="002E4849"/>
    <w:rsid w:val="002F0CCC"/>
    <w:rsid w:val="002F12D7"/>
    <w:rsid w:val="002F2593"/>
    <w:rsid w:val="002F36AD"/>
    <w:rsid w:val="002F56E3"/>
    <w:rsid w:val="00306242"/>
    <w:rsid w:val="00317526"/>
    <w:rsid w:val="00323A5D"/>
    <w:rsid w:val="0034720F"/>
    <w:rsid w:val="00347643"/>
    <w:rsid w:val="00347FBF"/>
    <w:rsid w:val="0036545F"/>
    <w:rsid w:val="00365C64"/>
    <w:rsid w:val="00386990"/>
    <w:rsid w:val="003944F4"/>
    <w:rsid w:val="003B048A"/>
    <w:rsid w:val="003B0A39"/>
    <w:rsid w:val="003E2F9B"/>
    <w:rsid w:val="003F15C8"/>
    <w:rsid w:val="004027E7"/>
    <w:rsid w:val="004044E7"/>
    <w:rsid w:val="0040584D"/>
    <w:rsid w:val="00413523"/>
    <w:rsid w:val="004175FA"/>
    <w:rsid w:val="00433E5F"/>
    <w:rsid w:val="00434F74"/>
    <w:rsid w:val="00440001"/>
    <w:rsid w:val="0044387B"/>
    <w:rsid w:val="00445F44"/>
    <w:rsid w:val="00451D0C"/>
    <w:rsid w:val="00463096"/>
    <w:rsid w:val="00466C00"/>
    <w:rsid w:val="004747E0"/>
    <w:rsid w:val="00475F25"/>
    <w:rsid w:val="0048401F"/>
    <w:rsid w:val="004A1164"/>
    <w:rsid w:val="004B547B"/>
    <w:rsid w:val="004C7C4A"/>
    <w:rsid w:val="004D29B5"/>
    <w:rsid w:val="004D49CF"/>
    <w:rsid w:val="004E4EA8"/>
    <w:rsid w:val="004F1EE6"/>
    <w:rsid w:val="004F7DF4"/>
    <w:rsid w:val="00515F28"/>
    <w:rsid w:val="00516CC6"/>
    <w:rsid w:val="0052069C"/>
    <w:rsid w:val="00541BAC"/>
    <w:rsid w:val="00581196"/>
    <w:rsid w:val="005D14E4"/>
    <w:rsid w:val="005E3122"/>
    <w:rsid w:val="005F4B11"/>
    <w:rsid w:val="005F4D6E"/>
    <w:rsid w:val="00601C18"/>
    <w:rsid w:val="00603E15"/>
    <w:rsid w:val="00607CF6"/>
    <w:rsid w:val="00612367"/>
    <w:rsid w:val="00616E19"/>
    <w:rsid w:val="006311C7"/>
    <w:rsid w:val="0063296B"/>
    <w:rsid w:val="00635662"/>
    <w:rsid w:val="0065099A"/>
    <w:rsid w:val="00655793"/>
    <w:rsid w:val="006605EB"/>
    <w:rsid w:val="00666D79"/>
    <w:rsid w:val="00666D86"/>
    <w:rsid w:val="00670C42"/>
    <w:rsid w:val="00680039"/>
    <w:rsid w:val="006853F9"/>
    <w:rsid w:val="00697EA1"/>
    <w:rsid w:val="006A60DB"/>
    <w:rsid w:val="006B278A"/>
    <w:rsid w:val="006B6EC2"/>
    <w:rsid w:val="006C45C3"/>
    <w:rsid w:val="00722D27"/>
    <w:rsid w:val="00723B0B"/>
    <w:rsid w:val="00742C5D"/>
    <w:rsid w:val="00750010"/>
    <w:rsid w:val="0075176F"/>
    <w:rsid w:val="00763654"/>
    <w:rsid w:val="00767250"/>
    <w:rsid w:val="00771917"/>
    <w:rsid w:val="00773250"/>
    <w:rsid w:val="00776163"/>
    <w:rsid w:val="00787A90"/>
    <w:rsid w:val="0079160D"/>
    <w:rsid w:val="007951BA"/>
    <w:rsid w:val="007B2F2D"/>
    <w:rsid w:val="007C24ED"/>
    <w:rsid w:val="007D3DCC"/>
    <w:rsid w:val="007D58A0"/>
    <w:rsid w:val="007D7280"/>
    <w:rsid w:val="007F2425"/>
    <w:rsid w:val="00800653"/>
    <w:rsid w:val="008066FB"/>
    <w:rsid w:val="008070D6"/>
    <w:rsid w:val="00807504"/>
    <w:rsid w:val="00813B70"/>
    <w:rsid w:val="00814AC6"/>
    <w:rsid w:val="008158CA"/>
    <w:rsid w:val="00834992"/>
    <w:rsid w:val="00840ED7"/>
    <w:rsid w:val="00845E5D"/>
    <w:rsid w:val="008504F5"/>
    <w:rsid w:val="00856682"/>
    <w:rsid w:val="008568FC"/>
    <w:rsid w:val="00884ED9"/>
    <w:rsid w:val="00886B0F"/>
    <w:rsid w:val="008A5DE9"/>
    <w:rsid w:val="008B3EB1"/>
    <w:rsid w:val="008B7A33"/>
    <w:rsid w:val="008C2395"/>
    <w:rsid w:val="008C7998"/>
    <w:rsid w:val="008D32C2"/>
    <w:rsid w:val="008E35FE"/>
    <w:rsid w:val="008E40F8"/>
    <w:rsid w:val="008E575F"/>
    <w:rsid w:val="008F6B52"/>
    <w:rsid w:val="00904961"/>
    <w:rsid w:val="009074DA"/>
    <w:rsid w:val="00927595"/>
    <w:rsid w:val="009307B5"/>
    <w:rsid w:val="009311A9"/>
    <w:rsid w:val="00934789"/>
    <w:rsid w:val="00940666"/>
    <w:rsid w:val="00943133"/>
    <w:rsid w:val="00951F7A"/>
    <w:rsid w:val="00957123"/>
    <w:rsid w:val="00962551"/>
    <w:rsid w:val="00970887"/>
    <w:rsid w:val="00971680"/>
    <w:rsid w:val="00991E7B"/>
    <w:rsid w:val="009932C7"/>
    <w:rsid w:val="00995E4C"/>
    <w:rsid w:val="009A26FB"/>
    <w:rsid w:val="009A3E0F"/>
    <w:rsid w:val="009B798D"/>
    <w:rsid w:val="009C2EF3"/>
    <w:rsid w:val="009C7AB1"/>
    <w:rsid w:val="009D00C8"/>
    <w:rsid w:val="009F01E1"/>
    <w:rsid w:val="00A003D4"/>
    <w:rsid w:val="00A01995"/>
    <w:rsid w:val="00A102A7"/>
    <w:rsid w:val="00A1472E"/>
    <w:rsid w:val="00A1540A"/>
    <w:rsid w:val="00A2262A"/>
    <w:rsid w:val="00A238D8"/>
    <w:rsid w:val="00A401A6"/>
    <w:rsid w:val="00A4457D"/>
    <w:rsid w:val="00A57AF4"/>
    <w:rsid w:val="00A77DD2"/>
    <w:rsid w:val="00A94FEB"/>
    <w:rsid w:val="00AA6929"/>
    <w:rsid w:val="00AB4016"/>
    <w:rsid w:val="00AB59AC"/>
    <w:rsid w:val="00AD25F9"/>
    <w:rsid w:val="00AD6C5A"/>
    <w:rsid w:val="00AD6CB7"/>
    <w:rsid w:val="00AD7055"/>
    <w:rsid w:val="00AE6B56"/>
    <w:rsid w:val="00AF180F"/>
    <w:rsid w:val="00AF2488"/>
    <w:rsid w:val="00B01634"/>
    <w:rsid w:val="00B1647C"/>
    <w:rsid w:val="00B16F04"/>
    <w:rsid w:val="00B30A5F"/>
    <w:rsid w:val="00B3208C"/>
    <w:rsid w:val="00B355A8"/>
    <w:rsid w:val="00B44BF8"/>
    <w:rsid w:val="00B51A37"/>
    <w:rsid w:val="00B80028"/>
    <w:rsid w:val="00B9563A"/>
    <w:rsid w:val="00B96751"/>
    <w:rsid w:val="00BA599B"/>
    <w:rsid w:val="00BD3FB5"/>
    <w:rsid w:val="00BD5156"/>
    <w:rsid w:val="00BD79D0"/>
    <w:rsid w:val="00BE497F"/>
    <w:rsid w:val="00BF248B"/>
    <w:rsid w:val="00C07A93"/>
    <w:rsid w:val="00C222E8"/>
    <w:rsid w:val="00C31B8F"/>
    <w:rsid w:val="00C4231B"/>
    <w:rsid w:val="00C53D75"/>
    <w:rsid w:val="00C54B0D"/>
    <w:rsid w:val="00C84D6F"/>
    <w:rsid w:val="00C91A75"/>
    <w:rsid w:val="00C9381F"/>
    <w:rsid w:val="00C95CEF"/>
    <w:rsid w:val="00CA5DEA"/>
    <w:rsid w:val="00CA669F"/>
    <w:rsid w:val="00CB3CAC"/>
    <w:rsid w:val="00CC5C8E"/>
    <w:rsid w:val="00CD7F9E"/>
    <w:rsid w:val="00CE4E68"/>
    <w:rsid w:val="00D04AFA"/>
    <w:rsid w:val="00D14D8B"/>
    <w:rsid w:val="00D1733B"/>
    <w:rsid w:val="00D24A99"/>
    <w:rsid w:val="00D27A93"/>
    <w:rsid w:val="00D32133"/>
    <w:rsid w:val="00D33CDE"/>
    <w:rsid w:val="00D43782"/>
    <w:rsid w:val="00D43C95"/>
    <w:rsid w:val="00D50C7E"/>
    <w:rsid w:val="00D62DAF"/>
    <w:rsid w:val="00D904E4"/>
    <w:rsid w:val="00D964EB"/>
    <w:rsid w:val="00DA1A23"/>
    <w:rsid w:val="00DA3A8A"/>
    <w:rsid w:val="00DA5100"/>
    <w:rsid w:val="00DA5402"/>
    <w:rsid w:val="00DB1C71"/>
    <w:rsid w:val="00DB2FCB"/>
    <w:rsid w:val="00DB5CFB"/>
    <w:rsid w:val="00DC0478"/>
    <w:rsid w:val="00DC7E94"/>
    <w:rsid w:val="00DD0F58"/>
    <w:rsid w:val="00DD77E3"/>
    <w:rsid w:val="00DD795D"/>
    <w:rsid w:val="00DE452F"/>
    <w:rsid w:val="00DE5536"/>
    <w:rsid w:val="00DF459E"/>
    <w:rsid w:val="00E03743"/>
    <w:rsid w:val="00E03DCD"/>
    <w:rsid w:val="00E073EA"/>
    <w:rsid w:val="00E14484"/>
    <w:rsid w:val="00E15CDC"/>
    <w:rsid w:val="00E30026"/>
    <w:rsid w:val="00E3009E"/>
    <w:rsid w:val="00E375F7"/>
    <w:rsid w:val="00E37D5D"/>
    <w:rsid w:val="00E51F0A"/>
    <w:rsid w:val="00E615D8"/>
    <w:rsid w:val="00E7502C"/>
    <w:rsid w:val="00E813F8"/>
    <w:rsid w:val="00E90938"/>
    <w:rsid w:val="00E97556"/>
    <w:rsid w:val="00EA14DA"/>
    <w:rsid w:val="00EA74D9"/>
    <w:rsid w:val="00EB307D"/>
    <w:rsid w:val="00EB5E79"/>
    <w:rsid w:val="00EB69F4"/>
    <w:rsid w:val="00EB6DF2"/>
    <w:rsid w:val="00EC4D15"/>
    <w:rsid w:val="00ED77C1"/>
    <w:rsid w:val="00EE25DA"/>
    <w:rsid w:val="00EE5682"/>
    <w:rsid w:val="00EE57DF"/>
    <w:rsid w:val="00EE644C"/>
    <w:rsid w:val="00F00441"/>
    <w:rsid w:val="00F06B5E"/>
    <w:rsid w:val="00F11506"/>
    <w:rsid w:val="00F14D61"/>
    <w:rsid w:val="00F1589A"/>
    <w:rsid w:val="00F17CC4"/>
    <w:rsid w:val="00F3662F"/>
    <w:rsid w:val="00F44885"/>
    <w:rsid w:val="00F46CDF"/>
    <w:rsid w:val="00F4782F"/>
    <w:rsid w:val="00F53819"/>
    <w:rsid w:val="00F57907"/>
    <w:rsid w:val="00F606F3"/>
    <w:rsid w:val="00F6592F"/>
    <w:rsid w:val="00F7238B"/>
    <w:rsid w:val="00F77204"/>
    <w:rsid w:val="00FA7F95"/>
    <w:rsid w:val="00FB3AC7"/>
    <w:rsid w:val="00FC355A"/>
    <w:rsid w:val="00FF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F8"/>
  </w:style>
  <w:style w:type="paragraph" w:styleId="1">
    <w:name w:val="heading 1"/>
    <w:basedOn w:val="a"/>
    <w:next w:val="a"/>
    <w:link w:val="10"/>
    <w:uiPriority w:val="9"/>
    <w:qFormat/>
    <w:rsid w:val="0068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53F9"/>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853F9"/>
    <w:rPr>
      <w:rFonts w:ascii="Calibri Light" w:eastAsia="Times New Roman" w:hAnsi="Calibri Light" w:cs="Times New Roman"/>
      <w:b/>
      <w:bCs/>
      <w:i/>
      <w:iCs/>
      <w:sz w:val="28"/>
      <w:szCs w:val="28"/>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6853F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6853F9"/>
    <w:rPr>
      <w:rFonts w:ascii="Times New Roman" w:eastAsia="Calibri" w:hAnsi="Times New Roman" w:cs="Times New Roman"/>
      <w:sz w:val="24"/>
      <w:szCs w:val="20"/>
      <w:lang w:eastAsia="uk-UA"/>
    </w:rPr>
  </w:style>
  <w:style w:type="character" w:styleId="a5">
    <w:name w:val="Emphasis"/>
    <w:basedOn w:val="a0"/>
    <w:uiPriority w:val="20"/>
    <w:qFormat/>
    <w:rsid w:val="006853F9"/>
    <w:rPr>
      <w:i/>
      <w:iCs/>
    </w:rPr>
  </w:style>
  <w:style w:type="paragraph" w:customStyle="1" w:styleId="4">
    <w:name w:val="Основной текст4"/>
    <w:uiPriority w:val="99"/>
    <w:semiHidden/>
    <w:rsid w:val="006853F9"/>
    <w:pPr>
      <w:snapToGrid w:val="0"/>
      <w:spacing w:after="0" w:line="240" w:lineRule="auto"/>
      <w:ind w:firstLine="170"/>
      <w:jc w:val="both"/>
    </w:pPr>
    <w:rPr>
      <w:rFonts w:ascii="Times New Roman" w:eastAsia="Times New Roman" w:hAnsi="Times New Roman" w:cs="Times New Roman"/>
      <w:color w:val="000000"/>
      <w:szCs w:val="20"/>
    </w:rPr>
  </w:style>
  <w:style w:type="paragraph" w:styleId="a6">
    <w:name w:val="List Paragraph"/>
    <w:aliases w:val="Details,Number Bullets"/>
    <w:basedOn w:val="a"/>
    <w:link w:val="a7"/>
    <w:uiPriority w:val="34"/>
    <w:qFormat/>
    <w:rsid w:val="001029F9"/>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qFormat/>
    <w:rsid w:val="00102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7">
    <w:name w:val="Абзац списка Знак"/>
    <w:aliases w:val="Details Знак,Number Bullets Знак"/>
    <w:link w:val="a6"/>
    <w:uiPriority w:val="34"/>
    <w:locked/>
    <w:rsid w:val="001029F9"/>
    <w:rPr>
      <w:rFonts w:ascii="Times New Roman" w:eastAsia="Times New Roman" w:hAnsi="Times New Roman" w:cs="Times New Roman"/>
      <w:sz w:val="24"/>
      <w:szCs w:val="24"/>
      <w:lang w:val="uk-UA" w:eastAsia="uk-UA"/>
    </w:rPr>
  </w:style>
  <w:style w:type="table" w:styleId="a8">
    <w:name w:val="Table Grid"/>
    <w:basedOn w:val="a1"/>
    <w:rsid w:val="002E3190"/>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C9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381F"/>
    <w:rPr>
      <w:rFonts w:ascii="Courier New" w:eastAsia="Times New Roman" w:hAnsi="Courier New" w:cs="Courier New"/>
      <w:sz w:val="20"/>
      <w:szCs w:val="20"/>
    </w:rPr>
  </w:style>
  <w:style w:type="character" w:customStyle="1" w:styleId="y2iqfc">
    <w:name w:val="y2iqfc"/>
    <w:basedOn w:val="a0"/>
    <w:rsid w:val="00C9381F"/>
  </w:style>
  <w:style w:type="character" w:customStyle="1" w:styleId="ng-star-inserted">
    <w:name w:val="ng-star-inserted"/>
    <w:basedOn w:val="a0"/>
    <w:rsid w:val="00DB5CFB"/>
  </w:style>
  <w:style w:type="character" w:styleId="a9">
    <w:name w:val="Hyperlink"/>
    <w:basedOn w:val="a0"/>
    <w:uiPriority w:val="99"/>
    <w:semiHidden/>
    <w:unhideWhenUsed/>
    <w:rsid w:val="00DB5CFB"/>
    <w:rPr>
      <w:color w:val="0000FF"/>
      <w:u w:val="single"/>
    </w:rPr>
  </w:style>
  <w:style w:type="paragraph" w:styleId="aa">
    <w:name w:val="No Spacing"/>
    <w:uiPriority w:val="1"/>
    <w:qFormat/>
    <w:rsid w:val="000A2401"/>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A00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03D4"/>
    <w:rPr>
      <w:rFonts w:ascii="Tahoma" w:hAnsi="Tahoma" w:cs="Tahoma"/>
      <w:sz w:val="16"/>
      <w:szCs w:val="16"/>
    </w:rPr>
  </w:style>
  <w:style w:type="paragraph" w:customStyle="1" w:styleId="11">
    <w:name w:val="Обычный (веб)1"/>
    <w:basedOn w:val="a"/>
    <w:rsid w:val="000D1F8F"/>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s>
</file>

<file path=word/webSettings.xml><?xml version="1.0" encoding="utf-8"?>
<w:webSettings xmlns:r="http://schemas.openxmlformats.org/officeDocument/2006/relationships" xmlns:w="http://schemas.openxmlformats.org/wordprocessingml/2006/main">
  <w:divs>
    <w:div w:id="3948109">
      <w:bodyDiv w:val="1"/>
      <w:marLeft w:val="0"/>
      <w:marRight w:val="0"/>
      <w:marTop w:val="0"/>
      <w:marBottom w:val="0"/>
      <w:divBdr>
        <w:top w:val="none" w:sz="0" w:space="0" w:color="auto"/>
        <w:left w:val="none" w:sz="0" w:space="0" w:color="auto"/>
        <w:bottom w:val="none" w:sz="0" w:space="0" w:color="auto"/>
        <w:right w:val="none" w:sz="0" w:space="0" w:color="auto"/>
      </w:divBdr>
    </w:div>
    <w:div w:id="229266887">
      <w:bodyDiv w:val="1"/>
      <w:marLeft w:val="0"/>
      <w:marRight w:val="0"/>
      <w:marTop w:val="0"/>
      <w:marBottom w:val="0"/>
      <w:divBdr>
        <w:top w:val="none" w:sz="0" w:space="0" w:color="auto"/>
        <w:left w:val="none" w:sz="0" w:space="0" w:color="auto"/>
        <w:bottom w:val="none" w:sz="0" w:space="0" w:color="auto"/>
        <w:right w:val="none" w:sz="0" w:space="0" w:color="auto"/>
      </w:divBdr>
    </w:div>
    <w:div w:id="271136923">
      <w:bodyDiv w:val="1"/>
      <w:marLeft w:val="0"/>
      <w:marRight w:val="0"/>
      <w:marTop w:val="0"/>
      <w:marBottom w:val="0"/>
      <w:divBdr>
        <w:top w:val="none" w:sz="0" w:space="0" w:color="auto"/>
        <w:left w:val="none" w:sz="0" w:space="0" w:color="auto"/>
        <w:bottom w:val="none" w:sz="0" w:space="0" w:color="auto"/>
        <w:right w:val="none" w:sz="0" w:space="0" w:color="auto"/>
      </w:divBdr>
    </w:div>
    <w:div w:id="313685224">
      <w:bodyDiv w:val="1"/>
      <w:marLeft w:val="0"/>
      <w:marRight w:val="0"/>
      <w:marTop w:val="0"/>
      <w:marBottom w:val="0"/>
      <w:divBdr>
        <w:top w:val="none" w:sz="0" w:space="0" w:color="auto"/>
        <w:left w:val="none" w:sz="0" w:space="0" w:color="auto"/>
        <w:bottom w:val="none" w:sz="0" w:space="0" w:color="auto"/>
        <w:right w:val="none" w:sz="0" w:space="0" w:color="auto"/>
      </w:divBdr>
      <w:divsChild>
        <w:div w:id="1479027821">
          <w:marLeft w:val="0"/>
          <w:marRight w:val="0"/>
          <w:marTop w:val="0"/>
          <w:marBottom w:val="35"/>
          <w:divBdr>
            <w:top w:val="none" w:sz="0" w:space="0" w:color="auto"/>
            <w:left w:val="none" w:sz="0" w:space="0" w:color="auto"/>
            <w:bottom w:val="none" w:sz="0" w:space="0" w:color="auto"/>
            <w:right w:val="none" w:sz="0" w:space="0" w:color="auto"/>
          </w:divBdr>
        </w:div>
        <w:div w:id="1986466810">
          <w:marLeft w:val="0"/>
          <w:marRight w:val="0"/>
          <w:marTop w:val="0"/>
          <w:marBottom w:val="0"/>
          <w:divBdr>
            <w:top w:val="none" w:sz="0" w:space="0" w:color="auto"/>
            <w:left w:val="none" w:sz="0" w:space="0" w:color="auto"/>
            <w:bottom w:val="none" w:sz="0" w:space="0" w:color="auto"/>
            <w:right w:val="none" w:sz="0" w:space="0" w:color="auto"/>
          </w:divBdr>
        </w:div>
        <w:div w:id="1686859609">
          <w:marLeft w:val="0"/>
          <w:marRight w:val="0"/>
          <w:marTop w:val="0"/>
          <w:marBottom w:val="35"/>
          <w:divBdr>
            <w:top w:val="none" w:sz="0" w:space="0" w:color="auto"/>
            <w:left w:val="none" w:sz="0" w:space="0" w:color="auto"/>
            <w:bottom w:val="none" w:sz="0" w:space="0" w:color="auto"/>
            <w:right w:val="none" w:sz="0" w:space="0" w:color="auto"/>
          </w:divBdr>
        </w:div>
        <w:div w:id="1129128065">
          <w:marLeft w:val="0"/>
          <w:marRight w:val="0"/>
          <w:marTop w:val="0"/>
          <w:marBottom w:val="0"/>
          <w:divBdr>
            <w:top w:val="none" w:sz="0" w:space="0" w:color="auto"/>
            <w:left w:val="none" w:sz="0" w:space="0" w:color="auto"/>
            <w:bottom w:val="none" w:sz="0" w:space="0" w:color="auto"/>
            <w:right w:val="none" w:sz="0" w:space="0" w:color="auto"/>
          </w:divBdr>
        </w:div>
      </w:divsChild>
    </w:div>
    <w:div w:id="748964198">
      <w:bodyDiv w:val="1"/>
      <w:marLeft w:val="0"/>
      <w:marRight w:val="0"/>
      <w:marTop w:val="0"/>
      <w:marBottom w:val="0"/>
      <w:divBdr>
        <w:top w:val="none" w:sz="0" w:space="0" w:color="auto"/>
        <w:left w:val="none" w:sz="0" w:space="0" w:color="auto"/>
        <w:bottom w:val="none" w:sz="0" w:space="0" w:color="auto"/>
        <w:right w:val="none" w:sz="0" w:space="0" w:color="auto"/>
      </w:divBdr>
    </w:div>
    <w:div w:id="984553496">
      <w:bodyDiv w:val="1"/>
      <w:marLeft w:val="0"/>
      <w:marRight w:val="0"/>
      <w:marTop w:val="0"/>
      <w:marBottom w:val="0"/>
      <w:divBdr>
        <w:top w:val="none" w:sz="0" w:space="0" w:color="auto"/>
        <w:left w:val="none" w:sz="0" w:space="0" w:color="auto"/>
        <w:bottom w:val="none" w:sz="0" w:space="0" w:color="auto"/>
        <w:right w:val="none" w:sz="0" w:space="0" w:color="auto"/>
      </w:divBdr>
      <w:divsChild>
        <w:div w:id="1606425679">
          <w:marLeft w:val="0"/>
          <w:marRight w:val="0"/>
          <w:marTop w:val="0"/>
          <w:marBottom w:val="0"/>
          <w:divBdr>
            <w:top w:val="none" w:sz="0" w:space="0" w:color="auto"/>
            <w:left w:val="none" w:sz="0" w:space="0" w:color="auto"/>
            <w:bottom w:val="none" w:sz="0" w:space="0" w:color="auto"/>
            <w:right w:val="none" w:sz="0" w:space="0" w:color="auto"/>
          </w:divBdr>
        </w:div>
        <w:div w:id="397557746">
          <w:marLeft w:val="0"/>
          <w:marRight w:val="0"/>
          <w:marTop w:val="0"/>
          <w:marBottom w:val="0"/>
          <w:divBdr>
            <w:top w:val="none" w:sz="0" w:space="0" w:color="auto"/>
            <w:left w:val="none" w:sz="0" w:space="0" w:color="auto"/>
            <w:bottom w:val="none" w:sz="0" w:space="0" w:color="auto"/>
            <w:right w:val="none" w:sz="0" w:space="0" w:color="auto"/>
          </w:divBdr>
        </w:div>
        <w:div w:id="1004016707">
          <w:marLeft w:val="0"/>
          <w:marRight w:val="0"/>
          <w:marTop w:val="0"/>
          <w:marBottom w:val="0"/>
          <w:divBdr>
            <w:top w:val="none" w:sz="0" w:space="0" w:color="auto"/>
            <w:left w:val="none" w:sz="0" w:space="0" w:color="auto"/>
            <w:bottom w:val="none" w:sz="0" w:space="0" w:color="auto"/>
            <w:right w:val="none" w:sz="0" w:space="0" w:color="auto"/>
          </w:divBdr>
        </w:div>
        <w:div w:id="1304501838">
          <w:marLeft w:val="0"/>
          <w:marRight w:val="0"/>
          <w:marTop w:val="0"/>
          <w:marBottom w:val="0"/>
          <w:divBdr>
            <w:top w:val="none" w:sz="0" w:space="0" w:color="auto"/>
            <w:left w:val="none" w:sz="0" w:space="0" w:color="auto"/>
            <w:bottom w:val="none" w:sz="0" w:space="0" w:color="auto"/>
            <w:right w:val="none" w:sz="0" w:space="0" w:color="auto"/>
          </w:divBdr>
        </w:div>
        <w:div w:id="457653242">
          <w:marLeft w:val="0"/>
          <w:marRight w:val="0"/>
          <w:marTop w:val="0"/>
          <w:marBottom w:val="0"/>
          <w:divBdr>
            <w:top w:val="none" w:sz="0" w:space="0" w:color="auto"/>
            <w:left w:val="none" w:sz="0" w:space="0" w:color="auto"/>
            <w:bottom w:val="none" w:sz="0" w:space="0" w:color="auto"/>
            <w:right w:val="none" w:sz="0" w:space="0" w:color="auto"/>
          </w:divBdr>
        </w:div>
        <w:div w:id="124544538">
          <w:marLeft w:val="0"/>
          <w:marRight w:val="0"/>
          <w:marTop w:val="0"/>
          <w:marBottom w:val="0"/>
          <w:divBdr>
            <w:top w:val="none" w:sz="0" w:space="0" w:color="auto"/>
            <w:left w:val="none" w:sz="0" w:space="0" w:color="auto"/>
            <w:bottom w:val="none" w:sz="0" w:space="0" w:color="auto"/>
            <w:right w:val="none" w:sz="0" w:space="0" w:color="auto"/>
          </w:divBdr>
        </w:div>
        <w:div w:id="637076404">
          <w:marLeft w:val="0"/>
          <w:marRight w:val="0"/>
          <w:marTop w:val="0"/>
          <w:marBottom w:val="0"/>
          <w:divBdr>
            <w:top w:val="none" w:sz="0" w:space="0" w:color="auto"/>
            <w:left w:val="none" w:sz="0" w:space="0" w:color="auto"/>
            <w:bottom w:val="none" w:sz="0" w:space="0" w:color="auto"/>
            <w:right w:val="none" w:sz="0" w:space="0" w:color="auto"/>
          </w:divBdr>
        </w:div>
        <w:div w:id="482770172">
          <w:marLeft w:val="0"/>
          <w:marRight w:val="0"/>
          <w:marTop w:val="0"/>
          <w:marBottom w:val="0"/>
          <w:divBdr>
            <w:top w:val="none" w:sz="0" w:space="0" w:color="auto"/>
            <w:left w:val="none" w:sz="0" w:space="0" w:color="auto"/>
            <w:bottom w:val="none" w:sz="0" w:space="0" w:color="auto"/>
            <w:right w:val="none" w:sz="0" w:space="0" w:color="auto"/>
          </w:divBdr>
        </w:div>
        <w:div w:id="1804544021">
          <w:marLeft w:val="0"/>
          <w:marRight w:val="0"/>
          <w:marTop w:val="0"/>
          <w:marBottom w:val="0"/>
          <w:divBdr>
            <w:top w:val="none" w:sz="0" w:space="0" w:color="auto"/>
            <w:left w:val="none" w:sz="0" w:space="0" w:color="auto"/>
            <w:bottom w:val="none" w:sz="0" w:space="0" w:color="auto"/>
            <w:right w:val="none" w:sz="0" w:space="0" w:color="auto"/>
          </w:divBdr>
        </w:div>
      </w:divsChild>
    </w:div>
    <w:div w:id="1080450253">
      <w:bodyDiv w:val="1"/>
      <w:marLeft w:val="0"/>
      <w:marRight w:val="0"/>
      <w:marTop w:val="0"/>
      <w:marBottom w:val="0"/>
      <w:divBdr>
        <w:top w:val="none" w:sz="0" w:space="0" w:color="auto"/>
        <w:left w:val="none" w:sz="0" w:space="0" w:color="auto"/>
        <w:bottom w:val="none" w:sz="0" w:space="0" w:color="auto"/>
        <w:right w:val="none" w:sz="0" w:space="0" w:color="auto"/>
      </w:divBdr>
    </w:div>
    <w:div w:id="1121076035">
      <w:bodyDiv w:val="1"/>
      <w:marLeft w:val="0"/>
      <w:marRight w:val="0"/>
      <w:marTop w:val="0"/>
      <w:marBottom w:val="0"/>
      <w:divBdr>
        <w:top w:val="none" w:sz="0" w:space="0" w:color="auto"/>
        <w:left w:val="none" w:sz="0" w:space="0" w:color="auto"/>
        <w:bottom w:val="none" w:sz="0" w:space="0" w:color="auto"/>
        <w:right w:val="none" w:sz="0" w:space="0" w:color="auto"/>
      </w:divBdr>
      <w:divsChild>
        <w:div w:id="1017460006">
          <w:marLeft w:val="0"/>
          <w:marRight w:val="0"/>
          <w:marTop w:val="0"/>
          <w:marBottom w:val="281"/>
          <w:divBdr>
            <w:top w:val="none" w:sz="0" w:space="0" w:color="auto"/>
            <w:left w:val="none" w:sz="0" w:space="0" w:color="auto"/>
            <w:bottom w:val="none" w:sz="0" w:space="0" w:color="auto"/>
            <w:right w:val="none" w:sz="0" w:space="0" w:color="auto"/>
          </w:divBdr>
        </w:div>
        <w:div w:id="1890263153">
          <w:marLeft w:val="0"/>
          <w:marRight w:val="0"/>
          <w:marTop w:val="0"/>
          <w:marBottom w:val="281"/>
          <w:divBdr>
            <w:top w:val="none" w:sz="0" w:space="0" w:color="auto"/>
            <w:left w:val="none" w:sz="0" w:space="0" w:color="auto"/>
            <w:bottom w:val="none" w:sz="0" w:space="0" w:color="auto"/>
            <w:right w:val="none" w:sz="0" w:space="0" w:color="auto"/>
          </w:divBdr>
        </w:div>
        <w:div w:id="1367488718">
          <w:marLeft w:val="0"/>
          <w:marRight w:val="0"/>
          <w:marTop w:val="0"/>
          <w:marBottom w:val="281"/>
          <w:divBdr>
            <w:top w:val="none" w:sz="0" w:space="0" w:color="auto"/>
            <w:left w:val="none" w:sz="0" w:space="0" w:color="auto"/>
            <w:bottom w:val="none" w:sz="0" w:space="0" w:color="auto"/>
            <w:right w:val="none" w:sz="0" w:space="0" w:color="auto"/>
          </w:divBdr>
        </w:div>
        <w:div w:id="450586696">
          <w:marLeft w:val="0"/>
          <w:marRight w:val="0"/>
          <w:marTop w:val="0"/>
          <w:marBottom w:val="281"/>
          <w:divBdr>
            <w:top w:val="none" w:sz="0" w:space="0" w:color="auto"/>
            <w:left w:val="none" w:sz="0" w:space="0" w:color="auto"/>
            <w:bottom w:val="none" w:sz="0" w:space="0" w:color="auto"/>
            <w:right w:val="none" w:sz="0" w:space="0" w:color="auto"/>
          </w:divBdr>
        </w:div>
        <w:div w:id="770130071">
          <w:marLeft w:val="0"/>
          <w:marRight w:val="0"/>
          <w:marTop w:val="0"/>
          <w:marBottom w:val="281"/>
          <w:divBdr>
            <w:top w:val="none" w:sz="0" w:space="0" w:color="auto"/>
            <w:left w:val="none" w:sz="0" w:space="0" w:color="auto"/>
            <w:bottom w:val="none" w:sz="0" w:space="0" w:color="auto"/>
            <w:right w:val="none" w:sz="0" w:space="0" w:color="auto"/>
          </w:divBdr>
        </w:div>
        <w:div w:id="526211877">
          <w:marLeft w:val="0"/>
          <w:marRight w:val="0"/>
          <w:marTop w:val="0"/>
          <w:marBottom w:val="281"/>
          <w:divBdr>
            <w:top w:val="none" w:sz="0" w:space="0" w:color="auto"/>
            <w:left w:val="none" w:sz="0" w:space="0" w:color="auto"/>
            <w:bottom w:val="none" w:sz="0" w:space="0" w:color="auto"/>
            <w:right w:val="none" w:sz="0" w:space="0" w:color="auto"/>
          </w:divBdr>
        </w:div>
        <w:div w:id="725185067">
          <w:marLeft w:val="0"/>
          <w:marRight w:val="0"/>
          <w:marTop w:val="0"/>
          <w:marBottom w:val="281"/>
          <w:divBdr>
            <w:top w:val="none" w:sz="0" w:space="0" w:color="auto"/>
            <w:left w:val="none" w:sz="0" w:space="0" w:color="auto"/>
            <w:bottom w:val="none" w:sz="0" w:space="0" w:color="auto"/>
            <w:right w:val="none" w:sz="0" w:space="0" w:color="auto"/>
          </w:divBdr>
        </w:div>
        <w:div w:id="2119329838">
          <w:marLeft w:val="0"/>
          <w:marRight w:val="0"/>
          <w:marTop w:val="0"/>
          <w:marBottom w:val="281"/>
          <w:divBdr>
            <w:top w:val="none" w:sz="0" w:space="0" w:color="auto"/>
            <w:left w:val="none" w:sz="0" w:space="0" w:color="auto"/>
            <w:bottom w:val="none" w:sz="0" w:space="0" w:color="auto"/>
            <w:right w:val="none" w:sz="0" w:space="0" w:color="auto"/>
          </w:divBdr>
        </w:div>
      </w:divsChild>
    </w:div>
    <w:div w:id="1218204109">
      <w:bodyDiv w:val="1"/>
      <w:marLeft w:val="0"/>
      <w:marRight w:val="0"/>
      <w:marTop w:val="0"/>
      <w:marBottom w:val="0"/>
      <w:divBdr>
        <w:top w:val="none" w:sz="0" w:space="0" w:color="auto"/>
        <w:left w:val="none" w:sz="0" w:space="0" w:color="auto"/>
        <w:bottom w:val="none" w:sz="0" w:space="0" w:color="auto"/>
        <w:right w:val="none" w:sz="0" w:space="0" w:color="auto"/>
      </w:divBdr>
    </w:div>
    <w:div w:id="1405225810">
      <w:bodyDiv w:val="1"/>
      <w:marLeft w:val="0"/>
      <w:marRight w:val="0"/>
      <w:marTop w:val="0"/>
      <w:marBottom w:val="0"/>
      <w:divBdr>
        <w:top w:val="none" w:sz="0" w:space="0" w:color="auto"/>
        <w:left w:val="none" w:sz="0" w:space="0" w:color="auto"/>
        <w:bottom w:val="none" w:sz="0" w:space="0" w:color="auto"/>
        <w:right w:val="none" w:sz="0" w:space="0" w:color="auto"/>
      </w:divBdr>
    </w:div>
    <w:div w:id="1493719869">
      <w:bodyDiv w:val="1"/>
      <w:marLeft w:val="0"/>
      <w:marRight w:val="0"/>
      <w:marTop w:val="0"/>
      <w:marBottom w:val="0"/>
      <w:divBdr>
        <w:top w:val="none" w:sz="0" w:space="0" w:color="auto"/>
        <w:left w:val="none" w:sz="0" w:space="0" w:color="auto"/>
        <w:bottom w:val="none" w:sz="0" w:space="0" w:color="auto"/>
        <w:right w:val="none" w:sz="0" w:space="0" w:color="auto"/>
      </w:divBdr>
    </w:div>
    <w:div w:id="1583372145">
      <w:bodyDiv w:val="1"/>
      <w:marLeft w:val="0"/>
      <w:marRight w:val="0"/>
      <w:marTop w:val="0"/>
      <w:marBottom w:val="0"/>
      <w:divBdr>
        <w:top w:val="none" w:sz="0" w:space="0" w:color="auto"/>
        <w:left w:val="none" w:sz="0" w:space="0" w:color="auto"/>
        <w:bottom w:val="none" w:sz="0" w:space="0" w:color="auto"/>
        <w:right w:val="none" w:sz="0" w:space="0" w:color="auto"/>
      </w:divBdr>
    </w:div>
    <w:div w:id="16899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00FA-7893-4D2A-B4C7-E851FDC6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CPMSD3_Tender</dc:creator>
  <cp:keywords/>
  <dc:description/>
  <cp:lastModifiedBy>CPMSD3_Tender</cp:lastModifiedBy>
  <cp:revision>115</cp:revision>
  <dcterms:created xsi:type="dcterms:W3CDTF">2021-01-13T11:05:00Z</dcterms:created>
  <dcterms:modified xsi:type="dcterms:W3CDTF">2023-05-29T08:52:00Z</dcterms:modified>
</cp:coreProperties>
</file>