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6CB5A" w14:textId="77777777" w:rsidR="00C3712E" w:rsidRPr="00C3712E" w:rsidRDefault="00C3712E" w:rsidP="00C3712E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C3712E">
        <w:rPr>
          <w:rFonts w:ascii="Times New Roman" w:hAnsi="Times New Roman" w:cs="Times New Roman"/>
          <w:b/>
          <w:bCs/>
          <w:lang w:val="uk-UA"/>
        </w:rPr>
        <w:t>ОГОЛОШЕННЯ</w:t>
      </w:r>
    </w:p>
    <w:p w14:paraId="77D439F2" w14:textId="77777777" w:rsidR="00C3712E" w:rsidRPr="00C3712E" w:rsidRDefault="00C3712E" w:rsidP="00C3712E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C3712E">
        <w:rPr>
          <w:rFonts w:ascii="Times New Roman" w:hAnsi="Times New Roman" w:cs="Times New Roman"/>
          <w:b/>
          <w:bCs/>
          <w:lang w:val="uk-UA"/>
        </w:rPr>
        <w:t>про проведення відкритих торгів</w:t>
      </w:r>
    </w:p>
    <w:p w14:paraId="23BFFBAA" w14:textId="77777777" w:rsidR="00C3712E" w:rsidRPr="00C3712E" w:rsidRDefault="00C3712E" w:rsidP="00C3712E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C3712E">
        <w:rPr>
          <w:rFonts w:ascii="Times New Roman" w:hAnsi="Times New Roman" w:cs="Times New Roman"/>
          <w:b/>
          <w:bCs/>
          <w:lang w:val="uk-UA"/>
        </w:rPr>
        <w:t>(без застосування електронного аукціону)</w:t>
      </w:r>
    </w:p>
    <w:p w14:paraId="2C2B95D9" w14:textId="77777777" w:rsidR="00C3712E" w:rsidRPr="00C3712E" w:rsidRDefault="00C3712E" w:rsidP="00C3712E">
      <w:pPr>
        <w:rPr>
          <w:rFonts w:ascii="Times New Roman" w:hAnsi="Times New Roman" w:cs="Times New Roman"/>
          <w:lang w:val="uk-UA"/>
        </w:rPr>
      </w:pPr>
      <w:bookmarkStart w:id="0" w:name="bookmark=id.2s8eyo1" w:colFirst="0" w:colLast="0"/>
      <w:bookmarkStart w:id="1" w:name="bookmark=id.3dy6vkm" w:colFirst="0" w:colLast="0"/>
      <w:bookmarkStart w:id="2" w:name="bookmark=id.4d34og8" w:colFirst="0" w:colLast="0"/>
      <w:bookmarkStart w:id="3" w:name="bookmark=id.1t3h5sf" w:colFirst="0" w:colLast="0"/>
      <w:bookmarkEnd w:id="0"/>
      <w:bookmarkEnd w:id="1"/>
      <w:bookmarkEnd w:id="2"/>
      <w:bookmarkEnd w:id="3"/>
    </w:p>
    <w:p w14:paraId="3B393B95" w14:textId="77777777" w:rsidR="00C3712E" w:rsidRPr="00C3712E" w:rsidRDefault="00C3712E" w:rsidP="00C3712E">
      <w:pPr>
        <w:rPr>
          <w:rFonts w:ascii="Times New Roman" w:hAnsi="Times New Roman" w:cs="Times New Roman"/>
          <w:lang w:val="uk-UA"/>
        </w:rPr>
      </w:pPr>
      <w:bookmarkStart w:id="4" w:name="_heading=h.17dp8vu" w:colFirst="0" w:colLast="0"/>
      <w:bookmarkEnd w:id="4"/>
      <w:r w:rsidRPr="00C3712E">
        <w:rPr>
          <w:rFonts w:ascii="Times New Roman" w:hAnsi="Times New Roman" w:cs="Times New Roman"/>
          <w:lang w:val="uk-UA"/>
        </w:rPr>
        <w:t>1.Найменування,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1DAF99F9" w14:textId="77777777" w:rsidR="00C3712E" w:rsidRPr="00C3712E" w:rsidRDefault="00C3712E" w:rsidP="00C3712E">
      <w:pPr>
        <w:rPr>
          <w:rFonts w:ascii="Times New Roman" w:hAnsi="Times New Roman" w:cs="Times New Roman"/>
          <w:b/>
          <w:bCs/>
          <w:i/>
          <w:iCs/>
          <w:u w:val="single"/>
          <w:lang w:val="uk-UA"/>
        </w:rPr>
      </w:pPr>
      <w:r w:rsidRPr="00C3712E">
        <w:rPr>
          <w:rFonts w:ascii="Times New Roman" w:hAnsi="Times New Roman" w:cs="Times New Roman"/>
          <w:lang w:val="uk-UA"/>
        </w:rPr>
        <w:t xml:space="preserve">1.1. найменування замовника: </w:t>
      </w:r>
      <w:r w:rsidRPr="00C3712E">
        <w:rPr>
          <w:rFonts w:ascii="Times New Roman" w:hAnsi="Times New Roman" w:cs="Times New Roman"/>
          <w:b/>
          <w:bCs/>
          <w:i/>
          <w:iCs/>
          <w:u w:val="single"/>
          <w:bdr w:val="none" w:sz="0" w:space="0" w:color="auto" w:frame="1"/>
          <w:shd w:val="clear" w:color="auto" w:fill="FDFEFD"/>
          <w:lang w:val="uk-UA"/>
        </w:rPr>
        <w:t>Головне управління ДПС в Івано-Франківській області</w:t>
      </w:r>
    </w:p>
    <w:p w14:paraId="74B2ACF0" w14:textId="77777777" w:rsidR="00C3712E" w:rsidRPr="00C3712E" w:rsidRDefault="00C3712E" w:rsidP="00C3712E">
      <w:pPr>
        <w:rPr>
          <w:rFonts w:ascii="Times New Roman" w:hAnsi="Times New Roman" w:cs="Times New Roman"/>
          <w:b/>
          <w:bCs/>
          <w:i/>
          <w:iCs/>
          <w:u w:val="single"/>
          <w:bdr w:val="none" w:sz="0" w:space="0" w:color="auto" w:frame="1"/>
          <w:shd w:val="clear" w:color="auto" w:fill="FDFEFD"/>
          <w:lang w:val="uk-UA"/>
        </w:rPr>
      </w:pPr>
      <w:r w:rsidRPr="00C3712E">
        <w:rPr>
          <w:rFonts w:ascii="Times New Roman" w:hAnsi="Times New Roman" w:cs="Times New Roman"/>
          <w:lang w:val="uk-UA"/>
        </w:rPr>
        <w:t xml:space="preserve">1.2.місцезнаходження  замовника: </w:t>
      </w:r>
      <w:r w:rsidRPr="00C3712E">
        <w:rPr>
          <w:rFonts w:ascii="Times New Roman" w:hAnsi="Times New Roman" w:cs="Times New Roman"/>
          <w:b/>
          <w:bCs/>
          <w:i/>
          <w:iCs/>
          <w:u w:val="single"/>
          <w:bdr w:val="none" w:sz="0" w:space="0" w:color="auto" w:frame="1"/>
          <w:shd w:val="clear" w:color="auto" w:fill="FDFEFD"/>
          <w:lang w:val="uk-UA"/>
        </w:rPr>
        <w:t>76018, м. Івано-Франківськ, вул. Незалежності, 20</w:t>
      </w:r>
    </w:p>
    <w:p w14:paraId="05A157F8" w14:textId="77777777" w:rsidR="00C3712E" w:rsidRPr="00C3712E" w:rsidRDefault="00C3712E" w:rsidP="00C3712E">
      <w:pPr>
        <w:rPr>
          <w:rFonts w:ascii="Times New Roman" w:hAnsi="Times New Roman" w:cs="Times New Roman"/>
          <w:b/>
          <w:bCs/>
          <w:i/>
          <w:iCs/>
          <w:u w:val="single"/>
          <w:bdr w:val="none" w:sz="0" w:space="0" w:color="auto" w:frame="1"/>
          <w:shd w:val="clear" w:color="auto" w:fill="FDFEFD"/>
          <w:lang w:val="uk-UA"/>
        </w:rPr>
      </w:pPr>
      <w:r w:rsidRPr="00C3712E">
        <w:rPr>
          <w:rFonts w:ascii="Times New Roman" w:hAnsi="Times New Roman" w:cs="Times New Roman"/>
          <w:lang w:val="uk-UA"/>
        </w:rPr>
        <w:t xml:space="preserve">1.3. ідентифікаційний код замовника: </w:t>
      </w:r>
      <w:r w:rsidRPr="00C3712E">
        <w:rPr>
          <w:rFonts w:ascii="Times New Roman" w:hAnsi="Times New Roman" w:cs="Times New Roman"/>
          <w:b/>
          <w:bCs/>
          <w:i/>
          <w:iCs/>
          <w:u w:val="single"/>
          <w:bdr w:val="none" w:sz="0" w:space="0" w:color="auto" w:frame="1"/>
          <w:shd w:val="clear" w:color="auto" w:fill="FDFEFD"/>
          <w:lang w:val="uk-UA"/>
        </w:rPr>
        <w:t>43968084</w:t>
      </w:r>
    </w:p>
    <w:p w14:paraId="19B88469" w14:textId="77777777" w:rsidR="00C3712E" w:rsidRPr="00C3712E" w:rsidRDefault="00C3712E" w:rsidP="00C3712E">
      <w:pPr>
        <w:rPr>
          <w:rFonts w:ascii="Times New Roman" w:hAnsi="Times New Roman" w:cs="Times New Roman"/>
          <w:b/>
          <w:bCs/>
          <w:i/>
          <w:iCs/>
          <w:u w:val="single"/>
          <w:bdr w:val="none" w:sz="0" w:space="0" w:color="auto" w:frame="1"/>
          <w:shd w:val="clear" w:color="auto" w:fill="FDFEFD"/>
          <w:lang w:val="uk-UA"/>
        </w:rPr>
      </w:pPr>
      <w:r w:rsidRPr="00C3712E">
        <w:rPr>
          <w:rFonts w:ascii="Times New Roman" w:hAnsi="Times New Roman" w:cs="Times New Roman"/>
          <w:lang w:val="uk-UA"/>
        </w:rPr>
        <w:t xml:space="preserve">1.4.категорія замовника: </w:t>
      </w:r>
      <w:r w:rsidRPr="00C3712E">
        <w:rPr>
          <w:rFonts w:ascii="Times New Roman" w:hAnsi="Times New Roman" w:cs="Times New Roman"/>
          <w:b/>
          <w:bCs/>
          <w:i/>
          <w:iCs/>
          <w:u w:val="single"/>
          <w:bdr w:val="none" w:sz="0" w:space="0" w:color="auto" w:frame="1"/>
          <w:shd w:val="clear" w:color="auto" w:fill="FDFEFD"/>
          <w:lang w:val="uk-UA"/>
        </w:rPr>
        <w:t>державна установа</w:t>
      </w:r>
    </w:p>
    <w:p w14:paraId="4D37D2AC" w14:textId="77777777" w:rsidR="009237BB" w:rsidRDefault="009237BB" w:rsidP="00C3712E">
      <w:pPr>
        <w:rPr>
          <w:rFonts w:ascii="Times New Roman" w:hAnsi="Times New Roman" w:cs="Times New Roman"/>
          <w:lang w:val="uk-UA"/>
        </w:rPr>
      </w:pPr>
    </w:p>
    <w:p w14:paraId="56BC7647" w14:textId="7C48B86D" w:rsidR="00C3712E" w:rsidRPr="00C3712E" w:rsidRDefault="00C3712E" w:rsidP="00C3712E">
      <w:pPr>
        <w:rPr>
          <w:rFonts w:ascii="Times New Roman" w:hAnsi="Times New Roman" w:cs="Times New Roman"/>
          <w:lang w:val="uk-UA"/>
        </w:rPr>
      </w:pPr>
      <w:r w:rsidRPr="00C3712E">
        <w:rPr>
          <w:rFonts w:ascii="Times New Roman" w:hAnsi="Times New Roman" w:cs="Times New Roman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5" w:name="bookmark=id.3rdcrjn" w:colFirst="0" w:colLast="0"/>
      <w:bookmarkEnd w:id="5"/>
      <w:r w:rsidRPr="00C3712E">
        <w:rPr>
          <w:rFonts w:ascii="Times New Roman" w:hAnsi="Times New Roman" w:cs="Times New Roman"/>
          <w:lang w:val="uk-UA"/>
        </w:rPr>
        <w:t xml:space="preserve"> </w:t>
      </w:r>
      <w:r w:rsidR="00EA3990" w:rsidRPr="00EA3990">
        <w:rPr>
          <w:rFonts w:ascii="Times New Roman" w:hAnsi="Times New Roman" w:cs="Times New Roman"/>
          <w:b/>
          <w:bCs/>
          <w:i/>
          <w:iCs/>
          <w:u w:val="single"/>
          <w:bdr w:val="none" w:sz="0" w:space="0" w:color="auto" w:frame="1"/>
          <w:shd w:val="clear" w:color="auto" w:fill="FDFEFD"/>
          <w:lang w:val="uk-UA"/>
        </w:rPr>
        <w:t>Джерела безперебійного живлення (UPS)</w:t>
      </w:r>
      <w:r w:rsidRPr="00C3712E">
        <w:rPr>
          <w:rFonts w:ascii="Times New Roman" w:hAnsi="Times New Roman" w:cs="Times New Roman"/>
          <w:i/>
          <w:iCs/>
          <w:sz w:val="20"/>
          <w:szCs w:val="20"/>
          <w:shd w:val="clear" w:color="auto" w:fill="FDFEFD"/>
          <w:lang w:val="uk-UA"/>
        </w:rPr>
        <w:t xml:space="preserve"> </w:t>
      </w:r>
    </w:p>
    <w:p w14:paraId="17125C3C" w14:textId="2ACEDB47" w:rsidR="00C3712E" w:rsidRPr="00C3712E" w:rsidRDefault="00C3712E" w:rsidP="00C3712E">
      <w:pPr>
        <w:rPr>
          <w:rFonts w:ascii="Times New Roman" w:hAnsi="Times New Roman" w:cs="Times New Roman"/>
          <w:lang w:val="uk-UA"/>
        </w:rPr>
      </w:pPr>
      <w:r w:rsidRPr="00C3712E">
        <w:rPr>
          <w:rFonts w:ascii="Times New Roman" w:hAnsi="Times New Roman" w:cs="Times New Roman"/>
          <w:lang w:val="uk-UA"/>
        </w:rPr>
        <w:t xml:space="preserve">2.1. Назва товару/послуги номенклатурної позиції предмета закупівлі та код товару/послуги, визначеного згідно з Єдиним закупівельним словником, що найбільше відповідає назві номенклатурної позиції предмета закупівлі: </w:t>
      </w:r>
      <w:r w:rsidRPr="00C3712E">
        <w:rPr>
          <w:rFonts w:ascii="Times New Roman" w:hAnsi="Times New Roman" w:cs="Times New Roman"/>
          <w:b/>
          <w:bCs/>
          <w:i/>
          <w:iCs/>
          <w:u w:val="single"/>
          <w:bdr w:val="none" w:sz="0" w:space="0" w:color="auto" w:frame="1"/>
          <w:shd w:val="clear" w:color="auto" w:fill="FDFEFD"/>
          <w:lang w:val="uk-UA"/>
        </w:rPr>
        <w:t>за ДК 021:2015-</w:t>
      </w:r>
      <w:r w:rsidR="00EA3990">
        <w:rPr>
          <w:rFonts w:ascii="Times New Roman" w:hAnsi="Times New Roman" w:cs="Times New Roman"/>
          <w:b/>
          <w:bCs/>
          <w:i/>
          <w:iCs/>
          <w:u w:val="single"/>
          <w:bdr w:val="none" w:sz="0" w:space="0" w:color="auto" w:frame="1"/>
          <w:shd w:val="clear" w:color="auto" w:fill="FDFEFD"/>
        </w:rPr>
        <w:t>3115</w:t>
      </w:r>
      <w:r w:rsidRPr="00C3712E">
        <w:rPr>
          <w:rFonts w:ascii="Times New Roman" w:hAnsi="Times New Roman" w:cs="Times New Roman"/>
          <w:b/>
          <w:bCs/>
          <w:i/>
          <w:iCs/>
          <w:u w:val="single"/>
          <w:bdr w:val="none" w:sz="0" w:space="0" w:color="auto" w:frame="1"/>
          <w:shd w:val="clear" w:color="auto" w:fill="FDFEFD"/>
          <w:lang w:val="uk-UA"/>
        </w:rPr>
        <w:t>0000-</w:t>
      </w:r>
      <w:r w:rsidR="00EA3990">
        <w:rPr>
          <w:rFonts w:ascii="Times New Roman" w:hAnsi="Times New Roman" w:cs="Times New Roman"/>
          <w:b/>
          <w:bCs/>
          <w:i/>
          <w:iCs/>
          <w:u w:val="single"/>
          <w:bdr w:val="none" w:sz="0" w:space="0" w:color="auto" w:frame="1"/>
          <w:shd w:val="clear" w:color="auto" w:fill="FDFEFD"/>
        </w:rPr>
        <w:t>2</w:t>
      </w:r>
      <w:r w:rsidRPr="00C3712E">
        <w:rPr>
          <w:rFonts w:ascii="Times New Roman" w:hAnsi="Times New Roman" w:cs="Times New Roman"/>
          <w:b/>
          <w:bCs/>
          <w:i/>
          <w:iCs/>
          <w:u w:val="single"/>
          <w:bdr w:val="none" w:sz="0" w:space="0" w:color="auto" w:frame="1"/>
          <w:shd w:val="clear" w:color="auto" w:fill="FDFEFD"/>
          <w:lang w:val="uk-UA"/>
        </w:rPr>
        <w:t> - </w:t>
      </w:r>
      <w:proofErr w:type="spellStart"/>
      <w:r w:rsidR="00EA3990" w:rsidRPr="00EA3990">
        <w:rPr>
          <w:rFonts w:ascii="Times New Roman" w:hAnsi="Times New Roman" w:cs="Times New Roman"/>
          <w:b/>
          <w:bCs/>
          <w:i/>
          <w:iCs/>
          <w:u w:val="single"/>
          <w:bdr w:val="none" w:sz="0" w:space="0" w:color="auto" w:frame="1"/>
          <w:shd w:val="clear" w:color="auto" w:fill="FDFEFD"/>
          <w:lang w:val="uk-UA"/>
        </w:rPr>
        <w:t>Баласти</w:t>
      </w:r>
      <w:proofErr w:type="spellEnd"/>
      <w:r w:rsidR="00EA3990" w:rsidRPr="00EA3990">
        <w:rPr>
          <w:rFonts w:ascii="Times New Roman" w:hAnsi="Times New Roman" w:cs="Times New Roman"/>
          <w:b/>
          <w:bCs/>
          <w:i/>
          <w:iCs/>
          <w:u w:val="single"/>
          <w:bdr w:val="none" w:sz="0" w:space="0" w:color="auto" w:frame="1"/>
          <w:shd w:val="clear" w:color="auto" w:fill="FDFEFD"/>
          <w:lang w:val="uk-UA"/>
        </w:rPr>
        <w:t xml:space="preserve"> для розрядних ламп чи трубок</w:t>
      </w:r>
      <w:r w:rsidRPr="00C3712E">
        <w:rPr>
          <w:rFonts w:ascii="Times New Roman" w:hAnsi="Times New Roman" w:cs="Times New Roman"/>
          <w:lang w:val="uk-UA"/>
        </w:rPr>
        <w:t xml:space="preserve"> (зазначається у разі, якщо є номенклатурні позиції  за потреби)</w:t>
      </w:r>
    </w:p>
    <w:p w14:paraId="36B9DB1B" w14:textId="77777777" w:rsidR="009237BB" w:rsidRDefault="009237BB" w:rsidP="00C3712E">
      <w:pPr>
        <w:rPr>
          <w:rFonts w:ascii="Times New Roman" w:hAnsi="Times New Roman" w:cs="Times New Roman"/>
          <w:lang w:val="uk-UA"/>
        </w:rPr>
      </w:pPr>
      <w:bookmarkStart w:id="6" w:name="bookmark=id.26in1rg" w:colFirst="0" w:colLast="0"/>
      <w:bookmarkEnd w:id="6"/>
    </w:p>
    <w:p w14:paraId="3669267D" w14:textId="7199DCD5" w:rsidR="00C3712E" w:rsidRPr="00C3712E" w:rsidRDefault="00C3712E" w:rsidP="00C3712E">
      <w:pPr>
        <w:rPr>
          <w:rFonts w:ascii="Times New Roman" w:hAnsi="Times New Roman" w:cs="Times New Roman"/>
          <w:lang w:val="uk-UA"/>
        </w:rPr>
      </w:pPr>
      <w:r w:rsidRPr="00C3712E">
        <w:rPr>
          <w:rFonts w:ascii="Times New Roman" w:hAnsi="Times New Roman" w:cs="Times New Roman"/>
          <w:lang w:val="uk-UA"/>
        </w:rPr>
        <w:t>3. Кількість та місце поставки товарів або обсяг і місце виконання робіт чи надання послуг:</w:t>
      </w:r>
    </w:p>
    <w:p w14:paraId="7AF66831" w14:textId="5D9BE01D" w:rsidR="00C3712E" w:rsidRPr="00EA3990" w:rsidRDefault="00C3712E" w:rsidP="00C3712E">
      <w:pPr>
        <w:rPr>
          <w:rFonts w:ascii="Times New Roman" w:hAnsi="Times New Roman" w:cs="Times New Roman"/>
          <w:lang w:val="uk-UA"/>
        </w:rPr>
      </w:pPr>
      <w:r w:rsidRPr="00C3712E">
        <w:rPr>
          <w:rFonts w:ascii="Times New Roman" w:hAnsi="Times New Roman" w:cs="Times New Roman"/>
          <w:lang w:val="uk-UA"/>
        </w:rPr>
        <w:t xml:space="preserve">3.1. Кількість товарів, обсяг робіт або послуг: </w:t>
      </w:r>
      <w:r w:rsidR="00EA3990">
        <w:rPr>
          <w:rFonts w:ascii="Times New Roman" w:hAnsi="Times New Roman" w:cs="Times New Roman"/>
          <w:b/>
          <w:bCs/>
          <w:i/>
          <w:iCs/>
          <w:u w:val="single"/>
          <w:bdr w:val="none" w:sz="0" w:space="0" w:color="auto" w:frame="1"/>
          <w:shd w:val="clear" w:color="auto" w:fill="FDFEFD"/>
        </w:rPr>
        <w:t>32</w:t>
      </w:r>
      <w:r w:rsidRPr="00C3712E">
        <w:rPr>
          <w:rFonts w:ascii="Times New Roman" w:hAnsi="Times New Roman" w:cs="Times New Roman"/>
          <w:b/>
          <w:bCs/>
          <w:i/>
          <w:iCs/>
          <w:u w:val="single"/>
          <w:bdr w:val="none" w:sz="0" w:space="0" w:color="auto" w:frame="1"/>
          <w:shd w:val="clear" w:color="auto" w:fill="FDFEFD"/>
          <w:lang w:val="uk-UA"/>
        </w:rPr>
        <w:t xml:space="preserve"> </w:t>
      </w:r>
      <w:r w:rsidR="00EA3990">
        <w:rPr>
          <w:rFonts w:ascii="Times New Roman" w:hAnsi="Times New Roman" w:cs="Times New Roman"/>
          <w:b/>
          <w:bCs/>
          <w:i/>
          <w:iCs/>
          <w:u w:val="single"/>
          <w:bdr w:val="none" w:sz="0" w:space="0" w:color="auto" w:frame="1"/>
          <w:shd w:val="clear" w:color="auto" w:fill="FDFEFD"/>
          <w:lang w:val="uk-UA"/>
        </w:rPr>
        <w:t>штуки</w:t>
      </w:r>
    </w:p>
    <w:p w14:paraId="5A081763" w14:textId="77777777" w:rsidR="00C3712E" w:rsidRPr="00C3712E" w:rsidRDefault="00C3712E" w:rsidP="00C3712E">
      <w:pPr>
        <w:rPr>
          <w:rFonts w:ascii="Times New Roman" w:hAnsi="Times New Roman" w:cs="Times New Roman"/>
          <w:b/>
          <w:bCs/>
          <w:i/>
          <w:iCs/>
          <w:u w:val="single"/>
          <w:bdr w:val="none" w:sz="0" w:space="0" w:color="auto" w:frame="1"/>
          <w:shd w:val="clear" w:color="auto" w:fill="FDFEFD"/>
          <w:lang w:val="uk-UA"/>
        </w:rPr>
      </w:pPr>
      <w:r w:rsidRPr="00C3712E">
        <w:rPr>
          <w:rFonts w:ascii="Times New Roman" w:hAnsi="Times New Roman" w:cs="Times New Roman"/>
          <w:lang w:val="uk-UA"/>
        </w:rPr>
        <w:t>3.2. Місце поставки товарів, виконання робіт чи надання послуг</w:t>
      </w:r>
      <w:bookmarkStart w:id="7" w:name="bookmark=id.lnxbz9" w:colFirst="0" w:colLast="0"/>
      <w:bookmarkEnd w:id="7"/>
      <w:r w:rsidRPr="00C3712E">
        <w:rPr>
          <w:rFonts w:ascii="Times New Roman" w:hAnsi="Times New Roman" w:cs="Times New Roman"/>
          <w:lang w:val="uk-UA"/>
        </w:rPr>
        <w:t xml:space="preserve">: </w:t>
      </w:r>
      <w:r w:rsidRPr="00C3712E">
        <w:rPr>
          <w:rFonts w:ascii="Times New Roman" w:hAnsi="Times New Roman" w:cs="Times New Roman"/>
          <w:b/>
          <w:bCs/>
          <w:i/>
          <w:iCs/>
          <w:u w:val="single"/>
          <w:bdr w:val="none" w:sz="0" w:space="0" w:color="auto" w:frame="1"/>
          <w:shd w:val="clear" w:color="auto" w:fill="FDFEFD"/>
          <w:lang w:val="uk-UA"/>
        </w:rPr>
        <w:t>76018, м. Івано-Франківськ, вул. Незалежності, 20.</w:t>
      </w:r>
    </w:p>
    <w:p w14:paraId="037606E9" w14:textId="77777777" w:rsidR="00C3712E" w:rsidRPr="00C3712E" w:rsidRDefault="00C3712E" w:rsidP="00C3712E">
      <w:pPr>
        <w:rPr>
          <w:rFonts w:ascii="Times New Roman" w:hAnsi="Times New Roman" w:cs="Times New Roman"/>
          <w:lang w:val="uk-UA"/>
        </w:rPr>
      </w:pPr>
      <w:r w:rsidRPr="00C3712E">
        <w:rPr>
          <w:rFonts w:ascii="Times New Roman" w:hAnsi="Times New Roman" w:cs="Times New Roman"/>
          <w:lang w:val="uk-UA"/>
        </w:rPr>
        <w:t xml:space="preserve">*У разі коли оприлюднення в електронній системі </w:t>
      </w:r>
      <w:proofErr w:type="spellStart"/>
      <w:r w:rsidRPr="00C3712E">
        <w:rPr>
          <w:rFonts w:ascii="Times New Roman" w:hAnsi="Times New Roman" w:cs="Times New Roman"/>
          <w:lang w:val="uk-UA"/>
        </w:rPr>
        <w:t>закупівель</w:t>
      </w:r>
      <w:proofErr w:type="spellEnd"/>
      <w:r w:rsidRPr="00C3712E">
        <w:rPr>
          <w:rFonts w:ascii="Times New Roman" w:hAnsi="Times New Roman" w:cs="Times New Roman"/>
          <w:lang w:val="uk-UA"/>
        </w:rPr>
        <w:t xml:space="preserve"> інформації про місце поставки (оприлюднення якої передбачено Законом) несе загрозу безпеці замовника, така інформація може зазначатися як найменування населеного пункту, в який здійснюється доставка товару (в якому виконуються роботи чи надаються послуги).</w:t>
      </w:r>
    </w:p>
    <w:p w14:paraId="02060278" w14:textId="77777777" w:rsidR="009237BB" w:rsidRDefault="009237BB" w:rsidP="00C3712E">
      <w:pPr>
        <w:rPr>
          <w:rFonts w:ascii="Times New Roman" w:hAnsi="Times New Roman" w:cs="Times New Roman"/>
          <w:lang w:val="uk-UA"/>
        </w:rPr>
      </w:pPr>
    </w:p>
    <w:p w14:paraId="61F3D93B" w14:textId="15F2D8A3" w:rsidR="00C3712E" w:rsidRPr="00C3712E" w:rsidRDefault="00C3712E" w:rsidP="00C3712E">
      <w:pPr>
        <w:rPr>
          <w:rFonts w:ascii="Times New Roman" w:hAnsi="Times New Roman" w:cs="Times New Roman"/>
          <w:b/>
          <w:bCs/>
          <w:i/>
          <w:iCs/>
          <w:u w:val="single"/>
          <w:bdr w:val="none" w:sz="0" w:space="0" w:color="auto" w:frame="1"/>
          <w:shd w:val="clear" w:color="auto" w:fill="FDFEFD"/>
          <w:lang w:val="uk-UA"/>
        </w:rPr>
      </w:pPr>
      <w:r w:rsidRPr="00C3712E">
        <w:rPr>
          <w:rFonts w:ascii="Times New Roman" w:hAnsi="Times New Roman" w:cs="Times New Roman"/>
          <w:lang w:val="uk-UA"/>
        </w:rPr>
        <w:t xml:space="preserve">4. Очікувана вартість предмета закупівлі: </w:t>
      </w:r>
      <w:bookmarkStart w:id="8" w:name="bookmark=id.35nkun2" w:colFirst="0" w:colLast="0"/>
      <w:bookmarkEnd w:id="8"/>
      <w:r w:rsidRPr="00C3712E">
        <w:rPr>
          <w:rFonts w:ascii="Times New Roman" w:hAnsi="Times New Roman" w:cs="Times New Roman"/>
          <w:b/>
          <w:bCs/>
          <w:i/>
          <w:iCs/>
          <w:u w:val="single"/>
          <w:bdr w:val="none" w:sz="0" w:space="0" w:color="auto" w:frame="1"/>
          <w:shd w:val="clear" w:color="auto" w:fill="FDFEFD"/>
          <w:lang w:val="uk-UA"/>
        </w:rPr>
        <w:t>2</w:t>
      </w:r>
      <w:r w:rsidR="00EA3990">
        <w:rPr>
          <w:rFonts w:ascii="Times New Roman" w:hAnsi="Times New Roman" w:cs="Times New Roman"/>
          <w:b/>
          <w:bCs/>
          <w:i/>
          <w:iCs/>
          <w:u w:val="single"/>
          <w:bdr w:val="none" w:sz="0" w:space="0" w:color="auto" w:frame="1"/>
          <w:shd w:val="clear" w:color="auto" w:fill="FDFEFD"/>
          <w:lang w:val="uk-UA"/>
        </w:rPr>
        <w:t>56</w:t>
      </w:r>
      <w:r w:rsidRPr="00C3712E">
        <w:rPr>
          <w:rFonts w:ascii="Times New Roman" w:hAnsi="Times New Roman" w:cs="Times New Roman"/>
          <w:b/>
          <w:bCs/>
          <w:i/>
          <w:iCs/>
          <w:u w:val="single"/>
          <w:bdr w:val="none" w:sz="0" w:space="0" w:color="auto" w:frame="1"/>
          <w:shd w:val="clear" w:color="auto" w:fill="FDFEFD"/>
          <w:lang w:val="uk-UA"/>
        </w:rPr>
        <w:t>000 грн.</w:t>
      </w:r>
    </w:p>
    <w:p w14:paraId="070A6D19" w14:textId="77777777" w:rsidR="009237BB" w:rsidRDefault="009237BB" w:rsidP="00C3712E">
      <w:pPr>
        <w:rPr>
          <w:rFonts w:ascii="Times New Roman" w:hAnsi="Times New Roman" w:cs="Times New Roman"/>
          <w:lang w:val="uk-UA"/>
        </w:rPr>
      </w:pPr>
    </w:p>
    <w:p w14:paraId="62E19C4D" w14:textId="3B9966D2" w:rsidR="00C3712E" w:rsidRPr="00C3712E" w:rsidRDefault="00C3712E" w:rsidP="00C3712E">
      <w:pPr>
        <w:rPr>
          <w:rFonts w:ascii="Times New Roman" w:hAnsi="Times New Roman" w:cs="Times New Roman"/>
          <w:lang w:val="uk-UA"/>
        </w:rPr>
      </w:pPr>
      <w:r w:rsidRPr="00C3712E">
        <w:rPr>
          <w:rFonts w:ascii="Times New Roman" w:hAnsi="Times New Roman" w:cs="Times New Roman"/>
          <w:lang w:val="uk-UA"/>
        </w:rPr>
        <w:t xml:space="preserve">5. Строк поставки товарів, виконання робіт, надання послуг: </w:t>
      </w:r>
      <w:bookmarkStart w:id="9" w:name="bookmark=id.1ksv4uv" w:colFirst="0" w:colLast="0"/>
      <w:bookmarkEnd w:id="9"/>
      <w:r w:rsidRPr="00C3712E">
        <w:rPr>
          <w:rFonts w:ascii="Times New Roman" w:hAnsi="Times New Roman" w:cs="Times New Roman"/>
          <w:b/>
          <w:bCs/>
          <w:i/>
          <w:iCs/>
          <w:u w:val="single"/>
          <w:bdr w:val="none" w:sz="0" w:space="0" w:color="auto" w:frame="1"/>
          <w:shd w:val="clear" w:color="auto" w:fill="FDFEFD"/>
          <w:lang w:val="uk-UA"/>
        </w:rPr>
        <w:t>до 31.12.2024 року</w:t>
      </w:r>
    </w:p>
    <w:p w14:paraId="6C996B2A" w14:textId="77777777" w:rsidR="009237BB" w:rsidRDefault="009237BB" w:rsidP="00C3712E">
      <w:pPr>
        <w:rPr>
          <w:rFonts w:ascii="Times New Roman" w:hAnsi="Times New Roman" w:cs="Times New Roman"/>
          <w:lang w:val="uk-UA"/>
        </w:rPr>
      </w:pPr>
    </w:p>
    <w:p w14:paraId="04361715" w14:textId="2919FDDE" w:rsidR="00C3712E" w:rsidRPr="00C3712E" w:rsidRDefault="00C3712E" w:rsidP="00C3712E">
      <w:pPr>
        <w:rPr>
          <w:rFonts w:ascii="Times New Roman" w:hAnsi="Times New Roman" w:cs="Times New Roman"/>
          <w:b/>
          <w:bCs/>
          <w:i/>
          <w:iCs/>
          <w:u w:val="single"/>
          <w:bdr w:val="none" w:sz="0" w:space="0" w:color="auto" w:frame="1"/>
          <w:shd w:val="clear" w:color="auto" w:fill="FDFEFD"/>
          <w:lang w:val="uk-UA"/>
        </w:rPr>
      </w:pPr>
      <w:r w:rsidRPr="00C3712E">
        <w:rPr>
          <w:rFonts w:ascii="Times New Roman" w:hAnsi="Times New Roman" w:cs="Times New Roman"/>
          <w:lang w:val="uk-UA"/>
        </w:rPr>
        <w:t xml:space="preserve">6. Кінцевий строк подання тендерних пропозицій: </w:t>
      </w:r>
      <w:bookmarkStart w:id="10" w:name="bookmark=id.44sinio" w:colFirst="0" w:colLast="0"/>
      <w:bookmarkEnd w:id="10"/>
      <w:r w:rsidRPr="006629F3">
        <w:rPr>
          <w:rFonts w:ascii="Times New Roman" w:hAnsi="Times New Roman" w:cs="Times New Roman"/>
          <w:b/>
          <w:bCs/>
          <w:i/>
          <w:iCs/>
          <w:u w:val="single"/>
          <w:bdr w:val="none" w:sz="0" w:space="0" w:color="auto" w:frame="1"/>
          <w:shd w:val="clear" w:color="auto" w:fill="FDFEFD"/>
          <w:lang w:val="uk-UA"/>
        </w:rPr>
        <w:t>1</w:t>
      </w:r>
      <w:r w:rsidR="00EA3990">
        <w:rPr>
          <w:rFonts w:ascii="Times New Roman" w:hAnsi="Times New Roman" w:cs="Times New Roman"/>
          <w:b/>
          <w:bCs/>
          <w:i/>
          <w:iCs/>
          <w:u w:val="single"/>
          <w:bdr w:val="none" w:sz="0" w:space="0" w:color="auto" w:frame="1"/>
          <w:shd w:val="clear" w:color="auto" w:fill="FDFEFD"/>
          <w:lang w:val="uk-UA"/>
        </w:rPr>
        <w:t>8</w:t>
      </w:r>
      <w:r w:rsidRPr="006629F3">
        <w:rPr>
          <w:rFonts w:ascii="Times New Roman" w:hAnsi="Times New Roman" w:cs="Times New Roman"/>
          <w:b/>
          <w:bCs/>
          <w:i/>
          <w:iCs/>
          <w:u w:val="single"/>
          <w:bdr w:val="none" w:sz="0" w:space="0" w:color="auto" w:frame="1"/>
          <w:shd w:val="clear" w:color="auto" w:fill="FDFEFD"/>
          <w:lang w:val="uk-UA"/>
        </w:rPr>
        <w:t>.04.2024</w:t>
      </w:r>
      <w:r w:rsidRPr="00C3712E">
        <w:rPr>
          <w:rFonts w:ascii="Times New Roman" w:hAnsi="Times New Roman" w:cs="Times New Roman"/>
          <w:b/>
          <w:bCs/>
          <w:i/>
          <w:iCs/>
          <w:u w:val="single"/>
          <w:bdr w:val="none" w:sz="0" w:space="0" w:color="auto" w:frame="1"/>
          <w:shd w:val="clear" w:color="auto" w:fill="FDFEFD"/>
          <w:lang w:val="uk-UA"/>
        </w:rPr>
        <w:t>. 00 год.</w:t>
      </w:r>
    </w:p>
    <w:p w14:paraId="284FC9BA" w14:textId="77777777" w:rsidR="009237BB" w:rsidRDefault="009237BB" w:rsidP="00C3712E">
      <w:pPr>
        <w:rPr>
          <w:rFonts w:ascii="Times New Roman" w:hAnsi="Times New Roman" w:cs="Times New Roman"/>
          <w:lang w:val="uk-UA"/>
        </w:rPr>
      </w:pPr>
    </w:p>
    <w:p w14:paraId="2A2043B1" w14:textId="54B113C2" w:rsidR="00C3712E" w:rsidRPr="00C3712E" w:rsidRDefault="00C3712E" w:rsidP="00C3712E">
      <w:pPr>
        <w:rPr>
          <w:rFonts w:ascii="Times New Roman" w:hAnsi="Times New Roman" w:cs="Times New Roman"/>
          <w:lang w:val="uk-UA"/>
        </w:rPr>
      </w:pPr>
      <w:r w:rsidRPr="00C3712E">
        <w:rPr>
          <w:rFonts w:ascii="Times New Roman" w:hAnsi="Times New Roman" w:cs="Times New Roman"/>
          <w:lang w:val="uk-UA"/>
        </w:rPr>
        <w:t>7. Умови оплати: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1577"/>
        <w:gridCol w:w="1134"/>
        <w:gridCol w:w="1985"/>
        <w:gridCol w:w="992"/>
        <w:gridCol w:w="1843"/>
      </w:tblGrid>
      <w:tr w:rsidR="00C3712E" w:rsidRPr="00C3712E" w14:paraId="51BAB05F" w14:textId="77777777" w:rsidTr="00B33308">
        <w:trPr>
          <w:trHeight w:val="629"/>
        </w:trPr>
        <w:tc>
          <w:tcPr>
            <w:tcW w:w="1854" w:type="dxa"/>
            <w:shd w:val="clear" w:color="auto" w:fill="auto"/>
          </w:tcPr>
          <w:p w14:paraId="32D1A695" w14:textId="77777777" w:rsidR="00C3712E" w:rsidRPr="00C3712E" w:rsidRDefault="00C3712E" w:rsidP="00B33308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bookmarkStart w:id="11" w:name="_heading=h.2jxsxqh" w:colFirst="0" w:colLast="0"/>
            <w:bookmarkEnd w:id="11"/>
            <w:r w:rsidRPr="00C3712E">
              <w:rPr>
                <w:color w:val="000000"/>
                <w:sz w:val="20"/>
                <w:szCs w:val="20"/>
                <w:lang w:val="uk-UA"/>
              </w:rPr>
              <w:t>Тип оплати</w:t>
            </w:r>
          </w:p>
          <w:p w14:paraId="2FF06E55" w14:textId="77777777" w:rsidR="00C3712E" w:rsidRPr="00C3712E" w:rsidRDefault="00C3712E" w:rsidP="00B33308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77" w:type="dxa"/>
            <w:shd w:val="clear" w:color="auto" w:fill="auto"/>
          </w:tcPr>
          <w:p w14:paraId="35C5824E" w14:textId="77777777" w:rsidR="00C3712E" w:rsidRPr="00C3712E" w:rsidRDefault="00C3712E" w:rsidP="00B33308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3712E">
              <w:rPr>
                <w:color w:val="000000"/>
                <w:sz w:val="20"/>
                <w:szCs w:val="20"/>
                <w:lang w:val="uk-UA"/>
              </w:rPr>
              <w:t>Подія</w:t>
            </w:r>
          </w:p>
          <w:p w14:paraId="7524B27D" w14:textId="77777777" w:rsidR="00C3712E" w:rsidRPr="00C3712E" w:rsidRDefault="00C3712E" w:rsidP="00B33308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1BE0628B" w14:textId="77777777" w:rsidR="00C3712E" w:rsidRPr="00C3712E" w:rsidRDefault="00C3712E" w:rsidP="00B33308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3712E">
              <w:rPr>
                <w:color w:val="000000"/>
                <w:sz w:val="20"/>
                <w:szCs w:val="20"/>
                <w:lang w:val="uk-UA"/>
              </w:rPr>
              <w:t>Опис</w:t>
            </w:r>
          </w:p>
          <w:p w14:paraId="0A312F2A" w14:textId="77777777" w:rsidR="00C3712E" w:rsidRPr="00C3712E" w:rsidRDefault="00C3712E" w:rsidP="00B33308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14:paraId="1BEB085F" w14:textId="77777777" w:rsidR="00C3712E" w:rsidRPr="00C3712E" w:rsidRDefault="00C3712E" w:rsidP="00B33308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3712E">
              <w:rPr>
                <w:color w:val="000000"/>
                <w:sz w:val="20"/>
                <w:szCs w:val="20"/>
                <w:lang w:val="uk-UA"/>
              </w:rPr>
              <w:t>Тип днів</w:t>
            </w:r>
          </w:p>
          <w:p w14:paraId="22ACDB23" w14:textId="77777777" w:rsidR="00C3712E" w:rsidRPr="00C3712E" w:rsidRDefault="00C3712E" w:rsidP="00B33308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5C5F9126" w14:textId="77777777" w:rsidR="00C3712E" w:rsidRPr="00C3712E" w:rsidRDefault="00C3712E" w:rsidP="00B33308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3712E">
              <w:rPr>
                <w:color w:val="000000"/>
                <w:sz w:val="20"/>
                <w:szCs w:val="20"/>
                <w:lang w:val="uk-UA"/>
              </w:rPr>
              <w:t>Період, (днів)</w:t>
            </w:r>
          </w:p>
          <w:p w14:paraId="59504AED" w14:textId="77777777" w:rsidR="00C3712E" w:rsidRPr="00C3712E" w:rsidRDefault="00C3712E" w:rsidP="00B33308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7857440E" w14:textId="77777777" w:rsidR="00C3712E" w:rsidRPr="00C3712E" w:rsidRDefault="00C3712E" w:rsidP="00B33308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3712E">
              <w:rPr>
                <w:color w:val="000000"/>
                <w:sz w:val="20"/>
                <w:szCs w:val="20"/>
                <w:lang w:val="uk-UA"/>
              </w:rPr>
              <w:t>Розмір оплати, %</w:t>
            </w:r>
          </w:p>
          <w:p w14:paraId="46DAC4BF" w14:textId="77777777" w:rsidR="00C3712E" w:rsidRPr="00C3712E" w:rsidRDefault="00C3712E" w:rsidP="00B33308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3712E" w:rsidRPr="00C3712E" w14:paraId="55CBD655" w14:textId="77777777" w:rsidTr="00B33308">
        <w:trPr>
          <w:trHeight w:val="400"/>
        </w:trPr>
        <w:tc>
          <w:tcPr>
            <w:tcW w:w="1854" w:type="dxa"/>
            <w:shd w:val="clear" w:color="auto" w:fill="auto"/>
            <w:vAlign w:val="center"/>
          </w:tcPr>
          <w:p w14:paraId="020D1651" w14:textId="77777777" w:rsidR="00C3712E" w:rsidRPr="00C3712E" w:rsidRDefault="00C3712E" w:rsidP="00B33308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C3712E">
              <w:rPr>
                <w:b/>
                <w:color w:val="000000"/>
                <w:sz w:val="20"/>
                <w:szCs w:val="20"/>
                <w:lang w:val="uk-UA"/>
              </w:rPr>
              <w:t>Післяоплата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</w:tcPr>
          <w:p w14:paraId="4B1DC0D2" w14:textId="0FC565CD" w:rsidR="00C3712E" w:rsidRPr="00C3712E" w:rsidRDefault="00EA3990" w:rsidP="00EA3990">
            <w:pPr>
              <w:pStyle w:val="ae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Поставка</w:t>
            </w:r>
            <w:bookmarkStart w:id="12" w:name="_GoBack"/>
            <w:bookmarkEnd w:id="12"/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 товарів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7B1640" w14:textId="77777777" w:rsidR="00C3712E" w:rsidRPr="00C3712E" w:rsidRDefault="00C3712E" w:rsidP="00B33308">
            <w:pPr>
              <w:pStyle w:val="ae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0117D8D" w14:textId="77777777" w:rsidR="00C3712E" w:rsidRPr="00C3712E" w:rsidRDefault="00C3712E" w:rsidP="00B33308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C3712E">
              <w:rPr>
                <w:b/>
                <w:color w:val="000000"/>
                <w:sz w:val="20"/>
                <w:szCs w:val="20"/>
                <w:lang w:val="uk-UA"/>
              </w:rPr>
              <w:t>Банківські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A5E10" w14:textId="77777777" w:rsidR="00C3712E" w:rsidRPr="00C3712E" w:rsidRDefault="00C3712E" w:rsidP="00B33308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C3712E">
              <w:rPr>
                <w:b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C795D4" w14:textId="77777777" w:rsidR="00C3712E" w:rsidRPr="00C3712E" w:rsidRDefault="00C3712E" w:rsidP="00B33308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C3712E">
              <w:rPr>
                <w:b/>
                <w:color w:val="000000"/>
                <w:sz w:val="20"/>
                <w:szCs w:val="20"/>
                <w:lang w:val="uk-UA"/>
              </w:rPr>
              <w:t>100 %</w:t>
            </w:r>
          </w:p>
        </w:tc>
      </w:tr>
    </w:tbl>
    <w:p w14:paraId="07EA5F83" w14:textId="77777777" w:rsidR="00C3712E" w:rsidRPr="00C3712E" w:rsidRDefault="00C3712E" w:rsidP="00C3712E">
      <w:pPr>
        <w:rPr>
          <w:rFonts w:ascii="Times New Roman" w:hAnsi="Times New Roman" w:cs="Times New Roman"/>
          <w:lang w:val="uk-UA"/>
        </w:rPr>
      </w:pPr>
    </w:p>
    <w:p w14:paraId="455ED5E5" w14:textId="77777777" w:rsidR="00C3712E" w:rsidRPr="00C3712E" w:rsidRDefault="00C3712E" w:rsidP="00C3712E">
      <w:pPr>
        <w:rPr>
          <w:rFonts w:ascii="Times New Roman" w:hAnsi="Times New Roman" w:cs="Times New Roman"/>
          <w:lang w:val="uk-UA"/>
        </w:rPr>
      </w:pPr>
      <w:bookmarkStart w:id="13" w:name="bookmark=id.z337ya" w:colFirst="0" w:colLast="0"/>
      <w:bookmarkEnd w:id="13"/>
      <w:r w:rsidRPr="00C3712E">
        <w:rPr>
          <w:rFonts w:ascii="Times New Roman" w:hAnsi="Times New Roman" w:cs="Times New Roman"/>
          <w:lang w:val="uk-UA"/>
        </w:rPr>
        <w:t xml:space="preserve">8. Мова (мови), якою (якими) повинні готуватися тендерні пропозиції: </w:t>
      </w:r>
      <w:bookmarkStart w:id="14" w:name="bookmark=id.3j2qqm3" w:colFirst="0" w:colLast="0"/>
      <w:bookmarkEnd w:id="14"/>
      <w:r w:rsidRPr="00C3712E">
        <w:rPr>
          <w:rFonts w:ascii="Times New Roman" w:hAnsi="Times New Roman" w:cs="Times New Roman"/>
          <w:lang w:val="uk-UA"/>
        </w:rPr>
        <w:t>у</w:t>
      </w:r>
      <w:r w:rsidRPr="00C3712E">
        <w:rPr>
          <w:rFonts w:ascii="Times New Roman" w:hAnsi="Times New Roman" w:cs="Times New Roman"/>
          <w:b/>
          <w:bCs/>
          <w:i/>
          <w:iCs/>
          <w:u w:val="single"/>
          <w:bdr w:val="none" w:sz="0" w:space="0" w:color="auto" w:frame="1"/>
          <w:shd w:val="clear" w:color="auto" w:fill="FDFEFD"/>
          <w:lang w:val="uk-UA"/>
        </w:rPr>
        <w:t>країнська</w:t>
      </w:r>
    </w:p>
    <w:p w14:paraId="06BE5278" w14:textId="77777777" w:rsidR="009237BB" w:rsidRDefault="009237BB" w:rsidP="00C3712E">
      <w:pPr>
        <w:rPr>
          <w:rFonts w:ascii="Times New Roman" w:hAnsi="Times New Roman" w:cs="Times New Roman"/>
          <w:lang w:val="uk-UA"/>
        </w:rPr>
      </w:pPr>
    </w:p>
    <w:p w14:paraId="62407999" w14:textId="17FAACA7" w:rsidR="00C3712E" w:rsidRPr="00C3712E" w:rsidRDefault="00C3712E" w:rsidP="00C3712E">
      <w:pPr>
        <w:rPr>
          <w:rFonts w:ascii="Times New Roman" w:hAnsi="Times New Roman" w:cs="Times New Roman"/>
          <w:b/>
          <w:bCs/>
          <w:i/>
          <w:iCs/>
          <w:u w:val="single"/>
          <w:bdr w:val="none" w:sz="0" w:space="0" w:color="auto" w:frame="1"/>
          <w:shd w:val="clear" w:color="auto" w:fill="FDFEFD"/>
          <w:lang w:val="uk-UA"/>
        </w:rPr>
      </w:pPr>
      <w:r w:rsidRPr="00C3712E">
        <w:rPr>
          <w:rFonts w:ascii="Times New Roman" w:hAnsi="Times New Roman" w:cs="Times New Roman"/>
          <w:lang w:val="uk-UA"/>
        </w:rPr>
        <w:t>9. Розмір забезпечення тендерних пропозицій (якщо замовник вимагає його надати</w:t>
      </w:r>
      <w:r w:rsidRPr="00C3712E">
        <w:rPr>
          <w:rFonts w:ascii="Times New Roman" w:hAnsi="Times New Roman" w:cs="Times New Roman"/>
          <w:b/>
          <w:bCs/>
          <w:i/>
          <w:iCs/>
          <w:u w:val="single"/>
          <w:bdr w:val="none" w:sz="0" w:space="0" w:color="auto" w:frame="1"/>
          <w:shd w:val="clear" w:color="auto" w:fill="FDFEFD"/>
          <w:lang w:val="uk-UA"/>
        </w:rPr>
        <w:t>):----</w:t>
      </w:r>
    </w:p>
    <w:p w14:paraId="5E85C064" w14:textId="77777777" w:rsidR="00C3712E" w:rsidRPr="00C3712E" w:rsidRDefault="00C3712E" w:rsidP="00C3712E">
      <w:pPr>
        <w:rPr>
          <w:rFonts w:ascii="Times New Roman" w:hAnsi="Times New Roman" w:cs="Times New Roman"/>
          <w:b/>
          <w:bCs/>
          <w:i/>
          <w:iCs/>
          <w:u w:val="single"/>
          <w:bdr w:val="none" w:sz="0" w:space="0" w:color="auto" w:frame="1"/>
          <w:shd w:val="clear" w:color="auto" w:fill="FDFEFD"/>
          <w:lang w:val="uk-UA"/>
        </w:rPr>
      </w:pPr>
      <w:r w:rsidRPr="00C3712E">
        <w:rPr>
          <w:rFonts w:ascii="Times New Roman" w:hAnsi="Times New Roman" w:cs="Times New Roman"/>
          <w:lang w:val="uk-UA"/>
        </w:rPr>
        <w:t xml:space="preserve"> 9.1.Вид  забезпечення тендерних пропозицій (якщо замовник вимагає його надати</w:t>
      </w:r>
      <w:r w:rsidRPr="00C3712E">
        <w:rPr>
          <w:rFonts w:ascii="Times New Roman" w:hAnsi="Times New Roman" w:cs="Times New Roman"/>
          <w:b/>
          <w:bCs/>
          <w:i/>
          <w:iCs/>
          <w:u w:val="single"/>
          <w:bdr w:val="none" w:sz="0" w:space="0" w:color="auto" w:frame="1"/>
          <w:shd w:val="clear" w:color="auto" w:fill="FDFEFD"/>
          <w:lang w:val="uk-UA"/>
        </w:rPr>
        <w:t>):  ---</w:t>
      </w:r>
    </w:p>
    <w:p w14:paraId="4C32A60D" w14:textId="77777777" w:rsidR="00C3712E" w:rsidRPr="00C3712E" w:rsidRDefault="00C3712E" w:rsidP="00C3712E">
      <w:pPr>
        <w:rPr>
          <w:rFonts w:ascii="Times New Roman" w:hAnsi="Times New Roman" w:cs="Times New Roman"/>
          <w:b/>
          <w:bCs/>
          <w:i/>
          <w:iCs/>
          <w:u w:val="single"/>
          <w:bdr w:val="none" w:sz="0" w:space="0" w:color="auto" w:frame="1"/>
          <w:shd w:val="clear" w:color="auto" w:fill="FDFEFD"/>
          <w:lang w:val="uk-UA"/>
        </w:rPr>
      </w:pPr>
      <w:r w:rsidRPr="00C3712E">
        <w:rPr>
          <w:rFonts w:ascii="Times New Roman" w:hAnsi="Times New Roman" w:cs="Times New Roman"/>
          <w:lang w:val="uk-UA"/>
        </w:rPr>
        <w:t xml:space="preserve">9.2.Умови надання забезпечення тендерних пропозицій (якщо замовник вимагає його надати): </w:t>
      </w:r>
      <w:bookmarkStart w:id="15" w:name="bookmark=id.1y810tw" w:colFirst="0" w:colLast="0"/>
      <w:bookmarkEnd w:id="15"/>
      <w:r w:rsidRPr="00C3712E">
        <w:rPr>
          <w:rFonts w:ascii="Times New Roman" w:hAnsi="Times New Roman" w:cs="Times New Roman"/>
          <w:b/>
          <w:bCs/>
          <w:i/>
          <w:iCs/>
          <w:u w:val="single"/>
          <w:bdr w:val="none" w:sz="0" w:space="0" w:color="auto" w:frame="1"/>
          <w:shd w:val="clear" w:color="auto" w:fill="FDFEFD"/>
          <w:lang w:val="uk-UA"/>
        </w:rPr>
        <w:t>-</w:t>
      </w:r>
    </w:p>
    <w:p w14:paraId="01B9BB99" w14:textId="77777777" w:rsidR="009237BB" w:rsidRDefault="009237BB" w:rsidP="00C3712E">
      <w:pPr>
        <w:rPr>
          <w:rFonts w:ascii="Times New Roman" w:hAnsi="Times New Roman" w:cs="Times New Roman"/>
          <w:lang w:val="uk-UA"/>
        </w:rPr>
      </w:pPr>
    </w:p>
    <w:p w14:paraId="4E1925E0" w14:textId="4E6E8A3A" w:rsidR="00C3712E" w:rsidRPr="00C3712E" w:rsidRDefault="00C3712E" w:rsidP="00C3712E">
      <w:pPr>
        <w:rPr>
          <w:rFonts w:ascii="Times New Roman" w:hAnsi="Times New Roman" w:cs="Times New Roman"/>
          <w:b/>
          <w:bCs/>
          <w:i/>
          <w:iCs/>
          <w:u w:val="single"/>
          <w:bdr w:val="none" w:sz="0" w:space="0" w:color="auto" w:frame="1"/>
          <w:shd w:val="clear" w:color="auto" w:fill="FDFEFD"/>
          <w:lang w:val="uk-UA"/>
        </w:rPr>
      </w:pPr>
      <w:r w:rsidRPr="00C3712E">
        <w:rPr>
          <w:rFonts w:ascii="Times New Roman" w:hAnsi="Times New Roman" w:cs="Times New Roman"/>
          <w:lang w:val="uk-UA"/>
        </w:rPr>
        <w:t xml:space="preserve">10. Дата та час розкриття тендерних пропозицій, якщо оголошення про проведення відкритих торгів оприлюднюється відповідно до частини третьої статті 10 цього Закону: </w:t>
      </w:r>
      <w:r w:rsidRPr="00C3712E">
        <w:rPr>
          <w:rFonts w:ascii="Times New Roman" w:hAnsi="Times New Roman" w:cs="Times New Roman"/>
          <w:b/>
          <w:bCs/>
          <w:i/>
          <w:iCs/>
          <w:u w:val="single"/>
          <w:bdr w:val="none" w:sz="0" w:space="0" w:color="auto" w:frame="1"/>
          <w:shd w:val="clear" w:color="auto" w:fill="FDFEFD"/>
          <w:lang w:val="uk-UA"/>
        </w:rPr>
        <w:t>не застосовуєтьс</w:t>
      </w:r>
      <w:bookmarkStart w:id="16" w:name="bookmark=kix.tjqe2ctmr8si" w:colFirst="0" w:colLast="0"/>
      <w:bookmarkEnd w:id="16"/>
      <w:r w:rsidRPr="00C3712E">
        <w:rPr>
          <w:rFonts w:ascii="Times New Roman" w:hAnsi="Times New Roman" w:cs="Times New Roman"/>
          <w:b/>
          <w:bCs/>
          <w:i/>
          <w:iCs/>
          <w:u w:val="single"/>
          <w:bdr w:val="none" w:sz="0" w:space="0" w:color="auto" w:frame="1"/>
          <w:shd w:val="clear" w:color="auto" w:fill="FDFEFD"/>
          <w:lang w:val="uk-UA"/>
        </w:rPr>
        <w:t>я.</w:t>
      </w:r>
    </w:p>
    <w:p w14:paraId="35CEE475" w14:textId="77777777" w:rsidR="00C3712E" w:rsidRPr="00C3712E" w:rsidRDefault="00C3712E" w:rsidP="00C3712E">
      <w:pPr>
        <w:rPr>
          <w:rFonts w:ascii="Times New Roman" w:hAnsi="Times New Roman" w:cs="Times New Roman"/>
          <w:b/>
          <w:bCs/>
          <w:i/>
          <w:iCs/>
          <w:u w:val="single"/>
          <w:bdr w:val="none" w:sz="0" w:space="0" w:color="auto" w:frame="1"/>
          <w:shd w:val="clear" w:color="auto" w:fill="FDFEFD"/>
          <w:lang w:val="uk-UA"/>
        </w:rPr>
      </w:pPr>
      <w:r w:rsidRPr="00C3712E">
        <w:rPr>
          <w:rFonts w:ascii="Times New Roman" w:hAnsi="Times New Roman" w:cs="Times New Roman"/>
          <w:lang w:val="uk-UA"/>
        </w:rPr>
        <w:t xml:space="preserve">11. Пункт 11 частини другої статті 21 Закону України “Про публічні закупівлі” </w:t>
      </w:r>
      <w:r w:rsidRPr="00C3712E">
        <w:rPr>
          <w:rFonts w:ascii="Times New Roman" w:hAnsi="Times New Roman" w:cs="Times New Roman"/>
          <w:b/>
          <w:bCs/>
          <w:i/>
          <w:iCs/>
          <w:u w:val="single"/>
          <w:bdr w:val="none" w:sz="0" w:space="0" w:color="auto" w:frame="1"/>
          <w:shd w:val="clear" w:color="auto" w:fill="FDFEFD"/>
          <w:lang w:val="uk-UA"/>
        </w:rPr>
        <w:t>не застосовуєтьс</w:t>
      </w:r>
      <w:bookmarkStart w:id="17" w:name="bookmark=id.4i7ojhp" w:colFirst="0" w:colLast="0"/>
      <w:bookmarkEnd w:id="17"/>
      <w:r w:rsidRPr="00C3712E">
        <w:rPr>
          <w:rFonts w:ascii="Times New Roman" w:hAnsi="Times New Roman" w:cs="Times New Roman"/>
          <w:b/>
          <w:bCs/>
          <w:i/>
          <w:iCs/>
          <w:u w:val="single"/>
          <w:bdr w:val="none" w:sz="0" w:space="0" w:color="auto" w:frame="1"/>
          <w:shd w:val="clear" w:color="auto" w:fill="FDFEFD"/>
          <w:lang w:val="uk-UA"/>
        </w:rPr>
        <w:t>я.</w:t>
      </w:r>
    </w:p>
    <w:p w14:paraId="42056763" w14:textId="77777777" w:rsidR="009237BB" w:rsidRDefault="009237BB" w:rsidP="00C3712E">
      <w:pPr>
        <w:rPr>
          <w:rFonts w:ascii="Times New Roman" w:hAnsi="Times New Roman" w:cs="Times New Roman"/>
          <w:lang w:val="uk-UA"/>
        </w:rPr>
      </w:pPr>
    </w:p>
    <w:p w14:paraId="5D1F2D6D" w14:textId="4D5E9EF8" w:rsidR="00C3712E" w:rsidRPr="00C3712E" w:rsidRDefault="00C3712E" w:rsidP="00C3712E">
      <w:pPr>
        <w:rPr>
          <w:rFonts w:ascii="Times New Roman" w:hAnsi="Times New Roman" w:cs="Times New Roman"/>
          <w:lang w:val="uk-UA"/>
        </w:rPr>
      </w:pPr>
      <w:r w:rsidRPr="00C3712E">
        <w:rPr>
          <w:rFonts w:ascii="Times New Roman" w:hAnsi="Times New Roman" w:cs="Times New Roman"/>
          <w:lang w:val="uk-UA"/>
        </w:rPr>
        <w:t>12. Математична формула для розрахунку приведеної ціни (у разі її застосування): --</w:t>
      </w:r>
    </w:p>
    <w:p w14:paraId="3DB3948B" w14:textId="77777777" w:rsidR="009237BB" w:rsidRDefault="009237BB" w:rsidP="00C3712E">
      <w:pPr>
        <w:pStyle w:val="ae"/>
        <w:spacing w:before="0" w:beforeAutospacing="0" w:after="0" w:afterAutospacing="0"/>
        <w:jc w:val="both"/>
        <w:rPr>
          <w:color w:val="000000"/>
          <w:lang w:val="uk-UA"/>
        </w:rPr>
      </w:pPr>
    </w:p>
    <w:p w14:paraId="101E8F09" w14:textId="645C22E5" w:rsidR="00C3712E" w:rsidRPr="00C3712E" w:rsidRDefault="00C3712E" w:rsidP="00C3712E">
      <w:pPr>
        <w:pStyle w:val="ae"/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C3712E">
        <w:rPr>
          <w:color w:val="000000"/>
          <w:lang w:val="uk-UA"/>
        </w:rPr>
        <w:t xml:space="preserve">13.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 </w:t>
      </w:r>
      <w:r w:rsidRPr="00C3712E">
        <w:rPr>
          <w:b/>
          <w:color w:val="000000"/>
          <w:lang w:val="uk-UA"/>
        </w:rPr>
        <w:t>1 %</w:t>
      </w:r>
    </w:p>
    <w:p w14:paraId="64E68785" w14:textId="77777777" w:rsidR="009237BB" w:rsidRDefault="009237BB" w:rsidP="00C3712E">
      <w:pPr>
        <w:pStyle w:val="ae"/>
        <w:spacing w:before="0" w:beforeAutospacing="0" w:after="0" w:afterAutospacing="0"/>
        <w:jc w:val="both"/>
        <w:rPr>
          <w:color w:val="000000"/>
          <w:lang w:val="uk-UA"/>
        </w:rPr>
      </w:pPr>
    </w:p>
    <w:p w14:paraId="6C4CC330" w14:textId="2D565ACF" w:rsidR="00C3712E" w:rsidRPr="00C3712E" w:rsidRDefault="00C3712E" w:rsidP="00C3712E">
      <w:pPr>
        <w:pStyle w:val="ae"/>
        <w:spacing w:before="0" w:beforeAutospacing="0" w:after="0" w:afterAutospacing="0"/>
        <w:jc w:val="both"/>
        <w:rPr>
          <w:color w:val="000000"/>
          <w:lang w:val="uk-UA"/>
        </w:rPr>
      </w:pPr>
      <w:r w:rsidRPr="00C3712E">
        <w:rPr>
          <w:color w:val="000000"/>
          <w:lang w:val="uk-UA"/>
        </w:rPr>
        <w:t>14. інша інформація:</w:t>
      </w:r>
    </w:p>
    <w:p w14:paraId="57E8F7B4" w14:textId="77777777" w:rsidR="00C3712E" w:rsidRPr="00C3712E" w:rsidRDefault="00C3712E" w:rsidP="00C3712E">
      <w:pPr>
        <w:pStyle w:val="ae"/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C3712E">
        <w:rPr>
          <w:color w:val="000000"/>
          <w:lang w:val="uk-UA"/>
        </w:rPr>
        <w:t xml:space="preserve"> «вид предмету закупівлі» (в ЕСЗ): </w:t>
      </w:r>
      <w:r w:rsidRPr="00C3712E">
        <w:rPr>
          <w:b/>
          <w:color w:val="000000"/>
          <w:lang w:val="uk-UA"/>
        </w:rPr>
        <w:t>послуги</w:t>
      </w:r>
    </w:p>
    <w:p w14:paraId="1F73AA8E" w14:textId="77777777" w:rsidR="00C3712E" w:rsidRPr="00C3712E" w:rsidRDefault="00C3712E" w:rsidP="00C3712E">
      <w:pPr>
        <w:rPr>
          <w:rFonts w:ascii="Times New Roman" w:hAnsi="Times New Roman" w:cs="Times New Roman"/>
          <w:lang w:val="uk-UA"/>
        </w:rPr>
      </w:pPr>
    </w:p>
    <w:tbl>
      <w:tblPr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080"/>
        <w:gridCol w:w="3100"/>
      </w:tblGrid>
      <w:tr w:rsidR="00C3712E" w:rsidRPr="00C3712E" w14:paraId="038D1997" w14:textId="77777777" w:rsidTr="00B33308">
        <w:trPr>
          <w:trHeight w:val="2524"/>
        </w:trPr>
        <w:tc>
          <w:tcPr>
            <w:tcW w:w="3664" w:type="dxa"/>
            <w:vAlign w:val="center"/>
          </w:tcPr>
          <w:p w14:paraId="3362CE39" w14:textId="77777777" w:rsidR="00C3712E" w:rsidRPr="00C3712E" w:rsidRDefault="00C3712E" w:rsidP="00B3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3712E">
              <w:rPr>
                <w:rFonts w:ascii="Times New Roman" w:eastAsia="Times New Roman" w:hAnsi="Times New Roman" w:cs="Times New Roman"/>
                <w:b/>
                <w:lang w:val="uk-UA"/>
              </w:rPr>
              <w:t>Уповноважена особа</w:t>
            </w:r>
          </w:p>
          <w:p w14:paraId="708E22DE" w14:textId="77777777" w:rsidR="00C3712E" w:rsidRPr="00C3712E" w:rsidRDefault="00C3712E" w:rsidP="00B33308">
            <w:pPr>
              <w:shd w:val="clear" w:color="auto" w:fill="FFFFFF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vAlign w:val="center"/>
          </w:tcPr>
          <w:p w14:paraId="17DC8767" w14:textId="77777777" w:rsidR="00C3712E" w:rsidRPr="00C3712E" w:rsidRDefault="00C3712E" w:rsidP="00B3330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02432B80" w14:textId="77777777" w:rsidR="00C3712E" w:rsidRPr="00C3712E" w:rsidRDefault="00C3712E" w:rsidP="00B33308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3712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</w:t>
            </w:r>
          </w:p>
          <w:p w14:paraId="65E88000" w14:textId="77777777" w:rsidR="00C3712E" w:rsidRPr="00C3712E" w:rsidRDefault="00C3712E" w:rsidP="00B33308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3712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підпис</w:t>
            </w:r>
          </w:p>
        </w:tc>
        <w:tc>
          <w:tcPr>
            <w:tcW w:w="3100" w:type="dxa"/>
            <w:vAlign w:val="center"/>
          </w:tcPr>
          <w:p w14:paraId="23836A2E" w14:textId="77777777" w:rsidR="00C3712E" w:rsidRPr="00C3712E" w:rsidRDefault="00C3712E" w:rsidP="00B3330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71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Руслан БОЙЧУК</w:t>
            </w:r>
          </w:p>
        </w:tc>
      </w:tr>
    </w:tbl>
    <w:p w14:paraId="38C6AEFB" w14:textId="77777777" w:rsidR="00AC7466" w:rsidRDefault="00AC7466"/>
    <w:sectPr w:rsidR="00AC74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2E"/>
    <w:rsid w:val="006629F3"/>
    <w:rsid w:val="006C096F"/>
    <w:rsid w:val="009237BB"/>
    <w:rsid w:val="00946F67"/>
    <w:rsid w:val="00AC7466"/>
    <w:rsid w:val="00C3712E"/>
    <w:rsid w:val="00D03DDA"/>
    <w:rsid w:val="00EA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FD24C"/>
  <w15:chartTrackingRefBased/>
  <w15:docId w15:val="{B4B48D82-4AB0-4052-AE87-D10533C7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12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C3712E"/>
    <w:pPr>
      <w:keepNext/>
      <w:keepLines/>
      <w:widowControl/>
      <w:suppressAutoHyphens w:val="0"/>
      <w:autoSpaceDN/>
      <w:spacing w:before="360" w:after="80" w:line="259" w:lineRule="auto"/>
      <w:textAlignment w:val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uk-UA" w:eastAsia="en-US" w:bidi="ar-SA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712E"/>
    <w:pPr>
      <w:keepNext/>
      <w:keepLines/>
      <w:widowControl/>
      <w:suppressAutoHyphens w:val="0"/>
      <w:autoSpaceDN/>
      <w:spacing w:before="160" w:after="80" w:line="259" w:lineRule="auto"/>
      <w:textAlignment w:val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uk-UA" w:eastAsia="en-US" w:bidi="ar-SA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712E"/>
    <w:pPr>
      <w:keepNext/>
      <w:keepLines/>
      <w:widowControl/>
      <w:suppressAutoHyphens w:val="0"/>
      <w:autoSpaceDN/>
      <w:spacing w:before="160" w:after="80" w:line="259" w:lineRule="auto"/>
      <w:textAlignment w:val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uk-UA" w:eastAsia="en-US" w:bidi="ar-SA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712E"/>
    <w:pPr>
      <w:keepNext/>
      <w:keepLines/>
      <w:widowControl/>
      <w:suppressAutoHyphens w:val="0"/>
      <w:autoSpaceDN/>
      <w:spacing w:before="80" w:after="40" w:line="259" w:lineRule="auto"/>
      <w:textAlignment w:val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uk-UA" w:eastAsia="en-US" w:bidi="ar-SA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712E"/>
    <w:pPr>
      <w:keepNext/>
      <w:keepLines/>
      <w:widowControl/>
      <w:suppressAutoHyphens w:val="0"/>
      <w:autoSpaceDN/>
      <w:spacing w:before="80" w:after="40" w:line="259" w:lineRule="auto"/>
      <w:textAlignment w:val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uk-UA" w:eastAsia="en-US" w:bidi="ar-SA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712E"/>
    <w:pPr>
      <w:keepNext/>
      <w:keepLines/>
      <w:widowControl/>
      <w:suppressAutoHyphens w:val="0"/>
      <w:autoSpaceDN/>
      <w:spacing w:before="40" w:line="259" w:lineRule="auto"/>
      <w:textAlignment w:val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uk-UA" w:eastAsia="en-US" w:bidi="ar-SA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712E"/>
    <w:pPr>
      <w:keepNext/>
      <w:keepLines/>
      <w:widowControl/>
      <w:suppressAutoHyphens w:val="0"/>
      <w:autoSpaceDN/>
      <w:spacing w:before="40" w:line="259" w:lineRule="auto"/>
      <w:textAlignment w:val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uk-UA" w:eastAsia="en-US" w:bidi="ar-SA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712E"/>
    <w:pPr>
      <w:keepNext/>
      <w:keepLines/>
      <w:widowControl/>
      <w:suppressAutoHyphens w:val="0"/>
      <w:autoSpaceDN/>
      <w:spacing w:line="259" w:lineRule="auto"/>
      <w:textAlignment w:val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uk-UA" w:eastAsia="en-US" w:bidi="ar-SA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712E"/>
    <w:pPr>
      <w:keepNext/>
      <w:keepLines/>
      <w:widowControl/>
      <w:suppressAutoHyphens w:val="0"/>
      <w:autoSpaceDN/>
      <w:spacing w:line="259" w:lineRule="auto"/>
      <w:textAlignment w:val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uk-UA" w:eastAsia="en-US" w:bidi="ar-SA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1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371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371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3712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3712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3712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3712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3712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C3712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3712E"/>
    <w:pPr>
      <w:widowControl/>
      <w:suppressAutoHyphens w:val="0"/>
      <w:autoSpaceDN/>
      <w:spacing w:after="80"/>
      <w:contextualSpacing/>
      <w:textAlignment w:val="auto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uk-UA" w:eastAsia="en-US" w:bidi="ar-SA"/>
      <w14:ligatures w14:val="standardContextual"/>
    </w:rPr>
  </w:style>
  <w:style w:type="character" w:customStyle="1" w:styleId="a4">
    <w:name w:val="Назва Знак"/>
    <w:basedOn w:val="a0"/>
    <w:link w:val="a3"/>
    <w:uiPriority w:val="10"/>
    <w:rsid w:val="00C371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3712E"/>
    <w:pPr>
      <w:widowControl/>
      <w:numPr>
        <w:ilvl w:val="1"/>
      </w:numPr>
      <w:suppressAutoHyphens w:val="0"/>
      <w:autoSpaceDN/>
      <w:spacing w:after="160" w:line="259" w:lineRule="auto"/>
      <w:textAlignment w:val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uk-UA" w:eastAsia="en-US" w:bidi="ar-SA"/>
      <w14:ligatures w14:val="standardContextual"/>
    </w:rPr>
  </w:style>
  <w:style w:type="character" w:customStyle="1" w:styleId="a6">
    <w:name w:val="Підзаголовок Знак"/>
    <w:basedOn w:val="a0"/>
    <w:link w:val="a5"/>
    <w:uiPriority w:val="11"/>
    <w:rsid w:val="00C371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C3712E"/>
    <w:pPr>
      <w:widowControl/>
      <w:suppressAutoHyphens w:val="0"/>
      <w:autoSpaceDN/>
      <w:spacing w:before="160" w:after="160" w:line="259" w:lineRule="auto"/>
      <w:jc w:val="center"/>
      <w:textAlignment w:val="auto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uk-UA" w:eastAsia="en-US" w:bidi="ar-SA"/>
      <w14:ligatures w14:val="standardContextual"/>
    </w:rPr>
  </w:style>
  <w:style w:type="character" w:customStyle="1" w:styleId="a8">
    <w:name w:val="Цитата Знак"/>
    <w:basedOn w:val="a0"/>
    <w:link w:val="a7"/>
    <w:uiPriority w:val="29"/>
    <w:rsid w:val="00C3712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C3712E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2"/>
      <w:sz w:val="22"/>
      <w:szCs w:val="22"/>
      <w:lang w:val="uk-UA" w:eastAsia="en-US" w:bidi="ar-SA"/>
      <w14:ligatures w14:val="standardContextual"/>
    </w:rPr>
  </w:style>
  <w:style w:type="character" w:styleId="aa">
    <w:name w:val="Intense Emphasis"/>
    <w:basedOn w:val="a0"/>
    <w:uiPriority w:val="21"/>
    <w:qFormat/>
    <w:rsid w:val="00C3712E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C3712E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autoSpaceDN/>
      <w:spacing w:before="360" w:after="360" w:line="259" w:lineRule="auto"/>
      <w:ind w:left="864" w:right="864"/>
      <w:jc w:val="center"/>
      <w:textAlignment w:val="auto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uk-UA" w:eastAsia="en-US" w:bidi="ar-SA"/>
      <w14:ligatures w14:val="standardContextual"/>
    </w:rPr>
  </w:style>
  <w:style w:type="character" w:customStyle="1" w:styleId="ac">
    <w:name w:val="Насичена цитата Знак"/>
    <w:basedOn w:val="a0"/>
    <w:link w:val="ab"/>
    <w:uiPriority w:val="30"/>
    <w:rsid w:val="00C3712E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C3712E"/>
    <w:rPr>
      <w:b/>
      <w:bCs/>
      <w:smallCaps/>
      <w:color w:val="0F4761" w:themeColor="accent1" w:themeShade="BF"/>
      <w:spacing w:val="5"/>
    </w:rPr>
  </w:style>
  <w:style w:type="paragraph" w:styleId="ae">
    <w:name w:val="Normal (Web)"/>
    <w:aliases w:val="Обычный (Web)"/>
    <w:basedOn w:val="a"/>
    <w:link w:val="af"/>
    <w:uiPriority w:val="99"/>
    <w:unhideWhenUsed/>
    <w:qFormat/>
    <w:rsid w:val="00C3712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af">
    <w:name w:val="Звичайний (веб) Знак"/>
    <w:aliases w:val="Обычный (Web) Знак"/>
    <w:link w:val="ae"/>
    <w:uiPriority w:val="99"/>
    <w:rsid w:val="00C3712E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1982</Words>
  <Characters>1131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Boichuk</dc:creator>
  <cp:keywords/>
  <dc:description/>
  <cp:lastModifiedBy>Capitan Bomba</cp:lastModifiedBy>
  <cp:revision>3</cp:revision>
  <dcterms:created xsi:type="dcterms:W3CDTF">2024-04-10T11:59:00Z</dcterms:created>
  <dcterms:modified xsi:type="dcterms:W3CDTF">2024-04-10T12:05:00Z</dcterms:modified>
</cp:coreProperties>
</file>