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9981" w14:textId="77777777" w:rsidR="005F1407" w:rsidRDefault="005F1407" w:rsidP="005F095F">
      <w:pPr>
        <w:spacing w:after="0" w:line="240" w:lineRule="auto"/>
        <w:jc w:val="right"/>
        <w:rPr>
          <w:rFonts w:ascii="Times New Roman" w:hAnsi="Times New Roman" w:cs="Times New Roman"/>
          <w:b/>
          <w:color w:val="000000" w:themeColor="text1"/>
          <w:sz w:val="32"/>
          <w:szCs w:val="24"/>
          <w:lang w:val="uk-UA"/>
        </w:rPr>
      </w:pPr>
    </w:p>
    <w:p w14:paraId="7BDBE1D2" w14:textId="77777777" w:rsidR="00E22D9A" w:rsidRDefault="002E75A3" w:rsidP="005F095F">
      <w:pPr>
        <w:spacing w:after="0" w:line="240" w:lineRule="auto"/>
        <w:jc w:val="right"/>
        <w:rPr>
          <w:rFonts w:ascii="Times New Roman" w:hAnsi="Times New Roman" w:cs="Times New Roman"/>
          <w:b/>
          <w:color w:val="000000" w:themeColor="text1"/>
          <w:sz w:val="24"/>
          <w:szCs w:val="24"/>
          <w:lang w:val="uk-UA"/>
        </w:rPr>
      </w:pPr>
      <w:r w:rsidRPr="008E64E8">
        <w:rPr>
          <w:rFonts w:ascii="Times New Roman" w:hAnsi="Times New Roman" w:cs="Times New Roman"/>
          <w:b/>
          <w:color w:val="000000" w:themeColor="text1"/>
          <w:sz w:val="24"/>
          <w:szCs w:val="24"/>
          <w:lang w:val="uk-UA"/>
        </w:rPr>
        <w:t>ДОДАТОК</w:t>
      </w:r>
      <w:r w:rsidR="00E22D9A" w:rsidRPr="008E64E8">
        <w:rPr>
          <w:rFonts w:ascii="Times New Roman" w:hAnsi="Times New Roman" w:cs="Times New Roman"/>
          <w:b/>
          <w:color w:val="000000" w:themeColor="text1"/>
          <w:sz w:val="24"/>
          <w:szCs w:val="24"/>
          <w:lang w:val="uk-UA"/>
        </w:rPr>
        <w:t xml:space="preserve"> № </w:t>
      </w:r>
      <w:r w:rsidR="008E64E8" w:rsidRPr="008E64E8">
        <w:rPr>
          <w:rFonts w:ascii="Times New Roman" w:hAnsi="Times New Roman" w:cs="Times New Roman"/>
          <w:b/>
          <w:color w:val="000000" w:themeColor="text1"/>
          <w:sz w:val="24"/>
          <w:szCs w:val="24"/>
          <w:lang w:val="uk-UA"/>
        </w:rPr>
        <w:t>2</w:t>
      </w:r>
    </w:p>
    <w:p w14:paraId="3D732E26" w14:textId="77777777" w:rsidR="002E75A3" w:rsidRPr="002E75A3" w:rsidRDefault="002E75A3" w:rsidP="005F095F">
      <w:pPr>
        <w:spacing w:after="0" w:line="240" w:lineRule="auto"/>
        <w:jc w:val="right"/>
        <w:rPr>
          <w:rFonts w:ascii="Times New Roman" w:hAnsi="Times New Roman" w:cs="Times New Roman"/>
          <w:color w:val="000000" w:themeColor="text1"/>
          <w:sz w:val="24"/>
          <w:szCs w:val="24"/>
          <w:lang w:val="uk-UA"/>
        </w:rPr>
      </w:pPr>
      <w:r w:rsidRPr="002E75A3">
        <w:rPr>
          <w:rFonts w:ascii="Times New Roman" w:hAnsi="Times New Roman" w:cs="Times New Roman"/>
          <w:color w:val="000000" w:themeColor="text1"/>
          <w:sz w:val="24"/>
          <w:szCs w:val="24"/>
          <w:lang w:val="uk-UA"/>
        </w:rPr>
        <w:t>до тендерної документації</w:t>
      </w:r>
    </w:p>
    <w:p w14:paraId="06BE4133" w14:textId="77777777" w:rsidR="002E75A3" w:rsidRPr="008E64E8" w:rsidRDefault="002E75A3" w:rsidP="002E75A3">
      <w:pPr>
        <w:spacing w:after="0" w:line="240" w:lineRule="auto"/>
        <w:jc w:val="center"/>
        <w:rPr>
          <w:rFonts w:ascii="Times New Roman" w:hAnsi="Times New Roman" w:cs="Times New Roman"/>
          <w:b/>
          <w:color w:val="000000" w:themeColor="text1"/>
          <w:sz w:val="24"/>
          <w:szCs w:val="24"/>
          <w:lang w:val="uk-UA"/>
        </w:rPr>
      </w:pPr>
    </w:p>
    <w:p w14:paraId="4BD7E964" w14:textId="77777777" w:rsidR="005F095F" w:rsidRDefault="005F095F" w:rsidP="005F095F">
      <w:pPr>
        <w:spacing w:after="0" w:line="240" w:lineRule="auto"/>
        <w:jc w:val="right"/>
        <w:rPr>
          <w:rFonts w:ascii="Times New Roman" w:hAnsi="Times New Roman" w:cs="Times New Roman"/>
          <w:b/>
          <w:color w:val="000000" w:themeColor="text1"/>
          <w:sz w:val="28"/>
          <w:szCs w:val="28"/>
          <w:lang w:val="uk-UA"/>
        </w:rPr>
      </w:pPr>
    </w:p>
    <w:p w14:paraId="5E628A9B" w14:textId="4721C239" w:rsidR="005800BC" w:rsidRDefault="00F102F6" w:rsidP="005800BC">
      <w:pPr>
        <w:spacing w:after="0" w:line="240" w:lineRule="auto"/>
        <w:jc w:val="center"/>
        <w:rPr>
          <w:rFonts w:ascii="Times New Roman" w:hAnsi="Times New Roman" w:cs="Times New Roman"/>
          <w:b/>
          <w:color w:val="000000" w:themeColor="text1"/>
          <w:sz w:val="32"/>
          <w:szCs w:val="32"/>
          <w:lang w:val="uk-UA"/>
        </w:rPr>
      </w:pPr>
      <w:r>
        <w:rPr>
          <w:rFonts w:ascii="Times New Roman" w:hAnsi="Times New Roman" w:cs="Times New Roman"/>
          <w:b/>
          <w:color w:val="000000" w:themeColor="text1"/>
          <w:sz w:val="32"/>
          <w:szCs w:val="32"/>
          <w:lang w:val="uk-UA"/>
        </w:rPr>
        <w:t>Інформація про технічні якісні і кількісні характеристики предмету закупівлі</w:t>
      </w:r>
      <w:r w:rsidR="00CD1F8F">
        <w:rPr>
          <w:rFonts w:ascii="Times New Roman" w:hAnsi="Times New Roman" w:cs="Times New Roman"/>
          <w:b/>
          <w:color w:val="000000" w:themeColor="text1"/>
          <w:sz w:val="32"/>
          <w:szCs w:val="32"/>
          <w:lang w:val="uk-UA"/>
        </w:rPr>
        <w:t>:</w:t>
      </w:r>
    </w:p>
    <w:p w14:paraId="7A5ABF33" w14:textId="77777777" w:rsidR="00CD1F8F" w:rsidRPr="00CD1F8F" w:rsidRDefault="00CD1F8F" w:rsidP="00CD1F8F">
      <w:pPr>
        <w:jc w:val="center"/>
        <w:rPr>
          <w:rFonts w:ascii="Times New Roman" w:hAnsi="Times New Roman" w:cs="Times New Roman"/>
          <w:b/>
          <w:sz w:val="32"/>
          <w:szCs w:val="32"/>
        </w:rPr>
      </w:pPr>
      <w:r>
        <w:rPr>
          <w:rFonts w:ascii="Times New Roman" w:hAnsi="Times New Roman" w:cs="Times New Roman"/>
          <w:b/>
          <w:color w:val="000000" w:themeColor="text1"/>
          <w:sz w:val="32"/>
          <w:szCs w:val="32"/>
          <w:lang w:val="uk-UA"/>
        </w:rPr>
        <w:t>«</w:t>
      </w:r>
      <w:r w:rsidRPr="00CD1F8F">
        <w:rPr>
          <w:rFonts w:ascii="Times New Roman" w:hAnsi="Times New Roman" w:cs="Times New Roman"/>
          <w:b/>
          <w:sz w:val="32"/>
          <w:szCs w:val="32"/>
        </w:rPr>
        <w:t xml:space="preserve">ДК 021:2015 </w:t>
      </w:r>
      <w:r w:rsidRPr="00CD1F8F">
        <w:rPr>
          <w:rFonts w:ascii="Times New Roman" w:hAnsi="Times New Roman" w:cs="Times New Roman"/>
          <w:b/>
          <w:sz w:val="32"/>
          <w:szCs w:val="32"/>
          <w:lang w:val="uk-UA" w:eastAsia="ru-RU"/>
        </w:rPr>
        <w:t>09130000-9</w:t>
      </w:r>
      <w:r w:rsidRPr="00CD1F8F">
        <w:rPr>
          <w:rFonts w:ascii="Times New Roman" w:hAnsi="Times New Roman" w:cs="Times New Roman"/>
          <w:b/>
          <w:sz w:val="32"/>
          <w:szCs w:val="32"/>
          <w:lang w:val="uk-UA"/>
        </w:rPr>
        <w:t xml:space="preserve">: </w:t>
      </w:r>
      <w:r w:rsidRPr="00CD1F8F">
        <w:rPr>
          <w:rFonts w:ascii="Times New Roman" w:hAnsi="Times New Roman" w:cs="Times New Roman"/>
          <w:b/>
          <w:sz w:val="32"/>
          <w:szCs w:val="32"/>
          <w:lang w:val="uk-UA" w:eastAsia="ru-RU"/>
        </w:rPr>
        <w:t>Нафта і дистиляти</w:t>
      </w:r>
    </w:p>
    <w:p w14:paraId="7524E7FC" w14:textId="0665F500" w:rsidR="00CD1F8F" w:rsidRPr="008E64E8" w:rsidRDefault="00CD1F8F" w:rsidP="00CD1F8F">
      <w:pPr>
        <w:spacing w:after="0" w:line="240" w:lineRule="auto"/>
        <w:jc w:val="center"/>
        <w:rPr>
          <w:rFonts w:ascii="Times New Roman" w:hAnsi="Times New Roman" w:cs="Times New Roman"/>
          <w:b/>
          <w:color w:val="000000" w:themeColor="text1"/>
          <w:sz w:val="28"/>
          <w:lang w:val="uk-UA"/>
        </w:rPr>
      </w:pPr>
      <w:r w:rsidRPr="00CD1F8F">
        <w:rPr>
          <w:rFonts w:ascii="Times New Roman" w:hAnsi="Times New Roman" w:cs="Times New Roman"/>
          <w:b/>
          <w:sz w:val="32"/>
          <w:szCs w:val="32"/>
          <w:lang w:val="uk-UA"/>
        </w:rPr>
        <w:t>(</w:t>
      </w:r>
      <w:r w:rsidRPr="00CD1F8F">
        <w:rPr>
          <w:rFonts w:ascii="Times New Roman" w:hAnsi="Times New Roman" w:cs="Times New Roman"/>
          <w:b/>
          <w:sz w:val="32"/>
          <w:szCs w:val="32"/>
        </w:rPr>
        <w:t xml:space="preserve">ДК 021:2015 </w:t>
      </w:r>
      <w:r w:rsidRPr="00CD1F8F">
        <w:rPr>
          <w:rFonts w:ascii="Times New Roman" w:hAnsi="Times New Roman" w:cs="Times New Roman"/>
          <w:b/>
          <w:sz w:val="32"/>
          <w:szCs w:val="32"/>
          <w:lang w:val="uk-UA"/>
        </w:rPr>
        <w:t>- 09132</w:t>
      </w:r>
      <w:r w:rsidRPr="00CD1F8F">
        <w:rPr>
          <w:rFonts w:ascii="Times New Roman" w:hAnsi="Times New Roman" w:cs="Times New Roman"/>
          <w:b/>
          <w:sz w:val="32"/>
          <w:szCs w:val="32"/>
        </w:rPr>
        <w:t>000-</w:t>
      </w:r>
      <w:r w:rsidRPr="00CD1F8F">
        <w:rPr>
          <w:rFonts w:ascii="Times New Roman" w:hAnsi="Times New Roman" w:cs="Times New Roman"/>
          <w:b/>
          <w:sz w:val="32"/>
          <w:szCs w:val="32"/>
          <w:lang w:val="uk-UA"/>
        </w:rPr>
        <w:t>3</w:t>
      </w:r>
      <w:r w:rsidRPr="00CD1F8F">
        <w:rPr>
          <w:rFonts w:ascii="Times New Roman" w:hAnsi="Times New Roman" w:cs="Times New Roman"/>
          <w:b/>
          <w:sz w:val="32"/>
          <w:szCs w:val="32"/>
        </w:rPr>
        <w:t xml:space="preserve"> </w:t>
      </w:r>
      <w:r w:rsidRPr="00CD1F8F">
        <w:rPr>
          <w:rFonts w:ascii="Times New Roman" w:hAnsi="Times New Roman" w:cs="Times New Roman"/>
          <w:b/>
          <w:sz w:val="32"/>
          <w:szCs w:val="32"/>
          <w:lang w:val="uk-UA"/>
        </w:rPr>
        <w:t xml:space="preserve">Бензин, </w:t>
      </w:r>
      <w:r w:rsidRPr="00CD1F8F">
        <w:rPr>
          <w:rFonts w:ascii="Times New Roman" w:hAnsi="Times New Roman" w:cs="Times New Roman"/>
          <w:b/>
          <w:sz w:val="32"/>
          <w:szCs w:val="32"/>
        </w:rPr>
        <w:t xml:space="preserve">ДК 021:2015 </w:t>
      </w:r>
      <w:r w:rsidRPr="00CD1F8F">
        <w:rPr>
          <w:rFonts w:ascii="Times New Roman" w:hAnsi="Times New Roman" w:cs="Times New Roman"/>
          <w:b/>
          <w:sz w:val="32"/>
          <w:szCs w:val="32"/>
          <w:lang w:val="uk-UA"/>
        </w:rPr>
        <w:t>- 091342</w:t>
      </w:r>
      <w:r w:rsidRPr="00CD1F8F">
        <w:rPr>
          <w:rFonts w:ascii="Times New Roman" w:hAnsi="Times New Roman" w:cs="Times New Roman"/>
          <w:b/>
          <w:sz w:val="32"/>
          <w:szCs w:val="32"/>
        </w:rPr>
        <w:t>00-</w:t>
      </w:r>
      <w:r w:rsidRPr="00CD1F8F">
        <w:rPr>
          <w:rFonts w:ascii="Times New Roman" w:hAnsi="Times New Roman" w:cs="Times New Roman"/>
          <w:b/>
          <w:sz w:val="32"/>
          <w:szCs w:val="32"/>
          <w:lang w:val="uk-UA"/>
        </w:rPr>
        <w:t>9</w:t>
      </w:r>
      <w:r w:rsidRPr="00CD1F8F">
        <w:rPr>
          <w:rFonts w:ascii="Times New Roman" w:hAnsi="Times New Roman" w:cs="Times New Roman"/>
          <w:b/>
          <w:sz w:val="32"/>
          <w:szCs w:val="32"/>
        </w:rPr>
        <w:t xml:space="preserve"> </w:t>
      </w:r>
      <w:r w:rsidRPr="00CD1F8F">
        <w:rPr>
          <w:rFonts w:ascii="Times New Roman" w:hAnsi="Times New Roman" w:cs="Times New Roman"/>
          <w:b/>
          <w:sz w:val="32"/>
          <w:szCs w:val="32"/>
          <w:lang w:val="uk-UA"/>
        </w:rPr>
        <w:t>Дизельне паливо)</w:t>
      </w:r>
      <w:r>
        <w:rPr>
          <w:rFonts w:ascii="Times New Roman" w:hAnsi="Times New Roman" w:cs="Times New Roman"/>
          <w:b/>
          <w:color w:val="000000" w:themeColor="text1"/>
          <w:sz w:val="32"/>
          <w:szCs w:val="32"/>
          <w:lang w:val="uk-UA"/>
        </w:rPr>
        <w:t>»</w:t>
      </w:r>
    </w:p>
    <w:p w14:paraId="40F188D5" w14:textId="6BF848A3" w:rsidR="00760A78" w:rsidRPr="006F2E3D" w:rsidRDefault="00760A78" w:rsidP="00760A78">
      <w:pPr>
        <w:pStyle w:val="a5"/>
        <w:jc w:val="center"/>
        <w:rPr>
          <w:rFonts w:ascii="Times New Roman" w:hAnsi="Times New Roman"/>
          <w:b/>
          <w:sz w:val="24"/>
          <w:szCs w:val="24"/>
        </w:rPr>
      </w:pPr>
    </w:p>
    <w:tbl>
      <w:tblPr>
        <w:tblW w:w="10077" w:type="dxa"/>
        <w:jc w:val="center"/>
        <w:tblLayout w:type="fixed"/>
        <w:tblCellMar>
          <w:top w:w="55" w:type="dxa"/>
          <w:left w:w="55" w:type="dxa"/>
          <w:bottom w:w="55" w:type="dxa"/>
          <w:right w:w="55" w:type="dxa"/>
        </w:tblCellMar>
        <w:tblLook w:val="0000" w:firstRow="0" w:lastRow="0" w:firstColumn="0" w:lastColumn="0" w:noHBand="0" w:noVBand="0"/>
      </w:tblPr>
      <w:tblGrid>
        <w:gridCol w:w="759"/>
        <w:gridCol w:w="2225"/>
        <w:gridCol w:w="1275"/>
        <w:gridCol w:w="1134"/>
        <w:gridCol w:w="4684"/>
      </w:tblGrid>
      <w:tr w:rsidR="00760A78" w:rsidRPr="006F2E3D" w14:paraId="6F8F1C51" w14:textId="77777777" w:rsidTr="00F64D90">
        <w:trPr>
          <w:trHeight w:val="524"/>
          <w:jc w:val="center"/>
        </w:trPr>
        <w:tc>
          <w:tcPr>
            <w:tcW w:w="759" w:type="dxa"/>
            <w:tcBorders>
              <w:top w:val="single" w:sz="4" w:space="0" w:color="auto"/>
              <w:left w:val="single" w:sz="4" w:space="0" w:color="auto"/>
              <w:bottom w:val="single" w:sz="4" w:space="0" w:color="auto"/>
            </w:tcBorders>
            <w:shd w:val="clear" w:color="auto" w:fill="auto"/>
            <w:vAlign w:val="center"/>
          </w:tcPr>
          <w:p w14:paraId="0D1B225B" w14:textId="77777777" w:rsidR="00760A78" w:rsidRPr="006F2E3D" w:rsidRDefault="00760A78" w:rsidP="00F64D90">
            <w:pPr>
              <w:pStyle w:val="a5"/>
              <w:jc w:val="center"/>
              <w:rPr>
                <w:rFonts w:ascii="Times New Roman" w:hAnsi="Times New Roman"/>
                <w:b/>
                <w:sz w:val="24"/>
                <w:szCs w:val="24"/>
              </w:rPr>
            </w:pPr>
            <w:r w:rsidRPr="006F2E3D">
              <w:rPr>
                <w:rFonts w:ascii="Times New Roman" w:hAnsi="Times New Roman"/>
                <w:b/>
                <w:sz w:val="24"/>
                <w:szCs w:val="24"/>
              </w:rPr>
              <w:t>№</w:t>
            </w:r>
          </w:p>
          <w:p w14:paraId="6501C1C4" w14:textId="77777777" w:rsidR="00760A78" w:rsidRPr="006F2E3D" w:rsidRDefault="00760A78" w:rsidP="00F64D90">
            <w:pPr>
              <w:pStyle w:val="a5"/>
              <w:jc w:val="center"/>
              <w:rPr>
                <w:rFonts w:ascii="Times New Roman" w:hAnsi="Times New Roman"/>
                <w:b/>
                <w:sz w:val="24"/>
                <w:szCs w:val="24"/>
              </w:rPr>
            </w:pPr>
            <w:r w:rsidRPr="006F2E3D">
              <w:rPr>
                <w:rFonts w:ascii="Times New Roman" w:hAnsi="Times New Roman"/>
                <w:b/>
                <w:sz w:val="24"/>
                <w:szCs w:val="24"/>
              </w:rPr>
              <w:t>за/п</w:t>
            </w:r>
          </w:p>
        </w:tc>
        <w:tc>
          <w:tcPr>
            <w:tcW w:w="2225" w:type="dxa"/>
            <w:tcBorders>
              <w:top w:val="single" w:sz="4" w:space="0" w:color="auto"/>
              <w:left w:val="none" w:sz="1" w:space="0" w:color="000000"/>
              <w:bottom w:val="single" w:sz="4" w:space="0" w:color="auto"/>
            </w:tcBorders>
            <w:shd w:val="clear" w:color="auto" w:fill="auto"/>
            <w:vAlign w:val="center"/>
          </w:tcPr>
          <w:p w14:paraId="0F736BB3" w14:textId="77777777" w:rsidR="00760A78" w:rsidRPr="006F2E3D" w:rsidRDefault="00760A78" w:rsidP="00F64D90">
            <w:pPr>
              <w:pStyle w:val="a5"/>
              <w:jc w:val="center"/>
              <w:rPr>
                <w:rFonts w:ascii="Times New Roman" w:hAnsi="Times New Roman"/>
                <w:b/>
                <w:sz w:val="24"/>
                <w:szCs w:val="24"/>
              </w:rPr>
            </w:pPr>
            <w:r w:rsidRPr="006F2E3D">
              <w:rPr>
                <w:rFonts w:ascii="Times New Roman" w:hAnsi="Times New Roman"/>
                <w:b/>
                <w:sz w:val="24"/>
                <w:szCs w:val="24"/>
              </w:rPr>
              <w:t>Найменування товару</w:t>
            </w:r>
          </w:p>
        </w:tc>
        <w:tc>
          <w:tcPr>
            <w:tcW w:w="1275" w:type="dxa"/>
            <w:tcBorders>
              <w:top w:val="single" w:sz="4" w:space="0" w:color="auto"/>
              <w:left w:val="none" w:sz="1" w:space="0" w:color="000000"/>
              <w:bottom w:val="single" w:sz="4" w:space="0" w:color="auto"/>
              <w:right w:val="single" w:sz="4" w:space="0" w:color="auto"/>
            </w:tcBorders>
            <w:shd w:val="clear" w:color="auto" w:fill="auto"/>
            <w:vAlign w:val="center"/>
          </w:tcPr>
          <w:p w14:paraId="59F7704B" w14:textId="77777777" w:rsidR="00760A78" w:rsidRPr="006F2E3D" w:rsidRDefault="00760A78" w:rsidP="00F64D90">
            <w:pPr>
              <w:pStyle w:val="a5"/>
              <w:jc w:val="center"/>
              <w:rPr>
                <w:rFonts w:ascii="Times New Roman" w:hAnsi="Times New Roman"/>
                <w:b/>
                <w:sz w:val="24"/>
                <w:szCs w:val="24"/>
              </w:rPr>
            </w:pPr>
            <w:r w:rsidRPr="006F2E3D">
              <w:rPr>
                <w:rFonts w:ascii="Times New Roman" w:hAnsi="Times New Roman"/>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BC4EB" w14:textId="77777777" w:rsidR="00760A78" w:rsidRPr="006F2E3D" w:rsidRDefault="00760A78" w:rsidP="00F64D90">
            <w:pPr>
              <w:pStyle w:val="a5"/>
              <w:jc w:val="center"/>
              <w:rPr>
                <w:rFonts w:ascii="Times New Roman" w:hAnsi="Times New Roman"/>
                <w:b/>
                <w:sz w:val="24"/>
                <w:szCs w:val="24"/>
              </w:rPr>
            </w:pPr>
            <w:r w:rsidRPr="006F2E3D">
              <w:rPr>
                <w:rFonts w:ascii="Times New Roman" w:hAnsi="Times New Roman"/>
                <w:b/>
                <w:sz w:val="24"/>
                <w:szCs w:val="24"/>
              </w:rPr>
              <w:t>Одиниця виміру</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6DE0C6A" w14:textId="77777777" w:rsidR="00760A78" w:rsidRPr="006F2E3D" w:rsidRDefault="00760A78" w:rsidP="00F64D90">
            <w:pPr>
              <w:pStyle w:val="a5"/>
              <w:jc w:val="center"/>
              <w:rPr>
                <w:rFonts w:ascii="Times New Roman" w:hAnsi="Times New Roman"/>
                <w:b/>
                <w:sz w:val="24"/>
                <w:szCs w:val="24"/>
              </w:rPr>
            </w:pPr>
            <w:r w:rsidRPr="006F2E3D">
              <w:rPr>
                <w:rFonts w:ascii="Times New Roman" w:hAnsi="Times New Roman"/>
                <w:b/>
                <w:sz w:val="24"/>
                <w:szCs w:val="24"/>
              </w:rPr>
              <w:t>Вимоги до якості товару</w:t>
            </w:r>
          </w:p>
        </w:tc>
      </w:tr>
      <w:tr w:rsidR="00760A78" w:rsidRPr="00FB0C9C" w14:paraId="6955B389" w14:textId="77777777" w:rsidTr="00F64D90">
        <w:trPr>
          <w:trHeight w:val="439"/>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03E3926" w14:textId="77777777" w:rsidR="00760A78" w:rsidRPr="00FB0C9C" w:rsidRDefault="00760A78" w:rsidP="00F64D90">
            <w:pPr>
              <w:pStyle w:val="a5"/>
              <w:jc w:val="center"/>
              <w:rPr>
                <w:rFonts w:ascii="Times New Roman" w:hAnsi="Times New Roman"/>
                <w:sz w:val="24"/>
                <w:szCs w:val="24"/>
              </w:rPr>
            </w:pPr>
            <w:r w:rsidRPr="00FB0C9C">
              <w:rPr>
                <w:rFonts w:ascii="Times New Roman" w:hAnsi="Times New Roman"/>
                <w:sz w:val="24"/>
                <w:szCs w:val="24"/>
              </w:rPr>
              <w:t>1</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E234C08" w14:textId="70E71171" w:rsidR="00760A78" w:rsidRPr="00760A78" w:rsidRDefault="00760A78" w:rsidP="00760A78">
            <w:pPr>
              <w:spacing w:after="0"/>
              <w:jc w:val="center"/>
              <w:rPr>
                <w:rFonts w:ascii="Times New Roman" w:hAnsi="Times New Roman" w:cs="Times New Roman"/>
                <w:bCs/>
                <w:sz w:val="24"/>
                <w:szCs w:val="24"/>
                <w:lang w:val="uk-UA"/>
              </w:rPr>
            </w:pPr>
            <w:r w:rsidRPr="00760A78">
              <w:rPr>
                <w:rFonts w:ascii="Times New Roman" w:hAnsi="Times New Roman" w:cs="Times New Roman"/>
                <w:bCs/>
                <w:sz w:val="24"/>
                <w:szCs w:val="24"/>
              </w:rPr>
              <w:t>бензин А-9</w:t>
            </w:r>
            <w:r w:rsidRPr="00760A78">
              <w:rPr>
                <w:rFonts w:ascii="Times New Roman" w:hAnsi="Times New Roman" w:cs="Times New Roman"/>
                <w:bCs/>
                <w:sz w:val="24"/>
                <w:szCs w:val="24"/>
                <w:lang w:val="uk-UA"/>
              </w:rPr>
              <w:t>5</w:t>
            </w:r>
          </w:p>
          <w:p w14:paraId="3B28B7F5" w14:textId="77777777" w:rsidR="00760A78" w:rsidRPr="00760A78" w:rsidRDefault="00760A78" w:rsidP="00760A78">
            <w:pPr>
              <w:pStyle w:val="a5"/>
              <w:jc w:val="center"/>
              <w:rPr>
                <w:rFonts w:ascii="Times New Roman" w:eastAsia="Times New Roman" w:hAnsi="Times New Roman" w:cs="Times New Roman"/>
                <w:sz w:val="24"/>
                <w:szCs w:val="24"/>
              </w:rPr>
            </w:pPr>
            <w:r w:rsidRPr="00760A78">
              <w:rPr>
                <w:rFonts w:ascii="Times New Roman" w:hAnsi="Times New Roman" w:cs="Times New Roman"/>
                <w:bCs/>
                <w:sz w:val="24"/>
                <w:szCs w:val="24"/>
              </w:rPr>
              <w:t>(талони або скетч-карти)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25FECF" w14:textId="459D0EFF" w:rsidR="00760A78" w:rsidRPr="005850DA" w:rsidRDefault="005850DA" w:rsidP="00F64D90">
            <w:pPr>
              <w:pStyle w:val="a5"/>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8802E1">
              <w:rPr>
                <w:rFonts w:ascii="Times New Roman" w:eastAsia="Times New Roman" w:hAnsi="Times New Roman" w:cs="Times New Roman"/>
                <w:sz w:val="24"/>
                <w:szCs w:val="24"/>
                <w:lang w:val="uk-UA"/>
              </w:rPr>
              <w:t>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D05A4" w14:textId="77777777" w:rsidR="00760A78" w:rsidRPr="00760A78" w:rsidRDefault="00760A78" w:rsidP="00F64D90">
            <w:pPr>
              <w:pStyle w:val="a5"/>
              <w:jc w:val="center"/>
              <w:rPr>
                <w:rFonts w:ascii="Times New Roman" w:eastAsia="Times New Roman" w:hAnsi="Times New Roman" w:cs="Times New Roman"/>
                <w:sz w:val="24"/>
                <w:szCs w:val="24"/>
              </w:rPr>
            </w:pPr>
            <w:r w:rsidRPr="00760A78">
              <w:rPr>
                <w:rFonts w:ascii="Times New Roman" w:eastAsia="Times New Roman" w:hAnsi="Times New Roman" w:cs="Times New Roman"/>
                <w:sz w:val="24"/>
                <w:szCs w:val="24"/>
              </w:rPr>
              <w:t>л</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8BE587D" w14:textId="77777777" w:rsidR="00760A78" w:rsidRPr="00760A78" w:rsidRDefault="00760A78" w:rsidP="00F64D90">
            <w:pPr>
              <w:pStyle w:val="a5"/>
              <w:jc w:val="center"/>
              <w:rPr>
                <w:rFonts w:ascii="Times New Roman" w:hAnsi="Times New Roman" w:cs="Times New Roman"/>
                <w:sz w:val="24"/>
                <w:szCs w:val="24"/>
                <w:lang w:eastAsia="ru-RU"/>
              </w:rPr>
            </w:pPr>
            <w:r w:rsidRPr="00760A78">
              <w:rPr>
                <w:rFonts w:ascii="Times New Roman" w:hAnsi="Times New Roman" w:cs="Times New Roman"/>
                <w:sz w:val="24"/>
                <w:szCs w:val="24"/>
              </w:rPr>
              <w:t xml:space="preserve">відповідає </w:t>
            </w:r>
            <w:r w:rsidRPr="00760A78">
              <w:rPr>
                <w:rFonts w:ascii="Times New Roman" w:hAnsi="Times New Roman" w:cs="Times New Roman"/>
                <w:sz w:val="24"/>
                <w:szCs w:val="24"/>
                <w:lang w:eastAsia="ru-RU"/>
              </w:rPr>
              <w:t>ДСТУ 7687:2015</w:t>
            </w:r>
          </w:p>
        </w:tc>
      </w:tr>
      <w:tr w:rsidR="00760A78" w:rsidRPr="00FB0C9C" w14:paraId="451BC88F" w14:textId="77777777" w:rsidTr="00F64D90">
        <w:trPr>
          <w:trHeight w:val="439"/>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FEB8629" w14:textId="55E9FCF9" w:rsidR="00760A78" w:rsidRPr="00760A78" w:rsidRDefault="00760A78" w:rsidP="00F64D90">
            <w:pPr>
              <w:pStyle w:val="a5"/>
              <w:jc w:val="center"/>
              <w:rPr>
                <w:rFonts w:ascii="Times New Roman" w:hAnsi="Times New Roman"/>
                <w:sz w:val="24"/>
                <w:szCs w:val="24"/>
                <w:lang w:val="uk-UA"/>
              </w:rPr>
            </w:pPr>
            <w:r>
              <w:rPr>
                <w:rFonts w:ascii="Times New Roman" w:hAnsi="Times New Roman"/>
                <w:sz w:val="24"/>
                <w:szCs w:val="24"/>
                <w:lang w:val="uk-UA"/>
              </w:rPr>
              <w:t>2</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9AB8D6D" w14:textId="6B592CB7" w:rsidR="00760A78" w:rsidRPr="00760A78" w:rsidRDefault="00760A78" w:rsidP="00760A78">
            <w:pPr>
              <w:spacing w:after="0"/>
              <w:jc w:val="center"/>
              <w:rPr>
                <w:rFonts w:ascii="Times New Roman" w:hAnsi="Times New Roman" w:cs="Times New Roman"/>
                <w:bCs/>
                <w:sz w:val="24"/>
                <w:szCs w:val="24"/>
                <w:lang w:val="uk-UA"/>
              </w:rPr>
            </w:pPr>
            <w:r w:rsidRPr="00760A78">
              <w:rPr>
                <w:rFonts w:ascii="Times New Roman" w:hAnsi="Times New Roman" w:cs="Times New Roman"/>
                <w:bCs/>
                <w:sz w:val="24"/>
                <w:szCs w:val="24"/>
                <w:lang w:val="uk-UA"/>
              </w:rPr>
              <w:t>Дизельне паливо</w:t>
            </w:r>
          </w:p>
          <w:p w14:paraId="1986C28A" w14:textId="255D7853" w:rsidR="00760A78" w:rsidRPr="00760A78" w:rsidRDefault="00760A78" w:rsidP="00760A78">
            <w:pPr>
              <w:spacing w:after="0"/>
              <w:jc w:val="center"/>
              <w:rPr>
                <w:rFonts w:ascii="Times New Roman" w:hAnsi="Times New Roman" w:cs="Times New Roman"/>
                <w:bCs/>
                <w:sz w:val="24"/>
                <w:szCs w:val="24"/>
              </w:rPr>
            </w:pPr>
            <w:r w:rsidRPr="00760A78">
              <w:rPr>
                <w:rFonts w:ascii="Times New Roman" w:hAnsi="Times New Roman" w:cs="Times New Roman"/>
                <w:bCs/>
                <w:sz w:val="24"/>
                <w:szCs w:val="24"/>
              </w:rPr>
              <w:t>(талони або скетч-карти)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E1F455" w14:textId="36991A8F" w:rsidR="00760A78" w:rsidRPr="004503D8" w:rsidRDefault="008802E1" w:rsidP="00F64D90">
            <w:pPr>
              <w:pStyle w:val="a5"/>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632</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756AB" w14:textId="3EA14A8C" w:rsidR="00760A78" w:rsidRPr="00760A78" w:rsidRDefault="00760A78" w:rsidP="00F64D90">
            <w:pPr>
              <w:pStyle w:val="a5"/>
              <w:jc w:val="center"/>
              <w:rPr>
                <w:rFonts w:ascii="Times New Roman" w:eastAsia="Times New Roman" w:hAnsi="Times New Roman" w:cs="Times New Roman"/>
                <w:sz w:val="24"/>
                <w:szCs w:val="24"/>
                <w:lang w:val="uk-UA"/>
              </w:rPr>
            </w:pPr>
            <w:r w:rsidRPr="00760A78">
              <w:rPr>
                <w:rFonts w:ascii="Times New Roman" w:eastAsia="Times New Roman" w:hAnsi="Times New Roman" w:cs="Times New Roman"/>
                <w:sz w:val="24"/>
                <w:szCs w:val="24"/>
                <w:lang w:val="uk-UA"/>
              </w:rPr>
              <w:t>л</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7B74A646" w14:textId="0597CA48" w:rsidR="00760A78" w:rsidRPr="00760A78" w:rsidRDefault="00760A78" w:rsidP="00F64D90">
            <w:pPr>
              <w:pStyle w:val="a5"/>
              <w:jc w:val="center"/>
              <w:rPr>
                <w:rFonts w:ascii="Times New Roman" w:hAnsi="Times New Roman" w:cs="Times New Roman"/>
                <w:sz w:val="24"/>
                <w:szCs w:val="24"/>
              </w:rPr>
            </w:pPr>
            <w:r w:rsidRPr="00760A78">
              <w:rPr>
                <w:rFonts w:ascii="Times New Roman" w:hAnsi="Times New Roman" w:cs="Times New Roman"/>
                <w:sz w:val="24"/>
                <w:szCs w:val="24"/>
              </w:rPr>
              <w:t xml:space="preserve">відповідає </w:t>
            </w:r>
            <w:r w:rsidRPr="00760A78">
              <w:rPr>
                <w:rFonts w:ascii="Times New Roman" w:hAnsi="Times New Roman" w:cs="Times New Roman"/>
                <w:sz w:val="24"/>
                <w:szCs w:val="24"/>
                <w:lang w:eastAsia="ru-RU"/>
              </w:rPr>
              <w:t>ДСТУ 768</w:t>
            </w:r>
            <w:r w:rsidR="00F96411">
              <w:rPr>
                <w:rFonts w:ascii="Times New Roman" w:hAnsi="Times New Roman" w:cs="Times New Roman"/>
                <w:sz w:val="24"/>
                <w:szCs w:val="24"/>
                <w:lang w:val="uk-UA" w:eastAsia="ru-RU"/>
              </w:rPr>
              <w:t>8</w:t>
            </w:r>
            <w:r w:rsidRPr="00760A78">
              <w:rPr>
                <w:rFonts w:ascii="Times New Roman" w:hAnsi="Times New Roman" w:cs="Times New Roman"/>
                <w:sz w:val="24"/>
                <w:szCs w:val="24"/>
                <w:lang w:eastAsia="ru-RU"/>
              </w:rPr>
              <w:t>:2015</w:t>
            </w:r>
          </w:p>
        </w:tc>
      </w:tr>
    </w:tbl>
    <w:p w14:paraId="17D57FD7" w14:textId="77777777" w:rsidR="00760A78" w:rsidRPr="002209C0" w:rsidRDefault="00760A78" w:rsidP="00760A78">
      <w:pPr>
        <w:spacing w:after="240"/>
        <w:contextualSpacing/>
        <w:rPr>
          <w:color w:val="FF0000"/>
          <w:lang w:val="uk-UA"/>
        </w:rPr>
      </w:pPr>
    </w:p>
    <w:p w14:paraId="74961240" w14:textId="776D1027"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Бензин А-9</w:t>
      </w:r>
      <w:r w:rsidR="00BD7B33">
        <w:rPr>
          <w:rFonts w:ascii="Times New Roman" w:eastAsia="Calibri" w:hAnsi="Times New Roman" w:cs="Times New Roman"/>
          <w:sz w:val="24"/>
          <w:szCs w:val="24"/>
          <w:lang w:val="uk-UA"/>
        </w:rPr>
        <w:t>5 та дизельне паливо</w:t>
      </w:r>
      <w:r w:rsidRPr="00BD7B33">
        <w:rPr>
          <w:rFonts w:ascii="Times New Roman" w:eastAsia="Calibri" w:hAnsi="Times New Roman" w:cs="Times New Roman"/>
          <w:sz w:val="24"/>
          <w:szCs w:val="24"/>
          <w:lang w:val="uk-UA"/>
        </w:rPr>
        <w:t xml:space="preserve"> повинн</w:t>
      </w:r>
      <w:r w:rsidR="00BD7B33">
        <w:rPr>
          <w:rFonts w:ascii="Times New Roman" w:eastAsia="Calibri" w:hAnsi="Times New Roman" w:cs="Times New Roman"/>
          <w:sz w:val="24"/>
          <w:szCs w:val="24"/>
          <w:lang w:val="uk-UA"/>
        </w:rPr>
        <w:t>і</w:t>
      </w:r>
      <w:r w:rsidRPr="00BD7B33">
        <w:rPr>
          <w:rFonts w:ascii="Times New Roman" w:eastAsia="Calibri" w:hAnsi="Times New Roman" w:cs="Times New Roman"/>
          <w:sz w:val="24"/>
          <w:szCs w:val="24"/>
          <w:lang w:val="uk-UA"/>
        </w:rPr>
        <w:t xml:space="preserve"> відповідати національним стандартам та технічним вимогам виробників транспортних засобів мати паспорта якості на кожну партію товару та сертифікати відповідності.</w:t>
      </w:r>
    </w:p>
    <w:p w14:paraId="3C471577" w14:textId="77777777"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 xml:space="preserve">Підтвердженням якості палива з боку </w:t>
      </w:r>
      <w:r w:rsidRPr="00BD7B33">
        <w:rPr>
          <w:rFonts w:ascii="Times New Roman" w:eastAsia="Courier New" w:hAnsi="Times New Roman" w:cs="Times New Roman"/>
          <w:sz w:val="24"/>
          <w:szCs w:val="24"/>
          <w:lang w:val="uk-UA"/>
        </w:rPr>
        <w:t>Учасника</w:t>
      </w:r>
      <w:r w:rsidRPr="00BD7B33">
        <w:rPr>
          <w:rFonts w:ascii="Times New Roman" w:eastAsia="Calibri" w:hAnsi="Times New Roman" w:cs="Times New Roman"/>
          <w:sz w:val="24"/>
          <w:szCs w:val="24"/>
          <w:lang w:val="uk-UA"/>
        </w:rPr>
        <w:t xml:space="preserve"> є копії документів виробника, що будуть надаватись з продукцією та підтверджуватимуть її приналежність і якість (паспорт (сертифікат)) якості та/або декларація  про відповідність.</w:t>
      </w:r>
    </w:p>
    <w:p w14:paraId="0E0F4595" w14:textId="77777777"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Ціни на продукцію повинні включати у себе всі види платежів, зборів та податків.</w:t>
      </w:r>
    </w:p>
    <w:p w14:paraId="7AED2650" w14:textId="58668A95"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 xml:space="preserve">Одна з АЗС </w:t>
      </w:r>
      <w:r w:rsidR="00F96411">
        <w:rPr>
          <w:rFonts w:ascii="Times New Roman" w:eastAsia="Calibri" w:hAnsi="Times New Roman" w:cs="Times New Roman"/>
          <w:sz w:val="24"/>
          <w:szCs w:val="24"/>
          <w:lang w:val="uk-UA"/>
        </w:rPr>
        <w:t>Продавця</w:t>
      </w:r>
      <w:r w:rsidR="00BD7B33">
        <w:rPr>
          <w:rFonts w:ascii="Times New Roman" w:eastAsia="Calibri" w:hAnsi="Times New Roman" w:cs="Times New Roman"/>
          <w:sz w:val="24"/>
          <w:szCs w:val="24"/>
          <w:lang w:val="uk-UA"/>
        </w:rPr>
        <w:t xml:space="preserve"> </w:t>
      </w:r>
      <w:r w:rsidRPr="00BD7B33">
        <w:rPr>
          <w:rFonts w:ascii="Times New Roman" w:eastAsia="Calibri" w:hAnsi="Times New Roman" w:cs="Times New Roman"/>
          <w:sz w:val="24"/>
          <w:szCs w:val="24"/>
          <w:lang w:val="uk-UA"/>
        </w:rPr>
        <w:t xml:space="preserve">територіально повинна  розташовуватись на відстані не більше 10 км від місця розташування Замовника: </w:t>
      </w:r>
      <w:r w:rsidRPr="00BD7B33">
        <w:rPr>
          <w:rFonts w:ascii="Times New Roman" w:hAnsi="Times New Roman" w:cs="Times New Roman"/>
          <w:sz w:val="24"/>
          <w:szCs w:val="24"/>
          <w:lang w:val="uk-UA"/>
        </w:rPr>
        <w:t>м. Ізяслав, вул. Шевченка, 10, корпус В</w:t>
      </w:r>
    </w:p>
    <w:p w14:paraId="76E3CC50" w14:textId="77777777"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Бланки дозволів (талони) повинні бути номіналом 5, 10 або 20, літрів, мати термін дії не менше одного року з моменту їх отримання Замовником та гарантованим продовженням їх терміну дії, повинні діяти на всіх АЗС, що зазначені у пропозиції переможця.</w:t>
      </w:r>
    </w:p>
    <w:p w14:paraId="1C21FFA4" w14:textId="77777777" w:rsidR="00760A78" w:rsidRPr="00BD7B33" w:rsidRDefault="00760A78" w:rsidP="00760A78">
      <w:pPr>
        <w:numPr>
          <w:ilvl w:val="0"/>
          <w:numId w:val="45"/>
        </w:numPr>
        <w:spacing w:after="0" w:line="240" w:lineRule="auto"/>
        <w:jc w:val="both"/>
        <w:rPr>
          <w:rFonts w:ascii="Times New Roman" w:eastAsia="Tahoma" w:hAnsi="Times New Roman" w:cs="Times New Roman"/>
          <w:sz w:val="24"/>
          <w:szCs w:val="24"/>
          <w:lang w:val="uk-UA" w:eastAsia="zh-CN" w:bidi="hi-IN"/>
        </w:rPr>
      </w:pPr>
      <w:r w:rsidRPr="00BD7B33">
        <w:rPr>
          <w:rFonts w:ascii="Times New Roman" w:eastAsia="Tahoma" w:hAnsi="Times New Roman" w:cs="Times New Roman"/>
          <w:sz w:val="24"/>
          <w:szCs w:val="24"/>
          <w:lang w:val="uk-UA" w:eastAsia="zh-CN" w:bidi="hi-IN"/>
        </w:rPr>
        <w:t xml:space="preserve">При виявленні Замовником дефектів бланків дозволів (талонів), будь-чого іншого, що може якимось чином вплинути на якісні характеристики нафтопродуктів – </w:t>
      </w:r>
      <w:r w:rsidRPr="00BD7B33">
        <w:rPr>
          <w:rFonts w:ascii="Times New Roman" w:eastAsia="Courier New" w:hAnsi="Times New Roman" w:cs="Times New Roman"/>
          <w:sz w:val="24"/>
          <w:szCs w:val="24"/>
          <w:lang w:val="uk-UA"/>
        </w:rPr>
        <w:t>Продавець</w:t>
      </w:r>
      <w:r w:rsidRPr="00BD7B33">
        <w:rPr>
          <w:rFonts w:ascii="Times New Roman" w:eastAsia="Tahoma" w:hAnsi="Times New Roman" w:cs="Times New Roman"/>
          <w:sz w:val="24"/>
          <w:szCs w:val="24"/>
          <w:lang w:val="uk-UA" w:eastAsia="zh-CN" w:bidi="hi-IN"/>
        </w:rPr>
        <w:t xml:space="preserve"> повинен змінити бланки дозволів (талони) в асортименті та кількості вказаній в письмовій заявці Замовника протягом п'яти робочих днів.</w:t>
      </w:r>
    </w:p>
    <w:p w14:paraId="5F5903AE" w14:textId="77777777"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 xml:space="preserve">Відпуск нафтопродуктів з АЗС здійснюється за талонами (бланкам-дозволу, картками, талони пластикові, паперові або паливні </w:t>
      </w:r>
      <w:r w:rsidRPr="00BD7B33">
        <w:rPr>
          <w:rFonts w:ascii="Times New Roman" w:eastAsia="Calibri" w:hAnsi="Times New Roman" w:cs="Times New Roman"/>
          <w:sz w:val="24"/>
          <w:szCs w:val="24"/>
          <w:shd w:val="clear" w:color="auto" w:fill="FAFAFA"/>
          <w:lang w:val="uk-UA"/>
        </w:rPr>
        <w:t>скретч-картки</w:t>
      </w:r>
      <w:r w:rsidRPr="00BD7B33">
        <w:rPr>
          <w:rFonts w:ascii="Times New Roman" w:eastAsia="Calibri" w:hAnsi="Times New Roman" w:cs="Times New Roman"/>
          <w:sz w:val="24"/>
          <w:szCs w:val="24"/>
          <w:lang w:val="uk-UA"/>
        </w:rPr>
        <w:t>) Переможець (</w:t>
      </w:r>
      <w:r w:rsidRPr="00BD7B33">
        <w:rPr>
          <w:rFonts w:ascii="Times New Roman" w:eastAsia="Courier New" w:hAnsi="Times New Roman" w:cs="Times New Roman"/>
          <w:sz w:val="24"/>
          <w:szCs w:val="24"/>
          <w:lang w:val="uk-UA"/>
        </w:rPr>
        <w:t>Продавець</w:t>
      </w:r>
      <w:r w:rsidRPr="00BD7B33">
        <w:rPr>
          <w:rFonts w:ascii="Times New Roman" w:eastAsia="Calibri" w:hAnsi="Times New Roman" w:cs="Times New Roman"/>
          <w:sz w:val="24"/>
          <w:szCs w:val="24"/>
          <w:lang w:val="uk-UA"/>
        </w:rPr>
        <w:t>) оновлює талони (замінює на нові, та продовжують термін дії) в повному  обсязі, без зміни кількості літрів та вимог доплат. Переможець (</w:t>
      </w:r>
      <w:r w:rsidRPr="00BD7B33">
        <w:rPr>
          <w:rFonts w:ascii="Times New Roman" w:eastAsia="Courier New" w:hAnsi="Times New Roman" w:cs="Times New Roman"/>
          <w:sz w:val="24"/>
          <w:szCs w:val="24"/>
          <w:lang w:val="uk-UA"/>
        </w:rPr>
        <w:t>Продавець</w:t>
      </w:r>
      <w:r w:rsidRPr="00BD7B33">
        <w:rPr>
          <w:rFonts w:ascii="Times New Roman" w:eastAsia="Calibri" w:hAnsi="Times New Roman" w:cs="Times New Roman"/>
          <w:sz w:val="24"/>
          <w:szCs w:val="24"/>
          <w:lang w:val="uk-UA"/>
        </w:rPr>
        <w:t>),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семи робочих днів безкоштовний обмін бланків дозволів талонів рівнозначного номіналу без врахування коливання ціни, як протягом дії Договору так і впродовж не менше трьох років з дня постачання бланків дозволів (талони).</w:t>
      </w:r>
    </w:p>
    <w:p w14:paraId="74EF0087" w14:textId="33A0C3C6" w:rsidR="00760A78" w:rsidRPr="00BD7B33" w:rsidRDefault="00760A78" w:rsidP="00760A78">
      <w:pPr>
        <w:numPr>
          <w:ilvl w:val="0"/>
          <w:numId w:val="45"/>
        </w:numPr>
        <w:spacing w:after="0" w:line="240" w:lineRule="auto"/>
        <w:jc w:val="both"/>
        <w:rPr>
          <w:rFonts w:ascii="Times New Roman" w:eastAsia="Calibri" w:hAnsi="Times New Roman" w:cs="Times New Roman"/>
          <w:color w:val="000000"/>
          <w:sz w:val="24"/>
          <w:szCs w:val="24"/>
          <w:lang w:val="uk-UA"/>
        </w:rPr>
      </w:pPr>
      <w:r w:rsidRPr="00BD7B33">
        <w:rPr>
          <w:rFonts w:ascii="Times New Roman" w:eastAsia="Calibri" w:hAnsi="Times New Roman" w:cs="Times New Roman"/>
          <w:color w:val="000000"/>
          <w:sz w:val="24"/>
          <w:szCs w:val="24"/>
          <w:lang w:val="uk-UA"/>
        </w:rPr>
        <w:t xml:space="preserve">Поставка бланків дозволів (талони пластикові, паперові або паливні </w:t>
      </w:r>
      <w:r w:rsidRPr="00BD7B33">
        <w:rPr>
          <w:rFonts w:ascii="Times New Roman" w:eastAsia="Calibri" w:hAnsi="Times New Roman" w:cs="Times New Roman"/>
          <w:color w:val="000000"/>
          <w:sz w:val="24"/>
          <w:szCs w:val="24"/>
          <w:shd w:val="clear" w:color="auto" w:fill="FAFAFA"/>
          <w:lang w:val="uk-UA"/>
        </w:rPr>
        <w:t>скретч-картки на паливо дійсні по території м. Ізяслав, Хмельницької області і України</w:t>
      </w:r>
      <w:r w:rsidRPr="00BD7B33">
        <w:rPr>
          <w:rFonts w:ascii="Times New Roman" w:eastAsia="Calibri" w:hAnsi="Times New Roman" w:cs="Times New Roman"/>
          <w:color w:val="000000"/>
          <w:sz w:val="24"/>
          <w:szCs w:val="24"/>
          <w:lang w:val="uk-UA"/>
        </w:rPr>
        <w:t>) від Переможця (</w:t>
      </w:r>
      <w:r w:rsidRPr="00BD7B33">
        <w:rPr>
          <w:rFonts w:ascii="Times New Roman" w:eastAsia="Courier New" w:hAnsi="Times New Roman" w:cs="Times New Roman"/>
          <w:color w:val="000000"/>
          <w:sz w:val="24"/>
          <w:szCs w:val="24"/>
          <w:lang w:val="uk-UA"/>
        </w:rPr>
        <w:t>Продавця</w:t>
      </w:r>
      <w:r w:rsidRPr="00BD7B33">
        <w:rPr>
          <w:rFonts w:ascii="Times New Roman" w:eastAsia="Calibri" w:hAnsi="Times New Roman" w:cs="Times New Roman"/>
          <w:color w:val="000000"/>
          <w:sz w:val="24"/>
          <w:szCs w:val="24"/>
          <w:lang w:val="uk-UA"/>
        </w:rPr>
        <w:t xml:space="preserve">) Замовнику здійснюється в повному обсязі за адресою: </w:t>
      </w:r>
      <w:r w:rsidRPr="00BD7B33">
        <w:rPr>
          <w:rFonts w:ascii="Times New Roman" w:hAnsi="Times New Roman" w:cs="Times New Roman"/>
          <w:color w:val="000000"/>
          <w:sz w:val="24"/>
          <w:szCs w:val="24"/>
          <w:lang w:val="uk-UA"/>
        </w:rPr>
        <w:t xml:space="preserve">30300, Хмельницька обл., </w:t>
      </w:r>
      <w:r w:rsidR="00F96411">
        <w:rPr>
          <w:rFonts w:ascii="Times New Roman" w:hAnsi="Times New Roman" w:cs="Times New Roman"/>
          <w:color w:val="000000"/>
          <w:sz w:val="24"/>
          <w:szCs w:val="24"/>
          <w:lang w:val="uk-UA"/>
        </w:rPr>
        <w:t>Шепетівський</w:t>
      </w:r>
      <w:r w:rsidRPr="00BD7B33">
        <w:rPr>
          <w:rFonts w:ascii="Times New Roman" w:hAnsi="Times New Roman" w:cs="Times New Roman"/>
          <w:color w:val="000000"/>
          <w:sz w:val="24"/>
          <w:szCs w:val="24"/>
          <w:lang w:val="uk-UA"/>
        </w:rPr>
        <w:t xml:space="preserve"> район, м. Ізяслав, вул. Шевченка, 10, корпус В за рахунок Продавця.</w:t>
      </w:r>
    </w:p>
    <w:p w14:paraId="0FF41E7A" w14:textId="7263BFC6" w:rsidR="00760A78" w:rsidRPr="00BD7B33" w:rsidRDefault="00760A78" w:rsidP="00760A78">
      <w:pPr>
        <w:numPr>
          <w:ilvl w:val="0"/>
          <w:numId w:val="45"/>
        </w:numPr>
        <w:spacing w:after="0" w:line="240" w:lineRule="auto"/>
        <w:jc w:val="both"/>
        <w:rPr>
          <w:rFonts w:ascii="Times New Roman" w:eastAsia="Calibri" w:hAnsi="Times New Roman" w:cs="Times New Roman"/>
          <w:sz w:val="24"/>
          <w:szCs w:val="24"/>
          <w:lang w:val="uk-UA"/>
        </w:rPr>
      </w:pPr>
      <w:r w:rsidRPr="00BD7B33">
        <w:rPr>
          <w:rFonts w:ascii="Times New Roman" w:eastAsia="Calibri" w:hAnsi="Times New Roman" w:cs="Times New Roman"/>
          <w:sz w:val="24"/>
          <w:szCs w:val="24"/>
          <w:lang w:val="uk-UA"/>
        </w:rPr>
        <w:t xml:space="preserve">Відпуск нафтопродуктів Замовнику здійснюється цілодобово по бланках дозволів (талонах пластикових, паперових або паливних </w:t>
      </w:r>
      <w:r w:rsidRPr="00BD7B33">
        <w:rPr>
          <w:rFonts w:ascii="Times New Roman" w:eastAsia="Calibri" w:hAnsi="Times New Roman" w:cs="Times New Roman"/>
          <w:sz w:val="24"/>
          <w:szCs w:val="24"/>
          <w:shd w:val="clear" w:color="auto" w:fill="FAFAFA"/>
          <w:lang w:val="uk-UA"/>
        </w:rPr>
        <w:t xml:space="preserve">скретч-карток дійсних на території </w:t>
      </w:r>
      <w:r w:rsidR="00F96411">
        <w:rPr>
          <w:rFonts w:ascii="Times New Roman" w:eastAsia="Calibri" w:hAnsi="Times New Roman" w:cs="Times New Roman"/>
          <w:sz w:val="24"/>
          <w:szCs w:val="24"/>
          <w:shd w:val="clear" w:color="auto" w:fill="FAFAFA"/>
          <w:lang w:val="uk-UA"/>
        </w:rPr>
        <w:t>Шеретів</w:t>
      </w:r>
      <w:r w:rsidRPr="00BD7B33">
        <w:rPr>
          <w:rFonts w:ascii="Times New Roman" w:eastAsia="Calibri" w:hAnsi="Times New Roman" w:cs="Times New Roman"/>
          <w:sz w:val="24"/>
          <w:szCs w:val="24"/>
          <w:shd w:val="clear" w:color="auto" w:fill="FAFAFA"/>
          <w:lang w:val="uk-UA"/>
        </w:rPr>
        <w:t>ського району, Хмельницької області і України</w:t>
      </w:r>
      <w:r w:rsidRPr="00BD7B33">
        <w:rPr>
          <w:rFonts w:ascii="Times New Roman" w:eastAsia="Calibri" w:hAnsi="Times New Roman" w:cs="Times New Roman"/>
          <w:sz w:val="24"/>
          <w:szCs w:val="24"/>
          <w:lang w:val="uk-UA"/>
        </w:rPr>
        <w:t xml:space="preserve">), що є підставою для відвантаження нафтопродуктів </w:t>
      </w:r>
      <w:r w:rsidRPr="00BD7B33">
        <w:rPr>
          <w:rFonts w:ascii="Times New Roman" w:eastAsia="Calibri" w:hAnsi="Times New Roman" w:cs="Times New Roman"/>
          <w:sz w:val="24"/>
          <w:szCs w:val="24"/>
          <w:lang w:val="uk-UA"/>
        </w:rPr>
        <w:lastRenderedPageBreak/>
        <w:t>з усіх АЗС Переможця</w:t>
      </w:r>
      <w:r w:rsidRPr="00BD7B33">
        <w:rPr>
          <w:rFonts w:ascii="Times New Roman" w:eastAsia="Calibri" w:hAnsi="Times New Roman" w:cs="Times New Roman"/>
          <w:color w:val="000000"/>
          <w:sz w:val="24"/>
          <w:szCs w:val="24"/>
          <w:lang w:val="uk-UA"/>
        </w:rPr>
        <w:t>(</w:t>
      </w:r>
      <w:r w:rsidRPr="00BD7B33">
        <w:rPr>
          <w:rFonts w:ascii="Times New Roman" w:eastAsia="Courier New" w:hAnsi="Times New Roman" w:cs="Times New Roman"/>
          <w:color w:val="000000"/>
          <w:sz w:val="24"/>
          <w:szCs w:val="24"/>
          <w:lang w:val="uk-UA"/>
        </w:rPr>
        <w:t>Продавця</w:t>
      </w:r>
      <w:r w:rsidRPr="00BD7B33">
        <w:rPr>
          <w:rFonts w:ascii="Times New Roman" w:eastAsia="Calibri" w:hAnsi="Times New Roman" w:cs="Times New Roman"/>
          <w:color w:val="000000"/>
          <w:sz w:val="24"/>
          <w:szCs w:val="24"/>
          <w:lang w:val="uk-UA"/>
        </w:rPr>
        <w:t>)</w:t>
      </w:r>
      <w:r w:rsidRPr="00BD7B33">
        <w:rPr>
          <w:rFonts w:ascii="Times New Roman" w:eastAsia="Calibri" w:hAnsi="Times New Roman" w:cs="Times New Roman"/>
          <w:sz w:val="24"/>
          <w:szCs w:val="24"/>
          <w:lang w:val="uk-UA"/>
        </w:rPr>
        <w:t>. Заправка автотранспорту здійснюється відповідно до потреб Замовника.</w:t>
      </w:r>
    </w:p>
    <w:p w14:paraId="3F47D668" w14:textId="2341E34C" w:rsidR="00DC65E4" w:rsidRPr="00470D35" w:rsidRDefault="00760A78" w:rsidP="00760A78">
      <w:pPr>
        <w:widowControl w:val="0"/>
        <w:spacing w:before="240" w:after="240"/>
        <w:ind w:right="-421" w:firstLine="142"/>
        <w:jc w:val="center"/>
        <w:rPr>
          <w:rFonts w:ascii="Times New Roman" w:eastAsia="Times New Roman" w:hAnsi="Times New Roman" w:cs="Times New Roman"/>
          <w:color w:val="000000"/>
          <w:sz w:val="24"/>
          <w:szCs w:val="24"/>
          <w:lang w:val="uk-UA"/>
        </w:rPr>
      </w:pPr>
      <w:r w:rsidRPr="00BD7B33">
        <w:rPr>
          <w:rFonts w:ascii="Times New Roman" w:eastAsia="Calibri" w:hAnsi="Times New Roman" w:cs="Times New Roman"/>
          <w:sz w:val="24"/>
          <w:szCs w:val="24"/>
          <w:lang w:val="uk-UA"/>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що зазначені у пропозиції Переможця (</w:t>
      </w:r>
      <w:r w:rsidRPr="00BD7B33">
        <w:rPr>
          <w:rFonts w:ascii="Times New Roman" w:eastAsia="Courier New" w:hAnsi="Times New Roman" w:cs="Times New Roman"/>
          <w:sz w:val="24"/>
          <w:szCs w:val="24"/>
          <w:lang w:val="uk-UA"/>
        </w:rPr>
        <w:t>Продавця</w:t>
      </w:r>
      <w:r w:rsidRPr="00BD7B33">
        <w:rPr>
          <w:rFonts w:ascii="Times New Roman" w:eastAsia="Calibri" w:hAnsi="Times New Roman" w:cs="Times New Roman"/>
          <w:sz w:val="24"/>
          <w:szCs w:val="24"/>
          <w:lang w:val="uk-UA"/>
        </w:rPr>
        <w:t>)</w:t>
      </w:r>
    </w:p>
    <w:sectPr w:rsidR="00DC65E4" w:rsidRPr="00470D35" w:rsidSect="00A40313">
      <w:headerReference w:type="default" r:id="rId8"/>
      <w:pgSz w:w="11906" w:h="16838"/>
      <w:pgMar w:top="567"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1546A" w14:textId="77777777" w:rsidR="00A526ED" w:rsidRDefault="00A526ED" w:rsidP="00A40313">
      <w:pPr>
        <w:spacing w:after="0" w:line="240" w:lineRule="auto"/>
      </w:pPr>
      <w:r>
        <w:separator/>
      </w:r>
    </w:p>
  </w:endnote>
  <w:endnote w:type="continuationSeparator" w:id="0">
    <w:p w14:paraId="4F3B5D8B" w14:textId="77777777" w:rsidR="00A526ED" w:rsidRDefault="00A526ED" w:rsidP="00A4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5E6D" w14:textId="77777777" w:rsidR="00A526ED" w:rsidRDefault="00A526ED" w:rsidP="00A40313">
      <w:pPr>
        <w:spacing w:after="0" w:line="240" w:lineRule="auto"/>
      </w:pPr>
      <w:r>
        <w:separator/>
      </w:r>
    </w:p>
  </w:footnote>
  <w:footnote w:type="continuationSeparator" w:id="0">
    <w:p w14:paraId="09C9699C" w14:textId="77777777" w:rsidR="00A526ED" w:rsidRDefault="00A526ED" w:rsidP="00A4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562564"/>
      <w:docPartObj>
        <w:docPartGallery w:val="Page Numbers (Top of Page)"/>
        <w:docPartUnique/>
      </w:docPartObj>
    </w:sdtPr>
    <w:sdtEndPr/>
    <w:sdtContent>
      <w:p w14:paraId="2704E4FD" w14:textId="77777777" w:rsidR="003F4A46" w:rsidRDefault="00392B21">
        <w:pPr>
          <w:pStyle w:val="af"/>
          <w:jc w:val="center"/>
        </w:pPr>
        <w:r>
          <w:fldChar w:fldCharType="begin"/>
        </w:r>
        <w:r w:rsidR="003F4A46">
          <w:instrText>PAGE   \* MERGEFORMAT</w:instrText>
        </w:r>
        <w:r>
          <w:fldChar w:fldCharType="separate"/>
        </w:r>
        <w:r w:rsidR="00440C40" w:rsidRPr="00440C40">
          <w:rPr>
            <w:noProof/>
            <w:lang w:val="uk-UA"/>
          </w:rPr>
          <w:t>2</w:t>
        </w:r>
        <w:r>
          <w:fldChar w:fldCharType="end"/>
        </w:r>
      </w:p>
    </w:sdtContent>
  </w:sdt>
  <w:p w14:paraId="01D18ED6" w14:textId="77777777" w:rsidR="003F4A46" w:rsidRDefault="003F4A4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2B576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35759F5"/>
    <w:multiLevelType w:val="hybridMultilevel"/>
    <w:tmpl w:val="95B0F4FE"/>
    <w:lvl w:ilvl="0" w:tplc="24E261DC">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035910F4"/>
    <w:multiLevelType w:val="multilevel"/>
    <w:tmpl w:val="0A7A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1E415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9" w15:restartNumberingAfterBreak="0">
    <w:nsid w:val="0F25364B"/>
    <w:multiLevelType w:val="multilevel"/>
    <w:tmpl w:val="25EE72E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2" w15:restartNumberingAfterBreak="0">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3" w15:restartNumberingAfterBreak="0">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21590CAE"/>
    <w:multiLevelType w:val="multilevel"/>
    <w:tmpl w:val="457044F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5" w15:restartNumberingAfterBreak="0">
    <w:nsid w:val="239F45EF"/>
    <w:multiLevelType w:val="multilevel"/>
    <w:tmpl w:val="3894F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289057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8" w15:restartNumberingAfterBreak="0">
    <w:nsid w:val="2A1B7BA6"/>
    <w:multiLevelType w:val="hybridMultilevel"/>
    <w:tmpl w:val="CB622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1" w15:restartNumberingAfterBreak="0">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15:restartNumberingAfterBreak="0">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58A5109"/>
    <w:multiLevelType w:val="multilevel"/>
    <w:tmpl w:val="085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30" w15:restartNumberingAfterBreak="0">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58CD7D82"/>
    <w:multiLevelType w:val="multilevel"/>
    <w:tmpl w:val="66065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5C6313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34" w15:restartNumberingAfterBreak="0">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5FE64DE3"/>
    <w:multiLevelType w:val="multilevel"/>
    <w:tmpl w:val="FFFFFFFF"/>
    <w:lvl w:ilvl="0">
      <w:start w:val="7"/>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36" w15:restartNumberingAfterBreak="0">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65C8048B"/>
    <w:multiLevelType w:val="multilevel"/>
    <w:tmpl w:val="F740E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15:restartNumberingAfterBreak="0">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0" w15:restartNumberingAfterBreak="0">
    <w:nsid w:val="708E54A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2"/>
  </w:num>
  <w:num w:numId="2">
    <w:abstractNumId w:val="40"/>
  </w:num>
  <w:num w:numId="3">
    <w:abstractNumId w:val="10"/>
  </w:num>
  <w:num w:numId="4">
    <w:abstractNumId w:val="35"/>
  </w:num>
  <w:num w:numId="5">
    <w:abstractNumId w:val="32"/>
  </w:num>
  <w:num w:numId="6">
    <w:abstractNumId w:val="38"/>
  </w:num>
  <w:num w:numId="7">
    <w:abstractNumId w:val="2"/>
  </w:num>
  <w:num w:numId="8">
    <w:abstractNumId w:val="12"/>
  </w:num>
  <w:num w:numId="9">
    <w:abstractNumId w:val="22"/>
  </w:num>
  <w:num w:numId="10">
    <w:abstractNumId w:val="36"/>
  </w:num>
  <w:num w:numId="11">
    <w:abstractNumId w:val="11"/>
  </w:num>
  <w:num w:numId="12">
    <w:abstractNumId w:val="1"/>
  </w:num>
  <w:num w:numId="13">
    <w:abstractNumId w:val="16"/>
  </w:num>
  <w:num w:numId="14">
    <w:abstractNumId w:val="24"/>
  </w:num>
  <w:num w:numId="15">
    <w:abstractNumId w:val="13"/>
  </w:num>
  <w:num w:numId="16">
    <w:abstractNumId w:val="26"/>
  </w:num>
  <w:num w:numId="17">
    <w:abstractNumId w:val="34"/>
  </w:num>
  <w:num w:numId="18">
    <w:abstractNumId w:val="30"/>
  </w:num>
  <w:num w:numId="19">
    <w:abstractNumId w:val="3"/>
  </w:num>
  <w:num w:numId="20">
    <w:abstractNumId w:val="21"/>
  </w:num>
  <w:num w:numId="21">
    <w:abstractNumId w:val="17"/>
  </w:num>
  <w:num w:numId="22">
    <w:abstractNumId w:val="9"/>
  </w:num>
  <w:num w:numId="23">
    <w:abstractNumId w:val="19"/>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8"/>
  </w:num>
  <w:num w:numId="28">
    <w:abstractNumId w:val="25"/>
  </w:num>
  <w:num w:numId="29">
    <w:abstractNumId w:val="28"/>
  </w:num>
  <w:num w:numId="30">
    <w:abstractNumId w:val="31"/>
  </w:num>
  <w:num w:numId="31">
    <w:abstractNumId w:val="15"/>
  </w:num>
  <w:num w:numId="32">
    <w:abstractNumId w:val="37"/>
  </w:num>
  <w:num w:numId="33">
    <w:abstractNumId w:val="6"/>
  </w:num>
  <w:num w:numId="34">
    <w:abstractNumId w:val="33"/>
  </w:num>
  <w:num w:numId="35">
    <w:abstractNumId w:val="14"/>
  </w:num>
  <w:num w:numId="36">
    <w:abstractNumId w:val="7"/>
  </w:num>
  <w:num w:numId="37">
    <w:abstractNumId w:val="29"/>
  </w:num>
  <w:num w:numId="38">
    <w:abstractNumId w:val="14"/>
    <w:lvlOverride w:ilvl="0">
      <w:startOverride w:val="1"/>
    </w:lvlOverride>
  </w:num>
  <w:num w:numId="39">
    <w:abstractNumId w:val="20"/>
  </w:num>
  <w:num w:numId="40">
    <w:abstractNumId w:val="39"/>
  </w:num>
  <w:num w:numId="41">
    <w:abstractNumId w:val="23"/>
  </w:num>
  <w:num w:numId="42">
    <w:abstractNumId w:val="27"/>
  </w:num>
  <w:num w:numId="43">
    <w:abstractNumId w:val="4"/>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6D"/>
    <w:rsid w:val="00012AC9"/>
    <w:rsid w:val="00017EE3"/>
    <w:rsid w:val="00021C30"/>
    <w:rsid w:val="0003234E"/>
    <w:rsid w:val="000422D8"/>
    <w:rsid w:val="00042974"/>
    <w:rsid w:val="00070916"/>
    <w:rsid w:val="0007418F"/>
    <w:rsid w:val="000760F7"/>
    <w:rsid w:val="00080105"/>
    <w:rsid w:val="000A733C"/>
    <w:rsid w:val="000B464D"/>
    <w:rsid w:val="000C4942"/>
    <w:rsid w:val="000D349A"/>
    <w:rsid w:val="000D4089"/>
    <w:rsid w:val="000D6CAC"/>
    <w:rsid w:val="000E20F2"/>
    <w:rsid w:val="000E3574"/>
    <w:rsid w:val="001040B1"/>
    <w:rsid w:val="00104CF6"/>
    <w:rsid w:val="001062F8"/>
    <w:rsid w:val="00112E14"/>
    <w:rsid w:val="00127DEA"/>
    <w:rsid w:val="00136D84"/>
    <w:rsid w:val="00141FB9"/>
    <w:rsid w:val="00150439"/>
    <w:rsid w:val="00152861"/>
    <w:rsid w:val="00156DD5"/>
    <w:rsid w:val="00161D9B"/>
    <w:rsid w:val="0017097A"/>
    <w:rsid w:val="00173379"/>
    <w:rsid w:val="00182013"/>
    <w:rsid w:val="001861FA"/>
    <w:rsid w:val="001A34B1"/>
    <w:rsid w:val="001A4A24"/>
    <w:rsid w:val="001A50FA"/>
    <w:rsid w:val="001C6B68"/>
    <w:rsid w:val="001D03D2"/>
    <w:rsid w:val="001D0CB0"/>
    <w:rsid w:val="001D17BE"/>
    <w:rsid w:val="001D1C39"/>
    <w:rsid w:val="001D77DA"/>
    <w:rsid w:val="001E1B73"/>
    <w:rsid w:val="001E44A3"/>
    <w:rsid w:val="001E6E9F"/>
    <w:rsid w:val="002027E1"/>
    <w:rsid w:val="0020471E"/>
    <w:rsid w:val="00215AC6"/>
    <w:rsid w:val="002202C0"/>
    <w:rsid w:val="00221DF6"/>
    <w:rsid w:val="00237202"/>
    <w:rsid w:val="00256B0F"/>
    <w:rsid w:val="002702E4"/>
    <w:rsid w:val="00273EE1"/>
    <w:rsid w:val="00274D9F"/>
    <w:rsid w:val="00275A61"/>
    <w:rsid w:val="00277FF7"/>
    <w:rsid w:val="002975A1"/>
    <w:rsid w:val="002B6F4B"/>
    <w:rsid w:val="002D2126"/>
    <w:rsid w:val="002D4398"/>
    <w:rsid w:val="002E0AB3"/>
    <w:rsid w:val="002E75A3"/>
    <w:rsid w:val="0031675B"/>
    <w:rsid w:val="0032392C"/>
    <w:rsid w:val="003561D5"/>
    <w:rsid w:val="00356BEE"/>
    <w:rsid w:val="00375BB7"/>
    <w:rsid w:val="00386FCE"/>
    <w:rsid w:val="00387E54"/>
    <w:rsid w:val="003908C3"/>
    <w:rsid w:val="00392B21"/>
    <w:rsid w:val="003937ED"/>
    <w:rsid w:val="0039448D"/>
    <w:rsid w:val="00396A46"/>
    <w:rsid w:val="003A0A8B"/>
    <w:rsid w:val="003A730B"/>
    <w:rsid w:val="003C1385"/>
    <w:rsid w:val="003E3CA1"/>
    <w:rsid w:val="003E5D7C"/>
    <w:rsid w:val="003F1D3C"/>
    <w:rsid w:val="003F4A46"/>
    <w:rsid w:val="004072CD"/>
    <w:rsid w:val="00414790"/>
    <w:rsid w:val="0041772B"/>
    <w:rsid w:val="0043583F"/>
    <w:rsid w:val="00435FC0"/>
    <w:rsid w:val="0043774F"/>
    <w:rsid w:val="00440C40"/>
    <w:rsid w:val="004503D8"/>
    <w:rsid w:val="00452916"/>
    <w:rsid w:val="00460A6A"/>
    <w:rsid w:val="0046235F"/>
    <w:rsid w:val="00470D35"/>
    <w:rsid w:val="00470EE5"/>
    <w:rsid w:val="004715A8"/>
    <w:rsid w:val="00471BBE"/>
    <w:rsid w:val="0047400F"/>
    <w:rsid w:val="00497615"/>
    <w:rsid w:val="004A6D07"/>
    <w:rsid w:val="004A7327"/>
    <w:rsid w:val="004D29FC"/>
    <w:rsid w:val="004E332B"/>
    <w:rsid w:val="004E426D"/>
    <w:rsid w:val="004F1AF4"/>
    <w:rsid w:val="004F23CD"/>
    <w:rsid w:val="004F66A5"/>
    <w:rsid w:val="00515882"/>
    <w:rsid w:val="00521F44"/>
    <w:rsid w:val="00532CBE"/>
    <w:rsid w:val="00543BAA"/>
    <w:rsid w:val="00566A83"/>
    <w:rsid w:val="00567583"/>
    <w:rsid w:val="00573A42"/>
    <w:rsid w:val="00573A75"/>
    <w:rsid w:val="00574710"/>
    <w:rsid w:val="005800BC"/>
    <w:rsid w:val="0058141B"/>
    <w:rsid w:val="005850DA"/>
    <w:rsid w:val="00585FB4"/>
    <w:rsid w:val="005A4F0E"/>
    <w:rsid w:val="005A5640"/>
    <w:rsid w:val="005B24FA"/>
    <w:rsid w:val="005C533C"/>
    <w:rsid w:val="005D6E4C"/>
    <w:rsid w:val="005D6FCB"/>
    <w:rsid w:val="005E479F"/>
    <w:rsid w:val="005F095F"/>
    <w:rsid w:val="005F10AC"/>
    <w:rsid w:val="005F1407"/>
    <w:rsid w:val="005F53BA"/>
    <w:rsid w:val="005F78C5"/>
    <w:rsid w:val="0060296D"/>
    <w:rsid w:val="00602B23"/>
    <w:rsid w:val="00621708"/>
    <w:rsid w:val="00621B85"/>
    <w:rsid w:val="006241E0"/>
    <w:rsid w:val="006446C4"/>
    <w:rsid w:val="00662F76"/>
    <w:rsid w:val="006648E2"/>
    <w:rsid w:val="00667DB9"/>
    <w:rsid w:val="00672166"/>
    <w:rsid w:val="006747AD"/>
    <w:rsid w:val="006849FD"/>
    <w:rsid w:val="006A117D"/>
    <w:rsid w:val="006B70E4"/>
    <w:rsid w:val="006B75A3"/>
    <w:rsid w:val="006C1F89"/>
    <w:rsid w:val="006C29A7"/>
    <w:rsid w:val="006C5F1F"/>
    <w:rsid w:val="006D2F1A"/>
    <w:rsid w:val="006F4CC8"/>
    <w:rsid w:val="0070143C"/>
    <w:rsid w:val="00701E40"/>
    <w:rsid w:val="007042EB"/>
    <w:rsid w:val="007147D2"/>
    <w:rsid w:val="0072119A"/>
    <w:rsid w:val="007325E0"/>
    <w:rsid w:val="00736E40"/>
    <w:rsid w:val="007572BB"/>
    <w:rsid w:val="00760A78"/>
    <w:rsid w:val="007629BF"/>
    <w:rsid w:val="007768C5"/>
    <w:rsid w:val="00790269"/>
    <w:rsid w:val="00796E69"/>
    <w:rsid w:val="00797768"/>
    <w:rsid w:val="007B7616"/>
    <w:rsid w:val="007D0647"/>
    <w:rsid w:val="007D4FFF"/>
    <w:rsid w:val="007D777B"/>
    <w:rsid w:val="007E00F6"/>
    <w:rsid w:val="007E300A"/>
    <w:rsid w:val="0081430A"/>
    <w:rsid w:val="0082761F"/>
    <w:rsid w:val="00847DDE"/>
    <w:rsid w:val="00864F72"/>
    <w:rsid w:val="00866B09"/>
    <w:rsid w:val="008802E1"/>
    <w:rsid w:val="0088082E"/>
    <w:rsid w:val="008811E5"/>
    <w:rsid w:val="008B0B5A"/>
    <w:rsid w:val="008B7876"/>
    <w:rsid w:val="008C24AD"/>
    <w:rsid w:val="008C59E3"/>
    <w:rsid w:val="008C5E0F"/>
    <w:rsid w:val="008C6F3F"/>
    <w:rsid w:val="008D241C"/>
    <w:rsid w:val="008E64E8"/>
    <w:rsid w:val="00900F7C"/>
    <w:rsid w:val="00917CAD"/>
    <w:rsid w:val="00924D49"/>
    <w:rsid w:val="009310AD"/>
    <w:rsid w:val="0093716D"/>
    <w:rsid w:val="00945D20"/>
    <w:rsid w:val="00945FEC"/>
    <w:rsid w:val="00966266"/>
    <w:rsid w:val="009821A8"/>
    <w:rsid w:val="00991529"/>
    <w:rsid w:val="009A3807"/>
    <w:rsid w:val="009A4C95"/>
    <w:rsid w:val="009B1CDF"/>
    <w:rsid w:val="009B2B19"/>
    <w:rsid w:val="009B455D"/>
    <w:rsid w:val="009B5769"/>
    <w:rsid w:val="009C4CCF"/>
    <w:rsid w:val="009F7517"/>
    <w:rsid w:val="00A13609"/>
    <w:rsid w:val="00A211A1"/>
    <w:rsid w:val="00A2329F"/>
    <w:rsid w:val="00A24672"/>
    <w:rsid w:val="00A2488D"/>
    <w:rsid w:val="00A35AA4"/>
    <w:rsid w:val="00A40313"/>
    <w:rsid w:val="00A4462A"/>
    <w:rsid w:val="00A525FE"/>
    <w:rsid w:val="00A526ED"/>
    <w:rsid w:val="00A62BC2"/>
    <w:rsid w:val="00A62C9F"/>
    <w:rsid w:val="00A93F02"/>
    <w:rsid w:val="00AB4F04"/>
    <w:rsid w:val="00AE1555"/>
    <w:rsid w:val="00AE4847"/>
    <w:rsid w:val="00AE5A63"/>
    <w:rsid w:val="00AF3713"/>
    <w:rsid w:val="00AF5376"/>
    <w:rsid w:val="00B00478"/>
    <w:rsid w:val="00B02429"/>
    <w:rsid w:val="00B03246"/>
    <w:rsid w:val="00B0326B"/>
    <w:rsid w:val="00B03B4B"/>
    <w:rsid w:val="00B06639"/>
    <w:rsid w:val="00B45AA5"/>
    <w:rsid w:val="00B47E5E"/>
    <w:rsid w:val="00B65B53"/>
    <w:rsid w:val="00B7742D"/>
    <w:rsid w:val="00B93EA5"/>
    <w:rsid w:val="00BA1F27"/>
    <w:rsid w:val="00BB751E"/>
    <w:rsid w:val="00BC3584"/>
    <w:rsid w:val="00BD36EC"/>
    <w:rsid w:val="00BD7B33"/>
    <w:rsid w:val="00BE6E52"/>
    <w:rsid w:val="00BF06DA"/>
    <w:rsid w:val="00BF3AA2"/>
    <w:rsid w:val="00BF46CE"/>
    <w:rsid w:val="00BF49E6"/>
    <w:rsid w:val="00C02BF3"/>
    <w:rsid w:val="00C109C2"/>
    <w:rsid w:val="00C31C65"/>
    <w:rsid w:val="00C320D6"/>
    <w:rsid w:val="00C3301F"/>
    <w:rsid w:val="00C6705D"/>
    <w:rsid w:val="00C77C06"/>
    <w:rsid w:val="00C86C20"/>
    <w:rsid w:val="00C92ABC"/>
    <w:rsid w:val="00C93BAF"/>
    <w:rsid w:val="00C94F80"/>
    <w:rsid w:val="00CA4353"/>
    <w:rsid w:val="00CB1B3B"/>
    <w:rsid w:val="00CD1F8F"/>
    <w:rsid w:val="00CE65A7"/>
    <w:rsid w:val="00CF5468"/>
    <w:rsid w:val="00CF5F8D"/>
    <w:rsid w:val="00D01D3F"/>
    <w:rsid w:val="00D023B0"/>
    <w:rsid w:val="00D1450D"/>
    <w:rsid w:val="00D2060B"/>
    <w:rsid w:val="00D21B2D"/>
    <w:rsid w:val="00D26AB0"/>
    <w:rsid w:val="00D42AB4"/>
    <w:rsid w:val="00D50883"/>
    <w:rsid w:val="00D511D7"/>
    <w:rsid w:val="00D61458"/>
    <w:rsid w:val="00D97DE4"/>
    <w:rsid w:val="00DA49F3"/>
    <w:rsid w:val="00DB63F0"/>
    <w:rsid w:val="00DC34CD"/>
    <w:rsid w:val="00DC65E4"/>
    <w:rsid w:val="00DD1C35"/>
    <w:rsid w:val="00DD616C"/>
    <w:rsid w:val="00DE17ED"/>
    <w:rsid w:val="00DE2CDA"/>
    <w:rsid w:val="00DE6740"/>
    <w:rsid w:val="00DF5215"/>
    <w:rsid w:val="00E00F0B"/>
    <w:rsid w:val="00E016E2"/>
    <w:rsid w:val="00E22D9A"/>
    <w:rsid w:val="00E23F9B"/>
    <w:rsid w:val="00E2517D"/>
    <w:rsid w:val="00E44844"/>
    <w:rsid w:val="00E47197"/>
    <w:rsid w:val="00E47D5A"/>
    <w:rsid w:val="00E47F69"/>
    <w:rsid w:val="00E51858"/>
    <w:rsid w:val="00E624A5"/>
    <w:rsid w:val="00E66A39"/>
    <w:rsid w:val="00E70761"/>
    <w:rsid w:val="00E77AD7"/>
    <w:rsid w:val="00E92360"/>
    <w:rsid w:val="00E95A77"/>
    <w:rsid w:val="00EA51FE"/>
    <w:rsid w:val="00EB5931"/>
    <w:rsid w:val="00EB5D03"/>
    <w:rsid w:val="00F102F6"/>
    <w:rsid w:val="00F117DE"/>
    <w:rsid w:val="00F12524"/>
    <w:rsid w:val="00F154DB"/>
    <w:rsid w:val="00F23EE5"/>
    <w:rsid w:val="00F257BF"/>
    <w:rsid w:val="00F25D78"/>
    <w:rsid w:val="00F41A65"/>
    <w:rsid w:val="00F44C2F"/>
    <w:rsid w:val="00F47EBB"/>
    <w:rsid w:val="00F523F2"/>
    <w:rsid w:val="00F54FCA"/>
    <w:rsid w:val="00F714D8"/>
    <w:rsid w:val="00F71FF5"/>
    <w:rsid w:val="00F72C10"/>
    <w:rsid w:val="00F73F95"/>
    <w:rsid w:val="00F7723F"/>
    <w:rsid w:val="00F91198"/>
    <w:rsid w:val="00F96411"/>
    <w:rsid w:val="00FC0ADE"/>
    <w:rsid w:val="00FC3AAB"/>
    <w:rsid w:val="00FC75EB"/>
    <w:rsid w:val="00FD55DA"/>
    <w:rsid w:val="00FD7411"/>
    <w:rsid w:val="00FE1A91"/>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C4A9"/>
  <w15:docId w15:val="{47F95B78-1018-4374-A48D-BCA06F5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B21"/>
  </w:style>
  <w:style w:type="paragraph" w:styleId="1">
    <w:name w:val="heading 1"/>
    <w:basedOn w:val="a"/>
    <w:next w:val="a"/>
    <w:link w:val="10"/>
    <w:uiPriority w:val="9"/>
    <w:qFormat/>
    <w:rsid w:val="0060296D"/>
    <w:pPr>
      <w:keepNext/>
      <w:keepLines/>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96D"/>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296D"/>
    <w:rPr>
      <w:rFonts w:asciiTheme="majorHAnsi" w:eastAsiaTheme="majorEastAsia" w:hAnsiTheme="majorHAnsi" w:cstheme="majorBidi"/>
      <w:color w:val="2E74B5" w:themeColor="accent1" w:themeShade="BF"/>
      <w:sz w:val="26"/>
      <w:szCs w:val="26"/>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60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0296D"/>
    <w:rPr>
      <w:rFonts w:ascii="Times New Roman" w:eastAsia="Times New Roman" w:hAnsi="Times New Roman" w:cs="Times New Roman"/>
      <w:sz w:val="24"/>
      <w:szCs w:val="24"/>
      <w:lang w:eastAsia="ru-RU"/>
    </w:rPr>
  </w:style>
  <w:style w:type="character" w:customStyle="1" w:styleId="apple-tab-span">
    <w:name w:val="apple-tab-span"/>
    <w:rsid w:val="0060296D"/>
  </w:style>
  <w:style w:type="paragraph" w:styleId="a5">
    <w:name w:val="No Spacing"/>
    <w:qFormat/>
    <w:rsid w:val="000D6CAC"/>
    <w:pPr>
      <w:spacing w:after="0" w:line="240" w:lineRule="auto"/>
    </w:pPr>
  </w:style>
  <w:style w:type="paragraph" w:styleId="a6">
    <w:name w:val="List Paragraph"/>
    <w:basedOn w:val="a"/>
    <w:uiPriority w:val="34"/>
    <w:qFormat/>
    <w:rsid w:val="00BB751E"/>
    <w:pPr>
      <w:ind w:left="720"/>
      <w:contextualSpacing/>
    </w:pPr>
  </w:style>
  <w:style w:type="character" w:styleId="a7">
    <w:name w:val="Hyperlink"/>
    <w:basedOn w:val="a0"/>
    <w:uiPriority w:val="99"/>
    <w:unhideWhenUsed/>
    <w:rsid w:val="00DF5215"/>
    <w:rPr>
      <w:color w:val="0563C1" w:themeColor="hyperlink"/>
      <w:u w:val="single"/>
    </w:rPr>
  </w:style>
  <w:style w:type="character" w:styleId="a8">
    <w:name w:val="annotation reference"/>
    <w:basedOn w:val="a0"/>
    <w:uiPriority w:val="99"/>
    <w:semiHidden/>
    <w:unhideWhenUsed/>
    <w:rsid w:val="00BF06DA"/>
    <w:rPr>
      <w:sz w:val="16"/>
      <w:szCs w:val="16"/>
    </w:rPr>
  </w:style>
  <w:style w:type="paragraph" w:styleId="a9">
    <w:name w:val="annotation text"/>
    <w:basedOn w:val="a"/>
    <w:link w:val="aa"/>
    <w:uiPriority w:val="99"/>
    <w:semiHidden/>
    <w:unhideWhenUsed/>
    <w:rsid w:val="00BF06DA"/>
    <w:pPr>
      <w:spacing w:line="240" w:lineRule="auto"/>
    </w:pPr>
    <w:rPr>
      <w:sz w:val="20"/>
      <w:szCs w:val="20"/>
    </w:rPr>
  </w:style>
  <w:style w:type="character" w:customStyle="1" w:styleId="aa">
    <w:name w:val="Текст примечания Знак"/>
    <w:basedOn w:val="a0"/>
    <w:link w:val="a9"/>
    <w:uiPriority w:val="99"/>
    <w:semiHidden/>
    <w:rsid w:val="00BF06DA"/>
    <w:rPr>
      <w:sz w:val="20"/>
      <w:szCs w:val="20"/>
    </w:rPr>
  </w:style>
  <w:style w:type="paragraph" w:styleId="ab">
    <w:name w:val="annotation subject"/>
    <w:basedOn w:val="a9"/>
    <w:next w:val="a9"/>
    <w:link w:val="ac"/>
    <w:uiPriority w:val="99"/>
    <w:semiHidden/>
    <w:unhideWhenUsed/>
    <w:rsid w:val="00BF06DA"/>
    <w:rPr>
      <w:b/>
      <w:bCs/>
    </w:rPr>
  </w:style>
  <w:style w:type="character" w:customStyle="1" w:styleId="ac">
    <w:name w:val="Тема примечания Знак"/>
    <w:basedOn w:val="aa"/>
    <w:link w:val="ab"/>
    <w:uiPriority w:val="99"/>
    <w:semiHidden/>
    <w:rsid w:val="00BF06DA"/>
    <w:rPr>
      <w:b/>
      <w:bCs/>
      <w:sz w:val="20"/>
      <w:szCs w:val="20"/>
    </w:rPr>
  </w:style>
  <w:style w:type="paragraph" w:styleId="ad">
    <w:name w:val="Balloon Text"/>
    <w:basedOn w:val="a"/>
    <w:link w:val="ae"/>
    <w:uiPriority w:val="99"/>
    <w:semiHidden/>
    <w:unhideWhenUsed/>
    <w:rsid w:val="00BF06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6DA"/>
    <w:rPr>
      <w:rFonts w:ascii="Segoe UI" w:hAnsi="Segoe UI" w:cs="Segoe UI"/>
      <w:sz w:val="18"/>
      <w:szCs w:val="18"/>
    </w:rPr>
  </w:style>
  <w:style w:type="paragraph" w:styleId="af">
    <w:name w:val="header"/>
    <w:basedOn w:val="a"/>
    <w:link w:val="af0"/>
    <w:uiPriority w:val="99"/>
    <w:unhideWhenUsed/>
    <w:rsid w:val="00A403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40313"/>
  </w:style>
  <w:style w:type="paragraph" w:styleId="af1">
    <w:name w:val="footer"/>
    <w:basedOn w:val="a"/>
    <w:link w:val="af2"/>
    <w:uiPriority w:val="99"/>
    <w:unhideWhenUsed/>
    <w:rsid w:val="00A403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40313"/>
  </w:style>
  <w:style w:type="table" w:styleId="af3">
    <w:name w:val="Table Grid"/>
    <w:basedOn w:val="a1"/>
    <w:uiPriority w:val="99"/>
    <w:rsid w:val="00FE1A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3A75"/>
    <w:pPr>
      <w:spacing w:after="0" w:line="240" w:lineRule="auto"/>
    </w:pPr>
    <w:rPr>
      <w:rFonts w:ascii="Times New Roman" w:eastAsia="Times New Roman" w:hAnsi="Times New Roman" w:cs="Times New Roman"/>
      <w:sz w:val="20"/>
      <w:szCs w:val="20"/>
      <w:lang w:val="uk-UA" w:eastAsia="ru-RU"/>
    </w:rPr>
  </w:style>
  <w:style w:type="paragraph" w:customStyle="1" w:styleId="Standard">
    <w:name w:val="Standard"/>
    <w:rsid w:val="00AF3713"/>
    <w:pPr>
      <w:widowControl w:val="0"/>
      <w:suppressAutoHyphens/>
      <w:autoSpaceDN w:val="0"/>
      <w:spacing w:after="200" w:line="240" w:lineRule="auto"/>
      <w:textAlignment w:val="baseline"/>
    </w:pPr>
    <w:rPr>
      <w:rFonts w:ascii="Times" w:eastAsia="Times" w:hAnsi="Times" w:cs="Times"/>
      <w:kern w:val="3"/>
      <w:sz w:val="24"/>
      <w:szCs w:val="24"/>
      <w:lang w:val="uk-UA" w:eastAsia="zh-CN" w:bidi="hi-IN"/>
    </w:rPr>
  </w:style>
  <w:style w:type="numbering" w:customStyle="1" w:styleId="WWNum1">
    <w:name w:val="WWNum1"/>
    <w:basedOn w:val="a2"/>
    <w:rsid w:val="00AF3713"/>
    <w:pPr>
      <w:numPr>
        <w:numId w:val="35"/>
      </w:numPr>
    </w:pPr>
  </w:style>
  <w:style w:type="numbering" w:customStyle="1" w:styleId="WWNum2">
    <w:name w:val="WWNum2"/>
    <w:basedOn w:val="a2"/>
    <w:rsid w:val="00AF3713"/>
    <w:pPr>
      <w:numPr>
        <w:numId w:val="36"/>
      </w:numPr>
    </w:pPr>
  </w:style>
  <w:style w:type="numbering" w:customStyle="1" w:styleId="WWNum3">
    <w:name w:val="WWNum3"/>
    <w:basedOn w:val="a2"/>
    <w:rsid w:val="00AF371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8386">
      <w:bodyDiv w:val="1"/>
      <w:marLeft w:val="0"/>
      <w:marRight w:val="0"/>
      <w:marTop w:val="0"/>
      <w:marBottom w:val="0"/>
      <w:divBdr>
        <w:top w:val="none" w:sz="0" w:space="0" w:color="auto"/>
        <w:left w:val="none" w:sz="0" w:space="0" w:color="auto"/>
        <w:bottom w:val="none" w:sz="0" w:space="0" w:color="auto"/>
        <w:right w:val="none" w:sz="0" w:space="0" w:color="auto"/>
      </w:divBdr>
    </w:div>
    <w:div w:id="249512115">
      <w:bodyDiv w:val="1"/>
      <w:marLeft w:val="0"/>
      <w:marRight w:val="0"/>
      <w:marTop w:val="0"/>
      <w:marBottom w:val="0"/>
      <w:divBdr>
        <w:top w:val="none" w:sz="0" w:space="0" w:color="auto"/>
        <w:left w:val="none" w:sz="0" w:space="0" w:color="auto"/>
        <w:bottom w:val="none" w:sz="0" w:space="0" w:color="auto"/>
        <w:right w:val="none" w:sz="0" w:space="0" w:color="auto"/>
      </w:divBdr>
    </w:div>
    <w:div w:id="1422874916">
      <w:bodyDiv w:val="1"/>
      <w:marLeft w:val="0"/>
      <w:marRight w:val="0"/>
      <w:marTop w:val="0"/>
      <w:marBottom w:val="0"/>
      <w:divBdr>
        <w:top w:val="none" w:sz="0" w:space="0" w:color="auto"/>
        <w:left w:val="none" w:sz="0" w:space="0" w:color="auto"/>
        <w:bottom w:val="none" w:sz="0" w:space="0" w:color="auto"/>
        <w:right w:val="none" w:sz="0" w:space="0" w:color="auto"/>
      </w:divBdr>
    </w:div>
    <w:div w:id="1707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DF0B-AD4E-40E2-9CDF-E5509E61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2108</Words>
  <Characters>1203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i.saveychuk</dc:creator>
  <cp:lastModifiedBy>BOMBA</cp:lastModifiedBy>
  <cp:revision>11</cp:revision>
  <dcterms:created xsi:type="dcterms:W3CDTF">2023-02-04T08:28:00Z</dcterms:created>
  <dcterms:modified xsi:type="dcterms:W3CDTF">2024-01-18T09:42:00Z</dcterms:modified>
</cp:coreProperties>
</file>