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48DB" w14:textId="77777777" w:rsidR="00A96593" w:rsidRPr="006211D4" w:rsidRDefault="00A96593" w:rsidP="00B34112">
      <w:pPr>
        <w:spacing w:after="120" w:line="240" w:lineRule="auto"/>
        <w:jc w:val="both"/>
        <w:rPr>
          <w:rFonts w:ascii="Times New Roman" w:hAnsi="Times New Roman"/>
          <w:b/>
          <w:color w:val="000000"/>
          <w:lang w:val="en-US"/>
        </w:rPr>
      </w:pPr>
    </w:p>
    <w:p w14:paraId="5602B293" w14:textId="77777777" w:rsidR="002072A7" w:rsidRDefault="002072A7" w:rsidP="007438C6">
      <w:pPr>
        <w:spacing w:before="120" w:after="120" w:line="220" w:lineRule="atLeast"/>
        <w:jc w:val="center"/>
        <w:rPr>
          <w:rFonts w:ascii="Times New Roman" w:eastAsia="Times New Roman" w:hAnsi="Times New Roman"/>
          <w:b/>
          <w:color w:val="000000"/>
          <w:lang w:val="uk-UA"/>
        </w:rPr>
      </w:pPr>
      <w:r>
        <w:rPr>
          <w:rFonts w:ascii="Times New Roman" w:eastAsia="Times New Roman" w:hAnsi="Times New Roman"/>
          <w:b/>
          <w:color w:val="000000"/>
          <w:lang w:val="uk-UA"/>
        </w:rPr>
        <w:t>Інститут експериментальної патології, онкології і радіобіології</w:t>
      </w:r>
    </w:p>
    <w:p w14:paraId="5906CA7B" w14:textId="4089A5EB" w:rsidR="006177E1" w:rsidRDefault="002072A7" w:rsidP="007438C6">
      <w:pPr>
        <w:spacing w:before="120" w:after="120" w:line="220" w:lineRule="atLeast"/>
        <w:jc w:val="center"/>
        <w:rPr>
          <w:rFonts w:ascii="Times New Roman" w:eastAsia="Times New Roman" w:hAnsi="Times New Roman"/>
          <w:b/>
          <w:color w:val="000000"/>
          <w:lang w:val="uk-UA"/>
        </w:rPr>
      </w:pPr>
      <w:proofErr w:type="spellStart"/>
      <w:r>
        <w:rPr>
          <w:rFonts w:ascii="Times New Roman" w:eastAsia="Times New Roman" w:hAnsi="Times New Roman"/>
          <w:b/>
          <w:color w:val="000000"/>
          <w:lang w:val="uk-UA"/>
        </w:rPr>
        <w:t>ім.Р.Є.Кавецького</w:t>
      </w:r>
      <w:proofErr w:type="spellEnd"/>
      <w:r>
        <w:rPr>
          <w:rFonts w:ascii="Times New Roman" w:eastAsia="Times New Roman" w:hAnsi="Times New Roman"/>
          <w:b/>
          <w:color w:val="000000"/>
          <w:lang w:val="uk-UA"/>
        </w:rPr>
        <w:t xml:space="preserve"> НАН України</w:t>
      </w:r>
    </w:p>
    <w:p w14:paraId="661AF22C" w14:textId="77777777" w:rsidR="002072A7" w:rsidRPr="00E10657" w:rsidRDefault="002072A7" w:rsidP="007438C6">
      <w:pPr>
        <w:spacing w:before="120" w:after="120" w:line="220" w:lineRule="atLeast"/>
        <w:jc w:val="center"/>
        <w:rPr>
          <w:rFonts w:ascii="Times New Roman" w:eastAsia="Times New Roman" w:hAnsi="Times New Roman"/>
          <w:b/>
          <w:color w:val="000000"/>
          <w:lang w:val="uk-UA"/>
        </w:rPr>
      </w:pPr>
    </w:p>
    <w:p w14:paraId="7492B11D" w14:textId="77777777" w:rsidR="006177E1" w:rsidRPr="00E10657" w:rsidRDefault="006177E1" w:rsidP="007438C6">
      <w:pPr>
        <w:spacing w:before="120" w:after="120" w:line="220" w:lineRule="atLeast"/>
        <w:ind w:left="6096"/>
        <w:rPr>
          <w:rFonts w:ascii="Times New Roman" w:eastAsia="Times New Roman" w:hAnsi="Times New Roman"/>
          <w:b/>
          <w:color w:val="000000"/>
          <w:highlight w:val="white"/>
          <w:lang w:val="uk-UA"/>
        </w:rPr>
      </w:pPr>
    </w:p>
    <w:p w14:paraId="3AA19CF9" w14:textId="77777777" w:rsidR="006177E1" w:rsidRPr="00E10657" w:rsidRDefault="006177E1" w:rsidP="007438C6">
      <w:pPr>
        <w:spacing w:before="120" w:after="120" w:line="220" w:lineRule="atLeast"/>
        <w:ind w:left="6096"/>
        <w:rPr>
          <w:rFonts w:ascii="Times New Roman" w:eastAsia="Times New Roman" w:hAnsi="Times New Roman"/>
          <w:b/>
          <w:color w:val="000000"/>
          <w:highlight w:val="white"/>
          <w:lang w:val="uk-UA"/>
        </w:rPr>
      </w:pPr>
    </w:p>
    <w:p w14:paraId="650FC49C" w14:textId="77777777" w:rsidR="006177E1" w:rsidRPr="00E10657" w:rsidRDefault="006177E1" w:rsidP="007438C6">
      <w:pPr>
        <w:spacing w:before="120" w:after="120" w:line="220" w:lineRule="atLeast"/>
        <w:ind w:left="6096"/>
        <w:rPr>
          <w:rFonts w:ascii="Times New Roman" w:eastAsia="Times New Roman" w:hAnsi="Times New Roman"/>
          <w:b/>
          <w:color w:val="000000"/>
          <w:highlight w:val="white"/>
          <w:lang w:val="uk-UA"/>
        </w:rPr>
      </w:pPr>
    </w:p>
    <w:p w14:paraId="074AB65A"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val="uk-UA" w:eastAsia="ru-RU"/>
        </w:rPr>
      </w:pPr>
      <w:r w:rsidRPr="00BC5C85">
        <w:rPr>
          <w:rFonts w:ascii="Times New Roman" w:eastAsia="Times New Roman" w:hAnsi="Times New Roman"/>
          <w:snapToGrid w:val="0"/>
          <w:color w:val="000000"/>
          <w:sz w:val="24"/>
          <w:szCs w:val="24"/>
          <w:lang w:val="uk-UA" w:eastAsia="ru-RU"/>
        </w:rPr>
        <w:t>ЗАТВЕРДЖЕНО</w:t>
      </w:r>
    </w:p>
    <w:p w14:paraId="58425D88"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val="uk-UA" w:eastAsia="ru-RU"/>
        </w:rPr>
      </w:pPr>
      <w:r w:rsidRPr="00BC5C85">
        <w:rPr>
          <w:rFonts w:ascii="Times New Roman" w:eastAsia="Times New Roman" w:hAnsi="Times New Roman"/>
          <w:snapToGrid w:val="0"/>
          <w:color w:val="000000"/>
          <w:sz w:val="24"/>
          <w:szCs w:val="24"/>
          <w:lang w:val="uk-UA" w:eastAsia="ru-RU"/>
        </w:rPr>
        <w:tab/>
        <w:t>Рішенням уповноваженої особи</w:t>
      </w:r>
    </w:p>
    <w:p w14:paraId="050B0526"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val="uk-UA" w:eastAsia="ru-RU"/>
        </w:rPr>
      </w:pPr>
      <w:r w:rsidRPr="00BC5C85">
        <w:rPr>
          <w:rFonts w:ascii="Times New Roman" w:eastAsia="Times New Roman" w:hAnsi="Times New Roman"/>
          <w:snapToGrid w:val="0"/>
          <w:color w:val="000000"/>
          <w:sz w:val="24"/>
          <w:szCs w:val="24"/>
          <w:lang w:val="uk-UA" w:eastAsia="ru-RU"/>
        </w:rPr>
        <w:t xml:space="preserve">ІЕПОР </w:t>
      </w:r>
      <w:proofErr w:type="spellStart"/>
      <w:r w:rsidRPr="00BC5C85">
        <w:rPr>
          <w:rFonts w:ascii="Times New Roman" w:eastAsia="Times New Roman" w:hAnsi="Times New Roman"/>
          <w:snapToGrid w:val="0"/>
          <w:color w:val="000000"/>
          <w:sz w:val="24"/>
          <w:szCs w:val="24"/>
          <w:lang w:val="uk-UA" w:eastAsia="ru-RU"/>
        </w:rPr>
        <w:t>ім.Р.Є.Кавецького</w:t>
      </w:r>
      <w:proofErr w:type="spellEnd"/>
      <w:r w:rsidRPr="00BC5C85">
        <w:rPr>
          <w:rFonts w:ascii="Times New Roman" w:eastAsia="Times New Roman" w:hAnsi="Times New Roman"/>
          <w:snapToGrid w:val="0"/>
          <w:color w:val="000000"/>
          <w:sz w:val="24"/>
          <w:szCs w:val="24"/>
          <w:lang w:val="uk-UA" w:eastAsia="ru-RU"/>
        </w:rPr>
        <w:t xml:space="preserve"> НАН України</w:t>
      </w:r>
    </w:p>
    <w:p w14:paraId="12D13502" w14:textId="081012DF"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eastAsia="ru-RU"/>
        </w:rPr>
      </w:pPr>
      <w:r w:rsidRPr="00BC5C85">
        <w:rPr>
          <w:rFonts w:ascii="Times New Roman" w:eastAsia="Times New Roman" w:hAnsi="Times New Roman"/>
          <w:snapToGrid w:val="0"/>
          <w:color w:val="000000"/>
          <w:sz w:val="24"/>
          <w:szCs w:val="24"/>
          <w:lang w:val="uk-UA" w:eastAsia="ru-RU"/>
        </w:rPr>
        <w:tab/>
      </w:r>
      <w:r w:rsidRPr="00BC5C85">
        <w:rPr>
          <w:rFonts w:ascii="Times New Roman" w:eastAsia="Times New Roman" w:hAnsi="Times New Roman"/>
          <w:snapToGrid w:val="0"/>
          <w:color w:val="000000"/>
          <w:sz w:val="24"/>
          <w:szCs w:val="24"/>
          <w:lang w:eastAsia="ru-RU"/>
        </w:rPr>
        <w:t xml:space="preserve">протокол </w:t>
      </w:r>
      <w:proofErr w:type="spellStart"/>
      <w:r w:rsidRPr="00BC5C85">
        <w:rPr>
          <w:rFonts w:ascii="Times New Roman" w:eastAsia="Times New Roman" w:hAnsi="Times New Roman"/>
          <w:snapToGrid w:val="0"/>
          <w:color w:val="000000"/>
          <w:sz w:val="24"/>
          <w:szCs w:val="24"/>
          <w:lang w:eastAsia="ru-RU"/>
        </w:rPr>
        <w:t>від</w:t>
      </w:r>
      <w:proofErr w:type="spellEnd"/>
      <w:r w:rsidRPr="00BC5C85">
        <w:rPr>
          <w:rFonts w:ascii="Times New Roman" w:eastAsia="Times New Roman" w:hAnsi="Times New Roman"/>
          <w:snapToGrid w:val="0"/>
          <w:color w:val="000000"/>
          <w:sz w:val="24"/>
          <w:szCs w:val="24"/>
          <w:lang w:val="uk-UA" w:eastAsia="ru-RU"/>
        </w:rPr>
        <w:t xml:space="preserve"> </w:t>
      </w:r>
      <w:r w:rsidR="00890D78">
        <w:rPr>
          <w:rFonts w:ascii="Times New Roman" w:eastAsia="Times New Roman" w:hAnsi="Times New Roman"/>
          <w:snapToGrid w:val="0"/>
          <w:color w:val="000000"/>
          <w:sz w:val="24"/>
          <w:szCs w:val="24"/>
          <w:lang w:val="uk-UA" w:eastAsia="ru-RU"/>
        </w:rPr>
        <w:t>29</w:t>
      </w:r>
      <w:r w:rsidRPr="00FC3E66">
        <w:rPr>
          <w:rFonts w:ascii="Times New Roman" w:eastAsia="Times New Roman" w:hAnsi="Times New Roman"/>
          <w:snapToGrid w:val="0"/>
          <w:color w:val="000000"/>
          <w:sz w:val="24"/>
          <w:szCs w:val="24"/>
          <w:lang w:val="uk-UA" w:eastAsia="ru-RU"/>
        </w:rPr>
        <w:t>.1</w:t>
      </w:r>
      <w:r w:rsidR="0083686E">
        <w:rPr>
          <w:rFonts w:ascii="Times New Roman" w:eastAsia="Times New Roman" w:hAnsi="Times New Roman"/>
          <w:snapToGrid w:val="0"/>
          <w:color w:val="000000"/>
          <w:sz w:val="24"/>
          <w:szCs w:val="24"/>
          <w:lang w:val="uk-UA" w:eastAsia="ru-RU"/>
        </w:rPr>
        <w:t>2</w:t>
      </w:r>
      <w:r w:rsidRPr="00FC3E66">
        <w:rPr>
          <w:rFonts w:ascii="Times New Roman" w:eastAsia="Times New Roman" w:hAnsi="Times New Roman"/>
          <w:snapToGrid w:val="0"/>
          <w:color w:val="000000"/>
          <w:sz w:val="24"/>
          <w:szCs w:val="24"/>
          <w:lang w:val="uk-UA" w:eastAsia="ru-RU"/>
        </w:rPr>
        <w:t>.</w:t>
      </w:r>
      <w:r w:rsidRPr="00FC3E66">
        <w:rPr>
          <w:rFonts w:ascii="Times New Roman" w:eastAsia="Times New Roman" w:hAnsi="Times New Roman"/>
          <w:snapToGrid w:val="0"/>
          <w:color w:val="000000"/>
          <w:sz w:val="24"/>
          <w:szCs w:val="24"/>
          <w:lang w:eastAsia="ru-RU"/>
        </w:rPr>
        <w:t xml:space="preserve"> 202</w:t>
      </w:r>
      <w:r w:rsidRPr="00FC3E66">
        <w:rPr>
          <w:rFonts w:ascii="Times New Roman" w:eastAsia="Times New Roman" w:hAnsi="Times New Roman"/>
          <w:snapToGrid w:val="0"/>
          <w:color w:val="000000"/>
          <w:sz w:val="24"/>
          <w:szCs w:val="24"/>
          <w:lang w:val="uk-UA" w:eastAsia="ru-RU"/>
        </w:rPr>
        <w:t>3</w:t>
      </w:r>
      <w:r w:rsidRPr="00FC3E66">
        <w:rPr>
          <w:rFonts w:ascii="Times New Roman" w:eastAsia="Times New Roman" w:hAnsi="Times New Roman"/>
          <w:snapToGrid w:val="0"/>
          <w:color w:val="000000"/>
          <w:sz w:val="24"/>
          <w:szCs w:val="24"/>
          <w:lang w:eastAsia="ru-RU"/>
        </w:rPr>
        <w:t xml:space="preserve"> р.</w:t>
      </w:r>
    </w:p>
    <w:p w14:paraId="7EEB5C06"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eastAsia="ru-RU"/>
        </w:rPr>
      </w:pPr>
      <w:r w:rsidRPr="00BC5C85">
        <w:rPr>
          <w:rFonts w:ascii="Times New Roman" w:eastAsia="Times New Roman" w:hAnsi="Times New Roman"/>
          <w:snapToGrid w:val="0"/>
          <w:color w:val="000000"/>
          <w:sz w:val="24"/>
          <w:szCs w:val="24"/>
          <w:lang w:eastAsia="ru-RU"/>
        </w:rPr>
        <w:tab/>
      </w:r>
    </w:p>
    <w:p w14:paraId="26364B44"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eastAsia="ru-RU"/>
        </w:rPr>
      </w:pPr>
      <w:r w:rsidRPr="00BC5C85">
        <w:rPr>
          <w:rFonts w:ascii="Times New Roman" w:eastAsia="Times New Roman" w:hAnsi="Times New Roman"/>
          <w:snapToGrid w:val="0"/>
          <w:color w:val="000000"/>
          <w:sz w:val="24"/>
          <w:szCs w:val="24"/>
          <w:lang w:eastAsia="ru-RU"/>
        </w:rPr>
        <w:t xml:space="preserve">Заступник директора з </w:t>
      </w:r>
      <w:proofErr w:type="spellStart"/>
      <w:r w:rsidRPr="00BC5C85">
        <w:rPr>
          <w:rFonts w:ascii="Times New Roman" w:eastAsia="Times New Roman" w:hAnsi="Times New Roman"/>
          <w:snapToGrid w:val="0"/>
          <w:color w:val="000000"/>
          <w:sz w:val="24"/>
          <w:szCs w:val="24"/>
          <w:lang w:eastAsia="ru-RU"/>
        </w:rPr>
        <w:t>науково-технічної</w:t>
      </w:r>
      <w:proofErr w:type="spellEnd"/>
      <w:r w:rsidRPr="00BC5C85">
        <w:rPr>
          <w:rFonts w:ascii="Times New Roman" w:eastAsia="Times New Roman" w:hAnsi="Times New Roman"/>
          <w:snapToGrid w:val="0"/>
          <w:color w:val="000000"/>
          <w:sz w:val="24"/>
          <w:szCs w:val="24"/>
          <w:lang w:eastAsia="ru-RU"/>
        </w:rPr>
        <w:t xml:space="preserve"> </w:t>
      </w:r>
      <w:proofErr w:type="spellStart"/>
      <w:r w:rsidRPr="00BC5C85">
        <w:rPr>
          <w:rFonts w:ascii="Times New Roman" w:eastAsia="Times New Roman" w:hAnsi="Times New Roman"/>
          <w:snapToGrid w:val="0"/>
          <w:color w:val="000000"/>
          <w:sz w:val="24"/>
          <w:szCs w:val="24"/>
          <w:lang w:eastAsia="ru-RU"/>
        </w:rPr>
        <w:t>роботи</w:t>
      </w:r>
      <w:proofErr w:type="spellEnd"/>
    </w:p>
    <w:p w14:paraId="0BF23790"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eastAsia="ru-RU"/>
        </w:rPr>
      </w:pPr>
      <w:r w:rsidRPr="00BC5C85">
        <w:rPr>
          <w:rFonts w:ascii="Times New Roman" w:eastAsia="Times New Roman" w:hAnsi="Times New Roman"/>
          <w:snapToGrid w:val="0"/>
          <w:color w:val="000000"/>
          <w:sz w:val="24"/>
          <w:szCs w:val="24"/>
          <w:lang w:eastAsia="ru-RU"/>
        </w:rPr>
        <w:tab/>
      </w:r>
    </w:p>
    <w:p w14:paraId="664A4A34"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eastAsia="ru-RU"/>
        </w:rPr>
      </w:pPr>
      <w:r w:rsidRPr="00BC5C85">
        <w:rPr>
          <w:rFonts w:ascii="Times New Roman" w:eastAsia="Times New Roman" w:hAnsi="Times New Roman"/>
          <w:snapToGrid w:val="0"/>
          <w:color w:val="000000"/>
          <w:sz w:val="24"/>
          <w:szCs w:val="24"/>
          <w:lang w:eastAsia="ru-RU"/>
        </w:rPr>
        <w:tab/>
        <w:t xml:space="preserve">__________________ С.В. </w:t>
      </w:r>
      <w:proofErr w:type="spellStart"/>
      <w:r w:rsidRPr="00BC5C85">
        <w:rPr>
          <w:rFonts w:ascii="Times New Roman" w:eastAsia="Times New Roman" w:hAnsi="Times New Roman"/>
          <w:snapToGrid w:val="0"/>
          <w:color w:val="000000"/>
          <w:sz w:val="24"/>
          <w:szCs w:val="24"/>
          <w:lang w:eastAsia="ru-RU"/>
        </w:rPr>
        <w:t>Матвєєв</w:t>
      </w:r>
      <w:proofErr w:type="spellEnd"/>
    </w:p>
    <w:p w14:paraId="4B0DA440" w14:textId="77777777" w:rsidR="00BC5C85" w:rsidRPr="00BC5C85" w:rsidRDefault="00BC5C85" w:rsidP="00BC5C85">
      <w:pPr>
        <w:spacing w:after="0" w:line="240" w:lineRule="auto"/>
        <w:contextualSpacing/>
        <w:jc w:val="right"/>
        <w:rPr>
          <w:rFonts w:ascii="Times New Roman" w:eastAsia="Times New Roman" w:hAnsi="Times New Roman"/>
          <w:snapToGrid w:val="0"/>
          <w:color w:val="000000"/>
          <w:sz w:val="24"/>
          <w:szCs w:val="24"/>
          <w:lang w:eastAsia="ru-RU"/>
        </w:rPr>
      </w:pPr>
      <w:r w:rsidRPr="00BC5C85">
        <w:rPr>
          <w:rFonts w:ascii="Times New Roman" w:eastAsia="Times New Roman" w:hAnsi="Times New Roman"/>
          <w:snapToGrid w:val="0"/>
          <w:color w:val="000000"/>
          <w:sz w:val="24"/>
          <w:szCs w:val="24"/>
          <w:lang w:eastAsia="ru-RU"/>
        </w:rPr>
        <w:tab/>
      </w:r>
    </w:p>
    <w:p w14:paraId="656312A6" w14:textId="77777777" w:rsidR="00BC5C85" w:rsidRPr="00BC5C85" w:rsidRDefault="00BC5C85" w:rsidP="00BC5C85">
      <w:pPr>
        <w:spacing w:after="0" w:line="240" w:lineRule="auto"/>
        <w:contextualSpacing/>
        <w:jc w:val="right"/>
        <w:rPr>
          <w:rFonts w:ascii="Times New Roman" w:eastAsia="Times New Roman" w:hAnsi="Times New Roman"/>
          <w:color w:val="000000"/>
          <w:sz w:val="24"/>
          <w:szCs w:val="24"/>
          <w:lang w:val="uk-UA" w:eastAsia="ru-RU"/>
        </w:rPr>
      </w:pPr>
      <w:proofErr w:type="spellStart"/>
      <w:r w:rsidRPr="00BC5C85">
        <w:rPr>
          <w:rFonts w:ascii="Times New Roman" w:eastAsia="Times New Roman" w:hAnsi="Times New Roman"/>
          <w:snapToGrid w:val="0"/>
          <w:color w:val="000000"/>
          <w:sz w:val="24"/>
          <w:szCs w:val="24"/>
          <w:lang w:eastAsia="ru-RU"/>
        </w:rPr>
        <w:t>м.п</w:t>
      </w:r>
      <w:proofErr w:type="spellEnd"/>
      <w:r w:rsidRPr="00BC5C85">
        <w:rPr>
          <w:rFonts w:ascii="Times New Roman" w:eastAsia="Times New Roman" w:hAnsi="Times New Roman"/>
          <w:snapToGrid w:val="0"/>
          <w:color w:val="000000"/>
          <w:sz w:val="24"/>
          <w:szCs w:val="24"/>
          <w:lang w:eastAsia="ru-RU"/>
        </w:rPr>
        <w:t>.</w:t>
      </w:r>
    </w:p>
    <w:p w14:paraId="56D7915D" w14:textId="77777777" w:rsidR="006177E1" w:rsidRPr="00E10657" w:rsidRDefault="006177E1" w:rsidP="007438C6">
      <w:pPr>
        <w:spacing w:before="120" w:after="120" w:line="220" w:lineRule="atLeast"/>
        <w:rPr>
          <w:rFonts w:ascii="Times New Roman" w:eastAsia="Times New Roman" w:hAnsi="Times New Roman"/>
          <w:b/>
          <w:color w:val="000000"/>
          <w:lang w:val="uk-UA"/>
        </w:rPr>
      </w:pPr>
    </w:p>
    <w:p w14:paraId="26F08B88" w14:textId="77777777" w:rsidR="006177E1" w:rsidRPr="00E10657" w:rsidRDefault="006177E1" w:rsidP="007438C6">
      <w:pPr>
        <w:spacing w:before="120" w:after="120" w:line="220" w:lineRule="atLeast"/>
        <w:rPr>
          <w:rFonts w:ascii="Times New Roman" w:eastAsia="Times New Roman" w:hAnsi="Times New Roman"/>
          <w:b/>
          <w:color w:val="000000"/>
          <w:lang w:val="uk-UA"/>
        </w:rPr>
      </w:pPr>
    </w:p>
    <w:p w14:paraId="7525A5B6" w14:textId="77777777" w:rsidR="006177E1" w:rsidRPr="00E10657" w:rsidRDefault="006177E1" w:rsidP="007438C6">
      <w:pPr>
        <w:spacing w:before="120" w:after="120" w:line="220" w:lineRule="atLeast"/>
        <w:rPr>
          <w:rFonts w:ascii="Times New Roman" w:eastAsia="Times New Roman" w:hAnsi="Times New Roman"/>
          <w:b/>
          <w:color w:val="000000"/>
          <w:lang w:val="uk-UA"/>
        </w:rPr>
      </w:pPr>
    </w:p>
    <w:p w14:paraId="405337FF" w14:textId="77777777" w:rsidR="006177E1" w:rsidRPr="00E10657" w:rsidRDefault="006177E1" w:rsidP="007438C6">
      <w:pPr>
        <w:spacing w:before="120" w:after="120" w:line="220" w:lineRule="atLeast"/>
        <w:rPr>
          <w:rFonts w:ascii="Times New Roman" w:eastAsia="Times New Roman" w:hAnsi="Times New Roman"/>
          <w:b/>
          <w:color w:val="000000"/>
          <w:lang w:val="uk-UA"/>
        </w:rPr>
      </w:pPr>
    </w:p>
    <w:p w14:paraId="7E5ABE13" w14:textId="434FFD43" w:rsidR="008A178C" w:rsidRPr="00E10657" w:rsidRDefault="00D503D7" w:rsidP="007438C6">
      <w:pPr>
        <w:spacing w:before="120" w:after="120" w:line="220" w:lineRule="atLeast"/>
        <w:rPr>
          <w:rFonts w:ascii="Times New Roman" w:eastAsia="Times New Roman" w:hAnsi="Times New Roman"/>
          <w:b/>
          <w:color w:val="000000"/>
          <w:lang w:val="uk-UA"/>
        </w:rPr>
      </w:pPr>
      <w:r>
        <w:rPr>
          <w:rFonts w:ascii="Times New Roman" w:hAnsi="Times New Roman"/>
          <w:noProof/>
          <w:lang w:val="uk-UA"/>
        </w:rPr>
        <w:pict w14:anchorId="6E3ED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245.2pt;margin-top:755.85pt;width:53.45pt;height:46.6pt;z-index:1;visibility:visible">
            <v:imagedata r:id="rId10" o:title=""/>
          </v:shape>
        </w:pict>
      </w:r>
    </w:p>
    <w:p w14:paraId="7A3AD0A4" w14:textId="77777777" w:rsidR="00F1629F" w:rsidRPr="00E10657" w:rsidRDefault="00F1629F" w:rsidP="007438C6">
      <w:pPr>
        <w:spacing w:before="120" w:after="120" w:line="220" w:lineRule="atLeast"/>
        <w:rPr>
          <w:rFonts w:ascii="Times New Roman" w:eastAsia="Times New Roman" w:hAnsi="Times New Roman"/>
          <w:b/>
          <w:color w:val="000000"/>
          <w:lang w:val="uk-UA" w:eastAsia="uk-UA"/>
        </w:rPr>
      </w:pPr>
    </w:p>
    <w:p w14:paraId="3D631997" w14:textId="77777777" w:rsidR="006177E1" w:rsidRPr="00E10657" w:rsidRDefault="006177E1" w:rsidP="007438C6">
      <w:pPr>
        <w:spacing w:before="120" w:after="120" w:line="220" w:lineRule="atLeast"/>
        <w:jc w:val="center"/>
        <w:rPr>
          <w:rFonts w:ascii="Times New Roman" w:eastAsia="Times New Roman" w:hAnsi="Times New Roman"/>
          <w:b/>
          <w:lang w:val="uk-UA"/>
        </w:rPr>
      </w:pPr>
      <w:r w:rsidRPr="00E10657">
        <w:rPr>
          <w:rFonts w:ascii="Times New Roman" w:eastAsia="Times New Roman" w:hAnsi="Times New Roman"/>
          <w:b/>
          <w:color w:val="000000"/>
          <w:lang w:val="uk-UA"/>
        </w:rPr>
        <w:t>ТЕНДЕРНА ДОКУМЕНТАЦІЯ</w:t>
      </w:r>
    </w:p>
    <w:p w14:paraId="1DD992FE" w14:textId="77777777" w:rsidR="006177E1" w:rsidRPr="00E10657" w:rsidRDefault="006177E1" w:rsidP="007438C6">
      <w:pPr>
        <w:spacing w:before="120" w:after="120" w:line="220" w:lineRule="atLeast"/>
        <w:jc w:val="center"/>
        <w:rPr>
          <w:rFonts w:ascii="Times New Roman" w:eastAsia="Times New Roman" w:hAnsi="Times New Roman"/>
          <w:b/>
          <w:color w:val="000000"/>
          <w:lang w:val="uk-UA"/>
        </w:rPr>
      </w:pPr>
      <w:r w:rsidRPr="00E10657">
        <w:rPr>
          <w:rFonts w:ascii="Times New Roman" w:eastAsia="Times New Roman" w:hAnsi="Times New Roman"/>
          <w:b/>
          <w:color w:val="000000"/>
          <w:lang w:val="uk-UA"/>
        </w:rPr>
        <w:t xml:space="preserve">по процедурі </w:t>
      </w:r>
    </w:p>
    <w:p w14:paraId="3EE8EBA5" w14:textId="77777777" w:rsidR="006177E1" w:rsidRPr="00E10657" w:rsidRDefault="006177E1" w:rsidP="007438C6">
      <w:pPr>
        <w:spacing w:before="120" w:after="120" w:line="220" w:lineRule="atLeast"/>
        <w:jc w:val="center"/>
        <w:rPr>
          <w:rFonts w:ascii="Times New Roman" w:eastAsia="Times New Roman" w:hAnsi="Times New Roman"/>
          <w:b/>
          <w:color w:val="000000"/>
          <w:lang w:val="uk-UA"/>
        </w:rPr>
      </w:pPr>
    </w:p>
    <w:p w14:paraId="08A4FCD3" w14:textId="77777777" w:rsidR="00E04AF7" w:rsidRDefault="00E04AF7" w:rsidP="007438C6">
      <w:pPr>
        <w:spacing w:before="120" w:after="120" w:line="220" w:lineRule="atLeast"/>
        <w:jc w:val="center"/>
        <w:rPr>
          <w:rFonts w:ascii="Times New Roman" w:eastAsia="Times New Roman" w:hAnsi="Times New Roman"/>
          <w:b/>
          <w:lang w:val="uk-UA" w:eastAsia="uk-UA"/>
        </w:rPr>
      </w:pPr>
      <w:r w:rsidRPr="00E10657">
        <w:rPr>
          <w:rFonts w:ascii="Times New Roman" w:eastAsia="Times New Roman" w:hAnsi="Times New Roman"/>
          <w:b/>
          <w:color w:val="000000"/>
          <w:lang w:val="uk-UA" w:eastAsia="uk-UA"/>
        </w:rPr>
        <w:t xml:space="preserve">ВІДКРИТІ </w:t>
      </w:r>
      <w:r w:rsidRPr="00E10657">
        <w:rPr>
          <w:rFonts w:ascii="Times New Roman" w:eastAsia="Times New Roman" w:hAnsi="Times New Roman"/>
          <w:b/>
          <w:lang w:val="uk-UA" w:eastAsia="uk-UA"/>
        </w:rPr>
        <w:t>ТОРГИ (з особливостями)</w:t>
      </w:r>
    </w:p>
    <w:p w14:paraId="3C83E300" w14:textId="77777777" w:rsidR="00E04AF7" w:rsidRPr="00E10657" w:rsidRDefault="000F272D" w:rsidP="007438C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20" w:lineRule="atLeast"/>
        <w:jc w:val="center"/>
        <w:rPr>
          <w:b/>
          <w:sz w:val="22"/>
          <w:szCs w:val="22"/>
          <w:lang w:val="uk-UA"/>
        </w:rPr>
      </w:pPr>
      <w:r w:rsidRPr="00E10657">
        <w:rPr>
          <w:b/>
          <w:bCs/>
          <w:sz w:val="22"/>
          <w:szCs w:val="22"/>
          <w:lang w:val="uk-UA"/>
        </w:rPr>
        <w:t>ЩОДО</w:t>
      </w:r>
      <w:r w:rsidR="006177E1" w:rsidRPr="00E10657">
        <w:rPr>
          <w:b/>
          <w:bCs/>
          <w:sz w:val="22"/>
          <w:szCs w:val="22"/>
          <w:lang w:val="uk-UA"/>
        </w:rPr>
        <w:t xml:space="preserve"> ЗАКУПІВЛ</w:t>
      </w:r>
      <w:r w:rsidRPr="00E10657">
        <w:rPr>
          <w:b/>
          <w:bCs/>
          <w:sz w:val="22"/>
          <w:szCs w:val="22"/>
          <w:lang w:val="uk-UA"/>
        </w:rPr>
        <w:t>І</w:t>
      </w:r>
      <w:r w:rsidR="006177E1" w:rsidRPr="00E10657">
        <w:rPr>
          <w:b/>
          <w:bCs/>
          <w:sz w:val="22"/>
          <w:szCs w:val="22"/>
          <w:lang w:val="uk-UA"/>
        </w:rPr>
        <w:t>:</w:t>
      </w:r>
      <w:r w:rsidR="006177E1" w:rsidRPr="00E10657">
        <w:rPr>
          <w:b/>
          <w:sz w:val="22"/>
          <w:szCs w:val="22"/>
          <w:lang w:val="uk-UA"/>
        </w:rPr>
        <w:t xml:space="preserve"> </w:t>
      </w:r>
    </w:p>
    <w:p w14:paraId="2AA84141" w14:textId="77777777" w:rsidR="008A178C" w:rsidRPr="00E10657" w:rsidRDefault="008A178C" w:rsidP="007438C6">
      <w:pPr>
        <w:spacing w:before="120" w:after="120" w:line="220" w:lineRule="atLeast"/>
        <w:rPr>
          <w:rFonts w:ascii="Times New Roman" w:eastAsia="Times New Roman" w:hAnsi="Times New Roman"/>
          <w:lang w:val="uk-UA" w:eastAsia="uk-UA"/>
        </w:rPr>
      </w:pPr>
    </w:p>
    <w:p w14:paraId="3075BEE7" w14:textId="77777777" w:rsidR="008562E5" w:rsidRPr="008562E5" w:rsidRDefault="008562E5" w:rsidP="008562E5">
      <w:pPr>
        <w:ind w:firstLine="720"/>
        <w:jc w:val="center"/>
        <w:rPr>
          <w:rFonts w:ascii="Times New Roman" w:hAnsi="Times New Roman"/>
          <w:b/>
          <w:sz w:val="28"/>
          <w:szCs w:val="28"/>
          <w:lang w:val="uk-UA"/>
        </w:rPr>
      </w:pPr>
      <w:r w:rsidRPr="008562E5">
        <w:rPr>
          <w:rFonts w:ascii="Times New Roman" w:hAnsi="Times New Roman"/>
          <w:b/>
          <w:sz w:val="28"/>
          <w:szCs w:val="28"/>
          <w:lang w:val="uk-UA"/>
        </w:rPr>
        <w:t>09320000-8 «Пара, гаряча вода та пов’язана продукція»</w:t>
      </w:r>
    </w:p>
    <w:p w14:paraId="30295E97" w14:textId="77777777" w:rsidR="008562E5" w:rsidRPr="008562E5" w:rsidRDefault="008562E5" w:rsidP="008562E5">
      <w:pPr>
        <w:ind w:firstLine="720"/>
        <w:jc w:val="center"/>
        <w:rPr>
          <w:rFonts w:ascii="Times New Roman" w:hAnsi="Times New Roman"/>
          <w:b/>
          <w:sz w:val="28"/>
          <w:szCs w:val="28"/>
          <w:lang w:val="uk-UA"/>
        </w:rPr>
      </w:pPr>
    </w:p>
    <w:p w14:paraId="3E1E82F3" w14:textId="77777777" w:rsidR="008562E5" w:rsidRPr="008562E5" w:rsidRDefault="008562E5" w:rsidP="008562E5">
      <w:pPr>
        <w:spacing w:line="276" w:lineRule="auto"/>
        <w:jc w:val="center"/>
        <w:rPr>
          <w:rFonts w:ascii="Times New Roman" w:hAnsi="Times New Roman"/>
          <w:b/>
          <w:sz w:val="28"/>
          <w:szCs w:val="28"/>
          <w:lang w:val="uk-UA"/>
        </w:rPr>
      </w:pPr>
      <w:r w:rsidRPr="008562E5">
        <w:rPr>
          <w:rFonts w:ascii="Times New Roman" w:hAnsi="Times New Roman"/>
          <w:b/>
          <w:sz w:val="28"/>
          <w:szCs w:val="28"/>
          <w:lang w:val="uk-UA"/>
        </w:rPr>
        <w:t>(Послуги з постачання теплової енергії)</w:t>
      </w:r>
    </w:p>
    <w:p w14:paraId="6E3AF57C" w14:textId="77777777" w:rsidR="008A178C" w:rsidRPr="00E10657" w:rsidRDefault="008A178C" w:rsidP="007438C6">
      <w:pPr>
        <w:spacing w:before="120" w:after="120" w:line="220" w:lineRule="atLeast"/>
        <w:rPr>
          <w:rFonts w:ascii="Times New Roman" w:eastAsia="Times New Roman" w:hAnsi="Times New Roman"/>
          <w:lang w:val="uk-UA" w:eastAsia="uk-UA"/>
        </w:rPr>
      </w:pPr>
    </w:p>
    <w:p w14:paraId="66E88457" w14:textId="77777777" w:rsidR="008A178C" w:rsidRPr="00E10657" w:rsidRDefault="008A178C" w:rsidP="007438C6">
      <w:pPr>
        <w:spacing w:before="120" w:after="120" w:line="220" w:lineRule="atLeast"/>
        <w:rPr>
          <w:rFonts w:ascii="Times New Roman" w:eastAsia="Times New Roman" w:hAnsi="Times New Roman"/>
          <w:lang w:val="uk-UA" w:eastAsia="uk-UA"/>
        </w:rPr>
      </w:pPr>
    </w:p>
    <w:p w14:paraId="0129E5D6" w14:textId="77777777" w:rsidR="008A178C" w:rsidRPr="00E10657" w:rsidRDefault="008A178C" w:rsidP="007438C6">
      <w:pPr>
        <w:spacing w:before="120" w:after="120" w:line="220" w:lineRule="atLeast"/>
        <w:rPr>
          <w:rFonts w:ascii="Times New Roman" w:eastAsia="Times New Roman" w:hAnsi="Times New Roman"/>
          <w:lang w:val="uk-UA" w:eastAsia="uk-UA"/>
        </w:rPr>
      </w:pPr>
    </w:p>
    <w:p w14:paraId="3F62E941" w14:textId="77777777" w:rsidR="00F1629F" w:rsidRPr="00E10657" w:rsidRDefault="00F1629F" w:rsidP="007438C6">
      <w:pPr>
        <w:spacing w:before="120" w:after="120" w:line="220" w:lineRule="atLeast"/>
        <w:rPr>
          <w:rFonts w:ascii="Times New Roman" w:eastAsia="Times New Roman" w:hAnsi="Times New Roman"/>
          <w:lang w:val="uk-UA" w:eastAsia="uk-UA"/>
        </w:rPr>
      </w:pPr>
    </w:p>
    <w:p w14:paraId="509B4A64" w14:textId="77777777" w:rsidR="00F1629F" w:rsidRPr="00E10657" w:rsidRDefault="00F1629F" w:rsidP="007438C6">
      <w:pPr>
        <w:spacing w:before="120" w:after="120" w:line="220" w:lineRule="atLeast"/>
        <w:rPr>
          <w:rFonts w:ascii="Times New Roman" w:eastAsia="Times New Roman" w:hAnsi="Times New Roman"/>
          <w:lang w:val="uk-UA" w:eastAsia="uk-UA"/>
        </w:rPr>
      </w:pPr>
    </w:p>
    <w:p w14:paraId="7081B338" w14:textId="77777777" w:rsidR="0072395C" w:rsidRPr="00E10657" w:rsidRDefault="0072395C" w:rsidP="007438C6">
      <w:pPr>
        <w:spacing w:before="120" w:after="120" w:line="220" w:lineRule="atLeast"/>
        <w:rPr>
          <w:rFonts w:ascii="Times New Roman" w:eastAsia="Times New Roman" w:hAnsi="Times New Roman"/>
          <w:lang w:val="uk-UA" w:eastAsia="uk-UA"/>
        </w:rPr>
      </w:pPr>
    </w:p>
    <w:p w14:paraId="3AC563D4" w14:textId="77777777" w:rsidR="0072395C" w:rsidRPr="00E10657" w:rsidRDefault="0072395C" w:rsidP="007438C6">
      <w:pPr>
        <w:spacing w:before="120" w:after="120" w:line="220" w:lineRule="atLeast"/>
        <w:jc w:val="center"/>
        <w:rPr>
          <w:rFonts w:ascii="Times New Roman" w:eastAsia="Times New Roman" w:hAnsi="Times New Roman"/>
          <w:b/>
          <w:bCs/>
          <w:color w:val="000000"/>
          <w:highlight w:val="white"/>
          <w:lang w:val="uk-UA"/>
        </w:rPr>
      </w:pPr>
      <w:r w:rsidRPr="00E10657">
        <w:rPr>
          <w:rFonts w:ascii="Times New Roman" w:eastAsia="Times New Roman" w:hAnsi="Times New Roman"/>
          <w:b/>
          <w:bCs/>
          <w:color w:val="000000"/>
          <w:highlight w:val="white"/>
          <w:lang w:val="uk-UA"/>
        </w:rPr>
        <w:t>м. Київ – 2023 рік</w:t>
      </w:r>
    </w:p>
    <w:p w14:paraId="419398DA" w14:textId="77777777" w:rsidR="00F1629F" w:rsidRPr="00E10657" w:rsidRDefault="0072395C"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lang w:val="uk-UA" w:eastAsia="uk-UA"/>
        </w:rPr>
        <w:br w:type="page"/>
      </w:r>
    </w:p>
    <w:p w14:paraId="565BBF0E" w14:textId="77777777" w:rsidR="00F1629F" w:rsidRPr="00E10657" w:rsidRDefault="00F1629F" w:rsidP="007438C6">
      <w:pPr>
        <w:spacing w:before="120" w:after="120" w:line="220" w:lineRule="atLeast"/>
        <w:jc w:val="both"/>
        <w:rPr>
          <w:rFonts w:ascii="Times New Roman" w:eastAsia="Times New Roman" w:hAnsi="Times New Roman"/>
          <w:lang w:val="uk-UA" w:eastAsia="uk-UA"/>
        </w:rPr>
      </w:pPr>
    </w:p>
    <w:tbl>
      <w:tblPr>
        <w:tblW w:w="10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711"/>
        <w:gridCol w:w="6963"/>
      </w:tblGrid>
      <w:tr w:rsidR="00F1629F" w:rsidRPr="00E10657" w14:paraId="451E6A40" w14:textId="77777777" w:rsidTr="00B14BF0">
        <w:trPr>
          <w:trHeight w:val="416"/>
          <w:jc w:val="center"/>
        </w:trPr>
        <w:tc>
          <w:tcPr>
            <w:tcW w:w="1134" w:type="dxa"/>
            <w:vAlign w:val="center"/>
          </w:tcPr>
          <w:p w14:paraId="18BD7074" w14:textId="77777777" w:rsidR="00F1629F" w:rsidRPr="00E10657" w:rsidRDefault="00F1629F"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w:t>
            </w:r>
          </w:p>
        </w:tc>
        <w:tc>
          <w:tcPr>
            <w:tcW w:w="9674" w:type="dxa"/>
            <w:gridSpan w:val="2"/>
            <w:vAlign w:val="center"/>
          </w:tcPr>
          <w:p w14:paraId="368FC8FD" w14:textId="77777777" w:rsidR="00F1629F" w:rsidRPr="00E10657" w:rsidRDefault="00F1629F" w:rsidP="007438C6">
            <w:pPr>
              <w:spacing w:before="120" w:after="120" w:line="220" w:lineRule="atLeast"/>
              <w:jc w:val="center"/>
              <w:rPr>
                <w:rFonts w:ascii="Times New Roman" w:eastAsia="Times New Roman" w:hAnsi="Times New Roman"/>
                <w:b/>
                <w:lang w:val="uk-UA" w:eastAsia="uk-UA"/>
              </w:rPr>
            </w:pPr>
            <w:r w:rsidRPr="00E10657">
              <w:rPr>
                <w:rFonts w:ascii="Times New Roman" w:eastAsia="Times New Roman" w:hAnsi="Times New Roman"/>
                <w:b/>
                <w:lang w:val="uk-UA" w:eastAsia="uk-UA"/>
              </w:rPr>
              <w:t>Розділ 1. Загальні положення</w:t>
            </w:r>
          </w:p>
        </w:tc>
      </w:tr>
      <w:tr w:rsidR="00F1629F" w:rsidRPr="00E10657" w14:paraId="1EF3B312" w14:textId="77777777" w:rsidTr="00EA66C6">
        <w:trPr>
          <w:trHeight w:val="411"/>
          <w:jc w:val="center"/>
        </w:trPr>
        <w:tc>
          <w:tcPr>
            <w:tcW w:w="1134" w:type="dxa"/>
            <w:vAlign w:val="center"/>
          </w:tcPr>
          <w:p w14:paraId="3ADEF902" w14:textId="77777777" w:rsidR="00F1629F" w:rsidRPr="00E10657" w:rsidRDefault="00F1629F"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1</w:t>
            </w:r>
          </w:p>
        </w:tc>
        <w:tc>
          <w:tcPr>
            <w:tcW w:w="2711" w:type="dxa"/>
            <w:vAlign w:val="center"/>
          </w:tcPr>
          <w:p w14:paraId="1703A0D0" w14:textId="77777777" w:rsidR="00F1629F" w:rsidRPr="00E10657" w:rsidRDefault="00F1629F"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2</w:t>
            </w:r>
          </w:p>
        </w:tc>
        <w:tc>
          <w:tcPr>
            <w:tcW w:w="6963" w:type="dxa"/>
            <w:vAlign w:val="center"/>
          </w:tcPr>
          <w:p w14:paraId="013D124D" w14:textId="77777777" w:rsidR="00F1629F" w:rsidRPr="00E10657" w:rsidRDefault="00F1629F"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3</w:t>
            </w:r>
          </w:p>
        </w:tc>
      </w:tr>
      <w:tr w:rsidR="00B5304E" w:rsidRPr="00E10657" w14:paraId="1C491A8C" w14:textId="77777777" w:rsidTr="00EA66C6">
        <w:trPr>
          <w:trHeight w:val="1119"/>
          <w:jc w:val="center"/>
        </w:trPr>
        <w:tc>
          <w:tcPr>
            <w:tcW w:w="1134" w:type="dxa"/>
          </w:tcPr>
          <w:p w14:paraId="06297BA1"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1</w:t>
            </w:r>
          </w:p>
        </w:tc>
        <w:tc>
          <w:tcPr>
            <w:tcW w:w="2711" w:type="dxa"/>
          </w:tcPr>
          <w:p w14:paraId="0078966A"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Терміни, які вживаються в тендерній документації</w:t>
            </w:r>
          </w:p>
        </w:tc>
        <w:tc>
          <w:tcPr>
            <w:tcW w:w="6963" w:type="dxa"/>
          </w:tcPr>
          <w:p w14:paraId="2D2EFDD8" w14:textId="77777777" w:rsidR="00B5304E" w:rsidRPr="00E10657" w:rsidRDefault="00B5304E" w:rsidP="007438C6">
            <w:pPr>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Тендерну д</w:t>
            </w:r>
            <w:r w:rsidRPr="00E10657">
              <w:rPr>
                <w:rFonts w:ascii="Times New Roman" w:eastAsia="Times New Roman" w:hAnsi="Times New Roman"/>
                <w:color w:val="000000"/>
                <w:lang w:val="uk-UA" w:eastAsia="uk-UA"/>
              </w:rPr>
              <w:t xml:space="preserve">окументацію розроблено відповідно до вимог </w:t>
            </w:r>
            <w:hyperlink r:id="rId11" w:anchor="n1760:~:text=%D0%A1%D1%82%D0%B0%D1%82%D1%82%D1%8F%2022.,%D0%B7%D0%B0%D0%B7%D0%BD%D0%B0%D1%87%D0%B0%D1%8E%D1%82%D1%8C%D1%81%D1%8F%20%D1%82%D0%B0%D0%BA%D1%96%20%D0%B2%D1%96%D0%B4%D0%BE%D0%BC%D0%BE%D1%81%D1%82%D1%96%3A" w:history="1">
              <w:r w:rsidRPr="00E10657">
                <w:rPr>
                  <w:rStyle w:val="af9"/>
                  <w:rFonts w:ascii="Times New Roman" w:eastAsia="Times New Roman" w:hAnsi="Times New Roman"/>
                  <w:lang w:val="uk-UA" w:eastAsia="uk-UA"/>
                </w:rPr>
                <w:t>Закону України «Про публічні закупівлі»</w:t>
              </w:r>
            </w:hyperlink>
            <w:r w:rsidRPr="00E10657">
              <w:rPr>
                <w:rFonts w:ascii="Times New Roman" w:eastAsia="Times New Roman" w:hAnsi="Times New Roman"/>
                <w:color w:val="000000"/>
                <w:lang w:val="uk-UA" w:eastAsia="uk-UA"/>
              </w:rPr>
              <w:t xml:space="preserve"> (далі </w:t>
            </w:r>
            <w:r w:rsidRPr="00E10657">
              <w:rPr>
                <w:rFonts w:ascii="Times New Roman" w:eastAsia="Times New Roman" w:hAnsi="Times New Roman"/>
                <w:lang w:val="uk-UA" w:eastAsia="uk-UA"/>
              </w:rPr>
              <w:t>—</w:t>
            </w:r>
            <w:r w:rsidRPr="00E10657">
              <w:rPr>
                <w:rFonts w:ascii="Times New Roman" w:eastAsia="Times New Roman" w:hAnsi="Times New Roman"/>
                <w:color w:val="000000"/>
                <w:lang w:val="uk-UA" w:eastAsia="uk-UA"/>
              </w:rPr>
              <w:t xml:space="preserve"> Закон)</w:t>
            </w:r>
            <w:r w:rsidRPr="00E10657">
              <w:rPr>
                <w:rFonts w:ascii="Times New Roman" w:eastAsia="Times New Roman" w:hAnsi="Times New Roman"/>
                <w:lang w:val="uk-UA" w:eastAsia="uk-UA"/>
              </w:rPr>
              <w:t xml:space="preserve"> та Особливостей здійснення публічних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товарів, робіт і послуг для замовників, передбачених </w:t>
            </w:r>
            <w:hyperlink r:id="rId12" w:anchor="n1760" w:history="1">
              <w:r w:rsidRPr="00E10657">
                <w:rPr>
                  <w:rStyle w:val="af9"/>
                  <w:rFonts w:ascii="Times New Roman" w:eastAsia="Times New Roman" w:hAnsi="Times New Roman"/>
                  <w:lang w:val="uk-UA" w:eastAsia="uk-UA"/>
                </w:rPr>
                <w:t>Законом України «Про публічні закупівлі»</w:t>
              </w:r>
            </w:hyperlink>
            <w:r w:rsidRPr="00E10657">
              <w:rPr>
                <w:rFonts w:ascii="Times New Roman" w:eastAsia="Times New Roman" w:hAnsi="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Кабміну </w:t>
            </w:r>
            <w:hyperlink r:id="rId13" w:anchor="Text" w:history="1">
              <w:r w:rsidRPr="00E10657">
                <w:rPr>
                  <w:rStyle w:val="af9"/>
                  <w:rFonts w:ascii="Times New Roman" w:eastAsia="Times New Roman" w:hAnsi="Times New Roman"/>
                  <w:lang w:val="uk-UA" w:eastAsia="uk-UA"/>
                </w:rPr>
                <w:t>від 12.10.2022 № 1178</w:t>
              </w:r>
            </w:hyperlink>
            <w:r w:rsidRPr="00E10657">
              <w:rPr>
                <w:rFonts w:ascii="Times New Roman" w:eastAsia="Times New Roman" w:hAnsi="Times New Roman"/>
                <w:lang w:val="uk-UA" w:eastAsia="uk-UA"/>
              </w:rPr>
              <w:t xml:space="preserve"> (далі — Особливості).</w:t>
            </w:r>
          </w:p>
          <w:p w14:paraId="7ECD126F" w14:textId="77777777" w:rsidR="00B5304E" w:rsidRPr="00E10657" w:rsidRDefault="00B5304E" w:rsidP="007438C6">
            <w:pPr>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color w:val="000000"/>
                <w:lang w:val="uk-UA" w:eastAsia="uk-UA"/>
              </w:rPr>
              <w:t xml:space="preserve"> Терміни, які використовуються в цій документації, вживаються у значенні, наведеному </w:t>
            </w:r>
            <w:hyperlink r:id="rId14" w:anchor="n1760:~:text=%D0%A3%20%D1%86%D1%8C%D0%BE%D0%BC%D1%83%20%D0%97%D0%B0%D0%BA%D0%BE%D0%BD%D1%96%20%D0%BD%D0%B8%D0%B6%D1%87%D0%B5%D0%BD%D0%B0%D0%B2%D0%B5%D0%B4%D0%B5%D0%BD%D1%96%20%D1%82%D0%B5%D1%80%D0%BC%D1%96%D0%BD%D0%B8%20%D0%B2%D0%B6%D0%B8%D0%B2%D0%B0%D1%8" w:history="1">
              <w:r w:rsidRPr="00E10657">
                <w:rPr>
                  <w:rStyle w:val="af9"/>
                  <w:rFonts w:ascii="Times New Roman" w:eastAsia="Times New Roman" w:hAnsi="Times New Roman"/>
                  <w:lang w:val="uk-UA" w:eastAsia="uk-UA"/>
                </w:rPr>
                <w:t>в Законі</w:t>
              </w:r>
            </w:hyperlink>
            <w:r w:rsidRPr="00E10657">
              <w:rPr>
                <w:rFonts w:ascii="Times New Roman" w:eastAsia="Times New Roman" w:hAnsi="Times New Roman"/>
                <w:color w:val="000000"/>
                <w:lang w:val="uk-UA" w:eastAsia="uk-UA"/>
              </w:rPr>
              <w:t xml:space="preserve"> та </w:t>
            </w:r>
            <w:hyperlink r:id="rId15" w:anchor="n622:~:text=%D0%A3%20%D1%86%D0%B8%D1%85%20%D0%BE%D1%81%D0%BE%D0%B1%D0%BB%D0%B8%D0%B2%D0%BE%D1%81%D1%82%D1%8F%D1%85,75%2C%20%D1%81%D1%82.%202407)." w:history="1">
              <w:r w:rsidRPr="00E10657">
                <w:rPr>
                  <w:rStyle w:val="af9"/>
                  <w:rFonts w:ascii="Times New Roman" w:eastAsia="Times New Roman" w:hAnsi="Times New Roman"/>
                  <w:lang w:val="uk-UA" w:eastAsia="uk-UA"/>
                </w:rPr>
                <w:t>Особливостях</w:t>
              </w:r>
            </w:hyperlink>
            <w:r w:rsidRPr="00E10657">
              <w:rPr>
                <w:rFonts w:ascii="Times New Roman" w:eastAsia="Times New Roman" w:hAnsi="Times New Roman"/>
                <w:lang w:val="uk-UA" w:eastAsia="uk-UA"/>
              </w:rPr>
              <w:t>.</w:t>
            </w:r>
          </w:p>
        </w:tc>
      </w:tr>
      <w:tr w:rsidR="00B5304E" w:rsidRPr="00E10657" w14:paraId="6C64CB76" w14:textId="77777777" w:rsidTr="00B14BF0">
        <w:trPr>
          <w:trHeight w:val="615"/>
          <w:jc w:val="center"/>
        </w:trPr>
        <w:tc>
          <w:tcPr>
            <w:tcW w:w="1134" w:type="dxa"/>
            <w:shd w:val="clear" w:color="auto" w:fill="F2F2F2"/>
          </w:tcPr>
          <w:p w14:paraId="3B8C27D4"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2</w:t>
            </w:r>
          </w:p>
        </w:tc>
        <w:tc>
          <w:tcPr>
            <w:tcW w:w="9674" w:type="dxa"/>
            <w:gridSpan w:val="2"/>
            <w:shd w:val="clear" w:color="auto" w:fill="F2F2F2"/>
          </w:tcPr>
          <w:p w14:paraId="0AE0C7FC"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Інформація про замовника торгів</w:t>
            </w:r>
            <w:r w:rsidRPr="00E10657">
              <w:rPr>
                <w:rFonts w:ascii="Times New Roman" w:eastAsia="Times New Roman" w:hAnsi="Times New Roman"/>
                <w:color w:val="000000"/>
                <w:lang w:val="uk-UA" w:eastAsia="uk-UA"/>
              </w:rPr>
              <w:t> </w:t>
            </w:r>
          </w:p>
        </w:tc>
      </w:tr>
      <w:tr w:rsidR="00B5304E" w:rsidRPr="00890D78" w14:paraId="3F940009" w14:textId="77777777" w:rsidTr="00EA66C6">
        <w:trPr>
          <w:trHeight w:val="285"/>
          <w:jc w:val="center"/>
        </w:trPr>
        <w:tc>
          <w:tcPr>
            <w:tcW w:w="1134" w:type="dxa"/>
          </w:tcPr>
          <w:p w14:paraId="71DE618E"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2.1</w:t>
            </w:r>
          </w:p>
        </w:tc>
        <w:tc>
          <w:tcPr>
            <w:tcW w:w="2711" w:type="dxa"/>
          </w:tcPr>
          <w:p w14:paraId="7B516FCE"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color w:val="000000"/>
                <w:lang w:val="uk-UA" w:eastAsia="uk-UA"/>
              </w:rPr>
              <w:t>повне найменування</w:t>
            </w:r>
          </w:p>
        </w:tc>
        <w:tc>
          <w:tcPr>
            <w:tcW w:w="6963" w:type="dxa"/>
          </w:tcPr>
          <w:p w14:paraId="7E3B2F56" w14:textId="45EBBAED" w:rsidR="00BC5C85" w:rsidRPr="00BC5C85" w:rsidRDefault="00BC5C85" w:rsidP="007438C6">
            <w:pPr>
              <w:spacing w:before="120" w:after="120" w:line="220" w:lineRule="atLeast"/>
              <w:jc w:val="both"/>
              <w:rPr>
                <w:rFonts w:ascii="Times New Roman" w:eastAsia="Times New Roman" w:hAnsi="Times New Roman"/>
                <w:color w:val="000000"/>
                <w:lang w:val="uk-UA"/>
              </w:rPr>
            </w:pPr>
            <w:r>
              <w:rPr>
                <w:rFonts w:ascii="Times New Roman" w:eastAsia="Times New Roman" w:hAnsi="Times New Roman"/>
                <w:color w:val="000000"/>
                <w:lang w:val="uk-UA"/>
              </w:rPr>
              <w:t xml:space="preserve">Інститут експериментальної патології, онкології і радіобіології </w:t>
            </w:r>
            <w:proofErr w:type="spellStart"/>
            <w:r>
              <w:rPr>
                <w:rFonts w:ascii="Times New Roman" w:eastAsia="Times New Roman" w:hAnsi="Times New Roman"/>
                <w:color w:val="000000"/>
                <w:lang w:val="uk-UA"/>
              </w:rPr>
              <w:t>ім.Р.Є.Кавецького</w:t>
            </w:r>
            <w:proofErr w:type="spellEnd"/>
            <w:r>
              <w:rPr>
                <w:rFonts w:ascii="Times New Roman" w:eastAsia="Times New Roman" w:hAnsi="Times New Roman"/>
                <w:color w:val="000000"/>
                <w:lang w:val="uk-UA"/>
              </w:rPr>
              <w:t xml:space="preserve"> НАН України</w:t>
            </w:r>
          </w:p>
        </w:tc>
      </w:tr>
      <w:tr w:rsidR="00B5304E" w:rsidRPr="00E10657" w14:paraId="1B405F34" w14:textId="77777777" w:rsidTr="00EA66C6">
        <w:trPr>
          <w:trHeight w:val="510"/>
          <w:jc w:val="center"/>
        </w:trPr>
        <w:tc>
          <w:tcPr>
            <w:tcW w:w="1134" w:type="dxa"/>
          </w:tcPr>
          <w:p w14:paraId="2BD2349C" w14:textId="3358DBBE"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2.2</w:t>
            </w:r>
          </w:p>
        </w:tc>
        <w:tc>
          <w:tcPr>
            <w:tcW w:w="2711" w:type="dxa"/>
          </w:tcPr>
          <w:p w14:paraId="3A390842"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color w:val="000000"/>
                <w:lang w:val="uk-UA" w:eastAsia="uk-UA"/>
              </w:rPr>
              <w:t>місцезнаходження</w:t>
            </w:r>
          </w:p>
        </w:tc>
        <w:tc>
          <w:tcPr>
            <w:tcW w:w="6963" w:type="dxa"/>
          </w:tcPr>
          <w:p w14:paraId="38FE9FAC" w14:textId="1B4D58D8" w:rsidR="00B5304E" w:rsidRPr="00E10657" w:rsidRDefault="00BC5C85" w:rsidP="00BC5C85">
            <w:pPr>
              <w:spacing w:before="120" w:after="120" w:line="220" w:lineRule="atLeast"/>
              <w:jc w:val="both"/>
              <w:rPr>
                <w:rFonts w:ascii="Times New Roman" w:eastAsia="Times New Roman" w:hAnsi="Times New Roman"/>
                <w:lang w:val="uk-UA" w:eastAsia="uk-UA"/>
              </w:rPr>
            </w:pPr>
            <w:r>
              <w:rPr>
                <w:rFonts w:ascii="Times New Roman" w:eastAsia="Times New Roman" w:hAnsi="Times New Roman"/>
                <w:lang w:val="uk-UA" w:eastAsia="uk-UA"/>
              </w:rPr>
              <w:t>в</w:t>
            </w:r>
            <w:r w:rsidR="00B5304E" w:rsidRPr="00E10657">
              <w:rPr>
                <w:rFonts w:ascii="Times New Roman" w:eastAsia="Times New Roman" w:hAnsi="Times New Roman"/>
                <w:lang w:val="uk-UA" w:eastAsia="uk-UA"/>
              </w:rPr>
              <w:t xml:space="preserve">ул. </w:t>
            </w:r>
            <w:r>
              <w:rPr>
                <w:rFonts w:ascii="Times New Roman" w:eastAsia="Times New Roman" w:hAnsi="Times New Roman"/>
                <w:lang w:val="uk-UA" w:eastAsia="uk-UA"/>
              </w:rPr>
              <w:t>Васильківська 45</w:t>
            </w:r>
            <w:r w:rsidR="00B5304E" w:rsidRPr="00E10657">
              <w:rPr>
                <w:rFonts w:ascii="Times New Roman" w:eastAsia="Times New Roman" w:hAnsi="Times New Roman"/>
                <w:lang w:val="uk-UA" w:eastAsia="uk-UA"/>
              </w:rPr>
              <w:t>, м. Київ, Київська область, Україна, 03022</w:t>
            </w:r>
          </w:p>
        </w:tc>
      </w:tr>
      <w:tr w:rsidR="00B5304E" w:rsidRPr="00E10657" w14:paraId="7279E2DA" w14:textId="77777777" w:rsidTr="00EA66C6">
        <w:trPr>
          <w:trHeight w:val="1119"/>
          <w:jc w:val="center"/>
        </w:trPr>
        <w:tc>
          <w:tcPr>
            <w:tcW w:w="1134" w:type="dxa"/>
          </w:tcPr>
          <w:p w14:paraId="0F911FF1"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2.3</w:t>
            </w:r>
          </w:p>
        </w:tc>
        <w:tc>
          <w:tcPr>
            <w:tcW w:w="2711" w:type="dxa"/>
          </w:tcPr>
          <w:p w14:paraId="4D83100E"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63" w:type="dxa"/>
          </w:tcPr>
          <w:p w14:paraId="685A7CFD" w14:textId="1C74C355" w:rsidR="00B5304E" w:rsidRPr="00AF2038" w:rsidRDefault="00BC5C85" w:rsidP="007438C6">
            <w:pPr>
              <w:spacing w:before="120" w:after="120" w:line="220" w:lineRule="atLeast"/>
              <w:jc w:val="both"/>
              <w:rPr>
                <w:rFonts w:ascii="Times New Roman" w:eastAsia="Times New Roman" w:hAnsi="Times New Roman"/>
                <w:lang w:val="en-US" w:eastAsia="uk-UA"/>
              </w:rPr>
            </w:pPr>
            <w:r w:rsidRPr="00BC5C85">
              <w:rPr>
                <w:rFonts w:ascii="Times New Roman" w:eastAsia="Times New Roman" w:hAnsi="Times New Roman"/>
                <w:color w:val="000000"/>
                <w:lang w:val="uk-UA"/>
              </w:rPr>
              <w:t xml:space="preserve">Матвєєв Сергій Вікторович, заступник директора з науково-технічної роботи, м. Київ, вул. Васильківська, 45, </w:t>
            </w:r>
            <w:proofErr w:type="spellStart"/>
            <w:r w:rsidRPr="00BC5C85">
              <w:rPr>
                <w:rFonts w:ascii="Times New Roman" w:eastAsia="Times New Roman" w:hAnsi="Times New Roman"/>
                <w:color w:val="000000"/>
                <w:lang w:val="uk-UA"/>
              </w:rPr>
              <w:t>тел</w:t>
            </w:r>
            <w:proofErr w:type="spellEnd"/>
            <w:r w:rsidRPr="00BC5C85">
              <w:rPr>
                <w:rFonts w:ascii="Times New Roman" w:eastAsia="Times New Roman" w:hAnsi="Times New Roman"/>
                <w:color w:val="000000"/>
                <w:lang w:val="uk-UA"/>
              </w:rPr>
              <w:t>. (044) 258-16-57</w:t>
            </w:r>
          </w:p>
        </w:tc>
      </w:tr>
      <w:tr w:rsidR="00B5304E" w:rsidRPr="00E10657" w14:paraId="78DA1B6E" w14:textId="77777777" w:rsidTr="00EA66C6">
        <w:trPr>
          <w:trHeight w:val="15"/>
          <w:jc w:val="center"/>
        </w:trPr>
        <w:tc>
          <w:tcPr>
            <w:tcW w:w="1134" w:type="dxa"/>
          </w:tcPr>
          <w:p w14:paraId="4900C972"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3</w:t>
            </w:r>
          </w:p>
        </w:tc>
        <w:tc>
          <w:tcPr>
            <w:tcW w:w="2711" w:type="dxa"/>
          </w:tcPr>
          <w:p w14:paraId="3E3CE4D1"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Процедура закупівлі</w:t>
            </w:r>
          </w:p>
        </w:tc>
        <w:tc>
          <w:tcPr>
            <w:tcW w:w="6963" w:type="dxa"/>
          </w:tcPr>
          <w:p w14:paraId="41230DED" w14:textId="77777777" w:rsidR="00B5304E" w:rsidRPr="00E10657" w:rsidRDefault="00B5304E" w:rsidP="007438C6">
            <w:pPr>
              <w:spacing w:before="120" w:after="120" w:line="220" w:lineRule="atLeast"/>
              <w:jc w:val="both"/>
              <w:rPr>
                <w:rFonts w:ascii="Times New Roman" w:eastAsia="Times New Roman" w:hAnsi="Times New Roman"/>
                <w:color w:val="4A86E8"/>
                <w:lang w:val="uk-UA" w:eastAsia="uk-UA"/>
              </w:rPr>
            </w:pPr>
            <w:r w:rsidRPr="00E10657">
              <w:rPr>
                <w:rFonts w:ascii="Times New Roman" w:eastAsia="Times New Roman" w:hAnsi="Times New Roman"/>
                <w:color w:val="000000"/>
                <w:lang w:val="uk-UA" w:eastAsia="uk-UA"/>
              </w:rPr>
              <w:t xml:space="preserve">відкриті </w:t>
            </w:r>
            <w:r w:rsidRPr="00E10657">
              <w:rPr>
                <w:rFonts w:ascii="Times New Roman" w:eastAsia="Times New Roman" w:hAnsi="Times New Roman"/>
                <w:lang w:val="uk-UA" w:eastAsia="uk-UA"/>
              </w:rPr>
              <w:t>торги з особливостями</w:t>
            </w:r>
          </w:p>
        </w:tc>
      </w:tr>
      <w:tr w:rsidR="00B5304E" w:rsidRPr="00E10657" w14:paraId="49DAE68E" w14:textId="77777777" w:rsidTr="00EA66C6">
        <w:trPr>
          <w:trHeight w:val="240"/>
          <w:jc w:val="center"/>
        </w:trPr>
        <w:tc>
          <w:tcPr>
            <w:tcW w:w="1134" w:type="dxa"/>
          </w:tcPr>
          <w:p w14:paraId="625B3F19"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4</w:t>
            </w:r>
          </w:p>
        </w:tc>
        <w:tc>
          <w:tcPr>
            <w:tcW w:w="2711" w:type="dxa"/>
          </w:tcPr>
          <w:p w14:paraId="619090E6"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Інформація про предмет закупівлі</w:t>
            </w:r>
          </w:p>
        </w:tc>
        <w:tc>
          <w:tcPr>
            <w:tcW w:w="6963" w:type="dxa"/>
          </w:tcPr>
          <w:p w14:paraId="0213BA33" w14:textId="77777777" w:rsidR="00B5304E" w:rsidRPr="00E10657" w:rsidRDefault="00B5304E" w:rsidP="007438C6">
            <w:pPr>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i/>
                <w:color w:val="000000"/>
                <w:lang w:val="uk-UA" w:eastAsia="uk-UA"/>
              </w:rPr>
              <w:t> </w:t>
            </w:r>
          </w:p>
        </w:tc>
      </w:tr>
      <w:tr w:rsidR="00B5304E" w:rsidRPr="00E10657" w14:paraId="1D3E5044" w14:textId="77777777" w:rsidTr="00EA66C6">
        <w:trPr>
          <w:trHeight w:val="679"/>
          <w:jc w:val="center"/>
        </w:trPr>
        <w:tc>
          <w:tcPr>
            <w:tcW w:w="1134" w:type="dxa"/>
          </w:tcPr>
          <w:p w14:paraId="6DCBBFFC" w14:textId="77777777" w:rsidR="00B5304E" w:rsidRPr="00E10657" w:rsidRDefault="00B5304E" w:rsidP="007438C6">
            <w:pPr>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4.1</w:t>
            </w:r>
          </w:p>
        </w:tc>
        <w:tc>
          <w:tcPr>
            <w:tcW w:w="2711" w:type="dxa"/>
          </w:tcPr>
          <w:p w14:paraId="3C9114B1" w14:textId="77777777" w:rsidR="00B5304E" w:rsidRPr="00E10657" w:rsidRDefault="00B5304E" w:rsidP="007438C6">
            <w:pPr>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color w:val="000000"/>
                <w:lang w:val="uk-UA" w:eastAsia="uk-UA"/>
              </w:rPr>
              <w:t>назва предмета закупівлі</w:t>
            </w:r>
          </w:p>
        </w:tc>
        <w:tc>
          <w:tcPr>
            <w:tcW w:w="6963" w:type="dxa"/>
          </w:tcPr>
          <w:p w14:paraId="50779914" w14:textId="31EF5889" w:rsidR="008562E5" w:rsidRPr="008562E5" w:rsidRDefault="008562E5" w:rsidP="008562E5">
            <w:pPr>
              <w:ind w:firstLine="720"/>
              <w:jc w:val="center"/>
              <w:rPr>
                <w:rFonts w:ascii="Times New Roman" w:hAnsi="Times New Roman"/>
                <w:b/>
                <w:sz w:val="24"/>
                <w:szCs w:val="24"/>
                <w:lang w:val="uk-UA"/>
              </w:rPr>
            </w:pPr>
            <w:r w:rsidRPr="008562E5">
              <w:rPr>
                <w:rFonts w:ascii="Times New Roman" w:hAnsi="Times New Roman"/>
                <w:b/>
                <w:sz w:val="24"/>
                <w:szCs w:val="24"/>
                <w:lang w:val="uk-UA"/>
              </w:rPr>
              <w:t>09320000-8 «Пара, гаряча вода та пов’язана продукція»</w:t>
            </w:r>
          </w:p>
          <w:p w14:paraId="6663C9B7" w14:textId="4D78F17D" w:rsidR="00B5304E" w:rsidRPr="00CE3ECD" w:rsidRDefault="008562E5" w:rsidP="00D62C65">
            <w:pPr>
              <w:spacing w:line="276" w:lineRule="auto"/>
              <w:jc w:val="center"/>
              <w:rPr>
                <w:rFonts w:ascii="Times New Roman" w:eastAsia="Times New Roman" w:hAnsi="Times New Roman"/>
                <w:b/>
                <w:bCs/>
                <w:sz w:val="24"/>
                <w:szCs w:val="24"/>
                <w:lang w:val="uk-UA" w:eastAsia="zh-CN"/>
              </w:rPr>
            </w:pPr>
            <w:r w:rsidRPr="008562E5">
              <w:rPr>
                <w:rFonts w:ascii="Times New Roman" w:hAnsi="Times New Roman"/>
                <w:b/>
                <w:sz w:val="24"/>
                <w:szCs w:val="24"/>
                <w:lang w:val="uk-UA"/>
              </w:rPr>
              <w:t>(Послуги з постачання теплової енергії)</w:t>
            </w:r>
          </w:p>
        </w:tc>
      </w:tr>
      <w:tr w:rsidR="00B5304E" w:rsidRPr="00E10657" w14:paraId="093830DF" w14:textId="77777777" w:rsidTr="00EA66C6">
        <w:trPr>
          <w:trHeight w:val="409"/>
          <w:jc w:val="center"/>
        </w:trPr>
        <w:tc>
          <w:tcPr>
            <w:tcW w:w="1134" w:type="dxa"/>
          </w:tcPr>
          <w:p w14:paraId="7A9A11EC" w14:textId="77777777" w:rsidR="00B5304E" w:rsidRPr="00E10657" w:rsidRDefault="00B5304E" w:rsidP="007438C6">
            <w:pPr>
              <w:widowControl w:val="0"/>
              <w:spacing w:before="120" w:after="120" w:line="220" w:lineRule="atLeast"/>
              <w:jc w:val="center"/>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4.2</w:t>
            </w:r>
          </w:p>
        </w:tc>
        <w:tc>
          <w:tcPr>
            <w:tcW w:w="2711" w:type="dxa"/>
          </w:tcPr>
          <w:p w14:paraId="03AE870B" w14:textId="77777777" w:rsidR="00B5304E" w:rsidRPr="00E10657" w:rsidRDefault="00B5304E" w:rsidP="007438C6">
            <w:pPr>
              <w:widowControl w:val="0"/>
              <w:spacing w:before="120" w:after="120" w:line="220" w:lineRule="atLeast"/>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опис окремої частини або частин предмета закупівлі (лота), щодо яких можуть бути подані тендерні пропозиції</w:t>
            </w:r>
          </w:p>
        </w:tc>
        <w:tc>
          <w:tcPr>
            <w:tcW w:w="6963" w:type="dxa"/>
          </w:tcPr>
          <w:p w14:paraId="597F71A8" w14:textId="77777777" w:rsidR="0060263D" w:rsidRPr="008E1641" w:rsidRDefault="008E1641" w:rsidP="007438C6">
            <w:pPr>
              <w:widowControl w:val="0"/>
              <w:spacing w:before="120" w:after="120" w:line="220" w:lineRule="atLeast"/>
              <w:ind w:right="120"/>
              <w:jc w:val="both"/>
              <w:rPr>
                <w:rFonts w:ascii="Times New Roman" w:eastAsia="Times New Roman" w:hAnsi="Times New Roman"/>
                <w:b/>
                <w:bCs/>
                <w:lang w:val="uk-UA" w:eastAsia="uk-UA"/>
              </w:rPr>
            </w:pPr>
            <w:r>
              <w:rPr>
                <w:rFonts w:ascii="Times New Roman" w:hAnsi="Times New Roman"/>
                <w:sz w:val="24"/>
                <w:szCs w:val="24"/>
                <w:lang w:val="uk-UA"/>
              </w:rPr>
              <w:t>Лоти не передбачаються</w:t>
            </w:r>
          </w:p>
        </w:tc>
      </w:tr>
      <w:tr w:rsidR="00B5304E" w:rsidRPr="00E10657" w14:paraId="39ABA4CC" w14:textId="77777777" w:rsidTr="00EA66C6">
        <w:trPr>
          <w:trHeight w:val="697"/>
          <w:jc w:val="center"/>
        </w:trPr>
        <w:tc>
          <w:tcPr>
            <w:tcW w:w="1134" w:type="dxa"/>
          </w:tcPr>
          <w:p w14:paraId="4BB791A2"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4.3</w:t>
            </w:r>
          </w:p>
        </w:tc>
        <w:tc>
          <w:tcPr>
            <w:tcW w:w="2711" w:type="dxa"/>
          </w:tcPr>
          <w:p w14:paraId="5C5ADDA6" w14:textId="51FF703E" w:rsidR="00B5304E" w:rsidRPr="00E10657" w:rsidRDefault="00B5304E" w:rsidP="007438C6">
            <w:pPr>
              <w:widowControl w:val="0"/>
              <w:spacing w:before="120" w:after="120" w:line="220" w:lineRule="atLeast"/>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 xml:space="preserve">місце, </w:t>
            </w:r>
            <w:r w:rsidR="00DA2F10" w:rsidRPr="00E10657">
              <w:rPr>
                <w:rFonts w:ascii="Times New Roman" w:eastAsia="Times New Roman" w:hAnsi="Times New Roman"/>
                <w:color w:val="000000"/>
                <w:lang w:val="uk-UA" w:eastAsia="uk-UA"/>
              </w:rPr>
              <w:t>поставки товарів</w:t>
            </w:r>
            <w:r w:rsidRPr="00E10657">
              <w:rPr>
                <w:rFonts w:ascii="Times New Roman" w:eastAsia="Times New Roman" w:hAnsi="Times New Roman"/>
                <w:color w:val="000000"/>
                <w:lang w:val="uk-UA" w:eastAsia="uk-UA"/>
              </w:rPr>
              <w:t>,</w:t>
            </w:r>
            <w:r w:rsidR="00634FB1">
              <w:rPr>
                <w:rFonts w:ascii="Times New Roman" w:eastAsia="Times New Roman" w:hAnsi="Times New Roman"/>
                <w:color w:val="000000"/>
                <w:lang w:val="uk-UA" w:eastAsia="uk-UA"/>
              </w:rPr>
              <w:t xml:space="preserve"> надання послуг</w:t>
            </w:r>
            <w:r w:rsidR="005739BF">
              <w:rPr>
                <w:rFonts w:ascii="Times New Roman" w:eastAsia="Times New Roman" w:hAnsi="Times New Roman"/>
                <w:color w:val="000000"/>
                <w:lang w:val="uk-UA" w:eastAsia="uk-UA"/>
              </w:rPr>
              <w:t>, виконання робіт</w:t>
            </w:r>
            <w:r w:rsidR="00634FB1">
              <w:rPr>
                <w:rFonts w:ascii="Times New Roman" w:eastAsia="Times New Roman" w:hAnsi="Times New Roman"/>
                <w:color w:val="000000"/>
                <w:lang w:val="uk-UA" w:eastAsia="uk-UA"/>
              </w:rPr>
              <w:t xml:space="preserve"> </w:t>
            </w:r>
            <w:r w:rsidRPr="00E10657">
              <w:rPr>
                <w:rFonts w:ascii="Times New Roman" w:eastAsia="Times New Roman" w:hAnsi="Times New Roman"/>
                <w:color w:val="000000"/>
                <w:lang w:val="uk-UA" w:eastAsia="uk-UA"/>
              </w:rPr>
              <w:t xml:space="preserve"> їх обсяги </w:t>
            </w:r>
          </w:p>
        </w:tc>
        <w:tc>
          <w:tcPr>
            <w:tcW w:w="6963" w:type="dxa"/>
          </w:tcPr>
          <w:p w14:paraId="24F6156E" w14:textId="5027450B" w:rsidR="00B5304E" w:rsidRPr="00E10657" w:rsidRDefault="00B5304E" w:rsidP="00B0195E">
            <w:pPr>
              <w:widowControl w:val="0"/>
              <w:spacing w:after="0" w:line="240" w:lineRule="auto"/>
              <w:jc w:val="both"/>
              <w:rPr>
                <w:rFonts w:ascii="Times New Roman" w:eastAsia="Times New Roman" w:hAnsi="Times New Roman"/>
                <w:color w:val="000000"/>
                <w:lang w:val="uk-UA"/>
              </w:rPr>
            </w:pPr>
            <w:r w:rsidRPr="00E10657">
              <w:rPr>
                <w:rFonts w:ascii="Times New Roman" w:eastAsia="Times New Roman" w:hAnsi="Times New Roman"/>
                <w:lang w:val="uk-UA" w:eastAsia="uk-UA"/>
              </w:rPr>
              <w:t xml:space="preserve">Місце, </w:t>
            </w:r>
            <w:r w:rsidR="00272EB5">
              <w:rPr>
                <w:rFonts w:ascii="Times New Roman" w:eastAsia="Times New Roman" w:hAnsi="Times New Roman"/>
                <w:color w:val="000000"/>
                <w:lang w:val="uk-UA" w:eastAsia="uk-UA"/>
              </w:rPr>
              <w:t>надання послуг</w:t>
            </w:r>
            <w:r w:rsidRPr="00E10657">
              <w:rPr>
                <w:rFonts w:ascii="Times New Roman" w:eastAsia="Times New Roman" w:hAnsi="Times New Roman"/>
                <w:lang w:val="uk-UA" w:eastAsia="uk-UA"/>
              </w:rPr>
              <w:t xml:space="preserve">: </w:t>
            </w:r>
            <w:r w:rsidRPr="00E10657">
              <w:rPr>
                <w:rFonts w:ascii="Times New Roman" w:eastAsia="Times New Roman" w:hAnsi="Times New Roman"/>
                <w:lang w:val="uk-UA"/>
              </w:rPr>
              <w:t>за</w:t>
            </w:r>
            <w:r w:rsidRPr="00E10657">
              <w:rPr>
                <w:rFonts w:ascii="Times New Roman" w:eastAsia="Times New Roman" w:hAnsi="Times New Roman"/>
                <w:color w:val="000000"/>
                <w:lang w:val="uk-UA"/>
              </w:rPr>
              <w:t xml:space="preserve"> місцем знаходження замовника </w:t>
            </w:r>
            <w:r w:rsidR="00195662" w:rsidRPr="00E10657">
              <w:rPr>
                <w:rFonts w:ascii="Times New Roman" w:eastAsia="Times New Roman" w:hAnsi="Times New Roman"/>
                <w:color w:val="000000"/>
                <w:lang w:val="uk-UA"/>
              </w:rPr>
              <w:t>:</w:t>
            </w:r>
          </w:p>
          <w:p w14:paraId="0FA0D490" w14:textId="4ABB9BE7" w:rsidR="00B5304E" w:rsidRPr="00E10657" w:rsidRDefault="00B5304E" w:rsidP="00B0195E">
            <w:pPr>
              <w:widowControl w:val="0"/>
              <w:spacing w:after="0" w:line="240" w:lineRule="auto"/>
              <w:ind w:right="120"/>
              <w:jc w:val="both"/>
              <w:rPr>
                <w:rFonts w:ascii="Times New Roman" w:hAnsi="Times New Roman"/>
                <w:lang w:val="uk-UA"/>
              </w:rPr>
            </w:pPr>
            <w:r w:rsidRPr="00E10657">
              <w:rPr>
                <w:rFonts w:ascii="Times New Roman" w:hAnsi="Times New Roman"/>
                <w:color w:val="000000"/>
                <w:lang w:val="uk-UA"/>
              </w:rPr>
              <w:t xml:space="preserve">вул. </w:t>
            </w:r>
            <w:r w:rsidR="00BC5C85">
              <w:rPr>
                <w:rFonts w:ascii="Times New Roman" w:hAnsi="Times New Roman"/>
                <w:color w:val="000000"/>
                <w:lang w:val="uk-UA"/>
              </w:rPr>
              <w:t>Васильківська 45</w:t>
            </w:r>
            <w:r w:rsidRPr="00E10657">
              <w:rPr>
                <w:rFonts w:ascii="Times New Roman" w:hAnsi="Times New Roman"/>
                <w:lang w:val="uk-UA"/>
              </w:rPr>
              <w:t>, м. Київ, 03022.</w:t>
            </w:r>
          </w:p>
          <w:p w14:paraId="28074340" w14:textId="77777777" w:rsidR="00B5304E" w:rsidRPr="00E10657" w:rsidRDefault="005914B4" w:rsidP="00B0195E">
            <w:pPr>
              <w:widowControl w:val="0"/>
              <w:spacing w:after="0" w:line="240" w:lineRule="auto"/>
              <w:ind w:right="120"/>
              <w:jc w:val="both"/>
              <w:rPr>
                <w:rFonts w:ascii="Times New Roman" w:eastAsia="Times New Roman" w:hAnsi="Times New Roman"/>
                <w:i/>
                <w:color w:val="4A86E8"/>
                <w:lang w:val="uk-UA" w:eastAsia="uk-UA"/>
              </w:rPr>
            </w:pPr>
            <w:r w:rsidRPr="00E10657">
              <w:rPr>
                <w:rFonts w:ascii="Times New Roman" w:hAnsi="Times New Roman"/>
                <w:lang w:val="uk-UA"/>
              </w:rPr>
              <w:t xml:space="preserve">Кількість </w:t>
            </w:r>
            <w:r w:rsidR="00DA2F10">
              <w:rPr>
                <w:rFonts w:ascii="Times New Roman" w:hAnsi="Times New Roman"/>
                <w:lang w:val="uk-UA"/>
              </w:rPr>
              <w:t>товарів</w:t>
            </w:r>
            <w:r w:rsidRPr="00E10657">
              <w:rPr>
                <w:rFonts w:ascii="Times New Roman" w:hAnsi="Times New Roman"/>
                <w:lang w:val="uk-UA"/>
              </w:rPr>
              <w:t xml:space="preserve"> вказана в Додатку </w:t>
            </w:r>
            <w:r w:rsidR="001A4611">
              <w:rPr>
                <w:rFonts w:ascii="Times New Roman" w:hAnsi="Times New Roman"/>
                <w:lang w:val="uk-UA"/>
              </w:rPr>
              <w:t>3</w:t>
            </w:r>
          </w:p>
        </w:tc>
      </w:tr>
      <w:tr w:rsidR="00B5304E" w:rsidRPr="00E10657" w14:paraId="5787ABAD" w14:textId="77777777" w:rsidTr="00EA66C6">
        <w:trPr>
          <w:trHeight w:val="1070"/>
          <w:jc w:val="center"/>
        </w:trPr>
        <w:tc>
          <w:tcPr>
            <w:tcW w:w="1134" w:type="dxa"/>
          </w:tcPr>
          <w:p w14:paraId="08DE08F2"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4.4</w:t>
            </w:r>
          </w:p>
        </w:tc>
        <w:tc>
          <w:tcPr>
            <w:tcW w:w="2711" w:type="dxa"/>
          </w:tcPr>
          <w:p w14:paraId="4909CF6E"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color w:val="000000"/>
                <w:lang w:val="uk-UA" w:eastAsia="uk-UA"/>
              </w:rPr>
              <w:t>строки поставки товарів, виконання робіт, надання послуг</w:t>
            </w:r>
          </w:p>
        </w:tc>
        <w:tc>
          <w:tcPr>
            <w:tcW w:w="6963" w:type="dxa"/>
          </w:tcPr>
          <w:p w14:paraId="18678C8D" w14:textId="0512A0EF" w:rsidR="00B5304E" w:rsidRPr="00E10657" w:rsidRDefault="0083686E" w:rsidP="0083686E">
            <w:pPr>
              <w:widowControl w:val="0"/>
              <w:spacing w:before="120" w:after="120" w:line="220" w:lineRule="atLeast"/>
              <w:rPr>
                <w:rFonts w:ascii="Times New Roman" w:eastAsia="Times New Roman" w:hAnsi="Times New Roman"/>
                <w:lang w:val="uk-UA" w:eastAsia="uk-UA"/>
              </w:rPr>
            </w:pPr>
            <w:r>
              <w:rPr>
                <w:rFonts w:ascii="Times New Roman" w:eastAsia="Times New Roman" w:hAnsi="Times New Roman"/>
                <w:color w:val="000000"/>
                <w:lang w:val="uk-UA" w:eastAsia="uk-UA"/>
              </w:rPr>
              <w:t xml:space="preserve">З 01 січня 2024 року </w:t>
            </w:r>
            <w:r w:rsidR="00B5304E" w:rsidRPr="00E10657">
              <w:rPr>
                <w:rFonts w:ascii="Times New Roman" w:eastAsia="Times New Roman" w:hAnsi="Times New Roman"/>
                <w:color w:val="000000"/>
                <w:lang w:val="uk-UA" w:eastAsia="uk-UA"/>
              </w:rPr>
              <w:t>до 1</w:t>
            </w:r>
            <w:r>
              <w:rPr>
                <w:rFonts w:ascii="Times New Roman" w:eastAsia="Times New Roman" w:hAnsi="Times New Roman"/>
                <w:color w:val="000000"/>
                <w:lang w:val="uk-UA" w:eastAsia="uk-UA"/>
              </w:rPr>
              <w:t>5</w:t>
            </w:r>
            <w:r w:rsidR="00B5304E" w:rsidRPr="00E10657">
              <w:rPr>
                <w:rFonts w:ascii="Times New Roman" w:eastAsia="Times New Roman" w:hAnsi="Times New Roman"/>
                <w:color w:val="000000"/>
                <w:lang w:val="uk-UA" w:eastAsia="uk-UA"/>
              </w:rPr>
              <w:t xml:space="preserve"> </w:t>
            </w:r>
            <w:r>
              <w:rPr>
                <w:rFonts w:ascii="Times New Roman" w:eastAsia="Times New Roman" w:hAnsi="Times New Roman"/>
                <w:color w:val="000000"/>
                <w:lang w:val="uk-UA" w:eastAsia="uk-UA"/>
              </w:rPr>
              <w:t>квіт</w:t>
            </w:r>
            <w:r w:rsidR="00B5304E" w:rsidRPr="00E10657">
              <w:rPr>
                <w:rFonts w:ascii="Times New Roman" w:eastAsia="Times New Roman" w:hAnsi="Times New Roman"/>
                <w:color w:val="000000"/>
                <w:lang w:val="uk-UA" w:eastAsia="uk-UA"/>
              </w:rPr>
              <w:t>ня  202</w:t>
            </w:r>
            <w:r>
              <w:rPr>
                <w:rFonts w:ascii="Times New Roman" w:eastAsia="Times New Roman" w:hAnsi="Times New Roman"/>
                <w:color w:val="000000"/>
                <w:lang w:val="uk-UA" w:eastAsia="uk-UA"/>
              </w:rPr>
              <w:t>4</w:t>
            </w:r>
            <w:r w:rsidR="00C64FE0">
              <w:rPr>
                <w:rFonts w:ascii="Times New Roman" w:eastAsia="Times New Roman" w:hAnsi="Times New Roman"/>
                <w:color w:val="000000"/>
                <w:lang w:val="uk-UA" w:eastAsia="uk-UA"/>
              </w:rPr>
              <w:t xml:space="preserve"> </w:t>
            </w:r>
            <w:r w:rsidR="00B5304E" w:rsidRPr="00E10657">
              <w:rPr>
                <w:rFonts w:ascii="Times New Roman" w:eastAsia="Times New Roman" w:hAnsi="Times New Roman"/>
                <w:color w:val="000000"/>
                <w:lang w:val="uk-UA" w:eastAsia="uk-UA"/>
              </w:rPr>
              <w:t xml:space="preserve">року включно </w:t>
            </w:r>
          </w:p>
        </w:tc>
      </w:tr>
      <w:tr w:rsidR="00B5304E" w:rsidRPr="00E10657" w14:paraId="29FB381D" w14:textId="77777777" w:rsidTr="00EA66C6">
        <w:trPr>
          <w:trHeight w:val="663"/>
          <w:jc w:val="center"/>
        </w:trPr>
        <w:tc>
          <w:tcPr>
            <w:tcW w:w="1134" w:type="dxa"/>
          </w:tcPr>
          <w:p w14:paraId="0AD1FD5E"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5</w:t>
            </w:r>
          </w:p>
        </w:tc>
        <w:tc>
          <w:tcPr>
            <w:tcW w:w="2711" w:type="dxa"/>
          </w:tcPr>
          <w:p w14:paraId="34F1B9BE"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Недискримінація учасників</w:t>
            </w:r>
            <w:r w:rsidRPr="00E10657">
              <w:rPr>
                <w:rFonts w:ascii="Times New Roman" w:eastAsia="Times New Roman" w:hAnsi="Times New Roman"/>
                <w:lang w:val="uk-UA" w:eastAsia="uk-UA"/>
              </w:rPr>
              <w:t xml:space="preserve"> </w:t>
            </w:r>
          </w:p>
        </w:tc>
        <w:tc>
          <w:tcPr>
            <w:tcW w:w="6963" w:type="dxa"/>
          </w:tcPr>
          <w:p w14:paraId="386F8983" w14:textId="77777777" w:rsidR="00B5304E" w:rsidRPr="00E10657" w:rsidRDefault="00B5304E" w:rsidP="007438C6">
            <w:pPr>
              <w:widowControl w:val="0"/>
              <w:spacing w:before="120" w:after="120" w:line="220" w:lineRule="atLeast"/>
              <w:ind w:right="140"/>
              <w:jc w:val="both"/>
              <w:rPr>
                <w:rFonts w:ascii="Times New Roman" w:eastAsia="Times New Roman" w:hAnsi="Times New Roman"/>
                <w:lang w:val="uk-UA" w:eastAsia="uk-UA"/>
              </w:rPr>
            </w:pPr>
            <w:r w:rsidRPr="00E10657">
              <w:rPr>
                <w:rFonts w:ascii="Times New Roman" w:eastAsia="Times New Roman" w:hAnsi="Times New Roman"/>
                <w:color w:val="00000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10657">
              <w:rPr>
                <w:rFonts w:ascii="Times New Roman" w:eastAsia="Times New Roman" w:hAnsi="Times New Roman"/>
                <w:color w:val="000000"/>
                <w:lang w:val="uk-UA" w:eastAsia="uk-UA"/>
              </w:rPr>
              <w:t>закупівель</w:t>
            </w:r>
            <w:proofErr w:type="spellEnd"/>
            <w:r w:rsidRPr="00E10657">
              <w:rPr>
                <w:rFonts w:ascii="Times New Roman" w:eastAsia="Times New Roman" w:hAnsi="Times New Roman"/>
                <w:color w:val="000000"/>
                <w:lang w:val="uk-UA" w:eastAsia="uk-UA"/>
              </w:rPr>
              <w:t xml:space="preserve"> на рівних умовах.</w:t>
            </w:r>
          </w:p>
        </w:tc>
      </w:tr>
      <w:tr w:rsidR="00B5304E" w:rsidRPr="00E10657" w14:paraId="3262C88C" w14:textId="77777777" w:rsidTr="00EA66C6">
        <w:trPr>
          <w:trHeight w:val="1119"/>
          <w:jc w:val="center"/>
        </w:trPr>
        <w:tc>
          <w:tcPr>
            <w:tcW w:w="1134" w:type="dxa"/>
          </w:tcPr>
          <w:p w14:paraId="25A47BFD"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6</w:t>
            </w:r>
          </w:p>
        </w:tc>
        <w:tc>
          <w:tcPr>
            <w:tcW w:w="2711" w:type="dxa"/>
          </w:tcPr>
          <w:p w14:paraId="32356F61"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Валюта, у якій повинна бути зазначена ціна тендерної пропозиції</w:t>
            </w:r>
            <w:r w:rsidRPr="00E10657">
              <w:rPr>
                <w:rFonts w:ascii="Times New Roman" w:eastAsia="Times New Roman" w:hAnsi="Times New Roman"/>
                <w:lang w:val="uk-UA" w:eastAsia="uk-UA"/>
              </w:rPr>
              <w:t xml:space="preserve"> </w:t>
            </w:r>
          </w:p>
        </w:tc>
        <w:tc>
          <w:tcPr>
            <w:tcW w:w="6963" w:type="dxa"/>
          </w:tcPr>
          <w:p w14:paraId="46FEA73E" w14:textId="77777777" w:rsidR="00B5304E" w:rsidRPr="00E10657" w:rsidRDefault="00B5304E" w:rsidP="007438C6">
            <w:pPr>
              <w:widowControl w:val="0"/>
              <w:spacing w:before="120" w:after="120" w:line="220" w:lineRule="atLeast"/>
              <w:ind w:right="140"/>
              <w:jc w:val="both"/>
              <w:rPr>
                <w:rFonts w:ascii="Times New Roman" w:eastAsia="Times New Roman" w:hAnsi="Times New Roman"/>
                <w:lang w:val="uk-UA" w:eastAsia="uk-UA"/>
              </w:rPr>
            </w:pPr>
            <w:r w:rsidRPr="00E10657">
              <w:rPr>
                <w:rFonts w:ascii="Times New Roman" w:eastAsia="Times New Roman" w:hAnsi="Times New Roman"/>
                <w:color w:val="000000"/>
                <w:lang w:val="uk-UA" w:eastAsia="uk-UA"/>
              </w:rPr>
              <w:t>Валютою тендерної пропозиції є гривня.</w:t>
            </w:r>
            <w:r w:rsidRPr="00E10657">
              <w:rPr>
                <w:rFonts w:ascii="Times New Roman" w:eastAsia="Times New Roman" w:hAnsi="Times New Roman"/>
                <w:lang w:val="uk-UA" w:eastAsia="uk-UA"/>
              </w:rPr>
              <w:t xml:space="preserve"> </w:t>
            </w:r>
            <w:r w:rsidRPr="00E10657">
              <w:rPr>
                <w:rFonts w:ascii="Times New Roman" w:eastAsia="Times New Roman" w:hAnsi="Times New Roman"/>
                <w:b/>
                <w:i/>
                <w:color w:val="000000"/>
                <w:lang w:val="uk-UA" w:eastAsia="uk-UA"/>
              </w:rPr>
              <w:t>У разі якщо учасником процедури закупівлі є нерезидент</w:t>
            </w:r>
            <w:r w:rsidRPr="00E10657">
              <w:rPr>
                <w:rFonts w:ascii="Times New Roman" w:eastAsia="Times New Roman" w:hAnsi="Times New Roman"/>
                <w:b/>
                <w:color w:val="000000"/>
                <w:lang w:val="uk-UA" w:eastAsia="uk-UA"/>
              </w:rPr>
              <w:t xml:space="preserve">,  </w:t>
            </w:r>
            <w:r w:rsidRPr="00E10657">
              <w:rPr>
                <w:rFonts w:ascii="Times New Roman" w:eastAsia="Times New Roman" w:hAnsi="Times New Roman"/>
                <w:color w:val="000000"/>
                <w:lang w:val="uk-UA" w:eastAsia="uk-UA"/>
              </w:rPr>
              <w:t xml:space="preserve">такий </w:t>
            </w:r>
            <w:r w:rsidRPr="00E10657">
              <w:rPr>
                <w:rFonts w:ascii="Times New Roman" w:eastAsia="Times New Roman" w:hAnsi="Times New Roman"/>
                <w:lang w:val="uk-UA" w:eastAsia="uk-UA"/>
              </w:rPr>
              <w:t>у</w:t>
            </w:r>
            <w:r w:rsidRPr="00E10657">
              <w:rPr>
                <w:rFonts w:ascii="Times New Roman" w:eastAsia="Times New Roman" w:hAnsi="Times New Roman"/>
                <w:color w:val="000000"/>
                <w:lang w:val="uk-UA" w:eastAsia="uk-UA"/>
              </w:rPr>
              <w:t xml:space="preserve">часник зазначає ціну пропозиції в електронній системі </w:t>
            </w:r>
            <w:proofErr w:type="spellStart"/>
            <w:r w:rsidRPr="00E10657">
              <w:rPr>
                <w:rFonts w:ascii="Times New Roman" w:eastAsia="Times New Roman" w:hAnsi="Times New Roman"/>
                <w:color w:val="000000"/>
                <w:lang w:val="uk-UA" w:eastAsia="uk-UA"/>
              </w:rPr>
              <w:t>закупівель</w:t>
            </w:r>
            <w:proofErr w:type="spellEnd"/>
            <w:r w:rsidRPr="00E10657">
              <w:rPr>
                <w:rFonts w:ascii="Times New Roman" w:eastAsia="Times New Roman" w:hAnsi="Times New Roman"/>
                <w:color w:val="000000"/>
                <w:lang w:val="uk-UA" w:eastAsia="uk-UA"/>
              </w:rPr>
              <w:t xml:space="preserve"> у валюті – гривня.</w:t>
            </w:r>
          </w:p>
        </w:tc>
      </w:tr>
      <w:tr w:rsidR="00B5304E" w:rsidRPr="00890D78" w14:paraId="6024A692" w14:textId="77777777" w:rsidTr="00EA66C6">
        <w:trPr>
          <w:trHeight w:val="1119"/>
          <w:jc w:val="center"/>
        </w:trPr>
        <w:tc>
          <w:tcPr>
            <w:tcW w:w="1134" w:type="dxa"/>
          </w:tcPr>
          <w:p w14:paraId="12B4603B"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7</w:t>
            </w:r>
          </w:p>
        </w:tc>
        <w:tc>
          <w:tcPr>
            <w:tcW w:w="2711" w:type="dxa"/>
          </w:tcPr>
          <w:p w14:paraId="2CDC61D8"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Мова (мови), якою  (якими) повинні бути  складені тендерні пропозиції</w:t>
            </w:r>
          </w:p>
        </w:tc>
        <w:tc>
          <w:tcPr>
            <w:tcW w:w="6963" w:type="dxa"/>
          </w:tcPr>
          <w:p w14:paraId="1DA26DF8" w14:textId="77777777" w:rsidR="00B5304E" w:rsidRPr="00E10657" w:rsidRDefault="00B5304E" w:rsidP="007438C6">
            <w:pPr>
              <w:widowControl w:val="0"/>
              <w:spacing w:before="120" w:after="120" w:line="220" w:lineRule="atLeast"/>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Мова тендерної пропозиції – українська.</w:t>
            </w:r>
          </w:p>
          <w:p w14:paraId="7B61760B" w14:textId="77777777" w:rsidR="00B5304E" w:rsidRPr="00E10657" w:rsidRDefault="00B5304E" w:rsidP="007438C6">
            <w:pPr>
              <w:widowControl w:val="0"/>
              <w:spacing w:before="120" w:after="120" w:line="220" w:lineRule="atLeast"/>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 xml:space="preserve">Під час проведення процедур </w:t>
            </w:r>
            <w:proofErr w:type="spellStart"/>
            <w:r w:rsidRPr="00E10657">
              <w:rPr>
                <w:rFonts w:ascii="Times New Roman" w:eastAsia="Times New Roman" w:hAnsi="Times New Roman"/>
                <w:color w:val="000000"/>
                <w:lang w:val="uk-UA" w:eastAsia="uk-UA"/>
              </w:rPr>
              <w:t>закупівель</w:t>
            </w:r>
            <w:proofErr w:type="spellEnd"/>
            <w:r w:rsidRPr="00E10657">
              <w:rPr>
                <w:rFonts w:ascii="Times New Roman" w:eastAsia="Times New Roman" w:hAnsi="Times New Roman"/>
                <w:color w:val="000000"/>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0657">
              <w:rPr>
                <w:rFonts w:ascii="Times New Roman" w:eastAsia="Times New Roman" w:hAnsi="Times New Roman"/>
                <w:lang w:val="uk-UA" w:eastAsia="uk-UA"/>
              </w:rPr>
              <w:t>іншою мовою</w:t>
            </w:r>
            <w:r w:rsidRPr="00E10657">
              <w:rPr>
                <w:rFonts w:ascii="Times New Roman" w:eastAsia="Times New Roman" w:hAnsi="Times New Roman"/>
                <w:color w:val="000000"/>
                <w:lang w:val="uk-UA" w:eastAsia="uk-UA"/>
              </w:rPr>
              <w:t>. Визначальним є текст, викладений українською мовою.</w:t>
            </w:r>
          </w:p>
          <w:p w14:paraId="64FA719D" w14:textId="77777777" w:rsidR="00B5304E" w:rsidRPr="00E10657" w:rsidRDefault="00B5304E" w:rsidP="007438C6">
            <w:pPr>
              <w:widowControl w:val="0"/>
              <w:spacing w:before="120" w:after="120" w:line="220" w:lineRule="atLeast"/>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E58A58" w14:textId="77777777" w:rsidR="00B5304E" w:rsidRPr="00E10657" w:rsidRDefault="00B5304E" w:rsidP="007438C6">
            <w:pPr>
              <w:widowControl w:val="0"/>
              <w:spacing w:before="120" w:after="120" w:line="220" w:lineRule="atLeast"/>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 xml:space="preserve">Уся інформація розміщується в електронній системі </w:t>
            </w:r>
            <w:proofErr w:type="spellStart"/>
            <w:r w:rsidRPr="00E10657">
              <w:rPr>
                <w:rFonts w:ascii="Times New Roman" w:eastAsia="Times New Roman" w:hAnsi="Times New Roman"/>
                <w:color w:val="000000"/>
                <w:lang w:val="uk-UA" w:eastAsia="uk-UA"/>
              </w:rPr>
              <w:t>закупівель</w:t>
            </w:r>
            <w:proofErr w:type="spellEnd"/>
            <w:r w:rsidRPr="00E10657">
              <w:rPr>
                <w:rFonts w:ascii="Times New Roman" w:eastAsia="Times New Roman" w:hAnsi="Times New Roman"/>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0657">
              <w:rPr>
                <w:rFonts w:ascii="Times New Roman" w:eastAsia="Times New Roman" w:hAnsi="Times New Roman"/>
                <w:lang w:val="uk-UA" w:eastAsia="uk-UA"/>
              </w:rPr>
              <w:t>І</w:t>
            </w:r>
            <w:r w:rsidRPr="00E10657">
              <w:rPr>
                <w:rFonts w:ascii="Times New Roman" w:eastAsia="Times New Roman" w:hAnsi="Times New Roman"/>
                <w:color w:val="000000"/>
                <w:lang w:val="uk-UA" w:eastAsia="uk-UA"/>
              </w:rPr>
              <w:t xml:space="preserve">нтернет, адреси електронної пошти, торговельної марки (знак для товарів та послуг), загальноприйняті міжнародні терміни). Тендерна пропозиція та </w:t>
            </w:r>
            <w:r w:rsidRPr="00E10657">
              <w:rPr>
                <w:rFonts w:ascii="Times New Roman" w:eastAsia="Times New Roman" w:hAnsi="Times New Roman"/>
                <w:lang w:val="uk-UA" w:eastAsia="uk-UA"/>
              </w:rPr>
              <w:t>в</w:t>
            </w:r>
            <w:r w:rsidRPr="00E10657">
              <w:rPr>
                <w:rFonts w:ascii="Times New Roman" w:eastAsia="Times New Roman" w:hAnsi="Times New Roman"/>
                <w:color w:val="000000"/>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0657">
              <w:rPr>
                <w:rFonts w:ascii="Times New Roman" w:eastAsia="Times New Roman" w:hAnsi="Times New Roman"/>
                <w:lang w:val="uk-UA" w:eastAsia="uk-UA"/>
              </w:rPr>
              <w:t>українською мовою</w:t>
            </w:r>
            <w:r w:rsidRPr="00E10657">
              <w:rPr>
                <w:rFonts w:ascii="Times New Roman" w:eastAsia="Times New Roman" w:hAnsi="Times New Roman"/>
                <w:color w:val="000000"/>
                <w:lang w:val="uk-UA" w:eastAsia="uk-UA"/>
              </w:rPr>
              <w:t xml:space="preserve">. </w:t>
            </w:r>
          </w:p>
          <w:p w14:paraId="5EF94AE7" w14:textId="77777777" w:rsidR="00B5304E" w:rsidRPr="00E10657" w:rsidRDefault="00B5304E" w:rsidP="007438C6">
            <w:pPr>
              <w:widowControl w:val="0"/>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Виключення:</w:t>
            </w:r>
          </w:p>
          <w:p w14:paraId="1CBB605A" w14:textId="77777777" w:rsidR="00B5304E" w:rsidRPr="00E10657" w:rsidRDefault="00B5304E" w:rsidP="007438C6">
            <w:pPr>
              <w:widowControl w:val="0"/>
              <w:spacing w:before="120" w:after="120" w:line="220" w:lineRule="atLeast"/>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0657">
              <w:rPr>
                <w:rFonts w:ascii="Times New Roman" w:eastAsia="Times New Roman" w:hAnsi="Times New Roman"/>
                <w:lang w:val="uk-UA" w:eastAsia="uk-UA"/>
              </w:rPr>
              <w:t>у</w:t>
            </w:r>
            <w:r w:rsidRPr="00E10657">
              <w:rPr>
                <w:rFonts w:ascii="Times New Roman" w:eastAsia="Times New Roman" w:hAnsi="Times New Roman"/>
                <w:color w:val="000000"/>
                <w:lang w:val="uk-UA" w:eastAsia="uk-UA"/>
              </w:rPr>
              <w:t xml:space="preserve"> тому числі якщо такі документи надані іноземною мовою без перекладу. </w:t>
            </w:r>
          </w:p>
          <w:p w14:paraId="5B6C2DC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color w:val="000000"/>
                <w:lang w:val="uk-UA" w:eastAsia="uk-UA"/>
              </w:rPr>
              <w:t xml:space="preserve">2.  </w:t>
            </w:r>
            <w:r w:rsidRPr="00E10657">
              <w:rPr>
                <w:rFonts w:ascii="Times New Roman" w:eastAsia="Times New Roman" w:hAnsi="Times New Roman"/>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017DEC" w:rsidRPr="00E10657">
              <w:rPr>
                <w:rFonts w:ascii="Times New Roman" w:eastAsia="Times New Roman" w:hAnsi="Times New Roman"/>
                <w:lang w:val="uk-UA" w:eastAsia="uk-UA"/>
              </w:rPr>
              <w:t>вимогі</w:t>
            </w:r>
            <w:r w:rsidRPr="00E10657">
              <w:rPr>
                <w:rFonts w:ascii="Times New Roman" w:eastAsia="Times New Roman" w:hAnsi="Times New Roman"/>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304E" w:rsidRPr="00E10657" w14:paraId="06EFAC8E" w14:textId="77777777" w:rsidTr="00B14BF0">
        <w:trPr>
          <w:trHeight w:val="501"/>
          <w:jc w:val="center"/>
        </w:trPr>
        <w:tc>
          <w:tcPr>
            <w:tcW w:w="10808" w:type="dxa"/>
            <w:gridSpan w:val="3"/>
            <w:shd w:val="clear" w:color="auto" w:fill="F2F2F2"/>
            <w:vAlign w:val="center"/>
          </w:tcPr>
          <w:p w14:paraId="79171E3B"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 xml:space="preserve">Розділ 2. Порядок </w:t>
            </w:r>
            <w:r w:rsidRPr="00E10657">
              <w:rPr>
                <w:rFonts w:ascii="Times New Roman" w:eastAsia="Times New Roman" w:hAnsi="Times New Roman"/>
                <w:b/>
                <w:lang w:val="uk-UA" w:eastAsia="uk-UA"/>
              </w:rPr>
              <w:t>в</w:t>
            </w:r>
            <w:r w:rsidRPr="00E10657">
              <w:rPr>
                <w:rFonts w:ascii="Times New Roman" w:eastAsia="Times New Roman" w:hAnsi="Times New Roman"/>
                <w:b/>
                <w:color w:val="000000"/>
                <w:lang w:val="uk-UA" w:eastAsia="uk-UA"/>
              </w:rPr>
              <w:t>несення змін та надання роз’яснень до тендерної документації</w:t>
            </w:r>
          </w:p>
        </w:tc>
      </w:tr>
      <w:tr w:rsidR="00B5304E" w:rsidRPr="00890D78" w14:paraId="55D092F4" w14:textId="77777777" w:rsidTr="00EA66C6">
        <w:trPr>
          <w:trHeight w:val="1975"/>
          <w:jc w:val="center"/>
        </w:trPr>
        <w:tc>
          <w:tcPr>
            <w:tcW w:w="1134" w:type="dxa"/>
          </w:tcPr>
          <w:p w14:paraId="33BB8573"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1</w:t>
            </w:r>
          </w:p>
        </w:tc>
        <w:tc>
          <w:tcPr>
            <w:tcW w:w="2711" w:type="dxa"/>
          </w:tcPr>
          <w:p w14:paraId="3BFB59A8" w14:textId="77777777" w:rsidR="00B5304E" w:rsidRPr="00E10657" w:rsidRDefault="00B5304E" w:rsidP="007438C6">
            <w:pPr>
              <w:widowControl w:val="0"/>
              <w:spacing w:before="120" w:after="120" w:line="220" w:lineRule="atLeast"/>
              <w:rPr>
                <w:rFonts w:ascii="Times New Roman" w:eastAsia="Times New Roman" w:hAnsi="Times New Roman"/>
                <w:b/>
                <w:lang w:val="uk-UA" w:eastAsia="uk-UA"/>
              </w:rPr>
            </w:pPr>
            <w:r w:rsidRPr="00E10657">
              <w:rPr>
                <w:rFonts w:ascii="Times New Roman" w:eastAsia="Times New Roman" w:hAnsi="Times New Roman"/>
                <w:b/>
                <w:lang w:val="uk-UA" w:eastAsia="uk-UA"/>
              </w:rPr>
              <w:t>Процедура надання роз’яснень щодо тендерної документації</w:t>
            </w:r>
          </w:p>
        </w:tc>
        <w:tc>
          <w:tcPr>
            <w:tcW w:w="6963" w:type="dxa"/>
          </w:tcPr>
          <w:p w14:paraId="34AB4372"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4735D8"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без ідентифікації особи, яка звернулася до замовника. </w:t>
            </w:r>
          </w:p>
          <w:p w14:paraId="2BE9799C" w14:textId="77777777" w:rsidR="00516AAA" w:rsidRPr="00E10657" w:rsidRDefault="00516AAA"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Замовник повинен </w:t>
            </w:r>
            <w:hyperlink r:id="rId16" w:anchor="n622:~:text=%D0%A4%D1%96%D0%B7%D0%B8%D1%87%D0%BD%D0%B0/%D1%8E%D1%80%D0%B8%D0%B4%D0%B8%D1%87%D0%BD%D0%B0%20%D0%BE%D1%81%D0%BE%D0%B1%D0%B0,%D0%B5%D0%BB%D0%B5%D0%BA%D1%82%D1%80%D0%BE%D0%BD%D0%BD%D1%96%D0%B9%20%D1%81%D0%B8%D1%81%D1%82%D0%B5%D0%BC%D1%96%20%D0%" w:history="1">
              <w:r w:rsidRPr="00E10657">
                <w:rPr>
                  <w:rStyle w:val="af9"/>
                  <w:rFonts w:ascii="Times New Roman" w:eastAsia="Times New Roman" w:hAnsi="Times New Roman"/>
                  <w:b/>
                  <w:i/>
                  <w:highlight w:val="white"/>
                  <w:lang w:val="uk-UA" w:eastAsia="uk-UA"/>
                </w:rPr>
                <w:t>протягом трьох днів</w:t>
              </w:r>
            </w:hyperlink>
            <w:r w:rsidRPr="00E10657">
              <w:rPr>
                <w:rFonts w:ascii="Times New Roman" w:eastAsia="Times New Roman" w:hAnsi="Times New Roman"/>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w:t>
            </w:r>
          </w:p>
          <w:p w14:paraId="36EB1CDB"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автоматично зупиняє перебіг відкритих торгів.</w:t>
            </w:r>
          </w:p>
          <w:p w14:paraId="74BEC676" w14:textId="77777777" w:rsidR="00B5304E" w:rsidRPr="00E10657" w:rsidRDefault="00B5304E" w:rsidP="007438C6">
            <w:pPr>
              <w:widowControl w:val="0"/>
              <w:spacing w:before="120" w:after="120" w:line="220" w:lineRule="atLeast"/>
              <w:jc w:val="both"/>
              <w:rPr>
                <w:rFonts w:ascii="Times New Roman" w:eastAsia="Times New Roman" w:hAnsi="Times New Roman"/>
                <w:i/>
                <w:lang w:val="uk-UA" w:eastAsia="uk-UA"/>
              </w:rPr>
            </w:pPr>
            <w:r w:rsidRPr="00E10657">
              <w:rPr>
                <w:rFonts w:ascii="Times New Roman" w:eastAsia="Times New Roman" w:hAnsi="Times New Roman"/>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з одночасним продовженням строку подання тендерних пропозицій </w:t>
            </w:r>
            <w:r w:rsidRPr="00E10657">
              <w:rPr>
                <w:rFonts w:ascii="Times New Roman" w:eastAsia="Times New Roman" w:hAnsi="Times New Roman"/>
                <w:b/>
                <w:i/>
                <w:highlight w:val="white"/>
                <w:lang w:val="uk-UA" w:eastAsia="uk-UA"/>
              </w:rPr>
              <w:t>не менш як на чотири дні.</w:t>
            </w:r>
          </w:p>
        </w:tc>
      </w:tr>
      <w:tr w:rsidR="00B5304E" w:rsidRPr="00E10657" w14:paraId="29254E4D" w14:textId="77777777" w:rsidTr="00EA66C6">
        <w:trPr>
          <w:trHeight w:val="1119"/>
          <w:jc w:val="center"/>
        </w:trPr>
        <w:tc>
          <w:tcPr>
            <w:tcW w:w="1134" w:type="dxa"/>
          </w:tcPr>
          <w:p w14:paraId="3DA27EAC"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2</w:t>
            </w:r>
          </w:p>
        </w:tc>
        <w:tc>
          <w:tcPr>
            <w:tcW w:w="2711" w:type="dxa"/>
          </w:tcPr>
          <w:p w14:paraId="1DE252C5"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Внесення змін до тендерної документації</w:t>
            </w:r>
          </w:p>
        </w:tc>
        <w:tc>
          <w:tcPr>
            <w:tcW w:w="6963" w:type="dxa"/>
          </w:tcPr>
          <w:p w14:paraId="0E8E1195" w14:textId="77777777" w:rsidR="00516AAA" w:rsidRPr="00E10657" w:rsidRDefault="00D503D7"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hyperlink r:id="rId17" w:anchor="n622:~:text=%D0%97%D0%B0%D0%BC%D0%BE%D0%B2%D0%BD%D0%B8%D0%BA%20%D0%BC%D0%B0%D1%94%20%D0%BF%D1%80%D0%B0%D0%B2%D0%BE%20%D0%B7,%D0%BD%D0%B5%20%D0%BC%D0%B5%D0%BD%D1%88%D0%B5%20%D1%87%D0%BE%D1%82%D0%B8%D1%80%D1%8C%D0%BE%D1%85%20%D0%B4%D0%BD%D1%96%D0%B2." w:history="1">
              <w:r w:rsidR="00516AAA" w:rsidRPr="00E10657">
                <w:rPr>
                  <w:rStyle w:val="af9"/>
                  <w:rFonts w:ascii="Times New Roman" w:eastAsia="Times New Roman" w:hAnsi="Times New Roman"/>
                  <w:highlight w:val="white"/>
                  <w:lang w:val="uk-UA" w:eastAsia="uk-UA"/>
                </w:rPr>
                <w:t>Замовник має право з власної ініціативи</w:t>
              </w:r>
            </w:hyperlink>
            <w:r w:rsidR="00516AAA" w:rsidRPr="00E10657">
              <w:rPr>
                <w:rFonts w:ascii="Times New Roman" w:eastAsia="Times New Roman" w:hAnsi="Times New Roman"/>
                <w:highlight w:val="white"/>
                <w:lang w:val="uk-UA" w:eastAsia="uk-UA"/>
              </w:rPr>
              <w:t xml:space="preserve"> або у разі усунення порушень вимог законодавства у сфері публічних </w:t>
            </w:r>
            <w:proofErr w:type="spellStart"/>
            <w:r w:rsidR="00516AAA" w:rsidRPr="00E10657">
              <w:rPr>
                <w:rFonts w:ascii="Times New Roman" w:eastAsia="Times New Roman" w:hAnsi="Times New Roman"/>
                <w:highlight w:val="white"/>
                <w:lang w:val="uk-UA" w:eastAsia="uk-UA"/>
              </w:rPr>
              <w:t>закупівель</w:t>
            </w:r>
            <w:proofErr w:type="spellEnd"/>
            <w:r w:rsidR="00516AAA" w:rsidRPr="00E10657">
              <w:rPr>
                <w:rFonts w:ascii="Times New Roman" w:eastAsia="Times New Roman" w:hAnsi="Times New Roman"/>
                <w:highlight w:val="white"/>
                <w:lang w:val="uk-UA" w:eastAsia="uk-UA"/>
              </w:rPr>
              <w:t xml:space="preserve">, викладених у висновку органу державного фінансового контролю відповідно до </w:t>
            </w:r>
            <w:hyperlink r:id="rId18" w:anchor="n960" w:history="1">
              <w:r w:rsidR="00516AAA" w:rsidRPr="00E10657">
                <w:rPr>
                  <w:rStyle w:val="af9"/>
                  <w:rFonts w:ascii="Times New Roman" w:eastAsia="Times New Roman" w:hAnsi="Times New Roman"/>
                  <w:highlight w:val="white"/>
                  <w:lang w:val="uk-UA" w:eastAsia="uk-UA"/>
                </w:rPr>
                <w:t>статті 8 Закону</w:t>
              </w:r>
            </w:hyperlink>
            <w:r w:rsidR="00516AAA" w:rsidRPr="00E10657">
              <w:rPr>
                <w:rFonts w:ascii="Times New Roman" w:eastAsia="Times New Roman" w:hAnsi="Times New Roman"/>
                <w:highlight w:val="white"/>
                <w:lang w:val="uk-UA" w:eastAsia="uk-UA"/>
              </w:rPr>
              <w:t xml:space="preserve">, або за результатами звернень, або на підставі рішення органу оскарження </w:t>
            </w:r>
            <w:proofErr w:type="spellStart"/>
            <w:r w:rsidR="00516AAA" w:rsidRPr="00E10657">
              <w:rPr>
                <w:rFonts w:ascii="Times New Roman" w:eastAsia="Times New Roman" w:hAnsi="Times New Roman"/>
                <w:highlight w:val="white"/>
                <w:lang w:val="uk-UA" w:eastAsia="uk-UA"/>
              </w:rPr>
              <w:t>внести</w:t>
            </w:r>
            <w:proofErr w:type="spellEnd"/>
            <w:r w:rsidR="00516AAA" w:rsidRPr="00E10657">
              <w:rPr>
                <w:rFonts w:ascii="Times New Roman" w:eastAsia="Times New Roman" w:hAnsi="Times New Roman"/>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516AAA" w:rsidRPr="00E10657">
              <w:rPr>
                <w:rFonts w:ascii="Times New Roman" w:eastAsia="Times New Roman" w:hAnsi="Times New Roman"/>
                <w:highlight w:val="white"/>
                <w:lang w:val="uk-UA" w:eastAsia="uk-UA"/>
              </w:rPr>
              <w:t>закупівель</w:t>
            </w:r>
            <w:proofErr w:type="spellEnd"/>
            <w:r w:rsidR="00516AAA" w:rsidRPr="00E10657">
              <w:rPr>
                <w:rFonts w:ascii="Times New Roman" w:eastAsia="Times New Roman" w:hAnsi="Times New Roman"/>
                <w:highlight w:val="white"/>
                <w:lang w:val="uk-UA" w:eastAsia="uk-UA"/>
              </w:rPr>
              <w:t xml:space="preserve">, </w:t>
            </w:r>
            <w:r w:rsidR="00516AAA" w:rsidRPr="00E10657">
              <w:rPr>
                <w:rFonts w:ascii="Times New Roman" w:eastAsia="Times New Roman" w:hAnsi="Times New Roman"/>
                <w:highlight w:val="white"/>
                <w:lang w:val="uk-UA"/>
              </w:rPr>
              <w:t>а саме в оголошенні про проведення відкритих торгів,</w:t>
            </w:r>
            <w:r w:rsidR="0035199A">
              <w:rPr>
                <w:rFonts w:ascii="Times New Roman" w:eastAsia="Times New Roman" w:hAnsi="Times New Roman"/>
                <w:highlight w:val="white"/>
                <w:lang w:val="uk-UA"/>
              </w:rPr>
              <w:t xml:space="preserve"> </w:t>
            </w:r>
            <w:r w:rsidR="00516AAA" w:rsidRPr="00E10657">
              <w:rPr>
                <w:rFonts w:ascii="Times New Roman" w:eastAsia="Times New Roman" w:hAnsi="Times New Roman"/>
                <w:highlight w:val="white"/>
                <w:lang w:val="uk-UA" w:eastAsia="uk-UA"/>
              </w:rPr>
              <w:t>т</w:t>
            </w:r>
            <w:r w:rsidR="0035199A">
              <w:rPr>
                <w:rFonts w:ascii="Times New Roman" w:eastAsia="Times New Roman" w:hAnsi="Times New Roman"/>
                <w:highlight w:val="white"/>
                <w:lang w:val="uk-UA" w:eastAsia="uk-UA"/>
              </w:rPr>
              <w:t>а</w:t>
            </w:r>
            <w:r w:rsidR="00516AAA" w:rsidRPr="00E10657">
              <w:rPr>
                <w:rFonts w:ascii="Times New Roman" w:eastAsia="Times New Roman" w:hAnsi="Times New Roman"/>
                <w:highlight w:val="white"/>
                <w:lang w:val="uk-UA" w:eastAsia="uk-UA"/>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453593" w14:textId="77777777" w:rsidR="00B5304E" w:rsidRPr="00E10657" w:rsidRDefault="00D503D7" w:rsidP="007438C6">
            <w:pPr>
              <w:widowControl w:val="0"/>
              <w:spacing w:before="120" w:after="120" w:line="220" w:lineRule="atLeast"/>
              <w:jc w:val="both"/>
              <w:rPr>
                <w:rFonts w:ascii="Times New Roman" w:eastAsia="Times New Roman" w:hAnsi="Times New Roman"/>
                <w:lang w:val="uk-UA" w:eastAsia="uk-UA"/>
              </w:rPr>
            </w:pPr>
            <w:hyperlink r:id="rId19" w:anchor="n1760:~:text=%D0%97%D0%BC%D1%96%D0%BD%D0%B8%2C%20%D1%89%D0%BE%20%D0%B2%D0%BD%D0%BE%D1%81%D1%8F%D1%82%D1%8C%D1%81%D1%8F%20%D0%B7%D0%B0%D0%BC%D0%BE%D0%B2%D0%BD%D0%B8%D0%BA%D0%BE%D0%BC%20%D0%B4%D0%BE,%D0%BE%D0%BF%D1%80%D0%B8%D0%BB%D1%8E%D0%B4%D0%BD%D1%8E%D1%" w:history="1">
              <w:r w:rsidR="00516AAA" w:rsidRPr="00E10657">
                <w:rPr>
                  <w:rStyle w:val="af9"/>
                  <w:rFonts w:ascii="Times New Roman" w:eastAsia="Times New Roman" w:hAnsi="Times New Roman"/>
                  <w:highlight w:val="white"/>
                  <w:lang w:val="uk-UA" w:eastAsia="uk-UA"/>
                </w:rPr>
                <w:t>Зміни, що вносяться замовником</w:t>
              </w:r>
            </w:hyperlink>
            <w:r w:rsidR="00516AAA" w:rsidRPr="00E10657">
              <w:rPr>
                <w:rFonts w:ascii="Times New Roman" w:eastAsia="Times New Roman" w:hAnsi="Times New Roman"/>
                <w:highlight w:val="white"/>
                <w:lang w:val="uk-UA" w:eastAsia="uk-UA"/>
              </w:rPr>
              <w:t xml:space="preserve"> до тендерної документації, розміщуються та відображаються в електронній системі </w:t>
            </w:r>
            <w:proofErr w:type="spellStart"/>
            <w:r w:rsidR="00516AAA" w:rsidRPr="00E10657">
              <w:rPr>
                <w:rFonts w:ascii="Times New Roman" w:eastAsia="Times New Roman" w:hAnsi="Times New Roman"/>
                <w:highlight w:val="white"/>
                <w:lang w:val="uk-UA" w:eastAsia="uk-UA"/>
              </w:rPr>
              <w:t>закупівель</w:t>
            </w:r>
            <w:proofErr w:type="spellEnd"/>
            <w:r w:rsidR="00516AAA" w:rsidRPr="00E10657">
              <w:rPr>
                <w:rFonts w:ascii="Times New Roman" w:eastAsia="Times New Roman" w:hAnsi="Times New Roman"/>
                <w:highlight w:val="white"/>
                <w:lang w:val="uk-UA" w:eastAsia="uk-UA"/>
              </w:rPr>
              <w:t xml:space="preserve"> </w:t>
            </w:r>
            <w:r w:rsidR="00516AAA" w:rsidRPr="00E10657">
              <w:rPr>
                <w:rFonts w:ascii="Times New Roman" w:eastAsia="Times New Roman" w:hAnsi="Times New Roman"/>
                <w:b/>
                <w:i/>
                <w:highlight w:val="white"/>
                <w:lang w:val="uk-UA" w:eastAsia="uk-UA"/>
              </w:rPr>
              <w:t>у вигляді нової редакції тендерної документації додатково до початкової редакції тендерної документації.</w:t>
            </w:r>
            <w:r w:rsidR="00516AAA" w:rsidRPr="00E10657">
              <w:rPr>
                <w:rFonts w:ascii="Times New Roman" w:eastAsia="Times New Roman" w:hAnsi="Times New Roman"/>
                <w:i/>
                <w:highlight w:val="white"/>
                <w:lang w:val="uk-UA" w:eastAsia="uk-UA"/>
              </w:rPr>
              <w:t xml:space="preserve"> </w:t>
            </w:r>
            <w:r w:rsidR="00516AAA" w:rsidRPr="00E10657">
              <w:rPr>
                <w:rFonts w:ascii="Times New Roman" w:eastAsia="Times New Roman" w:hAnsi="Times New Roman"/>
                <w:b/>
                <w:i/>
                <w:highlight w:val="white"/>
                <w:lang w:val="uk-UA" w:eastAsia="uk-UA"/>
              </w:rPr>
              <w:t>Замовник разом із змінами до тендерної документації в окремому документі оприлюднює перелік змін</w:t>
            </w:r>
            <w:r w:rsidR="00516AAA" w:rsidRPr="00E10657">
              <w:rPr>
                <w:rFonts w:ascii="Times New Roman" w:eastAsia="Times New Roman" w:hAnsi="Times New Roman"/>
                <w:highlight w:val="white"/>
                <w:lang w:val="uk-UA" w:eastAsia="uk-UA"/>
              </w:rPr>
              <w:t xml:space="preserve">, що вносяться. Зміни до тендерної документації у </w:t>
            </w:r>
            <w:proofErr w:type="spellStart"/>
            <w:r w:rsidR="00516AAA" w:rsidRPr="00E10657">
              <w:rPr>
                <w:rFonts w:ascii="Times New Roman" w:eastAsia="Times New Roman" w:hAnsi="Times New Roman"/>
                <w:highlight w:val="white"/>
                <w:lang w:val="uk-UA" w:eastAsia="uk-UA"/>
              </w:rPr>
              <w:t>машинозчитувальному</w:t>
            </w:r>
            <w:proofErr w:type="spellEnd"/>
            <w:r w:rsidR="00516AAA" w:rsidRPr="00E10657">
              <w:rPr>
                <w:rFonts w:ascii="Times New Roman" w:eastAsia="Times New Roman" w:hAnsi="Times New Roman"/>
                <w:highlight w:val="white"/>
                <w:lang w:val="uk-UA" w:eastAsia="uk-UA"/>
              </w:rPr>
              <w:t xml:space="preserve"> форматі розміщуються в електронній системі </w:t>
            </w:r>
            <w:proofErr w:type="spellStart"/>
            <w:r w:rsidR="00516AAA" w:rsidRPr="00E10657">
              <w:rPr>
                <w:rFonts w:ascii="Times New Roman" w:eastAsia="Times New Roman" w:hAnsi="Times New Roman"/>
                <w:highlight w:val="white"/>
                <w:lang w:val="uk-UA" w:eastAsia="uk-UA"/>
              </w:rPr>
              <w:t>закупівель</w:t>
            </w:r>
            <w:proofErr w:type="spellEnd"/>
            <w:r w:rsidR="00516AAA" w:rsidRPr="00E10657">
              <w:rPr>
                <w:rFonts w:ascii="Times New Roman" w:eastAsia="Times New Roman" w:hAnsi="Times New Roman"/>
                <w:highlight w:val="white"/>
                <w:lang w:val="uk-UA" w:eastAsia="uk-UA"/>
              </w:rPr>
              <w:t xml:space="preserve"> протягом одного дня з дати прийняття рішення про їх внесення.</w:t>
            </w:r>
          </w:p>
        </w:tc>
      </w:tr>
      <w:tr w:rsidR="00B5304E" w:rsidRPr="00E10657" w14:paraId="1A444D23" w14:textId="77777777" w:rsidTr="00B14BF0">
        <w:trPr>
          <w:trHeight w:val="480"/>
          <w:jc w:val="center"/>
        </w:trPr>
        <w:tc>
          <w:tcPr>
            <w:tcW w:w="10808" w:type="dxa"/>
            <w:gridSpan w:val="3"/>
            <w:shd w:val="clear" w:color="auto" w:fill="F2F2F2"/>
            <w:vAlign w:val="center"/>
          </w:tcPr>
          <w:p w14:paraId="1739AA3B"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Розділ 3. Інструкція з підготовки тендерної пропозиції</w:t>
            </w:r>
          </w:p>
        </w:tc>
      </w:tr>
      <w:tr w:rsidR="00B5304E" w:rsidRPr="00890D78" w14:paraId="610F1269" w14:textId="77777777" w:rsidTr="00EA66C6">
        <w:trPr>
          <w:trHeight w:val="1119"/>
          <w:jc w:val="center"/>
        </w:trPr>
        <w:tc>
          <w:tcPr>
            <w:tcW w:w="1134" w:type="dxa"/>
          </w:tcPr>
          <w:p w14:paraId="494FF7EE"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1</w:t>
            </w:r>
          </w:p>
        </w:tc>
        <w:tc>
          <w:tcPr>
            <w:tcW w:w="2711" w:type="dxa"/>
          </w:tcPr>
          <w:p w14:paraId="1BE7327D"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Зміст і спосіб подання тендерної пропозиції</w:t>
            </w:r>
          </w:p>
        </w:tc>
        <w:tc>
          <w:tcPr>
            <w:tcW w:w="6963" w:type="dxa"/>
            <w:vAlign w:val="center"/>
          </w:tcPr>
          <w:p w14:paraId="0F88B4C3" w14:textId="77777777" w:rsidR="00516AAA" w:rsidRPr="00E10657" w:rsidRDefault="00516AAA" w:rsidP="007438C6">
            <w:pPr>
              <w:widowControl w:val="0"/>
              <w:tabs>
                <w:tab w:val="left" w:pos="426"/>
              </w:tabs>
              <w:spacing w:before="120" w:after="120" w:line="220" w:lineRule="atLeast"/>
              <w:jc w:val="both"/>
              <w:rPr>
                <w:rFonts w:ascii="Times New Roman" w:eastAsia="Times New Roman" w:hAnsi="Times New Roman"/>
                <w:i/>
                <w:lang w:val="uk-UA" w:eastAsia="uk-UA"/>
              </w:rPr>
            </w:pPr>
            <w:r w:rsidRPr="00E10657">
              <w:rPr>
                <w:rFonts w:ascii="Times New Roman" w:eastAsia="Times New Roman" w:hAnsi="Times New Roman"/>
                <w:i/>
                <w:lang w:val="uk-UA" w:eastAsia="uk-UA"/>
              </w:rPr>
              <w:t xml:space="preserve">Тендерні пропозиції подаються відповідно до порядку, визначеного </w:t>
            </w:r>
            <w:hyperlink r:id="rId20" w:anchor="n1762:~:text=%D0%A1%D1%82%D0%B0%D1%82%D1%82%D1%8F%2026.,%D1%97%D1%97%20%D0%B2%D1%96%D0%B4%D1%85%D0%B8%D0%BB%D0%B5%D0%BD%D0%BD%D1%8F%20%D0%B7%D0%B0%D0%BC%D0%BE%D0%B2%D0%BD%D0%B8%D0%BA%D0%BE%D0%BC." w:history="1">
              <w:r w:rsidRPr="00E10657">
                <w:rPr>
                  <w:rStyle w:val="af9"/>
                  <w:rFonts w:ascii="Times New Roman" w:eastAsia="Times New Roman" w:hAnsi="Times New Roman"/>
                  <w:i/>
                  <w:lang w:val="uk-UA" w:eastAsia="uk-UA"/>
                </w:rPr>
                <w:t>статтею 26 Закону</w:t>
              </w:r>
            </w:hyperlink>
            <w:r w:rsidRPr="00E10657">
              <w:rPr>
                <w:rFonts w:ascii="Times New Roman" w:eastAsia="Times New Roman" w:hAnsi="Times New Roman"/>
                <w:i/>
                <w:lang w:val="uk-UA" w:eastAsia="uk-UA"/>
              </w:rPr>
              <w:t xml:space="preserve">, крім положень частин </w:t>
            </w:r>
            <w:hyperlink r:id="rId21" w:anchor="n1762:~:text=1)%20%D1%83%D0%BD%D1%96%D0%BA%D0%B0%D0%BB%D1%8C%D0%BD%D0%B8%D0%B9%20%D0%BD%D0%BE%D0%BC%D0%B5%D1%80%20%D0%BE%D0%B3%D0%BE%D0%BB%D0%BE%D1%88%D0%B5%D0%BD%D0%BD%D1%8F%20%D0%BF%D1%80%D0%BE%20%D0%BF%D1%80%D0%BE%D0%B2%D0%B5%D0%B4%D0%B5%D0%BD%D0%BD%D1" w:history="1">
              <w:r w:rsidRPr="00E10657">
                <w:rPr>
                  <w:rStyle w:val="af9"/>
                  <w:rFonts w:ascii="Times New Roman" w:eastAsia="Times New Roman" w:hAnsi="Times New Roman"/>
                  <w:highlight w:val="white"/>
                  <w:lang w:val="uk-UA"/>
                </w:rPr>
                <w:t>першої</w:t>
              </w:r>
            </w:hyperlink>
            <w:r w:rsidRPr="00E10657">
              <w:rPr>
                <w:rFonts w:ascii="Times New Roman" w:eastAsia="Times New Roman" w:hAnsi="Times New Roman"/>
                <w:highlight w:val="white"/>
                <w:lang w:val="uk-UA"/>
              </w:rPr>
              <w:t>,</w:t>
            </w:r>
            <w:r w:rsidRPr="00E10657">
              <w:rPr>
                <w:rFonts w:ascii="Times New Roman" w:eastAsia="Times New Roman" w:hAnsi="Times New Roman"/>
                <w:lang w:val="uk-UA"/>
              </w:rPr>
              <w:t xml:space="preserve"> </w:t>
            </w:r>
            <w:hyperlink r:id="rId22" w:anchor="n1762:~:text=%D0%A6%D1%96%D0%BD%D0%B0%20%D1%82%D0%B5%D0%BD%D0%B4%D0%B5%D1%80%D0%BD%D0%BE%D1%97%20%D0%BF%D1%80%D0%BE%D0%BF%D0%BE%D0%B7%D0%B8%D1%86%D1%96%D1%97/%D0%BF%D1%80%D0%BE%D0%BF%D0%BE%D0%B7%D0%B8%D1%86%D1%96%D1%97%20%D0%BD%D0%B5%20%D0%BC%D0%BE%D0%B6%" w:history="1">
              <w:r w:rsidRPr="00E10657">
                <w:rPr>
                  <w:rStyle w:val="af9"/>
                  <w:rFonts w:ascii="Times New Roman" w:eastAsia="Times New Roman" w:hAnsi="Times New Roman"/>
                  <w:i/>
                  <w:lang w:val="uk-UA" w:eastAsia="uk-UA"/>
                </w:rPr>
                <w:t>четвертої</w:t>
              </w:r>
            </w:hyperlink>
            <w:r w:rsidRPr="00E10657">
              <w:rPr>
                <w:rFonts w:ascii="Times New Roman" w:eastAsia="Times New Roman" w:hAnsi="Times New Roman"/>
                <w:i/>
                <w:lang w:val="uk-UA" w:eastAsia="uk-UA"/>
              </w:rPr>
              <w:t xml:space="preserve">, </w:t>
            </w:r>
            <w:hyperlink r:id="rId23" w:anchor="n1762:~:text=6.%20%D0%A2%D0%B5%D0%BD%D0%B4%D0%B5%D1%80%D0%BD%D1%96%20%D0%BF%D1%80%D0%BE%D0%BF%D0%BE%D0%B7%D0%B8%D1%86%D1%96%D1%97/%D0%BF%D1%80%D0%BE%D0%BF%D0%BE%D0%B7%D0%B8%D1%86%D1%96%D1%97%20%D0%BF%D1%96%D1%81%D0%BB%D1%8F%20%D0%B7%D0%B0%D0%BA%D1%96%D0%B" w:history="1">
              <w:r w:rsidRPr="00E10657">
                <w:rPr>
                  <w:rStyle w:val="af9"/>
                  <w:rFonts w:ascii="Times New Roman" w:eastAsia="Times New Roman" w:hAnsi="Times New Roman"/>
                  <w:i/>
                  <w:lang w:val="uk-UA" w:eastAsia="uk-UA"/>
                </w:rPr>
                <w:t>шостої</w:t>
              </w:r>
            </w:hyperlink>
            <w:r w:rsidRPr="00E10657">
              <w:rPr>
                <w:rFonts w:ascii="Times New Roman" w:eastAsia="Times New Roman" w:hAnsi="Times New Roman"/>
                <w:i/>
                <w:lang w:val="uk-UA" w:eastAsia="uk-UA"/>
              </w:rPr>
              <w:t xml:space="preserve"> та</w:t>
            </w:r>
            <w:hyperlink r:id="rId24" w:anchor="n1762:~:text=7.%20%D0%A2%D0%B5%D0%BD%D0%B4%D0%B5%D1%80%D0%BD%D1%96%20%D0%BF%D1%80%D0%BE%D0%BF%D0%BE%D0%B7%D0%B8%D1%86%D1%96%D1%97%20%D0%B7%D0%B0%D0%BB%D0%B8%D1%88%D0%B0%D1%8E%D1%82%D1%8C%D1%81%D1%8F%20%D0%B4%D1%96%D0%B9%D1%81%D0%BD%D0%B8%D0%BC%D0%B8%20%D0" w:history="1">
              <w:r w:rsidRPr="00E10657">
                <w:rPr>
                  <w:rStyle w:val="af9"/>
                  <w:rFonts w:ascii="Times New Roman" w:eastAsia="Times New Roman" w:hAnsi="Times New Roman"/>
                  <w:i/>
                  <w:lang w:val="uk-UA" w:eastAsia="uk-UA"/>
                </w:rPr>
                <w:t xml:space="preserve"> сьомої</w:t>
              </w:r>
            </w:hyperlink>
            <w:r w:rsidRPr="00E10657">
              <w:rPr>
                <w:rFonts w:ascii="Times New Roman" w:eastAsia="Times New Roman" w:hAnsi="Times New Roman"/>
                <w:i/>
                <w:lang w:val="uk-UA" w:eastAsia="uk-UA"/>
              </w:rPr>
              <w:t xml:space="preserve"> статті 26 Закону. </w:t>
            </w:r>
          </w:p>
          <w:p w14:paraId="0A8B5E08" w14:textId="77777777" w:rsidR="00516AAA" w:rsidRPr="00E10657" w:rsidRDefault="00516AAA"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Тендерна пропозиція подається в електронному вигляді через електронну систему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шляхом заповнення електронних форм з окремими полями, де зазначається інформація про </w:t>
            </w:r>
            <w:r w:rsidRPr="00E10657">
              <w:rPr>
                <w:rFonts w:ascii="Times New Roman" w:eastAsia="Times New Roman" w:hAnsi="Times New Roman"/>
                <w:highlight w:val="white"/>
                <w:lang w:val="uk-UA"/>
              </w:rPr>
              <w:t xml:space="preserve">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hyperlink r:id="rId25" w:anchor="Text:~:text=47.%20%D0%97%D0%B0%D0%BC%D0%BE%D0%B2%D0%BD%D0%B8%D0%BA%20%D0%BF%D1%80%D0%B8%D0%B9%D0%BC%D0%B0%D1%94,%D0%B2%D0%B8%D0%B7%D0%BD%D0%B0%D1%87%D0%B5%D0%BD%D0%B8%D1%85%20%D1%86%D0%B8%D0%BC%20%D0%BF%D1%83%D0%BD%D0%BA%D1%82%D0%BE%D0%BC." w:history="1">
              <w:r w:rsidRPr="00E10657">
                <w:rPr>
                  <w:rStyle w:val="af9"/>
                  <w:rFonts w:ascii="Times New Roman" w:eastAsia="Times New Roman" w:hAnsi="Times New Roman"/>
                  <w:highlight w:val="white"/>
                  <w:lang w:val="uk-UA"/>
                </w:rPr>
                <w:t>у пункті 47 Особливостей</w:t>
              </w:r>
            </w:hyperlink>
            <w:r w:rsidRPr="00E10657">
              <w:rPr>
                <w:rFonts w:ascii="Times New Roman" w:eastAsia="Times New Roman" w:hAnsi="Times New Roman"/>
                <w:highlight w:val="white"/>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E10657">
              <w:rPr>
                <w:rFonts w:ascii="Times New Roman" w:eastAsia="Times New Roman" w:hAnsi="Times New Roman"/>
                <w:lang w:val="uk-UA" w:eastAsia="uk-UA"/>
              </w:rPr>
              <w:t>.</w:t>
            </w:r>
          </w:p>
          <w:p w14:paraId="1FA30D6F" w14:textId="77777777" w:rsidR="00516AAA" w:rsidRPr="00E10657" w:rsidRDefault="00516AAA"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lang w:val="uk-UA" w:eastAsia="uk-UA"/>
              </w:rPr>
              <w:t>Учасник відповідно до вимог цієї тендерної документації повинен надати у складі тендерної пропозиції</w:t>
            </w:r>
            <w:r w:rsidRPr="00E10657">
              <w:rPr>
                <w:rFonts w:ascii="Times New Roman" w:eastAsia="Times New Roman" w:hAnsi="Times New Roman"/>
                <w:highlight w:val="white"/>
                <w:lang w:val="uk-UA" w:eastAsia="uk-UA"/>
              </w:rPr>
              <w:t>:</w:t>
            </w:r>
          </w:p>
          <w:p w14:paraId="4D471B76" w14:textId="77777777" w:rsidR="00516AAA" w:rsidRPr="00E10657" w:rsidRDefault="00516AAA" w:rsidP="00E04404">
            <w:pPr>
              <w:widowControl w:val="0"/>
              <w:numPr>
                <w:ilvl w:val="0"/>
                <w:numId w:val="3"/>
              </w:numPr>
              <w:tabs>
                <w:tab w:val="left" w:pos="426"/>
              </w:tabs>
              <w:spacing w:before="120" w:after="120" w:line="220" w:lineRule="atLeast"/>
              <w:ind w:left="418" w:hanging="283"/>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Інформацію та документи що підтверджують відповідність учасника кваліфікаційним (кваліфікаційному) критеріям – </w:t>
            </w:r>
            <w:r w:rsidRPr="00E10657">
              <w:rPr>
                <w:rFonts w:ascii="Times New Roman" w:eastAsia="Times New Roman" w:hAnsi="Times New Roman"/>
                <w:b/>
                <w:i/>
                <w:lang w:val="uk-UA" w:eastAsia="uk-UA"/>
              </w:rPr>
              <w:t>згідно</w:t>
            </w:r>
            <w:r w:rsidRPr="00E10657">
              <w:rPr>
                <w:rFonts w:ascii="Times New Roman" w:eastAsia="Times New Roman" w:hAnsi="Times New Roman"/>
                <w:lang w:val="uk-UA" w:eastAsia="uk-UA"/>
              </w:rPr>
              <w:t xml:space="preserve"> з </w:t>
            </w:r>
            <w:r w:rsidRPr="00E10657">
              <w:rPr>
                <w:rFonts w:ascii="Times New Roman" w:eastAsia="Times New Roman" w:hAnsi="Times New Roman"/>
                <w:b/>
                <w:i/>
                <w:lang w:val="uk-UA" w:eastAsia="uk-UA"/>
              </w:rPr>
              <w:t>Додатком 1</w:t>
            </w:r>
            <w:r w:rsidRPr="00E10657">
              <w:rPr>
                <w:rFonts w:ascii="Times New Roman" w:eastAsia="Times New Roman" w:hAnsi="Times New Roman"/>
                <w:lang w:val="uk-UA" w:eastAsia="uk-UA"/>
              </w:rPr>
              <w:t xml:space="preserve"> до цієї тендерної документації;</w:t>
            </w:r>
          </w:p>
          <w:p w14:paraId="3BF56A4A" w14:textId="77777777" w:rsidR="00516AAA" w:rsidRPr="00E10657" w:rsidRDefault="00516AAA" w:rsidP="00E04404">
            <w:pPr>
              <w:widowControl w:val="0"/>
              <w:numPr>
                <w:ilvl w:val="0"/>
                <w:numId w:val="3"/>
              </w:numPr>
              <w:tabs>
                <w:tab w:val="left" w:pos="426"/>
              </w:tabs>
              <w:spacing w:before="120" w:after="120" w:line="220" w:lineRule="atLeast"/>
              <w:ind w:left="418" w:hanging="283"/>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інформацію щодо відсутності підстав, </w:t>
            </w:r>
            <w:r w:rsidRPr="00E10657">
              <w:rPr>
                <w:rFonts w:ascii="Times New Roman" w:eastAsia="Times New Roman" w:hAnsi="Times New Roman"/>
                <w:lang w:val="uk-UA"/>
              </w:rPr>
              <w:t xml:space="preserve">установлених в </w:t>
            </w:r>
            <w:hyperlink r:id="rId26" w:anchor="Text:~:text=47.%20%D0%97%D0%B0%D0%BC%D0%BE%D0%B2%D0%BD%D0%B8%D0%BA%20%D0%BF%D1%80%D0%B8%D0%B9%D0%BC%D0%B0%D1%94,%D0%B2%D0%B8%D0%B7%D0%BD%D0%B0%D1%87%D0%B5%D0%BD%D0%B8%D1%85%20%D1%86%D0%B8%D0%BC%20%D0%BF%D1%83%D0%BD%D0%BA%D1%82%D0%BE%D0%BC." w:history="1">
              <w:r w:rsidRPr="00E10657">
                <w:rPr>
                  <w:rStyle w:val="af9"/>
                  <w:rFonts w:ascii="Times New Roman" w:eastAsia="Times New Roman" w:hAnsi="Times New Roman"/>
                  <w:lang w:val="uk-UA"/>
                </w:rPr>
                <w:t>пункті 47 Особливостей</w:t>
              </w:r>
            </w:hyperlink>
            <w:r w:rsidRPr="00E10657">
              <w:rPr>
                <w:rFonts w:ascii="Times New Roman" w:eastAsia="Times New Roman" w:hAnsi="Times New Roman"/>
                <w:lang w:val="uk-UA"/>
              </w:rPr>
              <w:t xml:space="preserve"> – </w:t>
            </w:r>
            <w:r w:rsidRPr="00E10657">
              <w:rPr>
                <w:rFonts w:ascii="Times New Roman" w:eastAsia="Times New Roman" w:hAnsi="Times New Roman"/>
                <w:b/>
                <w:i/>
                <w:lang w:val="uk-UA"/>
              </w:rPr>
              <w:t>згідно з Додатком 1</w:t>
            </w:r>
            <w:r w:rsidRPr="00E10657">
              <w:rPr>
                <w:rFonts w:ascii="Times New Roman" w:eastAsia="Times New Roman" w:hAnsi="Times New Roman"/>
                <w:lang w:val="uk-UA"/>
              </w:rPr>
              <w:t xml:space="preserve"> до цієї тендерної документації</w:t>
            </w:r>
            <w:r w:rsidRPr="00E10657">
              <w:rPr>
                <w:rFonts w:ascii="Times New Roman" w:eastAsia="Times New Roman" w:hAnsi="Times New Roman"/>
                <w:lang w:val="uk-UA" w:eastAsia="uk-UA"/>
              </w:rPr>
              <w:t>;</w:t>
            </w:r>
          </w:p>
          <w:p w14:paraId="50FB6C5A" w14:textId="77777777" w:rsidR="00516AAA" w:rsidRPr="00E10657" w:rsidRDefault="00516AAA" w:rsidP="00E04404">
            <w:pPr>
              <w:widowControl w:val="0"/>
              <w:numPr>
                <w:ilvl w:val="0"/>
                <w:numId w:val="3"/>
              </w:numPr>
              <w:tabs>
                <w:tab w:val="left" w:pos="426"/>
              </w:tabs>
              <w:spacing w:before="120" w:after="120" w:line="220" w:lineRule="atLeast"/>
              <w:ind w:left="418" w:hanging="283"/>
              <w:jc w:val="both"/>
              <w:rPr>
                <w:rFonts w:ascii="Times New Roman" w:eastAsia="Times New Roman" w:hAnsi="Times New Roman"/>
                <w:lang w:val="uk-UA"/>
              </w:rPr>
            </w:pPr>
            <w:r w:rsidRPr="00E10657">
              <w:rPr>
                <w:rFonts w:ascii="Times New Roman" w:eastAsia="Times New Roman" w:hAnsi="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7" w:anchor="Text:~:text=47.%20%D0%97%D0%B0%D0%BC%D0%BE%D0%B2%D0%BD%D0%B8%D0%BA%20%D0%BF%D1%80%D0%B8%D0%B9%D0%BC%D0%B0%D1%94,%D0%B2%D0%B8%D0%B7%D0%BD%D0%B0%D1%87%D0%B5%D0%BD%D0%B8%D1%85%20%D1%86%D0%B8%D0%BC%20%D0%BF%D1%83%D0%BD%D0%BA%D1%82%D0%BE%D0%BC." w:history="1">
              <w:r w:rsidRPr="00E10657">
                <w:rPr>
                  <w:rStyle w:val="af9"/>
                  <w:rFonts w:ascii="Times New Roman" w:eastAsia="Times New Roman" w:hAnsi="Times New Roman"/>
                  <w:lang w:val="uk-UA"/>
                </w:rPr>
                <w:t>пунктом 47 Особливостей</w:t>
              </w:r>
            </w:hyperlink>
            <w:r w:rsidRPr="00E10657">
              <w:rPr>
                <w:rFonts w:ascii="Times New Roman" w:eastAsia="Times New Roman" w:hAnsi="Times New Roman"/>
                <w:lang w:val="uk-UA"/>
              </w:rPr>
              <w:t xml:space="preserve">, - згідно з </w:t>
            </w:r>
            <w:r w:rsidRPr="00E10657">
              <w:rPr>
                <w:rFonts w:ascii="Times New Roman" w:eastAsia="Times New Roman" w:hAnsi="Times New Roman"/>
                <w:b/>
                <w:i/>
                <w:lang w:val="uk-UA"/>
              </w:rPr>
              <w:t xml:space="preserve">Додатком 1 </w:t>
            </w:r>
            <w:r w:rsidRPr="00E10657">
              <w:rPr>
                <w:rFonts w:ascii="Times New Roman" w:eastAsia="Times New Roman" w:hAnsi="Times New Roman"/>
                <w:lang w:val="uk-UA"/>
              </w:rPr>
              <w:t>до цієї тендерної документації;</w:t>
            </w:r>
          </w:p>
          <w:p w14:paraId="58789FDF" w14:textId="77777777" w:rsidR="00B5304E" w:rsidRDefault="00B5304E" w:rsidP="00E04404">
            <w:pPr>
              <w:widowControl w:val="0"/>
              <w:numPr>
                <w:ilvl w:val="0"/>
                <w:numId w:val="3"/>
              </w:numPr>
              <w:spacing w:before="120" w:after="120" w:line="220" w:lineRule="atLeast"/>
              <w:ind w:left="418" w:hanging="283"/>
              <w:jc w:val="both"/>
              <w:rPr>
                <w:rFonts w:ascii="Times New Roman" w:eastAsia="Times New Roman" w:hAnsi="Times New Roman"/>
                <w:lang w:val="uk-UA"/>
              </w:rPr>
            </w:pPr>
            <w:r w:rsidRPr="00E10657">
              <w:rPr>
                <w:rFonts w:ascii="Times New Roman" w:eastAsia="Times New Roman" w:hAnsi="Times New Roman"/>
                <w:lang w:val="uk-UA"/>
              </w:rPr>
              <w:lastRenderedPageBreak/>
              <w:t xml:space="preserve">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–опису предмета закупівлі) - згідно Додатку </w:t>
            </w:r>
            <w:r w:rsidR="00571851">
              <w:rPr>
                <w:rFonts w:ascii="Times New Roman" w:eastAsia="Times New Roman" w:hAnsi="Times New Roman"/>
                <w:lang w:val="uk-UA"/>
              </w:rPr>
              <w:t>3</w:t>
            </w:r>
            <w:r w:rsidRPr="00E10657">
              <w:rPr>
                <w:rFonts w:ascii="Times New Roman" w:eastAsia="Times New Roman" w:hAnsi="Times New Roman"/>
                <w:lang w:val="uk-UA"/>
              </w:rPr>
              <w:t xml:space="preserve"> до тендерної документації</w:t>
            </w:r>
          </w:p>
          <w:p w14:paraId="269A0C6C" w14:textId="77777777" w:rsidR="000A30A1" w:rsidRPr="000A30A1" w:rsidRDefault="000A30A1" w:rsidP="00E04404">
            <w:pPr>
              <w:widowControl w:val="0"/>
              <w:numPr>
                <w:ilvl w:val="0"/>
                <w:numId w:val="3"/>
              </w:numPr>
              <w:spacing w:before="120" w:after="120" w:line="220" w:lineRule="atLeast"/>
              <w:ind w:left="418" w:hanging="283"/>
              <w:jc w:val="both"/>
              <w:rPr>
                <w:rFonts w:ascii="Times New Roman" w:eastAsia="Times New Roman" w:hAnsi="Times New Roman"/>
                <w:lang w:val="uk-UA"/>
              </w:rPr>
            </w:pPr>
            <w:r w:rsidRPr="000A30A1">
              <w:rPr>
                <w:rFonts w:ascii="Times New Roman" w:hAnsi="Times New Roman"/>
                <w:lang w:val="uk-UA" w:eastAsia="ru-RU"/>
              </w:rPr>
              <w:t xml:space="preserve">документів відповідно до вимог </w:t>
            </w:r>
            <w:r w:rsidRPr="00394BE1">
              <w:rPr>
                <w:rFonts w:ascii="Times New Roman" w:hAnsi="Times New Roman"/>
                <w:b/>
                <w:bCs/>
                <w:lang w:val="uk-UA" w:eastAsia="ru-RU"/>
              </w:rPr>
              <w:t xml:space="preserve">Додатку </w:t>
            </w:r>
            <w:r w:rsidR="00571851">
              <w:rPr>
                <w:rFonts w:ascii="Times New Roman" w:hAnsi="Times New Roman"/>
                <w:b/>
                <w:bCs/>
                <w:lang w:val="uk-UA" w:eastAsia="ru-RU"/>
              </w:rPr>
              <w:t>2</w:t>
            </w:r>
            <w:r w:rsidRPr="000A30A1">
              <w:rPr>
                <w:rFonts w:ascii="Times New Roman" w:hAnsi="Times New Roman"/>
                <w:lang w:val="uk-UA" w:eastAsia="ru-RU"/>
              </w:rPr>
              <w:t xml:space="preserve"> до цієї документації</w:t>
            </w:r>
          </w:p>
          <w:p w14:paraId="7EDB5FFA" w14:textId="77777777" w:rsidR="00B5304E" w:rsidRPr="00E10657" w:rsidRDefault="00B5304E" w:rsidP="00E04404">
            <w:pPr>
              <w:widowControl w:val="0"/>
              <w:numPr>
                <w:ilvl w:val="0"/>
                <w:numId w:val="3"/>
              </w:numPr>
              <w:spacing w:before="120" w:after="120" w:line="220" w:lineRule="atLeast"/>
              <w:ind w:left="418"/>
              <w:jc w:val="both"/>
              <w:rPr>
                <w:rFonts w:ascii="Times New Roman" w:eastAsia="Times New Roman" w:hAnsi="Times New Roman"/>
                <w:lang w:val="uk-UA"/>
              </w:rPr>
            </w:pPr>
            <w:r w:rsidRPr="00E10657">
              <w:rPr>
                <w:rFonts w:ascii="Times New Roman" w:eastAsia="Times New Roman" w:hAnsi="Times New Roman"/>
                <w:lang w:val="uk-UA"/>
              </w:rPr>
              <w:t>документи, що підтверджують повноваження посадової особ</w:t>
            </w:r>
            <w:r w:rsidR="0060263D" w:rsidRPr="00E10657">
              <w:rPr>
                <w:rFonts w:ascii="Times New Roman" w:eastAsia="Times New Roman" w:hAnsi="Times New Roman"/>
                <w:lang w:val="uk-UA"/>
              </w:rPr>
              <w:t>и</w:t>
            </w:r>
            <w:r w:rsidRPr="00E10657">
              <w:rPr>
                <w:rFonts w:ascii="Times New Roman" w:eastAsia="Times New Roman" w:hAnsi="Times New Roman"/>
                <w:lang w:val="uk-UA"/>
              </w:rPr>
              <w:t xml:space="preserve"> або представника учасника процедури закупівлі щодо підпису документів тендерної пропозиції: якщо тендерна пропозиція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w:t>
            </w:r>
            <w:r w:rsidRPr="00E10657">
              <w:rPr>
                <w:rFonts w:ascii="Times New Roman" w:eastAsia="Times New Roman" w:hAnsi="Times New Roman"/>
                <w:lang w:val="uk-UA" w:eastAsia="uk-UA"/>
              </w:rPr>
              <w:t>, учасник надає довіреність, або доручення на таку особу, або розпорядчий документ про призначення (обрання) на посаду відповідної особи (наказ про призначення та/або протокол зборів засновників, тощо); для учасників – фізичних осіб – підприємців - інформацію в довільній формі про реєстраційний номер облікової картки платника податків, серію та номер паспорта</w:t>
            </w:r>
          </w:p>
          <w:p w14:paraId="40FDE45E" w14:textId="77777777" w:rsidR="00B5304E" w:rsidRPr="00E10657" w:rsidRDefault="00B5304E" w:rsidP="00E04404">
            <w:pPr>
              <w:widowControl w:val="0"/>
              <w:numPr>
                <w:ilvl w:val="0"/>
                <w:numId w:val="3"/>
              </w:numPr>
              <w:spacing w:before="120" w:after="120" w:line="220" w:lineRule="atLeast"/>
              <w:ind w:left="418"/>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0657">
              <w:rPr>
                <w:rFonts w:ascii="Times New Roman" w:eastAsia="Times New Roman" w:hAnsi="Times New Roman"/>
                <w:i/>
                <w:lang w:val="uk-UA" w:eastAsia="uk-UA"/>
              </w:rPr>
              <w:t>Замість довідки довільної форми учасник може надати чинну ліцензію або документ дозвільного характеру</w:t>
            </w:r>
          </w:p>
          <w:p w14:paraId="672ECF60" w14:textId="77777777" w:rsidR="00B5304E" w:rsidRPr="00E10657" w:rsidRDefault="00B5304E" w:rsidP="00E04404">
            <w:pPr>
              <w:widowControl w:val="0"/>
              <w:numPr>
                <w:ilvl w:val="0"/>
                <w:numId w:val="3"/>
              </w:numPr>
              <w:spacing w:before="120" w:after="120" w:line="220" w:lineRule="atLeast"/>
              <w:ind w:left="418"/>
              <w:jc w:val="both"/>
              <w:rPr>
                <w:rFonts w:ascii="Times New Roman" w:eastAsia="Times New Roman" w:hAnsi="Times New Roman"/>
                <w:lang w:val="uk-UA" w:eastAsia="uk-UA"/>
              </w:rPr>
            </w:pPr>
            <w:r w:rsidRPr="00E10657">
              <w:rPr>
                <w:rFonts w:ascii="Times New Roman" w:eastAsia="Times New Roman" w:hAnsi="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9D67EEE" w14:textId="77777777" w:rsidR="00B5304E" w:rsidRPr="00E10657" w:rsidRDefault="00B5304E" w:rsidP="00E04404">
            <w:pPr>
              <w:widowControl w:val="0"/>
              <w:numPr>
                <w:ilvl w:val="0"/>
                <w:numId w:val="3"/>
              </w:numPr>
              <w:spacing w:before="120" w:after="120" w:line="220" w:lineRule="atLeast"/>
              <w:ind w:left="418"/>
              <w:jc w:val="both"/>
              <w:rPr>
                <w:rFonts w:ascii="Times New Roman" w:eastAsia="Times New Roman" w:hAnsi="Times New Roman"/>
                <w:lang w:val="uk-UA" w:eastAsia="uk-UA"/>
              </w:rPr>
            </w:pPr>
            <w:r w:rsidRPr="00E10657">
              <w:rPr>
                <w:rFonts w:ascii="Times New Roman" w:eastAsia="Times New Roman" w:hAnsi="Times New Roman"/>
                <w:lang w:val="uk-UA" w:eastAsia="uk-UA"/>
              </w:rPr>
              <w:t>іншою інформацією та документами, відповідно до вимог цієї тендерної документації та додатків до неї.</w:t>
            </w:r>
          </w:p>
          <w:p w14:paraId="04D016E7" w14:textId="77777777" w:rsidR="00B5304E" w:rsidRPr="00E10657" w:rsidRDefault="00B5304E" w:rsidP="007438C6">
            <w:pPr>
              <w:widowControl w:val="0"/>
              <w:spacing w:before="120" w:after="120" w:line="220" w:lineRule="atLeast"/>
              <w:ind w:left="418"/>
              <w:jc w:val="both"/>
              <w:rPr>
                <w:rFonts w:ascii="Times New Roman" w:eastAsia="Times New Roman" w:hAnsi="Times New Roman"/>
                <w:lang w:val="uk-UA" w:eastAsia="uk-UA"/>
              </w:rPr>
            </w:pPr>
          </w:p>
          <w:p w14:paraId="3E0B565D" w14:textId="77777777" w:rsidR="00B5304E" w:rsidRPr="00503024" w:rsidRDefault="00B5304E" w:rsidP="007438C6">
            <w:pPr>
              <w:widowControl w:val="0"/>
              <w:spacing w:before="120" w:after="120" w:line="220" w:lineRule="atLeast"/>
              <w:jc w:val="both"/>
              <w:rPr>
                <w:rFonts w:ascii="Times New Roman" w:eastAsia="Times New Roman" w:hAnsi="Times New Roman"/>
                <w:b/>
                <w:bCs/>
                <w:lang w:val="uk-UA" w:eastAsia="uk-UA"/>
              </w:rPr>
            </w:pPr>
            <w:r w:rsidRPr="007050D8">
              <w:rPr>
                <w:rFonts w:ascii="Times New Roman" w:eastAsia="Times New Roman" w:hAnsi="Times New Roman"/>
                <w:i/>
                <w:lang w:val="uk-UA" w:eastAsia="uk-UA"/>
              </w:rPr>
              <w:t xml:space="preserve">Переможець процедури закупівлі у строк, що не перевищує </w:t>
            </w:r>
            <w:r w:rsidRPr="007050D8">
              <w:rPr>
                <w:rFonts w:ascii="Times New Roman" w:eastAsia="Times New Roman" w:hAnsi="Times New Roman"/>
                <w:b/>
                <w:i/>
                <w:u w:val="single"/>
                <w:lang w:val="uk-UA" w:eastAsia="uk-UA"/>
              </w:rPr>
              <w:t xml:space="preserve">чотири дні з дати оприлюднення в електронній системі </w:t>
            </w:r>
            <w:proofErr w:type="spellStart"/>
            <w:r w:rsidRPr="007050D8">
              <w:rPr>
                <w:rFonts w:ascii="Times New Roman" w:eastAsia="Times New Roman" w:hAnsi="Times New Roman"/>
                <w:b/>
                <w:i/>
                <w:u w:val="single"/>
                <w:lang w:val="uk-UA" w:eastAsia="uk-UA"/>
              </w:rPr>
              <w:t>закупівель</w:t>
            </w:r>
            <w:proofErr w:type="spellEnd"/>
            <w:r w:rsidRPr="007050D8">
              <w:rPr>
                <w:rFonts w:ascii="Times New Roman" w:eastAsia="Times New Roman" w:hAnsi="Times New Roman"/>
                <w:b/>
                <w:i/>
                <w:u w:val="single"/>
                <w:lang w:val="uk-UA" w:eastAsia="uk-UA"/>
              </w:rPr>
              <w:t xml:space="preserve"> повідомлення про намір укласти договір про закупівлю</w:t>
            </w:r>
            <w:r w:rsidRPr="007050D8">
              <w:rPr>
                <w:rFonts w:ascii="Times New Roman" w:eastAsia="Times New Roman" w:hAnsi="Times New Roman"/>
                <w:i/>
                <w:lang w:val="uk-UA" w:eastAsia="uk-UA"/>
              </w:rPr>
              <w:t xml:space="preserve">, повинен надати замовнику шляхом оприлюднення в електронній системі </w:t>
            </w:r>
            <w:proofErr w:type="spellStart"/>
            <w:r w:rsidRPr="007050D8">
              <w:rPr>
                <w:rFonts w:ascii="Times New Roman" w:eastAsia="Times New Roman" w:hAnsi="Times New Roman"/>
                <w:i/>
                <w:lang w:val="uk-UA" w:eastAsia="uk-UA"/>
              </w:rPr>
              <w:t>закупівель</w:t>
            </w:r>
            <w:proofErr w:type="spellEnd"/>
            <w:r w:rsidRPr="007050D8">
              <w:rPr>
                <w:rFonts w:ascii="Times New Roman" w:eastAsia="Times New Roman" w:hAnsi="Times New Roman"/>
                <w:i/>
                <w:lang w:val="uk-UA" w:eastAsia="uk-UA"/>
              </w:rPr>
              <w:t xml:space="preserve"> документи, встановлені в </w:t>
            </w:r>
            <w:r w:rsidRPr="007050D8">
              <w:rPr>
                <w:rFonts w:ascii="Times New Roman" w:eastAsia="Times New Roman" w:hAnsi="Times New Roman"/>
                <w:b/>
                <w:i/>
                <w:lang w:val="uk-UA" w:eastAsia="uk-UA"/>
              </w:rPr>
              <w:t>Додатку 1 (для переможця)</w:t>
            </w:r>
            <w:r w:rsidRPr="007050D8">
              <w:rPr>
                <w:rFonts w:ascii="Times New Roman" w:eastAsia="Times New Roman" w:hAnsi="Times New Roman"/>
                <w:i/>
                <w:lang w:val="uk-UA" w:eastAsia="uk-UA"/>
              </w:rPr>
              <w:t>.</w:t>
            </w:r>
            <w:r w:rsidR="00503024" w:rsidRPr="00503024">
              <w:rPr>
                <w:rFonts w:ascii="Times New Roman" w:eastAsia="Times New Roman" w:hAnsi="Times New Roman"/>
                <w:b/>
                <w:bCs/>
                <w:i/>
                <w:lang w:val="uk-UA" w:eastAsia="uk-UA"/>
              </w:rPr>
              <w:t>та Додатку 2</w:t>
            </w:r>
          </w:p>
          <w:p w14:paraId="53FCFB56" w14:textId="77777777" w:rsidR="00B5304E" w:rsidRPr="00E10657" w:rsidRDefault="00B5304E" w:rsidP="007438C6">
            <w:pPr>
              <w:widowControl w:val="0"/>
              <w:spacing w:before="120" w:after="120" w:line="220" w:lineRule="atLeast"/>
              <w:jc w:val="both"/>
              <w:rPr>
                <w:rFonts w:ascii="Times New Roman" w:eastAsia="Times New Roman" w:hAnsi="Times New Roman"/>
                <w:b/>
                <w:i/>
                <w:lang w:val="uk-UA" w:eastAsia="uk-UA"/>
              </w:rPr>
            </w:pPr>
            <w:r w:rsidRPr="00E10657">
              <w:rPr>
                <w:rFonts w:ascii="Times New Roman" w:eastAsia="Times New Roman" w:hAnsi="Times New Roman"/>
                <w:b/>
                <w:i/>
                <w:lang w:val="uk-UA" w:eastAsia="uk-UA"/>
              </w:rPr>
              <w:t>Опис та приклади формальних несуттєвих помилок.</w:t>
            </w:r>
          </w:p>
          <w:p w14:paraId="2B42EC02" w14:textId="77777777" w:rsidR="00B5304E" w:rsidRPr="00E10657" w:rsidRDefault="000F2245"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Згідно </w:t>
            </w:r>
            <w:hyperlink r:id="rId28" w:anchor="Text" w:history="1">
              <w:r w:rsidRPr="00E10657">
                <w:rPr>
                  <w:rStyle w:val="af9"/>
                  <w:rFonts w:ascii="Times New Roman" w:eastAsia="Times New Roman" w:hAnsi="Times New Roman"/>
                  <w:lang w:val="uk-UA" w:eastAsia="uk-UA"/>
                </w:rPr>
                <w:t>з наказом Мінекономіки від 15.04.2020 № 710</w:t>
              </w:r>
            </w:hyperlink>
            <w:r w:rsidRPr="00E10657">
              <w:rPr>
                <w:rFonts w:ascii="Times New Roman" w:eastAsia="Times New Roman" w:hAnsi="Times New Roman"/>
                <w:lang w:val="uk-UA" w:eastAsia="uk-UA"/>
              </w:rPr>
              <w:t xml:space="preserve"> </w:t>
            </w:r>
            <w:r w:rsidR="00B5304E" w:rsidRPr="00E10657">
              <w:rPr>
                <w:rFonts w:ascii="Times New Roman" w:eastAsia="Times New Roman" w:hAnsi="Times New Roman"/>
                <w:lang w:val="uk-UA" w:eastAsia="uk-UA"/>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164D36E"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00078" w14:textId="77777777" w:rsidR="00B5304E" w:rsidRPr="00E10657" w:rsidRDefault="00B5304E" w:rsidP="007438C6">
            <w:pPr>
              <w:widowControl w:val="0"/>
              <w:spacing w:before="120" w:after="120" w:line="220" w:lineRule="atLeast"/>
              <w:jc w:val="both"/>
              <w:rPr>
                <w:rFonts w:ascii="Times New Roman" w:eastAsia="Times New Roman" w:hAnsi="Times New Roman"/>
                <w:i/>
                <w:u w:val="single"/>
                <w:lang w:val="uk-UA" w:eastAsia="uk-UA"/>
              </w:rPr>
            </w:pPr>
            <w:r w:rsidRPr="00E10657">
              <w:rPr>
                <w:rFonts w:ascii="Times New Roman" w:eastAsia="Times New Roman" w:hAnsi="Times New Roman"/>
                <w:i/>
                <w:u w:val="single"/>
                <w:lang w:val="uk-UA" w:eastAsia="uk-UA"/>
              </w:rPr>
              <w:t>Опис формальних помилок:</w:t>
            </w:r>
          </w:p>
          <w:p w14:paraId="04EEEFD0"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w:t>
            </w:r>
            <w:r w:rsidRPr="00E10657">
              <w:rPr>
                <w:rFonts w:ascii="Times New Roman" w:eastAsia="Times New Roman" w:hAnsi="Times New Roman"/>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5D72A779"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w:t>
            </w:r>
            <w:r w:rsidRPr="00E10657">
              <w:rPr>
                <w:rFonts w:ascii="Times New Roman" w:eastAsia="Times New Roman" w:hAnsi="Times New Roman"/>
                <w:lang w:val="uk-UA" w:eastAsia="uk-UA"/>
              </w:rPr>
              <w:tab/>
              <w:t>уживання великої літери;</w:t>
            </w:r>
          </w:p>
          <w:p w14:paraId="128FAD8B"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w:t>
            </w:r>
            <w:r w:rsidRPr="00E10657">
              <w:rPr>
                <w:rFonts w:ascii="Times New Roman" w:eastAsia="Times New Roman" w:hAnsi="Times New Roman"/>
                <w:lang w:val="uk-UA" w:eastAsia="uk-UA"/>
              </w:rPr>
              <w:tab/>
              <w:t>уживання розділових знаків та відмінювання слів у реченні;</w:t>
            </w:r>
          </w:p>
          <w:p w14:paraId="2D016625"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w:t>
            </w:r>
            <w:r w:rsidRPr="00E10657">
              <w:rPr>
                <w:rFonts w:ascii="Times New Roman" w:eastAsia="Times New Roman" w:hAnsi="Times New Roman"/>
                <w:lang w:val="uk-UA" w:eastAsia="uk-UA"/>
              </w:rPr>
              <w:tab/>
              <w:t xml:space="preserve">використання слова або </w:t>
            </w:r>
            <w:proofErr w:type="spellStart"/>
            <w:r w:rsidRPr="00E10657">
              <w:rPr>
                <w:rFonts w:ascii="Times New Roman" w:eastAsia="Times New Roman" w:hAnsi="Times New Roman"/>
                <w:lang w:val="uk-UA" w:eastAsia="uk-UA"/>
              </w:rPr>
              <w:t>мовного</w:t>
            </w:r>
            <w:proofErr w:type="spellEnd"/>
            <w:r w:rsidRPr="00E10657">
              <w:rPr>
                <w:rFonts w:ascii="Times New Roman" w:eastAsia="Times New Roman" w:hAnsi="Times New Roman"/>
                <w:lang w:val="uk-UA" w:eastAsia="uk-UA"/>
              </w:rPr>
              <w:t xml:space="preserve"> звороту, запозичених з іншої </w:t>
            </w:r>
            <w:r w:rsidRPr="00E10657">
              <w:rPr>
                <w:rFonts w:ascii="Times New Roman" w:eastAsia="Times New Roman" w:hAnsi="Times New Roman"/>
                <w:lang w:val="uk-UA" w:eastAsia="uk-UA"/>
              </w:rPr>
              <w:lastRenderedPageBreak/>
              <w:t>мови;</w:t>
            </w:r>
          </w:p>
          <w:p w14:paraId="29B85935"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w:t>
            </w:r>
            <w:r w:rsidRPr="00E10657">
              <w:rPr>
                <w:rFonts w:ascii="Times New Roman" w:eastAsia="Times New Roman" w:hAnsi="Times New Roman"/>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та/або унікального номера повідомлення про намір укласти договір про закупівлю — помилка в цифрах;</w:t>
            </w:r>
          </w:p>
          <w:p w14:paraId="20430FD6"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w:t>
            </w:r>
            <w:r w:rsidRPr="00E10657">
              <w:rPr>
                <w:rFonts w:ascii="Times New Roman" w:eastAsia="Times New Roman" w:hAnsi="Times New Roman"/>
                <w:lang w:val="uk-UA" w:eastAsia="uk-UA"/>
              </w:rPr>
              <w:tab/>
              <w:t>застосування правил переносу частини слова з рядка в рядок;</w:t>
            </w:r>
          </w:p>
          <w:p w14:paraId="47C3467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w:t>
            </w:r>
            <w:r w:rsidRPr="00E10657">
              <w:rPr>
                <w:rFonts w:ascii="Times New Roman" w:eastAsia="Times New Roman" w:hAnsi="Times New Roman"/>
                <w:lang w:val="uk-UA" w:eastAsia="uk-UA"/>
              </w:rPr>
              <w:tab/>
              <w:t>написання слів разом та/або окремо, та/або через дефіс;</w:t>
            </w:r>
          </w:p>
          <w:p w14:paraId="2972B572"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A7A012"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2.</w:t>
            </w:r>
            <w:r w:rsidRPr="00E10657">
              <w:rPr>
                <w:rFonts w:ascii="Times New Roman" w:eastAsia="Times New Roman" w:hAnsi="Times New Roman"/>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49B39"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3.</w:t>
            </w:r>
            <w:r w:rsidRPr="00E10657">
              <w:rPr>
                <w:rFonts w:ascii="Times New Roman" w:eastAsia="Times New Roman" w:hAnsi="Times New Roman"/>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B39487"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4.</w:t>
            </w:r>
            <w:r w:rsidRPr="00E10657">
              <w:rPr>
                <w:rFonts w:ascii="Times New Roman" w:eastAsia="Times New Roman" w:hAnsi="Times New Roman"/>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55C912"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5.</w:t>
            </w:r>
            <w:r w:rsidRPr="00E10657">
              <w:rPr>
                <w:rFonts w:ascii="Times New Roman" w:eastAsia="Times New Roman" w:hAnsi="Times New Roman"/>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0FA30F"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6.</w:t>
            </w:r>
            <w:r w:rsidRPr="00E10657">
              <w:rPr>
                <w:rFonts w:ascii="Times New Roman" w:eastAsia="Times New Roman" w:hAnsi="Times New Roman"/>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F696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7.</w:t>
            </w:r>
            <w:r w:rsidRPr="00E10657">
              <w:rPr>
                <w:rFonts w:ascii="Times New Roman" w:eastAsia="Times New Roman" w:hAnsi="Times New Roman"/>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AAED62"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8.</w:t>
            </w:r>
            <w:r w:rsidRPr="00E10657">
              <w:rPr>
                <w:rFonts w:ascii="Times New Roman" w:eastAsia="Times New Roman" w:hAnsi="Times New Roman"/>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618A17"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9.</w:t>
            </w:r>
            <w:r w:rsidRPr="00E10657">
              <w:rPr>
                <w:rFonts w:ascii="Times New Roman" w:eastAsia="Times New Roman" w:hAnsi="Times New Roman"/>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FB64C0"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10.</w:t>
            </w:r>
            <w:r w:rsidRPr="00E10657">
              <w:rPr>
                <w:rFonts w:ascii="Times New Roman" w:eastAsia="Times New Roman" w:hAnsi="Times New Roman"/>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551623"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11.</w:t>
            </w:r>
            <w:r w:rsidRPr="00E10657">
              <w:rPr>
                <w:rFonts w:ascii="Times New Roman" w:eastAsia="Times New Roman" w:hAnsi="Times New Roman"/>
                <w:lang w:val="uk-UA" w:eastAsia="uk-UA"/>
              </w:rPr>
              <w:tab/>
              <w:t xml:space="preserve">Подання документа (документів) учасником процедури </w:t>
            </w:r>
            <w:r w:rsidRPr="00E10657">
              <w:rPr>
                <w:rFonts w:ascii="Times New Roman" w:eastAsia="Times New Roman" w:hAnsi="Times New Roman"/>
                <w:lang w:val="uk-UA" w:eastAsia="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153EDDE9"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12.</w:t>
            </w:r>
            <w:r w:rsidRPr="00E10657">
              <w:rPr>
                <w:rFonts w:ascii="Times New Roman" w:eastAsia="Times New Roman" w:hAnsi="Times New Roman"/>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D3F908" w14:textId="77777777" w:rsidR="000F2245" w:rsidRPr="00E10657" w:rsidRDefault="00D503D7" w:rsidP="007438C6">
            <w:pPr>
              <w:widowControl w:val="0"/>
              <w:tabs>
                <w:tab w:val="left" w:pos="426"/>
              </w:tabs>
              <w:spacing w:before="120" w:after="120" w:line="220" w:lineRule="atLeast"/>
              <w:jc w:val="both"/>
              <w:rPr>
                <w:rFonts w:ascii="Times New Roman" w:eastAsia="Times New Roman" w:hAnsi="Times New Roman"/>
                <w:i/>
                <w:u w:val="single"/>
                <w:lang w:val="uk-UA" w:eastAsia="uk-UA"/>
              </w:rPr>
            </w:pPr>
            <w:hyperlink r:id="rId29" w:anchor="Text" w:history="1">
              <w:r w:rsidR="000F2245" w:rsidRPr="00E10657">
                <w:rPr>
                  <w:rStyle w:val="af9"/>
                  <w:rFonts w:ascii="Times New Roman" w:eastAsia="Times New Roman" w:hAnsi="Times New Roman"/>
                  <w:i/>
                  <w:lang w:val="uk-UA" w:eastAsia="uk-UA"/>
                </w:rPr>
                <w:t>Приклади формальних помилок</w:t>
              </w:r>
            </w:hyperlink>
            <w:r w:rsidR="000F2245" w:rsidRPr="00E10657">
              <w:rPr>
                <w:rFonts w:ascii="Times New Roman" w:eastAsia="Times New Roman" w:hAnsi="Times New Roman"/>
                <w:i/>
                <w:u w:val="single"/>
                <w:lang w:val="uk-UA" w:eastAsia="uk-UA"/>
              </w:rPr>
              <w:t>:</w:t>
            </w:r>
          </w:p>
          <w:p w14:paraId="0A057A08"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73B62" w14:textId="77777777" w:rsidR="007E25DF" w:rsidRDefault="00B5304E" w:rsidP="007E25DF">
            <w:pPr>
              <w:widowControl w:val="0"/>
              <w:spacing w:before="120" w:after="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w:t>
            </w:r>
            <w:proofErr w:type="spellStart"/>
            <w:r w:rsidRPr="00E10657">
              <w:rPr>
                <w:rFonts w:ascii="Times New Roman" w:eastAsia="Times New Roman" w:hAnsi="Times New Roman"/>
                <w:lang w:val="uk-UA" w:eastAsia="uk-UA"/>
              </w:rPr>
              <w:t>м.київ</w:t>
            </w:r>
            <w:proofErr w:type="spellEnd"/>
            <w:r w:rsidRPr="00E10657">
              <w:rPr>
                <w:rFonts w:ascii="Times New Roman" w:eastAsia="Times New Roman" w:hAnsi="Times New Roman"/>
                <w:lang w:val="uk-UA" w:eastAsia="uk-UA"/>
              </w:rPr>
              <w:t>» замість «</w:t>
            </w:r>
            <w:proofErr w:type="spellStart"/>
            <w:r w:rsidRPr="00E10657">
              <w:rPr>
                <w:rFonts w:ascii="Times New Roman" w:eastAsia="Times New Roman" w:hAnsi="Times New Roman"/>
                <w:lang w:val="uk-UA" w:eastAsia="uk-UA"/>
              </w:rPr>
              <w:t>м.Київ</w:t>
            </w:r>
            <w:proofErr w:type="spellEnd"/>
            <w:r w:rsidRPr="00E10657">
              <w:rPr>
                <w:rFonts w:ascii="Times New Roman" w:eastAsia="Times New Roman" w:hAnsi="Times New Roman"/>
                <w:lang w:val="uk-UA" w:eastAsia="uk-UA"/>
              </w:rPr>
              <w:t>»;</w:t>
            </w:r>
          </w:p>
          <w:p w14:paraId="6F1DD419" w14:textId="77777777" w:rsidR="00B5304E" w:rsidRPr="00E10657" w:rsidRDefault="00B5304E" w:rsidP="007E25DF">
            <w:pPr>
              <w:widowControl w:val="0"/>
              <w:spacing w:before="120" w:after="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«поряд -</w:t>
            </w:r>
            <w:proofErr w:type="spellStart"/>
            <w:r w:rsidRPr="00E10657">
              <w:rPr>
                <w:rFonts w:ascii="Times New Roman" w:eastAsia="Times New Roman" w:hAnsi="Times New Roman"/>
                <w:lang w:val="uk-UA" w:eastAsia="uk-UA"/>
              </w:rPr>
              <w:t>ок</w:t>
            </w:r>
            <w:proofErr w:type="spellEnd"/>
            <w:r w:rsidRPr="00E10657">
              <w:rPr>
                <w:rFonts w:ascii="Times New Roman" w:eastAsia="Times New Roman" w:hAnsi="Times New Roman"/>
                <w:lang w:val="uk-UA" w:eastAsia="uk-UA"/>
              </w:rPr>
              <w:t>» замість «</w:t>
            </w:r>
            <w:proofErr w:type="spellStart"/>
            <w:r w:rsidRPr="00E10657">
              <w:rPr>
                <w:rFonts w:ascii="Times New Roman" w:eastAsia="Times New Roman" w:hAnsi="Times New Roman"/>
                <w:lang w:val="uk-UA" w:eastAsia="uk-UA"/>
              </w:rPr>
              <w:t>поря</w:t>
            </w:r>
            <w:proofErr w:type="spellEnd"/>
            <w:r w:rsidRPr="00E10657">
              <w:rPr>
                <w:rFonts w:ascii="Times New Roman" w:eastAsia="Times New Roman" w:hAnsi="Times New Roman"/>
                <w:lang w:val="uk-UA" w:eastAsia="uk-UA"/>
              </w:rPr>
              <w:t xml:space="preserve"> – док»;</w:t>
            </w:r>
          </w:p>
          <w:p w14:paraId="665EB772" w14:textId="77777777" w:rsidR="00B5304E" w:rsidRPr="00E10657" w:rsidRDefault="00B5304E" w:rsidP="007E25DF">
            <w:pPr>
              <w:widowControl w:val="0"/>
              <w:spacing w:before="120" w:after="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w:t>
            </w:r>
            <w:proofErr w:type="spellStart"/>
            <w:r w:rsidRPr="00E10657">
              <w:rPr>
                <w:rFonts w:ascii="Times New Roman" w:eastAsia="Times New Roman" w:hAnsi="Times New Roman"/>
                <w:lang w:val="uk-UA" w:eastAsia="uk-UA"/>
              </w:rPr>
              <w:t>ненадається</w:t>
            </w:r>
            <w:proofErr w:type="spellEnd"/>
            <w:r w:rsidRPr="00E10657">
              <w:rPr>
                <w:rFonts w:ascii="Times New Roman" w:eastAsia="Times New Roman" w:hAnsi="Times New Roman"/>
                <w:lang w:val="uk-UA" w:eastAsia="uk-UA"/>
              </w:rPr>
              <w:t>» замість «не надається»»;</w:t>
            </w:r>
          </w:p>
          <w:p w14:paraId="5AB06DB3" w14:textId="77777777" w:rsidR="00B5304E" w:rsidRPr="00E10657" w:rsidRDefault="00B5304E" w:rsidP="007E25DF">
            <w:pPr>
              <w:widowControl w:val="0"/>
              <w:spacing w:before="120" w:after="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«______________№_____________» замість «14.08.2020 №320/13/14-01»</w:t>
            </w:r>
          </w:p>
          <w:p w14:paraId="3D6D4B56"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учасник розмістив (завантажив) документ у форматі «JPG» замість  документа у форматі «</w:t>
            </w:r>
            <w:proofErr w:type="spellStart"/>
            <w:r w:rsidRPr="00E10657">
              <w:rPr>
                <w:rFonts w:ascii="Times New Roman" w:eastAsia="Times New Roman" w:hAnsi="Times New Roman"/>
                <w:lang w:val="uk-UA" w:eastAsia="uk-UA"/>
              </w:rPr>
              <w:t>pdf</w:t>
            </w:r>
            <w:proofErr w:type="spellEnd"/>
            <w:r w:rsidRPr="00E10657">
              <w:rPr>
                <w:rFonts w:ascii="Times New Roman" w:eastAsia="Times New Roman" w:hAnsi="Times New Roman"/>
                <w:lang w:val="uk-UA" w:eastAsia="uk-UA"/>
              </w:rPr>
              <w:t>» (</w:t>
            </w:r>
            <w:proofErr w:type="spellStart"/>
            <w:r w:rsidRPr="00E10657">
              <w:rPr>
                <w:rFonts w:ascii="Times New Roman" w:eastAsia="Times New Roman" w:hAnsi="Times New Roman"/>
                <w:lang w:val="uk-UA" w:eastAsia="uk-UA"/>
              </w:rPr>
              <w:t>PortableDocumentFormat</w:t>
            </w:r>
            <w:proofErr w:type="spellEnd"/>
            <w:r w:rsidRPr="00E10657">
              <w:rPr>
                <w:rFonts w:ascii="Times New Roman" w:eastAsia="Times New Roman" w:hAnsi="Times New Roman"/>
                <w:lang w:val="uk-UA" w:eastAsia="uk-UA"/>
              </w:rPr>
              <w:t xml:space="preserve">)». </w:t>
            </w:r>
          </w:p>
          <w:p w14:paraId="24EFFDE2" w14:textId="77777777" w:rsidR="00B5304E" w:rsidRPr="00E10657" w:rsidRDefault="00B5304E" w:rsidP="007438C6">
            <w:pPr>
              <w:widowControl w:val="0"/>
              <w:spacing w:before="120" w:after="120" w:line="220" w:lineRule="atLeast"/>
              <w:ind w:left="40" w:hanging="20"/>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 xml:space="preserve">Документи, що не передбачені законодавством для учасників </w:t>
            </w:r>
            <w:r w:rsidRPr="00E10657">
              <w:rPr>
                <w:rFonts w:ascii="Times New Roman" w:eastAsia="Times New Roman" w:hAnsi="Times New Roman"/>
                <w:lang w:val="uk-UA" w:eastAsia="uk-UA"/>
              </w:rPr>
              <w:t>—</w:t>
            </w:r>
            <w:r w:rsidRPr="00E10657">
              <w:rPr>
                <w:rFonts w:ascii="Times New Roman" w:eastAsia="Times New Roman" w:hAnsi="Times New Roman"/>
                <w:color w:val="000000"/>
                <w:lang w:val="uk-UA" w:eastAsia="uk-UA"/>
              </w:rPr>
              <w:t xml:space="preserve"> юридичних, фізичних осіб, у тому числі фізичних осіб </w:t>
            </w:r>
            <w:r w:rsidRPr="00E10657">
              <w:rPr>
                <w:rFonts w:ascii="Times New Roman" w:eastAsia="Times New Roman" w:hAnsi="Times New Roman"/>
                <w:lang w:val="uk-UA" w:eastAsia="uk-UA"/>
              </w:rPr>
              <w:t>—</w:t>
            </w:r>
            <w:r w:rsidRPr="00E10657">
              <w:rPr>
                <w:rFonts w:ascii="Times New Roman" w:eastAsia="Times New Roman" w:hAnsi="Times New Roman"/>
                <w:color w:val="000000"/>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0657">
              <w:rPr>
                <w:rFonts w:ascii="Times New Roman" w:eastAsia="Times New Roman" w:hAnsi="Times New Roman"/>
                <w:lang w:val="uk-UA" w:eastAsia="uk-UA"/>
              </w:rPr>
              <w:t>—</w:t>
            </w:r>
            <w:r w:rsidRPr="00E10657">
              <w:rPr>
                <w:rFonts w:ascii="Times New Roman" w:eastAsia="Times New Roman" w:hAnsi="Times New Roman"/>
                <w:color w:val="000000"/>
                <w:lang w:val="uk-UA" w:eastAsia="uk-UA"/>
              </w:rPr>
              <w:t xml:space="preserve"> юридичних, фізичних осіб, у тому числі фізичних осіб </w:t>
            </w:r>
            <w:r w:rsidRPr="00E10657">
              <w:rPr>
                <w:rFonts w:ascii="Times New Roman" w:eastAsia="Times New Roman" w:hAnsi="Times New Roman"/>
                <w:lang w:val="uk-UA" w:eastAsia="uk-UA"/>
              </w:rPr>
              <w:t>—</w:t>
            </w:r>
            <w:r w:rsidRPr="00E10657">
              <w:rPr>
                <w:rFonts w:ascii="Times New Roman" w:eastAsia="Times New Roman" w:hAnsi="Times New Roman"/>
                <w:color w:val="000000"/>
                <w:lang w:val="uk-UA" w:eastAsia="uk-UA"/>
              </w:rPr>
              <w:t xml:space="preserve"> підприємців, у складі тендерної пропозиції, не може бути підставою для її відхилення замовником.</w:t>
            </w:r>
          </w:p>
          <w:p w14:paraId="25EB8033" w14:textId="77777777" w:rsidR="00B5304E" w:rsidRPr="00E10657" w:rsidRDefault="00B5304E" w:rsidP="007438C6">
            <w:pPr>
              <w:widowControl w:val="0"/>
              <w:spacing w:before="120" w:after="120" w:line="220" w:lineRule="atLeast"/>
              <w:ind w:left="40" w:hanging="20"/>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УВАГА!!!</w:t>
            </w:r>
          </w:p>
          <w:p w14:paraId="56A1E7BD" w14:textId="77777777" w:rsidR="00B5304E" w:rsidRPr="00E10657" w:rsidRDefault="000F2245" w:rsidP="007438C6">
            <w:pPr>
              <w:widowControl w:val="0"/>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 xml:space="preserve">Відповідно до </w:t>
            </w:r>
            <w:hyperlink r:id="rId30" w:anchor="n1762:~:text=3.%20%D0%9F%D1%96%D0%B4%20%D1%87%D0%B0%D1%81%20%D0%B2%D0%B8%D0%BA%D0%BE%D1%80%D0%B8%D1%81%D1%82%D0%B0%D0%BD%D0%BD%D1%8F%20%D0%B5%D0%BB%D0%B5%D0%BA%D1%82%D1%80%D0%BE%D0%BD%D0%BD%D0%BE%D1%97%20%D1%81%D0%B8%D1%81%D1%82%D0%B5%D0%BC%D0%B8%20%D0%B7" w:history="1">
              <w:r w:rsidRPr="00E10657">
                <w:rPr>
                  <w:rStyle w:val="af9"/>
                  <w:rFonts w:ascii="Times New Roman" w:eastAsia="Times New Roman" w:hAnsi="Times New Roman"/>
                  <w:b/>
                  <w:lang w:val="uk-UA" w:eastAsia="uk-UA"/>
                </w:rPr>
                <w:t>частини третьої статті 12 Закону</w:t>
              </w:r>
            </w:hyperlink>
            <w:r w:rsidR="00B5304E" w:rsidRPr="00E10657">
              <w:rPr>
                <w:rFonts w:ascii="Times New Roman" w:eastAsia="Times New Roman" w:hAnsi="Times New Roman"/>
                <w:b/>
                <w:color w:val="000000"/>
                <w:lang w:val="uk-UA" w:eastAsia="uk-UA"/>
              </w:rPr>
              <w:t xml:space="preserve"> під час використання електронної системи </w:t>
            </w:r>
            <w:proofErr w:type="spellStart"/>
            <w:r w:rsidR="00B5304E" w:rsidRPr="00E10657">
              <w:rPr>
                <w:rFonts w:ascii="Times New Roman" w:eastAsia="Times New Roman" w:hAnsi="Times New Roman"/>
                <w:b/>
                <w:color w:val="000000"/>
                <w:lang w:val="uk-UA" w:eastAsia="uk-UA"/>
              </w:rPr>
              <w:t>закупівель</w:t>
            </w:r>
            <w:proofErr w:type="spellEnd"/>
            <w:r w:rsidR="00B5304E" w:rsidRPr="00E10657">
              <w:rPr>
                <w:rFonts w:ascii="Times New Roman" w:eastAsia="Times New Roman" w:hAnsi="Times New Roman"/>
                <w:b/>
                <w:color w:val="000000"/>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B5304E" w:rsidRPr="00E10657">
              <w:rPr>
                <w:rFonts w:ascii="Times New Roman" w:eastAsia="Times New Roman" w:hAnsi="Times New Roman"/>
                <w:b/>
                <w:color w:val="000000"/>
                <w:lang w:val="uk-UA" w:eastAsia="uk-UA"/>
              </w:rPr>
              <w:t>скан</w:t>
            </w:r>
            <w:proofErr w:type="spellEnd"/>
            <w:r w:rsidR="00B5304E" w:rsidRPr="00E10657">
              <w:rPr>
                <w:rFonts w:ascii="Times New Roman" w:eastAsia="Times New Roman" w:hAnsi="Times New Roman"/>
                <w:b/>
                <w:color w:val="000000"/>
                <w:lang w:val="uk-UA" w:eastAsia="uk-UA"/>
              </w:rPr>
              <w:t xml:space="preserve">-копій через електронну систему </w:t>
            </w:r>
            <w:proofErr w:type="spellStart"/>
            <w:r w:rsidR="00B5304E" w:rsidRPr="00E10657">
              <w:rPr>
                <w:rFonts w:ascii="Times New Roman" w:eastAsia="Times New Roman" w:hAnsi="Times New Roman"/>
                <w:b/>
                <w:color w:val="000000"/>
                <w:lang w:val="uk-UA" w:eastAsia="uk-UA"/>
              </w:rPr>
              <w:t>закупівель</w:t>
            </w:r>
            <w:proofErr w:type="spellEnd"/>
            <w:r w:rsidR="00B5304E" w:rsidRPr="00E10657">
              <w:rPr>
                <w:rFonts w:ascii="Times New Roman" w:eastAsia="Times New Roman" w:hAnsi="Times New Roman"/>
                <w:b/>
                <w:color w:val="000000"/>
                <w:lang w:val="uk-UA" w:eastAsia="uk-UA"/>
              </w:rPr>
              <w:t xml:space="preserve">. Тендерна пропозиція учасника має відповідати ряду вимог: </w:t>
            </w:r>
          </w:p>
          <w:p w14:paraId="1C4414E1" w14:textId="77777777" w:rsidR="00B5304E" w:rsidRPr="00E10657" w:rsidRDefault="00B5304E" w:rsidP="007438C6">
            <w:pPr>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1) документи мають бути чіткими та розбірливими для читання;</w:t>
            </w:r>
          </w:p>
          <w:p w14:paraId="7AE1BFB2" w14:textId="77777777" w:rsidR="00B5304E" w:rsidRPr="00E10657" w:rsidRDefault="00B5304E" w:rsidP="007438C6">
            <w:pPr>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E10657">
              <w:rPr>
                <w:rFonts w:ascii="Times New Roman" w:eastAsia="Times New Roman" w:hAnsi="Times New Roman"/>
                <w:b/>
                <w:lang w:val="uk-UA" w:eastAsia="uk-UA"/>
              </w:rPr>
              <w:t>сом (УЕП)</w:t>
            </w:r>
            <w:r w:rsidRPr="00E10657">
              <w:rPr>
                <w:rFonts w:ascii="Times New Roman" w:eastAsia="Times New Roman" w:hAnsi="Times New Roman"/>
                <w:b/>
                <w:color w:val="000000"/>
                <w:lang w:val="uk-UA" w:eastAsia="uk-UA"/>
              </w:rPr>
              <w:t>;</w:t>
            </w:r>
          </w:p>
          <w:p w14:paraId="41840633" w14:textId="77777777" w:rsidR="00B5304E" w:rsidRPr="00E10657" w:rsidRDefault="00B5304E" w:rsidP="007438C6">
            <w:pPr>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EEBA28" w14:textId="77777777" w:rsidR="00B5304E" w:rsidRPr="00E10657" w:rsidRDefault="00B5304E" w:rsidP="007438C6">
            <w:pPr>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Винятки:</w:t>
            </w:r>
          </w:p>
          <w:p w14:paraId="61684C06" w14:textId="77777777" w:rsidR="00B5304E" w:rsidRPr="00E10657" w:rsidRDefault="00B5304E" w:rsidP="007438C6">
            <w:pPr>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39648F" w14:textId="77777777" w:rsidR="00B5304E" w:rsidRPr="00E10657" w:rsidRDefault="00B5304E" w:rsidP="007438C6">
            <w:pPr>
              <w:widowControl w:val="0"/>
              <w:spacing w:before="120" w:after="120" w:line="220" w:lineRule="atLeast"/>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9D3BA36" w14:textId="77777777" w:rsidR="00B5304E" w:rsidRPr="00E10657" w:rsidRDefault="00B5304E" w:rsidP="007438C6">
            <w:pPr>
              <w:widowControl w:val="0"/>
              <w:spacing w:before="120" w:after="120" w:line="220" w:lineRule="atLeast"/>
              <w:ind w:left="40" w:hanging="20"/>
              <w:jc w:val="both"/>
              <w:rPr>
                <w:rFonts w:ascii="Times New Roman" w:eastAsia="Times New Roman" w:hAnsi="Times New Roman"/>
                <w:b/>
                <w:lang w:val="uk-UA" w:eastAsia="uk-UA"/>
              </w:rPr>
            </w:pPr>
            <w:r w:rsidRPr="00E10657">
              <w:rPr>
                <w:rFonts w:ascii="Times New Roman" w:eastAsia="Times New Roman" w:hAnsi="Times New Roman"/>
                <w:b/>
                <w:color w:val="000000"/>
                <w:lang w:val="uk-UA"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0657">
              <w:rPr>
                <w:rFonts w:ascii="Times New Roman" w:eastAsia="Times New Roman" w:hAnsi="Times New Roman"/>
                <w:b/>
                <w:color w:val="000000"/>
                <w:lang w:val="uk-UA" w:eastAsia="uk-UA"/>
              </w:rPr>
              <w:t>закупівель</w:t>
            </w:r>
            <w:proofErr w:type="spellEnd"/>
            <w:r w:rsidRPr="00E10657">
              <w:rPr>
                <w:rFonts w:ascii="Times New Roman" w:eastAsia="Times New Roman" w:hAnsi="Times New Roman"/>
                <w:b/>
                <w:color w:val="000000"/>
                <w:lang w:val="uk-UA" w:eastAsia="uk-UA"/>
              </w:rPr>
              <w:t xml:space="preserve"> </w:t>
            </w:r>
            <w:r w:rsidRPr="00E10657">
              <w:rPr>
                <w:rFonts w:ascii="Times New Roman" w:eastAsia="Times New Roman" w:hAnsi="Times New Roman"/>
                <w:b/>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9B71A0" w14:textId="77777777" w:rsidR="00B5304E" w:rsidRPr="00E10657" w:rsidRDefault="00B5304E" w:rsidP="007438C6">
            <w:pPr>
              <w:widowControl w:val="0"/>
              <w:spacing w:before="120" w:after="120" w:line="220" w:lineRule="atLeast"/>
              <w:ind w:left="40" w:hanging="20"/>
              <w:jc w:val="both"/>
              <w:rPr>
                <w:rFonts w:ascii="Times New Roman" w:eastAsia="Times New Roman" w:hAnsi="Times New Roman"/>
                <w:b/>
                <w:color w:val="000000"/>
                <w:lang w:val="uk-UA" w:eastAsia="uk-UA"/>
              </w:rPr>
            </w:pPr>
            <w:r w:rsidRPr="00E10657">
              <w:rPr>
                <w:rFonts w:ascii="Times New Roman" w:eastAsia="Times New Roman" w:hAnsi="Times New Roman"/>
                <w:b/>
                <w:color w:val="000000"/>
                <w:lang w:val="uk-UA" w:eastAsia="uk-UA"/>
              </w:rPr>
              <w:t xml:space="preserve">Замовник перевіряє КЕП/УЕП учасника на сайті центрального </w:t>
            </w:r>
            <w:proofErr w:type="spellStart"/>
            <w:r w:rsidRPr="00E10657">
              <w:rPr>
                <w:rFonts w:ascii="Times New Roman" w:eastAsia="Times New Roman" w:hAnsi="Times New Roman"/>
                <w:b/>
                <w:color w:val="000000"/>
                <w:lang w:val="uk-UA" w:eastAsia="uk-UA"/>
              </w:rPr>
              <w:t>засвідчувального</w:t>
            </w:r>
            <w:proofErr w:type="spellEnd"/>
            <w:r w:rsidRPr="00E10657">
              <w:rPr>
                <w:rFonts w:ascii="Times New Roman" w:eastAsia="Times New Roman" w:hAnsi="Times New Roman"/>
                <w:b/>
                <w:color w:val="000000"/>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62CFF4" w14:textId="77777777" w:rsidR="00D62771" w:rsidRPr="00E10657" w:rsidRDefault="00B5304E" w:rsidP="007438C6">
            <w:pPr>
              <w:widowControl w:val="0"/>
              <w:spacing w:before="120" w:after="120" w:line="220" w:lineRule="atLeast"/>
              <w:jc w:val="both"/>
              <w:rPr>
                <w:rFonts w:ascii="Times New Roman" w:eastAsia="Times New Roman" w:hAnsi="Times New Roman"/>
                <w:b/>
                <w:i/>
                <w:lang w:val="uk-UA" w:eastAsia="uk-UA"/>
              </w:rPr>
            </w:pPr>
            <w:r w:rsidRPr="00E10657">
              <w:rPr>
                <w:rFonts w:ascii="Times New Roman" w:eastAsia="Times New Roman" w:hAnsi="Times New Roman"/>
                <w:b/>
                <w:color w:val="000000"/>
                <w:lang w:val="uk-UA" w:eastAsia="uk-UA"/>
              </w:rPr>
              <w:t xml:space="preserve">У </w:t>
            </w:r>
            <w:r w:rsidRPr="00E10657">
              <w:rPr>
                <w:rFonts w:ascii="Times New Roman" w:eastAsia="Times New Roman" w:hAnsi="Times New Roman"/>
                <w:b/>
                <w:lang w:val="uk-UA" w:eastAsia="uk-UA"/>
              </w:rPr>
              <w:t>разі</w:t>
            </w:r>
            <w:r w:rsidRPr="00E10657">
              <w:rPr>
                <w:rFonts w:ascii="Times New Roman" w:eastAsia="Times New Roman" w:hAnsi="Times New Roman"/>
                <w:b/>
                <w:color w:val="000000"/>
                <w:lang w:val="uk-UA" w:eastAsia="uk-UA"/>
              </w:rPr>
              <w:t xml:space="preserve"> відсутності даної інформації або у </w:t>
            </w:r>
            <w:r w:rsidRPr="00E10657">
              <w:rPr>
                <w:rFonts w:ascii="Times New Roman" w:eastAsia="Times New Roman" w:hAnsi="Times New Roman"/>
                <w:b/>
                <w:lang w:val="uk-UA" w:eastAsia="uk-UA"/>
              </w:rPr>
              <w:t>разі</w:t>
            </w:r>
            <w:r w:rsidRPr="00E10657">
              <w:rPr>
                <w:rFonts w:ascii="Times New Roman" w:eastAsia="Times New Roman" w:hAnsi="Times New Roman"/>
                <w:b/>
                <w:color w:val="000000"/>
                <w:lang w:val="uk-UA" w:eastAsia="uk-UA"/>
              </w:rPr>
              <w:t xml:space="preserve"> не</w:t>
            </w:r>
            <w:r w:rsidR="005D3FA4">
              <w:rPr>
                <w:rFonts w:ascii="Times New Roman" w:eastAsia="Times New Roman" w:hAnsi="Times New Roman"/>
                <w:b/>
                <w:color w:val="000000"/>
                <w:lang w:val="uk-UA" w:eastAsia="uk-UA"/>
              </w:rPr>
              <w:t xml:space="preserve"> </w:t>
            </w:r>
            <w:r w:rsidRPr="00E10657">
              <w:rPr>
                <w:rFonts w:ascii="Times New Roman" w:eastAsia="Times New Roman" w:hAnsi="Times New Roman"/>
                <w:b/>
                <w:color w:val="000000"/>
                <w:lang w:val="uk-UA" w:eastAsia="uk-UA"/>
              </w:rPr>
              <w:t xml:space="preserve">накладення учасником КЕП\УЕП </w:t>
            </w:r>
            <w:r w:rsidRPr="00E10657">
              <w:rPr>
                <w:rFonts w:ascii="Times New Roman" w:eastAsia="Times New Roman" w:hAnsi="Times New Roman"/>
                <w:b/>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w:t>
            </w:r>
            <w:r w:rsidR="00D62771" w:rsidRPr="00E10657">
              <w:rPr>
                <w:rFonts w:ascii="Times New Roman" w:eastAsia="Times New Roman" w:hAnsi="Times New Roman"/>
                <w:b/>
                <w:lang w:val="uk-UA" w:eastAsia="uk-UA"/>
              </w:rPr>
              <w:t xml:space="preserve">абзацу першого частини третьої </w:t>
            </w:r>
            <w:hyperlink r:id="rId31" w:anchor="Text:~:text=%D0%A2%D0%B5%D0%BD%D0%B4%D0%B5%D1%80%D0%BD%D0%B0%20%D0%B4%D0%BE%D0%BA%D1%83%D0%BC%D0%B5%D0%BD%D1%82%D0%B0%D1%86%D1%96%D1%8F%20%D0%BC%D0%BE%D0%B6%D0%B5%20%D0%BC%D1%96%D1%81%D1%82%D0%B8%D1%82%D0%B8%20%D0%BF%D1%80%D0%B0%D0%B2%D0%B8%D0%BB%D0%B0%20" w:history="1">
              <w:r w:rsidR="00D62771" w:rsidRPr="00E10657">
                <w:rPr>
                  <w:rStyle w:val="af9"/>
                  <w:rFonts w:ascii="Times New Roman" w:eastAsia="Times New Roman" w:hAnsi="Times New Roman"/>
                  <w:b/>
                  <w:lang w:val="uk-UA" w:eastAsia="uk-UA"/>
                </w:rPr>
                <w:t xml:space="preserve">статті 22 </w:t>
              </w:r>
              <w:r w:rsidR="00D62771" w:rsidRPr="00E10657">
                <w:rPr>
                  <w:rStyle w:val="af9"/>
                  <w:rFonts w:ascii="Times New Roman" w:eastAsia="Times New Roman" w:hAnsi="Times New Roman"/>
                  <w:b/>
                  <w:i/>
                  <w:lang w:val="uk-UA" w:eastAsia="uk-UA"/>
                </w:rPr>
                <w:t>Закону</w:t>
              </w:r>
            </w:hyperlink>
            <w:r w:rsidR="00D62771" w:rsidRPr="00E10657">
              <w:rPr>
                <w:rFonts w:ascii="Times New Roman" w:eastAsia="Times New Roman" w:hAnsi="Times New Roman"/>
                <w:b/>
                <w:lang w:val="uk-UA" w:eastAsia="uk-UA"/>
              </w:rPr>
              <w:t xml:space="preserve"> та буде відхилена на підставі </w:t>
            </w:r>
            <w:hyperlink r:id="rId32" w:anchor="Text:~:text=%D0%A0%D0%BE%D0%B7%D0%B3%D0%BB%D1%8F%D0%B4%20%D1%82%D0%B0%20%D0%BE%D1%86%D1%96%D0%BD%D0%BA%D0%B0%20%D1%82%D0%B5%D0%BD%D0%B4%D0%B5%D1%80%D0%BD%D0%B8%D1%85%20%D0%BF%D1%80%D0%BE%D0%BF%D0%BE%D0%B7%D0%B8%D1%86%D1%96%D0%B9%20%D0%B7%D0%B4%D1%96%D0%B9" w:history="1">
              <w:r w:rsidR="00D62771" w:rsidRPr="00E10657">
                <w:rPr>
                  <w:rStyle w:val="af9"/>
                  <w:rFonts w:ascii="Times New Roman" w:eastAsia="Times New Roman" w:hAnsi="Times New Roman"/>
                  <w:b/>
                  <w:lang w:val="uk-UA" w:eastAsia="uk-UA"/>
                </w:rPr>
                <w:t xml:space="preserve">пункту 41 </w:t>
              </w:r>
              <w:r w:rsidR="00D62771" w:rsidRPr="00E10657">
                <w:rPr>
                  <w:rStyle w:val="af9"/>
                  <w:rFonts w:ascii="Times New Roman" w:eastAsia="Times New Roman" w:hAnsi="Times New Roman"/>
                  <w:b/>
                  <w:i/>
                  <w:lang w:val="uk-UA" w:eastAsia="uk-UA"/>
                </w:rPr>
                <w:t>Особливостей</w:t>
              </w:r>
            </w:hyperlink>
            <w:r w:rsidR="00D62771" w:rsidRPr="00E10657">
              <w:rPr>
                <w:rFonts w:ascii="Times New Roman" w:eastAsia="Times New Roman" w:hAnsi="Times New Roman"/>
                <w:b/>
                <w:i/>
                <w:lang w:val="uk-UA" w:eastAsia="uk-UA"/>
              </w:rPr>
              <w:t>.</w:t>
            </w:r>
          </w:p>
          <w:p w14:paraId="01D0B2C3" w14:textId="77777777" w:rsidR="00B5304E" w:rsidRPr="00E10657" w:rsidRDefault="00B5304E" w:rsidP="007438C6">
            <w:pPr>
              <w:widowControl w:val="0"/>
              <w:spacing w:before="120" w:after="120" w:line="220" w:lineRule="atLeast"/>
              <w:jc w:val="both"/>
              <w:rPr>
                <w:rFonts w:ascii="Times New Roman" w:eastAsia="Times New Roman" w:hAnsi="Times New Roman"/>
                <w:color w:val="0D0D0D"/>
                <w:lang w:val="uk-UA" w:eastAsia="uk-UA"/>
              </w:rPr>
            </w:pPr>
            <w:r w:rsidRPr="00E10657">
              <w:rPr>
                <w:rFonts w:ascii="Times New Roman" w:eastAsia="Times New Roman" w:hAnsi="Times New Roman"/>
                <w:color w:val="000000"/>
                <w:lang w:val="uk-UA" w:eastAsia="uk-UA"/>
              </w:rPr>
              <w:t xml:space="preserve">Всі документи тендерної пропозиції  подаються в електронному вигляді через електронну систему </w:t>
            </w:r>
            <w:proofErr w:type="spellStart"/>
            <w:r w:rsidRPr="00E10657">
              <w:rPr>
                <w:rFonts w:ascii="Times New Roman" w:eastAsia="Times New Roman" w:hAnsi="Times New Roman"/>
                <w:color w:val="000000"/>
                <w:lang w:val="uk-UA" w:eastAsia="uk-UA"/>
              </w:rPr>
              <w:t>закупівель</w:t>
            </w:r>
            <w:proofErr w:type="spellEnd"/>
            <w:r w:rsidRPr="00E10657">
              <w:rPr>
                <w:rFonts w:ascii="Times New Roman" w:eastAsia="Times New Roman" w:hAnsi="Times New Roman"/>
                <w:color w:val="000000"/>
                <w:lang w:val="uk-UA" w:eastAsia="uk-UA"/>
              </w:rPr>
              <w:t xml:space="preserve"> (шляхом завантаження сканованих документів або електронних документів в електронну систему </w:t>
            </w:r>
            <w:proofErr w:type="spellStart"/>
            <w:r w:rsidRPr="00E10657">
              <w:rPr>
                <w:rFonts w:ascii="Times New Roman" w:eastAsia="Times New Roman" w:hAnsi="Times New Roman"/>
                <w:color w:val="000000"/>
                <w:lang w:val="uk-UA" w:eastAsia="uk-UA"/>
              </w:rPr>
              <w:t>закупівель</w:t>
            </w:r>
            <w:proofErr w:type="spellEnd"/>
            <w:r w:rsidRPr="00E10657">
              <w:rPr>
                <w:rFonts w:ascii="Times New Roman" w:eastAsia="Times New Roman" w:hAnsi="Times New Roman"/>
                <w:color w:val="000000"/>
                <w:lang w:val="uk-UA" w:eastAsia="uk-UA"/>
              </w:rPr>
              <w:t>).</w:t>
            </w:r>
            <w:r w:rsidRPr="00E10657">
              <w:rPr>
                <w:rFonts w:ascii="Times New Roman" w:eastAsia="Times New Roman" w:hAnsi="Times New Roman"/>
                <w:color w:val="0D0D0D"/>
                <w:lang w:val="uk-UA" w:eastAsia="uk-UA"/>
              </w:rPr>
              <w:t xml:space="preserve"> </w:t>
            </w:r>
          </w:p>
          <w:p w14:paraId="3E66A4B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bookmarkStart w:id="0" w:name="_heading=h.hjqm8skarbdr" w:colFirst="0" w:colLast="0"/>
            <w:bookmarkEnd w:id="0"/>
            <w:r w:rsidRPr="00E10657">
              <w:rPr>
                <w:rFonts w:ascii="Times New Roman" w:eastAsia="Times New Roman" w:hAnsi="Times New Roman"/>
                <w:lang w:val="uk-UA" w:eastAsia="uk-UA"/>
              </w:rPr>
              <w:t xml:space="preserve">Тендерні пропозиції мають право подавати всі заінтересовані особи. </w:t>
            </w:r>
          </w:p>
          <w:p w14:paraId="02C95A46" w14:textId="77777777" w:rsidR="00B5304E" w:rsidRPr="00E10657" w:rsidRDefault="00B5304E" w:rsidP="007438C6">
            <w:pPr>
              <w:widowControl w:val="0"/>
              <w:spacing w:before="120" w:after="120" w:line="220" w:lineRule="atLeast"/>
              <w:jc w:val="both"/>
              <w:rPr>
                <w:rFonts w:ascii="Times New Roman" w:eastAsia="Times New Roman" w:hAnsi="Times New Roman"/>
                <w:color w:val="000000"/>
                <w:lang w:val="uk-UA" w:eastAsia="uk-UA"/>
              </w:rPr>
            </w:pPr>
            <w:bookmarkStart w:id="1" w:name="_heading=h.ftj7vaqoric" w:colFirst="0" w:colLast="0"/>
            <w:bookmarkEnd w:id="1"/>
            <w:r w:rsidRPr="00E10657">
              <w:rPr>
                <w:rFonts w:ascii="Times New Roman" w:eastAsia="Times New Roman" w:hAnsi="Times New Roman"/>
                <w:color w:val="000000"/>
                <w:lang w:val="uk-UA" w:eastAsia="uk-UA"/>
              </w:rPr>
              <w:t>Кожен учасник має право подати тільки одну тендерну пропозицію</w:t>
            </w:r>
            <w:r w:rsidRPr="00E10657">
              <w:rPr>
                <w:rFonts w:ascii="Times New Roman" w:eastAsia="Times New Roman" w:hAnsi="Times New Roman"/>
                <w:b/>
                <w:color w:val="000000"/>
                <w:lang w:val="uk-UA" w:eastAsia="uk-UA"/>
              </w:rPr>
              <w:t xml:space="preserve"> </w:t>
            </w:r>
            <w:r w:rsidRPr="00E10657">
              <w:rPr>
                <w:rFonts w:ascii="Times New Roman" w:eastAsia="Times New Roman" w:hAnsi="Times New Roman"/>
                <w:color w:val="000000"/>
                <w:lang w:val="uk-UA" w:eastAsia="uk-UA"/>
              </w:rPr>
              <w:t xml:space="preserve">(у тому числі до визначеної в тендерній документації частини предмета закупівлі (лота). </w:t>
            </w:r>
          </w:p>
          <w:p w14:paraId="0198E17C" w14:textId="77777777" w:rsidR="00B5304E" w:rsidRPr="00E10657" w:rsidRDefault="00D62771" w:rsidP="007438C6">
            <w:pPr>
              <w:widowControl w:val="0"/>
              <w:spacing w:before="120" w:after="120" w:line="220" w:lineRule="atLeast"/>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E10657">
              <w:rPr>
                <w:rFonts w:ascii="Times New Roman" w:eastAsia="Times New Roman" w:hAnsi="Times New Roman"/>
                <w:lang w:val="uk-UA" w:eastAsia="uk-UA"/>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w:t>
            </w:r>
            <w:hyperlink r:id="rId33" w:anchor="n1762:~:text=3.%20%D0%A2%D0%B5%D0%BD%D0%B4%D0%B5%D1%80%D0%BD%D0%B0%20%D0%B4%D0%BE%D0%BA%D1%83%D0%BC%D0%B5%D0%BD%D1%82%D0%B0%D1%86%D1%96%D1%8F%20%D0%BC%D0%BE%D0%B6%D0%B5%20%D0%BC%D1%96%D1%81%D1%82%D0%B8%D1%82%D0%B8%20%D1%96%D0%BD%D1%88%D1%83%20%D1%96%D0%BD" w:history="1">
              <w:r w:rsidRPr="00E10657">
                <w:rPr>
                  <w:rStyle w:val="af9"/>
                  <w:rFonts w:ascii="Times New Roman" w:eastAsia="Times New Roman" w:hAnsi="Times New Roman"/>
                  <w:lang w:val="uk-UA" w:eastAsia="uk-UA"/>
                </w:rPr>
                <w:t>першого частини третьої статті 22 Закону</w:t>
              </w:r>
            </w:hyperlink>
            <w:r w:rsidRPr="00E10657">
              <w:rPr>
                <w:rFonts w:ascii="Times New Roman" w:eastAsia="Times New Roman" w:hAnsi="Times New Roman"/>
                <w:lang w:val="uk-UA" w:eastAsia="uk-UA"/>
              </w:rPr>
              <w:t>.</w:t>
            </w:r>
          </w:p>
        </w:tc>
      </w:tr>
      <w:tr w:rsidR="006B5820" w:rsidRPr="00E10657" w14:paraId="427BE32F" w14:textId="77777777" w:rsidTr="00EA66C6">
        <w:trPr>
          <w:trHeight w:val="913"/>
          <w:jc w:val="center"/>
        </w:trPr>
        <w:tc>
          <w:tcPr>
            <w:tcW w:w="1134" w:type="dxa"/>
          </w:tcPr>
          <w:p w14:paraId="1A42381B" w14:textId="77777777" w:rsidR="006B5820" w:rsidRPr="00E10657" w:rsidRDefault="006B5820" w:rsidP="006B5820">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2</w:t>
            </w:r>
          </w:p>
        </w:tc>
        <w:tc>
          <w:tcPr>
            <w:tcW w:w="2711" w:type="dxa"/>
          </w:tcPr>
          <w:p w14:paraId="796F351A" w14:textId="77777777" w:rsidR="006B5820" w:rsidRPr="00E10657" w:rsidRDefault="006B5820" w:rsidP="006B5820">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Забезпечення тендерної пропозиції</w:t>
            </w:r>
          </w:p>
        </w:tc>
        <w:tc>
          <w:tcPr>
            <w:tcW w:w="6963" w:type="dxa"/>
            <w:vAlign w:val="center"/>
          </w:tcPr>
          <w:p w14:paraId="40D4E5AD" w14:textId="2A936C01" w:rsidR="006B5820" w:rsidRPr="00982E1A" w:rsidRDefault="00454575" w:rsidP="00454575">
            <w:pPr>
              <w:widowControl w:val="0"/>
              <w:shd w:val="clear" w:color="auto" w:fill="FFFFFF"/>
              <w:suppressAutoHyphens/>
              <w:spacing w:after="0" w:line="240" w:lineRule="auto"/>
              <w:rPr>
                <w:rFonts w:ascii="Times New Roman" w:eastAsia="Times New Roman" w:hAnsi="Times New Roman"/>
                <w:sz w:val="24"/>
                <w:szCs w:val="24"/>
                <w:lang w:val="uk-UA" w:eastAsia="uk-UA"/>
              </w:rPr>
            </w:pPr>
            <w:r w:rsidRPr="00982E1A">
              <w:rPr>
                <w:rFonts w:ascii="Times New Roman" w:eastAsia="Times New Roman" w:hAnsi="Times New Roman"/>
                <w:sz w:val="24"/>
                <w:szCs w:val="24"/>
                <w:lang w:val="uk-UA" w:eastAsia="uk-UA"/>
              </w:rPr>
              <w:t>Не вимагається</w:t>
            </w:r>
          </w:p>
        </w:tc>
      </w:tr>
      <w:tr w:rsidR="006B5820" w:rsidRPr="00E10657" w14:paraId="22BC3336" w14:textId="77777777" w:rsidTr="00EA66C6">
        <w:trPr>
          <w:trHeight w:val="1377"/>
          <w:jc w:val="center"/>
        </w:trPr>
        <w:tc>
          <w:tcPr>
            <w:tcW w:w="1134" w:type="dxa"/>
          </w:tcPr>
          <w:p w14:paraId="25C76402" w14:textId="77777777" w:rsidR="006B5820" w:rsidRPr="00E10657" w:rsidRDefault="006B5820" w:rsidP="006B5820">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3</w:t>
            </w:r>
          </w:p>
        </w:tc>
        <w:tc>
          <w:tcPr>
            <w:tcW w:w="2711" w:type="dxa"/>
          </w:tcPr>
          <w:p w14:paraId="6D5463B6" w14:textId="77777777" w:rsidR="006B5820" w:rsidRPr="00E10657" w:rsidRDefault="006B5820" w:rsidP="006B5820">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Умови повернення чи неповернення забезпечення тендерної пропозиції</w:t>
            </w:r>
          </w:p>
        </w:tc>
        <w:tc>
          <w:tcPr>
            <w:tcW w:w="6963" w:type="dxa"/>
            <w:vAlign w:val="center"/>
          </w:tcPr>
          <w:p w14:paraId="4F74BF62" w14:textId="4C01897F" w:rsidR="00381F69" w:rsidRPr="00982E1A" w:rsidRDefault="00970163" w:rsidP="00381F69">
            <w:pPr>
              <w:widowControl w:val="0"/>
              <w:shd w:val="clear" w:color="auto" w:fill="FFFFFF"/>
              <w:spacing w:line="240" w:lineRule="auto"/>
              <w:ind w:right="120"/>
              <w:jc w:val="both"/>
              <w:rPr>
                <w:rFonts w:ascii="Times New Roman" w:eastAsia="Times New Roman" w:hAnsi="Times New Roman"/>
                <w:lang w:val="uk-UA"/>
              </w:rPr>
            </w:pPr>
            <w:r w:rsidRPr="00982E1A">
              <w:rPr>
                <w:rFonts w:ascii="Times New Roman" w:eastAsia="Times New Roman" w:hAnsi="Times New Roman"/>
                <w:lang w:val="uk-UA"/>
              </w:rPr>
              <w:t>Не передбачено</w:t>
            </w:r>
          </w:p>
          <w:p w14:paraId="4CDF047E" w14:textId="77777777" w:rsidR="006B5820" w:rsidRPr="00982E1A" w:rsidRDefault="006B5820" w:rsidP="006B5820">
            <w:pPr>
              <w:widowControl w:val="0"/>
              <w:spacing w:before="120" w:after="120" w:line="220" w:lineRule="atLeast"/>
              <w:jc w:val="both"/>
              <w:rPr>
                <w:rFonts w:ascii="Times New Roman" w:eastAsia="Times New Roman" w:hAnsi="Times New Roman"/>
                <w:sz w:val="24"/>
                <w:szCs w:val="24"/>
                <w:lang w:val="uk-UA" w:eastAsia="uk-UA"/>
              </w:rPr>
            </w:pPr>
          </w:p>
        </w:tc>
      </w:tr>
      <w:tr w:rsidR="00B5304E" w:rsidRPr="00890D78" w14:paraId="5694C38F" w14:textId="77777777" w:rsidTr="00EA66C6">
        <w:trPr>
          <w:trHeight w:val="560"/>
          <w:jc w:val="center"/>
        </w:trPr>
        <w:tc>
          <w:tcPr>
            <w:tcW w:w="1134" w:type="dxa"/>
          </w:tcPr>
          <w:p w14:paraId="29056580"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4</w:t>
            </w:r>
          </w:p>
        </w:tc>
        <w:tc>
          <w:tcPr>
            <w:tcW w:w="2711" w:type="dxa"/>
          </w:tcPr>
          <w:p w14:paraId="4F13B2E5"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Строк, протягом якого тендерні пропозиції є дійсними</w:t>
            </w:r>
          </w:p>
        </w:tc>
        <w:tc>
          <w:tcPr>
            <w:tcW w:w="6963" w:type="dxa"/>
            <w:vAlign w:val="center"/>
          </w:tcPr>
          <w:p w14:paraId="41C2DB66" w14:textId="77777777" w:rsidR="00D62771" w:rsidRPr="00E10657" w:rsidRDefault="00D503D7" w:rsidP="007438C6">
            <w:pPr>
              <w:widowControl w:val="0"/>
              <w:tabs>
                <w:tab w:val="left" w:pos="426"/>
              </w:tabs>
              <w:spacing w:before="120" w:after="120" w:line="220" w:lineRule="atLeast"/>
              <w:jc w:val="both"/>
              <w:rPr>
                <w:rFonts w:ascii="Times New Roman" w:eastAsia="Times New Roman" w:hAnsi="Times New Roman"/>
                <w:lang w:val="uk-UA" w:eastAsia="uk-UA"/>
              </w:rPr>
            </w:pPr>
            <w:hyperlink r:id="rId34" w:anchor="n1760:~:text=11)%20%D1%81%D1%82%D1%80%D0%BE%D0%BA%20%D0%B4%D1%96%D1%97%20%D1%82%D0%B5%D0%BD%D0%B4%D0%B5%D1%80%D0%BD%D0%BE%D1%97%20%D0%BF%D1%80%D0%BE%D0%BF%D0%BE%D0%B7%D0%B8%D1%86%D1%96%D1%97%2C%20%D0%BF%D1%80%D0%BE%D1%82%D1%8F%D0%B3%D0%BE%D0%BC%20%D1%8F%D" w:history="1">
              <w:r w:rsidR="00D62771" w:rsidRPr="00E10657">
                <w:rPr>
                  <w:rStyle w:val="af9"/>
                  <w:rFonts w:ascii="Times New Roman" w:eastAsia="Times New Roman" w:hAnsi="Times New Roman"/>
                  <w:lang w:val="uk-UA" w:eastAsia="uk-UA"/>
                </w:rPr>
                <w:t>Тендерні пропозиції вважаються дійсними</w:t>
              </w:r>
            </w:hyperlink>
            <w:r w:rsidR="00D62771" w:rsidRPr="00E10657">
              <w:rPr>
                <w:rFonts w:ascii="Times New Roman" w:eastAsia="Times New Roman" w:hAnsi="Times New Roman"/>
                <w:lang w:val="uk-UA" w:eastAsia="uk-UA"/>
              </w:rPr>
              <w:t xml:space="preserve"> </w:t>
            </w:r>
            <w:r w:rsidR="00D62771" w:rsidRPr="00E10657">
              <w:rPr>
                <w:rFonts w:ascii="Times New Roman" w:eastAsia="Times New Roman" w:hAnsi="Times New Roman"/>
                <w:b/>
                <w:i/>
                <w:u w:val="single"/>
                <w:lang w:val="uk-UA" w:eastAsia="uk-UA"/>
              </w:rPr>
              <w:t>протягом 120 (ста двадцяти) днів</w:t>
            </w:r>
            <w:r w:rsidR="00D62771" w:rsidRPr="00E10657">
              <w:rPr>
                <w:rFonts w:ascii="Times New Roman" w:eastAsia="Times New Roman" w:hAnsi="Times New Roman"/>
                <w:lang w:val="uk-UA" w:eastAsia="uk-UA"/>
              </w:rPr>
              <w:t xml:space="preserve"> із дати кінцевого строку подання тендерних пропозицій. </w:t>
            </w:r>
          </w:p>
          <w:p w14:paraId="6B67BA95"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56DE0DE" w14:textId="77777777" w:rsidR="00B5304E" w:rsidRPr="00E10657" w:rsidRDefault="00B5304E" w:rsidP="007438C6">
            <w:pPr>
              <w:widowControl w:val="0"/>
              <w:spacing w:before="120" w:after="120" w:line="220" w:lineRule="atLeast"/>
              <w:jc w:val="both"/>
              <w:rPr>
                <w:rFonts w:ascii="Times New Roman" w:eastAsia="Times New Roman" w:hAnsi="Times New Roman"/>
                <w:u w:val="single"/>
                <w:lang w:val="uk-UA" w:eastAsia="uk-UA"/>
              </w:rPr>
            </w:pPr>
            <w:r w:rsidRPr="00E10657">
              <w:rPr>
                <w:rFonts w:ascii="Times New Roman" w:eastAsia="Times New Roman" w:hAnsi="Times New Roman"/>
                <w:lang w:val="uk-UA" w:eastAsia="uk-UA"/>
              </w:rPr>
              <w:t xml:space="preserve">Учасник процедури закупівлі </w:t>
            </w:r>
            <w:r w:rsidRPr="00E10657">
              <w:rPr>
                <w:rFonts w:ascii="Times New Roman" w:eastAsia="Times New Roman" w:hAnsi="Times New Roman"/>
                <w:u w:val="single"/>
                <w:lang w:val="uk-UA" w:eastAsia="uk-UA"/>
              </w:rPr>
              <w:t>має право:</w:t>
            </w:r>
          </w:p>
          <w:p w14:paraId="6358462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відхилити таку вимогу, не втрачаючи при цьому наданого ним забезпечення тендерної пропозиції;</w:t>
            </w:r>
          </w:p>
          <w:p w14:paraId="4C87B456"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10657">
              <w:rPr>
                <w:rFonts w:ascii="Times New Roman" w:eastAsia="Times New Roman" w:hAnsi="Times New Roman"/>
                <w:i/>
                <w:lang w:val="uk-UA" w:eastAsia="uk-UA"/>
              </w:rPr>
              <w:t>(у разі якщо таке вимагалося)</w:t>
            </w:r>
            <w:r w:rsidRPr="00E10657">
              <w:rPr>
                <w:rFonts w:ascii="Times New Roman" w:eastAsia="Times New Roman" w:hAnsi="Times New Roman"/>
                <w:lang w:val="uk-UA" w:eastAsia="uk-UA"/>
              </w:rPr>
              <w:t>.</w:t>
            </w:r>
          </w:p>
          <w:p w14:paraId="0D1E183E" w14:textId="77777777" w:rsidR="00B5304E" w:rsidRPr="00E10657" w:rsidRDefault="00B5304E" w:rsidP="007438C6">
            <w:pPr>
              <w:widowControl w:val="0"/>
              <w:spacing w:before="120" w:after="120" w:line="220" w:lineRule="atLeast"/>
              <w:jc w:val="both"/>
              <w:rPr>
                <w:rFonts w:ascii="Times New Roman" w:eastAsia="Times New Roman" w:hAnsi="Times New Roman"/>
                <w:strike/>
                <w:lang w:val="uk-UA" w:eastAsia="uk-UA"/>
              </w:rPr>
            </w:pPr>
            <w:r w:rsidRPr="00E10657">
              <w:rPr>
                <w:rFonts w:ascii="Times New Roman" w:eastAsia="Times New Roman" w:hAnsi="Times New Roman"/>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E10657">
              <w:rPr>
                <w:rFonts w:ascii="Times New Roman" w:eastAsia="Times New Roman" w:hAnsi="Times New Roman"/>
                <w:lang w:val="uk-UA" w:eastAsia="uk-UA"/>
              </w:rPr>
              <w:lastRenderedPageBreak/>
              <w:t xml:space="preserve">повідомивши про це замовникові через електронну систему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w:t>
            </w:r>
          </w:p>
        </w:tc>
      </w:tr>
      <w:tr w:rsidR="00B5304E" w:rsidRPr="00890D78" w14:paraId="4132C0D8" w14:textId="77777777" w:rsidTr="00EA66C6">
        <w:trPr>
          <w:trHeight w:val="1119"/>
          <w:jc w:val="center"/>
        </w:trPr>
        <w:tc>
          <w:tcPr>
            <w:tcW w:w="1134" w:type="dxa"/>
          </w:tcPr>
          <w:p w14:paraId="241F3844"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5</w:t>
            </w:r>
          </w:p>
        </w:tc>
        <w:tc>
          <w:tcPr>
            <w:tcW w:w="2711" w:type="dxa"/>
          </w:tcPr>
          <w:p w14:paraId="5CBE5115"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lang w:val="uk-UA" w:eastAsia="uk-UA"/>
              </w:rPr>
              <w:t xml:space="preserve">Кваліфікаційні критерії до учасників та вимоги, </w:t>
            </w:r>
            <w:r w:rsidRPr="00E10657">
              <w:rPr>
                <w:rFonts w:ascii="Times New Roman" w:eastAsia="Times New Roman" w:hAnsi="Times New Roman"/>
                <w:b/>
                <w:lang w:val="uk-UA"/>
              </w:rPr>
              <w:t>згідно  з пунктом 28  та пунктом 47  Особливостей</w:t>
            </w:r>
          </w:p>
        </w:tc>
        <w:tc>
          <w:tcPr>
            <w:tcW w:w="6963" w:type="dxa"/>
            <w:vAlign w:val="center"/>
          </w:tcPr>
          <w:p w14:paraId="0C397E4E" w14:textId="77777777" w:rsidR="0001541F" w:rsidRPr="00E10657" w:rsidRDefault="0001541F"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Замовник установлює один або декілька кваліфікаційних критеріїв відповідно до </w:t>
            </w:r>
            <w:hyperlink r:id="rId35" w:anchor="n1760:~:text=%D0%A1%D1%82%D0%B0%D1%82%D1%82%D1%8F%2016.,%D1%8F%D0%BA%20%D1%81%D1%83%D0%B1%D0%BF%D1%96%D0%B4%D1%80%D1%8F%D0%B4%D0%BD%D0%B8%D0%BA%D1%96%D0%B2/%D1%81%D0%BF%D1%96%D0%B2%D0%B2%D0%B8%D0%BA%D0%BE%D0%BD%D0%B0%D0%B2%D1%86%D1%96%D0%B2." w:history="1">
              <w:r w:rsidRPr="00E10657">
                <w:rPr>
                  <w:rStyle w:val="af9"/>
                  <w:rFonts w:ascii="Times New Roman" w:eastAsia="Times New Roman" w:hAnsi="Times New Roman"/>
                  <w:lang w:val="uk-UA" w:eastAsia="uk-UA"/>
                </w:rPr>
                <w:t>статті 16 Закону</w:t>
              </w:r>
            </w:hyperlink>
            <w:r w:rsidRPr="00E10657">
              <w:rPr>
                <w:rFonts w:ascii="Times New Roman" w:eastAsia="Times New Roman" w:hAnsi="Times New Roman"/>
                <w:lang w:val="uk-UA" w:eastAsia="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0657">
              <w:rPr>
                <w:rFonts w:ascii="Times New Roman" w:eastAsia="Times New Roman" w:hAnsi="Times New Roman"/>
                <w:b/>
                <w:i/>
                <w:lang w:val="uk-UA" w:eastAsia="uk-UA"/>
              </w:rPr>
              <w:t>Додатку 1</w:t>
            </w:r>
            <w:r w:rsidRPr="00E10657">
              <w:rPr>
                <w:rFonts w:ascii="Times New Roman" w:eastAsia="Times New Roman" w:hAnsi="Times New Roman"/>
                <w:i/>
                <w:lang w:val="uk-UA" w:eastAsia="uk-UA"/>
              </w:rPr>
              <w:t xml:space="preserve"> </w:t>
            </w:r>
            <w:r w:rsidRPr="00E10657">
              <w:rPr>
                <w:rFonts w:ascii="Times New Roman" w:eastAsia="Times New Roman" w:hAnsi="Times New Roman"/>
                <w:lang w:val="uk-UA" w:eastAsia="uk-UA"/>
              </w:rPr>
              <w:t>до цієї тендерної документації.</w:t>
            </w:r>
          </w:p>
          <w:p w14:paraId="14AF2A7D" w14:textId="77777777" w:rsidR="0001541F" w:rsidRPr="00E10657" w:rsidRDefault="0001541F"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rPr>
              <w:t>Спосіб  підтвердження відповідності учасника критеріям і вимогам згідно із законодавством наведено в</w:t>
            </w:r>
            <w:r w:rsidRPr="00E10657">
              <w:rPr>
                <w:rFonts w:ascii="Times New Roman" w:eastAsia="Times New Roman" w:hAnsi="Times New Roman"/>
                <w:b/>
                <w:lang w:val="uk-UA"/>
              </w:rPr>
              <w:t xml:space="preserve"> </w:t>
            </w:r>
            <w:r w:rsidRPr="00E10657">
              <w:rPr>
                <w:rFonts w:ascii="Times New Roman" w:eastAsia="Times New Roman" w:hAnsi="Times New Roman"/>
                <w:b/>
                <w:i/>
                <w:lang w:val="uk-UA"/>
              </w:rPr>
              <w:t>Додатку 1</w:t>
            </w:r>
            <w:r w:rsidRPr="00E10657">
              <w:rPr>
                <w:rFonts w:ascii="Times New Roman" w:eastAsia="Times New Roman" w:hAnsi="Times New Roman"/>
                <w:lang w:val="uk-UA"/>
              </w:rPr>
              <w:t xml:space="preserve"> до цієї тендерної документації.</w:t>
            </w:r>
          </w:p>
          <w:p w14:paraId="1EFDC113" w14:textId="77777777" w:rsidR="0001541F" w:rsidRPr="00E10657" w:rsidRDefault="0001541F" w:rsidP="007438C6">
            <w:pPr>
              <w:widowControl w:val="0"/>
              <w:tabs>
                <w:tab w:val="left" w:pos="426"/>
              </w:tabs>
              <w:spacing w:before="120" w:after="120" w:line="220" w:lineRule="atLeast"/>
              <w:jc w:val="both"/>
              <w:rPr>
                <w:rFonts w:ascii="Times New Roman" w:eastAsia="Times New Roman" w:hAnsi="Times New Roman"/>
                <w:b/>
                <w:lang w:val="uk-UA"/>
              </w:rPr>
            </w:pPr>
            <w:r w:rsidRPr="00E10657">
              <w:rPr>
                <w:rFonts w:ascii="Times New Roman" w:eastAsia="Times New Roman" w:hAnsi="Times New Roman"/>
                <w:b/>
                <w:lang w:val="uk-UA" w:eastAsia="uk-UA"/>
              </w:rPr>
              <w:t xml:space="preserve">Підстави, </w:t>
            </w:r>
            <w:r w:rsidRPr="00E10657">
              <w:rPr>
                <w:rFonts w:ascii="Times New Roman" w:eastAsia="Times New Roman" w:hAnsi="Times New Roman"/>
                <w:b/>
                <w:lang w:val="uk-UA"/>
              </w:rPr>
              <w:t xml:space="preserve">визначені </w:t>
            </w:r>
            <w:hyperlink r:id="rId36" w:anchor="Text:~:text=47.%20%D0%97%D0%B0%D0%BC%D0%BE%D0%B2%D0%BD%D0%B8%D0%BA%20%D0%BF%D1%80%D0%B8%D0%B9%D0%BC%D0%B0%D1%94,%D0%B2%D0%B8%D0%B7%D0%BD%D0%B0%D1%87%D0%B5%D0%BD%D0%B8%D1%85%20%D1%86%D0%B8%D0%BC%20%D0%BF%D1%83%D0%BD%D0%BA%D1%82%D0%BE%D0%BC." w:history="1">
              <w:r w:rsidRPr="00E10657">
                <w:rPr>
                  <w:rStyle w:val="af9"/>
                  <w:rFonts w:ascii="Times New Roman" w:eastAsia="Times New Roman" w:hAnsi="Times New Roman"/>
                  <w:b/>
                  <w:lang w:val="uk-UA"/>
                </w:rPr>
                <w:t>пунктом 47 Особливостей</w:t>
              </w:r>
            </w:hyperlink>
            <w:r w:rsidRPr="00E10657">
              <w:rPr>
                <w:rFonts w:ascii="Times New Roman" w:eastAsia="Times New Roman" w:hAnsi="Times New Roman"/>
                <w:b/>
                <w:lang w:val="uk-UA"/>
              </w:rPr>
              <w:t>.</w:t>
            </w:r>
          </w:p>
          <w:p w14:paraId="07E4AA35"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625E7C"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CFB3D4"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2) відомості про юридичну особу, яка є учасником процедури закупівлі, </w:t>
            </w:r>
            <w:proofErr w:type="spellStart"/>
            <w:r w:rsidRPr="00E10657">
              <w:rPr>
                <w:rFonts w:ascii="Times New Roman" w:eastAsia="Times New Roman" w:hAnsi="Times New Roman"/>
                <w:lang w:val="uk-UA"/>
              </w:rPr>
              <w:t>внесено</w:t>
            </w:r>
            <w:proofErr w:type="spellEnd"/>
            <w:r w:rsidRPr="00E10657">
              <w:rPr>
                <w:rFonts w:ascii="Times New Roman" w:eastAsia="Times New Roman" w:hAnsi="Times New Roman"/>
                <w:lang w:val="uk-UA"/>
              </w:rPr>
              <w:t xml:space="preserve"> до </w:t>
            </w:r>
            <w:hyperlink r:id="rId37" w:history="1">
              <w:r w:rsidRPr="00E10657">
                <w:rPr>
                  <w:rStyle w:val="af9"/>
                  <w:rFonts w:ascii="Times New Roman" w:eastAsia="Times New Roman" w:hAnsi="Times New Roman"/>
                  <w:lang w:val="uk-UA"/>
                </w:rPr>
                <w:t>Єдиного державного реєстру осіб</w:t>
              </w:r>
            </w:hyperlink>
            <w:r w:rsidRPr="00E10657">
              <w:rPr>
                <w:rFonts w:ascii="Times New Roman" w:eastAsia="Times New Roman" w:hAnsi="Times New Roman"/>
                <w:lang w:val="uk-UA"/>
              </w:rPr>
              <w:t>, які вчинили корупційні або пов’язані з корупцією правопорушення;</w:t>
            </w:r>
          </w:p>
          <w:p w14:paraId="6D32C4B9" w14:textId="77777777" w:rsidR="00B5304E" w:rsidRPr="00E10657" w:rsidRDefault="00B5304E" w:rsidP="007438C6">
            <w:pPr>
              <w:widowControl w:val="0"/>
              <w:pBdr>
                <w:top w:val="nil"/>
                <w:left w:val="nil"/>
                <w:bottom w:val="nil"/>
                <w:right w:val="nil"/>
                <w:between w:val="nil"/>
              </w:pBdr>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1DEF3"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8" w:anchor="Text:~:text=4)%20%D1%81%D0%BF%D0%BE%D1%82%D0%B2%D0%BE%D1%80%D0%B5%D0%BD%D0%BD%D1%8F%20%D1%80%D0%B5%D0%B7%D1%83%D0%BB%D1%8C%D1%82%D0%B0%D1%82%D1%96%D0%B2%20%D1%82%D0%BE%D1%80%D0%B3%D1%96%D0%B2%2C%20%D0%B0%D1%83%D0%BA%D1%86%D1%96%D0%BE%D0%BD%D1%96%D0%B2%2C%" w:history="1">
              <w:r w:rsidRPr="00E10657">
                <w:rPr>
                  <w:rStyle w:val="af9"/>
                  <w:rFonts w:ascii="Times New Roman" w:eastAsia="Times New Roman" w:hAnsi="Times New Roman"/>
                  <w:lang w:val="uk-UA"/>
                </w:rPr>
                <w:t>пунктом 4 частини другої статті 6</w:t>
              </w:r>
            </w:hyperlink>
            <w:r w:rsidRPr="00E10657">
              <w:rPr>
                <w:rFonts w:ascii="Times New Roman" w:eastAsia="Times New Roman" w:hAnsi="Times New Roman"/>
                <w:lang w:val="uk-UA"/>
              </w:rPr>
              <w:t xml:space="preserve">, </w:t>
            </w:r>
            <w:hyperlink r:id="rId39" w:anchor="Text:~:text=%D0%A1%D1%82%D0%B0%D1%82%D1%82%D1%8F%2050.,%D0%B0%D0%BD%D1%82%D0%B8%D0%BA%D0%BE%D0%BD%D0%BA%D1%83%D1%80%D0%B5%D0%BD%D1%82%D0%BD%D1%96%20%D1%83%D0%B7%D0%B3%D0%BE%D0%B4%D0%B6%D0%B5%D0%BD%D1%96%20%D0%B4%D1%96%D1%97%3B" w:history="1">
              <w:r w:rsidRPr="00E10657">
                <w:rPr>
                  <w:rStyle w:val="af9"/>
                  <w:rFonts w:ascii="Times New Roman" w:eastAsia="Times New Roman" w:hAnsi="Times New Roman"/>
                  <w:lang w:val="uk-UA"/>
                </w:rPr>
                <w:t>пунктом 1 статті 50</w:t>
              </w:r>
            </w:hyperlink>
            <w:r w:rsidRPr="00E10657">
              <w:rPr>
                <w:rFonts w:ascii="Times New Roman" w:eastAsia="Times New Roman" w:hAnsi="Times New Roman"/>
                <w:lang w:val="uk-UA"/>
              </w:rPr>
              <w:t xml:space="preserve"> Закону України «Про захист економічної конкуренції», у вигляді вчинення </w:t>
            </w:r>
            <w:proofErr w:type="spellStart"/>
            <w:r w:rsidRPr="00E10657">
              <w:rPr>
                <w:rFonts w:ascii="Times New Roman" w:eastAsia="Times New Roman" w:hAnsi="Times New Roman"/>
                <w:lang w:val="uk-UA"/>
              </w:rPr>
              <w:t>антиконкурентних</w:t>
            </w:r>
            <w:proofErr w:type="spellEnd"/>
            <w:r w:rsidRPr="00E10657">
              <w:rPr>
                <w:rFonts w:ascii="Times New Roman" w:eastAsia="Times New Roman" w:hAnsi="Times New Roman"/>
                <w:lang w:val="uk-UA"/>
              </w:rPr>
              <w:t xml:space="preserve"> узгоджених дій, що стосуються спотворення результатів тендерів;</w:t>
            </w:r>
          </w:p>
          <w:p w14:paraId="75C2DFEC"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56428"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B04372"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18625B"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81ECCA"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40" w:anchor="Text:~:text=9)%20%D1%96%D0%BD%D1%84%D0%BE%D1%80%D0%BC%D0%B0%D1%86%D1%96%D1%8F%20%D0%BF%D1%80%D0%BE,%D0%B2%D0%BB%D0%B0%D1%81%D0%BD%D0%BE%D1%81%D1%82%D1%96%20%D1%8E%D1%80%D0%B8%D0%B4%D0%B8%D1%87%D0%BD%D0%BE%D1%97%20%D0%BE%D1%81%D0%BE%D0%B1%D0%B8%3B" w:history="1">
              <w:r w:rsidRPr="00E10657">
                <w:rPr>
                  <w:rStyle w:val="af9"/>
                  <w:rFonts w:ascii="Times New Roman" w:eastAsia="Times New Roman" w:hAnsi="Times New Roman"/>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E10657">
              <w:rPr>
                <w:rFonts w:ascii="Times New Roman" w:eastAsia="Times New Roman" w:hAnsi="Times New Roman"/>
                <w:lang w:val="uk-UA"/>
              </w:rPr>
              <w:t xml:space="preserve"> (крім нерезидентів);</w:t>
            </w:r>
          </w:p>
          <w:p w14:paraId="5565CFE8" w14:textId="77777777" w:rsidR="00B5304E" w:rsidRPr="00E10657" w:rsidRDefault="00B5304E" w:rsidP="007438C6">
            <w:pPr>
              <w:widowControl w:val="0"/>
              <w:spacing w:before="120" w:after="120" w:line="220" w:lineRule="atLeast"/>
              <w:ind w:right="120"/>
              <w:jc w:val="both"/>
              <w:rPr>
                <w:rFonts w:ascii="Times New Roman" w:eastAsia="Times New Roman" w:hAnsi="Times New Roman"/>
                <w:lang w:val="uk-UA" w:eastAsia="uk-UA"/>
              </w:rPr>
            </w:pPr>
          </w:p>
          <w:p w14:paraId="3DE5DEE8" w14:textId="77777777" w:rsidR="00B5304E" w:rsidRPr="00E10657" w:rsidRDefault="00B5304E" w:rsidP="007438C6">
            <w:pPr>
              <w:widowControl w:val="0"/>
              <w:pBdr>
                <w:top w:val="nil"/>
                <w:left w:val="nil"/>
                <w:bottom w:val="nil"/>
                <w:right w:val="nil"/>
                <w:between w:val="nil"/>
              </w:pBdr>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10657">
              <w:rPr>
                <w:rFonts w:ascii="Times New Roman" w:eastAsia="Times New Roman" w:hAnsi="Times New Roman"/>
                <w:lang w:val="uk-UA"/>
              </w:rPr>
              <w:br/>
              <w:t>20 млн. гривень (у тому числі за лотом);</w:t>
            </w:r>
          </w:p>
          <w:p w14:paraId="36A54C23" w14:textId="77777777" w:rsidR="0001541F" w:rsidRPr="00E10657" w:rsidRDefault="0001541F"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11) </w:t>
            </w:r>
            <w:hyperlink r:id="rId41" w:anchor="n622:~:text=11)%20%D1%83%D1%87%D0%B0%D1%81%D0%BD%D0%B8%D0%BA%20%D0%BF%D1%80%D0%BE%D1%86%D0%B5%D0%B4%D1%83%D1%80%D0%B8,%E2%80%9C%D0%9F%D1%80%D0%BE%20%D1%81%D0%B0%D0%BD%D0%BA%D1%86%D1%96%D1%97%E2%80%9D%3B" w:history="1">
              <w:r w:rsidRPr="00E10657">
                <w:rPr>
                  <w:rStyle w:val="af9"/>
                  <w:rFonts w:ascii="Times New Roman" w:eastAsia="Times New Roman" w:hAnsi="Times New Roman"/>
                  <w:lang w:val="uk-UA"/>
                </w:rPr>
                <w:t xml:space="preserve">учасник процедури закупівлі або кінцевий </w:t>
              </w:r>
              <w:proofErr w:type="spellStart"/>
              <w:r w:rsidRPr="00E10657">
                <w:rPr>
                  <w:rStyle w:val="af9"/>
                  <w:rFonts w:ascii="Times New Roman" w:eastAsia="Times New Roman" w:hAnsi="Times New Roman"/>
                  <w:lang w:val="uk-UA"/>
                </w:rPr>
                <w:t>бенефіціарний</w:t>
              </w:r>
              <w:proofErr w:type="spellEnd"/>
              <w:r w:rsidRPr="00E10657">
                <w:rPr>
                  <w:rStyle w:val="af9"/>
                  <w:rFonts w:ascii="Times New Roman" w:eastAsia="Times New Roman" w:hAnsi="Times New Roman"/>
                  <w:lang w:val="uk-UA"/>
                </w:rPr>
                <w:t xml:space="preserve"> власник</w:t>
              </w:r>
            </w:hyperlink>
            <w:r w:rsidRPr="00E10657">
              <w:rPr>
                <w:rFonts w:ascii="Times New Roman" w:eastAsia="Times New Roman" w:hAnsi="Times New Roman"/>
                <w:lang w:val="uk-UA"/>
              </w:rPr>
              <w:t xml:space="preserve">,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10657">
              <w:rPr>
                <w:rFonts w:ascii="Times New Roman" w:eastAsia="Times New Roman" w:hAnsi="Times New Roman"/>
                <w:lang w:val="uk-UA"/>
              </w:rPr>
              <w:t>закупівель</w:t>
            </w:r>
            <w:proofErr w:type="spellEnd"/>
            <w:r w:rsidRPr="00E10657">
              <w:rPr>
                <w:rFonts w:ascii="Times New Roman" w:eastAsia="Times New Roman" w:hAnsi="Times New Roman"/>
                <w:lang w:val="uk-UA"/>
              </w:rPr>
              <w:t xml:space="preserve"> товарів, робіт і послуг згідно </w:t>
            </w:r>
            <w:hyperlink r:id="rId42" w:anchor="n77:~:text=10)%20%D0%B7%D0%B0%D0%B1%D0%BE%D1%80%D0%BE%D0%BD%D0%B0%20%D0%B7%D0%B4%D1%96%D0%B9%D1%81%D0%BD%D0%B5%D0%BD%D0%BD%D1%8F,%D0%B7%20%D1%86%D0%B8%D0%BC%20%D0%97%D0%B0%D0%BA%D0%BE%D0%BD%D0%BE%D0%BC%3B" w:history="1">
              <w:r w:rsidRPr="00E10657">
                <w:rPr>
                  <w:rStyle w:val="af9"/>
                  <w:rFonts w:ascii="Times New Roman" w:eastAsia="Times New Roman" w:hAnsi="Times New Roman"/>
                  <w:lang w:val="uk-UA"/>
                </w:rPr>
                <w:t>із Законом України «Про санкції»</w:t>
              </w:r>
            </w:hyperlink>
            <w:r w:rsidRPr="00E10657">
              <w:rPr>
                <w:rFonts w:ascii="Times New Roman" w:eastAsia="Times New Roman" w:hAnsi="Times New Roman"/>
                <w:lang w:val="uk-UA"/>
              </w:rPr>
              <w:t>;</w:t>
            </w:r>
          </w:p>
          <w:p w14:paraId="7E66BD18" w14:textId="77777777" w:rsidR="00B5304E" w:rsidRDefault="00B5304E" w:rsidP="007438C6">
            <w:pPr>
              <w:widowControl w:val="0"/>
              <w:pBdr>
                <w:top w:val="nil"/>
                <w:left w:val="nil"/>
                <w:bottom w:val="nil"/>
                <w:right w:val="nil"/>
                <w:between w:val="nil"/>
              </w:pBdr>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712E84" w14:textId="77777777" w:rsidR="000A30A1" w:rsidRPr="000A30A1" w:rsidRDefault="000A30A1" w:rsidP="007438C6">
            <w:pPr>
              <w:widowControl w:val="0"/>
              <w:pBdr>
                <w:top w:val="nil"/>
                <w:left w:val="nil"/>
                <w:bottom w:val="nil"/>
                <w:right w:val="nil"/>
                <w:between w:val="nil"/>
              </w:pBdr>
              <w:spacing w:before="120" w:after="120" w:line="220" w:lineRule="atLeast"/>
              <w:jc w:val="both"/>
              <w:rPr>
                <w:rFonts w:ascii="Times New Roman" w:eastAsia="Times New Roman" w:hAnsi="Times New Roman"/>
                <w:lang w:val="uk-UA"/>
              </w:rPr>
            </w:pPr>
            <w:r w:rsidRPr="000A30A1">
              <w:rPr>
                <w:rFonts w:ascii="Times New Roman" w:hAnsi="Times New Roman"/>
                <w:bCs/>
                <w:iCs/>
                <w:lang w:val="uk-UA"/>
              </w:rPr>
              <w:t>13)</w:t>
            </w:r>
            <w:r>
              <w:rPr>
                <w:b/>
                <w:iCs/>
                <w:lang w:val="uk-UA"/>
              </w:rPr>
              <w:t xml:space="preserve"> </w:t>
            </w:r>
            <w:r w:rsidRPr="000A30A1">
              <w:rPr>
                <w:rFonts w:ascii="Times New Roman" w:hAnsi="Times New Roman"/>
                <w:bCs/>
                <w:iCs/>
                <w:lang w:val="uk-UA"/>
              </w:rPr>
              <w:t xml:space="preserve">Переможець процедури закупівлі у строк, що не перевищує 4 (чотири) дні з дати оприлюднення в електронній системі </w:t>
            </w:r>
            <w:proofErr w:type="spellStart"/>
            <w:r w:rsidRPr="000A30A1">
              <w:rPr>
                <w:rFonts w:ascii="Times New Roman" w:hAnsi="Times New Roman"/>
                <w:bCs/>
                <w:iCs/>
                <w:lang w:val="uk-UA"/>
              </w:rPr>
              <w:t>закупівель</w:t>
            </w:r>
            <w:proofErr w:type="spellEnd"/>
            <w:r w:rsidRPr="000A30A1">
              <w:rPr>
                <w:rFonts w:ascii="Times New Roman" w:hAnsi="Times New Roman"/>
                <w:bCs/>
                <w:i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0A1">
              <w:rPr>
                <w:rFonts w:ascii="Times New Roman" w:hAnsi="Times New Roman"/>
                <w:bCs/>
                <w:iCs/>
                <w:lang w:val="uk-UA"/>
              </w:rPr>
              <w:t>закупівель</w:t>
            </w:r>
            <w:proofErr w:type="spellEnd"/>
            <w:r w:rsidRPr="000A30A1">
              <w:rPr>
                <w:rFonts w:ascii="Times New Roman" w:hAnsi="Times New Roman"/>
                <w:bCs/>
                <w:iCs/>
                <w:lang w:val="uk-UA"/>
              </w:rPr>
              <w:t xml:space="preserve"> документи відповідно до Додатку № </w:t>
            </w:r>
            <w:r w:rsidR="00571851">
              <w:rPr>
                <w:rFonts w:ascii="Times New Roman" w:hAnsi="Times New Roman"/>
                <w:bCs/>
                <w:iCs/>
                <w:lang w:val="uk-UA"/>
              </w:rPr>
              <w:t>2</w:t>
            </w:r>
            <w:r w:rsidRPr="000A30A1">
              <w:rPr>
                <w:rFonts w:ascii="Times New Roman" w:hAnsi="Times New Roman"/>
                <w:bCs/>
                <w:iCs/>
                <w:lang w:val="uk-UA"/>
              </w:rPr>
              <w:t xml:space="preserve"> до цієї документації</w:t>
            </w:r>
          </w:p>
          <w:p w14:paraId="7F124DE6" w14:textId="77777777" w:rsidR="00B5304E" w:rsidRPr="00E10657" w:rsidRDefault="00B5304E" w:rsidP="007438C6">
            <w:pPr>
              <w:widowControl w:val="0"/>
              <w:pBdr>
                <w:top w:val="nil"/>
                <w:left w:val="nil"/>
                <w:bottom w:val="nil"/>
                <w:right w:val="nil"/>
                <w:between w:val="nil"/>
              </w:pBdr>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43697C" w14:textId="77777777" w:rsidR="00B5304E" w:rsidRPr="00E10657" w:rsidRDefault="0001541F" w:rsidP="007438C6">
            <w:pPr>
              <w:widowControl w:val="0"/>
              <w:spacing w:before="120" w:after="120" w:line="220" w:lineRule="atLeast"/>
              <w:jc w:val="both"/>
              <w:rPr>
                <w:rFonts w:ascii="Times New Roman" w:eastAsia="Times New Roman" w:hAnsi="Times New Roman"/>
                <w:strike/>
                <w:lang w:val="uk-UA" w:eastAsia="uk-UA"/>
              </w:rPr>
            </w:pPr>
            <w:r w:rsidRPr="00E10657">
              <w:rPr>
                <w:rFonts w:ascii="Times New Roman" w:eastAsia="Times New Roman" w:hAnsi="Times New Roman"/>
                <w:highlight w:val="white"/>
                <w:lang w:val="uk-UA"/>
              </w:rPr>
              <w:t xml:space="preserve">Замовник не вимагає документального підтвердження інформації </w:t>
            </w:r>
            <w:hyperlink r:id="rId43" w:anchor="n622:~:text=%D0%BF%D1%96%D0%B4%D1%81%D1%82%D0%B0%D0%B2%D0%B8%20%D0%B4%D0%BB%D1%8F%20%D0%B2%D1%96%D0%B4%D0%BC%D0%BE%D0%B2%D0%B8,%D1%81%D0%B8%D1%81%D1%82%D0%B5%D0%BC%D0%B0%D0%BC%D0%B8%20%D1%82%D0%B0%20%D1%80%D0%B5%D1%94%D1%81%D1%82%D1%80%D0%B0%D0%BC%D0%B8." w:history="1">
              <w:r w:rsidRPr="00E10657">
                <w:rPr>
                  <w:rStyle w:val="af9"/>
                  <w:rFonts w:ascii="Times New Roman" w:eastAsia="Times New Roman" w:hAnsi="Times New Roman"/>
                  <w:highlight w:val="white"/>
                  <w:lang w:val="uk-UA"/>
                </w:rPr>
                <w:t>про відсутність підстав для відхилення тендерної пропозиції учасника процедури закупівлі та/або переможця, визначених пунктом 47 Особливостей</w:t>
              </w:r>
            </w:hyperlink>
            <w:r w:rsidRPr="00E10657">
              <w:rPr>
                <w:rFonts w:ascii="Times New Roman" w:eastAsia="Times New Roman" w:hAnsi="Times New Roman"/>
                <w:highlight w:val="white"/>
                <w:lang w:val="uk-UA"/>
              </w:rPr>
              <w:t xml:space="preserve">, у разі, коли така інформація є публічною, що </w:t>
            </w:r>
            <w:hyperlink r:id="rId44" w:anchor="Text:~:text=%D0%A1%D1%82%D0%B0%D1%82%D1%82%D1%8F%2010%2D,%D0%B2%D0%B5%D0%B1%2D%D0%BF%D0%BE%D1%80%D1%82%D0%B0%D0%BB%D1%83%20%D0%B2%D1%96%D0%B4%D0%BA%D1%80%D0%B8%D1%82%D0%B8%D1%85" w:history="1">
              <w:r w:rsidRPr="00E10657">
                <w:rPr>
                  <w:rStyle w:val="af9"/>
                  <w:rFonts w:ascii="Times New Roman" w:eastAsia="Times New Roman" w:hAnsi="Times New Roman"/>
                  <w:highlight w:val="white"/>
                  <w:lang w:val="uk-UA"/>
                </w:rPr>
                <w:t>оприлюднена у формі відкритих даних</w:t>
              </w:r>
            </w:hyperlink>
            <w:r w:rsidRPr="00E10657">
              <w:rPr>
                <w:rFonts w:ascii="Times New Roman" w:eastAsia="Times New Roman" w:hAnsi="Times New Roman"/>
                <w:highlight w:val="white"/>
                <w:lang w:val="uk-UA"/>
              </w:rPr>
              <w:t xml:space="preserve">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шляхом обміну інформацією з іншими державними системами та реєстрами.</w:t>
            </w:r>
          </w:p>
        </w:tc>
      </w:tr>
      <w:tr w:rsidR="00B5304E" w:rsidRPr="00E10657" w14:paraId="3B613964" w14:textId="77777777" w:rsidTr="00EA66C6">
        <w:trPr>
          <w:trHeight w:val="1119"/>
          <w:jc w:val="center"/>
        </w:trPr>
        <w:tc>
          <w:tcPr>
            <w:tcW w:w="1134" w:type="dxa"/>
          </w:tcPr>
          <w:p w14:paraId="531CEF9E"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6</w:t>
            </w:r>
          </w:p>
        </w:tc>
        <w:tc>
          <w:tcPr>
            <w:tcW w:w="2711" w:type="dxa"/>
          </w:tcPr>
          <w:p w14:paraId="18214F60"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Інформація про технічні, якісні та кількісні характеристики предмета закупівлі</w:t>
            </w:r>
          </w:p>
        </w:tc>
        <w:tc>
          <w:tcPr>
            <w:tcW w:w="6963" w:type="dxa"/>
            <w:vAlign w:val="center"/>
          </w:tcPr>
          <w:p w14:paraId="50EEDA95" w14:textId="77777777" w:rsidR="00C5522D" w:rsidRPr="00E10657" w:rsidRDefault="00C5522D" w:rsidP="007438C6">
            <w:pPr>
              <w:widowControl w:val="0"/>
              <w:tabs>
                <w:tab w:val="left" w:pos="426"/>
              </w:tabs>
              <w:spacing w:before="120" w:after="120" w:line="220" w:lineRule="atLeast"/>
              <w:jc w:val="both"/>
              <w:rPr>
                <w:rFonts w:ascii="Times New Roman" w:eastAsia="Times New Roman" w:hAnsi="Times New Roman"/>
                <w:lang w:val="uk-UA" w:eastAsia="uk-UA"/>
              </w:rPr>
            </w:pPr>
            <w:r w:rsidRPr="00981043">
              <w:rPr>
                <w:rFonts w:ascii="Times New Roman" w:eastAsia="Times New Roman" w:hAnsi="Times New Roman"/>
                <w:lang w:val="uk-UA" w:eastAsia="uk-UA"/>
              </w:rPr>
              <w:t xml:space="preserve">Вимоги до предмета закупівлі (технічні, якісні та кількісні характеристики) згідно з </w:t>
            </w:r>
            <w:hyperlink r:id="rId45" w:anchor="n1762:~:text=3)%20%D1%96%D0%BD%D1%84%D0%BE%D1%80%D0%BC%D0%B0%D1%86%D1%96%D1%8F%20%D0%BF%D1%80%D0%BE%20%D0%BD%D0%B5%D0%BE%D0%B1%D1%85%D1%96%D0%B4%D0%BD%D1%96,%D1%81%D1%82%D0%B0%D1%82%D1%82%D1%96%205%20%D1%86%D1%8C%D0%BE%D0%B3%D0%BE%20%D0%97%D0%B0%D0%BA%D0%" w:history="1">
              <w:r w:rsidRPr="00981043">
                <w:rPr>
                  <w:rStyle w:val="af9"/>
                  <w:rFonts w:ascii="Times New Roman" w:eastAsia="Times New Roman" w:hAnsi="Times New Roman"/>
                  <w:lang w:val="uk-UA" w:eastAsia="uk-UA"/>
                </w:rPr>
                <w:t>пунктом третім частини другої статті 22 Закону</w:t>
              </w:r>
            </w:hyperlink>
            <w:r w:rsidRPr="00981043">
              <w:rPr>
                <w:rFonts w:ascii="Times New Roman" w:eastAsia="Times New Roman" w:hAnsi="Times New Roman"/>
                <w:lang w:val="uk-UA" w:eastAsia="uk-UA"/>
              </w:rPr>
              <w:t xml:space="preserve"> зазначено в </w:t>
            </w:r>
            <w:r w:rsidRPr="00981043">
              <w:rPr>
                <w:rFonts w:ascii="Times New Roman" w:eastAsia="Times New Roman" w:hAnsi="Times New Roman"/>
                <w:b/>
                <w:i/>
                <w:lang w:val="uk-UA" w:eastAsia="uk-UA"/>
              </w:rPr>
              <w:t xml:space="preserve">Додатку </w:t>
            </w:r>
            <w:r w:rsidR="001A4611">
              <w:rPr>
                <w:rFonts w:ascii="Times New Roman" w:eastAsia="Times New Roman" w:hAnsi="Times New Roman"/>
                <w:b/>
                <w:i/>
                <w:lang w:val="uk-UA" w:eastAsia="uk-UA"/>
              </w:rPr>
              <w:t>3</w:t>
            </w:r>
            <w:r w:rsidRPr="00981043">
              <w:rPr>
                <w:rFonts w:ascii="Times New Roman" w:eastAsia="Times New Roman" w:hAnsi="Times New Roman"/>
                <w:b/>
                <w:lang w:val="uk-UA" w:eastAsia="uk-UA"/>
              </w:rPr>
              <w:t xml:space="preserve"> </w:t>
            </w:r>
            <w:r w:rsidRPr="00981043">
              <w:rPr>
                <w:rFonts w:ascii="Times New Roman" w:eastAsia="Times New Roman" w:hAnsi="Times New Roman"/>
                <w:lang w:val="uk-UA" w:eastAsia="uk-UA"/>
              </w:rPr>
              <w:t>до цієї тендерної документації.</w:t>
            </w:r>
          </w:p>
          <w:p w14:paraId="7644759F" w14:textId="77777777" w:rsidR="00B5304E" w:rsidRPr="00E10657" w:rsidRDefault="00C5522D" w:rsidP="007438C6">
            <w:pPr>
              <w:widowControl w:val="0"/>
              <w:spacing w:before="120" w:after="120" w:line="220" w:lineRule="atLeast"/>
              <w:ind w:right="120"/>
              <w:jc w:val="both"/>
              <w:rPr>
                <w:rFonts w:ascii="Times New Roman" w:eastAsia="Times New Roman" w:hAnsi="Times New Roman"/>
                <w:lang w:val="uk-UA" w:eastAsia="uk-UA"/>
              </w:rPr>
            </w:pPr>
            <w:r w:rsidRPr="00E10657">
              <w:rPr>
                <w:rFonts w:ascii="Times New Roman" w:eastAsia="Times New Roman" w:hAnsi="Times New Roman"/>
                <w:lang w:val="uk-UA" w:eastAsia="zh-CN"/>
              </w:rPr>
              <w:t>Предмет закупівлі, який пропонується учасником, за своїми властивостями повинен повністю відповідати вимогам, встановленим Замовником до предмету закупівлі за усіма показниками</w:t>
            </w:r>
          </w:p>
        </w:tc>
      </w:tr>
      <w:tr w:rsidR="00B5304E" w:rsidRPr="00E10657" w14:paraId="0270C5C5" w14:textId="77777777" w:rsidTr="00EA66C6">
        <w:trPr>
          <w:trHeight w:val="786"/>
          <w:jc w:val="center"/>
        </w:trPr>
        <w:tc>
          <w:tcPr>
            <w:tcW w:w="1134" w:type="dxa"/>
          </w:tcPr>
          <w:p w14:paraId="1BE38912"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7</w:t>
            </w:r>
          </w:p>
        </w:tc>
        <w:tc>
          <w:tcPr>
            <w:tcW w:w="2711" w:type="dxa"/>
          </w:tcPr>
          <w:p w14:paraId="030E45EB"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Інформація про субпідрядника /співвиконавця</w:t>
            </w:r>
            <w:r w:rsidRPr="00E10657">
              <w:rPr>
                <w:rFonts w:ascii="Times New Roman" w:eastAsia="Times New Roman" w:hAnsi="Times New Roman"/>
                <w:b/>
                <w:color w:val="FF0000"/>
                <w:lang w:val="uk-UA" w:eastAsia="uk-UA"/>
              </w:rPr>
              <w:t xml:space="preserve"> </w:t>
            </w:r>
          </w:p>
        </w:tc>
        <w:tc>
          <w:tcPr>
            <w:tcW w:w="6963" w:type="dxa"/>
            <w:vAlign w:val="center"/>
          </w:tcPr>
          <w:p w14:paraId="559CFBB2" w14:textId="77777777" w:rsidR="00B5304E" w:rsidRPr="00E10657" w:rsidRDefault="0060263D" w:rsidP="007438C6">
            <w:pPr>
              <w:widowControl w:val="0"/>
              <w:spacing w:before="120" w:after="120" w:line="220" w:lineRule="atLeast"/>
              <w:ind w:right="120"/>
              <w:jc w:val="both"/>
              <w:rPr>
                <w:rFonts w:ascii="Times New Roman" w:eastAsia="Times New Roman" w:hAnsi="Times New Roman"/>
                <w:lang w:val="uk-UA" w:eastAsia="uk-UA"/>
              </w:rPr>
            </w:pPr>
            <w:r w:rsidRPr="00E10657">
              <w:rPr>
                <w:rFonts w:ascii="Times New Roman" w:eastAsia="Times New Roman" w:hAnsi="Times New Roman"/>
                <w:lang w:val="uk-UA" w:eastAsia="uk-UA"/>
              </w:rPr>
              <w:t>Не передбачено.</w:t>
            </w:r>
          </w:p>
        </w:tc>
      </w:tr>
      <w:tr w:rsidR="00B5304E" w:rsidRPr="00890D78" w14:paraId="164C99A3" w14:textId="77777777" w:rsidTr="00EA66C6">
        <w:trPr>
          <w:trHeight w:val="841"/>
          <w:jc w:val="center"/>
        </w:trPr>
        <w:tc>
          <w:tcPr>
            <w:tcW w:w="1134" w:type="dxa"/>
          </w:tcPr>
          <w:p w14:paraId="3B5FC27A"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lastRenderedPageBreak/>
              <w:t>8</w:t>
            </w:r>
          </w:p>
        </w:tc>
        <w:tc>
          <w:tcPr>
            <w:tcW w:w="2711" w:type="dxa"/>
          </w:tcPr>
          <w:p w14:paraId="63B486BB"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Унесення змін або відкликання тендерної пропозиції учасником</w:t>
            </w:r>
          </w:p>
        </w:tc>
        <w:tc>
          <w:tcPr>
            <w:tcW w:w="6963" w:type="dxa"/>
            <w:vAlign w:val="center"/>
          </w:tcPr>
          <w:p w14:paraId="1FA19E8F"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Учасник процедури закупівлі має право </w:t>
            </w:r>
            <w:proofErr w:type="spellStart"/>
            <w:r w:rsidRPr="00E10657">
              <w:rPr>
                <w:rFonts w:ascii="Times New Roman" w:eastAsia="Times New Roman" w:hAnsi="Times New Roman"/>
                <w:lang w:val="uk-UA" w:eastAsia="uk-UA"/>
              </w:rPr>
              <w:t>внести</w:t>
            </w:r>
            <w:proofErr w:type="spellEnd"/>
            <w:r w:rsidRPr="00E10657">
              <w:rPr>
                <w:rFonts w:ascii="Times New Roman" w:eastAsia="Times New Roman" w:hAnsi="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до закінчення кінцевого строку подання тендерних пропозицій.</w:t>
            </w:r>
          </w:p>
        </w:tc>
      </w:tr>
      <w:tr w:rsidR="00B5304E" w:rsidRPr="00E10657" w14:paraId="300FDDE3" w14:textId="77777777" w:rsidTr="00B14BF0">
        <w:trPr>
          <w:trHeight w:val="442"/>
          <w:jc w:val="center"/>
        </w:trPr>
        <w:tc>
          <w:tcPr>
            <w:tcW w:w="10808" w:type="dxa"/>
            <w:gridSpan w:val="3"/>
            <w:shd w:val="clear" w:color="auto" w:fill="F2F2F2"/>
            <w:vAlign w:val="center"/>
          </w:tcPr>
          <w:p w14:paraId="13AEB2D9"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Розділ 4. Подання та розкриття тендерної пропозиції</w:t>
            </w:r>
          </w:p>
        </w:tc>
      </w:tr>
      <w:tr w:rsidR="00B5304E" w:rsidRPr="00E10657" w14:paraId="40D54FED" w14:textId="77777777" w:rsidTr="00EA66C6">
        <w:trPr>
          <w:trHeight w:val="1119"/>
          <w:jc w:val="center"/>
        </w:trPr>
        <w:tc>
          <w:tcPr>
            <w:tcW w:w="1134" w:type="dxa"/>
          </w:tcPr>
          <w:p w14:paraId="6BC02A00"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1</w:t>
            </w:r>
          </w:p>
        </w:tc>
        <w:tc>
          <w:tcPr>
            <w:tcW w:w="2711" w:type="dxa"/>
          </w:tcPr>
          <w:p w14:paraId="4618285A"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Кінцевий строк подання тендерної пропозиції</w:t>
            </w:r>
          </w:p>
        </w:tc>
        <w:tc>
          <w:tcPr>
            <w:tcW w:w="6963" w:type="dxa"/>
            <w:vAlign w:val="center"/>
          </w:tcPr>
          <w:p w14:paraId="27D0E355" w14:textId="77777777" w:rsidR="00B5304E" w:rsidRPr="00E10657" w:rsidRDefault="00B5304E" w:rsidP="007438C6">
            <w:pPr>
              <w:widowControl w:val="0"/>
              <w:spacing w:before="120" w:after="120" w:line="220" w:lineRule="atLeast"/>
              <w:ind w:left="40" w:right="120"/>
              <w:jc w:val="both"/>
              <w:rPr>
                <w:rFonts w:ascii="Times New Roman" w:eastAsia="Times New Roman" w:hAnsi="Times New Roman"/>
                <w:color w:val="000000"/>
                <w:lang w:val="uk-UA" w:eastAsia="uk-UA"/>
              </w:rPr>
            </w:pPr>
            <w:r w:rsidRPr="00E10657">
              <w:rPr>
                <w:rFonts w:ascii="Times New Roman" w:eastAsia="Times New Roman" w:hAnsi="Times New Roman"/>
                <w:color w:val="000000"/>
                <w:lang w:val="uk-UA" w:eastAsia="uk-UA"/>
              </w:rPr>
              <w:t xml:space="preserve">Кінцевий строк подання тендерних пропозицій </w:t>
            </w:r>
          </w:p>
          <w:p w14:paraId="7C6DE2B5" w14:textId="77777777" w:rsidR="00F84243" w:rsidRDefault="00F84243" w:rsidP="007438C6">
            <w:pPr>
              <w:widowControl w:val="0"/>
              <w:spacing w:before="120" w:after="120" w:line="220" w:lineRule="atLeast"/>
              <w:jc w:val="both"/>
              <w:rPr>
                <w:rFonts w:ascii="Times New Roman" w:eastAsia="Times New Roman" w:hAnsi="Times New Roman"/>
                <w:lang w:val="en-US" w:eastAsia="uk-UA"/>
              </w:rPr>
            </w:pPr>
            <w:bookmarkStart w:id="2" w:name="_GoBack"/>
            <w:bookmarkEnd w:id="2"/>
            <w:r w:rsidRPr="00F84243">
              <w:rPr>
                <w:rFonts w:ascii="Arial" w:hAnsi="Arial" w:cs="Arial"/>
                <w:color w:val="000000"/>
                <w:sz w:val="21"/>
                <w:szCs w:val="21"/>
                <w:highlight w:val="yellow"/>
                <w:shd w:val="clear" w:color="auto" w:fill="FDFEFD"/>
              </w:rPr>
              <w:t>06.01.2024 00:00</w:t>
            </w:r>
            <w:r w:rsidRPr="00E10657">
              <w:rPr>
                <w:rFonts w:ascii="Times New Roman" w:eastAsia="Times New Roman" w:hAnsi="Times New Roman"/>
                <w:lang w:val="uk-UA" w:eastAsia="uk-UA"/>
              </w:rPr>
              <w:t xml:space="preserve"> </w:t>
            </w:r>
          </w:p>
          <w:p w14:paraId="13EFE472" w14:textId="1E9F406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Отримана тендерна пропозиція вноситься автоматично до реєстру отриманих тендерних пропозицій.</w:t>
            </w:r>
          </w:p>
          <w:p w14:paraId="751BA940"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Електронна система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4138F329" w14:textId="77777777" w:rsidR="00B5304E" w:rsidRPr="00E10657" w:rsidRDefault="00B5304E" w:rsidP="007438C6">
            <w:pPr>
              <w:widowControl w:val="0"/>
              <w:spacing w:before="120" w:after="120" w:line="220" w:lineRule="atLeast"/>
              <w:jc w:val="both"/>
              <w:rPr>
                <w:rFonts w:ascii="Times New Roman" w:eastAsia="Times New Roman" w:hAnsi="Times New Roman"/>
                <w:strike/>
                <w:lang w:val="uk-UA" w:eastAsia="uk-UA"/>
              </w:rPr>
            </w:pPr>
            <w:r w:rsidRPr="00E10657">
              <w:rPr>
                <w:rFonts w:ascii="Times New Roman" w:eastAsia="Times New Roman" w:hAnsi="Times New Roman"/>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w:t>
            </w:r>
          </w:p>
        </w:tc>
      </w:tr>
      <w:tr w:rsidR="00B5304E" w:rsidRPr="00890D78" w14:paraId="3701AC9D" w14:textId="77777777" w:rsidTr="00EA66C6">
        <w:trPr>
          <w:trHeight w:val="841"/>
          <w:jc w:val="center"/>
        </w:trPr>
        <w:tc>
          <w:tcPr>
            <w:tcW w:w="1134" w:type="dxa"/>
          </w:tcPr>
          <w:p w14:paraId="5267FD61"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2</w:t>
            </w:r>
          </w:p>
        </w:tc>
        <w:tc>
          <w:tcPr>
            <w:tcW w:w="2711" w:type="dxa"/>
          </w:tcPr>
          <w:p w14:paraId="7A705A9C" w14:textId="77777777" w:rsidR="00B5304E" w:rsidRPr="00E10657" w:rsidRDefault="00B5304E" w:rsidP="007438C6">
            <w:pPr>
              <w:widowControl w:val="0"/>
              <w:spacing w:before="120" w:after="120" w:line="220" w:lineRule="atLeast"/>
              <w:rPr>
                <w:rFonts w:ascii="Times New Roman" w:eastAsia="Times New Roman" w:hAnsi="Times New Roman"/>
                <w:strike/>
                <w:highlight w:val="white"/>
                <w:lang w:val="uk-UA"/>
              </w:rPr>
            </w:pPr>
            <w:r w:rsidRPr="00E10657">
              <w:rPr>
                <w:rFonts w:ascii="Times New Roman" w:eastAsia="Times New Roman" w:hAnsi="Times New Roman"/>
                <w:b/>
                <w:highlight w:val="white"/>
                <w:lang w:val="uk-UA"/>
              </w:rPr>
              <w:t>Дата та час розкриття тендерної пропозиції</w:t>
            </w:r>
            <w:r w:rsidRPr="00E10657">
              <w:rPr>
                <w:rFonts w:ascii="Times New Roman" w:eastAsia="Times New Roman" w:hAnsi="Times New Roman"/>
                <w:highlight w:val="white"/>
                <w:lang w:val="uk-UA"/>
              </w:rPr>
              <w:t xml:space="preserve"> </w:t>
            </w:r>
          </w:p>
        </w:tc>
        <w:tc>
          <w:tcPr>
            <w:tcW w:w="6963" w:type="dxa"/>
            <w:vAlign w:val="center"/>
          </w:tcPr>
          <w:p w14:paraId="435113D9" w14:textId="77777777" w:rsidR="004E5FD2" w:rsidRPr="00E10657" w:rsidRDefault="004E5FD2"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w:t>
            </w:r>
          </w:p>
          <w:p w14:paraId="18734B5E" w14:textId="77777777" w:rsidR="004E5FD2" w:rsidRPr="00E10657" w:rsidRDefault="004E5FD2"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Розкриття тендерних пропозицій здійснюється відповідно до статті 28 Закону (положення</w:t>
            </w:r>
            <w:hyperlink r:id="rId46" w:anchor="n1760:~:text=%D0%B7%D0%B0%D0%B2%D0%B5%D1%80%D1%88%D0%B5%D0%BD%D0%BD%D1%8F%20%D0%B5%D0%BB%D0%B5%D0%BA%D1%82%D1%80%D0%BE%D0%BD%D0%BD%D0%BE%D0%B3%D0%BE%20%D0%B0%D1%83%D0%BA%D1%86%D1%96%D0%BE%D0%BD%D1%83.-,%D0%A3%20%D1%80%D0%B0%D0%B7%D1%96%20%D1%8F%D0%BA%D1%8" w:history="1">
              <w:r w:rsidRPr="00E10657">
                <w:rPr>
                  <w:rStyle w:val="af9"/>
                  <w:rFonts w:ascii="Times New Roman" w:eastAsia="Times New Roman" w:hAnsi="Times New Roman"/>
                  <w:highlight w:val="white"/>
                  <w:lang w:val="uk-UA"/>
                </w:rPr>
                <w:t xml:space="preserve"> абзацу третього частини першої</w:t>
              </w:r>
            </w:hyperlink>
            <w:r w:rsidRPr="00E10657">
              <w:rPr>
                <w:rFonts w:ascii="Times New Roman" w:eastAsia="Times New Roman" w:hAnsi="Times New Roman"/>
                <w:highlight w:val="white"/>
                <w:lang w:val="uk-UA"/>
              </w:rPr>
              <w:t xml:space="preserve"> та </w:t>
            </w:r>
            <w:hyperlink r:id="rId47" w:anchor="n1760:~:text=%D0%9D%D0%B5%20%D0%BF%D1%96%D0%B4%D0%BB%D1%8F%D0%B3%D0%B0%D1%94%20%D1%80%D0%BE%D0%B7%D0%BA%D1%80%D0%B8%D1%82%D1%82%D1%8E,17%20%D1%86%D1%8C%D0%BE%D0%B3%D0%BE%20%D0%97%D0%B0%D0%BA%D0%BE%D0%BD%D1%83." w:history="1">
              <w:r w:rsidRPr="00E10657">
                <w:rPr>
                  <w:rStyle w:val="af9"/>
                  <w:rFonts w:ascii="Times New Roman" w:eastAsia="Times New Roman" w:hAnsi="Times New Roman"/>
                  <w:highlight w:val="white"/>
                  <w:lang w:val="uk-UA"/>
                </w:rPr>
                <w:t>абзацу другого частини другої статті 28 Закону</w:t>
              </w:r>
            </w:hyperlink>
            <w:r w:rsidRPr="00E10657">
              <w:rPr>
                <w:rFonts w:ascii="Times New Roman" w:eastAsia="Times New Roman" w:hAnsi="Times New Roman"/>
                <w:highlight w:val="white"/>
                <w:lang w:val="uk-UA"/>
              </w:rPr>
              <w:t xml:space="preserve"> не застосовуються).</w:t>
            </w:r>
          </w:p>
          <w:p w14:paraId="1A1F1F55" w14:textId="77777777" w:rsidR="00B5304E" w:rsidRPr="00E10657" w:rsidRDefault="004E5FD2" w:rsidP="007438C6">
            <w:pPr>
              <w:shd w:val="clear" w:color="auto" w:fill="FFFFFF"/>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hyperlink r:id="rId48" w:anchor="n1760:~:text=%D0%A1%D1%82%D0%B0%D1%82%D1%82%D1%8F%2016.,%D1%8F%D0%BA%20%D1%81%D1%83%D0%B1%D0%BF%D1%96%D0%B4%D1%80%D1%8F%D0%B4%D0%BD%D0%B8%D0%BA%D1%96%D0%B2/%D1%81%D0%BF%D1%96%D0%B2%D0%B2%D0%B8%D0%BA%D0%BE%D0%BD%D0%B0%D0%B2%D1%86%D1%96%D0%B2." w:history="1">
              <w:r w:rsidRPr="00E10657">
                <w:rPr>
                  <w:rStyle w:val="af9"/>
                  <w:rFonts w:ascii="Times New Roman" w:eastAsia="Times New Roman" w:hAnsi="Times New Roman"/>
                  <w:highlight w:val="white"/>
                  <w:lang w:val="uk-UA"/>
                </w:rPr>
                <w:t>до статті 16 Закону</w:t>
              </w:r>
            </w:hyperlink>
            <w:r w:rsidRPr="00E10657">
              <w:rPr>
                <w:rFonts w:ascii="Times New Roman" w:eastAsia="Times New Roman" w:hAnsi="Times New Roman"/>
                <w:highlight w:val="white"/>
                <w:lang w:val="uk-UA"/>
              </w:rPr>
              <w:t xml:space="preserve">, і документи, що підтверджують відсутність підстав, визначених </w:t>
            </w:r>
            <w:hyperlink r:id="rId49" w:anchor="n622:~:text=47.%20%D0%97%D0%B0%D0%BC%D0%BE%D0%B2%D0%BD%D0%B8%D0%BA%20%D0%BF%D1%80%D0%B8%D0%B9%D0%BC%D0%B0%D1%94,%D0%B2%D0%B8%D0%B7%D0%BD%D0%B0%D1%87%D0%B5%D0%BD%D0%B8%D1%85%20%D1%86%D0%B8%D0%BC%20%D0%BF%D1%83%D0%BD%D0%BA%D1%82%D0%BE%D0%BC." w:history="1">
              <w:r w:rsidRPr="00E10657">
                <w:rPr>
                  <w:rStyle w:val="af9"/>
                  <w:rFonts w:ascii="Times New Roman" w:eastAsia="Times New Roman" w:hAnsi="Times New Roman"/>
                  <w:highlight w:val="white"/>
                  <w:lang w:val="uk-UA"/>
                </w:rPr>
                <w:t>пунктом 47 Особливостей</w:t>
              </w:r>
            </w:hyperlink>
            <w:r w:rsidR="00B5304E" w:rsidRPr="00E10657">
              <w:rPr>
                <w:rFonts w:ascii="Times New Roman" w:eastAsia="Times New Roman" w:hAnsi="Times New Roman"/>
                <w:highlight w:val="white"/>
                <w:lang w:val="uk-UA"/>
              </w:rPr>
              <w:t>.</w:t>
            </w:r>
          </w:p>
        </w:tc>
      </w:tr>
      <w:tr w:rsidR="00B5304E" w:rsidRPr="00E10657" w14:paraId="1AB8542A" w14:textId="77777777" w:rsidTr="00B14BF0">
        <w:trPr>
          <w:trHeight w:val="512"/>
          <w:jc w:val="center"/>
        </w:trPr>
        <w:tc>
          <w:tcPr>
            <w:tcW w:w="10808" w:type="dxa"/>
            <w:gridSpan w:val="3"/>
            <w:shd w:val="clear" w:color="auto" w:fill="F2F2F2"/>
            <w:vAlign w:val="center"/>
          </w:tcPr>
          <w:p w14:paraId="5647C75E"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Розділ 5. Оцінка тендерної пропозиції</w:t>
            </w:r>
          </w:p>
        </w:tc>
      </w:tr>
      <w:tr w:rsidR="00B5304E" w:rsidRPr="00E10657" w14:paraId="7FD1EF7E" w14:textId="77777777" w:rsidTr="00EA66C6">
        <w:trPr>
          <w:trHeight w:val="1119"/>
          <w:jc w:val="center"/>
        </w:trPr>
        <w:tc>
          <w:tcPr>
            <w:tcW w:w="1134" w:type="dxa"/>
          </w:tcPr>
          <w:p w14:paraId="2C81A221"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1</w:t>
            </w:r>
          </w:p>
        </w:tc>
        <w:tc>
          <w:tcPr>
            <w:tcW w:w="2711" w:type="dxa"/>
          </w:tcPr>
          <w:p w14:paraId="0435A1C9"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Перелік критеріїв та методика оцінки тендерної пропозиції із зазначенням питомої ваги критерію</w:t>
            </w:r>
          </w:p>
        </w:tc>
        <w:tc>
          <w:tcPr>
            <w:tcW w:w="6963" w:type="dxa"/>
            <w:vAlign w:val="center"/>
          </w:tcPr>
          <w:p w14:paraId="188C4EAC" w14:textId="77777777" w:rsidR="004E5FD2" w:rsidRPr="00E10657" w:rsidRDefault="004E5FD2"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Розгляд та оцінка тендерних пропозицій здійснюються відповідно до статті 29 Закону (положення </w:t>
            </w:r>
            <w:hyperlink r:id="rId50" w:anchor="n1760:~:text=2.%20%D0%A3%20%D1%80%D0%B0%D0%B7%D1%96%20%D1%8F%D0%BA%D1%89%D0%BE%20%D0%BE%D0%B3%D0%BE%D0%BB%D0%BE%D1%88%D0%B5%D0%BD%D0%BD%D1%8F,%D1%8F%D0%BA%D1%96%20%D0%BF%D0%BE%D0%B2%E2%80%99%D1%8F%D0%B7%D0%B0%D0%BD%D1%96%20%D1%96%D0%B7%20%D0%BF%D1%80%D0%B" w:history="1">
              <w:r w:rsidRPr="00E10657">
                <w:rPr>
                  <w:rStyle w:val="af9"/>
                  <w:rFonts w:ascii="Times New Roman" w:eastAsia="Times New Roman" w:hAnsi="Times New Roman"/>
                  <w:highlight w:val="white"/>
                  <w:lang w:val="uk-UA"/>
                </w:rPr>
                <w:t>частин другої</w:t>
              </w:r>
            </w:hyperlink>
            <w:r w:rsidRPr="00E10657">
              <w:rPr>
                <w:rFonts w:ascii="Times New Roman" w:eastAsia="Times New Roman" w:hAnsi="Times New Roman"/>
                <w:highlight w:val="white"/>
                <w:lang w:val="uk-UA"/>
              </w:rPr>
              <w:t xml:space="preserve">, </w:t>
            </w:r>
            <w:hyperlink r:id="rId51" w:anchor="n1760:~:text=12.%20%D0%AF%D0%BA%D1%89%D0%BE%20%D0%BE%D0%B3%D0%BE%D0%BB%D0%BE%D1%88%D0%B5%D0%BD%D0%BD%D1%8F,%D0%BC%D1%96%D1%81%D1%82%D0%B8%D1%82%D0%B8%20%D1%96%D0%BD%D1%88%D1%83%20%D1%96%D0%BD%D1%84%D0%BE%D1%80%D0%BC%D0%B0%D1%86%D1%96%D1%8E" w:history="1">
              <w:r w:rsidRPr="00E10657">
                <w:rPr>
                  <w:rStyle w:val="af9"/>
                  <w:rFonts w:ascii="Times New Roman" w:eastAsia="Times New Roman" w:hAnsi="Times New Roman"/>
                  <w:highlight w:val="white"/>
                  <w:lang w:val="uk-UA"/>
                </w:rPr>
                <w:t>дванадцятої</w:t>
              </w:r>
            </w:hyperlink>
            <w:r w:rsidRPr="00E10657">
              <w:rPr>
                <w:rFonts w:ascii="Times New Roman" w:eastAsia="Times New Roman" w:hAnsi="Times New Roman"/>
                <w:highlight w:val="white"/>
                <w:lang w:val="uk-UA"/>
              </w:rPr>
              <w:t xml:space="preserve">, </w:t>
            </w:r>
            <w:hyperlink r:id="rId52" w:anchor="n1553">
              <w:r w:rsidRPr="00E10657">
                <w:rPr>
                  <w:rFonts w:ascii="Times New Roman" w:eastAsia="Times New Roman" w:hAnsi="Times New Roman"/>
                  <w:color w:val="0000CC"/>
                  <w:highlight w:val="white"/>
                  <w:u w:val="single"/>
                  <w:lang w:val="uk-UA"/>
                </w:rPr>
                <w:t>шістнадцятої</w:t>
              </w:r>
            </w:hyperlink>
            <w:r w:rsidRPr="00E10657">
              <w:rPr>
                <w:rFonts w:ascii="Times New Roman" w:eastAsia="Times New Roman" w:hAnsi="Times New Roman"/>
                <w:highlight w:val="white"/>
                <w:lang w:val="uk-UA"/>
              </w:rPr>
              <w:t xml:space="preserve">, </w:t>
            </w:r>
            <w:hyperlink r:id="rId53" w:anchor="n1553:~:text=%D0%97%D0%B0%D0%BC%D0%BE%D0%B2%D0%BD%D0%B8%D0%BA%20%D0%BC%D0%B0%D1%94%20%D0%BF%D1%80%D0%B0%D0%B2%D0%BE%20%D0%B7%D0%B2%D0%B5%D1%80%D0%BD%D1%83%D1%82%D0%B8%D1%81%D1%8F%20%D0%B7%D0%B0%20%D0%BF%D1%96%D0%B4%D1%82%D0%B2%D0%B5%D1%80%D0%B4%D0%B6%D0%B" w:history="1">
              <w:r w:rsidRPr="00E10657">
                <w:rPr>
                  <w:rStyle w:val="af9"/>
                  <w:rFonts w:ascii="Times New Roman" w:eastAsia="Times New Roman" w:hAnsi="Times New Roman"/>
                  <w:highlight w:val="white"/>
                  <w:lang w:val="uk-UA"/>
                </w:rPr>
                <w:t>абзаців другого</w:t>
              </w:r>
            </w:hyperlink>
            <w:r w:rsidRPr="00E10657">
              <w:rPr>
                <w:rFonts w:ascii="Times New Roman" w:eastAsia="Times New Roman" w:hAnsi="Times New Roman"/>
                <w:highlight w:val="white"/>
                <w:lang w:val="uk-UA"/>
              </w:rPr>
              <w:t xml:space="preserve"> і </w:t>
            </w:r>
            <w:hyperlink r:id="rId54" w:anchor="n1553:~:text=%D0%A3%20%D1%80%D0%B0%D0%B7%D1%96%20%D0%BE%D1%82%D1%80%D0%B8%D0%BC%D0%B0%D0%BD%D0%BD%D1%8F,%D0%BF%D1%80%D0%BE%D0%BF%D0%BE%D0%B7%D0%B8%D1%86%D1%96%D1%8E%20%D1%82%D0%B0%D0%BA%D0%BE%D0%B3%D0%BE%20%D1%83%D1%87%D0%B0%D1%81%D0%BD%D0%B8%D0%BA%D0%B0." w:history="1">
              <w:r w:rsidRPr="00E10657">
                <w:rPr>
                  <w:rStyle w:val="af9"/>
                  <w:rFonts w:ascii="Times New Roman" w:eastAsia="Times New Roman" w:hAnsi="Times New Roman"/>
                  <w:highlight w:val="white"/>
                  <w:lang w:val="uk-UA"/>
                </w:rPr>
                <w:t>третього</w:t>
              </w:r>
            </w:hyperlink>
            <w:r w:rsidRPr="00E10657">
              <w:rPr>
                <w:rFonts w:ascii="Times New Roman" w:eastAsia="Times New Roman" w:hAnsi="Times New Roman"/>
                <w:highlight w:val="white"/>
                <w:lang w:val="uk-UA"/>
              </w:rPr>
              <w:t xml:space="preserve"> </w:t>
            </w:r>
            <w:hyperlink r:id="rId55" w:anchor="n1553:~:text=15.%20%D0%97%D0%B0%20%D1%80%D0%B5%D0%B7%D1%83%D0%BB%D1%8C%D1%82%D0%B0%D1%82%D0%B0%D0%BC%D0%B8,%D0%BF%D0%B5%D1%80%D0%B5%D0%BC%D0%BE%D0%B6%D1%86%D0%B5%D0%BC%2C%20%D0%BE%D0%B1%E2%80%99%D1%94%D0%B4%D0%BD%D0%B0%D0%B2%D1%88%D0%B8%20%D0%BB%D0%BE%D1%" w:history="1">
              <w:r w:rsidRPr="00E10657">
                <w:rPr>
                  <w:rStyle w:val="af9"/>
                  <w:rFonts w:ascii="Times New Roman" w:eastAsia="Times New Roman" w:hAnsi="Times New Roman"/>
                  <w:highlight w:val="white"/>
                  <w:lang w:val="uk-UA"/>
                </w:rPr>
                <w:t>частини п’ятнадцятої статті 29 Закону</w:t>
              </w:r>
            </w:hyperlink>
            <w:r w:rsidRPr="00E10657">
              <w:rPr>
                <w:rFonts w:ascii="Times New Roman" w:eastAsia="Times New Roman" w:hAnsi="Times New Roman"/>
                <w:highlight w:val="white"/>
                <w:lang w:val="uk-UA"/>
              </w:rPr>
              <w:t xml:space="preserve"> не застосовуються) з урахуванням положень </w:t>
            </w:r>
            <w:hyperlink r:id="rId56" w:anchor="Text:~:text=43.%20%D0%AF%D0%BA%D1%89%D0%BE%20%D0%B7%D0%B0%D0%BC%D0%BE%D0%B2%D0%BD%D0%B8%D0%BA%D0%BE%D0%BC,%D1%80%D1%96%D1%88%D0%B5%D0%BD%D0%BD%D1%8F%20%D0%BE%D1%80%D0%B3%D0%B0%D0%BD%D1%83%20%D0%BE%D1%81%D0%BA%D0%B0%D1%80%D0%B6%D0%B5%D0%BD%D0%BD%D1%8F." w:history="1">
              <w:r w:rsidRPr="00E10657">
                <w:rPr>
                  <w:rStyle w:val="af9"/>
                  <w:rFonts w:ascii="Times New Roman" w:eastAsia="Times New Roman" w:hAnsi="Times New Roman"/>
                  <w:highlight w:val="white"/>
                  <w:lang w:val="uk-UA"/>
                </w:rPr>
                <w:t>пункту 43 Особливостей</w:t>
              </w:r>
            </w:hyperlink>
            <w:r w:rsidRPr="00E10657">
              <w:rPr>
                <w:rFonts w:ascii="Times New Roman" w:eastAsia="Times New Roman" w:hAnsi="Times New Roman"/>
                <w:highlight w:val="white"/>
                <w:lang w:val="uk-UA"/>
              </w:rPr>
              <w:t>.</w:t>
            </w:r>
          </w:p>
          <w:p w14:paraId="59B2EE3B" w14:textId="77777777" w:rsidR="004E5FD2" w:rsidRPr="00E10657" w:rsidRDefault="004E5FD2" w:rsidP="007438C6">
            <w:pPr>
              <w:widowControl w:val="0"/>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відповідно </w:t>
            </w:r>
            <w:hyperlink r:id="rId57" w:anchor="n1762:~:text=%D0%A1%D1%82%D0%B0%D1%82%D1%82%D1%8F%2030.,%D0%B7%D0%B0%D0%B7%D0%BD%D0%B0%D1%87%D0%B5%D0%BD%D0%BD%D1%8F%20%D1%97%D1%85%D0%BD%D1%96%D1%85%20%D0%BD%D0%B0%D0%B9%D0%BC%D0%B5%D0%BD%D1%83%D0%B2%D0%B0%D0%BD%D1%8C." w:history="1">
              <w:r w:rsidRPr="00E10657">
                <w:rPr>
                  <w:rStyle w:val="af9"/>
                  <w:rFonts w:ascii="Times New Roman" w:eastAsia="Times New Roman" w:hAnsi="Times New Roman"/>
                  <w:highlight w:val="white"/>
                  <w:lang w:val="uk-UA"/>
                </w:rPr>
                <w:t>до статті 30 Закону.</w:t>
              </w:r>
            </w:hyperlink>
          </w:p>
          <w:p w14:paraId="406A2DCB" w14:textId="77777777" w:rsidR="004E5FD2" w:rsidRPr="00E10657" w:rsidRDefault="004E5FD2" w:rsidP="007438C6">
            <w:pPr>
              <w:widowControl w:val="0"/>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highlight w:val="white"/>
                <w:lang w:val="uk-UA"/>
              </w:rPr>
              <w:t xml:space="preserve">Критерії та методика оцінки визначаються відповідно </w:t>
            </w:r>
            <w:hyperlink r:id="rId58" w:anchor="n1762:~:text=%D0%A1%D1%82%D0%B0%D1%82%D1%82%D1%8F%2029.,%D0%B7%D0%B0%D1%81%D1%82%D0%BE%D1%81%D1%83%D0%B2%D0%B0%D0%BD%D0%BD%D1%8F%20%D0%B5%D0%BB%D0%B5%D0%BA%D1%82%D1%80%D0%BE%D0%BD%D0%BD%D0%BE%D0%B3%D0%BE%20%D0%B0%D1%83%D0%BA%D1%86%D1%96%D0%BE%D0%BD%D1%83." w:history="1">
              <w:r w:rsidRPr="00E10657">
                <w:rPr>
                  <w:rStyle w:val="af9"/>
                  <w:rFonts w:ascii="Times New Roman" w:eastAsia="Times New Roman" w:hAnsi="Times New Roman"/>
                  <w:highlight w:val="white"/>
                  <w:lang w:val="uk-UA"/>
                </w:rPr>
                <w:t>до статті 29 Закону</w:t>
              </w:r>
            </w:hyperlink>
            <w:r w:rsidRPr="00E10657">
              <w:rPr>
                <w:rFonts w:ascii="Times New Roman" w:eastAsia="Times New Roman" w:hAnsi="Times New Roman"/>
                <w:highlight w:val="white"/>
                <w:lang w:val="uk-UA"/>
              </w:rPr>
              <w:t>.</w:t>
            </w:r>
          </w:p>
          <w:p w14:paraId="446B8EDA" w14:textId="77777777" w:rsidR="00B5304E" w:rsidRPr="00E10657" w:rsidRDefault="00B5304E" w:rsidP="007438C6">
            <w:pPr>
              <w:widowControl w:val="0"/>
              <w:spacing w:before="120" w:after="120" w:line="220" w:lineRule="atLeast"/>
              <w:jc w:val="both"/>
              <w:rPr>
                <w:rFonts w:ascii="Times New Roman" w:eastAsia="Times New Roman" w:hAnsi="Times New Roman"/>
                <w:b/>
                <w:lang w:val="uk-UA"/>
              </w:rPr>
            </w:pPr>
            <w:r w:rsidRPr="00E10657">
              <w:rPr>
                <w:rFonts w:ascii="Times New Roman" w:eastAsia="Times New Roman" w:hAnsi="Times New Roman"/>
                <w:b/>
                <w:lang w:val="uk-UA"/>
              </w:rPr>
              <w:t>Перелік критеріїв та методика оцінки тендерної пропозиції із зазначенням питомої ваги критерію:</w:t>
            </w:r>
          </w:p>
          <w:p w14:paraId="6D540D52"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Оцінка тендерних пропозицій проводиться автоматично електронною системою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C8FF19C" w14:textId="77777777" w:rsidR="00B5304E" w:rsidRPr="00E10657" w:rsidRDefault="00B5304E" w:rsidP="007438C6">
            <w:pPr>
              <w:widowControl w:val="0"/>
              <w:spacing w:before="120" w:after="120" w:line="220" w:lineRule="atLeast"/>
              <w:jc w:val="both"/>
              <w:rPr>
                <w:rFonts w:ascii="Times New Roman" w:eastAsia="Times New Roman" w:hAnsi="Times New Roman"/>
                <w:i/>
                <w:highlight w:val="white"/>
                <w:lang w:val="uk-UA"/>
              </w:rPr>
            </w:pPr>
            <w:r w:rsidRPr="00E10657">
              <w:rPr>
                <w:rFonts w:ascii="Times New Roman" w:eastAsia="Times New Roman" w:hAnsi="Times New Roman"/>
                <w:i/>
                <w:highlight w:val="white"/>
                <w:lang w:val="uk-UA"/>
              </w:rPr>
              <w:t>(у разі якщо подано дві і більше тендерних пропозицій).</w:t>
            </w:r>
          </w:p>
          <w:p w14:paraId="4934BA06" w14:textId="77777777" w:rsidR="004E5FD2" w:rsidRPr="00E10657" w:rsidRDefault="004E5FD2"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Якщо була подана одна тендерна пропозиція, електронна система </w:t>
            </w:r>
            <w:proofErr w:type="spellStart"/>
            <w:r w:rsidRPr="00E10657">
              <w:rPr>
                <w:rFonts w:ascii="Times New Roman" w:eastAsia="Times New Roman" w:hAnsi="Times New Roman"/>
                <w:highlight w:val="white"/>
                <w:lang w:val="uk-UA"/>
              </w:rPr>
              <w:lastRenderedPageBreak/>
              <w:t>закупівель</w:t>
            </w:r>
            <w:proofErr w:type="spellEnd"/>
            <w:r w:rsidRPr="00E10657">
              <w:rPr>
                <w:rFonts w:ascii="Times New Roman" w:eastAsia="Times New Roman" w:hAnsi="Times New Roman"/>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59" w:anchor="Text:~:text=40.%20%D0%9D%D0%B5%20%D0%BF%D1%96%D0%B4%D0%BB%D1%8F%D0%B3%D0%B0%D1%94,47%20%D1%86%D0%B8%D1%85%20%D0%BE%D1%81%D0%BE%D0%B1%D0%BB%D0%B8%D0%B2%D0%BE%D1%81%D1%82%D0%B5%D0%B9." w:history="1">
              <w:r w:rsidRPr="00E10657">
                <w:rPr>
                  <w:rStyle w:val="af9"/>
                  <w:rFonts w:ascii="Times New Roman" w:eastAsia="Times New Roman" w:hAnsi="Times New Roman"/>
                  <w:highlight w:val="white"/>
                  <w:lang w:val="uk-UA"/>
                </w:rPr>
                <w:t>пунктом 40 Особливостей</w:t>
              </w:r>
            </w:hyperlink>
            <w:r w:rsidRPr="00E10657">
              <w:rPr>
                <w:rFonts w:ascii="Times New Roman" w:eastAsia="Times New Roman" w:hAnsi="Times New Roman"/>
                <w:highlight w:val="white"/>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hyperlink r:id="rId60" w:anchor="n1760:~:text=3)%20%D1%83%D0%BD%D1%96%D0%BA%D0%B0%D0%BB%D1%8C%D0%BD%D0%B8%D0%B9%20%D0%BD%D0%BE%D0%BC%D0%B5%D1%80%20%D0%BE%D0%B3%D0%BE%D0%BB%D0%BE%D1%88%D0%B5%D0%BD%D0%BD%D1%8F%20%D0%BF%D1%80%D0%BE%20%D0%BF%D1%80%D0%BE%D0%B2%D0%B5%D0%B4%D0%B5%D0%BD%D0%BD%D1" w:history="1">
              <w:r w:rsidRPr="00E10657">
                <w:rPr>
                  <w:rStyle w:val="af9"/>
                  <w:rFonts w:ascii="Times New Roman" w:eastAsia="Times New Roman" w:hAnsi="Times New Roman"/>
                  <w:highlight w:val="white"/>
                  <w:lang w:val="uk-UA"/>
                </w:rPr>
                <w:t>частин третьої та четвертої статті 28 Закону</w:t>
              </w:r>
            </w:hyperlink>
            <w:r w:rsidRPr="00E10657">
              <w:rPr>
                <w:rFonts w:ascii="Times New Roman" w:eastAsia="Times New Roman" w:hAnsi="Times New Roman"/>
                <w:highlight w:val="white"/>
                <w:lang w:val="uk-UA"/>
              </w:rPr>
              <w:t xml:space="preserve">. Замовник розглядає таку тендерну пропозицію відповідно до </w:t>
            </w:r>
            <w:hyperlink r:id="rId61" w:anchor="n1760:~:text=%D0%A1%D1%82%D0%B0%D1%82%D1%82%D1%8F%2029.,%D1%80%D1%96%D1%88%D0%B5%D0%BD%D0%BD%D1%8F%20%D0%BE%D1%80%D0%B3%D0%B0%D0%BD%D1%83%20%D0%BE%D1%81%D0%BA%D0%B0%D1%80%D0%B6%D0%B5%D0%BD%D0%BD%D1%8F." w:history="1">
              <w:r w:rsidRPr="00E10657">
                <w:rPr>
                  <w:rStyle w:val="af9"/>
                  <w:rFonts w:ascii="Times New Roman" w:eastAsia="Times New Roman" w:hAnsi="Times New Roman"/>
                  <w:highlight w:val="white"/>
                  <w:lang w:val="uk-UA"/>
                </w:rPr>
                <w:t>вимог статті 29 Закону</w:t>
              </w:r>
            </w:hyperlink>
            <w:r w:rsidRPr="00E10657">
              <w:rPr>
                <w:rFonts w:ascii="Times New Roman" w:eastAsia="Times New Roman" w:hAnsi="Times New Roman"/>
                <w:highlight w:val="white"/>
                <w:lang w:val="uk-UA"/>
              </w:rPr>
              <w:t xml:space="preserve"> (положення </w:t>
            </w:r>
            <w:hyperlink r:id="rId62" w:anchor="n1760:~:text=2.%20%D0%A3%20%D1%80%D0%B0%D0%B7%D1%96%20%D1%8F%D0%BA%D1%89%D0%BE%20%D0%BE%D0%B3%D0%BE%D0%BB%D0%BE%D1%88%D0%B5%D0%BD%D0%BD%D1%8F%20%D0%BF%D1%80%D0%BE%20%D0%BF%D1%80%D0%BE%D0%B2%D0%B5%D0%B4%D0%B5%D0%BD%D0%BD%D1%8F%20%D0%BA%D0%BE%D0%BD%D0%BA%D1" w:history="1">
              <w:r w:rsidRPr="00E10657">
                <w:rPr>
                  <w:rStyle w:val="af9"/>
                  <w:rFonts w:ascii="Times New Roman" w:eastAsia="Times New Roman" w:hAnsi="Times New Roman"/>
                  <w:highlight w:val="white"/>
                  <w:lang w:val="uk-UA"/>
                </w:rPr>
                <w:t>частин другої</w:t>
              </w:r>
            </w:hyperlink>
            <w:r w:rsidRPr="00E10657">
              <w:rPr>
                <w:rFonts w:ascii="Times New Roman" w:eastAsia="Times New Roman" w:hAnsi="Times New Roman"/>
                <w:highlight w:val="white"/>
                <w:lang w:val="uk-UA"/>
              </w:rPr>
              <w:t xml:space="preserve">, </w:t>
            </w:r>
            <w:hyperlink r:id="rId63" w:anchor="n1760:~:text=5.%20%D0%94%D0%BE%20%D0%BF%D0%BE%D1%87%D0%B0%D1%82%D0%BA%D1%83,%D0%BD%D0%B0%D0%B9%D0%B1%D1%96%D0%BB%D1%8C%D1%88%20%D0%B5%D0%BA%D0%BE%D0%BD%D0%BE%D0%BC%D1%96%D1%87%D0%BD%D0%BE%20%D0%B2%D0%B8%D0%B3%D1%96%D0%B4%D0%BD%D0%BE%D1%8E." w:history="1">
              <w:r w:rsidRPr="00E10657">
                <w:rPr>
                  <w:rStyle w:val="af9"/>
                  <w:rFonts w:ascii="Times New Roman" w:eastAsia="Times New Roman" w:hAnsi="Times New Roman"/>
                  <w:highlight w:val="white"/>
                  <w:lang w:val="uk-UA"/>
                </w:rPr>
                <w:t>п’ятої — дев’ятої</w:t>
              </w:r>
            </w:hyperlink>
            <w:r w:rsidRPr="00E10657">
              <w:rPr>
                <w:rFonts w:ascii="Times New Roman" w:eastAsia="Times New Roman" w:hAnsi="Times New Roman"/>
                <w:highlight w:val="white"/>
                <w:lang w:val="uk-UA"/>
              </w:rPr>
              <w:t xml:space="preserve">, </w:t>
            </w:r>
            <w:hyperlink r:id="rId64" w:anchor="n1760:~:text=11.%20%D0%A3%20%D1%80%D0%B0%D0%B7%D1%96,%D0%B2%D0%B8%D0%B7%D0%BD%D0%B0%D1%87%D0%B5%D0%BD%D1%96%20%D1%86%D1%96%D1%94%D1%8E%20%D1%81%D1%82%D0%B0%D1%82%D1%82%D0%B5%D1%8E." w:history="1">
              <w:r w:rsidRPr="00E10657">
                <w:rPr>
                  <w:rStyle w:val="af9"/>
                  <w:rFonts w:ascii="Times New Roman" w:eastAsia="Times New Roman" w:hAnsi="Times New Roman"/>
                  <w:highlight w:val="white"/>
                  <w:lang w:val="uk-UA"/>
                </w:rPr>
                <w:t>одинадцятої</w:t>
              </w:r>
            </w:hyperlink>
            <w:r w:rsidRPr="00E10657">
              <w:rPr>
                <w:rFonts w:ascii="Times New Roman" w:eastAsia="Times New Roman" w:hAnsi="Times New Roman"/>
                <w:highlight w:val="white"/>
                <w:lang w:val="uk-UA"/>
              </w:rPr>
              <w:t xml:space="preserve">, </w:t>
            </w:r>
            <w:hyperlink r:id="rId65" w:anchor="n1760:~:text=12.%20%D0%AF%D0%BA%D1%89%D0%BE%20%D0%BE%D0%B3%D0%BE%D0%BB%D0%BE%D1%88%D0%B5%D0%BD%D0%BD%D1%8F,20%20%D1%80%D0%BE%D0%B1%D0%BE%D1%87%D0%B8%D1%85%20%D0%B4%D0%BD%D1%96%D0%B2." w:history="1">
              <w:r w:rsidRPr="00E10657">
                <w:rPr>
                  <w:rStyle w:val="af9"/>
                  <w:rFonts w:ascii="Times New Roman" w:eastAsia="Times New Roman" w:hAnsi="Times New Roman"/>
                  <w:highlight w:val="white"/>
                  <w:lang w:val="uk-UA"/>
                </w:rPr>
                <w:t>дванадцятої</w:t>
              </w:r>
            </w:hyperlink>
            <w:r w:rsidRPr="00E10657">
              <w:rPr>
                <w:rFonts w:ascii="Times New Roman" w:eastAsia="Times New Roman" w:hAnsi="Times New Roman"/>
                <w:highlight w:val="white"/>
                <w:lang w:val="uk-UA"/>
              </w:rPr>
              <w:t xml:space="preserve">, </w:t>
            </w:r>
            <w:hyperlink r:id="rId66" w:anchor="n1760:~:text=14.%20%D0%A3%D1%87%D0%B0%D1%81%D0%BD%D0%B8%D0%BA%2C%20%D1%8F%D0%BA%D0%B8%D0%B9,%D0%B7%D0%B3%D1%96%D0%B4%D0%BD%D0%BE%20%D1%96%D0%B7%20%D0%B7%D0%B0%D0%BA%D0%BE%D0%BD%D0%BE%D0%B4%D0%B0%D0%B2%D1%81%D1%82%D0%B2%D0%BE%D0%BC." w:history="1">
              <w:r w:rsidRPr="00E10657">
                <w:rPr>
                  <w:rStyle w:val="af9"/>
                  <w:rFonts w:ascii="Times New Roman" w:eastAsia="Times New Roman" w:hAnsi="Times New Roman"/>
                  <w:highlight w:val="white"/>
                  <w:lang w:val="uk-UA"/>
                </w:rPr>
                <w:t>чотирнадцятої</w:t>
              </w:r>
            </w:hyperlink>
            <w:r w:rsidRPr="00E10657">
              <w:rPr>
                <w:rFonts w:ascii="Times New Roman" w:eastAsia="Times New Roman" w:hAnsi="Times New Roman"/>
                <w:highlight w:val="white"/>
                <w:lang w:val="uk-UA"/>
              </w:rPr>
              <w:t xml:space="preserve">, </w:t>
            </w:r>
            <w:hyperlink r:id="rId67" w:anchor="n1760:~:text=16.%20%D0%AF%D0%BA%D1%89%D0%BE%20%D0%B7%D0%B0%D0%BC%D0%BE%D0%B2%D0%BD%D0%B8%D0%BA%D0%BE%D0%BC,%D1%80%D1%96%D1%88%D0%B5%D0%BD%D0%BD%D1%8F%20%D0%BE%D1%80%D0%B3%D0%B0%D0%BD%D1%83%20%D0%BE%D1%81%D0%BA%D0%B0%D1%80%D0%B6%D0%B5%D0%BD%D0%BD%D1%8F." w:history="1">
              <w:r w:rsidRPr="00E10657">
                <w:rPr>
                  <w:rStyle w:val="af9"/>
                  <w:rFonts w:ascii="Times New Roman" w:eastAsia="Times New Roman" w:hAnsi="Times New Roman"/>
                  <w:highlight w:val="white"/>
                  <w:lang w:val="uk-UA"/>
                </w:rPr>
                <w:t>шістнадцятої</w:t>
              </w:r>
            </w:hyperlink>
            <w:r w:rsidRPr="00E10657">
              <w:rPr>
                <w:rFonts w:ascii="Times New Roman" w:eastAsia="Times New Roman" w:hAnsi="Times New Roman"/>
                <w:highlight w:val="white"/>
                <w:lang w:val="uk-UA"/>
              </w:rPr>
              <w:t xml:space="preserve">, </w:t>
            </w:r>
            <w:hyperlink r:id="rId68" w:anchor="n1760:~:text=%D0%97%D0%B0%D0%BC%D0%BE%D0%B2%D0%BD%D0%B8%D0%BA%20%D0%BC%D0%B0%D1%94%20%D0%BF%D1%80%D0%B0%D0%B2%D0%BE%20%D0%B7%D0%B2%D0%B5%D1%80%D0%BD%D1%83%D1%82%D0%B8%D1%81%D1%8F,%D1%82%D0%B5%D0%BD%D0%B4%D0%B5%D1%80%D0%BD%D1%83%20%D0%BF%D1%80%D0%BE%D0%BF%" w:history="1">
              <w:r w:rsidRPr="00E10657">
                <w:rPr>
                  <w:rStyle w:val="af9"/>
                  <w:rFonts w:ascii="Times New Roman" w:eastAsia="Times New Roman" w:hAnsi="Times New Roman"/>
                  <w:highlight w:val="white"/>
                  <w:lang w:val="uk-UA"/>
                </w:rPr>
                <w:t>абзаців другого і третього частини п’ятнадцятої статті 29</w:t>
              </w:r>
            </w:hyperlink>
            <w:r w:rsidRPr="00E10657">
              <w:rPr>
                <w:rFonts w:ascii="Times New Roman" w:eastAsia="Times New Roman" w:hAnsi="Times New Roman"/>
                <w:highlight w:val="white"/>
                <w:lang w:val="uk-UA"/>
              </w:rPr>
              <w:t xml:space="preserve"> Закону не застосовуються) з урахуванням положень </w:t>
            </w:r>
            <w:hyperlink r:id="rId69" w:anchor="n622:~:text=43.%20%D0%AF%D0%BA%D1%89%D0%BE%20%D0%B7%D0%B0%D0%BC%D0%BE%D0%B2%D0%BD%D0%B8%D0%BA%D0%BE%D0%BC,%D1%80%D1%96%D1%88%D0%B5%D0%BD%D0%BD%D1%8F%20%D0%BE%D1%80%D0%B3%D0%B0%D0%BD%D1%83%20%D0%BE%D1%81%D0%BA%D0%B0%D1%80%D0%B6%D0%B5%D0%BD%D0%BD%D1%8F." w:history="1">
              <w:r w:rsidRPr="00E10657">
                <w:rPr>
                  <w:rStyle w:val="af9"/>
                  <w:rFonts w:ascii="Times New Roman" w:eastAsia="Times New Roman" w:hAnsi="Times New Roman"/>
                  <w:highlight w:val="white"/>
                  <w:lang w:val="uk-UA"/>
                </w:rPr>
                <w:t>пункту 43 Особливостей</w:t>
              </w:r>
            </w:hyperlink>
            <w:r w:rsidRPr="00E10657">
              <w:rPr>
                <w:rFonts w:ascii="Times New Roman" w:eastAsia="Times New Roman" w:hAnsi="Times New Roman"/>
                <w:highlight w:val="white"/>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D1558B" w14:textId="77777777" w:rsidR="004E5FD2" w:rsidRPr="00E10657" w:rsidRDefault="004E5FD2" w:rsidP="007438C6">
            <w:pPr>
              <w:widowControl w:val="0"/>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hyperlink r:id="rId70" w:anchor="n1760:~:text=10.%20%D0%A1%D1%82%D1%80%D0%BE%D0%BA%20%D1%80%D0%BE%D0%B7%D0%B3%D0%BB%D1%8F%D0%B4%D1%83,%D0%BF%D1%80%D0%B8%D0%B9%D0%BD%D1%8F%D1%82%D1%82%D1%8F%20%D0%B2%D1%96%D0%B4%D0%BF%D0%BE%D0%B2%D1%96%D0%B4%D0%BD%D0%BE%D0%B3%D0%BE%20%D1%80%D1%96%D1%88%D0%" w:history="1">
              <w:r w:rsidRPr="00E10657">
                <w:rPr>
                  <w:rStyle w:val="af9"/>
                  <w:rFonts w:ascii="Times New Roman" w:eastAsia="Times New Roman" w:hAnsi="Times New Roman"/>
                  <w:highlight w:val="white"/>
                  <w:lang w:val="uk-UA"/>
                </w:rPr>
                <w:t>Такий строк може бути аргументовано продовжено замовником до 20 робочих днів</w:t>
              </w:r>
            </w:hyperlink>
            <w:r w:rsidRPr="00E10657">
              <w:rPr>
                <w:rFonts w:ascii="Times New Roman" w:eastAsia="Times New Roman" w:hAnsi="Times New Roman"/>
                <w:highlight w:val="white"/>
                <w:lang w:val="uk-UA"/>
              </w:rPr>
              <w:t xml:space="preserve">. У разі продовження строку замовник оприлюднює повідомлення в електронній системі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протягом одного дня з дня прийняття відповідного рішення.</w:t>
            </w:r>
          </w:p>
          <w:p w14:paraId="27CB7569"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6414A9"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79773A"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Оцінка тендерних пропозицій здійснюється на основі критерію „Ціна”. Питома вага – 100 %.</w:t>
            </w:r>
          </w:p>
          <w:p w14:paraId="5BDFD21F"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48CD863"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Оцінка здійснюється </w:t>
            </w:r>
            <w:r w:rsidR="0060263D" w:rsidRPr="00E10657">
              <w:rPr>
                <w:rFonts w:ascii="Times New Roman" w:eastAsia="Times New Roman" w:hAnsi="Times New Roman"/>
                <w:lang w:val="uk-UA"/>
              </w:rPr>
              <w:t>на окрему частину предмета закупівлі (лота) щодо яких можуть бути подані тендерні пропозиції.</w:t>
            </w:r>
          </w:p>
          <w:p w14:paraId="1A5621BD"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C233CD">
              <w:rPr>
                <w:rFonts w:ascii="Times New Roman" w:eastAsia="Times New Roman" w:hAnsi="Times New Roman"/>
                <w:lang w:val="uk-UA"/>
              </w:rPr>
              <w:t xml:space="preserve">Учасник визначає ціни на </w:t>
            </w:r>
            <w:r w:rsidR="00E71073" w:rsidRPr="00C233CD">
              <w:rPr>
                <w:rFonts w:ascii="Times New Roman" w:eastAsia="Times New Roman" w:hAnsi="Times New Roman"/>
                <w:lang w:val="uk-UA"/>
              </w:rPr>
              <w:t>послуги</w:t>
            </w:r>
            <w:r w:rsidRPr="00C233CD">
              <w:rPr>
                <w:rFonts w:ascii="Times New Roman" w:eastAsia="Times New Roman" w:hAnsi="Times New Roman"/>
                <w:lang w:val="uk-UA"/>
              </w:rPr>
              <w:t xml:space="preserve">, що він пропонує </w:t>
            </w:r>
            <w:r w:rsidR="00E71073" w:rsidRPr="00C233CD">
              <w:rPr>
                <w:rFonts w:ascii="Times New Roman" w:eastAsia="Times New Roman" w:hAnsi="Times New Roman"/>
                <w:lang w:val="uk-UA"/>
              </w:rPr>
              <w:t>надати</w:t>
            </w:r>
            <w:r w:rsidRPr="00C233CD">
              <w:rPr>
                <w:rFonts w:ascii="Times New Roman" w:eastAsia="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00B0195E">
              <w:rPr>
                <w:rFonts w:ascii="Times New Roman" w:eastAsia="Times New Roman" w:hAnsi="Times New Roman"/>
                <w:lang w:val="uk-UA"/>
              </w:rPr>
              <w:t xml:space="preserve"> </w:t>
            </w:r>
            <w:r w:rsidR="00B0195E" w:rsidRPr="00B0195E">
              <w:rPr>
                <w:rFonts w:ascii="Times New Roman" w:eastAsia="Times New Roman" w:hAnsi="Times New Roman"/>
                <w:b/>
                <w:bCs/>
                <w:lang w:val="uk-UA"/>
              </w:rPr>
              <w:t>з зазначення 4 (чотирьох) знаків після коми</w:t>
            </w:r>
            <w:r w:rsidR="00B0195E">
              <w:rPr>
                <w:rFonts w:ascii="Times New Roman" w:eastAsia="Times New Roman" w:hAnsi="Times New Roman"/>
                <w:lang w:val="uk-UA"/>
              </w:rPr>
              <w:t xml:space="preserve">, </w:t>
            </w:r>
            <w:r w:rsidRPr="00C233CD">
              <w:rPr>
                <w:rFonts w:ascii="Times New Roman" w:eastAsia="Times New Roman" w:hAnsi="Times New Roman"/>
                <w:lang w:val="uk-UA"/>
              </w:rPr>
              <w:t xml:space="preserve">крім випадків коли предмет закупівлі не оподатковується), що сплачуються або мають бути сплачені, усіх інших витрат, передбачених для </w:t>
            </w:r>
            <w:r w:rsidR="00E71073" w:rsidRPr="00C233CD">
              <w:rPr>
                <w:rFonts w:ascii="Times New Roman" w:eastAsia="Times New Roman" w:hAnsi="Times New Roman"/>
                <w:lang w:val="uk-UA"/>
              </w:rPr>
              <w:t>послуг</w:t>
            </w:r>
            <w:r w:rsidRPr="00C233CD">
              <w:rPr>
                <w:rFonts w:ascii="Times New Roman" w:eastAsia="Times New Roman" w:hAnsi="Times New Roman"/>
                <w:lang w:val="uk-UA"/>
              </w:rPr>
              <w:t>.</w:t>
            </w:r>
          </w:p>
          <w:p w14:paraId="755905FB" w14:textId="77777777" w:rsidR="00B5304E" w:rsidRPr="00E10657" w:rsidRDefault="00B5304E" w:rsidP="007438C6">
            <w:pPr>
              <w:widowControl w:val="0"/>
              <w:spacing w:before="120" w:after="120" w:line="220" w:lineRule="atLeast"/>
              <w:jc w:val="both"/>
              <w:rPr>
                <w:rFonts w:ascii="Times New Roman" w:eastAsia="Times New Roman" w:hAnsi="Times New Roman"/>
                <w:highlight w:val="yellow"/>
                <w:lang w:val="uk-UA"/>
              </w:rPr>
            </w:pPr>
            <w:r w:rsidRPr="00E10657">
              <w:rPr>
                <w:rFonts w:ascii="Times New Roman" w:eastAsia="Times New Roman" w:hAnsi="Times New Roman"/>
                <w:highlight w:val="white"/>
                <w:lang w:val="uk-UA"/>
              </w:rPr>
              <w:t xml:space="preserve">Розмір мінімального кроку пониження ціни під час електронного аукціону – </w:t>
            </w:r>
            <w:r w:rsidR="004678AC" w:rsidRPr="00E10657">
              <w:rPr>
                <w:rFonts w:ascii="Times New Roman" w:eastAsia="Times New Roman" w:hAnsi="Times New Roman"/>
                <w:b/>
                <w:bCs/>
                <w:lang w:val="uk-UA"/>
              </w:rPr>
              <w:t>1</w:t>
            </w:r>
            <w:r w:rsidRPr="00E10657">
              <w:rPr>
                <w:rFonts w:ascii="Times New Roman" w:eastAsia="Times New Roman" w:hAnsi="Times New Roman"/>
                <w:b/>
                <w:bCs/>
                <w:lang w:val="uk-UA"/>
              </w:rPr>
              <w:t>,5 % .</w:t>
            </w:r>
          </w:p>
          <w:p w14:paraId="73476278" w14:textId="77777777" w:rsidR="00B5304E" w:rsidRPr="00E10657" w:rsidRDefault="00B5304E" w:rsidP="007438C6">
            <w:pPr>
              <w:shd w:val="clear" w:color="auto" w:fill="FFFFFF"/>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автоматично за умови наявності не менше двох учасників, які подали свої тендерні пропозиції щодо предмета </w:t>
            </w:r>
            <w:r w:rsidRPr="00E10657">
              <w:rPr>
                <w:rFonts w:ascii="Times New Roman" w:eastAsia="Times New Roman" w:hAnsi="Times New Roman"/>
                <w:highlight w:val="white"/>
                <w:lang w:val="uk-UA"/>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999234" w14:textId="77777777" w:rsidR="00B5304E" w:rsidRPr="00E10657" w:rsidRDefault="00B5304E" w:rsidP="007438C6">
            <w:pPr>
              <w:shd w:val="clear" w:color="auto" w:fill="FFFFFF"/>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8A8B10" w14:textId="77777777" w:rsidR="00B5304E" w:rsidRPr="00E10657" w:rsidRDefault="00B5304E" w:rsidP="007438C6">
            <w:pPr>
              <w:keepNext/>
              <w:shd w:val="clear" w:color="auto" w:fill="FFFFFF"/>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05CB29" w14:textId="77777777" w:rsidR="00B5304E" w:rsidRPr="00E10657" w:rsidRDefault="00B5304E" w:rsidP="007438C6">
            <w:pPr>
              <w:keepNext/>
              <w:shd w:val="clear" w:color="auto" w:fill="FFFFFF"/>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0657">
              <w:rPr>
                <w:rFonts w:ascii="Times New Roman" w:eastAsia="Times New Roman" w:hAnsi="Times New Roman"/>
                <w:highlight w:val="white"/>
                <w:lang w:val="uk-UA"/>
              </w:rPr>
              <w:t>невідповідностей</w:t>
            </w:r>
            <w:proofErr w:type="spellEnd"/>
            <w:r w:rsidRPr="00E10657">
              <w:rPr>
                <w:rFonts w:ascii="Times New Roman" w:eastAsia="Times New Roman" w:hAnsi="Times New Roman"/>
                <w:highlight w:val="white"/>
                <w:lang w:val="uk-UA"/>
              </w:rPr>
              <w:t xml:space="preserve"> в електронній системі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w:t>
            </w:r>
          </w:p>
          <w:p w14:paraId="114FE8BF" w14:textId="77777777" w:rsidR="00B5304E" w:rsidRPr="00E10657" w:rsidRDefault="00B5304E" w:rsidP="007438C6">
            <w:pPr>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09CD0"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657">
              <w:rPr>
                <w:rFonts w:ascii="Times New Roman" w:eastAsia="Times New Roman" w:hAnsi="Times New Roman"/>
                <w:highlight w:val="white"/>
                <w:lang w:val="uk-UA"/>
              </w:rPr>
              <w:t>невідповідностей</w:t>
            </w:r>
            <w:proofErr w:type="spellEnd"/>
            <w:r w:rsidRPr="00E10657">
              <w:rPr>
                <w:rFonts w:ascii="Times New Roman" w:eastAsia="Times New Roman" w:hAnsi="Times New Roman"/>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AC9E98" w14:textId="77777777" w:rsidR="009C420F" w:rsidRPr="00E10657" w:rsidRDefault="009C420F" w:rsidP="007438C6">
            <w:pPr>
              <w:widowControl w:val="0"/>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0657">
              <w:rPr>
                <w:rFonts w:ascii="Times New Roman" w:eastAsia="Times New Roman" w:hAnsi="Times New Roman"/>
                <w:lang w:val="uk-UA"/>
              </w:rPr>
              <w:t>закупівель</w:t>
            </w:r>
            <w:proofErr w:type="spellEnd"/>
            <w:r w:rsidRPr="00E10657">
              <w:rPr>
                <w:rFonts w:ascii="Times New Roman" w:eastAsia="Times New Roman" w:hAnsi="Times New Roman"/>
                <w:lang w:val="uk-UA"/>
              </w:rPr>
              <w:t xml:space="preserve"> уточнених або нових документів в електронній системі </w:t>
            </w:r>
            <w:proofErr w:type="spellStart"/>
            <w:r w:rsidRPr="00E10657">
              <w:rPr>
                <w:rFonts w:ascii="Times New Roman" w:eastAsia="Times New Roman" w:hAnsi="Times New Roman"/>
                <w:lang w:val="uk-UA"/>
              </w:rPr>
              <w:t>закупівель</w:t>
            </w:r>
            <w:proofErr w:type="spellEnd"/>
            <w:r w:rsidRPr="00E10657">
              <w:rPr>
                <w:rFonts w:ascii="Times New Roman" w:eastAsia="Times New Roman" w:hAnsi="Times New Roman"/>
                <w:lang w:val="uk-UA"/>
              </w:rPr>
              <w:t xml:space="preserve"> </w:t>
            </w:r>
            <w:hyperlink r:id="rId71" w:history="1">
              <w:r w:rsidRPr="00E10657">
                <w:rPr>
                  <w:rStyle w:val="af9"/>
                  <w:rFonts w:ascii="Times New Roman" w:eastAsia="Times New Roman" w:hAnsi="Times New Roman"/>
                  <w:b/>
                  <w:i/>
                  <w:lang w:val="uk-UA"/>
                </w:rPr>
                <w:t>протягом 24 годин</w:t>
              </w:r>
            </w:hyperlink>
            <w:r w:rsidRPr="00E10657">
              <w:rPr>
                <w:rFonts w:ascii="Times New Roman" w:eastAsia="Times New Roman" w:hAnsi="Times New Roman"/>
                <w:lang w:val="uk-UA"/>
              </w:rPr>
              <w:t xml:space="preserve"> з моменту розміщення замовником в електронній системі </w:t>
            </w:r>
            <w:proofErr w:type="spellStart"/>
            <w:r w:rsidRPr="00E10657">
              <w:rPr>
                <w:rFonts w:ascii="Times New Roman" w:eastAsia="Times New Roman" w:hAnsi="Times New Roman"/>
                <w:lang w:val="uk-UA"/>
              </w:rPr>
              <w:t>закупівель</w:t>
            </w:r>
            <w:proofErr w:type="spellEnd"/>
            <w:r w:rsidRPr="00E10657">
              <w:rPr>
                <w:rFonts w:ascii="Times New Roman" w:eastAsia="Times New Roman" w:hAnsi="Times New Roman"/>
                <w:lang w:val="uk-UA"/>
              </w:rPr>
              <w:t xml:space="preserve"> повідомлення з вимогою про усунення таких </w:t>
            </w:r>
            <w:proofErr w:type="spellStart"/>
            <w:r w:rsidRPr="00E10657">
              <w:rPr>
                <w:rFonts w:ascii="Times New Roman" w:eastAsia="Times New Roman" w:hAnsi="Times New Roman"/>
                <w:lang w:val="uk-UA"/>
              </w:rPr>
              <w:t>невідповідностей</w:t>
            </w:r>
            <w:proofErr w:type="spellEnd"/>
            <w:r w:rsidRPr="00E10657">
              <w:rPr>
                <w:rFonts w:ascii="Times New Roman" w:eastAsia="Times New Roman" w:hAnsi="Times New Roman"/>
                <w:lang w:val="uk-UA"/>
              </w:rPr>
              <w:t>.</w:t>
            </w:r>
          </w:p>
          <w:p w14:paraId="7E4D0E8C" w14:textId="77777777" w:rsidR="009C420F" w:rsidRPr="00E10657" w:rsidRDefault="009C420F" w:rsidP="007438C6">
            <w:pPr>
              <w:widowControl w:val="0"/>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Замовник розглядає подані тендерні пропозиції з урахуванням виправлення або </w:t>
            </w:r>
            <w:r w:rsidR="00017DEC" w:rsidRPr="00E10657">
              <w:rPr>
                <w:rFonts w:ascii="Times New Roman" w:eastAsia="Times New Roman" w:hAnsi="Times New Roman"/>
                <w:lang w:val="uk-UA"/>
              </w:rPr>
              <w:t>не виправлення</w:t>
            </w:r>
            <w:r w:rsidRPr="00E10657">
              <w:rPr>
                <w:rFonts w:ascii="Times New Roman" w:eastAsia="Times New Roman" w:hAnsi="Times New Roman"/>
                <w:lang w:val="uk-UA"/>
              </w:rPr>
              <w:t xml:space="preserve"> учасниками виявлених </w:t>
            </w:r>
            <w:proofErr w:type="spellStart"/>
            <w:r w:rsidRPr="00E10657">
              <w:rPr>
                <w:rFonts w:ascii="Times New Roman" w:eastAsia="Times New Roman" w:hAnsi="Times New Roman"/>
                <w:lang w:val="uk-UA"/>
              </w:rPr>
              <w:t>невідповідностей</w:t>
            </w:r>
            <w:proofErr w:type="spellEnd"/>
            <w:r w:rsidRPr="00E10657">
              <w:rPr>
                <w:rFonts w:ascii="Times New Roman" w:eastAsia="Times New Roman" w:hAnsi="Times New Roman"/>
                <w:lang w:val="uk-UA"/>
              </w:rPr>
              <w:t>.</w:t>
            </w:r>
          </w:p>
          <w:p w14:paraId="6D340F30" w14:textId="77777777" w:rsidR="009C420F" w:rsidRPr="00E10657" w:rsidRDefault="009C420F" w:rsidP="007438C6">
            <w:pPr>
              <w:widowControl w:val="0"/>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У разі відхилення тендерної пропозиції з підстави, визначеної </w:t>
            </w:r>
            <w:hyperlink r:id="rId72" w:anchor="Text:~:text=3)%20%D0%BF%D0%B5%D1%80%D0%B5%D0%BC%D0%BE%D0%B6%D0%B5%D1%86%D1%8C%20%D0%BF%D1%80%D0%BE%D1%86%D0%B5%D0%B4%D1%83%D1%80%D0%B8,42%20%D1%86%D0%B8%D1%85%20%D0%BE%D1%81%D0%BE%D0%B1%D0%BB%D0%B8%D0%B2%D0%BE%D1%81%D1%82%D0%B5%D0%B9." w:history="1">
              <w:r w:rsidRPr="00E10657">
                <w:rPr>
                  <w:rStyle w:val="af9"/>
                  <w:rFonts w:ascii="Times New Roman" w:eastAsia="Times New Roman" w:hAnsi="Times New Roman"/>
                  <w:lang w:val="uk-UA"/>
                </w:rPr>
                <w:t>підпунктом 3 пункту 44 Особливостей</w:t>
              </w:r>
            </w:hyperlink>
            <w:r w:rsidRPr="00E10657">
              <w:rPr>
                <w:rFonts w:ascii="Times New Roman" w:eastAsia="Times New Roman" w:hAnsi="Times New Roman"/>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E10657">
              <w:rPr>
                <w:rFonts w:ascii="Times New Roman" w:eastAsia="Times New Roman" w:hAnsi="Times New Roman"/>
                <w:lang w:val="uk-UA"/>
              </w:rPr>
              <w:lastRenderedPageBreak/>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3" w:anchor="n1762:~:text=%D0%A1%D1%82%D0%B0%D1%82%D1%82%D1%8F%2033.,%D0%B2%D0%B8%D0%B7%D0%BD%D0%B0%D1%87%D0%B5%D0%BD%D0%B8%D1%85%20%D1%86%D1%96%D1%94%D1%8E%20%D1%81%D1%82%D0%B0%D1%82%D1%82%D0%B5%D1%8E." w:history="1">
              <w:r w:rsidRPr="00E10657">
                <w:rPr>
                  <w:rStyle w:val="af9"/>
                  <w:rFonts w:ascii="Times New Roman" w:eastAsia="Times New Roman" w:hAnsi="Times New Roman"/>
                  <w:lang w:val="uk-UA"/>
                </w:rPr>
                <w:t>статтею 33 Закону</w:t>
              </w:r>
            </w:hyperlink>
            <w:r w:rsidRPr="00E10657">
              <w:rPr>
                <w:rFonts w:ascii="Times New Roman" w:eastAsia="Times New Roman" w:hAnsi="Times New Roman"/>
                <w:lang w:val="uk-UA"/>
              </w:rPr>
              <w:t xml:space="preserve"> та </w:t>
            </w:r>
            <w:hyperlink r:id="rId74" w:anchor="Text:~:text=49.%20%D0%A0%D1%96%D1%88%D0%B5%D0%BD%D0%BD%D1%8F%20%D0%BF%D1%80%D0%BE,%D0%B2%D0%B8%D0%B7%D0%BD%D0%B0%D1%87%D0%B5%D0%BD%D1%96%20%D1%86%D0%B8%D0%BC%D0%B8%20%D0%BE%D1%81%D0%BE%D0%B1%D0%BB%D0%B8%D0%B2%D0%BE%D1%81%D1%82%D1%8F%D0%BC%D0%B8." w:history="1">
              <w:r w:rsidRPr="00E10657">
                <w:rPr>
                  <w:rStyle w:val="af9"/>
                  <w:rFonts w:ascii="Times New Roman" w:eastAsia="Times New Roman" w:hAnsi="Times New Roman"/>
                  <w:lang w:val="uk-UA"/>
                </w:rPr>
                <w:t>пункту 49 Особливостей</w:t>
              </w:r>
            </w:hyperlink>
            <w:r w:rsidRPr="00E10657">
              <w:rPr>
                <w:rFonts w:ascii="Times New Roman" w:eastAsia="Times New Roman" w:hAnsi="Times New Roman"/>
                <w:lang w:val="uk-UA"/>
              </w:rPr>
              <w:t>.</w:t>
            </w:r>
          </w:p>
          <w:p w14:paraId="013787DF"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642AFC" w14:textId="77777777" w:rsidR="0060263D" w:rsidRPr="00E10657" w:rsidRDefault="0060263D" w:rsidP="007438C6">
            <w:pPr>
              <w:widowControl w:val="0"/>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w:t>
            </w:r>
            <w:r w:rsidR="00EE779A" w:rsidRPr="00E10657">
              <w:rPr>
                <w:rFonts w:ascii="Times New Roman" w:eastAsia="Times New Roman" w:hAnsi="Times New Roman"/>
                <w:lang w:val="uk-UA"/>
              </w:rPr>
              <w:t xml:space="preserve"> з переможцем, об’єднавши лоти. </w:t>
            </w:r>
          </w:p>
        </w:tc>
      </w:tr>
      <w:tr w:rsidR="00B5304E" w:rsidRPr="00890D78" w14:paraId="34913073" w14:textId="77777777" w:rsidTr="00EA66C6">
        <w:trPr>
          <w:trHeight w:val="1119"/>
          <w:jc w:val="center"/>
        </w:trPr>
        <w:tc>
          <w:tcPr>
            <w:tcW w:w="1134" w:type="dxa"/>
          </w:tcPr>
          <w:p w14:paraId="33DDBA4C"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2</w:t>
            </w:r>
          </w:p>
        </w:tc>
        <w:tc>
          <w:tcPr>
            <w:tcW w:w="2711" w:type="dxa"/>
          </w:tcPr>
          <w:p w14:paraId="5C40C375"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Інша інформація</w:t>
            </w:r>
          </w:p>
        </w:tc>
        <w:tc>
          <w:tcPr>
            <w:tcW w:w="6963" w:type="dxa"/>
            <w:vAlign w:val="center"/>
          </w:tcPr>
          <w:p w14:paraId="3B97552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Вартість тендерної пропозиції</w:t>
            </w:r>
            <w:r w:rsidR="009729AF">
              <w:rPr>
                <w:rFonts w:ascii="Times New Roman" w:eastAsia="Times New Roman" w:hAnsi="Times New Roman"/>
                <w:lang w:val="uk-UA" w:eastAsia="uk-UA"/>
              </w:rPr>
              <w:t xml:space="preserve"> на послуги </w:t>
            </w:r>
            <w:r w:rsidRPr="00E10657">
              <w:rPr>
                <w:rFonts w:ascii="Times New Roman" w:eastAsia="Times New Roman" w:hAnsi="Times New Roman"/>
                <w:lang w:val="uk-UA" w:eastAsia="uk-UA"/>
              </w:rPr>
              <w:t xml:space="preserve"> та всі інші ціни повинні бути чітко визначені</w:t>
            </w:r>
            <w:r w:rsidR="00D663AA" w:rsidRPr="00E10657">
              <w:rPr>
                <w:rFonts w:ascii="Times New Roman" w:eastAsia="Times New Roman" w:hAnsi="Times New Roman"/>
                <w:lang w:val="uk-UA" w:eastAsia="uk-UA"/>
              </w:rPr>
              <w:t>.</w:t>
            </w:r>
          </w:p>
          <w:p w14:paraId="37AA26A9" w14:textId="77777777" w:rsidR="00B5304E" w:rsidRPr="00E10657" w:rsidRDefault="00B5304E" w:rsidP="007438C6">
            <w:pPr>
              <w:widowControl w:val="0"/>
              <w:spacing w:before="120" w:after="120" w:line="220" w:lineRule="atLeast"/>
              <w:ind w:right="120"/>
              <w:jc w:val="both"/>
              <w:rPr>
                <w:rFonts w:ascii="Times New Roman" w:eastAsia="Times New Roman" w:hAnsi="Times New Roman"/>
                <w:lang w:val="uk-UA" w:eastAsia="uk-UA"/>
              </w:rPr>
            </w:pPr>
            <w:r w:rsidRPr="00E10657">
              <w:rPr>
                <w:rFonts w:ascii="Times New Roman" w:eastAsia="Times New Roman" w:hAnsi="Times New Roman"/>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9A0068"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0E558B"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0657">
              <w:rPr>
                <w:rFonts w:ascii="Times New Roman" w:eastAsia="Times New Roman" w:hAnsi="Times New Roman"/>
                <w:lang w:val="uk-UA" w:eastAsia="uk-UA"/>
              </w:rPr>
              <w:t>означатиме</w:t>
            </w:r>
            <w:proofErr w:type="spellEnd"/>
            <w:r w:rsidRPr="00E10657">
              <w:rPr>
                <w:rFonts w:ascii="Times New Roman" w:eastAsia="Times New Roman" w:hAnsi="Times New Roman"/>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4A570"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47BA1C3"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b/>
                <w:i/>
                <w:u w:val="single"/>
                <w:lang w:val="uk-UA" w:eastAsia="uk-UA"/>
              </w:rPr>
              <w:t>Інші умови тендерної документації:</w:t>
            </w:r>
          </w:p>
          <w:p w14:paraId="25F99B25"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73C1A418"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10657">
              <w:rPr>
                <w:rFonts w:ascii="Times New Roman" w:eastAsia="Times New Roman" w:hAnsi="Times New Roman"/>
                <w:lang w:val="uk-UA" w:eastAsia="uk-UA"/>
              </w:rPr>
              <w:t>нь</w:t>
            </w:r>
            <w:proofErr w:type="spellEnd"/>
            <w:r w:rsidRPr="00E10657">
              <w:rPr>
                <w:rFonts w:ascii="Times New Roman" w:eastAsia="Times New Roman" w:hAnsi="Times New Roman"/>
                <w:lang w:val="uk-UA" w:eastAsia="uk-UA"/>
              </w:rPr>
              <w:t xml:space="preserve"> державних органів або не</w:t>
            </w:r>
            <w:r w:rsidR="006D3F31">
              <w:rPr>
                <w:rFonts w:ascii="Times New Roman" w:eastAsia="Times New Roman" w:hAnsi="Times New Roman"/>
                <w:lang w:val="uk-UA" w:eastAsia="uk-UA"/>
              </w:rPr>
              <w:t xml:space="preserve"> </w:t>
            </w:r>
            <w:r w:rsidRPr="00E10657">
              <w:rPr>
                <w:rFonts w:ascii="Times New Roman" w:eastAsia="Times New Roman" w:hAnsi="Times New Roman"/>
                <w:lang w:val="uk-UA" w:eastAsia="uk-UA"/>
              </w:rPr>
              <w:t>накладення електронного підпису.</w:t>
            </w:r>
          </w:p>
          <w:p w14:paraId="66C11BC3"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52E92D"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E10657">
              <w:rPr>
                <w:rFonts w:ascii="Times New Roman" w:eastAsia="Times New Roman" w:hAnsi="Times New Roman"/>
                <w:lang w:val="uk-UA" w:eastAsia="uk-UA"/>
              </w:rPr>
              <w:lastRenderedPageBreak/>
              <w:t>для її відхилення замовником.</w:t>
            </w:r>
          </w:p>
          <w:p w14:paraId="1CC814F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42D8918F" w14:textId="77777777" w:rsidR="009C420F" w:rsidRPr="00E10657" w:rsidRDefault="009C420F"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hyperlink r:id="rId75" w:anchor="Text:~:text=%D0%B7%D0%B3%D0%BE%D0%B4%D0%B0%20%D1%81%D1%83%D0%B1%E2%80%99%D1%94%D0%BA%D1%82%D0%B0%20%D0%BF%D0%B5%D1%80%D1%81%D0%BE%D0%BD%D0%B0%D0%BB%D1%8C%D0%BD%D0%B8%D1%85,%D0%BC%D0%BE%D0%BC%D0%B5%D0%BD%D1%82%D1%83%20%D0%BF%D1%80%D0%BE%D1%81%D1%82%D0%B0%D" w:history="1">
              <w:r w:rsidRPr="00E10657">
                <w:rPr>
                  <w:rStyle w:val="af9"/>
                  <w:rFonts w:ascii="Times New Roman" w:eastAsia="Times New Roman" w:hAnsi="Times New Roman"/>
                  <w:lang w:val="uk-UA" w:eastAsia="uk-UA"/>
                </w:rPr>
                <w:t>до абзацу 4 статті 2 Закону України «Про захист персональних даних»</w:t>
              </w:r>
            </w:hyperlink>
            <w:r w:rsidRPr="00E10657">
              <w:rPr>
                <w:rFonts w:ascii="Times New Roman" w:eastAsia="Times New Roman" w:hAnsi="Times New Roman"/>
                <w:lang w:val="uk-UA" w:eastAsia="uk-UA"/>
              </w:rPr>
              <w:t xml:space="preserve"> від 01.06.2010 № 2297-VI. (Із змінами).</w:t>
            </w:r>
          </w:p>
          <w:p w14:paraId="0954E847"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5FB0A8"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708CDBD"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8. </w:t>
            </w:r>
            <w:r w:rsidRPr="00FC1BC3">
              <w:rPr>
                <w:rFonts w:ascii="Times New Roman" w:eastAsia="Times New Roman" w:hAnsi="Times New Roman"/>
                <w:lang w:val="uk-UA" w:eastAsia="uk-UA"/>
              </w:rPr>
              <w:t xml:space="preserve">Учасник, який подав тендерну пропозицію, вважається таким, що згодний з </w:t>
            </w:r>
            <w:proofErr w:type="spellStart"/>
            <w:r w:rsidRPr="00FC1BC3">
              <w:rPr>
                <w:rFonts w:ascii="Times New Roman" w:eastAsia="Times New Roman" w:hAnsi="Times New Roman"/>
                <w:lang w:val="uk-UA" w:eastAsia="uk-UA"/>
              </w:rPr>
              <w:t>проєктом</w:t>
            </w:r>
            <w:proofErr w:type="spellEnd"/>
            <w:r w:rsidRPr="00FC1BC3">
              <w:rPr>
                <w:rFonts w:ascii="Times New Roman" w:eastAsia="Times New Roman" w:hAnsi="Times New Roman"/>
                <w:lang w:val="uk-UA" w:eastAsia="uk-UA"/>
              </w:rPr>
              <w:t xml:space="preserve"> договору про закупівлю, викладеним у </w:t>
            </w:r>
            <w:r w:rsidRPr="00FC1BC3">
              <w:rPr>
                <w:rFonts w:ascii="Times New Roman" w:eastAsia="Times New Roman" w:hAnsi="Times New Roman"/>
                <w:b/>
                <w:i/>
                <w:lang w:val="uk-UA" w:eastAsia="uk-UA"/>
              </w:rPr>
              <w:t xml:space="preserve">Додатку </w:t>
            </w:r>
            <w:r w:rsidR="001A4611">
              <w:rPr>
                <w:rFonts w:ascii="Times New Roman" w:eastAsia="Times New Roman" w:hAnsi="Times New Roman"/>
                <w:b/>
                <w:i/>
                <w:lang w:val="uk-UA" w:eastAsia="uk-UA"/>
              </w:rPr>
              <w:t>5</w:t>
            </w:r>
            <w:r w:rsidRPr="00FC1BC3">
              <w:rPr>
                <w:rFonts w:ascii="Times New Roman" w:eastAsia="Times New Roman" w:hAnsi="Times New Roman"/>
                <w:lang w:val="uk-UA" w:eastAsia="uk-UA"/>
              </w:rPr>
              <w:t xml:space="preserve"> до</w:t>
            </w:r>
            <w:r w:rsidRPr="00E10657">
              <w:rPr>
                <w:rFonts w:ascii="Times New Roman" w:eastAsia="Times New Roman" w:hAnsi="Times New Roman"/>
                <w:lang w:val="uk-UA" w:eastAsia="uk-UA"/>
              </w:rPr>
              <w:t xml:space="preserve"> цієї тендерної документації, та буде дотримуватися умов своєї тендерної пропозиції.</w:t>
            </w:r>
          </w:p>
          <w:p w14:paraId="77C981AE"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0EEFE" w14:textId="77777777" w:rsidR="00273CD6" w:rsidRPr="00E10657" w:rsidRDefault="00273CD6"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E10657">
              <w:rPr>
                <w:rFonts w:ascii="Times New Roman" w:eastAsia="Times New Roman" w:hAnsi="Times New Roman"/>
                <w:lang w:val="uk-UA" w:eastAsia="uk-UA"/>
              </w:rPr>
              <w:t>оперативно</w:t>
            </w:r>
            <w:proofErr w:type="spellEnd"/>
            <w:r w:rsidRPr="00E10657">
              <w:rPr>
                <w:rFonts w:ascii="Times New Roman" w:eastAsia="Times New Roman" w:hAnsi="Times New Roman"/>
                <w:lang w:val="uk-UA" w:eastAsia="uk-UA"/>
              </w:rPr>
              <w:t xml:space="preserve">-господарську/і санкцію/ї, передбачену/і </w:t>
            </w:r>
            <w:hyperlink r:id="rId76" w:anchor="Text:~:text=4)%20%D0%B2%D1%96%D0%B4%D0%BC%D0%BE%D0%B2%D0%B0%20%D0%B2%D1%96%D0%B4%20%D0%B2%D1%81%D1%82%D0%B0%D0%BD%D0%BE%D0%B2%D0%BB%D0%B5%D0%BD%D0%BD%D1%8F%20%D0%BD%D0%B0%20%D0%BC%D0%B0%D0%B9%D0%B1%D1%83%D1%82%D0%BD%D1%94%20%D0%B3%D0%BE%D1%81%D0%BF%D0%BE%" w:history="1">
              <w:r w:rsidRPr="00E10657">
                <w:rPr>
                  <w:rStyle w:val="af9"/>
                  <w:rFonts w:ascii="Times New Roman" w:eastAsia="Times New Roman" w:hAnsi="Times New Roman"/>
                  <w:lang w:val="uk-UA" w:eastAsia="uk-UA"/>
                </w:rPr>
                <w:t>пунктом 4 частини 1 статті 236 ГКУ</w:t>
              </w:r>
            </w:hyperlink>
            <w:r w:rsidRPr="00E10657">
              <w:rPr>
                <w:rFonts w:ascii="Times New Roman" w:eastAsia="Times New Roman" w:hAnsi="Times New Roman"/>
                <w:lang w:val="uk-UA" w:eastAsia="uk-UA"/>
              </w:rPr>
              <w:t>, як відмова від встановлення господарських відносин на майбутнє, не було застосовано*.</w:t>
            </w:r>
          </w:p>
          <w:p w14:paraId="555D46A3" w14:textId="77777777" w:rsidR="00273CD6" w:rsidRPr="00E10657" w:rsidRDefault="00273CD6" w:rsidP="007438C6">
            <w:pPr>
              <w:widowControl w:val="0"/>
              <w:tabs>
                <w:tab w:val="left" w:pos="426"/>
              </w:tabs>
              <w:spacing w:before="120" w:after="120" w:line="220" w:lineRule="atLeast"/>
              <w:jc w:val="both"/>
              <w:rPr>
                <w:rFonts w:ascii="Times New Roman" w:eastAsia="Times New Roman" w:hAnsi="Times New Roman"/>
                <w:b/>
                <w:bCs/>
                <w:i/>
                <w:iCs/>
                <w:lang w:val="uk-UA" w:eastAsia="uk-UA"/>
              </w:rPr>
            </w:pPr>
            <w:r w:rsidRPr="00E10657">
              <w:rPr>
                <w:rFonts w:ascii="Times New Roman" w:eastAsia="Times New Roman" w:hAnsi="Times New Roman"/>
                <w:b/>
                <w:bCs/>
                <w:i/>
                <w:iCs/>
                <w:lang w:val="uk-UA" w:eastAsia="uk-UA"/>
              </w:rPr>
              <w:t xml:space="preserve">Примітка: </w:t>
            </w:r>
          </w:p>
          <w:p w14:paraId="766BB62D" w14:textId="77777777" w:rsidR="00273CD6" w:rsidRPr="00E10657" w:rsidRDefault="00273CD6" w:rsidP="007438C6">
            <w:pPr>
              <w:widowControl w:val="0"/>
              <w:tabs>
                <w:tab w:val="left" w:pos="426"/>
              </w:tabs>
              <w:spacing w:before="120" w:after="120" w:line="220" w:lineRule="atLeast"/>
              <w:jc w:val="both"/>
              <w:rPr>
                <w:rFonts w:ascii="Times New Roman" w:eastAsia="Times New Roman" w:hAnsi="Times New Roman"/>
                <w:i/>
                <w:lang w:val="uk-UA" w:eastAsia="uk-UA"/>
              </w:rPr>
            </w:pPr>
            <w:r w:rsidRPr="00E10657">
              <w:rPr>
                <w:rFonts w:ascii="Times New Roman" w:eastAsia="Times New Roman" w:hAnsi="Times New Roman"/>
                <w:i/>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w:t>
            </w:r>
            <w:hyperlink r:id="rId77" w:anchor="n1762:~:text=3.%20%D0%A2%D0%B5%D0%BD%D0%B4%D0%B5%D1%80%D0%BD%D0%B0%20%D0%B4%D0%BE%D0%BA%D1%83%D0%BC%D0%B5%D0%BD%D1%82%D0%B0%D1%86%D1%96%D1%8F%20%D0%BC%D0%BE%D0%B6%D0%B5%20%D0%BC%D1%96%D1%81%D1%82%D0%B8%D1%82%D0%B8%20%D1%96%D0%BD%D1%88%D1%83%20%D1%96%D0%BD" w:history="1">
              <w:r w:rsidRPr="00E10657">
                <w:rPr>
                  <w:rStyle w:val="af9"/>
                  <w:rFonts w:ascii="Times New Roman" w:eastAsia="Times New Roman" w:hAnsi="Times New Roman"/>
                  <w:i/>
                  <w:lang w:val="uk-UA" w:eastAsia="uk-UA"/>
                </w:rPr>
                <w:t>до абзацу першого частини третьої статті 22 Закону</w:t>
              </w:r>
            </w:hyperlink>
            <w:r w:rsidRPr="00E10657">
              <w:rPr>
                <w:rFonts w:ascii="Times New Roman" w:eastAsia="Times New Roman" w:hAnsi="Times New Roman"/>
                <w:i/>
                <w:lang w:val="uk-UA" w:eastAsia="uk-UA"/>
              </w:rPr>
              <w:t>.</w:t>
            </w:r>
          </w:p>
          <w:p w14:paraId="1D38C9D2"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11. Тендерна пропозиція учасника може містити документи з водяними знаками.</w:t>
            </w:r>
          </w:p>
          <w:p w14:paraId="26A33F4E"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FC047C9" w14:textId="77777777" w:rsidR="00273CD6" w:rsidRPr="00E10657" w:rsidRDefault="00273CD6"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hyperlink r:id="rId78" w:anchor="Text" w:history="1">
              <w:r w:rsidRPr="00E10657">
                <w:rPr>
                  <w:rStyle w:val="af9"/>
                  <w:rFonts w:ascii="Times New Roman" w:eastAsia="Times New Roman" w:hAnsi="Times New Roman"/>
                  <w:lang w:val="uk-UA" w:eastAsia="uk-UA"/>
                </w:rPr>
                <w:t>від 03.03.2022 № 187</w:t>
              </w:r>
            </w:hyperlink>
            <w:r w:rsidRPr="00E10657">
              <w:rPr>
                <w:rFonts w:ascii="Times New Roman" w:eastAsia="Times New Roman" w:hAnsi="Times New Roman"/>
                <w:lang w:val="uk-UA" w:eastAsia="uk-UA"/>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E8EC98D" w14:textId="77777777" w:rsidR="00273CD6" w:rsidRPr="00E10657" w:rsidRDefault="00273CD6"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постанови Кабінету Міністрів України «Про застосування заборони ввезення товарів з Російської Федерації</w:t>
            </w:r>
            <w:hyperlink r:id="rId79" w:anchor="Text:~:text=%D0%97%D0%B0%D0%B1%D0%BE%D1%80%D0%BE%D0%BD%D0%B8%D1%82%D0%B8%20%D0%B2%D0%B2%D0%B5%D0%B7%D0%B5%D0%BD%D0%BD%D1%8F%20%D0%BD%D0%B0,2022%20%D1%80.%20%D0%B2%D0%BA%D0%BB%D1%8E%D1%87%D0%BD%D0%BE." w:history="1">
              <w:r w:rsidRPr="00E10657">
                <w:rPr>
                  <w:rStyle w:val="af9"/>
                  <w:rFonts w:ascii="Times New Roman" w:eastAsia="Times New Roman" w:hAnsi="Times New Roman"/>
                  <w:lang w:val="uk-UA" w:eastAsia="uk-UA"/>
                </w:rPr>
                <w:t>» від 09.04.2022 № 426</w:t>
              </w:r>
            </w:hyperlink>
            <w:r w:rsidRPr="00E10657">
              <w:rPr>
                <w:rFonts w:ascii="Times New Roman" w:eastAsia="Times New Roman" w:hAnsi="Times New Roman"/>
                <w:lang w:val="uk-UA" w:eastAsia="uk-UA"/>
              </w:rPr>
              <w:t>, оскільки цією постановою заборонено ввезення на митну територію України в митному режимі імпорту товарів з Російської Федерації;</w:t>
            </w:r>
          </w:p>
          <w:p w14:paraId="76D716C3" w14:textId="77777777" w:rsidR="00B5304E" w:rsidRPr="00E10657" w:rsidRDefault="00273CD6" w:rsidP="007438C6">
            <w:pPr>
              <w:widowControl w:val="0"/>
              <w:spacing w:before="120" w:after="120" w:line="220" w:lineRule="atLeast"/>
              <w:jc w:val="both"/>
              <w:rPr>
                <w:rFonts w:ascii="Times New Roman" w:eastAsia="Times New Roman" w:hAnsi="Times New Roman"/>
                <w:i/>
                <w:lang w:val="uk-UA" w:eastAsia="uk-UA"/>
              </w:rPr>
            </w:pPr>
            <w:r w:rsidRPr="00E10657">
              <w:rPr>
                <w:rFonts w:ascii="Times New Roman" w:eastAsia="Times New Roman" w:hAnsi="Times New Roman"/>
                <w:lang w:val="uk-UA" w:eastAsia="uk-UA"/>
              </w:rPr>
              <w:lastRenderedPageBreak/>
              <w:t xml:space="preserve">— </w:t>
            </w:r>
            <w:hyperlink r:id="rId80" w:anchor="Text" w:history="1">
              <w:r w:rsidRPr="00E10657">
                <w:rPr>
                  <w:rStyle w:val="af9"/>
                  <w:rFonts w:ascii="Times New Roman" w:eastAsia="Times New Roman" w:hAnsi="Times New Roman"/>
                  <w:lang w:val="uk-UA" w:eastAsia="uk-UA"/>
                </w:rPr>
                <w:t>Закону України «Про забезпечення прав і свобод громадян та правовий режим на тимчасово окупованій території України» від 15.04.2014 № 1207-VII</w:t>
              </w:r>
            </w:hyperlink>
            <w:r w:rsidR="00B5304E" w:rsidRPr="00E10657">
              <w:rPr>
                <w:rFonts w:ascii="Times New Roman" w:eastAsia="Times New Roman" w:hAnsi="Times New Roman"/>
                <w:lang w:val="uk-UA" w:eastAsia="uk-UA"/>
              </w:rPr>
              <w:t xml:space="preserve">А також враховувати, що в Україні </w:t>
            </w:r>
            <w:r w:rsidR="00B5304E" w:rsidRPr="00E10657">
              <w:rPr>
                <w:rFonts w:ascii="Times New Roman" w:eastAsia="Times New Roman" w:hAnsi="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5304E" w:rsidRPr="00E10657">
              <w:rPr>
                <w:rFonts w:ascii="Times New Roman" w:eastAsia="Times New Roman" w:hAnsi="Times New Roman"/>
                <w:highlight w:val="white"/>
                <w:lang w:val="uk-UA"/>
              </w:rPr>
              <w:t>бенефіціарним</w:t>
            </w:r>
            <w:proofErr w:type="spellEnd"/>
            <w:r w:rsidR="00B5304E" w:rsidRPr="00E10657">
              <w:rPr>
                <w:rFonts w:ascii="Times New Roman" w:eastAsia="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5304E" w:rsidRPr="00E10657">
              <w:rPr>
                <w:rFonts w:ascii="Times New Roman" w:eastAsia="Times New Roman" w:hAnsi="Times New Roman"/>
                <w:lang w:val="uk-UA" w:eastAsia="uk-UA"/>
              </w:rPr>
              <w:t xml:space="preserve"> </w:t>
            </w:r>
          </w:p>
        </w:tc>
      </w:tr>
      <w:tr w:rsidR="00B5304E" w:rsidRPr="00890D78" w14:paraId="4C57D0CF" w14:textId="77777777" w:rsidTr="00EA66C6">
        <w:trPr>
          <w:trHeight w:val="1119"/>
          <w:jc w:val="center"/>
        </w:trPr>
        <w:tc>
          <w:tcPr>
            <w:tcW w:w="1134" w:type="dxa"/>
          </w:tcPr>
          <w:p w14:paraId="40FC7E20"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3</w:t>
            </w:r>
          </w:p>
        </w:tc>
        <w:tc>
          <w:tcPr>
            <w:tcW w:w="2711" w:type="dxa"/>
          </w:tcPr>
          <w:p w14:paraId="317F5D01"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Відхилення тендерних пропозицій</w:t>
            </w:r>
          </w:p>
        </w:tc>
        <w:tc>
          <w:tcPr>
            <w:tcW w:w="6963" w:type="dxa"/>
            <w:vAlign w:val="center"/>
          </w:tcPr>
          <w:p w14:paraId="7E1FBEDC"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b/>
                <w:i/>
                <w:highlight w:val="white"/>
                <w:lang w:val="uk-UA" w:eastAsia="uk-UA"/>
              </w:rPr>
              <w:t>Замовник відхиляє тендерну пропозицію</w:t>
            </w:r>
            <w:r w:rsidRPr="00E10657">
              <w:rPr>
                <w:rFonts w:ascii="Times New Roman" w:eastAsia="Times New Roman" w:hAnsi="Times New Roman"/>
                <w:highlight w:val="white"/>
                <w:lang w:val="uk-UA" w:eastAsia="uk-UA"/>
              </w:rPr>
              <w:t xml:space="preserve"> із зазначенням аргументації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у разі, коли:</w:t>
            </w:r>
          </w:p>
          <w:p w14:paraId="22E9F369"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b/>
                <w:i/>
                <w:highlight w:val="white"/>
                <w:lang w:val="uk-UA" w:eastAsia="uk-UA"/>
              </w:rPr>
            </w:pPr>
            <w:r w:rsidRPr="00E10657">
              <w:rPr>
                <w:rFonts w:ascii="Times New Roman" w:eastAsia="Times New Roman" w:hAnsi="Times New Roman"/>
                <w:b/>
                <w:i/>
                <w:highlight w:val="white"/>
                <w:lang w:val="uk-UA" w:eastAsia="uk-UA"/>
              </w:rPr>
              <w:t>1) учасник процедури закупівлі:</w:t>
            </w:r>
          </w:p>
          <w:p w14:paraId="042BD5CB"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eastAsia="uk-UA"/>
              </w:rPr>
              <w:t xml:space="preserve">— </w:t>
            </w:r>
            <w:r w:rsidRPr="00E10657">
              <w:rPr>
                <w:rFonts w:ascii="Times New Roman" w:eastAsia="Times New Roman" w:hAnsi="Times New Roman"/>
                <w:highlight w:val="white"/>
                <w:lang w:val="uk-UA"/>
              </w:rPr>
              <w:t xml:space="preserve">підпадає під підстави, встановлені </w:t>
            </w:r>
            <w:hyperlink r:id="rId81" w:anchor="Text:~:text=47.%20%D0%97%D0%B0%D0%BC%D0%BE%D0%B2%D0%BD%D0%B8%D0%BA%20%D0%BF%D1%80%D0%B8%D0%B9%D0%BC%D0%B0%D1%94,%D0%B2%D0%B8%D0%B7%D0%BD%D0%B0%D1%87%D0%B5%D0%BD%D0%B8%D1%85%20%D1%86%D0%B8%D0%BC%20%D0%BF%D1%83%D0%BD%D0%BA%D1%82%D0%BE%D0%BC." w:history="1">
              <w:r w:rsidRPr="00E10657">
                <w:rPr>
                  <w:rStyle w:val="af9"/>
                  <w:rFonts w:ascii="Times New Roman" w:eastAsia="Times New Roman" w:hAnsi="Times New Roman"/>
                  <w:highlight w:val="white"/>
                  <w:lang w:val="uk-UA"/>
                </w:rPr>
                <w:t>пунктом 47 Особливостей</w:t>
              </w:r>
            </w:hyperlink>
            <w:r w:rsidRPr="00E10657">
              <w:rPr>
                <w:rFonts w:ascii="Times New Roman" w:eastAsia="Times New Roman" w:hAnsi="Times New Roman"/>
                <w:highlight w:val="white"/>
                <w:lang w:val="uk-UA"/>
              </w:rPr>
              <w:t>;</w:t>
            </w:r>
          </w:p>
          <w:p w14:paraId="20B58DA3"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2" w:anchor="n622:~:text=42.%20%D0%97%D0%B0%D0%BC%D0%BE%D0%B2%D0%BD%D0%B8%D0%BA%20%D0%BC%D0%B0%D1%94%20%D0%BF%D1%80%D0%B0%D0%B2%D0%BE%20%D0%B7%D0%B2%D0%B5%D1%80%D0%BD%D1%83%D1%82%D0%B8%D1%81%D1%8F%20%D0%B7%D0%B0%20%D0%BF%D1%96%D0%B4%D1%82%D0%B2%D0%B5%D1%80%D0%B4%D0%B6" w:history="1">
              <w:r w:rsidRPr="00E10657">
                <w:rPr>
                  <w:rStyle w:val="af9"/>
                  <w:rFonts w:ascii="Times New Roman" w:eastAsia="Times New Roman" w:hAnsi="Times New Roman"/>
                  <w:highlight w:val="white"/>
                  <w:lang w:val="uk-UA"/>
                </w:rPr>
                <w:t>абзацом першим пункту 42 Особливостей</w:t>
              </w:r>
            </w:hyperlink>
            <w:r w:rsidRPr="00E10657">
              <w:rPr>
                <w:rFonts w:ascii="Times New Roman" w:eastAsia="Times New Roman" w:hAnsi="Times New Roman"/>
                <w:highlight w:val="white"/>
                <w:lang w:val="uk-UA"/>
              </w:rPr>
              <w:t>;</w:t>
            </w:r>
          </w:p>
          <w:p w14:paraId="7007653A"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не надав забезпечення тендерної пропозиції, якщо таке забезпечення вимагалося замовником;</w:t>
            </w:r>
          </w:p>
          <w:p w14:paraId="66C3590E"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0657">
              <w:rPr>
                <w:rFonts w:ascii="Times New Roman" w:eastAsia="Times New Roman" w:hAnsi="Times New Roman"/>
                <w:highlight w:val="white"/>
                <w:lang w:val="uk-UA" w:eastAsia="uk-UA"/>
              </w:rPr>
              <w:t>невідповідностей</w:t>
            </w:r>
            <w:proofErr w:type="spellEnd"/>
            <w:r w:rsidRPr="00E10657">
              <w:rPr>
                <w:rFonts w:ascii="Times New Roman" w:eastAsia="Times New Roman" w:hAnsi="Times New Roman"/>
                <w:highlight w:val="white"/>
                <w:lang w:val="uk-UA" w:eastAsia="uk-UA"/>
              </w:rPr>
              <w:t xml:space="preserve">, </w:t>
            </w:r>
            <w:hyperlink r:id="rId83" w:history="1">
              <w:r w:rsidRPr="00E10657">
                <w:rPr>
                  <w:rStyle w:val="af9"/>
                  <w:rFonts w:ascii="Times New Roman" w:eastAsia="Times New Roman" w:hAnsi="Times New Roman"/>
                  <w:highlight w:val="white"/>
                  <w:lang w:val="uk-UA" w:eastAsia="uk-UA"/>
                </w:rPr>
                <w:t>протягом 24 годин</w:t>
              </w:r>
            </w:hyperlink>
            <w:r w:rsidRPr="00E10657">
              <w:rPr>
                <w:rFonts w:ascii="Times New Roman" w:eastAsia="Times New Roman" w:hAnsi="Times New Roman"/>
                <w:highlight w:val="white"/>
                <w:lang w:val="uk-UA" w:eastAsia="uk-UA"/>
              </w:rPr>
              <w:t xml:space="preserve"> з моменту розміщення замовником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повідомлення з вимогою про усунення таких </w:t>
            </w:r>
            <w:proofErr w:type="spellStart"/>
            <w:r w:rsidRPr="00E10657">
              <w:rPr>
                <w:rFonts w:ascii="Times New Roman" w:eastAsia="Times New Roman" w:hAnsi="Times New Roman"/>
                <w:highlight w:val="white"/>
                <w:lang w:val="uk-UA" w:eastAsia="uk-UA"/>
              </w:rPr>
              <w:t>невідповідностей</w:t>
            </w:r>
            <w:proofErr w:type="spellEnd"/>
            <w:r w:rsidRPr="00E10657">
              <w:rPr>
                <w:rFonts w:ascii="Times New Roman" w:eastAsia="Times New Roman" w:hAnsi="Times New Roman"/>
                <w:highlight w:val="white"/>
                <w:lang w:val="uk-UA" w:eastAsia="uk-UA"/>
              </w:rPr>
              <w:t>;</w:t>
            </w:r>
          </w:p>
          <w:p w14:paraId="6F3C5902"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eastAsia="uk-UA"/>
              </w:rPr>
              <w:t xml:space="preserve">— </w:t>
            </w:r>
            <w:r w:rsidRPr="00E10657">
              <w:rPr>
                <w:rFonts w:ascii="Times New Roman" w:eastAsia="Times New Roman" w:hAnsi="Times New Roman"/>
                <w:highlight w:val="white"/>
                <w:lang w:val="uk-UA"/>
              </w:rPr>
              <w:t xml:space="preserve">не надав обґрунтування аномально низької ціни тендерної пропозиції протягом строку, визначеного </w:t>
            </w:r>
            <w:hyperlink r:id="rId84" w:anchor="n1762:~:text=14.%20%D0%A3%D1%87%D0%B0%D1%81%D0%BD%D0%B8%D0%BA%2C%20%D1%8F%D0%BA%D0%B8%D0%B9,%D0%BF%D0%BE%D1%81%D0%BB%D1%83%D0%B3%20%D1%82%D0%B5%D0%BD%D0%B4%D0%B5%D1%80%D0%BD%D0%BE%D1%97%20%D0%BF%D1%80%D0%BE%D0%BF%D0%BE%D0%B7%D0%B8%D1%86%D1%96%D1%97." w:history="1">
              <w:r w:rsidRPr="00E10657">
                <w:rPr>
                  <w:rStyle w:val="af9"/>
                  <w:rFonts w:ascii="Times New Roman" w:eastAsia="Times New Roman" w:hAnsi="Times New Roman"/>
                  <w:highlight w:val="white"/>
                  <w:lang w:val="uk-UA"/>
                </w:rPr>
                <w:t>абзацом першим частини чотирнадцятої статті 29</w:t>
              </w:r>
            </w:hyperlink>
            <w:r w:rsidRPr="00E10657">
              <w:rPr>
                <w:rFonts w:ascii="Times New Roman" w:eastAsia="Times New Roman" w:hAnsi="Times New Roman"/>
                <w:highlight w:val="white"/>
                <w:lang w:val="uk-UA"/>
              </w:rPr>
              <w:t xml:space="preserve"> Закону/</w:t>
            </w:r>
            <w:hyperlink r:id="rId85" w:anchor="Text:~:text=%D0%A3%D1%87%D0%B0%D1%81%D0%BD%D0%B8%D0%BA%20%D0%BF%D1%80%D0%BE%D1%86%D0%B5%D0%B4%D1%83%D1%80%D0%B8%20%D0%B7%D0%B0%D0%BA%D1%83%D0%BF%D1%96%D0%B2%D0%BB%D1%96%2C%20%D1%8F%D0%BA%D0%B8%D0%B9,%D1%87%D0%B8%20%D0%BF%D0%BE%D1%81%D0%BB%D1%83%D0%B3%20%D" w:history="1">
              <w:r w:rsidRPr="00E10657">
                <w:rPr>
                  <w:rStyle w:val="af9"/>
                  <w:rFonts w:ascii="Times New Roman" w:eastAsia="Times New Roman" w:hAnsi="Times New Roman"/>
                  <w:highlight w:val="white"/>
                  <w:lang w:val="uk-UA"/>
                </w:rPr>
                <w:t>абзацом дев’ятим пункту 37 цих особливостей</w:t>
              </w:r>
            </w:hyperlink>
            <w:r w:rsidRPr="00E10657">
              <w:rPr>
                <w:rFonts w:ascii="Times New Roman" w:eastAsia="Times New Roman" w:hAnsi="Times New Roman"/>
                <w:highlight w:val="white"/>
                <w:lang w:val="uk-UA"/>
              </w:rPr>
              <w:t>;</w:t>
            </w:r>
          </w:p>
          <w:p w14:paraId="792F8348" w14:textId="77777777" w:rsidR="003126D6"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 визначив конфіденційною інформацію, що не може бути визначена як конфіденційна відповідно </w:t>
            </w:r>
            <w:hyperlink r:id="rId86" w:anchor="Text:~:text=40.%20%D0%9D%D0%B5%20%D0%BF%D1%96%D0%B4%D0%BB%D1%8F%D0%B3%D0%B0%D1%94,47%20%D1%86%D0%B8%D1%85%20%D0%BE%D1%81%D0%BE%D0%B1%D0%BB%D0%B8%D0%B2%D0%BE%D1%81%D1%82%D0%B5%D0%B9." w:history="1">
              <w:r w:rsidRPr="00E10657">
                <w:rPr>
                  <w:rStyle w:val="af9"/>
                  <w:rFonts w:ascii="Times New Roman" w:eastAsia="Times New Roman" w:hAnsi="Times New Roman"/>
                  <w:highlight w:val="white"/>
                  <w:lang w:val="uk-UA"/>
                </w:rPr>
                <w:t>до вимог пункту 40</w:t>
              </w:r>
            </w:hyperlink>
            <w:r w:rsidRPr="00E10657">
              <w:rPr>
                <w:rFonts w:ascii="Times New Roman" w:eastAsia="Times New Roman" w:hAnsi="Times New Roman"/>
                <w:highlight w:val="white"/>
                <w:lang w:val="uk-UA"/>
              </w:rPr>
              <w:t xml:space="preserve"> цих особливостей;</w:t>
            </w:r>
          </w:p>
          <w:p w14:paraId="2ECC4E2E"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highlight w:val="white"/>
                <w:lang w:val="uk-UA"/>
              </w:rPr>
              <w:t xml:space="preserve">- </w:t>
            </w:r>
            <w:hyperlink r:id="rId87" w:anchor="Text:~:text=%D1%94%20%D0%B3%D1%80%D0%BE%D0%BC%D0%B0%D0%B4%D1%8F%D0%BD%D0%B8%D0%BD%D0%BE%D0%BC%20%D0%A0%D0%BE%D1%81%D1%96%D0%B9%D1%81%D1%8C%D0%BA%D0%BE%D1%97,84%2C%20%D1%81%D1%82.%205176)%3B" w:history="1">
              <w:r w:rsidRPr="00E10657">
                <w:rPr>
                  <w:rStyle w:val="af9"/>
                  <w:rFonts w:ascii="Times New Roman" w:eastAsia="Times New Roman" w:hAnsi="Times New Roman"/>
                  <w:highlight w:val="white"/>
                  <w:lang w:val="uk-UA"/>
                </w:rPr>
                <w:t>є громадянином Російської Федерації/Республіки Білорусь</w:t>
              </w:r>
            </w:hyperlink>
            <w:r w:rsidRPr="00E10657">
              <w:rPr>
                <w:rFonts w:ascii="Times New Roman" w:eastAsia="Times New Roman" w:hAnsi="Times New Roman"/>
                <w:highlight w:val="whit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0657">
              <w:rPr>
                <w:rFonts w:ascii="Times New Roman" w:eastAsia="Times New Roman" w:hAnsi="Times New Roman"/>
                <w:highlight w:val="white"/>
                <w:lang w:val="uk-UA"/>
              </w:rPr>
              <w:t>бенефіціарним</w:t>
            </w:r>
            <w:proofErr w:type="spellEnd"/>
            <w:r w:rsidRPr="00E10657">
              <w:rPr>
                <w:rFonts w:ascii="Times New Roman" w:eastAsia="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E10657">
              <w:rPr>
                <w:rFonts w:ascii="Times New Roman" w:eastAsia="Times New Roman" w:hAnsi="Times New Roman"/>
                <w:highlight w:val="white"/>
                <w:lang w:val="uk-UA"/>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hyperlink r:id="rId88" w:anchor="Text:~:text=%D1%94%20%D0%B3%D1%80%D0%BE%D0%BC%D0%B0%D0%B4%D1%8F%D0%BD%D0%B8%D0%BD%D0%BE%D0%BC%20%D0%A0%D0%BE%D1%81%D1%96%D0%B9%D1%81%D1%8C%D0%BA%D0%BE%D1%97,84%2C%20%D1%81%D1%82.%205176)%3B" w:history="1">
              <w:r w:rsidRPr="00E10657">
                <w:rPr>
                  <w:rStyle w:val="af9"/>
                  <w:rFonts w:ascii="Times New Roman" w:eastAsia="Times New Roman" w:hAnsi="Times New Roman"/>
                  <w:highlight w:val="white"/>
                  <w:lang w:val="uk-UA"/>
                </w:rPr>
                <w:t>від 12 жовтня 2022 р.  № 1178</w:t>
              </w:r>
            </w:hyperlink>
            <w:r w:rsidRPr="00E10657">
              <w:rPr>
                <w:rFonts w:ascii="Times New Roman" w:eastAsia="Times New Roman" w:hAnsi="Times New Roman"/>
                <w:highlight w:val="white"/>
                <w:lang w:val="uk-UA"/>
              </w:rPr>
              <w:t xml:space="preserve"> «Про затвердження особливостей здійснення публічних </w:t>
            </w:r>
            <w:proofErr w:type="spellStart"/>
            <w:r w:rsidRPr="00E10657">
              <w:rPr>
                <w:rFonts w:ascii="Times New Roman" w:eastAsia="Times New Roman" w:hAnsi="Times New Roman"/>
                <w:highlight w:val="white"/>
                <w:lang w:val="uk-UA"/>
              </w:rPr>
              <w:t>закупівель</w:t>
            </w:r>
            <w:proofErr w:type="spellEnd"/>
            <w:r w:rsidRPr="00E10657">
              <w:rPr>
                <w:rFonts w:ascii="Times New Roman" w:eastAsia="Times New Roman" w:hAnsi="Times New Roman"/>
                <w:highlight w:val="white"/>
                <w:lang w:val="uk-UA"/>
              </w:rPr>
              <w:t xml:space="preserve"> товарів, робіт і послуг для замовників, передбачених </w:t>
            </w:r>
            <w:hyperlink r:id="rId89" w:anchor="n1760" w:history="1">
              <w:r w:rsidRPr="00E10657">
                <w:rPr>
                  <w:rStyle w:val="af9"/>
                  <w:rFonts w:ascii="Times New Roman" w:eastAsia="Times New Roman" w:hAnsi="Times New Roman"/>
                  <w:highlight w:val="white"/>
                  <w:lang w:val="uk-UA"/>
                </w:rPr>
                <w:t>Законом України «Про публічні закупівлі»</w:t>
              </w:r>
            </w:hyperlink>
            <w:r w:rsidRPr="00E10657">
              <w:rPr>
                <w:rFonts w:ascii="Times New Roman" w:eastAsia="Times New Roman" w:hAnsi="Times New Roman"/>
                <w:highlight w:val="white"/>
                <w:lang w:val="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DFF946"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b/>
                <w:i/>
                <w:highlight w:val="white"/>
                <w:lang w:val="uk-UA" w:eastAsia="uk-UA"/>
              </w:rPr>
            </w:pPr>
            <w:r w:rsidRPr="00E10657">
              <w:rPr>
                <w:rFonts w:ascii="Times New Roman" w:eastAsia="Times New Roman" w:hAnsi="Times New Roman"/>
                <w:b/>
                <w:i/>
                <w:highlight w:val="white"/>
                <w:lang w:val="uk-UA" w:eastAsia="uk-UA"/>
              </w:rPr>
              <w:t>2) тендерна пропозиція:</w:t>
            </w:r>
          </w:p>
          <w:p w14:paraId="216AE5F9"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eastAsia="uk-UA"/>
              </w:rPr>
              <w:t xml:space="preserve">— </w:t>
            </w:r>
            <w:r w:rsidRPr="00E10657">
              <w:rPr>
                <w:rFonts w:ascii="Times New Roman" w:eastAsia="Times New Roman" w:hAnsi="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hyperlink r:id="rId90" w:anchor="n131:~:text=43.%20%D0%AF%D0%BA%D1%89%D0%BE%20%D0%B7%D0%B0%D0%BC%D0%BE%D0%B2%D0%BD%D0%B8%D0%BA%D0%BE%D0%BC,%D1%80%D1%96%D1%88%D0%B5%D0%BD%D0%BD%D1%8F%20%D0%BE%D1%80%D0%B3%D0%B0%D0%BD%D1%83%20%D0%BE%D1%81%D0%BA%D0%B0%D1%80%D0%B6%D0%B5%D0%BD%D0%BD%D1%8F." w:history="1">
              <w:r w:rsidRPr="00E10657">
                <w:rPr>
                  <w:rStyle w:val="af9"/>
                  <w:rFonts w:ascii="Times New Roman" w:eastAsia="Times New Roman" w:hAnsi="Times New Roman"/>
                  <w:highlight w:val="white"/>
                  <w:lang w:val="uk-UA"/>
                </w:rPr>
                <w:t>до пункту 43</w:t>
              </w:r>
            </w:hyperlink>
            <w:r w:rsidRPr="00E10657">
              <w:rPr>
                <w:rFonts w:ascii="Times New Roman" w:eastAsia="Times New Roman" w:hAnsi="Times New Roman"/>
                <w:highlight w:val="white"/>
                <w:lang w:val="uk-UA"/>
              </w:rPr>
              <w:t xml:space="preserve"> Особливостей;</w:t>
            </w:r>
          </w:p>
          <w:p w14:paraId="1D053888" w14:textId="77777777" w:rsidR="00B5304E" w:rsidRPr="00E10657" w:rsidRDefault="00B5304E" w:rsidP="007438C6">
            <w:pPr>
              <w:widowControl w:val="0"/>
              <w:spacing w:before="120" w:after="120" w:line="220" w:lineRule="atLeast"/>
              <w:ind w:left="412" w:hanging="283"/>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є такою, строк дії якої закінчився;</w:t>
            </w:r>
          </w:p>
          <w:p w14:paraId="6C568049" w14:textId="77777777" w:rsidR="00B5304E" w:rsidRPr="00E10657" w:rsidRDefault="00B5304E" w:rsidP="007438C6">
            <w:pPr>
              <w:widowControl w:val="0"/>
              <w:spacing w:before="120" w:after="120" w:line="220" w:lineRule="atLeast"/>
              <w:ind w:left="412" w:hanging="283"/>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846A47"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 не відповідає вимогам, установленим у тендерній документації відповідно до </w:t>
            </w:r>
            <w:hyperlink r:id="rId91" w:anchor="n1762:~:text=3.%20%D0%A2%D0%B5%D0%BD%D0%B4%D0%B5%D1%80%D0%BD%D0%B0%20%D0%B4%D0%BE%D0%BA%D1%83%D0%BC%D0%B5%D0%BD%D1%82%D0%B0%D1%86%D1%96%D1%8F%20%D0%BC%D0%BE%D0%B6%D0%B5%20%D0%BC%D1%96%D1%81%D1%82%D0%B8%D1%82%D0%B8%20%D1%96%D0%BD%D1%88%D1%83%20%D1%96%D0%BD" w:history="1">
              <w:r w:rsidRPr="00E10657">
                <w:rPr>
                  <w:rStyle w:val="af9"/>
                  <w:rFonts w:ascii="Times New Roman" w:eastAsia="Times New Roman" w:hAnsi="Times New Roman"/>
                  <w:highlight w:val="white"/>
                  <w:lang w:val="uk-UA" w:eastAsia="uk-UA"/>
                </w:rPr>
                <w:t>абзацу першого частини третьої статті 22</w:t>
              </w:r>
            </w:hyperlink>
            <w:r w:rsidRPr="00E10657">
              <w:rPr>
                <w:rFonts w:ascii="Times New Roman" w:eastAsia="Times New Roman" w:hAnsi="Times New Roman"/>
                <w:highlight w:val="white"/>
                <w:lang w:val="uk-UA" w:eastAsia="uk-UA"/>
              </w:rPr>
              <w:t xml:space="preserve"> Закону;</w:t>
            </w:r>
          </w:p>
          <w:p w14:paraId="6BEE0613"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b/>
                <w:i/>
                <w:highlight w:val="white"/>
                <w:lang w:val="uk-UA" w:eastAsia="uk-UA"/>
              </w:rPr>
            </w:pPr>
            <w:r w:rsidRPr="00E10657">
              <w:rPr>
                <w:rFonts w:ascii="Times New Roman" w:eastAsia="Times New Roman" w:hAnsi="Times New Roman"/>
                <w:b/>
                <w:i/>
                <w:highlight w:val="white"/>
                <w:lang w:val="uk-UA" w:eastAsia="uk-UA"/>
              </w:rPr>
              <w:t>3) переможець процедури закупівлі:</w:t>
            </w:r>
          </w:p>
          <w:p w14:paraId="256BF067" w14:textId="77777777" w:rsidR="001A55B5" w:rsidRPr="00E10657" w:rsidRDefault="001A55B5"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8F26FAB"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eastAsia="uk-UA"/>
              </w:rPr>
              <w:t xml:space="preserve">— </w:t>
            </w:r>
            <w:r w:rsidRPr="00E10657">
              <w:rPr>
                <w:rFonts w:ascii="Times New Roman" w:eastAsia="Times New Roman" w:hAnsi="Times New Roman"/>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w:t>
            </w:r>
            <w:hyperlink r:id="rId92" w:anchor="Text:~:text=%D0%BA%D0%B5%D1%80%D1%96%D0%B2%D0%BD%D0%B8%D0%BA%D0%B0%20%D1%83%D1%87%D0%B0%D1%81%D0%BD%D0%B8%D0%BA%D0%B0%20%D0%BF%D1%80%D0%BE%D1%86%D0%B5%D0%B4%D1%83%D1%80%D0%B8%20%D0%B7%D0%B0%D0%BA%D1%83%D0%BF%D1%96%D0%B2%D0%BB%D1%96%2C%20%D1%84%D1%96%D0%B7" w:history="1">
              <w:r w:rsidRPr="00E10657">
                <w:rPr>
                  <w:rStyle w:val="af9"/>
                  <w:rFonts w:ascii="Times New Roman" w:eastAsia="Times New Roman" w:hAnsi="Times New Roman"/>
                  <w:highlight w:val="white"/>
                  <w:lang w:val="uk-UA"/>
                </w:rPr>
                <w:t>3</w:t>
              </w:r>
            </w:hyperlink>
            <w:r w:rsidRPr="00E10657">
              <w:rPr>
                <w:rFonts w:ascii="Times New Roman" w:eastAsia="Times New Roman" w:hAnsi="Times New Roman"/>
                <w:highlight w:val="white"/>
                <w:lang w:val="uk-UA"/>
              </w:rPr>
              <w:t xml:space="preserve">, </w:t>
            </w:r>
            <w:hyperlink r:id="rId93" w:anchor="Text:~:text=5)%20%D1%84%D1%96%D0%B7%D0%B8%D1%87%D0%BD%D0%B0%20%D0%BE%D1%81%D0%BE%D0%B1%D0%B0%2C%20%D1%8F%D0%BA%D0%B0%20%D1%94%20%D1%83%D1%87%D0%B0%D1%81%D0%BD%D0%B8%D0%BA%D0%BE%D0%BC%20%D0%BF%D1%80%D0%BE%D1%86%D0%B5%D0%B4%D1%83%D1%80%D0%B8%20%D0%B7%D0%B0%" w:history="1">
              <w:r w:rsidRPr="00E10657">
                <w:rPr>
                  <w:rStyle w:val="af9"/>
                  <w:rFonts w:ascii="Times New Roman" w:eastAsia="Times New Roman" w:hAnsi="Times New Roman"/>
                  <w:highlight w:val="white"/>
                  <w:lang w:val="uk-UA"/>
                </w:rPr>
                <w:t>5</w:t>
              </w:r>
            </w:hyperlink>
            <w:r w:rsidRPr="00E10657">
              <w:rPr>
                <w:rFonts w:ascii="Times New Roman" w:eastAsia="Times New Roman" w:hAnsi="Times New Roman"/>
                <w:highlight w:val="white"/>
                <w:lang w:val="uk-UA"/>
              </w:rPr>
              <w:t xml:space="preserve">, </w:t>
            </w:r>
            <w:hyperlink r:id="rId94" w:anchor="Text:~:text=6)%20%D0%BA%D0%B5%D1%80%D1%96%D0%B2%D0%BD%D0%B8%D0%BA%20%D1%83%D1%87%D0%B0%D1%81%D0%BD%D0%B8%D0%BA%D0%B0%20%D0%BF%D1%80%D0%BE%D1%86%D0%B5%D0%B4%D1%83%D1%80%D0%B8%20%D0%B7%D0%B0%D0%BA%D1%83%D0%BF%D1%96%D0%B2%D0%BB%D1%96%20%D0%B1%D1%83%D0%B2%20%" w:history="1">
              <w:r w:rsidRPr="00E10657">
                <w:rPr>
                  <w:rStyle w:val="af9"/>
                  <w:rFonts w:ascii="Times New Roman" w:eastAsia="Times New Roman" w:hAnsi="Times New Roman"/>
                  <w:highlight w:val="white"/>
                  <w:lang w:val="uk-UA"/>
                </w:rPr>
                <w:t>6</w:t>
              </w:r>
            </w:hyperlink>
            <w:r w:rsidRPr="00E10657">
              <w:rPr>
                <w:rFonts w:ascii="Times New Roman" w:eastAsia="Times New Roman" w:hAnsi="Times New Roman"/>
                <w:highlight w:val="white"/>
                <w:lang w:val="uk-UA"/>
              </w:rPr>
              <w:t xml:space="preserve"> і </w:t>
            </w:r>
            <w:hyperlink r:id="rId95" w:anchor="Text:~:text=12)%20%D0%BA%D0%B5%D1%80%D1%96%D0%B2%D0%BD%D0%B8%D0%BA%D0%B0%20%D1%83%D1%87%D0%B0%D1%81%D0%BD%D0%B8%D0%BA%D0%B0%20%D0%BF%D1%80%D0%BE%D1%86%D0%B5%D0%B4%D1%83%D1%80%D0%B8%20%D0%B7%D0%B0%D0%BA%D1%83%D0%BF%D1%96%D0%B2%D0%BB%D1%96%2C%20%D1%84%D1%96" w:history="1">
              <w:r w:rsidRPr="00E10657">
                <w:rPr>
                  <w:rStyle w:val="af9"/>
                  <w:rFonts w:ascii="Times New Roman" w:eastAsia="Times New Roman" w:hAnsi="Times New Roman"/>
                  <w:highlight w:val="white"/>
                  <w:lang w:val="uk-UA"/>
                </w:rPr>
                <w:t>12</w:t>
              </w:r>
            </w:hyperlink>
            <w:r w:rsidRPr="00E10657">
              <w:rPr>
                <w:rFonts w:ascii="Times New Roman" w:eastAsia="Times New Roman" w:hAnsi="Times New Roman"/>
                <w:highlight w:val="white"/>
                <w:lang w:val="uk-UA"/>
              </w:rPr>
              <w:t xml:space="preserve"> та в абзаці </w:t>
            </w:r>
            <w:hyperlink r:id="rId96" w:anchor="Text:~:text=%D0%9F%D0%B5%D1%80%D0%B5%D0%BC%D0%BE%D0%B6%D0%B5%D1%86%D1%8C%20%D0%BF%D1%80%D0%BE%D1%86%D0%B5%D0%B4%D1%83%D1%80%D0%B8%20%D0%B7%D0%B0%D0%BA%D1%83%D0%BF%D1%96%D0%B2%D0%BB%D1%96%20%D1%83,%D0%BF%D1%80%D0%BE%20%D0%BF%D1%80%D0%BE%D0%B2%D0%B5%D0%B4%D" w:history="1">
              <w:r w:rsidRPr="00E10657">
                <w:rPr>
                  <w:rStyle w:val="af9"/>
                  <w:rFonts w:ascii="Times New Roman" w:eastAsia="Times New Roman" w:hAnsi="Times New Roman"/>
                  <w:highlight w:val="white"/>
                  <w:lang w:val="uk-UA"/>
                </w:rPr>
                <w:t>чотирнадцятому</w:t>
              </w:r>
            </w:hyperlink>
            <w:r w:rsidRPr="00E10657">
              <w:rPr>
                <w:rFonts w:ascii="Times New Roman" w:eastAsia="Times New Roman" w:hAnsi="Times New Roman"/>
                <w:highlight w:val="white"/>
                <w:lang w:val="uk-UA"/>
              </w:rPr>
              <w:t xml:space="preserve"> </w:t>
            </w:r>
            <w:hyperlink r:id="rId97" w:anchor="Text:~:text=47.%20%D0%97%D0%B0%D0%BC%D0%BE%D0%B2%D0%BD%D0%B8%D0%BA%20%D0%BF%D1%80%D0%B8%D0%B9%D0%BC%D0%B0%D1%94%20%D1%80%D1%96%D1%88%D0%B5%D0%BD%D0%BD%D1%8F%20%D0%BF%D1%80%D0%BE%20%D0%B2%D1%96%D0%B4%D0%BC%D0%BE%D0%B2%D1%83%20%D1%83%D1%87%D0%B0%D1%81%D0%BD" w:history="1">
              <w:r w:rsidRPr="00E10657">
                <w:rPr>
                  <w:rStyle w:val="af9"/>
                  <w:rFonts w:ascii="Times New Roman" w:eastAsia="Times New Roman" w:hAnsi="Times New Roman"/>
                  <w:highlight w:val="white"/>
                  <w:lang w:val="uk-UA"/>
                </w:rPr>
                <w:t>пункту 47 Особливостей</w:t>
              </w:r>
            </w:hyperlink>
            <w:r w:rsidRPr="00E10657">
              <w:rPr>
                <w:rFonts w:ascii="Times New Roman" w:eastAsia="Times New Roman" w:hAnsi="Times New Roman"/>
                <w:highlight w:val="white"/>
                <w:lang w:val="uk-UA"/>
              </w:rPr>
              <w:t>;</w:t>
            </w:r>
          </w:p>
          <w:p w14:paraId="47B2BB34"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не надав забезпечення виконання договору про закупівлю, якщо таке забезпечення вимагалося замовником;</w:t>
            </w:r>
          </w:p>
          <w:p w14:paraId="2EC489B1" w14:textId="77777777" w:rsidR="001A55B5" w:rsidRPr="00E10657" w:rsidRDefault="001A55B5" w:rsidP="007438C6">
            <w:pPr>
              <w:shd w:val="clear" w:color="auto" w:fill="FFFFFF"/>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98" w:anchor="Text:~:text=42.%20%D0%97%D0%B0%D0%BC%D0%BE%D0%B2%D0%BD%D0%B8%D0%BA%20%D0%BC%D0%B0%D1%94%20%D0%BF%D1%80%D0%B0%D0%B2%D0%BE%20%D0%B7%D0%B2%D0%B5%D1%80%D0%BD%D1%83%D1%82%D0%B8%D1%81%D1%8F%20%D0%B7%D0%B0%20%D0%BF%D1%96%D0%B4%D1%82%D0%B2%D0%B5%D1%80%D0%B4%D0%B6" w:history="1">
              <w:r w:rsidRPr="00E10657">
                <w:rPr>
                  <w:rStyle w:val="af9"/>
                  <w:rFonts w:ascii="Times New Roman" w:eastAsia="Times New Roman" w:hAnsi="Times New Roman"/>
                  <w:highlight w:val="white"/>
                  <w:lang w:val="uk-UA"/>
                </w:rPr>
                <w:t>абзацом першим пункту 42</w:t>
              </w:r>
            </w:hyperlink>
            <w:r w:rsidRPr="00E10657">
              <w:rPr>
                <w:rFonts w:ascii="Times New Roman" w:eastAsia="Times New Roman" w:hAnsi="Times New Roman"/>
                <w:highlight w:val="white"/>
                <w:lang w:val="uk-UA"/>
              </w:rPr>
              <w:t xml:space="preserve"> Особливостей.</w:t>
            </w:r>
          </w:p>
          <w:p w14:paraId="44E30FEF" w14:textId="77777777" w:rsidR="00B5304E" w:rsidRPr="00E10657" w:rsidRDefault="00B5304E" w:rsidP="007438C6">
            <w:pPr>
              <w:widowControl w:val="0"/>
              <w:spacing w:before="120" w:after="120" w:line="220" w:lineRule="atLeast"/>
              <w:jc w:val="both"/>
              <w:rPr>
                <w:rFonts w:ascii="Times New Roman" w:eastAsia="Times New Roman" w:hAnsi="Times New Roman"/>
                <w:b/>
                <w:i/>
                <w:highlight w:val="white"/>
                <w:lang w:val="uk-UA" w:eastAsia="uk-UA"/>
              </w:rPr>
            </w:pPr>
            <w:r w:rsidRPr="00E10657">
              <w:rPr>
                <w:rFonts w:ascii="Times New Roman" w:eastAsia="Times New Roman" w:hAnsi="Times New Roman"/>
                <w:b/>
                <w:i/>
                <w:highlight w:val="white"/>
                <w:lang w:val="uk-UA" w:eastAsia="uk-UA"/>
              </w:rPr>
              <w:t>Замовник може відхилити тендерну пропозицію</w:t>
            </w:r>
            <w:r w:rsidRPr="00E10657">
              <w:rPr>
                <w:rFonts w:ascii="Times New Roman" w:eastAsia="Times New Roman" w:hAnsi="Times New Roman"/>
                <w:highlight w:val="white"/>
                <w:lang w:val="uk-UA" w:eastAsia="uk-UA"/>
              </w:rPr>
              <w:t xml:space="preserve"> із зазначенням аргументації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w:t>
            </w:r>
            <w:r w:rsidRPr="00E10657">
              <w:rPr>
                <w:rFonts w:ascii="Times New Roman" w:eastAsia="Times New Roman" w:hAnsi="Times New Roman"/>
                <w:b/>
                <w:i/>
                <w:highlight w:val="white"/>
                <w:lang w:val="uk-UA" w:eastAsia="uk-UA"/>
              </w:rPr>
              <w:t>у разі, коли:</w:t>
            </w:r>
          </w:p>
          <w:p w14:paraId="55E72C59"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9D3B16"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F06BEC" w14:textId="77777777" w:rsidR="00B5304E" w:rsidRPr="00E10657" w:rsidRDefault="00B5304E" w:rsidP="007438C6">
            <w:pPr>
              <w:widowControl w:val="0"/>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E10657">
              <w:rPr>
                <w:rFonts w:ascii="Times New Roman" w:eastAsia="Times New Roman" w:hAnsi="Times New Roman"/>
                <w:highlight w:val="white"/>
                <w:lang w:val="uk-UA" w:eastAsia="uk-UA"/>
              </w:rPr>
              <w:lastRenderedPageBreak/>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w:t>
            </w:r>
          </w:p>
          <w:p w14:paraId="046907AB" w14:textId="77777777" w:rsidR="00B5304E" w:rsidRPr="00E10657" w:rsidRDefault="004D6029"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0657">
              <w:rPr>
                <w:rFonts w:ascii="Times New Roman" w:eastAsia="Times New Roman" w:hAnsi="Times New Roman"/>
                <w:b/>
                <w:i/>
                <w:highlight w:val="white"/>
                <w:lang w:val="uk-UA" w:eastAsia="uk-UA"/>
              </w:rPr>
              <w:t>не пізніш як через чотири дні</w:t>
            </w:r>
            <w:r w:rsidRPr="00E10657">
              <w:rPr>
                <w:rFonts w:ascii="Times New Roman" w:eastAsia="Times New Roman" w:hAnsi="Times New Roman"/>
                <w:b/>
                <w:highlight w:val="white"/>
                <w:lang w:val="uk-UA" w:eastAsia="uk-UA"/>
              </w:rPr>
              <w:t xml:space="preserve"> </w:t>
            </w:r>
            <w:r w:rsidRPr="00E10657">
              <w:rPr>
                <w:rFonts w:ascii="Times New Roman" w:eastAsia="Times New Roman" w:hAnsi="Times New Roman"/>
                <w:highlight w:val="white"/>
                <w:lang w:val="uk-UA" w:eastAsia="uk-UA"/>
              </w:rPr>
              <w:t xml:space="preserve">з дати надходження такого звернення через електронну систему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але до моменту оприлюднення договору про закупівлю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відповідно до </w:t>
            </w:r>
            <w:hyperlink r:id="rId99" w:anchor="n1762:~:text=9)%20%D1%96%D0%BD%D1%84%D0%BE%D1%80%D0%BC%D0%B0%D1%86%D1%96%D1%8E%20%D0%BF%D1%80%D0%BE%20%D0%B2%D1%96%D0%B4%D1%85%D0%B8%D0%BB%D0%B5%D0%BD%D0%BD%D1%8F%20%D1%82%D0%B5%D0%BD%D0%B4%D0%B5%D1%80%D0%BD%D0%BE%D1%97%20%D0%BF%D1%80%D0%BE%D0%BF%D0%BE%D0" w:history="1">
              <w:r w:rsidRPr="00E10657">
                <w:rPr>
                  <w:rStyle w:val="af9"/>
                  <w:rFonts w:ascii="Times New Roman" w:eastAsia="Times New Roman" w:hAnsi="Times New Roman"/>
                  <w:highlight w:val="white"/>
                  <w:lang w:val="uk-UA" w:eastAsia="uk-UA"/>
                </w:rPr>
                <w:t>статті 10 Закону</w:t>
              </w:r>
            </w:hyperlink>
          </w:p>
        </w:tc>
      </w:tr>
      <w:tr w:rsidR="00B5304E" w:rsidRPr="00E10657" w14:paraId="74B42C1E" w14:textId="77777777" w:rsidTr="00B14BF0">
        <w:trPr>
          <w:trHeight w:val="472"/>
          <w:jc w:val="center"/>
        </w:trPr>
        <w:tc>
          <w:tcPr>
            <w:tcW w:w="10808" w:type="dxa"/>
            <w:gridSpan w:val="3"/>
            <w:shd w:val="clear" w:color="auto" w:fill="F2F2F2"/>
            <w:vAlign w:val="center"/>
          </w:tcPr>
          <w:p w14:paraId="5FF27D0C"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lastRenderedPageBreak/>
              <w:t>Розділ 6. Результати торгів та укладання договору про закупівлю</w:t>
            </w:r>
          </w:p>
        </w:tc>
      </w:tr>
      <w:tr w:rsidR="00B5304E" w:rsidRPr="00E10657" w14:paraId="609F6BE3" w14:textId="77777777" w:rsidTr="00EA66C6">
        <w:trPr>
          <w:trHeight w:val="1119"/>
          <w:jc w:val="center"/>
        </w:trPr>
        <w:tc>
          <w:tcPr>
            <w:tcW w:w="1134" w:type="dxa"/>
          </w:tcPr>
          <w:p w14:paraId="3F0D7748"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1</w:t>
            </w:r>
          </w:p>
        </w:tc>
        <w:tc>
          <w:tcPr>
            <w:tcW w:w="2711" w:type="dxa"/>
          </w:tcPr>
          <w:p w14:paraId="02A5CCB8" w14:textId="77777777" w:rsidR="00B5304E" w:rsidRPr="00E10657" w:rsidRDefault="00B5304E" w:rsidP="007438C6">
            <w:pPr>
              <w:widowControl w:val="0"/>
              <w:spacing w:before="120" w:after="120" w:line="220" w:lineRule="atLeast"/>
              <w:rPr>
                <w:rFonts w:ascii="Times New Roman" w:eastAsia="Times New Roman" w:hAnsi="Times New Roman"/>
                <w:b/>
                <w:lang w:val="uk-UA" w:eastAsia="uk-UA"/>
              </w:rPr>
            </w:pPr>
            <w:r w:rsidRPr="00E10657">
              <w:rPr>
                <w:rFonts w:ascii="Times New Roman" w:eastAsia="Times New Roman" w:hAnsi="Times New Roman"/>
                <w:b/>
                <w:lang w:val="uk-UA" w:eastAsia="uk-UA"/>
              </w:rPr>
              <w:t>Відміна тендеру чи визнання тендеру таким, що не відбувся</w:t>
            </w:r>
          </w:p>
        </w:tc>
        <w:tc>
          <w:tcPr>
            <w:tcW w:w="6963" w:type="dxa"/>
            <w:vAlign w:val="center"/>
          </w:tcPr>
          <w:p w14:paraId="2DAB4DDE" w14:textId="77777777" w:rsidR="00B5304E" w:rsidRPr="00E10657" w:rsidRDefault="00B5304E" w:rsidP="007438C6">
            <w:pPr>
              <w:widowControl w:val="0"/>
              <w:spacing w:before="120" w:after="120" w:line="220" w:lineRule="atLeast"/>
              <w:jc w:val="both"/>
              <w:rPr>
                <w:rFonts w:ascii="Times New Roman" w:eastAsia="Times New Roman" w:hAnsi="Times New Roman"/>
                <w:b/>
                <w:i/>
                <w:lang w:val="uk-UA" w:eastAsia="uk-UA"/>
              </w:rPr>
            </w:pPr>
            <w:r w:rsidRPr="00E10657">
              <w:rPr>
                <w:rFonts w:ascii="Times New Roman" w:eastAsia="Times New Roman" w:hAnsi="Times New Roman"/>
                <w:b/>
                <w:i/>
                <w:lang w:val="uk-UA" w:eastAsia="uk-UA"/>
              </w:rPr>
              <w:t>Замовник відміняє відкриті торги у разі:</w:t>
            </w:r>
          </w:p>
          <w:p w14:paraId="1FD6F8C6"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1) відсутності подальшої потреби в закупівлі товарів, робіт чи послуг;</w:t>
            </w:r>
          </w:p>
          <w:p w14:paraId="1512741D"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з описом таких порушень;</w:t>
            </w:r>
          </w:p>
          <w:p w14:paraId="7FFD2824"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3) скорочення обсягу видатків на здійснення закупівлі товарів, робіт чи послуг;</w:t>
            </w:r>
          </w:p>
          <w:p w14:paraId="2DF9E258"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4) коли здійснення закупівлі стало неможливим внаслідок дії обставин непереборної сили.</w:t>
            </w:r>
          </w:p>
          <w:p w14:paraId="666D07C8"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У разі відміни відкритих торгів замовник </w:t>
            </w:r>
            <w:r w:rsidRPr="00E10657">
              <w:rPr>
                <w:rFonts w:ascii="Times New Roman" w:eastAsia="Times New Roman" w:hAnsi="Times New Roman"/>
                <w:b/>
                <w:i/>
                <w:lang w:val="uk-UA" w:eastAsia="uk-UA"/>
              </w:rPr>
              <w:t>протягом одного робочого дня</w:t>
            </w:r>
            <w:r w:rsidRPr="00E10657">
              <w:rPr>
                <w:rFonts w:ascii="Times New Roman" w:eastAsia="Times New Roman" w:hAnsi="Times New Roman"/>
                <w:lang w:val="uk-UA" w:eastAsia="uk-UA"/>
              </w:rPr>
              <w:t xml:space="preserve"> з дати прийняття відповідного рішення зазначає в електронній системі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підстави прийняття такого рішення.</w:t>
            </w:r>
          </w:p>
          <w:p w14:paraId="7FD07E3C" w14:textId="77777777" w:rsidR="00B5304E" w:rsidRPr="00E10657" w:rsidRDefault="00B5304E" w:rsidP="007438C6">
            <w:pPr>
              <w:widowControl w:val="0"/>
              <w:spacing w:before="120" w:after="120" w:line="220" w:lineRule="atLeast"/>
              <w:jc w:val="both"/>
              <w:rPr>
                <w:rFonts w:ascii="Times New Roman" w:eastAsia="Times New Roman" w:hAnsi="Times New Roman"/>
                <w:b/>
                <w:i/>
                <w:lang w:val="uk-UA" w:eastAsia="uk-UA"/>
              </w:rPr>
            </w:pPr>
            <w:r w:rsidRPr="00E10657">
              <w:rPr>
                <w:rFonts w:ascii="Times New Roman" w:eastAsia="Times New Roman" w:hAnsi="Times New Roman"/>
                <w:b/>
                <w:i/>
                <w:lang w:val="uk-UA" w:eastAsia="uk-UA"/>
              </w:rPr>
              <w:t xml:space="preserve">Відкриті торги автоматично відміняються електронною системою </w:t>
            </w:r>
            <w:proofErr w:type="spellStart"/>
            <w:r w:rsidRPr="00E10657">
              <w:rPr>
                <w:rFonts w:ascii="Times New Roman" w:eastAsia="Times New Roman" w:hAnsi="Times New Roman"/>
                <w:b/>
                <w:i/>
                <w:lang w:val="uk-UA" w:eastAsia="uk-UA"/>
              </w:rPr>
              <w:t>закупівель</w:t>
            </w:r>
            <w:proofErr w:type="spellEnd"/>
            <w:r w:rsidRPr="00E10657">
              <w:rPr>
                <w:rFonts w:ascii="Times New Roman" w:eastAsia="Times New Roman" w:hAnsi="Times New Roman"/>
                <w:b/>
                <w:i/>
                <w:lang w:val="uk-UA" w:eastAsia="uk-UA"/>
              </w:rPr>
              <w:t xml:space="preserve"> у разі:</w:t>
            </w:r>
          </w:p>
          <w:p w14:paraId="7C87CA4A"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10657">
              <w:rPr>
                <w:rFonts w:ascii="Times New Roman" w:eastAsia="Times New Roman" w:hAnsi="Times New Roman"/>
                <w:highlight w:val="white"/>
                <w:lang w:val="uk-UA" w:eastAsia="uk-UA"/>
              </w:rPr>
              <w:t>цими особливостями</w:t>
            </w:r>
            <w:r w:rsidRPr="00E10657">
              <w:rPr>
                <w:rFonts w:ascii="Times New Roman" w:eastAsia="Times New Roman" w:hAnsi="Times New Roman"/>
                <w:lang w:val="uk-UA" w:eastAsia="uk-UA"/>
              </w:rPr>
              <w:t>;</w:t>
            </w:r>
          </w:p>
          <w:p w14:paraId="00687AE3"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2) не</w:t>
            </w:r>
            <w:r w:rsidRPr="00E10657">
              <w:rPr>
                <w:rFonts w:ascii="Times New Roman" w:eastAsia="Times New Roman" w:hAnsi="Times New Roman"/>
                <w:highlight w:val="white"/>
                <w:lang w:val="uk-UA" w:eastAsia="uk-UA"/>
              </w:rPr>
              <w:t>подання жодної тендерної пропозиції для участі</w:t>
            </w:r>
            <w:r w:rsidRPr="00E10657">
              <w:rPr>
                <w:rFonts w:ascii="Times New Roman" w:eastAsia="Times New Roman" w:hAnsi="Times New Roman"/>
                <w:lang w:val="uk-UA" w:eastAsia="uk-UA"/>
              </w:rPr>
              <w:t xml:space="preserve"> у відкритих торгах у строк, установлений замовником згідно з </w:t>
            </w:r>
            <w:r w:rsidRPr="00E10657">
              <w:rPr>
                <w:rFonts w:ascii="Times New Roman" w:eastAsia="Times New Roman" w:hAnsi="Times New Roman"/>
                <w:highlight w:val="white"/>
                <w:lang w:val="uk-UA" w:eastAsia="uk-UA"/>
              </w:rPr>
              <w:t>цими особливостями</w:t>
            </w:r>
            <w:r w:rsidRPr="00E10657">
              <w:rPr>
                <w:rFonts w:ascii="Times New Roman" w:eastAsia="Times New Roman" w:hAnsi="Times New Roman"/>
                <w:lang w:val="uk-UA" w:eastAsia="uk-UA"/>
              </w:rPr>
              <w:t>.</w:t>
            </w:r>
          </w:p>
          <w:p w14:paraId="433F0FA3"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Електронною системою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47AA65"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Відкриті торги можуть бути відмінені частково (за лотом).</w:t>
            </w:r>
          </w:p>
          <w:p w14:paraId="0960C62D"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10657">
              <w:rPr>
                <w:rFonts w:ascii="Times New Roman" w:eastAsia="Times New Roman" w:hAnsi="Times New Roman"/>
                <w:lang w:val="uk-UA" w:eastAsia="uk-UA"/>
              </w:rPr>
              <w:t>закупівель</w:t>
            </w:r>
            <w:proofErr w:type="spellEnd"/>
            <w:r w:rsidRPr="00E10657">
              <w:rPr>
                <w:rFonts w:ascii="Times New Roman" w:eastAsia="Times New Roman" w:hAnsi="Times New Roman"/>
                <w:lang w:val="uk-UA" w:eastAsia="uk-UA"/>
              </w:rPr>
              <w:t xml:space="preserve"> в день її оприлюднення</w:t>
            </w:r>
            <w:r w:rsidRPr="00E10657">
              <w:rPr>
                <w:rFonts w:ascii="Times New Roman" w:eastAsia="Times New Roman" w:hAnsi="Times New Roman"/>
                <w:color w:val="4A86E8"/>
                <w:lang w:val="uk-UA" w:eastAsia="uk-UA"/>
              </w:rPr>
              <w:t>.</w:t>
            </w:r>
          </w:p>
        </w:tc>
      </w:tr>
      <w:tr w:rsidR="00B5304E" w:rsidRPr="00E10657" w14:paraId="6DEAACCB" w14:textId="77777777" w:rsidTr="00EA66C6">
        <w:trPr>
          <w:trHeight w:val="416"/>
          <w:jc w:val="center"/>
        </w:trPr>
        <w:tc>
          <w:tcPr>
            <w:tcW w:w="1134" w:type="dxa"/>
          </w:tcPr>
          <w:p w14:paraId="5EFABE80"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2</w:t>
            </w:r>
          </w:p>
        </w:tc>
        <w:tc>
          <w:tcPr>
            <w:tcW w:w="2711" w:type="dxa"/>
          </w:tcPr>
          <w:p w14:paraId="546B28F0"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Строк укладання договору про закупівлю</w:t>
            </w:r>
          </w:p>
        </w:tc>
        <w:tc>
          <w:tcPr>
            <w:tcW w:w="6963" w:type="dxa"/>
            <w:vAlign w:val="center"/>
          </w:tcPr>
          <w:p w14:paraId="2E0E635E" w14:textId="77777777" w:rsidR="004D6029" w:rsidRPr="00E10657" w:rsidRDefault="004D6029"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hyperlink r:id="rId100" w:anchor="Text:~:text=%D0%97%D0%B0%D0%BC%D0%BE%D0%B2%D0%BD%D0%B8%D0%BA%20%D1%83%D0%BA%D0%BB%D0%B0%D0%B4%D0%B0%D1%94%20%D0%B4%D0%BE%D0%B3%D0%BE%D0%B2%D1%96%D1%80,%D0%BF%D1%80%D0%BE%20%D0%B7%D0%B0%D0%BA%D1%83%D0%BF%D1%96%D0%B2%D0%BB%D1%8E%20%D0%B7%D1%83%D0%BF%D0%B8%D" w:history="1">
              <w:r w:rsidRPr="00E10657">
                <w:rPr>
                  <w:rStyle w:val="af9"/>
                  <w:rFonts w:ascii="Times New Roman" w:eastAsia="Times New Roman" w:hAnsi="Times New Roman"/>
                  <w:b/>
                  <w:i/>
                  <w:highlight w:val="white"/>
                  <w:lang w:val="uk-UA" w:eastAsia="uk-UA"/>
                </w:rPr>
                <w:t>не пізніше ніж через 15 днів</w:t>
              </w:r>
            </w:hyperlink>
            <w:r w:rsidRPr="00E10657">
              <w:rPr>
                <w:rFonts w:ascii="Times New Roman" w:eastAsia="Times New Roman" w:hAnsi="Times New Roman"/>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10657">
              <w:rPr>
                <w:rFonts w:ascii="Times New Roman" w:eastAsia="Times New Roman" w:hAnsi="Times New Roman"/>
                <w:b/>
                <w:i/>
                <w:highlight w:val="white"/>
                <w:lang w:val="uk-UA" w:eastAsia="uk-UA"/>
              </w:rPr>
              <w:lastRenderedPageBreak/>
              <w:t>може бути продовжений до 60 днів</w:t>
            </w:r>
            <w:r w:rsidRPr="00E10657">
              <w:rPr>
                <w:rFonts w:ascii="Times New Roman" w:eastAsia="Times New Roman" w:hAnsi="Times New Roman"/>
                <w:highlight w:val="white"/>
                <w:lang w:val="uk-UA" w:eastAsia="uk-UA"/>
              </w:rPr>
              <w:t xml:space="preserve">. </w:t>
            </w:r>
          </w:p>
          <w:p w14:paraId="7906E15D" w14:textId="77777777" w:rsidR="004D6029" w:rsidRPr="00E10657" w:rsidRDefault="004D6029" w:rsidP="007438C6">
            <w:pPr>
              <w:widowControl w:val="0"/>
              <w:tabs>
                <w:tab w:val="left" w:pos="426"/>
              </w:tabs>
              <w:spacing w:before="120" w:after="120" w:line="220" w:lineRule="atLeast"/>
              <w:jc w:val="both"/>
              <w:rPr>
                <w:rFonts w:ascii="Times New Roman" w:eastAsia="Times New Roman" w:hAnsi="Times New Roman"/>
                <w:highlight w:val="white"/>
                <w:lang w:val="uk-UA" w:eastAsia="uk-UA"/>
              </w:rPr>
            </w:pPr>
            <w:r w:rsidRPr="00E10657">
              <w:rPr>
                <w:rFonts w:ascii="Times New Roman" w:eastAsia="Times New Roman" w:hAnsi="Times New Roman"/>
                <w:highlight w:val="white"/>
                <w:lang w:val="uk-UA" w:eastAsia="uk-UA"/>
              </w:rPr>
              <w:t xml:space="preserve">У разі подання скарги до органу оскарження після оприлюднення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800B349" w14:textId="77777777" w:rsidR="00B5304E" w:rsidRPr="00E10657" w:rsidRDefault="004D6029"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hyperlink r:id="rId101" w:anchor="Text:~:text=%D0%97%20%D0%BC%D0%B5%D1%82%D0%BE%D1%8E%20%D0%B7%D0%B0%D0%B1%D0%B5%D0%B7%D0%BF%D0%B5%D1%87%D0%B5%D0%BD%D0%BD%D1%8F%20%D0%BF%D1%80%D0%B0%D0%B2%D0%B0%20%D0%BD%D0%B0%20%D0%BE%D1%81%D0%BA%D0%B0%D1%80%D0%B6%D0%B5%D0%BD%D0%BD%D1%8F%20%D1%80%D1%96%D1" w:history="1">
              <w:r w:rsidRPr="00E10657">
                <w:rPr>
                  <w:rStyle w:val="af9"/>
                  <w:rFonts w:ascii="Times New Roman" w:eastAsia="Times New Roman" w:hAnsi="Times New Roman"/>
                  <w:b/>
                  <w:i/>
                  <w:highlight w:val="white"/>
                  <w:lang w:val="uk-UA" w:eastAsia="uk-UA"/>
                </w:rPr>
                <w:t>не може бути укладено раніше ніж через п’ять днів</w:t>
              </w:r>
            </w:hyperlink>
            <w:r w:rsidRPr="00E10657">
              <w:rPr>
                <w:rFonts w:ascii="Times New Roman" w:eastAsia="Times New Roman" w:hAnsi="Times New Roman"/>
                <w:i/>
                <w:highlight w:val="white"/>
                <w:lang w:val="uk-UA" w:eastAsia="uk-UA"/>
              </w:rPr>
              <w:t xml:space="preserve"> </w:t>
            </w:r>
            <w:r w:rsidRPr="00E10657">
              <w:rPr>
                <w:rFonts w:ascii="Times New Roman" w:eastAsia="Times New Roman" w:hAnsi="Times New Roman"/>
                <w:highlight w:val="white"/>
                <w:lang w:val="uk-UA" w:eastAsia="uk-UA"/>
              </w:rPr>
              <w:t xml:space="preserve">з дати оприлюднення в електронній системі </w:t>
            </w:r>
            <w:proofErr w:type="spellStart"/>
            <w:r w:rsidRPr="00E10657">
              <w:rPr>
                <w:rFonts w:ascii="Times New Roman" w:eastAsia="Times New Roman" w:hAnsi="Times New Roman"/>
                <w:highlight w:val="white"/>
                <w:lang w:val="uk-UA" w:eastAsia="uk-UA"/>
              </w:rPr>
              <w:t>закупівель</w:t>
            </w:r>
            <w:proofErr w:type="spellEnd"/>
            <w:r w:rsidRPr="00E10657">
              <w:rPr>
                <w:rFonts w:ascii="Times New Roman" w:eastAsia="Times New Roman" w:hAnsi="Times New Roman"/>
                <w:highlight w:val="white"/>
                <w:lang w:val="uk-UA" w:eastAsia="uk-UA"/>
              </w:rPr>
              <w:t xml:space="preserve"> повідомлення про намір укласти договір про закупівлю.</w:t>
            </w:r>
          </w:p>
        </w:tc>
      </w:tr>
      <w:tr w:rsidR="00B5304E" w:rsidRPr="00E10657" w14:paraId="345B9D98" w14:textId="77777777" w:rsidTr="00EA66C6">
        <w:trPr>
          <w:trHeight w:val="125"/>
          <w:jc w:val="center"/>
        </w:trPr>
        <w:tc>
          <w:tcPr>
            <w:tcW w:w="1134" w:type="dxa"/>
          </w:tcPr>
          <w:p w14:paraId="5EF3C734"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lastRenderedPageBreak/>
              <w:t>3</w:t>
            </w:r>
          </w:p>
        </w:tc>
        <w:tc>
          <w:tcPr>
            <w:tcW w:w="2711" w:type="dxa"/>
          </w:tcPr>
          <w:p w14:paraId="492DFF9D"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proofErr w:type="spellStart"/>
            <w:r w:rsidRPr="00E10657">
              <w:rPr>
                <w:rFonts w:ascii="Times New Roman" w:eastAsia="Times New Roman" w:hAnsi="Times New Roman"/>
                <w:b/>
                <w:color w:val="000000"/>
                <w:lang w:val="uk-UA" w:eastAsia="uk-UA"/>
              </w:rPr>
              <w:t>Проєкт</w:t>
            </w:r>
            <w:proofErr w:type="spellEnd"/>
            <w:r w:rsidRPr="00E10657">
              <w:rPr>
                <w:rFonts w:ascii="Times New Roman" w:eastAsia="Times New Roman" w:hAnsi="Times New Roman"/>
                <w:b/>
                <w:color w:val="000000"/>
                <w:lang w:val="uk-UA" w:eastAsia="uk-UA"/>
              </w:rPr>
              <w:t xml:space="preserve"> договору про закупівлю</w:t>
            </w:r>
          </w:p>
        </w:tc>
        <w:tc>
          <w:tcPr>
            <w:tcW w:w="6963" w:type="dxa"/>
            <w:vAlign w:val="center"/>
          </w:tcPr>
          <w:p w14:paraId="04B40F31" w14:textId="77777777" w:rsidR="00B5304E" w:rsidRPr="00E10657" w:rsidRDefault="00B5304E" w:rsidP="007438C6">
            <w:pPr>
              <w:widowControl w:val="0"/>
              <w:spacing w:before="120" w:after="120" w:line="220" w:lineRule="atLeast"/>
              <w:ind w:right="120"/>
              <w:jc w:val="both"/>
              <w:rPr>
                <w:rFonts w:ascii="Times New Roman" w:eastAsia="Times New Roman" w:hAnsi="Times New Roman"/>
                <w:lang w:val="uk-UA" w:eastAsia="uk-UA"/>
              </w:rPr>
            </w:pPr>
            <w:proofErr w:type="spellStart"/>
            <w:r w:rsidRPr="00FC1BC3">
              <w:rPr>
                <w:rFonts w:ascii="Times New Roman" w:eastAsia="Times New Roman" w:hAnsi="Times New Roman"/>
                <w:lang w:val="uk-UA" w:eastAsia="uk-UA"/>
              </w:rPr>
              <w:t>Проєкт</w:t>
            </w:r>
            <w:proofErr w:type="spellEnd"/>
            <w:r w:rsidRPr="00FC1BC3">
              <w:rPr>
                <w:rFonts w:ascii="Times New Roman" w:eastAsia="Times New Roman" w:hAnsi="Times New Roman"/>
                <w:lang w:val="uk-UA" w:eastAsia="uk-UA"/>
              </w:rPr>
              <w:t xml:space="preserve"> договору про закупівлю викладено в </w:t>
            </w:r>
            <w:r w:rsidRPr="00FC1BC3">
              <w:rPr>
                <w:rFonts w:ascii="Times New Roman" w:eastAsia="Times New Roman" w:hAnsi="Times New Roman"/>
                <w:b/>
                <w:i/>
                <w:lang w:val="uk-UA" w:eastAsia="uk-UA"/>
              </w:rPr>
              <w:t xml:space="preserve">Додатку </w:t>
            </w:r>
            <w:r w:rsidR="001A4611">
              <w:rPr>
                <w:rFonts w:ascii="Times New Roman" w:eastAsia="Times New Roman" w:hAnsi="Times New Roman"/>
                <w:b/>
                <w:i/>
                <w:lang w:val="uk-UA" w:eastAsia="uk-UA"/>
              </w:rPr>
              <w:t>5</w:t>
            </w:r>
            <w:r w:rsidRPr="00FC1BC3">
              <w:rPr>
                <w:rFonts w:ascii="Times New Roman" w:eastAsia="Times New Roman" w:hAnsi="Times New Roman"/>
                <w:lang w:val="uk-UA" w:eastAsia="uk-UA"/>
              </w:rPr>
              <w:t xml:space="preserve"> до цієї тендерної документації.</w:t>
            </w:r>
          </w:p>
          <w:p w14:paraId="0AB78686" w14:textId="77777777" w:rsidR="00B5304E" w:rsidRPr="00E10657" w:rsidRDefault="00B5304E" w:rsidP="007438C6">
            <w:pPr>
              <w:widowControl w:val="0"/>
              <w:spacing w:before="120" w:after="120" w:line="220" w:lineRule="atLeast"/>
              <w:ind w:right="120"/>
              <w:jc w:val="both"/>
              <w:rPr>
                <w:rFonts w:ascii="Times New Roman" w:eastAsia="Times New Roman" w:hAnsi="Times New Roman"/>
                <w:lang w:val="uk-UA" w:eastAsia="uk-UA"/>
              </w:rPr>
            </w:pPr>
            <w:r w:rsidRPr="00E10657">
              <w:rPr>
                <w:rFonts w:ascii="Times New Roman" w:eastAsia="Times New Roman" w:hAnsi="Times New Roman"/>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DB06D3D" w14:textId="77777777" w:rsidR="00B5304E" w:rsidRPr="00E10657" w:rsidRDefault="00B5304E" w:rsidP="007438C6">
            <w:pPr>
              <w:widowControl w:val="0"/>
              <w:spacing w:before="120" w:after="120" w:line="220" w:lineRule="atLeast"/>
              <w:jc w:val="both"/>
              <w:rPr>
                <w:rFonts w:ascii="Times New Roman" w:eastAsia="Times New Roman" w:hAnsi="Times New Roman"/>
                <w:i/>
                <w:highlight w:val="white"/>
                <w:lang w:val="uk-UA" w:eastAsia="uk-UA"/>
              </w:rPr>
            </w:pPr>
            <w:r w:rsidRPr="00E10657">
              <w:rPr>
                <w:rFonts w:ascii="Times New Roman" w:eastAsia="Times New Roman" w:hAnsi="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304E" w:rsidRPr="00890D78" w14:paraId="6A1102FA" w14:textId="77777777" w:rsidTr="00EA66C6">
        <w:trPr>
          <w:trHeight w:val="3393"/>
          <w:jc w:val="center"/>
        </w:trPr>
        <w:tc>
          <w:tcPr>
            <w:tcW w:w="1134" w:type="dxa"/>
          </w:tcPr>
          <w:p w14:paraId="39B9A14B"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color w:val="000000"/>
                <w:lang w:val="uk-UA" w:eastAsia="uk-UA"/>
              </w:rPr>
              <w:t>4</w:t>
            </w:r>
          </w:p>
        </w:tc>
        <w:tc>
          <w:tcPr>
            <w:tcW w:w="2711" w:type="dxa"/>
          </w:tcPr>
          <w:p w14:paraId="216D8241"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Умови договору про закупівлю</w:t>
            </w:r>
          </w:p>
        </w:tc>
        <w:tc>
          <w:tcPr>
            <w:tcW w:w="6963" w:type="dxa"/>
            <w:vAlign w:val="center"/>
          </w:tcPr>
          <w:p w14:paraId="012AC073" w14:textId="77777777" w:rsidR="004D6029" w:rsidRPr="00E10657" w:rsidRDefault="004D6029" w:rsidP="007438C6">
            <w:pPr>
              <w:widowControl w:val="0"/>
              <w:tabs>
                <w:tab w:val="left" w:pos="426"/>
              </w:tabs>
              <w:spacing w:before="120" w:after="120" w:line="220" w:lineRule="atLeast"/>
              <w:jc w:val="both"/>
              <w:rPr>
                <w:rFonts w:ascii="Times New Roman" w:eastAsia="Times New Roman" w:hAnsi="Times New Roman"/>
                <w:highlight w:val="white"/>
                <w:lang w:val="uk-UA"/>
              </w:rPr>
            </w:pPr>
            <w:r w:rsidRPr="00E10657">
              <w:rPr>
                <w:rFonts w:ascii="Times New Roman" w:eastAsia="Times New Roman" w:hAnsi="Times New Roman"/>
                <w:highlight w:val="white"/>
                <w:lang w:val="uk-UA"/>
              </w:rPr>
              <w:t xml:space="preserve">Договір про закупівлю за результатами проведеної закупівлі укладається відповідно до </w:t>
            </w:r>
            <w:hyperlink r:id="rId102" w:anchor="Text:~:text=2.%20%D0%9F%D0%BE%D0%BA%D1%83%D0%BF%D0%B5%D1%86%D1%8C%20%D0%BC%D0%B0%D1%94%20%D0%BF%D1%80%D0%B0%D0%B2%D0%BE%20%D0%B4%D0%BE%20%D1%83%D0%BA%D0%BB%D0%B0%D0%B4%D0%B0%D0%BD%D0%BD%D1%8F%20%D0%B4%D0%BE%D0%B3%D0%BE%D0%B2%D0%BE%D1%80%D1%83%20%D0%BA%D1%" w:history="1">
              <w:r w:rsidRPr="00E10657">
                <w:rPr>
                  <w:rStyle w:val="af9"/>
                  <w:rFonts w:ascii="Times New Roman" w:eastAsia="Times New Roman" w:hAnsi="Times New Roman"/>
                  <w:highlight w:val="white"/>
                  <w:lang w:val="uk-UA"/>
                </w:rPr>
                <w:t>Цивільного</w:t>
              </w:r>
            </w:hyperlink>
            <w:r w:rsidRPr="00E10657">
              <w:rPr>
                <w:rFonts w:ascii="Times New Roman" w:eastAsia="Times New Roman" w:hAnsi="Times New Roman"/>
                <w:highlight w:val="white"/>
                <w:lang w:val="uk-UA"/>
              </w:rPr>
              <w:t xml:space="preserve"> і </w:t>
            </w:r>
            <w:hyperlink r:id="rId103" w:anchor="Text:~:text=%D0%A1%D1%82%D0%B0%D1%82%D1%82%D1%8F%20180.,%D1%87%D0%B0%D1%81%20%D0%B4%D1%96%D1%97%20%D0%B4%D0%BE%D0%B3%D0%BE%D0%B2%D0%BE%D1%80%D1%83." w:history="1">
              <w:r w:rsidRPr="00E10657">
                <w:rPr>
                  <w:rStyle w:val="af9"/>
                  <w:rFonts w:ascii="Times New Roman" w:eastAsia="Times New Roman" w:hAnsi="Times New Roman"/>
                  <w:highlight w:val="white"/>
                  <w:lang w:val="uk-UA"/>
                </w:rPr>
                <w:t>Господарського</w:t>
              </w:r>
            </w:hyperlink>
            <w:r w:rsidRPr="00E10657">
              <w:rPr>
                <w:rFonts w:ascii="Times New Roman" w:eastAsia="Times New Roman" w:hAnsi="Times New Roman"/>
                <w:highlight w:val="white"/>
                <w:lang w:val="uk-UA"/>
              </w:rPr>
              <w:t xml:space="preserve"> кодексів України з урахуванням положень </w:t>
            </w:r>
            <w:hyperlink r:id="rId104" w:anchor="n1760:~:text=%D0%A1%D1%82%D0%B0%D1%82%D1%82%D1%8F%2041.%20%D0%9E%D1%81%D0%BD%D0%BE%D0%B2%D0%BD%D1%96,%D0%B2%D0%B8%D0%BA%D0%BE%D0%BD%D0%B0%D0%BD%D0%BD%D1%8F%20%D0%B4%D0%BE%D0%B3%D0%BE%D0%B2%D0%BE%D1%80%D1%83%20%D0%BF%D1%80%D0%BE%20%D0%B7%D0%B0%D0%BA%D1%83%" w:history="1">
              <w:r w:rsidRPr="00E10657">
                <w:rPr>
                  <w:rStyle w:val="af9"/>
                  <w:rFonts w:ascii="Times New Roman" w:eastAsia="Times New Roman" w:hAnsi="Times New Roman"/>
                  <w:highlight w:val="white"/>
                  <w:lang w:val="uk-UA"/>
                </w:rPr>
                <w:t>статті 41</w:t>
              </w:r>
            </w:hyperlink>
            <w:r w:rsidRPr="00E10657">
              <w:rPr>
                <w:rFonts w:ascii="Times New Roman" w:eastAsia="Times New Roman" w:hAnsi="Times New Roman"/>
                <w:highlight w:val="white"/>
                <w:lang w:val="uk-UA"/>
              </w:rPr>
              <w:t xml:space="preserve"> Закону, крім частин </w:t>
            </w:r>
            <w:hyperlink r:id="rId105" w:anchor="n1760:~:text=2)%20%D1%83%D0%BD%D1%96%D0%BA%D0%B0%D0%BB%D1%8C%D0%BD%D0%B8%D0%B9%20%D0%BD%D0%BE%D0%BC%D0%B5%D1%80%20%D0%BE%D0%B3%D0%BE%D0%BB%D0%BE%D1%88%D0%B5%D0%BD%D0%BD%D1%8F%20%D0%BF%D1%80%D0%BE%20%D0%BF%D1%80%D0%BE%D0%B2%D0%B5%D0%B4%D0%B5%D0%BD%D0%BD%D1" w:history="1">
              <w:r w:rsidRPr="00E10657">
                <w:rPr>
                  <w:rStyle w:val="af9"/>
                  <w:rFonts w:ascii="Times New Roman" w:eastAsia="Times New Roman" w:hAnsi="Times New Roman"/>
                  <w:highlight w:val="white"/>
                  <w:lang w:val="uk-UA"/>
                </w:rPr>
                <w:t>другої — п’ятої</w:t>
              </w:r>
            </w:hyperlink>
            <w:r w:rsidRPr="00E10657">
              <w:rPr>
                <w:rFonts w:ascii="Times New Roman" w:eastAsia="Times New Roman" w:hAnsi="Times New Roman"/>
                <w:highlight w:val="white"/>
                <w:lang w:val="uk-UA"/>
              </w:rPr>
              <w:t xml:space="preserve">, </w:t>
            </w:r>
            <w:hyperlink r:id="rId106" w:anchor="n1760:~:text=)%20%D0%B4%D0%B0%D1%82%D0%B0%20%D0%B2%D0%BD%D0%B5%D1%81%D0%B5%D0%BD%D0%BD%D1%8F%20%D0%B7%D0%BC%D1%96%D0%BD,%D0%B4%D0%BE%D0%B3%D0%BE%D0%B2%D0%BE%D1%80%D1%83%20%D0%BF%D1%80%D0%BE%20%D0%B7%D0%B0%D0%BA%D1%83%D0%BF%D1%96%D0%B2%D0%BB%D1%8E." w:history="1">
              <w:r w:rsidRPr="00E10657">
                <w:rPr>
                  <w:rStyle w:val="af9"/>
                  <w:rFonts w:ascii="Times New Roman" w:eastAsia="Times New Roman" w:hAnsi="Times New Roman"/>
                  <w:highlight w:val="white"/>
                  <w:lang w:val="uk-UA"/>
                </w:rPr>
                <w:t>сьомої — дев’ятої</w:t>
              </w:r>
            </w:hyperlink>
            <w:r w:rsidRPr="00E10657">
              <w:rPr>
                <w:rFonts w:ascii="Times New Roman" w:eastAsia="Times New Roman" w:hAnsi="Times New Roman"/>
                <w:highlight w:val="white"/>
                <w:lang w:val="uk-UA"/>
              </w:rPr>
              <w:t xml:space="preserve"> статті 41 Закону та </w:t>
            </w:r>
            <w:hyperlink r:id="rId107" w:anchor="Text:~:text=49.%20%D0%A0%D1%96%D1%88%D0%B5%D0%BD%D0%BD%D1%8F%20%D0%BF%D1%80%D0%BE,%D0%BF%D1%80%D0%BE%20%D0%B7%D0%B0%D0%BA%D1%83%D0%BF%D1%96%D0%B2%D0%BB%D1%8E%20%D0%B7%D1%83%D0%BF%D0%B8%D0%BD%D1%8F%D1%94%D1%82%D1%8C%D1%81%D1%8F." w:history="1">
              <w:r w:rsidRPr="00E10657">
                <w:rPr>
                  <w:rStyle w:val="af9"/>
                  <w:rFonts w:ascii="Times New Roman" w:eastAsia="Times New Roman" w:hAnsi="Times New Roman"/>
                  <w:highlight w:val="white"/>
                  <w:lang w:val="uk-UA"/>
                </w:rPr>
                <w:t>Особливостей</w:t>
              </w:r>
            </w:hyperlink>
            <w:r w:rsidRPr="00E10657">
              <w:rPr>
                <w:rFonts w:ascii="Times New Roman" w:eastAsia="Times New Roman" w:hAnsi="Times New Roman"/>
                <w:highlight w:val="white"/>
                <w:lang w:val="uk-UA"/>
              </w:rPr>
              <w:t>.</w:t>
            </w:r>
          </w:p>
          <w:p w14:paraId="60259E2B" w14:textId="77777777" w:rsidR="004D6029" w:rsidRPr="00E10657" w:rsidRDefault="004D6029" w:rsidP="007438C6">
            <w:pPr>
              <w:widowControl w:val="0"/>
              <w:tabs>
                <w:tab w:val="left" w:pos="426"/>
              </w:tabs>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eastAsia="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hyperlink r:id="rId108" w:anchor="Text:~:text=%D0%A1%D1%82%D0%B0%D1%82%D1%82%D1%8F%20180.,%D1%87%D0%B0%D1%81%20%D0%B4%D1%96%D1%97%20%D0%B4%D0%BE%D0%B3%D0%BE%D0%B2%D0%BE%D1%80%D1%83." w:history="1">
              <w:r w:rsidRPr="00E10657">
                <w:rPr>
                  <w:rStyle w:val="af9"/>
                  <w:rFonts w:ascii="Times New Roman" w:eastAsia="Times New Roman" w:hAnsi="Times New Roman"/>
                  <w:lang w:val="uk-UA" w:eastAsia="uk-UA"/>
                </w:rPr>
                <w:t>Господарського</w:t>
              </w:r>
            </w:hyperlink>
            <w:r w:rsidRPr="00E10657">
              <w:rPr>
                <w:rFonts w:ascii="Times New Roman" w:eastAsia="Times New Roman" w:hAnsi="Times New Roman"/>
                <w:lang w:val="uk-UA" w:eastAsia="uk-UA"/>
              </w:rPr>
              <w:t xml:space="preserve"> та </w:t>
            </w:r>
            <w:hyperlink r:id="rId109" w:anchor="Text:~:text=%D0%A1%D1%82%D0%B0%D1%82%D1%82%D1%8F%20638.,%D0%B1%D1%83%D1%82%D0%B8%20%D0%B4%D0%BE%D1%81%D1%8F%D0%B3%D0%BD%D1%83%D1%82%D0%BE%20%D0%B7%D0%B3%D0%BE%D0%B4%D0%B8." w:history="1">
              <w:r w:rsidRPr="00E10657">
                <w:rPr>
                  <w:rStyle w:val="af9"/>
                  <w:rFonts w:ascii="Times New Roman" w:eastAsia="Times New Roman" w:hAnsi="Times New Roman"/>
                  <w:lang w:val="uk-UA" w:eastAsia="uk-UA"/>
                </w:rPr>
                <w:t>Цивільного кодексів</w:t>
              </w:r>
            </w:hyperlink>
            <w:r w:rsidRPr="00E10657">
              <w:rPr>
                <w:rFonts w:ascii="Times New Roman" w:eastAsia="Times New Roman" w:hAnsi="Times New Roman"/>
                <w:lang w:val="uk-UA" w:eastAsia="uk-UA"/>
              </w:rPr>
              <w:t>.</w:t>
            </w:r>
          </w:p>
          <w:p w14:paraId="1E31BFC6" w14:textId="77777777" w:rsidR="004D6029" w:rsidRPr="00E10657" w:rsidRDefault="004D6029"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E10657">
              <w:rPr>
                <w:rFonts w:ascii="Times New Roman" w:eastAsia="Times New Roman" w:hAnsi="Times New Roman"/>
                <w:highlight w:val="white"/>
                <w:lang w:val="uk-UA"/>
              </w:rPr>
              <w:t>у тому числі за результатами електронного аукціону, кр</w:t>
            </w:r>
            <w:r w:rsidRPr="00E10657">
              <w:rPr>
                <w:rFonts w:ascii="Times New Roman" w:eastAsia="Times New Roman" w:hAnsi="Times New Roman"/>
                <w:lang w:val="uk-UA"/>
              </w:rPr>
              <w:t>ім випадків:</w:t>
            </w:r>
          </w:p>
          <w:p w14:paraId="7596E04D" w14:textId="77777777" w:rsidR="004D6029" w:rsidRPr="00E10657" w:rsidRDefault="004D6029" w:rsidP="007438C6">
            <w:pPr>
              <w:widowControl w:val="0"/>
              <w:pBdr>
                <w:top w:val="nil"/>
                <w:left w:val="nil"/>
                <w:bottom w:val="nil"/>
                <w:right w:val="nil"/>
                <w:between w:val="nil"/>
              </w:pBdr>
              <w:tabs>
                <w:tab w:val="left" w:pos="426"/>
              </w:tabs>
              <w:spacing w:before="120" w:after="120" w:line="220" w:lineRule="atLeast"/>
              <w:jc w:val="both"/>
              <w:rPr>
                <w:rFonts w:ascii="Times New Roman" w:eastAsia="Times New Roman" w:hAnsi="Times New Roman"/>
                <w:lang w:val="uk-UA"/>
              </w:rPr>
            </w:pPr>
            <w:r w:rsidRPr="00E10657">
              <w:rPr>
                <w:rFonts w:ascii="Times New Roman" w:eastAsia="Times New Roman" w:hAnsi="Times New Roman"/>
                <w:lang w:val="uk-UA"/>
              </w:rPr>
              <w:t>визначення грошового еквівалента зобов’язання в іноземній валюті;</w:t>
            </w:r>
          </w:p>
          <w:p w14:paraId="3827CDDA" w14:textId="77777777" w:rsidR="00B5304E" w:rsidRPr="00E10657" w:rsidRDefault="004D6029"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lang w:val="uk-UA"/>
              </w:rPr>
              <w:t>перерахунку ціни в бік зменшення ціни тендерної пропозиції переможця без зменшення обсягів закупівлі.</w:t>
            </w:r>
          </w:p>
        </w:tc>
      </w:tr>
      <w:tr w:rsidR="00B5304E" w:rsidRPr="00E10657" w14:paraId="2720FF2A" w14:textId="77777777" w:rsidTr="00EA66C6">
        <w:trPr>
          <w:trHeight w:val="1119"/>
          <w:jc w:val="center"/>
        </w:trPr>
        <w:tc>
          <w:tcPr>
            <w:tcW w:w="1134" w:type="dxa"/>
          </w:tcPr>
          <w:p w14:paraId="29AC2868" w14:textId="77777777" w:rsidR="00B5304E" w:rsidRPr="00E10657" w:rsidRDefault="00B5304E" w:rsidP="007438C6">
            <w:pPr>
              <w:widowControl w:val="0"/>
              <w:spacing w:before="120" w:after="120" w:line="220" w:lineRule="atLeast"/>
              <w:jc w:val="center"/>
              <w:rPr>
                <w:rFonts w:ascii="Times New Roman" w:eastAsia="Times New Roman" w:hAnsi="Times New Roman"/>
                <w:lang w:val="uk-UA" w:eastAsia="uk-UA"/>
              </w:rPr>
            </w:pPr>
            <w:r w:rsidRPr="00E10657">
              <w:rPr>
                <w:rFonts w:ascii="Times New Roman" w:eastAsia="Times New Roman" w:hAnsi="Times New Roman"/>
                <w:lang w:val="uk-UA" w:eastAsia="uk-UA"/>
              </w:rPr>
              <w:t>5</w:t>
            </w:r>
          </w:p>
        </w:tc>
        <w:tc>
          <w:tcPr>
            <w:tcW w:w="2711" w:type="dxa"/>
          </w:tcPr>
          <w:p w14:paraId="4C96F3B9" w14:textId="77777777" w:rsidR="00B5304E" w:rsidRPr="00E10657" w:rsidRDefault="00B5304E" w:rsidP="007438C6">
            <w:pPr>
              <w:widowControl w:val="0"/>
              <w:spacing w:before="120" w:after="120" w:line="220" w:lineRule="atLeast"/>
              <w:rPr>
                <w:rFonts w:ascii="Times New Roman" w:eastAsia="Times New Roman" w:hAnsi="Times New Roman"/>
                <w:lang w:val="uk-UA" w:eastAsia="uk-UA"/>
              </w:rPr>
            </w:pPr>
            <w:r w:rsidRPr="00E10657">
              <w:rPr>
                <w:rFonts w:ascii="Times New Roman" w:eastAsia="Times New Roman" w:hAnsi="Times New Roman"/>
                <w:b/>
                <w:color w:val="000000"/>
                <w:lang w:val="uk-UA" w:eastAsia="uk-UA"/>
              </w:rPr>
              <w:t>Забезпечення виконання договору про закупівлю</w:t>
            </w:r>
          </w:p>
        </w:tc>
        <w:tc>
          <w:tcPr>
            <w:tcW w:w="6963" w:type="dxa"/>
            <w:vAlign w:val="center"/>
          </w:tcPr>
          <w:p w14:paraId="5610E728" w14:textId="77777777" w:rsidR="00B5304E" w:rsidRPr="00E10657" w:rsidRDefault="00B5304E" w:rsidP="007438C6">
            <w:pPr>
              <w:widowControl w:val="0"/>
              <w:spacing w:before="120" w:after="120" w:line="220" w:lineRule="atLeast"/>
              <w:ind w:right="120"/>
              <w:jc w:val="both"/>
              <w:rPr>
                <w:rFonts w:ascii="Times New Roman" w:eastAsia="Times New Roman" w:hAnsi="Times New Roman"/>
                <w:lang w:val="uk-UA" w:eastAsia="uk-UA"/>
              </w:rPr>
            </w:pPr>
            <w:r w:rsidRPr="00E10657">
              <w:rPr>
                <w:rFonts w:ascii="Times New Roman" w:eastAsia="Times New Roman" w:hAnsi="Times New Roman"/>
                <w:lang w:val="uk-UA" w:eastAsia="uk-UA"/>
              </w:rPr>
              <w:t>Забезпечення виконання договору про закупівлю не вимагається.</w:t>
            </w:r>
          </w:p>
          <w:p w14:paraId="6180D966" w14:textId="77777777" w:rsidR="00B5304E" w:rsidRPr="00E10657" w:rsidRDefault="00B5304E" w:rsidP="007438C6">
            <w:pPr>
              <w:widowControl w:val="0"/>
              <w:spacing w:before="120" w:after="120" w:line="220" w:lineRule="atLeast"/>
              <w:jc w:val="both"/>
              <w:rPr>
                <w:rFonts w:ascii="Times New Roman" w:eastAsia="Times New Roman" w:hAnsi="Times New Roman"/>
                <w:lang w:val="uk-UA" w:eastAsia="uk-UA"/>
              </w:rPr>
            </w:pPr>
          </w:p>
        </w:tc>
      </w:tr>
    </w:tbl>
    <w:p w14:paraId="37E9B152" w14:textId="77777777" w:rsidR="00F1629F" w:rsidRPr="00E10657" w:rsidRDefault="00F1629F" w:rsidP="007438C6">
      <w:pPr>
        <w:widowControl w:val="0"/>
        <w:spacing w:before="120" w:after="120" w:line="220" w:lineRule="atLeast"/>
        <w:jc w:val="both"/>
        <w:rPr>
          <w:rFonts w:ascii="Times New Roman" w:eastAsia="Times New Roman" w:hAnsi="Times New Roman"/>
          <w:b/>
          <w:bCs/>
          <w:i/>
          <w:iCs/>
          <w:highlight w:val="white"/>
          <w:lang w:val="uk-UA" w:eastAsia="uk-UA"/>
        </w:rPr>
      </w:pPr>
      <w:r w:rsidRPr="00E10657">
        <w:rPr>
          <w:rFonts w:ascii="Times New Roman" w:eastAsia="Times New Roman" w:hAnsi="Times New Roman"/>
          <w:highlight w:val="white"/>
          <w:lang w:val="uk-UA" w:eastAsia="uk-UA"/>
        </w:rPr>
        <w:t xml:space="preserve">Додатки: </w:t>
      </w:r>
    </w:p>
    <w:p w14:paraId="1B446012" w14:textId="77777777" w:rsidR="00F1629F" w:rsidRDefault="00F1629F" w:rsidP="007438C6">
      <w:pPr>
        <w:widowControl w:val="0"/>
        <w:spacing w:before="120" w:after="120" w:line="220" w:lineRule="atLeast"/>
        <w:jc w:val="both"/>
        <w:rPr>
          <w:rFonts w:ascii="Times New Roman" w:eastAsia="Times New Roman" w:hAnsi="Times New Roman"/>
          <w:lang w:val="uk-UA" w:eastAsia="uk-UA"/>
        </w:rPr>
      </w:pPr>
      <w:r w:rsidRPr="00E10657">
        <w:rPr>
          <w:rFonts w:ascii="Times New Roman" w:eastAsia="Times New Roman" w:hAnsi="Times New Roman"/>
          <w:highlight w:val="white"/>
          <w:lang w:val="uk-UA" w:eastAsia="uk-UA"/>
        </w:rPr>
        <w:t>1. Додаток 1 до тендерної документації</w:t>
      </w:r>
      <w:r w:rsidR="00786D76" w:rsidRPr="00E10657">
        <w:rPr>
          <w:rFonts w:ascii="Times New Roman" w:hAnsi="Times New Roman"/>
          <w:lang w:val="uk-UA"/>
        </w:rPr>
        <w:t xml:space="preserve"> </w:t>
      </w:r>
      <w:r w:rsidR="00786D76" w:rsidRPr="00E10657">
        <w:rPr>
          <w:rFonts w:ascii="Times New Roman" w:eastAsia="Times New Roman" w:hAnsi="Times New Roman"/>
          <w:lang w:val="uk-UA" w:eastAsia="uk-UA"/>
        </w:rPr>
        <w:t>«Кваліфікаційні вимоги до учасників та Документи, які подаються учасником для підтвердження відповідності кваліфікаційним критеріям, встановлених відповідно до ст.</w:t>
      </w:r>
      <w:r w:rsidR="00B013DA">
        <w:rPr>
          <w:rFonts w:ascii="Times New Roman" w:eastAsia="Times New Roman" w:hAnsi="Times New Roman"/>
          <w:lang w:val="uk-UA" w:eastAsia="uk-UA"/>
        </w:rPr>
        <w:t> </w:t>
      </w:r>
      <w:r w:rsidR="00786D76" w:rsidRPr="00E10657">
        <w:rPr>
          <w:rFonts w:ascii="Times New Roman" w:eastAsia="Times New Roman" w:hAnsi="Times New Roman"/>
          <w:lang w:val="uk-UA" w:eastAsia="uk-UA"/>
        </w:rPr>
        <w:t>16</w:t>
      </w:r>
      <w:r w:rsidR="00B013DA">
        <w:rPr>
          <w:rFonts w:ascii="Times New Roman" w:eastAsia="Times New Roman" w:hAnsi="Times New Roman"/>
          <w:lang w:val="uk-UA" w:eastAsia="uk-UA"/>
        </w:rPr>
        <w:t> </w:t>
      </w:r>
      <w:r w:rsidR="00786D76" w:rsidRPr="00E10657">
        <w:rPr>
          <w:rFonts w:ascii="Times New Roman" w:eastAsia="Times New Roman" w:hAnsi="Times New Roman"/>
          <w:lang w:val="uk-UA" w:eastAsia="uk-UA"/>
        </w:rPr>
        <w:t>Закону»</w:t>
      </w:r>
    </w:p>
    <w:p w14:paraId="29265EBE" w14:textId="77777777" w:rsidR="001A4611" w:rsidRPr="00E10657" w:rsidRDefault="001A4611" w:rsidP="001A4611">
      <w:pPr>
        <w:widowControl w:val="0"/>
        <w:spacing w:after="0" w:line="240" w:lineRule="auto"/>
        <w:contextualSpacing/>
        <w:rPr>
          <w:rFonts w:ascii="Times New Roman" w:eastAsia="Times New Roman" w:hAnsi="Times New Roman"/>
          <w:highlight w:val="white"/>
          <w:lang w:val="uk-UA" w:eastAsia="uk-UA"/>
        </w:rPr>
      </w:pPr>
      <w:r>
        <w:rPr>
          <w:rFonts w:ascii="Times New Roman" w:eastAsia="Times New Roman" w:hAnsi="Times New Roman"/>
          <w:lang w:val="uk-UA" w:eastAsia="uk-UA"/>
        </w:rPr>
        <w:t>2.</w:t>
      </w:r>
      <w:r w:rsidRPr="001A4611">
        <w:rPr>
          <w:rFonts w:ascii="Times New Roman" w:hAnsi="Times New Roman"/>
          <w:b/>
          <w:lang w:val="uk-UA"/>
        </w:rPr>
        <w:t xml:space="preserve"> </w:t>
      </w:r>
      <w:r w:rsidRPr="001A4611">
        <w:rPr>
          <w:rFonts w:ascii="Times New Roman" w:hAnsi="Times New Roman"/>
          <w:bCs/>
          <w:lang w:val="uk-UA"/>
        </w:rPr>
        <w:t>Додаток 2</w:t>
      </w:r>
      <w:r>
        <w:rPr>
          <w:rFonts w:ascii="Times New Roman" w:hAnsi="Times New Roman"/>
          <w:bCs/>
          <w:lang w:val="uk-UA"/>
        </w:rPr>
        <w:t xml:space="preserve"> до тендерної документації</w:t>
      </w:r>
      <w:r>
        <w:rPr>
          <w:rFonts w:ascii="Times New Roman" w:hAnsi="Times New Roman"/>
          <w:b/>
          <w:lang w:val="uk-UA"/>
        </w:rPr>
        <w:t xml:space="preserve"> </w:t>
      </w:r>
      <w:r w:rsidRPr="001A4611">
        <w:rPr>
          <w:rFonts w:ascii="Times New Roman" w:hAnsi="Times New Roman"/>
          <w:bCs/>
          <w:lang w:val="uk-UA"/>
        </w:rPr>
        <w:t>Підстави для відмови в участі процедури закупівлі</w:t>
      </w:r>
    </w:p>
    <w:p w14:paraId="400D6E73" w14:textId="77777777" w:rsidR="00F1629F" w:rsidRPr="00FC1BC3" w:rsidRDefault="00F1629F" w:rsidP="007438C6">
      <w:pPr>
        <w:widowControl w:val="0"/>
        <w:spacing w:before="120" w:after="120" w:line="220" w:lineRule="atLeast"/>
        <w:jc w:val="both"/>
        <w:rPr>
          <w:rFonts w:ascii="Times New Roman" w:eastAsia="Times New Roman" w:hAnsi="Times New Roman"/>
          <w:lang w:val="uk-UA" w:eastAsia="uk-UA"/>
        </w:rPr>
      </w:pPr>
      <w:r w:rsidRPr="00FC1BC3">
        <w:rPr>
          <w:rFonts w:ascii="Times New Roman" w:eastAsia="Times New Roman" w:hAnsi="Times New Roman"/>
          <w:lang w:val="uk-UA" w:eastAsia="uk-UA"/>
        </w:rPr>
        <w:t xml:space="preserve">2. Додаток </w:t>
      </w:r>
      <w:r w:rsidR="001A4611">
        <w:rPr>
          <w:rFonts w:ascii="Times New Roman" w:eastAsia="Times New Roman" w:hAnsi="Times New Roman"/>
          <w:lang w:val="uk-UA" w:eastAsia="uk-UA"/>
        </w:rPr>
        <w:t>3</w:t>
      </w:r>
      <w:r w:rsidRPr="00FC1BC3">
        <w:rPr>
          <w:rFonts w:ascii="Times New Roman" w:eastAsia="Times New Roman" w:hAnsi="Times New Roman"/>
          <w:lang w:val="uk-UA" w:eastAsia="uk-UA"/>
        </w:rPr>
        <w:t xml:space="preserve"> до тендерної документації</w:t>
      </w:r>
      <w:r w:rsidR="00786D76" w:rsidRPr="00FC1BC3">
        <w:rPr>
          <w:rFonts w:ascii="Times New Roman" w:hAnsi="Times New Roman"/>
          <w:lang w:val="uk-UA"/>
        </w:rPr>
        <w:t xml:space="preserve"> «</w:t>
      </w:r>
      <w:r w:rsidR="00786D76" w:rsidRPr="00FC1BC3">
        <w:rPr>
          <w:rFonts w:ascii="Times New Roman" w:eastAsia="Times New Roman" w:hAnsi="Times New Roman"/>
          <w:lang w:val="uk-UA" w:eastAsia="uk-UA"/>
        </w:rPr>
        <w:t>Технічні, якісні, кількісні та інші вимоги до предмета закупівлі»</w:t>
      </w:r>
    </w:p>
    <w:p w14:paraId="5E52F9EF" w14:textId="77777777" w:rsidR="004D6029" w:rsidRPr="00FC1BC3" w:rsidRDefault="00FC1BC3" w:rsidP="007438C6">
      <w:pPr>
        <w:tabs>
          <w:tab w:val="left" w:pos="426"/>
        </w:tabs>
        <w:spacing w:before="120" w:after="120" w:line="220" w:lineRule="atLeast"/>
        <w:rPr>
          <w:rFonts w:ascii="Times New Roman" w:eastAsia="Times New Roman" w:hAnsi="Times New Roman"/>
          <w:lang w:val="uk-UA" w:eastAsia="uk-UA"/>
        </w:rPr>
      </w:pPr>
      <w:r w:rsidRPr="00FC1BC3">
        <w:rPr>
          <w:rFonts w:ascii="Times New Roman" w:eastAsia="Times New Roman" w:hAnsi="Times New Roman"/>
          <w:lang w:val="uk-UA" w:eastAsia="uk-UA"/>
        </w:rPr>
        <w:t>3</w:t>
      </w:r>
      <w:r w:rsidR="004D6029" w:rsidRPr="00FC1BC3">
        <w:rPr>
          <w:rFonts w:ascii="Times New Roman" w:eastAsia="Times New Roman" w:hAnsi="Times New Roman"/>
          <w:lang w:val="uk-UA" w:eastAsia="uk-UA"/>
        </w:rPr>
        <w:t xml:space="preserve">. Додаток </w:t>
      </w:r>
      <w:r w:rsidR="001A4611">
        <w:rPr>
          <w:rFonts w:ascii="Times New Roman" w:eastAsia="Times New Roman" w:hAnsi="Times New Roman"/>
          <w:lang w:val="uk-UA" w:eastAsia="uk-UA"/>
        </w:rPr>
        <w:t>4</w:t>
      </w:r>
      <w:r w:rsidR="004D6029" w:rsidRPr="00FC1BC3">
        <w:rPr>
          <w:rFonts w:ascii="Times New Roman" w:eastAsia="Times New Roman" w:hAnsi="Times New Roman"/>
          <w:lang w:val="uk-UA" w:eastAsia="uk-UA"/>
        </w:rPr>
        <w:t xml:space="preserve"> до тендерної документації «Цінова пропозиція».</w:t>
      </w:r>
    </w:p>
    <w:p w14:paraId="304B1C98" w14:textId="77777777" w:rsidR="00FC1BC3" w:rsidRPr="00FC1BC3" w:rsidRDefault="00FC1BC3" w:rsidP="007438C6">
      <w:pPr>
        <w:tabs>
          <w:tab w:val="left" w:pos="426"/>
        </w:tabs>
        <w:spacing w:before="120" w:after="120" w:line="220" w:lineRule="atLeast"/>
        <w:rPr>
          <w:rFonts w:ascii="Times New Roman" w:eastAsia="Times New Roman" w:hAnsi="Times New Roman"/>
          <w:lang w:val="uk-UA" w:eastAsia="uk-UA"/>
        </w:rPr>
      </w:pPr>
      <w:r w:rsidRPr="00FC1BC3">
        <w:rPr>
          <w:rFonts w:ascii="Times New Roman" w:eastAsia="Times New Roman" w:hAnsi="Times New Roman"/>
          <w:lang w:val="uk-UA" w:eastAsia="uk-UA"/>
        </w:rPr>
        <w:t xml:space="preserve">4. Додаток </w:t>
      </w:r>
      <w:r w:rsidR="001A4611">
        <w:rPr>
          <w:rFonts w:ascii="Times New Roman" w:eastAsia="Times New Roman" w:hAnsi="Times New Roman"/>
          <w:lang w:val="uk-UA" w:eastAsia="uk-UA"/>
        </w:rPr>
        <w:t>5</w:t>
      </w:r>
      <w:r w:rsidRPr="00FC1BC3">
        <w:rPr>
          <w:rFonts w:ascii="Times New Roman" w:eastAsia="Times New Roman" w:hAnsi="Times New Roman"/>
          <w:lang w:val="uk-UA" w:eastAsia="uk-UA"/>
        </w:rPr>
        <w:t xml:space="preserve"> </w:t>
      </w:r>
      <w:proofErr w:type="spellStart"/>
      <w:r w:rsidRPr="00FC1BC3">
        <w:rPr>
          <w:rFonts w:ascii="Times New Roman" w:eastAsia="Times New Roman" w:hAnsi="Times New Roman"/>
          <w:lang w:val="uk-UA" w:eastAsia="uk-UA"/>
        </w:rPr>
        <w:t>Проєкт</w:t>
      </w:r>
      <w:proofErr w:type="spellEnd"/>
      <w:r w:rsidRPr="00FC1BC3">
        <w:rPr>
          <w:rFonts w:ascii="Times New Roman" w:eastAsia="Times New Roman" w:hAnsi="Times New Roman"/>
          <w:lang w:val="uk-UA" w:eastAsia="uk-UA"/>
        </w:rPr>
        <w:t xml:space="preserve"> Договору</w:t>
      </w:r>
    </w:p>
    <w:p w14:paraId="4C94B3BB" w14:textId="77777777" w:rsidR="004D6029" w:rsidRPr="00CD11CB" w:rsidRDefault="004D6029" w:rsidP="00B34112">
      <w:pPr>
        <w:spacing w:after="120" w:line="240" w:lineRule="auto"/>
        <w:rPr>
          <w:rFonts w:ascii="Times New Roman" w:eastAsia="Times New Roman" w:hAnsi="Times New Roman"/>
          <w:highlight w:val="yellow"/>
          <w:lang w:val="uk-UA" w:eastAsia="uk-UA"/>
        </w:rPr>
      </w:pPr>
    </w:p>
    <w:p w14:paraId="7FBFF5D4" w14:textId="77777777" w:rsidR="00F1629F" w:rsidRPr="00E10657" w:rsidRDefault="00F1629F" w:rsidP="00B34112">
      <w:pPr>
        <w:widowControl w:val="0"/>
        <w:spacing w:after="120" w:line="240" w:lineRule="auto"/>
        <w:jc w:val="both"/>
        <w:rPr>
          <w:rFonts w:ascii="Times New Roman" w:eastAsia="Times New Roman" w:hAnsi="Times New Roman"/>
          <w:lang w:val="uk-UA" w:eastAsia="uk-UA"/>
        </w:rPr>
      </w:pPr>
    </w:p>
    <w:p w14:paraId="0246D19C" w14:textId="77777777" w:rsidR="005D62ED" w:rsidRPr="00E10657" w:rsidRDefault="00F1629F" w:rsidP="005D62ED">
      <w:pPr>
        <w:widowControl w:val="0"/>
        <w:spacing w:after="0" w:line="240" w:lineRule="auto"/>
        <w:jc w:val="right"/>
        <w:rPr>
          <w:rFonts w:ascii="Times New Roman" w:eastAsia="Times New Roman" w:hAnsi="Times New Roman"/>
          <w:b/>
          <w:lang w:val="uk-UA" w:eastAsia="ru-RU"/>
        </w:rPr>
      </w:pPr>
      <w:r w:rsidRPr="00E10657">
        <w:rPr>
          <w:rFonts w:ascii="Times New Roman" w:eastAsia="Times New Roman" w:hAnsi="Times New Roman"/>
          <w:lang w:val="uk-UA" w:eastAsia="uk-UA"/>
        </w:rPr>
        <w:br w:type="page"/>
      </w:r>
      <w:r w:rsidR="005D62ED" w:rsidRPr="00E10657">
        <w:rPr>
          <w:rFonts w:ascii="Times New Roman" w:eastAsia="Times New Roman" w:hAnsi="Times New Roman"/>
          <w:b/>
          <w:lang w:val="uk-UA" w:eastAsia="ru-RU"/>
        </w:rPr>
        <w:lastRenderedPageBreak/>
        <w:t>Додаток _1_</w:t>
      </w:r>
    </w:p>
    <w:p w14:paraId="71E4106E" w14:textId="77777777" w:rsidR="005D62ED" w:rsidRPr="00E10657" w:rsidRDefault="005D62ED" w:rsidP="005D62ED">
      <w:pPr>
        <w:spacing w:after="0" w:line="240" w:lineRule="auto"/>
        <w:jc w:val="right"/>
        <w:rPr>
          <w:rFonts w:ascii="Times New Roman" w:eastAsia="Times New Roman" w:hAnsi="Times New Roman"/>
          <w:b/>
          <w:lang w:val="uk-UA" w:eastAsia="ru-RU"/>
        </w:rPr>
      </w:pPr>
      <w:r w:rsidRPr="00E10657">
        <w:rPr>
          <w:rFonts w:ascii="Times New Roman" w:eastAsia="Times New Roman" w:hAnsi="Times New Roman"/>
          <w:b/>
          <w:lang w:val="uk-UA" w:eastAsia="ru-RU"/>
        </w:rPr>
        <w:t>до тендерної документації</w:t>
      </w:r>
    </w:p>
    <w:p w14:paraId="55574618" w14:textId="77777777" w:rsidR="005D62ED" w:rsidRPr="00E10657" w:rsidRDefault="005D62ED" w:rsidP="005D62ED">
      <w:pPr>
        <w:widowControl w:val="0"/>
        <w:suppressAutoHyphens/>
        <w:autoSpaceDE w:val="0"/>
        <w:spacing w:after="0" w:line="240" w:lineRule="auto"/>
        <w:jc w:val="center"/>
        <w:rPr>
          <w:rFonts w:ascii="Times New Roman" w:eastAsia="Times New Roman" w:hAnsi="Times New Roman"/>
          <w:b/>
          <w:bCs/>
          <w:lang w:val="uk-UA" w:eastAsia="zh-CN"/>
        </w:rPr>
      </w:pPr>
      <w:r w:rsidRPr="00E10657">
        <w:rPr>
          <w:rFonts w:ascii="Times New Roman" w:eastAsia="Times New Roman" w:hAnsi="Times New Roman"/>
          <w:b/>
          <w:bCs/>
          <w:lang w:val="uk-UA" w:eastAsia="zh-CN"/>
        </w:rPr>
        <w:t xml:space="preserve">І. </w:t>
      </w:r>
      <w:bookmarkStart w:id="3" w:name="_Hlk135737851"/>
      <w:r w:rsidRPr="00E10657">
        <w:rPr>
          <w:rFonts w:ascii="Times New Roman" w:eastAsia="Times New Roman" w:hAnsi="Times New Roman"/>
          <w:b/>
          <w:bCs/>
          <w:lang w:val="uk-UA" w:eastAsia="zh-CN"/>
        </w:rPr>
        <w:t xml:space="preserve">Кваліфікаційні вимоги до учасників </w:t>
      </w:r>
      <w:bookmarkEnd w:id="3"/>
      <w:r w:rsidRPr="00E10657">
        <w:rPr>
          <w:rFonts w:ascii="Times New Roman" w:eastAsia="Times New Roman" w:hAnsi="Times New Roman"/>
          <w:b/>
          <w:bCs/>
          <w:lang w:val="uk-UA" w:eastAsia="zh-CN"/>
        </w:rPr>
        <w:t>та Документи, які подаються учасником для підтвердження відповідності кваліфікаційним критеріям, встановлених відповідно до ст. 16 Закону</w:t>
      </w:r>
    </w:p>
    <w:p w14:paraId="1028FA7C" w14:textId="77777777" w:rsidR="00756E28" w:rsidRPr="00E10657" w:rsidRDefault="00756E28" w:rsidP="005D62ED">
      <w:pPr>
        <w:widowControl w:val="0"/>
        <w:suppressAutoHyphens/>
        <w:autoSpaceDE w:val="0"/>
        <w:spacing w:after="0" w:line="240" w:lineRule="auto"/>
        <w:jc w:val="center"/>
        <w:rPr>
          <w:rFonts w:ascii="Times New Roman" w:eastAsia="Times New Roman" w:hAnsi="Times New Roman"/>
          <w:b/>
          <w:bCs/>
          <w:lang w:val="uk-UA"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6495"/>
      </w:tblGrid>
      <w:tr w:rsidR="005D62ED" w:rsidRPr="00E10657" w14:paraId="556ABC8D" w14:textId="77777777" w:rsidTr="00EA12AB">
        <w:tc>
          <w:tcPr>
            <w:tcW w:w="0" w:type="auto"/>
            <w:shd w:val="clear" w:color="auto" w:fill="auto"/>
          </w:tcPr>
          <w:p w14:paraId="0F1E32E1" w14:textId="77777777" w:rsidR="005D62ED" w:rsidRPr="00E10657" w:rsidRDefault="005D62ED" w:rsidP="00EA12AB">
            <w:pPr>
              <w:widowControl w:val="0"/>
              <w:suppressAutoHyphens/>
              <w:autoSpaceDE w:val="0"/>
              <w:spacing w:after="0" w:line="240" w:lineRule="auto"/>
              <w:jc w:val="both"/>
              <w:rPr>
                <w:rFonts w:ascii="Times New Roman" w:eastAsia="Times New Roman" w:hAnsi="Times New Roman"/>
                <w:b/>
                <w:lang w:val="uk-UA" w:eastAsia="zh-CN"/>
              </w:rPr>
            </w:pPr>
            <w:r w:rsidRPr="00E10657">
              <w:rPr>
                <w:rFonts w:ascii="Times New Roman" w:eastAsia="Times New Roman" w:hAnsi="Times New Roman"/>
                <w:b/>
                <w:lang w:val="uk-UA" w:eastAsia="zh-CN"/>
              </w:rPr>
              <w:t>Кваліфікаційні критерії, встановлені до учасників згідно ст. 16 Закону</w:t>
            </w:r>
          </w:p>
        </w:tc>
        <w:tc>
          <w:tcPr>
            <w:tcW w:w="0" w:type="auto"/>
            <w:shd w:val="clear" w:color="auto" w:fill="auto"/>
          </w:tcPr>
          <w:p w14:paraId="14928E53" w14:textId="77777777" w:rsidR="005D62ED" w:rsidRPr="00E10657" w:rsidRDefault="005D62ED" w:rsidP="00EA12AB">
            <w:pPr>
              <w:widowControl w:val="0"/>
              <w:suppressAutoHyphens/>
              <w:autoSpaceDE w:val="0"/>
              <w:spacing w:after="0" w:line="240" w:lineRule="auto"/>
              <w:jc w:val="both"/>
              <w:rPr>
                <w:rFonts w:ascii="Times New Roman" w:eastAsia="Times New Roman" w:hAnsi="Times New Roman"/>
                <w:b/>
                <w:lang w:val="uk-UA" w:eastAsia="zh-CN"/>
              </w:rPr>
            </w:pPr>
            <w:r w:rsidRPr="00E10657">
              <w:rPr>
                <w:rFonts w:ascii="Times New Roman" w:eastAsia="Times New Roman" w:hAnsi="Times New Roman"/>
                <w:b/>
                <w:lang w:val="uk-UA" w:eastAsia="zh-CN"/>
              </w:rPr>
              <w:t>Інформація про спосіб документального підтвердження відповідності учасника встановленим критеріям</w:t>
            </w:r>
          </w:p>
        </w:tc>
      </w:tr>
      <w:tr w:rsidR="005D62ED" w:rsidRPr="00890D78" w14:paraId="6E9BDBA6" w14:textId="77777777" w:rsidTr="00EA12AB">
        <w:tc>
          <w:tcPr>
            <w:tcW w:w="0" w:type="auto"/>
            <w:shd w:val="clear" w:color="auto" w:fill="auto"/>
          </w:tcPr>
          <w:p w14:paraId="7AD0421D" w14:textId="77777777" w:rsidR="005D62ED" w:rsidRPr="00E10657" w:rsidRDefault="005D62ED" w:rsidP="00EA12AB">
            <w:pPr>
              <w:widowControl w:val="0"/>
              <w:suppressAutoHyphens/>
              <w:autoSpaceDE w:val="0"/>
              <w:spacing w:after="0" w:line="240" w:lineRule="auto"/>
              <w:jc w:val="both"/>
              <w:rPr>
                <w:rFonts w:ascii="Times New Roman" w:eastAsia="Times New Roman" w:hAnsi="Times New Roman"/>
                <w:b/>
                <w:lang w:val="uk-UA" w:eastAsia="zh-CN"/>
              </w:rPr>
            </w:pPr>
            <w:r w:rsidRPr="00E10657">
              <w:rPr>
                <w:rFonts w:ascii="Times New Roman" w:eastAsia="Times New Roman" w:hAnsi="Times New Roman"/>
                <w:color w:val="000000"/>
                <w:lang w:val="uk-UA" w:eastAsia="ru-RU"/>
              </w:rPr>
              <w:t>1. Наявність працівників відповідної кваліфікації, які мають необхідні знання та досвід</w:t>
            </w:r>
          </w:p>
        </w:tc>
        <w:tc>
          <w:tcPr>
            <w:tcW w:w="0" w:type="auto"/>
            <w:shd w:val="clear" w:color="auto" w:fill="auto"/>
          </w:tcPr>
          <w:p w14:paraId="22854B06" w14:textId="77777777" w:rsidR="005D62ED" w:rsidRPr="00E10657" w:rsidRDefault="005D62ED" w:rsidP="00EA12AB">
            <w:pPr>
              <w:widowControl w:val="0"/>
              <w:suppressAutoHyphens/>
              <w:autoSpaceDE w:val="0"/>
              <w:spacing w:after="0" w:line="240" w:lineRule="auto"/>
              <w:jc w:val="both"/>
              <w:rPr>
                <w:rFonts w:ascii="Times New Roman" w:eastAsia="Times New Roman" w:hAnsi="Times New Roman"/>
                <w:color w:val="000000"/>
                <w:lang w:val="uk-UA" w:eastAsia="ru-RU"/>
              </w:rPr>
            </w:pPr>
            <w:r w:rsidRPr="00E10657">
              <w:rPr>
                <w:rFonts w:ascii="Times New Roman" w:eastAsia="Times New Roman" w:hAnsi="Times New Roman"/>
                <w:color w:val="000000"/>
                <w:lang w:val="uk-UA" w:eastAsia="ru-RU"/>
              </w:rPr>
              <w:t>Довідка довільної форми з інформацією про наявність працівників відповідної кваліфікації, які мають необхідні знання та досвід.</w:t>
            </w:r>
          </w:p>
        </w:tc>
      </w:tr>
      <w:tr w:rsidR="005D62ED" w:rsidRPr="00E10657" w14:paraId="12752D4C" w14:textId="77777777" w:rsidTr="00EA12AB">
        <w:tc>
          <w:tcPr>
            <w:tcW w:w="0" w:type="auto"/>
            <w:shd w:val="clear" w:color="auto" w:fill="auto"/>
          </w:tcPr>
          <w:p w14:paraId="6C467187" w14:textId="77777777" w:rsidR="005D62ED" w:rsidRPr="00E10657" w:rsidRDefault="005D62ED" w:rsidP="00EA12AB">
            <w:pPr>
              <w:widowControl w:val="0"/>
              <w:suppressAutoHyphens/>
              <w:autoSpaceDE w:val="0"/>
              <w:spacing w:after="0" w:line="240" w:lineRule="auto"/>
              <w:jc w:val="both"/>
              <w:rPr>
                <w:rFonts w:ascii="Times New Roman" w:eastAsia="Times New Roman" w:hAnsi="Times New Roman"/>
                <w:color w:val="000000"/>
                <w:lang w:val="uk-UA" w:eastAsia="ru-RU"/>
              </w:rPr>
            </w:pPr>
            <w:r w:rsidRPr="00E10657">
              <w:rPr>
                <w:rFonts w:ascii="Times New Roman" w:eastAsia="Times New Roman" w:hAnsi="Times New Roman"/>
                <w:color w:val="000000"/>
                <w:lang w:val="uk-UA" w:eastAsia="ru-RU"/>
              </w:rPr>
              <w:t xml:space="preserve">2. Наявність документально підтвердженого </w:t>
            </w:r>
            <w:hyperlink r:id="rId110" w:anchor="Text:~:text=3)%20%D0%BD%D0%B0%D1%8F%D0%B2%D0%BD%D1%96%D1%81%D1%82%D1%8C%20%D0%B4%D0%BE%D0%BA%D1%83%D0%BC%D0%B5%D0%BD%D1%82%D0%B0%D0%BB%D1%8C%D0%BD%D0%BE%20%D0%BF%D1%96%D0%B4%D1%82%D0%B2%D0%B5%D1%80%D0%B4%D0%B6%D0%B5%D0%BD%D0%BE%D0%B3%D0%BE%20%D0%B4%D0%BE%" w:history="1">
              <w:r w:rsidRPr="00E10657">
                <w:rPr>
                  <w:rStyle w:val="af9"/>
                  <w:rFonts w:ascii="Times New Roman" w:eastAsia="Times New Roman" w:hAnsi="Times New Roman"/>
                  <w:lang w:val="uk-UA" w:eastAsia="ru-RU"/>
                </w:rPr>
                <w:t>досвіду виконання аналогічного договору</w:t>
              </w:r>
            </w:hyperlink>
          </w:p>
        </w:tc>
        <w:tc>
          <w:tcPr>
            <w:tcW w:w="0" w:type="auto"/>
            <w:shd w:val="clear" w:color="auto" w:fill="auto"/>
          </w:tcPr>
          <w:p w14:paraId="657E3C8E" w14:textId="77777777" w:rsidR="003D11E6" w:rsidRPr="003D11E6" w:rsidRDefault="003D11E6" w:rsidP="003D11E6">
            <w:pPr>
              <w:spacing w:after="0"/>
              <w:jc w:val="both"/>
              <w:rPr>
                <w:rFonts w:ascii="Times New Roman" w:hAnsi="Times New Roman"/>
                <w:lang w:val="uk-UA" w:eastAsia="ru-RU"/>
              </w:rPr>
            </w:pPr>
            <w:r w:rsidRPr="003D11E6">
              <w:rPr>
                <w:rFonts w:ascii="Times New Roman" w:hAnsi="Times New Roman"/>
                <w:color w:val="000000"/>
                <w:lang w:val="uk-UA"/>
              </w:rPr>
              <w:t>2.1. На підтвердження досвіду виконання аналогічного (аналогічних) за предметом закупівлі договору (договорів) Учасник має надати:</w:t>
            </w:r>
          </w:p>
          <w:p w14:paraId="36E5FECF" w14:textId="77777777" w:rsidR="003126D6" w:rsidRPr="002453FA" w:rsidRDefault="003D11E6" w:rsidP="003D11E6">
            <w:pPr>
              <w:spacing w:after="0"/>
              <w:jc w:val="both"/>
              <w:rPr>
                <w:rFonts w:ascii="Times New Roman" w:hAnsi="Times New Roman"/>
                <w:color w:val="000000"/>
                <w:lang w:val="uk-UA"/>
              </w:rPr>
            </w:pPr>
            <w:r w:rsidRPr="003D11E6">
              <w:rPr>
                <w:rFonts w:ascii="Times New Roman" w:hAnsi="Times New Roman"/>
                <w:color w:val="000000"/>
                <w:lang w:val="uk-UA"/>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3D11E6">
              <w:rPr>
                <w:rFonts w:ascii="Times New Roman" w:hAnsi="Times New Roman"/>
                <w:lang w:val="uk-UA"/>
              </w:rPr>
              <w:t xml:space="preserve"> </w:t>
            </w:r>
          </w:p>
          <w:p w14:paraId="306D2244" w14:textId="77777777" w:rsidR="003D11E6" w:rsidRPr="003D11E6" w:rsidRDefault="003D11E6" w:rsidP="003D11E6">
            <w:pPr>
              <w:spacing w:after="0"/>
              <w:jc w:val="both"/>
              <w:rPr>
                <w:rFonts w:ascii="Times New Roman" w:hAnsi="Times New Roman"/>
                <w:lang w:val="uk-UA"/>
              </w:rPr>
            </w:pPr>
            <w:r w:rsidRPr="003D11E6">
              <w:rPr>
                <w:rFonts w:ascii="Times New Roman" w:hAnsi="Times New Roman"/>
                <w:lang w:val="uk-UA"/>
              </w:rPr>
              <w:t>Договір має бути виконаний в повному обсязі.</w:t>
            </w:r>
          </w:p>
          <w:p w14:paraId="65C86716" w14:textId="77777777" w:rsidR="003D11E6" w:rsidRPr="003D11E6" w:rsidRDefault="003D11E6" w:rsidP="003D11E6">
            <w:pPr>
              <w:spacing w:after="0"/>
              <w:jc w:val="both"/>
              <w:rPr>
                <w:rFonts w:ascii="Times New Roman" w:hAnsi="Times New Roman"/>
                <w:color w:val="000000"/>
                <w:lang w:val="uk-UA"/>
              </w:rPr>
            </w:pPr>
            <w:r w:rsidRPr="003D11E6">
              <w:rPr>
                <w:rFonts w:ascii="Times New Roman" w:hAnsi="Times New Roman"/>
                <w:color w:val="000000"/>
                <w:lang w:val="uk-UA"/>
              </w:rPr>
              <w:t xml:space="preserve">2.1.2. не менше 1 копії договору, зазначеного </w:t>
            </w:r>
            <w:r w:rsidRPr="003D11E6">
              <w:rPr>
                <w:rFonts w:ascii="Times New Roman" w:hAnsi="Times New Roman"/>
                <w:lang w:val="uk-UA"/>
              </w:rPr>
              <w:t>в</w:t>
            </w:r>
            <w:r w:rsidRPr="003D11E6">
              <w:rPr>
                <w:rFonts w:ascii="Times New Roman" w:hAnsi="Times New Roman"/>
                <w:color w:val="000000"/>
                <w:lang w:val="uk-UA"/>
              </w:rPr>
              <w:t xml:space="preserve"> довідці </w:t>
            </w:r>
            <w:r w:rsidRPr="003D11E6">
              <w:rPr>
                <w:rFonts w:ascii="Times New Roman" w:hAnsi="Times New Roman"/>
                <w:lang w:val="uk-UA"/>
              </w:rPr>
              <w:t>в</w:t>
            </w:r>
            <w:r w:rsidRPr="003D11E6">
              <w:rPr>
                <w:rFonts w:ascii="Times New Roman" w:hAnsi="Times New Roman"/>
                <w:color w:val="000000"/>
                <w:lang w:val="uk-UA"/>
              </w:rPr>
              <w:t xml:space="preserve"> повному обсязі,</w:t>
            </w:r>
          </w:p>
          <w:p w14:paraId="5427B5C5" w14:textId="77777777" w:rsidR="00EE5EAE" w:rsidRPr="00E10657" w:rsidRDefault="003D11E6" w:rsidP="003D11E6">
            <w:pPr>
              <w:widowControl w:val="0"/>
              <w:tabs>
                <w:tab w:val="left" w:pos="426"/>
              </w:tabs>
              <w:suppressAutoHyphens/>
              <w:autoSpaceDE w:val="0"/>
              <w:spacing w:after="0" w:line="240" w:lineRule="auto"/>
              <w:jc w:val="both"/>
              <w:rPr>
                <w:rFonts w:ascii="Times New Roman" w:eastAsia="Times New Roman" w:hAnsi="Times New Roman"/>
                <w:color w:val="000000"/>
                <w:lang w:val="uk-UA" w:eastAsia="ru-RU"/>
              </w:rPr>
            </w:pPr>
            <w:r w:rsidRPr="003D11E6">
              <w:rPr>
                <w:rFonts w:ascii="Times New Roman" w:hAnsi="Times New Roman"/>
                <w:lang w:val="uk-UA"/>
              </w:rPr>
              <w:t>2</w:t>
            </w:r>
            <w:r w:rsidRPr="003D11E6">
              <w:rPr>
                <w:rFonts w:ascii="Times New Roman" w:hAnsi="Times New Roman"/>
                <w:color w:val="000000"/>
                <w:lang w:val="uk-UA"/>
              </w:rPr>
              <w:t>.1.3. копії/ю документів/</w:t>
            </w:r>
            <w:r w:rsidRPr="003D11E6">
              <w:rPr>
                <w:rFonts w:ascii="Times New Roman" w:hAnsi="Times New Roman"/>
                <w:lang w:val="uk-UA"/>
              </w:rPr>
              <w:t>а</w:t>
            </w:r>
            <w:r w:rsidRPr="003D11E6">
              <w:rPr>
                <w:rFonts w:ascii="Times New Roman" w:hAnsi="Times New Roman"/>
                <w:color w:val="000000"/>
                <w:lang w:val="uk-UA"/>
              </w:rPr>
              <w:t xml:space="preserve"> на підтвердження виконання не менше ніж одного договору, заз</w:t>
            </w:r>
            <w:r w:rsidRPr="003D11E6">
              <w:rPr>
                <w:rFonts w:ascii="Times New Roman" w:hAnsi="Times New Roman"/>
                <w:color w:val="000000"/>
                <w:highlight w:val="white"/>
                <w:lang w:val="uk-UA"/>
              </w:rPr>
              <w:t>наченого в наданій Учасником довідці.</w:t>
            </w:r>
            <w:r w:rsidRPr="003D11E6">
              <w:rPr>
                <w:rFonts w:ascii="Times New Roman" w:hAnsi="Times New Roman"/>
                <w:color w:val="000000"/>
                <w:lang w:val="uk-UA"/>
              </w:rPr>
              <w:t>.</w:t>
            </w:r>
          </w:p>
        </w:tc>
      </w:tr>
    </w:tbl>
    <w:p w14:paraId="34577136" w14:textId="77777777" w:rsidR="00482E10" w:rsidRPr="00E10657" w:rsidRDefault="00482E10" w:rsidP="005D62ED">
      <w:pPr>
        <w:widowControl w:val="0"/>
        <w:spacing w:after="0" w:line="240" w:lineRule="auto"/>
        <w:jc w:val="both"/>
        <w:rPr>
          <w:rFonts w:ascii="Times New Roman" w:eastAsia="Times New Roman" w:hAnsi="Times New Roman"/>
          <w:lang w:val="uk-UA" w:eastAsia="uk-UA"/>
        </w:rPr>
      </w:pPr>
    </w:p>
    <w:p w14:paraId="199EEBBA" w14:textId="77777777" w:rsidR="005D62ED" w:rsidRPr="00E10657" w:rsidRDefault="005D62ED" w:rsidP="001255EC">
      <w:pPr>
        <w:widowControl w:val="0"/>
        <w:spacing w:after="120" w:line="240" w:lineRule="auto"/>
        <w:ind w:firstLine="567"/>
        <w:jc w:val="both"/>
        <w:rPr>
          <w:rFonts w:ascii="Times New Roman" w:eastAsia="Times New Roman" w:hAnsi="Times New Roman"/>
          <w:color w:val="000000"/>
          <w:lang w:val="uk-UA" w:eastAsia="ru-RU"/>
        </w:rPr>
      </w:pPr>
      <w:r w:rsidRPr="00E10657">
        <w:rPr>
          <w:rFonts w:ascii="Times New Roman" w:eastAsia="Times New Roman" w:hAnsi="Times New Roman"/>
          <w:lang w:val="uk-UA" w:eastAsia="uk-UA"/>
        </w:rPr>
        <w:t>В разі, якщо учасником процедури закупівлі є об’єднання учасників, підтвердження відповідної інформації та документи на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14:paraId="00C60083" w14:textId="77777777" w:rsidR="005D62ED" w:rsidRPr="00E10657" w:rsidRDefault="005D62ED" w:rsidP="001255EC">
      <w:pPr>
        <w:widowControl w:val="0"/>
        <w:spacing w:after="120" w:line="240" w:lineRule="auto"/>
        <w:ind w:firstLine="567"/>
        <w:jc w:val="both"/>
        <w:rPr>
          <w:rFonts w:ascii="Times New Roman" w:eastAsia="Times New Roman" w:hAnsi="Times New Roman"/>
          <w:b/>
          <w:bCs/>
          <w:color w:val="000000"/>
          <w:lang w:val="uk-UA" w:eastAsia="ru-RU"/>
        </w:rPr>
      </w:pPr>
      <w:r w:rsidRPr="00E10657">
        <w:rPr>
          <w:rFonts w:ascii="Times New Roman" w:eastAsia="Times New Roman" w:hAnsi="Times New Roman"/>
          <w:b/>
          <w:bCs/>
          <w:color w:val="000000"/>
          <w:lang w:val="uk-UA" w:eastAsia="ru-RU"/>
        </w:rPr>
        <w:t>Неподання учасниками в складі тендерної пропозиції всіх документів та інформації, що вимагаються для підтвердження відповідності кваліфікаційним критеріям, вважається невідповідністю учасника встановленим кваліфікаційним критеріям.</w:t>
      </w:r>
    </w:p>
    <w:p w14:paraId="470E4F12" w14:textId="77777777" w:rsidR="00641567" w:rsidRDefault="00641567" w:rsidP="00937CF9">
      <w:pPr>
        <w:spacing w:after="120" w:line="240" w:lineRule="auto"/>
        <w:jc w:val="center"/>
        <w:rPr>
          <w:rFonts w:ascii="Times New Roman" w:eastAsia="Times New Roman" w:hAnsi="Times New Roman"/>
          <w:b/>
          <w:bCs/>
          <w:color w:val="000000"/>
          <w:lang w:val="uk-UA" w:eastAsia="ru-RU"/>
        </w:rPr>
      </w:pPr>
    </w:p>
    <w:p w14:paraId="0AFC4933"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0B90D870"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4ECBE8EC"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7FB39453"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274E3841"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7ED0D214"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2C183982" w14:textId="77777777" w:rsidR="00627B87" w:rsidRDefault="00627B87" w:rsidP="00937CF9">
      <w:pPr>
        <w:spacing w:after="120" w:line="240" w:lineRule="auto"/>
        <w:jc w:val="center"/>
        <w:rPr>
          <w:rFonts w:ascii="Times New Roman" w:eastAsia="Times New Roman" w:hAnsi="Times New Roman"/>
          <w:b/>
          <w:bCs/>
          <w:color w:val="000000"/>
          <w:lang w:val="uk-UA" w:eastAsia="ru-RU"/>
        </w:rPr>
      </w:pPr>
    </w:p>
    <w:p w14:paraId="38630DF6" w14:textId="77777777" w:rsidR="00627B87" w:rsidRPr="00E10657" w:rsidRDefault="00627B87" w:rsidP="00937CF9">
      <w:pPr>
        <w:spacing w:after="120" w:line="240" w:lineRule="auto"/>
        <w:jc w:val="center"/>
        <w:rPr>
          <w:rFonts w:ascii="Times New Roman" w:eastAsia="Times New Roman" w:hAnsi="Times New Roman"/>
          <w:b/>
          <w:bCs/>
          <w:color w:val="000000"/>
          <w:lang w:val="uk-UA" w:eastAsia="ru-RU"/>
        </w:rPr>
        <w:sectPr w:rsidR="00627B87" w:rsidRPr="00E10657" w:rsidSect="00292831">
          <w:footerReference w:type="default" r:id="rId111"/>
          <w:pgSz w:w="11906" w:h="16838"/>
          <w:pgMar w:top="567" w:right="566" w:bottom="567" w:left="1134" w:header="709" w:footer="139" w:gutter="0"/>
          <w:cols w:space="708"/>
          <w:titlePg/>
          <w:docGrid w:linePitch="360"/>
        </w:sectPr>
      </w:pPr>
    </w:p>
    <w:p w14:paraId="4B1B791F" w14:textId="77777777" w:rsidR="00627B87" w:rsidRPr="00462CFF" w:rsidRDefault="00627B87" w:rsidP="00627B87">
      <w:pPr>
        <w:widowControl w:val="0"/>
        <w:spacing w:after="0" w:line="240" w:lineRule="auto"/>
        <w:jc w:val="right"/>
        <w:rPr>
          <w:rFonts w:ascii="Times New Roman" w:hAnsi="Times New Roman"/>
          <w:b/>
          <w:lang w:val="uk-UA"/>
        </w:rPr>
      </w:pPr>
      <w:r w:rsidRPr="00462CFF">
        <w:rPr>
          <w:rFonts w:ascii="Times New Roman" w:hAnsi="Times New Roman"/>
          <w:b/>
          <w:lang w:val="uk-UA"/>
        </w:rPr>
        <w:lastRenderedPageBreak/>
        <w:t xml:space="preserve">ДОДАТОК № </w:t>
      </w:r>
      <w:r>
        <w:rPr>
          <w:rFonts w:ascii="Times New Roman" w:hAnsi="Times New Roman"/>
          <w:b/>
          <w:lang w:val="uk-UA"/>
        </w:rPr>
        <w:t>2</w:t>
      </w:r>
    </w:p>
    <w:p w14:paraId="78028388" w14:textId="77777777" w:rsidR="00627B87" w:rsidRPr="00462CFF" w:rsidRDefault="00627B87" w:rsidP="00627B87">
      <w:pPr>
        <w:widowControl w:val="0"/>
        <w:spacing w:after="0" w:line="240" w:lineRule="auto"/>
        <w:ind w:firstLine="7513"/>
        <w:contextualSpacing/>
        <w:jc w:val="right"/>
        <w:rPr>
          <w:rFonts w:ascii="Times New Roman" w:hAnsi="Times New Roman"/>
          <w:b/>
          <w:lang w:val="uk-UA"/>
        </w:rPr>
      </w:pPr>
      <w:r w:rsidRPr="00462CFF">
        <w:rPr>
          <w:rFonts w:ascii="Times New Roman" w:hAnsi="Times New Roman"/>
          <w:b/>
          <w:lang w:val="uk-UA"/>
        </w:rPr>
        <w:t>до тендерної документації</w:t>
      </w:r>
    </w:p>
    <w:p w14:paraId="137D007B" w14:textId="77777777" w:rsidR="00627B87" w:rsidRPr="00462CFF" w:rsidRDefault="00627B87" w:rsidP="00627B87">
      <w:pPr>
        <w:widowControl w:val="0"/>
        <w:spacing w:after="0" w:line="240" w:lineRule="auto"/>
        <w:ind w:firstLine="7513"/>
        <w:contextualSpacing/>
        <w:jc w:val="right"/>
        <w:rPr>
          <w:rFonts w:ascii="Times New Roman" w:hAnsi="Times New Roman"/>
          <w:b/>
          <w:lang w:val="uk-UA"/>
        </w:rPr>
      </w:pPr>
    </w:p>
    <w:p w14:paraId="3D881CC4" w14:textId="77777777" w:rsidR="00627B87" w:rsidRPr="00462CFF" w:rsidRDefault="00627B87" w:rsidP="00627B87">
      <w:pPr>
        <w:widowControl w:val="0"/>
        <w:spacing w:after="0" w:line="240" w:lineRule="auto"/>
        <w:contextualSpacing/>
        <w:jc w:val="center"/>
        <w:rPr>
          <w:rFonts w:ascii="Times New Roman" w:hAnsi="Times New Roman"/>
          <w:b/>
          <w:lang w:val="uk-UA"/>
        </w:rPr>
      </w:pPr>
      <w:r w:rsidRPr="00462CFF">
        <w:rPr>
          <w:rFonts w:ascii="Times New Roman" w:hAnsi="Times New Roman"/>
          <w:b/>
          <w:lang w:val="uk-UA"/>
        </w:rPr>
        <w:t xml:space="preserve">ПІДСТАВИ ДЛЯ ВІДМОВИ В УЧАСТІ У ПРОЦЕДУРІ ЗАКУПІВЛІ </w:t>
      </w:r>
    </w:p>
    <w:p w14:paraId="29C459E1" w14:textId="77777777" w:rsidR="00627B87" w:rsidRPr="00462CFF" w:rsidRDefault="00627B87" w:rsidP="00627B87">
      <w:pPr>
        <w:pBdr>
          <w:top w:val="nil"/>
          <w:left w:val="nil"/>
          <w:bottom w:val="nil"/>
          <w:right w:val="nil"/>
        </w:pBdr>
        <w:spacing w:after="0" w:line="240" w:lineRule="auto"/>
        <w:jc w:val="center"/>
        <w:rPr>
          <w:rFonts w:ascii="Times New Roman" w:eastAsia="Times New Roman" w:hAnsi="Times New Roman"/>
          <w:b/>
          <w:color w:val="000000"/>
          <w:szCs w:val="20"/>
          <w:lang w:val="uk-UA" w:eastAsia="uk-UA"/>
        </w:rPr>
      </w:pPr>
      <w:r w:rsidRPr="00462CFF">
        <w:rPr>
          <w:rFonts w:ascii="Times New Roman" w:eastAsia="Times New Roman" w:hAnsi="Times New Roman"/>
          <w:b/>
          <w:color w:val="000000"/>
          <w:szCs w:val="20"/>
          <w:lang w:val="uk-UA" w:eastAsia="uk-UA"/>
        </w:rPr>
        <w:t xml:space="preserve">Перелік документів та інформації  для підтвердження відсутності підстав для відхилення </w:t>
      </w:r>
      <w:r w:rsidRPr="00462CFF">
        <w:rPr>
          <w:rFonts w:ascii="Times New Roman" w:eastAsia="Times New Roman" w:hAnsi="Times New Roman"/>
          <w:b/>
          <w:szCs w:val="20"/>
          <w:lang w:val="uk-UA" w:eastAsia="uk-UA"/>
        </w:rPr>
        <w:t xml:space="preserve">Учасника </w:t>
      </w:r>
      <w:r w:rsidRPr="00462CFF">
        <w:rPr>
          <w:rFonts w:ascii="Times New Roman" w:eastAsia="Times New Roman" w:hAnsi="Times New Roman"/>
          <w:b/>
          <w:color w:val="000000"/>
          <w:szCs w:val="20"/>
          <w:lang w:val="uk-UA" w:eastAsia="uk-UA"/>
        </w:rPr>
        <w:t>відповідно до  вимог, визначених пунктом  47 Постанови</w:t>
      </w:r>
    </w:p>
    <w:p w14:paraId="6CB8DBEF" w14:textId="77777777" w:rsidR="00627B87" w:rsidRPr="00462CFF" w:rsidRDefault="00627B87" w:rsidP="00E04404">
      <w:pPr>
        <w:numPr>
          <w:ilvl w:val="0"/>
          <w:numId w:val="7"/>
        </w:numPr>
        <w:spacing w:after="0" w:line="240" w:lineRule="auto"/>
        <w:contextualSpacing/>
        <w:jc w:val="both"/>
        <w:rPr>
          <w:rFonts w:ascii="Times New Roman" w:eastAsia="Times New Roman" w:hAnsi="Times New Roman"/>
          <w:b/>
          <w:szCs w:val="20"/>
          <w:lang w:val="uk-UA" w:eastAsia="uk-UA"/>
        </w:rPr>
      </w:pPr>
      <w:r w:rsidRPr="00462CFF">
        <w:rPr>
          <w:rFonts w:ascii="Times New Roman" w:eastAsia="Times New Roman" w:hAnsi="Times New Roman"/>
          <w:szCs w:val="20"/>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62CFF">
        <w:rPr>
          <w:rFonts w:ascii="Times New Roman" w:eastAsia="Times New Roman" w:hAnsi="Times New Roman"/>
          <w:szCs w:val="20"/>
          <w:lang w:val="uk-UA" w:eastAsia="uk-UA"/>
        </w:rPr>
        <w:t>закупівель</w:t>
      </w:r>
      <w:proofErr w:type="spellEnd"/>
      <w:r w:rsidRPr="00462CFF">
        <w:rPr>
          <w:rFonts w:ascii="Times New Roman" w:eastAsia="Times New Roman" w:hAnsi="Times New Roman"/>
          <w:szCs w:val="20"/>
          <w:lang w:val="uk-UA" w:eastAsia="uk-UA"/>
        </w:rPr>
        <w:t xml:space="preserve"> будь-яких документів, що підтверджують відсутність підстав, визначених у пункті 47 Постанови (крім абзацу 14 пункту 47 Постанови), крім самостійного декларування відсутності таких підстав Учасником процедури закупівлі відповідно до абзацу шістнадцятого пункту 47 Постанови.</w:t>
      </w:r>
    </w:p>
    <w:p w14:paraId="0ADA5FCE" w14:textId="77777777" w:rsidR="00627B87" w:rsidRPr="00462CFF" w:rsidRDefault="00627B87" w:rsidP="00E04404">
      <w:pPr>
        <w:widowControl w:val="0"/>
        <w:numPr>
          <w:ilvl w:val="0"/>
          <w:numId w:val="7"/>
        </w:numPr>
        <w:spacing w:after="0" w:line="240" w:lineRule="auto"/>
        <w:contextualSpacing/>
        <w:jc w:val="both"/>
        <w:rPr>
          <w:rFonts w:ascii="Times New Roman" w:eastAsia="Times New Roman" w:hAnsi="Times New Roman"/>
          <w:szCs w:val="20"/>
          <w:lang w:val="uk-UA" w:eastAsia="uk-UA"/>
        </w:rPr>
      </w:pPr>
      <w:r w:rsidRPr="00462CFF">
        <w:rPr>
          <w:rFonts w:ascii="Times New Roman" w:eastAsia="Times New Roman" w:hAnsi="Times New Roman"/>
          <w:szCs w:val="20"/>
          <w:lang w:val="uk-UA" w:eastAsia="uk-UA"/>
        </w:rPr>
        <w:t xml:space="preserve">Учасник процедури закупівлі підтверджує відсутність підстав, зазначених у пункті 47 Постанови (крім абзацу 14 пункту 47 Постанови), шляхом самостійного декларування відсутності таких підстав в електронній системі </w:t>
      </w:r>
      <w:proofErr w:type="spellStart"/>
      <w:r w:rsidRPr="00462CFF">
        <w:rPr>
          <w:rFonts w:ascii="Times New Roman" w:eastAsia="Times New Roman" w:hAnsi="Times New Roman"/>
          <w:szCs w:val="20"/>
          <w:lang w:val="uk-UA" w:eastAsia="uk-UA"/>
        </w:rPr>
        <w:t>закупівель</w:t>
      </w:r>
      <w:proofErr w:type="spellEnd"/>
      <w:r w:rsidRPr="00462CFF">
        <w:rPr>
          <w:rFonts w:ascii="Times New Roman" w:eastAsia="Times New Roman" w:hAnsi="Times New Roman"/>
          <w:szCs w:val="20"/>
          <w:lang w:val="uk-UA" w:eastAsia="uk-UA"/>
        </w:rPr>
        <w:t xml:space="preserve"> під час подання тендерної пропозиції.</w:t>
      </w:r>
    </w:p>
    <w:p w14:paraId="769A1E9A" w14:textId="77777777" w:rsidR="00627B87" w:rsidRPr="00462CFF" w:rsidRDefault="00627B87" w:rsidP="00E04404">
      <w:pPr>
        <w:widowControl w:val="0"/>
        <w:numPr>
          <w:ilvl w:val="0"/>
          <w:numId w:val="7"/>
        </w:numPr>
        <w:spacing w:after="0" w:line="240" w:lineRule="auto"/>
        <w:contextualSpacing/>
        <w:jc w:val="both"/>
        <w:rPr>
          <w:rFonts w:ascii="Times New Roman" w:eastAsia="Times New Roman" w:hAnsi="Times New Roman"/>
          <w:szCs w:val="20"/>
          <w:lang w:val="uk-UA" w:eastAsia="uk-UA"/>
        </w:rPr>
      </w:pPr>
      <w:r w:rsidRPr="00462CFF">
        <w:rPr>
          <w:rFonts w:ascii="Times New Roman" w:eastAsia="Times New Roman" w:hAnsi="Times New Roman"/>
          <w:szCs w:val="20"/>
          <w:lang w:val="uk-UA" w:eastAsia="uk-UA"/>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47  Постанови. Учасник процедури закупівлі, що перебуває в обставинах, зазначених у абзаці 14 пункту 47 Постанови,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94DFB3" w14:textId="77777777" w:rsidR="00627B87" w:rsidRPr="00462CFF" w:rsidRDefault="00627B87" w:rsidP="00E04404">
      <w:pPr>
        <w:widowControl w:val="0"/>
        <w:numPr>
          <w:ilvl w:val="0"/>
          <w:numId w:val="7"/>
        </w:numPr>
        <w:spacing w:after="0" w:line="240" w:lineRule="auto"/>
        <w:contextualSpacing/>
        <w:jc w:val="both"/>
        <w:rPr>
          <w:rFonts w:ascii="Times New Roman" w:eastAsia="Times New Roman" w:hAnsi="Times New Roman"/>
          <w:szCs w:val="20"/>
          <w:lang w:val="uk-UA" w:eastAsia="uk-UA"/>
        </w:rPr>
      </w:pPr>
      <w:r w:rsidRPr="00462CFF">
        <w:rPr>
          <w:rFonts w:ascii="Times New Roman" w:eastAsia="Times New Roman" w:hAnsi="Times New Roman"/>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замовник-перевіряє таких суб’єктів господарювання на відсутність підстав, визначених пунктом 47 Постанови і вони (субпідрядників/співвиконавців) дотримуються вимог  </w:t>
      </w:r>
      <w:r w:rsidR="003D774C">
        <w:rPr>
          <w:rFonts w:ascii="Times New Roman" w:eastAsia="Times New Roman" w:hAnsi="Times New Roman"/>
          <w:szCs w:val="20"/>
          <w:lang w:val="uk-UA" w:eastAsia="uk-UA"/>
        </w:rPr>
        <w:t>в</w:t>
      </w:r>
      <w:r w:rsidRPr="00462CFF">
        <w:rPr>
          <w:rFonts w:ascii="Times New Roman" w:eastAsia="Times New Roman" w:hAnsi="Times New Roman"/>
          <w:szCs w:val="20"/>
          <w:lang w:val="uk-UA" w:eastAsia="uk-UA"/>
        </w:rPr>
        <w:t xml:space="preserve"> Додатку </w:t>
      </w:r>
      <w:r w:rsidR="003D774C">
        <w:rPr>
          <w:rFonts w:ascii="Times New Roman" w:eastAsia="Times New Roman" w:hAnsi="Times New Roman"/>
          <w:szCs w:val="20"/>
          <w:lang w:val="uk-UA" w:eastAsia="uk-UA"/>
        </w:rPr>
        <w:t>2</w:t>
      </w:r>
      <w:r w:rsidRPr="00462CFF">
        <w:rPr>
          <w:rFonts w:ascii="Times New Roman" w:eastAsia="Times New Roman" w:hAnsi="Times New Roman"/>
          <w:szCs w:val="20"/>
          <w:lang w:val="uk-UA" w:eastAsia="uk-UA"/>
        </w:rPr>
        <w:t xml:space="preserve"> до  цієї тендерної документації.</w:t>
      </w:r>
    </w:p>
    <w:p w14:paraId="1756A348" w14:textId="77777777" w:rsidR="00627B87" w:rsidRPr="00462CFF" w:rsidRDefault="00627B87" w:rsidP="00E04404">
      <w:pPr>
        <w:widowControl w:val="0"/>
        <w:numPr>
          <w:ilvl w:val="0"/>
          <w:numId w:val="7"/>
        </w:numPr>
        <w:spacing w:after="0" w:line="240" w:lineRule="auto"/>
        <w:contextualSpacing/>
        <w:jc w:val="both"/>
        <w:rPr>
          <w:rFonts w:ascii="Times New Roman" w:eastAsia="Times New Roman" w:hAnsi="Times New Roman"/>
          <w:szCs w:val="20"/>
          <w:lang w:val="uk-UA" w:eastAsia="uk-UA"/>
        </w:rPr>
      </w:pPr>
      <w:r w:rsidRPr="00462CFF">
        <w:rPr>
          <w:rFonts w:ascii="Times New Roman" w:eastAsia="Times New Roman" w:hAnsi="Times New Roman"/>
          <w:szCs w:val="20"/>
          <w:lang w:val="uk-UA" w:eastAsia="uk-UA"/>
        </w:rPr>
        <w:t>Замовник відповідно до вимог пункту 47 Постанови перевіряє та приймає рішення про відмову Учаснику в участі у процедурі закупівлі та відхиляє тендерну пропозицію Учасника в разі, якщо:</w:t>
      </w:r>
    </w:p>
    <w:p w14:paraId="71C2BF0B" w14:textId="77777777" w:rsidR="00627B87" w:rsidRPr="00462CFF" w:rsidRDefault="00627B87" w:rsidP="00627B87">
      <w:pPr>
        <w:widowControl w:val="0"/>
        <w:spacing w:after="0" w:line="240" w:lineRule="auto"/>
        <w:ind w:left="720"/>
        <w:contextualSpacing/>
        <w:jc w:val="both"/>
        <w:rPr>
          <w:rFonts w:ascii="Times New Roman" w:eastAsia="Times New Roman" w:hAnsi="Times New Roman"/>
          <w:szCs w:val="20"/>
          <w:lang w:val="uk-UA" w:eastAsia="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11"/>
        <w:gridCol w:w="1872"/>
        <w:gridCol w:w="3260"/>
      </w:tblGrid>
      <w:tr w:rsidR="00627B87" w:rsidRPr="00462CFF" w14:paraId="6632CB41" w14:textId="77777777">
        <w:trPr>
          <w:trHeight w:val="857"/>
        </w:trPr>
        <w:tc>
          <w:tcPr>
            <w:tcW w:w="5211" w:type="dxa"/>
            <w:shd w:val="clear" w:color="auto" w:fill="auto"/>
          </w:tcPr>
          <w:p w14:paraId="57280A8C"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Вимоги </w:t>
            </w:r>
            <w:hyperlink r:id="rId112" w:anchor=":~:text=44.%20%D0%97%D0%B0%D0%BC%D0%BE%D0%B2%D0%BD%D0%B8%D0%BA,%D0%B2%20%D0%BF%D1%80%D0%BE%D1%86%D0%B5%D0%B4%D1%83%D1%80%D1%96%20%D0%B7%D0%B0%D0%BA%D1%83%D0%BF%D1%96%D0%B2%D0%BB%D1%96." w:history="1">
              <w:r>
                <w:rPr>
                  <w:rFonts w:ascii="Times New Roman" w:eastAsia="Times New Roman" w:hAnsi="Times New Roman"/>
                  <w:lang w:val="uk-UA"/>
                </w:rPr>
                <w:t xml:space="preserve">абзаців 1-14 пункту 47 </w:t>
              </w:r>
            </w:hyperlink>
            <w:r>
              <w:rPr>
                <w:rFonts w:ascii="Times New Roman" w:eastAsia="Times New Roman" w:hAnsi="Times New Roman"/>
                <w:lang w:val="uk-UA"/>
              </w:rPr>
              <w:t xml:space="preserve">Постанови: </w:t>
            </w:r>
          </w:p>
          <w:p w14:paraId="362978F2" w14:textId="77777777" w:rsidR="00627B87" w:rsidRDefault="00627B87">
            <w:pPr>
              <w:jc w:val="both"/>
              <w:rPr>
                <w:rFonts w:ascii="Times New Roman" w:eastAsia="Times New Roman" w:hAnsi="Times New Roman"/>
              </w:rPr>
            </w:pPr>
          </w:p>
        </w:tc>
        <w:tc>
          <w:tcPr>
            <w:tcW w:w="1872" w:type="dxa"/>
            <w:shd w:val="clear" w:color="auto" w:fill="auto"/>
          </w:tcPr>
          <w:p w14:paraId="7011BED1" w14:textId="77777777" w:rsidR="00627B87" w:rsidRDefault="00627B87">
            <w:pPr>
              <w:rPr>
                <w:rFonts w:ascii="Times New Roman" w:eastAsia="Times New Roman" w:hAnsi="Times New Roman"/>
                <w:lang w:val="uk-UA"/>
              </w:rPr>
            </w:pPr>
            <w:r>
              <w:rPr>
                <w:rFonts w:ascii="Times New Roman" w:eastAsia="Times New Roman" w:hAnsi="Times New Roman"/>
                <w:lang w:val="uk-UA"/>
              </w:rPr>
              <w:t>Спосіб документального підтвердже</w:t>
            </w:r>
            <w:r w:rsidR="003D774C">
              <w:rPr>
                <w:rFonts w:ascii="Times New Roman" w:eastAsia="Times New Roman" w:hAnsi="Times New Roman"/>
                <w:lang w:val="uk-UA"/>
              </w:rPr>
              <w:t>н</w:t>
            </w:r>
            <w:r>
              <w:rPr>
                <w:rFonts w:ascii="Times New Roman" w:eastAsia="Times New Roman" w:hAnsi="Times New Roman"/>
                <w:lang w:val="uk-UA"/>
              </w:rPr>
              <w:t xml:space="preserve">ня </w:t>
            </w:r>
          </w:p>
        </w:tc>
        <w:tc>
          <w:tcPr>
            <w:tcW w:w="3260" w:type="dxa"/>
            <w:shd w:val="clear" w:color="auto" w:fill="auto"/>
          </w:tcPr>
          <w:p w14:paraId="73D24F22" w14:textId="77777777" w:rsidR="00627B87" w:rsidRDefault="00627B87">
            <w:pPr>
              <w:ind w:left="121" w:right="133"/>
              <w:jc w:val="both"/>
              <w:rPr>
                <w:rFonts w:ascii="Times New Roman" w:eastAsia="Times New Roman" w:hAnsi="Times New Roman"/>
                <w:lang w:val="uk-UA"/>
              </w:rPr>
            </w:pPr>
            <w:r>
              <w:rPr>
                <w:rFonts w:ascii="Times New Roman" w:eastAsia="Times New Roman" w:hAnsi="Times New Roman"/>
                <w:lang w:val="uk-UA"/>
              </w:rPr>
              <w:t>Спосіб самостійної перевірки інформації замовником щодо Учасника процедури закупівлі</w:t>
            </w:r>
          </w:p>
        </w:tc>
      </w:tr>
      <w:tr w:rsidR="00627B87" w:rsidRPr="00890D78" w14:paraId="156D5B15" w14:textId="77777777">
        <w:trPr>
          <w:trHeight w:val="1432"/>
        </w:trPr>
        <w:tc>
          <w:tcPr>
            <w:tcW w:w="5211" w:type="dxa"/>
            <w:shd w:val="clear" w:color="auto" w:fill="auto"/>
          </w:tcPr>
          <w:p w14:paraId="45AC58DA"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1 п. 47 Постанови).</w:t>
            </w:r>
          </w:p>
        </w:tc>
        <w:tc>
          <w:tcPr>
            <w:tcW w:w="1872" w:type="dxa"/>
            <w:shd w:val="clear" w:color="auto" w:fill="auto"/>
          </w:tcPr>
          <w:p w14:paraId="7FD96DAC"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53514E74" w14:textId="77777777" w:rsidR="00627B87" w:rsidRDefault="00627B87">
            <w:pPr>
              <w:pBdr>
                <w:top w:val="nil"/>
                <w:left w:val="nil"/>
                <w:bottom w:val="nil"/>
                <w:right w:val="nil"/>
              </w:pBdr>
              <w:tabs>
                <w:tab w:val="left" w:pos="346"/>
              </w:tabs>
              <w:ind w:left="121" w:right="133"/>
              <w:jc w:val="both"/>
              <w:rPr>
                <w:rFonts w:ascii="Times New Roman" w:eastAsia="Times New Roman" w:hAnsi="Times New Roman"/>
                <w:lang w:val="uk-UA"/>
              </w:rPr>
            </w:pPr>
            <w:r>
              <w:rPr>
                <w:rFonts w:ascii="Times New Roman" w:eastAsia="Times New Roman" w:hAnsi="Times New Roman"/>
                <w:lang w:val="uk-UA"/>
              </w:rPr>
              <w:t xml:space="preserve">За допомогою внутрішнього розслідування чи розслідування в рамках проведення слідчих дій органами, до компетенції яких входить здійснення таких дій. Замовник- відхиляє Учасника лише за наявності відповідних доказів (наприклад, </w:t>
            </w:r>
            <w:proofErr w:type="spellStart"/>
            <w:r>
              <w:rPr>
                <w:rFonts w:ascii="Times New Roman" w:eastAsia="Times New Roman" w:hAnsi="Times New Roman"/>
                <w:lang w:val="uk-UA"/>
              </w:rPr>
              <w:t>відеофіксація</w:t>
            </w:r>
            <w:proofErr w:type="spellEnd"/>
            <w:r>
              <w:rPr>
                <w:rFonts w:ascii="Times New Roman" w:eastAsia="Times New Roman" w:hAnsi="Times New Roman"/>
                <w:lang w:val="uk-UA"/>
              </w:rPr>
              <w:t xml:space="preserve"> або звукозапис тощо).</w:t>
            </w:r>
          </w:p>
          <w:p w14:paraId="713B926D" w14:textId="77777777" w:rsidR="00627B87" w:rsidRPr="002072A7" w:rsidRDefault="00627B87">
            <w:pPr>
              <w:ind w:left="121" w:right="133"/>
              <w:jc w:val="both"/>
              <w:rPr>
                <w:rFonts w:ascii="Times New Roman" w:eastAsia="Times New Roman" w:hAnsi="Times New Roman"/>
                <w:lang w:val="uk-UA"/>
              </w:rPr>
            </w:pPr>
          </w:p>
        </w:tc>
      </w:tr>
      <w:tr w:rsidR="00627B87" w:rsidRPr="00462CFF" w14:paraId="78BDA988" w14:textId="77777777">
        <w:trPr>
          <w:trHeight w:val="1375"/>
        </w:trPr>
        <w:tc>
          <w:tcPr>
            <w:tcW w:w="5211" w:type="dxa"/>
            <w:shd w:val="clear" w:color="auto" w:fill="auto"/>
          </w:tcPr>
          <w:p w14:paraId="1F4BF54B"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Відомості про юридичну особу, яка є Учасником процедури закупівлі, </w:t>
            </w:r>
            <w:proofErr w:type="spellStart"/>
            <w:r>
              <w:rPr>
                <w:rFonts w:ascii="Times New Roman" w:eastAsia="Times New Roman" w:hAnsi="Times New Roman"/>
                <w:lang w:val="uk-UA"/>
              </w:rPr>
              <w:t>внесено</w:t>
            </w:r>
            <w:proofErr w:type="spellEnd"/>
            <w:r>
              <w:rPr>
                <w:rFonts w:ascii="Times New Roman" w:eastAsia="Times New Roman" w:hAnsi="Times New Roman"/>
                <w:lang w:val="uk-UA"/>
              </w:rPr>
              <w:t xml:space="preserve">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2 п. 47 Постанови).</w:t>
            </w:r>
          </w:p>
          <w:p w14:paraId="400E0EB8" w14:textId="77777777" w:rsidR="00627B87" w:rsidRPr="002072A7" w:rsidRDefault="00627B87">
            <w:pPr>
              <w:jc w:val="both"/>
              <w:rPr>
                <w:rFonts w:ascii="Times New Roman" w:eastAsia="Times New Roman" w:hAnsi="Times New Roman"/>
                <w:lang w:val="uk-UA"/>
              </w:rPr>
            </w:pPr>
          </w:p>
        </w:tc>
        <w:tc>
          <w:tcPr>
            <w:tcW w:w="1872" w:type="dxa"/>
            <w:shd w:val="clear" w:color="auto" w:fill="auto"/>
          </w:tcPr>
          <w:p w14:paraId="765785D4" w14:textId="77777777" w:rsidR="00627B87" w:rsidRDefault="00627B87">
            <w:pPr>
              <w:ind w:right="140"/>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16B5FFD1" w14:textId="77777777" w:rsidR="00627B87" w:rsidRDefault="00627B87">
            <w:pPr>
              <w:pBdr>
                <w:top w:val="nil"/>
                <w:left w:val="nil"/>
                <w:bottom w:val="nil"/>
                <w:right w:val="nil"/>
              </w:pBdr>
              <w:tabs>
                <w:tab w:val="left" w:pos="346"/>
              </w:tabs>
              <w:ind w:left="37" w:right="133"/>
              <w:jc w:val="both"/>
              <w:rPr>
                <w:rFonts w:ascii="Times New Roman" w:eastAsia="Times New Roman" w:hAnsi="Times New Roman"/>
                <w:lang w:val="uk-UA"/>
              </w:rPr>
            </w:pPr>
            <w:r>
              <w:rPr>
                <w:rFonts w:ascii="Times New Roman" w:eastAsia="Times New Roman" w:hAnsi="Times New Roman"/>
                <w:lang w:val="uk-UA"/>
              </w:rPr>
              <w:t xml:space="preserve">Вчинення запиту в порядку </w:t>
            </w:r>
            <w:hyperlink r:id="rId113" w:anchor=":~:text=39.%20%D0%97%D0%B0%20%D1%80%D0%B5%D0%B7%D1%83%D0%BB%D1%8C%D1%82%D0%B0%D1%82%D0%B0%D0%BC%D0%B8,%D0%B2%D1%96%D0%B4%2030.12.2022%7D" w:history="1">
              <w:r>
                <w:rPr>
                  <w:rFonts w:ascii="Times New Roman" w:eastAsia="Times New Roman" w:hAnsi="Times New Roman"/>
                  <w:lang w:val="uk-UA"/>
                </w:rPr>
                <w:t>пункту 39 Постанови</w:t>
              </w:r>
            </w:hyperlink>
            <w:r>
              <w:rPr>
                <w:rFonts w:ascii="Times New Roman" w:eastAsia="Times New Roman" w:hAnsi="Times New Roman"/>
                <w:lang w:val="uk-UA"/>
              </w:rPr>
              <w:t xml:space="preserve"> та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w:t>
            </w:r>
          </w:p>
          <w:p w14:paraId="5F23BAAF" w14:textId="77777777" w:rsidR="00627B87" w:rsidRDefault="00627B87">
            <w:pPr>
              <w:ind w:left="121" w:right="133"/>
              <w:jc w:val="both"/>
              <w:rPr>
                <w:rFonts w:ascii="Times New Roman" w:eastAsia="Times New Roman" w:hAnsi="Times New Roman"/>
                <w:i/>
              </w:rPr>
            </w:pPr>
          </w:p>
        </w:tc>
      </w:tr>
      <w:tr w:rsidR="00627B87" w:rsidRPr="00462CFF" w14:paraId="2DCAAF6C" w14:textId="77777777">
        <w:trPr>
          <w:trHeight w:val="1267"/>
        </w:trPr>
        <w:tc>
          <w:tcPr>
            <w:tcW w:w="5211" w:type="dxa"/>
            <w:shd w:val="clear" w:color="auto" w:fill="auto"/>
          </w:tcPr>
          <w:p w14:paraId="1F1DBE12"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3 п.47 Постанови).</w:t>
            </w:r>
          </w:p>
        </w:tc>
        <w:tc>
          <w:tcPr>
            <w:tcW w:w="1872" w:type="dxa"/>
            <w:shd w:val="clear" w:color="auto" w:fill="auto"/>
          </w:tcPr>
          <w:p w14:paraId="53116F29" w14:textId="77777777" w:rsidR="00627B87" w:rsidRDefault="00627B87">
            <w:pPr>
              <w:pBdr>
                <w:top w:val="nil"/>
                <w:left w:val="nil"/>
                <w:bottom w:val="nil"/>
                <w:right w:val="nil"/>
              </w:pBd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5EE261B1" w14:textId="77777777" w:rsidR="00627B87" w:rsidRDefault="00627B87">
            <w:pPr>
              <w:pBdr>
                <w:top w:val="nil"/>
                <w:left w:val="nil"/>
                <w:bottom w:val="nil"/>
                <w:right w:val="nil"/>
              </w:pBdr>
              <w:tabs>
                <w:tab w:val="left" w:pos="346"/>
              </w:tabs>
              <w:spacing w:after="200"/>
              <w:ind w:right="133"/>
              <w:jc w:val="both"/>
              <w:rPr>
                <w:rFonts w:ascii="Times New Roman" w:eastAsia="Times New Roman" w:hAnsi="Times New Roman"/>
                <w:lang w:val="uk-UA"/>
              </w:rPr>
            </w:pPr>
            <w:r>
              <w:rPr>
                <w:rFonts w:ascii="Times New Roman" w:eastAsia="Times New Roman" w:hAnsi="Times New Roman"/>
                <w:lang w:val="uk-UA"/>
              </w:rPr>
              <w:t xml:space="preserve">Вчинення запиту в порядку пункту 39 Постанови та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w:t>
            </w:r>
          </w:p>
        </w:tc>
      </w:tr>
      <w:tr w:rsidR="00627B87" w:rsidRPr="00890D78" w14:paraId="6FC55B1F" w14:textId="77777777">
        <w:trPr>
          <w:trHeight w:val="164"/>
        </w:trPr>
        <w:tc>
          <w:tcPr>
            <w:tcW w:w="5211" w:type="dxa"/>
            <w:shd w:val="clear" w:color="auto" w:fill="auto"/>
          </w:tcPr>
          <w:p w14:paraId="53B8A032"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4" w:anchor=":~:text=4)%20%D1%81%D0%BF%D0%BE%D1%82%D0%B2%D0%BE%D1%80%D0%B5%D0%BD%D0%BD%D1%8F%20%D1%80%D0%B5%D0%B7%D1%83%D0%BB%D1%8C%D1%82%D0%B0%D1%82%D1%96%D0%B2%20%D1%82%D0%BE%D1%80%D0%B3%D1%96%D0%B2%2C%20%D0%B0%D1%83%D0%BA%D1%86%D1%96%D0%BE%D0%BD%D1%96%D0%B2%2C%20%D" w:history="1">
              <w:r>
                <w:rPr>
                  <w:rFonts w:ascii="Times New Roman" w:eastAsia="Times New Roman" w:hAnsi="Times New Roman"/>
                  <w:lang w:val="uk-UA"/>
                </w:rPr>
                <w:t>пунктом 4 частини 2 статті 6</w:t>
              </w:r>
            </w:hyperlink>
            <w:r>
              <w:rPr>
                <w:rFonts w:ascii="Times New Roman" w:eastAsia="Times New Roman" w:hAnsi="Times New Roman"/>
                <w:lang w:val="uk-UA"/>
              </w:rPr>
              <w:t>, </w:t>
            </w:r>
            <w:hyperlink r:id="rId115" w:anchor=":~:text=%D0%9F%D0%BE%D1%80%D1%83%D1%88%D0%B5%D0%BD%D0%BD%D1%8F%D0%BC%D0%B8%20%D0%B7%D0%B0%D0%BA%D0%BE%D0%BD%D0%BE%D0%B4%D0%B0%D0%B2%D1%81%D1%82%D0%B2%D0%B0%20%D0%BF%D1%80%D0%BE,%D0%B0%D0%BD%D1%82%D0%B8%D0%BA%D0%BE%D0%BD%D0%BA%D1%83%D1%80%D0%B5%D0%BD%D1%82" w:history="1">
              <w:r>
                <w:rPr>
                  <w:rFonts w:ascii="Times New Roman" w:eastAsia="Times New Roman" w:hAnsi="Times New Roman"/>
                  <w:lang w:val="uk-UA"/>
                </w:rPr>
                <w:t>пунктом 1 статті 50 Закону України «Про захист економічної конкуренції»</w:t>
              </w:r>
            </w:hyperlink>
            <w:r>
              <w:rPr>
                <w:rFonts w:ascii="Times New Roman" w:eastAsia="Times New Roman" w:hAnsi="Times New Roman"/>
                <w:lang w:val="uk-UA"/>
              </w:rPr>
              <w:t xml:space="preserve">, у вигляді вчинення </w:t>
            </w:r>
            <w:proofErr w:type="spellStart"/>
            <w:r>
              <w:rPr>
                <w:rFonts w:ascii="Times New Roman" w:eastAsia="Times New Roman" w:hAnsi="Times New Roman"/>
                <w:lang w:val="uk-UA"/>
              </w:rPr>
              <w:t>антиконкурентних</w:t>
            </w:r>
            <w:proofErr w:type="spellEnd"/>
            <w:r>
              <w:rPr>
                <w:rFonts w:ascii="Times New Roman" w:eastAsia="Times New Roman" w:hAnsi="Times New Roman"/>
                <w:lang w:val="uk-UA"/>
              </w:rPr>
              <w:t xml:space="preserve"> узгоджених дій, що стосуються спотворення результатів тендерів (п.п.4 п.47 Постанови).</w:t>
            </w:r>
          </w:p>
        </w:tc>
        <w:tc>
          <w:tcPr>
            <w:tcW w:w="1872" w:type="dxa"/>
            <w:shd w:val="clear" w:color="auto" w:fill="auto"/>
          </w:tcPr>
          <w:p w14:paraId="6CE66F75"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5F4EDEC7" w14:textId="77777777" w:rsidR="00627B87" w:rsidRDefault="00627B87">
            <w:pPr>
              <w:pBdr>
                <w:top w:val="nil"/>
                <w:left w:val="nil"/>
                <w:bottom w:val="nil"/>
                <w:right w:val="nil"/>
              </w:pBdr>
              <w:tabs>
                <w:tab w:val="left" w:pos="346"/>
              </w:tabs>
              <w:ind w:right="133"/>
              <w:jc w:val="both"/>
              <w:rPr>
                <w:rFonts w:ascii="Times New Roman" w:eastAsia="Times New Roman" w:hAnsi="Times New Roman"/>
                <w:lang w:val="uk-UA"/>
              </w:rPr>
            </w:pPr>
            <w:r>
              <w:rPr>
                <w:rFonts w:ascii="Times New Roman" w:eastAsia="Times New Roman" w:hAnsi="Times New Roman"/>
                <w:lang w:val="uk-UA"/>
              </w:rPr>
              <w:t xml:space="preserve">У </w:t>
            </w:r>
            <w:hyperlink r:id="rId116" w:history="1">
              <w:r>
                <w:rPr>
                  <w:rFonts w:ascii="Times New Roman" w:eastAsia="Times New Roman" w:hAnsi="Times New Roman"/>
                  <w:lang w:val="uk-UA"/>
                </w:rPr>
                <w:t xml:space="preserve">зведених відомостях щодо порушників торгів, що розміщені на офіційному </w:t>
              </w:r>
              <w:proofErr w:type="spellStart"/>
              <w:r>
                <w:rPr>
                  <w:rFonts w:ascii="Times New Roman" w:eastAsia="Times New Roman" w:hAnsi="Times New Roman"/>
                  <w:lang w:val="uk-UA"/>
                </w:rPr>
                <w:t>вебсайті</w:t>
              </w:r>
              <w:proofErr w:type="spellEnd"/>
              <w:r>
                <w:rPr>
                  <w:rFonts w:ascii="Times New Roman" w:eastAsia="Times New Roman" w:hAnsi="Times New Roman"/>
                  <w:lang w:val="uk-UA"/>
                </w:rPr>
                <w:t xml:space="preserve"> Антимонопольного комітету України</w:t>
              </w:r>
            </w:hyperlink>
            <w:r>
              <w:rPr>
                <w:rFonts w:ascii="Times New Roman" w:eastAsia="Times New Roman" w:hAnsi="Times New Roman"/>
                <w:lang w:val="uk-UA"/>
              </w:rPr>
              <w:t xml:space="preserve"> </w:t>
            </w:r>
            <w:r>
              <w:rPr>
                <w:rFonts w:ascii="Times New Roman" w:eastAsia="Times New Roman" w:hAnsi="Times New Roman"/>
                <w:i/>
                <w:lang w:val="uk-UA"/>
              </w:rPr>
              <w:t xml:space="preserve">та </w:t>
            </w:r>
            <w:r>
              <w:rPr>
                <w:rFonts w:ascii="Times New Roman" w:eastAsia="Times New Roman" w:hAnsi="Times New Roman"/>
                <w:lang w:val="uk-UA"/>
              </w:rPr>
              <w:t xml:space="preserve">за допомогою аналітичної системи </w:t>
            </w:r>
            <w:hyperlink r:id="rId117" w:history="1">
              <w:proofErr w:type="spellStart"/>
              <w:r>
                <w:rPr>
                  <w:rFonts w:ascii="Times New Roman" w:eastAsia="Times New Roman" w:hAnsi="Times New Roman"/>
                  <w:lang w:val="uk-UA"/>
                </w:rPr>
                <w:t>YouControl</w:t>
              </w:r>
              <w:proofErr w:type="spellEnd"/>
            </w:hyperlink>
            <w:r>
              <w:rPr>
                <w:rFonts w:ascii="Times New Roman" w:eastAsia="Times New Roman" w:hAnsi="Times New Roman"/>
                <w:lang w:val="uk-UA"/>
              </w:rPr>
              <w:t xml:space="preserve"> </w:t>
            </w:r>
            <w:r>
              <w:rPr>
                <w:rFonts w:ascii="Times New Roman" w:eastAsia="Times New Roman" w:hAnsi="Times New Roman"/>
                <w:i/>
                <w:lang w:val="uk-UA"/>
              </w:rPr>
              <w:t>.</w:t>
            </w:r>
          </w:p>
        </w:tc>
      </w:tr>
      <w:tr w:rsidR="00627B87" w:rsidRPr="00462CFF" w14:paraId="41A9DDFB" w14:textId="77777777">
        <w:trPr>
          <w:trHeight w:val="20"/>
        </w:trPr>
        <w:tc>
          <w:tcPr>
            <w:tcW w:w="5211" w:type="dxa"/>
            <w:shd w:val="clear" w:color="auto" w:fill="auto"/>
          </w:tcPr>
          <w:p w14:paraId="0145A482"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5 п. 47 Постанови).</w:t>
            </w:r>
          </w:p>
        </w:tc>
        <w:tc>
          <w:tcPr>
            <w:tcW w:w="1872" w:type="dxa"/>
            <w:shd w:val="clear" w:color="auto" w:fill="auto"/>
          </w:tcPr>
          <w:p w14:paraId="67C4C699"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0303BE58" w14:textId="77777777" w:rsidR="00627B87" w:rsidRDefault="00627B87">
            <w:pPr>
              <w:ind w:right="133"/>
              <w:jc w:val="both"/>
              <w:rPr>
                <w:rFonts w:ascii="Times New Roman" w:eastAsia="Times New Roman" w:hAnsi="Times New Roman"/>
                <w:lang w:val="uk-UA"/>
              </w:rPr>
            </w:pPr>
            <w:r>
              <w:rPr>
                <w:rFonts w:ascii="Times New Roman" w:eastAsia="Times New Roman" w:hAnsi="Times New Roman"/>
                <w:lang w:val="uk-UA"/>
              </w:rPr>
              <w:t xml:space="preserve">Вчинення запиту в порядку пункту 39 Постанови та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w:t>
            </w:r>
          </w:p>
        </w:tc>
      </w:tr>
      <w:tr w:rsidR="00627B87" w:rsidRPr="00462CFF" w14:paraId="3BFAFD1C" w14:textId="77777777">
        <w:trPr>
          <w:trHeight w:val="1018"/>
        </w:trPr>
        <w:tc>
          <w:tcPr>
            <w:tcW w:w="5211" w:type="dxa"/>
            <w:shd w:val="clear" w:color="auto" w:fill="auto"/>
          </w:tcPr>
          <w:p w14:paraId="2CB5BFE0"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8ECF1D" w14:textId="77777777" w:rsidR="00627B87" w:rsidRDefault="00627B87">
            <w:pPr>
              <w:jc w:val="both"/>
              <w:rPr>
                <w:rFonts w:ascii="Times New Roman" w:eastAsia="Times New Roman" w:hAnsi="Times New Roman"/>
              </w:rPr>
            </w:pPr>
            <w:r>
              <w:rPr>
                <w:rFonts w:ascii="Times New Roman" w:eastAsia="Times New Roman" w:hAnsi="Times New Roman"/>
                <w:lang w:val="uk-UA"/>
              </w:rPr>
              <w:t>(</w:t>
            </w:r>
            <w:hyperlink r:id="rId118" w:anchor=":~:text=6)%20%D0%BA%D0%B5%D1%80%D1%96%D0%B2%D0%BD%D0%B8%D0%BA%20%D1%83%D1%87%D0%B0%D1%81%D0%BD%D0%B8%D0%BA%D0%B0%20%D0%BF%D1%80%D0%BE%D1%86%D0%B5%D0%B4%D1%83%D1%80%D0%B8%20%D0%B7%D0%B0%D0%BA%D1%83%D0%BF%D1%96%D0%B2%D0%BB%D1%96%20%D0%B1%D1%83%D0%B2%20%D0%B" w:history="1">
              <w:r>
                <w:rPr>
                  <w:rFonts w:ascii="Times New Roman" w:eastAsia="Times New Roman" w:hAnsi="Times New Roman"/>
                  <w:lang w:val="uk-UA"/>
                </w:rPr>
                <w:t>підпункт 6 пункту 47 Постанови)</w:t>
              </w:r>
              <w:r>
                <w:rPr>
                  <w:rFonts w:ascii="Times New Roman" w:eastAsia="Times New Roman" w:hAnsi="Times New Roman"/>
                </w:rPr>
                <w:t xml:space="preserve">                             </w:t>
              </w:r>
            </w:hyperlink>
          </w:p>
        </w:tc>
        <w:tc>
          <w:tcPr>
            <w:tcW w:w="1872" w:type="dxa"/>
            <w:shd w:val="clear" w:color="auto" w:fill="auto"/>
          </w:tcPr>
          <w:p w14:paraId="28AC641A"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788907BE" w14:textId="77777777" w:rsidR="00627B87" w:rsidRDefault="00627B87">
            <w:pPr>
              <w:pBdr>
                <w:top w:val="nil"/>
                <w:left w:val="nil"/>
                <w:bottom w:val="nil"/>
                <w:right w:val="nil"/>
              </w:pBdr>
              <w:tabs>
                <w:tab w:val="left" w:pos="346"/>
              </w:tabs>
              <w:ind w:left="121" w:right="133"/>
              <w:jc w:val="both"/>
              <w:rPr>
                <w:rFonts w:ascii="Times New Roman" w:eastAsia="Times New Roman" w:hAnsi="Times New Roman"/>
                <w:lang w:val="uk-UA"/>
              </w:rPr>
            </w:pPr>
            <w:r>
              <w:rPr>
                <w:rFonts w:ascii="Times New Roman" w:eastAsia="Times New Roman" w:hAnsi="Times New Roman"/>
                <w:lang w:val="uk-UA"/>
              </w:rPr>
              <w:t xml:space="preserve">Вчинення запиту в порядку пункту 39 Постанови та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w:t>
            </w:r>
          </w:p>
        </w:tc>
      </w:tr>
      <w:tr w:rsidR="00627B87" w:rsidRPr="00462CFF" w14:paraId="35862BFF" w14:textId="77777777">
        <w:trPr>
          <w:trHeight w:val="996"/>
        </w:trPr>
        <w:tc>
          <w:tcPr>
            <w:tcW w:w="5211" w:type="dxa"/>
            <w:shd w:val="clear" w:color="auto" w:fill="auto"/>
          </w:tcPr>
          <w:p w14:paraId="26CCE308"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Тендерна пропозиція подана Учасником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7 п. 47 Постанови).</w:t>
            </w:r>
          </w:p>
        </w:tc>
        <w:tc>
          <w:tcPr>
            <w:tcW w:w="1872" w:type="dxa"/>
            <w:shd w:val="clear" w:color="auto" w:fill="auto"/>
          </w:tcPr>
          <w:p w14:paraId="1D2E64CD"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17DDDD79" w14:textId="77777777" w:rsidR="00627B87" w:rsidRDefault="00627B87">
            <w:pPr>
              <w:pBdr>
                <w:top w:val="nil"/>
                <w:left w:val="nil"/>
                <w:bottom w:val="nil"/>
                <w:right w:val="nil"/>
              </w:pBdr>
              <w:tabs>
                <w:tab w:val="left" w:pos="346"/>
              </w:tabs>
              <w:ind w:right="133"/>
              <w:jc w:val="both"/>
              <w:rPr>
                <w:rFonts w:ascii="Times New Roman" w:eastAsia="Times New Roman" w:hAnsi="Times New Roman"/>
                <w:lang w:val="uk-UA"/>
              </w:rPr>
            </w:pPr>
            <w:r>
              <w:rPr>
                <w:rFonts w:ascii="Times New Roman" w:eastAsia="Times New Roman" w:hAnsi="Times New Roman"/>
                <w:lang w:val="uk-UA"/>
              </w:rPr>
              <w:t xml:space="preserve">За допомогою аналітичної системи </w:t>
            </w:r>
            <w:hyperlink r:id="rId119" w:history="1">
              <w:proofErr w:type="spellStart"/>
              <w:r>
                <w:rPr>
                  <w:rFonts w:ascii="Times New Roman" w:eastAsia="Times New Roman" w:hAnsi="Times New Roman"/>
                  <w:lang w:val="uk-UA"/>
                </w:rPr>
                <w:t>YouControl</w:t>
              </w:r>
              <w:proofErr w:type="spellEnd"/>
            </w:hyperlink>
            <w:r>
              <w:rPr>
                <w:rFonts w:ascii="Times New Roman" w:eastAsia="Times New Roman" w:hAnsi="Times New Roman"/>
                <w:lang w:val="uk-UA"/>
              </w:rPr>
              <w:t xml:space="preserve"> та перевіркою необхідних документів Учасника, Учасників,  замовника ( -ініціатора) власноручно.</w:t>
            </w:r>
          </w:p>
        </w:tc>
      </w:tr>
      <w:tr w:rsidR="00627B87" w:rsidRPr="00890D78" w14:paraId="542BC79D" w14:textId="77777777">
        <w:trPr>
          <w:trHeight w:val="174"/>
        </w:trPr>
        <w:tc>
          <w:tcPr>
            <w:tcW w:w="5211" w:type="dxa"/>
            <w:shd w:val="clear" w:color="auto" w:fill="auto"/>
          </w:tcPr>
          <w:p w14:paraId="7752A296"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8 п.47 Постанови).</w:t>
            </w:r>
          </w:p>
          <w:p w14:paraId="3834433D" w14:textId="77777777" w:rsidR="00627B87" w:rsidRDefault="00627B87">
            <w:pPr>
              <w:jc w:val="both"/>
              <w:rPr>
                <w:rFonts w:ascii="Times New Roman" w:eastAsia="Times New Roman" w:hAnsi="Times New Roman"/>
              </w:rPr>
            </w:pPr>
          </w:p>
        </w:tc>
        <w:tc>
          <w:tcPr>
            <w:tcW w:w="1872" w:type="dxa"/>
            <w:shd w:val="clear" w:color="auto" w:fill="auto"/>
          </w:tcPr>
          <w:p w14:paraId="4804409E"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662FD5D9" w14:textId="77777777" w:rsidR="00627B87" w:rsidRDefault="00627B87">
            <w:pPr>
              <w:pBdr>
                <w:top w:val="nil"/>
                <w:left w:val="nil"/>
                <w:bottom w:val="nil"/>
                <w:right w:val="nil"/>
              </w:pBdr>
              <w:tabs>
                <w:tab w:val="left" w:pos="346"/>
              </w:tabs>
              <w:ind w:right="133"/>
              <w:jc w:val="both"/>
              <w:rPr>
                <w:rFonts w:ascii="Times New Roman" w:eastAsia="Times New Roman" w:hAnsi="Times New Roman"/>
                <w:lang w:val="uk-UA"/>
              </w:rPr>
            </w:pPr>
            <w:r>
              <w:rPr>
                <w:rFonts w:ascii="Times New Roman" w:eastAsia="Times New Roman" w:hAnsi="Times New Roman"/>
                <w:lang w:val="uk-UA"/>
              </w:rPr>
              <w:t xml:space="preserve">Згідно з відомостями </w:t>
            </w:r>
            <w:hyperlink r:id="rId120" w:history="1">
              <w:r>
                <w:rPr>
                  <w:rFonts w:ascii="Times New Roman" w:eastAsia="Times New Roman" w:hAnsi="Times New Roman"/>
                  <w:lang w:val="uk-UA"/>
                </w:rPr>
                <w:t>Єдиного державного реєстру юридичних осіб, фізичних осіб — підприємців та громадських формувань</w:t>
              </w:r>
            </w:hyperlink>
            <w:r>
              <w:rPr>
                <w:rFonts w:ascii="Times New Roman" w:eastAsia="Times New Roman" w:hAnsi="Times New Roman"/>
                <w:lang w:val="uk-UA"/>
              </w:rPr>
              <w:t xml:space="preserve">; згідно з відомостями </w:t>
            </w:r>
            <w:hyperlink r:id="rId121" w:history="1">
              <w:r>
                <w:rPr>
                  <w:rFonts w:ascii="Times New Roman" w:eastAsia="Times New Roman" w:hAnsi="Times New Roman"/>
                  <w:lang w:val="uk-UA"/>
                </w:rPr>
                <w:t>Єдиного державного реєстру судових рішень</w:t>
              </w:r>
            </w:hyperlink>
            <w:r>
              <w:rPr>
                <w:rFonts w:ascii="Times New Roman" w:eastAsia="Times New Roman" w:hAnsi="Times New Roman"/>
                <w:lang w:val="uk-UA"/>
              </w:rPr>
              <w:t xml:space="preserve">; застосування інших джерел, в </w:t>
            </w:r>
            <w:proofErr w:type="spellStart"/>
            <w:r>
              <w:rPr>
                <w:rFonts w:ascii="Times New Roman" w:eastAsia="Times New Roman" w:hAnsi="Times New Roman"/>
                <w:lang w:val="uk-UA"/>
              </w:rPr>
              <w:t>т.ч</w:t>
            </w:r>
            <w:proofErr w:type="spellEnd"/>
            <w:r>
              <w:rPr>
                <w:rFonts w:ascii="Times New Roman" w:eastAsia="Times New Roman" w:hAnsi="Times New Roman"/>
                <w:lang w:val="uk-UA"/>
              </w:rPr>
              <w:t>. аналітичних систем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 xml:space="preserve">, </w:t>
            </w:r>
            <w:proofErr w:type="spellStart"/>
            <w:r>
              <w:rPr>
                <w:rFonts w:ascii="Times New Roman" w:eastAsia="Times New Roman" w:hAnsi="Times New Roman"/>
                <w:lang w:val="uk-UA"/>
              </w:rPr>
              <w:t>Опендатабот</w:t>
            </w:r>
            <w:proofErr w:type="spellEnd"/>
            <w:r>
              <w:rPr>
                <w:rFonts w:ascii="Times New Roman" w:eastAsia="Times New Roman" w:hAnsi="Times New Roman"/>
                <w:lang w:val="uk-UA"/>
              </w:rPr>
              <w:t xml:space="preserve">). </w:t>
            </w:r>
          </w:p>
        </w:tc>
      </w:tr>
      <w:tr w:rsidR="00627B87" w:rsidRPr="00890D78" w14:paraId="1C432B3C" w14:textId="77777777">
        <w:trPr>
          <w:trHeight w:val="1397"/>
        </w:trPr>
        <w:tc>
          <w:tcPr>
            <w:tcW w:w="5211" w:type="dxa"/>
            <w:shd w:val="clear" w:color="auto" w:fill="auto"/>
          </w:tcPr>
          <w:p w14:paraId="2E95AD73"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22" w:anchor=":~:text=9)%20%D1%96%D0%BD%D1%84%D0%BE%D1%80%D0%BC%D0%B0%D1%86%D1%96%D1%8F%20%D0%BF%D1%80%D0%BE,%D0%B2%D0%BB%D0%B0%D1%81%D0%BD%D0%BE%D1%81%D1%82%D1%96%20%D1%8E%D1%80%D0%B8%D0%B4%D0%B8%D1%87%D0%BD%D0%BE%D1%97%20%D0%BE%D1%81%D0%BE%D0%B1%D0%B8%3B" w:history="1">
              <w:r>
                <w:rPr>
                  <w:rFonts w:ascii="Times New Roman" w:eastAsia="Times New Roman" w:hAnsi="Times New Roman"/>
                  <w:lang w:val="uk-UA"/>
                </w:rPr>
                <w:t xml:space="preserve">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lang w:val="uk-UA"/>
                </w:rPr>
                <w:lastRenderedPageBreak/>
                <w:t>громадських формувань»</w:t>
              </w:r>
            </w:hyperlink>
            <w:r>
              <w:rPr>
                <w:rFonts w:ascii="Times New Roman" w:eastAsia="Times New Roman" w:hAnsi="Times New Roman"/>
                <w:lang w:val="uk-UA"/>
              </w:rPr>
              <w:t xml:space="preserve"> (крім нерезидентів)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9 п. 47 Постанови).</w:t>
            </w:r>
          </w:p>
        </w:tc>
        <w:tc>
          <w:tcPr>
            <w:tcW w:w="1872" w:type="dxa"/>
            <w:shd w:val="clear" w:color="auto" w:fill="auto"/>
          </w:tcPr>
          <w:p w14:paraId="3F2BDF55"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lastRenderedPageBreak/>
              <w:t>Замовник- самостійно здійснює перевірку</w:t>
            </w:r>
          </w:p>
        </w:tc>
        <w:tc>
          <w:tcPr>
            <w:tcW w:w="3260" w:type="dxa"/>
            <w:shd w:val="clear" w:color="auto" w:fill="auto"/>
          </w:tcPr>
          <w:p w14:paraId="11238F75" w14:textId="77777777" w:rsidR="00627B87" w:rsidRDefault="00627B87">
            <w:pPr>
              <w:pBdr>
                <w:top w:val="nil"/>
                <w:left w:val="nil"/>
                <w:bottom w:val="nil"/>
                <w:right w:val="nil"/>
              </w:pBdr>
              <w:tabs>
                <w:tab w:val="left" w:pos="346"/>
              </w:tabs>
              <w:ind w:right="133"/>
              <w:jc w:val="both"/>
              <w:rPr>
                <w:rFonts w:ascii="Times New Roman" w:eastAsia="Times New Roman" w:hAnsi="Times New Roman"/>
                <w:lang w:val="uk-UA"/>
              </w:rPr>
            </w:pPr>
            <w:r>
              <w:rPr>
                <w:rFonts w:ascii="Times New Roman" w:eastAsia="Times New Roman" w:hAnsi="Times New Roman"/>
                <w:lang w:val="uk-UA"/>
              </w:rPr>
              <w:t xml:space="preserve">Згідно з відомостями </w:t>
            </w:r>
            <w:hyperlink r:id="rId123" w:history="1">
              <w:r>
                <w:rPr>
                  <w:rFonts w:ascii="Times New Roman" w:eastAsia="Times New Roman" w:hAnsi="Times New Roman"/>
                  <w:lang w:val="uk-UA"/>
                </w:rPr>
                <w:t>Єдиного державного реєстру юридичних осіб, фізичних осіб — підприємців та громадських формувань</w:t>
              </w:r>
            </w:hyperlink>
            <w:r>
              <w:rPr>
                <w:rFonts w:ascii="Times New Roman" w:eastAsia="Times New Roman" w:hAnsi="Times New Roman"/>
                <w:lang w:val="uk-UA"/>
              </w:rPr>
              <w:t>;</w:t>
            </w:r>
            <w:r>
              <w:rPr>
                <w:rFonts w:ascii="Times New Roman" w:eastAsia="Times New Roman" w:hAnsi="Times New Roman"/>
                <w:shd w:val="clear" w:color="auto" w:fill="FFFFFF"/>
                <w:lang w:val="uk-UA"/>
              </w:rPr>
              <w:t xml:space="preserve"> </w:t>
            </w:r>
            <w:r>
              <w:rPr>
                <w:rFonts w:ascii="Times New Roman" w:eastAsia="Times New Roman" w:hAnsi="Times New Roman"/>
                <w:lang w:val="uk-UA"/>
              </w:rPr>
              <w:t xml:space="preserve"> за допомогою аналітичної </w:t>
            </w:r>
            <w:r>
              <w:rPr>
                <w:rFonts w:ascii="Times New Roman" w:eastAsia="Times New Roman" w:hAnsi="Times New Roman"/>
                <w:lang w:val="uk-UA"/>
              </w:rPr>
              <w:lastRenderedPageBreak/>
              <w:t xml:space="preserve">системи </w:t>
            </w:r>
            <w:hyperlink r:id="rId124" w:history="1">
              <w:proofErr w:type="spellStart"/>
              <w:r>
                <w:rPr>
                  <w:rFonts w:ascii="Times New Roman" w:eastAsia="Times New Roman" w:hAnsi="Times New Roman"/>
                  <w:lang w:val="uk-UA"/>
                </w:rPr>
                <w:t>YouControl</w:t>
              </w:r>
              <w:proofErr w:type="spellEnd"/>
            </w:hyperlink>
            <w:r>
              <w:rPr>
                <w:rFonts w:ascii="Times New Roman" w:eastAsia="Times New Roman" w:hAnsi="Times New Roman"/>
                <w:lang w:val="uk-UA"/>
              </w:rPr>
              <w:t xml:space="preserve">, </w:t>
            </w:r>
            <w:hyperlink r:id="rId125" w:history="1">
              <w:proofErr w:type="spellStart"/>
              <w:r>
                <w:rPr>
                  <w:rFonts w:ascii="Times New Roman" w:eastAsia="Times New Roman" w:hAnsi="Times New Roman"/>
                  <w:lang w:val="uk-UA"/>
                </w:rPr>
                <w:t>Опендатабот</w:t>
              </w:r>
              <w:proofErr w:type="spellEnd"/>
            </w:hyperlink>
            <w:r>
              <w:rPr>
                <w:rFonts w:ascii="Times New Roman" w:eastAsia="Times New Roman" w:hAnsi="Times New Roman"/>
                <w:lang w:val="uk-UA"/>
              </w:rPr>
              <w:t>.</w:t>
            </w:r>
          </w:p>
        </w:tc>
      </w:tr>
      <w:tr w:rsidR="00627B87" w:rsidRPr="00462CFF" w14:paraId="63AFB60D" w14:textId="77777777">
        <w:trPr>
          <w:trHeight w:val="589"/>
        </w:trPr>
        <w:tc>
          <w:tcPr>
            <w:tcW w:w="5211" w:type="dxa"/>
            <w:shd w:val="clear" w:color="auto" w:fill="auto"/>
          </w:tcPr>
          <w:p w14:paraId="57DE6B52"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lastRenderedPageBreak/>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10 п.47 Постанови).</w:t>
            </w:r>
          </w:p>
        </w:tc>
        <w:tc>
          <w:tcPr>
            <w:tcW w:w="1872" w:type="dxa"/>
            <w:shd w:val="clear" w:color="auto" w:fill="auto"/>
          </w:tcPr>
          <w:p w14:paraId="0AC8106B"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382A945D" w14:textId="77777777" w:rsidR="00627B87" w:rsidRDefault="00627B87">
            <w:pPr>
              <w:pBdr>
                <w:top w:val="nil"/>
                <w:left w:val="nil"/>
                <w:bottom w:val="nil"/>
                <w:right w:val="nil"/>
              </w:pBdr>
              <w:tabs>
                <w:tab w:val="left" w:pos="346"/>
              </w:tabs>
              <w:spacing w:after="200"/>
              <w:ind w:right="133"/>
              <w:jc w:val="both"/>
              <w:rPr>
                <w:rFonts w:ascii="Times New Roman" w:eastAsia="Times New Roman" w:hAnsi="Times New Roman"/>
              </w:rPr>
            </w:pPr>
            <w:r>
              <w:rPr>
                <w:rFonts w:ascii="Times New Roman" w:eastAsia="Times New Roman" w:hAnsi="Times New Roman"/>
                <w:lang w:val="uk-UA"/>
              </w:rPr>
              <w:t xml:space="preserve">Вчинення запиту в порядку </w:t>
            </w:r>
            <w:hyperlink r:id="rId126" w:anchor=":~:text=39.%20%D0%97%D0%B0%20%D1%80%D0%B5%D0%B7%D1%83%D0%BB%D1%8C%D1%82%D0%B0%D1%82%D0%B0%D0%BC%D0%B8,%D0%B2%D1%96%D0%B4%2030.12.2022%7D" w:history="1">
              <w:r>
                <w:rPr>
                  <w:rFonts w:ascii="Times New Roman" w:eastAsia="Times New Roman" w:hAnsi="Times New Roman"/>
                  <w:lang w:val="uk-UA"/>
                </w:rPr>
                <w:t>пункту 39 Постанови</w:t>
              </w:r>
            </w:hyperlink>
            <w:r>
              <w:rPr>
                <w:rFonts w:ascii="Times New Roman" w:eastAsia="Times New Roman" w:hAnsi="Times New Roman"/>
                <w:lang w:val="uk-UA"/>
              </w:rPr>
              <w:t>, відповідно до вимог тендерної документації</w:t>
            </w:r>
            <w:r>
              <w:rPr>
                <w:rFonts w:ascii="Times New Roman" w:eastAsia="Times New Roman" w:hAnsi="Times New Roman"/>
              </w:rPr>
              <w:t>.</w:t>
            </w:r>
          </w:p>
          <w:p w14:paraId="548A962A" w14:textId="77777777" w:rsidR="00627B87" w:rsidRDefault="00627B87">
            <w:pPr>
              <w:pBdr>
                <w:top w:val="nil"/>
                <w:left w:val="nil"/>
                <w:bottom w:val="nil"/>
                <w:right w:val="nil"/>
              </w:pBdr>
              <w:tabs>
                <w:tab w:val="left" w:pos="346"/>
              </w:tabs>
              <w:ind w:left="481" w:right="133"/>
              <w:jc w:val="both"/>
              <w:rPr>
                <w:rFonts w:ascii="Times New Roman" w:eastAsia="Times New Roman" w:hAnsi="Times New Roman"/>
              </w:rPr>
            </w:pPr>
          </w:p>
        </w:tc>
      </w:tr>
      <w:tr w:rsidR="00627B87" w:rsidRPr="00462CFF" w14:paraId="01EC5D8B" w14:textId="77777777">
        <w:trPr>
          <w:trHeight w:val="589"/>
        </w:trPr>
        <w:tc>
          <w:tcPr>
            <w:tcW w:w="5211" w:type="dxa"/>
            <w:shd w:val="clear" w:color="auto" w:fill="auto"/>
          </w:tcPr>
          <w:p w14:paraId="66E80708"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Учасник процедури закупівлі або кінцевий </w:t>
            </w:r>
            <w:proofErr w:type="spellStart"/>
            <w:r>
              <w:rPr>
                <w:rFonts w:ascii="Times New Roman" w:eastAsia="Times New Roman" w:hAnsi="Times New Roman"/>
                <w:lang w:val="uk-UA"/>
              </w:rPr>
              <w:t>бенефіціарний</w:t>
            </w:r>
            <w:proofErr w:type="spellEnd"/>
            <w:r>
              <w:rPr>
                <w:rFonts w:ascii="Times New Roman" w:eastAsia="Times New Roman" w:hAnsi="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lang w:val="uk-UA"/>
              </w:rPr>
              <w:t>закупівель</w:t>
            </w:r>
            <w:proofErr w:type="spellEnd"/>
            <w:r>
              <w:rPr>
                <w:rFonts w:ascii="Times New Roman" w:eastAsia="Times New Roman" w:hAnsi="Times New Roman"/>
                <w:lang w:val="uk-UA"/>
              </w:rPr>
              <w:t xml:space="preserve"> товарів, робіт і послуг згідно із </w:t>
            </w:r>
            <w:hyperlink r:id="rId127" w:history="1">
              <w:r>
                <w:rPr>
                  <w:rFonts w:ascii="Times New Roman" w:eastAsia="Times New Roman" w:hAnsi="Times New Roman"/>
                  <w:lang w:val="uk-UA"/>
                </w:rPr>
                <w:t>Законом України «Про санкції»</w:t>
              </w:r>
            </w:hyperlink>
            <w:r>
              <w:rPr>
                <w:rFonts w:ascii="Times New Roman" w:eastAsia="Times New Roman" w:hAnsi="Times New Roman"/>
                <w:lang w:val="uk-UA"/>
              </w:rPr>
              <w:t xml:space="preserve">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11 п. 47 Постанови).</w:t>
            </w:r>
          </w:p>
        </w:tc>
        <w:tc>
          <w:tcPr>
            <w:tcW w:w="1872" w:type="dxa"/>
            <w:shd w:val="clear" w:color="auto" w:fill="auto"/>
          </w:tcPr>
          <w:p w14:paraId="6E62B6D7"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5C0D3663" w14:textId="77777777" w:rsidR="00627B87" w:rsidRDefault="00627B87">
            <w:pPr>
              <w:pBdr>
                <w:top w:val="nil"/>
                <w:left w:val="nil"/>
                <w:bottom w:val="nil"/>
                <w:right w:val="nil"/>
              </w:pBdr>
              <w:tabs>
                <w:tab w:val="left" w:pos="346"/>
              </w:tabs>
              <w:spacing w:after="200"/>
              <w:ind w:right="133"/>
              <w:jc w:val="both"/>
              <w:rPr>
                <w:rFonts w:ascii="Times New Roman" w:eastAsia="Times New Roman" w:hAnsi="Times New Roman"/>
                <w:lang w:val="uk-UA"/>
              </w:rPr>
            </w:pPr>
            <w:r>
              <w:rPr>
                <w:rFonts w:ascii="Times New Roman" w:eastAsia="Times New Roman" w:hAnsi="Times New Roman"/>
                <w:lang w:val="uk-UA"/>
              </w:rPr>
              <w:t xml:space="preserve">Вчинення запиту в порядку пункту 39 Постанови, відповідно до вимог тендерної документації,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 xml:space="preserve">, </w:t>
            </w:r>
            <w:proofErr w:type="spellStart"/>
            <w:r>
              <w:rPr>
                <w:rFonts w:ascii="Times New Roman" w:eastAsia="Times New Roman" w:hAnsi="Times New Roman"/>
                <w:lang w:val="uk-UA"/>
              </w:rPr>
              <w:t>Опендатабот</w:t>
            </w:r>
            <w:proofErr w:type="spellEnd"/>
            <w:r>
              <w:rPr>
                <w:rFonts w:ascii="Times New Roman" w:eastAsia="Times New Roman" w:hAnsi="Times New Roman"/>
                <w:lang w:val="uk-UA"/>
              </w:rPr>
              <w:t>.</w:t>
            </w:r>
          </w:p>
        </w:tc>
      </w:tr>
      <w:tr w:rsidR="00627B87" w:rsidRPr="00462CFF" w14:paraId="29B0D9AA" w14:textId="77777777">
        <w:trPr>
          <w:trHeight w:val="446"/>
        </w:trPr>
        <w:tc>
          <w:tcPr>
            <w:tcW w:w="5211" w:type="dxa"/>
            <w:shd w:val="clear" w:color="auto" w:fill="auto"/>
          </w:tcPr>
          <w:p w14:paraId="63CD4E59"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12 п. 47 Постанови).</w:t>
            </w:r>
          </w:p>
        </w:tc>
        <w:tc>
          <w:tcPr>
            <w:tcW w:w="1872" w:type="dxa"/>
            <w:shd w:val="clear" w:color="auto" w:fill="auto"/>
          </w:tcPr>
          <w:p w14:paraId="564396A8"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самостійно здійснює перевірку</w:t>
            </w:r>
          </w:p>
        </w:tc>
        <w:tc>
          <w:tcPr>
            <w:tcW w:w="3260" w:type="dxa"/>
            <w:shd w:val="clear" w:color="auto" w:fill="auto"/>
          </w:tcPr>
          <w:p w14:paraId="79F79234" w14:textId="77777777" w:rsidR="00627B87" w:rsidRDefault="00627B87">
            <w:pPr>
              <w:pBdr>
                <w:top w:val="nil"/>
                <w:left w:val="nil"/>
                <w:bottom w:val="nil"/>
                <w:right w:val="nil"/>
              </w:pBdr>
              <w:tabs>
                <w:tab w:val="left" w:pos="346"/>
              </w:tabs>
              <w:spacing w:after="200"/>
              <w:ind w:right="133"/>
              <w:jc w:val="both"/>
              <w:rPr>
                <w:rFonts w:ascii="Times New Roman" w:eastAsia="Times New Roman" w:hAnsi="Times New Roman"/>
                <w:lang w:val="uk-UA"/>
              </w:rPr>
            </w:pPr>
            <w:r>
              <w:rPr>
                <w:rFonts w:ascii="Times New Roman" w:eastAsia="Times New Roman" w:hAnsi="Times New Roman"/>
                <w:lang w:val="uk-UA"/>
              </w:rPr>
              <w:t xml:space="preserve">Вчинення запиту в порядку пункту 39 Постанови, відповідно до вимог тендерної документації,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 xml:space="preserve">, </w:t>
            </w:r>
            <w:proofErr w:type="spellStart"/>
            <w:r>
              <w:rPr>
                <w:rFonts w:ascii="Times New Roman" w:eastAsia="Times New Roman" w:hAnsi="Times New Roman"/>
                <w:lang w:val="uk-UA"/>
              </w:rPr>
              <w:t>Опендатабот</w:t>
            </w:r>
            <w:proofErr w:type="spellEnd"/>
            <w:r>
              <w:rPr>
                <w:rFonts w:ascii="Times New Roman" w:eastAsia="Times New Roman" w:hAnsi="Times New Roman"/>
                <w:lang w:val="uk-UA"/>
              </w:rPr>
              <w:t>.</w:t>
            </w:r>
          </w:p>
        </w:tc>
      </w:tr>
      <w:tr w:rsidR="00627B87" w:rsidRPr="00462CFF" w14:paraId="02F499BC" w14:textId="77777777">
        <w:trPr>
          <w:trHeight w:val="1099"/>
        </w:trPr>
        <w:tc>
          <w:tcPr>
            <w:tcW w:w="5211" w:type="dxa"/>
            <w:vMerge w:val="restart"/>
            <w:shd w:val="clear" w:color="auto" w:fill="auto"/>
          </w:tcPr>
          <w:p w14:paraId="009B2382"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замовник-о вважає таке підтвердження достатнім, Учаснику процедури закупівлі не може бути відмовлено в участі в процедурі закупівлі (</w:t>
            </w:r>
            <w:proofErr w:type="spellStart"/>
            <w:r>
              <w:rPr>
                <w:rFonts w:ascii="Times New Roman" w:eastAsia="Times New Roman" w:hAnsi="Times New Roman"/>
                <w:lang w:val="uk-UA"/>
              </w:rPr>
              <w:t>абз</w:t>
            </w:r>
            <w:proofErr w:type="spellEnd"/>
            <w:r>
              <w:rPr>
                <w:rFonts w:ascii="Times New Roman" w:eastAsia="Times New Roman" w:hAnsi="Times New Roman"/>
                <w:lang w:val="uk-UA"/>
              </w:rPr>
              <w:t>. 14 п. 47 Постанови).</w:t>
            </w:r>
          </w:p>
        </w:tc>
        <w:tc>
          <w:tcPr>
            <w:tcW w:w="1872" w:type="dxa"/>
            <w:shd w:val="clear" w:color="auto" w:fill="auto"/>
          </w:tcPr>
          <w:p w14:paraId="5AADD00C" w14:textId="77777777" w:rsidR="00627B87" w:rsidRDefault="00627B87">
            <w:pPr>
              <w:ind w:right="140"/>
              <w:jc w:val="both"/>
              <w:rPr>
                <w:rFonts w:ascii="Times New Roman" w:eastAsia="Times New Roman" w:hAnsi="Times New Roman"/>
                <w:lang w:val="uk-UA"/>
              </w:rPr>
            </w:pPr>
            <w:r>
              <w:rPr>
                <w:rFonts w:ascii="Times New Roman" w:eastAsia="Times New Roman" w:hAnsi="Times New Roman"/>
                <w:lang w:val="uk-UA"/>
              </w:rPr>
              <w:t>Довідка Учасника в довільній формі*.</w:t>
            </w:r>
          </w:p>
        </w:tc>
        <w:tc>
          <w:tcPr>
            <w:tcW w:w="3260" w:type="dxa"/>
            <w:shd w:val="clear" w:color="auto" w:fill="auto"/>
          </w:tcPr>
          <w:p w14:paraId="59134170" w14:textId="77777777" w:rsidR="00627B87" w:rsidRDefault="00627B87">
            <w:pPr>
              <w:pBdr>
                <w:top w:val="nil"/>
                <w:left w:val="nil"/>
                <w:bottom w:val="nil"/>
                <w:right w:val="nil"/>
              </w:pBdr>
              <w:tabs>
                <w:tab w:val="left" w:pos="346"/>
              </w:tabs>
              <w:spacing w:after="200"/>
              <w:ind w:left="121" w:right="133"/>
              <w:jc w:val="both"/>
              <w:rPr>
                <w:rFonts w:ascii="Times New Roman" w:eastAsia="Times New Roman" w:hAnsi="Times New Roman"/>
                <w:lang w:val="uk-UA"/>
              </w:rPr>
            </w:pPr>
            <w:r>
              <w:rPr>
                <w:rFonts w:ascii="Times New Roman" w:eastAsia="Times New Roman" w:hAnsi="Times New Roman"/>
                <w:lang w:val="uk-UA"/>
              </w:rPr>
              <w:t>Перевіркою необхідних документів Учасника (-</w:t>
            </w:r>
            <w:proofErr w:type="spellStart"/>
            <w:r>
              <w:rPr>
                <w:rFonts w:ascii="Times New Roman" w:eastAsia="Times New Roman" w:hAnsi="Times New Roman"/>
                <w:lang w:val="uk-UA"/>
              </w:rPr>
              <w:t>ів</w:t>
            </w:r>
            <w:proofErr w:type="spellEnd"/>
            <w:r>
              <w:rPr>
                <w:rFonts w:ascii="Times New Roman" w:eastAsia="Times New Roman" w:hAnsi="Times New Roman"/>
                <w:lang w:val="uk-UA"/>
              </w:rPr>
              <w:t>) здійснюється власноручно замовником.</w:t>
            </w:r>
          </w:p>
          <w:p w14:paraId="52C24C43" w14:textId="77777777" w:rsidR="00627B87" w:rsidRDefault="00627B87">
            <w:pPr>
              <w:tabs>
                <w:tab w:val="left" w:pos="346"/>
                <w:tab w:val="left" w:pos="5191"/>
              </w:tabs>
              <w:ind w:right="133"/>
              <w:jc w:val="both"/>
              <w:rPr>
                <w:rFonts w:ascii="Times New Roman" w:eastAsia="Times New Roman" w:hAnsi="Times New Roman"/>
              </w:rPr>
            </w:pPr>
          </w:p>
        </w:tc>
      </w:tr>
      <w:tr w:rsidR="00627B87" w:rsidRPr="006117E1" w14:paraId="1BA898B9" w14:textId="77777777">
        <w:trPr>
          <w:trHeight w:val="3723"/>
        </w:trPr>
        <w:tc>
          <w:tcPr>
            <w:tcW w:w="5211" w:type="dxa"/>
            <w:vMerge/>
            <w:shd w:val="clear" w:color="auto" w:fill="auto"/>
          </w:tcPr>
          <w:p w14:paraId="7CBA6A47" w14:textId="77777777" w:rsidR="00627B87" w:rsidRDefault="00627B87">
            <w:pPr>
              <w:jc w:val="both"/>
              <w:rPr>
                <w:rFonts w:ascii="Times New Roman" w:eastAsia="Times New Roman" w:hAnsi="Times New Roman"/>
              </w:rPr>
            </w:pPr>
          </w:p>
        </w:tc>
        <w:tc>
          <w:tcPr>
            <w:tcW w:w="5132" w:type="dxa"/>
            <w:gridSpan w:val="2"/>
            <w:shd w:val="clear" w:color="auto" w:fill="auto"/>
          </w:tcPr>
          <w:p w14:paraId="168C33B6" w14:textId="77777777" w:rsidR="00627B87" w:rsidRDefault="00627B87">
            <w:pPr>
              <w:tabs>
                <w:tab w:val="left" w:pos="346"/>
                <w:tab w:val="left" w:pos="5191"/>
              </w:tabs>
              <w:ind w:right="133"/>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lang w:val="uk-UA"/>
              </w:rPr>
              <w:t xml:space="preserve">Довідка в довільній формі, яка містить інформацію про те, що </w:t>
            </w:r>
            <w:r>
              <w:rPr>
                <w:rFonts w:ascii="Times New Roman" w:eastAsia="Times New Roman" w:hAnsi="Times New Roman"/>
                <w:b/>
                <w:bCs/>
                <w:lang w:val="uk-UA"/>
              </w:rPr>
              <w:t>між Учасником та замовником, замовником</w:t>
            </w:r>
            <w:r>
              <w:rPr>
                <w:rFonts w:ascii="Times New Roman" w:eastAsia="Times New Roman" w:hAnsi="Times New Roman"/>
                <w:lang w:val="uk-UA"/>
              </w:rPr>
              <w:t xml:space="preserve"> раніше не було укладено договорів, або про те, що Учасник процедури закупі</w:t>
            </w:r>
            <w:proofErr w:type="gramStart"/>
            <w:r>
              <w:rPr>
                <w:rFonts w:ascii="Times New Roman" w:eastAsia="Times New Roman" w:hAnsi="Times New Roman"/>
                <w:lang w:val="uk-UA"/>
              </w:rPr>
              <w:t>вл</w:t>
            </w:r>
            <w:proofErr w:type="gramEnd"/>
            <w:r>
              <w:rPr>
                <w:rFonts w:ascii="Times New Roman" w:eastAsia="Times New Roman" w:hAnsi="Times New Roman"/>
                <w:lang w:val="uk-UA"/>
              </w:rPr>
              <w:t xml:space="preserve">і виконав свої зобов’язання за раніше укладеним із </w:t>
            </w:r>
            <w:r>
              <w:rPr>
                <w:rFonts w:ascii="Times New Roman" w:eastAsia="Times New Roman" w:hAnsi="Times New Roman"/>
                <w:b/>
                <w:bCs/>
                <w:lang w:val="uk-UA"/>
              </w:rPr>
              <w:t>замовником, замовником</w:t>
            </w:r>
            <w:r>
              <w:rPr>
                <w:rFonts w:ascii="Times New Roman" w:eastAsia="Times New Roman" w:hAnsi="Times New Roman"/>
                <w:lang w:val="uk-UA"/>
              </w:rPr>
              <w:t xml:space="preserve">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DF7AF40" w14:textId="77777777" w:rsidR="00627B87" w:rsidRPr="00462CFF" w:rsidRDefault="00627B87" w:rsidP="00627B87">
      <w:pPr>
        <w:spacing w:after="0" w:line="240" w:lineRule="auto"/>
        <w:rPr>
          <w:rFonts w:ascii="Times New Roman" w:eastAsia="Times New Roman" w:hAnsi="Times New Roman"/>
          <w:b/>
          <w:lang w:val="uk-UA" w:eastAsia="uk-UA"/>
        </w:rPr>
      </w:pPr>
    </w:p>
    <w:p w14:paraId="120AED04" w14:textId="77777777" w:rsidR="001F6CF9" w:rsidRDefault="001F6CF9" w:rsidP="00627B87">
      <w:pPr>
        <w:spacing w:after="0" w:line="240" w:lineRule="auto"/>
        <w:ind w:firstLine="426"/>
        <w:jc w:val="both"/>
        <w:rPr>
          <w:rFonts w:ascii="Times New Roman" w:eastAsia="Times New Roman" w:hAnsi="Times New Roman"/>
          <w:b/>
          <w:lang w:val="uk-UA" w:eastAsia="uk-UA"/>
        </w:rPr>
      </w:pPr>
    </w:p>
    <w:p w14:paraId="48335FDC" w14:textId="77777777" w:rsidR="001F6CF9" w:rsidRDefault="001F6CF9" w:rsidP="00627B87">
      <w:pPr>
        <w:spacing w:after="0" w:line="240" w:lineRule="auto"/>
        <w:ind w:firstLine="426"/>
        <w:jc w:val="both"/>
        <w:rPr>
          <w:rFonts w:ascii="Times New Roman" w:eastAsia="Times New Roman" w:hAnsi="Times New Roman"/>
          <w:b/>
          <w:lang w:val="uk-UA" w:eastAsia="uk-UA"/>
        </w:rPr>
      </w:pPr>
    </w:p>
    <w:p w14:paraId="75F1579B" w14:textId="77777777" w:rsidR="001F6CF9" w:rsidRDefault="001F6CF9" w:rsidP="00627B87">
      <w:pPr>
        <w:spacing w:after="0" w:line="240" w:lineRule="auto"/>
        <w:ind w:firstLine="426"/>
        <w:jc w:val="both"/>
        <w:rPr>
          <w:rFonts w:ascii="Times New Roman" w:eastAsia="Times New Roman" w:hAnsi="Times New Roman"/>
          <w:b/>
          <w:lang w:val="uk-UA" w:eastAsia="uk-UA"/>
        </w:rPr>
      </w:pPr>
    </w:p>
    <w:p w14:paraId="46BAC999" w14:textId="77777777" w:rsidR="001F6CF9" w:rsidRDefault="001F6CF9" w:rsidP="00627B87">
      <w:pPr>
        <w:spacing w:after="0" w:line="240" w:lineRule="auto"/>
        <w:ind w:firstLine="426"/>
        <w:jc w:val="both"/>
        <w:rPr>
          <w:rFonts w:ascii="Times New Roman" w:eastAsia="Times New Roman" w:hAnsi="Times New Roman"/>
          <w:b/>
          <w:lang w:val="uk-UA" w:eastAsia="uk-UA"/>
        </w:rPr>
      </w:pPr>
    </w:p>
    <w:p w14:paraId="06D4C8D4" w14:textId="77777777" w:rsidR="00627B87" w:rsidRPr="00462CFF" w:rsidRDefault="00627B87" w:rsidP="00627B87">
      <w:pPr>
        <w:spacing w:after="0" w:line="240" w:lineRule="auto"/>
        <w:ind w:firstLine="426"/>
        <w:jc w:val="both"/>
        <w:rPr>
          <w:rFonts w:ascii="Times New Roman" w:eastAsia="Times New Roman" w:hAnsi="Times New Roman"/>
          <w:b/>
          <w:lang w:val="uk-UA" w:eastAsia="uk-UA"/>
        </w:rPr>
      </w:pPr>
      <w:r w:rsidRPr="00462CFF">
        <w:rPr>
          <w:rFonts w:ascii="Times New Roman" w:eastAsia="Times New Roman" w:hAnsi="Times New Roman"/>
          <w:b/>
          <w:lang w:val="uk-UA" w:eastAsia="uk-UA"/>
        </w:rPr>
        <w:lastRenderedPageBreak/>
        <w:t>Вимоги до ПЕРЕМОЖЦЯ процедури закупівлі та відповідний спосіб перевірки:</w:t>
      </w:r>
    </w:p>
    <w:p w14:paraId="2C29231E" w14:textId="77777777" w:rsidR="00627B87" w:rsidRPr="00462CFF" w:rsidRDefault="00627B87" w:rsidP="00627B87">
      <w:pPr>
        <w:spacing w:after="0" w:line="240" w:lineRule="auto"/>
        <w:ind w:firstLine="426"/>
        <w:jc w:val="both"/>
        <w:rPr>
          <w:rFonts w:ascii="Times New Roman" w:eastAsia="Times New Roman" w:hAnsi="Times New Roman"/>
          <w:b/>
          <w:lang w:val="uk-UA" w:eastAsia="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5"/>
        <w:gridCol w:w="3950"/>
        <w:gridCol w:w="2126"/>
      </w:tblGrid>
      <w:tr w:rsidR="00627B87" w:rsidRPr="00462CFF" w14:paraId="6CEAB787" w14:textId="77777777">
        <w:trPr>
          <w:trHeight w:val="857"/>
        </w:trPr>
        <w:tc>
          <w:tcPr>
            <w:tcW w:w="4125" w:type="dxa"/>
            <w:shd w:val="clear" w:color="auto" w:fill="auto"/>
          </w:tcPr>
          <w:p w14:paraId="4134EEEB"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Вимоги </w:t>
            </w:r>
            <w:hyperlink r:id="rId128" w:anchor=":~:text=44.%20%D0%97%D0%B0%D0%BC%D0%BE%D0%B2%D0%BD%D0%B8%D0%BA,%D0%B2%20%D0%BF%D1%80%D0%BE%D1%86%D0%B5%D0%B4%D1%83%D1%80%D1%96%20%D0%B7%D0%B0%D0%BA%D1%83%D0%BF%D1%96%D0%B2%D0%BB%D1%96." w:history="1">
              <w:r>
                <w:rPr>
                  <w:rFonts w:ascii="Times New Roman" w:eastAsia="Times New Roman" w:hAnsi="Times New Roman"/>
                  <w:lang w:val="uk-UA"/>
                </w:rPr>
                <w:t xml:space="preserve">абзаців 1-14 пункту 47 </w:t>
              </w:r>
            </w:hyperlink>
            <w:r>
              <w:rPr>
                <w:rFonts w:ascii="Times New Roman" w:eastAsia="Times New Roman" w:hAnsi="Times New Roman"/>
                <w:lang w:val="uk-UA"/>
              </w:rPr>
              <w:t xml:space="preserve">Постанови: </w:t>
            </w:r>
          </w:p>
          <w:p w14:paraId="26BE8FFB" w14:textId="77777777" w:rsidR="00627B87" w:rsidRDefault="00627B87">
            <w:pPr>
              <w:jc w:val="both"/>
              <w:rPr>
                <w:rFonts w:ascii="Times New Roman" w:eastAsia="Times New Roman" w:hAnsi="Times New Roman"/>
                <w:b/>
              </w:rPr>
            </w:pPr>
          </w:p>
        </w:tc>
        <w:tc>
          <w:tcPr>
            <w:tcW w:w="3950" w:type="dxa"/>
            <w:shd w:val="clear" w:color="auto" w:fill="auto"/>
          </w:tcPr>
          <w:p w14:paraId="77A64528" w14:textId="77777777" w:rsidR="00627B87" w:rsidRDefault="00627B87">
            <w:pPr>
              <w:jc w:val="both"/>
              <w:rPr>
                <w:rFonts w:ascii="Times New Roman" w:eastAsia="Times New Roman" w:hAnsi="Times New Roman"/>
                <w:b/>
                <w:lang w:val="uk-UA"/>
              </w:rPr>
            </w:pPr>
            <w:r>
              <w:rPr>
                <w:rFonts w:ascii="Times New Roman" w:eastAsia="Times New Roman" w:hAnsi="Times New Roman"/>
                <w:lang w:val="uk-UA"/>
              </w:rPr>
              <w:t xml:space="preserve">Спосіб документального підтвердження </w:t>
            </w:r>
          </w:p>
        </w:tc>
        <w:tc>
          <w:tcPr>
            <w:tcW w:w="2126" w:type="dxa"/>
            <w:shd w:val="clear" w:color="auto" w:fill="auto"/>
          </w:tcPr>
          <w:p w14:paraId="40B7F97B" w14:textId="77777777" w:rsidR="00627B87" w:rsidRDefault="00627B87">
            <w:pPr>
              <w:ind w:right="-30"/>
              <w:jc w:val="both"/>
              <w:rPr>
                <w:rFonts w:ascii="Times New Roman" w:eastAsia="Times New Roman" w:hAnsi="Times New Roman"/>
                <w:b/>
                <w:lang w:val="uk-UA"/>
              </w:rPr>
            </w:pPr>
            <w:r>
              <w:rPr>
                <w:rFonts w:ascii="Times New Roman" w:eastAsia="Times New Roman" w:hAnsi="Times New Roman"/>
                <w:lang w:val="uk-UA"/>
              </w:rPr>
              <w:t>Спосіб перевірки інформації замовником щодо Учасника процедури закупівлі</w:t>
            </w:r>
          </w:p>
        </w:tc>
      </w:tr>
      <w:tr w:rsidR="00627B87" w:rsidRPr="00462CFF" w14:paraId="5E200CB6" w14:textId="77777777">
        <w:trPr>
          <w:trHeight w:val="1743"/>
        </w:trPr>
        <w:tc>
          <w:tcPr>
            <w:tcW w:w="4125" w:type="dxa"/>
            <w:shd w:val="clear" w:color="auto" w:fill="auto"/>
          </w:tcPr>
          <w:p w14:paraId="038F99B4"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3 п. 47 Постанови).</w:t>
            </w:r>
          </w:p>
          <w:p w14:paraId="370831FC" w14:textId="77777777" w:rsidR="00627B87" w:rsidRDefault="00627B87">
            <w:pPr>
              <w:jc w:val="both"/>
              <w:rPr>
                <w:rFonts w:ascii="Times New Roman" w:eastAsia="Times New Roman" w:hAnsi="Times New Roman"/>
              </w:rPr>
            </w:pPr>
          </w:p>
        </w:tc>
        <w:tc>
          <w:tcPr>
            <w:tcW w:w="3950" w:type="dxa"/>
            <w:shd w:val="clear" w:color="auto" w:fill="auto"/>
          </w:tcPr>
          <w:p w14:paraId="50724EBD" w14:textId="77777777" w:rsidR="00627B87" w:rsidRDefault="00627B87">
            <w:pPr>
              <w:pBdr>
                <w:top w:val="nil"/>
                <w:left w:val="nil"/>
                <w:bottom w:val="nil"/>
                <w:right w:val="nil"/>
              </w:pBdr>
              <w:rPr>
                <w:rFonts w:ascii="Times New Roman" w:eastAsia="Times New Roman" w:hAnsi="Times New Roman"/>
                <w:lang w:val="uk-UA"/>
              </w:rPr>
            </w:pPr>
            <w:r>
              <w:rPr>
                <w:rFonts w:ascii="Times New Roman" w:eastAsia="Times New Roman" w:hAnsi="Times New Roman"/>
                <w:lang w:val="uk-UA"/>
              </w:rPr>
              <w:t>Учасник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Дана довідка  повинна бути не більше 10 денної давнини від дати подання документа.</w:t>
            </w:r>
          </w:p>
        </w:tc>
        <w:tc>
          <w:tcPr>
            <w:tcW w:w="2126" w:type="dxa"/>
            <w:shd w:val="clear" w:color="auto" w:fill="auto"/>
          </w:tcPr>
          <w:p w14:paraId="4C43795C" w14:textId="77777777" w:rsidR="00627B87" w:rsidRDefault="00627B87">
            <w:pPr>
              <w:pBdr>
                <w:top w:val="nil"/>
                <w:left w:val="nil"/>
                <w:bottom w:val="nil"/>
                <w:right w:val="nil"/>
              </w:pBdr>
              <w:tabs>
                <w:tab w:val="left" w:pos="346"/>
              </w:tabs>
              <w:ind w:right="-30"/>
              <w:jc w:val="both"/>
              <w:rPr>
                <w:rFonts w:ascii="Times New Roman" w:eastAsia="Times New Roman" w:hAnsi="Times New Roman"/>
                <w:lang w:val="uk-UA"/>
              </w:rPr>
            </w:pPr>
            <w:r>
              <w:rPr>
                <w:rFonts w:ascii="Times New Roman" w:eastAsia="Times New Roman" w:hAnsi="Times New Roman"/>
                <w:lang w:val="uk-UA"/>
              </w:rPr>
              <w:t xml:space="preserve">Перевірка документа, наданого переможцем, вчинення запиту в порядку пункту 39 Постанови, відповідно до вимог тендерної документації,  за допомогою аналітичної системи </w:t>
            </w:r>
            <w:proofErr w:type="spellStart"/>
            <w:r>
              <w:rPr>
                <w:rFonts w:ascii="Times New Roman" w:eastAsia="Times New Roman" w:hAnsi="Times New Roman"/>
                <w:lang w:val="uk-UA"/>
              </w:rPr>
              <w:t>YouControl</w:t>
            </w:r>
            <w:proofErr w:type="spellEnd"/>
            <w:r>
              <w:rPr>
                <w:rFonts w:ascii="Times New Roman" w:eastAsia="Times New Roman" w:hAnsi="Times New Roman"/>
                <w:lang w:val="uk-UA"/>
              </w:rPr>
              <w:t>.</w:t>
            </w:r>
          </w:p>
          <w:p w14:paraId="539389F3" w14:textId="77777777" w:rsidR="00627B87" w:rsidRDefault="00627B87">
            <w:pPr>
              <w:pBdr>
                <w:top w:val="nil"/>
                <w:left w:val="nil"/>
                <w:bottom w:val="nil"/>
                <w:right w:val="nil"/>
              </w:pBdr>
              <w:ind w:left="121" w:right="133"/>
              <w:jc w:val="both"/>
              <w:rPr>
                <w:rFonts w:ascii="Times New Roman" w:eastAsia="Times New Roman" w:hAnsi="Times New Roman"/>
              </w:rPr>
            </w:pPr>
          </w:p>
        </w:tc>
      </w:tr>
      <w:tr w:rsidR="00627B87" w:rsidRPr="00462CFF" w14:paraId="6B46F949" w14:textId="77777777">
        <w:trPr>
          <w:trHeight w:val="20"/>
        </w:trPr>
        <w:tc>
          <w:tcPr>
            <w:tcW w:w="4125" w:type="dxa"/>
            <w:shd w:val="clear" w:color="auto" w:fill="auto"/>
          </w:tcPr>
          <w:p w14:paraId="0E948F5E"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5 п. 47 Постанови).</w:t>
            </w:r>
          </w:p>
          <w:p w14:paraId="744CB62D" w14:textId="77777777" w:rsidR="00627B87" w:rsidRDefault="00627B87">
            <w:pPr>
              <w:jc w:val="both"/>
              <w:rPr>
                <w:rFonts w:ascii="Times New Roman" w:eastAsia="Times New Roman" w:hAnsi="Times New Roman"/>
              </w:rPr>
            </w:pPr>
          </w:p>
        </w:tc>
        <w:tc>
          <w:tcPr>
            <w:tcW w:w="3950" w:type="dxa"/>
            <w:shd w:val="clear" w:color="auto" w:fill="auto"/>
          </w:tcPr>
          <w:p w14:paraId="3DF5E2EB" w14:textId="77777777" w:rsidR="00627B87" w:rsidRDefault="00627B87">
            <w:pPr>
              <w:jc w:val="both"/>
              <w:rPr>
                <w:rFonts w:ascii="Times New Roman" w:eastAsia="Times New Roman" w:hAnsi="Times New Roman"/>
                <w:lang w:val="uk-UA"/>
              </w:rPr>
            </w:pPr>
            <w:bookmarkStart w:id="4" w:name="_heading=h.3znysh7"/>
            <w:bookmarkEnd w:id="4"/>
            <w:r>
              <w:rPr>
                <w:rFonts w:ascii="Times New Roman" w:eastAsia="Times New Roman" w:hAnsi="Times New Roman"/>
                <w:lang w:val="uk-UA"/>
              </w:rPr>
              <w:t>Учасник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Даний витяг повинен бути не більше тридцяти денної давнини від дати подання документа.</w:t>
            </w:r>
          </w:p>
        </w:tc>
        <w:tc>
          <w:tcPr>
            <w:tcW w:w="2126" w:type="dxa"/>
            <w:shd w:val="clear" w:color="auto" w:fill="auto"/>
          </w:tcPr>
          <w:p w14:paraId="1D0F33E7" w14:textId="77777777" w:rsidR="00627B87" w:rsidRDefault="00627B87">
            <w:pPr>
              <w:pBdr>
                <w:top w:val="nil"/>
                <w:left w:val="nil"/>
                <w:bottom w:val="nil"/>
                <w:right w:val="nil"/>
              </w:pBdr>
              <w:tabs>
                <w:tab w:val="left" w:pos="346"/>
              </w:tabs>
              <w:ind w:left="60" w:right="90"/>
              <w:jc w:val="both"/>
              <w:rPr>
                <w:rFonts w:ascii="Times New Roman" w:eastAsia="Times New Roman" w:hAnsi="Times New Roman"/>
                <w:i/>
              </w:rPr>
            </w:pPr>
            <w:r>
              <w:rPr>
                <w:rFonts w:ascii="Times New Roman" w:eastAsia="Times New Roman" w:hAnsi="Times New Roman"/>
                <w:lang w:val="uk-UA"/>
              </w:rPr>
              <w:t xml:space="preserve">Замовник перевіряє наданий Учасником  витяг на </w:t>
            </w:r>
            <w:hyperlink r:id="rId129" w:history="1">
              <w:r>
                <w:rPr>
                  <w:rFonts w:ascii="Times New Roman" w:eastAsia="Times New Roman" w:hAnsi="Times New Roman"/>
                  <w:lang w:val="uk-UA"/>
                </w:rPr>
                <w:t>сайті електронних адміністративних послуг</w:t>
              </w:r>
            </w:hyperlink>
            <w:r>
              <w:rPr>
                <w:rFonts w:ascii="Times New Roman" w:eastAsia="Times New Roman" w:hAnsi="Times New Roman"/>
              </w:rPr>
              <w:t>.</w:t>
            </w:r>
          </w:p>
        </w:tc>
      </w:tr>
      <w:tr w:rsidR="00627B87" w:rsidRPr="00462CFF" w14:paraId="39735909" w14:textId="77777777">
        <w:trPr>
          <w:trHeight w:val="1018"/>
        </w:trPr>
        <w:tc>
          <w:tcPr>
            <w:tcW w:w="4125" w:type="dxa"/>
            <w:shd w:val="clear" w:color="auto" w:fill="auto"/>
          </w:tcPr>
          <w:p w14:paraId="1CD65397"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6 п.47 Постанови).</w:t>
            </w:r>
          </w:p>
        </w:tc>
        <w:tc>
          <w:tcPr>
            <w:tcW w:w="3950" w:type="dxa"/>
            <w:shd w:val="clear" w:color="auto" w:fill="auto"/>
          </w:tcPr>
          <w:p w14:paraId="65519B40"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Учасник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(службових) (посадової) (посадових) особи (осіб) Учасника процедури закупівлі, яка підписала тендерну пропозицію та яка буде підписувати договір за результатами закупівлі. Даний витяг повинен бути не </w:t>
            </w:r>
            <w:r>
              <w:rPr>
                <w:rFonts w:ascii="Times New Roman" w:eastAsia="Times New Roman" w:hAnsi="Times New Roman"/>
                <w:lang w:val="uk-UA"/>
              </w:rPr>
              <w:lastRenderedPageBreak/>
              <w:t>більше тридцяти денної давнини від дати подання документа.</w:t>
            </w:r>
          </w:p>
        </w:tc>
        <w:tc>
          <w:tcPr>
            <w:tcW w:w="2126" w:type="dxa"/>
            <w:shd w:val="clear" w:color="auto" w:fill="auto"/>
          </w:tcPr>
          <w:p w14:paraId="06BDC676" w14:textId="77777777" w:rsidR="00627B87" w:rsidRDefault="00627B87">
            <w:pPr>
              <w:pBdr>
                <w:top w:val="nil"/>
                <w:left w:val="nil"/>
                <w:bottom w:val="nil"/>
                <w:right w:val="nil"/>
              </w:pBdr>
              <w:tabs>
                <w:tab w:val="left" w:pos="346"/>
              </w:tabs>
              <w:ind w:left="-75" w:right="-30"/>
              <w:jc w:val="both"/>
              <w:rPr>
                <w:rFonts w:ascii="Times New Roman" w:eastAsia="Times New Roman" w:hAnsi="Times New Roman"/>
              </w:rPr>
            </w:pPr>
            <w:r>
              <w:rPr>
                <w:rFonts w:ascii="Times New Roman" w:eastAsia="Times New Roman" w:hAnsi="Times New Roman"/>
                <w:lang w:val="uk-UA"/>
              </w:rPr>
              <w:lastRenderedPageBreak/>
              <w:t xml:space="preserve">Замовник перевіряє наданий витяг на </w:t>
            </w:r>
            <w:hyperlink r:id="rId130" w:history="1">
              <w:r>
                <w:rPr>
                  <w:rFonts w:ascii="Times New Roman" w:eastAsia="Times New Roman" w:hAnsi="Times New Roman"/>
                  <w:lang w:val="uk-UA"/>
                </w:rPr>
                <w:t>сайті електронних адміністративних послуг</w:t>
              </w:r>
            </w:hyperlink>
            <w:r>
              <w:rPr>
                <w:rFonts w:ascii="Times New Roman" w:eastAsia="Times New Roman" w:hAnsi="Times New Roman"/>
              </w:rPr>
              <w:t>.</w:t>
            </w:r>
          </w:p>
        </w:tc>
      </w:tr>
      <w:tr w:rsidR="00627B87" w:rsidRPr="00462CFF" w14:paraId="64ADE558" w14:textId="77777777">
        <w:trPr>
          <w:trHeight w:val="446"/>
        </w:trPr>
        <w:tc>
          <w:tcPr>
            <w:tcW w:w="4125" w:type="dxa"/>
            <w:shd w:val="clear" w:color="auto" w:fill="auto"/>
          </w:tcPr>
          <w:p w14:paraId="192B82A4"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xml:space="preserve">. 12 п. 47 Постанови). </w:t>
            </w:r>
          </w:p>
        </w:tc>
        <w:tc>
          <w:tcPr>
            <w:tcW w:w="3950" w:type="dxa"/>
            <w:shd w:val="clear" w:color="auto" w:fill="auto"/>
          </w:tcPr>
          <w:p w14:paraId="353F9549"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Учасник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(службових) (посадової) (посадових) особи (осіб) Учасника процедури закупівлі, яка підписала тендерну пропозицію та яка буде підписувати договір за результатами закупівлі чи фізичної особи, яка є Учасником процедури закупівлі. Даний витяг повинен бути не більше тридцяти денної давнини від дати подання документа. </w:t>
            </w:r>
          </w:p>
        </w:tc>
        <w:tc>
          <w:tcPr>
            <w:tcW w:w="2126" w:type="dxa"/>
            <w:shd w:val="clear" w:color="auto" w:fill="auto"/>
          </w:tcPr>
          <w:p w14:paraId="634EE4D7" w14:textId="77777777" w:rsidR="00627B87" w:rsidRDefault="00627B87">
            <w:pPr>
              <w:pBdr>
                <w:top w:val="nil"/>
                <w:left w:val="nil"/>
                <w:bottom w:val="nil"/>
                <w:right w:val="nil"/>
              </w:pBdr>
              <w:tabs>
                <w:tab w:val="left" w:pos="60"/>
              </w:tabs>
              <w:spacing w:after="200"/>
              <w:ind w:left="60" w:right="133"/>
              <w:jc w:val="both"/>
              <w:rPr>
                <w:rFonts w:ascii="Times New Roman" w:eastAsia="Times New Roman" w:hAnsi="Times New Roman"/>
                <w:color w:val="000000"/>
              </w:rPr>
            </w:pPr>
            <w:r>
              <w:rPr>
                <w:rFonts w:ascii="Times New Roman" w:eastAsia="Times New Roman" w:hAnsi="Times New Roman"/>
                <w:lang w:val="uk-UA"/>
              </w:rPr>
              <w:t xml:space="preserve">Замовник перевіряє наданий витяг на </w:t>
            </w:r>
            <w:hyperlink r:id="rId131" w:history="1">
              <w:r>
                <w:rPr>
                  <w:rFonts w:ascii="Times New Roman" w:eastAsia="Times New Roman" w:hAnsi="Times New Roman"/>
                  <w:lang w:val="uk-UA"/>
                </w:rPr>
                <w:t xml:space="preserve">сайті електронних </w:t>
              </w:r>
              <w:proofErr w:type="spellStart"/>
              <w:r>
                <w:rPr>
                  <w:rFonts w:ascii="Times New Roman" w:eastAsia="Times New Roman" w:hAnsi="Times New Roman"/>
                  <w:lang w:val="uk-UA"/>
                </w:rPr>
                <w:t>адміністратив</w:t>
              </w:r>
              <w:proofErr w:type="spellEnd"/>
              <w:r>
                <w:rPr>
                  <w:rFonts w:ascii="Times New Roman" w:eastAsia="Times New Roman" w:hAnsi="Times New Roman"/>
                  <w:lang w:val="uk-UA"/>
                </w:rPr>
                <w:t>-них послуг</w:t>
              </w:r>
            </w:hyperlink>
            <w:r>
              <w:rPr>
                <w:rFonts w:ascii="Times New Roman" w:eastAsia="Times New Roman" w:hAnsi="Times New Roman"/>
              </w:rPr>
              <w:t>.</w:t>
            </w:r>
          </w:p>
        </w:tc>
      </w:tr>
      <w:tr w:rsidR="00627B87" w:rsidRPr="00462CFF" w14:paraId="2EC7E0AF" w14:textId="77777777">
        <w:trPr>
          <w:trHeight w:val="635"/>
        </w:trPr>
        <w:tc>
          <w:tcPr>
            <w:tcW w:w="4125" w:type="dxa"/>
            <w:shd w:val="clear" w:color="auto" w:fill="auto"/>
          </w:tcPr>
          <w:p w14:paraId="7E44479E" w14:textId="77777777" w:rsidR="00627B87" w:rsidRDefault="00627B87">
            <w:pPr>
              <w:jc w:val="both"/>
              <w:rPr>
                <w:rFonts w:ascii="Times New Roman" w:eastAsia="Times New Roman" w:hAnsi="Times New Roman"/>
                <w:lang w:val="uk-UA"/>
              </w:rPr>
            </w:pPr>
            <w:r>
              <w:rPr>
                <w:rFonts w:ascii="Times New Roman" w:eastAsia="Times New Roman" w:hAnsi="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lang w:val="uk-UA"/>
              </w:rPr>
              <w:lastRenderedPageBreak/>
              <w:t>закупівлі (</w:t>
            </w:r>
            <w:proofErr w:type="spellStart"/>
            <w:r>
              <w:rPr>
                <w:rFonts w:ascii="Times New Roman" w:eastAsia="Times New Roman" w:hAnsi="Times New Roman"/>
                <w:lang w:val="uk-UA"/>
              </w:rPr>
              <w:t>п.п</w:t>
            </w:r>
            <w:proofErr w:type="spellEnd"/>
            <w:r>
              <w:rPr>
                <w:rFonts w:ascii="Times New Roman" w:eastAsia="Times New Roman" w:hAnsi="Times New Roman"/>
                <w:lang w:val="uk-UA"/>
              </w:rPr>
              <w:t>. 14 п. 47 Постанови).</w:t>
            </w:r>
          </w:p>
        </w:tc>
        <w:tc>
          <w:tcPr>
            <w:tcW w:w="3950" w:type="dxa"/>
            <w:shd w:val="clear" w:color="auto" w:fill="auto"/>
          </w:tcPr>
          <w:p w14:paraId="1C7C72C2" w14:textId="77777777" w:rsidR="00627B87" w:rsidRDefault="00627B87">
            <w:pPr>
              <w:ind w:right="140"/>
              <w:jc w:val="both"/>
              <w:rPr>
                <w:rFonts w:ascii="Times New Roman" w:eastAsia="Times New Roman" w:hAnsi="Times New Roman"/>
                <w:lang w:val="uk-UA"/>
              </w:rPr>
            </w:pPr>
            <w:r>
              <w:rPr>
                <w:rFonts w:ascii="Times New Roman" w:eastAsia="Times New Roman" w:hAnsi="Times New Roman"/>
                <w:lang w:val="uk-UA"/>
              </w:rPr>
              <w:lastRenderedPageBreak/>
              <w:t xml:space="preserve">Учасник надає довідка в довільній формі, яка містить інформацію про те, що </w:t>
            </w:r>
            <w:r>
              <w:rPr>
                <w:rFonts w:ascii="Times New Roman" w:eastAsia="Times New Roman" w:hAnsi="Times New Roman"/>
                <w:b/>
                <w:bCs/>
                <w:lang w:val="uk-UA"/>
              </w:rPr>
              <w:t>між переможцем та замовником-ініціатором та  замовником</w:t>
            </w:r>
            <w:r>
              <w:rPr>
                <w:rFonts w:ascii="Times New Roman" w:eastAsia="Times New Roman" w:hAnsi="Times New Roman"/>
                <w:lang w:val="uk-UA"/>
              </w:rPr>
              <w:t xml:space="preserve"> раніше не було укладено договорів, або про те, що переможець процедури закупівлі виконав свої зобов’язання за раніше укладеним із </w:t>
            </w:r>
            <w:r>
              <w:rPr>
                <w:rFonts w:ascii="Times New Roman" w:eastAsia="Times New Roman" w:hAnsi="Times New Roman"/>
                <w:b/>
                <w:bCs/>
                <w:lang w:val="uk-UA"/>
              </w:rPr>
              <w:t>замовником</w:t>
            </w:r>
            <w:r w:rsidR="003D774C">
              <w:rPr>
                <w:rFonts w:ascii="Times New Roman" w:eastAsia="Times New Roman" w:hAnsi="Times New Roman"/>
                <w:b/>
                <w:bCs/>
                <w:lang w:val="uk-UA"/>
              </w:rPr>
              <w:t xml:space="preserve"> т</w:t>
            </w:r>
            <w:r>
              <w:rPr>
                <w:rFonts w:ascii="Times New Roman" w:eastAsia="Times New Roman" w:hAnsi="Times New Roman"/>
                <w:b/>
                <w:bCs/>
                <w:lang w:val="uk-UA"/>
              </w:rPr>
              <w:t>а  замовником</w:t>
            </w:r>
            <w:r>
              <w:rPr>
                <w:rFonts w:ascii="Times New Roman" w:eastAsia="Times New Roman" w:hAnsi="Times New Roman"/>
                <w:lang w:val="uk-UA"/>
              </w:rPr>
              <w:t xml:space="preserve">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2126" w:type="dxa"/>
            <w:shd w:val="clear" w:color="auto" w:fill="auto"/>
          </w:tcPr>
          <w:p w14:paraId="6D4B47C7" w14:textId="77777777" w:rsidR="00627B87" w:rsidRDefault="00627B87">
            <w:pPr>
              <w:pBdr>
                <w:top w:val="nil"/>
                <w:left w:val="nil"/>
                <w:bottom w:val="nil"/>
                <w:right w:val="nil"/>
              </w:pBdr>
              <w:tabs>
                <w:tab w:val="left" w:pos="60"/>
              </w:tabs>
              <w:spacing w:after="200"/>
              <w:ind w:left="60" w:right="90"/>
              <w:jc w:val="both"/>
              <w:rPr>
                <w:rFonts w:ascii="Times New Roman" w:eastAsia="Times New Roman" w:hAnsi="Times New Roman"/>
                <w:color w:val="000000"/>
                <w:lang w:val="uk-UA"/>
              </w:rPr>
            </w:pPr>
            <w:r>
              <w:rPr>
                <w:rFonts w:ascii="Times New Roman" w:eastAsia="Times New Roman" w:hAnsi="Times New Roman"/>
                <w:lang w:val="uk-UA"/>
              </w:rPr>
              <w:t>П</w:t>
            </w:r>
            <w:r>
              <w:rPr>
                <w:rFonts w:ascii="Times New Roman" w:eastAsia="Times New Roman" w:hAnsi="Times New Roman"/>
                <w:color w:val="000000"/>
                <w:lang w:val="uk-UA"/>
              </w:rPr>
              <w:t>еревіряє власноручно.</w:t>
            </w:r>
          </w:p>
          <w:p w14:paraId="7C0D8C2F" w14:textId="77777777" w:rsidR="00627B87" w:rsidRDefault="00627B87">
            <w:pPr>
              <w:tabs>
                <w:tab w:val="left" w:pos="346"/>
                <w:tab w:val="left" w:pos="5191"/>
              </w:tabs>
              <w:ind w:right="133"/>
              <w:jc w:val="both"/>
              <w:rPr>
                <w:rFonts w:ascii="Times New Roman" w:eastAsia="Times New Roman" w:hAnsi="Times New Roman"/>
              </w:rPr>
            </w:pPr>
          </w:p>
        </w:tc>
      </w:tr>
    </w:tbl>
    <w:p w14:paraId="45036BEC" w14:textId="77777777" w:rsidR="00627B87" w:rsidRPr="00462CFF" w:rsidRDefault="00627B87" w:rsidP="00627B87">
      <w:pPr>
        <w:spacing w:after="0" w:line="240" w:lineRule="auto"/>
        <w:ind w:firstLine="426"/>
        <w:jc w:val="both"/>
        <w:rPr>
          <w:rFonts w:ascii="Times New Roman" w:eastAsia="Times New Roman" w:hAnsi="Times New Roman"/>
          <w:lang w:val="uk-UA" w:eastAsia="uk-UA"/>
        </w:rPr>
      </w:pPr>
    </w:p>
    <w:p w14:paraId="2F50081D" w14:textId="77777777" w:rsidR="00627B87" w:rsidRPr="00462CFF" w:rsidRDefault="00627B87" w:rsidP="00627B87">
      <w:pPr>
        <w:spacing w:after="0" w:line="240" w:lineRule="auto"/>
        <w:ind w:firstLine="426"/>
        <w:jc w:val="both"/>
        <w:rPr>
          <w:rFonts w:ascii="Times New Roman" w:eastAsia="Times New Roman" w:hAnsi="Times New Roman"/>
          <w:lang w:val="uk-UA" w:eastAsia="uk-UA"/>
        </w:rPr>
      </w:pPr>
      <w:r w:rsidRPr="00462CFF">
        <w:rPr>
          <w:rFonts w:ascii="Times New Roman" w:eastAsia="Times New Roman" w:hAnsi="Times New Roman"/>
          <w:lang w:val="uk-UA" w:eastAsia="uk-UA"/>
        </w:rPr>
        <w:t xml:space="preserve">У разі якщо Учасник процедури – переможець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w:t>
      </w:r>
      <w:r w:rsidRPr="00462CFF">
        <w:rPr>
          <w:rFonts w:ascii="Times New Roman" w:eastAsia="Times New Roman" w:hAnsi="Times New Roman"/>
          <w:u w:val="single"/>
          <w:lang w:val="uk-UA" w:eastAsia="uk-UA"/>
        </w:rPr>
        <w:t>закупівлі робіт або послуг</w:t>
      </w:r>
      <w:r w:rsidRPr="00462CFF">
        <w:rPr>
          <w:rFonts w:ascii="Times New Roman" w:eastAsia="Times New Roman" w:hAnsi="Times New Roman"/>
          <w:lang w:val="uk-UA" w:eastAsia="uk-UA"/>
        </w:rPr>
        <w:t xml:space="preserve"> або у випадку якщо Учасником процедури закупівлі є об’єднання Учасників, то кожен Учасник, співвиконавець/субпідрядник Учасника надає  документи  у спосіб, що визначено </w:t>
      </w:r>
      <w:r w:rsidR="003D774C">
        <w:rPr>
          <w:rFonts w:ascii="Times New Roman" w:eastAsia="Times New Roman" w:hAnsi="Times New Roman"/>
          <w:lang w:val="uk-UA" w:eastAsia="uk-UA"/>
        </w:rPr>
        <w:t>в</w:t>
      </w:r>
      <w:r w:rsidRPr="00462CFF">
        <w:rPr>
          <w:rFonts w:ascii="Times New Roman" w:eastAsia="Times New Roman" w:hAnsi="Times New Roman"/>
          <w:lang w:val="uk-UA" w:eastAsia="uk-UA"/>
        </w:rPr>
        <w:t xml:space="preserve"> Додатку № </w:t>
      </w:r>
      <w:r w:rsidR="003D774C">
        <w:rPr>
          <w:rFonts w:ascii="Times New Roman" w:eastAsia="Times New Roman" w:hAnsi="Times New Roman"/>
          <w:lang w:val="uk-UA" w:eastAsia="uk-UA"/>
        </w:rPr>
        <w:t>2</w:t>
      </w:r>
      <w:r w:rsidRPr="00462CFF">
        <w:rPr>
          <w:rFonts w:ascii="Times New Roman" w:eastAsia="Times New Roman" w:hAnsi="Times New Roman"/>
          <w:lang w:val="uk-UA" w:eastAsia="uk-UA"/>
        </w:rPr>
        <w:t xml:space="preserve">  цієї документації.</w:t>
      </w:r>
    </w:p>
    <w:p w14:paraId="2C541009" w14:textId="77777777" w:rsidR="00627B87" w:rsidRPr="00462CFF" w:rsidRDefault="00627B87" w:rsidP="00627B87">
      <w:pPr>
        <w:spacing w:after="0" w:line="240" w:lineRule="auto"/>
        <w:ind w:firstLine="426"/>
        <w:jc w:val="both"/>
        <w:rPr>
          <w:rFonts w:ascii="Times New Roman" w:eastAsia="Times New Roman" w:hAnsi="Times New Roman"/>
          <w:b/>
          <w:bCs/>
          <w:lang w:val="uk-UA" w:eastAsia="uk-UA"/>
        </w:rPr>
      </w:pPr>
      <w:r w:rsidRPr="00462CFF">
        <w:rPr>
          <w:rFonts w:ascii="Times New Roman" w:eastAsia="Times New Roman" w:hAnsi="Times New Roman"/>
          <w:b/>
          <w:bCs/>
          <w:lang w:val="uk-UA" w:eastAsia="uk-UA"/>
        </w:rPr>
        <w:t xml:space="preserve">Переможець процедури закупівлі також завантажує в електронну систему </w:t>
      </w:r>
      <w:proofErr w:type="spellStart"/>
      <w:r w:rsidRPr="00462CFF">
        <w:rPr>
          <w:rFonts w:ascii="Times New Roman" w:eastAsia="Times New Roman" w:hAnsi="Times New Roman"/>
          <w:b/>
          <w:bCs/>
          <w:lang w:val="uk-UA" w:eastAsia="uk-UA"/>
        </w:rPr>
        <w:t>закупівель</w:t>
      </w:r>
      <w:proofErr w:type="spellEnd"/>
      <w:r w:rsidRPr="00462CFF">
        <w:rPr>
          <w:rFonts w:ascii="Times New Roman" w:eastAsia="Times New Roman" w:hAnsi="Times New Roman"/>
          <w:b/>
          <w:bCs/>
          <w:lang w:val="uk-UA" w:eastAsia="uk-UA"/>
        </w:rPr>
        <w:t xml:space="preserve"> документи відповідно до вимог ч. 2 ст. 41 Закону.</w:t>
      </w:r>
    </w:p>
    <w:p w14:paraId="2FF7F865" w14:textId="77777777" w:rsidR="00627B87" w:rsidRPr="00462CFF" w:rsidRDefault="00627B87" w:rsidP="00627B87">
      <w:pPr>
        <w:spacing w:after="0" w:line="240" w:lineRule="auto"/>
        <w:ind w:firstLine="426"/>
        <w:jc w:val="both"/>
        <w:rPr>
          <w:rFonts w:ascii="Times New Roman" w:eastAsia="Times New Roman" w:hAnsi="Times New Roman"/>
          <w:b/>
          <w:bCs/>
          <w:lang w:val="uk-UA" w:eastAsia="uk-UA"/>
        </w:rPr>
      </w:pPr>
      <w:r w:rsidRPr="00462CFF">
        <w:rPr>
          <w:rFonts w:ascii="Times New Roman" w:eastAsia="Times New Roman" w:hAnsi="Times New Roman"/>
          <w:b/>
          <w:bCs/>
          <w:lang w:val="uk-UA" w:eastAsia="uk-UA"/>
        </w:rPr>
        <w:t xml:space="preserve">Переможець процедури закупівлі завантажує в електронну систему </w:t>
      </w:r>
      <w:proofErr w:type="spellStart"/>
      <w:r w:rsidRPr="00462CFF">
        <w:rPr>
          <w:rFonts w:ascii="Times New Roman" w:eastAsia="Times New Roman" w:hAnsi="Times New Roman"/>
          <w:b/>
          <w:bCs/>
          <w:lang w:val="uk-UA" w:eastAsia="uk-UA"/>
        </w:rPr>
        <w:t>закупівель</w:t>
      </w:r>
      <w:proofErr w:type="spellEnd"/>
      <w:r w:rsidRPr="00462CFF">
        <w:rPr>
          <w:rFonts w:ascii="Times New Roman" w:eastAsia="Times New Roman" w:hAnsi="Times New Roman"/>
          <w:b/>
          <w:bCs/>
          <w:lang w:val="uk-UA" w:eastAsia="uk-UA"/>
        </w:rPr>
        <w:t xml:space="preserve">  документи відповідно до вимог </w:t>
      </w:r>
      <w:r w:rsidR="003D774C">
        <w:rPr>
          <w:rFonts w:ascii="Times New Roman" w:eastAsia="Times New Roman" w:hAnsi="Times New Roman"/>
          <w:b/>
          <w:bCs/>
          <w:lang w:val="uk-UA" w:eastAsia="uk-UA"/>
        </w:rPr>
        <w:t>в</w:t>
      </w:r>
      <w:r w:rsidRPr="00462CFF">
        <w:rPr>
          <w:rFonts w:ascii="Times New Roman" w:eastAsia="Times New Roman" w:hAnsi="Times New Roman"/>
          <w:b/>
          <w:bCs/>
          <w:lang w:val="uk-UA" w:eastAsia="uk-UA"/>
        </w:rPr>
        <w:t xml:space="preserve">  Додатку № </w:t>
      </w:r>
      <w:r w:rsidR="003D774C">
        <w:rPr>
          <w:rFonts w:ascii="Times New Roman" w:eastAsia="Times New Roman" w:hAnsi="Times New Roman"/>
          <w:b/>
          <w:bCs/>
          <w:lang w:val="uk-UA" w:eastAsia="uk-UA"/>
        </w:rPr>
        <w:t>2</w:t>
      </w:r>
      <w:r w:rsidRPr="00462CFF">
        <w:rPr>
          <w:rFonts w:ascii="Times New Roman" w:eastAsia="Times New Roman" w:hAnsi="Times New Roman"/>
          <w:b/>
          <w:bCs/>
          <w:lang w:val="uk-UA" w:eastAsia="uk-UA"/>
        </w:rPr>
        <w:t xml:space="preserve"> до цієї тендерної документації в строк,  що не перевищує 4 (чотири) дні (календарні) з дати оприлюднення в електронній системі </w:t>
      </w:r>
      <w:proofErr w:type="spellStart"/>
      <w:r w:rsidRPr="00462CFF">
        <w:rPr>
          <w:rFonts w:ascii="Times New Roman" w:eastAsia="Times New Roman" w:hAnsi="Times New Roman"/>
          <w:b/>
          <w:bCs/>
          <w:lang w:val="uk-UA" w:eastAsia="uk-UA"/>
        </w:rPr>
        <w:t>закупівель</w:t>
      </w:r>
      <w:proofErr w:type="spellEnd"/>
      <w:r w:rsidRPr="00462CFF">
        <w:rPr>
          <w:rFonts w:ascii="Times New Roman" w:eastAsia="Times New Roman" w:hAnsi="Times New Roman"/>
          <w:b/>
          <w:bCs/>
          <w:lang w:val="uk-UA" w:eastAsia="uk-UA"/>
        </w:rPr>
        <w:t xml:space="preserve"> повідомлення замовника- про намір укласти договір про закупівлю.</w:t>
      </w:r>
    </w:p>
    <w:p w14:paraId="57010D56" w14:textId="77777777" w:rsidR="00627B87" w:rsidRPr="00462CFF" w:rsidRDefault="00627B87" w:rsidP="00627B87">
      <w:pPr>
        <w:pBdr>
          <w:top w:val="nil"/>
          <w:left w:val="nil"/>
          <w:bottom w:val="nil"/>
          <w:right w:val="nil"/>
        </w:pBdr>
        <w:spacing w:after="240" w:line="240" w:lineRule="auto"/>
        <w:ind w:firstLine="426"/>
        <w:jc w:val="both"/>
        <w:rPr>
          <w:rFonts w:ascii="Times New Roman" w:eastAsia="Times New Roman" w:hAnsi="Times New Roman"/>
          <w:lang w:val="uk-UA" w:eastAsia="uk-UA"/>
        </w:rPr>
      </w:pPr>
      <w:r w:rsidRPr="00462CFF">
        <w:rPr>
          <w:rFonts w:ascii="Times New Roman" w:eastAsia="Times New Roman" w:hAnsi="Times New Roman"/>
          <w:lang w:val="uk-UA" w:eastAsia="uk-UA"/>
        </w:rPr>
        <w:t xml:space="preserve">У разі не надання документів у спосіб та строк  передбачених  Додатком № </w:t>
      </w:r>
      <w:r w:rsidR="003D774C">
        <w:rPr>
          <w:rFonts w:ascii="Times New Roman" w:eastAsia="Times New Roman" w:hAnsi="Times New Roman"/>
          <w:lang w:val="uk-UA" w:eastAsia="uk-UA"/>
        </w:rPr>
        <w:t>2</w:t>
      </w:r>
      <w:r w:rsidRPr="00462CFF">
        <w:rPr>
          <w:rFonts w:ascii="Times New Roman" w:eastAsia="Times New Roman" w:hAnsi="Times New Roman"/>
          <w:lang w:val="uk-UA" w:eastAsia="uk-UA"/>
        </w:rPr>
        <w:t xml:space="preserve"> цієї документації, замовник   приймає  рішення  про  відмову  Учаснику в участі у процедурі закупівлі та  відхиляє тендерну пропозицію Учасника.</w:t>
      </w:r>
    </w:p>
    <w:p w14:paraId="5E69837E" w14:textId="77777777" w:rsidR="00627B87" w:rsidRDefault="00627B87" w:rsidP="00627B87">
      <w:pPr>
        <w:spacing w:after="0" w:line="240" w:lineRule="auto"/>
        <w:ind w:left="1440"/>
        <w:rPr>
          <w:rFonts w:ascii="Times New Roman" w:eastAsia="Times New Roman" w:hAnsi="Times New Roman"/>
          <w:b/>
          <w:sz w:val="20"/>
          <w:szCs w:val="20"/>
        </w:rPr>
      </w:pPr>
    </w:p>
    <w:p w14:paraId="10E65E28"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70B6CECA"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3028064F"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0A86BFF9"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6E7F5A91"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26C265D6"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0AC991A5"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71E524AE"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7EBD1AD2"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37BAF4FB"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A55236B"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4F3C785E"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DE28656"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648896D"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37CD01ED"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4ECFA715"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0F499D22"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61DE64A"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4185C8F"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05A38BDB"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6E3902FC"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C3460C1"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20709279"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9AFF4F1"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0E5471E2"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8A1A4A5"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4C363AF6"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780D438"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045A54EB"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878766B"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60639F71"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68E89135"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3D179251"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4C551520"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77185572"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7B92FB09"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0B57597"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C6CFC4B"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5C17AC4D"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1339E4C3"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2F09B7B3" w14:textId="77777777" w:rsidR="00627B87" w:rsidRDefault="00627B87" w:rsidP="00B34112">
      <w:pPr>
        <w:spacing w:after="120" w:line="240" w:lineRule="auto"/>
        <w:ind w:left="7920"/>
        <w:contextualSpacing/>
        <w:jc w:val="right"/>
        <w:rPr>
          <w:rFonts w:ascii="Times New Roman" w:eastAsia="Times New Roman" w:hAnsi="Times New Roman"/>
          <w:b/>
          <w:bCs/>
          <w:color w:val="000000"/>
          <w:lang w:val="uk-UA" w:eastAsia="ru-RU"/>
        </w:rPr>
      </w:pPr>
    </w:p>
    <w:p w14:paraId="22D923F9" w14:textId="77777777" w:rsidR="00AC4FDA" w:rsidRPr="00CD11CB" w:rsidRDefault="007E46A8" w:rsidP="00B34112">
      <w:pPr>
        <w:spacing w:after="120" w:line="240" w:lineRule="auto"/>
        <w:ind w:left="7920"/>
        <w:contextualSpacing/>
        <w:jc w:val="right"/>
        <w:rPr>
          <w:rFonts w:ascii="Times New Roman" w:eastAsia="Times New Roman" w:hAnsi="Times New Roman"/>
          <w:b/>
          <w:bCs/>
          <w:color w:val="000000"/>
          <w:lang w:val="uk-UA" w:eastAsia="ru-RU"/>
        </w:rPr>
      </w:pPr>
      <w:r w:rsidRPr="00CD11CB">
        <w:rPr>
          <w:rFonts w:ascii="Times New Roman" w:eastAsia="Times New Roman" w:hAnsi="Times New Roman"/>
          <w:b/>
          <w:bCs/>
          <w:color w:val="000000"/>
          <w:lang w:val="uk-UA" w:eastAsia="ru-RU"/>
        </w:rPr>
        <w:lastRenderedPageBreak/>
        <w:t>Додаток _</w:t>
      </w:r>
      <w:r w:rsidR="003D774C">
        <w:rPr>
          <w:rFonts w:ascii="Times New Roman" w:eastAsia="Times New Roman" w:hAnsi="Times New Roman"/>
          <w:b/>
          <w:bCs/>
          <w:color w:val="000000"/>
          <w:lang w:val="uk-UA" w:eastAsia="ru-RU"/>
        </w:rPr>
        <w:t>3</w:t>
      </w:r>
      <w:r w:rsidRPr="00CD11CB">
        <w:rPr>
          <w:rFonts w:ascii="Times New Roman" w:eastAsia="Times New Roman" w:hAnsi="Times New Roman"/>
          <w:b/>
          <w:bCs/>
          <w:color w:val="000000"/>
          <w:lang w:val="uk-UA" w:eastAsia="ru-RU"/>
        </w:rPr>
        <w:t>_</w:t>
      </w:r>
    </w:p>
    <w:p w14:paraId="7F45C80B" w14:textId="77777777" w:rsidR="00923C45" w:rsidRPr="00CD11CB" w:rsidRDefault="00923C45" w:rsidP="00B34112">
      <w:pPr>
        <w:spacing w:after="120" w:line="240" w:lineRule="auto"/>
        <w:ind w:left="7088"/>
        <w:contextualSpacing/>
        <w:jc w:val="right"/>
        <w:rPr>
          <w:rFonts w:ascii="Times New Roman" w:eastAsia="Times New Roman" w:hAnsi="Times New Roman"/>
          <w:lang w:val="uk-UA" w:eastAsia="ru-RU"/>
        </w:rPr>
      </w:pPr>
      <w:r w:rsidRPr="00CD11CB">
        <w:rPr>
          <w:rFonts w:ascii="Times New Roman" w:eastAsia="Times New Roman" w:hAnsi="Times New Roman"/>
          <w:b/>
          <w:bCs/>
          <w:color w:val="000000"/>
          <w:lang w:val="uk-UA" w:eastAsia="ru-RU"/>
        </w:rPr>
        <w:t>до Тендерної документації</w:t>
      </w:r>
    </w:p>
    <w:p w14:paraId="33183DDD" w14:textId="77777777" w:rsidR="00A57FED" w:rsidRPr="00700EA5" w:rsidRDefault="00A57FED" w:rsidP="00A57FED">
      <w:pPr>
        <w:tabs>
          <w:tab w:val="left" w:pos="426"/>
        </w:tabs>
        <w:suppressAutoHyphens/>
        <w:spacing w:after="120" w:line="240" w:lineRule="auto"/>
        <w:ind w:left="426" w:hanging="283"/>
        <w:rPr>
          <w:rFonts w:ascii="Times New Roman" w:hAnsi="Times New Roman"/>
          <w:kern w:val="3"/>
          <w:lang w:val="uk-UA" w:eastAsia="zh-CN" w:bidi="hi-IN"/>
        </w:rPr>
      </w:pPr>
      <w:bookmarkStart w:id="5" w:name="_Hlk88230054"/>
    </w:p>
    <w:bookmarkEnd w:id="5"/>
    <w:p w14:paraId="440A2878" w14:textId="77777777" w:rsidR="00CD11CB" w:rsidRPr="00700EA5" w:rsidRDefault="00CD11CB" w:rsidP="00CD11CB">
      <w:pPr>
        <w:ind w:right="-186"/>
        <w:jc w:val="center"/>
        <w:rPr>
          <w:rFonts w:ascii="Times New Roman" w:hAnsi="Times New Roman"/>
          <w:b/>
          <w:lang w:val="uk-UA"/>
        </w:rPr>
      </w:pPr>
      <w:r w:rsidRPr="00700EA5">
        <w:rPr>
          <w:rFonts w:ascii="Times New Roman" w:hAnsi="Times New Roman"/>
          <w:b/>
          <w:lang w:val="uk-UA"/>
        </w:rPr>
        <w:t>2. Технічна специфікація, необхідні технічні та якісні характеристики:</w:t>
      </w:r>
    </w:p>
    <w:p w14:paraId="54BF4D9F" w14:textId="77777777" w:rsidR="00AD336D" w:rsidRDefault="00CD11CB" w:rsidP="00AD336D">
      <w:pPr>
        <w:spacing w:before="120" w:after="120" w:line="220" w:lineRule="atLeast"/>
        <w:jc w:val="center"/>
        <w:rPr>
          <w:rFonts w:ascii="Times New Roman" w:hAnsi="Times New Roman"/>
          <w:b/>
          <w:i/>
          <w:spacing w:val="-6"/>
          <w:lang w:val="uk-UA"/>
        </w:rPr>
      </w:pPr>
      <w:r w:rsidRPr="00700EA5">
        <w:rPr>
          <w:rFonts w:ascii="Times New Roman" w:hAnsi="Times New Roman"/>
          <w:b/>
          <w:i/>
          <w:spacing w:val="-6"/>
          <w:lang w:val="uk-UA"/>
        </w:rPr>
        <w:t>Вимоги до предмету закупівлі</w:t>
      </w:r>
      <w:r w:rsidR="00AD336D">
        <w:rPr>
          <w:rFonts w:ascii="Times New Roman" w:hAnsi="Times New Roman"/>
          <w:b/>
          <w:i/>
          <w:spacing w:val="-6"/>
          <w:lang w:val="uk-UA"/>
        </w:rPr>
        <w:t xml:space="preserve"> за кодом</w:t>
      </w:r>
    </w:p>
    <w:p w14:paraId="14B8CCF8" w14:textId="77777777" w:rsidR="00723CA2" w:rsidRPr="008562E5" w:rsidRDefault="00723CA2" w:rsidP="00723CA2">
      <w:pPr>
        <w:ind w:firstLine="720"/>
        <w:jc w:val="center"/>
        <w:rPr>
          <w:rFonts w:ascii="Times New Roman" w:hAnsi="Times New Roman"/>
          <w:b/>
          <w:sz w:val="28"/>
          <w:szCs w:val="28"/>
          <w:lang w:val="uk-UA"/>
        </w:rPr>
      </w:pPr>
      <w:r w:rsidRPr="008562E5">
        <w:rPr>
          <w:rFonts w:ascii="Times New Roman" w:hAnsi="Times New Roman"/>
          <w:b/>
          <w:sz w:val="28"/>
          <w:szCs w:val="28"/>
          <w:lang w:val="uk-UA"/>
        </w:rPr>
        <w:t>09320000-8 «Пара, гаряча вода та пов’язана продукція»</w:t>
      </w:r>
    </w:p>
    <w:p w14:paraId="757F66FC" w14:textId="77777777" w:rsidR="00723CA2" w:rsidRPr="006D5BFD" w:rsidRDefault="00723CA2" w:rsidP="00723CA2">
      <w:pPr>
        <w:pStyle w:val="af3"/>
        <w:spacing w:before="0" w:beforeAutospacing="0" w:after="0" w:afterAutospacing="0"/>
        <w:jc w:val="center"/>
        <w:rPr>
          <w:b/>
          <w:bCs/>
          <w:i/>
          <w:color w:val="000000"/>
          <w:sz w:val="28"/>
          <w:szCs w:val="28"/>
          <w:lang w:val="uk-UA"/>
        </w:rPr>
      </w:pPr>
      <w:r w:rsidRPr="006D5BFD">
        <w:rPr>
          <w:b/>
          <w:bCs/>
          <w:i/>
          <w:color w:val="000000"/>
          <w:sz w:val="28"/>
          <w:szCs w:val="28"/>
          <w:lang w:val="uk-UA"/>
        </w:rPr>
        <w:t>Тех</w:t>
      </w:r>
      <w:r>
        <w:rPr>
          <w:b/>
          <w:bCs/>
          <w:i/>
          <w:color w:val="000000"/>
          <w:sz w:val="28"/>
          <w:szCs w:val="28"/>
          <w:lang w:val="uk-UA"/>
        </w:rPr>
        <w:t>н</w:t>
      </w:r>
      <w:r w:rsidRPr="006D5BFD">
        <w:rPr>
          <w:b/>
          <w:bCs/>
          <w:i/>
          <w:color w:val="000000"/>
          <w:sz w:val="28"/>
          <w:szCs w:val="28"/>
          <w:lang w:val="uk-UA"/>
        </w:rPr>
        <w:t>ічні та якісні характеристики:</w:t>
      </w:r>
    </w:p>
    <w:p w14:paraId="339ECB28" w14:textId="77777777" w:rsidR="00723CA2" w:rsidRPr="00723CA2" w:rsidRDefault="00723CA2" w:rsidP="00723CA2">
      <w:pPr>
        <w:pStyle w:val="af3"/>
        <w:spacing w:before="0" w:beforeAutospacing="0" w:after="0" w:afterAutospacing="0"/>
        <w:ind w:firstLine="567"/>
        <w:jc w:val="both"/>
        <w:rPr>
          <w:lang w:val="uk-UA"/>
        </w:rPr>
      </w:pPr>
      <w:r w:rsidRPr="00723CA2">
        <w:rPr>
          <w:b/>
          <w:bCs/>
          <w:lang w:val="uk-UA"/>
        </w:rPr>
        <w:t>1. Предмет закупівлі:</w:t>
      </w:r>
      <w:r w:rsidRPr="00723CA2">
        <w:rPr>
          <w:lang w:val="uk-UA"/>
        </w:rPr>
        <w:t xml:space="preserve"> Постачання теплової енергії (ДК 021:2015 - 09320000-8 –  Пара, гаряча вода та пов’язана продукція)  </w:t>
      </w:r>
    </w:p>
    <w:p w14:paraId="6DE48FE0" w14:textId="719EA7B4" w:rsidR="00723CA2" w:rsidRPr="00723CA2" w:rsidRDefault="00723CA2" w:rsidP="00723CA2">
      <w:pPr>
        <w:pStyle w:val="af3"/>
        <w:spacing w:before="0" w:beforeAutospacing="0" w:after="0" w:afterAutospacing="0"/>
        <w:ind w:firstLine="567"/>
        <w:jc w:val="both"/>
        <w:rPr>
          <w:lang w:val="uk-UA"/>
        </w:rPr>
      </w:pPr>
      <w:r w:rsidRPr="00723CA2">
        <w:rPr>
          <w:b/>
          <w:bCs/>
          <w:lang w:val="uk-UA"/>
        </w:rPr>
        <w:t>2. Обсяги постачання:</w:t>
      </w:r>
      <w:r w:rsidRPr="00723CA2">
        <w:rPr>
          <w:lang w:val="uk-UA"/>
        </w:rPr>
        <w:t xml:space="preserve"> </w:t>
      </w:r>
      <w:r w:rsidR="0083686E">
        <w:rPr>
          <w:lang w:val="uk-UA"/>
        </w:rPr>
        <w:t>2</w:t>
      </w:r>
      <w:r w:rsidR="00890D78">
        <w:rPr>
          <w:lang w:val="uk-UA"/>
        </w:rPr>
        <w:t>7</w:t>
      </w:r>
      <w:r w:rsidR="008218DF" w:rsidRPr="00276339">
        <w:rPr>
          <w:lang w:val="uk-UA"/>
        </w:rPr>
        <w:t>0</w:t>
      </w:r>
      <w:r w:rsidRPr="00276339">
        <w:rPr>
          <w:lang w:val="uk-UA"/>
        </w:rPr>
        <w:t xml:space="preserve"> </w:t>
      </w:r>
      <w:proofErr w:type="spellStart"/>
      <w:r w:rsidRPr="00276339">
        <w:rPr>
          <w:lang w:val="uk-UA"/>
        </w:rPr>
        <w:t>Гкал</w:t>
      </w:r>
      <w:proofErr w:type="spellEnd"/>
      <w:r w:rsidRPr="00723CA2">
        <w:rPr>
          <w:lang w:val="uk-UA"/>
        </w:rPr>
        <w:t>.</w:t>
      </w:r>
      <w:r w:rsidRPr="00723CA2">
        <w:rPr>
          <w:lang w:val="uk-UA"/>
        </w:rPr>
        <w:tab/>
      </w:r>
    </w:p>
    <w:p w14:paraId="7470761D" w14:textId="091EF492" w:rsidR="00723CA2" w:rsidRPr="00723CA2" w:rsidRDefault="00723CA2" w:rsidP="00723CA2">
      <w:pPr>
        <w:pStyle w:val="af3"/>
        <w:spacing w:before="0" w:beforeAutospacing="0" w:after="0" w:afterAutospacing="0"/>
        <w:ind w:firstLine="567"/>
        <w:jc w:val="both"/>
        <w:rPr>
          <w:lang w:val="uk-UA"/>
        </w:rPr>
      </w:pPr>
      <w:r w:rsidRPr="00723CA2">
        <w:rPr>
          <w:b/>
          <w:bCs/>
          <w:lang w:val="uk-UA"/>
        </w:rPr>
        <w:t>3. Строк постачання:</w:t>
      </w:r>
      <w:r w:rsidRPr="00723CA2">
        <w:rPr>
          <w:lang w:val="uk-UA"/>
        </w:rPr>
        <w:t xml:space="preserve"> </w:t>
      </w:r>
      <w:r w:rsidR="0083686E">
        <w:rPr>
          <w:lang w:val="uk-UA"/>
        </w:rPr>
        <w:t xml:space="preserve">з 01.01.2024 </w:t>
      </w:r>
      <w:r w:rsidRPr="00723CA2">
        <w:rPr>
          <w:lang w:val="uk-UA"/>
        </w:rPr>
        <w:t xml:space="preserve">до </w:t>
      </w:r>
      <w:r w:rsidR="0083686E">
        <w:rPr>
          <w:lang w:val="uk-UA"/>
        </w:rPr>
        <w:t>15.04.2024</w:t>
      </w:r>
      <w:r w:rsidRPr="00723CA2">
        <w:rPr>
          <w:lang w:val="uk-UA"/>
        </w:rPr>
        <w:t>.</w:t>
      </w:r>
    </w:p>
    <w:p w14:paraId="19702C8D" w14:textId="40950D4F" w:rsidR="00723CA2" w:rsidRPr="00723CA2" w:rsidRDefault="00723CA2" w:rsidP="00723CA2">
      <w:pPr>
        <w:pStyle w:val="af3"/>
        <w:spacing w:before="0" w:beforeAutospacing="0" w:after="0" w:afterAutospacing="0"/>
        <w:ind w:firstLine="567"/>
        <w:jc w:val="both"/>
        <w:rPr>
          <w:lang w:val="uk-UA"/>
        </w:rPr>
      </w:pPr>
      <w:r w:rsidRPr="00723CA2">
        <w:rPr>
          <w:b/>
          <w:bCs/>
          <w:lang w:val="uk-UA"/>
        </w:rPr>
        <w:t>4. Місце постачання:</w:t>
      </w:r>
      <w:r w:rsidRPr="00723CA2">
        <w:rPr>
          <w:lang w:val="uk-UA"/>
        </w:rPr>
        <w:t xml:space="preserve"> вул. </w:t>
      </w:r>
      <w:r w:rsidR="008218DF">
        <w:rPr>
          <w:lang w:val="uk-UA"/>
        </w:rPr>
        <w:t xml:space="preserve">Васильківська, </w:t>
      </w:r>
      <w:r w:rsidRPr="00723CA2">
        <w:rPr>
          <w:lang w:val="uk-UA"/>
        </w:rPr>
        <w:t>4</w:t>
      </w:r>
      <w:r w:rsidR="008218DF">
        <w:rPr>
          <w:lang w:val="uk-UA"/>
        </w:rPr>
        <w:t>5</w:t>
      </w:r>
      <w:r w:rsidRPr="00723CA2">
        <w:rPr>
          <w:lang w:val="uk-UA"/>
        </w:rPr>
        <w:t>, м. Київ, 03022.</w:t>
      </w:r>
    </w:p>
    <w:p w14:paraId="19F6AF03"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5. Технічні та якісні характеристики предмету закупівлі повинні відповідати технічним умовам та стандартам, передбаченим законодавством України:</w:t>
      </w:r>
    </w:p>
    <w:p w14:paraId="27A4C3C2"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Закон України «Про теплопостачання»;</w:t>
      </w:r>
    </w:p>
    <w:p w14:paraId="76F6AFC2"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Закон України «Про ліцензування видів господарської діяльності»;</w:t>
      </w:r>
    </w:p>
    <w:p w14:paraId="70C18DD9"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Процедура встановлення тарифів на теплову енергію, її виробництво, транспортування, постачання, затвердженою постановою НКРЕКП  від 31 березня 2016 року № 528 (у редакції постанови НКРЕКП від 23 серпня 2019 року № 1734), зареєстрованою у Міністерстві юстиції України 20 липня 2016 року за № 993/29123;</w:t>
      </w:r>
    </w:p>
    <w:p w14:paraId="5C8E6F34" w14:textId="087F4C03" w:rsidR="00723CA2" w:rsidRPr="00723CA2" w:rsidRDefault="00723CA2" w:rsidP="00723CA2">
      <w:pPr>
        <w:pStyle w:val="af3"/>
        <w:spacing w:before="0" w:beforeAutospacing="0" w:after="0" w:afterAutospacing="0"/>
        <w:ind w:firstLine="567"/>
        <w:jc w:val="both"/>
        <w:rPr>
          <w:lang w:val="uk-UA"/>
        </w:rPr>
      </w:pPr>
      <w:r w:rsidRPr="00723CA2">
        <w:rPr>
          <w:lang w:val="uk-UA"/>
        </w:rPr>
        <w:t>Постанова Кабінету Міністрів України від 03 жовтня 2007 року № 1198 «Про затвердження Правил користування тепловою енергією».</w:t>
      </w:r>
    </w:p>
    <w:p w14:paraId="5F4D1147"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 xml:space="preserve">6. Подача теплоносія безперервно з гарантованим рівнем безпеки, обсягу, температури та величини тиску, відповідно якості та в обсязі відповідно до 31 грудня 2023 року. </w:t>
      </w:r>
    </w:p>
    <w:p w14:paraId="2A9CC682" w14:textId="77777777" w:rsidR="00723CA2" w:rsidRPr="00723CA2" w:rsidRDefault="00723CA2" w:rsidP="00723CA2">
      <w:pPr>
        <w:pStyle w:val="af3"/>
        <w:spacing w:before="0" w:beforeAutospacing="0" w:after="0" w:afterAutospacing="0"/>
        <w:ind w:firstLine="709"/>
        <w:jc w:val="both"/>
        <w:rPr>
          <w:lang w:val="uk-UA"/>
        </w:rPr>
      </w:pPr>
      <w:r w:rsidRPr="00723CA2">
        <w:rPr>
          <w:lang w:val="uk-UA"/>
        </w:rPr>
        <w:t>температура теплоносія повинна відповідати температурному графіку теплової мережі в частині температури подавального трубопроводу 85 – 50 градусів Цельсія.</w:t>
      </w:r>
    </w:p>
    <w:p w14:paraId="5B782A6A" w14:textId="77777777" w:rsidR="00723CA2" w:rsidRPr="00723CA2" w:rsidRDefault="00723CA2" w:rsidP="00723CA2">
      <w:pPr>
        <w:pStyle w:val="af3"/>
        <w:spacing w:before="0" w:beforeAutospacing="0" w:after="0" w:afterAutospacing="0"/>
        <w:ind w:firstLine="709"/>
        <w:jc w:val="both"/>
        <w:rPr>
          <w:lang w:val="uk-UA"/>
        </w:rPr>
      </w:pPr>
      <w:r w:rsidRPr="00723CA2">
        <w:rPr>
          <w:lang w:val="uk-UA"/>
        </w:rPr>
        <w:t>тиск теплоносія становить від 41 до 63 метрів водяного стовпа, що відповідає гідравлічному режиму теплової мережі.</w:t>
      </w:r>
    </w:p>
    <w:p w14:paraId="16F5AC32" w14:textId="77777777" w:rsidR="00723CA2" w:rsidRPr="00723CA2" w:rsidRDefault="00723CA2" w:rsidP="00723CA2">
      <w:pPr>
        <w:pStyle w:val="af3"/>
        <w:spacing w:before="0" w:beforeAutospacing="0" w:after="0" w:afterAutospacing="0"/>
        <w:ind w:firstLine="709"/>
        <w:jc w:val="both"/>
        <w:rPr>
          <w:lang w:val="uk-UA"/>
        </w:rPr>
      </w:pPr>
      <w:r w:rsidRPr="00723CA2">
        <w:rPr>
          <w:lang w:val="uk-UA"/>
        </w:rPr>
        <w:t>7. Облік споживання теплової енергії проводиться приладами Замовника.</w:t>
      </w:r>
    </w:p>
    <w:p w14:paraId="69DBC038" w14:textId="77777777" w:rsidR="00723CA2" w:rsidRPr="00723CA2" w:rsidRDefault="00723CA2" w:rsidP="00723CA2">
      <w:pPr>
        <w:pStyle w:val="af3"/>
        <w:spacing w:before="0" w:beforeAutospacing="0" w:after="0" w:afterAutospacing="0"/>
        <w:ind w:firstLine="709"/>
        <w:jc w:val="both"/>
      </w:pPr>
      <w:r w:rsidRPr="00723CA2">
        <w:rPr>
          <w:lang w:val="uk-UA"/>
        </w:rPr>
        <w:t>8. Тариф на теплову енергію повинен включати витрати на виробництво, транспортування та постачання теплової енергії.</w:t>
      </w:r>
    </w:p>
    <w:p w14:paraId="2E6A1E2E" w14:textId="77777777" w:rsidR="00723CA2" w:rsidRPr="00723CA2" w:rsidRDefault="00723CA2" w:rsidP="00723CA2">
      <w:pPr>
        <w:pStyle w:val="af3"/>
        <w:spacing w:before="0" w:beforeAutospacing="0" w:after="0" w:afterAutospacing="0"/>
        <w:ind w:firstLine="567"/>
        <w:jc w:val="both"/>
        <w:rPr>
          <w:b/>
          <w:bCs/>
          <w:i/>
          <w:color w:val="000000"/>
          <w:lang w:val="uk-UA"/>
        </w:rPr>
      </w:pPr>
    </w:p>
    <w:p w14:paraId="38148B86" w14:textId="77777777" w:rsidR="00723CA2" w:rsidRPr="00723CA2" w:rsidRDefault="00723CA2" w:rsidP="00723CA2">
      <w:pPr>
        <w:pStyle w:val="af3"/>
        <w:spacing w:before="0" w:beforeAutospacing="0" w:after="0" w:afterAutospacing="0"/>
        <w:ind w:firstLine="567"/>
        <w:jc w:val="both"/>
        <w:rPr>
          <w:b/>
          <w:bCs/>
          <w:i/>
          <w:color w:val="000000"/>
          <w:lang w:val="uk-UA"/>
        </w:rPr>
      </w:pPr>
      <w:r w:rsidRPr="00723CA2">
        <w:rPr>
          <w:b/>
          <w:bCs/>
          <w:i/>
          <w:color w:val="000000"/>
          <w:lang w:val="uk-UA"/>
        </w:rPr>
        <w:t>Учасник закупівлі у складі тендерної пропозиції повинен:</w:t>
      </w:r>
    </w:p>
    <w:p w14:paraId="07397218"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41DAB119" w14:textId="77777777" w:rsidR="00723CA2" w:rsidRPr="00723CA2" w:rsidRDefault="00723CA2" w:rsidP="00723CA2">
      <w:pPr>
        <w:pStyle w:val="af3"/>
        <w:spacing w:before="0" w:beforeAutospacing="0" w:after="0" w:afterAutospacing="0"/>
        <w:ind w:firstLine="567"/>
        <w:jc w:val="both"/>
        <w:rPr>
          <w:lang w:val="uk-UA"/>
        </w:rPr>
      </w:pPr>
      <w:r w:rsidRPr="00723CA2">
        <w:rPr>
          <w:lang w:val="uk-UA"/>
        </w:rPr>
        <w:t xml:space="preserve">2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w:t>
      </w:r>
    </w:p>
    <w:p w14:paraId="7DC8F6A0" w14:textId="77777777" w:rsidR="00723CA2" w:rsidRPr="00723CA2" w:rsidRDefault="00723CA2" w:rsidP="00723CA2">
      <w:pPr>
        <w:pStyle w:val="af3"/>
        <w:spacing w:before="0" w:beforeAutospacing="0" w:after="0" w:afterAutospacing="0"/>
        <w:ind w:firstLine="567"/>
        <w:jc w:val="both"/>
      </w:pPr>
      <w:r w:rsidRPr="00723CA2">
        <w:rPr>
          <w:lang w:val="uk-UA"/>
        </w:rPr>
        <w:t>3. 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цього Додатку. Перелік, склад та обсяг таких документів та інформації не регламентується.</w:t>
      </w:r>
    </w:p>
    <w:p w14:paraId="21AA6392" w14:textId="77777777" w:rsidR="00723CA2" w:rsidRPr="00723CA2" w:rsidRDefault="00723CA2" w:rsidP="00723CA2">
      <w:pPr>
        <w:ind w:firstLine="567"/>
        <w:jc w:val="center"/>
        <w:rPr>
          <w:rFonts w:ascii="Times New Roman" w:hAnsi="Times New Roman"/>
          <w:b/>
          <w:bCs/>
          <w:sz w:val="24"/>
          <w:szCs w:val="24"/>
          <w:lang w:val="uk-UA"/>
        </w:rPr>
      </w:pPr>
    </w:p>
    <w:p w14:paraId="20BA8CDE" w14:textId="3F944D02" w:rsidR="00723CA2" w:rsidRPr="00723CA2" w:rsidRDefault="00723CA2" w:rsidP="00723CA2">
      <w:pPr>
        <w:ind w:firstLine="567"/>
        <w:jc w:val="center"/>
        <w:rPr>
          <w:rFonts w:ascii="Times New Roman" w:hAnsi="Times New Roman"/>
          <w:b/>
          <w:bCs/>
          <w:sz w:val="24"/>
          <w:szCs w:val="24"/>
          <w:lang w:val="uk-UA"/>
        </w:rPr>
      </w:pPr>
      <w:r w:rsidRPr="00723CA2">
        <w:rPr>
          <w:rFonts w:ascii="Times New Roman" w:hAnsi="Times New Roman"/>
          <w:b/>
          <w:bCs/>
          <w:sz w:val="24"/>
          <w:szCs w:val="24"/>
          <w:lang w:val="uk-UA"/>
        </w:rPr>
        <w:t>ІНШІ ВИМОГИ</w:t>
      </w:r>
    </w:p>
    <w:p w14:paraId="2FBAD64C"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1. 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14:paraId="2DBBFD8C"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2.</w:t>
      </w:r>
      <w:r w:rsidRPr="00723CA2">
        <w:rPr>
          <w:rFonts w:ascii="Times New Roman" w:hAnsi="Times New Roman"/>
          <w:sz w:val="24"/>
          <w:szCs w:val="24"/>
          <w:lang w:val="uk-UA"/>
        </w:rPr>
        <w:tab/>
        <w:t>Температура повітря у приміщеннях має відповідати нормативній температурі повітря в опалювальних приміщеннях, будівлях та складати не менше 18-22 ºС.</w:t>
      </w:r>
    </w:p>
    <w:p w14:paraId="1FFAB8D5"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3.</w:t>
      </w:r>
      <w:r w:rsidRPr="00723CA2">
        <w:rPr>
          <w:rFonts w:ascii="Times New Roman" w:hAnsi="Times New Roman"/>
          <w:sz w:val="24"/>
          <w:szCs w:val="24"/>
          <w:lang w:val="uk-UA"/>
        </w:rPr>
        <w:tab/>
        <w:t>Предмет закупівлі повинен відповідати вимогам чинного законодавства із захисту довкілля.</w:t>
      </w:r>
    </w:p>
    <w:p w14:paraId="7091761A"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lastRenderedPageBreak/>
        <w:t>4.</w:t>
      </w:r>
      <w:r w:rsidRPr="00723CA2">
        <w:rPr>
          <w:rFonts w:ascii="Times New Roman" w:hAnsi="Times New Roman"/>
          <w:sz w:val="24"/>
          <w:szCs w:val="24"/>
          <w:lang w:val="uk-UA"/>
        </w:rPr>
        <w:tab/>
        <w:t>Учасник повинен мати власне або орендоване обладнання для виробництва та /або постачання теплової енергії.</w:t>
      </w:r>
    </w:p>
    <w:p w14:paraId="176CC287"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5.</w:t>
      </w:r>
      <w:r w:rsidRPr="00723CA2">
        <w:rPr>
          <w:rFonts w:ascii="Times New Roman" w:hAnsi="Times New Roman"/>
          <w:sz w:val="24"/>
          <w:szCs w:val="24"/>
          <w:lang w:val="uk-UA"/>
        </w:rPr>
        <w:tab/>
        <w:t>Постачання теплової енергії повинно бути здійснене в обсягах (кількості), визначених цим додатком до тендерної документації.</w:t>
      </w:r>
    </w:p>
    <w:p w14:paraId="426F6AEB"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6.</w:t>
      </w:r>
      <w:r w:rsidRPr="00723CA2">
        <w:rPr>
          <w:rFonts w:ascii="Times New Roman" w:hAnsi="Times New Roman"/>
          <w:sz w:val="24"/>
          <w:szCs w:val="24"/>
          <w:lang w:val="uk-UA"/>
        </w:rPr>
        <w:tab/>
        <w:t>Учасник повинен забезпечити своєчасний початок і закінчення постачання теплової енергії під час опалювального сезону.</w:t>
      </w:r>
    </w:p>
    <w:p w14:paraId="476583DA"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7.</w:t>
      </w:r>
      <w:r w:rsidRPr="00723CA2">
        <w:rPr>
          <w:rFonts w:ascii="Times New Roman" w:hAnsi="Times New Roman"/>
          <w:sz w:val="24"/>
          <w:szCs w:val="24"/>
          <w:lang w:val="uk-UA"/>
        </w:rPr>
        <w:tab/>
        <w:t>Учасник забезпечує дотримання вимог безпеки праці, пожежної безпеки, санітарних норм та правил внутрішнього порядку перебування на території чи об’єкті своїх робітників. Учасник несе відповідальність за технічне обслуговування теплових мереж в межах своєї балансової відповідальності (до вводу в будівлі замовника).</w:t>
      </w:r>
    </w:p>
    <w:p w14:paraId="1C800ACE" w14:textId="77777777" w:rsidR="00723CA2" w:rsidRPr="00723CA2" w:rsidRDefault="00723CA2" w:rsidP="00723CA2">
      <w:pPr>
        <w:tabs>
          <w:tab w:val="left" w:pos="993"/>
        </w:tabs>
        <w:ind w:firstLine="709"/>
        <w:jc w:val="both"/>
        <w:rPr>
          <w:rFonts w:ascii="Times New Roman" w:hAnsi="Times New Roman"/>
          <w:sz w:val="24"/>
          <w:szCs w:val="24"/>
          <w:lang w:val="uk-UA"/>
        </w:rPr>
      </w:pPr>
      <w:r w:rsidRPr="00723CA2">
        <w:rPr>
          <w:rFonts w:ascii="Times New Roman" w:hAnsi="Times New Roman"/>
          <w:sz w:val="24"/>
          <w:szCs w:val="24"/>
          <w:lang w:val="uk-UA"/>
        </w:rPr>
        <w:t>8.</w:t>
      </w:r>
      <w:r w:rsidRPr="00723CA2">
        <w:rPr>
          <w:rFonts w:ascii="Times New Roman" w:hAnsi="Times New Roman"/>
          <w:sz w:val="24"/>
          <w:szCs w:val="24"/>
          <w:lang w:val="uk-UA"/>
        </w:rPr>
        <w:tab/>
        <w:t>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p>
    <w:p w14:paraId="3A1ACE15" w14:textId="79698FB6" w:rsidR="006300D0" w:rsidRDefault="00723CA2" w:rsidP="00593896">
      <w:pPr>
        <w:tabs>
          <w:tab w:val="left" w:pos="993"/>
        </w:tabs>
        <w:ind w:firstLine="709"/>
        <w:jc w:val="both"/>
        <w:rPr>
          <w:rFonts w:ascii="Times New Roman" w:hAnsi="Times New Roman"/>
          <w:bCs/>
          <w:lang w:val="uk-UA"/>
        </w:rPr>
      </w:pPr>
      <w:r w:rsidRPr="00723CA2">
        <w:rPr>
          <w:rFonts w:ascii="Times New Roman" w:hAnsi="Times New Roman"/>
          <w:sz w:val="24"/>
          <w:szCs w:val="24"/>
          <w:lang w:val="uk-UA"/>
        </w:rPr>
        <w:t>9.</w:t>
      </w:r>
      <w:r w:rsidRPr="00723CA2">
        <w:rPr>
          <w:rFonts w:ascii="Times New Roman" w:hAnsi="Times New Roman"/>
          <w:sz w:val="24"/>
          <w:szCs w:val="24"/>
          <w:lang w:val="uk-UA"/>
        </w:rPr>
        <w:tab/>
        <w:t xml:space="preserve">Постачальник повинен бути включений до переліку суб’єктів господарської діяльності, які мають ліцензії з постачання теплової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r w:rsidRPr="00723CA2">
        <w:rPr>
          <w:rFonts w:ascii="Times New Roman" w:hAnsi="Times New Roman"/>
          <w:b/>
          <w:bCs/>
          <w:i/>
          <w:iCs/>
          <w:sz w:val="24"/>
          <w:szCs w:val="24"/>
          <w:lang w:val="uk-UA"/>
        </w:rPr>
        <w:t>На підтвердження надати в складі тендерної пропозиції витяг з реєстру.</w:t>
      </w:r>
      <w:r w:rsidR="00B6672E">
        <w:rPr>
          <w:rFonts w:ascii="Times New Roman" w:hAnsi="Times New Roman"/>
          <w:lang w:val="uk-UA"/>
        </w:rPr>
        <w:t>\</w:t>
      </w:r>
    </w:p>
    <w:p w14:paraId="093FC7F8" w14:textId="77777777" w:rsidR="009B12B7" w:rsidRDefault="009B12B7" w:rsidP="009B12B7">
      <w:pPr>
        <w:jc w:val="center"/>
        <w:rPr>
          <w:rFonts w:ascii="Times New Roman" w:hAnsi="Times New Roman"/>
          <w:b/>
          <w:lang w:val="uk-UA" w:eastAsia="uk-UA"/>
        </w:rPr>
      </w:pPr>
      <w:r w:rsidRPr="00AD336D">
        <w:rPr>
          <w:rFonts w:ascii="Times New Roman" w:hAnsi="Times New Roman"/>
          <w:b/>
          <w:lang w:val="uk-UA" w:eastAsia="uk-UA"/>
        </w:rPr>
        <w:t>Специфікація предмета закупівлі</w:t>
      </w:r>
      <w:r w:rsidR="00EA66C6">
        <w:rPr>
          <w:rFonts w:ascii="Times New Roman" w:hAnsi="Times New Roman"/>
          <w:b/>
          <w:lang w:val="uk-UA" w:eastAsia="uk-UA"/>
        </w:rPr>
        <w:t xml:space="preserve"> </w:t>
      </w:r>
    </w:p>
    <w:p w14:paraId="55ED9BDA" w14:textId="7810430D" w:rsidR="00383116" w:rsidRPr="009B00DC" w:rsidRDefault="00383116" w:rsidP="00B6672E">
      <w:pPr>
        <w:spacing w:before="120" w:after="120" w:line="240" w:lineRule="auto"/>
        <w:jc w:val="both"/>
        <w:rPr>
          <w:rFonts w:ascii="Times New Roman" w:hAnsi="Times New Roman"/>
          <w:i/>
          <w:color w:val="0000CC"/>
          <w:lang w:val="uk-UA"/>
        </w:rPr>
      </w:pPr>
    </w:p>
    <w:tbl>
      <w:tblPr>
        <w:tblpPr w:leftFromText="180" w:rightFromText="180" w:vertAnchor="text"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491"/>
        <w:gridCol w:w="4423"/>
        <w:gridCol w:w="1310"/>
        <w:gridCol w:w="1150"/>
      </w:tblGrid>
      <w:tr w:rsidR="00B6672E" w:rsidRPr="006D5BFD" w14:paraId="59160CC3" w14:textId="77777777" w:rsidTr="00B6672E">
        <w:trPr>
          <w:trHeight w:val="548"/>
        </w:trPr>
        <w:tc>
          <w:tcPr>
            <w:tcW w:w="657" w:type="dxa"/>
            <w:shd w:val="clear" w:color="auto" w:fill="auto"/>
            <w:vAlign w:val="center"/>
          </w:tcPr>
          <w:p w14:paraId="09EEA555" w14:textId="77777777" w:rsidR="00B6672E" w:rsidRPr="00593896" w:rsidRDefault="00B6672E" w:rsidP="002072A7">
            <w:pPr>
              <w:jc w:val="center"/>
              <w:rPr>
                <w:rFonts w:ascii="Times New Roman" w:hAnsi="Times New Roman"/>
                <w:sz w:val="24"/>
                <w:szCs w:val="24"/>
                <w:lang w:val="uk-UA"/>
              </w:rPr>
            </w:pPr>
            <w:r w:rsidRPr="00593896">
              <w:rPr>
                <w:rFonts w:ascii="Times New Roman" w:hAnsi="Times New Roman"/>
                <w:sz w:val="24"/>
                <w:szCs w:val="24"/>
                <w:lang w:val="uk-UA"/>
              </w:rPr>
              <w:t>№</w:t>
            </w:r>
          </w:p>
        </w:tc>
        <w:tc>
          <w:tcPr>
            <w:tcW w:w="2491" w:type="dxa"/>
            <w:shd w:val="clear" w:color="auto" w:fill="auto"/>
            <w:vAlign w:val="center"/>
          </w:tcPr>
          <w:p w14:paraId="23495179" w14:textId="77777777" w:rsidR="00B6672E" w:rsidRPr="00593896" w:rsidRDefault="00B6672E" w:rsidP="002072A7">
            <w:pPr>
              <w:jc w:val="center"/>
              <w:rPr>
                <w:rFonts w:ascii="Times New Roman" w:hAnsi="Times New Roman"/>
                <w:bCs/>
                <w:sz w:val="24"/>
                <w:szCs w:val="24"/>
                <w:lang w:val="uk-UA"/>
              </w:rPr>
            </w:pPr>
            <w:r w:rsidRPr="00593896">
              <w:rPr>
                <w:rFonts w:ascii="Times New Roman" w:hAnsi="Times New Roman"/>
                <w:sz w:val="24"/>
                <w:szCs w:val="24"/>
                <w:lang w:val="uk-UA"/>
              </w:rPr>
              <w:t>Найменування послуг</w:t>
            </w:r>
          </w:p>
        </w:tc>
        <w:tc>
          <w:tcPr>
            <w:tcW w:w="4423" w:type="dxa"/>
            <w:shd w:val="clear" w:color="auto" w:fill="auto"/>
            <w:vAlign w:val="center"/>
          </w:tcPr>
          <w:p w14:paraId="4EC74D26" w14:textId="77777777" w:rsidR="00B6672E" w:rsidRPr="00593896" w:rsidRDefault="00B6672E" w:rsidP="002072A7">
            <w:pPr>
              <w:jc w:val="center"/>
              <w:rPr>
                <w:rFonts w:ascii="Times New Roman" w:hAnsi="Times New Roman"/>
                <w:sz w:val="24"/>
                <w:szCs w:val="24"/>
                <w:lang w:val="uk-UA"/>
              </w:rPr>
            </w:pPr>
            <w:r w:rsidRPr="00593896">
              <w:rPr>
                <w:rFonts w:ascii="Times New Roman" w:hAnsi="Times New Roman"/>
                <w:sz w:val="24"/>
                <w:szCs w:val="24"/>
                <w:lang w:val="uk-UA"/>
              </w:rPr>
              <w:t>Перелік  робіт і послуг які надаються</w:t>
            </w:r>
          </w:p>
        </w:tc>
        <w:tc>
          <w:tcPr>
            <w:tcW w:w="1310" w:type="dxa"/>
            <w:shd w:val="clear" w:color="auto" w:fill="auto"/>
            <w:vAlign w:val="center"/>
          </w:tcPr>
          <w:p w14:paraId="4EE77B80" w14:textId="77777777" w:rsidR="00B6672E" w:rsidRPr="00593896" w:rsidRDefault="00B6672E" w:rsidP="002072A7">
            <w:pPr>
              <w:jc w:val="center"/>
              <w:rPr>
                <w:rFonts w:ascii="Times New Roman" w:hAnsi="Times New Roman"/>
                <w:bCs/>
                <w:sz w:val="24"/>
                <w:szCs w:val="24"/>
                <w:lang w:val="uk-UA"/>
              </w:rPr>
            </w:pPr>
            <w:r w:rsidRPr="00593896">
              <w:rPr>
                <w:rFonts w:ascii="Times New Roman" w:hAnsi="Times New Roman"/>
                <w:sz w:val="24"/>
                <w:szCs w:val="24"/>
                <w:lang w:val="uk-UA"/>
              </w:rPr>
              <w:t>Од. вимір.</w:t>
            </w:r>
          </w:p>
        </w:tc>
        <w:tc>
          <w:tcPr>
            <w:tcW w:w="1150" w:type="dxa"/>
            <w:shd w:val="clear" w:color="auto" w:fill="auto"/>
            <w:vAlign w:val="center"/>
          </w:tcPr>
          <w:p w14:paraId="2179CF65" w14:textId="250DC292" w:rsidR="00B6672E" w:rsidRPr="00593896" w:rsidRDefault="0083686E" w:rsidP="0083686E">
            <w:pPr>
              <w:jc w:val="center"/>
              <w:rPr>
                <w:rFonts w:ascii="Times New Roman" w:hAnsi="Times New Roman"/>
                <w:bCs/>
                <w:sz w:val="24"/>
                <w:szCs w:val="24"/>
                <w:lang w:val="uk-UA"/>
              </w:rPr>
            </w:pPr>
            <w:r>
              <w:rPr>
                <w:rFonts w:ascii="Times New Roman" w:hAnsi="Times New Roman"/>
                <w:sz w:val="24"/>
                <w:szCs w:val="24"/>
                <w:lang w:val="uk-UA"/>
              </w:rPr>
              <w:t>Кіл-</w:t>
            </w:r>
            <w:proofErr w:type="spellStart"/>
            <w:r>
              <w:rPr>
                <w:rFonts w:ascii="Times New Roman" w:hAnsi="Times New Roman"/>
                <w:sz w:val="24"/>
                <w:szCs w:val="24"/>
                <w:lang w:val="uk-UA"/>
              </w:rPr>
              <w:t>ть</w:t>
            </w:r>
            <w:proofErr w:type="spellEnd"/>
          </w:p>
        </w:tc>
      </w:tr>
      <w:tr w:rsidR="00B6672E" w:rsidRPr="006D5BFD" w14:paraId="61AAC4BA" w14:textId="77777777" w:rsidTr="00B6672E">
        <w:trPr>
          <w:trHeight w:val="1106"/>
        </w:trPr>
        <w:tc>
          <w:tcPr>
            <w:tcW w:w="657" w:type="dxa"/>
            <w:shd w:val="clear" w:color="auto" w:fill="auto"/>
            <w:vAlign w:val="center"/>
          </w:tcPr>
          <w:p w14:paraId="3DF48216" w14:textId="77777777" w:rsidR="00B6672E" w:rsidRPr="00593896" w:rsidRDefault="00B6672E" w:rsidP="002072A7">
            <w:pPr>
              <w:jc w:val="center"/>
              <w:rPr>
                <w:rFonts w:ascii="Times New Roman" w:hAnsi="Times New Roman"/>
                <w:bCs/>
                <w:sz w:val="24"/>
                <w:szCs w:val="24"/>
                <w:lang w:val="uk-UA"/>
              </w:rPr>
            </w:pPr>
            <w:r w:rsidRPr="00593896">
              <w:rPr>
                <w:rFonts w:ascii="Times New Roman" w:hAnsi="Times New Roman"/>
                <w:bCs/>
                <w:sz w:val="24"/>
                <w:szCs w:val="24"/>
                <w:lang w:val="uk-UA"/>
              </w:rPr>
              <w:t>1</w:t>
            </w:r>
          </w:p>
        </w:tc>
        <w:tc>
          <w:tcPr>
            <w:tcW w:w="2491" w:type="dxa"/>
            <w:shd w:val="clear" w:color="auto" w:fill="auto"/>
            <w:vAlign w:val="center"/>
          </w:tcPr>
          <w:p w14:paraId="682F5963" w14:textId="77777777" w:rsidR="00B6672E" w:rsidRPr="00593896" w:rsidRDefault="00B6672E" w:rsidP="002072A7">
            <w:pPr>
              <w:jc w:val="center"/>
              <w:rPr>
                <w:rFonts w:ascii="Times New Roman" w:hAnsi="Times New Roman"/>
                <w:color w:val="000000"/>
                <w:sz w:val="24"/>
                <w:szCs w:val="24"/>
                <w:lang w:val="uk-UA"/>
              </w:rPr>
            </w:pPr>
            <w:r w:rsidRPr="00593896">
              <w:rPr>
                <w:rFonts w:ascii="Times New Roman" w:hAnsi="Times New Roman"/>
                <w:color w:val="000000"/>
                <w:sz w:val="24"/>
                <w:szCs w:val="24"/>
                <w:lang w:val="uk-UA"/>
              </w:rPr>
              <w:t>Теплова енергія</w:t>
            </w:r>
          </w:p>
        </w:tc>
        <w:tc>
          <w:tcPr>
            <w:tcW w:w="4423" w:type="dxa"/>
            <w:shd w:val="clear" w:color="auto" w:fill="auto"/>
            <w:vAlign w:val="center"/>
          </w:tcPr>
          <w:p w14:paraId="7B850B2B" w14:textId="77777777" w:rsidR="00B6672E" w:rsidRPr="00593896" w:rsidRDefault="00B6672E" w:rsidP="002072A7">
            <w:pPr>
              <w:jc w:val="center"/>
              <w:rPr>
                <w:rFonts w:ascii="Times New Roman" w:hAnsi="Times New Roman"/>
                <w:color w:val="000000"/>
                <w:sz w:val="24"/>
                <w:szCs w:val="24"/>
                <w:lang w:val="uk-UA"/>
              </w:rPr>
            </w:pPr>
            <w:r w:rsidRPr="00593896">
              <w:rPr>
                <w:rFonts w:ascii="Times New Roman" w:hAnsi="Times New Roman"/>
                <w:color w:val="000000"/>
                <w:sz w:val="24"/>
                <w:szCs w:val="24"/>
                <w:lang w:val="uk-UA"/>
              </w:rPr>
              <w:t>Забезпечує температурний режим приміщень в опалювальний сезон та гаряче водопостачання</w:t>
            </w:r>
          </w:p>
        </w:tc>
        <w:tc>
          <w:tcPr>
            <w:tcW w:w="1310" w:type="dxa"/>
            <w:shd w:val="clear" w:color="auto" w:fill="auto"/>
            <w:vAlign w:val="center"/>
          </w:tcPr>
          <w:p w14:paraId="3A0A7984" w14:textId="77777777" w:rsidR="00B6672E" w:rsidRPr="00593896" w:rsidRDefault="00B6672E" w:rsidP="002072A7">
            <w:pPr>
              <w:jc w:val="center"/>
              <w:rPr>
                <w:rFonts w:ascii="Times New Roman" w:hAnsi="Times New Roman"/>
                <w:color w:val="000000"/>
                <w:sz w:val="24"/>
                <w:szCs w:val="24"/>
                <w:lang w:val="uk-UA"/>
              </w:rPr>
            </w:pPr>
            <w:proofErr w:type="spellStart"/>
            <w:r w:rsidRPr="00593896">
              <w:rPr>
                <w:rFonts w:ascii="Times New Roman" w:hAnsi="Times New Roman"/>
                <w:bCs/>
                <w:color w:val="000000"/>
                <w:sz w:val="24"/>
                <w:szCs w:val="24"/>
                <w:lang w:val="uk-UA"/>
              </w:rPr>
              <w:t>Гкал</w:t>
            </w:r>
            <w:proofErr w:type="spellEnd"/>
          </w:p>
        </w:tc>
        <w:tc>
          <w:tcPr>
            <w:tcW w:w="1150" w:type="dxa"/>
            <w:shd w:val="clear" w:color="auto" w:fill="auto"/>
            <w:vAlign w:val="center"/>
          </w:tcPr>
          <w:p w14:paraId="3EE49166" w14:textId="5461D0A9" w:rsidR="00B6672E" w:rsidRPr="00593896" w:rsidRDefault="00276339" w:rsidP="00890D78">
            <w:pPr>
              <w:jc w:val="center"/>
              <w:rPr>
                <w:rFonts w:ascii="Times New Roman" w:hAnsi="Times New Roman"/>
                <w:color w:val="000000"/>
                <w:sz w:val="24"/>
                <w:szCs w:val="24"/>
                <w:lang w:val="uk-UA"/>
              </w:rPr>
            </w:pPr>
            <w:r w:rsidRPr="00276339">
              <w:rPr>
                <w:rFonts w:ascii="Times New Roman" w:hAnsi="Times New Roman"/>
                <w:bCs/>
                <w:color w:val="000000"/>
                <w:sz w:val="24"/>
                <w:szCs w:val="24"/>
                <w:lang w:val="uk-UA"/>
              </w:rPr>
              <w:t>2</w:t>
            </w:r>
            <w:r w:rsidR="00890D78">
              <w:rPr>
                <w:rFonts w:ascii="Times New Roman" w:hAnsi="Times New Roman"/>
                <w:bCs/>
                <w:color w:val="000000"/>
                <w:sz w:val="24"/>
                <w:szCs w:val="24"/>
                <w:lang w:val="uk-UA"/>
              </w:rPr>
              <w:t>7</w:t>
            </w:r>
            <w:r w:rsidRPr="00276339">
              <w:rPr>
                <w:rFonts w:ascii="Times New Roman" w:hAnsi="Times New Roman"/>
                <w:bCs/>
                <w:color w:val="000000"/>
                <w:sz w:val="24"/>
                <w:szCs w:val="24"/>
                <w:lang w:val="uk-UA"/>
              </w:rPr>
              <w:t>0</w:t>
            </w:r>
          </w:p>
        </w:tc>
      </w:tr>
    </w:tbl>
    <w:p w14:paraId="1780ECC3" w14:textId="77777777" w:rsidR="003D774C" w:rsidRDefault="003D774C" w:rsidP="00B34112">
      <w:pPr>
        <w:widowControl w:val="0"/>
        <w:tabs>
          <w:tab w:val="center" w:pos="8493"/>
        </w:tabs>
        <w:suppressAutoHyphens/>
        <w:autoSpaceDE w:val="0"/>
        <w:spacing w:after="120" w:line="240" w:lineRule="auto"/>
        <w:jc w:val="right"/>
        <w:rPr>
          <w:rFonts w:ascii="Times New Roman" w:hAnsi="Times New Roman"/>
          <w:lang w:val="uk-UA"/>
        </w:rPr>
      </w:pPr>
    </w:p>
    <w:p w14:paraId="4807C443" w14:textId="77777777" w:rsidR="003D774C" w:rsidRDefault="003D774C" w:rsidP="00B34112">
      <w:pPr>
        <w:widowControl w:val="0"/>
        <w:tabs>
          <w:tab w:val="center" w:pos="8493"/>
        </w:tabs>
        <w:suppressAutoHyphens/>
        <w:autoSpaceDE w:val="0"/>
        <w:spacing w:after="120" w:line="240" w:lineRule="auto"/>
        <w:jc w:val="right"/>
        <w:rPr>
          <w:rFonts w:ascii="Times New Roman" w:hAnsi="Times New Roman"/>
          <w:lang w:val="uk-UA"/>
        </w:rPr>
      </w:pPr>
    </w:p>
    <w:p w14:paraId="6D012CDB" w14:textId="77777777" w:rsidR="003D774C" w:rsidRDefault="003D774C" w:rsidP="00B34112">
      <w:pPr>
        <w:widowControl w:val="0"/>
        <w:tabs>
          <w:tab w:val="center" w:pos="8493"/>
        </w:tabs>
        <w:suppressAutoHyphens/>
        <w:autoSpaceDE w:val="0"/>
        <w:spacing w:after="120" w:line="240" w:lineRule="auto"/>
        <w:jc w:val="right"/>
        <w:rPr>
          <w:rFonts w:ascii="Times New Roman" w:hAnsi="Times New Roman"/>
          <w:lang w:val="uk-UA"/>
        </w:rPr>
      </w:pPr>
    </w:p>
    <w:p w14:paraId="6122CAB0"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0EC6A8F8"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764CDC33"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7DA893E0"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473DE240"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2C1D7E0E"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02799989"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0E03C3F6"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418167C5"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1C76D247" w14:textId="77777777" w:rsidR="003D3104" w:rsidRDefault="003D3104" w:rsidP="00B34112">
      <w:pPr>
        <w:widowControl w:val="0"/>
        <w:tabs>
          <w:tab w:val="center" w:pos="8493"/>
        </w:tabs>
        <w:suppressAutoHyphens/>
        <w:autoSpaceDE w:val="0"/>
        <w:spacing w:after="120" w:line="240" w:lineRule="auto"/>
        <w:jc w:val="right"/>
        <w:rPr>
          <w:rFonts w:ascii="Times New Roman" w:hAnsi="Times New Roman"/>
          <w:lang w:val="uk-UA"/>
        </w:rPr>
      </w:pPr>
    </w:p>
    <w:p w14:paraId="03CA10AE" w14:textId="0A543D32" w:rsidR="003D774C" w:rsidRDefault="00D419D0" w:rsidP="00B34112">
      <w:pPr>
        <w:widowControl w:val="0"/>
        <w:tabs>
          <w:tab w:val="center" w:pos="8493"/>
        </w:tabs>
        <w:suppressAutoHyphens/>
        <w:autoSpaceDE w:val="0"/>
        <w:spacing w:after="120" w:line="240" w:lineRule="auto"/>
        <w:jc w:val="right"/>
        <w:rPr>
          <w:rFonts w:ascii="Times New Roman" w:hAnsi="Times New Roman"/>
          <w:lang w:val="uk-UA"/>
        </w:rPr>
      </w:pPr>
      <w:r w:rsidRPr="00E10657">
        <w:rPr>
          <w:rFonts w:ascii="Times New Roman" w:hAnsi="Times New Roman"/>
          <w:lang w:val="uk-UA"/>
        </w:rPr>
        <w:lastRenderedPageBreak/>
        <w:t>Додаток _</w:t>
      </w:r>
      <w:r w:rsidR="003D774C">
        <w:rPr>
          <w:rFonts w:ascii="Times New Roman" w:hAnsi="Times New Roman"/>
          <w:lang w:val="uk-UA"/>
        </w:rPr>
        <w:t xml:space="preserve">4 </w:t>
      </w:r>
    </w:p>
    <w:p w14:paraId="79EEA751" w14:textId="77777777" w:rsidR="00D419D0" w:rsidRPr="00E10657" w:rsidRDefault="003D774C" w:rsidP="00B34112">
      <w:pPr>
        <w:widowControl w:val="0"/>
        <w:tabs>
          <w:tab w:val="center" w:pos="8493"/>
        </w:tabs>
        <w:suppressAutoHyphens/>
        <w:autoSpaceDE w:val="0"/>
        <w:spacing w:after="120" w:line="240" w:lineRule="auto"/>
        <w:jc w:val="right"/>
        <w:rPr>
          <w:rFonts w:ascii="Times New Roman" w:hAnsi="Times New Roman"/>
          <w:lang w:val="uk-UA"/>
        </w:rPr>
      </w:pPr>
      <w:r>
        <w:rPr>
          <w:rFonts w:ascii="Times New Roman" w:hAnsi="Times New Roman"/>
          <w:lang w:val="uk-UA"/>
        </w:rPr>
        <w:t>до</w:t>
      </w:r>
      <w:r w:rsidR="00D419D0" w:rsidRPr="00E10657">
        <w:rPr>
          <w:rFonts w:ascii="Times New Roman" w:hAnsi="Times New Roman"/>
          <w:lang w:val="uk-UA"/>
        </w:rPr>
        <w:t xml:space="preserve"> Тендерної документації</w:t>
      </w:r>
    </w:p>
    <w:p w14:paraId="5395D2E6" w14:textId="77777777" w:rsidR="00D419D0" w:rsidRPr="00404491" w:rsidRDefault="00D419D0" w:rsidP="00B34112">
      <w:pPr>
        <w:widowControl w:val="0"/>
        <w:autoSpaceDE w:val="0"/>
        <w:autoSpaceDN w:val="0"/>
        <w:adjustRightInd w:val="0"/>
        <w:spacing w:after="120" w:line="240" w:lineRule="auto"/>
        <w:jc w:val="center"/>
        <w:rPr>
          <w:rFonts w:ascii="Times New Roman" w:hAnsi="Times New Roman"/>
          <w:vertAlign w:val="superscript"/>
          <w:lang w:val="uk-UA"/>
        </w:rPr>
      </w:pPr>
      <w:r w:rsidRPr="00404491">
        <w:rPr>
          <w:rFonts w:ascii="Times New Roman" w:hAnsi="Times New Roman"/>
          <w:b/>
          <w:lang w:val="uk-UA"/>
        </w:rPr>
        <w:t>ФОРМА «ТЕНДЕРНА ПРОПОЗИЦІЯ»</w:t>
      </w:r>
    </w:p>
    <w:p w14:paraId="35C8A0CA" w14:textId="77777777" w:rsidR="00D419D0" w:rsidRPr="00404491" w:rsidRDefault="00D419D0" w:rsidP="00B34112">
      <w:pPr>
        <w:widowControl w:val="0"/>
        <w:autoSpaceDE w:val="0"/>
        <w:autoSpaceDN w:val="0"/>
        <w:adjustRightInd w:val="0"/>
        <w:spacing w:after="120" w:line="240" w:lineRule="auto"/>
        <w:jc w:val="center"/>
        <w:rPr>
          <w:rFonts w:ascii="Times New Roman" w:hAnsi="Times New Roman"/>
          <w:lang w:val="uk-UA"/>
        </w:rPr>
      </w:pPr>
      <w:r w:rsidRPr="00404491">
        <w:rPr>
          <w:rFonts w:ascii="Times New Roman" w:hAnsi="Times New Roman"/>
          <w:i/>
          <w:lang w:val="uk-UA"/>
        </w:rPr>
        <w:t xml:space="preserve">(форма, яка подається учасником на фірмовому бланку (для юридичних осіб) </w:t>
      </w:r>
    </w:p>
    <w:p w14:paraId="6CCD3A0D" w14:textId="77777777" w:rsidR="007E2D4B" w:rsidRPr="00404491" w:rsidRDefault="007E2D4B" w:rsidP="00E63A95">
      <w:pPr>
        <w:widowControl w:val="0"/>
        <w:autoSpaceDE w:val="0"/>
        <w:autoSpaceDN w:val="0"/>
        <w:adjustRightInd w:val="0"/>
        <w:spacing w:after="120" w:line="240" w:lineRule="auto"/>
        <w:rPr>
          <w:rFonts w:ascii="Times New Roman" w:hAnsi="Times New Roman"/>
          <w:b/>
          <w:bCs/>
          <w:u w:val="single"/>
          <w:lang w:val="uk-UA"/>
        </w:rPr>
      </w:pPr>
    </w:p>
    <w:tbl>
      <w:tblPr>
        <w:tblW w:w="10330" w:type="dxa"/>
        <w:tblInd w:w="-34" w:type="dxa"/>
        <w:tblLook w:val="0000" w:firstRow="0" w:lastRow="0" w:firstColumn="0" w:lastColumn="0" w:noHBand="0" w:noVBand="0"/>
      </w:tblPr>
      <w:tblGrid>
        <w:gridCol w:w="4111"/>
        <w:gridCol w:w="6219"/>
      </w:tblGrid>
      <w:tr w:rsidR="00D419D0" w:rsidRPr="00404491" w14:paraId="34004198" w14:textId="77777777" w:rsidTr="00D01B71">
        <w:trPr>
          <w:trHeight w:val="314"/>
        </w:trPr>
        <w:tc>
          <w:tcPr>
            <w:tcW w:w="4111" w:type="dxa"/>
            <w:tcBorders>
              <w:top w:val="single" w:sz="4" w:space="0" w:color="auto"/>
              <w:left w:val="single" w:sz="4" w:space="0" w:color="auto"/>
              <w:bottom w:val="single" w:sz="4" w:space="0" w:color="auto"/>
              <w:right w:val="single" w:sz="4" w:space="0" w:color="auto"/>
            </w:tcBorders>
          </w:tcPr>
          <w:p w14:paraId="1838E84E" w14:textId="77777777" w:rsidR="00D419D0" w:rsidRPr="00404491" w:rsidRDefault="00D419D0" w:rsidP="00A27E69">
            <w:pPr>
              <w:pStyle w:val="ae"/>
              <w:spacing w:after="120"/>
              <w:ind w:left="39"/>
              <w:rPr>
                <w:rFonts w:ascii="Times New Roman" w:hAnsi="Times New Roman"/>
                <w:b/>
                <w:sz w:val="22"/>
                <w:lang w:val="uk-UA" w:eastAsia="ru-RU"/>
              </w:rPr>
            </w:pPr>
            <w:r w:rsidRPr="00404491">
              <w:rPr>
                <w:rFonts w:ascii="Times New Roman" w:hAnsi="Times New Roman"/>
                <w:b/>
                <w:sz w:val="22"/>
                <w:lang w:val="uk-UA" w:eastAsia="ru-RU"/>
              </w:rPr>
              <w:t xml:space="preserve">1. Повне найменування учасника </w:t>
            </w:r>
            <w:r w:rsidRPr="00404491">
              <w:rPr>
                <w:rFonts w:ascii="Times New Roman" w:hAnsi="Times New Roman"/>
                <w:sz w:val="22"/>
                <w:lang w:val="uk-UA" w:eastAsia="ru-RU"/>
              </w:rPr>
              <w:t>(зазначається згідно статутних документів)</w:t>
            </w:r>
          </w:p>
        </w:tc>
        <w:tc>
          <w:tcPr>
            <w:tcW w:w="6219" w:type="dxa"/>
            <w:tcBorders>
              <w:top w:val="single" w:sz="4" w:space="0" w:color="auto"/>
              <w:left w:val="single" w:sz="4" w:space="0" w:color="auto"/>
              <w:bottom w:val="single" w:sz="4" w:space="0" w:color="auto"/>
              <w:right w:val="single" w:sz="4" w:space="0" w:color="auto"/>
            </w:tcBorders>
          </w:tcPr>
          <w:p w14:paraId="5A34BB3F" w14:textId="77777777" w:rsidR="00D419D0" w:rsidRPr="00404491" w:rsidRDefault="00D419D0" w:rsidP="00A27E69">
            <w:pPr>
              <w:spacing w:after="120" w:line="240" w:lineRule="auto"/>
              <w:ind w:left="284"/>
              <w:jc w:val="both"/>
              <w:rPr>
                <w:rFonts w:ascii="Times New Roman" w:hAnsi="Times New Roman"/>
                <w:b/>
                <w:lang w:val="uk-UA"/>
              </w:rPr>
            </w:pPr>
          </w:p>
        </w:tc>
      </w:tr>
      <w:tr w:rsidR="00D419D0" w:rsidRPr="00404491" w14:paraId="2DE29186" w14:textId="77777777" w:rsidTr="00D01B71">
        <w:trPr>
          <w:trHeight w:val="320"/>
        </w:trPr>
        <w:tc>
          <w:tcPr>
            <w:tcW w:w="4111" w:type="dxa"/>
            <w:tcBorders>
              <w:top w:val="single" w:sz="4" w:space="0" w:color="auto"/>
              <w:left w:val="single" w:sz="4" w:space="0" w:color="auto"/>
              <w:bottom w:val="single" w:sz="4" w:space="0" w:color="auto"/>
              <w:right w:val="single" w:sz="4" w:space="0" w:color="auto"/>
            </w:tcBorders>
          </w:tcPr>
          <w:p w14:paraId="08E138AB" w14:textId="77777777" w:rsidR="00D419D0" w:rsidRPr="00404491" w:rsidRDefault="00D419D0" w:rsidP="00A27E69">
            <w:pPr>
              <w:spacing w:after="120" w:line="240" w:lineRule="auto"/>
              <w:ind w:left="39"/>
              <w:jc w:val="both"/>
              <w:rPr>
                <w:rFonts w:ascii="Times New Roman" w:hAnsi="Times New Roman"/>
                <w:b/>
                <w:lang w:val="uk-UA"/>
              </w:rPr>
            </w:pPr>
            <w:r w:rsidRPr="00404491">
              <w:rPr>
                <w:rFonts w:ascii="Times New Roman" w:hAnsi="Times New Roman"/>
                <w:b/>
                <w:lang w:val="uk-UA"/>
              </w:rPr>
              <w:t>2. Адреса учасника</w:t>
            </w:r>
          </w:p>
        </w:tc>
        <w:tc>
          <w:tcPr>
            <w:tcW w:w="6219" w:type="dxa"/>
            <w:tcBorders>
              <w:top w:val="single" w:sz="4" w:space="0" w:color="auto"/>
              <w:left w:val="single" w:sz="4" w:space="0" w:color="auto"/>
              <w:bottom w:val="single" w:sz="4" w:space="0" w:color="auto"/>
              <w:right w:val="single" w:sz="4" w:space="0" w:color="auto"/>
            </w:tcBorders>
          </w:tcPr>
          <w:p w14:paraId="4347A06F" w14:textId="77777777" w:rsidR="00D419D0" w:rsidRPr="00404491" w:rsidRDefault="00D419D0" w:rsidP="00A27E69">
            <w:pPr>
              <w:spacing w:after="120" w:line="240" w:lineRule="auto"/>
              <w:ind w:left="284"/>
              <w:jc w:val="both"/>
              <w:rPr>
                <w:rFonts w:ascii="Times New Roman" w:hAnsi="Times New Roman"/>
                <w:b/>
                <w:lang w:val="uk-UA"/>
              </w:rPr>
            </w:pPr>
          </w:p>
        </w:tc>
      </w:tr>
      <w:tr w:rsidR="00D419D0" w:rsidRPr="00404491" w14:paraId="1FE49BA1" w14:textId="77777777" w:rsidTr="00D01B71">
        <w:trPr>
          <w:trHeight w:val="619"/>
        </w:trPr>
        <w:tc>
          <w:tcPr>
            <w:tcW w:w="4111" w:type="dxa"/>
            <w:tcBorders>
              <w:top w:val="single" w:sz="4" w:space="0" w:color="auto"/>
              <w:left w:val="single" w:sz="4" w:space="0" w:color="auto"/>
              <w:bottom w:val="single" w:sz="4" w:space="0" w:color="auto"/>
              <w:right w:val="single" w:sz="4" w:space="0" w:color="auto"/>
            </w:tcBorders>
          </w:tcPr>
          <w:p w14:paraId="67F59B4B" w14:textId="77777777" w:rsidR="00D419D0" w:rsidRPr="00404491" w:rsidRDefault="00D419D0" w:rsidP="00A27E69">
            <w:pPr>
              <w:spacing w:after="120" w:line="240" w:lineRule="auto"/>
              <w:ind w:left="39"/>
              <w:jc w:val="both"/>
              <w:rPr>
                <w:rFonts w:ascii="Times New Roman" w:hAnsi="Times New Roman"/>
                <w:b/>
                <w:lang w:val="uk-UA"/>
              </w:rPr>
            </w:pPr>
            <w:r w:rsidRPr="00404491">
              <w:rPr>
                <w:rFonts w:ascii="Times New Roman" w:hAnsi="Times New Roman"/>
                <w:b/>
                <w:lang w:val="uk-UA"/>
              </w:rPr>
              <w:t>3. Код ЄДРПОУ учасника (за наявності)</w:t>
            </w:r>
          </w:p>
        </w:tc>
        <w:tc>
          <w:tcPr>
            <w:tcW w:w="6219" w:type="dxa"/>
            <w:tcBorders>
              <w:top w:val="single" w:sz="4" w:space="0" w:color="auto"/>
              <w:left w:val="single" w:sz="4" w:space="0" w:color="auto"/>
              <w:bottom w:val="single" w:sz="4" w:space="0" w:color="auto"/>
              <w:right w:val="single" w:sz="4" w:space="0" w:color="auto"/>
            </w:tcBorders>
          </w:tcPr>
          <w:p w14:paraId="54536F60" w14:textId="77777777" w:rsidR="00D419D0" w:rsidRPr="00404491" w:rsidRDefault="00D419D0" w:rsidP="00A27E69">
            <w:pPr>
              <w:spacing w:after="120" w:line="240" w:lineRule="auto"/>
              <w:ind w:left="284"/>
              <w:jc w:val="both"/>
              <w:rPr>
                <w:rFonts w:ascii="Times New Roman" w:hAnsi="Times New Roman"/>
                <w:b/>
                <w:lang w:val="uk-UA"/>
              </w:rPr>
            </w:pPr>
          </w:p>
        </w:tc>
      </w:tr>
      <w:tr w:rsidR="00D419D0" w:rsidRPr="00404491" w14:paraId="1A25D26B" w14:textId="77777777" w:rsidTr="00D01B71">
        <w:trPr>
          <w:trHeight w:val="1149"/>
        </w:trPr>
        <w:tc>
          <w:tcPr>
            <w:tcW w:w="4111" w:type="dxa"/>
            <w:tcBorders>
              <w:top w:val="single" w:sz="4" w:space="0" w:color="auto"/>
              <w:left w:val="single" w:sz="4" w:space="0" w:color="auto"/>
              <w:bottom w:val="single" w:sz="4" w:space="0" w:color="auto"/>
              <w:right w:val="single" w:sz="4" w:space="0" w:color="auto"/>
            </w:tcBorders>
          </w:tcPr>
          <w:p w14:paraId="20333C97" w14:textId="77777777" w:rsidR="00D419D0" w:rsidRPr="00404491" w:rsidRDefault="00D419D0" w:rsidP="00A27E69">
            <w:pPr>
              <w:spacing w:after="120" w:line="240" w:lineRule="auto"/>
              <w:ind w:left="39"/>
              <w:jc w:val="both"/>
              <w:rPr>
                <w:rFonts w:ascii="Times New Roman" w:hAnsi="Times New Roman"/>
                <w:b/>
                <w:lang w:val="uk-UA"/>
              </w:rPr>
            </w:pPr>
            <w:r w:rsidRPr="00404491">
              <w:rPr>
                <w:rFonts w:ascii="Times New Roman" w:hAnsi="Times New Roman"/>
                <w:b/>
                <w:lang w:val="uk-UA"/>
              </w:rPr>
              <w:t>4. Ідентифікатор закупівлі та дата розкриття тендерних пропозицій, що оприлюднено на веб-порталі уповноваженого органу</w:t>
            </w:r>
          </w:p>
        </w:tc>
        <w:tc>
          <w:tcPr>
            <w:tcW w:w="6219" w:type="dxa"/>
            <w:tcBorders>
              <w:top w:val="single" w:sz="4" w:space="0" w:color="auto"/>
              <w:left w:val="single" w:sz="4" w:space="0" w:color="auto"/>
              <w:bottom w:val="single" w:sz="4" w:space="0" w:color="auto"/>
              <w:right w:val="single" w:sz="4" w:space="0" w:color="auto"/>
            </w:tcBorders>
          </w:tcPr>
          <w:p w14:paraId="68A8432C" w14:textId="77777777" w:rsidR="00D419D0" w:rsidRPr="00404491" w:rsidRDefault="00D419D0" w:rsidP="00A27E69">
            <w:pPr>
              <w:spacing w:after="120" w:line="240" w:lineRule="auto"/>
              <w:ind w:left="284"/>
              <w:jc w:val="both"/>
              <w:rPr>
                <w:rFonts w:ascii="Times New Roman" w:hAnsi="Times New Roman"/>
                <w:b/>
                <w:lang w:val="uk-UA"/>
              </w:rPr>
            </w:pPr>
          </w:p>
        </w:tc>
      </w:tr>
      <w:tr w:rsidR="00D419D0" w:rsidRPr="00404491" w14:paraId="6DE019AC" w14:textId="77777777" w:rsidTr="00D01B71">
        <w:trPr>
          <w:trHeight w:val="1389"/>
        </w:trPr>
        <w:tc>
          <w:tcPr>
            <w:tcW w:w="4111" w:type="dxa"/>
            <w:tcBorders>
              <w:top w:val="single" w:sz="4" w:space="0" w:color="auto"/>
              <w:left w:val="single" w:sz="4" w:space="0" w:color="auto"/>
              <w:bottom w:val="single" w:sz="4" w:space="0" w:color="auto"/>
              <w:right w:val="single" w:sz="4" w:space="0" w:color="auto"/>
            </w:tcBorders>
          </w:tcPr>
          <w:p w14:paraId="380607C5" w14:textId="77777777" w:rsidR="00D419D0" w:rsidRPr="00404491" w:rsidRDefault="00D419D0" w:rsidP="00A27E69">
            <w:pPr>
              <w:spacing w:after="120" w:line="240" w:lineRule="auto"/>
              <w:ind w:left="39"/>
              <w:jc w:val="both"/>
              <w:rPr>
                <w:rFonts w:ascii="Times New Roman" w:hAnsi="Times New Roman"/>
                <w:b/>
                <w:lang w:val="uk-UA"/>
              </w:rPr>
            </w:pPr>
            <w:r w:rsidRPr="00404491">
              <w:rPr>
                <w:rFonts w:ascii="Times New Roman" w:hAnsi="Times New Roman"/>
                <w:b/>
                <w:lang w:val="uk-UA"/>
              </w:rPr>
              <w:t xml:space="preserve">5. Загальна вартість пропозиції - (зазначається без або у тому числі з ПДВ) </w:t>
            </w:r>
            <w:r w:rsidRPr="00404491">
              <w:rPr>
                <w:rFonts w:ascii="Times New Roman" w:hAnsi="Times New Roman"/>
                <w:lang w:val="uk-UA"/>
              </w:rPr>
              <w:t>(вказати загальну вартість всього обсягу поставки цифрами та прописом).</w:t>
            </w:r>
          </w:p>
        </w:tc>
        <w:tc>
          <w:tcPr>
            <w:tcW w:w="6219" w:type="dxa"/>
            <w:tcBorders>
              <w:top w:val="single" w:sz="4" w:space="0" w:color="auto"/>
              <w:left w:val="single" w:sz="4" w:space="0" w:color="auto"/>
              <w:bottom w:val="single" w:sz="4" w:space="0" w:color="auto"/>
              <w:right w:val="single" w:sz="4" w:space="0" w:color="auto"/>
            </w:tcBorders>
          </w:tcPr>
          <w:p w14:paraId="5A64F38C" w14:textId="77777777" w:rsidR="00D419D0" w:rsidRPr="00404491" w:rsidRDefault="00D419D0" w:rsidP="00A27E69">
            <w:pPr>
              <w:spacing w:after="120" w:line="240" w:lineRule="auto"/>
              <w:ind w:left="284"/>
              <w:jc w:val="both"/>
              <w:rPr>
                <w:rFonts w:ascii="Times New Roman" w:hAnsi="Times New Roman"/>
                <w:b/>
                <w:lang w:val="uk-UA"/>
              </w:rPr>
            </w:pPr>
          </w:p>
        </w:tc>
      </w:tr>
      <w:tr w:rsidR="00964C12" w:rsidRPr="00404491" w14:paraId="70B1087D" w14:textId="77777777" w:rsidTr="00D01B71">
        <w:trPr>
          <w:trHeight w:val="631"/>
        </w:trPr>
        <w:tc>
          <w:tcPr>
            <w:tcW w:w="4111" w:type="dxa"/>
            <w:tcBorders>
              <w:top w:val="single" w:sz="4" w:space="0" w:color="auto"/>
              <w:left w:val="single" w:sz="4" w:space="0" w:color="auto"/>
              <w:bottom w:val="single" w:sz="4" w:space="0" w:color="auto"/>
              <w:right w:val="single" w:sz="4" w:space="0" w:color="auto"/>
            </w:tcBorders>
          </w:tcPr>
          <w:p w14:paraId="4945D731" w14:textId="77777777" w:rsidR="00964C12" w:rsidRPr="00404491" w:rsidRDefault="00964C12" w:rsidP="00A27E69">
            <w:pPr>
              <w:spacing w:after="120" w:line="240" w:lineRule="auto"/>
              <w:ind w:left="39"/>
              <w:jc w:val="both"/>
              <w:rPr>
                <w:rFonts w:ascii="Times New Roman" w:hAnsi="Times New Roman"/>
                <w:b/>
                <w:lang w:val="uk-UA"/>
              </w:rPr>
            </w:pPr>
            <w:r w:rsidRPr="00404491">
              <w:rPr>
                <w:rFonts w:ascii="Times New Roman" w:hAnsi="Times New Roman"/>
                <w:b/>
                <w:bCs/>
                <w:lang w:val="uk-UA"/>
              </w:rPr>
              <w:t>4. Банківські реквізити (усі наявні рахунки)</w:t>
            </w:r>
          </w:p>
        </w:tc>
        <w:tc>
          <w:tcPr>
            <w:tcW w:w="6219" w:type="dxa"/>
            <w:tcBorders>
              <w:top w:val="single" w:sz="4" w:space="0" w:color="auto"/>
              <w:left w:val="single" w:sz="4" w:space="0" w:color="auto"/>
              <w:bottom w:val="single" w:sz="4" w:space="0" w:color="auto"/>
              <w:right w:val="single" w:sz="4" w:space="0" w:color="auto"/>
            </w:tcBorders>
          </w:tcPr>
          <w:p w14:paraId="175D4872" w14:textId="77777777" w:rsidR="00964C12" w:rsidRPr="00404491" w:rsidRDefault="00964C12" w:rsidP="00A27E69">
            <w:pPr>
              <w:spacing w:after="120" w:line="240" w:lineRule="auto"/>
              <w:ind w:left="284"/>
              <w:jc w:val="both"/>
              <w:rPr>
                <w:rFonts w:ascii="Times New Roman" w:hAnsi="Times New Roman"/>
                <w:b/>
                <w:lang w:val="uk-UA"/>
              </w:rPr>
            </w:pPr>
          </w:p>
        </w:tc>
      </w:tr>
      <w:tr w:rsidR="00964C12" w:rsidRPr="00404491" w14:paraId="10A99FCC" w14:textId="77777777" w:rsidTr="00D01B71">
        <w:trPr>
          <w:trHeight w:val="366"/>
        </w:trPr>
        <w:tc>
          <w:tcPr>
            <w:tcW w:w="4111" w:type="dxa"/>
            <w:tcBorders>
              <w:top w:val="single" w:sz="4" w:space="0" w:color="auto"/>
              <w:left w:val="single" w:sz="4" w:space="0" w:color="auto"/>
              <w:bottom w:val="single" w:sz="4" w:space="0" w:color="auto"/>
              <w:right w:val="single" w:sz="4" w:space="0" w:color="auto"/>
            </w:tcBorders>
          </w:tcPr>
          <w:p w14:paraId="529FA3C3" w14:textId="77777777" w:rsidR="00964C12" w:rsidRPr="00404491" w:rsidRDefault="00964C12" w:rsidP="00A27E69">
            <w:pPr>
              <w:spacing w:after="120" w:line="240" w:lineRule="auto"/>
              <w:ind w:left="39"/>
              <w:jc w:val="both"/>
              <w:rPr>
                <w:rFonts w:ascii="Times New Roman" w:hAnsi="Times New Roman"/>
                <w:b/>
                <w:lang w:val="uk-UA"/>
              </w:rPr>
            </w:pPr>
            <w:r w:rsidRPr="00404491">
              <w:rPr>
                <w:rFonts w:ascii="Times New Roman" w:hAnsi="Times New Roman"/>
                <w:b/>
                <w:bCs/>
                <w:lang w:val="uk-UA"/>
              </w:rPr>
              <w:t>5. Телефон (факс), е-</w:t>
            </w:r>
            <w:proofErr w:type="spellStart"/>
            <w:r w:rsidRPr="00404491">
              <w:rPr>
                <w:rFonts w:ascii="Times New Roman" w:hAnsi="Times New Roman"/>
                <w:b/>
                <w:bCs/>
                <w:lang w:val="uk-UA"/>
              </w:rPr>
              <w:t>mail</w:t>
            </w:r>
            <w:proofErr w:type="spellEnd"/>
            <w:r w:rsidR="00FC1BC3">
              <w:rPr>
                <w:rFonts w:ascii="Times New Roman" w:hAnsi="Times New Roman"/>
                <w:b/>
                <w:bCs/>
                <w:lang w:val="uk-UA"/>
              </w:rPr>
              <w:t>:</w:t>
            </w:r>
          </w:p>
        </w:tc>
        <w:tc>
          <w:tcPr>
            <w:tcW w:w="6219" w:type="dxa"/>
            <w:tcBorders>
              <w:top w:val="single" w:sz="4" w:space="0" w:color="auto"/>
              <w:left w:val="single" w:sz="4" w:space="0" w:color="auto"/>
              <w:bottom w:val="single" w:sz="4" w:space="0" w:color="auto"/>
              <w:right w:val="single" w:sz="4" w:space="0" w:color="auto"/>
            </w:tcBorders>
          </w:tcPr>
          <w:p w14:paraId="515A4F86" w14:textId="77777777" w:rsidR="00964C12" w:rsidRPr="00404491" w:rsidRDefault="00964C12" w:rsidP="00A27E69">
            <w:pPr>
              <w:spacing w:after="120" w:line="240" w:lineRule="auto"/>
              <w:ind w:left="284"/>
              <w:jc w:val="both"/>
              <w:rPr>
                <w:rFonts w:ascii="Times New Roman" w:hAnsi="Times New Roman"/>
                <w:b/>
                <w:lang w:val="uk-UA"/>
              </w:rPr>
            </w:pPr>
          </w:p>
        </w:tc>
      </w:tr>
      <w:tr w:rsidR="00964C12" w:rsidRPr="00404491" w14:paraId="40711689" w14:textId="77777777" w:rsidTr="00D01B71">
        <w:trPr>
          <w:trHeight w:val="379"/>
        </w:trPr>
        <w:tc>
          <w:tcPr>
            <w:tcW w:w="4111" w:type="dxa"/>
            <w:tcBorders>
              <w:top w:val="single" w:sz="4" w:space="0" w:color="auto"/>
              <w:left w:val="single" w:sz="4" w:space="0" w:color="auto"/>
              <w:bottom w:val="single" w:sz="4" w:space="0" w:color="auto"/>
              <w:right w:val="single" w:sz="4" w:space="0" w:color="auto"/>
            </w:tcBorders>
          </w:tcPr>
          <w:p w14:paraId="56641FF6" w14:textId="77777777" w:rsidR="00964C12" w:rsidRPr="00404491" w:rsidRDefault="00964C12" w:rsidP="00A27E69">
            <w:pPr>
              <w:spacing w:after="120" w:line="240" w:lineRule="auto"/>
              <w:ind w:left="39"/>
              <w:jc w:val="both"/>
              <w:rPr>
                <w:rFonts w:ascii="Times New Roman" w:hAnsi="Times New Roman"/>
                <w:b/>
                <w:lang w:val="uk-UA"/>
              </w:rPr>
            </w:pPr>
            <w:r w:rsidRPr="00404491">
              <w:rPr>
                <w:rFonts w:ascii="Times New Roman" w:hAnsi="Times New Roman"/>
                <w:b/>
                <w:lang w:val="uk-UA"/>
              </w:rPr>
              <w:t>6. Строки виконання:</w:t>
            </w:r>
          </w:p>
        </w:tc>
        <w:tc>
          <w:tcPr>
            <w:tcW w:w="6219" w:type="dxa"/>
            <w:tcBorders>
              <w:top w:val="single" w:sz="4" w:space="0" w:color="auto"/>
              <w:left w:val="single" w:sz="4" w:space="0" w:color="auto"/>
              <w:bottom w:val="single" w:sz="4" w:space="0" w:color="auto"/>
              <w:right w:val="single" w:sz="4" w:space="0" w:color="auto"/>
            </w:tcBorders>
          </w:tcPr>
          <w:p w14:paraId="5A2B0BD0" w14:textId="77777777" w:rsidR="00964C12" w:rsidRPr="00404491" w:rsidRDefault="00964C12" w:rsidP="00A27E69">
            <w:pPr>
              <w:spacing w:after="120" w:line="240" w:lineRule="auto"/>
              <w:ind w:left="284"/>
              <w:jc w:val="both"/>
              <w:rPr>
                <w:rFonts w:ascii="Times New Roman" w:hAnsi="Times New Roman"/>
                <w:b/>
                <w:lang w:val="uk-UA"/>
              </w:rPr>
            </w:pPr>
          </w:p>
        </w:tc>
      </w:tr>
      <w:tr w:rsidR="00964C12" w:rsidRPr="00404491" w14:paraId="76DB9AAE" w14:textId="77777777" w:rsidTr="00D01B71">
        <w:trPr>
          <w:trHeight w:val="1389"/>
        </w:trPr>
        <w:tc>
          <w:tcPr>
            <w:tcW w:w="4111" w:type="dxa"/>
            <w:tcBorders>
              <w:top w:val="single" w:sz="4" w:space="0" w:color="auto"/>
              <w:left w:val="single" w:sz="4" w:space="0" w:color="auto"/>
              <w:bottom w:val="single" w:sz="4" w:space="0" w:color="auto"/>
              <w:right w:val="single" w:sz="4" w:space="0" w:color="auto"/>
            </w:tcBorders>
          </w:tcPr>
          <w:p w14:paraId="4D7A55CB" w14:textId="77777777" w:rsidR="00964C12" w:rsidRPr="00404491" w:rsidRDefault="00964C12" w:rsidP="00A27E69">
            <w:pPr>
              <w:spacing w:after="120" w:line="240" w:lineRule="auto"/>
              <w:ind w:left="39"/>
              <w:jc w:val="both"/>
              <w:rPr>
                <w:rFonts w:ascii="Times New Roman" w:hAnsi="Times New Roman"/>
                <w:b/>
                <w:lang w:val="uk-UA"/>
              </w:rPr>
            </w:pPr>
            <w:r w:rsidRPr="00404491">
              <w:rPr>
                <w:rFonts w:ascii="Times New Roman" w:hAnsi="Times New Roman"/>
                <w:b/>
                <w:lang w:val="uk-UA"/>
              </w:rPr>
              <w:t>7. Прізвище, ім’я, по-батькові уповноваженої особи учасника, яку призначено ним відповідальною за проведення процедури закупівлі, контактні телефони, е-</w:t>
            </w:r>
            <w:proofErr w:type="spellStart"/>
            <w:r w:rsidRPr="00404491">
              <w:rPr>
                <w:rFonts w:ascii="Times New Roman" w:hAnsi="Times New Roman"/>
                <w:b/>
                <w:lang w:val="uk-UA"/>
              </w:rPr>
              <w:t>mail</w:t>
            </w:r>
            <w:proofErr w:type="spellEnd"/>
            <w:r w:rsidRPr="00404491">
              <w:rPr>
                <w:rFonts w:ascii="Times New Roman" w:hAnsi="Times New Roman"/>
                <w:b/>
                <w:lang w:val="uk-UA"/>
              </w:rPr>
              <w:t>:</w:t>
            </w:r>
          </w:p>
        </w:tc>
        <w:tc>
          <w:tcPr>
            <w:tcW w:w="6219" w:type="dxa"/>
            <w:tcBorders>
              <w:top w:val="single" w:sz="4" w:space="0" w:color="auto"/>
              <w:left w:val="single" w:sz="4" w:space="0" w:color="auto"/>
              <w:bottom w:val="single" w:sz="4" w:space="0" w:color="auto"/>
              <w:right w:val="single" w:sz="4" w:space="0" w:color="auto"/>
            </w:tcBorders>
          </w:tcPr>
          <w:p w14:paraId="693A2649" w14:textId="77777777" w:rsidR="00964C12" w:rsidRPr="00404491" w:rsidRDefault="00964C12" w:rsidP="00A27E69">
            <w:pPr>
              <w:spacing w:after="120" w:line="240" w:lineRule="auto"/>
              <w:ind w:left="284"/>
              <w:jc w:val="both"/>
              <w:rPr>
                <w:rFonts w:ascii="Times New Roman" w:hAnsi="Times New Roman"/>
                <w:b/>
                <w:lang w:val="uk-UA"/>
              </w:rPr>
            </w:pPr>
          </w:p>
        </w:tc>
      </w:tr>
    </w:tbl>
    <w:p w14:paraId="61C9EF15" w14:textId="77777777" w:rsidR="00FA082D" w:rsidRDefault="00FA082D" w:rsidP="00A27E69">
      <w:pPr>
        <w:widowControl w:val="0"/>
        <w:autoSpaceDE w:val="0"/>
        <w:autoSpaceDN w:val="0"/>
        <w:adjustRightInd w:val="0"/>
        <w:spacing w:after="120" w:line="240" w:lineRule="auto"/>
        <w:ind w:left="284" w:firstLine="567"/>
        <w:jc w:val="both"/>
        <w:rPr>
          <w:rFonts w:ascii="Times New Roman" w:hAnsi="Times New Roman"/>
          <w:lang w:val="uk-UA"/>
        </w:rPr>
      </w:pPr>
    </w:p>
    <w:p w14:paraId="7DFCD62E" w14:textId="67B19EF1" w:rsidR="00396AFB" w:rsidRDefault="00F00526" w:rsidP="00396AFB">
      <w:pPr>
        <w:spacing w:after="0" w:line="240" w:lineRule="auto"/>
        <w:jc w:val="center"/>
        <w:outlineLvl w:val="0"/>
        <w:rPr>
          <w:rFonts w:ascii="Times New Roman" w:hAnsi="Times New Roman"/>
          <w:lang w:val="uk-UA" w:eastAsia="uk-UA"/>
        </w:rPr>
      </w:pPr>
      <w:r w:rsidRPr="00910FAA">
        <w:rPr>
          <w:rFonts w:ascii="Times New Roman" w:hAnsi="Times New Roman"/>
          <w:b/>
          <w:bCs/>
          <w:sz w:val="28"/>
          <w:szCs w:val="28"/>
          <w:lang w:val="uk-UA" w:eastAsia="uk-UA"/>
        </w:rPr>
        <w:t>1.Цінова пропозиція  на закупівлю ДК 021:2015-</w:t>
      </w:r>
    </w:p>
    <w:p w14:paraId="4E466B0B" w14:textId="77777777" w:rsidR="00593896" w:rsidRPr="008562E5" w:rsidRDefault="00593896" w:rsidP="00593896">
      <w:pPr>
        <w:ind w:firstLine="720"/>
        <w:jc w:val="center"/>
        <w:rPr>
          <w:rFonts w:ascii="Times New Roman" w:hAnsi="Times New Roman"/>
          <w:b/>
          <w:sz w:val="28"/>
          <w:szCs w:val="28"/>
          <w:lang w:val="uk-UA"/>
        </w:rPr>
      </w:pPr>
      <w:r w:rsidRPr="008562E5">
        <w:rPr>
          <w:rFonts w:ascii="Times New Roman" w:hAnsi="Times New Roman"/>
          <w:b/>
          <w:sz w:val="28"/>
          <w:szCs w:val="28"/>
          <w:lang w:val="uk-UA"/>
        </w:rPr>
        <w:t>09320000-8 «Пара, гаряча вода та пов’язана продукція»</w:t>
      </w:r>
    </w:p>
    <w:tbl>
      <w:tblPr>
        <w:tblW w:w="4900" w:type="pct"/>
        <w:tblLook w:val="04A0" w:firstRow="1" w:lastRow="0" w:firstColumn="1" w:lastColumn="0" w:noHBand="0" w:noVBand="1"/>
      </w:tblPr>
      <w:tblGrid>
        <w:gridCol w:w="438"/>
        <w:gridCol w:w="2630"/>
        <w:gridCol w:w="1294"/>
        <w:gridCol w:w="1242"/>
        <w:gridCol w:w="1183"/>
        <w:gridCol w:w="1168"/>
        <w:gridCol w:w="249"/>
        <w:gridCol w:w="880"/>
        <w:gridCol w:w="1129"/>
      </w:tblGrid>
      <w:tr w:rsidR="00F00526" w:rsidRPr="00F00526" w14:paraId="7DE14329" w14:textId="77777777" w:rsidTr="00276339">
        <w:trPr>
          <w:trHeight w:val="1033"/>
        </w:trPr>
        <w:tc>
          <w:tcPr>
            <w:tcW w:w="214" w:type="pct"/>
            <w:tcBorders>
              <w:top w:val="single" w:sz="4" w:space="0" w:color="auto"/>
              <w:left w:val="single" w:sz="4" w:space="0" w:color="auto"/>
              <w:bottom w:val="single" w:sz="4" w:space="0" w:color="auto"/>
              <w:right w:val="single" w:sz="4" w:space="0" w:color="auto"/>
            </w:tcBorders>
            <w:vAlign w:val="center"/>
            <w:hideMark/>
          </w:tcPr>
          <w:p w14:paraId="0193AB8F" w14:textId="77777777" w:rsidR="00F00526" w:rsidRPr="00F00526" w:rsidRDefault="00F00526">
            <w:pPr>
              <w:jc w:val="center"/>
              <w:rPr>
                <w:rFonts w:ascii="Times New Roman" w:hAnsi="Times New Roman"/>
                <w:b/>
                <w:bCs/>
                <w:color w:val="000000"/>
                <w:lang w:eastAsia="ru-RU"/>
              </w:rPr>
            </w:pPr>
            <w:r w:rsidRPr="00F00526">
              <w:rPr>
                <w:rFonts w:ascii="Times New Roman" w:hAnsi="Times New Roman"/>
                <w:b/>
                <w:bCs/>
                <w:color w:val="000000"/>
              </w:rPr>
              <w:t>№</w:t>
            </w:r>
          </w:p>
        </w:tc>
        <w:tc>
          <w:tcPr>
            <w:tcW w:w="1288" w:type="pct"/>
            <w:tcBorders>
              <w:top w:val="single" w:sz="4" w:space="0" w:color="auto"/>
              <w:left w:val="nil"/>
              <w:bottom w:val="single" w:sz="4" w:space="0" w:color="auto"/>
              <w:right w:val="single" w:sz="4" w:space="0" w:color="auto"/>
            </w:tcBorders>
            <w:vAlign w:val="center"/>
            <w:hideMark/>
          </w:tcPr>
          <w:p w14:paraId="19293424" w14:textId="7864DA5B" w:rsidR="00F00526" w:rsidRPr="00C57208" w:rsidRDefault="00F00526">
            <w:pPr>
              <w:jc w:val="center"/>
              <w:rPr>
                <w:rFonts w:ascii="Times New Roman" w:hAnsi="Times New Roman"/>
                <w:b/>
                <w:bCs/>
                <w:color w:val="000000"/>
                <w:lang w:val="uk-UA"/>
              </w:rPr>
            </w:pPr>
            <w:proofErr w:type="spellStart"/>
            <w:r w:rsidRPr="00F00526">
              <w:rPr>
                <w:rFonts w:ascii="Times New Roman" w:hAnsi="Times New Roman"/>
                <w:b/>
                <w:bCs/>
                <w:color w:val="000000"/>
              </w:rPr>
              <w:t>Найменування</w:t>
            </w:r>
            <w:proofErr w:type="spellEnd"/>
            <w:r w:rsidR="00C57208">
              <w:rPr>
                <w:rFonts w:ascii="Times New Roman" w:hAnsi="Times New Roman"/>
                <w:b/>
                <w:bCs/>
                <w:color w:val="000000"/>
                <w:lang w:val="uk-UA"/>
              </w:rPr>
              <w:t xml:space="preserve"> товару</w:t>
            </w:r>
          </w:p>
        </w:tc>
        <w:tc>
          <w:tcPr>
            <w:tcW w:w="634" w:type="pct"/>
            <w:tcBorders>
              <w:top w:val="single" w:sz="4" w:space="0" w:color="auto"/>
              <w:left w:val="nil"/>
              <w:bottom w:val="single" w:sz="4" w:space="0" w:color="auto"/>
              <w:right w:val="single" w:sz="4" w:space="0" w:color="auto"/>
            </w:tcBorders>
            <w:vAlign w:val="center"/>
          </w:tcPr>
          <w:p w14:paraId="5CC1FC7B" w14:textId="7C2A9995" w:rsidR="00F00526" w:rsidRPr="00C57208" w:rsidRDefault="00C57208">
            <w:pPr>
              <w:jc w:val="center"/>
              <w:rPr>
                <w:rFonts w:ascii="Times New Roman" w:hAnsi="Times New Roman"/>
                <w:b/>
                <w:bCs/>
                <w:iCs/>
                <w:color w:val="000000"/>
                <w:lang w:val="uk-UA"/>
              </w:rPr>
            </w:pPr>
            <w:r>
              <w:rPr>
                <w:rFonts w:ascii="Times New Roman" w:hAnsi="Times New Roman"/>
                <w:b/>
                <w:bCs/>
                <w:iCs/>
                <w:color w:val="000000"/>
                <w:lang w:val="uk-UA"/>
              </w:rPr>
              <w:t>Одиниця виміру</w:t>
            </w:r>
          </w:p>
        </w:tc>
        <w:tc>
          <w:tcPr>
            <w:tcW w:w="608" w:type="pct"/>
            <w:tcBorders>
              <w:top w:val="single" w:sz="4" w:space="0" w:color="auto"/>
              <w:left w:val="nil"/>
              <w:bottom w:val="single" w:sz="4" w:space="0" w:color="auto"/>
              <w:right w:val="single" w:sz="4" w:space="0" w:color="auto"/>
            </w:tcBorders>
            <w:vAlign w:val="center"/>
            <w:hideMark/>
          </w:tcPr>
          <w:p w14:paraId="18FFD0E4" w14:textId="77777777" w:rsidR="00F00526" w:rsidRPr="00F00526" w:rsidRDefault="00F00526">
            <w:pPr>
              <w:jc w:val="center"/>
              <w:rPr>
                <w:rFonts w:ascii="Times New Roman" w:hAnsi="Times New Roman"/>
                <w:b/>
                <w:bCs/>
                <w:color w:val="000000"/>
              </w:rPr>
            </w:pPr>
            <w:proofErr w:type="spellStart"/>
            <w:r w:rsidRPr="00F00526">
              <w:rPr>
                <w:rFonts w:ascii="Times New Roman" w:hAnsi="Times New Roman"/>
                <w:b/>
                <w:bCs/>
                <w:color w:val="000000"/>
              </w:rPr>
              <w:t>Кількість</w:t>
            </w:r>
            <w:proofErr w:type="spellEnd"/>
            <w:r w:rsidRPr="00F00526">
              <w:rPr>
                <w:rFonts w:ascii="Times New Roman" w:hAnsi="Times New Roman"/>
                <w:b/>
                <w:bCs/>
                <w:color w:val="000000"/>
              </w:rPr>
              <w:t xml:space="preserve">, </w:t>
            </w:r>
          </w:p>
          <w:p w14:paraId="28FD80AA" w14:textId="77777777" w:rsidR="00F00526" w:rsidRPr="00F00526" w:rsidRDefault="00F00526">
            <w:pPr>
              <w:jc w:val="center"/>
              <w:rPr>
                <w:rFonts w:ascii="Times New Roman" w:hAnsi="Times New Roman"/>
                <w:b/>
                <w:bCs/>
                <w:color w:val="000000"/>
              </w:rPr>
            </w:pPr>
          </w:p>
        </w:tc>
        <w:tc>
          <w:tcPr>
            <w:tcW w:w="579" w:type="pct"/>
            <w:tcBorders>
              <w:top w:val="single" w:sz="4" w:space="0" w:color="auto"/>
              <w:left w:val="nil"/>
              <w:bottom w:val="single" w:sz="4" w:space="0" w:color="auto"/>
              <w:right w:val="single" w:sz="4" w:space="0" w:color="auto"/>
            </w:tcBorders>
            <w:vAlign w:val="center"/>
            <w:hideMark/>
          </w:tcPr>
          <w:p w14:paraId="203DB853" w14:textId="77777777" w:rsidR="00F00526" w:rsidRPr="00F00526" w:rsidRDefault="00F00526">
            <w:pPr>
              <w:jc w:val="center"/>
              <w:rPr>
                <w:rFonts w:ascii="Times New Roman" w:hAnsi="Times New Roman"/>
                <w:b/>
                <w:bCs/>
                <w:color w:val="000000"/>
              </w:rPr>
            </w:pPr>
            <w:proofErr w:type="spellStart"/>
            <w:proofErr w:type="gramStart"/>
            <w:r w:rsidRPr="00F00526">
              <w:rPr>
                <w:rFonts w:ascii="Times New Roman" w:hAnsi="Times New Roman"/>
                <w:b/>
                <w:bCs/>
                <w:color w:val="000000"/>
              </w:rPr>
              <w:t>Ц</w:t>
            </w:r>
            <w:proofErr w:type="gramEnd"/>
            <w:r w:rsidRPr="00F00526">
              <w:rPr>
                <w:rFonts w:ascii="Times New Roman" w:hAnsi="Times New Roman"/>
                <w:b/>
                <w:bCs/>
                <w:color w:val="000000"/>
              </w:rPr>
              <w:t>іна</w:t>
            </w:r>
            <w:proofErr w:type="spellEnd"/>
            <w:r w:rsidRPr="00F00526">
              <w:rPr>
                <w:rFonts w:ascii="Times New Roman" w:hAnsi="Times New Roman"/>
                <w:b/>
                <w:bCs/>
                <w:color w:val="000000"/>
              </w:rPr>
              <w:t xml:space="preserve"> за </w:t>
            </w:r>
            <w:proofErr w:type="spellStart"/>
            <w:r w:rsidRPr="00F00526">
              <w:rPr>
                <w:rFonts w:ascii="Times New Roman" w:hAnsi="Times New Roman"/>
                <w:b/>
                <w:bCs/>
                <w:color w:val="000000"/>
              </w:rPr>
              <w:t>одиницю</w:t>
            </w:r>
            <w:proofErr w:type="spellEnd"/>
            <w:r w:rsidRPr="00F00526">
              <w:rPr>
                <w:rFonts w:ascii="Times New Roman" w:hAnsi="Times New Roman"/>
                <w:b/>
                <w:bCs/>
                <w:color w:val="000000"/>
              </w:rPr>
              <w:t>, без ПДВ (грн.)</w:t>
            </w:r>
          </w:p>
        </w:tc>
        <w:tc>
          <w:tcPr>
            <w:tcW w:w="572" w:type="pct"/>
            <w:tcBorders>
              <w:top w:val="single" w:sz="4" w:space="0" w:color="auto"/>
              <w:left w:val="nil"/>
              <w:bottom w:val="single" w:sz="4" w:space="0" w:color="auto"/>
              <w:right w:val="single" w:sz="4" w:space="0" w:color="auto"/>
            </w:tcBorders>
            <w:hideMark/>
          </w:tcPr>
          <w:p w14:paraId="7AD51553" w14:textId="77777777" w:rsidR="00F00526" w:rsidRPr="00F00526" w:rsidRDefault="00F00526">
            <w:pPr>
              <w:jc w:val="center"/>
              <w:rPr>
                <w:rFonts w:ascii="Times New Roman" w:hAnsi="Times New Roman"/>
                <w:b/>
                <w:bCs/>
                <w:color w:val="000000"/>
              </w:rPr>
            </w:pPr>
            <w:proofErr w:type="spellStart"/>
            <w:proofErr w:type="gramStart"/>
            <w:r w:rsidRPr="00F00526">
              <w:rPr>
                <w:rFonts w:ascii="Times New Roman" w:hAnsi="Times New Roman"/>
                <w:b/>
                <w:bCs/>
                <w:color w:val="000000"/>
              </w:rPr>
              <w:t>Ц</w:t>
            </w:r>
            <w:proofErr w:type="gramEnd"/>
            <w:r w:rsidRPr="00F00526">
              <w:rPr>
                <w:rFonts w:ascii="Times New Roman" w:hAnsi="Times New Roman"/>
                <w:b/>
                <w:bCs/>
                <w:color w:val="000000"/>
              </w:rPr>
              <w:t>іна</w:t>
            </w:r>
            <w:proofErr w:type="spellEnd"/>
            <w:r w:rsidRPr="00F00526">
              <w:rPr>
                <w:rFonts w:ascii="Times New Roman" w:hAnsi="Times New Roman"/>
                <w:b/>
                <w:bCs/>
                <w:color w:val="000000"/>
              </w:rPr>
              <w:t xml:space="preserve"> за </w:t>
            </w:r>
            <w:proofErr w:type="spellStart"/>
            <w:r w:rsidRPr="00F00526">
              <w:rPr>
                <w:rFonts w:ascii="Times New Roman" w:hAnsi="Times New Roman"/>
                <w:b/>
                <w:bCs/>
                <w:color w:val="000000"/>
              </w:rPr>
              <w:t>одиницю</w:t>
            </w:r>
            <w:proofErr w:type="spellEnd"/>
            <w:r w:rsidRPr="00F00526">
              <w:rPr>
                <w:rFonts w:ascii="Times New Roman" w:hAnsi="Times New Roman"/>
                <w:b/>
                <w:bCs/>
                <w:color w:val="000000"/>
              </w:rPr>
              <w:t>, з ПДВ (грн.)</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14:paraId="5BA014CD" w14:textId="77777777" w:rsidR="00F00526" w:rsidRPr="00F00526" w:rsidRDefault="00F00526">
            <w:pPr>
              <w:jc w:val="center"/>
              <w:rPr>
                <w:rFonts w:ascii="Times New Roman" w:hAnsi="Times New Roman"/>
                <w:b/>
                <w:bCs/>
                <w:color w:val="000000"/>
              </w:rPr>
            </w:pPr>
            <w:proofErr w:type="spellStart"/>
            <w:r w:rsidRPr="00F00526">
              <w:rPr>
                <w:rFonts w:ascii="Times New Roman" w:hAnsi="Times New Roman"/>
                <w:b/>
                <w:bCs/>
                <w:color w:val="000000"/>
              </w:rPr>
              <w:t>Загальна</w:t>
            </w:r>
            <w:proofErr w:type="spellEnd"/>
            <w:r w:rsidRPr="00F00526">
              <w:rPr>
                <w:rFonts w:ascii="Times New Roman" w:hAnsi="Times New Roman"/>
                <w:b/>
                <w:bCs/>
                <w:color w:val="000000"/>
              </w:rPr>
              <w:t xml:space="preserve"> сума без ПДВ (грн.)</w:t>
            </w:r>
          </w:p>
        </w:tc>
        <w:tc>
          <w:tcPr>
            <w:tcW w:w="553" w:type="pct"/>
            <w:tcBorders>
              <w:top w:val="single" w:sz="4" w:space="0" w:color="auto"/>
              <w:left w:val="nil"/>
              <w:bottom w:val="single" w:sz="4" w:space="0" w:color="auto"/>
              <w:right w:val="single" w:sz="4" w:space="0" w:color="auto"/>
            </w:tcBorders>
            <w:hideMark/>
          </w:tcPr>
          <w:p w14:paraId="274ADBDC" w14:textId="77777777" w:rsidR="00F00526" w:rsidRPr="00F00526" w:rsidRDefault="00F00526">
            <w:pPr>
              <w:jc w:val="center"/>
              <w:rPr>
                <w:rFonts w:ascii="Times New Roman" w:hAnsi="Times New Roman"/>
                <w:b/>
                <w:bCs/>
                <w:color w:val="000000"/>
              </w:rPr>
            </w:pPr>
            <w:proofErr w:type="spellStart"/>
            <w:r w:rsidRPr="00F00526">
              <w:rPr>
                <w:rFonts w:ascii="Times New Roman" w:hAnsi="Times New Roman"/>
                <w:b/>
                <w:bCs/>
                <w:color w:val="000000"/>
              </w:rPr>
              <w:t>Загальна</w:t>
            </w:r>
            <w:proofErr w:type="spellEnd"/>
            <w:r w:rsidRPr="00F00526">
              <w:rPr>
                <w:rFonts w:ascii="Times New Roman" w:hAnsi="Times New Roman"/>
                <w:b/>
                <w:bCs/>
                <w:color w:val="000000"/>
              </w:rPr>
              <w:t xml:space="preserve"> сума з ПДВ (грн.)</w:t>
            </w:r>
          </w:p>
        </w:tc>
      </w:tr>
      <w:tr w:rsidR="00F00526" w:rsidRPr="00F00526" w14:paraId="0170F2EC" w14:textId="77777777" w:rsidTr="00276339">
        <w:trPr>
          <w:trHeight w:val="350"/>
        </w:trPr>
        <w:tc>
          <w:tcPr>
            <w:tcW w:w="214" w:type="pct"/>
            <w:tcBorders>
              <w:top w:val="nil"/>
              <w:left w:val="single" w:sz="4" w:space="0" w:color="auto"/>
              <w:bottom w:val="single" w:sz="4" w:space="0" w:color="auto"/>
              <w:right w:val="single" w:sz="4" w:space="0" w:color="auto"/>
            </w:tcBorders>
            <w:vAlign w:val="center"/>
            <w:hideMark/>
          </w:tcPr>
          <w:p w14:paraId="45DA7D98" w14:textId="77777777" w:rsidR="00F00526" w:rsidRPr="00F00526" w:rsidRDefault="00F00526">
            <w:pPr>
              <w:jc w:val="center"/>
              <w:rPr>
                <w:rFonts w:ascii="Times New Roman" w:hAnsi="Times New Roman"/>
                <w:color w:val="000000"/>
              </w:rPr>
            </w:pPr>
            <w:r w:rsidRPr="00F00526">
              <w:rPr>
                <w:rFonts w:ascii="Times New Roman" w:hAnsi="Times New Roman"/>
                <w:color w:val="000000"/>
              </w:rPr>
              <w:t>1</w:t>
            </w:r>
          </w:p>
        </w:tc>
        <w:tc>
          <w:tcPr>
            <w:tcW w:w="1288" w:type="pct"/>
            <w:tcBorders>
              <w:top w:val="nil"/>
              <w:left w:val="nil"/>
              <w:bottom w:val="single" w:sz="4" w:space="0" w:color="auto"/>
              <w:right w:val="single" w:sz="4" w:space="0" w:color="auto"/>
            </w:tcBorders>
            <w:noWrap/>
          </w:tcPr>
          <w:p w14:paraId="6A111A3D" w14:textId="77777777" w:rsidR="00F00526" w:rsidRPr="00F00526" w:rsidRDefault="00F00526">
            <w:pPr>
              <w:rPr>
                <w:rFonts w:ascii="Times New Roman" w:hAnsi="Times New Roman"/>
              </w:rPr>
            </w:pPr>
          </w:p>
        </w:tc>
        <w:tc>
          <w:tcPr>
            <w:tcW w:w="634" w:type="pct"/>
            <w:tcBorders>
              <w:top w:val="nil"/>
              <w:left w:val="nil"/>
              <w:bottom w:val="single" w:sz="4" w:space="0" w:color="auto"/>
              <w:right w:val="single" w:sz="4" w:space="0" w:color="auto"/>
            </w:tcBorders>
          </w:tcPr>
          <w:p w14:paraId="2D289730" w14:textId="77777777" w:rsidR="00F00526" w:rsidRPr="00F00526" w:rsidRDefault="00F00526">
            <w:pPr>
              <w:rPr>
                <w:rFonts w:ascii="Times New Roman" w:hAnsi="Times New Roman"/>
              </w:rPr>
            </w:pPr>
          </w:p>
        </w:tc>
        <w:tc>
          <w:tcPr>
            <w:tcW w:w="608" w:type="pct"/>
            <w:tcBorders>
              <w:top w:val="nil"/>
              <w:left w:val="nil"/>
              <w:bottom w:val="single" w:sz="4" w:space="0" w:color="auto"/>
              <w:right w:val="single" w:sz="4" w:space="0" w:color="auto"/>
            </w:tcBorders>
            <w:noWrap/>
          </w:tcPr>
          <w:p w14:paraId="093CDE0A" w14:textId="77777777" w:rsidR="00F00526" w:rsidRPr="00F00526" w:rsidRDefault="00F00526">
            <w:pPr>
              <w:jc w:val="center"/>
              <w:rPr>
                <w:rFonts w:ascii="Times New Roman" w:hAnsi="Times New Roman"/>
              </w:rPr>
            </w:pPr>
          </w:p>
        </w:tc>
        <w:tc>
          <w:tcPr>
            <w:tcW w:w="579" w:type="pct"/>
            <w:tcBorders>
              <w:top w:val="nil"/>
              <w:left w:val="nil"/>
              <w:bottom w:val="single" w:sz="4" w:space="0" w:color="auto"/>
              <w:right w:val="single" w:sz="4" w:space="0" w:color="auto"/>
            </w:tcBorders>
            <w:noWrap/>
          </w:tcPr>
          <w:p w14:paraId="7F1ED1B0" w14:textId="77777777" w:rsidR="00F00526" w:rsidRPr="00F00526" w:rsidRDefault="00F00526">
            <w:pPr>
              <w:rPr>
                <w:rFonts w:ascii="Times New Roman" w:hAnsi="Times New Roman"/>
              </w:rPr>
            </w:pPr>
          </w:p>
        </w:tc>
        <w:tc>
          <w:tcPr>
            <w:tcW w:w="572" w:type="pct"/>
            <w:tcBorders>
              <w:top w:val="nil"/>
              <w:left w:val="nil"/>
              <w:bottom w:val="single" w:sz="4" w:space="0" w:color="auto"/>
              <w:right w:val="single" w:sz="4" w:space="0" w:color="auto"/>
            </w:tcBorders>
          </w:tcPr>
          <w:p w14:paraId="5C5F45A5" w14:textId="77777777" w:rsidR="00F00526" w:rsidRPr="00F00526" w:rsidRDefault="00F00526">
            <w:pPr>
              <w:rPr>
                <w:rFonts w:ascii="Times New Roman" w:hAnsi="Times New Roman"/>
              </w:rPr>
            </w:pPr>
          </w:p>
        </w:tc>
        <w:tc>
          <w:tcPr>
            <w:tcW w:w="553" w:type="pct"/>
            <w:gridSpan w:val="2"/>
            <w:tcBorders>
              <w:top w:val="nil"/>
              <w:left w:val="single" w:sz="4" w:space="0" w:color="auto"/>
              <w:bottom w:val="single" w:sz="4" w:space="0" w:color="auto"/>
              <w:right w:val="single" w:sz="4" w:space="0" w:color="auto"/>
            </w:tcBorders>
            <w:noWrap/>
          </w:tcPr>
          <w:p w14:paraId="4DFFBCC2" w14:textId="77777777" w:rsidR="00F00526" w:rsidRPr="00F00526" w:rsidRDefault="00F00526">
            <w:pPr>
              <w:rPr>
                <w:rFonts w:ascii="Times New Roman" w:hAnsi="Times New Roman"/>
              </w:rPr>
            </w:pPr>
          </w:p>
        </w:tc>
        <w:tc>
          <w:tcPr>
            <w:tcW w:w="553" w:type="pct"/>
            <w:tcBorders>
              <w:top w:val="nil"/>
              <w:left w:val="nil"/>
              <w:bottom w:val="single" w:sz="4" w:space="0" w:color="auto"/>
              <w:right w:val="single" w:sz="4" w:space="0" w:color="auto"/>
            </w:tcBorders>
          </w:tcPr>
          <w:p w14:paraId="66F934F1" w14:textId="77777777" w:rsidR="00F00526" w:rsidRPr="00F00526" w:rsidRDefault="00F00526">
            <w:pPr>
              <w:rPr>
                <w:rFonts w:ascii="Times New Roman" w:hAnsi="Times New Roman"/>
              </w:rPr>
            </w:pPr>
          </w:p>
        </w:tc>
      </w:tr>
      <w:tr w:rsidR="00F00526" w:rsidRPr="00F00526" w14:paraId="6C6FB0B3" w14:textId="77777777" w:rsidTr="00395D41">
        <w:trPr>
          <w:trHeight w:val="272"/>
        </w:trPr>
        <w:tc>
          <w:tcPr>
            <w:tcW w:w="3323" w:type="pct"/>
            <w:gridSpan w:val="5"/>
            <w:tcBorders>
              <w:top w:val="single" w:sz="4" w:space="0" w:color="auto"/>
              <w:left w:val="single" w:sz="4" w:space="0" w:color="auto"/>
              <w:bottom w:val="single" w:sz="4" w:space="0" w:color="auto"/>
              <w:right w:val="single" w:sz="4" w:space="0" w:color="auto"/>
            </w:tcBorders>
            <w:noWrap/>
            <w:vAlign w:val="center"/>
            <w:hideMark/>
          </w:tcPr>
          <w:p w14:paraId="6D28EE66" w14:textId="77777777" w:rsidR="00F00526" w:rsidRPr="00F00526" w:rsidRDefault="00F00526">
            <w:pPr>
              <w:rPr>
                <w:rFonts w:ascii="Times New Roman" w:hAnsi="Times New Roman"/>
                <w:b/>
                <w:color w:val="000000"/>
              </w:rPr>
            </w:pPr>
            <w:proofErr w:type="spellStart"/>
            <w:r w:rsidRPr="00F00526">
              <w:rPr>
                <w:rFonts w:ascii="Times New Roman" w:hAnsi="Times New Roman"/>
                <w:b/>
                <w:color w:val="000000"/>
              </w:rPr>
              <w:t>Всього</w:t>
            </w:r>
            <w:proofErr w:type="spellEnd"/>
            <w:r w:rsidRPr="00F00526">
              <w:rPr>
                <w:rFonts w:ascii="Times New Roman" w:hAnsi="Times New Roman"/>
                <w:b/>
                <w:color w:val="000000"/>
              </w:rPr>
              <w:t xml:space="preserve"> без ПДВ, грн.</w:t>
            </w:r>
          </w:p>
        </w:tc>
        <w:tc>
          <w:tcPr>
            <w:tcW w:w="694" w:type="pct"/>
            <w:gridSpan w:val="2"/>
            <w:tcBorders>
              <w:top w:val="single" w:sz="4" w:space="0" w:color="auto"/>
              <w:left w:val="nil"/>
              <w:bottom w:val="single" w:sz="4" w:space="0" w:color="auto"/>
              <w:right w:val="nil"/>
            </w:tcBorders>
          </w:tcPr>
          <w:p w14:paraId="564EB54A" w14:textId="77777777" w:rsidR="00F00526" w:rsidRPr="00F00526" w:rsidRDefault="00F00526">
            <w:pPr>
              <w:jc w:val="center"/>
              <w:rPr>
                <w:rFonts w:ascii="Times New Roman" w:hAnsi="Times New Roman"/>
                <w:b/>
                <w:color w:val="000000"/>
              </w:rPr>
            </w:pPr>
          </w:p>
        </w:tc>
        <w:tc>
          <w:tcPr>
            <w:tcW w:w="431" w:type="pct"/>
            <w:tcBorders>
              <w:top w:val="single" w:sz="4" w:space="0" w:color="auto"/>
              <w:left w:val="nil"/>
              <w:bottom w:val="single" w:sz="4" w:space="0" w:color="auto"/>
              <w:right w:val="nil"/>
            </w:tcBorders>
          </w:tcPr>
          <w:p w14:paraId="248DCA00" w14:textId="77777777" w:rsidR="00F00526" w:rsidRPr="00F00526" w:rsidRDefault="00F00526">
            <w:pPr>
              <w:jc w:val="center"/>
              <w:rPr>
                <w:rFonts w:ascii="Times New Roman" w:hAnsi="Times New Roman"/>
                <w:b/>
                <w:color w:val="000000"/>
              </w:rPr>
            </w:pPr>
          </w:p>
        </w:tc>
        <w:tc>
          <w:tcPr>
            <w:tcW w:w="553" w:type="pct"/>
            <w:tcBorders>
              <w:top w:val="single" w:sz="4" w:space="0" w:color="auto"/>
              <w:left w:val="nil"/>
              <w:bottom w:val="single" w:sz="4" w:space="0" w:color="auto"/>
              <w:right w:val="single" w:sz="4" w:space="0" w:color="auto"/>
            </w:tcBorders>
            <w:noWrap/>
            <w:vAlign w:val="center"/>
          </w:tcPr>
          <w:p w14:paraId="6E8B2DFA" w14:textId="77777777" w:rsidR="00F00526" w:rsidRPr="00F00526" w:rsidRDefault="00F00526">
            <w:pPr>
              <w:jc w:val="center"/>
              <w:rPr>
                <w:rFonts w:ascii="Times New Roman" w:hAnsi="Times New Roman"/>
                <w:b/>
                <w:color w:val="000000"/>
              </w:rPr>
            </w:pPr>
          </w:p>
        </w:tc>
      </w:tr>
      <w:tr w:rsidR="00F00526" w:rsidRPr="00F00526" w14:paraId="1AABDB3E" w14:textId="77777777" w:rsidTr="00395D41">
        <w:trPr>
          <w:trHeight w:val="272"/>
        </w:trPr>
        <w:tc>
          <w:tcPr>
            <w:tcW w:w="3323" w:type="pct"/>
            <w:gridSpan w:val="5"/>
            <w:tcBorders>
              <w:top w:val="single" w:sz="4" w:space="0" w:color="auto"/>
              <w:left w:val="single" w:sz="4" w:space="0" w:color="auto"/>
              <w:bottom w:val="single" w:sz="4" w:space="0" w:color="auto"/>
              <w:right w:val="single" w:sz="4" w:space="0" w:color="auto"/>
            </w:tcBorders>
            <w:noWrap/>
            <w:vAlign w:val="center"/>
            <w:hideMark/>
          </w:tcPr>
          <w:p w14:paraId="13DABDFD" w14:textId="77777777" w:rsidR="00F00526" w:rsidRPr="00F00526" w:rsidRDefault="00F00526">
            <w:pPr>
              <w:rPr>
                <w:rFonts w:ascii="Times New Roman" w:hAnsi="Times New Roman"/>
                <w:b/>
                <w:color w:val="000000"/>
              </w:rPr>
            </w:pPr>
            <w:r w:rsidRPr="00F00526">
              <w:rPr>
                <w:rFonts w:ascii="Times New Roman" w:hAnsi="Times New Roman"/>
                <w:b/>
                <w:color w:val="000000"/>
              </w:rPr>
              <w:t>ПДВ, грн.</w:t>
            </w:r>
          </w:p>
        </w:tc>
        <w:tc>
          <w:tcPr>
            <w:tcW w:w="694" w:type="pct"/>
            <w:gridSpan w:val="2"/>
            <w:tcBorders>
              <w:top w:val="single" w:sz="4" w:space="0" w:color="auto"/>
              <w:left w:val="nil"/>
              <w:bottom w:val="single" w:sz="4" w:space="0" w:color="auto"/>
              <w:right w:val="nil"/>
            </w:tcBorders>
          </w:tcPr>
          <w:p w14:paraId="49B7493C" w14:textId="77777777" w:rsidR="00F00526" w:rsidRPr="00F00526" w:rsidRDefault="00F00526">
            <w:pPr>
              <w:jc w:val="center"/>
              <w:rPr>
                <w:rFonts w:ascii="Times New Roman" w:hAnsi="Times New Roman"/>
                <w:b/>
                <w:color w:val="000000"/>
              </w:rPr>
            </w:pPr>
          </w:p>
        </w:tc>
        <w:tc>
          <w:tcPr>
            <w:tcW w:w="431" w:type="pct"/>
            <w:tcBorders>
              <w:top w:val="single" w:sz="4" w:space="0" w:color="auto"/>
              <w:left w:val="nil"/>
              <w:bottom w:val="single" w:sz="4" w:space="0" w:color="auto"/>
              <w:right w:val="nil"/>
            </w:tcBorders>
          </w:tcPr>
          <w:p w14:paraId="178150BA" w14:textId="77777777" w:rsidR="00F00526" w:rsidRPr="00F00526" w:rsidRDefault="00F00526">
            <w:pPr>
              <w:jc w:val="center"/>
              <w:rPr>
                <w:rFonts w:ascii="Times New Roman" w:hAnsi="Times New Roman"/>
                <w:b/>
                <w:color w:val="000000"/>
              </w:rPr>
            </w:pPr>
          </w:p>
        </w:tc>
        <w:tc>
          <w:tcPr>
            <w:tcW w:w="553" w:type="pct"/>
            <w:tcBorders>
              <w:top w:val="single" w:sz="4" w:space="0" w:color="auto"/>
              <w:left w:val="nil"/>
              <w:bottom w:val="single" w:sz="4" w:space="0" w:color="auto"/>
              <w:right w:val="single" w:sz="4" w:space="0" w:color="auto"/>
            </w:tcBorders>
            <w:noWrap/>
            <w:vAlign w:val="center"/>
          </w:tcPr>
          <w:p w14:paraId="57029F73" w14:textId="77777777" w:rsidR="00F00526" w:rsidRPr="00F00526" w:rsidRDefault="00F00526">
            <w:pPr>
              <w:jc w:val="center"/>
              <w:rPr>
                <w:rFonts w:ascii="Times New Roman" w:hAnsi="Times New Roman"/>
                <w:b/>
                <w:color w:val="000000"/>
              </w:rPr>
            </w:pPr>
          </w:p>
        </w:tc>
      </w:tr>
      <w:tr w:rsidR="00F00526" w:rsidRPr="00F00526" w14:paraId="00E98CE1" w14:textId="77777777" w:rsidTr="00395D41">
        <w:trPr>
          <w:trHeight w:val="272"/>
        </w:trPr>
        <w:tc>
          <w:tcPr>
            <w:tcW w:w="3323" w:type="pct"/>
            <w:gridSpan w:val="5"/>
            <w:tcBorders>
              <w:top w:val="single" w:sz="4" w:space="0" w:color="auto"/>
              <w:left w:val="single" w:sz="4" w:space="0" w:color="auto"/>
              <w:bottom w:val="single" w:sz="4" w:space="0" w:color="auto"/>
              <w:right w:val="single" w:sz="4" w:space="0" w:color="auto"/>
            </w:tcBorders>
            <w:noWrap/>
            <w:vAlign w:val="center"/>
            <w:hideMark/>
          </w:tcPr>
          <w:p w14:paraId="4E06928B" w14:textId="77777777" w:rsidR="00F00526" w:rsidRPr="00F00526" w:rsidRDefault="00F00526">
            <w:pPr>
              <w:rPr>
                <w:rFonts w:ascii="Times New Roman" w:hAnsi="Times New Roman"/>
                <w:b/>
                <w:color w:val="000000"/>
              </w:rPr>
            </w:pPr>
            <w:proofErr w:type="spellStart"/>
            <w:r w:rsidRPr="00F00526">
              <w:rPr>
                <w:rFonts w:ascii="Times New Roman" w:hAnsi="Times New Roman"/>
                <w:b/>
                <w:color w:val="000000"/>
              </w:rPr>
              <w:t>Всього</w:t>
            </w:r>
            <w:proofErr w:type="spellEnd"/>
            <w:r w:rsidRPr="00F00526">
              <w:rPr>
                <w:rFonts w:ascii="Times New Roman" w:hAnsi="Times New Roman"/>
                <w:b/>
                <w:color w:val="000000"/>
              </w:rPr>
              <w:t xml:space="preserve"> з ПДВ, грн.</w:t>
            </w:r>
          </w:p>
        </w:tc>
        <w:tc>
          <w:tcPr>
            <w:tcW w:w="694" w:type="pct"/>
            <w:gridSpan w:val="2"/>
            <w:tcBorders>
              <w:top w:val="single" w:sz="4" w:space="0" w:color="auto"/>
              <w:left w:val="nil"/>
              <w:bottom w:val="single" w:sz="4" w:space="0" w:color="auto"/>
              <w:right w:val="nil"/>
            </w:tcBorders>
          </w:tcPr>
          <w:p w14:paraId="6D30C119" w14:textId="77777777" w:rsidR="00F00526" w:rsidRPr="00F00526" w:rsidRDefault="00F00526">
            <w:pPr>
              <w:jc w:val="center"/>
              <w:rPr>
                <w:rFonts w:ascii="Times New Roman" w:hAnsi="Times New Roman"/>
                <w:b/>
                <w:color w:val="000000"/>
              </w:rPr>
            </w:pPr>
          </w:p>
        </w:tc>
        <w:tc>
          <w:tcPr>
            <w:tcW w:w="431" w:type="pct"/>
            <w:tcBorders>
              <w:top w:val="single" w:sz="4" w:space="0" w:color="auto"/>
              <w:left w:val="nil"/>
              <w:bottom w:val="single" w:sz="4" w:space="0" w:color="auto"/>
              <w:right w:val="nil"/>
            </w:tcBorders>
          </w:tcPr>
          <w:p w14:paraId="026CDDC9" w14:textId="77777777" w:rsidR="00F00526" w:rsidRPr="00F00526" w:rsidRDefault="00F00526">
            <w:pPr>
              <w:jc w:val="center"/>
              <w:rPr>
                <w:rFonts w:ascii="Times New Roman" w:hAnsi="Times New Roman"/>
                <w:b/>
                <w:color w:val="000000"/>
              </w:rPr>
            </w:pPr>
          </w:p>
        </w:tc>
        <w:tc>
          <w:tcPr>
            <w:tcW w:w="553" w:type="pct"/>
            <w:tcBorders>
              <w:top w:val="single" w:sz="4" w:space="0" w:color="auto"/>
              <w:left w:val="nil"/>
              <w:bottom w:val="single" w:sz="4" w:space="0" w:color="auto"/>
              <w:right w:val="single" w:sz="4" w:space="0" w:color="auto"/>
            </w:tcBorders>
            <w:noWrap/>
            <w:vAlign w:val="center"/>
          </w:tcPr>
          <w:p w14:paraId="25852BAF" w14:textId="77777777" w:rsidR="00F00526" w:rsidRPr="00F00526" w:rsidRDefault="00F00526">
            <w:pPr>
              <w:jc w:val="center"/>
              <w:rPr>
                <w:rFonts w:ascii="Times New Roman" w:hAnsi="Times New Roman"/>
                <w:b/>
                <w:color w:val="000000"/>
              </w:rPr>
            </w:pPr>
          </w:p>
        </w:tc>
      </w:tr>
    </w:tbl>
    <w:p w14:paraId="1ACE55FA" w14:textId="77777777" w:rsidR="00FA082D" w:rsidRDefault="00FA082D" w:rsidP="00A27E69">
      <w:pPr>
        <w:widowControl w:val="0"/>
        <w:autoSpaceDE w:val="0"/>
        <w:autoSpaceDN w:val="0"/>
        <w:adjustRightInd w:val="0"/>
        <w:spacing w:after="120" w:line="240" w:lineRule="auto"/>
        <w:ind w:left="284" w:firstLine="567"/>
        <w:jc w:val="both"/>
        <w:rPr>
          <w:rFonts w:ascii="Times New Roman" w:hAnsi="Times New Roman"/>
          <w:lang w:val="uk-UA"/>
        </w:rPr>
      </w:pPr>
    </w:p>
    <w:p w14:paraId="78C5212C" w14:textId="5DB2A327" w:rsidR="00F00526" w:rsidRDefault="00F00526" w:rsidP="00F00526">
      <w:pPr>
        <w:ind w:firstLine="709"/>
        <w:jc w:val="both"/>
        <w:rPr>
          <w:b/>
          <w:lang w:val="uk-UA" w:eastAsia="uk-UA"/>
        </w:rPr>
      </w:pPr>
      <w:r w:rsidRPr="00F00526">
        <w:rPr>
          <w:rFonts w:ascii="Times New Roman" w:hAnsi="Times New Roman"/>
          <w:b/>
          <w:lang w:val="uk-UA" w:eastAsia="uk-UA"/>
        </w:rPr>
        <w:t>Загальна сума цінової пропозиції на закупівлю ДК 021:2015-______ складає: __________(__________) грн.__ ПДВ</w:t>
      </w:r>
      <w:r>
        <w:rPr>
          <w:b/>
          <w:lang w:val="uk-UA" w:eastAsia="uk-UA"/>
        </w:rPr>
        <w:t>.</w:t>
      </w:r>
    </w:p>
    <w:p w14:paraId="3D969A05" w14:textId="77777777" w:rsidR="00964C12" w:rsidRPr="00404491" w:rsidRDefault="00F00526" w:rsidP="00A27E69">
      <w:pPr>
        <w:widowControl w:val="0"/>
        <w:autoSpaceDE w:val="0"/>
        <w:autoSpaceDN w:val="0"/>
        <w:adjustRightInd w:val="0"/>
        <w:spacing w:after="120" w:line="240" w:lineRule="auto"/>
        <w:ind w:left="284" w:firstLine="567"/>
        <w:jc w:val="both"/>
        <w:rPr>
          <w:rFonts w:ascii="Times New Roman" w:hAnsi="Times New Roman"/>
          <w:lang w:val="uk-UA"/>
        </w:rPr>
      </w:pPr>
      <w:r>
        <w:rPr>
          <w:rFonts w:ascii="Times New Roman" w:hAnsi="Times New Roman"/>
          <w:lang w:val="uk-UA"/>
        </w:rPr>
        <w:t>2</w:t>
      </w:r>
      <w:r w:rsidR="00964C12" w:rsidRPr="00404491">
        <w:rPr>
          <w:rFonts w:ascii="Times New Roman" w:hAnsi="Times New Roman"/>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w:t>
      </w:r>
      <w:r w:rsidR="00964C12" w:rsidRPr="00404491">
        <w:rPr>
          <w:rFonts w:ascii="Times New Roman" w:hAnsi="Times New Roman"/>
          <w:lang w:val="uk-UA"/>
        </w:rPr>
        <w:lastRenderedPageBreak/>
        <w:t>виконати всі умови, передбачені Договором.</w:t>
      </w:r>
    </w:p>
    <w:p w14:paraId="559F8BCE" w14:textId="77777777" w:rsidR="00964C12" w:rsidRPr="00404491" w:rsidRDefault="00F00526" w:rsidP="00A27E69">
      <w:pPr>
        <w:widowControl w:val="0"/>
        <w:autoSpaceDE w:val="0"/>
        <w:autoSpaceDN w:val="0"/>
        <w:adjustRightInd w:val="0"/>
        <w:spacing w:after="120" w:line="240" w:lineRule="auto"/>
        <w:ind w:left="284" w:firstLine="567"/>
        <w:jc w:val="both"/>
        <w:rPr>
          <w:rFonts w:ascii="Times New Roman" w:hAnsi="Times New Roman"/>
          <w:lang w:val="uk-UA"/>
        </w:rPr>
      </w:pPr>
      <w:r>
        <w:rPr>
          <w:rFonts w:ascii="Times New Roman" w:hAnsi="Times New Roman"/>
          <w:lang w:val="uk-UA"/>
        </w:rPr>
        <w:t>3</w:t>
      </w:r>
      <w:r w:rsidR="00964C12" w:rsidRPr="00404491">
        <w:rPr>
          <w:rFonts w:ascii="Times New Roman" w:hAnsi="Times New Roman"/>
          <w:lang w:val="uk-UA"/>
        </w:rPr>
        <w:t xml:space="preserve">. Ми погоджуємося дотримуватися умов цієї пропозиції протягом </w:t>
      </w:r>
      <w:r w:rsidR="00964C12" w:rsidRPr="00404491">
        <w:rPr>
          <w:rFonts w:ascii="Times New Roman" w:hAnsi="Times New Roman"/>
          <w:b/>
          <w:iCs/>
          <w:lang w:val="uk-UA"/>
        </w:rPr>
        <w:t>120</w:t>
      </w:r>
      <w:r w:rsidR="00964C12" w:rsidRPr="00404491">
        <w:rPr>
          <w:rFonts w:ascii="Times New Roman" w:hAnsi="Times New Roman"/>
          <w:i/>
          <w:iCs/>
          <w:lang w:val="uk-UA"/>
        </w:rPr>
        <w:t xml:space="preserve"> </w:t>
      </w:r>
      <w:r w:rsidR="00964C12" w:rsidRPr="00404491">
        <w:rPr>
          <w:rFonts w:ascii="Times New Roman" w:hAnsi="Times New Roman"/>
          <w:lang w:val="uk-UA"/>
        </w:rPr>
        <w:t>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14:paraId="64C33D71" w14:textId="77777777" w:rsidR="00964C12" w:rsidRPr="00404491" w:rsidRDefault="00F00526" w:rsidP="00A27E69">
      <w:pPr>
        <w:widowControl w:val="0"/>
        <w:autoSpaceDE w:val="0"/>
        <w:autoSpaceDN w:val="0"/>
        <w:adjustRightInd w:val="0"/>
        <w:spacing w:after="120" w:line="240" w:lineRule="auto"/>
        <w:ind w:left="284" w:firstLine="567"/>
        <w:jc w:val="both"/>
        <w:rPr>
          <w:rFonts w:ascii="Times New Roman" w:hAnsi="Times New Roman"/>
          <w:lang w:val="uk-UA"/>
        </w:rPr>
      </w:pPr>
      <w:r>
        <w:rPr>
          <w:rFonts w:ascii="Times New Roman" w:hAnsi="Times New Roman"/>
          <w:lang w:val="uk-UA"/>
        </w:rPr>
        <w:t>4</w:t>
      </w:r>
      <w:r w:rsidR="00964C12" w:rsidRPr="00404491">
        <w:rPr>
          <w:rFonts w:ascii="Times New Roman" w:hAnsi="Times New Roman"/>
          <w:lang w:val="uk-UA"/>
        </w:rPr>
        <w:t xml:space="preserve">.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00964C12" w:rsidRPr="00404491">
        <w:rPr>
          <w:rFonts w:ascii="Times New Roman" w:hAnsi="Times New Roman"/>
          <w:lang w:val="uk-UA"/>
        </w:rPr>
        <w:t>закупівель</w:t>
      </w:r>
      <w:proofErr w:type="spellEnd"/>
      <w:r w:rsidR="00964C12" w:rsidRPr="00404491">
        <w:rPr>
          <w:rFonts w:ascii="Times New Roman" w:hAnsi="Times New Roman"/>
          <w:lang w:val="uk-UA"/>
        </w:rPr>
        <w:t xml:space="preserve"> повідомлення про намір укласти договір про закупівлю, але не пізніше ніж через 15 календарних днів з дати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00964C12" w:rsidRPr="00404491">
        <w:rPr>
          <w:rFonts w:ascii="Times New Roman" w:hAnsi="Times New Roman"/>
          <w:shd w:val="clear" w:color="auto" w:fill="FFFFFF"/>
          <w:lang w:val="uk-UA"/>
        </w:rPr>
        <w:t xml:space="preserve">документи, що підтверджують відсутність підстав, передбачених пунктом 47 Постанови Закону та які зазначені в п.п.5.2 розділу </w:t>
      </w:r>
      <w:r w:rsidR="00964C12" w:rsidRPr="00404491">
        <w:rPr>
          <w:rFonts w:ascii="Times New Roman" w:hAnsi="Times New Roman"/>
          <w:lang w:val="uk-UA"/>
        </w:rPr>
        <w:t>3 цієї тендерної документації.</w:t>
      </w:r>
    </w:p>
    <w:p w14:paraId="31190F90" w14:textId="77777777" w:rsidR="00964C12" w:rsidRPr="00404491" w:rsidRDefault="00964C12" w:rsidP="00A27E69">
      <w:pPr>
        <w:tabs>
          <w:tab w:val="left" w:pos="9781"/>
        </w:tabs>
        <w:spacing w:after="120" w:line="240" w:lineRule="auto"/>
        <w:ind w:left="284" w:firstLine="567"/>
        <w:rPr>
          <w:rFonts w:ascii="Times New Roman" w:hAnsi="Times New Roman"/>
          <w:b/>
          <w:lang w:val="uk-UA"/>
        </w:rPr>
      </w:pPr>
    </w:p>
    <w:p w14:paraId="2976D64A" w14:textId="77777777" w:rsidR="00964C12" w:rsidRPr="00404491" w:rsidRDefault="00964C12" w:rsidP="00A27E69">
      <w:pPr>
        <w:tabs>
          <w:tab w:val="left" w:pos="9781"/>
        </w:tabs>
        <w:spacing w:after="120" w:line="240" w:lineRule="auto"/>
        <w:ind w:left="284"/>
        <w:rPr>
          <w:rFonts w:ascii="Times New Roman" w:hAnsi="Times New Roman"/>
          <w:b/>
          <w:lang w:val="uk-UA"/>
        </w:rPr>
      </w:pPr>
      <w:r w:rsidRPr="00404491">
        <w:rPr>
          <w:rFonts w:ascii="Times New Roman" w:hAnsi="Times New Roman"/>
          <w:b/>
          <w:lang w:val="uk-UA"/>
        </w:rPr>
        <w:t>Дата: _____________</w:t>
      </w:r>
    </w:p>
    <w:p w14:paraId="4F079997" w14:textId="77777777" w:rsidR="00964C12" w:rsidRPr="00404491" w:rsidRDefault="00964C12" w:rsidP="00A27E69">
      <w:pPr>
        <w:tabs>
          <w:tab w:val="left" w:pos="9781"/>
        </w:tabs>
        <w:spacing w:after="120" w:line="240" w:lineRule="auto"/>
        <w:ind w:left="284"/>
        <w:rPr>
          <w:rFonts w:ascii="Times New Roman" w:hAnsi="Times New Roman"/>
          <w:b/>
          <w:lang w:val="uk-UA"/>
        </w:rPr>
      </w:pPr>
    </w:p>
    <w:p w14:paraId="719C2559" w14:textId="77777777" w:rsidR="00964C12" w:rsidRPr="00404491" w:rsidRDefault="00964C12" w:rsidP="00A27E69">
      <w:pPr>
        <w:tabs>
          <w:tab w:val="left" w:pos="9781"/>
        </w:tabs>
        <w:spacing w:after="120" w:line="240" w:lineRule="auto"/>
        <w:ind w:left="284"/>
        <w:rPr>
          <w:rFonts w:ascii="Times New Roman" w:hAnsi="Times New Roman"/>
          <w:lang w:val="uk-UA"/>
        </w:rPr>
      </w:pPr>
      <w:r w:rsidRPr="00404491">
        <w:rPr>
          <w:rFonts w:ascii="Times New Roman" w:hAnsi="Times New Roman"/>
          <w:lang w:val="uk-UA"/>
        </w:rPr>
        <w:t>Посада _____________</w:t>
      </w:r>
      <w:r w:rsidR="001C6E0B" w:rsidRPr="00404491">
        <w:rPr>
          <w:rFonts w:ascii="Times New Roman" w:hAnsi="Times New Roman"/>
          <w:lang w:val="uk-UA"/>
        </w:rPr>
        <w:t>_______________</w:t>
      </w:r>
      <w:r w:rsidRPr="00404491">
        <w:rPr>
          <w:rFonts w:ascii="Times New Roman" w:hAnsi="Times New Roman"/>
          <w:lang w:val="uk-UA"/>
        </w:rPr>
        <w:t xml:space="preserve">______ підпис  _______________________ ( ПІБ) ________________  </w:t>
      </w:r>
    </w:p>
    <w:p w14:paraId="0E51ABF7" w14:textId="77777777" w:rsidR="004228D4" w:rsidRPr="00404491" w:rsidRDefault="00964C12" w:rsidP="00A27E69">
      <w:pPr>
        <w:tabs>
          <w:tab w:val="left" w:pos="4536"/>
        </w:tabs>
        <w:spacing w:after="120" w:line="240" w:lineRule="auto"/>
        <w:ind w:left="284"/>
        <w:rPr>
          <w:rFonts w:ascii="Times New Roman" w:hAnsi="Times New Roman"/>
          <w:lang w:val="uk-UA"/>
        </w:rPr>
      </w:pPr>
      <w:r w:rsidRPr="00404491">
        <w:rPr>
          <w:rFonts w:ascii="Times New Roman" w:hAnsi="Times New Roman"/>
          <w:lang w:val="uk-UA"/>
        </w:rPr>
        <w:tab/>
      </w:r>
      <w:r w:rsidR="001C6E0B" w:rsidRPr="00404491">
        <w:rPr>
          <w:rFonts w:ascii="Times New Roman" w:hAnsi="Times New Roman"/>
          <w:lang w:val="uk-UA"/>
        </w:rPr>
        <w:t>___________________</w:t>
      </w:r>
      <w:proofErr w:type="spellStart"/>
      <w:r w:rsidRPr="00404491">
        <w:rPr>
          <w:rFonts w:ascii="Times New Roman" w:hAnsi="Times New Roman"/>
          <w:lang w:val="uk-UA"/>
        </w:rPr>
        <w:t>м.п</w:t>
      </w:r>
      <w:proofErr w:type="spellEnd"/>
      <w:r w:rsidRPr="00404491">
        <w:rPr>
          <w:rFonts w:ascii="Times New Roman" w:hAnsi="Times New Roman"/>
          <w:color w:val="0000CC"/>
          <w:lang w:val="uk-UA"/>
        </w:rPr>
        <w:t>.***</w:t>
      </w:r>
    </w:p>
    <w:sectPr w:rsidR="004228D4" w:rsidRPr="00404491" w:rsidSect="00AF2038">
      <w:footerReference w:type="default" r:id="rId132"/>
      <w:pgSz w:w="11906" w:h="16838"/>
      <w:pgMar w:top="567" w:right="709"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74B9" w14:textId="77777777" w:rsidR="00D503D7" w:rsidRDefault="00D503D7">
      <w:pPr>
        <w:spacing w:after="0" w:line="240" w:lineRule="auto"/>
      </w:pPr>
      <w:r>
        <w:separator/>
      </w:r>
    </w:p>
  </w:endnote>
  <w:endnote w:type="continuationSeparator" w:id="0">
    <w:p w14:paraId="5DDC0668" w14:textId="77777777" w:rsidR="00D503D7" w:rsidRDefault="00D5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02FF" w:usb1="4000001F" w:usb2="08000029" w:usb3="00000000" w:csb0="00000001" w:csb1="00000000"/>
  </w:font>
  <w:font w:name="Courier New">
    <w:panose1 w:val="02070309020205020404"/>
    <w:charset w:val="CC"/>
    <w:family w:val="modern"/>
    <w:pitch w:val="fixed"/>
    <w:sig w:usb0="20002A87" w:usb1="00000000" w:usb2="00000000"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213F" w14:textId="77777777" w:rsidR="00FC3E66" w:rsidRDefault="00FC3E66">
    <w:pPr>
      <w:pStyle w:val="aff3"/>
      <w:jc w:val="right"/>
    </w:pPr>
    <w:r>
      <w:fldChar w:fldCharType="begin"/>
    </w:r>
    <w:r>
      <w:instrText>PAGE   \* MERGEFORMAT</w:instrText>
    </w:r>
    <w:r>
      <w:fldChar w:fldCharType="separate"/>
    </w:r>
    <w:r w:rsidR="00F84243" w:rsidRPr="00F84243">
      <w:rPr>
        <w:noProof/>
        <w:lang w:val="uk-UA"/>
      </w:rPr>
      <w:t>11</w:t>
    </w:r>
    <w:r>
      <w:fldChar w:fldCharType="end"/>
    </w:r>
  </w:p>
  <w:p w14:paraId="7E6131EB" w14:textId="77777777" w:rsidR="00FC3E66" w:rsidRDefault="00FC3E66">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D1CE" w14:textId="77777777" w:rsidR="00FC3E66" w:rsidRDefault="00FC3E66">
    <w:pPr>
      <w:pStyle w:val="aff3"/>
      <w:jc w:val="right"/>
    </w:pPr>
    <w:r>
      <w:fldChar w:fldCharType="begin"/>
    </w:r>
    <w:r>
      <w:instrText>PAGE   \* MERGEFORMAT</w:instrText>
    </w:r>
    <w:r>
      <w:fldChar w:fldCharType="separate"/>
    </w:r>
    <w:r w:rsidR="00F84243" w:rsidRPr="00F84243">
      <w:rPr>
        <w:noProof/>
        <w:lang w:val="uk-UA"/>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3DF44" w14:textId="77777777" w:rsidR="00D503D7" w:rsidRDefault="00D503D7">
      <w:pPr>
        <w:spacing w:after="0" w:line="240" w:lineRule="auto"/>
      </w:pPr>
      <w:r>
        <w:separator/>
      </w:r>
    </w:p>
  </w:footnote>
  <w:footnote w:type="continuationSeparator" w:id="0">
    <w:p w14:paraId="4C32D321" w14:textId="77777777" w:rsidR="00D503D7" w:rsidRDefault="00D50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6EE9038"/>
    <w:lvl w:ilvl="0">
      <w:start w:val="1"/>
      <w:numFmt w:val="decimal"/>
      <w:pStyle w:val="3"/>
      <w:lvlText w:val="%1."/>
      <w:lvlJc w:val="left"/>
      <w:pPr>
        <w:tabs>
          <w:tab w:val="num" w:pos="926"/>
        </w:tabs>
        <w:ind w:left="926" w:hanging="360"/>
      </w:pPr>
    </w:lvl>
  </w:abstractNum>
  <w:abstractNum w:abstractNumId="1">
    <w:nsid w:val="FFFFFF88"/>
    <w:multiLevelType w:val="singleLevel"/>
    <w:tmpl w:val="5C9AEC00"/>
    <w:lvl w:ilvl="0">
      <w:start w:val="1"/>
      <w:numFmt w:val="decimal"/>
      <w:pStyle w:val="a"/>
      <w:lvlText w:val="%1."/>
      <w:lvlJc w:val="left"/>
      <w:pPr>
        <w:tabs>
          <w:tab w:val="num" w:pos="360"/>
        </w:tabs>
        <w:ind w:left="360" w:hanging="360"/>
      </w:pPr>
    </w:lvl>
  </w:abstractNum>
  <w:abstractNum w:abstractNumId="2">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B56BAA"/>
    <w:multiLevelType w:val="hybridMultilevel"/>
    <w:tmpl w:val="43EC43A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1590CAE"/>
    <w:multiLevelType w:val="multilevel"/>
    <w:tmpl w:val="457044F0"/>
    <w:styleLink w:val="WWNum1"/>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1.%2.%3."/>
      <w:lvlJc w:val="right"/>
      <w:pPr>
        <w:ind w:left="2160" w:hanging="360"/>
      </w:pPr>
      <w:rPr>
        <w:strike w:val="0"/>
        <w:dstrike w:val="0"/>
        <w:u w:val="none"/>
        <w:effect w:val="none"/>
      </w:r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rPr>
        <w:strike w:val="0"/>
        <w:dstrike w:val="0"/>
        <w:u w:val="none"/>
        <w:effect w:val="none"/>
      </w:rPr>
    </w:lvl>
    <w:lvl w:ilvl="5">
      <w:start w:val="1"/>
      <w:numFmt w:val="lowerRoman"/>
      <w:lvlText w:val="%1.%2.%3.%4.%5.%6."/>
      <w:lvlJc w:val="right"/>
      <w:pPr>
        <w:ind w:left="4320" w:hanging="360"/>
      </w:pPr>
      <w:rPr>
        <w:strike w:val="0"/>
        <w:dstrike w:val="0"/>
        <w:u w:val="none"/>
        <w:effect w:val="none"/>
      </w:rPr>
    </w:lvl>
    <w:lvl w:ilvl="6">
      <w:start w:val="1"/>
      <w:numFmt w:val="decimal"/>
      <w:lvlText w:val="%1.%2.%3.%4.%5.%6.%7."/>
      <w:lvlJc w:val="left"/>
      <w:pPr>
        <w:ind w:left="5040" w:hanging="360"/>
      </w:pPr>
      <w:rPr>
        <w:strike w:val="0"/>
        <w:dstrike w:val="0"/>
        <w:u w:val="none"/>
        <w:effect w:val="none"/>
      </w:rPr>
    </w:lvl>
    <w:lvl w:ilvl="7">
      <w:start w:val="1"/>
      <w:numFmt w:val="lowerLetter"/>
      <w:lvlText w:val="%1.%2.%3.%4.%5.%6.%7.%8."/>
      <w:lvlJc w:val="left"/>
      <w:pPr>
        <w:ind w:left="5760" w:hanging="360"/>
      </w:pPr>
      <w:rPr>
        <w:strike w:val="0"/>
        <w:dstrike w:val="0"/>
        <w:u w:val="none"/>
        <w:effect w:val="none"/>
      </w:rPr>
    </w:lvl>
    <w:lvl w:ilvl="8">
      <w:start w:val="1"/>
      <w:numFmt w:val="lowerRoman"/>
      <w:lvlText w:val="%1.%2.%3.%4.%5.%6.%7.%8.%9."/>
      <w:lvlJc w:val="right"/>
      <w:pPr>
        <w:ind w:left="6480" w:hanging="360"/>
      </w:pPr>
      <w:rPr>
        <w:strike w:val="0"/>
        <w:dstrike w:val="0"/>
        <w:u w:val="none"/>
        <w:effect w:val="none"/>
      </w:rPr>
    </w:lvl>
  </w:abstractNum>
  <w:abstractNum w:abstractNumId="5">
    <w:nsid w:val="484374B7"/>
    <w:multiLevelType w:val="multilevel"/>
    <w:tmpl w:val="DEBC827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498"/>
    <w:rsid w:val="00000C16"/>
    <w:rsid w:val="0000706A"/>
    <w:rsid w:val="000072FC"/>
    <w:rsid w:val="0001148F"/>
    <w:rsid w:val="0001541F"/>
    <w:rsid w:val="00017CFE"/>
    <w:rsid w:val="00017DEC"/>
    <w:rsid w:val="000304DB"/>
    <w:rsid w:val="00030F09"/>
    <w:rsid w:val="00031B15"/>
    <w:rsid w:val="00034887"/>
    <w:rsid w:val="00035444"/>
    <w:rsid w:val="00037951"/>
    <w:rsid w:val="00052CCF"/>
    <w:rsid w:val="000565E5"/>
    <w:rsid w:val="00057509"/>
    <w:rsid w:val="0006243B"/>
    <w:rsid w:val="00062C26"/>
    <w:rsid w:val="00063D7A"/>
    <w:rsid w:val="000704D9"/>
    <w:rsid w:val="00073962"/>
    <w:rsid w:val="00073E36"/>
    <w:rsid w:val="000808DC"/>
    <w:rsid w:val="00085D68"/>
    <w:rsid w:val="00090AB4"/>
    <w:rsid w:val="00091FC6"/>
    <w:rsid w:val="000935CA"/>
    <w:rsid w:val="00095571"/>
    <w:rsid w:val="00095A6C"/>
    <w:rsid w:val="000A0A4E"/>
    <w:rsid w:val="000A2088"/>
    <w:rsid w:val="000A28AC"/>
    <w:rsid w:val="000A30A1"/>
    <w:rsid w:val="000B3129"/>
    <w:rsid w:val="000B4347"/>
    <w:rsid w:val="000B44EC"/>
    <w:rsid w:val="000B48E4"/>
    <w:rsid w:val="000B52C1"/>
    <w:rsid w:val="000C4F48"/>
    <w:rsid w:val="000E070C"/>
    <w:rsid w:val="000E0FB2"/>
    <w:rsid w:val="000E2C43"/>
    <w:rsid w:val="000E553C"/>
    <w:rsid w:val="000E64A3"/>
    <w:rsid w:val="000F086C"/>
    <w:rsid w:val="000F0E80"/>
    <w:rsid w:val="000F1ED9"/>
    <w:rsid w:val="000F2245"/>
    <w:rsid w:val="000F272D"/>
    <w:rsid w:val="000F5778"/>
    <w:rsid w:val="000F6583"/>
    <w:rsid w:val="000F7D6F"/>
    <w:rsid w:val="00100C61"/>
    <w:rsid w:val="00106648"/>
    <w:rsid w:val="00110894"/>
    <w:rsid w:val="0011366E"/>
    <w:rsid w:val="0012243B"/>
    <w:rsid w:val="001255EC"/>
    <w:rsid w:val="00130449"/>
    <w:rsid w:val="001304C8"/>
    <w:rsid w:val="00130FB7"/>
    <w:rsid w:val="001312B5"/>
    <w:rsid w:val="00132CED"/>
    <w:rsid w:val="0013707F"/>
    <w:rsid w:val="00144C12"/>
    <w:rsid w:val="001519EF"/>
    <w:rsid w:val="001532F4"/>
    <w:rsid w:val="00163E3F"/>
    <w:rsid w:val="00171E6C"/>
    <w:rsid w:val="00172598"/>
    <w:rsid w:val="001736D2"/>
    <w:rsid w:val="001749DD"/>
    <w:rsid w:val="00191F3E"/>
    <w:rsid w:val="0019398F"/>
    <w:rsid w:val="00193DB5"/>
    <w:rsid w:val="00194208"/>
    <w:rsid w:val="00194461"/>
    <w:rsid w:val="00194D97"/>
    <w:rsid w:val="00195662"/>
    <w:rsid w:val="00196A77"/>
    <w:rsid w:val="001A0B5E"/>
    <w:rsid w:val="001A20FE"/>
    <w:rsid w:val="001A2184"/>
    <w:rsid w:val="001A4611"/>
    <w:rsid w:val="001A4BBB"/>
    <w:rsid w:val="001A55B5"/>
    <w:rsid w:val="001A7318"/>
    <w:rsid w:val="001B33C0"/>
    <w:rsid w:val="001C09AA"/>
    <w:rsid w:val="001C0EBF"/>
    <w:rsid w:val="001C1BB4"/>
    <w:rsid w:val="001C1CAD"/>
    <w:rsid w:val="001C42AD"/>
    <w:rsid w:val="001C6E0B"/>
    <w:rsid w:val="001D13F2"/>
    <w:rsid w:val="001D26B6"/>
    <w:rsid w:val="001D7B7F"/>
    <w:rsid w:val="001E6D17"/>
    <w:rsid w:val="001F32BC"/>
    <w:rsid w:val="001F6CF9"/>
    <w:rsid w:val="0020064F"/>
    <w:rsid w:val="00203C9C"/>
    <w:rsid w:val="0020428A"/>
    <w:rsid w:val="00205AAB"/>
    <w:rsid w:val="0020614D"/>
    <w:rsid w:val="002072A7"/>
    <w:rsid w:val="00216678"/>
    <w:rsid w:val="002204D4"/>
    <w:rsid w:val="00223873"/>
    <w:rsid w:val="00233F1C"/>
    <w:rsid w:val="002342CF"/>
    <w:rsid w:val="002364CB"/>
    <w:rsid w:val="0024300F"/>
    <w:rsid w:val="002437EA"/>
    <w:rsid w:val="002453FA"/>
    <w:rsid w:val="002464F0"/>
    <w:rsid w:val="002502D4"/>
    <w:rsid w:val="0025108D"/>
    <w:rsid w:val="00257D64"/>
    <w:rsid w:val="0026087D"/>
    <w:rsid w:val="00260CC5"/>
    <w:rsid w:val="00261FBC"/>
    <w:rsid w:val="00264165"/>
    <w:rsid w:val="002647B3"/>
    <w:rsid w:val="00272EB5"/>
    <w:rsid w:val="00273CD6"/>
    <w:rsid w:val="0027414E"/>
    <w:rsid w:val="00276339"/>
    <w:rsid w:val="00276530"/>
    <w:rsid w:val="00276C5E"/>
    <w:rsid w:val="00280FC7"/>
    <w:rsid w:val="00284F0A"/>
    <w:rsid w:val="00285520"/>
    <w:rsid w:val="00287398"/>
    <w:rsid w:val="00290F66"/>
    <w:rsid w:val="00291360"/>
    <w:rsid w:val="00292831"/>
    <w:rsid w:val="002A2245"/>
    <w:rsid w:val="002A2FAD"/>
    <w:rsid w:val="002A4C29"/>
    <w:rsid w:val="002A5D1D"/>
    <w:rsid w:val="002A760A"/>
    <w:rsid w:val="002B176F"/>
    <w:rsid w:val="002B1A76"/>
    <w:rsid w:val="002B4E6D"/>
    <w:rsid w:val="002B60F7"/>
    <w:rsid w:val="002C225A"/>
    <w:rsid w:val="002C262B"/>
    <w:rsid w:val="002D2622"/>
    <w:rsid w:val="002E0DF6"/>
    <w:rsid w:val="002E192A"/>
    <w:rsid w:val="002E5432"/>
    <w:rsid w:val="002E641C"/>
    <w:rsid w:val="002F0967"/>
    <w:rsid w:val="002F4512"/>
    <w:rsid w:val="002F4799"/>
    <w:rsid w:val="002F4E6F"/>
    <w:rsid w:val="00303D5D"/>
    <w:rsid w:val="00305380"/>
    <w:rsid w:val="00305F21"/>
    <w:rsid w:val="00306D34"/>
    <w:rsid w:val="00312116"/>
    <w:rsid w:val="003126D6"/>
    <w:rsid w:val="003160BA"/>
    <w:rsid w:val="00320989"/>
    <w:rsid w:val="003228E6"/>
    <w:rsid w:val="00326430"/>
    <w:rsid w:val="003321FF"/>
    <w:rsid w:val="00335561"/>
    <w:rsid w:val="00336470"/>
    <w:rsid w:val="00342F29"/>
    <w:rsid w:val="003432ED"/>
    <w:rsid w:val="00344517"/>
    <w:rsid w:val="00347931"/>
    <w:rsid w:val="0035199A"/>
    <w:rsid w:val="003531ED"/>
    <w:rsid w:val="00356AB6"/>
    <w:rsid w:val="00356E6F"/>
    <w:rsid w:val="00361576"/>
    <w:rsid w:val="00367461"/>
    <w:rsid w:val="00373907"/>
    <w:rsid w:val="003811A1"/>
    <w:rsid w:val="00381F69"/>
    <w:rsid w:val="003829C3"/>
    <w:rsid w:val="00383116"/>
    <w:rsid w:val="00383556"/>
    <w:rsid w:val="00384C91"/>
    <w:rsid w:val="00385229"/>
    <w:rsid w:val="00390C97"/>
    <w:rsid w:val="00394BE1"/>
    <w:rsid w:val="00395D41"/>
    <w:rsid w:val="00396AFB"/>
    <w:rsid w:val="00396DB9"/>
    <w:rsid w:val="003A02E2"/>
    <w:rsid w:val="003A0E6D"/>
    <w:rsid w:val="003A1948"/>
    <w:rsid w:val="003A654F"/>
    <w:rsid w:val="003A7481"/>
    <w:rsid w:val="003A7F0C"/>
    <w:rsid w:val="003B0749"/>
    <w:rsid w:val="003B2071"/>
    <w:rsid w:val="003B4F2A"/>
    <w:rsid w:val="003B6969"/>
    <w:rsid w:val="003B7043"/>
    <w:rsid w:val="003B7611"/>
    <w:rsid w:val="003C5ADB"/>
    <w:rsid w:val="003C6743"/>
    <w:rsid w:val="003C6B79"/>
    <w:rsid w:val="003C6F29"/>
    <w:rsid w:val="003D11E6"/>
    <w:rsid w:val="003D1F98"/>
    <w:rsid w:val="003D2D36"/>
    <w:rsid w:val="003D3104"/>
    <w:rsid w:val="003D48D6"/>
    <w:rsid w:val="003D774C"/>
    <w:rsid w:val="003E0FBA"/>
    <w:rsid w:val="003E26BB"/>
    <w:rsid w:val="003E7882"/>
    <w:rsid w:val="003F3550"/>
    <w:rsid w:val="003F6419"/>
    <w:rsid w:val="003F6E53"/>
    <w:rsid w:val="00403420"/>
    <w:rsid w:val="00404491"/>
    <w:rsid w:val="004117E5"/>
    <w:rsid w:val="00413277"/>
    <w:rsid w:val="00415DD0"/>
    <w:rsid w:val="004174ED"/>
    <w:rsid w:val="004228D4"/>
    <w:rsid w:val="004243C7"/>
    <w:rsid w:val="00424627"/>
    <w:rsid w:val="00430848"/>
    <w:rsid w:val="00430BDE"/>
    <w:rsid w:val="004403ED"/>
    <w:rsid w:val="0044310D"/>
    <w:rsid w:val="00444238"/>
    <w:rsid w:val="0045066A"/>
    <w:rsid w:val="00452E4D"/>
    <w:rsid w:val="00454575"/>
    <w:rsid w:val="00460611"/>
    <w:rsid w:val="00460AB8"/>
    <w:rsid w:val="004645CA"/>
    <w:rsid w:val="004665EA"/>
    <w:rsid w:val="004678AC"/>
    <w:rsid w:val="00471A5A"/>
    <w:rsid w:val="004803DB"/>
    <w:rsid w:val="00482443"/>
    <w:rsid w:val="00482E10"/>
    <w:rsid w:val="004835A7"/>
    <w:rsid w:val="004867B1"/>
    <w:rsid w:val="00492E57"/>
    <w:rsid w:val="004961D8"/>
    <w:rsid w:val="00497722"/>
    <w:rsid w:val="004A3722"/>
    <w:rsid w:val="004B0181"/>
    <w:rsid w:val="004B3475"/>
    <w:rsid w:val="004B3B71"/>
    <w:rsid w:val="004C1FEE"/>
    <w:rsid w:val="004D0052"/>
    <w:rsid w:val="004D12FC"/>
    <w:rsid w:val="004D1A42"/>
    <w:rsid w:val="004D1DA9"/>
    <w:rsid w:val="004D2B7E"/>
    <w:rsid w:val="004D4243"/>
    <w:rsid w:val="004D6029"/>
    <w:rsid w:val="004D6552"/>
    <w:rsid w:val="004E0844"/>
    <w:rsid w:val="004E0F8D"/>
    <w:rsid w:val="004E5FD2"/>
    <w:rsid w:val="004E7023"/>
    <w:rsid w:val="004F68F0"/>
    <w:rsid w:val="0050030C"/>
    <w:rsid w:val="00503024"/>
    <w:rsid w:val="00506D7A"/>
    <w:rsid w:val="00516AAA"/>
    <w:rsid w:val="005211E0"/>
    <w:rsid w:val="005213D3"/>
    <w:rsid w:val="00523B5C"/>
    <w:rsid w:val="00526655"/>
    <w:rsid w:val="00530430"/>
    <w:rsid w:val="005314AD"/>
    <w:rsid w:val="005466CF"/>
    <w:rsid w:val="0054785F"/>
    <w:rsid w:val="00547866"/>
    <w:rsid w:val="00547F91"/>
    <w:rsid w:val="00554E71"/>
    <w:rsid w:val="0055502A"/>
    <w:rsid w:val="005610CC"/>
    <w:rsid w:val="00561417"/>
    <w:rsid w:val="00570468"/>
    <w:rsid w:val="00571851"/>
    <w:rsid w:val="005739BF"/>
    <w:rsid w:val="005765E6"/>
    <w:rsid w:val="005858D2"/>
    <w:rsid w:val="00587131"/>
    <w:rsid w:val="00587BD3"/>
    <w:rsid w:val="00590D4D"/>
    <w:rsid w:val="005914B4"/>
    <w:rsid w:val="00591B46"/>
    <w:rsid w:val="00593896"/>
    <w:rsid w:val="005A530E"/>
    <w:rsid w:val="005A55C6"/>
    <w:rsid w:val="005A6B1E"/>
    <w:rsid w:val="005B2FD1"/>
    <w:rsid w:val="005B336C"/>
    <w:rsid w:val="005B3990"/>
    <w:rsid w:val="005B447D"/>
    <w:rsid w:val="005B594C"/>
    <w:rsid w:val="005B6652"/>
    <w:rsid w:val="005B688B"/>
    <w:rsid w:val="005B7ADA"/>
    <w:rsid w:val="005C06AA"/>
    <w:rsid w:val="005C2A49"/>
    <w:rsid w:val="005C3C6B"/>
    <w:rsid w:val="005C5275"/>
    <w:rsid w:val="005C5567"/>
    <w:rsid w:val="005C79BC"/>
    <w:rsid w:val="005D0852"/>
    <w:rsid w:val="005D14B7"/>
    <w:rsid w:val="005D3FA4"/>
    <w:rsid w:val="005D62ED"/>
    <w:rsid w:val="005D656C"/>
    <w:rsid w:val="005E2BEE"/>
    <w:rsid w:val="005E52B3"/>
    <w:rsid w:val="005E5599"/>
    <w:rsid w:val="005E5A86"/>
    <w:rsid w:val="005E60B5"/>
    <w:rsid w:val="005E6A86"/>
    <w:rsid w:val="005F11FC"/>
    <w:rsid w:val="005F4E32"/>
    <w:rsid w:val="00600DB8"/>
    <w:rsid w:val="00601B88"/>
    <w:rsid w:val="00602384"/>
    <w:rsid w:val="0060263D"/>
    <w:rsid w:val="00603278"/>
    <w:rsid w:val="0061092A"/>
    <w:rsid w:val="006111B5"/>
    <w:rsid w:val="00613FA5"/>
    <w:rsid w:val="00616CF6"/>
    <w:rsid w:val="006177E1"/>
    <w:rsid w:val="006211D4"/>
    <w:rsid w:val="00625BF2"/>
    <w:rsid w:val="00627B87"/>
    <w:rsid w:val="00627F2D"/>
    <w:rsid w:val="006300D0"/>
    <w:rsid w:val="0063028E"/>
    <w:rsid w:val="00632FAD"/>
    <w:rsid w:val="00633C2F"/>
    <w:rsid w:val="00633FC8"/>
    <w:rsid w:val="00634FB1"/>
    <w:rsid w:val="00637657"/>
    <w:rsid w:val="00637BCA"/>
    <w:rsid w:val="00637EAF"/>
    <w:rsid w:val="00640F99"/>
    <w:rsid w:val="006414C8"/>
    <w:rsid w:val="00641567"/>
    <w:rsid w:val="00641F01"/>
    <w:rsid w:val="0064629E"/>
    <w:rsid w:val="00647C32"/>
    <w:rsid w:val="00654A0C"/>
    <w:rsid w:val="006666B7"/>
    <w:rsid w:val="00673144"/>
    <w:rsid w:val="00676B85"/>
    <w:rsid w:val="00677464"/>
    <w:rsid w:val="00677868"/>
    <w:rsid w:val="00680929"/>
    <w:rsid w:val="00684E05"/>
    <w:rsid w:val="00685F86"/>
    <w:rsid w:val="00690498"/>
    <w:rsid w:val="00691300"/>
    <w:rsid w:val="00691A14"/>
    <w:rsid w:val="006924B4"/>
    <w:rsid w:val="00695A3F"/>
    <w:rsid w:val="006977DF"/>
    <w:rsid w:val="006A0F36"/>
    <w:rsid w:val="006A25F6"/>
    <w:rsid w:val="006B1A09"/>
    <w:rsid w:val="006B2A4E"/>
    <w:rsid w:val="006B2D51"/>
    <w:rsid w:val="006B4AFE"/>
    <w:rsid w:val="006B5820"/>
    <w:rsid w:val="006C0171"/>
    <w:rsid w:val="006C053F"/>
    <w:rsid w:val="006C4142"/>
    <w:rsid w:val="006C591A"/>
    <w:rsid w:val="006D3F31"/>
    <w:rsid w:val="006D4498"/>
    <w:rsid w:val="006D662A"/>
    <w:rsid w:val="006D6A75"/>
    <w:rsid w:val="006E7F2D"/>
    <w:rsid w:val="006F5BE7"/>
    <w:rsid w:val="006F77C6"/>
    <w:rsid w:val="00700EA5"/>
    <w:rsid w:val="007048B8"/>
    <w:rsid w:val="007050D8"/>
    <w:rsid w:val="00707226"/>
    <w:rsid w:val="00715E38"/>
    <w:rsid w:val="00715E55"/>
    <w:rsid w:val="007200EC"/>
    <w:rsid w:val="0072395C"/>
    <w:rsid w:val="00723CA2"/>
    <w:rsid w:val="007240FE"/>
    <w:rsid w:val="007310BD"/>
    <w:rsid w:val="00732A24"/>
    <w:rsid w:val="0073313B"/>
    <w:rsid w:val="007438C6"/>
    <w:rsid w:val="007461F6"/>
    <w:rsid w:val="00747E95"/>
    <w:rsid w:val="00750264"/>
    <w:rsid w:val="00755A4D"/>
    <w:rsid w:val="0075651A"/>
    <w:rsid w:val="00756A1C"/>
    <w:rsid w:val="00756E28"/>
    <w:rsid w:val="0075755A"/>
    <w:rsid w:val="00757A51"/>
    <w:rsid w:val="007609CE"/>
    <w:rsid w:val="00763CDF"/>
    <w:rsid w:val="00767310"/>
    <w:rsid w:val="0077131A"/>
    <w:rsid w:val="00775A94"/>
    <w:rsid w:val="0078463F"/>
    <w:rsid w:val="00786D76"/>
    <w:rsid w:val="007903A5"/>
    <w:rsid w:val="007A36A4"/>
    <w:rsid w:val="007A3753"/>
    <w:rsid w:val="007B5264"/>
    <w:rsid w:val="007B64B3"/>
    <w:rsid w:val="007C0011"/>
    <w:rsid w:val="007C4BAE"/>
    <w:rsid w:val="007D35E2"/>
    <w:rsid w:val="007D3A5C"/>
    <w:rsid w:val="007D7660"/>
    <w:rsid w:val="007E0A45"/>
    <w:rsid w:val="007E25DF"/>
    <w:rsid w:val="007E2D4B"/>
    <w:rsid w:val="007E3B5A"/>
    <w:rsid w:val="007E46A8"/>
    <w:rsid w:val="007E685F"/>
    <w:rsid w:val="007F0805"/>
    <w:rsid w:val="007F19B4"/>
    <w:rsid w:val="007F1EF9"/>
    <w:rsid w:val="007F2F26"/>
    <w:rsid w:val="007F383A"/>
    <w:rsid w:val="00800439"/>
    <w:rsid w:val="00803358"/>
    <w:rsid w:val="00807EAC"/>
    <w:rsid w:val="00811057"/>
    <w:rsid w:val="00812B71"/>
    <w:rsid w:val="008218DF"/>
    <w:rsid w:val="008247C8"/>
    <w:rsid w:val="0083686E"/>
    <w:rsid w:val="00836883"/>
    <w:rsid w:val="00840C76"/>
    <w:rsid w:val="00841243"/>
    <w:rsid w:val="0084656E"/>
    <w:rsid w:val="0085065D"/>
    <w:rsid w:val="008562E5"/>
    <w:rsid w:val="00857E90"/>
    <w:rsid w:val="008606FC"/>
    <w:rsid w:val="00863107"/>
    <w:rsid w:val="008651A5"/>
    <w:rsid w:val="00874AD2"/>
    <w:rsid w:val="00875D6A"/>
    <w:rsid w:val="00881CBF"/>
    <w:rsid w:val="00883225"/>
    <w:rsid w:val="00890D78"/>
    <w:rsid w:val="00890F57"/>
    <w:rsid w:val="008940C4"/>
    <w:rsid w:val="00894197"/>
    <w:rsid w:val="00897FBC"/>
    <w:rsid w:val="008A0025"/>
    <w:rsid w:val="008A0E06"/>
    <w:rsid w:val="008A178C"/>
    <w:rsid w:val="008A1C40"/>
    <w:rsid w:val="008B6559"/>
    <w:rsid w:val="008C1F6D"/>
    <w:rsid w:val="008C2A87"/>
    <w:rsid w:val="008C2B74"/>
    <w:rsid w:val="008C380C"/>
    <w:rsid w:val="008D04C1"/>
    <w:rsid w:val="008D248F"/>
    <w:rsid w:val="008D6B8F"/>
    <w:rsid w:val="008D6CE9"/>
    <w:rsid w:val="008D7A4E"/>
    <w:rsid w:val="008E1641"/>
    <w:rsid w:val="008F29E7"/>
    <w:rsid w:val="008F4F35"/>
    <w:rsid w:val="009000B3"/>
    <w:rsid w:val="009066C3"/>
    <w:rsid w:val="00910FAA"/>
    <w:rsid w:val="00911033"/>
    <w:rsid w:val="00917FF9"/>
    <w:rsid w:val="009214E7"/>
    <w:rsid w:val="00923C45"/>
    <w:rsid w:val="00937CF9"/>
    <w:rsid w:val="00941FCD"/>
    <w:rsid w:val="00942131"/>
    <w:rsid w:val="00944A03"/>
    <w:rsid w:val="00946A9E"/>
    <w:rsid w:val="009538B0"/>
    <w:rsid w:val="0096232C"/>
    <w:rsid w:val="00962733"/>
    <w:rsid w:val="00964C12"/>
    <w:rsid w:val="0096797F"/>
    <w:rsid w:val="00970163"/>
    <w:rsid w:val="0097117F"/>
    <w:rsid w:val="009721CF"/>
    <w:rsid w:val="009729AF"/>
    <w:rsid w:val="0098084F"/>
    <w:rsid w:val="00981043"/>
    <w:rsid w:val="00981AAB"/>
    <w:rsid w:val="00981DBD"/>
    <w:rsid w:val="0098212A"/>
    <w:rsid w:val="00982E1A"/>
    <w:rsid w:val="009878EC"/>
    <w:rsid w:val="009923DD"/>
    <w:rsid w:val="0099272A"/>
    <w:rsid w:val="009A1065"/>
    <w:rsid w:val="009A1C0D"/>
    <w:rsid w:val="009A38FE"/>
    <w:rsid w:val="009A3B8D"/>
    <w:rsid w:val="009A58E9"/>
    <w:rsid w:val="009A7B58"/>
    <w:rsid w:val="009B12B7"/>
    <w:rsid w:val="009B5A27"/>
    <w:rsid w:val="009B7623"/>
    <w:rsid w:val="009B7A57"/>
    <w:rsid w:val="009C2080"/>
    <w:rsid w:val="009C420F"/>
    <w:rsid w:val="009C5CE0"/>
    <w:rsid w:val="009D16FC"/>
    <w:rsid w:val="009D28FB"/>
    <w:rsid w:val="009D3EF3"/>
    <w:rsid w:val="009D704D"/>
    <w:rsid w:val="009E4B63"/>
    <w:rsid w:val="009E54B1"/>
    <w:rsid w:val="009E57FA"/>
    <w:rsid w:val="00A00C36"/>
    <w:rsid w:val="00A03CEF"/>
    <w:rsid w:val="00A0469D"/>
    <w:rsid w:val="00A15280"/>
    <w:rsid w:val="00A23837"/>
    <w:rsid w:val="00A23B1C"/>
    <w:rsid w:val="00A2426A"/>
    <w:rsid w:val="00A27E69"/>
    <w:rsid w:val="00A33418"/>
    <w:rsid w:val="00A34A52"/>
    <w:rsid w:val="00A35775"/>
    <w:rsid w:val="00A43BFE"/>
    <w:rsid w:val="00A4630F"/>
    <w:rsid w:val="00A51B5B"/>
    <w:rsid w:val="00A53ADE"/>
    <w:rsid w:val="00A54115"/>
    <w:rsid w:val="00A55C13"/>
    <w:rsid w:val="00A55C21"/>
    <w:rsid w:val="00A5768F"/>
    <w:rsid w:val="00A57FED"/>
    <w:rsid w:val="00A64195"/>
    <w:rsid w:val="00A6439D"/>
    <w:rsid w:val="00A70246"/>
    <w:rsid w:val="00A707B3"/>
    <w:rsid w:val="00A73DD4"/>
    <w:rsid w:val="00A7510C"/>
    <w:rsid w:val="00A76629"/>
    <w:rsid w:val="00A77468"/>
    <w:rsid w:val="00A80577"/>
    <w:rsid w:val="00A82128"/>
    <w:rsid w:val="00A84551"/>
    <w:rsid w:val="00A84657"/>
    <w:rsid w:val="00A864F1"/>
    <w:rsid w:val="00A872AC"/>
    <w:rsid w:val="00A87DE6"/>
    <w:rsid w:val="00A9334E"/>
    <w:rsid w:val="00A936BA"/>
    <w:rsid w:val="00A96593"/>
    <w:rsid w:val="00AA1213"/>
    <w:rsid w:val="00AA388D"/>
    <w:rsid w:val="00AA6496"/>
    <w:rsid w:val="00AB28F9"/>
    <w:rsid w:val="00AB38D1"/>
    <w:rsid w:val="00AB526C"/>
    <w:rsid w:val="00AC2142"/>
    <w:rsid w:val="00AC3331"/>
    <w:rsid w:val="00AC4FDA"/>
    <w:rsid w:val="00AD336D"/>
    <w:rsid w:val="00AD4D5D"/>
    <w:rsid w:val="00AD6763"/>
    <w:rsid w:val="00AD7661"/>
    <w:rsid w:val="00AE2C5A"/>
    <w:rsid w:val="00AE61D6"/>
    <w:rsid w:val="00AE6EF2"/>
    <w:rsid w:val="00AE7544"/>
    <w:rsid w:val="00AF0895"/>
    <w:rsid w:val="00AF1A50"/>
    <w:rsid w:val="00AF2038"/>
    <w:rsid w:val="00AF238C"/>
    <w:rsid w:val="00AF450A"/>
    <w:rsid w:val="00B013DA"/>
    <w:rsid w:val="00B0195E"/>
    <w:rsid w:val="00B03F27"/>
    <w:rsid w:val="00B06702"/>
    <w:rsid w:val="00B10522"/>
    <w:rsid w:val="00B10859"/>
    <w:rsid w:val="00B14BF0"/>
    <w:rsid w:val="00B15606"/>
    <w:rsid w:val="00B20F00"/>
    <w:rsid w:val="00B2117A"/>
    <w:rsid w:val="00B21527"/>
    <w:rsid w:val="00B2379C"/>
    <w:rsid w:val="00B24783"/>
    <w:rsid w:val="00B2545E"/>
    <w:rsid w:val="00B278AF"/>
    <w:rsid w:val="00B32339"/>
    <w:rsid w:val="00B32DD9"/>
    <w:rsid w:val="00B34112"/>
    <w:rsid w:val="00B35825"/>
    <w:rsid w:val="00B35AAD"/>
    <w:rsid w:val="00B37B41"/>
    <w:rsid w:val="00B43271"/>
    <w:rsid w:val="00B43800"/>
    <w:rsid w:val="00B44930"/>
    <w:rsid w:val="00B466B3"/>
    <w:rsid w:val="00B51145"/>
    <w:rsid w:val="00B52B7A"/>
    <w:rsid w:val="00B5304E"/>
    <w:rsid w:val="00B55A73"/>
    <w:rsid w:val="00B56FE0"/>
    <w:rsid w:val="00B63730"/>
    <w:rsid w:val="00B6518D"/>
    <w:rsid w:val="00B6672E"/>
    <w:rsid w:val="00B66902"/>
    <w:rsid w:val="00B752AD"/>
    <w:rsid w:val="00B80CB4"/>
    <w:rsid w:val="00B81064"/>
    <w:rsid w:val="00B8571C"/>
    <w:rsid w:val="00B8733A"/>
    <w:rsid w:val="00B92C09"/>
    <w:rsid w:val="00B94B7B"/>
    <w:rsid w:val="00B97738"/>
    <w:rsid w:val="00BA5BD8"/>
    <w:rsid w:val="00BB20B3"/>
    <w:rsid w:val="00BB20F4"/>
    <w:rsid w:val="00BB36A2"/>
    <w:rsid w:val="00BC16A0"/>
    <w:rsid w:val="00BC57F6"/>
    <w:rsid w:val="00BC5C02"/>
    <w:rsid w:val="00BC5C85"/>
    <w:rsid w:val="00BD27FF"/>
    <w:rsid w:val="00BD412A"/>
    <w:rsid w:val="00BD4A72"/>
    <w:rsid w:val="00BD6678"/>
    <w:rsid w:val="00BE255F"/>
    <w:rsid w:val="00BE4A9D"/>
    <w:rsid w:val="00BE6C8D"/>
    <w:rsid w:val="00BF139F"/>
    <w:rsid w:val="00C01AC2"/>
    <w:rsid w:val="00C030D1"/>
    <w:rsid w:val="00C063B4"/>
    <w:rsid w:val="00C13871"/>
    <w:rsid w:val="00C14955"/>
    <w:rsid w:val="00C233CD"/>
    <w:rsid w:val="00C23821"/>
    <w:rsid w:val="00C24547"/>
    <w:rsid w:val="00C245C9"/>
    <w:rsid w:val="00C30D74"/>
    <w:rsid w:val="00C323E3"/>
    <w:rsid w:val="00C33A41"/>
    <w:rsid w:val="00C34FF8"/>
    <w:rsid w:val="00C36FAB"/>
    <w:rsid w:val="00C37EC6"/>
    <w:rsid w:val="00C50D68"/>
    <w:rsid w:val="00C51479"/>
    <w:rsid w:val="00C51BD5"/>
    <w:rsid w:val="00C53CFF"/>
    <w:rsid w:val="00C55056"/>
    <w:rsid w:val="00C5522D"/>
    <w:rsid w:val="00C56DEF"/>
    <w:rsid w:val="00C57208"/>
    <w:rsid w:val="00C632D5"/>
    <w:rsid w:val="00C6440E"/>
    <w:rsid w:val="00C64F23"/>
    <w:rsid w:val="00C64FE0"/>
    <w:rsid w:val="00C66520"/>
    <w:rsid w:val="00C707BF"/>
    <w:rsid w:val="00C71E90"/>
    <w:rsid w:val="00C80347"/>
    <w:rsid w:val="00C80FDE"/>
    <w:rsid w:val="00C829BA"/>
    <w:rsid w:val="00C839D7"/>
    <w:rsid w:val="00C843B7"/>
    <w:rsid w:val="00C84813"/>
    <w:rsid w:val="00C85BE8"/>
    <w:rsid w:val="00C87A4A"/>
    <w:rsid w:val="00C90020"/>
    <w:rsid w:val="00C92468"/>
    <w:rsid w:val="00C93765"/>
    <w:rsid w:val="00C95B43"/>
    <w:rsid w:val="00C96548"/>
    <w:rsid w:val="00CA1DE9"/>
    <w:rsid w:val="00CA2CF9"/>
    <w:rsid w:val="00CA44B8"/>
    <w:rsid w:val="00CA633C"/>
    <w:rsid w:val="00CB2812"/>
    <w:rsid w:val="00CB46E8"/>
    <w:rsid w:val="00CB6C94"/>
    <w:rsid w:val="00CC7CE4"/>
    <w:rsid w:val="00CD0E07"/>
    <w:rsid w:val="00CD11CB"/>
    <w:rsid w:val="00CD6267"/>
    <w:rsid w:val="00CD71F5"/>
    <w:rsid w:val="00CE347F"/>
    <w:rsid w:val="00CE3ECD"/>
    <w:rsid w:val="00CF2BD7"/>
    <w:rsid w:val="00CF2E65"/>
    <w:rsid w:val="00CF61AE"/>
    <w:rsid w:val="00D008B3"/>
    <w:rsid w:val="00D00A67"/>
    <w:rsid w:val="00D01B71"/>
    <w:rsid w:val="00D04484"/>
    <w:rsid w:val="00D1063A"/>
    <w:rsid w:val="00D10F48"/>
    <w:rsid w:val="00D110DC"/>
    <w:rsid w:val="00D1190A"/>
    <w:rsid w:val="00D143CD"/>
    <w:rsid w:val="00D1696E"/>
    <w:rsid w:val="00D16FDC"/>
    <w:rsid w:val="00D3429C"/>
    <w:rsid w:val="00D34555"/>
    <w:rsid w:val="00D36A40"/>
    <w:rsid w:val="00D419D0"/>
    <w:rsid w:val="00D44754"/>
    <w:rsid w:val="00D503D7"/>
    <w:rsid w:val="00D50EED"/>
    <w:rsid w:val="00D5100E"/>
    <w:rsid w:val="00D511CD"/>
    <w:rsid w:val="00D528E2"/>
    <w:rsid w:val="00D557FE"/>
    <w:rsid w:val="00D61505"/>
    <w:rsid w:val="00D62771"/>
    <w:rsid w:val="00D62C65"/>
    <w:rsid w:val="00D642CF"/>
    <w:rsid w:val="00D663AA"/>
    <w:rsid w:val="00D7085E"/>
    <w:rsid w:val="00D7188C"/>
    <w:rsid w:val="00D8289D"/>
    <w:rsid w:val="00D82FB3"/>
    <w:rsid w:val="00D83758"/>
    <w:rsid w:val="00D840D1"/>
    <w:rsid w:val="00D91EF4"/>
    <w:rsid w:val="00D95AA9"/>
    <w:rsid w:val="00D96A36"/>
    <w:rsid w:val="00D977A3"/>
    <w:rsid w:val="00DA2F10"/>
    <w:rsid w:val="00DA5C4E"/>
    <w:rsid w:val="00DA6541"/>
    <w:rsid w:val="00DA7702"/>
    <w:rsid w:val="00DB5111"/>
    <w:rsid w:val="00DB5593"/>
    <w:rsid w:val="00DB5913"/>
    <w:rsid w:val="00DC1B59"/>
    <w:rsid w:val="00DE51FE"/>
    <w:rsid w:val="00DE57BD"/>
    <w:rsid w:val="00DF7A73"/>
    <w:rsid w:val="00E04404"/>
    <w:rsid w:val="00E04AF7"/>
    <w:rsid w:val="00E068DB"/>
    <w:rsid w:val="00E069A1"/>
    <w:rsid w:val="00E10657"/>
    <w:rsid w:val="00E135EF"/>
    <w:rsid w:val="00E136D9"/>
    <w:rsid w:val="00E2022D"/>
    <w:rsid w:val="00E23129"/>
    <w:rsid w:val="00E23B82"/>
    <w:rsid w:val="00E24DA0"/>
    <w:rsid w:val="00E27033"/>
    <w:rsid w:val="00E307BD"/>
    <w:rsid w:val="00E323C5"/>
    <w:rsid w:val="00E325EB"/>
    <w:rsid w:val="00E425E8"/>
    <w:rsid w:val="00E44E33"/>
    <w:rsid w:val="00E510C1"/>
    <w:rsid w:val="00E54472"/>
    <w:rsid w:val="00E60766"/>
    <w:rsid w:val="00E63A95"/>
    <w:rsid w:val="00E703DF"/>
    <w:rsid w:val="00E7084F"/>
    <w:rsid w:val="00E71073"/>
    <w:rsid w:val="00E73AD0"/>
    <w:rsid w:val="00E74182"/>
    <w:rsid w:val="00E76AB6"/>
    <w:rsid w:val="00E877AC"/>
    <w:rsid w:val="00E87A7A"/>
    <w:rsid w:val="00E9151B"/>
    <w:rsid w:val="00E91BFC"/>
    <w:rsid w:val="00E92073"/>
    <w:rsid w:val="00E93A14"/>
    <w:rsid w:val="00E96129"/>
    <w:rsid w:val="00E97057"/>
    <w:rsid w:val="00EA12AB"/>
    <w:rsid w:val="00EA573D"/>
    <w:rsid w:val="00EA6530"/>
    <w:rsid w:val="00EA66C6"/>
    <w:rsid w:val="00EA6F62"/>
    <w:rsid w:val="00EA741B"/>
    <w:rsid w:val="00EB3D4B"/>
    <w:rsid w:val="00EB4E2F"/>
    <w:rsid w:val="00EC07FB"/>
    <w:rsid w:val="00EC6436"/>
    <w:rsid w:val="00ED3DAA"/>
    <w:rsid w:val="00ED48F1"/>
    <w:rsid w:val="00ED6AFC"/>
    <w:rsid w:val="00EE1DA3"/>
    <w:rsid w:val="00EE2477"/>
    <w:rsid w:val="00EE537C"/>
    <w:rsid w:val="00EE5EAE"/>
    <w:rsid w:val="00EE74F4"/>
    <w:rsid w:val="00EE779A"/>
    <w:rsid w:val="00EF0C9A"/>
    <w:rsid w:val="00EF13A3"/>
    <w:rsid w:val="00EF2D05"/>
    <w:rsid w:val="00EF2F15"/>
    <w:rsid w:val="00F00526"/>
    <w:rsid w:val="00F026D8"/>
    <w:rsid w:val="00F06622"/>
    <w:rsid w:val="00F1599B"/>
    <w:rsid w:val="00F1629F"/>
    <w:rsid w:val="00F17A33"/>
    <w:rsid w:val="00F212DC"/>
    <w:rsid w:val="00F2257A"/>
    <w:rsid w:val="00F275C1"/>
    <w:rsid w:val="00F27B2A"/>
    <w:rsid w:val="00F32EE5"/>
    <w:rsid w:val="00F3331C"/>
    <w:rsid w:val="00F35183"/>
    <w:rsid w:val="00F37B6B"/>
    <w:rsid w:val="00F37CA4"/>
    <w:rsid w:val="00F4148D"/>
    <w:rsid w:val="00F42910"/>
    <w:rsid w:val="00F45CF5"/>
    <w:rsid w:val="00F4674A"/>
    <w:rsid w:val="00F542C5"/>
    <w:rsid w:val="00F620E9"/>
    <w:rsid w:val="00F730FD"/>
    <w:rsid w:val="00F734C0"/>
    <w:rsid w:val="00F74417"/>
    <w:rsid w:val="00F75466"/>
    <w:rsid w:val="00F759F7"/>
    <w:rsid w:val="00F77303"/>
    <w:rsid w:val="00F84243"/>
    <w:rsid w:val="00F930C4"/>
    <w:rsid w:val="00F93F7A"/>
    <w:rsid w:val="00F94336"/>
    <w:rsid w:val="00F9584D"/>
    <w:rsid w:val="00FA082D"/>
    <w:rsid w:val="00FB2C84"/>
    <w:rsid w:val="00FB7AF6"/>
    <w:rsid w:val="00FC1355"/>
    <w:rsid w:val="00FC1BC3"/>
    <w:rsid w:val="00FC3E66"/>
    <w:rsid w:val="00FC5481"/>
    <w:rsid w:val="00FC6118"/>
    <w:rsid w:val="00FC737B"/>
    <w:rsid w:val="00FD21EC"/>
    <w:rsid w:val="00FD42E8"/>
    <w:rsid w:val="00FD4CEC"/>
    <w:rsid w:val="00FD585E"/>
    <w:rsid w:val="00FD764E"/>
    <w:rsid w:val="00FE4F37"/>
    <w:rsid w:val="00FE6C39"/>
    <w:rsid w:val="00FE6DDC"/>
    <w:rsid w:val="00FF4070"/>
    <w:rsid w:val="00FF459C"/>
    <w:rsid w:val="00FF6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val="ru-RU" w:eastAsia="en-US"/>
    </w:rPr>
  </w:style>
  <w:style w:type="paragraph" w:styleId="1">
    <w:name w:val="heading 1"/>
    <w:basedOn w:val="a0"/>
    <w:next w:val="a0"/>
    <w:link w:val="10"/>
    <w:uiPriority w:val="9"/>
    <w:qFormat/>
    <w:pPr>
      <w:keepNext/>
      <w:keepLines/>
      <w:spacing w:before="240" w:after="0" w:line="240" w:lineRule="auto"/>
      <w:jc w:val="center"/>
      <w:outlineLvl w:val="0"/>
    </w:pPr>
    <w:rPr>
      <w:rFonts w:ascii="Calibri Light" w:eastAsia="Arial" w:hAnsi="Calibri Light"/>
      <w:color w:val="2E74B5"/>
      <w:sz w:val="32"/>
      <w:szCs w:val="32"/>
    </w:rPr>
  </w:style>
  <w:style w:type="paragraph" w:styleId="2">
    <w:name w:val="heading 2"/>
    <w:basedOn w:val="a0"/>
    <w:next w:val="a0"/>
    <w:link w:val="20"/>
    <w:uiPriority w:val="9"/>
    <w:unhideWhenUsed/>
    <w:qFormat/>
    <w:pPr>
      <w:keepNext/>
      <w:keepLines/>
      <w:spacing w:before="40" w:after="0" w:line="240" w:lineRule="auto"/>
      <w:jc w:val="center"/>
      <w:outlineLvl w:val="1"/>
    </w:pPr>
    <w:rPr>
      <w:rFonts w:ascii="Calibri Light" w:eastAsia="Arial" w:hAnsi="Calibri Light"/>
      <w:color w:val="2E74B5"/>
      <w:sz w:val="26"/>
      <w:szCs w:val="26"/>
    </w:rPr>
  </w:style>
  <w:style w:type="paragraph" w:styleId="30">
    <w:name w:val="heading 3"/>
    <w:basedOn w:val="a0"/>
    <w:next w:val="a0"/>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1">
    <w:name w:val="Заголовок 3 Знак"/>
    <w:link w:val="30"/>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0"/>
    <w:next w:val="a0"/>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a">
    <w:name w:val="caption"/>
    <w:basedOn w:val="a0"/>
    <w:next w:val="a0"/>
    <w:uiPriority w:val="35"/>
    <w:semiHidden/>
    <w:unhideWhenUsed/>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2"/>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2"/>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2"/>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2"/>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2"/>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2"/>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2"/>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2"/>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2"/>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2"/>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
    <w:name w:val="Grid Table 3"/>
    <w:basedOn w:val="a2"/>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2"/>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2"/>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2"/>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2"/>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2"/>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2"/>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
    <w:name w:val="Grid Table 4"/>
    <w:basedOn w:val="a2"/>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2"/>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2"/>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2"/>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2"/>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2"/>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2"/>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
    <w:name w:val="Grid Table 5 Dark"/>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
    <w:name w:val="Grid Table 6 Colorful"/>
    <w:basedOn w:val="a2"/>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
    <w:name w:val="List Table 2"/>
    <w:basedOn w:val="a2"/>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2"/>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2"/>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2"/>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2"/>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2"/>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2"/>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
    <w:name w:val="List Table 3"/>
    <w:basedOn w:val="a2"/>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2"/>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2"/>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2"/>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2"/>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2"/>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2"/>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2"/>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
    <w:name w:val="List Table 5 Dark"/>
    <w:basedOn w:val="a2"/>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
    <w:name w:val="List Table 6 Colorful"/>
    <w:basedOn w:val="a2"/>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2"/>
    <w:uiPriority w:val="99"/>
    <w:rPr>
      <w:color w:val="404040"/>
      <w:lang w:eastAsia="ru-RU"/>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2"/>
    <w:uiPriority w:val="99"/>
    <w:rPr>
      <w:color w:val="40404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2"/>
    <w:uiPriority w:val="99"/>
    <w:rPr>
      <w:color w:val="40404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2"/>
    <w:uiPriority w:val="99"/>
    <w:rPr>
      <w:color w:val="40404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2"/>
    <w:uiPriority w:val="99"/>
    <w:rPr>
      <w:color w:val="40404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2"/>
    <w:uiPriority w:val="99"/>
    <w:rPr>
      <w:color w:val="40404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2"/>
    <w:uiPriority w:val="99"/>
    <w:rPr>
      <w:color w:val="40404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2"/>
    <w:uiPriority w:val="99"/>
    <w:rPr>
      <w:color w:val="40404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2"/>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b">
    <w:name w:val="footnote text"/>
    <w:basedOn w:val="a0"/>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uiPriority w:val="99"/>
    <w:unhideWhenUsed/>
    <w:rPr>
      <w:vertAlign w:val="superscript"/>
    </w:rPr>
  </w:style>
  <w:style w:type="paragraph" w:styleId="ae">
    <w:name w:val="endnote text"/>
    <w:basedOn w:val="a0"/>
    <w:link w:val="af"/>
    <w:unhideWhenUsed/>
    <w:pPr>
      <w:spacing w:after="0" w:line="240" w:lineRule="auto"/>
    </w:pPr>
    <w:rPr>
      <w:sz w:val="20"/>
    </w:rPr>
  </w:style>
  <w:style w:type="character" w:customStyle="1" w:styleId="af">
    <w:name w:val="Текст концевой сноски Знак"/>
    <w:link w:val="ae"/>
    <w:rPr>
      <w:sz w:val="20"/>
    </w:rPr>
  </w:style>
  <w:style w:type="character" w:styleId="af0">
    <w:name w:val="endnote reference"/>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1">
    <w:name w:val="TOC Heading"/>
    <w:uiPriority w:val="39"/>
    <w:unhideWhenUsed/>
    <w:pPr>
      <w:spacing w:after="160" w:line="259" w:lineRule="auto"/>
    </w:pPr>
    <w:rPr>
      <w:sz w:val="22"/>
      <w:szCs w:val="22"/>
      <w:lang w:val="ru-RU" w:eastAsia="en-US"/>
    </w:rPr>
  </w:style>
  <w:style w:type="paragraph" w:styleId="af2">
    <w:name w:val="table of figures"/>
    <w:basedOn w:val="a0"/>
    <w:next w:val="a0"/>
    <w:uiPriority w:val="99"/>
    <w:unhideWhenUsed/>
    <w:pPr>
      <w:spacing w:after="0"/>
    </w:pPr>
  </w:style>
  <w:style w:type="character" w:customStyle="1" w:styleId="10">
    <w:name w:val="Заголовок 1 Знак"/>
    <w:link w:val="1"/>
    <w:uiPriority w:val="9"/>
    <w:rPr>
      <w:rFonts w:ascii="Calibri Light" w:eastAsia="Arial" w:hAnsi="Calibri Light" w:cs="Times New Roman"/>
      <w:color w:val="2E74B5"/>
      <w:sz w:val="32"/>
      <w:szCs w:val="32"/>
    </w:rPr>
  </w:style>
  <w:style w:type="character" w:customStyle="1" w:styleId="20">
    <w:name w:val="Заголовок 2 Знак"/>
    <w:link w:val="2"/>
    <w:uiPriority w:val="9"/>
    <w:rPr>
      <w:rFonts w:ascii="Calibri Light" w:eastAsia="Arial" w:hAnsi="Calibri Light" w:cs="Times New Roman"/>
      <w:color w:val="2E74B5"/>
      <w:sz w:val="26"/>
      <w:szCs w:val="26"/>
    </w:rPr>
  </w:style>
  <w:style w:type="paragraph" w:styleId="af3">
    <w:name w:val="Normal (Web)"/>
    <w:aliases w:val="Знак2, 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4"/>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Обычный (веб) Знак"/>
    <w:aliases w:val="Знак2 Знак, Знак2 Знак,Обычный (Web) Знак,Обычный (Web) Знак Знак Знак Знак1,Обычный (Web) Знак Знак Знак Знак Знак Знак Знак,Обычный (Web) Знак Знак Знак Знак Знак,Обычный (веб) Знак1 Знак"/>
    <w:link w:val="af3"/>
    <w:rPr>
      <w:rFonts w:ascii="Times New Roman" w:eastAsia="Times New Roman" w:hAnsi="Times New Roman" w:cs="Times New Roman"/>
      <w:sz w:val="24"/>
      <w:szCs w:val="24"/>
      <w:lang w:eastAsia="ru-RU"/>
    </w:rPr>
  </w:style>
  <w:style w:type="character" w:customStyle="1" w:styleId="apple-tab-span">
    <w:name w:val="apple-tab-span"/>
  </w:style>
  <w:style w:type="paragraph" w:styleId="af5">
    <w:name w:val="No Spacing"/>
    <w:link w:val="af6"/>
    <w:uiPriority w:val="1"/>
    <w:qFormat/>
    <w:rPr>
      <w:sz w:val="22"/>
      <w:szCs w:val="22"/>
      <w:lang w:val="ru-RU" w:eastAsia="en-US"/>
    </w:rPr>
  </w:style>
  <w:style w:type="paragraph" w:styleId="af7">
    <w:name w:val="List Paragraph"/>
    <w:aliases w:val="AC List 01"/>
    <w:basedOn w:val="a0"/>
    <w:link w:val="af8"/>
    <w:uiPriority w:val="34"/>
    <w:qFormat/>
    <w:pPr>
      <w:ind w:left="720"/>
      <w:contextualSpacing/>
    </w:pPr>
  </w:style>
  <w:style w:type="character" w:styleId="af9">
    <w:name w:val="Hyperlink"/>
    <w:uiPriority w:val="99"/>
    <w:unhideWhenUsed/>
    <w:rPr>
      <w:color w:val="0563C1"/>
      <w:u w:val="single"/>
    </w:rPr>
  </w:style>
  <w:style w:type="character" w:styleId="afa">
    <w:name w:val="annotation reference"/>
    <w:uiPriority w:val="99"/>
    <w:semiHidden/>
    <w:unhideWhenUsed/>
    <w:rPr>
      <w:sz w:val="16"/>
      <w:szCs w:val="16"/>
    </w:rPr>
  </w:style>
  <w:style w:type="paragraph" w:styleId="afb">
    <w:name w:val="annotation text"/>
    <w:basedOn w:val="a0"/>
    <w:link w:val="afc"/>
    <w:uiPriority w:val="99"/>
    <w:semiHidden/>
    <w:unhideWhenUsed/>
    <w:pPr>
      <w:spacing w:line="240" w:lineRule="auto"/>
    </w:pPr>
    <w:rPr>
      <w:sz w:val="20"/>
      <w:szCs w:val="20"/>
    </w:rPr>
  </w:style>
  <w:style w:type="character" w:customStyle="1" w:styleId="afc">
    <w:name w:val="Текст примечания Знак"/>
    <w:link w:val="afb"/>
    <w:uiPriority w:val="99"/>
    <w:semiHidden/>
    <w:rPr>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link w:val="afd"/>
    <w:uiPriority w:val="99"/>
    <w:semiHidden/>
    <w:rPr>
      <w:b/>
      <w:bCs/>
      <w:sz w:val="20"/>
      <w:szCs w:val="20"/>
    </w:rPr>
  </w:style>
  <w:style w:type="paragraph" w:styleId="aff">
    <w:name w:val="Balloon Text"/>
    <w:basedOn w:val="a0"/>
    <w:link w:val="aff0"/>
    <w:uiPriority w:val="99"/>
    <w:semiHidden/>
    <w:unhideWhenUsed/>
    <w:pPr>
      <w:spacing w:after="0" w:line="240" w:lineRule="auto"/>
    </w:pPr>
    <w:rPr>
      <w:rFonts w:ascii="Segoe UI" w:hAnsi="Segoe UI" w:cs="Segoe UI"/>
      <w:sz w:val="18"/>
      <w:szCs w:val="18"/>
    </w:rPr>
  </w:style>
  <w:style w:type="character" w:customStyle="1" w:styleId="aff0">
    <w:name w:val="Текст выноски Знак"/>
    <w:link w:val="aff"/>
    <w:uiPriority w:val="99"/>
    <w:semiHidden/>
    <w:rPr>
      <w:rFonts w:ascii="Segoe UI" w:hAnsi="Segoe UI" w:cs="Segoe UI"/>
      <w:sz w:val="18"/>
      <w:szCs w:val="18"/>
    </w:rPr>
  </w:style>
  <w:style w:type="paragraph" w:styleId="aff1">
    <w:name w:val="header"/>
    <w:basedOn w:val="a0"/>
    <w:link w:val="aff2"/>
    <w:uiPriority w:val="99"/>
    <w:unhideWhenUsed/>
    <w:pPr>
      <w:tabs>
        <w:tab w:val="center" w:pos="4677"/>
        <w:tab w:val="right" w:pos="9355"/>
      </w:tabs>
      <w:spacing w:after="0" w:line="240" w:lineRule="auto"/>
    </w:pPr>
  </w:style>
  <w:style w:type="character" w:customStyle="1" w:styleId="aff2">
    <w:name w:val="Верхний колонтитул Знак"/>
    <w:basedOn w:val="a1"/>
    <w:link w:val="aff1"/>
    <w:uiPriority w:val="99"/>
  </w:style>
  <w:style w:type="paragraph" w:styleId="aff3">
    <w:name w:val="footer"/>
    <w:basedOn w:val="a0"/>
    <w:link w:val="aff4"/>
    <w:uiPriority w:val="99"/>
    <w:unhideWhenUsed/>
    <w:pPr>
      <w:tabs>
        <w:tab w:val="center" w:pos="4677"/>
        <w:tab w:val="right" w:pos="9355"/>
      </w:tabs>
      <w:spacing w:after="0" w:line="240" w:lineRule="auto"/>
    </w:pPr>
  </w:style>
  <w:style w:type="character" w:customStyle="1" w:styleId="aff4">
    <w:name w:val="Нижний колонтитул Знак"/>
    <w:basedOn w:val="a1"/>
    <w:link w:val="aff3"/>
    <w:uiPriority w:val="99"/>
  </w:style>
  <w:style w:type="table" w:styleId="aff5">
    <w:name w:val="Table Grid"/>
    <w:basedOn w:val="a2"/>
    <w:uiPriority w:val="39"/>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Pr>
      <w:rFonts w:ascii="Times New Roman" w:eastAsia="Times New Roman" w:hAnsi="Times New Roman"/>
      <w:lang w:eastAsia="ru-RU"/>
    </w:rPr>
  </w:style>
  <w:style w:type="paragraph" w:customStyle="1" w:styleId="24">
    <w:name w:val="Обычный2"/>
    <w:rsid w:val="004243C7"/>
    <w:rPr>
      <w:rFonts w:ascii="Times New Roman" w:eastAsia="Times New Roman" w:hAnsi="Times New Roman"/>
      <w:lang w:eastAsia="ru-RU"/>
    </w:rPr>
  </w:style>
  <w:style w:type="character" w:customStyle="1" w:styleId="rvts0">
    <w:name w:val="rvts0"/>
    <w:rsid w:val="0055502A"/>
  </w:style>
  <w:style w:type="paragraph" w:styleId="aff6">
    <w:name w:val="Body Text Indent"/>
    <w:basedOn w:val="a0"/>
    <w:link w:val="aff7"/>
    <w:uiPriority w:val="99"/>
    <w:rsid w:val="00F9584D"/>
    <w:pPr>
      <w:suppressAutoHyphens/>
      <w:spacing w:after="0" w:line="240" w:lineRule="auto"/>
      <w:ind w:left="360" w:firstLine="708"/>
      <w:jc w:val="both"/>
    </w:pPr>
    <w:rPr>
      <w:rFonts w:ascii="Times New Roman" w:eastAsia="Times New Roman" w:hAnsi="Times New Roman"/>
      <w:sz w:val="28"/>
      <w:szCs w:val="24"/>
      <w:lang w:val="uk-UA" w:eastAsia="zh-CN"/>
    </w:rPr>
  </w:style>
  <w:style w:type="character" w:customStyle="1" w:styleId="aff7">
    <w:name w:val="Основной текст с отступом Знак"/>
    <w:link w:val="aff6"/>
    <w:uiPriority w:val="99"/>
    <w:rsid w:val="00F9584D"/>
    <w:rPr>
      <w:rFonts w:ascii="Times New Roman" w:eastAsia="Times New Roman" w:hAnsi="Times New Roman"/>
      <w:sz w:val="28"/>
      <w:szCs w:val="24"/>
      <w:lang w:val="uk-UA" w:eastAsia="zh-CN"/>
    </w:rPr>
  </w:style>
  <w:style w:type="paragraph" w:styleId="25">
    <w:name w:val="Body Text Indent 2"/>
    <w:basedOn w:val="a0"/>
    <w:link w:val="26"/>
    <w:uiPriority w:val="99"/>
    <w:rsid w:val="00F9584D"/>
    <w:pPr>
      <w:spacing w:after="120" w:line="480" w:lineRule="auto"/>
      <w:ind w:left="283"/>
    </w:pPr>
    <w:rPr>
      <w:rFonts w:eastAsia="Times New Roman" w:cs="Calibri"/>
      <w:lang w:eastAsia="ru-RU"/>
    </w:rPr>
  </w:style>
  <w:style w:type="character" w:customStyle="1" w:styleId="26">
    <w:name w:val="Основной текст с отступом 2 Знак"/>
    <w:link w:val="25"/>
    <w:uiPriority w:val="99"/>
    <w:rsid w:val="00F9584D"/>
    <w:rPr>
      <w:rFonts w:eastAsia="Times New Roman" w:cs="Calibri"/>
      <w:sz w:val="22"/>
      <w:szCs w:val="22"/>
    </w:rPr>
  </w:style>
  <w:style w:type="paragraph" w:styleId="a">
    <w:name w:val="List Number"/>
    <w:basedOn w:val="a0"/>
    <w:uiPriority w:val="99"/>
    <w:unhideWhenUsed/>
    <w:rsid w:val="00F9584D"/>
    <w:pPr>
      <w:numPr>
        <w:numId w:val="1"/>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F9584D"/>
    <w:pPr>
      <w:numPr>
        <w:numId w:val="2"/>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character" w:customStyle="1" w:styleId="af6">
    <w:name w:val="Без интервала Знак"/>
    <w:link w:val="af5"/>
    <w:uiPriority w:val="1"/>
    <w:rsid w:val="00F9584D"/>
    <w:rPr>
      <w:sz w:val="22"/>
      <w:szCs w:val="22"/>
      <w:lang w:eastAsia="en-US"/>
    </w:rPr>
  </w:style>
  <w:style w:type="paragraph" w:customStyle="1" w:styleId="Iiacaa3">
    <w:name w:val="Iiacaa3"/>
    <w:basedOn w:val="a0"/>
    <w:rsid w:val="00F9584D"/>
    <w:pPr>
      <w:widowControl w:val="0"/>
      <w:spacing w:before="113" w:after="57" w:line="210" w:lineRule="atLeast"/>
      <w:jc w:val="center"/>
    </w:pPr>
    <w:rPr>
      <w:rFonts w:ascii="Times New Roman" w:eastAsia="Times New Roman" w:hAnsi="Times New Roman"/>
      <w:b/>
      <w:sz w:val="20"/>
      <w:szCs w:val="20"/>
      <w:lang w:val="uk-UA" w:eastAsia="ru-RU"/>
    </w:rPr>
  </w:style>
  <w:style w:type="paragraph" w:customStyle="1" w:styleId="42">
    <w:name w:val="Обычный4"/>
    <w:rsid w:val="00F9584D"/>
    <w:rPr>
      <w:rFonts w:ascii="Times New Roman" w:eastAsia="Times New Roman" w:hAnsi="Times New Roman"/>
      <w:sz w:val="24"/>
      <w:szCs w:val="24"/>
      <w:lang w:eastAsia="ru-RU"/>
    </w:rPr>
  </w:style>
  <w:style w:type="paragraph" w:customStyle="1" w:styleId="rvps2">
    <w:name w:val="rvps2"/>
    <w:basedOn w:val="a0"/>
    <w:rsid w:val="00344517"/>
    <w:pPr>
      <w:spacing w:before="100" w:beforeAutospacing="1" w:after="100" w:afterAutospacing="1" w:line="240" w:lineRule="auto"/>
    </w:pPr>
    <w:rPr>
      <w:rFonts w:ascii="Times New Roman" w:eastAsia="Times New Roman" w:hAnsi="Times New Roman"/>
      <w:sz w:val="24"/>
      <w:szCs w:val="24"/>
      <w:lang w:eastAsia="ru-RU"/>
    </w:rPr>
  </w:style>
  <w:style w:type="character" w:styleId="aff8">
    <w:name w:val="Strong"/>
    <w:uiPriority w:val="22"/>
    <w:qFormat/>
    <w:rsid w:val="00A0469D"/>
    <w:rPr>
      <w:b/>
      <w:bCs/>
    </w:rPr>
  </w:style>
  <w:style w:type="paragraph" w:customStyle="1" w:styleId="Standard">
    <w:name w:val="Standard"/>
    <w:rsid w:val="00673144"/>
    <w:pPr>
      <w:widowControl w:val="0"/>
      <w:suppressAutoHyphens/>
      <w:autoSpaceDN w:val="0"/>
      <w:spacing w:after="200"/>
    </w:pPr>
    <w:rPr>
      <w:rFonts w:ascii="Times" w:eastAsia="Times" w:hAnsi="Times" w:cs="Times"/>
      <w:kern w:val="3"/>
      <w:sz w:val="24"/>
      <w:szCs w:val="24"/>
      <w:lang w:eastAsia="zh-CN" w:bidi="hi-IN"/>
    </w:rPr>
  </w:style>
  <w:style w:type="numbering" w:customStyle="1" w:styleId="WWNum1">
    <w:name w:val="WWNum1"/>
    <w:rsid w:val="00673144"/>
    <w:pPr>
      <w:numPr>
        <w:numId w:val="4"/>
      </w:numPr>
    </w:pPr>
  </w:style>
  <w:style w:type="numbering" w:customStyle="1" w:styleId="WWNum3">
    <w:name w:val="WWNum3"/>
    <w:rsid w:val="00673144"/>
    <w:pPr>
      <w:numPr>
        <w:numId w:val="5"/>
      </w:numPr>
    </w:pPr>
  </w:style>
  <w:style w:type="numbering" w:customStyle="1" w:styleId="WWNum2">
    <w:name w:val="WWNum2"/>
    <w:rsid w:val="00673144"/>
    <w:pPr>
      <w:numPr>
        <w:numId w:val="6"/>
      </w:numPr>
    </w:pPr>
  </w:style>
  <w:style w:type="paragraph" w:styleId="aff9">
    <w:name w:val="Body Text"/>
    <w:basedOn w:val="a0"/>
    <w:link w:val="affa"/>
    <w:uiPriority w:val="99"/>
    <w:semiHidden/>
    <w:unhideWhenUsed/>
    <w:rsid w:val="00D419D0"/>
    <w:pPr>
      <w:spacing w:after="120"/>
    </w:pPr>
  </w:style>
  <w:style w:type="character" w:customStyle="1" w:styleId="affa">
    <w:name w:val="Основной текст Знак"/>
    <w:link w:val="aff9"/>
    <w:uiPriority w:val="99"/>
    <w:semiHidden/>
    <w:rsid w:val="00D419D0"/>
    <w:rPr>
      <w:sz w:val="22"/>
      <w:szCs w:val="22"/>
      <w:lang w:val="ru-RU"/>
    </w:rPr>
  </w:style>
  <w:style w:type="paragraph" w:styleId="HTML">
    <w:name w:val="HTML Preformatted"/>
    <w:aliases w:val="Знак9"/>
    <w:basedOn w:val="a0"/>
    <w:link w:val="HTML0"/>
    <w:rsid w:val="00B4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val="x-none" w:eastAsia="ar-SA"/>
    </w:rPr>
  </w:style>
  <w:style w:type="character" w:customStyle="1" w:styleId="HTML0">
    <w:name w:val="Стандартный HTML Знак"/>
    <w:aliases w:val="Знак9 Знак"/>
    <w:link w:val="HTML"/>
    <w:rsid w:val="00B44930"/>
    <w:rPr>
      <w:rFonts w:ascii="Courier New" w:eastAsia="Times New Roman" w:hAnsi="Courier New"/>
      <w:color w:val="000000"/>
      <w:sz w:val="17"/>
      <w:szCs w:val="17"/>
      <w:lang w:val="x-none" w:eastAsia="ar-SA"/>
    </w:rPr>
  </w:style>
  <w:style w:type="character" w:customStyle="1" w:styleId="qaclassifiertype">
    <w:name w:val="qa_classifier_type"/>
    <w:basedOn w:val="a1"/>
    <w:rsid w:val="00A55C13"/>
  </w:style>
  <w:style w:type="character" w:customStyle="1" w:styleId="qaclassifierdk">
    <w:name w:val="qa_classifier_dk"/>
    <w:basedOn w:val="a1"/>
    <w:rsid w:val="00A55C13"/>
  </w:style>
  <w:style w:type="character" w:customStyle="1" w:styleId="qaclassifierdescr">
    <w:name w:val="qa_classifier_descr"/>
    <w:basedOn w:val="a1"/>
    <w:rsid w:val="00A55C13"/>
  </w:style>
  <w:style w:type="character" w:customStyle="1" w:styleId="qaclassifierdescrcode">
    <w:name w:val="qa_classifier_descr_code"/>
    <w:basedOn w:val="a1"/>
    <w:rsid w:val="00A55C13"/>
  </w:style>
  <w:style w:type="character" w:customStyle="1" w:styleId="qaclassifierdescrprimary">
    <w:name w:val="qa_classifier_descr_primary"/>
    <w:basedOn w:val="a1"/>
    <w:rsid w:val="00A55C13"/>
  </w:style>
  <w:style w:type="character" w:customStyle="1" w:styleId="qaitemquantity">
    <w:name w:val="qa_item_quantity"/>
    <w:basedOn w:val="a1"/>
    <w:rsid w:val="00A55C13"/>
  </w:style>
  <w:style w:type="character" w:customStyle="1" w:styleId="af8">
    <w:name w:val="Абзац списка Знак"/>
    <w:aliases w:val="AC List 01 Знак"/>
    <w:link w:val="af7"/>
    <w:locked/>
    <w:rsid w:val="005D62ED"/>
    <w:rPr>
      <w:sz w:val="22"/>
      <w:szCs w:val="22"/>
      <w:lang w:val="ru-RU"/>
    </w:rPr>
  </w:style>
  <w:style w:type="paragraph" w:customStyle="1" w:styleId="NoSpacing1">
    <w:name w:val="No Spacing1"/>
    <w:uiPriority w:val="99"/>
    <w:rsid w:val="00CD11CB"/>
    <w:rPr>
      <w:rFonts w:eastAsia="Times New Roman"/>
      <w:sz w:val="22"/>
      <w:szCs w:val="22"/>
      <w:lang w:eastAsia="en-US"/>
    </w:rPr>
  </w:style>
  <w:style w:type="paragraph" w:customStyle="1" w:styleId="12">
    <w:name w:val="Обычный1"/>
    <w:rsid w:val="00CD11CB"/>
    <w:pPr>
      <w:spacing w:line="276" w:lineRule="auto"/>
    </w:pPr>
    <w:rPr>
      <w:rFonts w:ascii="Arial" w:eastAsia="Arial" w:hAnsi="Arial" w:cs="Arial"/>
      <w:color w:val="000000"/>
      <w:sz w:val="22"/>
      <w:szCs w:val="22"/>
      <w:lang w:val="ru-RU" w:eastAsia="ru-RU"/>
    </w:rPr>
  </w:style>
  <w:style w:type="table" w:customStyle="1" w:styleId="1111">
    <w:name w:val="Сетка таблицы1111"/>
    <w:basedOn w:val="a2"/>
    <w:next w:val="aff5"/>
    <w:rsid w:val="00627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rsid w:val="00627B87"/>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0"/>
    <w:link w:val="affc"/>
    <w:uiPriority w:val="99"/>
    <w:rsid w:val="00381F69"/>
    <w:pPr>
      <w:spacing w:after="0" w:line="240" w:lineRule="auto"/>
    </w:pPr>
    <w:rPr>
      <w:rFonts w:ascii="Courier New" w:eastAsia="Times New Roman" w:hAnsi="Courier New" w:cs="Courier New"/>
      <w:sz w:val="20"/>
      <w:szCs w:val="20"/>
      <w:lang w:eastAsia="ru-RU"/>
    </w:rPr>
  </w:style>
  <w:style w:type="character" w:customStyle="1" w:styleId="affc">
    <w:name w:val="Текст Знак"/>
    <w:link w:val="affb"/>
    <w:uiPriority w:val="99"/>
    <w:rsid w:val="00381F69"/>
    <w:rPr>
      <w:rFonts w:ascii="Courier New" w:eastAsia="Times New Roman"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Heading1Char">
    <w:name w:val="WWNum2"/>
    <w:pPr>
      <w:numPr>
        <w:numId w:val="6"/>
      </w:numPr>
    </w:pPr>
  </w:style>
  <w:style w:type="numbering" w:customStyle="1" w:styleId="Heading2Char">
    <w:name w:val="WWNum1"/>
    <w:pPr>
      <w:numPr>
        <w:numId w:val="4"/>
      </w:numPr>
    </w:pPr>
  </w:style>
  <w:style w:type="numbering" w:customStyle="1" w:styleId="31">
    <w:name w:val="WW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470">
      <w:bodyDiv w:val="1"/>
      <w:marLeft w:val="0"/>
      <w:marRight w:val="0"/>
      <w:marTop w:val="0"/>
      <w:marBottom w:val="0"/>
      <w:divBdr>
        <w:top w:val="none" w:sz="0" w:space="0" w:color="auto"/>
        <w:left w:val="none" w:sz="0" w:space="0" w:color="auto"/>
        <w:bottom w:val="none" w:sz="0" w:space="0" w:color="auto"/>
        <w:right w:val="none" w:sz="0" w:space="0" w:color="auto"/>
      </w:divBdr>
    </w:div>
    <w:div w:id="175926452">
      <w:bodyDiv w:val="1"/>
      <w:marLeft w:val="0"/>
      <w:marRight w:val="0"/>
      <w:marTop w:val="0"/>
      <w:marBottom w:val="0"/>
      <w:divBdr>
        <w:top w:val="none" w:sz="0" w:space="0" w:color="auto"/>
        <w:left w:val="none" w:sz="0" w:space="0" w:color="auto"/>
        <w:bottom w:val="none" w:sz="0" w:space="0" w:color="auto"/>
        <w:right w:val="none" w:sz="0" w:space="0" w:color="auto"/>
      </w:divBdr>
    </w:div>
    <w:div w:id="259263593">
      <w:bodyDiv w:val="1"/>
      <w:marLeft w:val="0"/>
      <w:marRight w:val="0"/>
      <w:marTop w:val="0"/>
      <w:marBottom w:val="0"/>
      <w:divBdr>
        <w:top w:val="none" w:sz="0" w:space="0" w:color="auto"/>
        <w:left w:val="none" w:sz="0" w:space="0" w:color="auto"/>
        <w:bottom w:val="none" w:sz="0" w:space="0" w:color="auto"/>
        <w:right w:val="none" w:sz="0" w:space="0" w:color="auto"/>
      </w:divBdr>
    </w:div>
    <w:div w:id="389036991">
      <w:bodyDiv w:val="1"/>
      <w:marLeft w:val="0"/>
      <w:marRight w:val="0"/>
      <w:marTop w:val="0"/>
      <w:marBottom w:val="0"/>
      <w:divBdr>
        <w:top w:val="none" w:sz="0" w:space="0" w:color="auto"/>
        <w:left w:val="none" w:sz="0" w:space="0" w:color="auto"/>
        <w:bottom w:val="none" w:sz="0" w:space="0" w:color="auto"/>
        <w:right w:val="none" w:sz="0" w:space="0" w:color="auto"/>
      </w:divBdr>
    </w:div>
    <w:div w:id="458450335">
      <w:bodyDiv w:val="1"/>
      <w:marLeft w:val="0"/>
      <w:marRight w:val="0"/>
      <w:marTop w:val="0"/>
      <w:marBottom w:val="0"/>
      <w:divBdr>
        <w:top w:val="none" w:sz="0" w:space="0" w:color="auto"/>
        <w:left w:val="none" w:sz="0" w:space="0" w:color="auto"/>
        <w:bottom w:val="none" w:sz="0" w:space="0" w:color="auto"/>
        <w:right w:val="none" w:sz="0" w:space="0" w:color="auto"/>
      </w:divBdr>
    </w:div>
    <w:div w:id="478157309">
      <w:bodyDiv w:val="1"/>
      <w:marLeft w:val="0"/>
      <w:marRight w:val="0"/>
      <w:marTop w:val="0"/>
      <w:marBottom w:val="0"/>
      <w:divBdr>
        <w:top w:val="none" w:sz="0" w:space="0" w:color="auto"/>
        <w:left w:val="none" w:sz="0" w:space="0" w:color="auto"/>
        <w:bottom w:val="none" w:sz="0" w:space="0" w:color="auto"/>
        <w:right w:val="none" w:sz="0" w:space="0" w:color="auto"/>
      </w:divBdr>
    </w:div>
    <w:div w:id="499933601">
      <w:bodyDiv w:val="1"/>
      <w:marLeft w:val="0"/>
      <w:marRight w:val="0"/>
      <w:marTop w:val="0"/>
      <w:marBottom w:val="0"/>
      <w:divBdr>
        <w:top w:val="none" w:sz="0" w:space="0" w:color="auto"/>
        <w:left w:val="none" w:sz="0" w:space="0" w:color="auto"/>
        <w:bottom w:val="none" w:sz="0" w:space="0" w:color="auto"/>
        <w:right w:val="none" w:sz="0" w:space="0" w:color="auto"/>
      </w:divBdr>
    </w:div>
    <w:div w:id="533352819">
      <w:bodyDiv w:val="1"/>
      <w:marLeft w:val="0"/>
      <w:marRight w:val="0"/>
      <w:marTop w:val="0"/>
      <w:marBottom w:val="0"/>
      <w:divBdr>
        <w:top w:val="none" w:sz="0" w:space="0" w:color="auto"/>
        <w:left w:val="none" w:sz="0" w:space="0" w:color="auto"/>
        <w:bottom w:val="none" w:sz="0" w:space="0" w:color="auto"/>
        <w:right w:val="none" w:sz="0" w:space="0" w:color="auto"/>
      </w:divBdr>
    </w:div>
    <w:div w:id="616330470">
      <w:bodyDiv w:val="1"/>
      <w:marLeft w:val="0"/>
      <w:marRight w:val="0"/>
      <w:marTop w:val="0"/>
      <w:marBottom w:val="0"/>
      <w:divBdr>
        <w:top w:val="none" w:sz="0" w:space="0" w:color="auto"/>
        <w:left w:val="none" w:sz="0" w:space="0" w:color="auto"/>
        <w:bottom w:val="none" w:sz="0" w:space="0" w:color="auto"/>
        <w:right w:val="none" w:sz="0" w:space="0" w:color="auto"/>
      </w:divBdr>
    </w:div>
    <w:div w:id="630477679">
      <w:bodyDiv w:val="1"/>
      <w:marLeft w:val="0"/>
      <w:marRight w:val="0"/>
      <w:marTop w:val="0"/>
      <w:marBottom w:val="0"/>
      <w:divBdr>
        <w:top w:val="none" w:sz="0" w:space="0" w:color="auto"/>
        <w:left w:val="none" w:sz="0" w:space="0" w:color="auto"/>
        <w:bottom w:val="none" w:sz="0" w:space="0" w:color="auto"/>
        <w:right w:val="none" w:sz="0" w:space="0" w:color="auto"/>
      </w:divBdr>
    </w:div>
    <w:div w:id="684408130">
      <w:bodyDiv w:val="1"/>
      <w:marLeft w:val="0"/>
      <w:marRight w:val="0"/>
      <w:marTop w:val="0"/>
      <w:marBottom w:val="0"/>
      <w:divBdr>
        <w:top w:val="none" w:sz="0" w:space="0" w:color="auto"/>
        <w:left w:val="none" w:sz="0" w:space="0" w:color="auto"/>
        <w:bottom w:val="none" w:sz="0" w:space="0" w:color="auto"/>
        <w:right w:val="none" w:sz="0" w:space="0" w:color="auto"/>
      </w:divBdr>
    </w:div>
    <w:div w:id="691537112">
      <w:bodyDiv w:val="1"/>
      <w:marLeft w:val="0"/>
      <w:marRight w:val="0"/>
      <w:marTop w:val="0"/>
      <w:marBottom w:val="0"/>
      <w:divBdr>
        <w:top w:val="none" w:sz="0" w:space="0" w:color="auto"/>
        <w:left w:val="none" w:sz="0" w:space="0" w:color="auto"/>
        <w:bottom w:val="none" w:sz="0" w:space="0" w:color="auto"/>
        <w:right w:val="none" w:sz="0" w:space="0" w:color="auto"/>
      </w:divBdr>
    </w:div>
    <w:div w:id="746800875">
      <w:bodyDiv w:val="1"/>
      <w:marLeft w:val="0"/>
      <w:marRight w:val="0"/>
      <w:marTop w:val="0"/>
      <w:marBottom w:val="0"/>
      <w:divBdr>
        <w:top w:val="none" w:sz="0" w:space="0" w:color="auto"/>
        <w:left w:val="none" w:sz="0" w:space="0" w:color="auto"/>
        <w:bottom w:val="none" w:sz="0" w:space="0" w:color="auto"/>
        <w:right w:val="none" w:sz="0" w:space="0" w:color="auto"/>
      </w:divBdr>
    </w:div>
    <w:div w:id="825559547">
      <w:bodyDiv w:val="1"/>
      <w:marLeft w:val="0"/>
      <w:marRight w:val="0"/>
      <w:marTop w:val="0"/>
      <w:marBottom w:val="0"/>
      <w:divBdr>
        <w:top w:val="none" w:sz="0" w:space="0" w:color="auto"/>
        <w:left w:val="none" w:sz="0" w:space="0" w:color="auto"/>
        <w:bottom w:val="none" w:sz="0" w:space="0" w:color="auto"/>
        <w:right w:val="none" w:sz="0" w:space="0" w:color="auto"/>
      </w:divBdr>
    </w:div>
    <w:div w:id="839352159">
      <w:bodyDiv w:val="1"/>
      <w:marLeft w:val="0"/>
      <w:marRight w:val="0"/>
      <w:marTop w:val="0"/>
      <w:marBottom w:val="0"/>
      <w:divBdr>
        <w:top w:val="none" w:sz="0" w:space="0" w:color="auto"/>
        <w:left w:val="none" w:sz="0" w:space="0" w:color="auto"/>
        <w:bottom w:val="none" w:sz="0" w:space="0" w:color="auto"/>
        <w:right w:val="none" w:sz="0" w:space="0" w:color="auto"/>
      </w:divBdr>
    </w:div>
    <w:div w:id="975525881">
      <w:bodyDiv w:val="1"/>
      <w:marLeft w:val="0"/>
      <w:marRight w:val="0"/>
      <w:marTop w:val="0"/>
      <w:marBottom w:val="0"/>
      <w:divBdr>
        <w:top w:val="none" w:sz="0" w:space="0" w:color="auto"/>
        <w:left w:val="none" w:sz="0" w:space="0" w:color="auto"/>
        <w:bottom w:val="none" w:sz="0" w:space="0" w:color="auto"/>
        <w:right w:val="none" w:sz="0" w:space="0" w:color="auto"/>
      </w:divBdr>
    </w:div>
    <w:div w:id="1000742156">
      <w:bodyDiv w:val="1"/>
      <w:marLeft w:val="0"/>
      <w:marRight w:val="0"/>
      <w:marTop w:val="0"/>
      <w:marBottom w:val="0"/>
      <w:divBdr>
        <w:top w:val="none" w:sz="0" w:space="0" w:color="auto"/>
        <w:left w:val="none" w:sz="0" w:space="0" w:color="auto"/>
        <w:bottom w:val="none" w:sz="0" w:space="0" w:color="auto"/>
        <w:right w:val="none" w:sz="0" w:space="0" w:color="auto"/>
      </w:divBdr>
    </w:div>
    <w:div w:id="1027489781">
      <w:bodyDiv w:val="1"/>
      <w:marLeft w:val="0"/>
      <w:marRight w:val="0"/>
      <w:marTop w:val="0"/>
      <w:marBottom w:val="0"/>
      <w:divBdr>
        <w:top w:val="none" w:sz="0" w:space="0" w:color="auto"/>
        <w:left w:val="none" w:sz="0" w:space="0" w:color="auto"/>
        <w:bottom w:val="none" w:sz="0" w:space="0" w:color="auto"/>
        <w:right w:val="none" w:sz="0" w:space="0" w:color="auto"/>
      </w:divBdr>
    </w:div>
    <w:div w:id="1109088246">
      <w:bodyDiv w:val="1"/>
      <w:marLeft w:val="0"/>
      <w:marRight w:val="0"/>
      <w:marTop w:val="0"/>
      <w:marBottom w:val="0"/>
      <w:divBdr>
        <w:top w:val="none" w:sz="0" w:space="0" w:color="auto"/>
        <w:left w:val="none" w:sz="0" w:space="0" w:color="auto"/>
        <w:bottom w:val="none" w:sz="0" w:space="0" w:color="auto"/>
        <w:right w:val="none" w:sz="0" w:space="0" w:color="auto"/>
      </w:divBdr>
    </w:div>
    <w:div w:id="1136870470">
      <w:bodyDiv w:val="1"/>
      <w:marLeft w:val="0"/>
      <w:marRight w:val="0"/>
      <w:marTop w:val="0"/>
      <w:marBottom w:val="0"/>
      <w:divBdr>
        <w:top w:val="none" w:sz="0" w:space="0" w:color="auto"/>
        <w:left w:val="none" w:sz="0" w:space="0" w:color="auto"/>
        <w:bottom w:val="none" w:sz="0" w:space="0" w:color="auto"/>
        <w:right w:val="none" w:sz="0" w:space="0" w:color="auto"/>
      </w:divBdr>
    </w:div>
    <w:div w:id="1195654072">
      <w:bodyDiv w:val="1"/>
      <w:marLeft w:val="0"/>
      <w:marRight w:val="0"/>
      <w:marTop w:val="0"/>
      <w:marBottom w:val="0"/>
      <w:divBdr>
        <w:top w:val="none" w:sz="0" w:space="0" w:color="auto"/>
        <w:left w:val="none" w:sz="0" w:space="0" w:color="auto"/>
        <w:bottom w:val="none" w:sz="0" w:space="0" w:color="auto"/>
        <w:right w:val="none" w:sz="0" w:space="0" w:color="auto"/>
      </w:divBdr>
    </w:div>
    <w:div w:id="1224607373">
      <w:bodyDiv w:val="1"/>
      <w:marLeft w:val="0"/>
      <w:marRight w:val="0"/>
      <w:marTop w:val="0"/>
      <w:marBottom w:val="0"/>
      <w:divBdr>
        <w:top w:val="none" w:sz="0" w:space="0" w:color="auto"/>
        <w:left w:val="none" w:sz="0" w:space="0" w:color="auto"/>
        <w:bottom w:val="none" w:sz="0" w:space="0" w:color="auto"/>
        <w:right w:val="none" w:sz="0" w:space="0" w:color="auto"/>
      </w:divBdr>
    </w:div>
    <w:div w:id="1244148098">
      <w:bodyDiv w:val="1"/>
      <w:marLeft w:val="0"/>
      <w:marRight w:val="0"/>
      <w:marTop w:val="0"/>
      <w:marBottom w:val="0"/>
      <w:divBdr>
        <w:top w:val="none" w:sz="0" w:space="0" w:color="auto"/>
        <w:left w:val="none" w:sz="0" w:space="0" w:color="auto"/>
        <w:bottom w:val="none" w:sz="0" w:space="0" w:color="auto"/>
        <w:right w:val="none" w:sz="0" w:space="0" w:color="auto"/>
      </w:divBdr>
    </w:div>
    <w:div w:id="1344163870">
      <w:bodyDiv w:val="1"/>
      <w:marLeft w:val="0"/>
      <w:marRight w:val="0"/>
      <w:marTop w:val="0"/>
      <w:marBottom w:val="0"/>
      <w:divBdr>
        <w:top w:val="none" w:sz="0" w:space="0" w:color="auto"/>
        <w:left w:val="none" w:sz="0" w:space="0" w:color="auto"/>
        <w:bottom w:val="none" w:sz="0" w:space="0" w:color="auto"/>
        <w:right w:val="none" w:sz="0" w:space="0" w:color="auto"/>
      </w:divBdr>
    </w:div>
    <w:div w:id="1348480094">
      <w:bodyDiv w:val="1"/>
      <w:marLeft w:val="0"/>
      <w:marRight w:val="0"/>
      <w:marTop w:val="0"/>
      <w:marBottom w:val="0"/>
      <w:divBdr>
        <w:top w:val="none" w:sz="0" w:space="0" w:color="auto"/>
        <w:left w:val="none" w:sz="0" w:space="0" w:color="auto"/>
        <w:bottom w:val="none" w:sz="0" w:space="0" w:color="auto"/>
        <w:right w:val="none" w:sz="0" w:space="0" w:color="auto"/>
      </w:divBdr>
    </w:div>
    <w:div w:id="1393506283">
      <w:bodyDiv w:val="1"/>
      <w:marLeft w:val="0"/>
      <w:marRight w:val="0"/>
      <w:marTop w:val="0"/>
      <w:marBottom w:val="0"/>
      <w:divBdr>
        <w:top w:val="none" w:sz="0" w:space="0" w:color="auto"/>
        <w:left w:val="none" w:sz="0" w:space="0" w:color="auto"/>
        <w:bottom w:val="none" w:sz="0" w:space="0" w:color="auto"/>
        <w:right w:val="none" w:sz="0" w:space="0" w:color="auto"/>
      </w:divBdr>
    </w:div>
    <w:div w:id="1402558020">
      <w:bodyDiv w:val="1"/>
      <w:marLeft w:val="0"/>
      <w:marRight w:val="0"/>
      <w:marTop w:val="0"/>
      <w:marBottom w:val="0"/>
      <w:divBdr>
        <w:top w:val="none" w:sz="0" w:space="0" w:color="auto"/>
        <w:left w:val="none" w:sz="0" w:space="0" w:color="auto"/>
        <w:bottom w:val="none" w:sz="0" w:space="0" w:color="auto"/>
        <w:right w:val="none" w:sz="0" w:space="0" w:color="auto"/>
      </w:divBdr>
    </w:div>
    <w:div w:id="1541236648">
      <w:bodyDiv w:val="1"/>
      <w:marLeft w:val="0"/>
      <w:marRight w:val="0"/>
      <w:marTop w:val="0"/>
      <w:marBottom w:val="0"/>
      <w:divBdr>
        <w:top w:val="none" w:sz="0" w:space="0" w:color="auto"/>
        <w:left w:val="none" w:sz="0" w:space="0" w:color="auto"/>
        <w:bottom w:val="none" w:sz="0" w:space="0" w:color="auto"/>
        <w:right w:val="none" w:sz="0" w:space="0" w:color="auto"/>
      </w:divBdr>
    </w:div>
    <w:div w:id="1587229360">
      <w:bodyDiv w:val="1"/>
      <w:marLeft w:val="0"/>
      <w:marRight w:val="0"/>
      <w:marTop w:val="0"/>
      <w:marBottom w:val="0"/>
      <w:divBdr>
        <w:top w:val="none" w:sz="0" w:space="0" w:color="auto"/>
        <w:left w:val="none" w:sz="0" w:space="0" w:color="auto"/>
        <w:bottom w:val="none" w:sz="0" w:space="0" w:color="auto"/>
        <w:right w:val="none" w:sz="0" w:space="0" w:color="auto"/>
      </w:divBdr>
    </w:div>
    <w:div w:id="1587686235">
      <w:bodyDiv w:val="1"/>
      <w:marLeft w:val="0"/>
      <w:marRight w:val="0"/>
      <w:marTop w:val="0"/>
      <w:marBottom w:val="0"/>
      <w:divBdr>
        <w:top w:val="none" w:sz="0" w:space="0" w:color="auto"/>
        <w:left w:val="none" w:sz="0" w:space="0" w:color="auto"/>
        <w:bottom w:val="none" w:sz="0" w:space="0" w:color="auto"/>
        <w:right w:val="none" w:sz="0" w:space="0" w:color="auto"/>
      </w:divBdr>
    </w:div>
    <w:div w:id="1700666191">
      <w:bodyDiv w:val="1"/>
      <w:marLeft w:val="0"/>
      <w:marRight w:val="0"/>
      <w:marTop w:val="0"/>
      <w:marBottom w:val="0"/>
      <w:divBdr>
        <w:top w:val="none" w:sz="0" w:space="0" w:color="auto"/>
        <w:left w:val="none" w:sz="0" w:space="0" w:color="auto"/>
        <w:bottom w:val="none" w:sz="0" w:space="0" w:color="auto"/>
        <w:right w:val="none" w:sz="0" w:space="0" w:color="auto"/>
      </w:divBdr>
    </w:div>
    <w:div w:id="1791820409">
      <w:bodyDiv w:val="1"/>
      <w:marLeft w:val="0"/>
      <w:marRight w:val="0"/>
      <w:marTop w:val="0"/>
      <w:marBottom w:val="0"/>
      <w:divBdr>
        <w:top w:val="none" w:sz="0" w:space="0" w:color="auto"/>
        <w:left w:val="none" w:sz="0" w:space="0" w:color="auto"/>
        <w:bottom w:val="none" w:sz="0" w:space="0" w:color="auto"/>
        <w:right w:val="none" w:sz="0" w:space="0" w:color="auto"/>
      </w:divBdr>
    </w:div>
    <w:div w:id="1829591910">
      <w:bodyDiv w:val="1"/>
      <w:marLeft w:val="0"/>
      <w:marRight w:val="0"/>
      <w:marTop w:val="0"/>
      <w:marBottom w:val="0"/>
      <w:divBdr>
        <w:top w:val="none" w:sz="0" w:space="0" w:color="auto"/>
        <w:left w:val="none" w:sz="0" w:space="0" w:color="auto"/>
        <w:bottom w:val="none" w:sz="0" w:space="0" w:color="auto"/>
        <w:right w:val="none" w:sz="0" w:space="0" w:color="auto"/>
      </w:divBdr>
    </w:div>
    <w:div w:id="1837570862">
      <w:bodyDiv w:val="1"/>
      <w:marLeft w:val="0"/>
      <w:marRight w:val="0"/>
      <w:marTop w:val="0"/>
      <w:marBottom w:val="0"/>
      <w:divBdr>
        <w:top w:val="none" w:sz="0" w:space="0" w:color="auto"/>
        <w:left w:val="none" w:sz="0" w:space="0" w:color="auto"/>
        <w:bottom w:val="none" w:sz="0" w:space="0" w:color="auto"/>
        <w:right w:val="none" w:sz="0" w:space="0" w:color="auto"/>
      </w:divBdr>
    </w:div>
    <w:div w:id="1846047580">
      <w:bodyDiv w:val="1"/>
      <w:marLeft w:val="0"/>
      <w:marRight w:val="0"/>
      <w:marTop w:val="0"/>
      <w:marBottom w:val="0"/>
      <w:divBdr>
        <w:top w:val="none" w:sz="0" w:space="0" w:color="auto"/>
        <w:left w:val="none" w:sz="0" w:space="0" w:color="auto"/>
        <w:bottom w:val="none" w:sz="0" w:space="0" w:color="auto"/>
        <w:right w:val="none" w:sz="0" w:space="0" w:color="auto"/>
      </w:divBdr>
    </w:div>
    <w:div w:id="1892763795">
      <w:bodyDiv w:val="1"/>
      <w:marLeft w:val="0"/>
      <w:marRight w:val="0"/>
      <w:marTop w:val="0"/>
      <w:marBottom w:val="0"/>
      <w:divBdr>
        <w:top w:val="none" w:sz="0" w:space="0" w:color="auto"/>
        <w:left w:val="none" w:sz="0" w:space="0" w:color="auto"/>
        <w:bottom w:val="none" w:sz="0" w:space="0" w:color="auto"/>
        <w:right w:val="none" w:sz="0" w:space="0" w:color="auto"/>
      </w:divBdr>
    </w:div>
    <w:div w:id="1909917215">
      <w:bodyDiv w:val="1"/>
      <w:marLeft w:val="0"/>
      <w:marRight w:val="0"/>
      <w:marTop w:val="0"/>
      <w:marBottom w:val="0"/>
      <w:divBdr>
        <w:top w:val="none" w:sz="0" w:space="0" w:color="auto"/>
        <w:left w:val="none" w:sz="0" w:space="0" w:color="auto"/>
        <w:bottom w:val="none" w:sz="0" w:space="0" w:color="auto"/>
        <w:right w:val="none" w:sz="0" w:space="0" w:color="auto"/>
      </w:divBdr>
    </w:div>
    <w:div w:id="1956131765">
      <w:bodyDiv w:val="1"/>
      <w:marLeft w:val="0"/>
      <w:marRight w:val="0"/>
      <w:marTop w:val="0"/>
      <w:marBottom w:val="0"/>
      <w:divBdr>
        <w:top w:val="none" w:sz="0" w:space="0" w:color="auto"/>
        <w:left w:val="none" w:sz="0" w:space="0" w:color="auto"/>
        <w:bottom w:val="none" w:sz="0" w:space="0" w:color="auto"/>
        <w:right w:val="none" w:sz="0" w:space="0" w:color="auto"/>
      </w:divBdr>
    </w:div>
    <w:div w:id="2074741648">
      <w:bodyDiv w:val="1"/>
      <w:marLeft w:val="0"/>
      <w:marRight w:val="0"/>
      <w:marTop w:val="0"/>
      <w:marBottom w:val="0"/>
      <w:divBdr>
        <w:top w:val="none" w:sz="0" w:space="0" w:color="auto"/>
        <w:left w:val="none" w:sz="0" w:space="0" w:color="auto"/>
        <w:bottom w:val="none" w:sz="0" w:space="0" w:color="auto"/>
        <w:right w:val="none" w:sz="0" w:space="0" w:color="auto"/>
      </w:divBdr>
    </w:div>
    <w:div w:id="21435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control.com.ua/" TargetMode="External"/><Relationship Id="rId21" Type="http://schemas.openxmlformats.org/officeDocument/2006/relationships/hyperlink" Target="https://zakon.rada.gov.ua/laws/show/922-19/ed20230420" TargetMode="External"/><Relationship Id="rId42" Type="http://schemas.openxmlformats.org/officeDocument/2006/relationships/hyperlink" Target="https://zakon.rada.gov.ua/laws/show/1644-18" TargetMode="External"/><Relationship Id="rId63" Type="http://schemas.openxmlformats.org/officeDocument/2006/relationships/hyperlink" Target="https://zakon.rada.gov.ua/laws/show/922-19/ed20230420" TargetMode="External"/><Relationship Id="rId84" Type="http://schemas.openxmlformats.org/officeDocument/2006/relationships/hyperlink" Target="https://zakon.rada.gov.ua/laws/show/922-19/ed20230420" TargetMode="External"/><Relationship Id="rId16" Type="http://schemas.openxmlformats.org/officeDocument/2006/relationships/hyperlink" Target="https://zakon.rada.gov.ua/laws/show/1178-2022-%D0%BF" TargetMode="External"/><Relationship Id="rId107" Type="http://schemas.openxmlformats.org/officeDocument/2006/relationships/hyperlink" Target="https://zakon.rada.gov.ua/laws/show/1178-2022-%D0%BF" TargetMode="External"/><Relationship Id="rId11" Type="http://schemas.openxmlformats.org/officeDocument/2006/relationships/hyperlink" Target="https://zakon.rada.gov.ua/laws/show/922-19/ed20230420"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corruptinfo.nazk.gov.ua/"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ed20230420"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426-2022-%D0%BF" TargetMode="External"/><Relationship Id="rId102" Type="http://schemas.openxmlformats.org/officeDocument/2006/relationships/hyperlink" Target="https://zakon.rada.gov.ua/laws/show/435-15" TargetMode="External"/><Relationship Id="rId123" Type="http://schemas.openxmlformats.org/officeDocument/2006/relationships/hyperlink" Target="https://usr.minjust.gov.ua/content/free-search" TargetMode="External"/><Relationship Id="rId128"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5" Type="http://schemas.microsoft.com/office/2007/relationships/stylesWithEffects" Target="stylesWithEffects.xml"/><Relationship Id="rId90" Type="http://schemas.openxmlformats.org/officeDocument/2006/relationships/hyperlink" Target="https://zakon.rada.gov.ua/laws/show/1178-2022-%D0%BF" TargetMode="External"/><Relationship Id="rId95" Type="http://schemas.openxmlformats.org/officeDocument/2006/relationships/hyperlink" Target="https://zakon.rada.gov.ua/laws/show/1178-2022-%D0%BF" TargetMode="External"/><Relationship Id="rId22" Type="http://schemas.openxmlformats.org/officeDocument/2006/relationships/hyperlink" Target="https://zakon.rada.gov.ua/laws/show/922-19/ed20230420" TargetMode="External"/><Relationship Id="rId27"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ed20230420" TargetMode="External"/><Relationship Id="rId64" Type="http://schemas.openxmlformats.org/officeDocument/2006/relationships/hyperlink" Target="https://zakon.rada.gov.ua/laws/show/922-19/ed20230420" TargetMode="External"/><Relationship Id="rId69" Type="http://schemas.openxmlformats.org/officeDocument/2006/relationships/hyperlink" Target="https://zakon.rada.gov.ua/laws/show/1178-2022-%D0%BF" TargetMode="External"/><Relationship Id="rId113"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18"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34" Type="http://schemas.openxmlformats.org/officeDocument/2006/relationships/theme" Target="theme/theme1.xml"/><Relationship Id="rId80" Type="http://schemas.openxmlformats.org/officeDocument/2006/relationships/hyperlink" Target="https://zakon.rada.gov.ua/laws/show/1207-18" TargetMode="External"/><Relationship Id="rId85" Type="http://schemas.openxmlformats.org/officeDocument/2006/relationships/hyperlink" Target="https://zakon.rada.gov.ua/laws/show/1178-2022-%D0%BF" TargetMode="External"/><Relationship Id="rId12" Type="http://schemas.openxmlformats.org/officeDocument/2006/relationships/hyperlink" Target="https://zakon.rada.gov.ua/laws/show/922-19/ed20230420" TargetMode="External"/><Relationship Id="rId17" Type="http://schemas.openxmlformats.org/officeDocument/2006/relationships/hyperlink" Target="https://zakon.rada.gov.ua/laws/show/1178-2022-%D0%BF" TargetMode="External"/><Relationship Id="rId33" Type="http://schemas.openxmlformats.org/officeDocument/2006/relationships/hyperlink" Target="https://zakon.rada.gov.ua/laws/show/922-19/ed20230420" TargetMode="External"/><Relationship Id="rId38" Type="http://schemas.openxmlformats.org/officeDocument/2006/relationships/hyperlink" Target="https://zakon.rada.gov.ua/laws/show/2210-14" TargetMode="External"/><Relationship Id="rId59" Type="http://schemas.openxmlformats.org/officeDocument/2006/relationships/hyperlink" Target="https://zakon.rada.gov.ua/laws/show/1178-2022-%D0%BF" TargetMode="External"/><Relationship Id="rId103" Type="http://schemas.openxmlformats.org/officeDocument/2006/relationships/hyperlink" Target="https://zakon.rada.gov.ua/laws/show/436-15" TargetMode="External"/><Relationship Id="rId108" Type="http://schemas.openxmlformats.org/officeDocument/2006/relationships/hyperlink" Target="https://zakon.rada.gov.ua/laws/show/436-15" TargetMode="External"/><Relationship Id="rId124" Type="http://schemas.openxmlformats.org/officeDocument/2006/relationships/hyperlink" Target="https://youcontrol.com.ua/" TargetMode="External"/><Relationship Id="rId129" Type="http://schemas.openxmlformats.org/officeDocument/2006/relationships/hyperlink" Target="https://vytiah.mvs.gov.ua/app/checkStatus" TargetMode="External"/><Relationship Id="rId54" Type="http://schemas.openxmlformats.org/officeDocument/2006/relationships/hyperlink" Target="https://zakon.rada.gov.ua/laws/show/922-19" TargetMode="External"/><Relationship Id="rId70" Type="http://schemas.openxmlformats.org/officeDocument/2006/relationships/hyperlink" Target="https://zakon.rada.gov.ua/laws/show/922-19/ed20230420" TargetMode="External"/><Relationship Id="rId75" Type="http://schemas.openxmlformats.org/officeDocument/2006/relationships/hyperlink" Target="https://zakon.rada.gov.ua/laws/show/2297-17" TargetMode="External"/><Relationship Id="rId91" Type="http://schemas.openxmlformats.org/officeDocument/2006/relationships/hyperlink" Target="https://zakon.rada.gov.ua/laws/show/922-19/ed20230420" TargetMode="External"/><Relationship Id="rId9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zakon.rada.gov.ua/laws/show/922-19/ed20230420" TargetMode="External"/><Relationship Id="rId28" Type="http://schemas.openxmlformats.org/officeDocument/2006/relationships/hyperlink" Target="https://zakon.rada.gov.ua/laws/show/z0715-20" TargetMode="External"/><Relationship Id="rId49" Type="http://schemas.openxmlformats.org/officeDocument/2006/relationships/hyperlink" Target="https://zakon.rada.gov.ua/laws/show/1178-2022-%D0%BF" TargetMode="External"/><Relationship Id="rId114" Type="http://schemas.openxmlformats.org/officeDocument/2006/relationships/hyperlink" Target="https://radnuk.com.ua/pravova-baza/zakon-ukrainy-pro-zakhyst-ekonomichnoi-konkurentsii-2/" TargetMode="External"/><Relationship Id="rId119" Type="http://schemas.openxmlformats.org/officeDocument/2006/relationships/hyperlink" Target="https://youcontrol.com.ua/" TargetMode="External"/><Relationship Id="rId44" Type="http://schemas.openxmlformats.org/officeDocument/2006/relationships/hyperlink" Target="https://zakon.rada.gov.ua/laws/show/2939-17" TargetMode="External"/><Relationship Id="rId60" Type="http://schemas.openxmlformats.org/officeDocument/2006/relationships/hyperlink" Target="https://zakon.rada.gov.ua/laws/show/922-19/ed20230420" TargetMode="External"/><Relationship Id="rId65" Type="http://schemas.openxmlformats.org/officeDocument/2006/relationships/hyperlink" Target="https://zakon.rada.gov.ua/laws/show/922-19/ed20230420"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1178-2022-%D0%BF" TargetMode="External"/><Relationship Id="rId130" Type="http://schemas.openxmlformats.org/officeDocument/2006/relationships/hyperlink" Target="https://vytiah.mvs.gov.ua/app/checkStatus"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2210-14" TargetMode="External"/><Relationship Id="rId109" Type="http://schemas.openxmlformats.org/officeDocument/2006/relationships/hyperlink" Target="https://zakon.rada.gov.ua/laws/show/435-15" TargetMode="External"/><Relationship Id="rId34" Type="http://schemas.openxmlformats.org/officeDocument/2006/relationships/hyperlink" Target="https://zakon.rada.gov.ua/laws/show/922-19/ed20230420" TargetMode="External"/><Relationship Id="rId50" Type="http://schemas.openxmlformats.org/officeDocument/2006/relationships/hyperlink" Target="https://zakon.rada.gov.ua/laws/show/922-19/ed20230420"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436-15" TargetMode="External"/><Relationship Id="rId97" Type="http://schemas.openxmlformats.org/officeDocument/2006/relationships/hyperlink" Target="https://zakon.rada.gov.ua/laws/show/1178-2022-%D0%BF" TargetMode="External"/><Relationship Id="rId104" Type="http://schemas.openxmlformats.org/officeDocument/2006/relationships/hyperlink" Target="https://zakon.rada.gov.ua/laws/show/922-19/ed20230420" TargetMode="External"/><Relationship Id="rId120" Type="http://schemas.openxmlformats.org/officeDocument/2006/relationships/hyperlink" Target="https://usr.minjust.gov.ua/content/free-search" TargetMode="External"/><Relationship Id="rId125" Type="http://schemas.openxmlformats.org/officeDocument/2006/relationships/hyperlink" Target="https://opendatabot.ua/" TargetMode="External"/><Relationship Id="rId7" Type="http://schemas.openxmlformats.org/officeDocument/2006/relationships/webSettings" Target="webSettings.xml"/><Relationship Id="rId71" Type="http://schemas.openxmlformats.org/officeDocument/2006/relationships/hyperlink" Target="https://www.me.gov.ua/InfoRez/DocumentsList?id=f2e30594-ba6c-420f-9c24-2a852415a884&amp;tag=InforezKnowledgeDb&amp;lang=uk-UA&amp;fNum=3304-04%2F6037-06&amp;fYear=2022&amp;fMonth=2&amp;fDate=7" TargetMode="External"/><Relationship Id="rId92" Type="http://schemas.openxmlformats.org/officeDocument/2006/relationships/hyperlink" Target="https://zakon.rada.gov.ua/laws/show/1178-2022-%D0%BF" TargetMode="External"/><Relationship Id="rId2" Type="http://schemas.openxmlformats.org/officeDocument/2006/relationships/customXml" Target="../customXml/item2.xml"/><Relationship Id="rId29" Type="http://schemas.openxmlformats.org/officeDocument/2006/relationships/hyperlink" Target="https://zakon.rada.gov.ua/laws/show/z0715-20" TargetMode="External"/><Relationship Id="rId24" Type="http://schemas.openxmlformats.org/officeDocument/2006/relationships/hyperlink" Target="https://zakon.rada.gov.ua/laws/show/922-19/ed20230420" TargetMode="External"/><Relationship Id="rId40" Type="http://schemas.openxmlformats.org/officeDocument/2006/relationships/hyperlink" Target="https://zakon.rada.gov.ua/laws/show/755-15" TargetMode="External"/><Relationship Id="rId45" Type="http://schemas.openxmlformats.org/officeDocument/2006/relationships/hyperlink" Target="https://zakon.rada.gov.ua/laws/show/922-19/ed20230420" TargetMode="External"/><Relationship Id="rId66" Type="http://schemas.openxmlformats.org/officeDocument/2006/relationships/hyperlink" Target="https://zakon.rada.gov.ua/laws/show/922-19/ed20230420" TargetMode="External"/><Relationship Id="rId87" Type="http://schemas.openxmlformats.org/officeDocument/2006/relationships/hyperlink" Target="https://zakon.rada.gov.ua/laws/show/1178-2022-%D0%BF" TargetMode="External"/><Relationship Id="rId110" Type="http://schemas.openxmlformats.org/officeDocument/2006/relationships/hyperlink" Target="https://zakon.rada.gov.ua/laws/show/922-19" TargetMode="External"/><Relationship Id="rId115" Type="http://schemas.openxmlformats.org/officeDocument/2006/relationships/hyperlink" Target="https://radnuk.com.ua/pravova-baza/zakon-ukrainy-pro-zakhyst-ekonomichnoi-konkurentsii-2/" TargetMode="External"/><Relationship Id="rId131" Type="http://schemas.openxmlformats.org/officeDocument/2006/relationships/hyperlink" Target="https://vytiah.mvs.gov.ua/app/checkStatus" TargetMode="External"/><Relationship Id="rId61" Type="http://schemas.openxmlformats.org/officeDocument/2006/relationships/hyperlink" Target="https://zakon.rada.gov.ua/laws/show/922-19/ed20230420"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922-19/ed20230420" TargetMode="External"/><Relationship Id="rId14" Type="http://schemas.openxmlformats.org/officeDocument/2006/relationships/hyperlink" Target="https://zakon.rada.gov.ua/laws/show/922-19/ed20230420" TargetMode="External"/><Relationship Id="rId30" Type="http://schemas.openxmlformats.org/officeDocument/2006/relationships/hyperlink" Target="https://zakon.rada.gov.ua/laws/show/922-19/ed20230420" TargetMode="External"/><Relationship Id="rId35" Type="http://schemas.openxmlformats.org/officeDocument/2006/relationships/hyperlink" Target="https://zakon.rada.gov.ua/laws/show/922-19/ed20230420" TargetMode="External"/><Relationship Id="rId56" Type="http://schemas.openxmlformats.org/officeDocument/2006/relationships/hyperlink" Target="https://zakon.rada.gov.ua/laws/show/1178-2022-%D0%BF" TargetMode="External"/><Relationship Id="rId77" Type="http://schemas.openxmlformats.org/officeDocument/2006/relationships/hyperlink" Target="https://zakon.rada.gov.ua/laws/show/922-19/ed20230420" TargetMode="External"/><Relationship Id="rId100" Type="http://schemas.openxmlformats.org/officeDocument/2006/relationships/hyperlink" Target="https://zakon.rada.gov.ua/laws/show/1178-2022-%D0%BF" TargetMode="External"/><Relationship Id="rId105" Type="http://schemas.openxmlformats.org/officeDocument/2006/relationships/hyperlink" Target="https://zakon.rada.gov.ua/laws/show/922-19/ed20230420" TargetMode="External"/><Relationship Id="rId126"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8" Type="http://schemas.openxmlformats.org/officeDocument/2006/relationships/footnotes" Target="footnotes.xml"/><Relationship Id="rId51" Type="http://schemas.openxmlformats.org/officeDocument/2006/relationships/hyperlink" Target="https://zakon.rada.gov.ua/laws/show/922-19/ed20230420" TargetMode="External"/><Relationship Id="rId72"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s://zakon.rada.gov.ua/laws/show/1178-2022-%D0%BF" TargetMode="External"/><Relationship Id="rId121" Type="http://schemas.openxmlformats.org/officeDocument/2006/relationships/hyperlink" Target="http://reyestr.court.gov.ua/" TargetMode="External"/><Relationship Id="rId3" Type="http://schemas.openxmlformats.org/officeDocument/2006/relationships/numbering" Target="numbering.xml"/><Relationship Id="rId25" Type="http://schemas.openxmlformats.org/officeDocument/2006/relationships/hyperlink" Target="https://zakon.rada.gov.ua/laws/show/1178-2022-%D0%BF" TargetMode="External"/><Relationship Id="rId46" Type="http://schemas.openxmlformats.org/officeDocument/2006/relationships/hyperlink" Target="https://zakon.rada.gov.ua/laws/show/922-19/ed20230420" TargetMode="External"/><Relationship Id="rId67" Type="http://schemas.openxmlformats.org/officeDocument/2006/relationships/hyperlink" Target="https://zakon.rada.gov.ua/laws/show/922-19/ed20230420" TargetMode="External"/><Relationship Id="rId1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zakon.rada.gov.ua/laws/show/922-19/ed20230420" TargetMode="External"/><Relationship Id="rId41" Type="http://schemas.openxmlformats.org/officeDocument/2006/relationships/hyperlink" Target="https://zakon.rada.gov.ua/laws/show/1178-2022-%D0%BF" TargetMode="External"/><Relationship Id="rId62" Type="http://schemas.openxmlformats.org/officeDocument/2006/relationships/hyperlink" Target="https://zakon.rada.gov.ua/laws/show/922-19/ed20230420" TargetMode="External"/><Relationship Id="rId83" Type="http://schemas.openxmlformats.org/officeDocument/2006/relationships/hyperlink" Target="https://www.me.gov.ua/InfoRez/DocumentsList?id=f2e30594-ba6c-420f-9c24-2a852415a884&amp;tag=InforezKnowledgeDb&amp;lang=uk-UA&amp;fNum=3304-04%2F6037-06&amp;fYear=2022&amp;fMonth=2&amp;fDate=7" TargetMode="External"/><Relationship Id="rId88" Type="http://schemas.openxmlformats.org/officeDocument/2006/relationships/hyperlink" Target="https://zakon.rada.gov.ua/laws/show/1178-2022-%D0%BF" TargetMode="External"/><Relationship Id="rId111" Type="http://schemas.openxmlformats.org/officeDocument/2006/relationships/footer" Target="footer1.xml"/><Relationship Id="rId132" Type="http://schemas.openxmlformats.org/officeDocument/2006/relationships/footer" Target="footer2.xml"/><Relationship Id="rId15"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57" Type="http://schemas.openxmlformats.org/officeDocument/2006/relationships/hyperlink" Target="https://zakon.rada.gov.ua/laws/show/922-19/ed20230420" TargetMode="External"/><Relationship Id="rId106" Type="http://schemas.openxmlformats.org/officeDocument/2006/relationships/hyperlink" Target="https://zakon.rada.gov.ua/laws/show/922-19/ed20230420" TargetMode="External"/><Relationship Id="rId127" Type="http://schemas.openxmlformats.org/officeDocument/2006/relationships/hyperlink" Target="https://radnuk.com.ua/pravova-baza/zakon-ukrainy-pro-sanktsii-2/" TargetMode="External"/><Relationship Id="rId10" Type="http://schemas.openxmlformats.org/officeDocument/2006/relationships/image" Target="media/image1.png"/><Relationship Id="rId31"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73" Type="http://schemas.openxmlformats.org/officeDocument/2006/relationships/hyperlink" Target="https://zakon.rada.gov.ua/laws/show/922-19/ed20230420" TargetMode="External"/><Relationship Id="rId78" Type="http://schemas.openxmlformats.org/officeDocument/2006/relationships/hyperlink" Target="https://zakon.rada.gov.ua/laws/show/187-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922-19/ed20230420" TargetMode="External"/><Relationship Id="rId101" Type="http://schemas.openxmlformats.org/officeDocument/2006/relationships/hyperlink" Target="https://zakon.rada.gov.ua/laws/show/1178-2022-%D0%BF" TargetMode="External"/><Relationship Id="rId122" Type="http://schemas.openxmlformats.org/officeDocument/2006/relationships/hyperlink" Target="https://radnuk.com.ua/pravova-baza/zakon-ukrainy-pro-derzhavnu-reiestratsiiu-iurydychnykh-osib-fizychnykh-osib-pidpryiemtsiv-ta-hromadskykh-formuvan-2/" TargetMode="External"/><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hyperlink" Target="https://zakon.rada.gov.ua/laws/show/1178-2022-%D0%BF" TargetMode="External"/><Relationship Id="rId47" Type="http://schemas.openxmlformats.org/officeDocument/2006/relationships/hyperlink" Target="https://zakon.rada.gov.ua/laws/show/922-19/ed20230420" TargetMode="External"/><Relationship Id="rId68" Type="http://schemas.openxmlformats.org/officeDocument/2006/relationships/hyperlink" Target="https://zakon.rada.gov.ua/laws/show/922-19/ed20230420" TargetMode="External"/><Relationship Id="rId89" Type="http://schemas.openxmlformats.org/officeDocument/2006/relationships/hyperlink" Target="https://zakon.rada.gov.ua/laws/show/922-19/ed20230420" TargetMode="External"/><Relationship Id="rId112"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70EEDF4-1BDE-4A3F-8578-744EE680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72604</Words>
  <Characters>41385</Characters>
  <Application>Microsoft Office Word</Application>
  <DocSecurity>0</DocSecurity>
  <Lines>344</Lines>
  <Paragraphs>227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113762</CharactersWithSpaces>
  <SharedDoc>false</SharedDoc>
  <HLinks>
    <vt:vector size="720" baseType="variant">
      <vt:variant>
        <vt:i4>983049</vt:i4>
      </vt:variant>
      <vt:variant>
        <vt:i4>357</vt:i4>
      </vt:variant>
      <vt:variant>
        <vt:i4>0</vt:i4>
      </vt:variant>
      <vt:variant>
        <vt:i4>5</vt:i4>
      </vt:variant>
      <vt:variant>
        <vt:lpwstr>https://vytiah.mvs.gov.ua/app/checkStatus</vt:lpwstr>
      </vt:variant>
      <vt:variant>
        <vt:lpwstr/>
      </vt:variant>
      <vt:variant>
        <vt:i4>983049</vt:i4>
      </vt:variant>
      <vt:variant>
        <vt:i4>354</vt:i4>
      </vt:variant>
      <vt:variant>
        <vt:i4>0</vt:i4>
      </vt:variant>
      <vt:variant>
        <vt:i4>5</vt:i4>
      </vt:variant>
      <vt:variant>
        <vt:lpwstr>https://vytiah.mvs.gov.ua/app/checkStatus</vt:lpwstr>
      </vt:variant>
      <vt:variant>
        <vt:lpwstr/>
      </vt:variant>
      <vt:variant>
        <vt:i4>983049</vt:i4>
      </vt:variant>
      <vt:variant>
        <vt:i4>351</vt:i4>
      </vt:variant>
      <vt:variant>
        <vt:i4>0</vt:i4>
      </vt:variant>
      <vt:variant>
        <vt:i4>5</vt:i4>
      </vt:variant>
      <vt:variant>
        <vt:lpwstr>https://vytiah.mvs.gov.ua/app/checkStatus</vt:lpwstr>
      </vt:variant>
      <vt:variant>
        <vt:lpwstr/>
      </vt:variant>
      <vt:variant>
        <vt:i4>1638413</vt:i4>
      </vt:variant>
      <vt:variant>
        <vt:i4>348</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:~:text=44.%20%D0%97%D0%B0%D0%BC%D0%BE%D0%B2%D0%BD%D0%B8%D0%BA,%D0%B2%20%D0%BF%D1%80%D0%BE%D1%86%D0%B5%D0%B4%D1%83%D1%80%D1%96%20%D0%B7%D0%B0%D0%BA%D1%83%D0%BF%D1%96%D0%B2%D0%BB%D1%96.</vt:lpwstr>
      </vt:variant>
      <vt:variant>
        <vt:i4>720914</vt:i4>
      </vt:variant>
      <vt:variant>
        <vt:i4>345</vt:i4>
      </vt:variant>
      <vt:variant>
        <vt:i4>0</vt:i4>
      </vt:variant>
      <vt:variant>
        <vt:i4>5</vt:i4>
      </vt:variant>
      <vt:variant>
        <vt:lpwstr>https://radnuk.com.ua/pravova-baza/zakon-ukrainy-pro-sanktsii-2/</vt:lpwstr>
      </vt:variant>
      <vt:variant>
        <vt:lpwstr/>
      </vt:variant>
      <vt:variant>
        <vt:i4>5701649</vt:i4>
      </vt:variant>
      <vt:variant>
        <vt:i4>342</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:~:text=39.%20%D0%97%D0%B0%20%D1%80%D0%B5%D0%B7%D1%83%D0%BB%D1%8C%D1%82%D0%B0%D1%82%D0%B0%D0%BC%D0%B8,%D0%B2%D1%96%D0%B4%2030.12.2022%7D</vt:lpwstr>
      </vt:variant>
      <vt:variant>
        <vt:i4>3080249</vt:i4>
      </vt:variant>
      <vt:variant>
        <vt:i4>339</vt:i4>
      </vt:variant>
      <vt:variant>
        <vt:i4>0</vt:i4>
      </vt:variant>
      <vt:variant>
        <vt:i4>5</vt:i4>
      </vt:variant>
      <vt:variant>
        <vt:lpwstr>https://opendatabot.ua/</vt:lpwstr>
      </vt:variant>
      <vt:variant>
        <vt:lpwstr/>
      </vt:variant>
      <vt:variant>
        <vt:i4>3735606</vt:i4>
      </vt:variant>
      <vt:variant>
        <vt:i4>336</vt:i4>
      </vt:variant>
      <vt:variant>
        <vt:i4>0</vt:i4>
      </vt:variant>
      <vt:variant>
        <vt:i4>5</vt:i4>
      </vt:variant>
      <vt:variant>
        <vt:lpwstr>https://youcontrol.com.ua/</vt:lpwstr>
      </vt:variant>
      <vt:variant>
        <vt:lpwstr/>
      </vt:variant>
      <vt:variant>
        <vt:i4>8323122</vt:i4>
      </vt:variant>
      <vt:variant>
        <vt:i4>333</vt:i4>
      </vt:variant>
      <vt:variant>
        <vt:i4>0</vt:i4>
      </vt:variant>
      <vt:variant>
        <vt:i4>5</vt:i4>
      </vt:variant>
      <vt:variant>
        <vt:lpwstr>https://usr.minjust.gov.ua/content/free-search</vt:lpwstr>
      </vt:variant>
      <vt:variant>
        <vt:lpwstr/>
      </vt:variant>
      <vt:variant>
        <vt:i4>851969</vt:i4>
      </vt:variant>
      <vt:variant>
        <vt:i4>330</vt:i4>
      </vt:variant>
      <vt:variant>
        <vt:i4>0</vt:i4>
      </vt:variant>
      <vt:variant>
        <vt:i4>5</vt:i4>
      </vt:variant>
      <vt:variant>
        <vt:lpwstr>https://radnuk.com.ua/pravova-baza/zakon-ukrainy-pro-derzhavnu-reiestratsiiu-iurydychnykh-osib-fizychnykh-osib-pidpryiemtsiv-ta-hromadskykh-formuvan-2/</vt:lpwstr>
      </vt:variant>
      <vt:variant>
        <vt:lpwstr>:~:text=9)%20%D1%96%D0%BD%D1%84%D0%BE%D1%80%D0%BC%D0%B0%D1%86%D1%96%D1%8F%20%D0%BF%D1%80%D0%BE,%D0%B2%D0%BB%D0%B0%D1%81%D0%BD%D0%BE%D1%81%D1%82%D1%96%20%D1%8E%D1%80%D0%B8%D0%B4%D0%B8%D1%87%D0%BD%D0%BE%D1%97%20%D0%BE%D1%81%D0%BE%D0%B1%D0%B8%3B</vt:lpwstr>
      </vt:variant>
      <vt:variant>
        <vt:i4>524352</vt:i4>
      </vt:variant>
      <vt:variant>
        <vt:i4>327</vt:i4>
      </vt:variant>
      <vt:variant>
        <vt:i4>0</vt:i4>
      </vt:variant>
      <vt:variant>
        <vt:i4>5</vt:i4>
      </vt:variant>
      <vt:variant>
        <vt:lpwstr>http://reyestr.court.gov.ua/</vt:lpwstr>
      </vt:variant>
      <vt:variant>
        <vt:lpwstr/>
      </vt:variant>
      <vt:variant>
        <vt:i4>8323122</vt:i4>
      </vt:variant>
      <vt:variant>
        <vt:i4>324</vt:i4>
      </vt:variant>
      <vt:variant>
        <vt:i4>0</vt:i4>
      </vt:variant>
      <vt:variant>
        <vt:i4>5</vt:i4>
      </vt:variant>
      <vt:variant>
        <vt:lpwstr>https://usr.minjust.gov.ua/content/free-search</vt:lpwstr>
      </vt:variant>
      <vt:variant>
        <vt:lpwstr/>
      </vt:variant>
      <vt:variant>
        <vt:i4>3735606</vt:i4>
      </vt:variant>
      <vt:variant>
        <vt:i4>321</vt:i4>
      </vt:variant>
      <vt:variant>
        <vt:i4>0</vt:i4>
      </vt:variant>
      <vt:variant>
        <vt:i4>5</vt:i4>
      </vt:variant>
      <vt:variant>
        <vt:lpwstr>https://youcontrol.com.ua/</vt:lpwstr>
      </vt:variant>
      <vt:variant>
        <vt:lpwstr/>
      </vt:variant>
      <vt:variant>
        <vt:i4>2818088</vt:i4>
      </vt:variant>
      <vt:variant>
        <vt:i4>318</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text=6)%20%D0%BA%D0%B5%D1%80%D1%96%D0%B2%D0%BD%D0%B8%D0%BA%20%D1%83%D1%87%D0%B0%D1%81%D0%BD%D0%B8%D0%BA%D0%B0%20%D0%BF%D1%80%D0%BE%D1%86%D0%B5%D0%B4%D1%83%D1%80%D0%B8%20%D0%B7%D0%B0%D0%BA%D1%83%D0%BF%D1%96%D0%B2%D0%BB%D1%96%20%D0%B1%D1%83%D0%B2%20%D0%B7%D0%B0%D1%81%D1%83%D0%B4%D0%B6%D0%B5%D0%BD%D0%B8%D0%B9%20%D0%B7%D0%B0%20%D0%BA%D1%80%D0%B8%D0%BC%D1%96%D0%BD%D0%B0%D0%BB%D1%8C%D0%BD%D0%B5%20%D0%BF%D1%80%D0%B0%D0%B2%D0%BE%D0%BF%D0%BE%D1%80%D1%83%D1%88%D0%B5%D0%BD%D0%BD%D1%8F%2C%20%D0%B2%D1%87%D0%B8%D0%BD%D0%B5%D0%BD%D0%B5%20%D0%B7%20%D0%BA%D0%BE%D1%80%D0%B8%D1%81%D0%BB%D0%B8%D0%B2%D0%B8%D1%85%20%D0%BC%D0%BE%D1%82%D0%B8%D0%B2%D1%96%D0%B2%20(%D0%B7%D0%BE%D0%BA%D1%80%D0%B5%D0%BC%D0%B0%2C%20%D0%BF%D0%BE%D0%B2%E2%80%99%D1%8F%D0%B7%D0%B0%D0%BD%D0%B5%20%D0%B7%20%D1%85%D0%B0%D0%B1%D0%B0%D1%80%D0%BD%D0%B8%D1%86%D1%82%D0%B2%D0%BE%D0%BC%2C%20%D1%88%D0%B0%D1%85%D1%80%D0%B0%D0%B9%D1%81%D1%82%D0%B2%D0%BE%D0%BC%20%D1%82%D0%B0%20%D0%B2%D1%96%D0%B4%D0%BC%D0%B8%D0%B2%D0%B0%D0%BD%D0%BD%D1%8F%D0%BC%20%D0%BA%D0%BE%D1%88%D1%82%D1%96%D0%B2)%2C%20%D1%81%D1%83%D0%B4%D0%B8%D0%BC%D1%96%D1%81%D1%82%D1%8C%20%D0%B7%20%D1%8F%D0%BA%D0%BE%D0%B3%D0%BE%20%D0%BD%D0%B5%20%D0%B7%D0%BD%D1%8F%D1%82%D0%BE%20%D0%B0%D0%B1%D0%BE%20%D0%BD%D0%B5%20%D0%BF%D0%BE%D0%B3%D0%B0%D1%88%D0%B5%D0%BD%D0%BE%20%D0%B2%20%D1%83%D1%81%D1%82%D0%B0%D0%BD%D0%BE%D0%B2%D0%BB%D0%B5%D0%BD%D0%BE%D0%BC%D1%83%20%D0%B7%D0%B0%D0%BA%D0%BE%D0%BD%D0%BE%D0%BC%20%D0%BF%D0%BE%D1%80%D1%8F%D0%B4%D0%BA%D1%83%3B</vt:lpwstr>
      </vt:variant>
      <vt:variant>
        <vt:i4>3735606</vt:i4>
      </vt:variant>
      <vt:variant>
        <vt:i4>315</vt:i4>
      </vt:variant>
      <vt:variant>
        <vt:i4>0</vt:i4>
      </vt:variant>
      <vt:variant>
        <vt:i4>5</vt:i4>
      </vt:variant>
      <vt:variant>
        <vt:lpwstr>https://youcontrol.com.ua/</vt:lpwstr>
      </vt:variant>
      <vt:variant>
        <vt:lpwstr/>
      </vt:variant>
      <vt:variant>
        <vt:i4>3604587</vt:i4>
      </vt:variant>
      <vt:variant>
        <vt:i4>312</vt:i4>
      </vt:variant>
      <vt:variant>
        <vt:i4>0</vt:i4>
      </vt:variant>
      <vt:variant>
        <vt:i4>5</vt:i4>
      </vt:variant>
      <vt:variant>
        <vt:lpwstr>https://amcu.gov.ua/napryami/oskarzhennya-publichnih-zakupivel/zvedeni-vidomosti-shchodo-spotvorennya-rezultativ-torgiv</vt:lpwstr>
      </vt:variant>
      <vt:variant>
        <vt:lpwstr/>
      </vt:variant>
      <vt:variant>
        <vt:i4>6815852</vt:i4>
      </vt:variant>
      <vt:variant>
        <vt:i4>309</vt:i4>
      </vt:variant>
      <vt:variant>
        <vt:i4>0</vt:i4>
      </vt:variant>
      <vt:variant>
        <vt:i4>5</vt:i4>
      </vt:variant>
      <vt:variant>
        <vt:lpwstr>https://radnuk.com.ua/pravova-baza/zakon-ukrainy-pro-zakhyst-ekonomichnoi-konkurentsii-2/</vt:lpwstr>
      </vt:variant>
      <vt:variant>
        <vt:lpwstr>:~:text=%D0%9F%D0%BE%D1%80%D1%83%D1%88%D0%B5%D0%BD%D0%BD%D1%8F%D0%BC%D0%B8%20%D0%B7%D0%B0%D0%BA%D0%BE%D0%BD%D0%BE%D0%B4%D0%B0%D0%B2%D1%81%D1%82%D0%B2%D0%B0%20%D0%BF%D1%80%D0%BE,%D0%B0%D0%BD%D1%82%D0%B8%D0%BA%D0%BE%D0%BD%D0%BA%D1%83%D1%80%D0%B5%D0%BD%D1%82%D0%BD%D1%96%20%D1%83%D0%B7%D0%B3%D0%BE%D0%B4%D0%B6%D0%B5%D0%BD%D1%96%20%D0%B4%D1%96%D1%97%3B</vt:lpwstr>
      </vt:variant>
      <vt:variant>
        <vt:i4>7995436</vt:i4>
      </vt:variant>
      <vt:variant>
        <vt:i4>306</vt:i4>
      </vt:variant>
      <vt:variant>
        <vt:i4>0</vt:i4>
      </vt:variant>
      <vt:variant>
        <vt:i4>5</vt:i4>
      </vt:variant>
      <vt:variant>
        <vt:lpwstr>https://radnuk.com.ua/pravova-baza/zakon-ukrainy-pro-zakhyst-ekonomichnoi-konkurentsii-2/</vt:lpwstr>
      </vt:variant>
      <vt:variant>
        <vt:lpwstr>:~:text=4)%20%D1%81%D0%BF%D0%BE%D1%82%D0%B2%D0%BE%D1%80%D0%B5%D0%BD%D0%BD%D1%8F%20%D1%80%D0%B5%D0%B7%D1%83%D0%BB%D1%8C%D1%82%D0%B0%D1%82%D1%96%D0%B2%20%D1%82%D0%BE%D1%80%D0%B3%D1%96%D0%B2%2C%20%D0%B0%D1%83%D0%BA%D1%86%D1%96%D0%BE%D0%BD%D1%96%D0%B2%2C%20%D0%BA%D0%BE%D0%BD%D0%BA%D1%83%D1%80%D1%81%D1%96%D0%B2%2C%20%D1%82%D0%B5%D0%BD%D0%B4%D0%B5%D1%80%D1%96%D0%B2</vt:lpwstr>
      </vt:variant>
      <vt:variant>
        <vt:i4>5701649</vt:i4>
      </vt:variant>
      <vt:variant>
        <vt:i4>303</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:~:text=39.%20%D0%97%D0%B0%20%D1%80%D0%B5%D0%B7%D1%83%D0%BB%D1%8C%D1%82%D0%B0%D1%82%D0%B0%D0%BC%D0%B8,%D0%B2%D1%96%D0%B4%2030.12.2022%7D</vt:lpwstr>
      </vt:variant>
      <vt:variant>
        <vt:i4>1638413</vt:i4>
      </vt:variant>
      <vt:variant>
        <vt:i4>300</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:~:text=44.%20%D0%97%D0%B0%D0%BC%D0%BE%D0%B2%D0%BD%D0%B8%D0%BA,%D0%B2%20%D0%BF%D1%80%D0%BE%D1%86%D0%B5%D0%B4%D1%83%D1%80%D1%96%20%D0%B7%D0%B0%D0%BA%D1%83%D0%BF%D1%96%D0%B2%D0%BB%D1%96.</vt:lpwstr>
      </vt:variant>
      <vt:variant>
        <vt:i4>6160454</vt:i4>
      </vt:variant>
      <vt:variant>
        <vt:i4>297</vt:i4>
      </vt:variant>
      <vt:variant>
        <vt:i4>0</vt:i4>
      </vt:variant>
      <vt:variant>
        <vt:i4>5</vt:i4>
      </vt:variant>
      <vt:variant>
        <vt:lpwstr>https://zakon.rada.gov.ua/laws/show/922-19</vt:lpwstr>
      </vt:variant>
      <vt:variant>
        <vt:lpwstr>Text:~:text=3)%20%D0%BD%D0%B0%D1%8F%D0%B2%D0%BD%D1%96%D1%81%D1%82%D1%8C%20%D0%B4%D0%BE%D0%BA%D1%83%D0%BC%D0%B5%D0%BD%D1%82%D0%B0%D0%BB%D1%8C%D0%BD%D0%BE%20%D0%BF%D1%96%D0%B4%D1%82%D0%B2%D0%B5%D1%80%D0%B4%D0%B6%D0%B5%D0%BD%D0%BE%D0%B3%D0%BE%20%D0%B4%D0%BE%D1%81%D0%B2%D1%96%D0%B4%D1%83%20%D0%B2%D0%B8%D0%BA%D0%BE%D0%BD%D0%B0%D0%BD%D0%BD%D1%8F%20%D0%B0%D0%BD%D0%B0%D0%BB%D0%BE%D0%B3%D1%96%D1%87%D0%BD%D0%BE%D0%B3%D0%BE%20(%D0%B0%D0%BD%D0%B0%D0%BB%D0%BE%D0%B3%D1%96%D1%87%D0%BD%D0%B8%D1%85)%20%D0%B7%D0%B0%20%D0%BF%D1%80%D0%B5%D0%B4%D0%BC%D0%B5%D1%82%D0%BE%D0%BC%20%D0%B7%D0%B0%D0%BA%D1%83%D0%BF%D1%96%D0%B2%D0%BB%D1%96%20%D0%B4%D0%BE%D0%B3%D0%BE%D0%B2%D0%BE%D1%80%D1%83%20(%D0%B4%D0%BE%D0%B3%D0%BE%D0%B2%D0%BE%D1%80%D1%96%D0%B2)%3B</vt:lpwstr>
      </vt:variant>
      <vt:variant>
        <vt:i4>2031630</vt:i4>
      </vt:variant>
      <vt:variant>
        <vt:i4>294</vt:i4>
      </vt:variant>
      <vt:variant>
        <vt:i4>0</vt:i4>
      </vt:variant>
      <vt:variant>
        <vt:i4>5</vt:i4>
      </vt:variant>
      <vt:variant>
        <vt:lpwstr>https://zakon.rada.gov.ua/laws/show/435-15</vt:lpwstr>
      </vt:variant>
      <vt:variant>
        <vt:lpwstr>Text:~:text=%D0%A1%D1%82%D0%B0%D1%82%D1%82%D1%8F%20638.,%D0%B1%D1%83%D1%82%D0%B8%20%D0%B4%D0%BE%D1%81%D1%8F%D0%B3%D0%BD%D1%83%D1%82%D0%BE%20%D0%B7%D0%B3%D0%BE%D0%B4%D0%B8.</vt:lpwstr>
      </vt:variant>
      <vt:variant>
        <vt:i4>1048582</vt:i4>
      </vt:variant>
      <vt:variant>
        <vt:i4>291</vt:i4>
      </vt:variant>
      <vt:variant>
        <vt:i4>0</vt:i4>
      </vt:variant>
      <vt:variant>
        <vt:i4>5</vt:i4>
      </vt:variant>
      <vt:variant>
        <vt:lpwstr>https://zakon.rada.gov.ua/laws/show/436-15</vt:lpwstr>
      </vt:variant>
      <vt:variant>
        <vt:lpwstr>Text:~:text=%D0%A1%D1%82%D0%B0%D1%82%D1%82%D1%8F%20180.,%D1%87%D0%B0%D1%81%20%D0%B4%D1%96%D1%97%20%D0%B4%D0%BE%D0%B3%D0%BE%D0%B2%D0%BE%D1%80%D1%83.</vt:lpwstr>
      </vt:variant>
      <vt:variant>
        <vt:i4>6750329</vt:i4>
      </vt:variant>
      <vt:variant>
        <vt:i4>288</vt:i4>
      </vt:variant>
      <vt:variant>
        <vt:i4>0</vt:i4>
      </vt:variant>
      <vt:variant>
        <vt:i4>5</vt:i4>
      </vt:variant>
      <vt:variant>
        <vt:lpwstr>https://zakon.rada.gov.ua/laws/show/1178-2022-%D0%BF</vt:lpwstr>
      </vt:variant>
      <vt:variant>
        <vt:lpwstr>Text:~:text=49.%20%D0%A0%D1%96%D1%88%D0%B5%D0%BD%D0%BD%D1%8F%20%D0%BF%D1%80%D0%BE,%D0%BF%D1%80%D0%BE%20%D0%B7%D0%B0%D0%BA%D1%83%D0%BF%D1%96%D0%B2%D0%BB%D1%8E%20%D0%B7%D1%83%D0%BF%D0%B8%D0%BD%D1%8F%D1%94%D1%82%D1%8C%D1%81%D1%8F.</vt:lpwstr>
      </vt:variant>
      <vt:variant>
        <vt:i4>3473446</vt:i4>
      </vt:variant>
      <vt:variant>
        <vt:i4>285</vt:i4>
      </vt:variant>
      <vt:variant>
        <vt:i4>0</vt:i4>
      </vt:variant>
      <vt:variant>
        <vt:i4>5</vt:i4>
      </vt:variant>
      <vt:variant>
        <vt:lpwstr>https://zakon.rada.gov.ua/laws/show/922-19/ed20230420</vt:lpwstr>
      </vt:variant>
      <vt:variant>
        <vt:lpwstr>n1760:~:text=)%20%D0%B4%D0%B0%D1%82%D0%B0%20%D0%B2%D0%BD%D0%B5%D1%81%D0%B5%D0%BD%D0%BD%D1%8F%20%D0%B7%D0%BC%D1%96%D0%BD,%D0%B4%D0%BE%D0%B3%D0%BE%D0%B2%D0%BE%D1%80%D1%83%20%D0%BF%D1%80%D0%BE%20%D0%B7%D0%B0%D0%BA%D1%83%D0%BF%D1%96%D0%B2%D0%BB%D1%8E.</vt:lpwstr>
      </vt:variant>
      <vt:variant>
        <vt:i4>3145840</vt:i4>
      </vt:variant>
      <vt:variant>
        <vt:i4>282</vt:i4>
      </vt:variant>
      <vt:variant>
        <vt:i4>0</vt:i4>
      </vt:variant>
      <vt:variant>
        <vt:i4>5</vt:i4>
      </vt:variant>
      <vt:variant>
        <vt:lpwstr>https://zakon.rada.gov.ua/laws/show/922-19/ed20230420</vt:lpwstr>
      </vt:variant>
      <vt:variant>
        <vt:lpwstr>n1760:~:text=2)%20%D1%83%D0%BD%D1%96%D0%BA%D0%B0%D0%BB%D1%8C%D0%BD%D0%B8%D0%B9%20%D0%BD%D0%BE%D0%BC%D0%B5%D1%80%20%D0%BE%D0%B3%D0%BE%D0%BB%D0%BE%D1%88%D0%B5%D0%BD%D0%BD%D1%8F%20%D0%BF%D1%80%D0%BE%20%D0%BF%D1%80%D0%BE%D0%B2%D0%B5%D0%B4%D0%B5%D0%BD%D0%BD%D1%8F%20%D0%BA%D0%BE%D0%BD%D0%BA%D1%83%D1%80%D0%B5%D0%BD%D1%82%D0%BD%D0%BE%D1%97%20%D0%BF%D1%80%D0%BE%D1%86%D0%B5%D0%B4%D1%83%D1%80%D0%B8%20%D0%B7%D0%B0%D0%BA%D1%83%D0%BF%D1%96%D0%B2%D0%BB%D1%96/%D1%81%D0%BF%D1%80%D0%BE%D1%89%D0%B5%D0%BD%D0%BE%D1%97,%D0%BA%D0%B0%D1%80%D1%82%D0%BA%D0%B8%20%D0%BF%D0%BB%D0%B0%D1%82%D0%BD%D0%B8%D0%BA%D0%B0%20%D0%BF%D0%BE%D0%B4%D0%B0%D1%82%D0%BA%D1%96%D0%B2%20%D1%83%D1%87%D0%B0%D1%81%D0%BD%D0%B8%D0%BA%D0%B0%2C%20%D0%B7%20%D1%8F%D0%BA%D0%B8%D0%BC%20%D1%83%D0%BA%D0%BB%D0%B0%D0%B4%D0%B5%D0%BD%D0%BE%20%D0%B4%D0%BE%D0%B3%D0%BE%D0%B2%D1%96%D1%80%20%D0%BF%D1%80%D0%BE%20%D0%B7%D0%B0%D0%BA%D1%83%D0%BF%D1%96%D0%B2%D0%BB%D1%8E%3B</vt:lpwstr>
      </vt:variant>
      <vt:variant>
        <vt:i4>8257635</vt:i4>
      </vt:variant>
      <vt:variant>
        <vt:i4>279</vt:i4>
      </vt:variant>
      <vt:variant>
        <vt:i4>0</vt:i4>
      </vt:variant>
      <vt:variant>
        <vt:i4>5</vt:i4>
      </vt:variant>
      <vt:variant>
        <vt:lpwstr>https://zakon.rada.gov.ua/laws/show/922-19/ed20230420</vt:lpwstr>
      </vt:variant>
      <vt:variant>
        <vt:lpwstr>n1760:~:text=%D0%A1%D1%82%D0%B0%D1%82%D1%82%D1%8F%2041.%20%D0%9E%D1%81%D0%BD%D0%BE%D0%B2%D0%BD%D1%96,%D0%B2%D0%B8%D0%BA%D0%BE%D0%BD%D0%B0%D0%BD%D0%BD%D1%8F%20%D0%B4%D0%BE%D0%B3%D0%BE%D0%B2%D0%BE%D1%80%D1%83%20%D0%BF%D1%80%D0%BE%20%D0%B7%D0%B0%D0%BA%D1%83%D0%BF%D1%96%D0%B2%D0%BB%D1%8E.</vt:lpwstr>
      </vt:variant>
      <vt:variant>
        <vt:i4>1048582</vt:i4>
      </vt:variant>
      <vt:variant>
        <vt:i4>276</vt:i4>
      </vt:variant>
      <vt:variant>
        <vt:i4>0</vt:i4>
      </vt:variant>
      <vt:variant>
        <vt:i4>5</vt:i4>
      </vt:variant>
      <vt:variant>
        <vt:lpwstr>https://zakon.rada.gov.ua/laws/show/436-15</vt:lpwstr>
      </vt:variant>
      <vt:variant>
        <vt:lpwstr>Text:~:text=%D0%A1%D1%82%D0%B0%D1%82%D1%82%D1%8F%20180.,%D1%87%D0%B0%D1%81%20%D0%B4%D1%96%D1%97%20%D0%B4%D0%BE%D0%B3%D0%BE%D0%B2%D0%BE%D1%80%D1%83.</vt:lpwstr>
      </vt:variant>
      <vt:variant>
        <vt:i4>589900</vt:i4>
      </vt:variant>
      <vt:variant>
        <vt:i4>273</vt:i4>
      </vt:variant>
      <vt:variant>
        <vt:i4>0</vt:i4>
      </vt:variant>
      <vt:variant>
        <vt:i4>5</vt:i4>
      </vt:variant>
      <vt:variant>
        <vt:lpwstr>https://zakon.rada.gov.ua/laws/show/435-15</vt:lpwstr>
      </vt:variant>
      <vt:variant>
        <vt:lpwstr>Text:~:text=2.%20%D0%9F%D0%BE%D0%BA%D1%83%D0%BF%D0%B5%D1%86%D1%8C%20%D0%BC%D0%B0%D1%94%20%D0%BF%D1%80%D0%B0%D0%B2%D0%BE%20%D0%B4%D0%BE%20%D1%83%D0%BA%D0%BB%D0%B0%D0%B4%D0%B0%D0%BD%D0%BD%D1%8F%20%D0%B4%D0%BE%D0%B3%D0%BE%D0%B2%D0%BE%D1%80%D1%83%20%D0%BA%D1%83%D0%BF%D1%96%D0%B2%D0%BB%D1%96%2D%D0%BF%D1%80%D0%BE%D0%B4%D0%B0%D0%B6%D1%83%20%D0%BE%D0%B3%D0%BB%D1%8F%D0%BD%D1%83%D1%82%D0%B8%20%D1%82%D0%BE%D0%B2%D0%B0%D1%80%2C%20%D0%B2%D0%B8%D0%BC%D0%B0%D0%B3%D0%B0%D1%82%D0%B8%20%D0%BF%D1%80%D0%BE%D0%B2%D0%B5%D0%B4%D0%B5%D0%BD%D0%BD%D1%8F%20%D0%B2%20%D0%B9%D0%BE%D0%B3%D0%BE%20%D0%BF%D1%80%D0%B8%D1%81%D1%83%D1%82%D0%BD%D0%BE%D1%81%D1%82%D1%96%20%D0%BF%D0%B5%D1%80%D0%B5%D0%B2%D1%96%D1%80%D0%BA%D0%B8%20%D0%B2%D0%BB%D0%B0%D1%81%D1%82%D0%B8%D0%B2%D0%BE%D1%81%D1%82%D0%B5%D0%B9%20%D1%82%D0%BE%D0%B2%D0%B0%D1%80%D1%83%20%D0%B0%D0%B1%D0%BE%20%D0%B4%D0%B5%D0%BC%D0%BE%D0%BD%D1%81%D1%82%D1%80%D0%B0%D1%86%D1%96%D1%97%20%D0%BA%D0%BE%D1%80%D0%B8%D1%81%D1%82%D1%83%D0%B2%D0%B0%D0%BD%D0%BD%D1%8F%20%D1%82%D0%BE%D0%B2%D0%B0%D1%80%D0%BE%D0%BC%2C%20%D1%8F%D0%BA%D1%89%D0%BE%20%D1%86%D0%B5%20%D0%BD%D0%B5%20%D0%B2%D0%B8%D0%BA%D0%BB%D1%8E%D1%87%D0%B5%D0%BD%D0%BE%20%D1%85%D0%B0%D1%80%D0%B0%D0%BA%D1%82%D0%B5%D1%80%D0%BE%D0%BC%20%D1%82%D0%BE%D0%B2%D0%B0%D1%80%D1%83%20%D1%96%20%D0%BD%D0%B5%20%D1%81%D1%83%D0%BF%D0%B5%D1%80%D0%B5%D1%87%D0%B8%D1%82%D1%8C%20%D0%BF%D1%80%D0%B0%D0%B2%D0%B8%D0%BB%D0%B0%D0%BC%20%D1%80%D0%BE%D0%B7%D0%B4%D1%80%D1%96%D0%B1%D0%BD%D0%BE%D1%97%20%D1%82%D0%BE%D1%80%D0%B3%D1%96%D0%B2%D0%BB%D1%96.</vt:lpwstr>
      </vt:variant>
      <vt:variant>
        <vt:i4>6422576</vt:i4>
      </vt:variant>
      <vt:variant>
        <vt:i4>270</vt:i4>
      </vt:variant>
      <vt:variant>
        <vt:i4>0</vt:i4>
      </vt:variant>
      <vt:variant>
        <vt:i4>5</vt:i4>
      </vt:variant>
      <vt:variant>
        <vt:lpwstr>https://zakon.rada.gov.ua/laws/show/1178-2022-%D0%BF</vt:lpwstr>
      </vt:variant>
      <vt:variant>
        <vt:lpwstr>Text:~:text=%D0%97%20%D0%BC%D0%B5%D1%82%D0%BE%D1%8E%20%D0%B7%D0%B0%D0%B1%D0%B5%D0%B7%D0%BF%D0%B5%D1%87%D0%B5%D0%BD%D0%BD%D1%8F%20%D0%BF%D1%80%D0%B0%D0%B2%D0%B0%20%D0%BD%D0%B0%20%D0%BE%D1%81%D0%BA%D0%B0%D1%80%D0%B6%D0%B5%D0%BD%D0%BD%D1%8F%20%D1%80%D1%96%D1%88%D0%B5%D0%BD%D1%8C%20%D0%B7%D0%B0%D0%BC%D0%BE%D0%B2%D0%BD%D0%B8%D0%BA%D0%B0%20%D0%B4%D0%BE%20%D0%BE%D1%80%D0%B3%D0%B0%D0%BD%D1%83%20%D0%BE%D1%81%D0%BA%D0%B0%D1%80%D0%B6%D0%B5%D0%BD%D0%BD%D1%8F%20%D0%B4%D0%BE%D0%B3%D0%BE%D0%B2%D1%96%D1%80%20%D0%BF%D1%80%D0%BE%20%D0%B7%D0%B0%D0%BA%D1%83%D0%BF%D1%96%D0%B2%D0%BB%D1%8E%20%D0%BD%D0%B5%20%D0%BC%D0%BE%D0%B6%D0%B5%20%D0%B1%D1%83%D1%82%D0%B8%20%D1%83%D0%BA%D0%BB%D0%B0%D0%B4%D0%B5%D0%BD%D0%BE%20%D1%80%D0%B0%D0%BD%D1%96%D1%88%D0%B5%20%D0%BD%D1%96%D0%B6%20%D1%87%D0%B5%D1%80%D0%B5%D0%B7%20%D0%BF%E2%80%99%D1%8F%D1%82%D1%8C%20%D0%B4%D0%BD%D1%96%D0%B2%20%D0%B7%20%D0%B4%D0%B0%D1%82%D0%B8%20%D0%BE%D0%BF%D1%80%D0%B8%D0%BB%D1%8E%D0%B4%D0%BD%D0%B5%D0%BD%D0%BD%D1%8F%20%D0%B2%20%D0%B5%D0%BB%D0%B5%D0%BA%D1%82%D1%80%D0%BE%D0%BD%D0%BD%D1%96%D0%B9%20%D1%81%D0%B8%D1%81%D1%82%D0%B5%D0%BC%D1%96%20%D0%B7%D0%B0%D0%BA%D1%83%D0%BF%D1%96%D0%B2%D0%B5%D0%BB%D1%8C%20%D0%BF%D0%BE%D0%B2%D1%96%D0%B4%D0%BE%D0%BC%D0%BB%D0%B5%D0%BD%D0%BD%D1%8F%20%D0%BF%D1%80%D0%BE%20%D0%BD%D0%B0%D0%BC%D1%96%D1%80%20%D1%83%D0%BA%D0%BB%D0%B0%D1%81%D1%82%D0%B8%20%D0%B4%D0%BE%D0%B3%D0%BE%D0%B2%D1%96%D1%80%20%D0%BF%D1%80%D0%BE%20%D0%B7%D0%B0%D0%BA%D1%83%D0%BF%D1%96%D0%B2%D0%BB%D1%8E.</vt:lpwstr>
      </vt:variant>
      <vt:variant>
        <vt:i4>3080250</vt:i4>
      </vt:variant>
      <vt:variant>
        <vt:i4>267</vt:i4>
      </vt:variant>
      <vt:variant>
        <vt:i4>0</vt:i4>
      </vt:variant>
      <vt:variant>
        <vt:i4>5</vt:i4>
      </vt:variant>
      <vt:variant>
        <vt:lpwstr>https://zakon.rada.gov.ua/laws/show/1178-2022-%D0%BF</vt:lpwstr>
      </vt:variant>
      <vt:variant>
        <vt:lpwstr>Text:~:text=%D0%97%D0%B0%D0%BC%D0%BE%D0%B2%D0%BD%D0%B8%D0%BA%20%D1%83%D0%BA%D0%BB%D0%B0%D0%B4%D0%B0%D1%94%20%D0%B4%D0%BE%D0%B3%D0%BE%D0%B2%D1%96%D1%80,%D0%BF%D1%80%D0%BE%20%D0%B7%D0%B0%D0%BA%D1%83%D0%BF%D1%96%D0%B2%D0%BB%D1%8E%20%D0%B7%D1%83%D0%BF%D0%B8%D0%BD%D1%8F%D1%94%D1%82%D1%8C%D1%81%D1%8F</vt:lpwstr>
      </vt:variant>
      <vt:variant>
        <vt:i4>3997809</vt:i4>
      </vt:variant>
      <vt:variant>
        <vt:i4>264</vt:i4>
      </vt:variant>
      <vt:variant>
        <vt:i4>0</vt:i4>
      </vt:variant>
      <vt:variant>
        <vt:i4>5</vt:i4>
      </vt:variant>
      <vt:variant>
        <vt:lpwstr>https://zakon.rada.gov.ua/laws/show/922-19/ed20230420</vt:lpwstr>
      </vt:variant>
      <vt:variant>
        <vt:lpwstr>n1762:~:text=9)%20%D1%96%D0%BD%D1%84%D0%BE%D1%80%D0%BC%D0%B0%D1%86%D1%96%D1%8E%20%D0%BF%D1%80%D0%BE%20%D0%B2%D1%96%D0%B4%D1%85%D0%B8%D0%BB%D0%B5%D0%BD%D0%BD%D1%8F%20%D1%82%D0%B5%D0%BD%D0%B4%D0%B5%D1%80%D0%BD%D0%BE%D1%97%20%D0%BF%D1%80%D0%BE%D0%BF%D0%BE%D0%B7%D0%B8%D1%86%D1%96%D1%97/%D0%BF%D1%80%D0%BE%D0%BF%D0%BE%D0%B7%D0%B8%D1%86%D1%96%D1%97%20%D1%83%D1%87%D0%B0%D1%81%D0%BD%D0%B8%D0%BA%D0%B0%20%2D%20%D0%BF%D1%80%D0%BE%D1%82%D1%8F%D0%B3%D0%BE%D0%BC%20%D0%BE%D0%B4%D0%BD%D0%BE%D0%B3%D0%BE%20%D0%B4%D0%BD%D1%8F%20%D0%B7%20%D0%B4%D0%BD%D1%8F%20%D0%BF%D1%80%D0%B8%D0%B9%D0%BD%D1%8F%D1%82%D1%82%D1%8F%20%D1%80%D1%96%D1%88%D0%B5%D0%BD%D0%BD%D1%8F%20%D0%BF%D1%80%D0%BE%20%D0%B2%D1%96%D0%B4%D1%85%D0%B8%D0%BB%D0%B5%D0%BD%D0%BD%D1%8F%3B</vt:lpwstr>
      </vt:variant>
      <vt:variant>
        <vt:i4>3211325</vt:i4>
      </vt:variant>
      <vt:variant>
        <vt:i4>261</vt:i4>
      </vt:variant>
      <vt:variant>
        <vt:i4>0</vt:i4>
      </vt:variant>
      <vt:variant>
        <vt:i4>5</vt:i4>
      </vt:variant>
      <vt:variant>
        <vt:lpwstr>https://zakon.rada.gov.ua/laws/show/1178-2022-%D0%BF</vt:lpwstr>
      </vt:variant>
      <vt:variant>
        <vt:lpwstr>Text:~:text=42.%20%D0%97%D0%B0%D0%BC%D0%BE%D0%B2%D0%BD%D0%B8%D0%BA%20%D0%BC%D0%B0%D1%94%20%D0%BF%D1%80%D0%B0%D0%B2%D0%BE%20%D0%B7%D0%B2%D0%B5%D1%80%D0%BD%D1%83%D1%82%D0%B8%D1%81%D1%8F%20%D0%B7%D0%B0%20%D0%BF%D1%96%D0%B4%D1%82%D0%B2%D0%B5%D1%80%D0%B4%D0%B6%D0%B5%D0%BD%D0%BD%D1%8F%D0%BC%20%D1%96%D0%BD%D1%84%D0%BE%D1%80%D0%BC%D0%B0%D1%86%D1%96%D1%97%2C%20%D0%BD%D0%B0%D0%B4%D0%B0%D0%BD%D0%BE%D1%97%20%D1%83%D1%87%D0%B0%D1%81%D0%BD%D0%B8%D0%BA%D0%BE%D0%BC/%D0%BF%D0%B5%D1%80%D0%B5%D0%BC%D0%BE%D0%B6%D1%86%D0%B5%D0%BC%20%D0%BF%D1%80%D0%BE%D1%86%D0%B5%D0%B4%D1%83%D1%80%D0%B8%20%D0%B7%D0%B0%D0%BA%D1%83%D0%BF%D1%96%D0%B2%D0%BB%D1%96%2C%20%D0%B4%D0%BE%20%D0%BE%D1%80%D0%B3%D0%B0%D0%BD%D1%96%D0%B2%20%D0%B4%D0%B5%D1%80%D0%B6%D0%B0%D0%B2%D0%BD%D0%BE%D1%97%20%D0%B2%D0%BB%D0%B0%D0%B4%D0%B8%2C%20%D0%BF%D1%96%D0%B4%D0%BF%D1%80%D0%B8%D1%94%D0%BC%D1%81%D1%82%D0%B2%2C%20%D1%83%D1%81%D1%82%D0%B0%D0%BD%D0%BE%D0%B2%2C%20%D0%BE%D1%80%D0%B3%D0%B0%D0%BD%D1%96%D0%B7%D0%B0%D1%86%D1%96%D0%B9%20%D0%B2%D1%96%D0%B4%D0%BF%D0%BE%D0%B2%D1%96%D0%B4%D0%BD%D0%BE%20%D0%B4%D0%BE%20%D1%97%D1%85%20%D0%BA%D0%BE%D0%BC%D0%BF%D0%B5%D1%82%D0%B5%D0%BD%D1%86%D1%96%D1%97.</vt:lpwstr>
      </vt:variant>
      <vt:variant>
        <vt:i4>3407982</vt:i4>
      </vt:variant>
      <vt:variant>
        <vt:i4>258</vt:i4>
      </vt:variant>
      <vt:variant>
        <vt:i4>0</vt:i4>
      </vt:variant>
      <vt:variant>
        <vt:i4>5</vt:i4>
      </vt:variant>
      <vt:variant>
        <vt:lpwstr>https://zakon.rada.gov.ua/laws/show/1178-2022-%D0%BF</vt:lpwstr>
      </vt:variant>
      <vt:variant>
        <vt:lpwstr>Text:~:text=47.%20%D0%97%D0%B0%D0%BC%D0%BE%D0%B2%D0%BD%D0%B8%D0%BA%20%D0%BF%D1%80%D0%B8%D0%B9%D0%BC%D0%B0%D1%94%20%D1%80%D1%96%D1%88%D0%B5%D0%BD%D0%BD%D1%8F%20%D0%BF%D1%80%D0%BE%20%D0%B2%D1%96%D0%B4%D0%BC%D0%BE%D0%B2%D1%83%20%D1%83%D1%87%D0%B0%D1%81%D0%BD%D0%B8%D0%BA%D1%83%20%D0%BF%D1%80%D0%BE%D1%86%D0%B5%D0%B4%D1%83%D1%80%D0%B8%20%D0%B7%D0%B0%D0%BA%D1%83%D0%BF%D1%96%D0%B2%D0%BB%D1%96%20%D0%B2%20%D1%83%D1%87%D0%B0%D1%81%D1%82%D1%96%20%D1%83%20%D0%B2%D1%96%D0%B4%D0%BA%D1%80%D0%B8%D1%82%D0%B8%D1%85%20%D1%82%D0%BE%D1%80%D0%B3%D0%B0%D1%85%20%D1%82%D0%B0%20%D0%B7%D0%BE%D0%B1%D0%BE%D0%B2%E2%80%99%D1%8F%D0%B7%D0%B0%D0%BD%D0%B8%D0%B9%20%D0%B2%D1%96%D0%B4%D1%85%D0%B8%D0%BB%D0%B8%D1%82%D0%B8%20%D1%82%D0%B5%D0%BD%D0%B4%D0%B5%D1%80%D0%BD%D1%83%20%D0%BF%D1%80%D0%BE%D0%BF%D0%BE%D0%B7%D0%B8%D1%86%D1%96%D1%8E%20%D1%83%D1%87%D0%B0%D1%81%D0%BD%D0%B8%D0%BA%D0%B0%20%D0%BF%D1%80%D0%BE%D1%86%D0%B5%D0%B4%D1%83%D1%80%D0%B8%20%D0%B7%D0%B0%D0%BA%D1%83%D0%BF%D1%96%D0%B2%D0%BB%D1%96%20%D0%B2%20%D1%80%D0%B0%D0%B7%D1%96%2C%20%D0%BA%D0%BE%D0%BB%D0%B8%3A</vt:lpwstr>
      </vt:variant>
      <vt:variant>
        <vt:i4>8257636</vt:i4>
      </vt:variant>
      <vt:variant>
        <vt:i4>255</vt:i4>
      </vt:variant>
      <vt:variant>
        <vt:i4>0</vt:i4>
      </vt:variant>
      <vt:variant>
        <vt:i4>5</vt:i4>
      </vt:variant>
      <vt:variant>
        <vt:lpwstr>https://zakon.rada.gov.ua/laws/show/1178-2022-%D0%BF</vt:lpwstr>
      </vt:variant>
      <vt:variant>
        <vt:lpwstr>Text:~:text=%D0%9F%D0%B5%D1%80%D0%B5%D0%BC%D0%BE%D0%B6%D0%B5%D1%86%D1%8C%20%D0%BF%D1%80%D0%BE%D1%86%D0%B5%D0%B4%D1%83%D1%80%D0%B8%20%D0%B7%D0%B0%D0%BA%D1%83%D0%BF%D1%96%D0%B2%D0%BB%D1%96%20%D1%83,%D0%BF%D1%80%D0%BE%20%D0%BF%D1%80%D0%BE%D0%B2%D0%B5%D0%B4%D0%B5%D0%BD%D0%BD%D1%8F%20%D0%B2%D1%96%D0%B4%D0%BA%D1%80%D0%B8%D1%82%D0%B8%D1%85%20%D1%82%D0%BE%D1%80%D0%B3%D1%96%D0%B2.</vt:lpwstr>
      </vt:variant>
      <vt:variant>
        <vt:i4>6553711</vt:i4>
      </vt:variant>
      <vt:variant>
        <vt:i4>252</vt:i4>
      </vt:variant>
      <vt:variant>
        <vt:i4>0</vt:i4>
      </vt:variant>
      <vt:variant>
        <vt:i4>5</vt:i4>
      </vt:variant>
      <vt:variant>
        <vt:lpwstr>https://zakon.rada.gov.ua/laws/show/1178-2022-%D0%BF</vt:lpwstr>
      </vt:variant>
      <vt:variant>
        <vt:lpwstr>Text:~:text=12)%20%D0%BA%D0%B5%D1%80%D1%96%D0%B2%D0%BD%D0%B8%D0%BA%D0%B0%20%D1%83%D1%87%D0%B0%D1%81%D0%BD%D0%B8%D0%BA%D0%B0%20%D0%BF%D1%80%D0%BE%D1%86%D0%B5%D0%B4%D1%83%D1%80%D0%B8%20%D0%B7%D0%B0%D0%BA%D1%83%D0%BF%D1%96%D0%B2%D0%BB%D1%96%2C%20%D1%84%D1%96%D0%B7%D0%B8%D1%87%D0%BD%D1%83%20%D0%BE%D1%81%D0%BE%D0%B1%D1%83%2C%20%D1%8F%D0%BA%D0%B0%20%D1%94%20%D1%83%D1%87%D0%B0%D1%81%D0%BD%D0%B8%D0%BA%D0%BE%D0%BC%20%D0%BF%D1%80%D0%BE%D1%86%D0%B5%D0%B4%D1%83%D1%80%D0%B8%20%D0%B7%D0%B0%D0%BA%D1%83%D0%BF%D1%96%D0%B2%D0%BB%D1%96%2C%20%D0%B1%D1%83%D0%BB%D0%BE%20%D0%BF%D1%80%D0%B8%D1%82%D1%8F%D0%B3%D0%BD%D1%83%D1%82%D0%BE%20%D0%B7%D0%B3%D1%96%D0%B4%D0%BD%D0%BE%20%D1%96%D0%B7%20%D0%B7%D0%B0%D0%BA%D0%BE%D0%BD%D0%BE%D0%BC%20%D0%B4%D0%BE%20%D0%B2%D1%96%D0%B4%D0%BF%D0%BE%D0%B2%D1%96%D0%B4%D0%B0%D0%BB%D1%8C%D0%BD%D0%BE%D1%81%D1%82%D1%96%20%D0%B7%D0%B0%20%D0%B2%D1%87%D0%B8%D0%BD%D0%B5%D0%BD%D0%BD%D1%8F%20%D0%BF%D1%80%D0%B0%D0%B2%D0%BE%D0%BF%D0%BE%D1%80%D1%83%D1%88%D0%B5%D0%BD%D0%BD%D1%8F%2C%20%D0%BF%D0%BE%D0%B2%E2%80%99%D1%8F%D0%B7%D0%B0%D0%BD%D0%BE%D0%B3%D0%BE%20%D0%B7%20%D0%B2%D0%B8%D0%BA%D0%BE%D1%80%D0%B8%D1%81%D1%82%D0%B0%D0%BD%D0%BD%D1%8F%D0%BC%20%D0%B4%D0%B8%D1%82%D1%8F%D1%87%D0%BE%D1%97%20%D0%BF%D1%80%D0%B0%D1%86%D1%96%20%D1%87%D0%B8%20%D0%B1%D1%83%D0%B4%D1%8C%2D%D1%8F%D0%BA%D0%B8%D0%BC%D0%B8%20%D1%84%D0%BE%D1%80%D0%BC%D0%B0%D0%BC%D0%B8%20%D1%82%D0%BE%D1%80%D0%B3%D1%96%D0%B2%D0%BB%D1%96%20%D0%BB%D1%8E%D0%B4%D1%8C%D0%BC%D0%B8</vt:lpwstr>
      </vt:variant>
      <vt:variant>
        <vt:i4>7864443</vt:i4>
      </vt:variant>
      <vt:variant>
        <vt:i4>249</vt:i4>
      </vt:variant>
      <vt:variant>
        <vt:i4>0</vt:i4>
      </vt:variant>
      <vt:variant>
        <vt:i4>5</vt:i4>
      </vt:variant>
      <vt:variant>
        <vt:lpwstr>https://zakon.rada.gov.ua/laws/show/1178-2022-%D0%BF</vt:lpwstr>
      </vt:variant>
      <vt:variant>
        <vt:lpwstr>Text:~:text=6)%20%D0%BA%D0%B5%D1%80%D1%96%D0%B2%D0%BD%D0%B8%D0%BA%20%D1%83%D1%87%D0%B0%D1%81%D0%BD%D0%B8%D0%BA%D0%B0%20%D0%BF%D1%80%D0%BE%D1%86%D0%B5%D0%B4%D1%83%D1%80%D0%B8%20%D0%B7%D0%B0%D0%BA%D1%83%D0%BF%D1%96%D0%B2%D0%BB%D1%96%20%D0%B1%D1%83%D0%B2%20%D0%B7%D0%B0%D1%81%D1%83%D0%B4%D0%B6%D0%B5%D0%BD%D0%B8%D0%B9%20%D0%B7%D0%B0%20%D0%BA%D1%80%D0%B8%D0%BC%D1%96%D0%BD%D0%B0%D0%BB%D1%8C%D0%BD%D0%B5%20%D0%BF%D1%80%D0%B0%D0%B2%D0%BE%D0%BF%D0%BE%D1%80%D1%83%D1%88%D0%B5%D0%BD%D0%BD%D1%8F%2C%20%D0%B2%D1%87%D0%B8%D0%BD%D0%B5%D0%BD%D0%B5%20%D0%B7%20%D0%BA%D0%BE%D1%80%D0%B8%D1%81%D0%BB%D0%B8%D0%B2%D0%B8%D1%85%20%D0%BC%D0%BE%D1%82%D0%B8%D0%B2%D1%96%D0%B2%20(%D0%B7%D0%BE%D0%BA%D1%80%D0%B5%D0%BC%D0%B0%2C%20%D0%BF%D0%BE%D0%B2%E2%80%99%D1%8F%D0%B7%D0%B0%D0%BD%D0%B5%20%D0%B7%20%D1%85%D0%B0%D0%B1%D0%B0%D1%80%D0%BD%D0%B8%D1%86%D1%82%D0%B2%D0%BE%D0%BC%2C%20%D1%88%D0%B0%D1%85%D1%80%D0%B0%D0%B9%D1%81%D1%82%D0%B2%D0%BE%D0%BC%20%D1%82%D0%B0%20%D0%B2%D1%96%D0%B4%D0%BC%D0%B8%D0%B2%D0%B0%D0%BD%D0%BD%D1%8F%D0%BC%20%D0%BA%D0%BE%D1%88%D1%82%D1%96%D0%B2)%2C%20%D1%81%D1%83%D0%B4%D0%B8%D0%BC%D1%96%D1%81%D1%82%D1%8C%20%D0%B7%20%D1%8F%D0%BA%D0%BE%D0%B3%D0%BE%20%D0%BD%D0%B5%20%D0%B7%D0%BD%D1%8F%D1%82%D0%BE%20%D0%B0%D0%B1%D0%BE%20%D0%BD%D0%B5%20%D0%BF%D0%BE%D0%B3%D0%B0%D1%88%D0%B5%D0%BD%D0%BE%20%D0%B2%20%D1%83%D1%81%D1%82%D0%B0%D0%BD%D0%BE%D0%B2%D0%BB%D0%B5%D0%BD%D0%BE%D0%BC%D1%83%20%D0%B7%D0%B0%D0%BA%D0%BE%D0%BD%D0%BE%D0%BC%20%D0%BF%D0%BE%D1%80%D1%8F%D0%B4%D0%BA%D1%83%3B</vt:lpwstr>
      </vt:variant>
      <vt:variant>
        <vt:i4>2555937</vt:i4>
      </vt:variant>
      <vt:variant>
        <vt:i4>246</vt:i4>
      </vt:variant>
      <vt:variant>
        <vt:i4>0</vt:i4>
      </vt:variant>
      <vt:variant>
        <vt:i4>5</vt:i4>
      </vt:variant>
      <vt:variant>
        <vt:lpwstr>https://zakon.rada.gov.ua/laws/show/1178-2022-%D0%BF</vt:lpwstr>
      </vt:variant>
      <vt:variant>
        <vt:lpwstr>Text:~:text=5)%20%D1%84%D1%96%D0%B7%D0%B8%D1%87%D0%BD%D0%B0%20%D0%BE%D1%81%D0%BE%D0%B1%D0%B0%2C%20%D1%8F%D0%BA%D0%B0%20%D1%94%20%D1%83%D1%87%D0%B0%D1%81%D0%BD%D0%B8%D0%BA%D0%BE%D0%BC%20%D0%BF%D1%80%D0%BE%D1%86%D0%B5%D0%B4%D1%83%D1%80%D0%B8%20%D0%B7%D0%B0%D0%BA%D1%83%D0%BF%D1%96%D0%B2%D0%BB%D1%96%2C%20%D0%B1%D1%83%D0%BB%D0%B0%20%D0%B7%D0%B0%D1%81%D1%83%D0%B4%D0%B6%D0%B5%D0%BD%D0%B0%20%D0%B7%D0%B0%20%D0%BA%D1%80%D0%B8%D0%BC%D1%96%D0%BD%D0%B0%D0%BB%D1%8C%D0%BD%D0%B5%20%D0%BF%D1%80%D0%B0%D0%B2%D0%BE%D0%BF%D0%BE%D1%80%D1%83%D1%88%D0%B5%D0%BD%D0%BD%D1%8F%2C%20%D0%B2%D1%87%D0%B8%D0%BD%D0%B5%D0%BD%D0%B5%20%D0%B7%20%D0%BA%D0%BE%D1%80%D0%B8%D1%81%D0%BB%D0%B8%D0%B2%D0%B8%D1%85%20%D0%BC%D0%BE%D1%82%D0%B8%D0%B2%D1%96%D0%B2%20(%D0%B7%D0%BE%D0%BA%D1%80%D0%B5%D0%BC%D0%B0%2C%20%D0%BF%D0%BE%D0%B2%E2%80%99%D1%8F%D0%B7%D0%B0%D0%BD%D0%B5%20%D0%B7%20%D1%85%D0%B0%D0%B1%D0%B0%D1%80%D0%BD%D0%B8%D1%86%D1%82%D0%B2%D0%BE%D0%BC%20%D1%82%D0%B0%20%D0%B2%D1%96%D0%B4%D0%BC%D0%B8%D0%B2%D0%B0%D0%BD%D0%BD%D1%8F%D0%BC%20%D0%BA%D0%BE%D1%88%D1%82%D1%96%D0%B2)%2C%20%D1%81%D1%83%D0%B4%D0%B8%D0%BC%D1%96%D1%81%D1%82%D1%8C%20%D0%B7%20%D1%8F%D0%BA%D0%BE%D1%97%20%D0%BD%D0%B5%20%D0%B7%D0%BD%D1%8F%D1%82%D0%BE%20%D0%B0%D0%B1%D0%BE%20%D0%BD%D0%B5%20%D0%BF%D0%BE%D0%B3%D0%B0%D1%88%D0%B5%D0%BD%D0%BE%20%D0%B2%20%D1%83%D1%81%D1%82%D0%B0%D0%BD%D0%BE%D0%B2%D0%BB%D0%B5%D0%BD%D0%BE%D0%BC%D1%83%20%D0%B7%D0%B0%D0%BA%D0%BE%D0%BD%D0%BE%D0%BC%20%D0%BF%D0%BE%D1%80%D1%8F%D0%B4%D0%BA%D1%83%3B</vt:lpwstr>
      </vt:variant>
      <vt:variant>
        <vt:i4>3407922</vt:i4>
      </vt:variant>
      <vt:variant>
        <vt:i4>243</vt:i4>
      </vt:variant>
      <vt:variant>
        <vt:i4>0</vt:i4>
      </vt:variant>
      <vt:variant>
        <vt:i4>5</vt:i4>
      </vt:variant>
      <vt:variant>
        <vt:lpwstr>https://zakon.rada.gov.ua/laws/show/1178-2022-%D0%BF</vt:lpwstr>
      </vt:variant>
      <vt:variant>
        <vt:lpwstr>Text:~:text=%D0%BA%D0%B5%D1%80%D1%96%D0%B2%D0%BD%D0%B8%D0%BA%D0%B0%20%D1%83%D1%87%D0%B0%D1%81%D0%BD%D0%B8%D0%BA%D0%B0%20%D0%BF%D1%80%D0%BE%D1%86%D0%B5%D0%B4%D1%83%D1%80%D0%B8%20%D0%B7%D0%B0%D0%BA%D1%83%D0%BF%D1%96%D0%B2%D0%BB%D1%96%2C%20%D1%84%D1%96%D0%B7%D0%B8%D1%87%D0%BD%D1%83%20%D0%BE%D1%81%D0%BE%D0%B1%D1%83%2C%20%D1%8F%D0%BA%D0%B0%20%D1%94%20%D1%83%D1%87%D0%B0%D1%81%D0%BD%D0%B8%D0%BA%D0%BE%D0%BC%20%D0%BF%D1%80%D0%BE%D1%86%D0%B5%D0%B4%D1%83%D1%80%D0%B8%20%D0%B7%D0%B0%D0%BA%D1%83%D0%BF%D1%96%D0%B2%D0%BB%D1%96%2C%20%D0%B1%D1%83%D0%BB%D0%BE%20%D0%BF%D1%80%D0%B8%D1%82%D1%8F%D0%B3%D0%BD%D1%83%D1%82%D0%BE%20%D0%B7%D0%B3%D1%96%D0%B4%D0%BD%D0%BE%20%D1%96%D0%B7%20%D0%B7%D0%B0%D0%BA%D0%BE%D0%BD%D0%BE%D0%BC%20%D0%B4%D0%BE%20%D0%B2%D1%96%D0%B4%D0%BF%D0%BE%D0%B2%D1%96%D0%B4%D0%B0%D0%BB%D1%8C%D0%BD%D0%BE%D1%81%D1%82%D1%96%20%D0%B7%D0%B0%20%D0%B2%D1%87%D0%B8%D0%BD%D0%B5%D0%BD%D0%BD%D1%8F%20%D0%BA%D0%BE%D1%80%D1%83%D0%BF%D1%86%D1%96%D0%B9%D0%BD%D0%BE%D0%B3%D0%BE%20%D0%BF%D1%80%D0%B0%D0%B2%D0%BE%D0%BF%D0%BE%D1%80%D1%83%D1%88%D0%B5%D0%BD%D0%BD%D1%8F%20%D0%B0%D0%B1%D0%BE%20%D0%BF%D1%80%D0%B0%D0%B2%D0%BE%D0%BF%D0%BE%D1%80%D1%83%D1%88%D0%B5%D0%BD%D0%BD%D1%8F%2C%20%D0%BF%D0%BE%D0%B2%E2%80%99%D1%8F%D0%B7%D0%B0%D0%BD%D0%BE%D0%B3%D0%BE%20%D0%B7%20%D0%BA%D0%BE%D1%80%D1%83%D0%BF%D1%86%D1%96%D1%94%D1%8E%3B</vt:lpwstr>
      </vt:variant>
      <vt:variant>
        <vt:i4>3407907</vt:i4>
      </vt:variant>
      <vt:variant>
        <vt:i4>240</vt:i4>
      </vt:variant>
      <vt:variant>
        <vt:i4>0</vt:i4>
      </vt:variant>
      <vt:variant>
        <vt:i4>5</vt:i4>
      </vt:variant>
      <vt:variant>
        <vt:lpwstr>https://zakon.rada.gov.ua/laws/show/922-19/ed20230420</vt:lpwstr>
      </vt:variant>
      <vt:variant>
        <vt:lpwstr>n1762:~:text=3.%20%D0%A2%D0%B5%D0%BD%D0%B4%D0%B5%D1%80%D0%BD%D0%B0%20%D0%B4%D0%BE%D0%BA%D1%83%D0%BC%D0%B5%D0%BD%D1%82%D0%B0%D1%86%D1%96%D1%8F%20%D0%BC%D0%BE%D0%B6%D0%B5%20%D0%BC%D1%96%D1%81%D1%82%D0%B8%D1%82%D0%B8%20%D1%96%D0%BD%D1%88%D1%83%20%D1%96%D0%BD%D1%84%D0%BE%D1%80%D0%BC%D0%B0%D1%86%D1%96%D1%8E%2C%20%D0%B2%D0%B8%D0%BC%D0%BE%D0%B3%D0%B8%20%D1%89%D0%BE%D0%B4%D0%BE%20%D0%BD%D0%B0%D1%8F%D0%B2%D0%BD%D0%BE%D1%81%D1%82%D1%96%20%D1%8F%D0%BA%D0%BE%D1%97%20%D0%BF%D0%B5%D1%80%D0%B5%D0%B4%D0%B1%D0%B0%D1%87%D0%B5%D0%BD%D1%96%20%D0%B7%D0%B0%D0%BA%D0%BE%D0%BD%D0%BE%D0%B4%D0%B0%D0%B2%D1%81%D1%82%D0%B2%D0%BE%D0%BC%20%D1%82%D0%B0%20%D1%8F%D0%BA%D1%83%20%D0%B7%D0%B0%D0%BC%D0%BE%D0%B2%D0%BD%D0%B8%D0%BA%20%D0%B2%D0%B2%D0%B0%D0%B6%D0%B0%D1%94%20%D0%B7%D0%B0%20%D0%BD%D0%B5%D0%BE%D0%B1%D1%85%D1%96%D0%B4%D0%BD%D0%B5%20%D0%B2%D0%BA%D0%BB%D1%8E%D1%87%D0%B8%D1%82%D0%B8%20%D0%B4%D0%BE%20%D1%82%D0%B5%D0%BD%D0%B4%D0%B5%D1%80%D0%BD%D0%BE%D1%97%20%D0%B4%D0%BE%D0%BA%D1%83%D0%BC%D0%B5%D0%BD%D1%82%D0%B0%D1%86%D1%96%D1%97.</vt:lpwstr>
      </vt:variant>
      <vt:variant>
        <vt:i4>3080312</vt:i4>
      </vt:variant>
      <vt:variant>
        <vt:i4>237</vt:i4>
      </vt:variant>
      <vt:variant>
        <vt:i4>0</vt:i4>
      </vt:variant>
      <vt:variant>
        <vt:i4>5</vt:i4>
      </vt:variant>
      <vt:variant>
        <vt:lpwstr>https://zakon.rada.gov.ua/laws/show/1178-2022-%D0%BF</vt:lpwstr>
      </vt:variant>
      <vt:variant>
        <vt:lpwstr>n131:~:text=43.%20%D0%AF%D0%BA%D1%89%D0%BE%20%D0%B7%D0%B0%D0%BC%D0%BE%D0%B2%D0%BD%D0%B8%D0%BA%D0%BE%D0%BC,%D1%80%D1%96%D1%88%D0%B5%D0%BD%D0%BD%D1%8F%20%D0%BE%D1%80%D0%B3%D0%B0%D0%BD%D1%83%20%D0%BE%D1%81%D0%BA%D0%B0%D1%80%D0%B6%D0%B5%D0%BD%D0%BD%D1%8F.</vt:lpwstr>
      </vt:variant>
      <vt:variant>
        <vt:i4>1900563</vt:i4>
      </vt:variant>
      <vt:variant>
        <vt:i4>234</vt:i4>
      </vt:variant>
      <vt:variant>
        <vt:i4>0</vt:i4>
      </vt:variant>
      <vt:variant>
        <vt:i4>5</vt:i4>
      </vt:variant>
      <vt:variant>
        <vt:lpwstr>https://zakon.rada.gov.ua/laws/show/922-19/ed20230420</vt:lpwstr>
      </vt:variant>
      <vt:variant>
        <vt:lpwstr>n1760</vt:lpwstr>
      </vt:variant>
      <vt:variant>
        <vt:i4>1441871</vt:i4>
      </vt:variant>
      <vt:variant>
        <vt:i4>231</vt:i4>
      </vt:variant>
      <vt:variant>
        <vt:i4>0</vt:i4>
      </vt:variant>
      <vt:variant>
        <vt:i4>5</vt:i4>
      </vt:variant>
      <vt:variant>
        <vt:lpwstr>https://zakon.rada.gov.ua/laws/show/1178-2022-%D0%BF</vt:lpwstr>
      </vt:variant>
      <vt:variant>
        <vt:lpwstr>Text:~:text=%D1%94%20%D0%B3%D1%80%D0%BE%D0%BC%D0%B0%D0%B4%D1%8F%D0%BD%D0%B8%D0%BD%D0%BE%D0%BC%20%D0%A0%D0%BE%D1%81%D1%96%D0%B9%D1%81%D1%8C%D0%BA%D0%BE%D1%97,84%2C%20%D1%81%D1%82.%205176)%3B</vt:lpwstr>
      </vt:variant>
      <vt:variant>
        <vt:i4>1441871</vt:i4>
      </vt:variant>
      <vt:variant>
        <vt:i4>228</vt:i4>
      </vt:variant>
      <vt:variant>
        <vt:i4>0</vt:i4>
      </vt:variant>
      <vt:variant>
        <vt:i4>5</vt:i4>
      </vt:variant>
      <vt:variant>
        <vt:lpwstr>https://zakon.rada.gov.ua/laws/show/1178-2022-%D0%BF</vt:lpwstr>
      </vt:variant>
      <vt:variant>
        <vt:lpwstr>Text:~:text=%D1%94%20%D0%B3%D1%80%D0%BE%D0%BC%D0%B0%D0%B4%D1%8F%D0%BD%D0%B8%D0%BD%D0%BE%D0%BC%20%D0%A0%D0%BE%D1%81%D1%96%D0%B9%D1%81%D1%8C%D0%BA%D0%BE%D1%97,84%2C%20%D1%81%D1%82.%205176)%3B</vt:lpwstr>
      </vt:variant>
      <vt:variant>
        <vt:i4>5374028</vt:i4>
      </vt:variant>
      <vt:variant>
        <vt:i4>225</vt:i4>
      </vt:variant>
      <vt:variant>
        <vt:i4>0</vt:i4>
      </vt:variant>
      <vt:variant>
        <vt:i4>5</vt:i4>
      </vt:variant>
      <vt:variant>
        <vt:lpwstr>https://zakon.rada.gov.ua/laws/show/1178-2022-%D0%BF</vt:lpwstr>
      </vt:variant>
      <vt:variant>
        <vt:lpwstr>Text:~:text=40.%20%D0%9D%D0%B5%20%D0%BF%D1%96%D0%B4%D0%BB%D1%8F%D0%B3%D0%B0%D1%94,47%20%D1%86%D0%B8%D1%85%20%D0%BE%D1%81%D0%BE%D0%B1%D0%BB%D0%B8%D0%B2%D0%BE%D1%81%D1%82%D0%B5%D0%B9.</vt:lpwstr>
      </vt:variant>
      <vt:variant>
        <vt:i4>2424933</vt:i4>
      </vt:variant>
      <vt:variant>
        <vt:i4>222</vt:i4>
      </vt:variant>
      <vt:variant>
        <vt:i4>0</vt:i4>
      </vt:variant>
      <vt:variant>
        <vt:i4>5</vt:i4>
      </vt:variant>
      <vt:variant>
        <vt:lpwstr>https://zakon.rada.gov.ua/laws/show/1178-2022-%D0%BF</vt:lpwstr>
      </vt:variant>
      <vt:variant>
        <vt:lpwstr>Text:~:text=%D0%A3%D1%87%D0%B0%D1%81%D0%BD%D0%B8%D0%BA%20%D0%BF%D1%80%D0%BE%D1%86%D0%B5%D0%B4%D1%83%D1%80%D0%B8%20%D0%B7%D0%B0%D0%BA%D1%83%D0%BF%D1%96%D0%B2%D0%BB%D1%96%2C%20%D1%8F%D0%BA%D0%B8%D0%B9,%D1%87%D0%B8%20%D0%BF%D0%BE%D1%81%D0%BB%D1%83%D0%B3%20%D1%82%D0%B5%D0%BD%D0%B4%D0%B5%D1%80%D0%BD%D0%BE%D1%97%20%D0%BF%D1%80%D0%BE%D0%BF%D0%BE%D0%B7%D0%B8%D1%86%D1%96%D1%97.</vt:lpwstr>
      </vt:variant>
      <vt:variant>
        <vt:i4>262165</vt:i4>
      </vt:variant>
      <vt:variant>
        <vt:i4>219</vt:i4>
      </vt:variant>
      <vt:variant>
        <vt:i4>0</vt:i4>
      </vt:variant>
      <vt:variant>
        <vt:i4>5</vt:i4>
      </vt:variant>
      <vt:variant>
        <vt:lpwstr>https://zakon.rada.gov.ua/laws/show/922-19/ed20230420</vt:lpwstr>
      </vt:variant>
      <vt:variant>
        <vt:lpwstr>n1762:~:text=14.%20%D0%A3%D1%87%D0%B0%D1%81%D0%BD%D0%B8%D0%BA%2C%20%D1%8F%D0%BA%D0%B8%D0%B9,%D0%BF%D0%BE%D1%81%D0%BB%D1%83%D0%B3%20%D1%82%D0%B5%D0%BD%D0%B4%D0%B5%D1%80%D0%BD%D0%BE%D1%97%20%D0%BF%D1%80%D0%BE%D0%BF%D0%BE%D0%B7%D0%B8%D1%86%D1%96%D1%97.</vt:lpwstr>
      </vt:variant>
      <vt:variant>
        <vt:i4>1376285</vt:i4>
      </vt:variant>
      <vt:variant>
        <vt:i4>216</vt:i4>
      </vt:variant>
      <vt:variant>
        <vt:i4>0</vt:i4>
      </vt:variant>
      <vt:variant>
        <vt:i4>5</vt:i4>
      </vt:variant>
      <vt:variant>
        <vt:lpwstr>https://www.me.gov.ua/InfoRez/DocumentsList?id=f2e30594-ba6c-420f-9c24-2a852415a884&amp;tag=InforezKnowledgeDb&amp;lang=uk-UA&amp;fNum=3304-04%2F6037-06&amp;fYear=2022&amp;fMonth=2&amp;fDate=7</vt:lpwstr>
      </vt:variant>
      <vt:variant>
        <vt:lpwstr/>
      </vt:variant>
      <vt:variant>
        <vt:i4>2359405</vt:i4>
      </vt:variant>
      <vt:variant>
        <vt:i4>213</vt:i4>
      </vt:variant>
      <vt:variant>
        <vt:i4>0</vt:i4>
      </vt:variant>
      <vt:variant>
        <vt:i4>5</vt:i4>
      </vt:variant>
      <vt:variant>
        <vt:lpwstr>https://zakon.rada.gov.ua/laws/show/1178-2022-%D0%BF</vt:lpwstr>
      </vt:variant>
      <vt:variant>
        <vt:lpwstr>n622:~:text=42.%20%D0%97%D0%B0%D0%BC%D0%BE%D0%B2%D0%BD%D0%B8%D0%BA%20%D0%BC%D0%B0%D1%94%20%D0%BF%D1%80%D0%B0%D0%B2%D0%BE%20%D0%B7%D0%B2%D0%B5%D1%80%D0%BD%D1%83%D1%82%D0%B8%D1%81%D1%8F%20%D0%B7%D0%B0%20%D0%BF%D1%96%D0%B4%D1%82%D0%B2%D0%B5%D1%80%D0%B4%D0%B6%D0%B5%D0%BD%D0%BD%D1%8F%D0%BC%20%D1%96%D0%BD%D1%84%D0%BE%D1%80%D0%BC%D0%B0%D1%86%D1%96%D1%97%2C%20%D0%BD%D0%B0%D0%B4%D0%B0%D0%BD%D0%BE%D1%97%20%D1%83%D1%87%D0%B0%D1%81%D0%BD%D0%B8%D0%BA%D0%BE%D0%BC/%D0%BF%D0%B5%D1%80%D0%B5%D0%BC%D0%BE%D0%B6%D1%86%D0%B5%D0%BC%20%D0%BF%D1%80%D0%BE%D1%86%D0%B5%D0%B4%D1%83%D1%80%D0%B8%20%D0%B7%D0%B0%D0%BA%D1%83%D0%BF%D1%96%D0%B2%D0%BB%D1%96%2C%20%D0%B4%D0%BE%20%D0%BE%D1%80%D0%B3%D0%B0%D0%BD%D1%96%D0%B2%20%D0%B4%D0%B5%D1%80%D0%B6%D0%B0%D0%B2%D0%BD%D0%BE%D1%97%20%D0%B2%D0%BB%D0%B0%D0%B4%D0%B8%2C%20%D0%BF%D1%96%D0%B4%D0%BF%D1%80%D0%B8%D1%94%D0%BC%D1%81%D1%82%D0%B2%2C%20%D1%83%D1%81%D1%82%D0%B0%D0%BD%D0%BE%D0%B2%2C%20%D0%BE%D1%80%D0%B3%D0%B0%D0%BD%D1%96%D0%B7%D0%B0%D1%86%D1%96%D0%B9%20%D0%B2%D1%96%D0%B4%D0%BF%D0%BE%D0%B2%D1%96%D0%B4%D0%BD%D0%BE%20%D0%B4%D0%BE%20%D1%97%D1%85%20%D0%BA%D0%BE%D0%BC%D0%BF%D0%B5%D1%82%D0%B5%D0%BD%D1%86%D1%96%D1%97.</vt:lpwstr>
      </vt:variant>
      <vt:variant>
        <vt:i4>7208996</vt:i4>
      </vt:variant>
      <vt:variant>
        <vt:i4>210</vt:i4>
      </vt:variant>
      <vt:variant>
        <vt:i4>0</vt:i4>
      </vt:variant>
      <vt:variant>
        <vt:i4>5</vt:i4>
      </vt:variant>
      <vt:variant>
        <vt:lpwstr>https://zakon.rada.gov.ua/laws/show/1178-2022-%D0%BF</vt:lpwstr>
      </vt:variant>
      <vt:variant>
        <vt:lpwstr>Text:~:text=47.%20%D0%97%D0%B0%D0%BC%D0%BE%D0%B2%D0%BD%D0%B8%D0%BA%20%D0%BF%D1%80%D0%B8%D0%B9%D0%BC%D0%B0%D1%94,%D0%B2%D0%B8%D0%B7%D0%BD%D0%B0%D1%87%D0%B5%D0%BD%D0%B8%D1%85%20%D1%86%D0%B8%D0%BC%20%D0%BF%D1%83%D0%BD%D0%BA%D1%82%D0%BE%D0%BC.</vt:lpwstr>
      </vt:variant>
      <vt:variant>
        <vt:i4>8257580</vt:i4>
      </vt:variant>
      <vt:variant>
        <vt:i4>207</vt:i4>
      </vt:variant>
      <vt:variant>
        <vt:i4>0</vt:i4>
      </vt:variant>
      <vt:variant>
        <vt:i4>5</vt:i4>
      </vt:variant>
      <vt:variant>
        <vt:lpwstr>https://zakon.rada.gov.ua/laws/show/1207-18</vt:lpwstr>
      </vt:variant>
      <vt:variant>
        <vt:lpwstr>Text</vt:lpwstr>
      </vt:variant>
      <vt:variant>
        <vt:i4>4521993</vt:i4>
      </vt:variant>
      <vt:variant>
        <vt:i4>204</vt:i4>
      </vt:variant>
      <vt:variant>
        <vt:i4>0</vt:i4>
      </vt:variant>
      <vt:variant>
        <vt:i4>5</vt:i4>
      </vt:variant>
      <vt:variant>
        <vt:lpwstr>https://zakon.rada.gov.ua/laws/show/426-2022-%D0%BF</vt:lpwstr>
      </vt:variant>
      <vt:variant>
        <vt:lpwstr>Text:~:text=%D0%97%D0%B0%D0%B1%D0%BE%D1%80%D0%BE%D0%BD%D0%B8%D1%82%D0%B8%20%D0%B2%D0%B2%D0%B5%D0%B7%D0%B5%D0%BD%D0%BD%D1%8F%20%D0%BD%D0%B0,2022%20%D1%80.%20%D0%B2%D0%BA%D0%BB%D1%8E%D1%87%D0%BD%D0%BE.</vt:lpwstr>
      </vt:variant>
      <vt:variant>
        <vt:i4>2752618</vt:i4>
      </vt:variant>
      <vt:variant>
        <vt:i4>201</vt:i4>
      </vt:variant>
      <vt:variant>
        <vt:i4>0</vt:i4>
      </vt:variant>
      <vt:variant>
        <vt:i4>5</vt:i4>
      </vt:variant>
      <vt:variant>
        <vt:lpwstr>https://zakon.rada.gov.ua/laws/show/187-2022-%D0%BF</vt:lpwstr>
      </vt:variant>
      <vt:variant>
        <vt:lpwstr>Text</vt:lpwstr>
      </vt:variant>
      <vt:variant>
        <vt:i4>3407907</vt:i4>
      </vt:variant>
      <vt:variant>
        <vt:i4>198</vt:i4>
      </vt:variant>
      <vt:variant>
        <vt:i4>0</vt:i4>
      </vt:variant>
      <vt:variant>
        <vt:i4>5</vt:i4>
      </vt:variant>
      <vt:variant>
        <vt:lpwstr>https://zakon.rada.gov.ua/laws/show/922-19/ed20230420</vt:lpwstr>
      </vt:variant>
      <vt:variant>
        <vt:lpwstr>n1762:~:text=3.%20%D0%A2%D0%B5%D0%BD%D0%B4%D0%B5%D1%80%D0%BD%D0%B0%20%D0%B4%D0%BE%D0%BA%D1%83%D0%BC%D0%B5%D0%BD%D1%82%D0%B0%D1%86%D1%96%D1%8F%20%D0%BC%D0%BE%D0%B6%D0%B5%20%D0%BC%D1%96%D1%81%D1%82%D0%B8%D1%82%D0%B8%20%D1%96%D0%BD%D1%88%D1%83%20%D1%96%D0%BD%D1%84%D0%BE%D1%80%D0%BC%D0%B0%D1%86%D1%96%D1%8E%2C%20%D0%B2%D0%B8%D0%BC%D0%BE%D0%B3%D0%B8%20%D1%89%D0%BE%D0%B4%D0%BE%20%D0%BD%D0%B0%D1%8F%D0%B2%D0%BD%D0%BE%D1%81%D1%82%D1%96%20%D1%8F%D0%BA%D0%BE%D1%97%20%D0%BF%D0%B5%D1%80%D0%B5%D0%B4%D0%B1%D0%B0%D1%87%D0%B5%D0%BD%D1%96%20%D0%B7%D0%B0%D0%BA%D0%BE%D0%BD%D0%BE%D0%B4%D0%B0%D0%B2%D1%81%D1%82%D0%B2%D0%BE%D0%BC%20%D1%82%D0%B0%20%D1%8F%D0%BA%D1%83%20%D0%B7%D0%B0%D0%BC%D0%BE%D0%B2%D0%BD%D0%B8%D0%BA%20%D0%B2%D0%B2%D0%B0%D0%B6%D0%B0%D1%94%20%D0%B7%D0%B0%20%D0%BD%D0%B5%D0%BE%D0%B1%D1%85%D1%96%D0%B4%D0%BD%D0%B5%20%D0%B2%D0%BA%D0%BB%D1%8E%D1%87%D0%B8%D1%82%D0%B8%20%D0%B4%D0%BE%20%D1%82%D0%B5%D0%BD%D0%B4%D0%B5%D1%80%D0%BD%D0%BE%D1%97%20%D0%B4%D0%BE%D0%BA%D1%83%D0%BC%D0%B5%D0%BD%D1%82%D0%B0%D1%86%D1%96%D1%97.</vt:lpwstr>
      </vt:variant>
      <vt:variant>
        <vt:i4>786508</vt:i4>
      </vt:variant>
      <vt:variant>
        <vt:i4>195</vt:i4>
      </vt:variant>
      <vt:variant>
        <vt:i4>0</vt:i4>
      </vt:variant>
      <vt:variant>
        <vt:i4>5</vt:i4>
      </vt:variant>
      <vt:variant>
        <vt:lpwstr>https://zakon.rada.gov.ua/laws/show/436-15</vt:lpwstr>
      </vt:variant>
      <vt:variant>
        <vt:lpwstr>Text:~:text=4)%20%D0%B2%D1%96%D0%B4%D0%BC%D0%BE%D0%B2%D0%B0%20%D0%B2%D1%96%D0%B4%20%D0%B2%D1%81%D1%82%D0%B0%D0%BD%D0%BE%D0%B2%D0%BB%D0%B5%D0%BD%D0%BD%D1%8F%20%D0%BD%D0%B0%20%D0%BC%D0%B0%D0%B9%D0%B1%D1%83%D1%82%D0%BD%D1%94%20%D0%B3%D0%BE%D1%81%D0%BF%D0%BE%D0%B4%D0%B0%D1%80%D1%81%D1%8C%D0%BA%D0%B8%D1%85%20%D0%B2%D1%96%D0%B4%D0%BD%D0%BE%D1%81%D0%B8%D0%BD%20%D1%96%D0%B7%20%D1%81%D1%82%D0%BE%D1%80%D0%BE%D0%BD%D0%BE%D1%8E%2C%20%D1%8F%D0%BA%D0%B0%20%D0%BF%D0%BE%D1%80%D1%83%D1%88%D1%83%D1%94%20%D0%B7%D0%BE%D0%B1%D0%BE%D0%B2%27%D1%8F%D0%B7%D0%B0%D0%BD%D0%BD%D1%8F.</vt:lpwstr>
      </vt:variant>
      <vt:variant>
        <vt:i4>1179667</vt:i4>
      </vt:variant>
      <vt:variant>
        <vt:i4>192</vt:i4>
      </vt:variant>
      <vt:variant>
        <vt:i4>0</vt:i4>
      </vt:variant>
      <vt:variant>
        <vt:i4>5</vt:i4>
      </vt:variant>
      <vt:variant>
        <vt:lpwstr>https://zakon.rada.gov.ua/laws/show/2297-17</vt:lpwstr>
      </vt:variant>
      <vt:variant>
        <vt:lpwstr>Text:~:text=%D0%B7%D0%B3%D0%BE%D0%B4%D0%B0%20%D1%81%D1%83%D0%B1%E2%80%99%D1%94%D0%BA%D1%82%D0%B0%20%D0%BF%D0%B5%D1%80%D1%81%D0%BE%D0%BD%D0%B0%D0%BB%D1%8C%D0%BD%D0%B8%D1%85,%D0%BC%D0%BE%D0%BC%D0%B5%D0%BD%D1%82%D1%83%20%D0%BF%D1%80%D0%BE%D1%81%D1%82%D0%B0%D0%B2%D0%BB%D0%B5%D0%BD%D0%BD%D1%8F%20%D0%B2%D1%96%D0%B4%D0%BC%D1%96%D1%82%D0%BA%D0%B8%3B</vt:lpwstr>
      </vt:variant>
      <vt:variant>
        <vt:i4>4325469</vt:i4>
      </vt:variant>
      <vt:variant>
        <vt:i4>189</vt:i4>
      </vt:variant>
      <vt:variant>
        <vt:i4>0</vt:i4>
      </vt:variant>
      <vt:variant>
        <vt:i4>5</vt:i4>
      </vt:variant>
      <vt:variant>
        <vt:lpwstr>https://zakon.rada.gov.ua/laws/show/1178-2022-%D0%BF</vt:lpwstr>
      </vt:variant>
      <vt:variant>
        <vt:lpwstr>Text:~:text=49.%20%D0%A0%D1%96%D1%88%D0%B5%D0%BD%D0%BD%D1%8F%20%D0%BF%D1%80%D0%BE,%D0%B2%D0%B8%D0%B7%D0%BD%D0%B0%D1%87%D0%B5%D0%BD%D1%96%20%D1%86%D0%B8%D0%BC%D0%B8%20%D0%BE%D1%81%D0%BE%D0%B1%D0%BB%D0%B8%D0%B2%D0%BE%D1%81%D1%82%D1%8F%D0%BC%D0%B8.</vt:lpwstr>
      </vt:variant>
      <vt:variant>
        <vt:i4>131150</vt:i4>
      </vt:variant>
      <vt:variant>
        <vt:i4>186</vt:i4>
      </vt:variant>
      <vt:variant>
        <vt:i4>0</vt:i4>
      </vt:variant>
      <vt:variant>
        <vt:i4>5</vt:i4>
      </vt:variant>
      <vt:variant>
        <vt:lpwstr>https://zakon.rada.gov.ua/laws/show/922-19/ed20230420</vt:lpwstr>
      </vt:variant>
      <vt:variant>
        <vt:lpwstr>n1762:~:text=%D0%A1%D1%82%D0%B0%D1%82%D1%82%D1%8F%2033.,%D0%B2%D0%B8%D0%B7%D0%BD%D0%B0%D1%87%D0%B5%D0%BD%D0%B8%D1%85%20%D1%86%D1%96%D1%94%D1%8E%20%D1%81%D1%82%D0%B0%D1%82%D1%82%D0%B5%D1%8E.</vt:lpwstr>
      </vt:variant>
      <vt:variant>
        <vt:i4>3211366</vt:i4>
      </vt:variant>
      <vt:variant>
        <vt:i4>183</vt:i4>
      </vt:variant>
      <vt:variant>
        <vt:i4>0</vt:i4>
      </vt:variant>
      <vt:variant>
        <vt:i4>5</vt:i4>
      </vt:variant>
      <vt:variant>
        <vt:lpwstr>https://zakon.rada.gov.ua/laws/show/1178-2022-%D0%BF</vt:lpwstr>
      </vt:variant>
      <vt:variant>
        <vt:lpwstr>Text:~:text=3)%20%D0%BF%D0%B5%D1%80%D0%B5%D0%BC%D0%BE%D0%B6%D0%B5%D1%86%D1%8C%20%D0%BF%D1%80%D0%BE%D1%86%D0%B5%D0%B4%D1%83%D1%80%D0%B8,42%20%D1%86%D0%B8%D1%85%20%D0%BE%D1%81%D0%BE%D0%B1%D0%BB%D0%B8%D0%B2%D0%BE%D1%81%D1%82%D0%B5%D0%B9.</vt:lpwstr>
      </vt:variant>
      <vt:variant>
        <vt:i4>1376285</vt:i4>
      </vt:variant>
      <vt:variant>
        <vt:i4>180</vt:i4>
      </vt:variant>
      <vt:variant>
        <vt:i4>0</vt:i4>
      </vt:variant>
      <vt:variant>
        <vt:i4>5</vt:i4>
      </vt:variant>
      <vt:variant>
        <vt:lpwstr>https://www.me.gov.ua/InfoRez/DocumentsList?id=f2e30594-ba6c-420f-9c24-2a852415a884&amp;tag=InforezKnowledgeDb&amp;lang=uk-UA&amp;fNum=3304-04%2F6037-06&amp;fYear=2022&amp;fMonth=2&amp;fDate=7</vt:lpwstr>
      </vt:variant>
      <vt:variant>
        <vt:lpwstr/>
      </vt:variant>
      <vt:variant>
        <vt:i4>7667764</vt:i4>
      </vt:variant>
      <vt:variant>
        <vt:i4>177</vt:i4>
      </vt:variant>
      <vt:variant>
        <vt:i4>0</vt:i4>
      </vt:variant>
      <vt:variant>
        <vt:i4>5</vt:i4>
      </vt:variant>
      <vt:variant>
        <vt:lpwstr>https://zakon.rada.gov.ua/laws/show/922-19/ed20230420</vt:lpwstr>
      </vt:variant>
      <vt:variant>
        <vt:lpwstr>n1760:~:text=10.%20%D0%A1%D1%82%D1%80%D0%BE%D0%BA%20%D1%80%D0%BE%D0%B7%D0%B3%D0%BB%D1%8F%D0%B4%D1%83,%D0%BF%D1%80%D0%B8%D0%B9%D0%BD%D1%8F%D1%82%D1%82%D1%8F%20%D0%B2%D1%96%D0%B4%D0%BF%D0%BE%D0%B2%D1%96%D0%B4%D0%BD%D0%BE%D0%B3%D0%BE%20%D1%80%D1%96%D1%88%D0%B5%D0%BD%D0%BD%D1%8F.</vt:lpwstr>
      </vt:variant>
      <vt:variant>
        <vt:i4>2818169</vt:i4>
      </vt:variant>
      <vt:variant>
        <vt:i4>174</vt:i4>
      </vt:variant>
      <vt:variant>
        <vt:i4>0</vt:i4>
      </vt:variant>
      <vt:variant>
        <vt:i4>5</vt:i4>
      </vt:variant>
      <vt:variant>
        <vt:lpwstr>https://zakon.rada.gov.ua/laws/show/1178-2022-%D0%BF</vt:lpwstr>
      </vt:variant>
      <vt:variant>
        <vt:lpwstr>n622:~:text=43.%20%D0%AF%D0%BA%D1%89%D0%BE%20%D0%B7%D0%B0%D0%BC%D0%BE%D0%B2%D0%BD%D0%B8%D0%BA%D0%BE%D0%BC,%D1%80%D1%96%D1%88%D0%B5%D0%BD%D0%BD%D1%8F%20%D0%BE%D1%80%D0%B3%D0%B0%D0%BD%D1%83%20%D0%BE%D1%81%D0%BA%D0%B0%D1%80%D0%B6%D0%B5%D0%BD%D0%BD%D1%8F.</vt:lpwstr>
      </vt:variant>
      <vt:variant>
        <vt:i4>8257585</vt:i4>
      </vt:variant>
      <vt:variant>
        <vt:i4>171</vt:i4>
      </vt:variant>
      <vt:variant>
        <vt:i4>0</vt:i4>
      </vt:variant>
      <vt:variant>
        <vt:i4>5</vt:i4>
      </vt:variant>
      <vt:variant>
        <vt:lpwstr>https://zakon.rada.gov.ua/laws/show/922-19/ed20230420</vt:lpwstr>
      </vt:variant>
      <vt:variant>
        <vt:lpwstr>n1760:~:text=%D0%97%D0%B0%D0%BC%D0%BE%D0%B2%D0%BD%D0%B8%D0%BA%20%D0%BC%D0%B0%D1%94%20%D0%BF%D1%80%D0%B0%D0%B2%D0%BE%20%D0%B7%D0%B2%D0%B5%D1%80%D0%BD%D1%83%D1%82%D0%B8%D1%81%D1%8F,%D1%82%D0%B5%D0%BD%D0%B4%D0%B5%D1%80%D0%BD%D1%83%20%D0%BF%D1%80%D0%BE%D0%BF%D0%BE%D0%B7%D0%B8%D1%86%D1%96%D1%8E%20%D1%82%D0%B0%D0%BA%D0%BE%D0%B3%D0%BE%20%D1%83%D1%87%D0%B0%D1%81%D0%BD%D0%B8%D0%BA%D0%B0.</vt:lpwstr>
      </vt:variant>
      <vt:variant>
        <vt:i4>4259921</vt:i4>
      </vt:variant>
      <vt:variant>
        <vt:i4>168</vt:i4>
      </vt:variant>
      <vt:variant>
        <vt:i4>0</vt:i4>
      </vt:variant>
      <vt:variant>
        <vt:i4>5</vt:i4>
      </vt:variant>
      <vt:variant>
        <vt:lpwstr>https://zakon.rada.gov.ua/laws/show/922-19/ed20230420</vt:lpwstr>
      </vt:variant>
      <vt:variant>
        <vt:lpwstr>n1760:~:text=16.%20%D0%AF%D0%BA%D1%89%D0%BE%20%D0%B7%D0%B0%D0%BC%D0%BE%D0%B2%D0%BD%D0%B8%D0%BA%D0%BE%D0%BC,%D1%80%D1%96%D1%88%D0%B5%D0%BD%D0%BD%D1%8F%20%D0%BE%D1%80%D0%B3%D0%B0%D0%BD%D1%83%20%D0%BE%D1%81%D0%BA%D0%B0%D1%80%D0%B6%D0%B5%D0%BD%D0%BD%D1%8F.</vt:lpwstr>
      </vt:variant>
      <vt:variant>
        <vt:i4>3080297</vt:i4>
      </vt:variant>
      <vt:variant>
        <vt:i4>165</vt:i4>
      </vt:variant>
      <vt:variant>
        <vt:i4>0</vt:i4>
      </vt:variant>
      <vt:variant>
        <vt:i4>5</vt:i4>
      </vt:variant>
      <vt:variant>
        <vt:lpwstr>https://zakon.rada.gov.ua/laws/show/922-19/ed20230420</vt:lpwstr>
      </vt:variant>
      <vt:variant>
        <vt:lpwstr>n1760:~:text=14.%20%D0%A3%D1%87%D0%B0%D1%81%D0%BD%D0%B8%D0%BA%2C%20%D1%8F%D0%BA%D0%B8%D0%B9,%D0%B7%D0%B3%D1%96%D0%B4%D0%BD%D0%BE%20%D1%96%D0%B7%20%D0%B7%D0%B0%D0%BA%D0%BE%D0%BD%D0%BE%D0%B4%D0%B0%D0%B2%D1%81%D1%82%D0%B2%D0%BE%D0%BC.</vt:lpwstr>
      </vt:variant>
      <vt:variant>
        <vt:i4>2621537</vt:i4>
      </vt:variant>
      <vt:variant>
        <vt:i4>162</vt:i4>
      </vt:variant>
      <vt:variant>
        <vt:i4>0</vt:i4>
      </vt:variant>
      <vt:variant>
        <vt:i4>5</vt:i4>
      </vt:variant>
      <vt:variant>
        <vt:lpwstr>https://zakon.rada.gov.ua/laws/show/922-19/ed20230420</vt:lpwstr>
      </vt:variant>
      <vt:variant>
        <vt:lpwstr>n1760:~:text=12.%20%D0%AF%D0%BA%D1%89%D0%BE%20%D0%BE%D0%B3%D0%BE%D0%BB%D0%BE%D1%88%D0%B5%D0%BD%D0%BD%D1%8F,20%20%D1%80%D0%BE%D0%B1%D0%BE%D1%87%D0%B8%D1%85%20%D0%B4%D0%BD%D1%96%D0%B2.</vt:lpwstr>
      </vt:variant>
      <vt:variant>
        <vt:i4>4391000</vt:i4>
      </vt:variant>
      <vt:variant>
        <vt:i4>159</vt:i4>
      </vt:variant>
      <vt:variant>
        <vt:i4>0</vt:i4>
      </vt:variant>
      <vt:variant>
        <vt:i4>5</vt:i4>
      </vt:variant>
      <vt:variant>
        <vt:lpwstr>https://zakon.rada.gov.ua/laws/show/922-19/ed20230420</vt:lpwstr>
      </vt:variant>
      <vt:variant>
        <vt:lpwstr>n1760:~:text=11.%20%D0%A3%20%D1%80%D0%B0%D0%B7%D1%96,%D0%B2%D0%B8%D0%B7%D0%BD%D0%B0%D1%87%D0%B5%D0%BD%D1%96%20%D1%86%D1%96%D1%94%D1%8E%20%D1%81%D1%82%D0%B0%D1%82%D1%82%D0%B5%D1%8E.</vt:lpwstr>
      </vt:variant>
      <vt:variant>
        <vt:i4>6619188</vt:i4>
      </vt:variant>
      <vt:variant>
        <vt:i4>156</vt:i4>
      </vt:variant>
      <vt:variant>
        <vt:i4>0</vt:i4>
      </vt:variant>
      <vt:variant>
        <vt:i4>5</vt:i4>
      </vt:variant>
      <vt:variant>
        <vt:lpwstr>https://zakon.rada.gov.ua/laws/show/922-19/ed20230420</vt:lpwstr>
      </vt:variant>
      <vt:variant>
        <vt:lpwstr>n1760:~:text=5.%20%D0%94%D0%BE%20%D0%BF%D0%BE%D1%87%D0%B0%D1%82%D0%BA%D1%83,%D0%BD%D0%B0%D0%B9%D0%B1%D1%96%D0%BB%D1%8C%D1%88%20%D0%B5%D0%BA%D0%BE%D0%BD%D0%BE%D0%BC%D1%96%D1%87%D0%BD%D0%BE%20%D0%B2%D0%B8%D0%B3%D1%96%D0%B4%D0%BD%D0%BE%D1%8E.</vt:lpwstr>
      </vt:variant>
      <vt:variant>
        <vt:i4>3342375</vt:i4>
      </vt:variant>
      <vt:variant>
        <vt:i4>153</vt:i4>
      </vt:variant>
      <vt:variant>
        <vt:i4>0</vt:i4>
      </vt:variant>
      <vt:variant>
        <vt:i4>5</vt:i4>
      </vt:variant>
      <vt:variant>
        <vt:lpwstr>https://zakon.rada.gov.ua/laws/show/922-19/ed20230420</vt:lpwstr>
      </vt:variant>
      <vt:variant>
        <vt:lpwstr>n1760:~:text=2.%20%D0%A3%20%D1%80%D0%B0%D0%B7%D1%96%20%D1%8F%D0%BA%D1%89%D0%BE%20%D0%BE%D0%B3%D0%BE%D0%BB%D0%BE%D1%88%D0%B5%D0%BD%D0%BD%D1%8F%20%D0%BF%D1%80%D0%BE%20%D0%BF%D1%80%D0%BE%D0%B2%D0%B5%D0%B4%D0%B5%D0%BD%D0%BD%D1%8F%20%D0%BA%D0%BE%D0%BD%D0%BA%D1%83%D1%80%D0%B5%D0%BD%D1%82%D0%BD%D0%BE%D1%97%20%D0%BF%D1%80%D0%BE%D1%86%D0%B5%D0%B4%D1%83%D1%80%D0%B8%20%D0%B7%D0%B0%D0%BA%D1%83%D0%BF%D1%96%D0%B2%D0%BB%D1%96%20%D0%BE%D0%BF%D1%80%D0%B8%D0%BB%D1%8E%D0%B4%D0%BD%D1%8E%D1%94%D1%82%D1%8C%D1%81%D1%8F%20%D0%B2%D1%96%D0%B4%D0%BF%D0%BE%D0%B2%D1%96%D0%B4%D0%BD%D0%BE%20%D0%B4%D0%BE%20%D0%BD%D0%BE%D1%80%D0%BC%20%D1%87%D0%B0%D1%81%D1%82%D0%B8%D0%BD%D0%B8%20%D1%82%D1%80%D0%B5%D1%82%D1%8C%D0%BE%D1%97%20%D1%81%D1%82%D0%B0%D1%82%D1%82%D1%96%2010%20%D1%86%D1%8C%D0%BE%D0%B3%D0%BE%20%D0%97%D0%B0%D0%BA%D0%BE%D0%BD%D1%83%2C%20%D0%BF%D1%80%D0%BE%D0%B2%D0%BE%D0%B4%D0%B8%D1%82%D1%8C%D1%81%D1%8F%20%D0%BE%D1%86%D1%96%D0%BD%D0%BA%D0%B0%20%D0%BB%D0%B8%D1%88%D0%B5%20%D1%82%D0%B8%D1%85%20%D1%82%D0%B5%D0%BD%D0%B4%D0%B5%D1%80%D0%BD%D0%B8%D1%85%20%D0%BF%D1%80%D0%BE%D0%BF%D0%BE%D0%B7%D0%B8%D1%86%D1%96%D0%B9%2C%20%D1%89%D0%BE%20%D0%BD%D0%B5%20%D0%B1%D1%83%D0%BB%D0%B8%20%D0%B2%D1%96%D0%B4%D1%85%D0%B8%D0%BB%D0%B5%D0%BD%D1%96%20%D0%B7%D0%B3%D1%96%D0%B4%D0%BD%D0%BE%20%D0%B7%20%D1%86%D0%B8%D0%BC%20%D0%97%D0%B0%D0%BA%D0%BE%D0%BD%D0%BE%D0%BC.</vt:lpwstr>
      </vt:variant>
      <vt:variant>
        <vt:i4>5505052</vt:i4>
      </vt:variant>
      <vt:variant>
        <vt:i4>150</vt:i4>
      </vt:variant>
      <vt:variant>
        <vt:i4>0</vt:i4>
      </vt:variant>
      <vt:variant>
        <vt:i4>5</vt:i4>
      </vt:variant>
      <vt:variant>
        <vt:lpwstr>https://zakon.rada.gov.ua/laws/show/922-19/ed20230420</vt:lpwstr>
      </vt:variant>
      <vt:variant>
        <vt:lpwstr>n1760:~:text=%D0%A1%D1%82%D0%B0%D1%82%D1%82%D1%8F%2029.,%D1%80%D1%96%D1%88%D0%B5%D0%BD%D0%BD%D1%8F%20%D0%BE%D1%80%D0%B3%D0%B0%D0%BD%D1%83%20%D0%BE%D1%81%D0%BA%D0%B0%D1%80%D0%B6%D0%B5%D0%BD%D0%BD%D1%8F.</vt:lpwstr>
      </vt:variant>
      <vt:variant>
        <vt:i4>3211376</vt:i4>
      </vt:variant>
      <vt:variant>
        <vt:i4>147</vt:i4>
      </vt:variant>
      <vt:variant>
        <vt:i4>0</vt:i4>
      </vt:variant>
      <vt:variant>
        <vt:i4>5</vt:i4>
      </vt:variant>
      <vt:variant>
        <vt:lpwstr>https://zakon.rada.gov.ua/laws/show/922-19/ed20230420</vt:lpwstr>
      </vt:variant>
      <vt:variant>
        <vt:lpwstr>n1760:~:text=3)%20%D1%83%D0%BD%D1%96%D0%BA%D0%B0%D0%BB%D1%8C%D0%BD%D0%B8%D0%B9%20%D0%BD%D0%BE%D0%BC%D0%B5%D1%80%20%D0%BE%D0%B3%D0%BE%D0%BB%D0%BE%D1%88%D0%B5%D0%BD%D0%BD%D1%8F%20%D0%BF%D1%80%D0%BE%20%D0%BF%D1%80%D0%BE%D0%B2%D0%B5%D0%B4%D0%B5%D0%BD%D0%BD%D1%8F%20%D0%BA%D0%BE%D0%BD%D0%BA%D1%83%D1%80%D0%B5%D0%BD%D1%82%D0%BD%D0%BE%D1%97%20%D0%BF%D1%80%D0%BE%D1%86%D0%B5%D0%B4%D1%83%D1%80%D0%B8%20%D0%B7%D0%B0%D0%BA%D1%83%D0%BF%D1%96%D0%B2%D0%BB%D1%96/%D1%81%D0%BF%D1%80%D0%BE%D1%89%D0%B5%D0%BD%D0%BE%D1%97,4)%20%D0%BD%D0%B0%D0%B7%D0%B2%D1%83%20%D0%BF%D1%80%D0%B5%D0%B4%D0%BC%D0%B5%D1%82%D0%B0%20%D0%B7%D0%B0%D0%BA%D1%83%D0%BF%D1%96%D0%B2%D0%BB%D1%96%3B</vt:lpwstr>
      </vt:variant>
      <vt:variant>
        <vt:i4>5374028</vt:i4>
      </vt:variant>
      <vt:variant>
        <vt:i4>144</vt:i4>
      </vt:variant>
      <vt:variant>
        <vt:i4>0</vt:i4>
      </vt:variant>
      <vt:variant>
        <vt:i4>5</vt:i4>
      </vt:variant>
      <vt:variant>
        <vt:lpwstr>https://zakon.rada.gov.ua/laws/show/1178-2022-%D0%BF</vt:lpwstr>
      </vt:variant>
      <vt:variant>
        <vt:lpwstr>Text:~:text=40.%20%D0%9D%D0%B5%20%D0%BF%D1%96%D0%B4%D0%BB%D1%8F%D0%B3%D0%B0%D1%94,47%20%D1%86%D0%B8%D1%85%20%D0%BE%D1%81%D0%BE%D0%B1%D0%BB%D0%B8%D0%B2%D0%BE%D1%81%D1%82%D0%B5%D0%B9.</vt:lpwstr>
      </vt:variant>
      <vt:variant>
        <vt:i4>8323135</vt:i4>
      </vt:variant>
      <vt:variant>
        <vt:i4>141</vt:i4>
      </vt:variant>
      <vt:variant>
        <vt:i4>0</vt:i4>
      </vt:variant>
      <vt:variant>
        <vt:i4>5</vt:i4>
      </vt:variant>
      <vt:variant>
        <vt:lpwstr>https://zakon.rada.gov.ua/laws/show/922-19/ed20230420</vt:lpwstr>
      </vt:variant>
      <vt:variant>
        <vt:lpwstr>n1762:~:text=%D0%A1%D1%82%D0%B0%D1%82%D1%82%D1%8F%2029.,%D0%B7%D0%B0%D1%81%D1%82%D0%BE%D1%81%D1%83%D0%B2%D0%B0%D0%BD%D0%BD%D1%8F%20%D0%B5%D0%BB%D0%B5%D0%BA%D1%82%D1%80%D0%BE%D0%BD%D0%BD%D0%BE%D0%B3%D0%BE%20%D0%B0%D1%83%D0%BA%D1%86%D1%96%D0%BE%D0%BD%D1%83.</vt:lpwstr>
      </vt:variant>
      <vt:variant>
        <vt:i4>8257632</vt:i4>
      </vt:variant>
      <vt:variant>
        <vt:i4>138</vt:i4>
      </vt:variant>
      <vt:variant>
        <vt:i4>0</vt:i4>
      </vt:variant>
      <vt:variant>
        <vt:i4>5</vt:i4>
      </vt:variant>
      <vt:variant>
        <vt:lpwstr>https://zakon.rada.gov.ua/laws/show/922-19/ed20230420</vt:lpwstr>
      </vt:variant>
      <vt:variant>
        <vt:lpwstr>n1762:~:text=%D0%A1%D1%82%D0%B0%D1%82%D1%82%D1%8F%2030.,%D0%B7%D0%B0%D0%B7%D0%BD%D0%B0%D1%87%D0%B5%D0%BD%D0%BD%D1%8F%20%D1%97%D1%85%D0%BD%D1%96%D1%85%20%D0%BD%D0%B0%D0%B9%D0%BC%D0%B5%D0%BD%D1%83%D0%B2%D0%B0%D0%BD%D1%8C.</vt:lpwstr>
      </vt:variant>
      <vt:variant>
        <vt:i4>4063273</vt:i4>
      </vt:variant>
      <vt:variant>
        <vt:i4>135</vt:i4>
      </vt:variant>
      <vt:variant>
        <vt:i4>0</vt:i4>
      </vt:variant>
      <vt:variant>
        <vt:i4>5</vt:i4>
      </vt:variant>
      <vt:variant>
        <vt:lpwstr>https://zakon.rada.gov.ua/laws/show/1178-2022-%D0%BF</vt:lpwstr>
      </vt:variant>
      <vt:variant>
        <vt:lpwstr>Text:~:text=43.%20%D0%AF%D0%BA%D1%89%D0%BE%20%D0%B7%D0%B0%D0%BC%D0%BE%D0%B2%D0%BD%D0%B8%D0%BA%D0%BE%D0%BC,%D1%80%D1%96%D1%88%D0%B5%D0%BD%D0%BD%D1%8F%20%D0%BE%D1%80%D0%B3%D0%B0%D0%BD%D1%83%20%D0%BE%D1%81%D0%BA%D0%B0%D1%80%D0%B6%D0%B5%D0%BD%D0%BD%D1%8F.</vt:lpwstr>
      </vt:variant>
      <vt:variant>
        <vt:i4>1441871</vt:i4>
      </vt:variant>
      <vt:variant>
        <vt:i4>132</vt:i4>
      </vt:variant>
      <vt:variant>
        <vt:i4>0</vt:i4>
      </vt:variant>
      <vt:variant>
        <vt:i4>5</vt:i4>
      </vt:variant>
      <vt:variant>
        <vt:lpwstr>https://zakon.rada.gov.ua/laws/show/922-19</vt:lpwstr>
      </vt:variant>
      <vt:variant>
        <vt:lpwstr>n1553:~:text=15.%20%D0%97%D0%B0%20%D1%80%D0%B5%D0%B7%D1%83%D0%BB%D1%8C%D1%82%D0%B0%D1%82%D0%B0%D0%BC%D0%B8,%D0%BF%D0%B5%D1%80%D0%B5%D0%BC%D0%BE%D0%B6%D1%86%D0%B5%D0%BC%2C%20%D0%BE%D0%B1%E2%80%99%D1%94%D0%B4%D0%BD%D0%B0%D0%B2%D1%88%D0%B8%20%D0%BB%D0%BE%D1%82%D0%B8.</vt:lpwstr>
      </vt:variant>
      <vt:variant>
        <vt:i4>1310787</vt:i4>
      </vt:variant>
      <vt:variant>
        <vt:i4>129</vt:i4>
      </vt:variant>
      <vt:variant>
        <vt:i4>0</vt:i4>
      </vt:variant>
      <vt:variant>
        <vt:i4>5</vt:i4>
      </vt:variant>
      <vt:variant>
        <vt:lpwstr>https://zakon.rada.gov.ua/laws/show/922-19</vt:lpwstr>
      </vt:variant>
      <vt:variant>
        <vt:lpwstr>n1553:~:text=%D0%A3%20%D1%80%D0%B0%D0%B7%D1%96%20%D0%BE%D1%82%D1%80%D0%B8%D0%BC%D0%B0%D0%BD%D0%BD%D1%8F,%D0%BF%D1%80%D0%BE%D0%BF%D0%BE%D0%B7%D0%B8%D1%86%D1%96%D1%8E%20%D1%82%D0%B0%D0%BA%D0%BE%D0%B3%D0%BE%20%D1%83%D1%87%D0%B0%D1%81%D0%BD%D0%B8%D0%BA%D0%B0.</vt:lpwstr>
      </vt:variant>
      <vt:variant>
        <vt:i4>4522004</vt:i4>
      </vt:variant>
      <vt:variant>
        <vt:i4>126</vt:i4>
      </vt:variant>
      <vt:variant>
        <vt:i4>0</vt:i4>
      </vt:variant>
      <vt:variant>
        <vt:i4>5</vt:i4>
      </vt:variant>
      <vt:variant>
        <vt:lpwstr>https://zakon.rada.gov.ua/laws/show/922-19</vt:lpwstr>
      </vt:variant>
      <vt:variant>
        <vt:lpwstr>n1553:~:text=%D0%97%D0%B0%D0%BC%D0%BE%D0%B2%D0%BD%D0%B8%D0%BA%20%D0%BC%D0%B0%D1%94%20%D0%BF%D1%80%D0%B0%D0%B2%D0%BE%20%D0%B7%D0%B2%D0%B5%D1%80%D0%BD%D1%83%D1%82%D0%B8%D1%81%D1%8F%20%D0%B7%D0%B0%20%D0%BF%D1%96%D0%B4%D1%82%D0%B2%D0%B5%D1%80%D0%B4%D0%B6%D0%B5%D0%BD%D0%BD%D1%8F%D0%BC%20%D1%96%D0%BD%D1%84%D0%BE%D1%80%D0%BC%D0%B0%D1%86%D1%96%D1%97%2C%20%D0%BD%D0%B0%D0%B4%D0%B0%D0%BD%D0%BE%D1%97%20%D1%83%D1%87%D0%B0%D1%81%D0%BD%D0%B8%D0%BA%D0%BE%D0%BC%2C%20%D0%B4%D0%BE%20%D0%BE%D1%80%D0%B3%D0%B0%D0%BD%D1%96%D0%B2%20%D0%B4%D0%B5%D1%80%D0%B6%D0%B0%D0%B2%D0%BD%D0%BE%D1%97%20%D0%B2%D0%BB%D0%B0%D0%B4%D0%B8%2C%20%D0%BF%D1%96%D0%B4%D0%BF%D1%80%D0%B8%D1%94%D0%BC%D1%81%D1%82%D0%B2%2C%20%D1%83%D1%81%D1%82%D0%B0%D0%BD%D0%BE%D0%B2%2C%20%D0%BE%D1%80%D0%B3%D0%B0%D0%BD%D1%96%D0%B7%D0%B0%D1%86%D1%96%D0%B9%20%D0%B2%D1%96%D0%B4%D0%BF%D0%BE%D0%B2%D1%96%D0%B4%D0%BD%D0%BE%20%D0%B4%D0%BE%20%D1%97%D1%85%20%D0%BA%D0%BE%D0%BC%D0%BF%D0%B5%D1%82%D0%B5%D0%BD%D1%86%D1%96%D1%97.</vt:lpwstr>
      </vt:variant>
      <vt:variant>
        <vt:i4>7929965</vt:i4>
      </vt:variant>
      <vt:variant>
        <vt:i4>123</vt:i4>
      </vt:variant>
      <vt:variant>
        <vt:i4>0</vt:i4>
      </vt:variant>
      <vt:variant>
        <vt:i4>5</vt:i4>
      </vt:variant>
      <vt:variant>
        <vt:lpwstr>https://zakon.rada.gov.ua/laws/show/922-19</vt:lpwstr>
      </vt:variant>
      <vt:variant>
        <vt:lpwstr>n1553</vt:lpwstr>
      </vt:variant>
      <vt:variant>
        <vt:i4>3866678</vt:i4>
      </vt:variant>
      <vt:variant>
        <vt:i4>120</vt:i4>
      </vt:variant>
      <vt:variant>
        <vt:i4>0</vt:i4>
      </vt:variant>
      <vt:variant>
        <vt:i4>5</vt:i4>
      </vt:variant>
      <vt:variant>
        <vt:lpwstr>https://zakon.rada.gov.ua/laws/show/922-19/ed20230420</vt:lpwstr>
      </vt:variant>
      <vt:variant>
        <vt:lpwstr>n1760:~:text=12.%20%D0%AF%D0%BA%D1%89%D0%BE%20%D0%BE%D0%B3%D0%BE%D0%BB%D0%BE%D1%88%D0%B5%D0%BD%D0%BD%D1%8F,%D0%BC%D1%96%D1%81%D1%82%D0%B8%D1%82%D0%B8%20%D1%96%D0%BD%D1%88%D1%83%20%D1%96%D0%BD%D1%84%D0%BE%D1%80%D0%BC%D0%B0%D1%86%D1%96%D1%8E</vt:lpwstr>
      </vt:variant>
      <vt:variant>
        <vt:i4>2359340</vt:i4>
      </vt:variant>
      <vt:variant>
        <vt:i4>117</vt:i4>
      </vt:variant>
      <vt:variant>
        <vt:i4>0</vt:i4>
      </vt:variant>
      <vt:variant>
        <vt:i4>5</vt:i4>
      </vt:variant>
      <vt:variant>
        <vt:lpwstr>https://zakon.rada.gov.ua/laws/show/922-19/ed20230420</vt:lpwstr>
      </vt:variant>
      <vt:variant>
        <vt:lpwstr>n1760:~:text=2.%20%D0%A3%20%D1%80%D0%B0%D0%B7%D1%96%20%D1%8F%D0%BA%D1%89%D0%BE%20%D0%BE%D0%B3%D0%BE%D0%BB%D0%BE%D1%88%D0%B5%D0%BD%D0%BD%D1%8F,%D1%8F%D0%BA%D1%96%20%D0%BF%D0%BE%D0%B2%E2%80%99%D1%8F%D0%B7%D0%B0%D0%BD%D1%96%20%D1%96%D0%B7%20%D0%BF%D1%80%D0%B5%D0%B4%D0%BC%D0%B5%D1%82%D0%BE%D0%BC%20%D0%B7%D0%B0%D0%BA%D1%83%D0%BF%D1%96%D0%B2%D0%BB%D1%96.</vt:lpwstr>
      </vt:variant>
      <vt:variant>
        <vt:i4>8061044</vt:i4>
      </vt:variant>
      <vt:variant>
        <vt:i4>114</vt:i4>
      </vt:variant>
      <vt:variant>
        <vt:i4>0</vt:i4>
      </vt:variant>
      <vt:variant>
        <vt:i4>5</vt:i4>
      </vt:variant>
      <vt:variant>
        <vt:lpwstr>https://zakon.rada.gov.ua/laws/show/1178-2022-%D0%BF</vt:lpwstr>
      </vt:variant>
      <vt:variant>
        <vt:lpwstr>n622:~:text=47.%20%D0%97%D0%B0%D0%BC%D0%BE%D0%B2%D0%BD%D0%B8%D0%BA%20%D0%BF%D1%80%D0%B8%D0%B9%D0%BC%D0%B0%D1%94,%D0%B2%D0%B8%D0%B7%D0%BD%D0%B0%D1%87%D0%B5%D0%BD%D0%B8%D1%85%20%D1%86%D0%B8%D0%BC%20%D0%BF%D1%83%D0%BD%D0%BA%D1%82%D0%BE%D0%BC.</vt:lpwstr>
      </vt:variant>
      <vt:variant>
        <vt:i4>1245270</vt:i4>
      </vt:variant>
      <vt:variant>
        <vt:i4>111</vt:i4>
      </vt:variant>
      <vt:variant>
        <vt:i4>0</vt:i4>
      </vt:variant>
      <vt:variant>
        <vt:i4>5</vt:i4>
      </vt:variant>
      <vt:variant>
        <vt:lpwstr>https://zakon.rada.gov.ua/laws/show/922-19/ed20230420</vt:lpwstr>
      </vt:variant>
      <vt:variant>
        <vt:lpwstr>n1760:~:text=%D0%A1%D1%82%D0%B0%D1%82%D1%82%D1%8F%2016.,%D1%8F%D0%BA%20%D1%81%D1%83%D0%B1%D0%BF%D1%96%D0%B4%D1%80%D1%8F%D0%B4%D0%BD%D0%B8%D0%BA%D1%96%D0%B2/%D1%81%D0%BF%D1%96%D0%B2%D0%B2%D0%B8%D0%BA%D0%BE%D0%BD%D0%B0%D0%B2%D1%86%D1%96%D0%B2.</vt:lpwstr>
      </vt:variant>
      <vt:variant>
        <vt:i4>1310815</vt:i4>
      </vt:variant>
      <vt:variant>
        <vt:i4>108</vt:i4>
      </vt:variant>
      <vt:variant>
        <vt:i4>0</vt:i4>
      </vt:variant>
      <vt:variant>
        <vt:i4>5</vt:i4>
      </vt:variant>
      <vt:variant>
        <vt:lpwstr>https://zakon.rada.gov.ua/laws/show/922-19/ed20230420</vt:lpwstr>
      </vt:variant>
      <vt:variant>
        <vt:lpwstr>n1760:~:text=%D0%9D%D0%B5%20%D0%BF%D1%96%D0%B4%D0%BB%D1%8F%D0%B3%D0%B0%D1%94%20%D1%80%D0%BE%D0%B7%D0%BA%D1%80%D0%B8%D1%82%D1%82%D1%8E,17%20%D1%86%D1%8C%D0%BE%D0%B3%D0%BE%20%D0%97%D0%B0%D0%BA%D0%BE%D0%BD%D1%83.</vt:lpwstr>
      </vt:variant>
      <vt:variant>
        <vt:i4>3539056</vt:i4>
      </vt:variant>
      <vt:variant>
        <vt:i4>105</vt:i4>
      </vt:variant>
      <vt:variant>
        <vt:i4>0</vt:i4>
      </vt:variant>
      <vt:variant>
        <vt:i4>5</vt:i4>
      </vt:variant>
      <vt:variant>
        <vt:lpwstr>https://zakon.rada.gov.ua/laws/show/922-19/ed20230420</vt:lpwstr>
      </vt:variant>
      <vt:variant>
        <vt:lpwstr>n1760:~:text=%D0%B7%D0%B0%D0%B2%D0%B5%D1%80%D1%88%D0%B5%D0%BD%D0%BD%D1%8F%20%D0%B5%D0%BB%D0%B5%D0%BA%D1%82%D1%80%D0%BE%D0%BD%D0%BD%D0%BE%D0%B3%D0%BE%20%D0%B0%D1%83%D0%BA%D1%86%D1%96%D0%BE%D0%BD%D1%83.-,%D0%A3%20%D1%80%D0%B0%D0%B7%D1%96%20%D1%8F%D0%BA%D1%89%D0%BE%20%D0%BE%D0%B3%D0%BE%D0%BB%D0%BE%D1%88%D0%B5%D0%BD%D0%BD%D1%8F%20%D0%BF%D1%80%D0%BE%20%D0%BF%D1%80%D0%BE%D0%B2%D0%B5%D0%B4%D0%B5%D0%BD%D0%BD%D1%8F%20%D0%BA%D0%BE%D0%BD%D0%BA%D1%83%D1%80%D0%B5%D0%BD%D1%82%D0%BD%D0%BE%D1%97%20%D0%BF%D1%80%D0%BE%D1%86%D0%B5%D0%B4%D1%83%D1%80%D0%B8%20%D0%B7%D0%B0%D0%BA%D1%83%D0%BF%D1%96%D0%B2%D0%BB%D1%96%20%D0%BE%D0%BF%D1%80%D0%B8%D0%BB%D1%8E%D0%B4%D0%BD%D1%8E%D1%94%D1%82%D1%8C%D1%81%D1%8F%20%D0%B2%D1%96%D0%B4%D0%BF%D0%BE%D0%B2%D1%96%D0%B4%D0%BD%D0%BE,%D1%84%D0%B0%D0%B9%D0%BB%D0%B8%20%D1%82%D0%B5%D0%BD%D0%B4%D0%B5%D1%80%D0%BD%D0%BE%D1%97%20%D0%BF%D1%80%D0%BE%D0%BF%D0%BE%D0%B7%D0%B8%D1%86%D1%96%D1%97%2C%20%D0%BA%D1%80%D1%96%D0%BC%20%D1%96%D0%BD%D1%84%D0%BE%D1%80%D0%BC%D0%B0%D1%86%D1%96%D1%97%20%D0%BF%D1%80%D0%BE%20%D1%86%D1%96%D0%BD%D1%83/%D0%BF%D1%80%D0%B8%D0%B2%D0%B5%D0%B4%D0%B5%D0%BD%D1%83%20%D1%86%D1%96%D0%BD%D1%83%20%D1%82%D0%B5%D0%BD%D0%B4%D0%B5%D1%80%D0%BD%D0%BE%D1%97%20%D0%BF%D1%80%D0%BE%D0%BF%D0%BE%D0%B7%D0%B8%D1%86%D1%96%D1%97.,-2.%20%D0%9F%D1%96%D0%B4%20%D1%87%D0%B0%D1%81</vt:lpwstr>
      </vt:variant>
      <vt:variant>
        <vt:i4>7340081</vt:i4>
      </vt:variant>
      <vt:variant>
        <vt:i4>102</vt:i4>
      </vt:variant>
      <vt:variant>
        <vt:i4>0</vt:i4>
      </vt:variant>
      <vt:variant>
        <vt:i4>5</vt:i4>
      </vt:variant>
      <vt:variant>
        <vt:lpwstr>https://zakon.rada.gov.ua/laws/show/922-19/ed20230420</vt:lpwstr>
      </vt:variant>
      <vt:variant>
        <vt:lpwstr>n1762:~:text=3)%20%D1%96%D0%BD%D1%84%D0%BE%D1%80%D0%BC%D0%B0%D1%86%D1%96%D1%8F%20%D0%BF%D1%80%D0%BE%20%D0%BD%D0%B5%D0%BE%D0%B1%D1%85%D1%96%D0%B4%D0%BD%D1%96,%D1%81%D1%82%D0%B0%D1%82%D1%82%D1%96%205%20%D1%86%D1%8C%D0%BE%D0%B3%D0%BE%20%D0%97%D0%B0%D0%BA%D0%BE%D0%BD%D1%83%3B</vt:lpwstr>
      </vt:variant>
      <vt:variant>
        <vt:i4>7340139</vt:i4>
      </vt:variant>
      <vt:variant>
        <vt:i4>99</vt:i4>
      </vt:variant>
      <vt:variant>
        <vt:i4>0</vt:i4>
      </vt:variant>
      <vt:variant>
        <vt:i4>5</vt:i4>
      </vt:variant>
      <vt:variant>
        <vt:lpwstr>https://zakon.rada.gov.ua/laws/show/2939-17</vt:lpwstr>
      </vt:variant>
      <vt:variant>
        <vt:lpwstr>Text:~:text=%D0%A1%D1%82%D0%B0%D1%82%D1%82%D1%8F%2010%2D,%D0%B2%D0%B5%D0%B1%2D%D0%BF%D0%BE%D1%80%D1%82%D0%B0%D0%BB%D1%83%20%D0%B2%D1%96%D0%B4%D0%BA%D1%80%D0%B8%D1%82%D0%B8%D1%85</vt:lpwstr>
      </vt:variant>
      <vt:variant>
        <vt:i4>3276848</vt:i4>
      </vt:variant>
      <vt:variant>
        <vt:i4>96</vt:i4>
      </vt:variant>
      <vt:variant>
        <vt:i4>0</vt:i4>
      </vt:variant>
      <vt:variant>
        <vt:i4>5</vt:i4>
      </vt:variant>
      <vt:variant>
        <vt:lpwstr>https://zakon.rada.gov.ua/laws/show/1178-2022-%D0%BF</vt:lpwstr>
      </vt:variant>
      <vt:variant>
        <vt:lpwstr>n622:~:text=%D0%BF%D1%96%D0%B4%D1%81%D1%82%D0%B0%D0%B2%D0%B8%20%D0%B4%D0%BB%D1%8F%20%D0%B2%D1%96%D0%B4%D0%BC%D0%BE%D0%B2%D0%B8,%D1%81%D0%B8%D1%81%D1%82%D0%B5%D0%BC%D0%B0%D0%BC%D0%B8%20%D1%82%D0%B0%20%D1%80%D0%B5%D1%94%D1%81%D1%82%D1%80%D0%B0%D0%BC%D0%B8.</vt:lpwstr>
      </vt:variant>
      <vt:variant>
        <vt:i4>3604591</vt:i4>
      </vt:variant>
      <vt:variant>
        <vt:i4>93</vt:i4>
      </vt:variant>
      <vt:variant>
        <vt:i4>0</vt:i4>
      </vt:variant>
      <vt:variant>
        <vt:i4>5</vt:i4>
      </vt:variant>
      <vt:variant>
        <vt:lpwstr>https://zakon.rada.gov.ua/laws/show/1644-18</vt:lpwstr>
      </vt:variant>
      <vt:variant>
        <vt:lpwstr>n77:~:text=10)%20%D0%B7%D0%B0%D0%B1%D0%BE%D1%80%D0%BE%D0%BD%D0%B0%20%D0%B7%D0%B4%D1%96%D0%B9%D1%81%D0%BD%D0%B5%D0%BD%D0%BD%D1%8F,%D0%B7%20%D1%86%D0%B8%D0%BC%20%D0%97%D0%B0%D0%BA%D0%BE%D0%BD%D0%BE%D0%BC%3B</vt:lpwstr>
      </vt:variant>
      <vt:variant>
        <vt:i4>7340145</vt:i4>
      </vt:variant>
      <vt:variant>
        <vt:i4>90</vt:i4>
      </vt:variant>
      <vt:variant>
        <vt:i4>0</vt:i4>
      </vt:variant>
      <vt:variant>
        <vt:i4>5</vt:i4>
      </vt:variant>
      <vt:variant>
        <vt:lpwstr>https://zakon.rada.gov.ua/laws/show/1178-2022-%D0%BF</vt:lpwstr>
      </vt:variant>
      <vt:variant>
        <vt:lpwstr>n622:~:text=11)%20%D1%83%D1%87%D0%B0%D1%81%D0%BD%D0%B8%D0%BA%20%D0%BF%D1%80%D0%BE%D1%86%D0%B5%D0%B4%D1%83%D1%80%D0%B8,%E2%80%9C%D0%9F%D1%80%D0%BE%20%D1%81%D0%B0%D0%BD%D0%BA%D1%86%D1%96%D1%97%E2%80%9D%3B</vt:lpwstr>
      </vt:variant>
      <vt:variant>
        <vt:i4>5177349</vt:i4>
      </vt:variant>
      <vt:variant>
        <vt:i4>87</vt:i4>
      </vt:variant>
      <vt:variant>
        <vt:i4>0</vt:i4>
      </vt:variant>
      <vt:variant>
        <vt:i4>5</vt:i4>
      </vt:variant>
      <vt:variant>
        <vt:lpwstr>https://zakon.rada.gov.ua/laws/show/755-15</vt:lpwstr>
      </vt:variant>
      <vt:variant>
        <vt:lpwstr>Text:~:text=9)%20%D1%96%D0%BD%D1%84%D0%BE%D1%80%D0%BC%D0%B0%D1%86%D1%96%D1%8F%20%D0%BF%D1%80%D0%BE,%D0%B2%D0%BB%D0%B0%D1%81%D0%BD%D0%BE%D1%81%D1%82%D1%96%20%D1%8E%D1%80%D0%B8%D0%B4%D0%B8%D1%87%D0%BD%D0%BE%D1%97%20%D0%BE%D1%81%D0%BE%D0%B1%D0%B8%3B</vt:lpwstr>
      </vt:variant>
      <vt:variant>
        <vt:i4>393231</vt:i4>
      </vt:variant>
      <vt:variant>
        <vt:i4>84</vt:i4>
      </vt:variant>
      <vt:variant>
        <vt:i4>0</vt:i4>
      </vt:variant>
      <vt:variant>
        <vt:i4>5</vt:i4>
      </vt:variant>
      <vt:variant>
        <vt:lpwstr>https://zakon.rada.gov.ua/laws/show/2210-14</vt:lpwstr>
      </vt:variant>
      <vt:variant>
        <vt:lpwstr>Text:~:text=%D0%A1%D1%82%D0%B0%D1%82%D1%82%D1%8F%2050.,%D0%B0%D0%BD%D1%82%D0%B8%D0%BA%D0%BE%D0%BD%D0%BA%D1%83%D1%80%D0%B5%D0%BD%D1%82%D0%BD%D1%96%20%D1%83%D0%B7%D0%B3%D0%BE%D0%B4%D0%B6%D0%B5%D0%BD%D1%96%20%D0%B4%D1%96%D1%97%3B</vt:lpwstr>
      </vt:variant>
      <vt:variant>
        <vt:i4>1507417</vt:i4>
      </vt:variant>
      <vt:variant>
        <vt:i4>81</vt:i4>
      </vt:variant>
      <vt:variant>
        <vt:i4>0</vt:i4>
      </vt:variant>
      <vt:variant>
        <vt:i4>5</vt:i4>
      </vt:variant>
      <vt:variant>
        <vt:lpwstr>https://zakon.rada.gov.ua/laws/show/2210-14</vt:lpwstr>
      </vt:variant>
      <vt:variant>
        <vt:lpwstr>Text:~:text=4)%20%D1%81%D0%BF%D0%BE%D1%82%D0%B2%D0%BE%D1%80%D0%B5%D0%BD%D0%BD%D1%8F%20%D1%80%D0%B5%D0%B7%D1%83%D0%BB%D1%8C%D1%82%D0%B0%D1%82%D1%96%D0%B2%20%D1%82%D0%BE%D1%80%D0%B3%D1%96%D0%B2%2C%20%D0%B0%D1%83%D0%BA%D1%86%D1%96%D0%BE%D0%BD%D1%96%D0%B2%2C%20%D0%BA%D0%BE%D0%BD%D0%BA%D1%83%D1%80%D1%81%D1%96%D0%B2%2C%20%D1%82%D0%B5%D0%BD%D0%B4%D0%B5%D1%80%D1%96%D0%B2%3B</vt:lpwstr>
      </vt:variant>
      <vt:variant>
        <vt:i4>1835083</vt:i4>
      </vt:variant>
      <vt:variant>
        <vt:i4>78</vt:i4>
      </vt:variant>
      <vt:variant>
        <vt:i4>0</vt:i4>
      </vt:variant>
      <vt:variant>
        <vt:i4>5</vt:i4>
      </vt:variant>
      <vt:variant>
        <vt:lpwstr>https://corruptinfo.nazk.gov.ua/</vt:lpwstr>
      </vt:variant>
      <vt:variant>
        <vt:lpwstr/>
      </vt:variant>
      <vt:variant>
        <vt:i4>7208996</vt:i4>
      </vt:variant>
      <vt:variant>
        <vt:i4>75</vt:i4>
      </vt:variant>
      <vt:variant>
        <vt:i4>0</vt:i4>
      </vt:variant>
      <vt:variant>
        <vt:i4>5</vt:i4>
      </vt:variant>
      <vt:variant>
        <vt:lpwstr>https://zakon.rada.gov.ua/laws/show/1178-2022-%D0%BF</vt:lpwstr>
      </vt:variant>
      <vt:variant>
        <vt:lpwstr>Text:~:text=47.%20%D0%97%D0%B0%D0%BC%D0%BE%D0%B2%D0%BD%D0%B8%D0%BA%20%D0%BF%D1%80%D0%B8%D0%B9%D0%BC%D0%B0%D1%94,%D0%B2%D0%B8%D0%B7%D0%BD%D0%B0%D1%87%D0%B5%D0%BD%D0%B8%D1%85%20%D1%86%D0%B8%D0%BC%20%D0%BF%D1%83%D0%BD%D0%BA%D1%82%D0%BE%D0%BC.</vt:lpwstr>
      </vt:variant>
      <vt:variant>
        <vt:i4>1245270</vt:i4>
      </vt:variant>
      <vt:variant>
        <vt:i4>72</vt:i4>
      </vt:variant>
      <vt:variant>
        <vt:i4>0</vt:i4>
      </vt:variant>
      <vt:variant>
        <vt:i4>5</vt:i4>
      </vt:variant>
      <vt:variant>
        <vt:lpwstr>https://zakon.rada.gov.ua/laws/show/922-19/ed20230420</vt:lpwstr>
      </vt:variant>
      <vt:variant>
        <vt:lpwstr>n1760:~:text=%D0%A1%D1%82%D0%B0%D1%82%D1%82%D1%8F%2016.,%D1%8F%D0%BA%20%D1%81%D1%83%D0%B1%D0%BF%D1%96%D0%B4%D1%80%D1%8F%D0%B4%D0%BD%D0%B8%D0%BA%D1%96%D0%B2/%D1%81%D0%BF%D1%96%D0%B2%D0%B2%D0%B8%D0%BA%D0%BE%D0%BD%D0%B0%D0%B2%D1%86%D1%96%D0%B2.</vt:lpwstr>
      </vt:variant>
      <vt:variant>
        <vt:i4>2556004</vt:i4>
      </vt:variant>
      <vt:variant>
        <vt:i4>69</vt:i4>
      </vt:variant>
      <vt:variant>
        <vt:i4>0</vt:i4>
      </vt:variant>
      <vt:variant>
        <vt:i4>5</vt:i4>
      </vt:variant>
      <vt:variant>
        <vt:lpwstr>https://zakon.rada.gov.ua/laws/show/922-19/ed20230420</vt:lpwstr>
      </vt:variant>
      <vt:variant>
        <vt:lpwstr>n1760:~:text=11)%20%D1%81%D1%82%D1%80%D0%BE%D0%BA%20%D0%B4%D1%96%D1%97%20%D1%82%D0%B5%D0%BD%D0%B4%D0%B5%D1%80%D0%BD%D0%BE%D1%97%20%D0%BF%D1%80%D0%BE%D0%BF%D0%BE%D0%B7%D0%B8%D1%86%D1%96%D1%97%2C%20%D0%BF%D1%80%D0%BE%D1%82%D1%8F%D0%B3%D0%BE%D0%BC%20%D1%8F%D0%BA%D0%BE%D0%B3%D0%BE%20%D1%82%D0%B5%D0%BD%D0%B4%D0%B5%D1%80%D0%BD%D1%96%20%D0%BF%D1%80%D0%BE%D0%BF%D0%BE%D0%B7%D0%B8%D1%86%D1%96%D1%97%20%D0%B2%D0%B2%D0%B0%D0%B6%D0%B0%D1%8E%D1%82%D1%8C%D1%81%D1%8F%20%D0%B4%D1%96%D0%B9%D1%81%D0%BD%D0%B8%D0%BC%D0%B8%2C%20%D0%B0%D0%BB%D0%B5%20%D0%BD%D0%B5%20%D0%BC%D0%B5%D0%BD%D1%88%D0%B5%2090%20%D0%B4%D0%BD%D1%96%D0%B2%20%D1%96%D0%B7%20%D0%B4%D0%B0%D1%82%D0%B8%20%D0%BA%D1%96%D0%BD%D1%86%D0%B5%D0%B2%D0%BE%D0%B3%D0%BE%20%D1%81%D1%82%D1%80%D0%BE%D0%BA%D1%83%20%D0%BF%D0%BE%D0%B4%D0%B0%D0%BD%D0%BD%D1%8F%20%D1%82%D0%B5%D0%BD%D0%B4%D0%B5%D1%80%D0%BD%D0%B8%D1%85%20%D0%BF%D1%80%D0%BE%D0%BF%D0%BE%D0%B7%D0%B8%D1%86%D1%96%D0%B9%3B</vt:lpwstr>
      </vt:variant>
      <vt:variant>
        <vt:i4>3407907</vt:i4>
      </vt:variant>
      <vt:variant>
        <vt:i4>66</vt:i4>
      </vt:variant>
      <vt:variant>
        <vt:i4>0</vt:i4>
      </vt:variant>
      <vt:variant>
        <vt:i4>5</vt:i4>
      </vt:variant>
      <vt:variant>
        <vt:lpwstr>https://zakon.rada.gov.ua/laws/show/922-19/ed20230420</vt:lpwstr>
      </vt:variant>
      <vt:variant>
        <vt:lpwstr>n1762:~:text=3.%20%D0%A2%D0%B5%D0%BD%D0%B4%D0%B5%D1%80%D0%BD%D0%B0%20%D0%B4%D0%BE%D0%BA%D1%83%D0%BC%D0%B5%D0%BD%D1%82%D0%B0%D1%86%D1%96%D1%8F%20%D0%BC%D0%BE%D0%B6%D0%B5%20%D0%BC%D1%96%D1%81%D1%82%D0%B8%D1%82%D0%B8%20%D1%96%D0%BD%D1%88%D1%83%20%D1%96%D0%BD%D1%84%D0%BE%D1%80%D0%BC%D0%B0%D1%86%D1%96%D1%8E%2C%20%D0%B2%D0%B8%D0%BC%D0%BE%D0%B3%D0%B8%20%D1%89%D0%BE%D0%B4%D0%BE%20%D0%BD%D0%B0%D1%8F%D0%B2%D0%BD%D0%BE%D1%81%D1%82%D1%96%20%D1%8F%D0%BA%D0%BE%D1%97%20%D0%BF%D0%B5%D1%80%D0%B5%D0%B4%D0%B1%D0%B0%D1%87%D0%B5%D0%BD%D1%96%20%D0%B7%D0%B0%D0%BA%D0%BE%D0%BD%D0%BE%D0%B4%D0%B0%D0%B2%D1%81%D1%82%D0%B2%D0%BE%D0%BC%20%D1%82%D0%B0%20%D1%8F%D0%BA%D1%83%20%D0%B7%D0%B0%D0%BC%D0%BE%D0%B2%D0%BD%D0%B8%D0%BA%20%D0%B2%D0%B2%D0%B0%D0%B6%D0%B0%D1%94%20%D0%B7%D0%B0%20%D0%BD%D0%B5%D0%BE%D0%B1%D1%85%D1%96%D0%B4%D0%BD%D0%B5%20%D0%B2%D0%BA%D0%BB%D1%8E%D1%87%D0%B8%D1%82%D0%B8%20%D0%B4%D0%BE%20%D1%82%D0%B5%D0%BD%D0%B4%D0%B5%D1%80%D0%BD%D0%BE%D1%97%20%D0%B4%D0%BE%D0%BA%D1%83%D0%BC%D0%B5%D0%BD%D1%82%D0%B0%D1%86%D1%96%D1%97</vt:lpwstr>
      </vt:variant>
      <vt:variant>
        <vt:i4>7274595</vt:i4>
      </vt:variant>
      <vt:variant>
        <vt:i4>63</vt:i4>
      </vt:variant>
      <vt:variant>
        <vt:i4>0</vt:i4>
      </vt:variant>
      <vt:variant>
        <vt:i4>5</vt:i4>
      </vt:variant>
      <vt:variant>
        <vt:lpwstr>https://zakon.rada.gov.ua/laws/show/1178-2022-%D0%BF</vt:lpwstr>
      </vt:variant>
      <vt:variant>
        <vt:lpwstr>Text:~:text=%D0%A0%D0%BE%D0%B7%D0%B3%D0%BB%D1%8F%D0%B4%20%D1%82%D0%B0%20%D0%BE%D1%86%D1%96%D0%BD%D0%BA%D0%B0%20%D1%82%D0%B5%D0%BD%D0%B4%D0%B5%D1%80%D0%BD%D0%B8%D1%85%20%D0%BF%D1%80%D0%BE%D0%BF%D0%BE%D0%B7%D0%B8%D1%86%D1%96%D0%B9%20%D0%B7%D0%B4%D1%96%D0%B9%D1%81%D0%BD%D1%8E%D1%8E%D1%82%D1%8C%D1%81%D1%8F%20%D0%B2%D1%96%D0%B4%D0%BF%D0%BE%D0%B2%D1%96%D0%B4%D0%BD%D0%BE%20%D0%B4%D0%BE%20%D1%81%D1%82%D0%B0%D1%82%D1%82%D1%96%2029%20%D0%97%D0%B0%D0%BA%D0%BE%D0%BD%D1%83%20(%D0%BF%D0%BE%D0%BB%D0%BE%D0%B6%D0%B5%D0%BD%D0%BD%D1%8F%20%D1%87%D0%B0%D1%81%D1%82%D0%B8%D0%BD%20%D0%B4%D1%80%D1%83%D0%B3%D0%BE%D1%97%2C%20%D0%B4%D0%B2%D0%B0%D0%BD%D0%B0%D0%B4%D1%86%D1%8F%D1%82%D0%BE%D1%97%2C%20%D1%88%D1%96%D1%81%D1%82%D0%BD%D0%B0%D0%B4%D1%86%D1%8F%D1%82%D0%BE%D1%97%2C%20%D0%B0%D0%B1%D0%B7%D0%B0%D1%86%D1%96%D0%B2%20%D0%B4%D1%80%D1%83%D0%B3%D0%BE%D0%B3%D0%BE%20%D1%96%20%D1%82%D1%80%D0%B5%D1%82%D1%8C%D0%BE%D0%B3%D0%BE%20%D1%87%D0%B0%D1%81%D1%82%D0%B8%D0%BD%D0%B8%20%D0%BF%E2%80%99%D1%8F%D1%82%D0%BD%D0%B0%D0%B4%D1%86%D1%8F%D1%82%D0%BE%D1%97%20%D1%81%D1%82%D0%B0%D1%82%D1%82%D1%96%2029%20%D0%97%D0%B0%D0%BA%D0%BE%D0%BD%D1%83%20%D0%BD%D0%B5%20%D0%B7%D0%B0%D1%81%D1%82%D0%BE%D1%81%D0%BE%D0%B2%D1%83%D1%8E%D1%82%D1%8C%D1%81%D1%8F)%20%D0%B7%20%D1%83%D1%80%D0%B0%D1%85%D1%83%D0%B2%D0%B0%D0%BD%D0%BD%D1%8F%D0%BC%20%D0%BF%D0%BE%D0%BB%D0%BE%D0%B6%D0%B5%D0%BD%D1%8C%20%D0%BF%D1%83%D0%BD%D0%BA%D1%82%D1%83%2043%20%D1%86%D0%B8%D1%85%20%D0%BE%D1%81%D0%BE%D0%B1%D0%BB%D0%B8%D0%B2%D0%BE%D1%81%D1%82%D0%B5%D0%B9</vt:lpwstr>
      </vt:variant>
      <vt:variant>
        <vt:i4>4259850</vt:i4>
      </vt:variant>
      <vt:variant>
        <vt:i4>60</vt:i4>
      </vt:variant>
      <vt:variant>
        <vt:i4>0</vt:i4>
      </vt:variant>
      <vt:variant>
        <vt:i4>5</vt:i4>
      </vt:variant>
      <vt:variant>
        <vt:lpwstr>https://zakon.rada.gov.ua/laws/show/922-19</vt:lpwstr>
      </vt:variant>
      <vt:variant>
        <vt:lpwstr>Text:~:text=%D0%A2%D0%B5%D0%BD%D0%B4%D0%B5%D1%80%D0%BD%D0%B0%20%D0%B4%D0%BE%D0%BA%D1%83%D0%BC%D0%B5%D0%BD%D1%82%D0%B0%D1%86%D1%96%D1%8F%20%D0%BC%D0%BE%D0%B6%D0%B5%20%D0%BC%D1%96%D1%81%D1%82%D0%B8%D1%82%D0%B8%20%D0%BF%D1%80%D0%B0%D0%B2%D0%B8%D0%BB%D0%B0%20%D0%B7%D0%B0%D0%B7%D0%BD%D0%B0%D1%87%D0%B5%D0%BD%D0%BD%D1%8F%20%D0%B2%20%D0%B4%D0%BE%D0%B3%D0%BE%D0%B2%D0%BE%D1%80%D1%96%20%D0%BF%D1%80%D0%BE%20%D0%B7%D0%B0%D0%BA%D1%83%D0%BF%D1%96%D0%B2%D0%BB%D1%8E%20%D0%B3%D1%80%D0%BE%D1%88%D0%BE%D0%B2%D0%BE%D0%B3%D0%BE%20%D0%B5%D0%BA%D0%B2%D1%96%D0%B2%D0%B0%D0%BB%D0%B5%D0%BD%D1%82%D0%B0%20%D0%B2%20%D0%BD%D0%B0%D1%86%D1%96%D0%BE%D0%BD%D0%B0%D0%BB%D1%8C%D0%BD%D1%96%D0%B9%20%D1%87%D0%B8%20%D1%96%D0%BD%D0%BE%D0%B7%D0%B5%D0%BC%D0%BD%D1%96%D0%B9%20%D0%B2%D0%B0%D0%BB%D1%8E%D1%82%D1%96%20%D0%B7%D0%B0%20%D0%BE%D1%84%D1%96%D1%86%D1%96%D0%B9%D0%BD%D0%B8%D0%BC%20%D0%BA%D1%83%D1%80%D1%81%D0%BE%D0%BC%2C%20%D1%83%D1%81%D1%82%D0%B0%D0%BD%D0%BE%D0%B2%D0%BB%D0%B5%D0%BD%D0%B8%D0%BC%20%D0%9D%D0%B0%D1%86%D1%96%D0%BE%D0%BD%D0%B0%D0%BB%D1%8C%D0%BD%D0%B8%D0%BC%20%D0%B1%D0%B0%D0%BD%D0%BA%D0%BE%D0%BC%20%D0%A3%D0%BA%D1%80%D0%B0%D1%97%D0%BD%D0%B8%20%D1%81%D1%82%D0%B0%D0%BD%D0%BE%D0%BC%20%D0%BD%D0%B0%20%D0%B4%D0%B0%D1%82%D1%83%20%D0%BF%D1%80%D0%BE%D0%B2%D0%B5%D0%B4%D0%B5%D0%BD%D0%BD%D1%8F%20%D0%B5%D0%BB%D0%B5%D0%BA%D1%82%D1%80%D0%BE%D0%BD%D0%BD%D0%BE%D0%B3%D0%BE%20%D0%B0%D1%83%D0%BA%D1%86%D1%96%D0%BE%D0%BD%D1%83.</vt:lpwstr>
      </vt:variant>
      <vt:variant>
        <vt:i4>6684796</vt:i4>
      </vt:variant>
      <vt:variant>
        <vt:i4>57</vt:i4>
      </vt:variant>
      <vt:variant>
        <vt:i4>0</vt:i4>
      </vt:variant>
      <vt:variant>
        <vt:i4>5</vt:i4>
      </vt:variant>
      <vt:variant>
        <vt:lpwstr>https://zakon.rada.gov.ua/laws/show/922-19/ed20230420</vt:lpwstr>
      </vt:variant>
      <vt:variant>
        <vt:lpwstr>n1762:~:text=3.%20%D0%9F%D1%96%D0%B4%20%D1%87%D0%B0%D1%81%20%D0%B2%D0%B8%D0%BA%D0%BE%D1%80%D0%B8%D1%81%D1%82%D0%B0%D0%BD%D0%BD%D1%8F%20%D0%B5%D0%BB%D0%B5%D0%BA%D1%82%D1%80%D0%BE%D0%BD%D0%BD%D0%BE%D1%97%20%D1%81%D0%B8%D1%81%D1%82%D0%B5%D0%BC%D0%B8%20%D0%B7%D0%B0%D0%BA%D1%83%D0%BF%D1%96%D0%B2%D0%B5%D0%BB%D1%8C%20%D0%B7%20%D0%BC%D0%B5%D1%82%D0%BE%D1%8E%20%D0%BF%D0%BE%D0%B4%D0%B0%D0%BD%D0%BD%D1%8F%20%D1%82%D0%B5%D0%BD%D0%B4%D0%B5%D1%80%D0%BD%D0%B8%D1%85%20%D0%BF%D1%80%D0%BE%D0%BF%D0%BE%D0%B7%D0%B8%D1%86%D1%96%D0%B9/%D0%BF%D1%80%D0%BE%D0%BF%D0%BE%D0%B7%D0%B8%D1%86%D1%96%D0%B9%20%D1%82%D0%B0%20%D1%97%D1%85%20%D0%BE%D1%86%D1%96%D0%BD%D0%BA%D0%B8%20%D0%B4%D0%BE%D0%BA%D1%83%D0%BC%D0%B5%D0%BD%D1%82%D0%B8%20%D1%82%D0%B0%20%D0%B4%D0%B0%D0%BD%D1%96%20%D1%81%D1%82%D0%B2%D0%BE%D1%80%D1%8E%D1%8E%D1%82%D1%8C%D1%81%D1%8F%20%D1%82%D0%B0%20%D0%BF%D0%BE%D0%B4%D0%B0%D1%8E%D1%82%D1%8C%D1%81%D1%8F%20%D0%B7%20%D1%83%D1%80%D0%B0%D1%85%D1%83%D0%B2%D0%B0%D0%BD%D0%BD%D1%8F%D0%BC%20%D0%B2%D0%B8%D0%BC%D0%BE%D0%B3%20%D0%B7%D0%B0%D0%BA%D0%BE%D0%BD%D1%96%D0%B2%20%D0%A3%D0%BA%D1%80%D0%B0%D1%97%D0%BD%D0%B8%20%22%D0%9F%D1%80%D0%BE%20%D0%B5%D0%BB%D0%B5%D0%BA%D1%82%D1%80%D0%BE%D0%BD%D0%BD%D1%96%20%D0%B4%D0%BE%D0%BA%D1%83%D0%BC%D0%B5%D0%BD%D1%82%D0%B8%20%D1%82%D0%B0%20%D0%B5%D0%BB%D0%B5%D0%BA%D1%82%D1%80%D0%BE%D0%BD%D0%BD%D0%B8%D0%B9%20%D0%B4%D0%BE%D0%BA%D1%83%D0%BC%D0%B5%D0%BD%D1%82%D0%BE%D0%BE%D0%B1%D1%96%D0%B3%22%20%D1%82%D0%B0%20%22%D0%9F%D1%80%D0%BE%20%D0%B5%D0%BB%D0%B5%D0%BA%D1%82%D1%80%D0%BE%D0%BD%D0%BD%D1%96%20%D0%B4%D0%BE%D0%B2%D1%96%D1%80%D1%87%D1%96%20%D0%BF%D0%BE%D1%81%D0%BB%D1%83%D0%B3%D0%B8%22.</vt:lpwstr>
      </vt:variant>
      <vt:variant>
        <vt:i4>5636170</vt:i4>
      </vt:variant>
      <vt:variant>
        <vt:i4>54</vt:i4>
      </vt:variant>
      <vt:variant>
        <vt:i4>0</vt:i4>
      </vt:variant>
      <vt:variant>
        <vt:i4>5</vt:i4>
      </vt:variant>
      <vt:variant>
        <vt:lpwstr>https://zakon.rada.gov.ua/laws/show/z0715-20</vt:lpwstr>
      </vt:variant>
      <vt:variant>
        <vt:lpwstr>Text</vt:lpwstr>
      </vt:variant>
      <vt:variant>
        <vt:i4>5636170</vt:i4>
      </vt:variant>
      <vt:variant>
        <vt:i4>51</vt:i4>
      </vt:variant>
      <vt:variant>
        <vt:i4>0</vt:i4>
      </vt:variant>
      <vt:variant>
        <vt:i4>5</vt:i4>
      </vt:variant>
      <vt:variant>
        <vt:lpwstr>https://zakon.rada.gov.ua/laws/show/z0715-20</vt:lpwstr>
      </vt:variant>
      <vt:variant>
        <vt:lpwstr>Text</vt:lpwstr>
      </vt:variant>
      <vt:variant>
        <vt:i4>7208996</vt:i4>
      </vt:variant>
      <vt:variant>
        <vt:i4>48</vt:i4>
      </vt:variant>
      <vt:variant>
        <vt:i4>0</vt:i4>
      </vt:variant>
      <vt:variant>
        <vt:i4>5</vt:i4>
      </vt:variant>
      <vt:variant>
        <vt:lpwstr>https://zakon.rada.gov.ua/laws/show/1178-2022-%D0%BF</vt:lpwstr>
      </vt:variant>
      <vt:variant>
        <vt:lpwstr>Text:~:text=47.%20%D0%97%D0%B0%D0%BC%D0%BE%D0%B2%D0%BD%D0%B8%D0%BA%20%D0%BF%D1%80%D0%B8%D0%B9%D0%BC%D0%B0%D1%94,%D0%B2%D0%B8%D0%B7%D0%BD%D0%B0%D1%87%D0%B5%D0%BD%D0%B8%D1%85%20%D1%86%D0%B8%D0%BC%20%D0%BF%D1%83%D0%BD%D0%BA%D1%82%D0%BE%D0%BC.</vt:lpwstr>
      </vt:variant>
      <vt:variant>
        <vt:i4>7208996</vt:i4>
      </vt:variant>
      <vt:variant>
        <vt:i4>45</vt:i4>
      </vt:variant>
      <vt:variant>
        <vt:i4>0</vt:i4>
      </vt:variant>
      <vt:variant>
        <vt:i4>5</vt:i4>
      </vt:variant>
      <vt:variant>
        <vt:lpwstr>https://zakon.rada.gov.ua/laws/show/1178-2022-%D0%BF</vt:lpwstr>
      </vt:variant>
      <vt:variant>
        <vt:lpwstr>Text:~:text=47.%20%D0%97%D0%B0%D0%BC%D0%BE%D0%B2%D0%BD%D0%B8%D0%BA%20%D0%BF%D1%80%D0%B8%D0%B9%D0%BC%D0%B0%D1%94,%D0%B2%D0%B8%D0%B7%D0%BD%D0%B0%D1%87%D0%B5%D0%BD%D0%B8%D1%85%20%D1%86%D0%B8%D0%BC%20%D0%BF%D1%83%D0%BD%D0%BA%D1%82%D0%BE%D0%BC.</vt:lpwstr>
      </vt:variant>
      <vt:variant>
        <vt:i4>7208996</vt:i4>
      </vt:variant>
      <vt:variant>
        <vt:i4>42</vt:i4>
      </vt:variant>
      <vt:variant>
        <vt:i4>0</vt:i4>
      </vt:variant>
      <vt:variant>
        <vt:i4>5</vt:i4>
      </vt:variant>
      <vt:variant>
        <vt:lpwstr>https://zakon.rada.gov.ua/laws/show/1178-2022-%D0%BF</vt:lpwstr>
      </vt:variant>
      <vt:variant>
        <vt:lpwstr>Text:~:text=47.%20%D0%97%D0%B0%D0%BC%D0%BE%D0%B2%D0%BD%D0%B8%D0%BA%20%D0%BF%D1%80%D0%B8%D0%B9%D0%BC%D0%B0%D1%94,%D0%B2%D0%B8%D0%B7%D0%BD%D0%B0%D1%87%D0%B5%D0%BD%D0%B8%D1%85%20%D1%86%D0%B8%D0%BC%20%D0%BF%D1%83%D0%BD%D0%BA%D1%82%D0%BE%D0%BC.</vt:lpwstr>
      </vt:variant>
      <vt:variant>
        <vt:i4>3932199</vt:i4>
      </vt:variant>
      <vt:variant>
        <vt:i4>39</vt:i4>
      </vt:variant>
      <vt:variant>
        <vt:i4>0</vt:i4>
      </vt:variant>
      <vt:variant>
        <vt:i4>5</vt:i4>
      </vt:variant>
      <vt:variant>
        <vt:lpwstr>https://zakon.rada.gov.ua/laws/show/922-19/ed20230420</vt:lpwstr>
      </vt:variant>
      <vt:variant>
        <vt:lpwstr>n1762:~:text=7.%20%D0%A2%D0%B5%D0%BD%D0%B4%D0%B5%D1%80%D0%BD%D1%96%20%D0%BF%D1%80%D0%BE%D0%BF%D0%BE%D0%B7%D0%B8%D1%86%D1%96%D1%97%20%D0%B7%D0%B0%D0%BB%D0%B8%D1%88%D0%B0%D1%8E%D1%82%D1%8C%D1%81%D1%8F%20%D0%B4%D1%96%D0%B9%D1%81%D0%BD%D0%B8%D0%BC%D0%B8%20%D0%BF%D1%80%D0%BE%D1%82%D1%8F%D0%B3%D0%BE%D0%BC%20%D0%B7%D0%B0%D0%B7%D0%BD%D0%B0%D1%87%D0%B5%D0%BD%D0%BE%D0%B3%D0%BE%20%D0%B2%20%D1%82%D0%B5%D0%BD%D0%B4%D0%B5%D1%80%D0%BD%D1%96%D0%B9%20%D0%B4%D0%BE%D0%BA%D1%83%D0%BC%D0%B5%D0%BD%D1%82%D0%B0%D1%86%D1%96%D1%97%20%D1%81%D1%82%D1%80%D0%BE%D0%BA%D1%83</vt:lpwstr>
      </vt:variant>
      <vt:variant>
        <vt:i4>2162721</vt:i4>
      </vt:variant>
      <vt:variant>
        <vt:i4>36</vt:i4>
      </vt:variant>
      <vt:variant>
        <vt:i4>0</vt:i4>
      </vt:variant>
      <vt:variant>
        <vt:i4>5</vt:i4>
      </vt:variant>
      <vt:variant>
        <vt:lpwstr>https://zakon.rada.gov.ua/laws/show/922-19/ed20230420</vt:lpwstr>
      </vt:variant>
      <vt:variant>
        <vt:lpwstr>n1762:~:text=6.%20%D0%A2%D0%B5%D0%BD%D0%B4%D0%B5%D1%80%D0%BD%D1%96%20%D0%BF%D1%80%D0%BE%D0%BF%D0%BE%D0%B7%D0%B8%D1%86%D1%96%D1%97/%D0%BF%D1%80%D0%BE%D0%BF%D0%BE%D0%B7%D0%B8%D1%86%D1%96%D1%97%20%D0%BF%D1%96%D1%81%D0%BB%D1%8F%20%D0%B7%D0%B0%D0%BA%D1%96%D0%BD%D1%87%D0%B5%D0%BD%D0%BD%D1%8F%20%D0%BA%D1%96%D0%BD%D1%86%D0%B5%D0%B2%D0%BE%D0%B3%D0%BE%20%D1%81%D1%82%D1%80%D0%BE%D0%BA%D1%83%20%D1%97%D1%85%20%D0%BF%D0%BE%D0%B4%D0%B0%D0%BD%D0%BD%D1%8F%20%D0%B0%D0%B1%D0%BE%20%D1%86%D1%96%D0%BD%D0%B0%20%D1%8F%D0%BA%D0%B8%D1%85%20%D0%BF%D0%B5%D1%80%D0%B5%D0%B2%D0%B8%D1%89%D1%83%D1%94%20%D0%BE%D1%87%D1%96%D0%BA%D1%83%D0%B2%D0%B0%D0%BD%D1%83%20%D0%B2%D0%B0%D1%80%D1%82%D1%96%D1%81%D1%82%D1%8C%20%D0%BF%D1%80%D0%B5%D0%B4%D0%BC%D0%B5%D1%82%D0%B0%20%D0%B7%D0%B0%D0%BA%D1%83%D0%BF%D1%96%D0%B2%D0%BB%D1%96%20%D0%BD%D0%B5%20%D0%BF%D1%80%D0%B8%D0%B9%D0%BC%D0%B0%D1%8E%D1%82%D1%8C%D1%81%D1%8F%20%D0%B5%D0%BB%D0%B5%D0%BA%D1%82%D1%80%D0%BE%D0%BD%D0%BD%D0%BE%D1%8E%20%D1%81%D0%B8%D1%81%D1%82%D0%B5%D0%BC%D0%BE%D1%8E%20%D0%B7%D0%B0%D0%BA%D1%83%D0%BF%D1%96%D0%B2%D0%B5%D0%BB%D1%8C.</vt:lpwstr>
      </vt:variant>
      <vt:variant>
        <vt:i4>2490425</vt:i4>
      </vt:variant>
      <vt:variant>
        <vt:i4>33</vt:i4>
      </vt:variant>
      <vt:variant>
        <vt:i4>0</vt:i4>
      </vt:variant>
      <vt:variant>
        <vt:i4>5</vt:i4>
      </vt:variant>
      <vt:variant>
        <vt:lpwstr>https://zakon.rada.gov.ua/laws/show/922-19/ed20230420</vt:lpwstr>
      </vt:variant>
      <vt:variant>
        <vt:lpwstr>n1762:~:text=%D0%A6%D1%96%D0%BD%D0%B0%20%D1%82%D0%B5%D0%BD%D0%B4%D0%B5%D1%80%D0%BD%D0%BE%D1%97%20%D0%BF%D1%80%D0%BE%D0%BF%D0%BE%D0%B7%D0%B8%D1%86%D1%96%D1%97/%D0%BF%D1%80%D0%BE%D0%BF%D0%BE%D0%B7%D0%B8%D1%86%D1%96%D1%97%20%D0%BD%D0%B5%20%D0%BC%D0%BE%D0%B6%D0%B5%20%D0%BF%D0%B5%D1%80%D0%B5%D0%B2%D0%B8%D1%89%D1%83%D0%B2%D0%B0%D1%82%D0%B8%20%D0%BE%D1%87%D1%96%D0%BA%D1%83%D0%B2%D0%B0%D0%BD%D1%83%20%D0%B2%D0%B0%D1%80%D1%82%D1%96%D1%81%D1%82%D1%8C%20%D0%BF%D1%80%D0%B5%D0%B4%D0%BC%D0%B5%D1%82%D0%B0%20%D0%B7%D0%B0%D0%BA%D1%83%D0%BF%D1%96%D0%B2%D0%BB%D1%96%2C%20%D0%B7%D0%B0%D0%B7%D0%BD%D0%B0%D1%87%D0%B5%D0%BD%D1%83%20%D0%B2%20%D0%BE%D0%B3%D0%BE%D0%BB%D0%BE%D1%88%D0%B5%D0%BD%D0%BD%D1%96%20%D0%BF%D1%80%D0%BE%20%D0%BF%D1%80%D0%BE%D0%B2%D0%B5%D0%B4%D0%B5%D0%BD%D0%BD%D1%8F%20%D0%BA%D0%BE%D0%BD%D0%BA%D1%83%D1%80%D0%B5%D0%BD%D1%82%D0%BD%D0%BE%D1%97%20%D0%BF%D1%80%D0%BE%D1%86%D0%B5%D0%B4%D1%83%D1%80%D0%B8%20%D0%B7%D0%B0%D0%BA%D1%83%D0%BF%D1%96%D0%B2%D0%BB%D1%96/%D1%81%D0%BF%D1%80%D0%BE%D1%89%D0%B5%D0%BD%D0%BE%D1%97%20%D0%B7%D0%B0%D0%BA%D1%83%D0%BF%D1%96%D0%B2%D0%BB%D1%96.</vt:lpwstr>
      </vt:variant>
      <vt:variant>
        <vt:i4>3342450</vt:i4>
      </vt:variant>
      <vt:variant>
        <vt:i4>30</vt:i4>
      </vt:variant>
      <vt:variant>
        <vt:i4>0</vt:i4>
      </vt:variant>
      <vt:variant>
        <vt:i4>5</vt:i4>
      </vt:variant>
      <vt:variant>
        <vt:lpwstr>https://zakon.rada.gov.ua/laws/show/922-19/ed20230420</vt:lpwstr>
      </vt:variant>
      <vt:variant>
        <vt:lpwstr>n1762:~:text=1)%20%D1%83%D0%BD%D1%96%D0%BA%D0%B0%D0%BB%D1%8C%D0%BD%D0%B8%D0%B9%20%D0%BD%D0%BE%D0%BC%D0%B5%D1%80%20%D0%BE%D0%B3%D0%BE%D0%BB%D0%BE%D1%88%D0%B5%D0%BD%D0%BD%D1%8F%20%D0%BF%D1%80%D0%BE%20%D0%BF%D1%80%D0%BE%D0%B2%D0%B5%D0%B4%D0%B5%D0%BD%D0%BD%D1%8F%20%D0%BA%D0%BE%D0%BD%D0%BA%D1%83%D1%80%D0%B5%D0%BD%D1%82%D0%BD%D0%BE%D1%97%20%D0%BF%D1%80%D0%BE%D1%86%D0%B5%D0%B4%D1%83%D1%80%D0%B8%20%D0%B7%D0%B0%D0%BA%D1%83%D0%BF%D1%96%D0%B2%D0%BB%D1%96/%D1%81%D0%BF%D1%80%D0%BE%D1%89%D0%B5%D0%BD%D0%BE%D1%97%20%D0%B7%D0%B0%D0%BA%D1%83%D0%BF%D1%96%D0%B2%D0%BB%D1%96%2C%20%D0%BF%D1%80%D0%B8%D1%81%D0%B2%D0%BE%D1%94%D0%BD%D0%B8%D0%B9%20%D0%B5%D0%BB%D0%B5%D0%BA%D1%82%D1%80%D0%BE%D0%BD%D0%BD%D0%BE%D1%8E%20%D1%81%D0%B8%D1%81%D1%82%D0%B5%D0%BC%D0%BE%D1%8E%20%D0%B7%D0%B0%D0%BA%D1%83%D0%BF%D1%96%D0%B2%D0%B5%D0%BB%D1%8C%3B</vt:lpwstr>
      </vt:variant>
      <vt:variant>
        <vt:i4>7667774</vt:i4>
      </vt:variant>
      <vt:variant>
        <vt:i4>27</vt:i4>
      </vt:variant>
      <vt:variant>
        <vt:i4>0</vt:i4>
      </vt:variant>
      <vt:variant>
        <vt:i4>5</vt:i4>
      </vt:variant>
      <vt:variant>
        <vt:lpwstr>https://zakon.rada.gov.ua/laws/show/922-19/ed20230420</vt:lpwstr>
      </vt:variant>
      <vt:variant>
        <vt:lpwstr>n1762:~:text=%D0%A1%D1%82%D0%B0%D1%82%D1%82%D1%8F%2026.,%D1%97%D1%97%20%D0%B2%D1%96%D0%B4%D1%85%D0%B8%D0%BB%D0%B5%D0%BD%D0%BD%D1%8F%20%D0%B7%D0%B0%D0%BC%D0%BE%D0%B2%D0%BD%D0%B8%D0%BA%D0%BE%D0%BC.</vt:lpwstr>
      </vt:variant>
      <vt:variant>
        <vt:i4>2949170</vt:i4>
      </vt:variant>
      <vt:variant>
        <vt:i4>24</vt:i4>
      </vt:variant>
      <vt:variant>
        <vt:i4>0</vt:i4>
      </vt:variant>
      <vt:variant>
        <vt:i4>5</vt:i4>
      </vt:variant>
      <vt:variant>
        <vt:lpwstr>https://zakon.rada.gov.ua/laws/show/922-19/ed20230420</vt:lpwstr>
      </vt:variant>
      <vt:variant>
        <vt:lpwstr>n1760:~:text=%D0%97%D0%BC%D1%96%D0%BD%D0%B8%2C%20%D1%89%D0%BE%20%D0%B2%D0%BD%D0%BE%D1%81%D1%8F%D1%82%D1%8C%D1%81%D1%8F%20%D0%B7%D0%B0%D0%BC%D0%BE%D0%B2%D0%BD%D0%B8%D0%BA%D0%BE%D0%BC%20%D0%B4%D0%BE,%D0%BE%D0%BF%D1%80%D0%B8%D0%BB%D1%8E%D0%B4%D0%BD%D1%8E%D1%94%20%D0%BF%D0%B5%D1%80%D0%B5%D0%BB%D1%96%D0%BA%20%D0%B7%D0%BC%D1%96%D0%BD%2C%20%D1%89%D0%BE%20%D0%B2%D0%BD%D0%BE%D1%81%D1%8F%D1%82%D1%8C%D1%81%D1%8F.</vt:lpwstr>
      </vt:variant>
      <vt:variant>
        <vt:i4>7602286</vt:i4>
      </vt:variant>
      <vt:variant>
        <vt:i4>21</vt:i4>
      </vt:variant>
      <vt:variant>
        <vt:i4>0</vt:i4>
      </vt:variant>
      <vt:variant>
        <vt:i4>5</vt:i4>
      </vt:variant>
      <vt:variant>
        <vt:lpwstr>https://zakon.rada.gov.ua/laws/show/922-19</vt:lpwstr>
      </vt:variant>
      <vt:variant>
        <vt:lpwstr>n960</vt:lpwstr>
      </vt:variant>
      <vt:variant>
        <vt:i4>4784201</vt:i4>
      </vt:variant>
      <vt:variant>
        <vt:i4>18</vt:i4>
      </vt:variant>
      <vt:variant>
        <vt:i4>0</vt:i4>
      </vt:variant>
      <vt:variant>
        <vt:i4>5</vt:i4>
      </vt:variant>
      <vt:variant>
        <vt:lpwstr>https://zakon.rada.gov.ua/laws/show/1178-2022-%D0%BF</vt:lpwstr>
      </vt:variant>
      <vt:variant>
        <vt:lpwstr>n622:~:text=%D0%97%D0%B0%D0%BC%D0%BE%D0%B2%D0%BD%D0%B8%D0%BA%20%D0%BC%D0%B0%D1%94%20%D0%BF%D1%80%D0%B0%D0%B2%D0%BE%20%D0%B7,%D0%BD%D0%B5%20%D0%BC%D0%B5%D0%BD%D1%88%D0%B5%20%D1%87%D0%BE%D1%82%D0%B8%D1%80%D1%8C%D0%BE%D1%85%20%D0%B4%D0%BD%D1%96%D0%B2.</vt:lpwstr>
      </vt:variant>
      <vt:variant>
        <vt:i4>3604586</vt:i4>
      </vt:variant>
      <vt:variant>
        <vt:i4>15</vt:i4>
      </vt:variant>
      <vt:variant>
        <vt:i4>0</vt:i4>
      </vt:variant>
      <vt:variant>
        <vt:i4>5</vt:i4>
      </vt:variant>
      <vt:variant>
        <vt:lpwstr>https://zakon.rada.gov.ua/laws/show/1178-2022-%D0%BF</vt:lpwstr>
      </vt:variant>
      <vt:variant>
        <vt:lpwstr>n622:~:text=%D0%A4%D1%96%D0%B7%D0%B8%D1%87%D0%BD%D0%B0/%D1%8E%D1%80%D0%B8%D0%B4%D0%B8%D1%87%D0%BD%D0%B0%20%D0%BE%D1%81%D0%BE%D0%B1%D0%B0,%D0%B5%D0%BB%D0%B5%D0%BA%D1%82%D1%80%D0%BE%D0%BD%D0%BD%D1%96%D0%B9%20%D1%81%D0%B8%D1%81%D1%82%D0%B5%D0%BC%D1%96%20%D0%B7%D0%B0%D0%BA%D1%83%D0%BF%D1%96%D0%B2%D0%B5%D0%BB%D1%8C.</vt:lpwstr>
      </vt:variant>
      <vt:variant>
        <vt:i4>1572934</vt:i4>
      </vt:variant>
      <vt:variant>
        <vt:i4>12</vt:i4>
      </vt:variant>
      <vt:variant>
        <vt:i4>0</vt:i4>
      </vt:variant>
      <vt:variant>
        <vt:i4>5</vt:i4>
      </vt:variant>
      <vt:variant>
        <vt:lpwstr>https://zakon.rada.gov.ua/laws/show/1178-2022-%D0%BF</vt:lpwstr>
      </vt:variant>
      <vt:variant>
        <vt:lpwstr>n622:~:text=%D0%A3%20%D1%86%D0%B8%D1%85%20%D0%BE%D1%81%D0%BE%D0%B1%D0%BB%D0%B8%D0%B2%D0%BE%D1%81%D1%82%D1%8F%D1%85,75%2C%20%D1%81%D1%82.%202407).</vt:lpwstr>
      </vt:variant>
      <vt:variant>
        <vt:i4>7798843</vt:i4>
      </vt:variant>
      <vt:variant>
        <vt:i4>9</vt:i4>
      </vt:variant>
      <vt:variant>
        <vt:i4>0</vt:i4>
      </vt:variant>
      <vt:variant>
        <vt:i4>5</vt:i4>
      </vt:variant>
      <vt:variant>
        <vt:lpwstr>https://zakon.rada.gov.ua/laws/show/922-19/ed20230420</vt:lpwstr>
      </vt:variant>
      <vt:variant>
        <vt:lpwstr>n1760:~:text=%D0%A3%20%D1%86%D1%8C%D0%BE%D0%BC%D1%83%20%D0%97%D0%B0%D0%BA%D0%BE%D0%BD%D1%96%20%D0%BD%D0%B8%D0%B6%D1%87%D0%B5%D0%BD%D0%B0%D0%B2%D0%B5%D0%B4%D0%B5%D0%BD%D1%96%20%D1%82%D0%B5%D1%80%D0%BC%D1%96%D0%BD%D0%B8%20%D0%B2%D0%B6%D0%B8%D0%B2%D0%B0%D1%8E%D1%82%D1%8C%D1%81%D1%8F%20%D0%B2%20%D1%82%D0%B0%D0%BA%D0%BE%D0%BC%D1%83,%D0%BD%D0%B0%20%D0%BF%D0%B5%D1%80%D0%B5%D0%B3%D0%BE%D0%B2%D0%BE%D1%80%D0%B0%D1%85%20%D1%83%20%D1%80%D0%B0%D0%B7%D1%96%20%D0%B7%D0%B0%D1%81%D1%82%D0%BE%D1%81%D1%83%D0%B2%D0%B0%D0%BD%D0%BD%D1%8F%20%D0%BF%D0%B5%D1%80%D0%B5%D0%B3%D0%BE%D0%B2%D0%BE%D1%80%D0%BD%D0%BE%D1%97%20%D0%BF%D1%80%D0%BE%D1%86%D0%B5%D0%B4%D1%83%D1%80%D0%B8%20%D0%B7%D0%B0%D0%BA%D1%83%D0%BF%D1%96%D0%B2%D0%BB%D1%96.</vt:lpwstr>
      </vt:variant>
      <vt:variant>
        <vt:i4>4784222</vt:i4>
      </vt:variant>
      <vt:variant>
        <vt:i4>6</vt:i4>
      </vt:variant>
      <vt:variant>
        <vt:i4>0</vt:i4>
      </vt:variant>
      <vt:variant>
        <vt:i4>5</vt:i4>
      </vt:variant>
      <vt:variant>
        <vt:lpwstr>https://zakon.rada.gov.ua/laws/show/1178-2022-%D0%BF</vt:lpwstr>
      </vt:variant>
      <vt:variant>
        <vt:lpwstr>Text</vt:lpwstr>
      </vt:variant>
      <vt:variant>
        <vt:i4>1900563</vt:i4>
      </vt:variant>
      <vt:variant>
        <vt:i4>3</vt:i4>
      </vt:variant>
      <vt:variant>
        <vt:i4>0</vt:i4>
      </vt:variant>
      <vt:variant>
        <vt:i4>5</vt:i4>
      </vt:variant>
      <vt:variant>
        <vt:lpwstr>https://zakon.rada.gov.ua/laws/show/922-19/ed20230420</vt:lpwstr>
      </vt:variant>
      <vt:variant>
        <vt:lpwstr>n1760</vt:lpwstr>
      </vt:variant>
      <vt:variant>
        <vt:i4>3538999</vt:i4>
      </vt:variant>
      <vt:variant>
        <vt:i4>0</vt:i4>
      </vt:variant>
      <vt:variant>
        <vt:i4>0</vt:i4>
      </vt:variant>
      <vt:variant>
        <vt:i4>5</vt:i4>
      </vt:variant>
      <vt:variant>
        <vt:lpwstr>https://zakon.rada.gov.ua/laws/show/922-19/ed20230420</vt:lpwstr>
      </vt:variant>
      <vt:variant>
        <vt:lpwstr>n1760:~:text=%D0%A1%D1%82%D0%B0%D1%82%D1%82%D1%8F%2022.,%D0%B7%D0%B0%D0%B7%D0%BD%D0%B0%D1%87%D0%B0%D1%8E%D1%82%D1%8C%D1%81%D1%8F%20%D1%82%D0%B0%D0%BA%D1%96%20%D0%B2%D1%96%D0%B4%D0%BE%D0%BC%D0%BE%D1%81%D1%82%D1%96%3A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Рыжков</dc:creator>
  <cp:lastModifiedBy>U33</cp:lastModifiedBy>
  <cp:revision>3</cp:revision>
  <cp:lastPrinted>2023-10-04T06:09:00Z</cp:lastPrinted>
  <dcterms:created xsi:type="dcterms:W3CDTF">2023-12-29T08:16:00Z</dcterms:created>
  <dcterms:modified xsi:type="dcterms:W3CDTF">2023-12-29T08:27:00Z</dcterms:modified>
</cp:coreProperties>
</file>