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1B" w:rsidRPr="00006B33" w:rsidRDefault="00757C1B" w:rsidP="00757C1B">
      <w:pPr>
        <w:spacing w:after="0" w:line="240" w:lineRule="auto"/>
        <w:contextualSpacing/>
        <w:rPr>
          <w:rFonts w:ascii="Times New Roman" w:hAnsi="Times New Roman"/>
          <w:sz w:val="24"/>
          <w:szCs w:val="24"/>
        </w:rPr>
      </w:pPr>
    </w:p>
    <w:tbl>
      <w:tblPr>
        <w:tblW w:w="10314" w:type="dxa"/>
        <w:tblInd w:w="-34" w:type="dxa"/>
        <w:tblLayout w:type="fixed"/>
        <w:tblLook w:val="00A0" w:firstRow="1" w:lastRow="0" w:firstColumn="1" w:lastColumn="0" w:noHBand="0" w:noVBand="0"/>
      </w:tblPr>
      <w:tblGrid>
        <w:gridCol w:w="10314"/>
      </w:tblGrid>
      <w:tr w:rsidR="00757C1B" w:rsidRPr="00006B33" w:rsidTr="00757C1B">
        <w:trPr>
          <w:trHeight w:val="14452"/>
        </w:trPr>
        <w:tc>
          <w:tcPr>
            <w:tcW w:w="10314" w:type="dxa"/>
          </w:tcPr>
          <w:p w:rsidR="00757C1B" w:rsidRPr="00E423FD" w:rsidRDefault="00757C1B" w:rsidP="00757C1B">
            <w:pPr>
              <w:spacing w:after="0" w:line="240" w:lineRule="auto"/>
              <w:contextualSpacing/>
              <w:jc w:val="center"/>
              <w:rPr>
                <w:rFonts w:ascii="Times New Roman" w:hAnsi="Times New Roman"/>
                <w:b/>
                <w:bCs/>
                <w:sz w:val="28"/>
                <w:szCs w:val="28"/>
              </w:rPr>
            </w:pPr>
            <w:r w:rsidRPr="00E423FD">
              <w:rPr>
                <w:rFonts w:ascii="Times New Roman" w:hAnsi="Times New Roman"/>
                <w:b/>
                <w:bCs/>
                <w:sz w:val="28"/>
                <w:szCs w:val="28"/>
              </w:rPr>
              <w:t xml:space="preserve">Відділ освіти, </w:t>
            </w:r>
            <w:r>
              <w:rPr>
                <w:rFonts w:ascii="Times New Roman" w:hAnsi="Times New Roman"/>
                <w:b/>
                <w:bCs/>
                <w:sz w:val="28"/>
                <w:szCs w:val="28"/>
              </w:rPr>
              <w:t xml:space="preserve">культури, </w:t>
            </w:r>
            <w:r w:rsidRPr="00E423FD">
              <w:rPr>
                <w:rFonts w:ascii="Times New Roman" w:hAnsi="Times New Roman"/>
                <w:b/>
                <w:bCs/>
                <w:sz w:val="28"/>
                <w:szCs w:val="28"/>
              </w:rPr>
              <w:t xml:space="preserve">молоді та спорту </w:t>
            </w:r>
            <w:proofErr w:type="spellStart"/>
            <w:r w:rsidRPr="00E423FD">
              <w:rPr>
                <w:rFonts w:ascii="Times New Roman" w:hAnsi="Times New Roman"/>
                <w:b/>
                <w:bCs/>
                <w:sz w:val="28"/>
                <w:szCs w:val="28"/>
              </w:rPr>
              <w:t>Тур’є-Реметівської</w:t>
            </w:r>
            <w:proofErr w:type="spellEnd"/>
            <w:r w:rsidRPr="00E423FD">
              <w:rPr>
                <w:rFonts w:ascii="Times New Roman" w:hAnsi="Times New Roman"/>
                <w:b/>
                <w:bCs/>
                <w:sz w:val="28"/>
                <w:szCs w:val="28"/>
              </w:rPr>
              <w:t xml:space="preserve"> сільської ради</w:t>
            </w:r>
          </w:p>
          <w:p w:rsidR="00757C1B" w:rsidRPr="00006B33" w:rsidRDefault="00757C1B" w:rsidP="00757C1B">
            <w:pPr>
              <w:spacing w:after="0" w:line="240" w:lineRule="auto"/>
              <w:contextualSpacing/>
              <w:jc w:val="center"/>
              <w:rPr>
                <w:rFonts w:ascii="Times New Roman" w:hAnsi="Times New Roman"/>
                <w:bCs/>
                <w:sz w:val="24"/>
                <w:szCs w:val="24"/>
              </w:rPr>
            </w:pPr>
          </w:p>
          <w:tbl>
            <w:tblPr>
              <w:tblW w:w="9493" w:type="dxa"/>
              <w:tblInd w:w="288" w:type="dxa"/>
              <w:tblLayout w:type="fixed"/>
              <w:tblLook w:val="0000" w:firstRow="0" w:lastRow="0" w:firstColumn="0" w:lastColumn="0" w:noHBand="0" w:noVBand="0"/>
            </w:tblPr>
            <w:tblGrid>
              <w:gridCol w:w="9493"/>
            </w:tblGrid>
            <w:tr w:rsidR="00757C1B" w:rsidRPr="00006B33" w:rsidTr="00757C1B">
              <w:trPr>
                <w:trHeight w:val="3309"/>
              </w:trPr>
              <w:tc>
                <w:tcPr>
                  <w:tcW w:w="9493" w:type="dxa"/>
                </w:tcPr>
                <w:p w:rsidR="00757C1B" w:rsidRDefault="00757C1B" w:rsidP="00757C1B">
                  <w:pPr>
                    <w:spacing w:after="0" w:line="240" w:lineRule="auto"/>
                    <w:contextualSpacing/>
                    <w:jc w:val="right"/>
                    <w:rPr>
                      <w:rFonts w:ascii="Times New Roman" w:hAnsi="Times New Roman"/>
                      <w:sz w:val="24"/>
                      <w:szCs w:val="24"/>
                    </w:rPr>
                  </w:pPr>
                </w:p>
                <w:p w:rsidR="00757C1B" w:rsidRDefault="00757C1B" w:rsidP="00757C1B">
                  <w:pPr>
                    <w:spacing w:after="0" w:line="240" w:lineRule="auto"/>
                    <w:contextualSpacing/>
                    <w:jc w:val="right"/>
                    <w:rPr>
                      <w:rFonts w:ascii="Times New Roman" w:hAnsi="Times New Roman"/>
                      <w:sz w:val="24"/>
                      <w:szCs w:val="24"/>
                    </w:rPr>
                  </w:pPr>
                </w:p>
                <w:p w:rsidR="00757C1B" w:rsidRPr="00174542" w:rsidRDefault="00757C1B" w:rsidP="00757C1B">
                  <w:pPr>
                    <w:spacing w:after="0" w:line="240" w:lineRule="auto"/>
                    <w:contextualSpacing/>
                    <w:jc w:val="right"/>
                    <w:rPr>
                      <w:rFonts w:ascii="Times New Roman" w:hAnsi="Times New Roman"/>
                      <w:sz w:val="24"/>
                      <w:szCs w:val="24"/>
                    </w:rPr>
                  </w:pPr>
                  <w:r w:rsidRPr="00174542">
                    <w:rPr>
                      <w:rFonts w:ascii="Times New Roman" w:hAnsi="Times New Roman"/>
                      <w:sz w:val="24"/>
                      <w:szCs w:val="24"/>
                    </w:rPr>
                    <w:t>“ ЗАТВЕРДЖЕНО”</w:t>
                  </w:r>
                </w:p>
                <w:p w:rsidR="00757C1B" w:rsidRPr="00174542" w:rsidRDefault="00757C1B" w:rsidP="00757C1B">
                  <w:pPr>
                    <w:spacing w:after="0" w:line="240" w:lineRule="auto"/>
                    <w:contextualSpacing/>
                    <w:jc w:val="right"/>
                    <w:rPr>
                      <w:rFonts w:ascii="Times New Roman" w:eastAsia="Calibri" w:hAnsi="Times New Roman"/>
                      <w:sz w:val="24"/>
                      <w:szCs w:val="24"/>
                      <w:lang w:eastAsia="en-US"/>
                    </w:rPr>
                  </w:pPr>
                  <w:r w:rsidRPr="00174542">
                    <w:rPr>
                      <w:rFonts w:ascii="Times New Roman" w:eastAsia="Calibri" w:hAnsi="Times New Roman"/>
                      <w:sz w:val="24"/>
                      <w:szCs w:val="24"/>
                      <w:lang w:eastAsia="en-US"/>
                    </w:rPr>
                    <w:t>Рішенням уповноваженої особи</w:t>
                  </w:r>
                </w:p>
                <w:p w:rsidR="00757C1B" w:rsidRPr="00E423FD" w:rsidRDefault="00757C1B" w:rsidP="00757C1B">
                  <w:pPr>
                    <w:spacing w:after="0" w:line="240" w:lineRule="auto"/>
                    <w:contextualSpacing/>
                    <w:jc w:val="right"/>
                    <w:rPr>
                      <w:rFonts w:ascii="Times New Roman" w:eastAsia="Calibri" w:hAnsi="Times New Roman"/>
                      <w:sz w:val="24"/>
                      <w:szCs w:val="24"/>
                      <w:lang w:eastAsia="en-US"/>
                    </w:rPr>
                  </w:pPr>
                  <w:r w:rsidRPr="00174542">
                    <w:rPr>
                      <w:rFonts w:ascii="Times New Roman" w:eastAsia="Calibri" w:hAnsi="Times New Roman"/>
                      <w:sz w:val="24"/>
                      <w:szCs w:val="24"/>
                      <w:lang w:eastAsia="en-US"/>
                    </w:rPr>
                    <w:t>протокол №</w:t>
                  </w:r>
                  <w:r w:rsidRPr="00AD7428">
                    <w:rPr>
                      <w:rFonts w:ascii="Times New Roman" w:eastAsia="Calibri" w:hAnsi="Times New Roman"/>
                      <w:sz w:val="24"/>
                      <w:szCs w:val="24"/>
                      <w:lang w:val="ru-RU" w:eastAsia="en-US"/>
                    </w:rPr>
                    <w:t xml:space="preserve"> </w:t>
                  </w:r>
                  <w:r w:rsidRPr="00757C1B">
                    <w:rPr>
                      <w:rFonts w:ascii="Times New Roman" w:eastAsia="Calibri" w:hAnsi="Times New Roman"/>
                      <w:sz w:val="24"/>
                      <w:szCs w:val="24"/>
                      <w:lang w:val="ru-RU" w:eastAsia="en-US"/>
                    </w:rPr>
                    <w:t>4</w:t>
                  </w:r>
                  <w:r w:rsidRPr="00AD7428">
                    <w:rPr>
                      <w:rFonts w:ascii="Times New Roman" w:eastAsia="Calibri" w:hAnsi="Times New Roman"/>
                      <w:sz w:val="24"/>
                      <w:szCs w:val="24"/>
                      <w:lang w:val="ru-RU" w:eastAsia="en-US"/>
                    </w:rPr>
                    <w:t xml:space="preserve"> </w:t>
                  </w:r>
                  <w:r w:rsidRPr="00174542">
                    <w:rPr>
                      <w:rFonts w:ascii="Times New Roman" w:eastAsia="Calibri" w:hAnsi="Times New Roman"/>
                      <w:sz w:val="24"/>
                      <w:szCs w:val="24"/>
                      <w:lang w:eastAsia="en-US"/>
                    </w:rPr>
                    <w:t xml:space="preserve">від </w:t>
                  </w:r>
                  <w:r>
                    <w:rPr>
                      <w:rFonts w:ascii="Times New Roman" w:eastAsia="Calibri" w:hAnsi="Times New Roman"/>
                      <w:sz w:val="24"/>
                      <w:szCs w:val="24"/>
                      <w:lang w:eastAsia="en-US"/>
                    </w:rPr>
                    <w:t>11 січня 2024р.</w:t>
                  </w:r>
                </w:p>
                <w:p w:rsidR="00757C1B" w:rsidRPr="00006B33" w:rsidRDefault="00757C1B" w:rsidP="00757C1B">
                  <w:pPr>
                    <w:spacing w:after="0" w:line="240" w:lineRule="auto"/>
                    <w:contextualSpacing/>
                    <w:jc w:val="right"/>
                    <w:rPr>
                      <w:rFonts w:ascii="Times New Roman" w:hAnsi="Times New Roman"/>
                      <w:b/>
                      <w:bCs/>
                      <w:sz w:val="24"/>
                      <w:szCs w:val="24"/>
                    </w:rPr>
                  </w:pPr>
                  <w:r w:rsidRPr="00006B33">
                    <w:rPr>
                      <w:rFonts w:ascii="Times New Roman" w:hAnsi="Times New Roman"/>
                      <w:b/>
                      <w:bCs/>
                      <w:sz w:val="24"/>
                      <w:szCs w:val="24"/>
                    </w:rPr>
                    <w:t xml:space="preserve">                ____________</w:t>
                  </w:r>
                  <w:r>
                    <w:rPr>
                      <w:rFonts w:ascii="Times New Roman" w:hAnsi="Times New Roman"/>
                      <w:b/>
                      <w:bCs/>
                      <w:sz w:val="24"/>
                      <w:szCs w:val="24"/>
                    </w:rPr>
                    <w:t xml:space="preserve"> М.</w:t>
                  </w:r>
                  <w:proofErr w:type="spellStart"/>
                  <w:r>
                    <w:rPr>
                      <w:rFonts w:ascii="Times New Roman" w:hAnsi="Times New Roman"/>
                      <w:b/>
                      <w:bCs/>
                      <w:sz w:val="24"/>
                      <w:szCs w:val="24"/>
                    </w:rPr>
                    <w:t>Мулеса</w:t>
                  </w:r>
                  <w:proofErr w:type="spellEnd"/>
                </w:p>
                <w:p w:rsidR="00757C1B" w:rsidRPr="00006B33" w:rsidRDefault="00757C1B" w:rsidP="00757C1B">
                  <w:pPr>
                    <w:spacing w:after="0" w:line="240" w:lineRule="auto"/>
                    <w:contextualSpacing/>
                    <w:rPr>
                      <w:rFonts w:ascii="Times New Roman" w:hAnsi="Times New Roman"/>
                      <w:b/>
                      <w:bCs/>
                      <w:sz w:val="24"/>
                      <w:szCs w:val="24"/>
                    </w:rPr>
                  </w:pPr>
                </w:p>
                <w:p w:rsidR="00757C1B" w:rsidRDefault="00757C1B" w:rsidP="00757C1B">
                  <w:pPr>
                    <w:spacing w:after="0" w:line="240" w:lineRule="auto"/>
                    <w:contextualSpacing/>
                    <w:rPr>
                      <w:rFonts w:ascii="Times New Roman" w:hAnsi="Times New Roman"/>
                      <w:b/>
                      <w:bCs/>
                      <w:sz w:val="24"/>
                      <w:szCs w:val="24"/>
                    </w:rPr>
                  </w:pPr>
                </w:p>
                <w:p w:rsidR="00757C1B" w:rsidRDefault="00757C1B" w:rsidP="00757C1B">
                  <w:pPr>
                    <w:spacing w:after="0" w:line="240" w:lineRule="auto"/>
                    <w:contextualSpacing/>
                    <w:rPr>
                      <w:rFonts w:ascii="Times New Roman" w:hAnsi="Times New Roman"/>
                      <w:b/>
                      <w:bCs/>
                      <w:sz w:val="24"/>
                      <w:szCs w:val="24"/>
                    </w:rPr>
                  </w:pPr>
                </w:p>
                <w:p w:rsidR="00757C1B" w:rsidRDefault="00757C1B" w:rsidP="00757C1B">
                  <w:pPr>
                    <w:spacing w:after="0" w:line="240" w:lineRule="auto"/>
                    <w:contextualSpacing/>
                    <w:rPr>
                      <w:rFonts w:ascii="Times New Roman" w:hAnsi="Times New Roman"/>
                      <w:b/>
                      <w:bCs/>
                      <w:sz w:val="24"/>
                      <w:szCs w:val="24"/>
                    </w:rPr>
                  </w:pPr>
                </w:p>
                <w:p w:rsidR="00757C1B" w:rsidRPr="00E423FD" w:rsidRDefault="00757C1B" w:rsidP="00757C1B">
                  <w:pPr>
                    <w:spacing w:after="0" w:line="240" w:lineRule="auto"/>
                    <w:contextualSpacing/>
                    <w:rPr>
                      <w:rFonts w:ascii="Times New Roman" w:eastAsia="Calibri" w:hAnsi="Times New Roman"/>
                      <w:sz w:val="24"/>
                      <w:szCs w:val="24"/>
                      <w:lang w:eastAsia="en-US"/>
                    </w:rPr>
                  </w:pPr>
                </w:p>
              </w:tc>
            </w:tr>
          </w:tbl>
          <w:p w:rsidR="00757C1B" w:rsidRPr="00006B33" w:rsidRDefault="00757C1B" w:rsidP="00757C1B">
            <w:pPr>
              <w:spacing w:after="0" w:line="240" w:lineRule="auto"/>
              <w:contextualSpacing/>
              <w:rPr>
                <w:rFonts w:ascii="Times New Roman" w:hAnsi="Times New Roman"/>
                <w:sz w:val="24"/>
                <w:szCs w:val="24"/>
              </w:rPr>
            </w:pPr>
          </w:p>
          <w:p w:rsidR="00757C1B" w:rsidRPr="00E423FD" w:rsidRDefault="00757C1B" w:rsidP="00757C1B">
            <w:pPr>
              <w:spacing w:after="0" w:line="240" w:lineRule="auto"/>
              <w:contextualSpacing/>
              <w:jc w:val="center"/>
              <w:rPr>
                <w:rFonts w:ascii="Times New Roman" w:hAnsi="Times New Roman"/>
                <w:sz w:val="28"/>
                <w:szCs w:val="28"/>
              </w:rPr>
            </w:pPr>
            <w:r w:rsidRPr="00E423FD">
              <w:rPr>
                <w:rFonts w:ascii="Times New Roman" w:hAnsi="Times New Roman"/>
                <w:sz w:val="28"/>
                <w:szCs w:val="28"/>
              </w:rPr>
              <w:t>ТЕНДЕРНА ДОКУМЕНТАЦІЯ</w:t>
            </w:r>
          </w:p>
          <w:p w:rsidR="00757C1B" w:rsidRPr="00E423FD" w:rsidRDefault="00757C1B" w:rsidP="00757C1B">
            <w:pPr>
              <w:spacing w:after="0" w:line="240" w:lineRule="auto"/>
              <w:contextualSpacing/>
              <w:jc w:val="center"/>
              <w:rPr>
                <w:rFonts w:ascii="Times New Roman" w:hAnsi="Times New Roman"/>
                <w:b/>
                <w:sz w:val="28"/>
                <w:szCs w:val="28"/>
                <w:lang w:eastAsia="en-US"/>
              </w:rPr>
            </w:pPr>
            <w:r w:rsidRPr="00E423FD">
              <w:rPr>
                <w:rFonts w:ascii="Times New Roman" w:hAnsi="Times New Roman"/>
                <w:b/>
                <w:sz w:val="28"/>
                <w:szCs w:val="28"/>
                <w:lang w:eastAsia="en-US"/>
              </w:rPr>
              <w:t>ЩОДО ПРОВЕДЕННЯ</w:t>
            </w:r>
          </w:p>
          <w:p w:rsidR="00757C1B" w:rsidRPr="00E423FD" w:rsidRDefault="00757C1B" w:rsidP="00757C1B">
            <w:pPr>
              <w:spacing w:after="0" w:line="240" w:lineRule="auto"/>
              <w:contextualSpacing/>
              <w:jc w:val="center"/>
              <w:outlineLvl w:val="0"/>
              <w:rPr>
                <w:rFonts w:ascii="Times New Roman" w:hAnsi="Times New Roman"/>
                <w:b/>
                <w:sz w:val="28"/>
                <w:szCs w:val="28"/>
                <w:lang w:eastAsia="en-US"/>
              </w:rPr>
            </w:pPr>
            <w:r w:rsidRPr="00E423FD">
              <w:rPr>
                <w:rFonts w:ascii="Times New Roman" w:hAnsi="Times New Roman"/>
                <w:b/>
                <w:sz w:val="28"/>
                <w:szCs w:val="28"/>
                <w:lang w:eastAsia="en-US"/>
              </w:rPr>
              <w:t>ВІДКРИТИХ ТОРГІВ (з особливостями)</w:t>
            </w:r>
          </w:p>
          <w:p w:rsidR="00757C1B" w:rsidRPr="00006B33" w:rsidRDefault="00757C1B" w:rsidP="00757C1B">
            <w:pPr>
              <w:spacing w:after="0" w:line="240" w:lineRule="auto"/>
              <w:ind w:firstLine="708"/>
              <w:contextualSpacing/>
              <w:jc w:val="center"/>
              <w:rPr>
                <w:rFonts w:ascii="Times New Roman" w:hAnsi="Times New Roman"/>
                <w:sz w:val="24"/>
                <w:szCs w:val="24"/>
                <w:lang w:eastAsia="en-US"/>
              </w:rPr>
            </w:pPr>
            <w:r w:rsidRPr="004A07B6">
              <w:rPr>
                <w:rFonts w:ascii="Times New Roman" w:hAnsi="Times New Roman"/>
                <w:b/>
                <w:color w:val="000000"/>
                <w:sz w:val="28"/>
                <w:szCs w:val="28"/>
                <w:bdr w:val="none" w:sz="0" w:space="0" w:color="auto" w:frame="1"/>
              </w:rPr>
              <w:t>15530000-2</w:t>
            </w:r>
            <w:r w:rsidRPr="004A07B6">
              <w:rPr>
                <w:rFonts w:ascii="Times New Roman" w:hAnsi="Times New Roman"/>
                <w:b/>
                <w:color w:val="000000"/>
                <w:sz w:val="28"/>
                <w:szCs w:val="28"/>
              </w:rPr>
              <w:t> - </w:t>
            </w:r>
            <w:r w:rsidRPr="004A07B6">
              <w:rPr>
                <w:rFonts w:ascii="Times New Roman" w:hAnsi="Times New Roman"/>
                <w:b/>
                <w:color w:val="000000"/>
                <w:sz w:val="28"/>
                <w:szCs w:val="28"/>
                <w:bdr w:val="none" w:sz="0" w:space="0" w:color="auto" w:frame="1"/>
              </w:rPr>
              <w:t>Вершкове масло</w:t>
            </w:r>
          </w:p>
        </w:tc>
      </w:tr>
    </w:tbl>
    <w:p w:rsidR="00757C1B" w:rsidRPr="00006B33" w:rsidRDefault="00757C1B" w:rsidP="00757C1B">
      <w:pPr>
        <w:pStyle w:val="10"/>
        <w:widowControl w:val="0"/>
        <w:contextualSpacing/>
        <w:rPr>
          <w:rFonts w:ascii="Times New Roman" w:hAnsi="Times New Roman" w:cs="Times New Roman"/>
          <w:sz w:val="24"/>
          <w:szCs w:val="24"/>
        </w:rPr>
      </w:pPr>
    </w:p>
    <w:p w:rsidR="00757C1B" w:rsidRPr="00E423FD" w:rsidRDefault="00757C1B" w:rsidP="00757C1B">
      <w:pPr>
        <w:pStyle w:val="10"/>
        <w:widowControl w:val="0"/>
        <w:contextualSpacing/>
        <w:jc w:val="center"/>
        <w:rPr>
          <w:rFonts w:ascii="Times New Roman" w:hAnsi="Times New Roman" w:cs="Times New Roman"/>
          <w:sz w:val="28"/>
          <w:szCs w:val="28"/>
        </w:rPr>
      </w:pPr>
      <w:proofErr w:type="spellStart"/>
      <w:r w:rsidRPr="00E423FD">
        <w:rPr>
          <w:rFonts w:ascii="Times New Roman" w:hAnsi="Times New Roman" w:cs="Times New Roman"/>
          <w:sz w:val="28"/>
          <w:szCs w:val="28"/>
        </w:rPr>
        <w:t>с.Тур’ї</w:t>
      </w:r>
      <w:proofErr w:type="spellEnd"/>
      <w:r w:rsidRPr="00E423FD">
        <w:rPr>
          <w:rFonts w:ascii="Times New Roman" w:hAnsi="Times New Roman" w:cs="Times New Roman"/>
          <w:sz w:val="28"/>
          <w:szCs w:val="28"/>
        </w:rPr>
        <w:t xml:space="preserve"> </w:t>
      </w:r>
      <w:proofErr w:type="spellStart"/>
      <w:r w:rsidRPr="00E423FD">
        <w:rPr>
          <w:rFonts w:ascii="Times New Roman" w:hAnsi="Times New Roman" w:cs="Times New Roman"/>
          <w:sz w:val="28"/>
          <w:szCs w:val="28"/>
        </w:rPr>
        <w:t>Ремети</w:t>
      </w:r>
      <w:proofErr w:type="spellEnd"/>
      <w:r w:rsidRPr="00E423FD">
        <w:rPr>
          <w:rFonts w:ascii="Times New Roman" w:hAnsi="Times New Roman" w:cs="Times New Roman"/>
          <w:sz w:val="28"/>
          <w:szCs w:val="28"/>
        </w:rPr>
        <w:t xml:space="preserve">   202</w:t>
      </w:r>
      <w:r>
        <w:rPr>
          <w:rFonts w:ascii="Times New Roman" w:hAnsi="Times New Roman" w:cs="Times New Roman"/>
          <w:sz w:val="28"/>
          <w:szCs w:val="28"/>
        </w:rPr>
        <w:t>4</w:t>
      </w:r>
    </w:p>
    <w:p w:rsidR="00757C1B" w:rsidRPr="00006B33" w:rsidRDefault="00757C1B" w:rsidP="00757C1B">
      <w:pPr>
        <w:spacing w:after="0" w:line="240" w:lineRule="auto"/>
        <w:contextualSpacing/>
        <w:rPr>
          <w:rFonts w:ascii="Times New Roman" w:hAnsi="Times New Roman"/>
          <w:sz w:val="24"/>
          <w:szCs w:val="24"/>
          <w:lang w:eastAsia="ru-RU"/>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36"/>
        <w:gridCol w:w="5890"/>
      </w:tblGrid>
      <w:tr w:rsidR="00757C1B" w:rsidRPr="00006B33" w:rsidTr="00757C1B">
        <w:trPr>
          <w:trHeight w:val="522"/>
          <w:jc w:val="center"/>
        </w:trPr>
        <w:tc>
          <w:tcPr>
            <w:tcW w:w="570" w:type="dxa"/>
            <w:vAlign w:val="center"/>
          </w:tcPr>
          <w:p w:rsidR="00757C1B" w:rsidRPr="00006B33" w:rsidRDefault="00757C1B" w:rsidP="00757C1B">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w:t>
            </w:r>
          </w:p>
        </w:tc>
        <w:tc>
          <w:tcPr>
            <w:tcW w:w="9426" w:type="dxa"/>
            <w:gridSpan w:val="2"/>
            <w:vAlign w:val="center"/>
          </w:tcPr>
          <w:p w:rsidR="00757C1B" w:rsidRPr="00006B33" w:rsidRDefault="00757C1B" w:rsidP="00757C1B">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t>Розділ І. Загальні положення</w:t>
            </w:r>
          </w:p>
        </w:tc>
      </w:tr>
      <w:tr w:rsidR="00757C1B" w:rsidRPr="00006B33" w:rsidTr="00757C1B">
        <w:trPr>
          <w:trHeight w:val="522"/>
          <w:jc w:val="center"/>
        </w:trPr>
        <w:tc>
          <w:tcPr>
            <w:tcW w:w="570" w:type="dxa"/>
            <w:vAlign w:val="center"/>
          </w:tcPr>
          <w:p w:rsidR="00757C1B" w:rsidRPr="00006B33" w:rsidRDefault="00757C1B" w:rsidP="00757C1B">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color w:val="000000"/>
                <w:sz w:val="24"/>
                <w:szCs w:val="24"/>
              </w:rPr>
              <w:t>1</w:t>
            </w:r>
          </w:p>
        </w:tc>
        <w:tc>
          <w:tcPr>
            <w:tcW w:w="3536" w:type="dxa"/>
            <w:vAlign w:val="center"/>
          </w:tcPr>
          <w:p w:rsidR="00757C1B" w:rsidRPr="00006B33" w:rsidRDefault="00757C1B" w:rsidP="00757C1B">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color w:val="000000"/>
                <w:sz w:val="24"/>
                <w:szCs w:val="24"/>
              </w:rPr>
              <w:t>2</w:t>
            </w:r>
          </w:p>
        </w:tc>
        <w:tc>
          <w:tcPr>
            <w:tcW w:w="5890" w:type="dxa"/>
            <w:vAlign w:val="center"/>
          </w:tcPr>
          <w:p w:rsidR="00757C1B" w:rsidRPr="00006B33" w:rsidRDefault="00757C1B" w:rsidP="00757C1B">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color w:val="000000"/>
                <w:sz w:val="24"/>
                <w:szCs w:val="24"/>
              </w:rPr>
              <w:t>3</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Терміни, які вживаються в тендерній документації</w:t>
            </w:r>
          </w:p>
        </w:tc>
        <w:tc>
          <w:tcPr>
            <w:tcW w:w="5890" w:type="dxa"/>
            <w:vAlign w:val="center"/>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Тендерну документацію розроблено відповідно до вимог Постанови </w:t>
            </w:r>
            <w:r w:rsidRPr="00006B33">
              <w:rPr>
                <w:rFonts w:ascii="Times New Roman" w:hAnsi="Times New Roman" w:cs="Times New Roman"/>
                <w:bCs/>
                <w:caps/>
                <w:color w:val="1D1D1B"/>
                <w:spacing w:val="30"/>
                <w:sz w:val="24"/>
                <w:szCs w:val="24"/>
                <w:shd w:val="clear" w:color="auto" w:fill="FFFFFF"/>
              </w:rPr>
              <w:t>КАБІНЕТУ МІНІСТРІВ УКРАЇНИ</w:t>
            </w:r>
            <w:r w:rsidRPr="00006B33">
              <w:rPr>
                <w:rFonts w:ascii="Times New Roman" w:hAnsi="Times New Roman" w:cs="Times New Roman"/>
                <w:color w:val="000000"/>
                <w:sz w:val="24"/>
                <w:szCs w:val="24"/>
              </w:rPr>
              <w:t>№1178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скасування»,Закону України «Про публічні закупівлі» (далі – Закон). Терміни вживаються у значенні, наведеному в Законі України про публічні закупівлі».</w:t>
            </w:r>
            <w:r w:rsidRPr="00006B33">
              <w:rPr>
                <w:rFonts w:ascii="Times New Roman" w:hAnsi="Times New Roman" w:cs="Times New Roman"/>
                <w:color w:val="000000"/>
                <w:sz w:val="24"/>
                <w:szCs w:val="24"/>
                <w:lang w:val="ru-RU"/>
              </w:rPr>
              <w:t> </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2</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замовника торгів</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2.1</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повне найменування</w:t>
            </w:r>
          </w:p>
        </w:tc>
        <w:tc>
          <w:tcPr>
            <w:tcW w:w="5890" w:type="dxa"/>
          </w:tcPr>
          <w:p w:rsidR="00757C1B" w:rsidRPr="00E423FD" w:rsidRDefault="00757C1B" w:rsidP="00757C1B">
            <w:pPr>
              <w:spacing w:after="0" w:line="240" w:lineRule="auto"/>
              <w:contextualSpacing/>
              <w:rPr>
                <w:rFonts w:ascii="Times New Roman" w:hAnsi="Times New Roman"/>
                <w:bCs/>
                <w:sz w:val="24"/>
                <w:szCs w:val="24"/>
              </w:rPr>
            </w:pPr>
            <w:r w:rsidRPr="00E423FD">
              <w:rPr>
                <w:rFonts w:ascii="Times New Roman" w:hAnsi="Times New Roman"/>
                <w:bCs/>
                <w:sz w:val="24"/>
                <w:szCs w:val="24"/>
              </w:rPr>
              <w:t xml:space="preserve">Відділ освіти, </w:t>
            </w:r>
            <w:r>
              <w:rPr>
                <w:rFonts w:ascii="Times New Roman" w:hAnsi="Times New Roman"/>
                <w:bCs/>
                <w:sz w:val="24"/>
                <w:szCs w:val="24"/>
              </w:rPr>
              <w:t xml:space="preserve">культури, </w:t>
            </w:r>
            <w:r w:rsidRPr="00E423FD">
              <w:rPr>
                <w:rFonts w:ascii="Times New Roman" w:hAnsi="Times New Roman"/>
                <w:bCs/>
                <w:sz w:val="24"/>
                <w:szCs w:val="24"/>
              </w:rPr>
              <w:t xml:space="preserve">молоді та спорту </w:t>
            </w:r>
            <w:proofErr w:type="spellStart"/>
            <w:r w:rsidRPr="00E423FD">
              <w:rPr>
                <w:rFonts w:ascii="Times New Roman" w:hAnsi="Times New Roman"/>
                <w:bCs/>
                <w:sz w:val="24"/>
                <w:szCs w:val="24"/>
              </w:rPr>
              <w:t>Тур’є-Реметівської</w:t>
            </w:r>
            <w:proofErr w:type="spellEnd"/>
            <w:r w:rsidRPr="00E423FD">
              <w:rPr>
                <w:rFonts w:ascii="Times New Roman" w:hAnsi="Times New Roman"/>
                <w:bCs/>
                <w:sz w:val="24"/>
                <w:szCs w:val="24"/>
              </w:rPr>
              <w:t xml:space="preserve"> сільської ради</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2.2</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місцезнаходження</w:t>
            </w:r>
          </w:p>
        </w:tc>
        <w:tc>
          <w:tcPr>
            <w:tcW w:w="5890" w:type="dxa"/>
          </w:tcPr>
          <w:p w:rsidR="00757C1B" w:rsidRPr="008F1F81" w:rsidRDefault="00757C1B" w:rsidP="00757C1B">
            <w:pPr>
              <w:pStyle w:val="10"/>
              <w:widowControl w:val="0"/>
              <w:contextualSpacing/>
              <w:jc w:val="both"/>
              <w:rPr>
                <w:rFonts w:ascii="Times New Roman" w:hAnsi="Times New Roman" w:cs="Times New Roman"/>
                <w:color w:val="000000"/>
                <w:sz w:val="24"/>
                <w:szCs w:val="24"/>
                <w:highlight w:val="yellow"/>
              </w:rPr>
            </w:pPr>
            <w:r w:rsidRPr="00E423FD">
              <w:rPr>
                <w:rFonts w:ascii="Times New Roman" w:hAnsi="Times New Roman" w:cs="Times New Roman"/>
                <w:color w:val="121212"/>
                <w:sz w:val="24"/>
                <w:szCs w:val="24"/>
              </w:rPr>
              <w:t xml:space="preserve">89221, Закарпатська обл., Ужгородський р-н, </w:t>
            </w:r>
            <w:proofErr w:type="spellStart"/>
            <w:r w:rsidRPr="00E423FD">
              <w:rPr>
                <w:rFonts w:ascii="Times New Roman" w:hAnsi="Times New Roman" w:cs="Times New Roman"/>
                <w:color w:val="121212"/>
                <w:sz w:val="24"/>
                <w:szCs w:val="24"/>
              </w:rPr>
              <w:t>с.Тур’ї</w:t>
            </w:r>
            <w:proofErr w:type="spellEnd"/>
            <w:r w:rsidRPr="00E423FD">
              <w:rPr>
                <w:rFonts w:ascii="Times New Roman" w:hAnsi="Times New Roman" w:cs="Times New Roman"/>
                <w:color w:val="121212"/>
                <w:sz w:val="24"/>
                <w:szCs w:val="24"/>
              </w:rPr>
              <w:t xml:space="preserve"> </w:t>
            </w:r>
            <w:proofErr w:type="spellStart"/>
            <w:r w:rsidRPr="00E423FD">
              <w:rPr>
                <w:rFonts w:ascii="Times New Roman" w:hAnsi="Times New Roman" w:cs="Times New Roman"/>
                <w:color w:val="121212"/>
                <w:sz w:val="24"/>
                <w:szCs w:val="24"/>
              </w:rPr>
              <w:t>Ремети</w:t>
            </w:r>
            <w:proofErr w:type="spellEnd"/>
            <w:r w:rsidRPr="00E423FD">
              <w:rPr>
                <w:rFonts w:ascii="Times New Roman" w:hAnsi="Times New Roman" w:cs="Times New Roman"/>
                <w:color w:val="121212"/>
                <w:sz w:val="24"/>
                <w:szCs w:val="24"/>
              </w:rPr>
              <w:t xml:space="preserve">, </w:t>
            </w:r>
            <w:proofErr w:type="spellStart"/>
            <w:r w:rsidRPr="00E423FD">
              <w:rPr>
                <w:rFonts w:ascii="Times New Roman" w:hAnsi="Times New Roman" w:cs="Times New Roman"/>
                <w:color w:val="121212"/>
                <w:sz w:val="24"/>
                <w:szCs w:val="24"/>
              </w:rPr>
              <w:t>вул.Центральна</w:t>
            </w:r>
            <w:proofErr w:type="spellEnd"/>
            <w:r w:rsidRPr="00E423FD">
              <w:rPr>
                <w:rFonts w:ascii="Times New Roman" w:hAnsi="Times New Roman" w:cs="Times New Roman"/>
                <w:color w:val="121212"/>
                <w:sz w:val="24"/>
                <w:szCs w:val="24"/>
              </w:rPr>
              <w:t>, 16</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2.3</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5890" w:type="dxa"/>
          </w:tcPr>
          <w:p w:rsidR="00757C1B" w:rsidRPr="00774E2B" w:rsidRDefault="00757C1B" w:rsidP="00757C1B">
            <w:pPr>
              <w:spacing w:after="0" w:line="240" w:lineRule="auto"/>
              <w:contextualSpacing/>
              <w:rPr>
                <w:rFonts w:ascii="Times New Roman" w:hAnsi="Times New Roman"/>
                <w:sz w:val="24"/>
                <w:szCs w:val="24"/>
                <w:lang w:val="ru-RU" w:eastAsia="en-US"/>
              </w:rPr>
            </w:pPr>
            <w:r w:rsidRPr="00006B33">
              <w:rPr>
                <w:rFonts w:ascii="Times New Roman" w:hAnsi="Times New Roman"/>
                <w:color w:val="121212"/>
                <w:sz w:val="24"/>
                <w:szCs w:val="24"/>
                <w:lang w:eastAsia="en-US"/>
              </w:rPr>
              <w:t>Уповноважена особа –</w:t>
            </w:r>
            <w:r>
              <w:rPr>
                <w:rFonts w:ascii="Times New Roman" w:hAnsi="Times New Roman"/>
                <w:color w:val="121212"/>
                <w:sz w:val="24"/>
                <w:szCs w:val="24"/>
                <w:lang w:eastAsia="en-US"/>
              </w:rPr>
              <w:t xml:space="preserve"> </w:t>
            </w:r>
            <w:proofErr w:type="spellStart"/>
            <w:r>
              <w:rPr>
                <w:rFonts w:ascii="Times New Roman" w:hAnsi="Times New Roman"/>
                <w:color w:val="121212"/>
                <w:sz w:val="24"/>
                <w:szCs w:val="24"/>
                <w:lang w:eastAsia="en-US"/>
              </w:rPr>
              <w:t>Мулеса</w:t>
            </w:r>
            <w:proofErr w:type="spellEnd"/>
            <w:r>
              <w:rPr>
                <w:rFonts w:ascii="Times New Roman" w:hAnsi="Times New Roman"/>
                <w:color w:val="121212"/>
                <w:sz w:val="24"/>
                <w:szCs w:val="24"/>
                <w:lang w:eastAsia="en-US"/>
              </w:rPr>
              <w:t xml:space="preserve"> Магдалина </w:t>
            </w:r>
            <w:proofErr w:type="spellStart"/>
            <w:r>
              <w:rPr>
                <w:rFonts w:ascii="Times New Roman" w:hAnsi="Times New Roman"/>
                <w:color w:val="121212"/>
                <w:sz w:val="24"/>
                <w:szCs w:val="24"/>
                <w:lang w:eastAsia="en-US"/>
              </w:rPr>
              <w:t>Омельянівна</w:t>
            </w:r>
            <w:proofErr w:type="spellEnd"/>
            <w:r>
              <w:rPr>
                <w:rFonts w:ascii="Times New Roman" w:hAnsi="Times New Roman"/>
                <w:color w:val="121212"/>
                <w:sz w:val="24"/>
                <w:szCs w:val="24"/>
                <w:lang w:eastAsia="en-US"/>
              </w:rPr>
              <w:t xml:space="preserve">, тел. 0506654652, </w:t>
            </w:r>
            <w:proofErr w:type="spellStart"/>
            <w:r>
              <w:rPr>
                <w:rFonts w:ascii="Times New Roman" w:hAnsi="Times New Roman"/>
                <w:color w:val="121212"/>
                <w:sz w:val="24"/>
                <w:szCs w:val="24"/>
                <w:lang w:val="en-US" w:eastAsia="en-US"/>
              </w:rPr>
              <w:t>momulesa</w:t>
            </w:r>
            <w:proofErr w:type="spellEnd"/>
            <w:r w:rsidRPr="00774E2B">
              <w:rPr>
                <w:rFonts w:ascii="Times New Roman" w:hAnsi="Times New Roman"/>
                <w:color w:val="121212"/>
                <w:sz w:val="24"/>
                <w:szCs w:val="24"/>
                <w:lang w:val="ru-RU" w:eastAsia="en-US"/>
              </w:rPr>
              <w:t>@</w:t>
            </w:r>
            <w:proofErr w:type="spellStart"/>
            <w:r>
              <w:rPr>
                <w:rFonts w:ascii="Times New Roman" w:hAnsi="Times New Roman"/>
                <w:color w:val="121212"/>
                <w:sz w:val="24"/>
                <w:szCs w:val="24"/>
                <w:lang w:val="en-US" w:eastAsia="en-US"/>
              </w:rPr>
              <w:t>gmail</w:t>
            </w:r>
            <w:proofErr w:type="spellEnd"/>
            <w:r w:rsidRPr="00774E2B">
              <w:rPr>
                <w:rFonts w:ascii="Times New Roman" w:hAnsi="Times New Roman"/>
                <w:color w:val="121212"/>
                <w:sz w:val="24"/>
                <w:szCs w:val="24"/>
                <w:lang w:val="ru-RU" w:eastAsia="en-US"/>
              </w:rPr>
              <w:t>.</w:t>
            </w:r>
            <w:r>
              <w:rPr>
                <w:rFonts w:ascii="Times New Roman" w:hAnsi="Times New Roman"/>
                <w:color w:val="121212"/>
                <w:sz w:val="24"/>
                <w:szCs w:val="24"/>
                <w:lang w:val="en-US" w:eastAsia="en-US"/>
              </w:rPr>
              <w:t>com</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3</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Процедура закупівлі</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відкриті торги (з особливостями)</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4</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предмет закупівлі</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4.1</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назва предмета закупівлі</w:t>
            </w:r>
          </w:p>
        </w:tc>
        <w:tc>
          <w:tcPr>
            <w:tcW w:w="5890" w:type="dxa"/>
          </w:tcPr>
          <w:p w:rsidR="00757C1B" w:rsidRPr="00757C1B" w:rsidRDefault="00757C1B" w:rsidP="00757C1B">
            <w:pPr>
              <w:spacing w:after="0" w:line="240" w:lineRule="auto"/>
              <w:ind w:left="34"/>
              <w:contextualSpacing/>
              <w:rPr>
                <w:rFonts w:ascii="Times New Roman" w:hAnsi="Times New Roman"/>
                <w:b/>
                <w:sz w:val="24"/>
                <w:szCs w:val="24"/>
              </w:rPr>
            </w:pPr>
            <w:r w:rsidRPr="00757C1B">
              <w:rPr>
                <w:rFonts w:ascii="Times New Roman" w:hAnsi="Times New Roman"/>
                <w:b/>
                <w:color w:val="000000"/>
                <w:sz w:val="24"/>
                <w:szCs w:val="24"/>
                <w:bdr w:val="none" w:sz="0" w:space="0" w:color="auto" w:frame="1"/>
              </w:rPr>
              <w:t>15530000-2</w:t>
            </w:r>
            <w:r w:rsidRPr="00757C1B">
              <w:rPr>
                <w:rFonts w:ascii="Times New Roman" w:hAnsi="Times New Roman"/>
                <w:b/>
                <w:color w:val="000000"/>
                <w:sz w:val="24"/>
                <w:szCs w:val="24"/>
              </w:rPr>
              <w:t> - </w:t>
            </w:r>
            <w:r w:rsidRPr="00757C1B">
              <w:rPr>
                <w:rFonts w:ascii="Times New Roman" w:hAnsi="Times New Roman"/>
                <w:b/>
                <w:color w:val="000000"/>
                <w:sz w:val="24"/>
                <w:szCs w:val="24"/>
                <w:bdr w:val="none" w:sz="0" w:space="0" w:color="auto" w:frame="1"/>
              </w:rPr>
              <w:t>Вершкове масло</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4.2</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90" w:type="dxa"/>
            <w:vAlign w:val="center"/>
          </w:tcPr>
          <w:p w:rsidR="00757C1B" w:rsidRPr="00006B33" w:rsidRDefault="00757C1B" w:rsidP="00757C1B">
            <w:pPr>
              <w:spacing w:after="0" w:line="240" w:lineRule="auto"/>
              <w:ind w:hanging="36"/>
              <w:contextualSpacing/>
              <w:rPr>
                <w:rFonts w:ascii="Times New Roman" w:hAnsi="Times New Roman"/>
                <w:color w:val="000000"/>
                <w:sz w:val="24"/>
                <w:szCs w:val="24"/>
              </w:rPr>
            </w:pPr>
            <w:r w:rsidRPr="00006B33">
              <w:rPr>
                <w:rFonts w:ascii="Times New Roman" w:hAnsi="Times New Roman"/>
                <w:color w:val="000000"/>
                <w:sz w:val="24"/>
                <w:szCs w:val="24"/>
              </w:rPr>
              <w:t>відсутні</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4.3</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890" w:type="dxa"/>
          </w:tcPr>
          <w:p w:rsidR="00757C1B" w:rsidRPr="00006B33" w:rsidRDefault="00757C1B" w:rsidP="00757C1B">
            <w:pPr>
              <w:spacing w:after="0" w:line="240" w:lineRule="auto"/>
              <w:contextualSpacing/>
              <w:jc w:val="both"/>
              <w:rPr>
                <w:rFonts w:ascii="Times New Roman" w:hAnsi="Times New Roman"/>
                <w:sz w:val="24"/>
                <w:szCs w:val="24"/>
                <w:lang w:eastAsia="en-US"/>
              </w:rPr>
            </w:pPr>
            <w:r w:rsidRPr="00774E2B">
              <w:rPr>
                <w:rFonts w:ascii="Times New Roman" w:hAnsi="Times New Roman"/>
                <w:sz w:val="24"/>
                <w:szCs w:val="24"/>
                <w:lang w:eastAsia="en-US"/>
              </w:rPr>
              <w:t xml:space="preserve">Кількість: </w:t>
            </w:r>
            <w:r>
              <w:rPr>
                <w:rFonts w:ascii="Times New Roman" w:hAnsi="Times New Roman"/>
                <w:sz w:val="24"/>
                <w:szCs w:val="24"/>
                <w:lang w:val="en-US" w:eastAsia="en-US"/>
              </w:rPr>
              <w:t>29</w:t>
            </w:r>
            <w:r>
              <w:rPr>
                <w:rFonts w:ascii="Times New Roman" w:hAnsi="Times New Roman"/>
                <w:sz w:val="24"/>
                <w:szCs w:val="24"/>
                <w:lang w:eastAsia="en-US"/>
              </w:rPr>
              <w:t xml:space="preserve">0 </w:t>
            </w:r>
            <w:r w:rsidR="00F12821">
              <w:rPr>
                <w:rFonts w:ascii="Times New Roman" w:hAnsi="Times New Roman"/>
                <w:sz w:val="24"/>
                <w:szCs w:val="24"/>
                <w:lang w:eastAsia="en-US"/>
              </w:rPr>
              <w:t>кг</w:t>
            </w:r>
            <w:r>
              <w:rPr>
                <w:rFonts w:ascii="Times New Roman" w:hAnsi="Times New Roman"/>
                <w:sz w:val="24"/>
                <w:szCs w:val="24"/>
                <w:lang w:eastAsia="en-US"/>
              </w:rPr>
              <w:t>.</w:t>
            </w:r>
          </w:p>
          <w:p w:rsidR="00757C1B" w:rsidRPr="00006B33" w:rsidRDefault="00757C1B" w:rsidP="00757C1B">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Місце доставки згідно з додатком 2 до договору поставки</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4.4</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строк поставки товарів (надання послуг, виконання робіт)</w:t>
            </w:r>
          </w:p>
        </w:tc>
        <w:tc>
          <w:tcPr>
            <w:tcW w:w="5890" w:type="dxa"/>
          </w:tcPr>
          <w:p w:rsidR="00757C1B" w:rsidRPr="00006B33" w:rsidRDefault="00757C1B" w:rsidP="00757C1B">
            <w:pPr>
              <w:pStyle w:val="10"/>
              <w:widowControl w:val="0"/>
              <w:ind w:hanging="2"/>
              <w:contextualSpacing/>
              <w:jc w:val="both"/>
              <w:rPr>
                <w:rFonts w:ascii="Times New Roman" w:hAnsi="Times New Roman" w:cs="Times New Roman"/>
                <w:sz w:val="24"/>
                <w:szCs w:val="24"/>
              </w:rPr>
            </w:pPr>
            <w:r w:rsidRPr="00006B33">
              <w:rPr>
                <w:rFonts w:ascii="Times New Roman" w:hAnsi="Times New Roman" w:cs="Times New Roman"/>
                <w:sz w:val="24"/>
                <w:szCs w:val="24"/>
              </w:rPr>
              <w:t>До 31.12.202</w:t>
            </w:r>
            <w:r>
              <w:rPr>
                <w:rFonts w:ascii="Times New Roman" w:hAnsi="Times New Roman" w:cs="Times New Roman"/>
                <w:sz w:val="24"/>
                <w:szCs w:val="24"/>
              </w:rPr>
              <w:t>4</w:t>
            </w:r>
            <w:r w:rsidRPr="00006B33">
              <w:rPr>
                <w:rFonts w:ascii="Times New Roman" w:hAnsi="Times New Roman" w:cs="Times New Roman"/>
                <w:sz w:val="24"/>
                <w:szCs w:val="24"/>
              </w:rPr>
              <w:t xml:space="preserve"> року</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4.5</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Очікувана вартість</w:t>
            </w:r>
          </w:p>
        </w:tc>
        <w:tc>
          <w:tcPr>
            <w:tcW w:w="5890" w:type="dxa"/>
          </w:tcPr>
          <w:p w:rsidR="00757C1B" w:rsidRPr="00006B33" w:rsidRDefault="00757C1B" w:rsidP="00757C1B">
            <w:pPr>
              <w:pStyle w:val="10"/>
              <w:widowControl w:val="0"/>
              <w:ind w:hanging="2"/>
              <w:contextualSpacing/>
              <w:rPr>
                <w:rFonts w:ascii="Times New Roman" w:hAnsi="Times New Roman" w:cs="Times New Roman"/>
                <w:sz w:val="24"/>
                <w:szCs w:val="24"/>
              </w:rPr>
            </w:pPr>
            <w:r w:rsidRPr="00006B33">
              <w:rPr>
                <w:rFonts w:ascii="Times New Roman" w:hAnsi="Times New Roman" w:cs="Times New Roman"/>
                <w:sz w:val="24"/>
                <w:szCs w:val="24"/>
              </w:rPr>
              <w:t xml:space="preserve">Загальна вартість закупівлі складає </w:t>
            </w:r>
            <w:r>
              <w:rPr>
                <w:rFonts w:ascii="Times New Roman" w:hAnsi="Times New Roman" w:cs="Times New Roman"/>
                <w:sz w:val="24"/>
                <w:szCs w:val="24"/>
              </w:rPr>
              <w:t>1</w:t>
            </w:r>
            <w:r w:rsidR="00F12821" w:rsidRPr="00F12821">
              <w:rPr>
                <w:rFonts w:ascii="Times New Roman" w:hAnsi="Times New Roman" w:cs="Times New Roman"/>
                <w:sz w:val="24"/>
                <w:szCs w:val="24"/>
                <w:lang w:val="ru-RU"/>
              </w:rPr>
              <w:t>30500</w:t>
            </w:r>
            <w:r w:rsidRPr="00006B33">
              <w:rPr>
                <w:rFonts w:ascii="Times New Roman" w:hAnsi="Times New Roman" w:cs="Times New Roman"/>
                <w:sz w:val="24"/>
                <w:szCs w:val="24"/>
              </w:rPr>
              <w:t xml:space="preserve"> грн. з ПДВ.</w:t>
            </w:r>
          </w:p>
          <w:p w:rsidR="00757C1B" w:rsidRPr="00006B33" w:rsidRDefault="00757C1B" w:rsidP="00757C1B">
            <w:pPr>
              <w:pStyle w:val="10"/>
              <w:widowControl w:val="0"/>
              <w:ind w:hanging="2"/>
              <w:contextualSpacing/>
              <w:jc w:val="both"/>
              <w:rPr>
                <w:rFonts w:ascii="Times New Roman" w:hAnsi="Times New Roman" w:cs="Times New Roman"/>
                <w:sz w:val="24"/>
                <w:szCs w:val="24"/>
              </w:rPr>
            </w:pPr>
            <w:r w:rsidRPr="00006B33">
              <w:rPr>
                <w:rFonts w:ascii="Times New Roman" w:hAnsi="Times New Roman" w:cs="Times New Roman"/>
                <w:color w:val="000000"/>
                <w:sz w:val="24"/>
                <w:szCs w:val="24"/>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5</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Недискримінація учасників</w:t>
            </w:r>
          </w:p>
        </w:tc>
        <w:tc>
          <w:tcPr>
            <w:tcW w:w="5890" w:type="dxa"/>
          </w:tcPr>
          <w:p w:rsidR="00757C1B" w:rsidRPr="00006B33" w:rsidRDefault="00757C1B" w:rsidP="00757C1B">
            <w:pPr>
              <w:pStyle w:val="10"/>
              <w:widowControl w:val="0"/>
              <w:ind w:hanging="23"/>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57C1B" w:rsidRPr="00006B33" w:rsidRDefault="00757C1B" w:rsidP="00757C1B">
            <w:pPr>
              <w:spacing w:after="0" w:line="240" w:lineRule="auto"/>
              <w:contextualSpacing/>
              <w:jc w:val="both"/>
              <w:rPr>
                <w:rFonts w:ascii="Times New Roman" w:hAnsi="Times New Roman"/>
                <w:color w:val="000000"/>
                <w:sz w:val="24"/>
                <w:szCs w:val="24"/>
              </w:rPr>
            </w:pPr>
            <w:r w:rsidRPr="00006B33">
              <w:rPr>
                <w:rFonts w:ascii="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757C1B" w:rsidRPr="00006B33" w:rsidRDefault="00757C1B" w:rsidP="00757C1B">
            <w:pPr>
              <w:spacing w:after="0" w:line="240" w:lineRule="auto"/>
              <w:contextualSpacing/>
              <w:jc w:val="both"/>
              <w:rPr>
                <w:rFonts w:ascii="Times New Roman" w:hAnsi="Times New Roman"/>
                <w:color w:val="000000"/>
                <w:sz w:val="24"/>
                <w:szCs w:val="24"/>
              </w:rPr>
            </w:pPr>
            <w:r w:rsidRPr="00006B33">
              <w:rPr>
                <w:rFonts w:ascii="Times New Roman" w:hAnsi="Times New Roman"/>
                <w:color w:val="000000"/>
                <w:sz w:val="24"/>
                <w:szCs w:val="24"/>
              </w:rPr>
              <w:t xml:space="preserve">Юридичні особи — резидентів Російської Федерації/Республіки Білорусь державної форми </w:t>
            </w:r>
            <w:r w:rsidRPr="00006B33">
              <w:rPr>
                <w:rFonts w:ascii="Times New Roman" w:hAnsi="Times New Roman"/>
                <w:color w:val="000000"/>
                <w:sz w:val="24"/>
                <w:szCs w:val="24"/>
              </w:rPr>
              <w:lastRenderedPageBreak/>
              <w:t xml:space="preserve">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06B33">
              <w:rPr>
                <w:rFonts w:ascii="Times New Roman" w:hAnsi="Times New Roman"/>
                <w:color w:val="000000"/>
                <w:sz w:val="24"/>
                <w:szCs w:val="24"/>
              </w:rPr>
              <w:t>бенефіціарними</w:t>
            </w:r>
            <w:proofErr w:type="spellEnd"/>
            <w:r w:rsidRPr="00006B33">
              <w:rPr>
                <w:rFonts w:ascii="Times New Roman" w:hAnsi="Times New Roman"/>
                <w:color w:val="000000"/>
                <w:sz w:val="24"/>
                <w:szCs w:val="24"/>
              </w:rPr>
              <w:t xml:space="preserve"> власниками (</w:t>
            </w:r>
            <w:proofErr w:type="spellStart"/>
            <w:r w:rsidRPr="00006B33">
              <w:rPr>
                <w:rFonts w:ascii="Times New Roman" w:hAnsi="Times New Roman"/>
                <w:color w:val="000000"/>
                <w:sz w:val="24"/>
                <w:szCs w:val="24"/>
              </w:rPr>
              <w:t>власниками</w:t>
            </w:r>
            <w:proofErr w:type="spellEnd"/>
            <w:r w:rsidRPr="00006B33">
              <w:rPr>
                <w:rFonts w:ascii="Times New Roman" w:hAnsi="Times New Roman"/>
                <w:color w:val="000000"/>
                <w:sz w:val="24"/>
                <w:szCs w:val="24"/>
              </w:rPr>
              <w:t xml:space="preserve">) яких є резиденти Російської Федерації/Республіки Білорусь, та/або у фізичних осіб (фізичних осіб </w:t>
            </w:r>
            <w:proofErr w:type="spellStart"/>
            <w:r w:rsidRPr="00006B33">
              <w:rPr>
                <w:rFonts w:ascii="Times New Roman" w:hAnsi="Times New Roman"/>
                <w:color w:val="000000"/>
                <w:sz w:val="24"/>
                <w:szCs w:val="24"/>
              </w:rPr>
              <w:t>—підприємців</w:t>
            </w:r>
            <w:proofErr w:type="spellEnd"/>
            <w:r w:rsidRPr="00006B33">
              <w:rPr>
                <w:rFonts w:ascii="Times New Roman" w:hAnsi="Times New Roman"/>
                <w:color w:val="000000"/>
                <w:sz w:val="24"/>
                <w:szCs w:val="24"/>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w:t>
            </w:r>
            <w:r>
              <w:rPr>
                <w:rFonts w:ascii="Times New Roman" w:hAnsi="Times New Roman"/>
                <w:color w:val="000000"/>
                <w:sz w:val="24"/>
                <w:szCs w:val="24"/>
              </w:rPr>
              <w:t xml:space="preserve"> </w:t>
            </w:r>
            <w:r w:rsidRPr="00006B33">
              <w:rPr>
                <w:rFonts w:ascii="Times New Roman" w:hAnsi="Times New Roman"/>
                <w:color w:val="000000"/>
                <w:sz w:val="24"/>
                <w:szCs w:val="24"/>
              </w:rPr>
              <w:t>допускаються.</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6</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90" w:type="dxa"/>
          </w:tcPr>
          <w:p w:rsidR="00757C1B" w:rsidRPr="00006B33" w:rsidRDefault="00757C1B" w:rsidP="00757C1B">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Валютою тендерної пропозиції є національна валюта України - гривня.</w:t>
            </w:r>
          </w:p>
          <w:p w:rsidR="00757C1B" w:rsidRPr="00006B33" w:rsidRDefault="00757C1B" w:rsidP="00757C1B">
            <w:pPr>
              <w:pStyle w:val="10"/>
              <w:widowControl w:val="0"/>
              <w:ind w:hanging="23"/>
              <w:contextualSpacing/>
              <w:jc w:val="both"/>
              <w:rPr>
                <w:rFonts w:ascii="Times New Roman" w:hAnsi="Times New Roman" w:cs="Times New Roman"/>
                <w:color w:val="000000"/>
                <w:sz w:val="24"/>
                <w:szCs w:val="24"/>
              </w:rPr>
            </w:pP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7</w:t>
            </w:r>
          </w:p>
        </w:tc>
        <w:tc>
          <w:tcPr>
            <w:tcW w:w="3536" w:type="dxa"/>
            <w:vAlign w:val="center"/>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90" w:type="dxa"/>
          </w:tcPr>
          <w:p w:rsidR="00757C1B"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Під час проведення процедур закупівель усі документи, що готуються замовником, викладаються українською мовою. </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D51FB0">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D51FB0">
              <w:rPr>
                <w:rFonts w:ascii="Times New Roman" w:hAnsi="Times New Roman" w:cs="Times New Roman"/>
                <w:color w:val="000000"/>
                <w:sz w:val="24"/>
                <w:szCs w:val="24"/>
              </w:rPr>
              <w:t>інтернет</w:t>
            </w:r>
            <w:proofErr w:type="spellEnd"/>
            <w:r w:rsidRPr="00D51FB0">
              <w:rPr>
                <w:rFonts w:ascii="Times New Roman" w:hAnsi="Times New Roman" w:cs="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w:t>
            </w:r>
            <w:r>
              <w:rPr>
                <w:rFonts w:ascii="Times New Roman" w:hAnsi="Times New Roman" w:cs="Times New Roman"/>
                <w:color w:val="000000"/>
                <w:sz w:val="24"/>
                <w:szCs w:val="24"/>
              </w:rPr>
              <w:t>ї складаються українською мовою</w:t>
            </w:r>
            <w:r w:rsidRPr="00D51FB0">
              <w:rPr>
                <w:rFonts w:ascii="Times New Roman" w:hAnsi="Times New Roman" w:cs="Times New Roman"/>
                <w:color w:val="000000"/>
                <w:sz w:val="24"/>
                <w:szCs w:val="24"/>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roofErr w:type="spellStart"/>
            <w:r w:rsidRPr="00D51FB0">
              <w:rPr>
                <w:rFonts w:ascii="Times New Roman" w:hAnsi="Times New Roman" w:cs="Times New Roman"/>
                <w:color w:val="000000"/>
                <w:sz w:val="24"/>
                <w:szCs w:val="24"/>
                <w:lang w:val="ru-RU"/>
              </w:rPr>
              <w:t>Замовник</w:t>
            </w:r>
            <w:proofErr w:type="spellEnd"/>
            <w:r w:rsidRPr="00D51FB0">
              <w:rPr>
                <w:rFonts w:ascii="Times New Roman" w:hAnsi="Times New Roman" w:cs="Times New Roman"/>
                <w:color w:val="000000"/>
                <w:sz w:val="24"/>
                <w:szCs w:val="24"/>
                <w:lang w:val="ru-RU"/>
              </w:rPr>
              <w:t xml:space="preserve"> не </w:t>
            </w:r>
            <w:proofErr w:type="spellStart"/>
            <w:r w:rsidRPr="00D51FB0">
              <w:rPr>
                <w:rFonts w:ascii="Times New Roman" w:hAnsi="Times New Roman" w:cs="Times New Roman"/>
                <w:color w:val="000000"/>
                <w:sz w:val="24"/>
                <w:szCs w:val="24"/>
                <w:lang w:val="ru-RU"/>
              </w:rPr>
              <w:t>зобов’язаний</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розглядати</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документи</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які</w:t>
            </w:r>
            <w:proofErr w:type="spellEnd"/>
            <w:r w:rsidRPr="00D51FB0">
              <w:rPr>
                <w:rFonts w:ascii="Times New Roman" w:hAnsi="Times New Roman" w:cs="Times New Roman"/>
                <w:color w:val="000000"/>
                <w:sz w:val="24"/>
                <w:szCs w:val="24"/>
                <w:lang w:val="ru-RU"/>
              </w:rPr>
              <w:t xml:space="preserve"> не </w:t>
            </w:r>
            <w:proofErr w:type="spellStart"/>
            <w:r w:rsidRPr="00D51FB0">
              <w:rPr>
                <w:rFonts w:ascii="Times New Roman" w:hAnsi="Times New Roman" w:cs="Times New Roman"/>
                <w:color w:val="000000"/>
                <w:sz w:val="24"/>
                <w:szCs w:val="24"/>
                <w:lang w:val="ru-RU"/>
              </w:rPr>
              <w:t>передбачені</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вимогами</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тендерної</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документації</w:t>
            </w:r>
            <w:proofErr w:type="spellEnd"/>
            <w:r w:rsidRPr="00D51FB0">
              <w:rPr>
                <w:rFonts w:ascii="Times New Roman" w:hAnsi="Times New Roman" w:cs="Times New Roman"/>
                <w:color w:val="000000"/>
                <w:sz w:val="24"/>
                <w:szCs w:val="24"/>
                <w:lang w:val="ru-RU"/>
              </w:rPr>
              <w:t xml:space="preserve"> та </w:t>
            </w:r>
            <w:proofErr w:type="spellStart"/>
            <w:r w:rsidRPr="00D51FB0">
              <w:rPr>
                <w:rFonts w:ascii="Times New Roman" w:hAnsi="Times New Roman" w:cs="Times New Roman"/>
                <w:color w:val="000000"/>
                <w:sz w:val="24"/>
                <w:szCs w:val="24"/>
                <w:lang w:val="ru-RU"/>
              </w:rPr>
              <w:t>додатками</w:t>
            </w:r>
            <w:proofErr w:type="spellEnd"/>
            <w:r w:rsidRPr="00D51FB0">
              <w:rPr>
                <w:rFonts w:ascii="Times New Roman" w:hAnsi="Times New Roman" w:cs="Times New Roman"/>
                <w:color w:val="000000"/>
                <w:sz w:val="24"/>
                <w:szCs w:val="24"/>
                <w:lang w:val="ru-RU"/>
              </w:rPr>
              <w:t xml:space="preserve"> </w:t>
            </w:r>
            <w:proofErr w:type="gramStart"/>
            <w:r w:rsidRPr="00D51FB0">
              <w:rPr>
                <w:rFonts w:ascii="Times New Roman" w:hAnsi="Times New Roman" w:cs="Times New Roman"/>
                <w:color w:val="000000"/>
                <w:sz w:val="24"/>
                <w:szCs w:val="24"/>
                <w:lang w:val="ru-RU"/>
              </w:rPr>
              <w:t>до</w:t>
            </w:r>
            <w:proofErr w:type="gram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неї</w:t>
            </w:r>
            <w:proofErr w:type="spellEnd"/>
            <w:r w:rsidRPr="00D51FB0">
              <w:rPr>
                <w:rFonts w:ascii="Times New Roman" w:hAnsi="Times New Roman" w:cs="Times New Roman"/>
                <w:color w:val="000000"/>
                <w:sz w:val="24"/>
                <w:szCs w:val="24"/>
                <w:lang w:val="ru-RU"/>
              </w:rPr>
              <w:t xml:space="preserve"> та </w:t>
            </w:r>
            <w:proofErr w:type="spellStart"/>
            <w:r w:rsidRPr="00D51FB0">
              <w:rPr>
                <w:rFonts w:ascii="Times New Roman" w:hAnsi="Times New Roman" w:cs="Times New Roman"/>
                <w:color w:val="000000"/>
                <w:sz w:val="24"/>
                <w:szCs w:val="24"/>
                <w:lang w:val="ru-RU"/>
              </w:rPr>
              <w:t>які</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учасник</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додатково</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надає</w:t>
            </w:r>
            <w:proofErr w:type="spellEnd"/>
            <w:r w:rsidRPr="00D51FB0">
              <w:rPr>
                <w:rFonts w:ascii="Times New Roman" w:hAnsi="Times New Roman" w:cs="Times New Roman"/>
                <w:color w:val="000000"/>
                <w:sz w:val="24"/>
                <w:szCs w:val="24"/>
                <w:lang w:val="ru-RU"/>
              </w:rPr>
              <w:t xml:space="preserve"> на </w:t>
            </w:r>
            <w:proofErr w:type="spellStart"/>
            <w:r w:rsidRPr="00D51FB0">
              <w:rPr>
                <w:rFonts w:ascii="Times New Roman" w:hAnsi="Times New Roman" w:cs="Times New Roman"/>
                <w:color w:val="000000"/>
                <w:sz w:val="24"/>
                <w:szCs w:val="24"/>
                <w:lang w:val="ru-RU"/>
              </w:rPr>
              <w:t>власний</w:t>
            </w:r>
            <w:proofErr w:type="spellEnd"/>
            <w:r w:rsidRPr="00D51FB0">
              <w:rPr>
                <w:rFonts w:ascii="Times New Roman" w:hAnsi="Times New Roman" w:cs="Times New Roman"/>
                <w:color w:val="000000"/>
                <w:sz w:val="24"/>
                <w:szCs w:val="24"/>
                <w:lang w:val="ru-RU"/>
              </w:rPr>
              <w:t xml:space="preserve"> </w:t>
            </w:r>
            <w:proofErr w:type="spellStart"/>
            <w:r w:rsidRPr="00D51FB0">
              <w:rPr>
                <w:rFonts w:ascii="Times New Roman" w:hAnsi="Times New Roman" w:cs="Times New Roman"/>
                <w:color w:val="000000"/>
                <w:sz w:val="24"/>
                <w:szCs w:val="24"/>
                <w:lang w:val="ru-RU"/>
              </w:rPr>
              <w:t>розсуд</w:t>
            </w:r>
            <w:proofErr w:type="spellEnd"/>
            <w:r w:rsidRPr="00D51FB0">
              <w:rPr>
                <w:rFonts w:ascii="Times New Roman" w:hAnsi="Times New Roman" w:cs="Times New Roman"/>
                <w:color w:val="000000"/>
                <w:sz w:val="24"/>
                <w:szCs w:val="24"/>
                <w:lang w:val="ru-RU"/>
              </w:rPr>
              <w:t>.</w:t>
            </w:r>
          </w:p>
          <w:p w:rsidR="00757C1B" w:rsidRDefault="00757C1B" w:rsidP="00757C1B">
            <w:pPr>
              <w:pStyle w:val="a8"/>
              <w:spacing w:after="0"/>
              <w:ind w:firstLine="0"/>
              <w:contextualSpacing/>
              <w:rPr>
                <w:color w:val="000000"/>
                <w:lang w:val="uk-UA"/>
              </w:rPr>
            </w:pPr>
            <w:r w:rsidRPr="00006B33">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w:t>
            </w:r>
            <w:r w:rsidRPr="00006B33">
              <w:rPr>
                <w:color w:val="000000"/>
              </w:rPr>
              <w:t xml:space="preserve"> бути</w:t>
            </w:r>
            <w:r w:rsidRPr="00006B33">
              <w:rPr>
                <w:color w:val="000000"/>
                <w:lang w:val="uk-UA"/>
              </w:rPr>
              <w:t xml:space="preserve"> автентичними</w:t>
            </w:r>
            <w:r w:rsidRPr="00006B33">
              <w:rPr>
                <w:color w:val="000000"/>
              </w:rPr>
              <w:t>,</w:t>
            </w:r>
            <w:r w:rsidRPr="00006B33">
              <w:rPr>
                <w:color w:val="000000"/>
                <w:lang w:val="uk-UA"/>
              </w:rPr>
              <w:t xml:space="preserve"> визначальним</w:t>
            </w:r>
            <w:r w:rsidRPr="00006B33">
              <w:rPr>
                <w:color w:val="000000"/>
              </w:rPr>
              <w:t xml:space="preserve"> є текст,</w:t>
            </w:r>
            <w:r w:rsidRPr="00006B33">
              <w:rPr>
                <w:color w:val="000000"/>
                <w:lang w:val="uk-UA"/>
              </w:rPr>
              <w:t xml:space="preserve"> викладений українською мовою</w:t>
            </w:r>
            <w:r w:rsidRPr="00006B33">
              <w:rPr>
                <w:color w:val="000000"/>
              </w:rPr>
              <w:t>.</w:t>
            </w:r>
          </w:p>
          <w:p w:rsidR="00757C1B" w:rsidRPr="00A85B60" w:rsidRDefault="00757C1B" w:rsidP="00757C1B">
            <w:pPr>
              <w:pStyle w:val="a8"/>
              <w:spacing w:after="0"/>
              <w:ind w:firstLine="0"/>
              <w:contextualSpacing/>
              <w:rPr>
                <w:color w:val="000000"/>
                <w:lang w:val="uk-UA"/>
              </w:rPr>
            </w:pP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536" w:type="dxa"/>
          </w:tcPr>
          <w:p w:rsidR="00757C1B" w:rsidRPr="00815C82" w:rsidRDefault="00757C1B" w:rsidP="00757C1B">
            <w:pPr>
              <w:spacing w:after="0" w:line="240" w:lineRule="auto"/>
              <w:ind w:right="329"/>
              <w:rPr>
                <w:rFonts w:ascii="Times New Roman" w:hAnsi="Times New Roman"/>
                <w:b/>
                <w:bCs/>
                <w:color w:val="000000"/>
                <w:sz w:val="24"/>
                <w:szCs w:val="24"/>
                <w:lang w:eastAsia="ru-RU"/>
              </w:rPr>
            </w:pPr>
            <w:r w:rsidRPr="00815C82">
              <w:rPr>
                <w:rFonts w:ascii="Times New Roman" w:hAnsi="Times New Roman"/>
                <w:b/>
                <w:bCs/>
                <w:color w:val="000000"/>
                <w:sz w:val="24"/>
                <w:szCs w:val="24"/>
                <w:lang w:eastAsia="ru-RU"/>
              </w:rPr>
              <w:t xml:space="preserve">Інформація про прийняття чи неприйняття до </w:t>
            </w:r>
            <w:proofErr w:type="spellStart"/>
            <w:r w:rsidRPr="00815C82">
              <w:rPr>
                <w:rFonts w:ascii="Times New Roman" w:hAnsi="Times New Roman"/>
                <w:b/>
                <w:bCs/>
                <w:color w:val="000000"/>
                <w:sz w:val="24"/>
                <w:szCs w:val="24"/>
                <w:lang w:eastAsia="ru-RU"/>
              </w:rPr>
              <w:t>розгля-ду</w:t>
            </w:r>
            <w:proofErr w:type="spellEnd"/>
            <w:r w:rsidRPr="00815C82">
              <w:rPr>
                <w:rFonts w:ascii="Times New Roman" w:hAnsi="Times New Roman"/>
                <w:b/>
                <w:bCs/>
                <w:color w:val="000000"/>
                <w:sz w:val="24"/>
                <w:szCs w:val="24"/>
                <w:lang w:eastAsia="ru-RU"/>
              </w:rPr>
              <w:t xml:space="preserve"> тендерної пропозиції, ціна якої є вищою, ніж очікувана вартість </w:t>
            </w:r>
            <w:proofErr w:type="spellStart"/>
            <w:r w:rsidRPr="00815C82">
              <w:rPr>
                <w:rFonts w:ascii="Times New Roman" w:hAnsi="Times New Roman"/>
                <w:b/>
                <w:bCs/>
                <w:color w:val="000000"/>
                <w:sz w:val="24"/>
                <w:szCs w:val="24"/>
                <w:lang w:eastAsia="ru-RU"/>
              </w:rPr>
              <w:t>предме-та</w:t>
            </w:r>
            <w:proofErr w:type="spellEnd"/>
            <w:r w:rsidRPr="00815C82">
              <w:rPr>
                <w:rFonts w:ascii="Times New Roman" w:hAnsi="Times New Roman"/>
                <w:b/>
                <w:bCs/>
                <w:color w:val="000000"/>
                <w:sz w:val="24"/>
                <w:szCs w:val="24"/>
                <w:lang w:eastAsia="ru-RU"/>
              </w:rPr>
              <w:t xml:space="preserve"> закупівлі, визначена замовником в оголошенні </w:t>
            </w:r>
            <w:r w:rsidRPr="00815C82">
              <w:rPr>
                <w:rFonts w:ascii="Times New Roman" w:hAnsi="Times New Roman"/>
                <w:b/>
                <w:bCs/>
                <w:color w:val="000000"/>
                <w:sz w:val="24"/>
                <w:szCs w:val="24"/>
                <w:lang w:eastAsia="ru-RU"/>
              </w:rPr>
              <w:lastRenderedPageBreak/>
              <w:t>про проведення відкритих торгів</w:t>
            </w:r>
          </w:p>
        </w:tc>
        <w:tc>
          <w:tcPr>
            <w:tcW w:w="5890" w:type="dxa"/>
          </w:tcPr>
          <w:p w:rsidR="00757C1B" w:rsidRPr="00D51FB0" w:rsidRDefault="00757C1B" w:rsidP="00757C1B">
            <w:pPr>
              <w:spacing w:after="0" w:line="240" w:lineRule="auto"/>
              <w:ind w:right="87"/>
              <w:jc w:val="both"/>
              <w:rPr>
                <w:rFonts w:ascii="Times New Roman" w:hAnsi="Times New Roman"/>
                <w:color w:val="000000"/>
                <w:sz w:val="24"/>
                <w:szCs w:val="24"/>
                <w:lang w:val="ru-RU" w:eastAsia="ru-RU"/>
              </w:rPr>
            </w:pPr>
            <w:proofErr w:type="spellStart"/>
            <w:r w:rsidRPr="00D51FB0">
              <w:rPr>
                <w:rFonts w:ascii="Times New Roman" w:hAnsi="Times New Roman"/>
                <w:color w:val="000000"/>
                <w:sz w:val="24"/>
                <w:szCs w:val="24"/>
                <w:lang w:val="ru-RU" w:eastAsia="ru-RU"/>
              </w:rPr>
              <w:lastRenderedPageBreak/>
              <w:t>Тендерна</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пропозиція</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ціна</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якої</w:t>
            </w:r>
            <w:proofErr w:type="spellEnd"/>
            <w:r w:rsidRPr="00D51FB0">
              <w:rPr>
                <w:rFonts w:ascii="Times New Roman" w:hAnsi="Times New Roman"/>
                <w:color w:val="000000"/>
                <w:sz w:val="24"/>
                <w:szCs w:val="24"/>
                <w:lang w:val="ru-RU" w:eastAsia="ru-RU"/>
              </w:rPr>
              <w:t xml:space="preserve"> є </w:t>
            </w:r>
            <w:proofErr w:type="spellStart"/>
            <w:r w:rsidRPr="00D51FB0">
              <w:rPr>
                <w:rFonts w:ascii="Times New Roman" w:hAnsi="Times New Roman"/>
                <w:color w:val="000000"/>
                <w:sz w:val="24"/>
                <w:szCs w:val="24"/>
                <w:lang w:val="ru-RU" w:eastAsia="ru-RU"/>
              </w:rPr>
              <w:t>вищою</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ніж</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очікувана</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вартість</w:t>
            </w:r>
            <w:proofErr w:type="spellEnd"/>
            <w:r w:rsidRPr="00D51FB0">
              <w:rPr>
                <w:rFonts w:ascii="Times New Roman" w:hAnsi="Times New Roman"/>
                <w:color w:val="000000"/>
                <w:sz w:val="24"/>
                <w:szCs w:val="24"/>
                <w:lang w:val="ru-RU" w:eastAsia="ru-RU"/>
              </w:rPr>
              <w:t xml:space="preserve"> предмета </w:t>
            </w:r>
            <w:proofErr w:type="spellStart"/>
            <w:r w:rsidRPr="00D51FB0">
              <w:rPr>
                <w:rFonts w:ascii="Times New Roman" w:hAnsi="Times New Roman"/>
                <w:color w:val="000000"/>
                <w:sz w:val="24"/>
                <w:szCs w:val="24"/>
                <w:lang w:val="ru-RU" w:eastAsia="ru-RU"/>
              </w:rPr>
              <w:t>закупі</w:t>
            </w:r>
            <w:proofErr w:type="gramStart"/>
            <w:r w:rsidRPr="00D51FB0">
              <w:rPr>
                <w:rFonts w:ascii="Times New Roman" w:hAnsi="Times New Roman"/>
                <w:color w:val="000000"/>
                <w:sz w:val="24"/>
                <w:szCs w:val="24"/>
                <w:lang w:val="ru-RU" w:eastAsia="ru-RU"/>
              </w:rPr>
              <w:t>вл</w:t>
            </w:r>
            <w:proofErr w:type="gramEnd"/>
            <w:r w:rsidRPr="00D51FB0">
              <w:rPr>
                <w:rFonts w:ascii="Times New Roman" w:hAnsi="Times New Roman"/>
                <w:color w:val="000000"/>
                <w:sz w:val="24"/>
                <w:szCs w:val="24"/>
                <w:lang w:val="ru-RU" w:eastAsia="ru-RU"/>
              </w:rPr>
              <w:t>і</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визначена</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замовником</w:t>
            </w:r>
            <w:proofErr w:type="spellEnd"/>
            <w:r w:rsidRPr="00D51FB0">
              <w:rPr>
                <w:rFonts w:ascii="Times New Roman" w:hAnsi="Times New Roman"/>
                <w:color w:val="000000"/>
                <w:sz w:val="24"/>
                <w:szCs w:val="24"/>
                <w:lang w:val="ru-RU" w:eastAsia="ru-RU"/>
              </w:rPr>
              <w:t xml:space="preserve"> в </w:t>
            </w:r>
            <w:proofErr w:type="spellStart"/>
            <w:r w:rsidRPr="00D51FB0">
              <w:rPr>
                <w:rFonts w:ascii="Times New Roman" w:hAnsi="Times New Roman"/>
                <w:color w:val="000000"/>
                <w:sz w:val="24"/>
                <w:szCs w:val="24"/>
                <w:lang w:val="ru-RU" w:eastAsia="ru-RU"/>
              </w:rPr>
              <w:t>оголошенні</w:t>
            </w:r>
            <w:proofErr w:type="spellEnd"/>
            <w:r w:rsidRPr="00D51FB0">
              <w:rPr>
                <w:rFonts w:ascii="Times New Roman" w:hAnsi="Times New Roman"/>
                <w:color w:val="000000"/>
                <w:sz w:val="24"/>
                <w:szCs w:val="24"/>
                <w:lang w:val="ru-RU" w:eastAsia="ru-RU"/>
              </w:rPr>
              <w:t xml:space="preserve"> про </w:t>
            </w:r>
            <w:proofErr w:type="spellStart"/>
            <w:r w:rsidRPr="00D51FB0">
              <w:rPr>
                <w:rFonts w:ascii="Times New Roman" w:hAnsi="Times New Roman"/>
                <w:color w:val="000000"/>
                <w:sz w:val="24"/>
                <w:szCs w:val="24"/>
                <w:lang w:val="ru-RU" w:eastAsia="ru-RU"/>
              </w:rPr>
              <w:t>проведення</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відкритих</w:t>
            </w:r>
            <w:proofErr w:type="spellEnd"/>
            <w:r w:rsidRPr="00D51FB0">
              <w:rPr>
                <w:rFonts w:ascii="Times New Roman" w:hAnsi="Times New Roman"/>
                <w:color w:val="000000"/>
                <w:sz w:val="24"/>
                <w:szCs w:val="24"/>
                <w:lang w:val="ru-RU" w:eastAsia="ru-RU"/>
              </w:rPr>
              <w:t xml:space="preserve"> </w:t>
            </w:r>
            <w:proofErr w:type="spellStart"/>
            <w:r w:rsidRPr="00D51FB0">
              <w:rPr>
                <w:rFonts w:ascii="Times New Roman" w:hAnsi="Times New Roman"/>
                <w:color w:val="000000"/>
                <w:sz w:val="24"/>
                <w:szCs w:val="24"/>
                <w:lang w:val="ru-RU" w:eastAsia="ru-RU"/>
              </w:rPr>
              <w:t>торгів</w:t>
            </w:r>
            <w:proofErr w:type="spellEnd"/>
            <w:r w:rsidRPr="00D51FB0">
              <w:rPr>
                <w:rFonts w:ascii="Times New Roman" w:hAnsi="Times New Roman"/>
                <w:color w:val="000000"/>
                <w:sz w:val="24"/>
                <w:szCs w:val="24"/>
                <w:lang w:val="ru-RU" w:eastAsia="ru-RU"/>
              </w:rPr>
              <w:t xml:space="preserve"> до </w:t>
            </w:r>
            <w:proofErr w:type="spellStart"/>
            <w:r w:rsidRPr="00D51FB0">
              <w:rPr>
                <w:rFonts w:ascii="Times New Roman" w:hAnsi="Times New Roman"/>
                <w:color w:val="000000"/>
                <w:sz w:val="24"/>
                <w:szCs w:val="24"/>
                <w:lang w:val="ru-RU" w:eastAsia="ru-RU"/>
              </w:rPr>
              <w:t>розгляду</w:t>
            </w:r>
            <w:proofErr w:type="spellEnd"/>
            <w:r w:rsidRPr="00D51FB0">
              <w:rPr>
                <w:rFonts w:ascii="Times New Roman" w:hAnsi="Times New Roman"/>
                <w:color w:val="000000"/>
                <w:sz w:val="24"/>
                <w:szCs w:val="24"/>
                <w:lang w:val="ru-RU" w:eastAsia="ru-RU"/>
              </w:rPr>
              <w:t xml:space="preserve"> не </w:t>
            </w:r>
            <w:proofErr w:type="spellStart"/>
            <w:r w:rsidRPr="00D51FB0">
              <w:rPr>
                <w:rFonts w:ascii="Times New Roman" w:hAnsi="Times New Roman"/>
                <w:color w:val="000000"/>
                <w:sz w:val="24"/>
                <w:szCs w:val="24"/>
                <w:lang w:val="ru-RU" w:eastAsia="ru-RU"/>
              </w:rPr>
              <w:t>приймається</w:t>
            </w:r>
            <w:proofErr w:type="spellEnd"/>
            <w:r w:rsidRPr="00D51FB0">
              <w:rPr>
                <w:rFonts w:ascii="Times New Roman" w:hAnsi="Times New Roman"/>
                <w:color w:val="000000"/>
                <w:sz w:val="24"/>
                <w:szCs w:val="24"/>
                <w:lang w:val="ru-RU" w:eastAsia="ru-RU"/>
              </w:rPr>
              <w:t>.</w:t>
            </w:r>
          </w:p>
        </w:tc>
      </w:tr>
      <w:tr w:rsidR="00757C1B" w:rsidRPr="00006B33" w:rsidTr="00757C1B">
        <w:trPr>
          <w:trHeight w:val="522"/>
          <w:jc w:val="center"/>
        </w:trPr>
        <w:tc>
          <w:tcPr>
            <w:tcW w:w="9996" w:type="dxa"/>
            <w:gridSpan w:val="3"/>
            <w:vAlign w:val="center"/>
          </w:tcPr>
          <w:p w:rsidR="00757C1B" w:rsidRPr="00006B33" w:rsidRDefault="00757C1B" w:rsidP="00757C1B">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757C1B" w:rsidRPr="00006B33" w:rsidTr="00757C1B">
        <w:trPr>
          <w:trHeight w:val="274"/>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Процедура надання роз’яснень щодо тендерної документації, та внесення змін до тендерної документації</w:t>
            </w:r>
          </w:p>
        </w:tc>
        <w:tc>
          <w:tcPr>
            <w:tcW w:w="5890" w:type="dxa"/>
          </w:tcPr>
          <w:p w:rsidR="00757C1B" w:rsidRPr="00006B33" w:rsidRDefault="00757C1B" w:rsidP="00757C1B">
            <w:pPr>
              <w:spacing w:after="0" w:line="240" w:lineRule="auto"/>
              <w:ind w:firstLine="567"/>
              <w:contextualSpacing/>
              <w:jc w:val="both"/>
              <w:rPr>
                <w:rFonts w:ascii="Times New Roman" w:hAnsi="Times New Roman"/>
                <w:strike/>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06B33">
              <w:rPr>
                <w:rFonts w:ascii="Times New Roman" w:hAnsi="Times New Roman"/>
                <w:color w:val="000000"/>
                <w:sz w:val="24"/>
                <w:szCs w:val="24"/>
                <w:shd w:val="solid" w:color="FFFFFF" w:fill="FFFFFF"/>
                <w:lang w:eastAsia="en-US"/>
              </w:rPr>
              <w:t>машинозчитувальному</w:t>
            </w:r>
            <w:proofErr w:type="spellEnd"/>
            <w:r w:rsidRPr="00006B33">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7C1B" w:rsidRPr="00006B33" w:rsidTr="00757C1B">
        <w:trPr>
          <w:trHeight w:val="522"/>
          <w:jc w:val="center"/>
        </w:trPr>
        <w:tc>
          <w:tcPr>
            <w:tcW w:w="9996" w:type="dxa"/>
            <w:gridSpan w:val="3"/>
            <w:vAlign w:val="center"/>
          </w:tcPr>
          <w:p w:rsidR="00757C1B" w:rsidRPr="00006B33" w:rsidRDefault="00757C1B" w:rsidP="00757C1B">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t>Розділ ІІІ. Інструкція з підготовки тендерної пропозиції</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1</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Зміст і спосіб подання тендерної пропозиції </w:t>
            </w:r>
          </w:p>
        </w:tc>
        <w:tc>
          <w:tcPr>
            <w:tcW w:w="5890" w:type="dxa"/>
          </w:tcPr>
          <w:p w:rsidR="00757C1B" w:rsidRPr="00EF5ADA" w:rsidRDefault="00757C1B" w:rsidP="00757C1B">
            <w:pPr>
              <w:spacing w:after="0" w:line="240" w:lineRule="auto"/>
              <w:ind w:firstLine="317"/>
              <w:jc w:val="both"/>
              <w:rPr>
                <w:rFonts w:ascii="Times New Roman" w:hAnsi="Times New Roman"/>
                <w:sz w:val="24"/>
                <w:szCs w:val="24"/>
              </w:rPr>
            </w:pPr>
            <w:r w:rsidRPr="00EF5ADA">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Pr="00EF5ADA">
              <w:rPr>
                <w:rFonts w:ascii="Times New Roman" w:hAnsi="Times New Roman"/>
                <w:b/>
                <w:sz w:val="24"/>
                <w:szCs w:val="24"/>
              </w:rPr>
              <w:t xml:space="preserve"> окремими файлами</w:t>
            </w:r>
            <w:r w:rsidRPr="00EF5ADA">
              <w:rPr>
                <w:rFonts w:ascii="Times New Roman" w:hAnsi="Times New Roman"/>
                <w:sz w:val="24"/>
                <w:szCs w:val="24"/>
              </w:rPr>
              <w:t>, з:</w:t>
            </w:r>
          </w:p>
          <w:p w:rsidR="00757C1B" w:rsidRPr="00EF5ADA" w:rsidRDefault="00757C1B" w:rsidP="00757C1B">
            <w:pPr>
              <w:spacing w:after="0" w:line="240" w:lineRule="auto"/>
              <w:ind w:left="466" w:hanging="142"/>
              <w:jc w:val="both"/>
              <w:rPr>
                <w:rFonts w:ascii="Times New Roman" w:hAnsi="Times New Roman"/>
                <w:sz w:val="24"/>
                <w:szCs w:val="24"/>
                <w:lang w:eastAsia="ru-RU"/>
              </w:rPr>
            </w:pPr>
            <w:r w:rsidRPr="00EF5ADA">
              <w:rPr>
                <w:rFonts w:ascii="Times New Roman" w:hAnsi="Times New Roman"/>
                <w:sz w:val="24"/>
                <w:szCs w:val="24"/>
                <w:lang w:eastAsia="ru-RU"/>
              </w:rPr>
              <w:t xml:space="preserve">- ціновою пропозицією за формою наведеною у </w:t>
            </w:r>
            <w:r w:rsidRPr="00EF5ADA">
              <w:rPr>
                <w:rFonts w:ascii="Times New Roman" w:hAnsi="Times New Roman"/>
                <w:b/>
                <w:bCs/>
                <w:sz w:val="24"/>
                <w:szCs w:val="24"/>
                <w:lang w:eastAsia="ru-RU"/>
              </w:rPr>
              <w:t xml:space="preserve">Додатку 1 </w:t>
            </w:r>
            <w:r w:rsidRPr="00EF5ADA">
              <w:rPr>
                <w:rFonts w:ascii="Times New Roman" w:hAnsi="Times New Roman"/>
                <w:sz w:val="24"/>
                <w:szCs w:val="24"/>
                <w:lang w:eastAsia="ru-RU"/>
              </w:rPr>
              <w:t>до цієї тендерної документації;</w:t>
            </w:r>
          </w:p>
          <w:p w:rsidR="00757C1B" w:rsidRPr="00EF5ADA" w:rsidRDefault="00757C1B" w:rsidP="00757C1B">
            <w:pPr>
              <w:widowControl w:val="0"/>
              <w:spacing w:after="0" w:line="240" w:lineRule="auto"/>
              <w:ind w:left="466" w:hanging="142"/>
              <w:contextualSpacing/>
              <w:jc w:val="both"/>
              <w:rPr>
                <w:rFonts w:ascii="Times New Roman" w:eastAsia="Calibri" w:hAnsi="Times New Roman"/>
                <w:sz w:val="24"/>
                <w:szCs w:val="24"/>
                <w:lang w:eastAsia="en-US"/>
              </w:rPr>
            </w:pPr>
            <w:r w:rsidRPr="00EF5ADA">
              <w:rPr>
                <w:rFonts w:ascii="Times New Roman" w:eastAsia="Calibri" w:hAnsi="Times New Roman"/>
                <w:sz w:val="24"/>
                <w:szCs w:val="24"/>
                <w:lang w:eastAsia="en-US"/>
              </w:rPr>
              <w:t xml:space="preserve">- інформацією та документами, що підтверджують відповідність учасника </w:t>
            </w:r>
            <w:r w:rsidRPr="00EF5ADA">
              <w:rPr>
                <w:rFonts w:ascii="Times New Roman" w:eastAsia="Calibri" w:hAnsi="Times New Roman"/>
                <w:sz w:val="24"/>
                <w:szCs w:val="24"/>
                <w:u w:val="single"/>
                <w:lang w:eastAsia="en-US"/>
              </w:rPr>
              <w:t>кваліфікаційним критеріям визначеним у статті 16 Закону</w:t>
            </w:r>
            <w:r w:rsidRPr="00EF5ADA">
              <w:rPr>
                <w:rFonts w:ascii="Times New Roman" w:eastAsia="Calibri" w:hAnsi="Times New Roman"/>
                <w:sz w:val="24"/>
                <w:szCs w:val="24"/>
                <w:lang w:eastAsia="en-US"/>
              </w:rPr>
              <w:t xml:space="preserve">, згідно </w:t>
            </w:r>
            <w:r w:rsidRPr="00EF5ADA">
              <w:rPr>
                <w:rFonts w:ascii="Times New Roman" w:eastAsia="Calibri" w:hAnsi="Times New Roman"/>
                <w:b/>
                <w:bCs/>
                <w:sz w:val="24"/>
                <w:szCs w:val="24"/>
                <w:lang w:eastAsia="en-US"/>
              </w:rPr>
              <w:t>Додатку 2</w:t>
            </w:r>
            <w:r w:rsidRPr="00EF5ADA">
              <w:rPr>
                <w:rFonts w:ascii="Times New Roman" w:eastAsia="Calibri" w:hAnsi="Times New Roman"/>
                <w:sz w:val="24"/>
                <w:szCs w:val="24"/>
                <w:lang w:eastAsia="en-US"/>
              </w:rPr>
              <w:t xml:space="preserve"> до цієї тендерної документації;</w:t>
            </w:r>
          </w:p>
          <w:p w:rsidR="00757C1B" w:rsidRPr="00EF5ADA" w:rsidRDefault="00757C1B" w:rsidP="00757C1B">
            <w:pPr>
              <w:widowControl w:val="0"/>
              <w:spacing w:after="0" w:line="240" w:lineRule="auto"/>
              <w:ind w:left="466" w:hanging="142"/>
              <w:contextualSpacing/>
              <w:jc w:val="both"/>
              <w:rPr>
                <w:rFonts w:ascii="Times New Roman" w:eastAsia="Calibri" w:hAnsi="Times New Roman"/>
                <w:sz w:val="24"/>
                <w:szCs w:val="24"/>
                <w:lang w:eastAsia="en-US"/>
              </w:rPr>
            </w:pPr>
            <w:r w:rsidRPr="00EF5ADA">
              <w:rPr>
                <w:rFonts w:ascii="Times New Roman" w:eastAsia="Calibri" w:hAnsi="Times New Roman"/>
                <w:sz w:val="24"/>
                <w:szCs w:val="24"/>
                <w:lang w:eastAsia="en-US"/>
              </w:rPr>
              <w:t xml:space="preserve">- інформацією щодо відповідності учасника вимогам, визначеним у </w:t>
            </w:r>
            <w:r>
              <w:rPr>
                <w:rFonts w:ascii="Times New Roman" w:eastAsia="Calibri" w:hAnsi="Times New Roman"/>
                <w:sz w:val="24"/>
                <w:szCs w:val="24"/>
                <w:lang w:eastAsia="en-US"/>
              </w:rPr>
              <w:t>п.47 Особливостей</w:t>
            </w:r>
            <w:r w:rsidRPr="00EF5ADA">
              <w:rPr>
                <w:rFonts w:ascii="Times New Roman" w:eastAsia="Calibri" w:hAnsi="Times New Roman"/>
                <w:sz w:val="24"/>
                <w:szCs w:val="24"/>
                <w:lang w:eastAsia="en-US"/>
              </w:rPr>
              <w:t xml:space="preserve">, згідно </w:t>
            </w:r>
            <w:r w:rsidRPr="00EF5ADA">
              <w:rPr>
                <w:rFonts w:ascii="Times New Roman" w:eastAsia="Calibri" w:hAnsi="Times New Roman"/>
                <w:b/>
                <w:sz w:val="24"/>
                <w:szCs w:val="24"/>
                <w:lang w:eastAsia="en-US"/>
              </w:rPr>
              <w:t xml:space="preserve">Додатку 3 </w:t>
            </w:r>
            <w:r w:rsidRPr="00EF5ADA">
              <w:rPr>
                <w:rFonts w:ascii="Times New Roman" w:eastAsia="Calibri" w:hAnsi="Times New Roman"/>
                <w:sz w:val="24"/>
                <w:szCs w:val="24"/>
                <w:lang w:eastAsia="en-US"/>
              </w:rPr>
              <w:t>до цієї тендерної документації;</w:t>
            </w:r>
          </w:p>
          <w:p w:rsidR="00757C1B" w:rsidRPr="00EF5ADA" w:rsidRDefault="00757C1B" w:rsidP="00757C1B">
            <w:pPr>
              <w:widowControl w:val="0"/>
              <w:spacing w:after="0" w:line="240" w:lineRule="auto"/>
              <w:ind w:left="466" w:hanging="142"/>
              <w:contextualSpacing/>
              <w:jc w:val="both"/>
              <w:rPr>
                <w:rFonts w:ascii="Times New Roman" w:eastAsia="Calibri" w:hAnsi="Times New Roman"/>
                <w:bCs/>
                <w:sz w:val="24"/>
                <w:szCs w:val="24"/>
                <w:lang w:eastAsia="en-US"/>
              </w:rPr>
            </w:pPr>
            <w:r w:rsidRPr="00EF5ADA">
              <w:rPr>
                <w:rFonts w:ascii="Times New Roman" w:eastAsia="Calibri" w:hAnsi="Times New Roman"/>
                <w:sz w:val="24"/>
                <w:szCs w:val="24"/>
                <w:lang w:eastAsia="en-US"/>
              </w:rPr>
              <w:t xml:space="preserve">-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sidRPr="00EF5ADA">
              <w:rPr>
                <w:rFonts w:ascii="Times New Roman" w:eastAsia="Calibri" w:hAnsi="Times New Roman"/>
                <w:b/>
                <w:sz w:val="24"/>
                <w:szCs w:val="24"/>
                <w:lang w:eastAsia="en-US"/>
              </w:rPr>
              <w:t>Додатку 4</w:t>
            </w:r>
            <w:r w:rsidRPr="00EF5ADA">
              <w:rPr>
                <w:rFonts w:ascii="Times New Roman" w:eastAsia="Calibri" w:hAnsi="Times New Roman"/>
                <w:bCs/>
                <w:sz w:val="24"/>
                <w:szCs w:val="24"/>
                <w:lang w:eastAsia="en-US"/>
              </w:rPr>
              <w:t xml:space="preserve"> до цієї тендерної документації;</w:t>
            </w:r>
          </w:p>
          <w:p w:rsidR="00757C1B" w:rsidRPr="00EF5ADA" w:rsidRDefault="00757C1B" w:rsidP="00757C1B">
            <w:pPr>
              <w:widowControl w:val="0"/>
              <w:spacing w:after="0" w:line="240" w:lineRule="auto"/>
              <w:ind w:left="466" w:hanging="142"/>
              <w:contextualSpacing/>
              <w:jc w:val="both"/>
              <w:rPr>
                <w:rFonts w:ascii="Times New Roman" w:eastAsia="Calibri" w:hAnsi="Times New Roman"/>
                <w:sz w:val="24"/>
                <w:szCs w:val="24"/>
                <w:lang w:eastAsia="en-US"/>
              </w:rPr>
            </w:pPr>
            <w:r w:rsidRPr="00EF5ADA">
              <w:rPr>
                <w:rFonts w:ascii="Times New Roman" w:eastAsia="Calibri" w:hAnsi="Times New Roman"/>
                <w:sz w:val="24"/>
                <w:szCs w:val="24"/>
                <w:lang w:eastAsia="en-US"/>
              </w:rPr>
              <w:t xml:space="preserve">- проектом договору про закупівлю, згідно </w:t>
            </w:r>
            <w:r w:rsidRPr="00EF5ADA">
              <w:rPr>
                <w:rFonts w:ascii="Times New Roman" w:eastAsia="Calibri" w:hAnsi="Times New Roman"/>
                <w:b/>
                <w:bCs/>
                <w:sz w:val="24"/>
                <w:szCs w:val="24"/>
                <w:lang w:eastAsia="en-US"/>
              </w:rPr>
              <w:t>Додатку 5</w:t>
            </w:r>
            <w:r w:rsidRPr="00EF5ADA">
              <w:rPr>
                <w:rFonts w:ascii="Times New Roman" w:eastAsia="Calibri" w:hAnsi="Times New Roman"/>
                <w:sz w:val="24"/>
                <w:szCs w:val="24"/>
                <w:lang w:eastAsia="en-US"/>
              </w:rPr>
              <w:t xml:space="preserve"> до цієї тендерної документації;</w:t>
            </w:r>
          </w:p>
          <w:p w:rsidR="00757C1B" w:rsidRPr="00EF5ADA" w:rsidRDefault="00757C1B" w:rsidP="00757C1B">
            <w:pPr>
              <w:spacing w:after="0" w:line="240" w:lineRule="auto"/>
              <w:ind w:left="466" w:hanging="142"/>
              <w:jc w:val="both"/>
              <w:rPr>
                <w:rFonts w:ascii="Times New Roman" w:eastAsia="Calibri" w:hAnsi="Times New Roman"/>
                <w:sz w:val="24"/>
                <w:szCs w:val="24"/>
                <w:lang w:eastAsia="en-US"/>
              </w:rPr>
            </w:pPr>
            <w:r w:rsidRPr="00EF5ADA">
              <w:rPr>
                <w:rFonts w:ascii="Times New Roman" w:eastAsia="Calibri" w:hAnsi="Times New Roman"/>
                <w:sz w:val="24"/>
                <w:szCs w:val="24"/>
                <w:lang w:eastAsia="en-US"/>
              </w:rPr>
              <w:t>- іншими документами, необхідність подання яких у складі тендерної пропозиції передбачена умовами цієї тендерної документації</w:t>
            </w:r>
            <w:r w:rsidRPr="00EF5ADA">
              <w:rPr>
                <w:rFonts w:ascii="Times New Roman" w:hAnsi="Times New Roman"/>
                <w:sz w:val="24"/>
                <w:szCs w:val="24"/>
                <w:lang w:eastAsia="ru-RU"/>
              </w:rPr>
              <w:t xml:space="preserve">, </w:t>
            </w:r>
            <w:r w:rsidRPr="00EF5ADA">
              <w:rPr>
                <w:rFonts w:ascii="Times New Roman" w:eastAsia="Calibri" w:hAnsi="Times New Roman"/>
                <w:sz w:val="24"/>
                <w:szCs w:val="24"/>
                <w:lang w:eastAsia="en-US"/>
              </w:rPr>
              <w:t xml:space="preserve">згідно </w:t>
            </w:r>
            <w:r w:rsidRPr="00EF5ADA">
              <w:rPr>
                <w:rFonts w:ascii="Times New Roman" w:eastAsia="Calibri" w:hAnsi="Times New Roman"/>
                <w:b/>
                <w:sz w:val="24"/>
                <w:szCs w:val="24"/>
                <w:lang w:eastAsia="en-US"/>
              </w:rPr>
              <w:t>Додатку 6</w:t>
            </w:r>
            <w:r w:rsidRPr="00EF5ADA">
              <w:rPr>
                <w:rFonts w:ascii="Times New Roman" w:eastAsia="Calibri" w:hAnsi="Times New Roman"/>
                <w:sz w:val="24"/>
                <w:szCs w:val="24"/>
                <w:lang w:eastAsia="en-US"/>
              </w:rPr>
              <w:t xml:space="preserve"> до цієї тендерної документації.</w:t>
            </w:r>
          </w:p>
          <w:p w:rsidR="00757C1B" w:rsidRPr="00006B33" w:rsidRDefault="00757C1B" w:rsidP="00757C1B">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Кожен учасник має право подати тільки одну тендерну пропозицію на кожен лот закупівлі.</w:t>
            </w:r>
          </w:p>
          <w:p w:rsidR="00757C1B" w:rsidRPr="00006B33" w:rsidRDefault="00757C1B" w:rsidP="00757C1B">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06B33">
              <w:rPr>
                <w:rFonts w:ascii="Times New Roman" w:hAnsi="Times New Roman" w:cs="Times New Roman"/>
                <w:color w:val="000000"/>
                <w:sz w:val="24"/>
                <w:szCs w:val="24"/>
              </w:rPr>
              <w:t>скан-копій</w:t>
            </w:r>
            <w:proofErr w:type="spellEnd"/>
            <w:r w:rsidRPr="00006B33">
              <w:rPr>
                <w:rFonts w:ascii="Times New Roman" w:hAnsi="Times New Roman" w:cs="Times New Roman"/>
                <w:color w:val="000000"/>
                <w:sz w:val="24"/>
                <w:szCs w:val="24"/>
              </w:rPr>
              <w:t xml:space="preserve"> придатних для </w:t>
            </w:r>
            <w:proofErr w:type="spellStart"/>
            <w:r w:rsidRPr="00006B33">
              <w:rPr>
                <w:rFonts w:ascii="Times New Roman" w:hAnsi="Times New Roman" w:cs="Times New Roman"/>
                <w:color w:val="000000"/>
                <w:sz w:val="24"/>
                <w:szCs w:val="24"/>
              </w:rPr>
              <w:t>машинозчитування</w:t>
            </w:r>
            <w:proofErr w:type="spellEnd"/>
            <w:r w:rsidRPr="00006B33">
              <w:rPr>
                <w:rFonts w:ascii="Times New Roman" w:hAnsi="Times New Roman" w:cs="Times New Roman"/>
                <w:color w:val="000000"/>
                <w:sz w:val="24"/>
                <w:szCs w:val="24"/>
              </w:rPr>
              <w:t xml:space="preserve"> (файли з розширенням «</w:t>
            </w:r>
            <w:proofErr w:type="spellStart"/>
            <w:r w:rsidRPr="00006B33">
              <w:rPr>
                <w:rFonts w:ascii="Times New Roman" w:hAnsi="Times New Roman" w:cs="Times New Roman"/>
                <w:color w:val="000000"/>
                <w:sz w:val="24"/>
                <w:szCs w:val="24"/>
              </w:rPr>
              <w:t>..pdf</w:t>
            </w:r>
            <w:proofErr w:type="spellEnd"/>
            <w:r w:rsidRPr="00006B33">
              <w:rPr>
                <w:rFonts w:ascii="Times New Roman" w:hAnsi="Times New Roman" w:cs="Times New Roman"/>
                <w:color w:val="000000"/>
                <w:sz w:val="24"/>
                <w:szCs w:val="24"/>
              </w:rPr>
              <w:t>.», «</w:t>
            </w:r>
            <w:proofErr w:type="spellStart"/>
            <w:r w:rsidRPr="00006B33">
              <w:rPr>
                <w:rFonts w:ascii="Times New Roman" w:hAnsi="Times New Roman" w:cs="Times New Roman"/>
                <w:color w:val="000000"/>
                <w:sz w:val="24"/>
                <w:szCs w:val="24"/>
              </w:rPr>
              <w:t>..jpeg</w:t>
            </w:r>
            <w:proofErr w:type="spellEnd"/>
            <w:r w:rsidRPr="00006B33">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6B33">
              <w:rPr>
                <w:rFonts w:ascii="Times New Roman" w:hAnsi="Times New Roman" w:cs="Times New Roman"/>
                <w:color w:val="000000"/>
                <w:sz w:val="24"/>
                <w:szCs w:val="24"/>
              </w:rPr>
              <w:t>скан-копії</w:t>
            </w:r>
            <w:proofErr w:type="spellEnd"/>
            <w:r w:rsidRPr="00006B33">
              <w:rPr>
                <w:rFonts w:ascii="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w:t>
            </w:r>
            <w:r w:rsidRPr="00006B33">
              <w:rPr>
                <w:rFonts w:ascii="Times New Roman" w:hAnsi="Times New Roman" w:cs="Times New Roman"/>
                <w:color w:val="000000"/>
                <w:sz w:val="24"/>
                <w:szCs w:val="24"/>
              </w:rPr>
              <w:lastRenderedPageBreak/>
              <w:t>(матеріали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57C1B" w:rsidRPr="00006B33" w:rsidRDefault="00757C1B" w:rsidP="00757C1B">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57C1B" w:rsidRPr="00006B33" w:rsidRDefault="00757C1B" w:rsidP="00757C1B">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57C1B" w:rsidRPr="00006B33" w:rsidRDefault="00757C1B" w:rsidP="00757C1B">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57C1B" w:rsidRPr="00006B33" w:rsidRDefault="00757C1B" w:rsidP="00757C1B">
            <w:pPr>
              <w:pStyle w:val="10"/>
              <w:widowControl w:val="0"/>
              <w:ind w:hanging="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7C1B" w:rsidRPr="00006B33" w:rsidRDefault="00757C1B" w:rsidP="00757C1B">
            <w:pPr>
              <w:pStyle w:val="10"/>
              <w:widowControl w:val="0"/>
              <w:ind w:left="-21"/>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006B33">
              <w:rPr>
                <w:rFonts w:ascii="Times New Roman" w:hAnsi="Times New Roman" w:cs="Times New Roman"/>
                <w:color w:val="000000"/>
                <w:sz w:val="24"/>
                <w:szCs w:val="24"/>
              </w:rPr>
              <w:lastRenderedPageBreak/>
              <w:t>виконання договору, та з урахуванням сум належних податків та зборів, що мають бути сплачені учасником.</w:t>
            </w:r>
          </w:p>
        </w:tc>
      </w:tr>
      <w:tr w:rsidR="00757C1B" w:rsidRPr="00006B33" w:rsidTr="00757C1B">
        <w:trPr>
          <w:trHeight w:val="410"/>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2</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Забезпечення тендерної пропозиції</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006B33">
              <w:rPr>
                <w:rFonts w:ascii="Times New Roman" w:hAnsi="Times New Roman" w:cs="Times New Roman"/>
                <w:color w:val="000000"/>
                <w:sz w:val="24"/>
                <w:szCs w:val="24"/>
              </w:rPr>
              <w:t>е вимагається.</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3</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Не передбачено, оскільки забезпечення </w:t>
            </w:r>
            <w:proofErr w:type="spellStart"/>
            <w:r w:rsidRPr="00006B33">
              <w:rPr>
                <w:rFonts w:ascii="Times New Roman" w:hAnsi="Times New Roman" w:cs="Times New Roman"/>
                <w:color w:val="000000"/>
                <w:sz w:val="24"/>
                <w:szCs w:val="24"/>
              </w:rPr>
              <w:t>тендерної\</w:t>
            </w:r>
            <w:proofErr w:type="spellEnd"/>
            <w:r w:rsidRPr="00006B33">
              <w:rPr>
                <w:rFonts w:ascii="Times New Roman" w:hAnsi="Times New Roman" w:cs="Times New Roman"/>
                <w:color w:val="000000"/>
                <w:sz w:val="24"/>
                <w:szCs w:val="24"/>
              </w:rPr>
              <w:t xml:space="preserve">  пропозиції не вимагається. </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4</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Тендерні пропозиції вважаються дійсними протягом 90 календарних днів з дати кінцевого строку подання Пропозицій.</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До закінчення цього строку замовник має право вимагати від Учасників продовження строку дії Пропозицій. </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Учасник процедури закупівлі має право:</w:t>
            </w:r>
          </w:p>
          <w:p w:rsidR="00757C1B" w:rsidRPr="00006B33" w:rsidRDefault="00757C1B" w:rsidP="00757C1B">
            <w:pPr>
              <w:pStyle w:val="10"/>
              <w:widowControl w:val="0"/>
              <w:numPr>
                <w:ilvl w:val="0"/>
                <w:numId w:val="4"/>
              </w:numPr>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відхилити таку вимогу;</w:t>
            </w:r>
          </w:p>
          <w:p w:rsidR="00757C1B" w:rsidRPr="00006B33" w:rsidRDefault="00757C1B" w:rsidP="00757C1B">
            <w:pPr>
              <w:pStyle w:val="10"/>
              <w:widowControl w:val="0"/>
              <w:numPr>
                <w:ilvl w:val="0"/>
                <w:numId w:val="4"/>
              </w:numPr>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погодитися з вимогою та продовжити строк дії поданої ним Пропозиції.</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5</w:t>
            </w:r>
          </w:p>
        </w:tc>
        <w:tc>
          <w:tcPr>
            <w:tcW w:w="3536" w:type="dxa"/>
          </w:tcPr>
          <w:p w:rsidR="00757C1B" w:rsidRPr="00006B33" w:rsidRDefault="00757C1B" w:rsidP="00757C1B">
            <w:pPr>
              <w:pStyle w:val="10"/>
              <w:widowControl w:val="0"/>
              <w:contextualSpacing/>
              <w:rPr>
                <w:rFonts w:ascii="Times New Roman" w:hAnsi="Times New Roman" w:cs="Times New Roman"/>
                <w:sz w:val="24"/>
                <w:szCs w:val="24"/>
              </w:rPr>
            </w:pPr>
            <w:r w:rsidRPr="00006B33">
              <w:rPr>
                <w:rFonts w:ascii="Times New Roman" w:hAnsi="Times New Roman" w:cs="Times New Roman"/>
                <w:b/>
                <w:sz w:val="24"/>
                <w:szCs w:val="24"/>
              </w:rPr>
              <w:t xml:space="preserve">Кваліфікаційні критерії </w:t>
            </w:r>
            <w:r>
              <w:rPr>
                <w:rFonts w:ascii="Times New Roman" w:hAnsi="Times New Roman" w:cs="Times New Roman"/>
                <w:b/>
                <w:sz w:val="24"/>
                <w:szCs w:val="24"/>
              </w:rPr>
              <w:t xml:space="preserve">до учасників </w:t>
            </w:r>
          </w:p>
        </w:tc>
        <w:tc>
          <w:tcPr>
            <w:tcW w:w="5890" w:type="dxa"/>
          </w:tcPr>
          <w:p w:rsidR="00757C1B" w:rsidRDefault="00757C1B" w:rsidP="00757C1B">
            <w:pPr>
              <w:pStyle w:val="10"/>
              <w:shd w:val="clear" w:color="auto" w:fill="FFFFFF"/>
              <w:contextualSpacing/>
              <w:rPr>
                <w:rFonts w:ascii="Times New Roman" w:hAnsi="Times New Roman" w:cs="Times New Roman"/>
                <w:sz w:val="24"/>
                <w:szCs w:val="24"/>
              </w:rPr>
            </w:pPr>
            <w:r w:rsidRPr="00D11215">
              <w:rPr>
                <w:rFonts w:ascii="Times New Roman" w:hAnsi="Times New Roman" w:cs="Times New Roman"/>
                <w:sz w:val="24"/>
                <w:szCs w:val="24"/>
              </w:rPr>
              <w:t xml:space="preserve">Кваліфікаційні критерії та інформація про спосіб їх підтвердження викладені у Додатку № </w:t>
            </w:r>
            <w:r>
              <w:rPr>
                <w:rFonts w:ascii="Times New Roman" w:hAnsi="Times New Roman" w:cs="Times New Roman"/>
                <w:sz w:val="24"/>
                <w:szCs w:val="24"/>
              </w:rPr>
              <w:t>2</w:t>
            </w:r>
            <w:r w:rsidRPr="00D11215">
              <w:rPr>
                <w:rFonts w:ascii="Times New Roman" w:hAnsi="Times New Roman" w:cs="Times New Roman"/>
                <w:sz w:val="24"/>
                <w:szCs w:val="24"/>
              </w:rPr>
              <w:t xml:space="preserve"> до тендерної документації.</w:t>
            </w:r>
          </w:p>
          <w:p w:rsidR="00757C1B" w:rsidRPr="00006B33" w:rsidRDefault="00757C1B" w:rsidP="00757C1B">
            <w:pPr>
              <w:pStyle w:val="10"/>
              <w:shd w:val="clear" w:color="auto" w:fill="FFFFFF"/>
              <w:contextualSpacing/>
              <w:rPr>
                <w:rFonts w:ascii="Times New Roman" w:hAnsi="Times New Roman" w:cs="Times New Roman"/>
                <w:sz w:val="24"/>
                <w:szCs w:val="24"/>
              </w:rPr>
            </w:pPr>
            <w:r w:rsidRPr="00BA220C">
              <w:rPr>
                <w:rFonts w:ascii="Times New Roman" w:hAnsi="Times New Roman" w:cs="Times New Roman"/>
                <w:sz w:val="24"/>
                <w:szCs w:val="24"/>
              </w:rPr>
              <w:t xml:space="preserve">Підстави для відмови в участі у процедурі закупівлі встановлені </w:t>
            </w:r>
            <w:r>
              <w:rPr>
                <w:rFonts w:ascii="Times New Roman" w:hAnsi="Times New Roman" w:cs="Times New Roman"/>
                <w:sz w:val="24"/>
                <w:szCs w:val="24"/>
              </w:rPr>
              <w:t>п.4</w:t>
            </w:r>
            <w:r w:rsidRPr="00BA220C">
              <w:rPr>
                <w:rFonts w:ascii="Times New Roman" w:hAnsi="Times New Roman" w:cs="Times New Roman"/>
                <w:sz w:val="24"/>
                <w:szCs w:val="24"/>
              </w:rPr>
              <w:t xml:space="preserve">7 </w:t>
            </w:r>
            <w:r>
              <w:rPr>
                <w:rFonts w:ascii="Times New Roman" w:hAnsi="Times New Roman" w:cs="Times New Roman"/>
                <w:sz w:val="24"/>
                <w:szCs w:val="24"/>
              </w:rPr>
              <w:t>Особливостей</w:t>
            </w:r>
            <w:r w:rsidRPr="00BA220C">
              <w:rPr>
                <w:rFonts w:ascii="Times New Roman" w:hAnsi="Times New Roman" w:cs="Times New Roman"/>
                <w:sz w:val="24"/>
                <w:szCs w:val="24"/>
              </w:rPr>
              <w:t xml:space="preserve"> та спосіб підтвердження спосіб підтвердження відповідності учасників викладений у Додатку </w:t>
            </w:r>
            <w:r>
              <w:rPr>
                <w:rFonts w:ascii="Times New Roman" w:hAnsi="Times New Roman" w:cs="Times New Roman"/>
                <w:sz w:val="24"/>
                <w:szCs w:val="24"/>
              </w:rPr>
              <w:t>№7.</w:t>
            </w:r>
          </w:p>
        </w:tc>
      </w:tr>
      <w:tr w:rsidR="00757C1B" w:rsidRPr="00006B33" w:rsidTr="00757C1B">
        <w:trPr>
          <w:trHeight w:val="2018"/>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6</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Зазначена у Додатку </w:t>
            </w:r>
            <w:r>
              <w:rPr>
                <w:rFonts w:ascii="Times New Roman" w:hAnsi="Times New Roman" w:cs="Times New Roman"/>
                <w:color w:val="000000"/>
                <w:sz w:val="24"/>
                <w:szCs w:val="24"/>
              </w:rPr>
              <w:t>4</w:t>
            </w:r>
            <w:r w:rsidRPr="00006B33">
              <w:rPr>
                <w:rFonts w:ascii="Times New Roman" w:hAnsi="Times New Roman" w:cs="Times New Roman"/>
                <w:color w:val="000000"/>
                <w:sz w:val="24"/>
                <w:szCs w:val="24"/>
              </w:rPr>
              <w:t xml:space="preserve"> до цієї Документації.</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06B33">
              <w:rPr>
                <w:rFonts w:ascii="Times New Roman" w:hAnsi="Times New Roman" w:cs="Times New Roman"/>
                <w:b/>
                <w:color w:val="000000"/>
                <w:sz w:val="24"/>
                <w:szCs w:val="24"/>
              </w:rPr>
              <w:t>«…. «або еквівалент»».</w:t>
            </w:r>
          </w:p>
        </w:tc>
      </w:tr>
      <w:tr w:rsidR="00757C1B" w:rsidRPr="00006B33" w:rsidTr="00757C1B">
        <w:trPr>
          <w:trHeight w:val="2018"/>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7</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Інформація про маркування, протоколи випробувань або сертифікати, що </w:t>
            </w:r>
            <w:proofErr w:type="spellStart"/>
            <w:r w:rsidRPr="00006B33">
              <w:rPr>
                <w:rFonts w:ascii="Times New Roman" w:hAnsi="Times New Roman" w:cs="Times New Roman"/>
                <w:b/>
                <w:color w:val="000000"/>
                <w:sz w:val="24"/>
                <w:szCs w:val="24"/>
              </w:rPr>
              <w:t>підтверджу</w:t>
            </w:r>
            <w:r>
              <w:rPr>
                <w:rFonts w:ascii="Times New Roman" w:hAnsi="Times New Roman" w:cs="Times New Roman"/>
                <w:b/>
                <w:color w:val="000000"/>
                <w:sz w:val="24"/>
                <w:szCs w:val="24"/>
              </w:rPr>
              <w:t>-</w:t>
            </w:r>
            <w:r w:rsidRPr="00006B33">
              <w:rPr>
                <w:rFonts w:ascii="Times New Roman" w:hAnsi="Times New Roman" w:cs="Times New Roman"/>
                <w:b/>
                <w:color w:val="000000"/>
                <w:sz w:val="24"/>
                <w:szCs w:val="24"/>
              </w:rPr>
              <w:t>ють</w:t>
            </w:r>
            <w:proofErr w:type="spellEnd"/>
            <w:r w:rsidRPr="00006B33">
              <w:rPr>
                <w:rFonts w:ascii="Times New Roman" w:hAnsi="Times New Roman" w:cs="Times New Roman"/>
                <w:b/>
                <w:color w:val="000000"/>
                <w:sz w:val="24"/>
                <w:szCs w:val="24"/>
              </w:rPr>
              <w:t xml:space="preserve"> відповідність предмета закупівлі встановленим замовником вимогам (у разі потреби)</w:t>
            </w:r>
          </w:p>
        </w:tc>
        <w:tc>
          <w:tcPr>
            <w:tcW w:w="5890" w:type="dxa"/>
          </w:tcPr>
          <w:p w:rsidR="00757C1B" w:rsidRPr="00006B33" w:rsidRDefault="00757C1B" w:rsidP="00757C1B">
            <w:pPr>
              <w:pStyle w:val="10"/>
              <w:widowControl w:val="0"/>
              <w:contextualSpacing/>
              <w:jc w:val="both"/>
              <w:rPr>
                <w:rFonts w:ascii="Times New Roman" w:hAnsi="Times New Roman" w:cs="Times New Roman"/>
                <w:sz w:val="24"/>
                <w:szCs w:val="24"/>
              </w:rPr>
            </w:pPr>
            <w:r w:rsidRPr="00006B33">
              <w:rPr>
                <w:rFonts w:ascii="Times New Roman" w:hAnsi="Times New Roman" w:cs="Times New Roman"/>
                <w:sz w:val="24"/>
                <w:szCs w:val="24"/>
              </w:rPr>
              <w:t xml:space="preserve">Зазначено в Додатку </w:t>
            </w:r>
            <w:r>
              <w:rPr>
                <w:rFonts w:ascii="Times New Roman" w:hAnsi="Times New Roman" w:cs="Times New Roman"/>
                <w:sz w:val="24"/>
                <w:szCs w:val="24"/>
              </w:rPr>
              <w:t>4</w:t>
            </w:r>
            <w:r w:rsidRPr="00006B33">
              <w:rPr>
                <w:rFonts w:ascii="Times New Roman" w:hAnsi="Times New Roman" w:cs="Times New Roman"/>
                <w:sz w:val="24"/>
                <w:szCs w:val="24"/>
              </w:rPr>
              <w:t xml:space="preserve"> до цієї документації</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8</w:t>
            </w:r>
          </w:p>
        </w:tc>
        <w:tc>
          <w:tcPr>
            <w:tcW w:w="3536" w:type="dxa"/>
          </w:tcPr>
          <w:p w:rsidR="00757C1B" w:rsidRPr="00006B33" w:rsidRDefault="00757C1B" w:rsidP="00757C1B">
            <w:pPr>
              <w:pStyle w:val="1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757C1B" w:rsidRPr="00006B33" w:rsidRDefault="00757C1B" w:rsidP="00757C1B">
            <w:pPr>
              <w:pStyle w:val="10"/>
              <w:widowControl w:val="0"/>
              <w:contextualSpacing/>
              <w:rPr>
                <w:rFonts w:ascii="Times New Roman" w:hAnsi="Times New Roman" w:cs="Times New Roman"/>
                <w:color w:val="000000"/>
                <w:sz w:val="24"/>
                <w:szCs w:val="24"/>
              </w:rPr>
            </w:pP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Залучення субпідрядної організації в рамках даної закупівлі, не передбачено.</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9</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Унесення змін або відкликання тендерної пропозиції учасником</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7C1B" w:rsidRPr="00006B33" w:rsidTr="00757C1B">
        <w:trPr>
          <w:trHeight w:val="522"/>
          <w:jc w:val="center"/>
        </w:trPr>
        <w:tc>
          <w:tcPr>
            <w:tcW w:w="9996" w:type="dxa"/>
            <w:gridSpan w:val="3"/>
          </w:tcPr>
          <w:p w:rsidR="00757C1B" w:rsidRPr="00006B33" w:rsidRDefault="00757C1B" w:rsidP="00757C1B">
            <w:pPr>
              <w:pStyle w:val="10"/>
              <w:widowControl w:val="0"/>
              <w:ind w:hanging="23"/>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Розділ IV. Подання та розкриття тендерної пропозиції</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Кінцевий строк подання тендерної пропозиції</w:t>
            </w:r>
          </w:p>
        </w:tc>
        <w:tc>
          <w:tcPr>
            <w:tcW w:w="5890" w:type="dxa"/>
          </w:tcPr>
          <w:p w:rsidR="00757C1B" w:rsidRPr="00006B33" w:rsidRDefault="00757C1B" w:rsidP="00757C1B">
            <w:pPr>
              <w:pStyle w:val="10"/>
              <w:widowControl w:val="0"/>
              <w:contextualSpacing/>
              <w:jc w:val="both"/>
              <w:rPr>
                <w:rFonts w:ascii="Times New Roman" w:hAnsi="Times New Roman" w:cs="Times New Roman"/>
                <w:b/>
                <w:sz w:val="24"/>
                <w:szCs w:val="24"/>
              </w:rPr>
            </w:pPr>
            <w:r w:rsidRPr="00006B33">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color w:val="000000"/>
                <w:sz w:val="24"/>
                <w:szCs w:val="24"/>
              </w:rPr>
              <w:t>відповідно до оголошення</w:t>
            </w:r>
            <w:r w:rsidRPr="00174542">
              <w:rPr>
                <w:rFonts w:ascii="Times New Roman" w:hAnsi="Times New Roman" w:cs="Times New Roman"/>
                <w:b/>
                <w:sz w:val="24"/>
                <w:szCs w:val="24"/>
              </w:rPr>
              <w:t>;</w:t>
            </w:r>
          </w:p>
          <w:p w:rsidR="00757C1B" w:rsidRPr="00006B33" w:rsidRDefault="00757C1B" w:rsidP="00757C1B">
            <w:pPr>
              <w:pStyle w:val="10"/>
              <w:widowControl w:val="0"/>
              <w:ind w:left="34"/>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757C1B" w:rsidRPr="00006B33" w:rsidRDefault="00757C1B" w:rsidP="00757C1B">
            <w:pPr>
              <w:pStyle w:val="10"/>
              <w:widowControl w:val="0"/>
              <w:contextualSpacing/>
              <w:jc w:val="both"/>
              <w:rPr>
                <w:rFonts w:ascii="Times New Roman" w:hAnsi="Times New Roman" w:cs="Times New Roman"/>
                <w:sz w:val="24"/>
                <w:szCs w:val="24"/>
              </w:rPr>
            </w:pPr>
            <w:r w:rsidRPr="00006B33">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2</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Дата та час розкриття тендерної пропозиції</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Pr>
                <w:rFonts w:ascii="Times New Roman" w:hAnsi="Times New Roman" w:cs="Times New Roman"/>
                <w:color w:val="000000"/>
                <w:sz w:val="24"/>
                <w:szCs w:val="24"/>
              </w:rPr>
              <w:t>.</w:t>
            </w:r>
          </w:p>
        </w:tc>
      </w:tr>
      <w:tr w:rsidR="00757C1B" w:rsidRPr="00006B33" w:rsidTr="00757C1B">
        <w:trPr>
          <w:trHeight w:val="522"/>
          <w:jc w:val="center"/>
        </w:trPr>
        <w:tc>
          <w:tcPr>
            <w:tcW w:w="9996" w:type="dxa"/>
            <w:gridSpan w:val="3"/>
          </w:tcPr>
          <w:p w:rsidR="00757C1B" w:rsidRPr="00006B33" w:rsidRDefault="00757C1B" w:rsidP="00757C1B">
            <w:pPr>
              <w:pStyle w:val="10"/>
              <w:widowControl w:val="0"/>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t>Розділ V. Оцінка тендерної пропозиції</w:t>
            </w:r>
          </w:p>
        </w:tc>
      </w:tr>
      <w:tr w:rsidR="00757C1B" w:rsidRPr="00006B33" w:rsidTr="00757C1B">
        <w:trPr>
          <w:trHeight w:val="424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rFonts w:ascii="Times New Roman" w:hAnsi="Times New Roman" w:cs="Times New Roman"/>
                <w:color w:val="000000"/>
                <w:sz w:val="24"/>
                <w:szCs w:val="24"/>
              </w:rPr>
              <w:t xml:space="preserve"> </w:t>
            </w:r>
            <w:r w:rsidRPr="00006B33">
              <w:rPr>
                <w:rFonts w:ascii="Times New Roman" w:hAnsi="Times New Roman" w:cs="Times New Roman"/>
                <w:i/>
                <w:sz w:val="24"/>
                <w:szCs w:val="24"/>
              </w:rPr>
              <w:t xml:space="preserve">Єдиним критерієм оцінки згідно даної процедури відкритих торгів є ціна (питома вага критерію – 100%). </w:t>
            </w:r>
            <w:r w:rsidRPr="00006B33">
              <w:rPr>
                <w:rFonts w:ascii="Times New Roman" w:hAnsi="Times New Roman" w:cs="Times New Roman"/>
                <w:i/>
                <w:color w:val="000000"/>
                <w:sz w:val="24"/>
                <w:szCs w:val="24"/>
              </w:rPr>
              <w:t xml:space="preserve">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i/>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2</w:t>
            </w:r>
          </w:p>
        </w:tc>
        <w:tc>
          <w:tcPr>
            <w:tcW w:w="3536" w:type="dxa"/>
          </w:tcPr>
          <w:p w:rsidR="00757C1B" w:rsidRPr="00006B33" w:rsidRDefault="00757C1B" w:rsidP="00757C1B">
            <w:pPr>
              <w:pStyle w:val="10"/>
              <w:shd w:val="clear" w:color="auto" w:fill="FFFFFF"/>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90" w:type="dxa"/>
          </w:tcPr>
          <w:p w:rsidR="00757C1B" w:rsidRPr="00C50A76" w:rsidRDefault="00757C1B" w:rsidP="00757C1B">
            <w:pPr>
              <w:spacing w:after="0" w:line="259" w:lineRule="auto"/>
              <w:ind w:firstLine="318"/>
              <w:jc w:val="both"/>
              <w:rPr>
                <w:rFonts w:ascii="Times New Roman" w:hAnsi="Times New Roman"/>
                <w:sz w:val="24"/>
                <w:szCs w:val="24"/>
                <w:lang w:eastAsia="ru-RU"/>
              </w:rPr>
            </w:pPr>
            <w:r w:rsidRPr="00006B33">
              <w:rPr>
                <w:rFonts w:ascii="Times New Roman" w:hAnsi="Times New Roman"/>
                <w:color w:val="000000"/>
                <w:sz w:val="24"/>
                <w:szCs w:val="24"/>
              </w:rPr>
              <w:t xml:space="preserve"> </w:t>
            </w:r>
            <w:r w:rsidRPr="00C50A76">
              <w:rPr>
                <w:rFonts w:ascii="Times New Roman" w:hAnsi="Times New Roman"/>
                <w:sz w:val="24"/>
                <w:szCs w:val="24"/>
                <w:lang w:eastAsia="ru-RU"/>
              </w:rPr>
              <w:t xml:space="preserve">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w:t>
            </w:r>
            <w:r w:rsidRPr="00C50A76">
              <w:rPr>
                <w:rFonts w:ascii="Times New Roman" w:hAnsi="Times New Roman"/>
                <w:sz w:val="24"/>
                <w:szCs w:val="24"/>
                <w:lang w:eastAsia="ru-RU"/>
              </w:rPr>
              <w:lastRenderedPageBreak/>
              <w:t>відхилення їх тендерних пропозицій у наступній редакції:</w:t>
            </w:r>
          </w:p>
          <w:p w:rsidR="00757C1B" w:rsidRPr="00C50A76" w:rsidRDefault="00757C1B" w:rsidP="00757C1B">
            <w:pPr>
              <w:spacing w:after="0" w:line="259" w:lineRule="auto"/>
              <w:ind w:firstLine="318"/>
              <w:jc w:val="both"/>
              <w:rPr>
                <w:rFonts w:ascii="Times New Roman" w:hAnsi="Times New Roman"/>
                <w:sz w:val="24"/>
                <w:szCs w:val="24"/>
                <w:lang w:eastAsia="ru-RU"/>
              </w:rPr>
            </w:pPr>
            <w:r w:rsidRPr="00C50A76">
              <w:rPr>
                <w:rFonts w:ascii="Times New Roman" w:hAnsi="Times New Roman"/>
                <w:b/>
                <w:sz w:val="24"/>
                <w:szCs w:val="24"/>
                <w:lang w:eastAsia="ru-RU"/>
              </w:rPr>
              <w:t>Формальними (несуттєвими) вважаються помилки</w:t>
            </w:r>
            <w:r w:rsidRPr="00C50A76">
              <w:rPr>
                <w:rFonts w:ascii="Times New Roman" w:hAnsi="Times New Roman"/>
                <w:sz w:val="24"/>
                <w:szCs w:val="24"/>
                <w:lang w:eastAsia="ru-RU"/>
              </w:rPr>
              <w:t xml:space="preserve">, що пов’язані з оформленням тендерної пропозиції та не впливають на зміст тендерної пропозиції, а саме – технічні помилки та описки. </w:t>
            </w:r>
          </w:p>
          <w:p w:rsidR="00757C1B" w:rsidRPr="00C50A76" w:rsidRDefault="00757C1B" w:rsidP="00757C1B">
            <w:pPr>
              <w:spacing w:after="0" w:line="259" w:lineRule="auto"/>
              <w:ind w:firstLine="318"/>
              <w:jc w:val="both"/>
              <w:rPr>
                <w:rFonts w:ascii="Times New Roman" w:hAnsi="Times New Roman"/>
                <w:i/>
                <w:iCs/>
                <w:sz w:val="24"/>
                <w:szCs w:val="24"/>
                <w:u w:val="single"/>
                <w:lang w:eastAsia="ru-RU"/>
              </w:rPr>
            </w:pPr>
            <w:r w:rsidRPr="00C50A76">
              <w:rPr>
                <w:rFonts w:ascii="Times New Roman" w:hAnsi="Times New Roman"/>
                <w:i/>
                <w:iCs/>
                <w:sz w:val="24"/>
                <w:szCs w:val="24"/>
                <w:u w:val="single"/>
                <w:lang w:eastAsia="ru-RU"/>
              </w:rPr>
              <w:t>Опис формальних помилок:</w:t>
            </w:r>
          </w:p>
          <w:p w:rsidR="00757C1B" w:rsidRPr="00C50A76" w:rsidRDefault="00757C1B" w:rsidP="00757C1B">
            <w:pPr>
              <w:spacing w:after="0" w:line="259" w:lineRule="auto"/>
              <w:ind w:firstLine="318"/>
              <w:jc w:val="both"/>
              <w:rPr>
                <w:rFonts w:ascii="Times New Roman" w:hAnsi="Times New Roman"/>
                <w:sz w:val="24"/>
                <w:szCs w:val="24"/>
                <w:lang w:eastAsia="ru-RU"/>
              </w:rPr>
            </w:pPr>
            <w:r w:rsidRPr="00C50A76">
              <w:rPr>
                <w:rFonts w:ascii="Times New Roman" w:hAnsi="Times New Roman"/>
                <w:sz w:val="24"/>
                <w:szCs w:val="24"/>
                <w:lang w:eastAsia="ru-RU"/>
              </w:rPr>
              <w:t>1.</w:t>
            </w:r>
            <w:r w:rsidRPr="00C50A76">
              <w:rPr>
                <w:rFonts w:ascii="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757C1B" w:rsidRPr="00C50A76" w:rsidRDefault="00757C1B" w:rsidP="00757C1B">
            <w:pPr>
              <w:spacing w:after="0" w:line="259" w:lineRule="auto"/>
              <w:ind w:firstLine="318"/>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уживання великої літери;</w:t>
            </w:r>
          </w:p>
          <w:p w:rsidR="00757C1B" w:rsidRPr="00C50A76" w:rsidRDefault="00757C1B" w:rsidP="00757C1B">
            <w:pPr>
              <w:spacing w:after="0" w:line="259" w:lineRule="auto"/>
              <w:ind w:firstLine="318"/>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уживання розділових знаків та відмінювання слів у реченні;</w:t>
            </w:r>
          </w:p>
          <w:p w:rsidR="00757C1B" w:rsidRPr="00C50A76" w:rsidRDefault="00757C1B" w:rsidP="00757C1B">
            <w:pPr>
              <w:spacing w:after="0" w:line="259" w:lineRule="auto"/>
              <w:ind w:firstLine="318"/>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використання слова або мовного звороту, запозичених з іншої мови;</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застосування правил переносу частини слова з рядка в рядок;</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написання слів разом та/або окремо, та/або через дефіс;</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3.</w:t>
            </w:r>
            <w:r w:rsidRPr="00C50A76">
              <w:rPr>
                <w:rFonts w:ascii="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4.</w:t>
            </w:r>
            <w:r w:rsidRPr="00C50A76">
              <w:rPr>
                <w:rFonts w:ascii="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5.</w:t>
            </w:r>
            <w:r w:rsidRPr="00C50A76">
              <w:rPr>
                <w:rFonts w:ascii="Times New Roman" w:hAnsi="Times New Roman"/>
                <w:sz w:val="24"/>
                <w:szCs w:val="24"/>
                <w:lang w:eastAsia="ru-RU"/>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C50A76">
              <w:rPr>
                <w:rFonts w:ascii="Times New Roman" w:hAnsi="Times New Roman"/>
                <w:sz w:val="24"/>
                <w:szCs w:val="24"/>
                <w:lang w:eastAsia="ru-RU"/>
              </w:rPr>
              <w:lastRenderedPageBreak/>
              <w:t>в тендерній документації.</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6.</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електронний підпис (далі – УЕП) або кваліфікований електронний підпис (далі – КЕП).</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7.</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8.</w:t>
            </w:r>
            <w:r w:rsidRPr="00C50A76">
              <w:rPr>
                <w:rFonts w:ascii="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9.</w:t>
            </w:r>
            <w:r w:rsidRPr="00C50A76">
              <w:rPr>
                <w:rFonts w:ascii="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10.</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11.</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12.</w:t>
            </w:r>
            <w:r w:rsidRPr="00C50A76">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Приклади формальних помилок:</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w:t>
            </w:r>
            <w:proofErr w:type="spellStart"/>
            <w:r w:rsidRPr="00C50A76">
              <w:rPr>
                <w:rFonts w:ascii="Times New Roman" w:hAnsi="Times New Roman"/>
                <w:sz w:val="24"/>
                <w:szCs w:val="24"/>
                <w:lang w:eastAsia="ru-RU"/>
              </w:rPr>
              <w:t>м.київ</w:t>
            </w:r>
            <w:proofErr w:type="spellEnd"/>
            <w:r w:rsidRPr="00C50A76">
              <w:rPr>
                <w:rFonts w:ascii="Times New Roman" w:hAnsi="Times New Roman"/>
                <w:sz w:val="24"/>
                <w:szCs w:val="24"/>
                <w:lang w:eastAsia="ru-RU"/>
              </w:rPr>
              <w:t>» замість «</w:t>
            </w:r>
            <w:proofErr w:type="spellStart"/>
            <w:r w:rsidRPr="00C50A76">
              <w:rPr>
                <w:rFonts w:ascii="Times New Roman" w:hAnsi="Times New Roman"/>
                <w:sz w:val="24"/>
                <w:szCs w:val="24"/>
                <w:lang w:eastAsia="ru-RU"/>
              </w:rPr>
              <w:t>м.Київ</w:t>
            </w:r>
            <w:proofErr w:type="spellEnd"/>
            <w:r w:rsidRPr="00C50A76">
              <w:rPr>
                <w:rFonts w:ascii="Times New Roman" w:hAnsi="Times New Roman"/>
                <w:sz w:val="24"/>
                <w:szCs w:val="24"/>
                <w:lang w:eastAsia="ru-RU"/>
              </w:rPr>
              <w:t>»;</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«поряд -</w:t>
            </w:r>
            <w:proofErr w:type="spellStart"/>
            <w:r w:rsidRPr="00C50A76">
              <w:rPr>
                <w:rFonts w:ascii="Times New Roman" w:hAnsi="Times New Roman"/>
                <w:sz w:val="24"/>
                <w:szCs w:val="24"/>
                <w:lang w:eastAsia="ru-RU"/>
              </w:rPr>
              <w:t>ок</w:t>
            </w:r>
            <w:proofErr w:type="spellEnd"/>
            <w:r w:rsidRPr="00C50A76">
              <w:rPr>
                <w:rFonts w:ascii="Times New Roman" w:hAnsi="Times New Roman"/>
                <w:sz w:val="24"/>
                <w:szCs w:val="24"/>
                <w:lang w:eastAsia="ru-RU"/>
              </w:rPr>
              <w:t>» замість «</w:t>
            </w:r>
            <w:proofErr w:type="spellStart"/>
            <w:r w:rsidRPr="00C50A76">
              <w:rPr>
                <w:rFonts w:ascii="Times New Roman" w:hAnsi="Times New Roman"/>
                <w:sz w:val="24"/>
                <w:szCs w:val="24"/>
                <w:lang w:eastAsia="ru-RU"/>
              </w:rPr>
              <w:t>поря</w:t>
            </w:r>
            <w:proofErr w:type="spellEnd"/>
            <w:r w:rsidRPr="00C50A76">
              <w:rPr>
                <w:rFonts w:ascii="Times New Roman" w:hAnsi="Times New Roman"/>
                <w:sz w:val="24"/>
                <w:szCs w:val="24"/>
                <w:lang w:eastAsia="ru-RU"/>
              </w:rPr>
              <w:t xml:space="preserve"> – док»;</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w:t>
            </w:r>
            <w:proofErr w:type="spellStart"/>
            <w:r w:rsidRPr="00C50A76">
              <w:rPr>
                <w:rFonts w:ascii="Times New Roman" w:hAnsi="Times New Roman"/>
                <w:sz w:val="24"/>
                <w:szCs w:val="24"/>
                <w:lang w:eastAsia="ru-RU"/>
              </w:rPr>
              <w:t>ненадається</w:t>
            </w:r>
            <w:proofErr w:type="spellEnd"/>
            <w:r w:rsidRPr="00C50A76">
              <w:rPr>
                <w:rFonts w:ascii="Times New Roman" w:hAnsi="Times New Roman"/>
                <w:sz w:val="24"/>
                <w:szCs w:val="24"/>
                <w:lang w:eastAsia="ru-RU"/>
              </w:rPr>
              <w:t>» замість «не надається»»;</w:t>
            </w:r>
          </w:p>
          <w:p w:rsidR="00757C1B" w:rsidRPr="00C50A76" w:rsidRDefault="00757C1B" w:rsidP="00757C1B">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«______________№_____________» замість «14.08.2020 №320/13/14-01»</w:t>
            </w:r>
          </w:p>
          <w:p w:rsidR="00757C1B" w:rsidRPr="00C50A76" w:rsidRDefault="00757C1B" w:rsidP="00757C1B">
            <w:pPr>
              <w:widowControl w:val="0"/>
              <w:spacing w:after="0" w:line="240" w:lineRule="auto"/>
              <w:ind w:left="34" w:firstLine="317"/>
              <w:jc w:val="both"/>
              <w:rPr>
                <w:rFonts w:ascii="Times New Roman" w:eastAsia="Arial" w:hAnsi="Times New Roman"/>
                <w:color w:val="000000"/>
                <w:sz w:val="24"/>
                <w:szCs w:val="24"/>
                <w:lang w:eastAsia="ru-RU"/>
              </w:rPr>
            </w:pPr>
            <w:r w:rsidRPr="00C50A76">
              <w:rPr>
                <w:rFonts w:ascii="Times New Roman" w:eastAsia="Arial" w:hAnsi="Times New Roman"/>
                <w:color w:val="000000"/>
                <w:sz w:val="24"/>
                <w:szCs w:val="24"/>
                <w:lang w:eastAsia="ru-RU"/>
              </w:rPr>
              <w:t>- учасник розмістив (завантажив) документ у форматі «JPG» замість  документа у форматі «</w:t>
            </w:r>
            <w:proofErr w:type="spellStart"/>
            <w:r w:rsidRPr="00C50A76">
              <w:rPr>
                <w:rFonts w:ascii="Times New Roman" w:eastAsia="Arial" w:hAnsi="Times New Roman"/>
                <w:color w:val="000000"/>
                <w:sz w:val="24"/>
                <w:szCs w:val="24"/>
                <w:lang w:eastAsia="ru-RU"/>
              </w:rPr>
              <w:t>pdf</w:t>
            </w:r>
            <w:proofErr w:type="spellEnd"/>
            <w:r w:rsidRPr="00C50A76">
              <w:rPr>
                <w:rFonts w:ascii="Times New Roman" w:eastAsia="Arial" w:hAnsi="Times New Roman"/>
                <w:color w:val="000000"/>
                <w:sz w:val="24"/>
                <w:szCs w:val="24"/>
                <w:lang w:eastAsia="ru-RU"/>
              </w:rPr>
              <w:t xml:space="preserve">» </w:t>
            </w:r>
            <w:r w:rsidRPr="00C50A76">
              <w:rPr>
                <w:rFonts w:ascii="Times New Roman" w:eastAsia="Arial" w:hAnsi="Times New Roman"/>
                <w:color w:val="000000"/>
                <w:sz w:val="24"/>
                <w:szCs w:val="24"/>
                <w:lang w:eastAsia="ru-RU"/>
              </w:rPr>
              <w:lastRenderedPageBreak/>
              <w:t>(</w:t>
            </w:r>
            <w:proofErr w:type="spellStart"/>
            <w:r w:rsidRPr="00C50A76">
              <w:rPr>
                <w:rFonts w:ascii="Times New Roman" w:eastAsia="Arial" w:hAnsi="Times New Roman"/>
                <w:color w:val="000000"/>
                <w:sz w:val="24"/>
                <w:szCs w:val="24"/>
                <w:lang w:eastAsia="ru-RU"/>
              </w:rPr>
              <w:t>PortableDocumentFormat</w:t>
            </w:r>
            <w:proofErr w:type="spellEnd"/>
            <w:r w:rsidRPr="00C50A76">
              <w:rPr>
                <w:rFonts w:ascii="Times New Roman" w:eastAsia="Arial" w:hAnsi="Times New Roman"/>
                <w:color w:val="000000"/>
                <w:sz w:val="24"/>
                <w:szCs w:val="24"/>
                <w:lang w:eastAsia="ru-RU"/>
              </w:rPr>
              <w:t>)».</w:t>
            </w:r>
          </w:p>
          <w:p w:rsidR="00757C1B" w:rsidRPr="00006B33" w:rsidRDefault="00757C1B" w:rsidP="00757C1B">
            <w:pPr>
              <w:pStyle w:val="10"/>
              <w:shd w:val="clear" w:color="auto" w:fill="FFFFFF"/>
              <w:contextualSpacing/>
              <w:jc w:val="both"/>
              <w:rPr>
                <w:rFonts w:ascii="Times New Roman" w:hAnsi="Times New Roman" w:cs="Times New Roman"/>
                <w:color w:val="000000"/>
                <w:sz w:val="24"/>
                <w:szCs w:val="24"/>
              </w:rPr>
            </w:pPr>
            <w:r w:rsidRPr="00C50A76">
              <w:rPr>
                <w:rFonts w:ascii="Times New Roman" w:hAnsi="Times New Roman" w:cs="Times New Roman"/>
                <w:sz w:val="24"/>
                <w:szCs w:val="24"/>
              </w:rPr>
              <w:t xml:space="preserve"> Замовник </w:t>
            </w:r>
            <w:proofErr w:type="spellStart"/>
            <w:r w:rsidRPr="00C50A76">
              <w:rPr>
                <w:rFonts w:ascii="Times New Roman" w:hAnsi="Times New Roman" w:cs="Times New Roman"/>
                <w:sz w:val="24"/>
                <w:szCs w:val="24"/>
                <w:lang w:val="ru-RU"/>
              </w:rPr>
              <w:t>залишає</w:t>
            </w:r>
            <w:proofErr w:type="spellEnd"/>
            <w:r w:rsidRPr="00C50A76">
              <w:rPr>
                <w:rFonts w:ascii="Times New Roman" w:hAnsi="Times New Roman" w:cs="Times New Roman"/>
                <w:sz w:val="24"/>
                <w:szCs w:val="24"/>
                <w:lang w:val="ru-RU"/>
              </w:rPr>
              <w:t xml:space="preserve"> за собою право не </w:t>
            </w:r>
            <w:proofErr w:type="spellStart"/>
            <w:r w:rsidRPr="00C50A76">
              <w:rPr>
                <w:rFonts w:ascii="Times New Roman" w:hAnsi="Times New Roman" w:cs="Times New Roman"/>
                <w:sz w:val="24"/>
                <w:szCs w:val="24"/>
                <w:lang w:val="ru-RU"/>
              </w:rPr>
              <w:t>відхиляти</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тендерної</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пропозиції</w:t>
            </w:r>
            <w:proofErr w:type="spellEnd"/>
            <w:r w:rsidRPr="00C50A76">
              <w:rPr>
                <w:rFonts w:ascii="Times New Roman" w:hAnsi="Times New Roman" w:cs="Times New Roman"/>
                <w:sz w:val="24"/>
                <w:szCs w:val="24"/>
                <w:lang w:val="ru-RU"/>
              </w:rPr>
              <w:t xml:space="preserve"> при </w:t>
            </w:r>
            <w:proofErr w:type="spellStart"/>
            <w:r w:rsidRPr="00C50A76">
              <w:rPr>
                <w:rFonts w:ascii="Times New Roman" w:hAnsi="Times New Roman" w:cs="Times New Roman"/>
                <w:sz w:val="24"/>
                <w:szCs w:val="24"/>
                <w:lang w:val="ru-RU"/>
              </w:rPr>
              <w:t>виявленні</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формальних</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несуттєвих</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помилок</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незначного</w:t>
            </w:r>
            <w:proofErr w:type="spellEnd"/>
            <w:r w:rsidRPr="00C50A76">
              <w:rPr>
                <w:rFonts w:ascii="Times New Roman" w:hAnsi="Times New Roman" w:cs="Times New Roman"/>
                <w:sz w:val="24"/>
                <w:szCs w:val="24"/>
                <w:lang w:val="ru-RU"/>
              </w:rPr>
              <w:t xml:space="preserve"> характеру, </w:t>
            </w:r>
            <w:proofErr w:type="spellStart"/>
            <w:r w:rsidRPr="00C50A76">
              <w:rPr>
                <w:rFonts w:ascii="Times New Roman" w:hAnsi="Times New Roman" w:cs="Times New Roman"/>
                <w:sz w:val="24"/>
                <w:szCs w:val="24"/>
                <w:lang w:val="ru-RU"/>
              </w:rPr>
              <w:t>що</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описані</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вище</w:t>
            </w:r>
            <w:proofErr w:type="spellEnd"/>
            <w:r w:rsidRPr="00C50A76">
              <w:rPr>
                <w:rFonts w:ascii="Times New Roman" w:hAnsi="Times New Roman" w:cs="Times New Roman"/>
                <w:sz w:val="24"/>
                <w:szCs w:val="24"/>
                <w:lang w:val="ru-RU"/>
              </w:rPr>
              <w:t xml:space="preserve">, при </w:t>
            </w:r>
            <w:proofErr w:type="spellStart"/>
            <w:r w:rsidRPr="00C50A76">
              <w:rPr>
                <w:rFonts w:ascii="Times New Roman" w:hAnsi="Times New Roman" w:cs="Times New Roman"/>
                <w:sz w:val="24"/>
                <w:szCs w:val="24"/>
                <w:lang w:val="ru-RU"/>
              </w:rPr>
              <w:t>цьому</w:t>
            </w:r>
            <w:proofErr w:type="spellEnd"/>
            <w:r w:rsidRPr="00C50A76">
              <w:rPr>
                <w:rFonts w:ascii="Times New Roman" w:hAnsi="Times New Roman" w:cs="Times New Roman"/>
                <w:sz w:val="24"/>
                <w:szCs w:val="24"/>
                <w:lang w:val="ru-RU"/>
              </w:rPr>
              <w:t xml:space="preserve"> </w:t>
            </w:r>
            <w:r w:rsidRPr="00C50A76">
              <w:rPr>
                <w:rFonts w:ascii="Times New Roman" w:hAnsi="Times New Roman" w:cs="Times New Roman"/>
                <w:sz w:val="24"/>
                <w:szCs w:val="24"/>
              </w:rPr>
              <w:t>З</w:t>
            </w:r>
            <w:proofErr w:type="spellStart"/>
            <w:r w:rsidRPr="00C50A76">
              <w:rPr>
                <w:rFonts w:ascii="Times New Roman" w:hAnsi="Times New Roman" w:cs="Times New Roman"/>
                <w:sz w:val="24"/>
                <w:szCs w:val="24"/>
                <w:lang w:val="ru-RU"/>
              </w:rPr>
              <w:t>амовник</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гарантує</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дотримання</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всіх</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принципів</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визначених</w:t>
            </w:r>
            <w:proofErr w:type="spellEnd"/>
            <w:r w:rsidRPr="00C50A76">
              <w:rPr>
                <w:rFonts w:ascii="Times New Roman" w:hAnsi="Times New Roman" w:cs="Times New Roman"/>
                <w:sz w:val="24"/>
                <w:szCs w:val="24"/>
                <w:lang w:val="ru-RU"/>
              </w:rPr>
              <w:t xml:space="preserve"> </w:t>
            </w:r>
            <w:proofErr w:type="spellStart"/>
            <w:r w:rsidRPr="00C50A76">
              <w:rPr>
                <w:rFonts w:ascii="Times New Roman" w:hAnsi="Times New Roman" w:cs="Times New Roman"/>
                <w:sz w:val="24"/>
                <w:szCs w:val="24"/>
                <w:lang w:val="ru-RU"/>
              </w:rPr>
              <w:t>статтею</w:t>
            </w:r>
            <w:proofErr w:type="spellEnd"/>
            <w:r w:rsidRPr="00C50A76">
              <w:rPr>
                <w:rFonts w:ascii="Times New Roman" w:hAnsi="Times New Roman" w:cs="Times New Roman"/>
                <w:sz w:val="24"/>
                <w:szCs w:val="24"/>
                <w:lang w:val="ru-RU"/>
              </w:rPr>
              <w:t xml:space="preserve"> 5 Закону.</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3</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Інша інформація</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3) отримання учасником державної допомоги згідно із законодавством.</w:t>
            </w:r>
          </w:p>
          <w:p w:rsidR="00757C1B" w:rsidRPr="00F2007D" w:rsidRDefault="00757C1B" w:rsidP="00757C1B">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w:t>
            </w:r>
            <w:r w:rsidRPr="00F2007D">
              <w:rPr>
                <w:rFonts w:ascii="Times New Roman" w:hAnsi="Times New Roman"/>
                <w:sz w:val="24"/>
                <w:szCs w:val="24"/>
                <w:lang w:eastAsia="ru-RU"/>
              </w:rPr>
              <w:lastRenderedPageBreak/>
              <w:t xml:space="preserve">законодавства Російської Федерації/Республіки Білорусь, та/або юридичною особою, кінцевим </w:t>
            </w:r>
            <w:proofErr w:type="spellStart"/>
            <w:r w:rsidRPr="00F2007D">
              <w:rPr>
                <w:rFonts w:ascii="Times New Roman" w:hAnsi="Times New Roman"/>
                <w:sz w:val="24"/>
                <w:szCs w:val="24"/>
                <w:lang w:eastAsia="ru-RU"/>
              </w:rPr>
              <w:t>бенефіціарним</w:t>
            </w:r>
            <w:proofErr w:type="spellEnd"/>
            <w:r w:rsidRPr="00F2007D">
              <w:rPr>
                <w:rFonts w:ascii="Times New Roman" w:hAnsi="Times New Roman"/>
                <w:sz w:val="24"/>
                <w:szCs w:val="24"/>
                <w:lang w:eastAsia="ru-RU"/>
              </w:rPr>
              <w:t xml:space="preserve"> власником (</w:t>
            </w:r>
            <w:proofErr w:type="spellStart"/>
            <w:r w:rsidRPr="00F2007D">
              <w:rPr>
                <w:rFonts w:ascii="Times New Roman" w:hAnsi="Times New Roman"/>
                <w:sz w:val="24"/>
                <w:szCs w:val="24"/>
                <w:lang w:eastAsia="ru-RU"/>
              </w:rPr>
              <w:t>власником</w:t>
            </w:r>
            <w:proofErr w:type="spellEnd"/>
            <w:r w:rsidRPr="00F2007D">
              <w:rPr>
                <w:rFonts w:ascii="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57C1B" w:rsidRPr="00F2007D" w:rsidRDefault="00757C1B" w:rsidP="00757C1B">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007D">
              <w:rPr>
                <w:rFonts w:ascii="Times New Roman" w:hAnsi="Times New Roman"/>
                <w:sz w:val="24"/>
                <w:szCs w:val="24"/>
                <w:lang w:eastAsia="ru-RU"/>
              </w:rPr>
              <w:t>бенефіціарним</w:t>
            </w:r>
            <w:proofErr w:type="spellEnd"/>
            <w:r w:rsidRPr="00F2007D">
              <w:rPr>
                <w:rFonts w:ascii="Times New Roman" w:hAnsi="Times New Roman"/>
                <w:sz w:val="24"/>
                <w:szCs w:val="24"/>
                <w:lang w:eastAsia="ru-RU"/>
              </w:rPr>
              <w:t xml:space="preserve"> власником (</w:t>
            </w:r>
            <w:proofErr w:type="spellStart"/>
            <w:r w:rsidRPr="00F2007D">
              <w:rPr>
                <w:rFonts w:ascii="Times New Roman" w:hAnsi="Times New Roman"/>
                <w:sz w:val="24"/>
                <w:szCs w:val="24"/>
                <w:lang w:eastAsia="ru-RU"/>
              </w:rPr>
              <w:t>власником</w:t>
            </w:r>
            <w:proofErr w:type="spellEnd"/>
            <w:r w:rsidRPr="00F2007D">
              <w:rPr>
                <w:rFonts w:ascii="Times New Roman" w:hAnsi="Times New Roman"/>
                <w:sz w:val="24"/>
                <w:szCs w:val="24"/>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w:t>
            </w:r>
            <w:r w:rsidRPr="00F2007D">
              <w:rPr>
                <w:rFonts w:ascii="Times New Roman" w:hAnsi="Times New Roman"/>
                <w:sz w:val="24"/>
                <w:szCs w:val="24"/>
                <w:lang w:eastAsia="ru-RU"/>
              </w:rPr>
              <w:lastRenderedPageBreak/>
              <w:t xml:space="preserve">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007D">
              <w:rPr>
                <w:rFonts w:ascii="Times New Roman" w:hAnsi="Times New Roman"/>
                <w:sz w:val="24"/>
                <w:szCs w:val="24"/>
                <w:lang w:eastAsia="ru-RU"/>
              </w:rPr>
              <w:t>бенефіціарним</w:t>
            </w:r>
            <w:proofErr w:type="spellEnd"/>
            <w:r w:rsidRPr="00F2007D">
              <w:rPr>
                <w:rFonts w:ascii="Times New Roman" w:hAnsi="Times New Roman"/>
                <w:sz w:val="24"/>
                <w:szCs w:val="24"/>
                <w:lang w:eastAsia="ru-RU"/>
              </w:rPr>
              <w:t xml:space="preserve"> власником (</w:t>
            </w:r>
            <w:proofErr w:type="spellStart"/>
            <w:r w:rsidRPr="00F2007D">
              <w:rPr>
                <w:rFonts w:ascii="Times New Roman" w:hAnsi="Times New Roman"/>
                <w:sz w:val="24"/>
                <w:szCs w:val="24"/>
                <w:lang w:eastAsia="ru-RU"/>
              </w:rPr>
              <w:t>власником</w:t>
            </w:r>
            <w:proofErr w:type="spellEnd"/>
            <w:r w:rsidRPr="00F2007D">
              <w:rPr>
                <w:rFonts w:ascii="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7C1B" w:rsidRPr="00F2007D" w:rsidRDefault="00757C1B" w:rsidP="00757C1B">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57C1B" w:rsidRPr="00F2007D" w:rsidRDefault="00757C1B" w:rsidP="00757C1B">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57C1B" w:rsidRPr="00F2007D" w:rsidRDefault="00757C1B" w:rsidP="00757C1B">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w:t>
            </w:r>
            <w:r w:rsidRPr="00F2007D">
              <w:rPr>
                <w:rFonts w:ascii="Times New Roman" w:hAnsi="Times New Roman"/>
                <w:sz w:val="24"/>
                <w:szCs w:val="24"/>
                <w:lang w:eastAsia="ru-RU"/>
              </w:rPr>
              <w:lastRenderedPageBreak/>
              <w:t>третьої статті 22 Закону.</w:t>
            </w:r>
          </w:p>
          <w:p w:rsidR="00757C1B" w:rsidRPr="00F2007D" w:rsidRDefault="00757C1B" w:rsidP="00757C1B">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7C1B" w:rsidRPr="00F2007D" w:rsidRDefault="00757C1B" w:rsidP="00757C1B">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57C1B" w:rsidRPr="00F2007D" w:rsidRDefault="00757C1B" w:rsidP="00757C1B">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7C1B" w:rsidRPr="00F2007D" w:rsidRDefault="00757C1B" w:rsidP="00757C1B">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7C1B" w:rsidRDefault="00757C1B" w:rsidP="00757C1B">
            <w:pPr>
              <w:pStyle w:val="10"/>
              <w:widowControl w:val="0"/>
              <w:contextualSpacing/>
              <w:rPr>
                <w:rFonts w:ascii="Times New Roman" w:hAnsi="Times New Roman" w:cs="Times New Roman"/>
                <w:sz w:val="24"/>
                <w:szCs w:val="24"/>
              </w:rPr>
            </w:pPr>
            <w:r w:rsidRPr="00F2007D">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w:t>
            </w:r>
            <w:r>
              <w:rPr>
                <w:rFonts w:ascii="Times New Roman" w:hAnsi="Times New Roman" w:cs="Times New Roman"/>
                <w:sz w:val="24"/>
                <w:szCs w:val="24"/>
              </w:rPr>
              <w:t xml:space="preserve"> </w:t>
            </w:r>
            <w:r w:rsidRPr="00F2007D">
              <w:rPr>
                <w:rFonts w:ascii="Times New Roman" w:hAnsi="Times New Roman" w:cs="Times New Roman"/>
                <w:sz w:val="24"/>
                <w:szCs w:val="24"/>
              </w:rPr>
              <w:t xml:space="preserve">установленим </w:t>
            </w:r>
            <w:r>
              <w:rPr>
                <w:rFonts w:ascii="Times New Roman" w:hAnsi="Times New Roman" w:cs="Times New Roman"/>
                <w:sz w:val="24"/>
                <w:szCs w:val="24"/>
              </w:rPr>
              <w:t>п.4</w:t>
            </w:r>
            <w:r w:rsidRPr="00F2007D">
              <w:rPr>
                <w:rFonts w:ascii="Times New Roman" w:hAnsi="Times New Roman" w:cs="Times New Roman"/>
                <w:sz w:val="24"/>
                <w:szCs w:val="24"/>
              </w:rPr>
              <w:t xml:space="preserve">7 </w:t>
            </w:r>
            <w:r>
              <w:rPr>
                <w:rFonts w:ascii="Times New Roman" w:hAnsi="Times New Roman" w:cs="Times New Roman"/>
                <w:sz w:val="24"/>
                <w:szCs w:val="24"/>
              </w:rPr>
              <w:t>Особливостей</w:t>
            </w:r>
            <w:r w:rsidRPr="00F2007D">
              <w:rPr>
                <w:rFonts w:ascii="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3370B5">
              <w:rPr>
                <w:rFonts w:ascii="Times New Roman" w:hAnsi="Times New Roman"/>
                <w:sz w:val="24"/>
                <w:szCs w:val="24"/>
              </w:rPr>
              <w:t xml:space="preserve">З метою дотримання Закону України «Про запобігання корупції» від 14.10.2014 № 1700-VII, учасник повинен </w:t>
            </w:r>
            <w:r w:rsidRPr="003370B5">
              <w:rPr>
                <w:rFonts w:ascii="Times New Roman" w:hAnsi="Times New Roman"/>
                <w:sz w:val="24"/>
                <w:szCs w:val="24"/>
              </w:rPr>
              <w:lastRenderedPageBreak/>
              <w:t xml:space="preserve">використовувати систему управління щодо протидії корупції. Для підтвердження необхідно надати в складі пропозиції копію діючого сертифікату </w:t>
            </w:r>
            <w:r w:rsidRPr="007C3DD0">
              <w:rPr>
                <w:rFonts w:ascii="Times New Roman" w:hAnsi="Times New Roman"/>
                <w:sz w:val="24"/>
                <w:szCs w:val="24"/>
              </w:rPr>
              <w:t>ISO 37001:2018 (ISO 37001:2016, IDT)</w:t>
            </w:r>
            <w:r w:rsidRPr="003370B5">
              <w:rPr>
                <w:rFonts w:ascii="Times New Roman" w:hAnsi="Times New Roman"/>
                <w:sz w:val="24"/>
                <w:szCs w:val="24"/>
              </w:rPr>
              <w:t xml:space="preserve">, що засвідчує використання учасником систему управління щодо </w:t>
            </w:r>
            <w:r>
              <w:rPr>
                <w:rFonts w:ascii="Times New Roman" w:hAnsi="Times New Roman"/>
                <w:sz w:val="24"/>
                <w:szCs w:val="24"/>
              </w:rPr>
              <w:t xml:space="preserve">протидії корупції </w:t>
            </w:r>
            <w:r w:rsidRPr="003370B5">
              <w:rPr>
                <w:rFonts w:ascii="Times New Roman" w:hAnsi="Times New Roman"/>
                <w:sz w:val="24"/>
                <w:szCs w:val="24"/>
              </w:rPr>
              <w:t>та чинний протягом усього строку поставки товару.</w:t>
            </w:r>
            <w:r>
              <w:rPr>
                <w:rFonts w:ascii="Times New Roman" w:hAnsi="Times New Roman"/>
                <w:sz w:val="24"/>
                <w:szCs w:val="24"/>
              </w:rPr>
              <w:t xml:space="preserve"> </w:t>
            </w:r>
            <w:r w:rsidRPr="003370B5">
              <w:rPr>
                <w:rFonts w:ascii="Times New Roman" w:hAnsi="Times New Roman"/>
                <w:sz w:val="24"/>
                <w:szCs w:val="24"/>
              </w:rPr>
              <w:t xml:space="preserve">Також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w:t>
            </w:r>
            <w:r w:rsidRPr="007C3DD0">
              <w:rPr>
                <w:rFonts w:ascii="Times New Roman" w:hAnsi="Times New Roman"/>
                <w:sz w:val="24"/>
                <w:szCs w:val="24"/>
              </w:rPr>
              <w:t>ДСТУ ISO/ІЕС 27001:2015 (ISO/ІЕС 27001:2013; COR 1:2014, IDT)</w:t>
            </w:r>
            <w:r w:rsidRPr="003370B5">
              <w:rPr>
                <w:rFonts w:ascii="Times New Roman" w:hAnsi="Times New Roman"/>
                <w:sz w:val="24"/>
                <w:szCs w:val="24"/>
              </w:rPr>
              <w:t>, що засвідчує використання системи захисту управління інформаційною безпекою, виданий Учаснику та чинний протягом усього строку поставки товару.</w:t>
            </w:r>
          </w:p>
        </w:tc>
      </w:tr>
      <w:tr w:rsidR="00757C1B" w:rsidRPr="00006B33" w:rsidTr="00757C1B">
        <w:trPr>
          <w:trHeight w:val="1371"/>
          <w:jc w:val="center"/>
        </w:trPr>
        <w:tc>
          <w:tcPr>
            <w:tcW w:w="570"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4</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Відхилення тендерних пропозицій</w:t>
            </w:r>
          </w:p>
        </w:tc>
        <w:tc>
          <w:tcPr>
            <w:tcW w:w="5890" w:type="dxa"/>
          </w:tcPr>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1) учасник процедури закупівлі:</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ru-RU"/>
              </w:rPr>
            </w:pPr>
            <w:r w:rsidRPr="00006B33">
              <w:rPr>
                <w:rFonts w:ascii="Times New Roman" w:hAnsi="Times New Roman"/>
                <w:color w:val="000000"/>
                <w:sz w:val="24"/>
                <w:szCs w:val="24"/>
                <w:shd w:val="solid" w:color="FFFFFF" w:fill="FFFFFF"/>
                <w:lang w:eastAsia="en-US"/>
              </w:rPr>
              <w:t xml:space="preserve">є юридичною особою </w:t>
            </w:r>
            <w:r w:rsidRPr="00006B33">
              <w:rPr>
                <w:rFonts w:ascii="Times New Roman" w:hAnsi="Times New Roman"/>
                <w:color w:val="000000"/>
                <w:sz w:val="24"/>
                <w:szCs w:val="24"/>
                <w:lang w:eastAsia="en-US"/>
              </w:rPr>
              <w:t>–</w:t>
            </w:r>
            <w:r w:rsidRPr="00006B33">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006B33">
              <w:rPr>
                <w:rFonts w:ascii="Times New Roman" w:hAnsi="Times New Roman"/>
                <w:color w:val="000000"/>
                <w:sz w:val="24"/>
                <w:szCs w:val="24"/>
                <w:shd w:val="solid" w:color="FFFFFF" w:fill="FFFFFF"/>
                <w:lang w:eastAsia="en-US"/>
              </w:rPr>
              <w:lastRenderedPageBreak/>
              <w:t xml:space="preserve">юридичною особою, кінцевим </w:t>
            </w:r>
            <w:proofErr w:type="spellStart"/>
            <w:r w:rsidRPr="00006B33">
              <w:rPr>
                <w:rFonts w:ascii="Times New Roman" w:hAnsi="Times New Roman"/>
                <w:color w:val="000000"/>
                <w:sz w:val="24"/>
                <w:szCs w:val="24"/>
                <w:shd w:val="solid" w:color="FFFFFF" w:fill="FFFFFF"/>
                <w:lang w:eastAsia="en-US"/>
              </w:rPr>
              <w:t>бенефіціарним</w:t>
            </w:r>
            <w:proofErr w:type="spellEnd"/>
            <w:r w:rsidRPr="00006B33">
              <w:rPr>
                <w:rFonts w:ascii="Times New Roman" w:hAnsi="Times New Roman"/>
                <w:color w:val="000000"/>
                <w:sz w:val="24"/>
                <w:szCs w:val="24"/>
                <w:shd w:val="solid" w:color="FFFFFF" w:fill="FFFFFF"/>
                <w:lang w:eastAsia="en-US"/>
              </w:rPr>
              <w:t xml:space="preserve"> власником (</w:t>
            </w:r>
            <w:proofErr w:type="spellStart"/>
            <w:r w:rsidRPr="00006B33">
              <w:rPr>
                <w:rFonts w:ascii="Times New Roman" w:hAnsi="Times New Roman"/>
                <w:color w:val="000000"/>
                <w:sz w:val="24"/>
                <w:szCs w:val="24"/>
                <w:shd w:val="solid" w:color="FFFFFF" w:fill="FFFFFF"/>
                <w:lang w:eastAsia="en-US"/>
              </w:rPr>
              <w:t>власником</w:t>
            </w:r>
            <w:proofErr w:type="spellEnd"/>
            <w:r w:rsidRPr="00006B33">
              <w:rPr>
                <w:rFonts w:ascii="Times New Roman" w:hAnsi="Times New Roman"/>
                <w:color w:val="000000"/>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006B33">
              <w:rPr>
                <w:rFonts w:ascii="Times New Roman" w:hAnsi="Times New Roman"/>
                <w:color w:val="000000"/>
                <w:sz w:val="24"/>
                <w:szCs w:val="24"/>
                <w:lang w:eastAsia="en-US"/>
              </w:rPr>
              <w:t>–</w:t>
            </w:r>
            <w:r w:rsidRPr="00006B33">
              <w:rPr>
                <w:rFonts w:ascii="Times New Roman" w:hAnsi="Times New Roman"/>
                <w:color w:val="000000"/>
                <w:sz w:val="24"/>
                <w:szCs w:val="24"/>
                <w:shd w:val="solid" w:color="FFFFFF" w:fill="FFFFFF"/>
                <w:lang w:eastAsia="en-US"/>
              </w:rPr>
              <w:t xml:space="preserve"> підприємцем) </w:t>
            </w:r>
            <w:r w:rsidRPr="00006B33">
              <w:rPr>
                <w:rFonts w:ascii="Times New Roman" w:hAnsi="Times New Roman"/>
                <w:color w:val="000000"/>
                <w:sz w:val="24"/>
                <w:szCs w:val="24"/>
                <w:lang w:eastAsia="en-US"/>
              </w:rPr>
              <w:t>–</w:t>
            </w:r>
            <w:r w:rsidRPr="00006B33">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06B33">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006B33">
              <w:rPr>
                <w:rFonts w:ascii="Times New Roman" w:hAnsi="Times New Roman"/>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06B33">
              <w:rPr>
                <w:rFonts w:ascii="Times New Roman" w:hAnsi="Times New Roman"/>
                <w:color w:val="000000"/>
                <w:sz w:val="24"/>
                <w:szCs w:val="24"/>
                <w:shd w:val="solid" w:color="FFFFFF" w:fill="FFFFFF"/>
                <w:lang w:eastAsia="en-US"/>
              </w:rPr>
              <w:t>;</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2) тендерна пропозиція:</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 (додаток 3, додаток 4);</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є такою, строк дії якої закінчився;</w:t>
            </w:r>
          </w:p>
          <w:p w:rsidR="00757C1B" w:rsidRPr="00006B33" w:rsidRDefault="00757C1B" w:rsidP="00757C1B">
            <w:pPr>
              <w:spacing w:after="0" w:line="240" w:lineRule="auto"/>
              <w:ind w:firstLine="567"/>
              <w:contextualSpacing/>
              <w:jc w:val="both"/>
              <w:rPr>
                <w:rFonts w:ascii="Times New Roman" w:hAnsi="Times New Roman"/>
                <w:color w:val="000000"/>
                <w:sz w:val="24"/>
                <w:szCs w:val="24"/>
                <w:shd w:val="solid" w:color="FFFFFF" w:fill="FFFFFF"/>
                <w:lang w:eastAsia="en-US"/>
              </w:rPr>
            </w:pPr>
            <w:r w:rsidRPr="00006B33">
              <w:rPr>
                <w:rFonts w:ascii="Times New Roman" w:hAnsi="Times New Roman"/>
                <w:color w:val="000000"/>
                <w:sz w:val="24"/>
                <w:szCs w:val="24"/>
                <w:lang w:eastAsia="en-US"/>
              </w:rPr>
              <w:t xml:space="preserve">є такою, ціна якої перевищує очікувану вартість </w:t>
            </w:r>
            <w:r w:rsidRPr="00006B33">
              <w:rPr>
                <w:rFonts w:ascii="Times New Roman" w:hAnsi="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3) переможець процедури закупівлі:</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w:t>
            </w:r>
            <w:r>
              <w:rPr>
                <w:rFonts w:ascii="Times New Roman" w:hAnsi="Times New Roman"/>
                <w:color w:val="000000"/>
                <w:sz w:val="24"/>
                <w:szCs w:val="24"/>
                <w:lang w:eastAsia="en-US"/>
              </w:rPr>
              <w:t>сутність підстав, установлених пп.3,5,6,12 п.4</w:t>
            </w:r>
            <w:r w:rsidRPr="00006B33">
              <w:rPr>
                <w:rFonts w:ascii="Times New Roman" w:hAnsi="Times New Roman"/>
                <w:color w:val="000000"/>
                <w:sz w:val="24"/>
                <w:szCs w:val="24"/>
                <w:lang w:eastAsia="en-US"/>
              </w:rPr>
              <w:t xml:space="preserve">7 </w:t>
            </w:r>
            <w:r>
              <w:rPr>
                <w:rFonts w:ascii="Times New Roman" w:hAnsi="Times New Roman"/>
                <w:color w:val="000000"/>
                <w:sz w:val="24"/>
                <w:szCs w:val="24"/>
                <w:lang w:eastAsia="en-US"/>
              </w:rPr>
              <w:t>Особливостей</w:t>
            </w:r>
            <w:r w:rsidRPr="00006B33">
              <w:rPr>
                <w:rFonts w:ascii="Times New Roman" w:hAnsi="Times New Roman"/>
                <w:color w:val="000000"/>
                <w:sz w:val="24"/>
                <w:szCs w:val="24"/>
                <w:lang w:eastAsia="en-US"/>
              </w:rPr>
              <w:t>,</w:t>
            </w:r>
            <w:r w:rsidRPr="00006B33">
              <w:rPr>
                <w:rFonts w:ascii="Times New Roman" w:hAnsi="Times New Roman"/>
                <w:color w:val="000000"/>
                <w:sz w:val="24"/>
                <w:szCs w:val="24"/>
                <w:shd w:val="solid" w:color="FFFFFF" w:fill="FFFFFF"/>
                <w:lang w:eastAsia="en-US"/>
              </w:rPr>
              <w:t>з урахуванням пункту 44 цих особливостей</w:t>
            </w:r>
            <w:r w:rsidRPr="00006B33">
              <w:rPr>
                <w:rFonts w:ascii="Times New Roman" w:hAnsi="Times New Roman"/>
                <w:color w:val="000000"/>
                <w:sz w:val="24"/>
                <w:szCs w:val="24"/>
                <w:lang w:eastAsia="en-US"/>
              </w:rPr>
              <w:t>;</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7C1B" w:rsidRPr="00006B33" w:rsidRDefault="00757C1B" w:rsidP="00757C1B">
            <w:pPr>
              <w:spacing w:after="0" w:line="240" w:lineRule="auto"/>
              <w:ind w:firstLine="567"/>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4) Замовник може відхилити тендерну пропозицію із зазначенням аргументації в електронній системі закупівель у разі, коли:</w:t>
            </w:r>
          </w:p>
          <w:p w:rsidR="00757C1B" w:rsidRPr="00006B33" w:rsidRDefault="00757C1B" w:rsidP="00757C1B">
            <w:pPr>
              <w:tabs>
                <w:tab w:val="left" w:pos="360"/>
                <w:tab w:val="left" w:pos="851"/>
                <w:tab w:val="left" w:pos="1440"/>
              </w:tabs>
              <w:spacing w:after="0" w:line="240" w:lineRule="auto"/>
              <w:ind w:left="360"/>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7C1B" w:rsidRPr="002B04E1" w:rsidRDefault="00757C1B" w:rsidP="00757C1B">
            <w:pPr>
              <w:spacing w:after="0" w:line="240" w:lineRule="auto"/>
              <w:contextualSpacing/>
              <w:jc w:val="both"/>
              <w:rPr>
                <w:rFonts w:ascii="Times New Roman" w:hAnsi="Times New Roman"/>
                <w:color w:val="000000"/>
                <w:sz w:val="24"/>
                <w:szCs w:val="24"/>
                <w:lang w:eastAsia="ru-RU"/>
              </w:rPr>
            </w:pPr>
            <w:r w:rsidRPr="00006B33">
              <w:rPr>
                <w:rFonts w:ascii="Times New Roman" w:hAnsi="Times New Roman"/>
                <w:color w:val="000000"/>
                <w:sz w:val="24"/>
                <w:szCs w:val="24"/>
                <w:lang w:eastAsia="en-US"/>
              </w:rPr>
              <w:lastRenderedPageBreak/>
              <w:t xml:space="preserve">       -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57C1B" w:rsidRPr="00006B33" w:rsidTr="00757C1B">
        <w:trPr>
          <w:trHeight w:val="522"/>
          <w:jc w:val="center"/>
        </w:trPr>
        <w:tc>
          <w:tcPr>
            <w:tcW w:w="9996" w:type="dxa"/>
            <w:gridSpan w:val="3"/>
            <w:vAlign w:val="center"/>
          </w:tcPr>
          <w:p w:rsidR="00757C1B" w:rsidRPr="00006B33" w:rsidRDefault="00757C1B" w:rsidP="00757C1B">
            <w:pPr>
              <w:pStyle w:val="10"/>
              <w:widowControl w:val="0"/>
              <w:ind w:hanging="21"/>
              <w:contextualSpacing/>
              <w:jc w:val="center"/>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1</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Відміна замовником тендеру чи визнання його таким, що не відбувся</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1.1 Замовник відміняє відкриті торги у разі:</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 відсутності подальшої потреби в закупівлі товарів, робіт чи послуг;</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3) скорочення видатків на здійснення закупівлі товарів, робіт чи послуг;</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4) якщо здійснення закупівлі стало неможливим внаслідок дії непереборної сили.</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5)відхилення всіх тендерних пропозицій згідно з Законом.</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1.2. Тендер може бути відмінено частково (за лотом).</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1.3. Замовник має право визнати тендер таким, що не відбувся, у разі:</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1)</w:t>
            </w:r>
            <w:r w:rsidRPr="00006B33">
              <w:rPr>
                <w:rFonts w:ascii="Times New Roman" w:hAnsi="Times New Roman" w:cs="Times New Roman"/>
                <w:color w:val="000000"/>
                <w:sz w:val="24"/>
                <w:szCs w:val="24"/>
              </w:rPr>
              <w:tab/>
              <w:t>якщо здійснення закупівлі стало неможливим унаслідок непереборної сили;</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2)</w:t>
            </w:r>
            <w:r w:rsidRPr="00006B33">
              <w:rPr>
                <w:rFonts w:ascii="Times New Roman" w:hAnsi="Times New Roman" w:cs="Times New Roman"/>
                <w:color w:val="000000"/>
                <w:sz w:val="24"/>
                <w:szCs w:val="24"/>
              </w:rPr>
              <w:tab/>
              <w:t>скорочення видатків на здійснення закупівлі товарів, робіт і послуг.</w:t>
            </w:r>
          </w:p>
          <w:p w:rsidR="00757C1B" w:rsidRPr="00006B33" w:rsidRDefault="00757C1B" w:rsidP="00757C1B">
            <w:pPr>
              <w:pStyle w:val="10"/>
              <w:widowControl w:val="0"/>
              <w:ind w:firstLine="389"/>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2</w:t>
            </w:r>
          </w:p>
        </w:tc>
        <w:tc>
          <w:tcPr>
            <w:tcW w:w="3536"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Строк укладання договору </w:t>
            </w:r>
          </w:p>
        </w:tc>
        <w:tc>
          <w:tcPr>
            <w:tcW w:w="5890" w:type="dxa"/>
          </w:tcPr>
          <w:p w:rsidR="00757C1B" w:rsidRPr="00006B33" w:rsidRDefault="00757C1B" w:rsidP="00757C1B">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rsidR="00757C1B" w:rsidRPr="00006B33" w:rsidRDefault="00757C1B" w:rsidP="00757C1B">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57C1B" w:rsidRPr="00006B33" w:rsidRDefault="00757C1B" w:rsidP="00757C1B">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57C1B" w:rsidRPr="00006B33" w:rsidRDefault="00757C1B" w:rsidP="00757C1B">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w:t>
            </w:r>
            <w:r w:rsidRPr="00006B33">
              <w:rPr>
                <w:rFonts w:ascii="Times New Roman" w:hAnsi="Times New Roman" w:cs="Times New Roman"/>
                <w:color w:val="000000"/>
                <w:sz w:val="24"/>
                <w:szCs w:val="24"/>
              </w:rPr>
              <w:lastRenderedPageBreak/>
              <w:t>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57C1B" w:rsidRPr="00006B33" w:rsidRDefault="00757C1B" w:rsidP="00757C1B">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s="Times New Roman"/>
                <w:color w:val="000000"/>
                <w:sz w:val="24"/>
                <w:szCs w:val="24"/>
              </w:rPr>
              <w:t>4</w:t>
            </w:r>
            <w:r w:rsidRPr="00006B33">
              <w:rPr>
                <w:rFonts w:ascii="Times New Roman" w:hAnsi="Times New Roman" w:cs="Times New Roman"/>
                <w:color w:val="000000"/>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57C1B" w:rsidRPr="00006B33" w:rsidRDefault="00757C1B" w:rsidP="00757C1B">
            <w:pPr>
              <w:pStyle w:val="10"/>
              <w:widowControl w:val="0"/>
              <w:ind w:firstLine="389"/>
              <w:contextualSpacing/>
              <w:rPr>
                <w:rFonts w:ascii="Times New Roman" w:hAnsi="Times New Roman" w:cs="Times New Roman"/>
                <w:color w:val="000000"/>
                <w:sz w:val="24"/>
                <w:szCs w:val="24"/>
              </w:rPr>
            </w:pPr>
            <w:r w:rsidRPr="00006B33">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w:t>
            </w:r>
            <w:r>
              <w:rPr>
                <w:rFonts w:ascii="Times New Roman" w:hAnsi="Times New Roman" w:cs="Times New Roman"/>
                <w:color w:val="000000"/>
                <w:sz w:val="24"/>
                <w:szCs w:val="24"/>
              </w:rPr>
              <w:t>3 Закону та цими особливостями.</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3</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Проект договору про закупівлю </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Проект договору складається замовником з урахуванням особливостей предмету закупівлі;</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57C1B" w:rsidRPr="008E0F25" w:rsidRDefault="00757C1B" w:rsidP="00757C1B">
            <w:pPr>
              <w:spacing w:before="150" w:after="150" w:line="240" w:lineRule="auto"/>
              <w:jc w:val="both"/>
              <w:rPr>
                <w:rFonts w:ascii="Times New Roman" w:hAnsi="Times New Roman"/>
                <w:sz w:val="24"/>
                <w:szCs w:val="24"/>
                <w:lang w:eastAsia="ru-RU"/>
              </w:rPr>
            </w:pPr>
            <w:r w:rsidRPr="008E0F25">
              <w:rPr>
                <w:rFonts w:ascii="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757C1B" w:rsidRPr="008E0F25" w:rsidRDefault="00757C1B" w:rsidP="00757C1B">
            <w:pPr>
              <w:spacing w:before="150" w:after="150" w:line="240" w:lineRule="auto"/>
              <w:jc w:val="both"/>
              <w:rPr>
                <w:rFonts w:ascii="Times New Roman" w:hAnsi="Times New Roman"/>
                <w:b/>
                <w:bCs/>
                <w:sz w:val="24"/>
                <w:szCs w:val="24"/>
                <w:u w:val="single"/>
                <w:lang w:eastAsia="ru-RU"/>
              </w:rPr>
            </w:pPr>
            <w:r w:rsidRPr="008E0F25">
              <w:rPr>
                <w:rFonts w:ascii="Times New Roman" w:hAnsi="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Pr>
                <w:rFonts w:ascii="Times New Roman" w:hAnsi="Times New Roman"/>
                <w:sz w:val="24"/>
                <w:szCs w:val="24"/>
                <w:lang w:val="en-US" w:eastAsia="ru-RU"/>
              </w:rPr>
              <w:t>info</w:t>
            </w:r>
            <w:r w:rsidRPr="0055539B">
              <w:rPr>
                <w:rFonts w:ascii="Times New Roman" w:hAnsi="Times New Roman"/>
                <w:sz w:val="24"/>
                <w:szCs w:val="24"/>
                <w:lang w:val="ru-RU" w:eastAsia="ru-RU"/>
              </w:rPr>
              <w:t>@</w:t>
            </w:r>
            <w:proofErr w:type="spellStart"/>
            <w:r>
              <w:rPr>
                <w:rFonts w:ascii="Times New Roman" w:hAnsi="Times New Roman"/>
                <w:sz w:val="24"/>
                <w:szCs w:val="24"/>
                <w:lang w:val="en-US" w:eastAsia="ru-RU"/>
              </w:rPr>
              <w:t>osvita</w:t>
            </w:r>
            <w:proofErr w:type="spellEnd"/>
            <w:r w:rsidRPr="0055539B">
              <w:rPr>
                <w:rFonts w:ascii="Times New Roman" w:hAnsi="Times New Roman"/>
                <w:sz w:val="24"/>
                <w:szCs w:val="24"/>
                <w:lang w:val="ru-RU" w:eastAsia="ru-RU"/>
              </w:rPr>
              <w:t>-</w:t>
            </w:r>
            <w:proofErr w:type="spellStart"/>
            <w:r>
              <w:rPr>
                <w:rFonts w:ascii="Times New Roman" w:hAnsi="Times New Roman"/>
                <w:sz w:val="24"/>
                <w:szCs w:val="24"/>
                <w:lang w:val="en-US" w:eastAsia="ru-RU"/>
              </w:rPr>
              <w:t>tremeta</w:t>
            </w:r>
            <w:proofErr w:type="spellEnd"/>
            <w:r>
              <w:rPr>
                <w:rFonts w:ascii="Times New Roman" w:hAnsi="Times New Roman"/>
                <w:sz w:val="24"/>
                <w:szCs w:val="24"/>
                <w:lang w:val="ru-RU" w:eastAsia="ru-RU"/>
              </w:rPr>
              <w:t>.</w:t>
            </w:r>
            <w:proofErr w:type="spellStart"/>
            <w:r>
              <w:rPr>
                <w:rFonts w:ascii="Times New Roman" w:hAnsi="Times New Roman"/>
                <w:sz w:val="24"/>
                <w:szCs w:val="24"/>
                <w:lang w:val="en-US" w:eastAsia="ru-RU"/>
              </w:rPr>
              <w:t>gov</w:t>
            </w:r>
            <w:proofErr w:type="spellEnd"/>
            <w:r>
              <w:rPr>
                <w:rFonts w:ascii="Times New Roman" w:hAnsi="Times New Roman"/>
                <w:sz w:val="24"/>
                <w:szCs w:val="24"/>
                <w:lang w:val="ru-RU" w:eastAsia="ru-RU"/>
              </w:rPr>
              <w:t>.</w:t>
            </w:r>
            <w:proofErr w:type="spellStart"/>
            <w:r>
              <w:rPr>
                <w:rFonts w:ascii="Times New Roman" w:hAnsi="Times New Roman"/>
                <w:sz w:val="24"/>
                <w:szCs w:val="24"/>
                <w:lang w:val="en-US" w:eastAsia="ru-RU"/>
              </w:rPr>
              <w:t>ua</w:t>
            </w:r>
            <w:proofErr w:type="spellEnd"/>
            <w:r w:rsidRPr="008E0F25">
              <w:rPr>
                <w:rFonts w:ascii="Times New Roman" w:hAnsi="Times New Roman"/>
                <w:b/>
                <w:bCs/>
                <w:sz w:val="24"/>
                <w:szCs w:val="24"/>
                <w:u w:val="single"/>
                <w:lang w:eastAsia="ru-RU"/>
              </w:rPr>
              <w:t xml:space="preserve"> </w:t>
            </w:r>
          </w:p>
          <w:p w:rsidR="00757C1B" w:rsidRPr="008E0F25" w:rsidRDefault="00757C1B" w:rsidP="00757C1B">
            <w:pPr>
              <w:spacing w:before="150" w:after="150" w:line="240" w:lineRule="auto"/>
              <w:jc w:val="both"/>
              <w:rPr>
                <w:rFonts w:ascii="Times New Roman" w:hAnsi="Times New Roman"/>
                <w:sz w:val="24"/>
                <w:szCs w:val="24"/>
                <w:lang w:eastAsia="ru-RU"/>
              </w:rPr>
            </w:pPr>
            <w:r w:rsidRPr="008E0F25">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У разі якщо переможцем процедури закупівлі є </w:t>
            </w:r>
            <w:r w:rsidRPr="00006B33">
              <w:rPr>
                <w:rFonts w:ascii="Times New Roman" w:hAnsi="Times New Roman" w:cs="Times New Roman"/>
                <w:color w:val="000000"/>
                <w:sz w:val="24"/>
                <w:szCs w:val="24"/>
              </w:rPr>
              <w:lastRenderedPageBreak/>
              <w:t>об’єднання учасників, копія ліцензії або дозволу надається одним з учасників такого об’єднання учасників.</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lastRenderedPageBreak/>
              <w:t>4</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Зазначено в Додатку 4 до цієї документації</w:t>
            </w:r>
          </w:p>
        </w:tc>
      </w:tr>
      <w:tr w:rsidR="00757C1B" w:rsidRPr="00006B33" w:rsidTr="00757C1B">
        <w:trPr>
          <w:trHeight w:val="522"/>
          <w:jc w:val="center"/>
        </w:trPr>
        <w:tc>
          <w:tcPr>
            <w:tcW w:w="57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5</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Постановою,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757C1B" w:rsidRPr="00006B33" w:rsidRDefault="00757C1B" w:rsidP="00757C1B">
            <w:pPr>
              <w:pStyle w:val="10"/>
              <w:widowControl w:val="0"/>
              <w:contextualSpacing/>
              <w:jc w:val="both"/>
              <w:rPr>
                <w:rFonts w:ascii="Times New Roman" w:hAnsi="Times New Roman" w:cs="Times New Roman"/>
                <w:color w:val="000000"/>
                <w:sz w:val="24"/>
                <w:szCs w:val="24"/>
              </w:rPr>
            </w:pPr>
          </w:p>
        </w:tc>
      </w:tr>
      <w:tr w:rsidR="00757C1B" w:rsidRPr="00006B33" w:rsidTr="00757C1B">
        <w:trPr>
          <w:trHeight w:val="522"/>
          <w:jc w:val="center"/>
        </w:trPr>
        <w:tc>
          <w:tcPr>
            <w:tcW w:w="57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b/>
                <w:color w:val="000000"/>
                <w:sz w:val="24"/>
                <w:szCs w:val="24"/>
              </w:rPr>
              <w:t>6</w:t>
            </w:r>
          </w:p>
        </w:tc>
        <w:tc>
          <w:tcPr>
            <w:tcW w:w="3536" w:type="dxa"/>
          </w:tcPr>
          <w:p w:rsidR="00757C1B" w:rsidRPr="00006B33" w:rsidRDefault="00757C1B" w:rsidP="00757C1B">
            <w:pPr>
              <w:pStyle w:val="10"/>
              <w:widowControl w:val="0"/>
              <w:contextualSpacing/>
              <w:rPr>
                <w:rFonts w:ascii="Times New Roman" w:hAnsi="Times New Roman" w:cs="Times New Roman"/>
                <w:color w:val="000000"/>
                <w:sz w:val="24"/>
                <w:szCs w:val="24"/>
              </w:rPr>
            </w:pPr>
            <w:r w:rsidRPr="00006B33">
              <w:rPr>
                <w:rFonts w:ascii="Times New Roman" w:hAnsi="Times New Roman" w:cs="Times New Roman"/>
                <w:b/>
                <w:color w:val="000000"/>
                <w:sz w:val="24"/>
                <w:szCs w:val="24"/>
              </w:rPr>
              <w:t xml:space="preserve">Забезпечення виконання договору про закупівлю </w:t>
            </w:r>
          </w:p>
        </w:tc>
        <w:tc>
          <w:tcPr>
            <w:tcW w:w="5890" w:type="dxa"/>
          </w:tcPr>
          <w:p w:rsidR="00757C1B" w:rsidRPr="00006B33" w:rsidRDefault="00757C1B" w:rsidP="00757C1B">
            <w:pPr>
              <w:pStyle w:val="10"/>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 xml:space="preserve">  Не вимагається</w:t>
            </w:r>
          </w:p>
        </w:tc>
      </w:tr>
    </w:tbl>
    <w:p w:rsidR="00757C1B" w:rsidRPr="00006B33" w:rsidRDefault="00757C1B" w:rsidP="00757C1B">
      <w:pPr>
        <w:pStyle w:val="10"/>
        <w:widowControl w:val="0"/>
        <w:ind w:firstLine="567"/>
        <w:contextualSpacing/>
        <w:jc w:val="center"/>
        <w:rPr>
          <w:rFonts w:ascii="Times New Roman" w:hAnsi="Times New Roman" w:cs="Times New Roman"/>
          <w:color w:val="000000"/>
          <w:sz w:val="24"/>
          <w:szCs w:val="24"/>
          <w:lang w:val="ru-RU"/>
        </w:rPr>
      </w:pPr>
    </w:p>
    <w:p w:rsidR="00757C1B" w:rsidRPr="00006B33" w:rsidRDefault="00757C1B" w:rsidP="00757C1B">
      <w:pPr>
        <w:spacing w:after="0" w:line="240" w:lineRule="auto"/>
        <w:contextualSpacing/>
        <w:rPr>
          <w:rFonts w:ascii="Times New Roman" w:hAnsi="Times New Roman"/>
          <w:b/>
          <w:iCs/>
          <w:color w:val="000000"/>
          <w:sz w:val="24"/>
          <w:szCs w:val="24"/>
        </w:rPr>
      </w:pPr>
      <w:r w:rsidRPr="00006B33">
        <w:rPr>
          <w:rFonts w:ascii="Times New Roman" w:hAnsi="Times New Roman"/>
          <w:b/>
          <w:iCs/>
          <w:color w:val="000000"/>
          <w:sz w:val="24"/>
          <w:szCs w:val="24"/>
        </w:rPr>
        <w:br w:type="page"/>
      </w:r>
    </w:p>
    <w:p w:rsidR="00757C1B" w:rsidRPr="00006B33" w:rsidRDefault="00757C1B" w:rsidP="00757C1B">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Додаток № 1</w:t>
      </w:r>
    </w:p>
    <w:p w:rsidR="00757C1B" w:rsidRPr="00006B33" w:rsidRDefault="00757C1B" w:rsidP="00757C1B">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t>до документації</w:t>
      </w:r>
    </w:p>
    <w:p w:rsidR="00757C1B" w:rsidRPr="00006B33" w:rsidRDefault="00757C1B" w:rsidP="00757C1B">
      <w:pPr>
        <w:shd w:val="clear" w:color="auto" w:fill="FFFFFF"/>
        <w:suppressAutoHyphens/>
        <w:spacing w:after="0" w:line="240" w:lineRule="auto"/>
        <w:ind w:hanging="15"/>
        <w:contextualSpacing/>
        <w:jc w:val="center"/>
        <w:rPr>
          <w:rFonts w:ascii="Times New Roman" w:hAnsi="Times New Roman"/>
          <w:b/>
          <w:iCs/>
          <w:color w:val="000000"/>
          <w:sz w:val="24"/>
          <w:szCs w:val="24"/>
        </w:rPr>
      </w:pPr>
      <w:r w:rsidRPr="00006B33">
        <w:rPr>
          <w:rFonts w:ascii="Times New Roman" w:hAnsi="Times New Roman"/>
          <w:b/>
          <w:iCs/>
          <w:color w:val="000000"/>
          <w:sz w:val="24"/>
          <w:szCs w:val="24"/>
        </w:rPr>
        <w:t>ТЕНДЕРНА ПРОПОЗИЦІЯ</w:t>
      </w:r>
    </w:p>
    <w:p w:rsidR="00757C1B" w:rsidRPr="00006B33" w:rsidRDefault="00757C1B" w:rsidP="00757C1B">
      <w:pPr>
        <w:spacing w:after="0" w:line="240" w:lineRule="auto"/>
        <w:ind w:firstLine="708"/>
        <w:contextualSpacing/>
        <w:jc w:val="center"/>
        <w:rPr>
          <w:rFonts w:ascii="Times New Roman" w:hAnsi="Times New Roman"/>
          <w:b/>
          <w:iCs/>
          <w:sz w:val="24"/>
          <w:szCs w:val="24"/>
        </w:rPr>
      </w:pPr>
      <w:r w:rsidRPr="00006B33">
        <w:rPr>
          <w:rFonts w:ascii="Times New Roman" w:hAnsi="Times New Roman"/>
          <w:b/>
          <w:iCs/>
          <w:sz w:val="24"/>
          <w:szCs w:val="24"/>
        </w:rPr>
        <w:t xml:space="preserve">На участь у відкритих торгах на закупівлю </w:t>
      </w:r>
    </w:p>
    <w:p w:rsidR="00757C1B" w:rsidRPr="0005016F" w:rsidRDefault="00757C1B" w:rsidP="00757C1B">
      <w:pPr>
        <w:spacing w:after="0" w:line="240" w:lineRule="auto"/>
        <w:ind w:firstLine="708"/>
        <w:contextualSpacing/>
        <w:jc w:val="center"/>
        <w:rPr>
          <w:rFonts w:ascii="Times New Roman" w:hAnsi="Times New Roman"/>
          <w:iCs/>
          <w:color w:val="000000"/>
          <w:sz w:val="24"/>
          <w:szCs w:val="24"/>
          <w:lang w:val="en-US"/>
        </w:rPr>
      </w:pPr>
      <w:r w:rsidRPr="0005016F">
        <w:rPr>
          <w:rFonts w:ascii="Times New Roman" w:hAnsi="Times New Roman"/>
          <w:b/>
          <w:color w:val="000000"/>
          <w:sz w:val="24"/>
          <w:szCs w:val="24"/>
          <w:bdr w:val="none" w:sz="0" w:space="0" w:color="auto" w:frame="1"/>
        </w:rPr>
        <w:t>15530000-2</w:t>
      </w:r>
      <w:r w:rsidRPr="0005016F">
        <w:rPr>
          <w:rFonts w:ascii="Times New Roman" w:hAnsi="Times New Roman"/>
          <w:b/>
          <w:color w:val="000000"/>
          <w:sz w:val="24"/>
          <w:szCs w:val="24"/>
        </w:rPr>
        <w:t> - </w:t>
      </w:r>
      <w:r w:rsidRPr="0005016F">
        <w:rPr>
          <w:rFonts w:ascii="Times New Roman" w:hAnsi="Times New Roman"/>
          <w:b/>
          <w:color w:val="000000"/>
          <w:sz w:val="24"/>
          <w:szCs w:val="24"/>
          <w:bdr w:val="none" w:sz="0" w:space="0" w:color="auto" w:frame="1"/>
        </w:rPr>
        <w:t>Вершкове масло</w:t>
      </w:r>
      <w:r w:rsidRPr="0005016F">
        <w:rPr>
          <w:rFonts w:ascii="Times New Roman" w:hAnsi="Times New Roman"/>
          <w:iCs/>
          <w:color w:val="000000"/>
          <w:sz w:val="24"/>
          <w:szCs w:val="24"/>
        </w:rPr>
        <w:t xml:space="preserve"> </w:t>
      </w:r>
    </w:p>
    <w:p w:rsidR="00757C1B" w:rsidRPr="00006B33" w:rsidRDefault="00757C1B" w:rsidP="00757C1B">
      <w:pPr>
        <w:spacing w:after="0" w:line="240" w:lineRule="auto"/>
        <w:ind w:firstLine="708"/>
        <w:contextualSpacing/>
        <w:jc w:val="center"/>
        <w:rPr>
          <w:rFonts w:ascii="Times New Roman" w:hAnsi="Times New Roman"/>
          <w:iCs/>
          <w:color w:val="000000"/>
          <w:sz w:val="24"/>
          <w:szCs w:val="24"/>
        </w:rPr>
      </w:pPr>
      <w:r w:rsidRPr="00006B33">
        <w:rPr>
          <w:rFonts w:ascii="Times New Roman" w:hAnsi="Times New Roman"/>
          <w:iCs/>
          <w:color w:val="000000"/>
          <w:sz w:val="24"/>
          <w:szCs w:val="24"/>
        </w:rPr>
        <w:t>(форма надається Учасником  на</w:t>
      </w:r>
      <w:r w:rsidRPr="0055539B">
        <w:rPr>
          <w:rFonts w:ascii="Times New Roman" w:hAnsi="Times New Roman"/>
          <w:iCs/>
          <w:color w:val="000000"/>
          <w:sz w:val="24"/>
          <w:szCs w:val="24"/>
          <w:lang w:val="ru-RU"/>
        </w:rPr>
        <w:t xml:space="preserve"> </w:t>
      </w:r>
      <w:r w:rsidRPr="00006B33">
        <w:rPr>
          <w:rFonts w:ascii="Times New Roman" w:hAnsi="Times New Roman"/>
          <w:iCs/>
          <w:color w:val="000000"/>
          <w:sz w:val="24"/>
          <w:szCs w:val="24"/>
        </w:rPr>
        <w:t>фірмовому  бланку)</w:t>
      </w:r>
    </w:p>
    <w:p w:rsidR="00757C1B" w:rsidRPr="00006B33" w:rsidRDefault="00757C1B" w:rsidP="00757C1B">
      <w:pPr>
        <w:widowControl w:val="0"/>
        <w:shd w:val="clear" w:color="auto" w:fill="FFFFFF"/>
        <w:autoSpaceDE w:val="0"/>
        <w:autoSpaceDN w:val="0"/>
        <w:adjustRightInd w:val="0"/>
        <w:spacing w:after="0" w:line="240" w:lineRule="auto"/>
        <w:contextualSpacing/>
        <w:rPr>
          <w:rFonts w:ascii="Times New Roman" w:hAnsi="Times New Roman"/>
          <w:iCs/>
          <w:color w:val="000000"/>
          <w:sz w:val="24"/>
          <w:szCs w:val="24"/>
        </w:rPr>
      </w:pPr>
      <w:r w:rsidRPr="00006B33">
        <w:rPr>
          <w:rFonts w:ascii="Times New Roman" w:hAnsi="Times New Roman"/>
          <w:iCs/>
          <w:color w:val="000000"/>
          <w:sz w:val="24"/>
          <w:szCs w:val="24"/>
        </w:rPr>
        <w:t>Ми, (повне найменування Учасника процедури закупівлі), надаємо свою пропозицію щодо участі у торгах на закупівлю ________ .</w:t>
      </w:r>
    </w:p>
    <w:p w:rsidR="00757C1B" w:rsidRPr="00006B33" w:rsidRDefault="00757C1B" w:rsidP="00757C1B">
      <w:pPr>
        <w:widowControl w:val="0"/>
        <w:autoSpaceDE w:val="0"/>
        <w:autoSpaceDN w:val="0"/>
        <w:adjustRightInd w:val="0"/>
        <w:spacing w:after="0" w:line="240" w:lineRule="auto"/>
        <w:ind w:firstLine="539"/>
        <w:contextualSpacing/>
        <w:jc w:val="both"/>
        <w:rPr>
          <w:rFonts w:ascii="Times New Roman" w:hAnsi="Times New Roman"/>
          <w:iCs/>
          <w:color w:val="000000"/>
          <w:sz w:val="24"/>
          <w:szCs w:val="24"/>
        </w:rPr>
      </w:pPr>
      <w:r w:rsidRPr="00006B33">
        <w:rPr>
          <w:rFonts w:ascii="Times New Roman" w:hAnsi="Times New Roman"/>
          <w:iCs/>
          <w:color w:val="000000"/>
          <w:sz w:val="24"/>
          <w:szCs w:val="24"/>
        </w:rPr>
        <w:t>Вивчивши документацію відкритих торгів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757C1B" w:rsidRPr="00006B33" w:rsidRDefault="00757C1B" w:rsidP="00757C1B">
      <w:pPr>
        <w:widowControl w:val="0"/>
        <w:autoSpaceDE w:val="0"/>
        <w:autoSpaceDN w:val="0"/>
        <w:adjustRightInd w:val="0"/>
        <w:spacing w:after="0" w:line="240" w:lineRule="auto"/>
        <w:ind w:firstLine="539"/>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 _________________________________________________________________ грн. (з/без ПДВ);</w:t>
      </w:r>
    </w:p>
    <w:p w:rsidR="00757C1B" w:rsidRPr="00006B33" w:rsidRDefault="00757C1B" w:rsidP="00757C1B">
      <w:pPr>
        <w:spacing w:after="0" w:line="240" w:lineRule="auto"/>
        <w:ind w:left="40"/>
        <w:contextualSpacing/>
        <w:rPr>
          <w:rFonts w:ascii="Times New Roman" w:hAnsi="Times New Roman"/>
          <w:iCs/>
          <w:color w:val="000000"/>
          <w:sz w:val="24"/>
          <w:szCs w:val="24"/>
        </w:rPr>
      </w:pPr>
      <w:r w:rsidRPr="00006B33">
        <w:rPr>
          <w:rFonts w:ascii="Times New Roman" w:hAnsi="Times New Roman"/>
          <w:iCs/>
          <w:color w:val="000000"/>
          <w:sz w:val="24"/>
          <w:szCs w:val="24"/>
        </w:rPr>
        <w:t xml:space="preserve">                                     (зазначити цифрами та прописом)</w:t>
      </w:r>
    </w:p>
    <w:p w:rsidR="00757C1B" w:rsidRPr="00006B33" w:rsidRDefault="00757C1B" w:rsidP="00757C1B">
      <w:pPr>
        <w:spacing w:after="0" w:line="240" w:lineRule="auto"/>
        <w:ind w:left="40"/>
        <w:contextualSpacing/>
        <w:jc w:val="center"/>
        <w:rPr>
          <w:rFonts w:ascii="Times New Roman" w:hAnsi="Times New Roman"/>
          <w:b/>
          <w:iCs/>
          <w:color w:val="000000"/>
          <w:sz w:val="24"/>
          <w:szCs w:val="24"/>
        </w:rPr>
      </w:pPr>
      <w:r w:rsidRPr="00006B33">
        <w:rPr>
          <w:rFonts w:ascii="Times New Roman" w:hAnsi="Times New Roman"/>
          <w:b/>
          <w:iCs/>
          <w:color w:val="000000"/>
          <w:sz w:val="24"/>
          <w:szCs w:val="24"/>
        </w:rPr>
        <w:t>Цінова пропозиція</w:t>
      </w:r>
    </w:p>
    <w:tbl>
      <w:tblPr>
        <w:tblW w:w="10497" w:type="dxa"/>
        <w:tblInd w:w="-318" w:type="dxa"/>
        <w:tblLayout w:type="fixed"/>
        <w:tblLook w:val="00A0" w:firstRow="1" w:lastRow="0" w:firstColumn="1" w:lastColumn="0" w:noHBand="0" w:noVBand="0"/>
      </w:tblPr>
      <w:tblGrid>
        <w:gridCol w:w="567"/>
        <w:gridCol w:w="2376"/>
        <w:gridCol w:w="2586"/>
        <w:gridCol w:w="992"/>
        <w:gridCol w:w="850"/>
        <w:gridCol w:w="993"/>
        <w:gridCol w:w="992"/>
        <w:gridCol w:w="7"/>
        <w:gridCol w:w="1127"/>
        <w:gridCol w:w="7"/>
      </w:tblGrid>
      <w:tr w:rsidR="00757C1B" w:rsidRPr="009D4025" w:rsidTr="00757C1B">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hideMark/>
          </w:tcPr>
          <w:p w:rsidR="00757C1B" w:rsidRPr="009D4025" w:rsidRDefault="00757C1B" w:rsidP="00757C1B">
            <w:pPr>
              <w:widowControl w:val="0"/>
              <w:suppressAutoHyphens/>
              <w:spacing w:after="0" w:line="240" w:lineRule="auto"/>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 з/п</w:t>
            </w:r>
          </w:p>
        </w:tc>
        <w:tc>
          <w:tcPr>
            <w:tcW w:w="2376" w:type="dxa"/>
            <w:tcBorders>
              <w:top w:val="single" w:sz="4" w:space="0" w:color="auto"/>
              <w:left w:val="nil"/>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ind w:left="-107"/>
              <w:jc w:val="center"/>
              <w:rPr>
                <w:rFonts w:ascii="Times New Roman" w:eastAsia="Andale Sans UI" w:hAnsi="Times New Roman"/>
                <w:bCs/>
                <w:color w:val="000000"/>
                <w:kern w:val="1"/>
                <w:sz w:val="20"/>
                <w:szCs w:val="20"/>
                <w:highlight w:val="cyan"/>
                <w:lang w:eastAsia="ar-SA"/>
              </w:rPr>
            </w:pPr>
            <w:r w:rsidRPr="009D4025">
              <w:rPr>
                <w:rFonts w:ascii="Times New Roman" w:eastAsia="Andale Sans UI" w:hAnsi="Times New Roman"/>
                <w:bCs/>
                <w:color w:val="000000"/>
                <w:kern w:val="1"/>
                <w:sz w:val="20"/>
                <w:szCs w:val="20"/>
                <w:lang w:eastAsia="ar-SA"/>
              </w:rPr>
              <w:t xml:space="preserve">Найменування </w:t>
            </w:r>
            <w:r w:rsidRPr="009D4025">
              <w:rPr>
                <w:rFonts w:ascii="Times New Roman" w:eastAsia="Andale Sans UI" w:hAnsi="Times New Roman"/>
                <w:kern w:val="1"/>
                <w:sz w:val="20"/>
                <w:szCs w:val="20"/>
                <w:lang w:eastAsia="ar-SA"/>
              </w:rPr>
              <w:t>товару, тип та марка</w:t>
            </w:r>
          </w:p>
        </w:tc>
        <w:tc>
          <w:tcPr>
            <w:tcW w:w="2586" w:type="dxa"/>
            <w:tcBorders>
              <w:top w:val="single" w:sz="4" w:space="0" w:color="auto"/>
              <w:left w:val="single" w:sz="4" w:space="0" w:color="auto"/>
              <w:bottom w:val="single" w:sz="4" w:space="0" w:color="auto"/>
              <w:right w:val="single" w:sz="4" w:space="0" w:color="auto"/>
            </w:tcBorders>
            <w:vAlign w:val="center"/>
            <w:hideMark/>
          </w:tcPr>
          <w:p w:rsidR="00757C1B" w:rsidRPr="009D4025" w:rsidRDefault="00757C1B" w:rsidP="00757C1B">
            <w:pPr>
              <w:widowControl w:val="0"/>
              <w:suppressAutoHyphens/>
              <w:spacing w:after="0" w:line="240" w:lineRule="auto"/>
              <w:ind w:left="-101"/>
              <w:jc w:val="center"/>
              <w:rPr>
                <w:rFonts w:ascii="Times New Roman" w:eastAsia="Andale Sans UI" w:hAnsi="Times New Roman"/>
                <w:bCs/>
                <w:color w:val="000000"/>
                <w:kern w:val="1"/>
                <w:sz w:val="20"/>
                <w:szCs w:val="20"/>
                <w:lang w:eastAsia="ar-SA"/>
              </w:rPr>
            </w:pPr>
            <w:r>
              <w:rPr>
                <w:rFonts w:ascii="Times New Roman" w:eastAsia="Andale Sans UI" w:hAnsi="Times New Roman"/>
                <w:kern w:val="1"/>
                <w:sz w:val="20"/>
                <w:szCs w:val="20"/>
                <w:lang w:eastAsia="ar-SA"/>
              </w:rPr>
              <w:t>Країна</w:t>
            </w:r>
            <w:r w:rsidRPr="009D4025">
              <w:rPr>
                <w:rFonts w:ascii="Times New Roman" w:eastAsia="Andale Sans UI" w:hAnsi="Times New Roman"/>
                <w:kern w:val="1"/>
                <w:sz w:val="20"/>
                <w:szCs w:val="20"/>
                <w:lang w:eastAsia="ar-SA"/>
              </w:rPr>
              <w:t xml:space="preserve">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57C1B" w:rsidRPr="009D4025" w:rsidRDefault="00757C1B" w:rsidP="00757C1B">
            <w:pPr>
              <w:widowControl w:val="0"/>
              <w:suppressAutoHyphens/>
              <w:spacing w:after="0" w:line="240" w:lineRule="auto"/>
              <w:ind w:left="-73"/>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16F" w:rsidRDefault="00757C1B" w:rsidP="00757C1B">
            <w:pPr>
              <w:widowControl w:val="0"/>
              <w:suppressAutoHyphens/>
              <w:spacing w:after="0" w:line="240" w:lineRule="auto"/>
              <w:ind w:left="-101"/>
              <w:jc w:val="center"/>
              <w:rPr>
                <w:rFonts w:ascii="Times New Roman" w:eastAsia="Andale Sans UI" w:hAnsi="Times New Roman"/>
                <w:bCs/>
                <w:color w:val="000000"/>
                <w:kern w:val="1"/>
                <w:sz w:val="20"/>
                <w:szCs w:val="20"/>
                <w:lang w:eastAsia="ar-SA"/>
              </w:rPr>
            </w:pPr>
            <w:proofErr w:type="spellStart"/>
            <w:r w:rsidRPr="009D4025">
              <w:rPr>
                <w:rFonts w:ascii="Times New Roman" w:eastAsia="Andale Sans UI" w:hAnsi="Times New Roman"/>
                <w:bCs/>
                <w:color w:val="000000"/>
                <w:kern w:val="1"/>
                <w:sz w:val="20"/>
                <w:szCs w:val="20"/>
                <w:lang w:eastAsia="ar-SA"/>
              </w:rPr>
              <w:t>Кіль</w:t>
            </w:r>
            <w:r w:rsidR="0005016F">
              <w:rPr>
                <w:rFonts w:ascii="Times New Roman" w:eastAsia="Andale Sans UI" w:hAnsi="Times New Roman"/>
                <w:bCs/>
                <w:color w:val="000000"/>
                <w:kern w:val="1"/>
                <w:sz w:val="20"/>
                <w:szCs w:val="20"/>
                <w:lang w:eastAsia="ar-SA"/>
              </w:rPr>
              <w:t>-</w:t>
            </w:r>
            <w:proofErr w:type="spellEnd"/>
          </w:p>
          <w:p w:rsidR="00757C1B" w:rsidRPr="009D4025" w:rsidRDefault="00757C1B" w:rsidP="0005016F">
            <w:pPr>
              <w:widowControl w:val="0"/>
              <w:suppressAutoHyphens/>
              <w:spacing w:after="0" w:line="240" w:lineRule="auto"/>
              <w:ind w:left="-101"/>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кі</w:t>
            </w:r>
            <w:bookmarkStart w:id="0" w:name="_GoBack"/>
            <w:bookmarkEnd w:id="0"/>
            <w:r w:rsidRPr="009D4025">
              <w:rPr>
                <w:rFonts w:ascii="Times New Roman" w:eastAsia="Andale Sans UI" w:hAnsi="Times New Roman"/>
                <w:bCs/>
                <w:color w:val="000000"/>
                <w:kern w:val="1"/>
                <w:sz w:val="20"/>
                <w:szCs w:val="20"/>
                <w:lang w:eastAsia="ar-SA"/>
              </w:rPr>
              <w:t>сть</w:t>
            </w:r>
          </w:p>
        </w:tc>
        <w:tc>
          <w:tcPr>
            <w:tcW w:w="993" w:type="dxa"/>
            <w:tcBorders>
              <w:top w:val="single" w:sz="4" w:space="0" w:color="auto"/>
              <w:left w:val="nil"/>
              <w:bottom w:val="single" w:sz="4" w:space="0" w:color="auto"/>
              <w:right w:val="single" w:sz="4" w:space="0" w:color="auto"/>
            </w:tcBorders>
            <w:vAlign w:val="center"/>
            <w:hideMark/>
          </w:tcPr>
          <w:p w:rsidR="00757C1B" w:rsidRPr="009D4025" w:rsidRDefault="00757C1B" w:rsidP="00757C1B">
            <w:pPr>
              <w:widowControl w:val="0"/>
              <w:suppressAutoHyphens/>
              <w:spacing w:after="0" w:line="240" w:lineRule="auto"/>
              <w:ind w:left="-105"/>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Ціна за одиницю товару без ПДВ (</w:t>
            </w:r>
            <w:proofErr w:type="spellStart"/>
            <w:r w:rsidRPr="009D4025">
              <w:rPr>
                <w:rFonts w:ascii="Times New Roman" w:eastAsia="Andale Sans UI" w:hAnsi="Times New Roman"/>
                <w:bCs/>
                <w:color w:val="000000"/>
                <w:kern w:val="1"/>
                <w:sz w:val="20"/>
                <w:szCs w:val="20"/>
                <w:lang w:eastAsia="ar-SA"/>
              </w:rPr>
              <w:t>грн</w:t>
            </w:r>
            <w:proofErr w:type="spellEnd"/>
            <w:r w:rsidRPr="009D4025">
              <w:rPr>
                <w:rFonts w:ascii="Times New Roman" w:eastAsia="Andale Sans UI" w:hAnsi="Times New Roman"/>
                <w:bCs/>
                <w:color w:val="000000"/>
                <w:kern w:val="1"/>
                <w:sz w:val="20"/>
                <w:szCs w:val="20"/>
                <w:lang w:eastAsia="ar-SA"/>
              </w:rPr>
              <w:t>)</w:t>
            </w:r>
          </w:p>
        </w:tc>
        <w:tc>
          <w:tcPr>
            <w:tcW w:w="999" w:type="dxa"/>
            <w:gridSpan w:val="2"/>
            <w:tcBorders>
              <w:top w:val="single" w:sz="4" w:space="0" w:color="auto"/>
              <w:left w:val="nil"/>
              <w:bottom w:val="single" w:sz="4" w:space="0" w:color="auto"/>
              <w:right w:val="single" w:sz="4" w:space="0" w:color="auto"/>
            </w:tcBorders>
            <w:vAlign w:val="center"/>
            <w:hideMark/>
          </w:tcPr>
          <w:p w:rsidR="00757C1B" w:rsidRPr="009D4025" w:rsidRDefault="00757C1B" w:rsidP="00757C1B">
            <w:pPr>
              <w:widowControl w:val="0"/>
              <w:suppressAutoHyphens/>
              <w:spacing w:after="0" w:line="240" w:lineRule="auto"/>
              <w:ind w:left="-111"/>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Ціна за одиницю товару з ПДВ (</w:t>
            </w:r>
            <w:proofErr w:type="spellStart"/>
            <w:r w:rsidRPr="009D4025">
              <w:rPr>
                <w:rFonts w:ascii="Times New Roman" w:eastAsia="Andale Sans UI" w:hAnsi="Times New Roman"/>
                <w:bCs/>
                <w:color w:val="000000"/>
                <w:kern w:val="1"/>
                <w:sz w:val="20"/>
                <w:szCs w:val="20"/>
                <w:lang w:eastAsia="ar-SA"/>
              </w:rPr>
              <w:t>грн</w:t>
            </w:r>
            <w:proofErr w:type="spellEnd"/>
            <w:r w:rsidRPr="009D4025">
              <w:rPr>
                <w:rFonts w:ascii="Times New Roman" w:eastAsia="Andale Sans UI" w:hAnsi="Times New Roman"/>
                <w:bCs/>
                <w:color w:val="000000"/>
                <w:kern w:val="1"/>
                <w:sz w:val="20"/>
                <w:szCs w:val="20"/>
                <w:lang w:eastAsia="ar-SA"/>
              </w:rPr>
              <w:t>)</w:t>
            </w:r>
          </w:p>
        </w:tc>
        <w:tc>
          <w:tcPr>
            <w:tcW w:w="1134" w:type="dxa"/>
            <w:gridSpan w:val="2"/>
            <w:tcBorders>
              <w:top w:val="single" w:sz="4" w:space="0" w:color="auto"/>
              <w:left w:val="nil"/>
              <w:bottom w:val="single" w:sz="4" w:space="0" w:color="auto"/>
              <w:right w:val="single" w:sz="4" w:space="0" w:color="auto"/>
            </w:tcBorders>
            <w:vAlign w:val="center"/>
            <w:hideMark/>
          </w:tcPr>
          <w:p w:rsidR="00757C1B" w:rsidRPr="009D4025" w:rsidRDefault="00757C1B" w:rsidP="00757C1B">
            <w:pPr>
              <w:widowControl w:val="0"/>
              <w:suppressAutoHyphens/>
              <w:spacing w:after="0" w:line="240" w:lineRule="auto"/>
              <w:jc w:val="center"/>
              <w:rPr>
                <w:rFonts w:ascii="Times New Roman" w:eastAsia="Andale Sans UI" w:hAnsi="Times New Roman"/>
                <w:bCs/>
                <w:color w:val="000000"/>
                <w:kern w:val="1"/>
                <w:sz w:val="20"/>
                <w:szCs w:val="20"/>
                <w:lang w:eastAsia="ar-SA"/>
              </w:rPr>
            </w:pPr>
            <w:r w:rsidRPr="009D4025">
              <w:rPr>
                <w:rFonts w:ascii="Times New Roman" w:eastAsia="Andale Sans UI" w:hAnsi="Times New Roman"/>
                <w:kern w:val="1"/>
                <w:sz w:val="20"/>
                <w:szCs w:val="20"/>
                <w:lang w:eastAsia="ar-SA"/>
              </w:rPr>
              <w:t xml:space="preserve">Загальна вартість </w:t>
            </w:r>
            <w:r w:rsidRPr="009D4025">
              <w:rPr>
                <w:rFonts w:ascii="Times New Roman" w:eastAsia="Andale Sans UI" w:hAnsi="Times New Roman"/>
                <w:kern w:val="1"/>
                <w:sz w:val="20"/>
                <w:szCs w:val="20"/>
                <w:lang w:eastAsia="ar-SA"/>
              </w:rPr>
              <w:br/>
              <w:t>(з ПДВ)</w:t>
            </w:r>
          </w:p>
        </w:tc>
      </w:tr>
      <w:tr w:rsidR="00757C1B" w:rsidRPr="009D4025" w:rsidTr="00757C1B">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757C1B" w:rsidRPr="009D4025" w:rsidRDefault="00757C1B" w:rsidP="00757C1B">
            <w:pPr>
              <w:widowControl w:val="0"/>
              <w:suppressAutoHyphens/>
              <w:spacing w:after="0" w:line="240" w:lineRule="auto"/>
              <w:jc w:val="both"/>
              <w:rPr>
                <w:rFonts w:ascii="Times New Roman" w:eastAsia="Andale Sans UI" w:hAnsi="Times New Roman"/>
                <w:bCs/>
                <w:color w:val="000000"/>
                <w:kern w:val="1"/>
                <w:sz w:val="20"/>
                <w:szCs w:val="20"/>
                <w:lang w:eastAsia="ar-SA"/>
              </w:rPr>
            </w:pPr>
            <w:r w:rsidRPr="009D4025">
              <w:rPr>
                <w:rFonts w:ascii="Times New Roman" w:eastAsia="Andale Sans UI" w:hAnsi="Times New Roman"/>
                <w:bCs/>
                <w:color w:val="000000"/>
                <w:kern w:val="1"/>
                <w:sz w:val="20"/>
                <w:szCs w:val="20"/>
                <w:lang w:eastAsia="ar-SA"/>
              </w:rPr>
              <w:t>1</w:t>
            </w:r>
          </w:p>
        </w:tc>
        <w:tc>
          <w:tcPr>
            <w:tcW w:w="2376" w:type="dxa"/>
            <w:tcBorders>
              <w:top w:val="single" w:sz="4" w:space="0" w:color="auto"/>
              <w:left w:val="nil"/>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jc w:val="both"/>
              <w:rPr>
                <w:rFonts w:ascii="Times New Roman" w:eastAsia="Andale Sans UI" w:hAnsi="Times New Roman"/>
                <w:bCs/>
                <w:color w:val="000000"/>
                <w:kern w:val="1"/>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757C1B" w:rsidRPr="009D4025" w:rsidRDefault="00757C1B" w:rsidP="00757C1B">
            <w:pPr>
              <w:widowControl w:val="0"/>
              <w:suppressAutoHyphens/>
              <w:spacing w:after="0" w:line="240" w:lineRule="auto"/>
              <w:ind w:right="-108"/>
              <w:rPr>
                <w:rFonts w:ascii="Times New Roman" w:eastAsia="Andale Sans UI" w:hAnsi="Times New Roman"/>
                <w:kern w:val="1"/>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ind w:right="21"/>
              <w:jc w:val="center"/>
              <w:rPr>
                <w:rFonts w:ascii="Times New Roman" w:hAnsi="Times New Roman"/>
                <w:bCs/>
                <w:color w:val="000000"/>
                <w:kern w:val="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ind w:right="21"/>
              <w:jc w:val="center"/>
              <w:rPr>
                <w:rFonts w:ascii="Times New Roman" w:hAnsi="Times New Roman"/>
                <w:bCs/>
                <w:color w:val="000000"/>
                <w:kern w:val="1"/>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jc w:val="center"/>
              <w:rPr>
                <w:rFonts w:ascii="Times New Roman" w:eastAsia="Andale Sans UI" w:hAnsi="Times New Roman"/>
                <w:bCs/>
                <w:color w:val="000000"/>
                <w:kern w:val="1"/>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jc w:val="center"/>
              <w:rPr>
                <w:rFonts w:ascii="Times New Roman" w:eastAsia="Andale Sans UI" w:hAnsi="Times New Roman"/>
                <w:bCs/>
                <w:color w:val="000000"/>
                <w:kern w:val="1"/>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ind w:left="-108" w:right="-108"/>
              <w:jc w:val="center"/>
              <w:rPr>
                <w:rFonts w:ascii="Times New Roman" w:eastAsia="Andale Sans UI" w:hAnsi="Times New Roman"/>
                <w:kern w:val="1"/>
                <w:sz w:val="20"/>
                <w:szCs w:val="20"/>
                <w:lang w:val="ru-RU" w:eastAsia="ar-SA"/>
              </w:rPr>
            </w:pPr>
          </w:p>
        </w:tc>
      </w:tr>
      <w:tr w:rsidR="00757C1B" w:rsidRPr="009D4025" w:rsidTr="00757C1B">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757C1B" w:rsidRPr="009D4025" w:rsidRDefault="00757C1B" w:rsidP="00757C1B">
            <w:pPr>
              <w:widowControl w:val="0"/>
              <w:suppressAutoHyphens/>
              <w:spacing w:after="0" w:line="240" w:lineRule="auto"/>
              <w:jc w:val="both"/>
              <w:rPr>
                <w:rFonts w:ascii="Times New Roman" w:eastAsia="Andale Sans UI" w:hAnsi="Times New Roman"/>
                <w:bCs/>
                <w:color w:val="000000"/>
                <w:kern w:val="1"/>
                <w:sz w:val="20"/>
                <w:szCs w:val="20"/>
                <w:lang w:eastAsia="ar-SA"/>
              </w:rPr>
            </w:pPr>
          </w:p>
        </w:tc>
        <w:tc>
          <w:tcPr>
            <w:tcW w:w="2376" w:type="dxa"/>
            <w:tcBorders>
              <w:top w:val="single" w:sz="4" w:space="0" w:color="auto"/>
              <w:left w:val="nil"/>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jc w:val="both"/>
              <w:rPr>
                <w:rFonts w:ascii="Times New Roman" w:eastAsia="Andale Sans UI" w:hAnsi="Times New Roman"/>
                <w:bCs/>
                <w:color w:val="000000"/>
                <w:kern w:val="1"/>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757C1B" w:rsidRPr="009D4025" w:rsidRDefault="00757C1B" w:rsidP="00757C1B">
            <w:pPr>
              <w:widowControl w:val="0"/>
              <w:suppressAutoHyphens/>
              <w:spacing w:after="0" w:line="240" w:lineRule="auto"/>
              <w:ind w:right="-108"/>
              <w:rPr>
                <w:rFonts w:ascii="Times New Roman" w:eastAsia="Andale Sans UI" w:hAnsi="Times New Roman"/>
                <w:kern w:val="1"/>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ind w:right="21"/>
              <w:jc w:val="center"/>
              <w:rPr>
                <w:rFonts w:ascii="Times New Roman" w:hAnsi="Times New Roman"/>
                <w:bCs/>
                <w:color w:val="000000"/>
                <w:kern w:val="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ind w:right="21"/>
              <w:jc w:val="center"/>
              <w:rPr>
                <w:rFonts w:ascii="Times New Roman" w:hAnsi="Times New Roman"/>
                <w:bCs/>
                <w:color w:val="000000"/>
                <w:kern w:val="1"/>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jc w:val="center"/>
              <w:rPr>
                <w:rFonts w:ascii="Times New Roman" w:eastAsia="Andale Sans UI" w:hAnsi="Times New Roman"/>
                <w:bCs/>
                <w:color w:val="000000"/>
                <w:kern w:val="1"/>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jc w:val="center"/>
              <w:rPr>
                <w:rFonts w:ascii="Times New Roman" w:eastAsia="Andale Sans UI" w:hAnsi="Times New Roman"/>
                <w:bCs/>
                <w:color w:val="000000"/>
                <w:kern w:val="1"/>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757C1B" w:rsidRPr="009D4025" w:rsidRDefault="00757C1B" w:rsidP="00757C1B">
            <w:pPr>
              <w:widowControl w:val="0"/>
              <w:suppressAutoHyphens/>
              <w:spacing w:after="0" w:line="240" w:lineRule="auto"/>
              <w:ind w:left="-108" w:right="-108"/>
              <w:jc w:val="center"/>
              <w:rPr>
                <w:rFonts w:ascii="Times New Roman" w:eastAsia="Andale Sans UI" w:hAnsi="Times New Roman"/>
                <w:kern w:val="1"/>
                <w:sz w:val="20"/>
                <w:szCs w:val="20"/>
                <w:lang w:val="ru-RU" w:eastAsia="ar-SA"/>
              </w:rPr>
            </w:pPr>
          </w:p>
        </w:tc>
      </w:tr>
      <w:tr w:rsidR="00757C1B" w:rsidRPr="009D4025" w:rsidTr="00757C1B">
        <w:trPr>
          <w:gridAfter w:val="1"/>
          <w:wAfter w:w="7" w:type="dxa"/>
          <w:cantSplit/>
          <w:trHeight w:val="314"/>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757C1B" w:rsidRPr="009D4025" w:rsidRDefault="00757C1B" w:rsidP="00757C1B">
            <w:pPr>
              <w:widowControl w:val="0"/>
              <w:suppressAutoHyphens/>
              <w:spacing w:after="0" w:line="240" w:lineRule="auto"/>
              <w:jc w:val="both"/>
              <w:rPr>
                <w:rFonts w:ascii="Times New Roman" w:eastAsia="Andale Sans UI" w:hAnsi="Times New Roman"/>
                <w:bCs/>
                <w:color w:val="000000"/>
                <w:kern w:val="1"/>
                <w:sz w:val="20"/>
                <w:szCs w:val="20"/>
                <w:lang w:eastAsia="ar-SA"/>
              </w:rPr>
            </w:pPr>
            <w:proofErr w:type="spellStart"/>
            <w:r w:rsidRPr="009D4025">
              <w:rPr>
                <w:rFonts w:ascii="Times New Roman" w:eastAsia="Andale Sans UI" w:hAnsi="Times New Roman"/>
                <w:b/>
                <w:bCs/>
                <w:i/>
                <w:color w:val="000000"/>
                <w:kern w:val="1"/>
                <w:sz w:val="20"/>
                <w:szCs w:val="20"/>
                <w:lang w:eastAsia="ar-SA"/>
              </w:rPr>
              <w:t>Загальна вартість п</w:t>
            </w:r>
            <w:proofErr w:type="spellEnd"/>
            <w:r w:rsidRPr="009D4025">
              <w:rPr>
                <w:rFonts w:ascii="Times New Roman" w:eastAsia="Andale Sans UI" w:hAnsi="Times New Roman"/>
                <w:b/>
                <w:bCs/>
                <w:i/>
                <w:color w:val="000000"/>
                <w:kern w:val="1"/>
                <w:sz w:val="20"/>
                <w:szCs w:val="20"/>
                <w:lang w:eastAsia="ar-SA"/>
              </w:rPr>
              <w:t>ропозиції, грн.</w:t>
            </w:r>
            <w:r w:rsidRPr="009D4025">
              <w:rPr>
                <w:rFonts w:ascii="Times New Roman" w:eastAsia="Andale Sans UI" w:hAnsi="Times New Roman"/>
                <w:b/>
                <w:bCs/>
                <w:i/>
                <w:color w:val="000000"/>
                <w:kern w:val="1"/>
                <w:sz w:val="20"/>
                <w:szCs w:val="20"/>
                <w:lang w:eastAsia="ar-SA"/>
              </w:rPr>
              <w:br/>
            </w:r>
            <w:r w:rsidRPr="009D4025">
              <w:rPr>
                <w:rFonts w:ascii="Times New Roman" w:eastAsia="Andale Sans UI" w:hAnsi="Times New Roman"/>
                <w:b/>
                <w:bCs/>
                <w:color w:val="000000"/>
                <w:kern w:val="1"/>
                <w:sz w:val="20"/>
                <w:szCs w:val="20"/>
                <w:lang w:eastAsia="ar-SA"/>
              </w:rPr>
              <w:t>Примітка:</w:t>
            </w:r>
            <w:r w:rsidRPr="009D4025">
              <w:rPr>
                <w:rFonts w:ascii="Times New Roman" w:eastAsia="Andale Sans UI" w:hAnsi="Times New Roman"/>
                <w:b/>
                <w:bCs/>
                <w:i/>
                <w:color w:val="000000"/>
                <w:kern w:val="1"/>
                <w:sz w:val="20"/>
                <w:szCs w:val="20"/>
                <w:lang w:eastAsia="ar-SA"/>
              </w:rPr>
              <w:t xml:space="preserve"> </w:t>
            </w:r>
            <w:r w:rsidRPr="009D4025">
              <w:rPr>
                <w:rFonts w:ascii="Times New Roman" w:eastAsia="Andale Sans UI" w:hAnsi="Times New Roman"/>
                <w:bCs/>
                <w:color w:val="000000"/>
                <w:kern w:val="1"/>
                <w:sz w:val="20"/>
                <w:szCs w:val="20"/>
                <w:lang w:eastAsia="ar-SA"/>
              </w:rPr>
              <w:t>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tc>
        <w:tc>
          <w:tcPr>
            <w:tcW w:w="1134" w:type="dxa"/>
            <w:gridSpan w:val="2"/>
            <w:tcBorders>
              <w:top w:val="single" w:sz="4" w:space="0" w:color="auto"/>
              <w:left w:val="nil"/>
              <w:bottom w:val="single" w:sz="4" w:space="0" w:color="auto"/>
              <w:right w:val="single" w:sz="4" w:space="0" w:color="auto"/>
            </w:tcBorders>
            <w:vAlign w:val="center"/>
          </w:tcPr>
          <w:p w:rsidR="00757C1B" w:rsidRPr="00AD7428" w:rsidRDefault="00757C1B" w:rsidP="00757C1B">
            <w:pPr>
              <w:widowControl w:val="0"/>
              <w:suppressAutoHyphens/>
              <w:spacing w:after="0" w:line="240" w:lineRule="auto"/>
              <w:ind w:left="-108" w:right="-108"/>
              <w:jc w:val="center"/>
              <w:rPr>
                <w:rFonts w:ascii="Times New Roman" w:eastAsia="Andale Sans UI" w:hAnsi="Times New Roman"/>
                <w:kern w:val="1"/>
                <w:sz w:val="20"/>
                <w:szCs w:val="20"/>
                <w:lang w:eastAsia="ar-SA"/>
              </w:rPr>
            </w:pPr>
          </w:p>
        </w:tc>
      </w:tr>
    </w:tbl>
    <w:p w:rsidR="00757C1B" w:rsidRDefault="00757C1B" w:rsidP="00757C1B">
      <w:pPr>
        <w:suppressAutoHyphens/>
        <w:spacing w:after="0" w:line="240" w:lineRule="auto"/>
        <w:ind w:firstLine="360"/>
        <w:contextualSpacing/>
        <w:jc w:val="both"/>
        <w:rPr>
          <w:rFonts w:ascii="Times New Roman" w:hAnsi="Times New Roman"/>
          <w:iCs/>
          <w:color w:val="000000"/>
          <w:sz w:val="24"/>
          <w:szCs w:val="24"/>
        </w:rPr>
      </w:pPr>
    </w:p>
    <w:p w:rsidR="00757C1B" w:rsidRPr="00006B33" w:rsidRDefault="00757C1B" w:rsidP="00757C1B">
      <w:pPr>
        <w:suppressAutoHyphens/>
        <w:spacing w:after="0" w:line="240" w:lineRule="auto"/>
        <w:ind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1. Обсяги закупівлі товару можуть бути зменшені залежно від потреб Замовника та реального фінансування видатків.</w:t>
      </w:r>
    </w:p>
    <w:p w:rsidR="00757C1B" w:rsidRPr="00006B33" w:rsidRDefault="00757C1B" w:rsidP="00757C1B">
      <w:pPr>
        <w:suppressAutoHyphens/>
        <w:spacing w:after="0" w:line="240" w:lineRule="auto"/>
        <w:ind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57C1B" w:rsidRPr="00006B33" w:rsidRDefault="00757C1B" w:rsidP="00757C1B">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3. Ми погоджуємося дотримуватися умов цієї пропозиції протягом 90  календарних днів з дати кінцевого строку подання пропозицій. </w:t>
      </w:r>
    </w:p>
    <w:p w:rsidR="00757C1B" w:rsidRPr="00006B33" w:rsidRDefault="00757C1B" w:rsidP="00757C1B">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57C1B" w:rsidRPr="00006B33" w:rsidRDefault="00757C1B" w:rsidP="00757C1B">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757C1B" w:rsidRPr="00006B33" w:rsidRDefault="00757C1B" w:rsidP="00757C1B">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6. Якщо нас визначено переможцем торгів, ми беремо на себе зобов’язання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w:t>
      </w:r>
    </w:p>
    <w:p w:rsidR="00757C1B" w:rsidRPr="00006B33" w:rsidRDefault="00757C1B" w:rsidP="00757C1B">
      <w:pPr>
        <w:tabs>
          <w:tab w:val="left" w:pos="540"/>
        </w:tabs>
        <w:suppressAutoHyphens/>
        <w:spacing w:after="0" w:line="240" w:lineRule="auto"/>
        <w:ind w:right="-23" w:firstLine="360"/>
        <w:contextualSpacing/>
        <w:rPr>
          <w:rFonts w:ascii="Times New Roman" w:hAnsi="Times New Roman"/>
          <w:iCs/>
          <w:color w:val="000000"/>
          <w:sz w:val="24"/>
          <w:szCs w:val="24"/>
        </w:rPr>
      </w:pPr>
      <w:r w:rsidRPr="00006B33">
        <w:rPr>
          <w:rFonts w:ascii="Times New Roman" w:hAnsi="Times New Roman"/>
          <w:iCs/>
          <w:color w:val="000000"/>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57C1B" w:rsidRPr="00006B33" w:rsidRDefault="00757C1B" w:rsidP="00757C1B">
      <w:pPr>
        <w:widowControl w:val="0"/>
        <w:tabs>
          <w:tab w:val="left" w:pos="284"/>
          <w:tab w:val="right" w:leader="underscore" w:pos="9923"/>
        </w:tabs>
        <w:suppressAutoHyphens/>
        <w:spacing w:after="0" w:line="240" w:lineRule="auto"/>
        <w:ind w:right="-262"/>
        <w:contextualSpacing/>
        <w:rPr>
          <w:rFonts w:ascii="Times New Roman" w:hAnsi="Times New Roman"/>
          <w:iCs/>
          <w:color w:val="000000"/>
          <w:sz w:val="24"/>
          <w:szCs w:val="24"/>
        </w:rPr>
      </w:pPr>
      <w:r w:rsidRPr="00006B33">
        <w:rPr>
          <w:rFonts w:ascii="Times New Roman" w:hAnsi="Times New Roman"/>
          <w:iCs/>
          <w:color w:val="000000"/>
          <w:sz w:val="24"/>
          <w:szCs w:val="24"/>
        </w:rPr>
        <w:t xml:space="preserve">Примітка: </w:t>
      </w:r>
    </w:p>
    <w:p w:rsidR="00757C1B" w:rsidRPr="00006B33" w:rsidRDefault="00757C1B" w:rsidP="00757C1B">
      <w:pPr>
        <w:widowControl w:val="0"/>
        <w:tabs>
          <w:tab w:val="left" w:pos="284"/>
          <w:tab w:val="right" w:leader="underscore" w:pos="9923"/>
        </w:tabs>
        <w:suppressAutoHyphens/>
        <w:spacing w:after="0" w:line="240" w:lineRule="auto"/>
        <w:ind w:right="-262"/>
        <w:contextualSpacing/>
        <w:rPr>
          <w:rFonts w:ascii="Times New Roman" w:hAnsi="Times New Roman"/>
          <w:iCs/>
          <w:color w:val="000000"/>
          <w:sz w:val="24"/>
          <w:szCs w:val="24"/>
        </w:rPr>
      </w:pPr>
      <w:r w:rsidRPr="00006B33">
        <w:rPr>
          <w:rFonts w:ascii="Times New Roman" w:hAnsi="Times New Roman"/>
          <w:iCs/>
          <w:color w:val="000000"/>
          <w:sz w:val="24"/>
          <w:szCs w:val="24"/>
        </w:rPr>
        <w:t>1. Учасники повинні дотримуватись встановленої форми.</w:t>
      </w:r>
    </w:p>
    <w:p w:rsidR="00757C1B" w:rsidRPr="00006B33" w:rsidRDefault="00757C1B" w:rsidP="00757C1B">
      <w:pPr>
        <w:widowControl w:val="0"/>
        <w:shd w:val="clear" w:color="auto" w:fill="FFFFFF"/>
        <w:tabs>
          <w:tab w:val="left" w:pos="284"/>
          <w:tab w:val="right" w:leader="underscore" w:pos="9923"/>
        </w:tabs>
        <w:suppressAutoHyphens/>
        <w:spacing w:after="0" w:line="240" w:lineRule="auto"/>
        <w:ind w:right="-262"/>
        <w:contextualSpacing/>
        <w:jc w:val="both"/>
        <w:rPr>
          <w:rFonts w:ascii="Times New Roman" w:hAnsi="Times New Roman"/>
          <w:iCs/>
          <w:color w:val="000000"/>
          <w:sz w:val="24"/>
          <w:szCs w:val="24"/>
        </w:rPr>
      </w:pPr>
      <w:r w:rsidRPr="00006B33">
        <w:rPr>
          <w:rFonts w:ascii="Times New Roman" w:hAnsi="Times New Roman"/>
          <w:iCs/>
          <w:color w:val="000000"/>
          <w:sz w:val="24"/>
          <w:szCs w:val="24"/>
        </w:rPr>
        <w:t>2. Внесення в форму «Тендерна пропозиція» будь-яких змін неприпустимо.</w:t>
      </w:r>
    </w:p>
    <w:p w:rsidR="00757C1B" w:rsidRPr="00006B33" w:rsidRDefault="00757C1B" w:rsidP="00757C1B">
      <w:pPr>
        <w:widowControl w:val="0"/>
        <w:shd w:val="clear" w:color="auto" w:fill="FFFFFF"/>
        <w:tabs>
          <w:tab w:val="left" w:pos="284"/>
          <w:tab w:val="right" w:leader="underscore" w:pos="9923"/>
        </w:tabs>
        <w:suppressAutoHyphens/>
        <w:spacing w:after="0" w:line="240" w:lineRule="auto"/>
        <w:ind w:firstLine="709"/>
        <w:contextualSpacing/>
        <w:jc w:val="both"/>
        <w:rPr>
          <w:rFonts w:ascii="Times New Roman" w:hAnsi="Times New Roman"/>
          <w:iCs/>
          <w:color w:val="000000"/>
          <w:sz w:val="24"/>
          <w:szCs w:val="24"/>
        </w:rPr>
      </w:pPr>
    </w:p>
    <w:tbl>
      <w:tblPr>
        <w:tblW w:w="0" w:type="auto"/>
        <w:tblInd w:w="108" w:type="dxa"/>
        <w:tblLayout w:type="fixed"/>
        <w:tblLook w:val="0000" w:firstRow="0" w:lastRow="0" w:firstColumn="0" w:lastColumn="0" w:noHBand="0" w:noVBand="0"/>
      </w:tblPr>
      <w:tblGrid>
        <w:gridCol w:w="3718"/>
        <w:gridCol w:w="2047"/>
        <w:gridCol w:w="1249"/>
        <w:gridCol w:w="2346"/>
      </w:tblGrid>
      <w:tr w:rsidR="00757C1B" w:rsidRPr="00006B33" w:rsidTr="00757C1B">
        <w:trPr>
          <w:trHeight w:val="23"/>
        </w:trPr>
        <w:tc>
          <w:tcPr>
            <w:tcW w:w="3718" w:type="dxa"/>
          </w:tcPr>
          <w:p w:rsidR="00757C1B" w:rsidRPr="00006B33" w:rsidRDefault="00757C1B" w:rsidP="00757C1B">
            <w:pPr>
              <w:suppressAutoHyphens/>
              <w:snapToGrid w:val="0"/>
              <w:spacing w:after="0" w:line="240" w:lineRule="auto"/>
              <w:ind w:left="-108" w:right="-3"/>
              <w:contextualSpacing/>
              <w:rPr>
                <w:rFonts w:ascii="Times New Roman" w:hAnsi="Times New Roman"/>
                <w:iCs/>
                <w:color w:val="000000"/>
                <w:sz w:val="24"/>
                <w:szCs w:val="24"/>
              </w:rPr>
            </w:pPr>
            <w:r w:rsidRPr="00006B33">
              <w:rPr>
                <w:rFonts w:ascii="Times New Roman" w:hAnsi="Times New Roman"/>
                <w:iCs/>
                <w:color w:val="000000"/>
                <w:sz w:val="24"/>
                <w:szCs w:val="24"/>
              </w:rPr>
              <w:t>Уповноважена особа</w:t>
            </w:r>
          </w:p>
        </w:tc>
        <w:tc>
          <w:tcPr>
            <w:tcW w:w="2047" w:type="dxa"/>
            <w:tcBorders>
              <w:bottom w:val="single" w:sz="4" w:space="0" w:color="000000"/>
            </w:tcBorders>
          </w:tcPr>
          <w:p w:rsidR="00757C1B" w:rsidRPr="00006B33" w:rsidRDefault="00757C1B" w:rsidP="00757C1B">
            <w:pPr>
              <w:suppressAutoHyphens/>
              <w:snapToGrid w:val="0"/>
              <w:spacing w:after="0" w:line="240" w:lineRule="auto"/>
              <w:ind w:left="-108" w:right="-3"/>
              <w:contextualSpacing/>
              <w:rPr>
                <w:rFonts w:ascii="Times New Roman" w:hAnsi="Times New Roman"/>
                <w:iCs/>
                <w:color w:val="000000"/>
                <w:sz w:val="24"/>
                <w:szCs w:val="24"/>
              </w:rPr>
            </w:pPr>
          </w:p>
        </w:tc>
        <w:tc>
          <w:tcPr>
            <w:tcW w:w="1249" w:type="dxa"/>
          </w:tcPr>
          <w:p w:rsidR="00757C1B" w:rsidRPr="00006B33" w:rsidRDefault="00757C1B" w:rsidP="00757C1B">
            <w:pPr>
              <w:suppressAutoHyphens/>
              <w:snapToGrid w:val="0"/>
              <w:spacing w:after="0" w:line="240" w:lineRule="auto"/>
              <w:ind w:left="-108" w:right="-3"/>
              <w:contextualSpacing/>
              <w:rPr>
                <w:rFonts w:ascii="Times New Roman" w:hAnsi="Times New Roman"/>
                <w:iCs/>
                <w:color w:val="000000"/>
                <w:sz w:val="24"/>
                <w:szCs w:val="24"/>
              </w:rPr>
            </w:pPr>
          </w:p>
        </w:tc>
        <w:tc>
          <w:tcPr>
            <w:tcW w:w="2346" w:type="dxa"/>
            <w:tcBorders>
              <w:bottom w:val="single" w:sz="4" w:space="0" w:color="000000"/>
            </w:tcBorders>
          </w:tcPr>
          <w:p w:rsidR="00757C1B" w:rsidRPr="00006B33" w:rsidRDefault="00757C1B" w:rsidP="00757C1B">
            <w:pPr>
              <w:suppressAutoHyphens/>
              <w:snapToGrid w:val="0"/>
              <w:spacing w:after="0" w:line="240" w:lineRule="auto"/>
              <w:ind w:left="-108" w:right="-3"/>
              <w:contextualSpacing/>
              <w:rPr>
                <w:rFonts w:ascii="Times New Roman" w:hAnsi="Times New Roman"/>
                <w:iCs/>
                <w:color w:val="000000"/>
                <w:sz w:val="24"/>
                <w:szCs w:val="24"/>
              </w:rPr>
            </w:pPr>
          </w:p>
        </w:tc>
      </w:tr>
      <w:tr w:rsidR="00757C1B" w:rsidRPr="00006B33" w:rsidTr="00757C1B">
        <w:trPr>
          <w:trHeight w:val="256"/>
        </w:trPr>
        <w:tc>
          <w:tcPr>
            <w:tcW w:w="3718" w:type="dxa"/>
          </w:tcPr>
          <w:p w:rsidR="00757C1B" w:rsidRPr="00006B33" w:rsidRDefault="00757C1B" w:rsidP="00757C1B">
            <w:pPr>
              <w:suppressAutoHyphens/>
              <w:snapToGrid w:val="0"/>
              <w:spacing w:after="0" w:line="240" w:lineRule="auto"/>
              <w:ind w:left="-108" w:right="-3"/>
              <w:contextualSpacing/>
              <w:rPr>
                <w:rFonts w:ascii="Times New Roman" w:hAnsi="Times New Roman"/>
                <w:iCs/>
                <w:color w:val="000000"/>
                <w:sz w:val="24"/>
                <w:szCs w:val="24"/>
              </w:rPr>
            </w:pPr>
            <w:r w:rsidRPr="00006B33">
              <w:rPr>
                <w:rFonts w:ascii="Times New Roman" w:hAnsi="Times New Roman"/>
                <w:iCs/>
                <w:color w:val="000000"/>
                <w:sz w:val="24"/>
                <w:szCs w:val="24"/>
              </w:rPr>
              <w:t xml:space="preserve">               (Посада)</w:t>
            </w:r>
          </w:p>
        </w:tc>
        <w:tc>
          <w:tcPr>
            <w:tcW w:w="2047" w:type="dxa"/>
            <w:tcBorders>
              <w:top w:val="single" w:sz="4" w:space="0" w:color="000000"/>
            </w:tcBorders>
          </w:tcPr>
          <w:p w:rsidR="00757C1B" w:rsidRPr="00006B33" w:rsidRDefault="00757C1B" w:rsidP="00757C1B">
            <w:pPr>
              <w:suppressAutoHyphens/>
              <w:snapToGrid w:val="0"/>
              <w:spacing w:after="0" w:line="240" w:lineRule="auto"/>
              <w:ind w:left="-108" w:right="-3"/>
              <w:contextualSpacing/>
              <w:jc w:val="center"/>
              <w:rPr>
                <w:rFonts w:ascii="Times New Roman" w:hAnsi="Times New Roman"/>
                <w:iCs/>
                <w:color w:val="000000"/>
                <w:sz w:val="24"/>
                <w:szCs w:val="24"/>
              </w:rPr>
            </w:pPr>
            <w:r w:rsidRPr="00006B33">
              <w:rPr>
                <w:rFonts w:ascii="Times New Roman" w:hAnsi="Times New Roman"/>
                <w:iCs/>
                <w:color w:val="000000"/>
                <w:sz w:val="24"/>
                <w:szCs w:val="24"/>
              </w:rPr>
              <w:t>(підпис, М.П.)</w:t>
            </w:r>
          </w:p>
        </w:tc>
        <w:tc>
          <w:tcPr>
            <w:tcW w:w="1249" w:type="dxa"/>
          </w:tcPr>
          <w:p w:rsidR="00757C1B" w:rsidRPr="00006B33" w:rsidRDefault="00757C1B" w:rsidP="00757C1B">
            <w:pPr>
              <w:suppressAutoHyphens/>
              <w:snapToGrid w:val="0"/>
              <w:spacing w:after="0" w:line="240" w:lineRule="auto"/>
              <w:ind w:left="-108" w:right="-3"/>
              <w:contextualSpacing/>
              <w:jc w:val="center"/>
              <w:rPr>
                <w:rFonts w:ascii="Times New Roman" w:hAnsi="Times New Roman"/>
                <w:iCs/>
                <w:color w:val="000000"/>
                <w:sz w:val="24"/>
                <w:szCs w:val="24"/>
              </w:rPr>
            </w:pPr>
          </w:p>
        </w:tc>
        <w:tc>
          <w:tcPr>
            <w:tcW w:w="2346" w:type="dxa"/>
            <w:tcBorders>
              <w:top w:val="single" w:sz="4" w:space="0" w:color="000000"/>
            </w:tcBorders>
          </w:tcPr>
          <w:p w:rsidR="00757C1B" w:rsidRPr="00006B33" w:rsidRDefault="00757C1B" w:rsidP="00757C1B">
            <w:pPr>
              <w:suppressAutoHyphens/>
              <w:snapToGrid w:val="0"/>
              <w:spacing w:after="0" w:line="240" w:lineRule="auto"/>
              <w:ind w:left="-108" w:right="-3"/>
              <w:contextualSpacing/>
              <w:jc w:val="center"/>
              <w:rPr>
                <w:rFonts w:ascii="Times New Roman" w:hAnsi="Times New Roman"/>
                <w:iCs/>
                <w:color w:val="000000"/>
                <w:sz w:val="24"/>
                <w:szCs w:val="24"/>
              </w:rPr>
            </w:pPr>
            <w:r w:rsidRPr="00006B33">
              <w:rPr>
                <w:rFonts w:ascii="Times New Roman" w:hAnsi="Times New Roman"/>
                <w:iCs/>
                <w:color w:val="000000"/>
                <w:sz w:val="24"/>
                <w:szCs w:val="24"/>
              </w:rPr>
              <w:t>(ініціали та прізвище)</w:t>
            </w:r>
          </w:p>
        </w:tc>
      </w:tr>
    </w:tbl>
    <w:p w:rsidR="00757C1B" w:rsidRPr="00006B33" w:rsidRDefault="00757C1B" w:rsidP="00757C1B">
      <w:pPr>
        <w:suppressAutoHyphens/>
        <w:spacing w:after="0" w:line="240" w:lineRule="auto"/>
        <w:contextualSpacing/>
        <w:jc w:val="both"/>
        <w:rPr>
          <w:rFonts w:ascii="Times New Roman" w:hAnsi="Times New Roman"/>
          <w:iCs/>
          <w:color w:val="000000"/>
          <w:sz w:val="24"/>
          <w:szCs w:val="24"/>
        </w:rPr>
      </w:pPr>
      <w:r w:rsidRPr="00006B33">
        <w:rPr>
          <w:rFonts w:ascii="Times New Roman" w:hAnsi="Times New Roman"/>
          <w:iCs/>
          <w:color w:val="000000"/>
          <w:sz w:val="24"/>
          <w:szCs w:val="24"/>
        </w:rPr>
        <w:t>* Тендерна пропозиція подається у сканованому вигляді за підписом уповноваженої посадової особи Учасника, пронумерована та скріплена печаткою (учасники,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надають цінову пропозицію без печатки).</w:t>
      </w:r>
    </w:p>
    <w:p w:rsidR="00757C1B" w:rsidRPr="00006B33" w:rsidRDefault="00757C1B" w:rsidP="00757C1B">
      <w:pPr>
        <w:suppressAutoHyphens/>
        <w:spacing w:after="0" w:line="240" w:lineRule="auto"/>
        <w:ind w:firstLine="709"/>
        <w:contextualSpacing/>
        <w:jc w:val="both"/>
        <w:rPr>
          <w:rFonts w:ascii="Times New Roman" w:hAnsi="Times New Roman"/>
          <w:iCs/>
          <w:color w:val="000000"/>
          <w:sz w:val="24"/>
          <w:szCs w:val="24"/>
        </w:rPr>
      </w:pPr>
      <w:r w:rsidRPr="00006B33">
        <w:rPr>
          <w:rFonts w:ascii="Times New Roman" w:hAnsi="Times New Roman"/>
          <w:iCs/>
          <w:color w:val="000000"/>
          <w:sz w:val="24"/>
          <w:szCs w:val="24"/>
        </w:rPr>
        <w:lastRenderedPageBreak/>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757C1B" w:rsidRPr="00006B33" w:rsidRDefault="00757C1B" w:rsidP="00757C1B">
      <w:pPr>
        <w:shd w:val="clear" w:color="auto" w:fill="FFFFFF"/>
        <w:spacing w:after="0" w:line="240" w:lineRule="auto"/>
        <w:ind w:firstLine="450"/>
        <w:contextualSpacing/>
        <w:jc w:val="both"/>
        <w:rPr>
          <w:rFonts w:ascii="Times New Roman" w:hAnsi="Times New Roman"/>
          <w:iCs/>
          <w:color w:val="000000"/>
          <w:sz w:val="24"/>
          <w:szCs w:val="24"/>
        </w:rPr>
      </w:pPr>
      <w:r w:rsidRPr="00006B33">
        <w:rPr>
          <w:rFonts w:ascii="Times New Roman" w:hAnsi="Times New Roman"/>
          <w:iCs/>
          <w:color w:val="000000"/>
          <w:sz w:val="24"/>
          <w:szCs w:val="24"/>
        </w:rPr>
        <w:t xml:space="preserve">Переможець процедури закупівлі під час укладення договору про закупівлю повинен надати: </w:t>
      </w:r>
    </w:p>
    <w:p w:rsidR="00757C1B" w:rsidRPr="00006B33" w:rsidRDefault="00757C1B" w:rsidP="00757C1B">
      <w:pPr>
        <w:shd w:val="clear" w:color="auto" w:fill="FFFFFF"/>
        <w:spacing w:after="0" w:line="240" w:lineRule="auto"/>
        <w:ind w:firstLine="450"/>
        <w:contextualSpacing/>
        <w:jc w:val="both"/>
        <w:rPr>
          <w:rFonts w:ascii="Times New Roman" w:hAnsi="Times New Roman"/>
          <w:iCs/>
          <w:color w:val="000000"/>
          <w:sz w:val="24"/>
          <w:szCs w:val="24"/>
        </w:rPr>
      </w:pPr>
      <w:r w:rsidRPr="00006B33">
        <w:rPr>
          <w:rFonts w:ascii="Times New Roman" w:hAnsi="Times New Roman"/>
          <w:iCs/>
          <w:color w:val="000000"/>
          <w:sz w:val="24"/>
          <w:szCs w:val="24"/>
        </w:rPr>
        <w:t>1) відповідну інформацію про право підписання договору про закупівлю;</w:t>
      </w:r>
    </w:p>
    <w:p w:rsidR="00757C1B" w:rsidRPr="00006B33" w:rsidRDefault="00757C1B" w:rsidP="00757C1B">
      <w:pPr>
        <w:shd w:val="clear" w:color="auto" w:fill="FFFFFF"/>
        <w:spacing w:after="0" w:line="240" w:lineRule="auto"/>
        <w:ind w:firstLine="450"/>
        <w:contextualSpacing/>
        <w:jc w:val="both"/>
        <w:rPr>
          <w:rFonts w:ascii="Times New Roman" w:hAnsi="Times New Roman"/>
          <w:iCs/>
          <w:color w:val="000000"/>
          <w:sz w:val="24"/>
          <w:szCs w:val="24"/>
        </w:rPr>
      </w:pPr>
      <w:r w:rsidRPr="00006B33">
        <w:rPr>
          <w:rFonts w:ascii="Times New Roman" w:hAnsi="Times New Roman"/>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757C1B" w:rsidRPr="00006B33" w:rsidRDefault="00757C1B" w:rsidP="00757C1B">
      <w:pPr>
        <w:shd w:val="clear" w:color="auto" w:fill="FFFFFF"/>
        <w:spacing w:after="0" w:line="240" w:lineRule="auto"/>
        <w:ind w:firstLine="450"/>
        <w:contextualSpacing/>
        <w:jc w:val="both"/>
        <w:rPr>
          <w:rFonts w:ascii="Times New Roman" w:hAnsi="Times New Roman"/>
          <w:iCs/>
          <w:color w:val="000000"/>
          <w:sz w:val="24"/>
          <w:szCs w:val="24"/>
        </w:rPr>
      </w:pPr>
      <w:r w:rsidRPr="00006B33">
        <w:rPr>
          <w:rFonts w:ascii="Times New Roman" w:hAnsi="Times New Roman"/>
          <w:iCs/>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57C1B" w:rsidRPr="00006B33" w:rsidRDefault="00757C1B" w:rsidP="00757C1B">
      <w:pPr>
        <w:spacing w:after="0" w:line="240" w:lineRule="auto"/>
        <w:contextualSpacing/>
        <w:rPr>
          <w:rFonts w:ascii="Times New Roman" w:hAnsi="Times New Roman"/>
          <w:b/>
          <w:bCs/>
          <w:sz w:val="24"/>
          <w:szCs w:val="24"/>
        </w:rPr>
      </w:pPr>
      <w:r w:rsidRPr="00006B33">
        <w:rPr>
          <w:rFonts w:ascii="Times New Roman" w:hAnsi="Times New Roman"/>
          <w:b/>
          <w:bCs/>
          <w:sz w:val="24"/>
          <w:szCs w:val="24"/>
        </w:rPr>
        <w:br w:type="page"/>
      </w:r>
    </w:p>
    <w:p w:rsidR="00757C1B" w:rsidRPr="00006B33" w:rsidRDefault="00757C1B" w:rsidP="00757C1B">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 xml:space="preserve">Додаток № </w:t>
      </w:r>
      <w:r>
        <w:rPr>
          <w:rFonts w:ascii="Times New Roman" w:hAnsi="Times New Roman"/>
          <w:b/>
          <w:iCs/>
          <w:color w:val="000000"/>
          <w:sz w:val="24"/>
          <w:szCs w:val="24"/>
        </w:rPr>
        <w:t>2</w:t>
      </w:r>
    </w:p>
    <w:p w:rsidR="00757C1B" w:rsidRPr="00006B33" w:rsidRDefault="00757C1B" w:rsidP="00757C1B">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t>до документації</w:t>
      </w:r>
    </w:p>
    <w:p w:rsidR="00757C1B" w:rsidRDefault="00757C1B" w:rsidP="00757C1B">
      <w:pPr>
        <w:spacing w:after="0"/>
        <w:ind w:left="-284" w:firstLine="284"/>
        <w:jc w:val="both"/>
        <w:rPr>
          <w:rFonts w:ascii="Times New Roman" w:hAnsi="Times New Roman"/>
          <w:sz w:val="24"/>
          <w:szCs w:val="24"/>
          <w:lang w:eastAsia="ru-RU"/>
        </w:rPr>
      </w:pPr>
      <w:r w:rsidRPr="00B81165">
        <w:rPr>
          <w:rFonts w:ascii="Times New Roman" w:hAnsi="Times New Roman"/>
          <w:b/>
          <w:bCs/>
          <w:iCs/>
          <w:sz w:val="24"/>
          <w:szCs w:val="24"/>
          <w:lang w:eastAsia="ru-RU"/>
        </w:rPr>
        <w:t>Замовник встановлює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757C1B" w:rsidRPr="00A36CB1" w:rsidRDefault="00757C1B" w:rsidP="00757C1B">
      <w:pPr>
        <w:widowControl w:val="0"/>
        <w:tabs>
          <w:tab w:val="left" w:pos="1080"/>
        </w:tabs>
        <w:suppressAutoHyphens/>
        <w:spacing w:after="0" w:line="240" w:lineRule="auto"/>
        <w:jc w:val="both"/>
        <w:rPr>
          <w:rFonts w:ascii="Times New Roman" w:hAnsi="Times New Roman"/>
          <w:sz w:val="24"/>
          <w:szCs w:val="24"/>
          <w:lang w:val="ru-RU" w:eastAsia="zh-CN"/>
        </w:rPr>
      </w:pPr>
      <w:proofErr w:type="spellStart"/>
      <w:r w:rsidRPr="00A36CB1">
        <w:rPr>
          <w:rFonts w:ascii="Times New Roman" w:hAnsi="Times New Roman"/>
          <w:sz w:val="24"/>
          <w:szCs w:val="24"/>
          <w:lang w:val="ru-RU" w:eastAsia="zh-CN"/>
        </w:rPr>
        <w:t>Документи</w:t>
      </w:r>
      <w:proofErr w:type="spellEnd"/>
      <w:r w:rsidRPr="00A36CB1">
        <w:rPr>
          <w:rFonts w:ascii="Times New Roman" w:hAnsi="Times New Roman"/>
          <w:sz w:val="24"/>
          <w:szCs w:val="24"/>
          <w:lang w:val="ru-RU" w:eastAsia="zh-CN"/>
        </w:rPr>
        <w:t xml:space="preserve"> для </w:t>
      </w:r>
      <w:proofErr w:type="spellStart"/>
      <w:proofErr w:type="gramStart"/>
      <w:r w:rsidRPr="00A36CB1">
        <w:rPr>
          <w:rFonts w:ascii="Times New Roman" w:hAnsi="Times New Roman"/>
          <w:sz w:val="24"/>
          <w:szCs w:val="24"/>
          <w:lang w:val="ru-RU" w:eastAsia="zh-CN"/>
        </w:rPr>
        <w:t>п</w:t>
      </w:r>
      <w:proofErr w:type="gramEnd"/>
      <w:r w:rsidRPr="00A36CB1">
        <w:rPr>
          <w:rFonts w:ascii="Times New Roman" w:hAnsi="Times New Roman"/>
          <w:sz w:val="24"/>
          <w:szCs w:val="24"/>
          <w:lang w:val="ru-RU" w:eastAsia="zh-CN"/>
        </w:rPr>
        <w:t>ідтвердження</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відповідності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пропозиції</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учасника</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кваліфікаційним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критеріям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закріплених</w:t>
      </w:r>
      <w:proofErr w:type="spellEnd"/>
      <w:r w:rsidRPr="00A36CB1">
        <w:rPr>
          <w:rFonts w:ascii="Times New Roman" w:hAnsi="Times New Roman"/>
          <w:sz w:val="24"/>
          <w:szCs w:val="24"/>
          <w:lang w:val="ru-RU" w:eastAsia="zh-CN"/>
        </w:rPr>
        <w:t xml:space="preserve"> ч. 2 ст. 16 Закону</w:t>
      </w:r>
      <w:r w:rsidRPr="00A36CB1">
        <w:rPr>
          <w:rFonts w:ascii="Times New Roman" w:hAnsi="Times New Roman"/>
          <w:sz w:val="24"/>
          <w:szCs w:val="24"/>
          <w:highlight w:val="lightGray"/>
          <w:lang w:val="ru-RU" w:eastAsia="zh-CN"/>
        </w:rPr>
        <w:t>:</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23"/>
        <w:gridCol w:w="7229"/>
      </w:tblGrid>
      <w:tr w:rsidR="00757C1B" w:rsidRPr="00A36CB1" w:rsidTr="00757C1B">
        <w:tc>
          <w:tcPr>
            <w:tcW w:w="560" w:type="dxa"/>
          </w:tcPr>
          <w:p w:rsidR="00757C1B" w:rsidRPr="00A36CB1" w:rsidRDefault="00757C1B" w:rsidP="00757C1B">
            <w:pPr>
              <w:widowControl w:val="0"/>
              <w:tabs>
                <w:tab w:val="left" w:pos="1080"/>
              </w:tabs>
              <w:suppressAutoHyphens/>
              <w:spacing w:after="0" w:line="240" w:lineRule="auto"/>
              <w:jc w:val="center"/>
              <w:rPr>
                <w:rFonts w:ascii="Times New Roman" w:hAnsi="Times New Roman"/>
                <w:b/>
                <w:bCs/>
                <w:sz w:val="24"/>
                <w:szCs w:val="24"/>
                <w:lang w:val="ru-RU" w:eastAsia="zh-CN"/>
              </w:rPr>
            </w:pPr>
            <w:r w:rsidRPr="00A36CB1">
              <w:rPr>
                <w:rFonts w:ascii="Times New Roman" w:hAnsi="Times New Roman"/>
                <w:b/>
                <w:bCs/>
                <w:sz w:val="24"/>
                <w:szCs w:val="24"/>
                <w:lang w:val="ru-RU" w:eastAsia="zh-CN"/>
              </w:rPr>
              <w:t xml:space="preserve">№ </w:t>
            </w:r>
            <w:proofErr w:type="gramStart"/>
            <w:r w:rsidRPr="00A36CB1">
              <w:rPr>
                <w:rFonts w:ascii="Times New Roman" w:hAnsi="Times New Roman"/>
                <w:b/>
                <w:bCs/>
                <w:sz w:val="24"/>
                <w:szCs w:val="24"/>
                <w:lang w:val="ru-RU" w:eastAsia="zh-CN"/>
              </w:rPr>
              <w:t>п</w:t>
            </w:r>
            <w:proofErr w:type="gramEnd"/>
            <w:r w:rsidRPr="00A36CB1">
              <w:rPr>
                <w:rFonts w:ascii="Times New Roman" w:hAnsi="Times New Roman"/>
                <w:b/>
                <w:bCs/>
                <w:sz w:val="24"/>
                <w:szCs w:val="24"/>
                <w:lang w:val="ru-RU" w:eastAsia="zh-CN"/>
              </w:rPr>
              <w:t>/п</w:t>
            </w:r>
          </w:p>
        </w:tc>
        <w:tc>
          <w:tcPr>
            <w:tcW w:w="2523" w:type="dxa"/>
          </w:tcPr>
          <w:p w:rsidR="00757C1B" w:rsidRPr="00A36CB1" w:rsidRDefault="00757C1B" w:rsidP="00757C1B">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A36CB1">
              <w:rPr>
                <w:rFonts w:ascii="Times New Roman" w:hAnsi="Times New Roman"/>
                <w:b/>
                <w:bCs/>
                <w:sz w:val="24"/>
                <w:szCs w:val="24"/>
                <w:lang w:val="ru-RU" w:eastAsia="zh-CN"/>
              </w:rPr>
              <w:t>Кваліфікаційні</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критерії</w:t>
            </w:r>
            <w:proofErr w:type="spellEnd"/>
          </w:p>
          <w:p w:rsidR="00757C1B" w:rsidRPr="00A36CB1" w:rsidRDefault="00757C1B" w:rsidP="00757C1B">
            <w:pPr>
              <w:widowControl w:val="0"/>
              <w:tabs>
                <w:tab w:val="left" w:pos="1080"/>
              </w:tabs>
              <w:suppressAutoHyphens/>
              <w:spacing w:after="0" w:line="240" w:lineRule="auto"/>
              <w:jc w:val="center"/>
              <w:rPr>
                <w:rFonts w:ascii="Times New Roman" w:hAnsi="Times New Roman"/>
                <w:b/>
                <w:bCs/>
                <w:sz w:val="24"/>
                <w:szCs w:val="24"/>
                <w:lang w:val="ru-RU" w:eastAsia="zh-CN"/>
              </w:rPr>
            </w:pPr>
          </w:p>
        </w:tc>
        <w:tc>
          <w:tcPr>
            <w:tcW w:w="7229" w:type="dxa"/>
          </w:tcPr>
          <w:p w:rsidR="00757C1B" w:rsidRPr="00A36CB1" w:rsidRDefault="00757C1B" w:rsidP="00757C1B">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A36CB1">
              <w:rPr>
                <w:rFonts w:ascii="Times New Roman" w:hAnsi="Times New Roman"/>
                <w:b/>
                <w:bCs/>
                <w:sz w:val="24"/>
                <w:szCs w:val="24"/>
                <w:lang w:val="ru-RU" w:eastAsia="zh-CN"/>
              </w:rPr>
              <w:t>Документи</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які</w:t>
            </w:r>
            <w:proofErr w:type="spellEnd"/>
            <w:r w:rsidRPr="00A36CB1">
              <w:rPr>
                <w:rFonts w:ascii="Times New Roman" w:hAnsi="Times New Roman"/>
                <w:b/>
                <w:bCs/>
                <w:sz w:val="24"/>
                <w:szCs w:val="24"/>
                <w:lang w:val="ru-RU" w:eastAsia="zh-CN"/>
              </w:rPr>
              <w:t xml:space="preserve"> </w:t>
            </w:r>
            <w:proofErr w:type="spellStart"/>
            <w:proofErr w:type="gramStart"/>
            <w:r w:rsidRPr="00A36CB1">
              <w:rPr>
                <w:rFonts w:ascii="Times New Roman" w:hAnsi="Times New Roman"/>
                <w:b/>
                <w:bCs/>
                <w:sz w:val="24"/>
                <w:szCs w:val="24"/>
                <w:lang w:val="ru-RU" w:eastAsia="zh-CN"/>
              </w:rPr>
              <w:t>п</w:t>
            </w:r>
            <w:proofErr w:type="gramEnd"/>
            <w:r w:rsidRPr="00A36CB1">
              <w:rPr>
                <w:rFonts w:ascii="Times New Roman" w:hAnsi="Times New Roman"/>
                <w:b/>
                <w:bCs/>
                <w:sz w:val="24"/>
                <w:szCs w:val="24"/>
                <w:lang w:val="ru-RU" w:eastAsia="zh-CN"/>
              </w:rPr>
              <w:t>ідтверджують</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відповідність</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Учасника</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кваліфікаційним</w:t>
            </w:r>
            <w:proofErr w:type="spellEnd"/>
            <w:r w:rsidRPr="00A36CB1">
              <w:rPr>
                <w:rFonts w:ascii="Times New Roman" w:hAnsi="Times New Roman"/>
                <w:b/>
                <w:bCs/>
                <w:sz w:val="24"/>
                <w:szCs w:val="24"/>
                <w:lang w:val="ru-RU" w:eastAsia="zh-CN"/>
              </w:rPr>
              <w:t xml:space="preserve"> </w:t>
            </w:r>
            <w:proofErr w:type="spellStart"/>
            <w:r w:rsidRPr="00A36CB1">
              <w:rPr>
                <w:rFonts w:ascii="Times New Roman" w:hAnsi="Times New Roman"/>
                <w:b/>
                <w:bCs/>
                <w:sz w:val="24"/>
                <w:szCs w:val="24"/>
                <w:lang w:val="ru-RU" w:eastAsia="zh-CN"/>
              </w:rPr>
              <w:t>критеріям</w:t>
            </w:r>
            <w:proofErr w:type="spellEnd"/>
          </w:p>
        </w:tc>
      </w:tr>
      <w:tr w:rsidR="00757C1B" w:rsidRPr="00A36CB1" w:rsidTr="00757C1B">
        <w:tc>
          <w:tcPr>
            <w:tcW w:w="560" w:type="dxa"/>
          </w:tcPr>
          <w:p w:rsidR="00757C1B" w:rsidRPr="00A36CB1" w:rsidRDefault="00757C1B" w:rsidP="00757C1B">
            <w:pPr>
              <w:widowControl w:val="0"/>
              <w:tabs>
                <w:tab w:val="left" w:pos="1080"/>
              </w:tabs>
              <w:suppressAutoHyphens/>
              <w:spacing w:after="0" w:line="240" w:lineRule="auto"/>
              <w:jc w:val="center"/>
              <w:rPr>
                <w:rFonts w:ascii="Times New Roman" w:hAnsi="Times New Roman"/>
                <w:b/>
                <w:bCs/>
                <w:sz w:val="24"/>
                <w:szCs w:val="24"/>
                <w:lang w:val="ru-RU" w:eastAsia="zh-CN"/>
              </w:rPr>
            </w:pPr>
            <w:r w:rsidRPr="00A36CB1">
              <w:rPr>
                <w:rFonts w:ascii="Times New Roman" w:hAnsi="Times New Roman"/>
                <w:b/>
                <w:bCs/>
                <w:sz w:val="24"/>
                <w:szCs w:val="24"/>
                <w:lang w:val="ru-RU" w:eastAsia="zh-CN"/>
              </w:rPr>
              <w:t xml:space="preserve">1. </w:t>
            </w:r>
          </w:p>
        </w:tc>
        <w:tc>
          <w:tcPr>
            <w:tcW w:w="2523" w:type="dxa"/>
          </w:tcPr>
          <w:p w:rsidR="00757C1B" w:rsidRPr="00A36CB1" w:rsidRDefault="00757C1B" w:rsidP="00757C1B">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A36CB1">
              <w:rPr>
                <w:rFonts w:ascii="Times New Roman" w:hAnsi="Times New Roman"/>
                <w:b/>
                <w:sz w:val="24"/>
                <w:szCs w:val="24"/>
                <w:lang w:val="ru-RU" w:eastAsia="zh-CN"/>
              </w:rPr>
              <w:t>Наявність</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обладнання</w:t>
            </w:r>
            <w:proofErr w:type="spellEnd"/>
            <w:r w:rsidRPr="00A36CB1">
              <w:rPr>
                <w:rFonts w:ascii="Times New Roman" w:hAnsi="Times New Roman"/>
                <w:b/>
                <w:sz w:val="24"/>
                <w:szCs w:val="24"/>
                <w:lang w:val="ru-RU" w:eastAsia="zh-CN"/>
              </w:rPr>
              <w:t xml:space="preserve"> та </w:t>
            </w:r>
            <w:proofErr w:type="spellStart"/>
            <w:proofErr w:type="gramStart"/>
            <w:r w:rsidRPr="00A36CB1">
              <w:rPr>
                <w:rFonts w:ascii="Times New Roman" w:hAnsi="Times New Roman"/>
                <w:b/>
                <w:sz w:val="24"/>
                <w:szCs w:val="24"/>
                <w:lang w:val="ru-RU" w:eastAsia="zh-CN"/>
              </w:rPr>
              <w:t>матер</w:t>
            </w:r>
            <w:proofErr w:type="gramEnd"/>
            <w:r w:rsidRPr="00A36CB1">
              <w:rPr>
                <w:rFonts w:ascii="Times New Roman" w:hAnsi="Times New Roman"/>
                <w:b/>
                <w:sz w:val="24"/>
                <w:szCs w:val="24"/>
                <w:lang w:val="ru-RU" w:eastAsia="zh-CN"/>
              </w:rPr>
              <w:t>іально-технічної</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бази</w:t>
            </w:r>
            <w:proofErr w:type="spellEnd"/>
          </w:p>
        </w:tc>
        <w:tc>
          <w:tcPr>
            <w:tcW w:w="7229" w:type="dxa"/>
          </w:tcPr>
          <w:p w:rsidR="00757C1B" w:rsidRPr="00A36CB1" w:rsidRDefault="00757C1B" w:rsidP="00757C1B">
            <w:p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r w:rsidRPr="00A36CB1">
              <w:rPr>
                <w:rFonts w:ascii="Times New Roman" w:hAnsi="Times New Roman"/>
                <w:sz w:val="24"/>
                <w:szCs w:val="24"/>
                <w:lang w:val="ru-RU" w:eastAsia="zh-CN"/>
              </w:rPr>
              <w:t xml:space="preserve">1. Лист в </w:t>
            </w:r>
            <w:proofErr w:type="spellStart"/>
            <w:r w:rsidRPr="00A36CB1">
              <w:rPr>
                <w:rFonts w:ascii="Times New Roman" w:hAnsi="Times New Roman"/>
                <w:sz w:val="24"/>
                <w:szCs w:val="24"/>
                <w:lang w:val="ru-RU" w:eastAsia="zh-CN"/>
              </w:rPr>
              <w:t>довільній</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формі</w:t>
            </w:r>
            <w:proofErr w:type="spellEnd"/>
            <w:r w:rsidRPr="00A36CB1">
              <w:rPr>
                <w:rFonts w:ascii="Times New Roman" w:hAnsi="Times New Roman"/>
                <w:sz w:val="24"/>
                <w:szCs w:val="24"/>
                <w:lang w:val="ru-RU" w:eastAsia="zh-CN"/>
              </w:rPr>
              <w:t xml:space="preserve">, за </w:t>
            </w:r>
            <w:proofErr w:type="spellStart"/>
            <w:r w:rsidRPr="00A36CB1">
              <w:rPr>
                <w:rFonts w:ascii="Times New Roman" w:hAnsi="Times New Roman"/>
                <w:sz w:val="24"/>
                <w:szCs w:val="24"/>
                <w:lang w:val="ru-RU" w:eastAsia="zh-CN"/>
              </w:rPr>
              <w:t>власноручним</w:t>
            </w:r>
            <w:proofErr w:type="spellEnd"/>
            <w:r w:rsidRPr="00A36CB1">
              <w:rPr>
                <w:rFonts w:ascii="Times New Roman" w:hAnsi="Times New Roman"/>
                <w:sz w:val="24"/>
                <w:szCs w:val="24"/>
                <w:lang w:val="ru-RU" w:eastAsia="zh-CN"/>
              </w:rPr>
              <w:t xml:space="preserve"> </w:t>
            </w:r>
            <w:proofErr w:type="spellStart"/>
            <w:proofErr w:type="gramStart"/>
            <w:r w:rsidRPr="00A36CB1">
              <w:rPr>
                <w:rFonts w:ascii="Times New Roman" w:hAnsi="Times New Roman"/>
                <w:sz w:val="24"/>
                <w:szCs w:val="24"/>
                <w:lang w:val="ru-RU" w:eastAsia="zh-CN"/>
              </w:rPr>
              <w:t>п</w:t>
            </w:r>
            <w:proofErr w:type="gramEnd"/>
            <w:r w:rsidRPr="00A36CB1">
              <w:rPr>
                <w:rFonts w:ascii="Times New Roman" w:hAnsi="Times New Roman"/>
                <w:sz w:val="24"/>
                <w:szCs w:val="24"/>
                <w:lang w:val="ru-RU" w:eastAsia="zh-CN"/>
              </w:rPr>
              <w:t>ідписом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уповноваженої</w:t>
            </w:r>
            <w:proofErr w:type="spellEnd"/>
            <w:r w:rsidRPr="00A36CB1">
              <w:rPr>
                <w:rFonts w:ascii="Times New Roman" w:hAnsi="Times New Roman"/>
                <w:sz w:val="24"/>
                <w:szCs w:val="24"/>
                <w:lang w:val="ru-RU" w:eastAsia="zh-CN"/>
              </w:rPr>
              <w:t xml:space="preserve"> особи </w:t>
            </w:r>
            <w:proofErr w:type="spellStart"/>
            <w:r w:rsidRPr="00A36CB1">
              <w:rPr>
                <w:rFonts w:ascii="Times New Roman" w:hAnsi="Times New Roman"/>
                <w:sz w:val="24"/>
                <w:szCs w:val="24"/>
                <w:lang w:val="ru-RU" w:eastAsia="zh-CN"/>
              </w:rPr>
              <w:t>учасника</w:t>
            </w:r>
            <w:proofErr w:type="spellEnd"/>
            <w:r w:rsidRPr="00A36CB1">
              <w:rPr>
                <w:rFonts w:ascii="Times New Roman" w:hAnsi="Times New Roman"/>
                <w:sz w:val="24"/>
                <w:szCs w:val="24"/>
                <w:lang w:val="ru-RU" w:eastAsia="zh-CN"/>
              </w:rPr>
              <w:t xml:space="preserve"> та </w:t>
            </w:r>
            <w:proofErr w:type="spellStart"/>
            <w:r w:rsidRPr="00A36CB1">
              <w:rPr>
                <w:rFonts w:ascii="Times New Roman" w:hAnsi="Times New Roman"/>
                <w:sz w:val="24"/>
                <w:szCs w:val="24"/>
                <w:lang w:val="ru-RU" w:eastAsia="zh-CN"/>
              </w:rPr>
              <w:t>завірений</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печаткою</w:t>
            </w:r>
            <w:proofErr w:type="spellEnd"/>
            <w:r w:rsidRPr="00A36CB1">
              <w:rPr>
                <w:rFonts w:ascii="Times New Roman" w:hAnsi="Times New Roman"/>
                <w:sz w:val="24"/>
                <w:szCs w:val="24"/>
                <w:lang w:val="ru-RU" w:eastAsia="zh-CN"/>
              </w:rPr>
              <w:t xml:space="preserve">*, в </w:t>
            </w:r>
            <w:proofErr w:type="spellStart"/>
            <w:r w:rsidRPr="00A36CB1">
              <w:rPr>
                <w:rFonts w:ascii="Times New Roman" w:hAnsi="Times New Roman"/>
                <w:sz w:val="24"/>
                <w:szCs w:val="24"/>
                <w:lang w:val="ru-RU" w:eastAsia="zh-CN"/>
              </w:rPr>
              <w:t>якому</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зазначається</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наступна</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інформація</w:t>
            </w:r>
            <w:proofErr w:type="spellEnd"/>
            <w:r w:rsidRPr="00A36CB1">
              <w:rPr>
                <w:rFonts w:ascii="Times New Roman" w:hAnsi="Times New Roman"/>
                <w:sz w:val="24"/>
                <w:szCs w:val="24"/>
                <w:lang w:val="ru-RU" w:eastAsia="zh-CN"/>
              </w:rPr>
              <w:t>:</w:t>
            </w:r>
          </w:p>
          <w:p w:rsidR="00757C1B" w:rsidRPr="00A36CB1" w:rsidRDefault="00757C1B" w:rsidP="00757C1B">
            <w:p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Наявність</w:t>
            </w:r>
            <w:proofErr w:type="spellEnd"/>
            <w:r w:rsidRPr="00A36CB1">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складських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приміщень</w:t>
            </w:r>
            <w:proofErr w:type="spellEnd"/>
            <w:r w:rsidRPr="00A36CB1">
              <w:rPr>
                <w:rFonts w:ascii="Times New Roman" w:hAnsi="Times New Roman"/>
                <w:sz w:val="24"/>
                <w:szCs w:val="24"/>
                <w:lang w:eastAsia="zh-CN"/>
              </w:rPr>
              <w:t>, автотранспорту</w:t>
            </w:r>
            <w:r w:rsidRPr="00A36CB1">
              <w:rPr>
                <w:rFonts w:ascii="Times New Roman" w:hAnsi="Times New Roman"/>
                <w:sz w:val="24"/>
                <w:szCs w:val="24"/>
                <w:lang w:val="ru-RU" w:eastAsia="zh-CN"/>
              </w:rPr>
              <w:t xml:space="preserve"> та </w:t>
            </w:r>
            <w:proofErr w:type="gramStart"/>
            <w:r>
              <w:rPr>
                <w:rFonts w:ascii="Times New Roman" w:hAnsi="Times New Roman"/>
                <w:sz w:val="24"/>
                <w:szCs w:val="24"/>
                <w:lang w:val="ru-RU" w:eastAsia="zh-CN"/>
              </w:rPr>
              <w:t>холодильного</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обладнання</w:t>
            </w:r>
            <w:proofErr w:type="spellEnd"/>
            <w:r w:rsidRPr="00A36CB1">
              <w:rPr>
                <w:rFonts w:ascii="Times New Roman" w:hAnsi="Times New Roman"/>
                <w:sz w:val="24"/>
                <w:szCs w:val="24"/>
                <w:lang w:val="ru-RU" w:eastAsia="zh-CN"/>
              </w:rPr>
              <w:t xml:space="preserve"> для </w:t>
            </w:r>
            <w:proofErr w:type="spellStart"/>
            <w:r w:rsidRPr="00A36CB1">
              <w:rPr>
                <w:rFonts w:ascii="Times New Roman" w:hAnsi="Times New Roman"/>
                <w:sz w:val="24"/>
                <w:szCs w:val="24"/>
                <w:lang w:val="ru-RU" w:eastAsia="zh-CN"/>
              </w:rPr>
              <w:t>виконання</w:t>
            </w:r>
            <w:proofErr w:type="spellEnd"/>
            <w:r w:rsidRPr="00A36CB1">
              <w:rPr>
                <w:rFonts w:ascii="Times New Roman" w:hAnsi="Times New Roman"/>
                <w:sz w:val="24"/>
                <w:szCs w:val="24"/>
                <w:lang w:val="ru-RU" w:eastAsia="zh-CN"/>
              </w:rPr>
              <w:t xml:space="preserve"> договору:</w:t>
            </w:r>
          </w:p>
          <w:p w:rsidR="00757C1B" w:rsidRPr="00A36CB1" w:rsidRDefault="00757C1B" w:rsidP="00757C1B">
            <w:pPr>
              <w:numPr>
                <w:ilvl w:val="0"/>
                <w:numId w:val="17"/>
              </w:num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proofErr w:type="spellStart"/>
            <w:r w:rsidRPr="00A36CB1">
              <w:rPr>
                <w:rFonts w:ascii="Times New Roman" w:hAnsi="Times New Roman"/>
                <w:sz w:val="24"/>
                <w:szCs w:val="24"/>
                <w:lang w:val="ru-RU" w:eastAsia="zh-CN"/>
              </w:rPr>
              <w:t>наявність</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складських</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приміщень</w:t>
            </w:r>
            <w:proofErr w:type="spellEnd"/>
            <w:r w:rsidRPr="00A36CB1">
              <w:rPr>
                <w:rFonts w:ascii="Times New Roman" w:hAnsi="Times New Roman"/>
                <w:sz w:val="24"/>
                <w:szCs w:val="24"/>
                <w:lang w:val="ru-RU" w:eastAsia="zh-CN"/>
              </w:rPr>
              <w:t xml:space="preserve"> для </w:t>
            </w:r>
            <w:proofErr w:type="spellStart"/>
            <w:r w:rsidRPr="00A36CB1">
              <w:rPr>
                <w:rFonts w:ascii="Times New Roman" w:hAnsi="Times New Roman"/>
                <w:sz w:val="24"/>
                <w:szCs w:val="24"/>
                <w:lang w:val="ru-RU" w:eastAsia="zh-CN"/>
              </w:rPr>
              <w:t>зберігання</w:t>
            </w:r>
            <w:proofErr w:type="spellEnd"/>
            <w:r w:rsidRPr="00A36CB1">
              <w:rPr>
                <w:rFonts w:ascii="Times New Roman" w:hAnsi="Times New Roman"/>
                <w:sz w:val="24"/>
                <w:szCs w:val="24"/>
                <w:lang w:val="ru-RU" w:eastAsia="zh-CN"/>
              </w:rPr>
              <w:t xml:space="preserve"> товару;</w:t>
            </w:r>
          </w:p>
          <w:p w:rsidR="00757C1B" w:rsidRPr="00A36CB1" w:rsidRDefault="00757C1B" w:rsidP="00757C1B">
            <w:pPr>
              <w:numPr>
                <w:ilvl w:val="0"/>
                <w:numId w:val="17"/>
              </w:num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proofErr w:type="spellStart"/>
            <w:r w:rsidRPr="00A36CB1">
              <w:rPr>
                <w:rFonts w:ascii="Times New Roman" w:hAnsi="Times New Roman"/>
                <w:sz w:val="24"/>
                <w:szCs w:val="24"/>
                <w:lang w:val="ru-RU" w:eastAsia="zh-CN"/>
              </w:rPr>
              <w:t>наявність</w:t>
            </w:r>
            <w:proofErr w:type="spellEnd"/>
            <w:r w:rsidRPr="00A36CB1">
              <w:rPr>
                <w:rFonts w:ascii="Times New Roman" w:hAnsi="Times New Roman"/>
                <w:sz w:val="24"/>
                <w:szCs w:val="24"/>
                <w:lang w:val="ru-RU" w:eastAsia="zh-CN"/>
              </w:rPr>
              <w:t xml:space="preserve"> холодильного </w:t>
            </w:r>
            <w:proofErr w:type="spellStart"/>
            <w:r w:rsidRPr="00A36CB1">
              <w:rPr>
                <w:rFonts w:ascii="Times New Roman" w:hAnsi="Times New Roman"/>
                <w:sz w:val="24"/>
                <w:szCs w:val="24"/>
                <w:lang w:val="ru-RU" w:eastAsia="zh-CN"/>
              </w:rPr>
              <w:t>обладнання</w:t>
            </w:r>
            <w:proofErr w:type="spellEnd"/>
            <w:r w:rsidRPr="00A36CB1">
              <w:rPr>
                <w:rFonts w:ascii="Times New Roman" w:hAnsi="Times New Roman"/>
                <w:sz w:val="24"/>
                <w:szCs w:val="24"/>
                <w:lang w:val="ru-RU" w:eastAsia="zh-CN"/>
              </w:rPr>
              <w:t>;</w:t>
            </w:r>
          </w:p>
          <w:p w:rsidR="00757C1B" w:rsidRPr="006852B0" w:rsidRDefault="00757C1B" w:rsidP="00757C1B">
            <w:pPr>
              <w:numPr>
                <w:ilvl w:val="0"/>
                <w:numId w:val="17"/>
              </w:numPr>
              <w:tabs>
                <w:tab w:val="left" w:pos="-252"/>
              </w:tabs>
              <w:suppressAutoHyphens/>
              <w:autoSpaceDE w:val="0"/>
              <w:autoSpaceDN w:val="0"/>
              <w:adjustRightInd w:val="0"/>
              <w:spacing w:after="0" w:line="240" w:lineRule="auto"/>
              <w:jc w:val="both"/>
              <w:rPr>
                <w:rFonts w:ascii="Times New Roman" w:hAnsi="Times New Roman"/>
                <w:sz w:val="24"/>
                <w:szCs w:val="24"/>
                <w:lang w:val="ru-RU" w:eastAsia="zh-CN"/>
              </w:rPr>
            </w:pPr>
            <w:r w:rsidRPr="006852B0">
              <w:rPr>
                <w:rFonts w:ascii="Times New Roman" w:hAnsi="Times New Roman" w:cs="Calibri"/>
                <w:sz w:val="24"/>
                <w:szCs w:val="24"/>
                <w:lang w:eastAsia="zh-CN"/>
              </w:rPr>
              <w:t xml:space="preserve">наявність спеціального  автотранспорту з холодильною (рефрижератора) установкою  для перевезення харчових продуктів в кількості не менше </w:t>
            </w:r>
            <w:r>
              <w:rPr>
                <w:rFonts w:ascii="Times New Roman" w:hAnsi="Times New Roman" w:cs="Calibri"/>
                <w:sz w:val="24"/>
                <w:szCs w:val="24"/>
                <w:lang w:eastAsia="zh-CN"/>
              </w:rPr>
              <w:t>одного</w:t>
            </w:r>
            <w:r w:rsidRPr="006852B0">
              <w:rPr>
                <w:rFonts w:ascii="Times New Roman" w:hAnsi="Times New Roman" w:cs="Calibri"/>
                <w:sz w:val="24"/>
                <w:szCs w:val="24"/>
                <w:lang w:eastAsia="zh-CN"/>
              </w:rPr>
              <w:t>.</w:t>
            </w:r>
          </w:p>
          <w:p w:rsidR="00757C1B" w:rsidRDefault="00757C1B" w:rsidP="00757C1B">
            <w:pPr>
              <w:pStyle w:val="ab"/>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roofErr w:type="spellStart"/>
            <w:r w:rsidRPr="00FB269E">
              <w:rPr>
                <w:rFonts w:ascii="Times New Roman" w:hAnsi="Times New Roman"/>
                <w:color w:val="000000"/>
                <w:sz w:val="24"/>
                <w:szCs w:val="24"/>
              </w:rPr>
              <w:t>Документів</w:t>
            </w:r>
            <w:proofErr w:type="spellEnd"/>
            <w:r w:rsidRPr="00FB269E">
              <w:rPr>
                <w:rFonts w:ascii="Times New Roman" w:hAnsi="Times New Roman"/>
                <w:color w:val="000000"/>
                <w:sz w:val="24"/>
                <w:szCs w:val="24"/>
              </w:rPr>
              <w:t xml:space="preserve"> на </w:t>
            </w:r>
            <w:proofErr w:type="spellStart"/>
            <w:r w:rsidRPr="00FB269E">
              <w:rPr>
                <w:rFonts w:ascii="Times New Roman" w:hAnsi="Times New Roman"/>
                <w:color w:val="000000"/>
                <w:sz w:val="24"/>
                <w:szCs w:val="24"/>
              </w:rPr>
              <w:t>правові</w:t>
            </w:r>
            <w:proofErr w:type="spellEnd"/>
            <w:r w:rsidRPr="00FB269E">
              <w:rPr>
                <w:rFonts w:ascii="Times New Roman" w:hAnsi="Times New Roman"/>
                <w:color w:val="000000"/>
                <w:sz w:val="24"/>
                <w:szCs w:val="24"/>
              </w:rPr>
              <w:t xml:space="preserve"> </w:t>
            </w:r>
            <w:proofErr w:type="spellStart"/>
            <w:proofErr w:type="gramStart"/>
            <w:r w:rsidRPr="00FB269E">
              <w:rPr>
                <w:rFonts w:ascii="Times New Roman" w:hAnsi="Times New Roman"/>
                <w:color w:val="000000"/>
                <w:sz w:val="24"/>
                <w:szCs w:val="24"/>
              </w:rPr>
              <w:t>п</w:t>
            </w:r>
            <w:proofErr w:type="gramEnd"/>
            <w:r w:rsidRPr="00FB269E">
              <w:rPr>
                <w:rFonts w:ascii="Times New Roman" w:hAnsi="Times New Roman"/>
                <w:color w:val="000000"/>
                <w:sz w:val="24"/>
                <w:szCs w:val="24"/>
              </w:rPr>
              <w:t>ідстави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щодо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складських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приміщень</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які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засвідчують</w:t>
            </w:r>
            <w:proofErr w:type="spellEnd"/>
            <w:r w:rsidRPr="00FB269E">
              <w:rPr>
                <w:rFonts w:ascii="Times New Roman" w:hAnsi="Times New Roman"/>
                <w:color w:val="000000"/>
                <w:sz w:val="24"/>
                <w:szCs w:val="24"/>
              </w:rPr>
              <w:t xml:space="preserve"> право </w:t>
            </w:r>
            <w:proofErr w:type="spellStart"/>
            <w:r w:rsidRPr="00FB269E">
              <w:rPr>
                <w:rFonts w:ascii="Times New Roman" w:hAnsi="Times New Roman"/>
                <w:color w:val="000000"/>
                <w:sz w:val="24"/>
                <w:szCs w:val="24"/>
              </w:rPr>
              <w:t>власності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або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оренди</w:t>
            </w:r>
            <w:proofErr w:type="spellEnd"/>
          </w:p>
          <w:p w:rsidR="00757C1B" w:rsidRPr="00FB269E" w:rsidRDefault="00757C1B" w:rsidP="00757C1B">
            <w:pPr>
              <w:pStyle w:val="ab"/>
              <w:spacing w:after="0" w:line="240" w:lineRule="auto"/>
              <w:jc w:val="both"/>
              <w:rPr>
                <w:rFonts w:ascii="Times New Roman" w:hAnsi="Times New Roman"/>
                <w:color w:val="000000"/>
                <w:sz w:val="24"/>
                <w:szCs w:val="24"/>
              </w:rPr>
            </w:pPr>
            <w:r w:rsidRPr="00FB269E">
              <w:rPr>
                <w:rFonts w:ascii="Times New Roman" w:hAnsi="Times New Roman"/>
                <w:color w:val="000000"/>
                <w:sz w:val="24"/>
                <w:szCs w:val="24"/>
              </w:rPr>
              <w:t xml:space="preserve">У </w:t>
            </w:r>
            <w:proofErr w:type="spellStart"/>
            <w:r w:rsidRPr="00FB269E">
              <w:rPr>
                <w:rFonts w:ascii="Times New Roman" w:hAnsi="Times New Roman"/>
                <w:color w:val="000000"/>
                <w:sz w:val="24"/>
                <w:szCs w:val="24"/>
              </w:rPr>
              <w:t>випадку</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оренди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складських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приміщень</w:t>
            </w:r>
            <w:proofErr w:type="spellEnd"/>
            <w:r w:rsidRPr="00FB269E">
              <w:rPr>
                <w:rFonts w:ascii="Times New Roman" w:hAnsi="Times New Roman"/>
                <w:color w:val="000000"/>
                <w:sz w:val="24"/>
                <w:szCs w:val="24"/>
              </w:rPr>
              <w:t xml:space="preserve"> та автотранспорту </w:t>
            </w:r>
            <w:proofErr w:type="spellStart"/>
            <w:r w:rsidRPr="00FB269E">
              <w:rPr>
                <w:rFonts w:ascii="Times New Roman" w:hAnsi="Times New Roman"/>
                <w:color w:val="000000"/>
                <w:sz w:val="24"/>
                <w:szCs w:val="24"/>
              </w:rPr>
              <w:t>Учасник</w:t>
            </w:r>
            <w:proofErr w:type="spellEnd"/>
            <w:r w:rsidRPr="00FB269E">
              <w:rPr>
                <w:rFonts w:ascii="Times New Roman" w:hAnsi="Times New Roman"/>
                <w:color w:val="000000"/>
                <w:sz w:val="24"/>
                <w:szCs w:val="24"/>
              </w:rPr>
              <w:t xml:space="preserve"> </w:t>
            </w:r>
            <w:proofErr w:type="gramStart"/>
            <w:r w:rsidRPr="00FB269E">
              <w:rPr>
                <w:rFonts w:ascii="Times New Roman" w:hAnsi="Times New Roman"/>
                <w:color w:val="000000"/>
                <w:sz w:val="24"/>
                <w:szCs w:val="24"/>
              </w:rPr>
              <w:t>повинен</w:t>
            </w:r>
            <w:proofErr w:type="gram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додатково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надати</w:t>
            </w:r>
            <w:proofErr w:type="spellEnd"/>
            <w:r w:rsidRPr="00FB269E">
              <w:rPr>
                <w:rFonts w:ascii="Times New Roman" w:hAnsi="Times New Roman"/>
                <w:color w:val="000000"/>
                <w:sz w:val="24"/>
                <w:szCs w:val="24"/>
              </w:rPr>
              <w:t>:</w:t>
            </w:r>
          </w:p>
          <w:p w:rsidR="00757C1B" w:rsidRPr="00FB269E" w:rsidRDefault="00757C1B" w:rsidP="00757C1B">
            <w:pPr>
              <w:pStyle w:val="ab"/>
              <w:spacing w:after="0" w:line="240" w:lineRule="auto"/>
              <w:jc w:val="both"/>
              <w:rPr>
                <w:rFonts w:ascii="Times New Roman" w:hAnsi="Times New Roman"/>
                <w:color w:val="000000"/>
                <w:sz w:val="24"/>
                <w:szCs w:val="24"/>
              </w:rPr>
            </w:pPr>
            <w:proofErr w:type="gramStart"/>
            <w:r w:rsidRPr="00FB269E">
              <w:rPr>
                <w:rFonts w:ascii="Times New Roman" w:hAnsi="Times New Roman"/>
                <w:color w:val="000000"/>
                <w:sz w:val="24"/>
                <w:szCs w:val="24"/>
              </w:rPr>
              <w:t>- Скан-</w:t>
            </w:r>
            <w:proofErr w:type="spellStart"/>
            <w:r w:rsidRPr="00FB269E">
              <w:rPr>
                <w:rFonts w:ascii="Times New Roman" w:hAnsi="Times New Roman"/>
                <w:color w:val="000000"/>
                <w:sz w:val="24"/>
                <w:szCs w:val="24"/>
              </w:rPr>
              <w:t>копії</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оригіналу</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документів</w:t>
            </w:r>
            <w:proofErr w:type="spellEnd"/>
            <w:r w:rsidRPr="00FB269E">
              <w:rPr>
                <w:rFonts w:ascii="Times New Roman" w:hAnsi="Times New Roman"/>
                <w:color w:val="000000"/>
                <w:sz w:val="24"/>
                <w:szCs w:val="24"/>
              </w:rPr>
              <w:t xml:space="preserve"> на право </w:t>
            </w:r>
            <w:proofErr w:type="spellStart"/>
            <w:r w:rsidRPr="00FB269E">
              <w:rPr>
                <w:rFonts w:ascii="Times New Roman" w:hAnsi="Times New Roman"/>
                <w:color w:val="000000"/>
                <w:sz w:val="24"/>
                <w:szCs w:val="24"/>
              </w:rPr>
              <w:t>власності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Орендодавця</w:t>
            </w:r>
            <w:proofErr w:type="spellEnd"/>
            <w:r w:rsidRPr="00FB269E">
              <w:rPr>
                <w:rFonts w:ascii="Times New Roman" w:hAnsi="Times New Roman"/>
                <w:color w:val="000000"/>
                <w:sz w:val="24"/>
                <w:szCs w:val="24"/>
              </w:rPr>
              <w:t xml:space="preserve"> на </w:t>
            </w:r>
            <w:proofErr w:type="spellStart"/>
            <w:r w:rsidRPr="00FB269E">
              <w:rPr>
                <w:rFonts w:ascii="Times New Roman" w:hAnsi="Times New Roman"/>
                <w:color w:val="000000"/>
                <w:sz w:val="24"/>
                <w:szCs w:val="24"/>
              </w:rPr>
              <w:t>приміщення</w:t>
            </w:r>
            <w:proofErr w:type="spellEnd"/>
            <w:r w:rsidRPr="00FB269E">
              <w:rPr>
                <w:rFonts w:ascii="Times New Roman" w:hAnsi="Times New Roman"/>
                <w:color w:val="000000"/>
                <w:sz w:val="24"/>
                <w:szCs w:val="24"/>
              </w:rPr>
              <w:t xml:space="preserve"> та автотранспорт;</w:t>
            </w:r>
            <w:proofErr w:type="gramEnd"/>
          </w:p>
          <w:p w:rsidR="00757C1B" w:rsidRPr="00FB269E" w:rsidRDefault="00757C1B" w:rsidP="00757C1B">
            <w:pPr>
              <w:pStyle w:val="ab"/>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3.</w:t>
            </w:r>
            <w:r w:rsidRPr="00FB269E">
              <w:rPr>
                <w:rFonts w:ascii="Times New Roman" w:hAnsi="Times New Roman"/>
                <w:color w:val="000000"/>
                <w:sz w:val="24"/>
                <w:szCs w:val="24"/>
              </w:rPr>
              <w:t xml:space="preserve"> </w:t>
            </w:r>
            <w:proofErr w:type="spellStart"/>
            <w:proofErr w:type="gramStart"/>
            <w:r w:rsidRPr="00FB269E">
              <w:rPr>
                <w:rFonts w:ascii="Times New Roman" w:hAnsi="Times New Roman"/>
                <w:color w:val="000000"/>
                <w:sz w:val="24"/>
                <w:szCs w:val="24"/>
              </w:rPr>
              <w:t>Св</w:t>
            </w:r>
            <w:proofErr w:type="gramEnd"/>
            <w:r w:rsidRPr="00FB269E">
              <w:rPr>
                <w:rFonts w:ascii="Times New Roman" w:hAnsi="Times New Roman"/>
                <w:color w:val="000000"/>
                <w:sz w:val="24"/>
                <w:szCs w:val="24"/>
              </w:rPr>
              <w:t>ідоцтва</w:t>
            </w:r>
            <w:proofErr w:type="spellEnd"/>
            <w:r w:rsidRPr="00FB269E">
              <w:rPr>
                <w:rFonts w:ascii="Times New Roman" w:hAnsi="Times New Roman"/>
                <w:color w:val="000000"/>
                <w:sz w:val="24"/>
                <w:szCs w:val="24"/>
              </w:rPr>
              <w:t xml:space="preserve"> про </w:t>
            </w:r>
            <w:proofErr w:type="spellStart"/>
            <w:r w:rsidRPr="00FB269E">
              <w:rPr>
                <w:rFonts w:ascii="Times New Roman" w:hAnsi="Times New Roman"/>
                <w:color w:val="000000"/>
                <w:sz w:val="24"/>
                <w:szCs w:val="24"/>
              </w:rPr>
              <w:t>реєстрацію</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транспортних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засобів</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учасника</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якими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будуть</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здійснюватися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постачання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продукції</w:t>
            </w:r>
            <w:proofErr w:type="spellEnd"/>
            <w:r w:rsidRPr="00FB269E">
              <w:rPr>
                <w:rFonts w:ascii="Times New Roman" w:hAnsi="Times New Roman"/>
                <w:color w:val="000000"/>
                <w:sz w:val="24"/>
                <w:szCs w:val="24"/>
              </w:rPr>
              <w:t xml:space="preserve">. В </w:t>
            </w:r>
            <w:proofErr w:type="spellStart"/>
            <w:r w:rsidRPr="00FB269E">
              <w:rPr>
                <w:rFonts w:ascii="Times New Roman" w:hAnsi="Times New Roman"/>
                <w:color w:val="000000"/>
                <w:sz w:val="24"/>
                <w:szCs w:val="24"/>
              </w:rPr>
              <w:t>разі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якщо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w:t>
            </w:r>
            <w:proofErr w:type="spellEnd"/>
            <w:r w:rsidRPr="00FB269E">
              <w:rPr>
                <w:rFonts w:ascii="Times New Roman" w:hAnsi="Times New Roman"/>
                <w:color w:val="000000"/>
                <w:sz w:val="24"/>
                <w:szCs w:val="24"/>
              </w:rPr>
              <w:t xml:space="preserve"> не </w:t>
            </w:r>
            <w:proofErr w:type="spellStart"/>
            <w:r w:rsidRPr="00FB269E">
              <w:rPr>
                <w:rFonts w:ascii="Times New Roman" w:hAnsi="Times New Roman"/>
                <w:color w:val="000000"/>
                <w:sz w:val="24"/>
                <w:szCs w:val="24"/>
              </w:rPr>
              <w:t>має</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власного</w:t>
            </w:r>
            <w:proofErr w:type="spellEnd"/>
            <w:r w:rsidRPr="00FB269E">
              <w:rPr>
                <w:rFonts w:ascii="Times New Roman" w:hAnsi="Times New Roman"/>
                <w:color w:val="000000"/>
                <w:sz w:val="24"/>
                <w:szCs w:val="24"/>
              </w:rPr>
              <w:t xml:space="preserve"> транспорту, </w:t>
            </w:r>
            <w:proofErr w:type="spellStart"/>
            <w:r w:rsidRPr="00FB269E">
              <w:rPr>
                <w:rFonts w:ascii="Times New Roman" w:hAnsi="Times New Roman"/>
                <w:color w:val="000000"/>
                <w:sz w:val="24"/>
                <w:szCs w:val="24"/>
              </w:rPr>
              <w:t>він</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подає</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свідоцтва</w:t>
            </w:r>
            <w:proofErr w:type="spellEnd"/>
            <w:r w:rsidRPr="00FB269E">
              <w:rPr>
                <w:rFonts w:ascii="Times New Roman" w:hAnsi="Times New Roman"/>
                <w:color w:val="000000"/>
                <w:sz w:val="24"/>
                <w:szCs w:val="24"/>
              </w:rPr>
              <w:t xml:space="preserve"> про </w:t>
            </w:r>
            <w:proofErr w:type="spellStart"/>
            <w:r w:rsidRPr="00FB269E">
              <w:rPr>
                <w:rFonts w:ascii="Times New Roman" w:hAnsi="Times New Roman"/>
                <w:color w:val="000000"/>
                <w:sz w:val="24"/>
                <w:szCs w:val="24"/>
              </w:rPr>
              <w:t>реєстрацію</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транспортних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засобів</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перевізника</w:t>
            </w:r>
            <w:proofErr w:type="spellEnd"/>
            <w:r w:rsidRPr="00FB269E">
              <w:rPr>
                <w:rFonts w:ascii="Times New Roman" w:hAnsi="Times New Roman"/>
                <w:color w:val="000000"/>
                <w:sz w:val="24"/>
                <w:szCs w:val="24"/>
              </w:rPr>
              <w:t xml:space="preserve">, з </w:t>
            </w:r>
            <w:proofErr w:type="spellStart"/>
            <w:r w:rsidRPr="00FB269E">
              <w:rPr>
                <w:rFonts w:ascii="Times New Roman" w:hAnsi="Times New Roman"/>
                <w:color w:val="000000"/>
                <w:sz w:val="24"/>
                <w:szCs w:val="24"/>
              </w:rPr>
              <w:t>яким</w:t>
            </w:r>
            <w:proofErr w:type="spellEnd"/>
            <w:r w:rsidRPr="00FB269E">
              <w:rPr>
                <w:rFonts w:ascii="Times New Roman" w:hAnsi="Times New Roman"/>
                <w:color w:val="000000"/>
                <w:sz w:val="24"/>
                <w:szCs w:val="24"/>
              </w:rPr>
              <w:t xml:space="preserve"> у </w:t>
            </w:r>
            <w:proofErr w:type="spellStart"/>
            <w:r w:rsidRPr="00FB269E">
              <w:rPr>
                <w:rFonts w:ascii="Times New Roman" w:hAnsi="Times New Roman"/>
                <w:color w:val="000000"/>
                <w:sz w:val="24"/>
                <w:szCs w:val="24"/>
              </w:rPr>
              <w:t>нього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укладений</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договір</w:t>
            </w:r>
            <w:proofErr w:type="spellEnd"/>
            <w:r w:rsidRPr="00FB269E">
              <w:rPr>
                <w:rFonts w:ascii="Times New Roman" w:hAnsi="Times New Roman"/>
                <w:color w:val="000000"/>
                <w:sz w:val="24"/>
                <w:szCs w:val="24"/>
              </w:rPr>
              <w:t>.</w:t>
            </w:r>
          </w:p>
          <w:p w:rsidR="00757C1B" w:rsidRPr="00FB269E" w:rsidRDefault="00757C1B" w:rsidP="00757C1B">
            <w:pPr>
              <w:pStyle w:val="ab"/>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4.</w:t>
            </w:r>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Надати</w:t>
            </w:r>
            <w:proofErr w:type="spellEnd"/>
            <w:r w:rsidRPr="00FB269E">
              <w:rPr>
                <w:rFonts w:ascii="Times New Roman" w:hAnsi="Times New Roman"/>
                <w:color w:val="000000"/>
                <w:sz w:val="24"/>
                <w:szCs w:val="24"/>
              </w:rPr>
              <w:t xml:space="preserve"> скан-</w:t>
            </w:r>
            <w:proofErr w:type="spellStart"/>
            <w:r>
              <w:rPr>
                <w:rFonts w:ascii="Times New Roman" w:hAnsi="Times New Roman"/>
                <w:color w:val="000000"/>
                <w:sz w:val="24"/>
                <w:szCs w:val="24"/>
              </w:rPr>
              <w:t>копії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оригіналу</w:t>
            </w:r>
            <w:proofErr w:type="spellEnd"/>
            <w:r>
              <w:rPr>
                <w:rFonts w:ascii="Times New Roman" w:hAnsi="Times New Roman"/>
                <w:color w:val="000000"/>
                <w:sz w:val="24"/>
                <w:szCs w:val="24"/>
              </w:rPr>
              <w:t xml:space="preserve"> договору на 202</w:t>
            </w:r>
            <w:r w:rsidRPr="00757C1B">
              <w:rPr>
                <w:rFonts w:ascii="Times New Roman" w:hAnsi="Times New Roman"/>
                <w:color w:val="000000"/>
                <w:sz w:val="24"/>
                <w:szCs w:val="24"/>
              </w:rPr>
              <w:t>4</w:t>
            </w:r>
            <w:r w:rsidRPr="00FB269E">
              <w:rPr>
                <w:rFonts w:ascii="Times New Roman" w:hAnsi="Times New Roman"/>
                <w:color w:val="000000"/>
                <w:sz w:val="24"/>
                <w:szCs w:val="24"/>
              </w:rPr>
              <w:t xml:space="preserve"> </w:t>
            </w:r>
            <w:proofErr w:type="spellStart"/>
            <w:proofErr w:type="gramStart"/>
            <w:r w:rsidRPr="00FB269E">
              <w:rPr>
                <w:rFonts w:ascii="Times New Roman" w:hAnsi="Times New Roman"/>
                <w:color w:val="000000"/>
                <w:sz w:val="24"/>
                <w:szCs w:val="24"/>
              </w:rPr>
              <w:t>р</w:t>
            </w:r>
            <w:proofErr w:type="gramEnd"/>
            <w:r w:rsidRPr="00FB269E">
              <w:rPr>
                <w:rFonts w:ascii="Times New Roman" w:hAnsi="Times New Roman"/>
                <w:color w:val="000000"/>
                <w:sz w:val="24"/>
                <w:szCs w:val="24"/>
              </w:rPr>
              <w:t>ік</w:t>
            </w:r>
            <w:proofErr w:type="spellEnd"/>
            <w:r w:rsidRPr="00FB269E">
              <w:rPr>
                <w:rFonts w:ascii="Times New Roman" w:hAnsi="Times New Roman"/>
                <w:color w:val="000000"/>
                <w:sz w:val="24"/>
                <w:szCs w:val="24"/>
              </w:rPr>
              <w:t xml:space="preserve">, та </w:t>
            </w:r>
            <w:proofErr w:type="spellStart"/>
            <w:r w:rsidRPr="00FB269E">
              <w:rPr>
                <w:rFonts w:ascii="Times New Roman" w:hAnsi="Times New Roman"/>
                <w:color w:val="000000"/>
                <w:sz w:val="24"/>
                <w:szCs w:val="24"/>
              </w:rPr>
              <w:t>актів</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виконаних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робіт</w:t>
            </w:r>
            <w:proofErr w:type="spellEnd"/>
            <w:r w:rsidRPr="00FB269E">
              <w:rPr>
                <w:rFonts w:ascii="Times New Roman" w:hAnsi="Times New Roman"/>
                <w:color w:val="000000"/>
                <w:sz w:val="24"/>
                <w:szCs w:val="24"/>
              </w:rPr>
              <w:t xml:space="preserve"> за </w:t>
            </w:r>
            <w:proofErr w:type="spellStart"/>
            <w:r w:rsidRPr="00FB269E">
              <w:rPr>
                <w:rFonts w:ascii="Times New Roman" w:hAnsi="Times New Roman"/>
                <w:color w:val="000000"/>
                <w:sz w:val="24"/>
                <w:szCs w:val="24"/>
              </w:rPr>
              <w:t>останній</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місяць</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відносно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кінцевої</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дати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подання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пропозиції</w:t>
            </w:r>
            <w:proofErr w:type="spellEnd"/>
            <w:r w:rsidRPr="00FB269E">
              <w:rPr>
                <w:rFonts w:ascii="Times New Roman" w:hAnsi="Times New Roman"/>
                <w:color w:val="000000"/>
                <w:sz w:val="24"/>
                <w:szCs w:val="24"/>
              </w:rPr>
              <w:t xml:space="preserve">  на </w:t>
            </w:r>
            <w:proofErr w:type="spellStart"/>
            <w:r w:rsidRPr="00FB269E">
              <w:rPr>
                <w:rFonts w:ascii="Times New Roman" w:hAnsi="Times New Roman"/>
                <w:color w:val="000000"/>
                <w:sz w:val="24"/>
                <w:szCs w:val="24"/>
              </w:rPr>
              <w:t>проведення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дезінфекції</w:t>
            </w:r>
            <w:proofErr w:type="spellEnd"/>
            <w:r w:rsidRPr="00FB269E">
              <w:rPr>
                <w:rFonts w:ascii="Times New Roman" w:hAnsi="Times New Roman"/>
                <w:color w:val="000000"/>
                <w:sz w:val="24"/>
                <w:szCs w:val="24"/>
              </w:rPr>
              <w:t xml:space="preserve"> автотранспорту, </w:t>
            </w:r>
            <w:proofErr w:type="spellStart"/>
            <w:r w:rsidRPr="00FB269E">
              <w:rPr>
                <w:rFonts w:ascii="Times New Roman" w:hAnsi="Times New Roman"/>
                <w:color w:val="000000"/>
                <w:sz w:val="24"/>
                <w:szCs w:val="24"/>
              </w:rPr>
              <w:t>який</w:t>
            </w:r>
            <w:proofErr w:type="spellEnd"/>
            <w:r w:rsidRPr="00FB269E">
              <w:rPr>
                <w:rFonts w:ascii="Times New Roman" w:hAnsi="Times New Roman"/>
                <w:color w:val="000000"/>
                <w:sz w:val="24"/>
                <w:szCs w:val="24"/>
              </w:rPr>
              <w:t xml:space="preserve"> буде </w:t>
            </w:r>
            <w:proofErr w:type="spellStart"/>
            <w:r w:rsidRPr="00FB269E">
              <w:rPr>
                <w:rFonts w:ascii="Times New Roman" w:hAnsi="Times New Roman"/>
                <w:color w:val="000000"/>
                <w:sz w:val="24"/>
                <w:szCs w:val="24"/>
              </w:rPr>
              <w:t>задіяний</w:t>
            </w:r>
            <w:proofErr w:type="spellEnd"/>
            <w:r w:rsidRPr="00FB269E">
              <w:rPr>
                <w:rFonts w:ascii="Times New Roman" w:hAnsi="Times New Roman"/>
                <w:color w:val="000000"/>
                <w:sz w:val="24"/>
                <w:szCs w:val="24"/>
              </w:rPr>
              <w:t xml:space="preserve"> для </w:t>
            </w:r>
            <w:proofErr w:type="spellStart"/>
            <w:r w:rsidRPr="00FB269E">
              <w:rPr>
                <w:rFonts w:ascii="Times New Roman" w:hAnsi="Times New Roman"/>
                <w:color w:val="000000"/>
                <w:sz w:val="24"/>
                <w:szCs w:val="24"/>
              </w:rPr>
              <w:t>постачання</w:t>
            </w:r>
            <w:proofErr w:type="spellEnd"/>
            <w:r w:rsidRPr="00FB269E">
              <w:rPr>
                <w:rFonts w:ascii="Times New Roman" w:hAnsi="Times New Roman"/>
                <w:color w:val="000000"/>
                <w:sz w:val="24"/>
                <w:szCs w:val="24"/>
              </w:rPr>
              <w:t xml:space="preserve"> предмету </w:t>
            </w:r>
            <w:proofErr w:type="spellStart"/>
            <w:r w:rsidRPr="00FB269E">
              <w:rPr>
                <w:rFonts w:ascii="Times New Roman" w:hAnsi="Times New Roman"/>
                <w:color w:val="000000"/>
                <w:sz w:val="24"/>
                <w:szCs w:val="24"/>
              </w:rPr>
              <w:t>закупівлі</w:t>
            </w:r>
            <w:proofErr w:type="spellEnd"/>
            <w:r w:rsidRPr="00FB269E">
              <w:rPr>
                <w:rFonts w:ascii="Times New Roman" w:hAnsi="Times New Roman"/>
                <w:color w:val="000000"/>
                <w:sz w:val="24"/>
                <w:szCs w:val="24"/>
              </w:rPr>
              <w:t xml:space="preserve"> а </w:t>
            </w:r>
            <w:proofErr w:type="spellStart"/>
            <w:r w:rsidRPr="00FB269E">
              <w:rPr>
                <w:rFonts w:ascii="Times New Roman" w:hAnsi="Times New Roman"/>
                <w:color w:val="000000"/>
                <w:sz w:val="24"/>
                <w:szCs w:val="24"/>
              </w:rPr>
              <w:t>також</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дезінсекції</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складських</w:t>
            </w:r>
            <w:proofErr w:type="spellEnd"/>
            <w:r w:rsidRPr="00FB269E">
              <w:rPr>
                <w:rFonts w:ascii="Times New Roman" w:hAnsi="Times New Roman"/>
                <w:color w:val="000000"/>
                <w:sz w:val="24"/>
                <w:szCs w:val="24"/>
              </w:rPr>
              <w:t xml:space="preserve"> та </w:t>
            </w:r>
            <w:proofErr w:type="spellStart"/>
            <w:r w:rsidRPr="00FB269E">
              <w:rPr>
                <w:rFonts w:ascii="Times New Roman" w:hAnsi="Times New Roman"/>
                <w:color w:val="000000"/>
                <w:sz w:val="24"/>
                <w:szCs w:val="24"/>
              </w:rPr>
              <w:t>виробничих</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приміщень</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Учасника</w:t>
            </w:r>
            <w:proofErr w:type="spellEnd"/>
            <w:r w:rsidRPr="00FB269E">
              <w:rPr>
                <w:rFonts w:ascii="Times New Roman" w:hAnsi="Times New Roman"/>
                <w:color w:val="000000"/>
                <w:sz w:val="24"/>
                <w:szCs w:val="24"/>
              </w:rPr>
              <w:t xml:space="preserve">. В </w:t>
            </w:r>
            <w:proofErr w:type="spellStart"/>
            <w:r w:rsidRPr="00FB269E">
              <w:rPr>
                <w:rFonts w:ascii="Times New Roman" w:hAnsi="Times New Roman"/>
                <w:color w:val="000000"/>
                <w:sz w:val="24"/>
                <w:szCs w:val="24"/>
              </w:rPr>
              <w:t>разі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якщо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використовує</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орендовані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або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наймані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автомобілі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складські</w:t>
            </w:r>
            <w:proofErr w:type="spellEnd"/>
            <w:r w:rsidRPr="00FB269E">
              <w:rPr>
                <w:rFonts w:ascii="Times New Roman" w:hAnsi="Times New Roman"/>
                <w:color w:val="000000"/>
                <w:sz w:val="24"/>
                <w:szCs w:val="24"/>
              </w:rPr>
              <w:t xml:space="preserve"> та </w:t>
            </w:r>
            <w:proofErr w:type="spellStart"/>
            <w:r w:rsidRPr="00FB269E">
              <w:rPr>
                <w:rFonts w:ascii="Times New Roman" w:hAnsi="Times New Roman"/>
                <w:color w:val="000000"/>
                <w:sz w:val="24"/>
                <w:szCs w:val="24"/>
              </w:rPr>
              <w:t>виробничі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приміщення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учасник</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може</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надати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такі</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документи</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акти</w:t>
            </w:r>
            <w:proofErr w:type="spellEnd"/>
            <w:r w:rsidRPr="00FB269E">
              <w:rPr>
                <w:rFonts w:ascii="Times New Roman" w:hAnsi="Times New Roman"/>
                <w:color w:val="000000"/>
                <w:sz w:val="24"/>
                <w:szCs w:val="24"/>
              </w:rPr>
              <w:t xml:space="preserve">, та договори) на </w:t>
            </w:r>
            <w:proofErr w:type="spellStart"/>
            <w:r w:rsidRPr="00FB269E">
              <w:rPr>
                <w:rFonts w:ascii="Times New Roman" w:hAnsi="Times New Roman"/>
                <w:color w:val="000000"/>
                <w:sz w:val="24"/>
                <w:szCs w:val="24"/>
              </w:rPr>
              <w:t>і</w:t>
            </w:r>
            <w:proofErr w:type="gramStart"/>
            <w:r w:rsidRPr="00FB269E">
              <w:rPr>
                <w:rFonts w:ascii="Times New Roman" w:hAnsi="Times New Roman"/>
                <w:color w:val="000000"/>
                <w:sz w:val="24"/>
                <w:szCs w:val="24"/>
              </w:rPr>
              <w:t>м’я</w:t>
            </w:r>
            <w:proofErr w:type="spellEnd"/>
            <w:proofErr w:type="gram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орендодавця</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або</w:t>
            </w:r>
            <w:proofErr w:type="spellEnd"/>
            <w:r w:rsidRPr="00FB269E">
              <w:rPr>
                <w:rFonts w:ascii="Times New Roman" w:hAnsi="Times New Roman"/>
                <w:color w:val="000000"/>
                <w:sz w:val="24"/>
                <w:szCs w:val="24"/>
              </w:rPr>
              <w:t xml:space="preserve"> </w:t>
            </w:r>
            <w:proofErr w:type="spellStart"/>
            <w:r w:rsidRPr="00FB269E">
              <w:rPr>
                <w:rFonts w:ascii="Times New Roman" w:hAnsi="Times New Roman"/>
                <w:color w:val="000000"/>
                <w:sz w:val="24"/>
                <w:szCs w:val="24"/>
              </w:rPr>
              <w:t>власника</w:t>
            </w:r>
            <w:proofErr w:type="spellEnd"/>
            <w:r w:rsidRPr="00FB269E">
              <w:rPr>
                <w:rFonts w:ascii="Times New Roman" w:hAnsi="Times New Roman"/>
                <w:color w:val="000000"/>
                <w:sz w:val="24"/>
                <w:szCs w:val="24"/>
              </w:rPr>
              <w:t>.</w:t>
            </w:r>
          </w:p>
          <w:p w:rsidR="00757C1B" w:rsidRPr="00FB269E" w:rsidRDefault="00757C1B" w:rsidP="00757C1B">
            <w:pPr>
              <w:suppressAutoHyphens/>
              <w:spacing w:after="0" w:line="240" w:lineRule="auto"/>
              <w:jc w:val="both"/>
              <w:rPr>
                <w:rFonts w:ascii="Times New Roman" w:hAnsi="Times New Roman"/>
                <w:i/>
                <w:sz w:val="24"/>
                <w:szCs w:val="24"/>
                <w:lang w:eastAsia="zh-CN"/>
              </w:rPr>
            </w:pPr>
            <w:r w:rsidRPr="00FB269E">
              <w:rPr>
                <w:rFonts w:ascii="Times New Roman" w:hAnsi="Times New Roman"/>
                <w:i/>
                <w:color w:val="000000"/>
                <w:sz w:val="24"/>
                <w:szCs w:val="24"/>
              </w:rPr>
              <w:t>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p>
        </w:tc>
      </w:tr>
      <w:tr w:rsidR="00757C1B" w:rsidRPr="00A36CB1" w:rsidTr="00757C1B">
        <w:tc>
          <w:tcPr>
            <w:tcW w:w="560" w:type="dxa"/>
          </w:tcPr>
          <w:p w:rsidR="00757C1B" w:rsidRPr="00A36CB1" w:rsidRDefault="00757C1B" w:rsidP="00757C1B">
            <w:pPr>
              <w:widowControl w:val="0"/>
              <w:tabs>
                <w:tab w:val="left" w:pos="1080"/>
              </w:tabs>
              <w:suppressAutoHyphens/>
              <w:spacing w:after="0" w:line="240" w:lineRule="auto"/>
              <w:jc w:val="center"/>
              <w:rPr>
                <w:rFonts w:ascii="Times New Roman" w:hAnsi="Times New Roman"/>
                <w:b/>
                <w:bCs/>
                <w:sz w:val="24"/>
                <w:szCs w:val="24"/>
                <w:lang w:val="ru-RU" w:eastAsia="zh-CN"/>
              </w:rPr>
            </w:pPr>
            <w:r w:rsidRPr="00A36CB1">
              <w:rPr>
                <w:rFonts w:ascii="Times New Roman" w:hAnsi="Times New Roman"/>
                <w:b/>
                <w:bCs/>
                <w:sz w:val="24"/>
                <w:szCs w:val="24"/>
                <w:lang w:val="ru-RU" w:eastAsia="zh-CN"/>
              </w:rPr>
              <w:t>2.</w:t>
            </w:r>
          </w:p>
        </w:tc>
        <w:tc>
          <w:tcPr>
            <w:tcW w:w="2523" w:type="dxa"/>
          </w:tcPr>
          <w:p w:rsidR="00757C1B" w:rsidRPr="00A36CB1" w:rsidRDefault="00757C1B" w:rsidP="00757C1B">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A36CB1">
              <w:rPr>
                <w:rFonts w:ascii="Times New Roman" w:hAnsi="Times New Roman"/>
                <w:b/>
                <w:sz w:val="24"/>
                <w:szCs w:val="24"/>
                <w:lang w:val="ru-RU" w:eastAsia="zh-CN"/>
              </w:rPr>
              <w:t>Наявність</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працівників</w:t>
            </w:r>
            <w:proofErr w:type="spellEnd"/>
            <w:r w:rsidRPr="00A36CB1">
              <w:rPr>
                <w:rFonts w:ascii="Times New Roman" w:hAnsi="Times New Roman"/>
                <w:b/>
                <w:sz w:val="24"/>
                <w:szCs w:val="24"/>
                <w:lang w:val="ru-RU" w:eastAsia="zh-CN"/>
              </w:rPr>
              <w:t xml:space="preserve"> </w:t>
            </w:r>
            <w:proofErr w:type="spellStart"/>
            <w:proofErr w:type="gramStart"/>
            <w:r w:rsidRPr="00A36CB1">
              <w:rPr>
                <w:rFonts w:ascii="Times New Roman" w:hAnsi="Times New Roman"/>
                <w:b/>
                <w:sz w:val="24"/>
                <w:szCs w:val="24"/>
                <w:lang w:val="ru-RU" w:eastAsia="zh-CN"/>
              </w:rPr>
              <w:t>в</w:t>
            </w:r>
            <w:proofErr w:type="gramEnd"/>
            <w:r w:rsidRPr="00A36CB1">
              <w:rPr>
                <w:rFonts w:ascii="Times New Roman" w:hAnsi="Times New Roman"/>
                <w:b/>
                <w:sz w:val="24"/>
                <w:szCs w:val="24"/>
                <w:lang w:val="ru-RU" w:eastAsia="zh-CN"/>
              </w:rPr>
              <w:t>ідповідної</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кваліфікації</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які</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мають</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необхідні</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знання</w:t>
            </w:r>
            <w:proofErr w:type="spellEnd"/>
            <w:r w:rsidRPr="00A36CB1">
              <w:rPr>
                <w:rFonts w:ascii="Times New Roman" w:hAnsi="Times New Roman"/>
                <w:b/>
                <w:sz w:val="24"/>
                <w:szCs w:val="24"/>
                <w:lang w:val="ru-RU" w:eastAsia="zh-CN"/>
              </w:rPr>
              <w:t xml:space="preserve"> та </w:t>
            </w:r>
            <w:proofErr w:type="spellStart"/>
            <w:r w:rsidRPr="00A36CB1">
              <w:rPr>
                <w:rFonts w:ascii="Times New Roman" w:hAnsi="Times New Roman"/>
                <w:b/>
                <w:sz w:val="24"/>
                <w:szCs w:val="24"/>
                <w:lang w:val="ru-RU" w:eastAsia="zh-CN"/>
              </w:rPr>
              <w:t>досвід</w:t>
            </w:r>
            <w:proofErr w:type="spellEnd"/>
          </w:p>
        </w:tc>
        <w:tc>
          <w:tcPr>
            <w:tcW w:w="7229" w:type="dxa"/>
          </w:tcPr>
          <w:p w:rsidR="00757C1B" w:rsidRPr="00A36CB1" w:rsidRDefault="00757C1B" w:rsidP="00757C1B">
            <w:pPr>
              <w:tabs>
                <w:tab w:val="left" w:pos="-252"/>
              </w:tabs>
              <w:suppressAutoHyphens/>
              <w:autoSpaceDE w:val="0"/>
              <w:spacing w:after="0" w:line="240" w:lineRule="auto"/>
              <w:jc w:val="both"/>
              <w:rPr>
                <w:rFonts w:ascii="Times New Roman" w:hAnsi="Times New Roman"/>
                <w:sz w:val="24"/>
                <w:szCs w:val="24"/>
                <w:lang w:val="ru-RU" w:eastAsia="zh-CN"/>
              </w:rPr>
            </w:pPr>
            <w:r w:rsidRPr="00A36CB1">
              <w:rPr>
                <w:rFonts w:ascii="Times New Roman" w:hAnsi="Times New Roman"/>
                <w:sz w:val="24"/>
                <w:szCs w:val="24"/>
                <w:lang w:val="ru-RU" w:eastAsia="zh-CN"/>
              </w:rPr>
              <w:t xml:space="preserve"> Лист в </w:t>
            </w:r>
            <w:proofErr w:type="spellStart"/>
            <w:r w:rsidRPr="00A36CB1">
              <w:rPr>
                <w:rFonts w:ascii="Times New Roman" w:hAnsi="Times New Roman"/>
                <w:sz w:val="24"/>
                <w:szCs w:val="24"/>
                <w:lang w:val="ru-RU" w:eastAsia="zh-CN"/>
              </w:rPr>
              <w:t>довільній</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формі</w:t>
            </w:r>
            <w:proofErr w:type="spellEnd"/>
            <w:r w:rsidRPr="00A36CB1">
              <w:rPr>
                <w:rFonts w:ascii="Times New Roman" w:hAnsi="Times New Roman"/>
                <w:sz w:val="24"/>
                <w:szCs w:val="24"/>
                <w:lang w:val="ru-RU" w:eastAsia="zh-CN"/>
              </w:rPr>
              <w:t xml:space="preserve">, за </w:t>
            </w:r>
            <w:proofErr w:type="spellStart"/>
            <w:r w:rsidRPr="00A36CB1">
              <w:rPr>
                <w:rFonts w:ascii="Times New Roman" w:hAnsi="Times New Roman"/>
                <w:sz w:val="24"/>
                <w:szCs w:val="24"/>
                <w:lang w:val="ru-RU" w:eastAsia="zh-CN"/>
              </w:rPr>
              <w:t>власноручним</w:t>
            </w:r>
            <w:proofErr w:type="spellEnd"/>
            <w:r w:rsidRPr="00A36CB1">
              <w:rPr>
                <w:rFonts w:ascii="Times New Roman" w:hAnsi="Times New Roman"/>
                <w:sz w:val="24"/>
                <w:szCs w:val="24"/>
                <w:lang w:val="ru-RU" w:eastAsia="zh-CN"/>
              </w:rPr>
              <w:t xml:space="preserve"> </w:t>
            </w:r>
            <w:proofErr w:type="spellStart"/>
            <w:proofErr w:type="gramStart"/>
            <w:r w:rsidRPr="00A36CB1">
              <w:rPr>
                <w:rFonts w:ascii="Times New Roman" w:hAnsi="Times New Roman"/>
                <w:sz w:val="24"/>
                <w:szCs w:val="24"/>
                <w:lang w:val="ru-RU" w:eastAsia="zh-CN"/>
              </w:rPr>
              <w:t>п</w:t>
            </w:r>
            <w:proofErr w:type="gramEnd"/>
            <w:r w:rsidRPr="00A36CB1">
              <w:rPr>
                <w:rFonts w:ascii="Times New Roman" w:hAnsi="Times New Roman"/>
                <w:sz w:val="24"/>
                <w:szCs w:val="24"/>
                <w:lang w:val="ru-RU" w:eastAsia="zh-CN"/>
              </w:rPr>
              <w:t>ідписом</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уповноваженої</w:t>
            </w:r>
            <w:proofErr w:type="spellEnd"/>
            <w:r w:rsidRPr="00A36CB1">
              <w:rPr>
                <w:rFonts w:ascii="Times New Roman" w:hAnsi="Times New Roman"/>
                <w:sz w:val="24"/>
                <w:szCs w:val="24"/>
                <w:lang w:val="ru-RU" w:eastAsia="zh-CN"/>
              </w:rPr>
              <w:t xml:space="preserve"> особи </w:t>
            </w:r>
            <w:proofErr w:type="spellStart"/>
            <w:r w:rsidRPr="00A36CB1">
              <w:rPr>
                <w:rFonts w:ascii="Times New Roman" w:hAnsi="Times New Roman"/>
                <w:sz w:val="24"/>
                <w:szCs w:val="24"/>
                <w:lang w:val="ru-RU" w:eastAsia="zh-CN"/>
              </w:rPr>
              <w:t>учасника</w:t>
            </w:r>
            <w:proofErr w:type="spellEnd"/>
            <w:r w:rsidRPr="00A36CB1">
              <w:rPr>
                <w:rFonts w:ascii="Times New Roman" w:hAnsi="Times New Roman"/>
                <w:sz w:val="24"/>
                <w:szCs w:val="24"/>
                <w:lang w:val="ru-RU" w:eastAsia="zh-CN"/>
              </w:rPr>
              <w:t xml:space="preserve"> та </w:t>
            </w:r>
            <w:proofErr w:type="spellStart"/>
            <w:r w:rsidRPr="00A36CB1">
              <w:rPr>
                <w:rFonts w:ascii="Times New Roman" w:hAnsi="Times New Roman"/>
                <w:sz w:val="24"/>
                <w:szCs w:val="24"/>
                <w:lang w:val="ru-RU" w:eastAsia="zh-CN"/>
              </w:rPr>
              <w:t>завірений</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печаткою</w:t>
            </w:r>
            <w:proofErr w:type="spellEnd"/>
            <w:r w:rsidRPr="00A36CB1">
              <w:rPr>
                <w:rFonts w:ascii="Times New Roman" w:hAnsi="Times New Roman"/>
                <w:sz w:val="24"/>
                <w:szCs w:val="24"/>
                <w:lang w:val="ru-RU" w:eastAsia="zh-CN"/>
              </w:rPr>
              <w:t xml:space="preserve">*, в </w:t>
            </w:r>
            <w:proofErr w:type="spellStart"/>
            <w:r w:rsidRPr="00A36CB1">
              <w:rPr>
                <w:rFonts w:ascii="Times New Roman" w:hAnsi="Times New Roman"/>
                <w:sz w:val="24"/>
                <w:szCs w:val="24"/>
                <w:lang w:val="ru-RU" w:eastAsia="zh-CN"/>
              </w:rPr>
              <w:t>якому</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зазначається</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наступна</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інформація</w:t>
            </w:r>
            <w:proofErr w:type="spellEnd"/>
            <w:r w:rsidRPr="00A36CB1">
              <w:rPr>
                <w:rFonts w:ascii="Times New Roman" w:hAnsi="Times New Roman"/>
                <w:sz w:val="24"/>
                <w:szCs w:val="24"/>
                <w:lang w:val="ru-RU" w:eastAsia="zh-CN"/>
              </w:rPr>
              <w:t>:</w:t>
            </w:r>
          </w:p>
          <w:p w:rsidR="00757C1B" w:rsidRPr="00A36CB1" w:rsidRDefault="00757C1B" w:rsidP="00757C1B">
            <w:pPr>
              <w:widowControl w:val="0"/>
              <w:tabs>
                <w:tab w:val="left" w:pos="1080"/>
              </w:tabs>
              <w:suppressAutoHyphens/>
              <w:spacing w:after="0" w:line="240" w:lineRule="auto"/>
              <w:jc w:val="both"/>
              <w:rPr>
                <w:rFonts w:ascii="Times New Roman" w:hAnsi="Times New Roman"/>
                <w:sz w:val="24"/>
                <w:szCs w:val="24"/>
                <w:lang w:val="ru-RU" w:eastAsia="zh-CN"/>
              </w:rPr>
            </w:pPr>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Наявність</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працівників</w:t>
            </w:r>
            <w:proofErr w:type="spellEnd"/>
            <w:r w:rsidRPr="00A36CB1">
              <w:rPr>
                <w:rFonts w:ascii="Times New Roman" w:hAnsi="Times New Roman"/>
                <w:sz w:val="24"/>
                <w:szCs w:val="24"/>
                <w:lang w:val="ru-RU" w:eastAsia="zh-CN"/>
              </w:rPr>
              <w:t xml:space="preserve"> </w:t>
            </w:r>
            <w:proofErr w:type="spellStart"/>
            <w:proofErr w:type="gramStart"/>
            <w:r w:rsidRPr="00A36CB1">
              <w:rPr>
                <w:rFonts w:ascii="Times New Roman" w:hAnsi="Times New Roman"/>
                <w:sz w:val="24"/>
                <w:szCs w:val="24"/>
                <w:lang w:val="ru-RU" w:eastAsia="zh-CN"/>
              </w:rPr>
              <w:t>в</w:t>
            </w:r>
            <w:proofErr w:type="gramEnd"/>
            <w:r w:rsidRPr="00A36CB1">
              <w:rPr>
                <w:rFonts w:ascii="Times New Roman" w:hAnsi="Times New Roman"/>
                <w:sz w:val="24"/>
                <w:szCs w:val="24"/>
                <w:lang w:val="ru-RU" w:eastAsia="zh-CN"/>
              </w:rPr>
              <w:t>ідповідної</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кваліфікації</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які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будуть</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залучені</w:t>
            </w:r>
            <w:proofErr w:type="spellEnd"/>
            <w:r w:rsidRPr="00A36CB1">
              <w:rPr>
                <w:rFonts w:ascii="Times New Roman" w:hAnsi="Times New Roman"/>
                <w:sz w:val="24"/>
                <w:szCs w:val="24"/>
                <w:lang w:val="ru-RU" w:eastAsia="zh-CN"/>
              </w:rPr>
              <w:t xml:space="preserve"> до </w:t>
            </w:r>
            <w:proofErr w:type="spellStart"/>
            <w:r w:rsidRPr="00A36CB1">
              <w:rPr>
                <w:rFonts w:ascii="Times New Roman" w:hAnsi="Times New Roman"/>
                <w:sz w:val="24"/>
                <w:szCs w:val="24"/>
                <w:lang w:val="ru-RU" w:eastAsia="zh-CN"/>
              </w:rPr>
              <w:t>постачання</w:t>
            </w:r>
            <w:proofErr w:type="spellEnd"/>
            <w:r w:rsidRPr="00A36CB1">
              <w:rPr>
                <w:rFonts w:ascii="Times New Roman" w:hAnsi="Times New Roman"/>
                <w:sz w:val="24"/>
                <w:szCs w:val="24"/>
                <w:lang w:eastAsia="zh-CN"/>
              </w:rPr>
              <w:t xml:space="preserve"> </w:t>
            </w:r>
            <w:r w:rsidRPr="00A36CB1">
              <w:rPr>
                <w:rFonts w:ascii="Times New Roman" w:hAnsi="Times New Roman"/>
                <w:sz w:val="24"/>
                <w:szCs w:val="24"/>
                <w:lang w:val="ru-RU" w:eastAsia="zh-CN"/>
              </w:rPr>
              <w:t xml:space="preserve">товару, </w:t>
            </w:r>
            <w:proofErr w:type="spellStart"/>
            <w:r w:rsidRPr="00A36CB1">
              <w:rPr>
                <w:rFonts w:ascii="Times New Roman" w:hAnsi="Times New Roman"/>
                <w:sz w:val="24"/>
                <w:szCs w:val="24"/>
                <w:lang w:val="ru-RU" w:eastAsia="zh-CN"/>
              </w:rPr>
              <w:t>що</w:t>
            </w:r>
            <w:proofErr w:type="spellEnd"/>
            <w:r w:rsidRPr="00A36CB1">
              <w:rPr>
                <w:rFonts w:ascii="Times New Roman" w:hAnsi="Times New Roman"/>
                <w:sz w:val="24"/>
                <w:szCs w:val="24"/>
                <w:lang w:val="ru-RU" w:eastAsia="zh-CN"/>
              </w:rPr>
              <w:t xml:space="preserve"> є предметом </w:t>
            </w:r>
            <w:proofErr w:type="spellStart"/>
            <w:r w:rsidRPr="00A36CB1">
              <w:rPr>
                <w:rFonts w:ascii="Times New Roman" w:hAnsi="Times New Roman"/>
                <w:sz w:val="24"/>
                <w:szCs w:val="24"/>
                <w:lang w:val="ru-RU" w:eastAsia="zh-CN"/>
              </w:rPr>
              <w:t>закупівлі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які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мають</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необхідні</w:t>
            </w:r>
            <w:proofErr w:type="spellEnd"/>
            <w:r w:rsidRPr="00A36CB1">
              <w:rPr>
                <w:rFonts w:ascii="Times New Roman" w:hAnsi="Times New Roman"/>
                <w:sz w:val="24"/>
                <w:szCs w:val="24"/>
                <w:lang w:val="ru-RU" w:eastAsia="zh-CN"/>
              </w:rPr>
              <w:t xml:space="preserve"> </w:t>
            </w:r>
            <w:proofErr w:type="spellStart"/>
            <w:r w:rsidRPr="00A36CB1">
              <w:rPr>
                <w:rFonts w:ascii="Times New Roman" w:hAnsi="Times New Roman"/>
                <w:sz w:val="24"/>
                <w:szCs w:val="24"/>
                <w:lang w:val="ru-RU" w:eastAsia="zh-CN"/>
              </w:rPr>
              <w:t>знання</w:t>
            </w:r>
            <w:proofErr w:type="spellEnd"/>
            <w:r w:rsidRPr="00A36CB1">
              <w:rPr>
                <w:rFonts w:ascii="Times New Roman" w:hAnsi="Times New Roman"/>
                <w:sz w:val="24"/>
                <w:szCs w:val="24"/>
                <w:lang w:val="ru-RU" w:eastAsia="zh-CN"/>
              </w:rPr>
              <w:t xml:space="preserve"> та </w:t>
            </w:r>
            <w:proofErr w:type="spellStart"/>
            <w:r w:rsidRPr="00A36CB1">
              <w:rPr>
                <w:rFonts w:ascii="Times New Roman" w:hAnsi="Times New Roman"/>
                <w:sz w:val="24"/>
                <w:szCs w:val="24"/>
                <w:lang w:val="ru-RU" w:eastAsia="zh-CN"/>
              </w:rPr>
              <w:t>досвід</w:t>
            </w:r>
            <w:proofErr w:type="spellEnd"/>
            <w:r w:rsidRPr="00A36CB1">
              <w:rPr>
                <w:rFonts w:ascii="Times New Roman" w:hAnsi="Times New Roman"/>
                <w:sz w:val="24"/>
                <w:szCs w:val="24"/>
                <w:lang w:eastAsia="zh-CN"/>
              </w:rPr>
              <w:t xml:space="preserve"> із зазначенням посади та стажу роботи на займаній посаді.</w:t>
            </w:r>
          </w:p>
          <w:p w:rsidR="00757C1B" w:rsidRPr="00A36CB1" w:rsidRDefault="00757C1B" w:rsidP="00757C1B">
            <w:pPr>
              <w:keepNext/>
              <w:tabs>
                <w:tab w:val="left" w:pos="1679"/>
              </w:tabs>
              <w:suppressAutoHyphens/>
              <w:spacing w:after="0" w:line="240" w:lineRule="auto"/>
              <w:jc w:val="both"/>
              <w:rPr>
                <w:rFonts w:ascii="Times New Roman" w:hAnsi="Times New Roman"/>
                <w:sz w:val="24"/>
                <w:szCs w:val="24"/>
                <w:lang w:val="ru-RU" w:eastAsia="zh-CN"/>
              </w:rPr>
            </w:pPr>
            <w:r w:rsidRPr="006852B0">
              <w:rPr>
                <w:rFonts w:ascii="Times New Roman" w:hAnsi="Times New Roman"/>
                <w:sz w:val="24"/>
                <w:szCs w:val="24"/>
                <w:lang w:eastAsia="zh-CN"/>
              </w:rPr>
              <w:t>2</w:t>
            </w:r>
            <w:r>
              <w:rPr>
                <w:rFonts w:ascii="Times New Roman" w:hAnsi="Times New Roman"/>
                <w:sz w:val="24"/>
                <w:szCs w:val="24"/>
                <w:lang w:eastAsia="zh-CN"/>
              </w:rPr>
              <w:t xml:space="preserve">. </w:t>
            </w:r>
            <w:r w:rsidRPr="006852B0">
              <w:rPr>
                <w:rFonts w:ascii="Times New Roman" w:hAnsi="Times New Roman"/>
                <w:sz w:val="24"/>
                <w:szCs w:val="24"/>
                <w:lang w:eastAsia="zh-CN"/>
              </w:rPr>
              <w:t>У</w:t>
            </w:r>
            <w:r w:rsidRPr="00A36CB1">
              <w:rPr>
                <w:rFonts w:ascii="Times New Roman" w:hAnsi="Times New Roman"/>
                <w:sz w:val="24"/>
                <w:szCs w:val="24"/>
                <w:lang w:eastAsia="zh-CN"/>
              </w:rPr>
              <w:t xml:space="preserve"> разі, якщо Учасник самостійно здійснює перевезення предмету </w:t>
            </w:r>
            <w:r w:rsidRPr="00A36CB1">
              <w:rPr>
                <w:rFonts w:ascii="Times New Roman" w:hAnsi="Times New Roman"/>
                <w:sz w:val="24"/>
                <w:szCs w:val="24"/>
                <w:lang w:eastAsia="zh-CN"/>
              </w:rPr>
              <w:lastRenderedPageBreak/>
              <w:t>закупівлі, або  залучається</w:t>
            </w:r>
            <w:r w:rsidRPr="00A36CB1">
              <w:rPr>
                <w:rFonts w:ascii="Times New Roman" w:hAnsi="Times New Roman"/>
                <w:color w:val="FF0000"/>
                <w:sz w:val="24"/>
                <w:szCs w:val="24"/>
                <w:lang w:eastAsia="zh-CN"/>
              </w:rPr>
              <w:t xml:space="preserve"> </w:t>
            </w:r>
            <w:r w:rsidRPr="00A36CB1">
              <w:rPr>
                <w:rFonts w:ascii="Times New Roman" w:hAnsi="Times New Roman"/>
                <w:sz w:val="24"/>
                <w:szCs w:val="24"/>
                <w:lang w:eastAsia="zh-CN"/>
              </w:rPr>
              <w:t>суб’єкт господарювання, який здійснює перевезення вантажів надаються</w:t>
            </w:r>
            <w:r w:rsidRPr="00A36CB1">
              <w:rPr>
                <w:rFonts w:ascii="Times New Roman" w:hAnsi="Times New Roman"/>
                <w:sz w:val="24"/>
                <w:szCs w:val="24"/>
                <w:u w:val="single"/>
                <w:lang w:eastAsia="zh-CN"/>
              </w:rPr>
              <w:t xml:space="preserve">: </w:t>
            </w:r>
          </w:p>
          <w:p w:rsidR="00757C1B" w:rsidRDefault="00757C1B" w:rsidP="00757C1B">
            <w:pPr>
              <w:suppressAutoHyphens/>
              <w:spacing w:after="0" w:line="240" w:lineRule="auto"/>
              <w:rPr>
                <w:rFonts w:ascii="Times New Roman" w:hAnsi="Times New Roman"/>
                <w:sz w:val="24"/>
                <w:szCs w:val="24"/>
                <w:lang w:eastAsia="zh-CN"/>
              </w:rPr>
            </w:pPr>
            <w:proofErr w:type="spellStart"/>
            <w:r w:rsidRPr="00A36CB1">
              <w:rPr>
                <w:rFonts w:ascii="Times New Roman" w:hAnsi="Times New Roman"/>
                <w:sz w:val="24"/>
                <w:szCs w:val="24"/>
                <w:lang w:eastAsia="zh-CN"/>
              </w:rPr>
              <w:t>-копії</w:t>
            </w:r>
            <w:proofErr w:type="spellEnd"/>
            <w:r w:rsidRPr="00A36CB1">
              <w:rPr>
                <w:rFonts w:ascii="Times New Roman" w:hAnsi="Times New Roman"/>
                <w:sz w:val="24"/>
                <w:szCs w:val="24"/>
                <w:lang w:eastAsia="zh-CN"/>
              </w:rPr>
              <w:t xml:space="preserve"> особових медичних книжок персоналу (водія, експедитора</w:t>
            </w:r>
            <w:r>
              <w:rPr>
                <w:rFonts w:ascii="Times New Roman" w:hAnsi="Times New Roman"/>
                <w:sz w:val="24"/>
                <w:szCs w:val="24"/>
                <w:lang w:eastAsia="zh-CN"/>
              </w:rPr>
              <w:t xml:space="preserve"> – відповідно до кількості транспортних засобів</w:t>
            </w:r>
            <w:r w:rsidRPr="00A36CB1">
              <w:rPr>
                <w:rFonts w:ascii="Times New Roman" w:hAnsi="Times New Roman"/>
                <w:sz w:val="24"/>
                <w:szCs w:val="24"/>
                <w:lang w:eastAsia="zh-CN"/>
              </w:rPr>
              <w:t>, вантажника</w:t>
            </w:r>
            <w:r>
              <w:rPr>
                <w:rFonts w:ascii="Times New Roman" w:hAnsi="Times New Roman"/>
                <w:sz w:val="24"/>
                <w:szCs w:val="24"/>
                <w:lang w:eastAsia="zh-CN"/>
              </w:rPr>
              <w:t xml:space="preserve"> та комірника</w:t>
            </w:r>
            <w:r w:rsidRPr="00A36CB1">
              <w:rPr>
                <w:rFonts w:ascii="Times New Roman" w:hAnsi="Times New Roman"/>
                <w:sz w:val="24"/>
                <w:szCs w:val="24"/>
                <w:lang w:eastAsia="zh-CN"/>
              </w:rPr>
              <w:t>)</w:t>
            </w:r>
            <w:r>
              <w:rPr>
                <w:rFonts w:ascii="Times New Roman" w:hAnsi="Times New Roman"/>
                <w:sz w:val="24"/>
                <w:szCs w:val="24"/>
                <w:lang w:eastAsia="zh-CN"/>
              </w:rPr>
              <w:t>.</w:t>
            </w:r>
          </w:p>
          <w:p w:rsidR="00757C1B" w:rsidRPr="00FB269E" w:rsidRDefault="00757C1B" w:rsidP="00757C1B">
            <w:pPr>
              <w:suppressAutoHyphens/>
              <w:snapToGrid w:val="0"/>
              <w:spacing w:after="0" w:line="240" w:lineRule="auto"/>
              <w:jc w:val="both"/>
              <w:rPr>
                <w:rFonts w:ascii="Times New Roman" w:hAnsi="Times New Roman"/>
                <w:i/>
                <w:sz w:val="20"/>
                <w:szCs w:val="20"/>
                <w:lang w:eastAsia="ar-SA"/>
              </w:rPr>
            </w:pPr>
            <w:r w:rsidRPr="00FB269E">
              <w:rPr>
                <w:rFonts w:ascii="Times New Roman" w:hAnsi="Times New Roman"/>
                <w:i/>
                <w:sz w:val="20"/>
                <w:szCs w:val="20"/>
                <w:lang w:eastAsia="ar-SA"/>
              </w:rPr>
              <w:t>Учасник повинен використовувати систему менеджменту охорони здоров’я та безпеки праці та загальні рекомендації щодо безпечної роботи під час пандемії COVID -19. Для підтвердження необхідно надати в складі тендерної пропозиції діючий сертифікат ISO 45001:2019 щодо системи менеджменту охорони здоров’я та безпеки праці та сертифікат ISO/PAS 45005:2020 загальні рекомендації щодо безпечної роботи під час пандемії COVID -19, який виданий Виробнику запропонованого товару.</w:t>
            </w:r>
          </w:p>
          <w:p w:rsidR="00757C1B" w:rsidRPr="00903052" w:rsidRDefault="00757C1B" w:rsidP="00757C1B">
            <w:pPr>
              <w:suppressAutoHyphens/>
              <w:spacing w:after="0" w:line="240" w:lineRule="auto"/>
              <w:rPr>
                <w:rFonts w:ascii="Times New Roman" w:hAnsi="Times New Roman"/>
                <w:color w:val="FF0000"/>
                <w:sz w:val="24"/>
                <w:szCs w:val="24"/>
                <w:lang w:eastAsia="zh-CN"/>
              </w:rPr>
            </w:pPr>
          </w:p>
        </w:tc>
      </w:tr>
      <w:tr w:rsidR="00757C1B" w:rsidRPr="00A36CB1" w:rsidTr="00757C1B">
        <w:tc>
          <w:tcPr>
            <w:tcW w:w="560" w:type="dxa"/>
          </w:tcPr>
          <w:p w:rsidR="00757C1B" w:rsidRPr="00A36CB1" w:rsidRDefault="00757C1B" w:rsidP="00757C1B">
            <w:pPr>
              <w:widowControl w:val="0"/>
              <w:tabs>
                <w:tab w:val="left" w:pos="1080"/>
              </w:tabs>
              <w:suppressAutoHyphens/>
              <w:spacing w:after="0" w:line="240" w:lineRule="auto"/>
              <w:jc w:val="center"/>
              <w:rPr>
                <w:rFonts w:ascii="Times New Roman" w:hAnsi="Times New Roman"/>
                <w:b/>
                <w:bCs/>
                <w:sz w:val="24"/>
                <w:szCs w:val="24"/>
                <w:lang w:val="ru-RU" w:eastAsia="zh-CN"/>
              </w:rPr>
            </w:pPr>
            <w:r w:rsidRPr="00A36CB1">
              <w:rPr>
                <w:rFonts w:ascii="Times New Roman" w:hAnsi="Times New Roman"/>
                <w:b/>
                <w:bCs/>
                <w:sz w:val="24"/>
                <w:szCs w:val="24"/>
                <w:lang w:val="ru-RU" w:eastAsia="zh-CN"/>
              </w:rPr>
              <w:lastRenderedPageBreak/>
              <w:t>3.</w:t>
            </w:r>
          </w:p>
        </w:tc>
        <w:tc>
          <w:tcPr>
            <w:tcW w:w="2523" w:type="dxa"/>
          </w:tcPr>
          <w:p w:rsidR="00757C1B" w:rsidRPr="00A36CB1" w:rsidRDefault="00757C1B" w:rsidP="00757C1B">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A36CB1">
              <w:rPr>
                <w:rFonts w:ascii="Times New Roman" w:hAnsi="Times New Roman"/>
                <w:b/>
                <w:sz w:val="24"/>
                <w:szCs w:val="24"/>
                <w:lang w:val="ru-RU" w:eastAsia="zh-CN"/>
              </w:rPr>
              <w:t>Наявність</w:t>
            </w:r>
            <w:proofErr w:type="spellEnd"/>
            <w:r w:rsidRPr="00A36CB1">
              <w:rPr>
                <w:rFonts w:ascii="Times New Roman" w:hAnsi="Times New Roman"/>
                <w:b/>
                <w:sz w:val="24"/>
                <w:szCs w:val="24"/>
                <w:lang w:val="ru-RU" w:eastAsia="zh-CN"/>
              </w:rPr>
              <w:t xml:space="preserve"> документально </w:t>
            </w:r>
            <w:proofErr w:type="spellStart"/>
            <w:proofErr w:type="gramStart"/>
            <w:r w:rsidRPr="00A36CB1">
              <w:rPr>
                <w:rFonts w:ascii="Times New Roman" w:hAnsi="Times New Roman"/>
                <w:b/>
                <w:sz w:val="24"/>
                <w:szCs w:val="24"/>
                <w:lang w:val="ru-RU" w:eastAsia="zh-CN"/>
              </w:rPr>
              <w:t>п</w:t>
            </w:r>
            <w:proofErr w:type="gramEnd"/>
            <w:r w:rsidRPr="00A36CB1">
              <w:rPr>
                <w:rFonts w:ascii="Times New Roman" w:hAnsi="Times New Roman"/>
                <w:b/>
                <w:sz w:val="24"/>
                <w:szCs w:val="24"/>
                <w:lang w:val="ru-RU" w:eastAsia="zh-CN"/>
              </w:rPr>
              <w:t>ідтвердженого</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досвіду</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виконання</w:t>
            </w:r>
            <w:proofErr w:type="spellEnd"/>
            <w:r w:rsidRPr="00A36CB1">
              <w:rPr>
                <w:rFonts w:ascii="Times New Roman" w:hAnsi="Times New Roman"/>
                <w:b/>
                <w:sz w:val="24"/>
                <w:szCs w:val="24"/>
                <w:lang w:val="ru-RU" w:eastAsia="zh-CN"/>
              </w:rPr>
              <w:t xml:space="preserve"> </w:t>
            </w:r>
            <w:proofErr w:type="spellStart"/>
            <w:r w:rsidRPr="00A36CB1">
              <w:rPr>
                <w:rFonts w:ascii="Times New Roman" w:hAnsi="Times New Roman"/>
                <w:b/>
                <w:sz w:val="24"/>
                <w:szCs w:val="24"/>
                <w:lang w:val="ru-RU" w:eastAsia="zh-CN"/>
              </w:rPr>
              <w:t>аналогічного</w:t>
            </w:r>
            <w:proofErr w:type="spellEnd"/>
            <w:r w:rsidRPr="00A36CB1">
              <w:rPr>
                <w:rFonts w:ascii="Times New Roman" w:hAnsi="Times New Roman"/>
                <w:b/>
                <w:sz w:val="24"/>
                <w:szCs w:val="24"/>
                <w:lang w:val="ru-RU" w:eastAsia="zh-CN"/>
              </w:rPr>
              <w:t xml:space="preserve"> договору </w:t>
            </w:r>
          </w:p>
        </w:tc>
        <w:tc>
          <w:tcPr>
            <w:tcW w:w="7229" w:type="dxa"/>
          </w:tcPr>
          <w:p w:rsidR="00757C1B" w:rsidRPr="00815C82" w:rsidRDefault="00757C1B" w:rsidP="00757C1B">
            <w:pPr>
              <w:suppressAutoHyphens/>
              <w:spacing w:after="0" w:line="240" w:lineRule="auto"/>
              <w:jc w:val="both"/>
              <w:rPr>
                <w:rFonts w:ascii="Times New Roman" w:hAnsi="Times New Roman"/>
                <w:sz w:val="24"/>
                <w:szCs w:val="24"/>
                <w:shd w:val="clear" w:color="auto" w:fill="FFFFFF"/>
                <w:lang w:eastAsia="en-US"/>
              </w:rPr>
            </w:pPr>
            <w:r w:rsidRPr="00815C82">
              <w:rPr>
                <w:rFonts w:ascii="Times New Roman" w:hAnsi="Times New Roman"/>
                <w:sz w:val="24"/>
                <w:szCs w:val="24"/>
                <w:shd w:val="clear" w:color="auto" w:fill="FFFFFF"/>
                <w:lang w:eastAsia="en-US"/>
              </w:rPr>
              <w:t>3.1.</w:t>
            </w:r>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Довідка</w:t>
            </w:r>
            <w:proofErr w:type="spellEnd"/>
            <w:r w:rsidRPr="00815C82">
              <w:rPr>
                <w:rFonts w:ascii="Times New Roman" w:hAnsi="Times New Roman"/>
                <w:sz w:val="24"/>
                <w:szCs w:val="24"/>
                <w:shd w:val="clear" w:color="auto" w:fill="FFFFFF"/>
                <w:lang w:val="ru-RU" w:eastAsia="en-US"/>
              </w:rPr>
              <w:t xml:space="preserve"> про </w:t>
            </w:r>
            <w:proofErr w:type="spellStart"/>
            <w:r w:rsidRPr="00815C82">
              <w:rPr>
                <w:rFonts w:ascii="Times New Roman" w:hAnsi="Times New Roman"/>
                <w:sz w:val="24"/>
                <w:szCs w:val="24"/>
                <w:shd w:val="clear" w:color="auto" w:fill="FFFFFF"/>
                <w:lang w:val="ru-RU" w:eastAsia="en-US"/>
              </w:rPr>
              <w:t>наявність</w:t>
            </w:r>
            <w:proofErr w:type="spellEnd"/>
            <w:r w:rsidRPr="00815C82">
              <w:rPr>
                <w:rFonts w:ascii="Times New Roman" w:hAnsi="Times New Roman"/>
                <w:sz w:val="24"/>
                <w:szCs w:val="24"/>
                <w:shd w:val="clear" w:color="auto" w:fill="FFFFFF"/>
                <w:lang w:val="ru-RU" w:eastAsia="en-US"/>
              </w:rPr>
              <w:t xml:space="preserve"> документально </w:t>
            </w:r>
            <w:proofErr w:type="spellStart"/>
            <w:proofErr w:type="gramStart"/>
            <w:r w:rsidRPr="00815C82">
              <w:rPr>
                <w:rFonts w:ascii="Times New Roman" w:hAnsi="Times New Roman"/>
                <w:sz w:val="24"/>
                <w:szCs w:val="24"/>
                <w:shd w:val="clear" w:color="auto" w:fill="FFFFFF"/>
                <w:lang w:val="ru-RU" w:eastAsia="en-US"/>
              </w:rPr>
              <w:t>п</w:t>
            </w:r>
            <w:proofErr w:type="gramEnd"/>
            <w:r w:rsidRPr="00815C82">
              <w:rPr>
                <w:rFonts w:ascii="Times New Roman" w:hAnsi="Times New Roman"/>
                <w:sz w:val="24"/>
                <w:szCs w:val="24"/>
                <w:shd w:val="clear" w:color="auto" w:fill="FFFFFF"/>
                <w:lang w:val="ru-RU" w:eastAsia="en-US"/>
              </w:rPr>
              <w:t>ідтвердженого</w:t>
            </w:r>
            <w:proofErr w:type="spellEnd"/>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досвіду</w:t>
            </w:r>
            <w:proofErr w:type="spellEnd"/>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повного</w:t>
            </w:r>
            <w:proofErr w:type="spellEnd"/>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виконання</w:t>
            </w:r>
            <w:proofErr w:type="spellEnd"/>
            <w:r w:rsidRPr="00815C82">
              <w:rPr>
                <w:rFonts w:ascii="Times New Roman" w:hAnsi="Times New Roman"/>
                <w:sz w:val="24"/>
                <w:szCs w:val="24"/>
                <w:shd w:val="clear" w:color="auto" w:fill="FFFFFF"/>
                <w:lang w:val="ru-RU" w:eastAsia="en-US"/>
              </w:rPr>
              <w:t xml:space="preserve"> </w:t>
            </w:r>
            <w:proofErr w:type="spellStart"/>
            <w:r w:rsidRPr="00815C82">
              <w:rPr>
                <w:rFonts w:ascii="Times New Roman" w:hAnsi="Times New Roman"/>
                <w:sz w:val="24"/>
                <w:szCs w:val="24"/>
                <w:shd w:val="clear" w:color="auto" w:fill="FFFFFF"/>
                <w:lang w:val="ru-RU" w:eastAsia="en-US"/>
              </w:rPr>
              <w:t>аналогічн</w:t>
            </w:r>
            <w:r w:rsidRPr="00815C82">
              <w:rPr>
                <w:rFonts w:ascii="Times New Roman" w:hAnsi="Times New Roman"/>
                <w:sz w:val="24"/>
                <w:szCs w:val="24"/>
                <w:shd w:val="clear" w:color="auto" w:fill="FFFFFF"/>
                <w:lang w:eastAsia="en-US"/>
              </w:rPr>
              <w:t>их</w:t>
            </w:r>
            <w:proofErr w:type="spellEnd"/>
            <w:r w:rsidRPr="00815C82">
              <w:rPr>
                <w:rFonts w:ascii="Times New Roman" w:hAnsi="Times New Roman"/>
                <w:sz w:val="24"/>
                <w:szCs w:val="24"/>
                <w:shd w:val="clear" w:color="auto" w:fill="FFFFFF"/>
                <w:lang w:val="ru-RU" w:eastAsia="en-US"/>
              </w:rPr>
              <w:t xml:space="preserve"> договор</w:t>
            </w:r>
            <w:proofErr w:type="spellStart"/>
            <w:r w:rsidRPr="00815C82">
              <w:rPr>
                <w:rFonts w:ascii="Times New Roman" w:hAnsi="Times New Roman"/>
                <w:sz w:val="24"/>
                <w:szCs w:val="24"/>
                <w:shd w:val="clear" w:color="auto" w:fill="FFFFFF"/>
                <w:lang w:eastAsia="en-US"/>
              </w:rPr>
              <w:t>ів</w:t>
            </w:r>
            <w:proofErr w:type="spellEnd"/>
            <w:r w:rsidRPr="00815C82">
              <w:rPr>
                <w:rFonts w:ascii="Times New Roman" w:hAnsi="Times New Roman"/>
                <w:sz w:val="24"/>
                <w:szCs w:val="24"/>
                <w:shd w:val="clear" w:color="auto" w:fill="FFFFFF"/>
                <w:lang w:eastAsia="en-US"/>
              </w:rPr>
              <w:t xml:space="preserve"> (не менше одного) щодо постачання предмету закупівлі до закладів бюджетної сфери за результатами проведення публічних закупівель протягом 202</w:t>
            </w:r>
            <w:r w:rsidRPr="00757C1B">
              <w:rPr>
                <w:rFonts w:ascii="Times New Roman" w:hAnsi="Times New Roman"/>
                <w:sz w:val="24"/>
                <w:szCs w:val="24"/>
                <w:shd w:val="clear" w:color="auto" w:fill="FFFFFF"/>
                <w:lang w:val="ru-RU" w:eastAsia="en-US"/>
              </w:rPr>
              <w:t>2</w:t>
            </w:r>
            <w:r w:rsidRPr="00815C82">
              <w:rPr>
                <w:rFonts w:ascii="Times New Roman" w:hAnsi="Times New Roman"/>
                <w:sz w:val="24"/>
                <w:szCs w:val="24"/>
                <w:shd w:val="clear" w:color="auto" w:fill="FFFFFF"/>
                <w:lang w:eastAsia="en-US"/>
              </w:rPr>
              <w:t>-202</w:t>
            </w:r>
            <w:r w:rsidRPr="00757C1B">
              <w:rPr>
                <w:rFonts w:ascii="Times New Roman" w:hAnsi="Times New Roman"/>
                <w:sz w:val="24"/>
                <w:szCs w:val="24"/>
                <w:shd w:val="clear" w:color="auto" w:fill="FFFFFF"/>
                <w:lang w:val="ru-RU" w:eastAsia="en-US"/>
              </w:rPr>
              <w:t>3</w:t>
            </w:r>
            <w:r w:rsidRPr="00815C82">
              <w:rPr>
                <w:rFonts w:ascii="Times New Roman" w:hAnsi="Times New Roman"/>
                <w:sz w:val="24"/>
                <w:szCs w:val="24"/>
                <w:shd w:val="clear" w:color="auto" w:fill="FFFFFF"/>
                <w:lang w:eastAsia="en-US"/>
              </w:rPr>
              <w:t xml:space="preserve"> в довільній формі.:</w:t>
            </w:r>
          </w:p>
          <w:p w:rsidR="00757C1B" w:rsidRPr="00815C82" w:rsidRDefault="00757C1B" w:rsidP="00757C1B">
            <w:pPr>
              <w:tabs>
                <w:tab w:val="left" w:pos="1080"/>
              </w:tabs>
              <w:suppressAutoHyphens/>
              <w:spacing w:after="0" w:line="240" w:lineRule="auto"/>
              <w:ind w:right="22"/>
              <w:jc w:val="both"/>
              <w:rPr>
                <w:rFonts w:ascii="Times New Roman" w:hAnsi="Times New Roman"/>
                <w:sz w:val="24"/>
                <w:szCs w:val="24"/>
              </w:rPr>
            </w:pPr>
            <w:r w:rsidRPr="00815C82">
              <w:rPr>
                <w:rFonts w:ascii="Times New Roman" w:hAnsi="Times New Roman"/>
                <w:sz w:val="24"/>
                <w:szCs w:val="24"/>
                <w:lang w:eastAsia="en-US"/>
              </w:rPr>
              <w:t>3.2.</w:t>
            </w:r>
            <w:r w:rsidRPr="00815C82">
              <w:rPr>
                <w:rFonts w:ascii="Times New Roman" w:hAnsi="Times New Roman"/>
                <w:sz w:val="24"/>
                <w:szCs w:val="24"/>
                <w:lang w:eastAsia="zh-CN"/>
              </w:rPr>
              <w:t xml:space="preserve">  </w:t>
            </w:r>
            <w:r w:rsidRPr="00815C82">
              <w:rPr>
                <w:rFonts w:ascii="Times New Roman" w:hAnsi="Times New Roman"/>
                <w:sz w:val="24"/>
                <w:szCs w:val="24"/>
              </w:rPr>
              <w:t>Скановану копію з оригіналу всіх аналогічних договорів</w:t>
            </w:r>
            <w:r w:rsidRPr="00815C82">
              <w:rPr>
                <w:color w:val="000000"/>
              </w:rPr>
              <w:t>*</w:t>
            </w:r>
            <w:r w:rsidRPr="00815C82">
              <w:rPr>
                <w:rFonts w:ascii="Times New Roman" w:hAnsi="Times New Roman"/>
                <w:sz w:val="24"/>
                <w:szCs w:val="24"/>
              </w:rPr>
              <w:t>, зазначених в довідці, відповідно до п. 3.1</w:t>
            </w:r>
          </w:p>
          <w:p w:rsidR="00757C1B" w:rsidRPr="00815C82" w:rsidRDefault="00757C1B" w:rsidP="00757C1B">
            <w:pPr>
              <w:tabs>
                <w:tab w:val="left" w:pos="1080"/>
              </w:tabs>
              <w:suppressAutoHyphens/>
              <w:spacing w:after="0" w:line="240" w:lineRule="auto"/>
              <w:ind w:right="22"/>
              <w:jc w:val="both"/>
              <w:rPr>
                <w:rFonts w:ascii="Times New Roman" w:hAnsi="Times New Roman"/>
                <w:sz w:val="24"/>
                <w:szCs w:val="24"/>
                <w:highlight w:val="yellow"/>
                <w:lang w:eastAsia="zh-CN"/>
              </w:rPr>
            </w:pPr>
            <w:r w:rsidRPr="00815C82">
              <w:rPr>
                <w:rFonts w:ascii="Times New Roman" w:hAnsi="Times New Roman"/>
                <w:sz w:val="24"/>
                <w:szCs w:val="24"/>
              </w:rPr>
              <w:t xml:space="preserve">3.3. На підтвердження поданого договору надати скановану копію з оригіналу листа (листів) – </w:t>
            </w:r>
            <w:proofErr w:type="spellStart"/>
            <w:r w:rsidRPr="00815C82">
              <w:rPr>
                <w:rFonts w:ascii="Times New Roman" w:hAnsi="Times New Roman"/>
                <w:sz w:val="24"/>
                <w:szCs w:val="24"/>
              </w:rPr>
              <w:t>відгука</w:t>
            </w:r>
            <w:proofErr w:type="spellEnd"/>
            <w:r w:rsidRPr="00815C82">
              <w:rPr>
                <w:rFonts w:ascii="Times New Roman" w:hAnsi="Times New Roman"/>
                <w:sz w:val="24"/>
                <w:szCs w:val="24"/>
              </w:rPr>
              <w:t xml:space="preserve"> від Замовника, які </w:t>
            </w:r>
            <w:r w:rsidRPr="00815C82">
              <w:rPr>
                <w:rFonts w:ascii="Times New Roman" w:hAnsi="Times New Roman"/>
                <w:spacing w:val="-1"/>
                <w:sz w:val="24"/>
                <w:szCs w:val="24"/>
                <w:lang w:eastAsia="zh-CN"/>
              </w:rPr>
              <w:t>повинні бути належно</w:t>
            </w:r>
            <w:r w:rsidRPr="00815C82">
              <w:rPr>
                <w:rFonts w:ascii="Times New Roman" w:hAnsi="Times New Roman"/>
                <w:spacing w:val="4"/>
                <w:sz w:val="24"/>
                <w:szCs w:val="24"/>
                <w:lang w:eastAsia="zh-CN"/>
              </w:rPr>
              <w:t xml:space="preserve"> </w:t>
            </w:r>
            <w:r w:rsidRPr="00815C82">
              <w:rPr>
                <w:rFonts w:ascii="Times New Roman" w:hAnsi="Times New Roman"/>
                <w:spacing w:val="-1"/>
                <w:sz w:val="24"/>
                <w:szCs w:val="24"/>
                <w:lang w:eastAsia="zh-CN"/>
              </w:rPr>
              <w:t>оформлені,</w:t>
            </w:r>
            <w:r w:rsidRPr="00815C82">
              <w:rPr>
                <w:rFonts w:ascii="Times New Roman" w:hAnsi="Times New Roman"/>
                <w:spacing w:val="73"/>
                <w:sz w:val="24"/>
                <w:szCs w:val="24"/>
                <w:lang w:eastAsia="zh-CN"/>
              </w:rPr>
              <w:t xml:space="preserve"> </w:t>
            </w:r>
            <w:r w:rsidRPr="00815C82">
              <w:rPr>
                <w:rFonts w:ascii="Times New Roman" w:hAnsi="Times New Roman"/>
                <w:spacing w:val="-1"/>
                <w:sz w:val="24"/>
                <w:szCs w:val="24"/>
                <w:lang w:eastAsia="zh-CN"/>
              </w:rPr>
              <w:t>(повинні</w:t>
            </w:r>
            <w:r w:rsidRPr="00815C82">
              <w:rPr>
                <w:rFonts w:ascii="Times New Roman" w:hAnsi="Times New Roman"/>
                <w:spacing w:val="56"/>
                <w:sz w:val="24"/>
                <w:szCs w:val="24"/>
                <w:lang w:eastAsia="zh-CN"/>
              </w:rPr>
              <w:t xml:space="preserve"> </w:t>
            </w:r>
            <w:r w:rsidRPr="00815C82">
              <w:rPr>
                <w:rFonts w:ascii="Times New Roman" w:hAnsi="Times New Roman"/>
                <w:spacing w:val="-1"/>
                <w:sz w:val="24"/>
                <w:szCs w:val="24"/>
                <w:lang w:eastAsia="zh-CN"/>
              </w:rPr>
              <w:t>містити:</w:t>
            </w:r>
            <w:r w:rsidRPr="00815C82">
              <w:rPr>
                <w:rFonts w:ascii="Times New Roman" w:hAnsi="Times New Roman"/>
                <w:spacing w:val="56"/>
                <w:sz w:val="24"/>
                <w:szCs w:val="24"/>
                <w:lang w:eastAsia="zh-CN"/>
              </w:rPr>
              <w:t xml:space="preserve"> </w:t>
            </w:r>
            <w:r w:rsidRPr="00815C82">
              <w:rPr>
                <w:rFonts w:ascii="Times New Roman" w:hAnsi="Times New Roman"/>
                <w:spacing w:val="-1"/>
                <w:sz w:val="24"/>
                <w:szCs w:val="24"/>
                <w:lang w:eastAsia="zh-CN"/>
              </w:rPr>
              <w:t>вихідний</w:t>
            </w:r>
            <w:r w:rsidRPr="00815C82">
              <w:rPr>
                <w:rFonts w:ascii="Times New Roman" w:hAnsi="Times New Roman"/>
                <w:spacing w:val="55"/>
                <w:sz w:val="24"/>
                <w:szCs w:val="24"/>
                <w:lang w:eastAsia="zh-CN"/>
              </w:rPr>
              <w:t xml:space="preserve"> </w:t>
            </w:r>
            <w:r w:rsidRPr="00815C82">
              <w:rPr>
                <w:rFonts w:ascii="Times New Roman" w:hAnsi="Times New Roman"/>
                <w:spacing w:val="-1"/>
                <w:sz w:val="24"/>
                <w:szCs w:val="24"/>
                <w:lang w:eastAsia="zh-CN"/>
              </w:rPr>
              <w:t>номер</w:t>
            </w:r>
            <w:r w:rsidRPr="00815C82">
              <w:rPr>
                <w:rFonts w:ascii="Times New Roman" w:hAnsi="Times New Roman"/>
                <w:spacing w:val="54"/>
                <w:sz w:val="24"/>
                <w:szCs w:val="24"/>
                <w:lang w:eastAsia="zh-CN"/>
              </w:rPr>
              <w:t xml:space="preserve"> </w:t>
            </w:r>
            <w:r w:rsidRPr="00815C82">
              <w:rPr>
                <w:rFonts w:ascii="Times New Roman" w:hAnsi="Times New Roman"/>
                <w:sz w:val="24"/>
                <w:szCs w:val="24"/>
                <w:lang w:eastAsia="zh-CN"/>
              </w:rPr>
              <w:t>та</w:t>
            </w:r>
            <w:r w:rsidRPr="00815C82">
              <w:rPr>
                <w:rFonts w:ascii="Times New Roman" w:hAnsi="Times New Roman"/>
                <w:spacing w:val="54"/>
                <w:sz w:val="24"/>
                <w:szCs w:val="24"/>
                <w:lang w:eastAsia="zh-CN"/>
              </w:rPr>
              <w:t xml:space="preserve"> </w:t>
            </w:r>
            <w:r w:rsidRPr="00815C82">
              <w:rPr>
                <w:rFonts w:ascii="Times New Roman" w:hAnsi="Times New Roman"/>
                <w:spacing w:val="-1"/>
                <w:sz w:val="24"/>
                <w:szCs w:val="24"/>
                <w:lang w:eastAsia="zh-CN"/>
              </w:rPr>
              <w:t>дату,</w:t>
            </w:r>
            <w:r w:rsidRPr="00815C82">
              <w:rPr>
                <w:rFonts w:ascii="Times New Roman" w:hAnsi="Times New Roman"/>
                <w:spacing w:val="54"/>
                <w:sz w:val="24"/>
                <w:szCs w:val="24"/>
                <w:lang w:eastAsia="zh-CN"/>
              </w:rPr>
              <w:t xml:space="preserve"> </w:t>
            </w:r>
            <w:r w:rsidRPr="00815C82">
              <w:rPr>
                <w:rFonts w:ascii="Times New Roman" w:hAnsi="Times New Roman"/>
                <w:sz w:val="24"/>
                <w:szCs w:val="24"/>
                <w:lang w:eastAsia="zh-CN"/>
              </w:rPr>
              <w:t>підпис</w:t>
            </w:r>
            <w:r w:rsidRPr="00815C82">
              <w:rPr>
                <w:rFonts w:ascii="Times New Roman" w:hAnsi="Times New Roman"/>
                <w:spacing w:val="56"/>
                <w:sz w:val="24"/>
                <w:szCs w:val="24"/>
                <w:lang w:eastAsia="zh-CN"/>
              </w:rPr>
              <w:t xml:space="preserve"> </w:t>
            </w:r>
            <w:r w:rsidRPr="00815C82">
              <w:rPr>
                <w:rFonts w:ascii="Times New Roman" w:hAnsi="Times New Roman"/>
                <w:spacing w:val="-1"/>
                <w:sz w:val="24"/>
                <w:szCs w:val="24"/>
                <w:lang w:eastAsia="zh-CN"/>
              </w:rPr>
              <w:t>уповноваженої</w:t>
            </w:r>
            <w:r w:rsidRPr="00815C82">
              <w:rPr>
                <w:rFonts w:ascii="Times New Roman" w:hAnsi="Times New Roman"/>
                <w:spacing w:val="51"/>
                <w:sz w:val="24"/>
                <w:szCs w:val="24"/>
                <w:lang w:eastAsia="zh-CN"/>
              </w:rPr>
              <w:t xml:space="preserve"> </w:t>
            </w:r>
            <w:r w:rsidRPr="00815C82">
              <w:rPr>
                <w:rFonts w:ascii="Times New Roman" w:hAnsi="Times New Roman"/>
                <w:sz w:val="24"/>
                <w:szCs w:val="24"/>
                <w:lang w:eastAsia="zh-CN"/>
              </w:rPr>
              <w:t>особи,</w:t>
            </w:r>
            <w:r w:rsidRPr="00815C82">
              <w:rPr>
                <w:rFonts w:ascii="Times New Roman" w:hAnsi="Times New Roman"/>
                <w:spacing w:val="45"/>
                <w:sz w:val="24"/>
                <w:szCs w:val="24"/>
                <w:lang w:eastAsia="zh-CN"/>
              </w:rPr>
              <w:t xml:space="preserve"> </w:t>
            </w:r>
            <w:r w:rsidRPr="00815C82">
              <w:rPr>
                <w:rFonts w:ascii="Times New Roman" w:hAnsi="Times New Roman"/>
                <w:spacing w:val="-1"/>
                <w:sz w:val="24"/>
                <w:szCs w:val="24"/>
                <w:lang w:eastAsia="zh-CN"/>
              </w:rPr>
              <w:t>відбиток</w:t>
            </w:r>
            <w:r w:rsidRPr="00815C82">
              <w:rPr>
                <w:rFonts w:ascii="Times New Roman" w:hAnsi="Times New Roman"/>
                <w:spacing w:val="43"/>
                <w:sz w:val="24"/>
                <w:szCs w:val="24"/>
                <w:lang w:eastAsia="zh-CN"/>
              </w:rPr>
              <w:t xml:space="preserve"> </w:t>
            </w:r>
            <w:r w:rsidRPr="00815C82">
              <w:rPr>
                <w:rFonts w:ascii="Times New Roman" w:hAnsi="Times New Roman"/>
                <w:spacing w:val="-1"/>
                <w:sz w:val="24"/>
                <w:szCs w:val="24"/>
                <w:lang w:eastAsia="zh-CN"/>
              </w:rPr>
              <w:t>печаті</w:t>
            </w:r>
            <w:r w:rsidRPr="00815C82">
              <w:rPr>
                <w:rFonts w:ascii="Times New Roman" w:hAnsi="Times New Roman"/>
                <w:spacing w:val="45"/>
                <w:sz w:val="24"/>
                <w:szCs w:val="24"/>
                <w:lang w:eastAsia="zh-CN"/>
              </w:rPr>
              <w:t xml:space="preserve"> </w:t>
            </w:r>
            <w:r w:rsidRPr="00815C82">
              <w:rPr>
                <w:rFonts w:ascii="Times New Roman" w:hAnsi="Times New Roman"/>
                <w:sz w:val="24"/>
                <w:szCs w:val="24"/>
                <w:lang w:eastAsia="zh-CN"/>
              </w:rPr>
              <w:t>(якщо</w:t>
            </w:r>
            <w:r w:rsidRPr="00815C82">
              <w:rPr>
                <w:rFonts w:ascii="Times New Roman" w:hAnsi="Times New Roman"/>
                <w:spacing w:val="48"/>
                <w:sz w:val="24"/>
                <w:szCs w:val="24"/>
                <w:lang w:eastAsia="zh-CN"/>
              </w:rPr>
              <w:t xml:space="preserve"> </w:t>
            </w:r>
            <w:r w:rsidRPr="00815C82">
              <w:rPr>
                <w:rFonts w:ascii="Times New Roman" w:hAnsi="Times New Roman"/>
                <w:spacing w:val="-1"/>
                <w:sz w:val="24"/>
                <w:szCs w:val="24"/>
                <w:lang w:eastAsia="zh-CN"/>
              </w:rPr>
              <w:t>печатка</w:t>
            </w:r>
            <w:r w:rsidRPr="00815C82">
              <w:rPr>
                <w:rFonts w:ascii="Times New Roman" w:hAnsi="Times New Roman"/>
                <w:spacing w:val="44"/>
                <w:sz w:val="24"/>
                <w:szCs w:val="24"/>
                <w:lang w:eastAsia="zh-CN"/>
              </w:rPr>
              <w:t xml:space="preserve"> </w:t>
            </w:r>
            <w:r w:rsidRPr="00815C82">
              <w:rPr>
                <w:rFonts w:ascii="Times New Roman" w:hAnsi="Times New Roman"/>
                <w:spacing w:val="-1"/>
                <w:sz w:val="24"/>
                <w:szCs w:val="24"/>
                <w:lang w:eastAsia="zh-CN"/>
              </w:rPr>
              <w:t>передбачена</w:t>
            </w:r>
            <w:r w:rsidRPr="00815C82">
              <w:rPr>
                <w:rFonts w:ascii="Times New Roman" w:hAnsi="Times New Roman"/>
                <w:spacing w:val="44"/>
                <w:sz w:val="24"/>
                <w:szCs w:val="24"/>
                <w:lang w:eastAsia="zh-CN"/>
              </w:rPr>
              <w:t xml:space="preserve"> </w:t>
            </w:r>
            <w:r w:rsidRPr="00815C82">
              <w:rPr>
                <w:rFonts w:ascii="Times New Roman" w:hAnsi="Times New Roman"/>
                <w:sz w:val="24"/>
                <w:szCs w:val="24"/>
                <w:lang w:eastAsia="zh-CN"/>
              </w:rPr>
              <w:t>для</w:t>
            </w:r>
            <w:r w:rsidRPr="00815C82">
              <w:rPr>
                <w:rFonts w:ascii="Times New Roman" w:hAnsi="Times New Roman"/>
                <w:spacing w:val="45"/>
                <w:sz w:val="24"/>
                <w:szCs w:val="24"/>
                <w:lang w:eastAsia="zh-CN"/>
              </w:rPr>
              <w:t xml:space="preserve"> </w:t>
            </w:r>
            <w:r w:rsidRPr="00815C82">
              <w:rPr>
                <w:rFonts w:ascii="Times New Roman" w:hAnsi="Times New Roman"/>
                <w:spacing w:val="-1"/>
                <w:sz w:val="24"/>
                <w:szCs w:val="24"/>
                <w:lang w:eastAsia="zh-CN"/>
              </w:rPr>
              <w:t>даного</w:t>
            </w:r>
            <w:r w:rsidRPr="00815C82">
              <w:rPr>
                <w:rFonts w:ascii="Times New Roman" w:hAnsi="Times New Roman"/>
                <w:spacing w:val="49"/>
                <w:sz w:val="24"/>
                <w:szCs w:val="24"/>
                <w:lang w:eastAsia="zh-CN"/>
              </w:rPr>
              <w:t xml:space="preserve"> </w:t>
            </w:r>
            <w:r w:rsidRPr="00815C82">
              <w:rPr>
                <w:rFonts w:ascii="Times New Roman" w:hAnsi="Times New Roman"/>
                <w:spacing w:val="-1"/>
                <w:sz w:val="24"/>
                <w:szCs w:val="24"/>
                <w:lang w:eastAsia="zh-CN"/>
              </w:rPr>
              <w:t>підприємства)),</w:t>
            </w:r>
            <w:r w:rsidRPr="00815C82">
              <w:rPr>
                <w:rFonts w:ascii="Times New Roman" w:hAnsi="Times New Roman"/>
                <w:spacing w:val="40"/>
                <w:sz w:val="24"/>
                <w:szCs w:val="24"/>
                <w:lang w:eastAsia="zh-CN"/>
              </w:rPr>
              <w:t xml:space="preserve"> </w:t>
            </w:r>
            <w:r w:rsidRPr="00815C82">
              <w:rPr>
                <w:rFonts w:ascii="Times New Roman" w:hAnsi="Times New Roman"/>
                <w:iCs/>
                <w:sz w:val="24"/>
                <w:szCs w:val="24"/>
                <w:lang w:eastAsia="zh-CN"/>
              </w:rPr>
              <w:t xml:space="preserve">щодо виконання аналогічного договору у повному обсязі на поставку предмету закупівлі </w:t>
            </w:r>
            <w:r w:rsidRPr="00815C82">
              <w:rPr>
                <w:rFonts w:ascii="Times New Roman" w:hAnsi="Times New Roman"/>
                <w:sz w:val="24"/>
                <w:szCs w:val="24"/>
                <w:lang w:eastAsia="zh-CN"/>
              </w:rPr>
              <w:t>видані не раніше другого півріччя 202</w:t>
            </w:r>
            <w:r>
              <w:rPr>
                <w:rFonts w:ascii="Times New Roman" w:hAnsi="Times New Roman"/>
                <w:sz w:val="24"/>
                <w:szCs w:val="24"/>
                <w:lang w:eastAsia="zh-CN"/>
              </w:rPr>
              <w:t>3</w:t>
            </w:r>
            <w:r w:rsidRPr="00815C82">
              <w:rPr>
                <w:rFonts w:ascii="Times New Roman" w:hAnsi="Times New Roman"/>
                <w:sz w:val="24"/>
                <w:szCs w:val="24"/>
                <w:lang w:eastAsia="zh-CN"/>
              </w:rPr>
              <w:t>р.</w:t>
            </w:r>
          </w:p>
          <w:p w:rsidR="00757C1B" w:rsidRPr="00815C82" w:rsidRDefault="00757C1B" w:rsidP="00757C1B">
            <w:pPr>
              <w:tabs>
                <w:tab w:val="left" w:pos="1080"/>
              </w:tabs>
              <w:suppressAutoHyphens/>
              <w:spacing w:after="0" w:line="240" w:lineRule="auto"/>
              <w:ind w:right="22"/>
              <w:jc w:val="both"/>
              <w:rPr>
                <w:rFonts w:ascii="Times New Roman" w:hAnsi="Times New Roman"/>
                <w:sz w:val="24"/>
                <w:szCs w:val="24"/>
                <w:highlight w:val="yellow"/>
                <w:lang w:eastAsia="zh-CN"/>
              </w:rPr>
            </w:pPr>
            <w:r w:rsidRPr="00815C82">
              <w:rPr>
                <w:i/>
                <w:color w:val="000000"/>
              </w:rPr>
              <w:t>*</w:t>
            </w:r>
            <w:r w:rsidRPr="00815C82">
              <w:rPr>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tc>
      </w:tr>
    </w:tbl>
    <w:p w:rsidR="00757C1B" w:rsidRDefault="00757C1B" w:rsidP="00757C1B">
      <w:pPr>
        <w:spacing w:after="0" w:line="240" w:lineRule="auto"/>
        <w:contextualSpacing/>
        <w:jc w:val="right"/>
        <w:rPr>
          <w:rFonts w:ascii="Times New Roman" w:hAnsi="Times New Roman"/>
          <w:b/>
          <w:color w:val="000000"/>
          <w:sz w:val="24"/>
          <w:szCs w:val="24"/>
          <w:lang w:eastAsia="ru-RU"/>
        </w:rPr>
      </w:pPr>
    </w:p>
    <w:p w:rsidR="00757C1B" w:rsidRDefault="00757C1B" w:rsidP="00757C1B">
      <w:pPr>
        <w:spacing w:after="0" w:line="240" w:lineRule="auto"/>
        <w:contextualSpacing/>
        <w:jc w:val="right"/>
        <w:rPr>
          <w:rFonts w:ascii="Times New Roman" w:hAnsi="Times New Roman"/>
          <w:b/>
          <w:color w:val="000000"/>
          <w:sz w:val="24"/>
          <w:szCs w:val="24"/>
          <w:lang w:eastAsia="ru-RU"/>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Pr="00006B33" w:rsidRDefault="00757C1B" w:rsidP="00757C1B">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 xml:space="preserve">Додаток № </w:t>
      </w:r>
      <w:r>
        <w:rPr>
          <w:rFonts w:ascii="Times New Roman" w:hAnsi="Times New Roman"/>
          <w:b/>
          <w:iCs/>
          <w:color w:val="000000"/>
          <w:sz w:val="24"/>
          <w:szCs w:val="24"/>
        </w:rPr>
        <w:t>3</w:t>
      </w:r>
    </w:p>
    <w:p w:rsidR="00757C1B" w:rsidRPr="00006B33" w:rsidRDefault="00757C1B" w:rsidP="00757C1B">
      <w:pPr>
        <w:spacing w:after="0" w:line="240" w:lineRule="auto"/>
        <w:contextualSpacing/>
        <w:jc w:val="right"/>
        <w:rPr>
          <w:rFonts w:ascii="Times New Roman" w:hAnsi="Times New Roman"/>
          <w:b/>
          <w:sz w:val="24"/>
          <w:szCs w:val="24"/>
        </w:rPr>
      </w:pPr>
      <w:r w:rsidRPr="00006B33">
        <w:rPr>
          <w:rFonts w:ascii="Times New Roman" w:hAnsi="Times New Roman"/>
          <w:b/>
          <w:iCs/>
          <w:color w:val="000000"/>
          <w:sz w:val="24"/>
          <w:szCs w:val="24"/>
        </w:rPr>
        <w:t>до документації</w:t>
      </w:r>
    </w:p>
    <w:p w:rsidR="00757C1B" w:rsidRDefault="00757C1B" w:rsidP="00757C1B">
      <w:pPr>
        <w:shd w:val="clear" w:color="auto" w:fill="FFFFFF"/>
        <w:spacing w:after="0" w:line="240" w:lineRule="auto"/>
        <w:contextualSpacing/>
        <w:jc w:val="center"/>
        <w:rPr>
          <w:rFonts w:ascii="Times New Roman" w:eastAsia="Arial" w:hAnsi="Times New Roman"/>
          <w:b/>
          <w:sz w:val="24"/>
          <w:szCs w:val="24"/>
          <w:lang w:eastAsia="en-US"/>
        </w:rPr>
      </w:pPr>
    </w:p>
    <w:p w:rsidR="00757C1B" w:rsidRPr="004D3A31" w:rsidRDefault="00757C1B" w:rsidP="00757C1B">
      <w:pPr>
        <w:suppressAutoHyphens/>
        <w:jc w:val="center"/>
        <w:rPr>
          <w:rFonts w:ascii="Times New Roman" w:eastAsia="Microsoft JhengHei UI" w:hAnsi="Times New Roman"/>
          <w:lang w:eastAsia="ar-SA"/>
        </w:rPr>
      </w:pPr>
      <w:r w:rsidRPr="004D3A31">
        <w:rPr>
          <w:rFonts w:ascii="Times New Roman" w:eastAsia="Microsoft JhengHei UI" w:hAnsi="Times New Roman"/>
          <w:lang w:eastAsia="ar-SA"/>
        </w:rPr>
        <w:t xml:space="preserve">Підстави для відмови  в участі в процедурі закупівлі  (пункт 47 Особливостей). </w:t>
      </w:r>
    </w:p>
    <w:p w:rsidR="00757C1B" w:rsidRPr="004D3A31" w:rsidRDefault="00757C1B" w:rsidP="00757C1B">
      <w:pPr>
        <w:widowControl w:val="0"/>
        <w:suppressAutoHyphens/>
        <w:spacing w:before="120" w:after="0" w:line="100" w:lineRule="atLeast"/>
        <w:ind w:firstLine="708"/>
        <w:jc w:val="both"/>
        <w:rPr>
          <w:rFonts w:ascii="Times New Roman" w:eastAsia="Microsoft JhengHei UI" w:hAnsi="Times New Roman"/>
          <w:lang w:eastAsia="ar-SA"/>
        </w:rPr>
      </w:pPr>
      <w:r w:rsidRPr="004D3A31">
        <w:rPr>
          <w:rFonts w:ascii="Times New Roman" w:eastAsia="Microsoft JhengHei UI" w:hAnsi="Times New Roman"/>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57C1B" w:rsidRPr="004D3A31" w:rsidRDefault="00757C1B" w:rsidP="00757C1B">
      <w:pPr>
        <w:widowControl w:val="0"/>
        <w:suppressAutoHyphens/>
        <w:spacing w:before="120" w:after="0" w:line="100" w:lineRule="atLeast"/>
        <w:ind w:firstLine="708"/>
        <w:jc w:val="both"/>
        <w:rPr>
          <w:rFonts w:ascii="Times New Roman" w:eastAsia="Microsoft JhengHei UI" w:hAnsi="Times New Roman"/>
          <w:shd w:val="clear" w:color="auto" w:fill="FFFFFF"/>
          <w:lang w:eastAsia="ar-SA"/>
        </w:rPr>
      </w:pPr>
      <w:r w:rsidRPr="004D3A31">
        <w:rPr>
          <w:rFonts w:ascii="Times New Roman" w:eastAsia="Microsoft JhengHei UI" w:hAnsi="Times New Roman"/>
          <w:lang w:eastAsia="ar-SA"/>
        </w:rPr>
        <w:t>Учасник проц</w:t>
      </w:r>
      <w:r w:rsidRPr="004D3A31">
        <w:rPr>
          <w:rFonts w:ascii="Times New Roman" w:eastAsia="Microsoft JhengHei UI" w:hAnsi="Times New Roman"/>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7C1B" w:rsidRPr="004D3A31" w:rsidRDefault="00757C1B" w:rsidP="00757C1B">
      <w:pPr>
        <w:widowControl w:val="0"/>
        <w:suppressAutoHyphens/>
        <w:spacing w:before="120" w:after="0" w:line="100" w:lineRule="atLeast"/>
        <w:ind w:firstLine="708"/>
        <w:jc w:val="both"/>
        <w:rPr>
          <w:rFonts w:ascii="Times New Roman" w:eastAsia="Microsoft JhengHei UI" w:hAnsi="Times New Roman"/>
          <w:shd w:val="clear" w:color="auto" w:fill="FFFFFF"/>
          <w:lang w:eastAsia="ar-SA"/>
        </w:rPr>
      </w:pPr>
      <w:r w:rsidRPr="004D3A31">
        <w:rPr>
          <w:rFonts w:ascii="Times New Roman" w:eastAsia="Microsoft JhengHei UI" w:hAnsi="Times New Roman"/>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757C1B" w:rsidRPr="004D3A31" w:rsidRDefault="00757C1B" w:rsidP="00757C1B">
      <w:pPr>
        <w:widowControl w:val="0"/>
        <w:suppressLineNumbers/>
        <w:suppressAutoHyphens/>
        <w:ind w:firstLine="708"/>
        <w:jc w:val="both"/>
        <w:rPr>
          <w:rFonts w:ascii="Times New Roman" w:eastAsia="Microsoft JhengHei UI" w:hAnsi="Times New Roman"/>
          <w:shd w:val="clear" w:color="auto" w:fill="FFFFFF"/>
          <w:lang w:eastAsia="ar-SA"/>
        </w:rPr>
      </w:pPr>
      <w:r w:rsidRPr="004D3A31">
        <w:rPr>
          <w:rFonts w:ascii="Times New Roman" w:eastAsia="Microsoft JhengHei UI" w:hAnsi="Times New Roman"/>
          <w:shd w:val="clear" w:color="auto" w:fill="FFFFFF"/>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757C1B" w:rsidRPr="004D3A31" w:rsidRDefault="00757C1B" w:rsidP="00757C1B">
      <w:pPr>
        <w:widowControl w:val="0"/>
        <w:suppressAutoHyphens/>
        <w:spacing w:before="120" w:after="0" w:line="100" w:lineRule="atLeast"/>
        <w:ind w:firstLine="708"/>
        <w:jc w:val="both"/>
        <w:rPr>
          <w:rFonts w:ascii="Times New Roman" w:eastAsia="Microsoft JhengHei UI" w:hAnsi="Times New Roman"/>
          <w:color w:val="000000"/>
          <w:lang w:eastAsia="ar-SA"/>
        </w:rPr>
      </w:pPr>
      <w:r w:rsidRPr="004D3A31">
        <w:rPr>
          <w:rFonts w:ascii="Times New Roman" w:eastAsia="Microsoft JhengHei UI" w:hAnsi="Times New Roman"/>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D3A31">
        <w:rPr>
          <w:rFonts w:ascii="Times New Roman" w:eastAsia="Microsoft JhengHei UI" w:hAnsi="Times New Roman"/>
          <w:lang w:eastAsia="ar-SA"/>
        </w:rPr>
        <w:t xml:space="preserve"> учасників об’єднання установленим кваліфікаційним критеріям та підставам, визначеним пунктом 47 Особливостей.</w:t>
      </w:r>
    </w:p>
    <w:p w:rsidR="00757C1B" w:rsidRPr="004D3A31" w:rsidRDefault="00757C1B" w:rsidP="00757C1B">
      <w:pPr>
        <w:widowControl w:val="0"/>
        <w:suppressAutoHyphens/>
        <w:spacing w:before="120" w:after="0"/>
        <w:ind w:firstLine="708"/>
        <w:jc w:val="both"/>
        <w:rPr>
          <w:rFonts w:ascii="Times New Roman" w:eastAsia="Microsoft JhengHei UI" w:hAnsi="Times New Roman"/>
          <w:lang w:eastAsia="ar-SA"/>
        </w:rPr>
      </w:pPr>
      <w:r w:rsidRPr="004D3A31">
        <w:rPr>
          <w:rFonts w:ascii="Times New Roman" w:eastAsia="Microsoft JhengHei UI" w:hAnsi="Times New Roman"/>
          <w:color w:val="000000"/>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3559"/>
        <w:gridCol w:w="2767"/>
        <w:gridCol w:w="2609"/>
      </w:tblGrid>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 з/п</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rPr>
                <w:rFonts w:ascii="Times New Roman" w:eastAsia="Microsoft JhengHei UI" w:hAnsi="Times New Roman"/>
                <w:lang w:eastAsia="ar-SA"/>
              </w:rPr>
            </w:pPr>
            <w:r w:rsidRPr="004D3A31">
              <w:rPr>
                <w:rFonts w:ascii="Times New Roman" w:eastAsia="Microsoft JhengHei UI" w:hAnsi="Times New Roman"/>
                <w:lang w:eastAsia="ar-SA"/>
              </w:rPr>
              <w:t>Для переможця</w:t>
            </w:r>
          </w:p>
        </w:tc>
      </w:tr>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shd w:val="clear" w:color="auto" w:fill="FFFFFF"/>
                <w:lang w:eastAsia="ar-SA"/>
              </w:rPr>
            </w:pPr>
            <w:r w:rsidRPr="004D3A31">
              <w:rPr>
                <w:rFonts w:ascii="Times New Roman" w:eastAsia="Microsoft JhengHei UI" w:hAnsi="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D3A31">
              <w:rPr>
                <w:rFonts w:ascii="Times New Roman" w:eastAsia="Microsoft JhengHei UI" w:hAnsi="Times New Roman"/>
                <w:lang w:eastAsia="ar-SA"/>
              </w:rPr>
              <w:t xml:space="preserve"> підтверджує в електронній системі закупівель відсутність </w:t>
            </w:r>
            <w:r w:rsidRPr="004D3A31">
              <w:rPr>
                <w:rFonts w:ascii="Times New Roman" w:eastAsia="Microsoft JhengHei UI" w:hAnsi="Times New Roman"/>
                <w:shd w:val="clear" w:color="auto" w:fill="FFFFFF"/>
                <w:lang w:eastAsia="ar-SA"/>
              </w:rPr>
              <w:t xml:space="preserve">в учасника </w:t>
            </w:r>
            <w:r w:rsidRPr="004D3A31">
              <w:rPr>
                <w:rFonts w:ascii="Times New Roman" w:eastAsia="Microsoft JhengHei UI" w:hAnsi="Times New Roman"/>
                <w:lang w:eastAsia="ar-S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2</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3</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Керівника учасника процедури </w:t>
            </w:r>
            <w:r w:rsidRPr="004D3A31">
              <w:rPr>
                <w:rFonts w:ascii="Times New Roman" w:eastAsia="Microsoft JhengHei UI" w:hAnsi="Times New Roman"/>
                <w:lang w:eastAsia="ar-SA"/>
              </w:rPr>
              <w:lastRenderedPageBreak/>
              <w:t>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 xml:space="preserve">Учасник процедури </w:t>
            </w:r>
            <w:r w:rsidRPr="004D3A31">
              <w:rPr>
                <w:rFonts w:ascii="Times New Roman" w:eastAsia="Microsoft JhengHei UI" w:hAnsi="Times New Roman"/>
                <w:lang w:eastAsia="ar-SA"/>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 xml:space="preserve">Переможець надає витяг </w:t>
            </w:r>
            <w:r w:rsidRPr="004D3A31">
              <w:rPr>
                <w:rFonts w:ascii="Times New Roman" w:eastAsia="Microsoft JhengHei UI" w:hAnsi="Times New Roman"/>
                <w:lang w:eastAsia="ar-SA"/>
              </w:rPr>
              <w:lastRenderedPageBreak/>
              <w:t>або довідку з Єдиного державного реєстру осіб, що вчинили корупційне або пов’язане з корупцією правопорушення  (щодо керівника)</w:t>
            </w:r>
          </w:p>
        </w:tc>
      </w:tr>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4</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D3A31">
              <w:rPr>
                <w:rFonts w:ascii="Times New Roman" w:eastAsia="Microsoft JhengHei UI" w:hAnsi="Times New Roman"/>
                <w:lang w:eastAsia="ar-SA"/>
              </w:rPr>
              <w:t>антиконкурентних</w:t>
            </w:r>
            <w:proofErr w:type="spellEnd"/>
            <w:r w:rsidRPr="004D3A31">
              <w:rPr>
                <w:rFonts w:ascii="Times New Roman" w:eastAsia="Microsoft JhengHei UI" w:hAnsi="Times New Roman"/>
                <w:lang w:eastAsia="ar-SA"/>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5</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757C1B" w:rsidRPr="004D3A31" w:rsidTr="00757C1B">
        <w:trPr>
          <w:trHeight w:val="2689"/>
        </w:trPr>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6</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7</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shd w:val="clear" w:color="auto" w:fill="FFFFFF"/>
                <w:lang w:eastAsia="ar-SA"/>
              </w:rPr>
            </w:pPr>
            <w:r w:rsidRPr="004D3A31">
              <w:rPr>
                <w:rFonts w:ascii="Times New Roman" w:eastAsia="Microsoft JhengHei UI" w:hAnsi="Times New Roman"/>
                <w:lang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D3A31">
              <w:rPr>
                <w:rFonts w:ascii="Times New Roman" w:eastAsia="Microsoft JhengHei UI" w:hAnsi="Times New Roman"/>
                <w:lang w:eastAsia="ar-SA"/>
              </w:rPr>
              <w:t xml:space="preserve"> підтверджує в електронній системі закупівель відсутність </w:t>
            </w:r>
            <w:r w:rsidRPr="004D3A31">
              <w:rPr>
                <w:rFonts w:ascii="Times New Roman" w:eastAsia="Microsoft JhengHei UI" w:hAnsi="Times New Roman"/>
                <w:shd w:val="clear" w:color="auto" w:fill="FFFFFF"/>
                <w:lang w:eastAsia="ar-SA"/>
              </w:rPr>
              <w:t xml:space="preserve">в учасника </w:t>
            </w:r>
            <w:r w:rsidRPr="004D3A31">
              <w:rPr>
                <w:rFonts w:ascii="Times New Roman" w:eastAsia="Microsoft JhengHei UI" w:hAnsi="Times New Roman"/>
                <w:lang w:eastAsia="ar-S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8</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4D3A31">
              <w:rPr>
                <w:rFonts w:ascii="Times New Roman" w:eastAsia="Microsoft JhengHei UI" w:hAnsi="Times New Roman"/>
                <w:lang w:eastAsia="ar-SA"/>
              </w:rPr>
              <w:lastRenderedPageBreak/>
              <w:t>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Підтвердження не вимагається</w:t>
            </w:r>
          </w:p>
        </w:tc>
      </w:tr>
      <w:tr w:rsidR="00757C1B" w:rsidRPr="004D3A31" w:rsidTr="00757C1B">
        <w:trPr>
          <w:trHeight w:val="2456"/>
        </w:trPr>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9</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757C1B" w:rsidRPr="004D3A31" w:rsidTr="00757C1B">
        <w:trPr>
          <w:trHeight w:val="2523"/>
        </w:trPr>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10</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widowControl w:val="0"/>
              <w:suppressAutoHyphens/>
              <w:spacing w:before="120"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11</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або кінцевий </w:t>
            </w:r>
            <w:proofErr w:type="spellStart"/>
            <w:r w:rsidRPr="004D3A31">
              <w:rPr>
                <w:rFonts w:ascii="Times New Roman" w:eastAsia="Microsoft JhengHei UI" w:hAnsi="Times New Roman"/>
                <w:lang w:eastAsia="ar-SA"/>
              </w:rPr>
              <w:t>бенефіціарний</w:t>
            </w:r>
            <w:proofErr w:type="spellEnd"/>
            <w:r w:rsidRPr="004D3A31">
              <w:rPr>
                <w:rFonts w:ascii="Times New Roman" w:eastAsia="Microsoft JhengHei UI" w:hAnsi="Times New Roman"/>
                <w:lang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Підтвердження не вимагається</w:t>
            </w:r>
          </w:p>
        </w:tc>
      </w:tr>
      <w:tr w:rsidR="00757C1B" w:rsidRPr="004D3A31" w:rsidTr="00757C1B">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12</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4D3A31">
              <w:rPr>
                <w:rFonts w:ascii="Times New Roman" w:eastAsia="Microsoft JhengHei UI" w:hAnsi="Times New Roman"/>
                <w:lang w:eastAsia="ar-SA"/>
              </w:rPr>
              <w:t>єсистемі</w:t>
            </w:r>
            <w:proofErr w:type="spellEnd"/>
            <w:r w:rsidRPr="004D3A31">
              <w:rPr>
                <w:rFonts w:ascii="Times New Roman" w:eastAsia="Microsoft JhengHei UI" w:hAnsi="Times New Roman"/>
                <w:lang w:eastAsia="ar-SA"/>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757C1B" w:rsidRPr="004D3A31" w:rsidTr="00757C1B">
        <w:trPr>
          <w:trHeight w:val="70"/>
        </w:trPr>
        <w:tc>
          <w:tcPr>
            <w:tcW w:w="674"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13</w:t>
            </w:r>
          </w:p>
        </w:tc>
        <w:tc>
          <w:tcPr>
            <w:tcW w:w="3559"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Довідка в довільній формі про відсутність зазначених підстав;</w:t>
            </w:r>
          </w:p>
          <w:p w:rsidR="00757C1B" w:rsidRPr="004D3A31" w:rsidRDefault="00757C1B" w:rsidP="00757C1B">
            <w:pPr>
              <w:suppressAutoHyphens/>
              <w:spacing w:after="0" w:line="100" w:lineRule="atLeast"/>
              <w:jc w:val="both"/>
              <w:rPr>
                <w:rFonts w:ascii="Times New Roman" w:eastAsia="Microsoft JhengHei UI" w:hAnsi="Times New Roman"/>
                <w:lang w:eastAsia="ar-SA"/>
              </w:rPr>
            </w:pPr>
          </w:p>
          <w:p w:rsidR="00757C1B" w:rsidRPr="004D3A31" w:rsidRDefault="00757C1B" w:rsidP="00757C1B">
            <w:pPr>
              <w:suppressAutoHyphens/>
              <w:spacing w:after="0" w:line="100" w:lineRule="atLeast"/>
              <w:jc w:val="both"/>
              <w:rPr>
                <w:rFonts w:ascii="Times New Roman" w:eastAsia="Microsoft JhengHei UI" w:hAnsi="Times New Roman"/>
                <w:lang w:eastAsia="ar-SA"/>
              </w:rPr>
            </w:pPr>
          </w:p>
          <w:p w:rsidR="00757C1B" w:rsidRPr="004D3A31" w:rsidRDefault="00757C1B" w:rsidP="00757C1B">
            <w:pPr>
              <w:suppressAutoHyphens/>
              <w:spacing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w:t>
            </w:r>
            <w:r w:rsidRPr="004D3A31">
              <w:rPr>
                <w:rFonts w:ascii="Times New Roman" w:eastAsia="Microsoft JhengHei UI" w:hAnsi="Times New Roman"/>
                <w:lang w:eastAsia="ar-SA"/>
              </w:rPr>
              <w:lastRenderedPageBreak/>
              <w:t>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757C1B" w:rsidRPr="004D3A31" w:rsidRDefault="00757C1B" w:rsidP="00757C1B">
            <w:pPr>
              <w:suppressAutoHyphens/>
              <w:spacing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4D3A31">
              <w:rPr>
                <w:rFonts w:ascii="Times New Roman" w:eastAsia="Microsoft JhengHei UI" w:hAnsi="Times New Roman"/>
                <w:lang w:eastAsia="ar-SA"/>
              </w:rPr>
              <w:lastRenderedPageBreak/>
              <w:t>— протягом трьох років з дати дострокового розірвання такого договору.</w:t>
            </w:r>
          </w:p>
          <w:p w:rsidR="00757C1B" w:rsidRPr="004D3A31" w:rsidRDefault="00757C1B" w:rsidP="00757C1B">
            <w:pPr>
              <w:suppressAutoHyphens/>
              <w:spacing w:line="100" w:lineRule="atLeast"/>
              <w:jc w:val="both"/>
              <w:rPr>
                <w:rFonts w:ascii="Times New Roman" w:eastAsia="Microsoft JhengHei UI" w:hAnsi="Times New Roman"/>
                <w:lang w:eastAsia="ar-SA"/>
              </w:rPr>
            </w:pPr>
          </w:p>
          <w:p w:rsidR="00757C1B" w:rsidRPr="004D3A31" w:rsidRDefault="00757C1B" w:rsidP="00757C1B">
            <w:pPr>
              <w:widowControl w:val="0"/>
              <w:suppressAutoHyphens/>
              <w:spacing w:before="120" w:after="0" w:line="100" w:lineRule="atLeast"/>
              <w:jc w:val="both"/>
              <w:rPr>
                <w:rFonts w:ascii="Times New Roman" w:eastAsia="Microsoft JhengHei UI" w:hAnsi="Times New Roman"/>
                <w:lang w:eastAsia="ar-SA"/>
              </w:rPr>
            </w:pPr>
            <w:r w:rsidRPr="004D3A31">
              <w:rPr>
                <w:rFonts w:ascii="Times New Roman" w:eastAsia="Microsoft JhengHei UI" w:hAnsi="Times New Roman"/>
                <w:lang w:eastAsia="ar-S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757C1B" w:rsidRPr="004D3A31" w:rsidRDefault="00757C1B" w:rsidP="00757C1B">
      <w:pPr>
        <w:spacing w:after="0" w:line="240" w:lineRule="auto"/>
        <w:ind w:firstLine="426"/>
        <w:contextualSpacing/>
        <w:jc w:val="both"/>
        <w:rPr>
          <w:rFonts w:ascii="Times New Roman" w:eastAsia="Calibri" w:hAnsi="Times New Roman"/>
          <w:b/>
          <w:color w:val="000000"/>
          <w:shd w:val="clear" w:color="auto" w:fill="FFFFFF"/>
          <w:lang w:eastAsia="en-US"/>
        </w:rPr>
      </w:pPr>
    </w:p>
    <w:p w:rsidR="00757C1B" w:rsidRPr="004D3A31" w:rsidRDefault="00757C1B" w:rsidP="00757C1B">
      <w:pPr>
        <w:spacing w:after="0" w:line="240" w:lineRule="auto"/>
        <w:ind w:firstLine="426"/>
        <w:contextualSpacing/>
        <w:jc w:val="both"/>
        <w:rPr>
          <w:rFonts w:ascii="Times New Roman" w:eastAsia="Calibri" w:hAnsi="Times New Roman"/>
          <w:b/>
          <w:color w:val="000000"/>
          <w:shd w:val="clear" w:color="auto" w:fill="FFFFFF"/>
          <w:lang w:eastAsia="en-US"/>
        </w:rPr>
      </w:pPr>
    </w:p>
    <w:p w:rsidR="00757C1B" w:rsidRPr="004D3A31" w:rsidRDefault="00757C1B" w:rsidP="00757C1B">
      <w:pPr>
        <w:spacing w:after="0" w:line="240" w:lineRule="auto"/>
        <w:ind w:firstLine="426"/>
        <w:contextualSpacing/>
        <w:jc w:val="both"/>
        <w:rPr>
          <w:rFonts w:ascii="Times New Roman" w:eastAsia="Calibri" w:hAnsi="Times New Roman"/>
          <w:b/>
          <w:color w:val="000000"/>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Default="00757C1B" w:rsidP="00757C1B">
      <w:pPr>
        <w:spacing w:after="0" w:line="240" w:lineRule="auto"/>
        <w:contextualSpacing/>
        <w:jc w:val="right"/>
        <w:rPr>
          <w:rFonts w:ascii="Times New Roman" w:hAnsi="Times New Roman"/>
          <w:b/>
          <w:iCs/>
          <w:color w:val="000000"/>
          <w:sz w:val="24"/>
          <w:szCs w:val="24"/>
        </w:rPr>
      </w:pPr>
    </w:p>
    <w:p w:rsidR="00757C1B" w:rsidRPr="00006B33" w:rsidRDefault="00757C1B" w:rsidP="00757C1B">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 xml:space="preserve">Додаток № </w:t>
      </w:r>
      <w:r>
        <w:rPr>
          <w:rFonts w:ascii="Times New Roman" w:hAnsi="Times New Roman"/>
          <w:b/>
          <w:iCs/>
          <w:color w:val="000000"/>
          <w:sz w:val="24"/>
          <w:szCs w:val="24"/>
        </w:rPr>
        <w:t>4</w:t>
      </w:r>
    </w:p>
    <w:p w:rsidR="00757C1B" w:rsidRDefault="00757C1B" w:rsidP="00757C1B">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t>до документації</w:t>
      </w:r>
    </w:p>
    <w:p w:rsidR="00757C1B" w:rsidRPr="00A36CB1" w:rsidRDefault="00757C1B" w:rsidP="00757C1B">
      <w:pPr>
        <w:pStyle w:val="14"/>
        <w:jc w:val="center"/>
        <w:rPr>
          <w:rFonts w:ascii="Times New Roman CYR" w:hAnsi="Times New Roman CYR" w:cs="Times New Roman CYR"/>
          <w:b/>
          <w:sz w:val="24"/>
          <w:szCs w:val="24"/>
        </w:rPr>
      </w:pPr>
      <w:r w:rsidRPr="00A36CB1">
        <w:rPr>
          <w:rFonts w:ascii="Times New Roman CYR" w:hAnsi="Times New Roman CYR" w:cs="Times New Roman CYR"/>
          <w:b/>
          <w:sz w:val="24"/>
          <w:szCs w:val="24"/>
        </w:rPr>
        <w:t>ТЕХНІЧНІ ВИМОГИ</w:t>
      </w:r>
    </w:p>
    <w:p w:rsidR="00757C1B" w:rsidRDefault="00757C1B" w:rsidP="00757C1B">
      <w:pPr>
        <w:pStyle w:val="14"/>
        <w:jc w:val="center"/>
        <w:rPr>
          <w:rFonts w:ascii="Times New Roman" w:hAnsi="Times New Roman"/>
          <w:b/>
          <w:kern w:val="36"/>
          <w:sz w:val="24"/>
          <w:szCs w:val="24"/>
          <w:lang w:val="en-US" w:eastAsia="ru-RU"/>
        </w:rPr>
      </w:pPr>
      <w:r w:rsidRPr="00A36CB1">
        <w:rPr>
          <w:rFonts w:ascii="Times New Roman CYR" w:hAnsi="Times New Roman CYR" w:cs="Times New Roman CYR"/>
          <w:b/>
          <w:sz w:val="24"/>
          <w:szCs w:val="24"/>
        </w:rPr>
        <w:t>ДК 021:2015:</w:t>
      </w:r>
      <w:r w:rsidRPr="00757C1B">
        <w:rPr>
          <w:rFonts w:ascii="Times New Roman" w:hAnsi="Times New Roman"/>
          <w:b/>
          <w:color w:val="000000"/>
          <w:sz w:val="28"/>
          <w:szCs w:val="28"/>
          <w:bdr w:val="none" w:sz="0" w:space="0" w:color="auto" w:frame="1"/>
        </w:rPr>
        <w:t xml:space="preserve"> </w:t>
      </w:r>
      <w:r w:rsidRPr="00757C1B">
        <w:rPr>
          <w:rFonts w:ascii="Times New Roman" w:hAnsi="Times New Roman"/>
          <w:b/>
          <w:color w:val="000000"/>
          <w:sz w:val="24"/>
          <w:szCs w:val="24"/>
          <w:bdr w:val="none" w:sz="0" w:space="0" w:color="auto" w:frame="1"/>
        </w:rPr>
        <w:t>15530000-2</w:t>
      </w:r>
      <w:r w:rsidRPr="00757C1B">
        <w:rPr>
          <w:rFonts w:ascii="Times New Roman" w:hAnsi="Times New Roman"/>
          <w:b/>
          <w:color w:val="000000"/>
          <w:sz w:val="24"/>
          <w:szCs w:val="24"/>
        </w:rPr>
        <w:t> - </w:t>
      </w:r>
      <w:r w:rsidRPr="00757C1B">
        <w:rPr>
          <w:rFonts w:ascii="Times New Roman" w:hAnsi="Times New Roman"/>
          <w:b/>
          <w:color w:val="000000"/>
          <w:sz w:val="24"/>
          <w:szCs w:val="24"/>
          <w:bdr w:val="none" w:sz="0" w:space="0" w:color="auto" w:frame="1"/>
        </w:rPr>
        <w:t>Вершкове масло</w:t>
      </w:r>
    </w:p>
    <w:tbl>
      <w:tblPr>
        <w:tblW w:w="104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543"/>
        <w:gridCol w:w="5746"/>
        <w:gridCol w:w="912"/>
        <w:gridCol w:w="748"/>
      </w:tblGrid>
      <w:tr w:rsidR="00757C1B" w:rsidRPr="00757C1B" w:rsidTr="00757C1B">
        <w:tc>
          <w:tcPr>
            <w:tcW w:w="459" w:type="dxa"/>
          </w:tcPr>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з/п</w:t>
            </w:r>
          </w:p>
        </w:tc>
        <w:tc>
          <w:tcPr>
            <w:tcW w:w="2543" w:type="dxa"/>
          </w:tcPr>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Найменування предмету закупівлі</w:t>
            </w:r>
          </w:p>
        </w:tc>
        <w:tc>
          <w:tcPr>
            <w:tcW w:w="5746" w:type="dxa"/>
          </w:tcPr>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Опис та характеристики товару</w:t>
            </w:r>
          </w:p>
        </w:tc>
        <w:tc>
          <w:tcPr>
            <w:tcW w:w="912" w:type="dxa"/>
          </w:tcPr>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Од.</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виміру</w:t>
            </w:r>
          </w:p>
        </w:tc>
        <w:tc>
          <w:tcPr>
            <w:tcW w:w="748" w:type="dxa"/>
          </w:tcPr>
          <w:p w:rsidR="00757C1B" w:rsidRPr="00757C1B" w:rsidRDefault="00757C1B" w:rsidP="00757C1B">
            <w:pPr>
              <w:spacing w:after="0" w:line="240" w:lineRule="auto"/>
              <w:rPr>
                <w:rFonts w:ascii="Times New Roman" w:eastAsia="Microsoft JhengHei UI" w:hAnsi="Times New Roman"/>
                <w:sz w:val="20"/>
                <w:szCs w:val="20"/>
              </w:rPr>
            </w:pPr>
            <w:proofErr w:type="spellStart"/>
            <w:r w:rsidRPr="00757C1B">
              <w:rPr>
                <w:rFonts w:ascii="Times New Roman" w:eastAsia="Microsoft JhengHei UI" w:hAnsi="Times New Roman"/>
                <w:sz w:val="20"/>
                <w:szCs w:val="20"/>
              </w:rPr>
              <w:t>Кіль-кість</w:t>
            </w:r>
            <w:proofErr w:type="spellEnd"/>
          </w:p>
        </w:tc>
      </w:tr>
      <w:tr w:rsidR="00757C1B" w:rsidRPr="00757C1B" w:rsidTr="00757C1B">
        <w:tc>
          <w:tcPr>
            <w:tcW w:w="459" w:type="dxa"/>
          </w:tcPr>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1</w:t>
            </w:r>
          </w:p>
        </w:tc>
        <w:tc>
          <w:tcPr>
            <w:tcW w:w="2543" w:type="dxa"/>
          </w:tcPr>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Масло вершкове 72.5 % </w:t>
            </w:r>
            <w:r w:rsidRPr="00757C1B">
              <w:rPr>
                <w:rFonts w:ascii="Times New Roman" w:eastAsia="Microsoft JhengHei UI" w:hAnsi="Times New Roman"/>
                <w:b/>
                <w:sz w:val="20"/>
                <w:szCs w:val="20"/>
              </w:rPr>
              <w:t>ДСТУ 4399:2005</w:t>
            </w:r>
          </w:p>
        </w:tc>
        <w:tc>
          <w:tcPr>
            <w:tcW w:w="5746" w:type="dxa"/>
          </w:tcPr>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масло вагове у тарі виробника не більше 5-</w:t>
            </w:r>
            <w:smartTag w:uri="urn:schemas-microsoft-com:office:smarttags" w:element="metricconverter">
              <w:smartTagPr>
                <w:attr w:name="ProductID" w:val="10 кг"/>
              </w:smartTagPr>
              <w:r w:rsidRPr="00757C1B">
                <w:rPr>
                  <w:rFonts w:ascii="Times New Roman" w:eastAsia="Microsoft JhengHei UI" w:hAnsi="Times New Roman"/>
                  <w:sz w:val="20"/>
                  <w:szCs w:val="20"/>
                </w:rPr>
                <w:t>10 кг</w:t>
              </w:r>
            </w:smartTag>
            <w:r w:rsidRPr="00757C1B">
              <w:rPr>
                <w:rFonts w:ascii="Times New Roman" w:eastAsia="Microsoft JhengHei UI" w:hAnsi="Times New Roman"/>
                <w:sz w:val="20"/>
                <w:szCs w:val="20"/>
              </w:rPr>
              <w:t xml:space="preserve"> ; </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жирність 72,5% ;</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колір від світло-жовтого до жовтого;;</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масло вершкове має бути щільним, однорідним, поверхня на зрізі має бути блискуча, колір світло-жовтий, смак і запах чистий, добре виражений вершковий з присмаком пастеризації, без сторонніх запахів і </w:t>
            </w:r>
            <w:proofErr w:type="spellStart"/>
            <w:r w:rsidRPr="00757C1B">
              <w:rPr>
                <w:rFonts w:ascii="Times New Roman" w:eastAsia="Microsoft JhengHei UI" w:hAnsi="Times New Roman"/>
                <w:sz w:val="20"/>
                <w:szCs w:val="20"/>
              </w:rPr>
              <w:t>присмаків</w:t>
            </w:r>
            <w:proofErr w:type="spellEnd"/>
            <w:r w:rsidRPr="00757C1B">
              <w:rPr>
                <w:rFonts w:ascii="Times New Roman" w:eastAsia="Microsoft JhengHei UI" w:hAnsi="Times New Roman"/>
                <w:sz w:val="20"/>
                <w:szCs w:val="20"/>
              </w:rPr>
              <w:t>.</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Дефекти недопустимі. </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На кожній одиниці фасування повинна бути наступна інформація: </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строк придатності не повинен перевищувати 80% від загального строку придатності. </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Товар не повинен містити генетично модифіковані організми (ГМО), що обов’язково відображається на етикетці маркуванням «без ГМО». </w:t>
            </w:r>
          </w:p>
          <w:p w:rsidR="00757C1B" w:rsidRPr="00757C1B" w:rsidRDefault="00757C1B" w:rsidP="00757C1B">
            <w:pPr>
              <w:spacing w:after="0" w:line="240" w:lineRule="auto"/>
              <w:rPr>
                <w:rFonts w:ascii="Times New Roman" w:eastAsia="Microsoft JhengHei UI" w:hAnsi="Times New Roman"/>
                <w:b/>
              </w:rPr>
            </w:pPr>
            <w:r w:rsidRPr="00757C1B">
              <w:rPr>
                <w:rFonts w:ascii="Times New Roman" w:eastAsia="Microsoft JhengHei UI" w:hAnsi="Times New Roman"/>
                <w:sz w:val="20"/>
                <w:szCs w:val="20"/>
              </w:rPr>
              <w:t xml:space="preserve">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Відповідати умовам  </w:t>
            </w:r>
            <w:r w:rsidRPr="00757C1B">
              <w:rPr>
                <w:rFonts w:ascii="Times New Roman" w:eastAsia="Microsoft JhengHei UI" w:hAnsi="Times New Roman"/>
                <w:b/>
              </w:rPr>
              <w:t>ДСТУ 4399:2005</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Строки придатності до споживання при відносній вологості повітря не більше ніж 80% та температурах :</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від </w:t>
            </w:r>
            <w:smartTag w:uri="urn:schemas-microsoft-com:office:smarttags" w:element="metricconverter">
              <w:smartTagPr>
                <w:attr w:name="ProductID" w:val="0°C"/>
              </w:smartTagPr>
              <w:r w:rsidRPr="00757C1B">
                <w:rPr>
                  <w:rFonts w:ascii="Times New Roman" w:eastAsia="Microsoft JhengHei UI" w:hAnsi="Times New Roman"/>
                  <w:sz w:val="20"/>
                  <w:szCs w:val="20"/>
                </w:rPr>
                <w:t>0°C</w:t>
              </w:r>
            </w:smartTag>
            <w:r w:rsidRPr="00757C1B">
              <w:rPr>
                <w:rFonts w:ascii="Times New Roman" w:eastAsia="Microsoft JhengHei UI" w:hAnsi="Times New Roman"/>
                <w:sz w:val="20"/>
                <w:szCs w:val="20"/>
              </w:rPr>
              <w:t xml:space="preserve"> до мінус 5°С включно - </w:t>
            </w:r>
            <w:smartTag w:uri="urn:schemas-microsoft-com:office:smarttags" w:element="metricconverter">
              <w:smartTagPr>
                <w:attr w:name="ProductID" w:val="3 m"/>
              </w:smartTagPr>
              <w:r w:rsidRPr="00757C1B">
                <w:rPr>
                  <w:rFonts w:ascii="Times New Roman" w:eastAsia="Microsoft JhengHei UI" w:hAnsi="Times New Roman"/>
                  <w:sz w:val="20"/>
                  <w:szCs w:val="20"/>
                </w:rPr>
                <w:t>3 m</w:t>
              </w:r>
            </w:smartTag>
            <w:r w:rsidRPr="00757C1B">
              <w:rPr>
                <w:rFonts w:ascii="Times New Roman" w:eastAsia="Microsoft JhengHei UI" w:hAnsi="Times New Roman"/>
                <w:sz w:val="20"/>
                <w:szCs w:val="20"/>
              </w:rPr>
              <w:t xml:space="preserve"> (місяців);</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від мінус 6°С до мінус 11°С включно - </w:t>
            </w:r>
            <w:smartTag w:uri="urn:schemas-microsoft-com:office:smarttags" w:element="metricconverter">
              <w:smartTagPr>
                <w:attr w:name="ProductID" w:val="9 m"/>
              </w:smartTagPr>
              <w:r w:rsidRPr="00757C1B">
                <w:rPr>
                  <w:rFonts w:ascii="Times New Roman" w:eastAsia="Microsoft JhengHei UI" w:hAnsi="Times New Roman"/>
                  <w:sz w:val="20"/>
                  <w:szCs w:val="20"/>
                </w:rPr>
                <w:t>9 m</w:t>
              </w:r>
            </w:smartTag>
            <w:r w:rsidRPr="00757C1B">
              <w:rPr>
                <w:rFonts w:ascii="Times New Roman" w:eastAsia="Microsoft JhengHei UI" w:hAnsi="Times New Roman"/>
                <w:sz w:val="20"/>
                <w:szCs w:val="20"/>
              </w:rPr>
              <w:t xml:space="preserve"> (місяців);</w:t>
            </w:r>
          </w:p>
          <w:p w:rsidR="00757C1B" w:rsidRPr="00757C1B" w:rsidRDefault="00757C1B" w:rsidP="00757C1B">
            <w:pPr>
              <w:spacing w:after="0" w:line="240" w:lineRule="auto"/>
              <w:rPr>
                <w:rFonts w:ascii="Times New Roman" w:eastAsia="Microsoft JhengHei UI" w:hAnsi="Times New Roman"/>
                <w:sz w:val="20"/>
                <w:szCs w:val="20"/>
              </w:rPr>
            </w:pPr>
            <w:r w:rsidRPr="00757C1B">
              <w:rPr>
                <w:rFonts w:ascii="Times New Roman" w:eastAsia="Microsoft JhengHei UI" w:hAnsi="Times New Roman"/>
                <w:sz w:val="20"/>
                <w:szCs w:val="20"/>
              </w:rPr>
              <w:t xml:space="preserve">від мінус 12°С до мінус 18°С включно - </w:t>
            </w:r>
            <w:smartTag w:uri="urn:schemas-microsoft-com:office:smarttags" w:element="metricconverter">
              <w:smartTagPr>
                <w:attr w:name="ProductID" w:val="12 m"/>
              </w:smartTagPr>
              <w:r w:rsidRPr="00757C1B">
                <w:rPr>
                  <w:rFonts w:ascii="Times New Roman" w:eastAsia="Microsoft JhengHei UI" w:hAnsi="Times New Roman"/>
                  <w:sz w:val="20"/>
                  <w:szCs w:val="20"/>
                </w:rPr>
                <w:t>12 m</w:t>
              </w:r>
            </w:smartTag>
            <w:r w:rsidRPr="00757C1B">
              <w:rPr>
                <w:rFonts w:ascii="Times New Roman" w:eastAsia="Microsoft JhengHei UI" w:hAnsi="Times New Roman"/>
                <w:sz w:val="20"/>
                <w:szCs w:val="20"/>
              </w:rPr>
              <w:t xml:space="preserve"> (місяців)</w:t>
            </w:r>
          </w:p>
        </w:tc>
        <w:tc>
          <w:tcPr>
            <w:tcW w:w="912" w:type="dxa"/>
            <w:vAlign w:val="center"/>
          </w:tcPr>
          <w:p w:rsidR="00757C1B" w:rsidRPr="00757C1B" w:rsidRDefault="00757C1B" w:rsidP="00757C1B">
            <w:pPr>
              <w:spacing w:after="0" w:line="240" w:lineRule="auto"/>
              <w:rPr>
                <w:rFonts w:ascii="Times New Roman" w:eastAsia="Microsoft JhengHei UI" w:hAnsi="Times New Roman"/>
                <w:sz w:val="20"/>
                <w:szCs w:val="20"/>
              </w:rPr>
            </w:pPr>
          </w:p>
        </w:tc>
        <w:tc>
          <w:tcPr>
            <w:tcW w:w="748" w:type="dxa"/>
            <w:vAlign w:val="center"/>
          </w:tcPr>
          <w:p w:rsidR="00757C1B" w:rsidRPr="00757C1B" w:rsidRDefault="00757C1B" w:rsidP="00757C1B">
            <w:pPr>
              <w:spacing w:after="0" w:line="240" w:lineRule="auto"/>
              <w:rPr>
                <w:rFonts w:ascii="Times New Roman" w:eastAsia="Microsoft JhengHei UI" w:hAnsi="Times New Roman"/>
                <w:sz w:val="20"/>
                <w:szCs w:val="20"/>
              </w:rPr>
            </w:pPr>
          </w:p>
        </w:tc>
      </w:tr>
    </w:tbl>
    <w:p w:rsidR="00757C1B" w:rsidRPr="00757C1B" w:rsidRDefault="00757C1B" w:rsidP="00757C1B">
      <w:pPr>
        <w:spacing w:after="0" w:line="240" w:lineRule="auto"/>
        <w:rPr>
          <w:rFonts w:ascii="Times New Roman" w:eastAsia="Microsoft JhengHei UI" w:hAnsi="Times New Roman"/>
          <w:sz w:val="20"/>
          <w:szCs w:val="20"/>
        </w:rPr>
      </w:pPr>
    </w:p>
    <w:p w:rsidR="00757C1B" w:rsidRPr="00757C1B" w:rsidRDefault="00757C1B" w:rsidP="00757C1B">
      <w:pPr>
        <w:spacing w:after="0" w:line="240" w:lineRule="auto"/>
        <w:rPr>
          <w:rFonts w:ascii="Times New Roman" w:eastAsia="Microsoft JhengHei UI" w:hAnsi="Times New Roman"/>
          <w:sz w:val="20"/>
          <w:szCs w:val="20"/>
        </w:rPr>
      </w:pP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Прийом - передача Товару по кількості проводиться відповідно до </w:t>
      </w:r>
      <w:proofErr w:type="spellStart"/>
      <w:r w:rsidRPr="00757C1B">
        <w:rPr>
          <w:rFonts w:ascii="Times New Roman" w:eastAsia="Microsoft JhengHei UI" w:hAnsi="Times New Roman"/>
          <w:sz w:val="24"/>
          <w:szCs w:val="24"/>
        </w:rPr>
        <w:t>товаро-супровідних</w:t>
      </w:r>
      <w:proofErr w:type="spellEnd"/>
      <w:r w:rsidRPr="00757C1B">
        <w:rPr>
          <w:rFonts w:ascii="Times New Roman" w:eastAsia="Microsoft JhengHei UI" w:hAnsi="Times New Roman"/>
          <w:sz w:val="24"/>
          <w:szCs w:val="24"/>
        </w:rPr>
        <w:t xml:space="preserve"> документів (накладних), по якості - документів, які засвідчують їх походження, якість та безпеку.</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Неякісний товар підлягає обов’язковій заміні, але всі витрати пов’язані із заміною товару несе постачальник</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Строк поставки Товару: Поставка товару здійснюється партіями (частинами) за заявкою Замовника протягом 20</w:t>
      </w:r>
      <w:r w:rsidRPr="00757C1B">
        <w:rPr>
          <w:rFonts w:ascii="Times New Roman" w:eastAsia="Microsoft JhengHei UI" w:hAnsi="Times New Roman"/>
          <w:sz w:val="24"/>
          <w:szCs w:val="24"/>
          <w:lang w:val="ru-RU"/>
        </w:rPr>
        <w:t>24</w:t>
      </w:r>
      <w:r w:rsidRPr="00757C1B">
        <w:rPr>
          <w:rFonts w:ascii="Times New Roman" w:eastAsia="Microsoft JhengHei UI" w:hAnsi="Times New Roman"/>
          <w:sz w:val="24"/>
          <w:szCs w:val="24"/>
        </w:rPr>
        <w:t xml:space="preserve"> року до 31 грудня 20</w:t>
      </w:r>
      <w:r w:rsidRPr="00757C1B">
        <w:rPr>
          <w:rFonts w:ascii="Times New Roman" w:eastAsia="Microsoft JhengHei UI" w:hAnsi="Times New Roman"/>
          <w:sz w:val="24"/>
          <w:szCs w:val="24"/>
          <w:lang w:val="ru-RU"/>
        </w:rPr>
        <w:t xml:space="preserve">24 </w:t>
      </w:r>
      <w:r w:rsidRPr="00757C1B">
        <w:rPr>
          <w:rFonts w:ascii="Times New Roman" w:eastAsia="Microsoft JhengHei UI" w:hAnsi="Times New Roman"/>
          <w:sz w:val="24"/>
          <w:szCs w:val="24"/>
        </w:rPr>
        <w:t xml:space="preserve"> року на умовах укладеного договору. </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Переможець оплачує усі витрати, пов’язані з пересилкою документів ( договір, рахунок, накладні, витрати по доставці товару і т.п.)</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lastRenderedPageBreak/>
        <w:t>Для підтвердження безпечності та якості продукції, учаснику необхідно подати в складі пропозиції наступні документи:</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1. Декларацію виробника</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2. ДЕКЛАРАЦІЯ ПОСТАЧАЛЬНИКА (ВИРОБНИКА) ПРО ВІДПОВІДНІСТЬ складена виробником/постачальником відповідно  до вимог ДСТУ ISO/IEC 17050-1:2006 та ДСТУ ISO/IEC 17050-2:2006.</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3. Експертні висновки з результати досліджень на антибіотики, гормональні препарати, </w:t>
      </w:r>
      <w:proofErr w:type="spellStart"/>
      <w:r w:rsidRPr="00757C1B">
        <w:rPr>
          <w:rFonts w:ascii="Times New Roman" w:eastAsia="Microsoft JhengHei UI" w:hAnsi="Times New Roman"/>
          <w:sz w:val="24"/>
          <w:szCs w:val="24"/>
        </w:rPr>
        <w:t>мікротоксини</w:t>
      </w:r>
      <w:proofErr w:type="spellEnd"/>
      <w:r w:rsidRPr="00757C1B">
        <w:rPr>
          <w:rFonts w:ascii="Times New Roman" w:eastAsia="Microsoft JhengHei UI" w:hAnsi="Times New Roman"/>
          <w:sz w:val="24"/>
          <w:szCs w:val="24"/>
        </w:rPr>
        <w:t>, ГМО, пестициди, радіонукліди, токсичні елементи або інші документи, які містять результати вказаних досліджень. Зазначені документи мають бути видані відповідною акредитованою лабораторією не раніше І півріччя 2023р.</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4. Протоколи випробувань результати досліджень на органолептичні, фізико-хімічні, мікробіологічні показники та досліджень на вміст немолочних жирів (число </w:t>
      </w:r>
      <w:proofErr w:type="spellStart"/>
      <w:r w:rsidRPr="00757C1B">
        <w:rPr>
          <w:rFonts w:ascii="Times New Roman" w:eastAsia="Microsoft JhengHei UI" w:hAnsi="Times New Roman"/>
          <w:sz w:val="24"/>
          <w:szCs w:val="24"/>
        </w:rPr>
        <w:t>Рейхерта-Мейсля</w:t>
      </w:r>
      <w:proofErr w:type="spellEnd"/>
      <w:r w:rsidRPr="00757C1B">
        <w:rPr>
          <w:rFonts w:ascii="Times New Roman" w:eastAsia="Microsoft JhengHei UI" w:hAnsi="Times New Roman"/>
          <w:sz w:val="24"/>
          <w:szCs w:val="24"/>
        </w:rPr>
        <w:t xml:space="preserve"> або інший метод визначення) або інші документи, які містять результати вказаних досліджень. Зазначені документи мають бути видані відповідною акредитованою лабораторією не раніше І півріччя 2023р.</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5. Рішення про державну реєстрацію потужностей, яке можливо переглянути у реєстрі операторів ринку (якщо Учасник не є виробником).</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6. 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7. Акт </w:t>
      </w:r>
      <w:proofErr w:type="spellStart"/>
      <w:r w:rsidRPr="00757C1B">
        <w:rPr>
          <w:rFonts w:ascii="Times New Roman" w:eastAsia="Microsoft JhengHei UI" w:hAnsi="Times New Roman"/>
          <w:sz w:val="24"/>
          <w:szCs w:val="24"/>
        </w:rPr>
        <w:t>Держпродспоживслужби</w:t>
      </w:r>
      <w:proofErr w:type="spellEnd"/>
      <w:r w:rsidRPr="00757C1B">
        <w:rPr>
          <w:rFonts w:ascii="Times New Roman" w:eastAsia="Microsoft JhengHei UI" w:hAnsi="Times New Roman"/>
          <w:sz w:val="24"/>
          <w:szCs w:val="24"/>
        </w:rPr>
        <w:t xml:space="preserve">, складений не раніше І півріччя 2023 року за результатами проведення планового (позапланового) заходу державного контролю (інспектування) стосовно дотримання операторами ринку (Учасником або виробником) вимог законодавства про харчові продукти, згідно Наказу Мінекономіки від 21.01.2022  № 143-22 без виявлених порушень. </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8. Сертифікат на систему управління безпечністю харчових, що відповідає вимогам ДСТУ ISO 22000:2019 «Система управління безпечністю харчових продуктів. Вимоги до будь-яких організацій в харчовому ланцюгу» (ISO 22000:2018, ITD),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категорія С, </w:t>
      </w:r>
      <w:proofErr w:type="spellStart"/>
      <w:r w:rsidRPr="00757C1B">
        <w:rPr>
          <w:rFonts w:ascii="Times New Roman" w:eastAsia="Microsoft JhengHei UI" w:hAnsi="Times New Roman"/>
          <w:sz w:val="24"/>
          <w:szCs w:val="24"/>
        </w:rPr>
        <w:t>підкатегорія</w:t>
      </w:r>
      <w:proofErr w:type="spellEnd"/>
      <w:r w:rsidRPr="00757C1B">
        <w:rPr>
          <w:rFonts w:ascii="Times New Roman" w:eastAsia="Microsoft JhengHei UI" w:hAnsi="Times New Roman"/>
          <w:sz w:val="24"/>
          <w:szCs w:val="24"/>
        </w:rPr>
        <w:t xml:space="preserve"> СІ, категорія F,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9. Сертифікат виданий на ім’я Виробника на систему управління якістю відповідно до ДСТУ ISO 9001:2018 (EN ISO 9001:2015, IDT, ISO 9001:2015, IDT),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10.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 </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11.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 що засвідчує використання Виробником запропонованого товару або Учасником системи управління щодо протидії корупції, який чинний на дату оголошення торгів. </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12.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 що засвідчує використання системи захисту управління інформаційною безпекою, </w:t>
      </w:r>
      <w:proofErr w:type="spellStart"/>
      <w:r w:rsidRPr="00757C1B">
        <w:rPr>
          <w:rFonts w:ascii="Times New Roman" w:eastAsia="Microsoft JhengHei UI" w:hAnsi="Times New Roman"/>
          <w:sz w:val="24"/>
          <w:szCs w:val="24"/>
        </w:rPr>
        <w:t>кібербезпекою</w:t>
      </w:r>
      <w:proofErr w:type="spellEnd"/>
      <w:r w:rsidRPr="00757C1B">
        <w:rPr>
          <w:rFonts w:ascii="Times New Roman" w:eastAsia="Microsoft JhengHei UI" w:hAnsi="Times New Roman"/>
          <w:sz w:val="24"/>
          <w:szCs w:val="24"/>
        </w:rPr>
        <w:t xml:space="preserve"> та захистом конфіденційності, який виданий Виробнику запропонованого товару або Учаснику та чинний на дату оголошення торгів </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13. Для досягнення безпеки ланцюга постачання продукції, у складі пропозиції учасник повинен надати копію діючого сертифікату ДСТУ ISO 28000, що підтверджує використання системи </w:t>
      </w:r>
      <w:r w:rsidRPr="00757C1B">
        <w:rPr>
          <w:rFonts w:ascii="Times New Roman" w:eastAsia="Microsoft JhengHei UI" w:hAnsi="Times New Roman"/>
          <w:sz w:val="24"/>
          <w:szCs w:val="24"/>
        </w:rPr>
        <w:lastRenderedPageBreak/>
        <w:t>управління безпекою ланцюга постачання, який виданий Виробнику товару або Учаснику та чинний на дату оголошення торгів.</w:t>
      </w:r>
    </w:p>
    <w:p w:rsidR="00757C1B" w:rsidRPr="00757C1B" w:rsidRDefault="00757C1B" w:rsidP="00757C1B">
      <w:pPr>
        <w:spacing w:after="0" w:line="240" w:lineRule="auto"/>
        <w:jc w:val="both"/>
        <w:rPr>
          <w:rFonts w:ascii="Times New Roman" w:eastAsia="Microsoft JhengHei UI" w:hAnsi="Times New Roman"/>
          <w:sz w:val="24"/>
          <w:szCs w:val="24"/>
        </w:rPr>
      </w:pPr>
      <w:r w:rsidRPr="00757C1B">
        <w:rPr>
          <w:rFonts w:ascii="Times New Roman" w:eastAsia="Microsoft JhengHei UI" w:hAnsi="Times New Roman"/>
          <w:sz w:val="24"/>
          <w:szCs w:val="24"/>
        </w:rPr>
        <w:t xml:space="preserve">14. </w:t>
      </w:r>
      <w:proofErr w:type="spellStart"/>
      <w:r w:rsidRPr="00757C1B">
        <w:rPr>
          <w:rFonts w:ascii="Times New Roman" w:eastAsia="Microsoft JhengHei UI" w:hAnsi="Times New Roman"/>
          <w:sz w:val="24"/>
          <w:szCs w:val="24"/>
        </w:rPr>
        <w:t>Скан-копія</w:t>
      </w:r>
      <w:proofErr w:type="spellEnd"/>
      <w:r w:rsidRPr="00757C1B">
        <w:rPr>
          <w:rFonts w:ascii="Times New Roman" w:eastAsia="Microsoft JhengHei UI" w:hAnsi="Times New Roman"/>
          <w:sz w:val="24"/>
          <w:szCs w:val="24"/>
        </w:rPr>
        <w:t xml:space="preserve"> листа в оригіналі, виданого на ім’я Замовника торгів (вказати повну назву) та датований, не раніше ніж дата публікації оголошення про проведення торгів по даному предмету закупівлі за підписом керівника з відбитком печатки Виробника про співпрацю з учасником. Лист повинен містити гарантій зобов’язання Виробника відвантаження продукції в обсязі та в терміни за рівнем якості, визначені цієї документацією та відповідно до оголошення щодо даної закупівлі (вказати номер оголошення)</w:t>
      </w:r>
    </w:p>
    <w:p w:rsidR="00757C1B" w:rsidRPr="00757C1B" w:rsidRDefault="00757C1B" w:rsidP="00757C1B">
      <w:pPr>
        <w:pStyle w:val="14"/>
        <w:jc w:val="both"/>
        <w:rPr>
          <w:rFonts w:ascii="Times New Roman" w:hAnsi="Times New Roman"/>
          <w:b/>
          <w:kern w:val="36"/>
          <w:sz w:val="24"/>
          <w:szCs w:val="24"/>
          <w:lang w:eastAsia="ru-RU"/>
        </w:rPr>
      </w:pPr>
    </w:p>
    <w:p w:rsidR="00757C1B" w:rsidRPr="00757C1B" w:rsidRDefault="00757C1B" w:rsidP="00757C1B">
      <w:pPr>
        <w:pStyle w:val="14"/>
        <w:jc w:val="both"/>
        <w:rPr>
          <w:rFonts w:ascii="Times New Roman" w:hAnsi="Times New Roman"/>
          <w:b/>
          <w:kern w:val="36"/>
          <w:sz w:val="24"/>
          <w:szCs w:val="24"/>
          <w:lang w:eastAsia="ru-RU"/>
        </w:rPr>
      </w:pPr>
    </w:p>
    <w:p w:rsidR="00757C1B" w:rsidRPr="00757C1B" w:rsidRDefault="00757C1B" w:rsidP="00757C1B">
      <w:pPr>
        <w:pStyle w:val="14"/>
        <w:jc w:val="both"/>
        <w:rPr>
          <w:rFonts w:ascii="Times New Roman" w:hAnsi="Times New Roman"/>
          <w:b/>
          <w:kern w:val="36"/>
          <w:sz w:val="24"/>
          <w:szCs w:val="24"/>
          <w:lang w:eastAsia="ru-RU"/>
        </w:rPr>
      </w:pPr>
    </w:p>
    <w:p w:rsidR="00757C1B" w:rsidRPr="00757C1B" w:rsidRDefault="00757C1B" w:rsidP="00757C1B">
      <w:pPr>
        <w:pStyle w:val="14"/>
        <w:jc w:val="both"/>
        <w:rPr>
          <w:rFonts w:ascii="Times New Roman" w:hAnsi="Times New Roman"/>
          <w:kern w:val="36"/>
          <w:sz w:val="24"/>
          <w:szCs w:val="24"/>
          <w:lang w:eastAsia="ru-RU"/>
        </w:rPr>
      </w:pPr>
    </w:p>
    <w:p w:rsidR="00757C1B" w:rsidRPr="00757C1B" w:rsidRDefault="00757C1B" w:rsidP="00757C1B">
      <w:pPr>
        <w:pStyle w:val="14"/>
        <w:jc w:val="both"/>
        <w:rPr>
          <w:rFonts w:ascii="Times New Roman" w:hAnsi="Times New Roman"/>
          <w:kern w:val="36"/>
          <w:sz w:val="24"/>
          <w:szCs w:val="24"/>
          <w:lang w:eastAsia="ru-RU"/>
        </w:rPr>
      </w:pPr>
    </w:p>
    <w:p w:rsidR="00757C1B" w:rsidRPr="00006B33" w:rsidRDefault="00757C1B" w:rsidP="00757C1B">
      <w:pPr>
        <w:spacing w:after="0" w:line="240" w:lineRule="auto"/>
        <w:contextualSpacing/>
        <w:jc w:val="right"/>
        <w:rPr>
          <w:rFonts w:ascii="Times New Roman" w:hAnsi="Times New Roman"/>
          <w:b/>
          <w:sz w:val="24"/>
          <w:szCs w:val="24"/>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val="en-US" w:eastAsia="en-US"/>
        </w:rPr>
      </w:pPr>
    </w:p>
    <w:p w:rsidR="00757C1B" w:rsidRP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val="en-US"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Pr="00006B33" w:rsidRDefault="00757C1B" w:rsidP="00757C1B">
      <w:pPr>
        <w:spacing w:after="0" w:line="240" w:lineRule="auto"/>
        <w:ind w:firstLine="426"/>
        <w:contextualSpacing/>
        <w:jc w:val="both"/>
        <w:rPr>
          <w:rFonts w:ascii="Times New Roman" w:eastAsia="Calibri" w:hAnsi="Times New Roman"/>
          <w:b/>
          <w:color w:val="000000"/>
          <w:sz w:val="24"/>
          <w:szCs w:val="24"/>
          <w:shd w:val="clear" w:color="auto" w:fill="FFFFFF"/>
          <w:lang w:eastAsia="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Default="00757C1B" w:rsidP="00757C1B">
      <w:pPr>
        <w:spacing w:after="0" w:line="240" w:lineRule="auto"/>
        <w:contextualSpacing/>
        <w:jc w:val="right"/>
        <w:rPr>
          <w:rFonts w:ascii="Times New Roman" w:hAnsi="Times New Roman"/>
          <w:b/>
          <w:iCs/>
          <w:color w:val="000000"/>
          <w:sz w:val="24"/>
          <w:szCs w:val="24"/>
          <w:lang w:val="en-US"/>
        </w:rPr>
      </w:pPr>
    </w:p>
    <w:p w:rsidR="00757C1B" w:rsidRPr="00006B33" w:rsidRDefault="00757C1B" w:rsidP="00757C1B">
      <w:pPr>
        <w:spacing w:after="0" w:line="240" w:lineRule="auto"/>
        <w:contextualSpacing/>
        <w:jc w:val="right"/>
        <w:rPr>
          <w:rFonts w:ascii="Times New Roman" w:hAnsi="Times New Roman"/>
          <w:b/>
          <w:iCs/>
          <w:color w:val="000000"/>
          <w:sz w:val="24"/>
          <w:szCs w:val="24"/>
        </w:rPr>
      </w:pPr>
      <w:r w:rsidRPr="00006B33">
        <w:rPr>
          <w:rFonts w:ascii="Times New Roman" w:hAnsi="Times New Roman"/>
          <w:b/>
          <w:iCs/>
          <w:color w:val="000000"/>
          <w:sz w:val="24"/>
          <w:szCs w:val="24"/>
        </w:rPr>
        <w:lastRenderedPageBreak/>
        <w:t xml:space="preserve">Додаток № </w:t>
      </w:r>
      <w:r>
        <w:rPr>
          <w:rFonts w:ascii="Times New Roman" w:hAnsi="Times New Roman"/>
          <w:b/>
          <w:iCs/>
          <w:color w:val="000000"/>
          <w:sz w:val="24"/>
          <w:szCs w:val="24"/>
        </w:rPr>
        <w:t>6</w:t>
      </w:r>
    </w:p>
    <w:p w:rsidR="00757C1B" w:rsidRDefault="00757C1B" w:rsidP="00757C1B">
      <w:pPr>
        <w:spacing w:after="0" w:line="240" w:lineRule="auto"/>
        <w:ind w:firstLine="426"/>
        <w:contextualSpacing/>
        <w:jc w:val="right"/>
        <w:rPr>
          <w:rFonts w:ascii="Times New Roman" w:eastAsia="Calibri" w:hAnsi="Times New Roman"/>
          <w:b/>
          <w:color w:val="000000"/>
          <w:sz w:val="24"/>
          <w:szCs w:val="24"/>
          <w:shd w:val="clear" w:color="auto" w:fill="FFFFFF"/>
          <w:lang w:eastAsia="en-US"/>
        </w:rPr>
      </w:pPr>
      <w:r w:rsidRPr="00006B33">
        <w:rPr>
          <w:rFonts w:ascii="Times New Roman" w:hAnsi="Times New Roman"/>
          <w:b/>
          <w:iCs/>
          <w:color w:val="000000"/>
          <w:sz w:val="24"/>
          <w:szCs w:val="24"/>
        </w:rPr>
        <w:t>до документації</w:t>
      </w:r>
    </w:p>
    <w:p w:rsidR="00757C1B" w:rsidRDefault="00757C1B" w:rsidP="00757C1B">
      <w:pPr>
        <w:spacing w:after="0" w:line="240" w:lineRule="auto"/>
        <w:ind w:firstLine="426"/>
        <w:contextualSpacing/>
        <w:jc w:val="right"/>
        <w:rPr>
          <w:rFonts w:ascii="Times New Roman" w:eastAsia="Calibri" w:hAnsi="Times New Roman"/>
          <w:b/>
          <w:color w:val="000000"/>
          <w:sz w:val="24"/>
          <w:szCs w:val="24"/>
          <w:shd w:val="clear" w:color="auto" w:fill="FFFFFF"/>
          <w:lang w:eastAsia="en-US"/>
        </w:rPr>
      </w:pP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9"/>
      </w:tblGrid>
      <w:tr w:rsidR="00757C1B" w:rsidRPr="00006B33" w:rsidTr="00757C1B">
        <w:tc>
          <w:tcPr>
            <w:tcW w:w="9959" w:type="dxa"/>
            <w:tcBorders>
              <w:top w:val="nil"/>
              <w:left w:val="nil"/>
              <w:bottom w:val="single" w:sz="4" w:space="0" w:color="auto"/>
              <w:right w:val="nil"/>
            </w:tcBorders>
          </w:tcPr>
          <w:p w:rsidR="00757C1B" w:rsidRPr="00006B33" w:rsidRDefault="00757C1B" w:rsidP="00757C1B">
            <w:pPr>
              <w:pStyle w:val="af1"/>
              <w:keepNext/>
              <w:keepLines/>
              <w:shd w:val="clear" w:color="auto" w:fill="FFFFFF"/>
              <w:spacing w:before="0" w:beforeAutospacing="0" w:after="0" w:afterAutospacing="0"/>
              <w:contextualSpacing/>
              <w:rPr>
                <w:rFonts w:ascii="Times New Roman" w:hAnsi="Times New Roman" w:cs="Times New Roman"/>
                <w:b/>
                <w:lang w:val="uk-UA"/>
              </w:rPr>
            </w:pPr>
          </w:p>
          <w:p w:rsidR="00757C1B" w:rsidRPr="00006B33" w:rsidRDefault="00757C1B" w:rsidP="00757C1B">
            <w:pPr>
              <w:pStyle w:val="af1"/>
              <w:keepNext/>
              <w:keepLines/>
              <w:shd w:val="clear" w:color="auto" w:fill="FFFFFF"/>
              <w:spacing w:before="0" w:beforeAutospacing="0" w:after="0" w:afterAutospacing="0"/>
              <w:contextualSpacing/>
              <w:rPr>
                <w:rFonts w:ascii="Times New Roman" w:hAnsi="Times New Roman" w:cs="Times New Roman"/>
                <w:b/>
                <w:lang w:val="uk-UA"/>
              </w:rPr>
            </w:pPr>
            <w:r w:rsidRPr="00006B33">
              <w:rPr>
                <w:rFonts w:ascii="Times New Roman" w:hAnsi="Times New Roman" w:cs="Times New Roman"/>
                <w:b/>
                <w:lang w:val="uk-UA"/>
              </w:rPr>
              <w:t>Інші документи (для учасників - юридичних осіб та фізичних осіб, в тому числі фізичних осіб-підприємців)</w:t>
            </w:r>
          </w:p>
        </w:tc>
      </w:tr>
      <w:tr w:rsidR="00757C1B" w:rsidRPr="00006B33" w:rsidTr="00757C1B">
        <w:tc>
          <w:tcPr>
            <w:tcW w:w="9959" w:type="dxa"/>
            <w:tcBorders>
              <w:top w:val="single" w:sz="4" w:space="0" w:color="auto"/>
              <w:left w:val="single" w:sz="4" w:space="0" w:color="auto"/>
              <w:bottom w:val="single" w:sz="4" w:space="0" w:color="auto"/>
              <w:right w:val="single" w:sz="4" w:space="0" w:color="auto"/>
            </w:tcBorders>
          </w:tcPr>
          <w:p w:rsidR="00757C1B" w:rsidRPr="00006B33" w:rsidRDefault="00757C1B" w:rsidP="00757C1B">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Тендерна пропозиція  ( Додаток №1  до тендерної документації) </w:t>
            </w:r>
          </w:p>
        </w:tc>
      </w:tr>
      <w:tr w:rsidR="00757C1B" w:rsidRPr="00006B33" w:rsidTr="00757C1B">
        <w:tc>
          <w:tcPr>
            <w:tcW w:w="9959" w:type="dxa"/>
            <w:tcBorders>
              <w:top w:val="single" w:sz="4" w:space="0" w:color="auto"/>
            </w:tcBorders>
          </w:tcPr>
          <w:p w:rsidR="00757C1B" w:rsidRPr="00006B33" w:rsidRDefault="00757C1B" w:rsidP="00757C1B">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Довідка, складена у довільній формі, за підписом уповноваженої особи Учасника та завірена печаткою </w:t>
            </w:r>
            <w:r w:rsidRPr="00006B33">
              <w:rPr>
                <w:rFonts w:ascii="Times New Roman" w:hAnsi="Times New Roman" w:cs="Times New Roman"/>
                <w:i/>
                <w:lang w:val="uk-UA"/>
              </w:rPr>
              <w:t>(за наявності)</w:t>
            </w:r>
            <w:r w:rsidRPr="00006B33">
              <w:rPr>
                <w:rFonts w:ascii="Times New Roman" w:hAnsi="Times New Roman" w:cs="Times New Roman"/>
                <w:lang w:val="uk-UA"/>
              </w:rPr>
              <w:t xml:space="preserve"> яка містить відомості про підприємство: </w:t>
            </w:r>
          </w:p>
          <w:p w:rsidR="00757C1B" w:rsidRPr="00006B33" w:rsidRDefault="00757C1B" w:rsidP="00757C1B">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а) реквізити (місцезнаходження, телефон, факс); </w:t>
            </w:r>
          </w:p>
          <w:p w:rsidR="00757C1B" w:rsidRPr="00006B33" w:rsidRDefault="00757C1B" w:rsidP="00757C1B">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б) керівництво (посада, прізвище, ім’я, по батькові); </w:t>
            </w:r>
          </w:p>
          <w:p w:rsidR="00757C1B" w:rsidRPr="00006B33" w:rsidRDefault="00757C1B" w:rsidP="00757C1B">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в) інформація про реквізити банківського рахунку, за якими буде здійснюватися оплата за договором в разі акцепту</w:t>
            </w:r>
          </w:p>
        </w:tc>
      </w:tr>
      <w:tr w:rsidR="00757C1B" w:rsidRPr="00006B33" w:rsidTr="00757C1B">
        <w:trPr>
          <w:trHeight w:val="483"/>
        </w:trPr>
        <w:tc>
          <w:tcPr>
            <w:tcW w:w="9959" w:type="dxa"/>
          </w:tcPr>
          <w:p w:rsidR="00757C1B" w:rsidRPr="00006B33" w:rsidRDefault="00757C1B" w:rsidP="00757C1B">
            <w:pPr>
              <w:shd w:val="clear" w:color="auto" w:fill="FFFFFF"/>
              <w:spacing w:after="0" w:line="240" w:lineRule="auto"/>
              <w:contextualSpacing/>
              <w:jc w:val="both"/>
              <w:rPr>
                <w:rFonts w:ascii="Times New Roman" w:hAnsi="Times New Roman"/>
                <w:sz w:val="24"/>
                <w:szCs w:val="24"/>
              </w:rPr>
            </w:pPr>
            <w:r w:rsidRPr="00006B33">
              <w:rPr>
                <w:rFonts w:ascii="Times New Roman" w:hAnsi="Times New Roman"/>
                <w:color w:val="000000"/>
                <w:sz w:val="24"/>
                <w:szCs w:val="24"/>
              </w:rPr>
              <w:t xml:space="preserve">Копію Статуту із змінами </w:t>
            </w:r>
            <w:r w:rsidRPr="00006B33">
              <w:rPr>
                <w:rFonts w:ascii="Times New Roman" w:hAnsi="Times New Roman"/>
                <w:i/>
                <w:color w:val="000000"/>
                <w:sz w:val="24"/>
                <w:szCs w:val="24"/>
              </w:rPr>
              <w:t>(у разі їх наявності)</w:t>
            </w:r>
            <w:r w:rsidRPr="00006B33">
              <w:rPr>
                <w:rFonts w:ascii="Times New Roman" w:hAnsi="Times New Roman"/>
                <w:color w:val="000000"/>
                <w:sz w:val="24"/>
                <w:szCs w:val="24"/>
              </w:rPr>
              <w:t xml:space="preserve">  або іншого установчого документу(договору) ;</w:t>
            </w:r>
          </w:p>
        </w:tc>
      </w:tr>
      <w:tr w:rsidR="00757C1B" w:rsidRPr="00006B33" w:rsidTr="00757C1B">
        <w:tc>
          <w:tcPr>
            <w:tcW w:w="9959" w:type="dxa"/>
          </w:tcPr>
          <w:p w:rsidR="00757C1B" w:rsidRPr="00006B33" w:rsidRDefault="00757C1B" w:rsidP="00757C1B">
            <w:pPr>
              <w:pStyle w:val="af1"/>
              <w:keepNext/>
              <w:keepLines/>
              <w:shd w:val="clear" w:color="auto" w:fill="FFFFFF"/>
              <w:spacing w:before="0" w:beforeAutospacing="0" w:after="0" w:afterAutospacing="0"/>
              <w:contextualSpacing/>
              <w:jc w:val="both"/>
              <w:rPr>
                <w:rFonts w:ascii="Times New Roman" w:hAnsi="Times New Roman" w:cs="Times New Roman"/>
                <w:lang w:val="uk-UA"/>
              </w:rPr>
            </w:pPr>
            <w:r w:rsidRPr="00006B33">
              <w:rPr>
                <w:rFonts w:ascii="Times New Roman" w:hAnsi="Times New Roman" w:cs="Times New Roman"/>
                <w:color w:val="000000"/>
                <w:lang w:val="uk-UA"/>
              </w:rPr>
              <w:t>Копію</w:t>
            </w:r>
            <w:r w:rsidRPr="00006B33">
              <w:rPr>
                <w:rFonts w:ascii="Times New Roman" w:hAnsi="Times New Roman" w:cs="Times New Roman"/>
                <w:color w:val="000000"/>
              </w:rPr>
              <w:t>(-і) документу(-</w:t>
            </w:r>
            <w:proofErr w:type="spellStart"/>
            <w:r w:rsidRPr="00006B33">
              <w:rPr>
                <w:rFonts w:ascii="Times New Roman" w:hAnsi="Times New Roman" w:cs="Times New Roman"/>
                <w:color w:val="000000"/>
                <w:lang w:val="uk-UA"/>
              </w:rPr>
              <w:t>ів</w:t>
            </w:r>
            <w:proofErr w:type="spellEnd"/>
            <w:r w:rsidRPr="00006B33">
              <w:rPr>
                <w:rFonts w:ascii="Times New Roman" w:hAnsi="Times New Roman" w:cs="Times New Roman"/>
                <w:color w:val="000000"/>
              </w:rPr>
              <w:t>)</w:t>
            </w:r>
            <w:r w:rsidRPr="00006B33">
              <w:rPr>
                <w:rFonts w:ascii="Times New Roman" w:hAnsi="Times New Roman" w:cs="Times New Roman"/>
                <w:color w:val="000000"/>
                <w:lang w:val="uk-UA"/>
              </w:rPr>
              <w:t xml:space="preserve"> або довідку</w:t>
            </w:r>
            <w:r w:rsidRPr="00006B33">
              <w:rPr>
                <w:rFonts w:ascii="Times New Roman" w:hAnsi="Times New Roman" w:cs="Times New Roman"/>
                <w:color w:val="000000"/>
              </w:rPr>
              <w:t xml:space="preserve"> з</w:t>
            </w:r>
            <w:r w:rsidRPr="00006B33">
              <w:rPr>
                <w:rFonts w:ascii="Times New Roman" w:hAnsi="Times New Roman" w:cs="Times New Roman"/>
                <w:color w:val="000000"/>
                <w:lang w:val="uk-UA"/>
              </w:rPr>
              <w:t xml:space="preserve"> посиланням</w:t>
            </w:r>
            <w:r w:rsidRPr="00006B33">
              <w:rPr>
                <w:rFonts w:ascii="Times New Roman" w:hAnsi="Times New Roman" w:cs="Times New Roman"/>
                <w:color w:val="000000"/>
              </w:rPr>
              <w:t xml:space="preserve"> на документ(-и),</w:t>
            </w:r>
            <w:r w:rsidRPr="00006B33">
              <w:rPr>
                <w:rFonts w:ascii="Times New Roman" w:hAnsi="Times New Roman" w:cs="Times New Roman"/>
                <w:color w:val="000000"/>
                <w:lang w:val="uk-UA"/>
              </w:rPr>
              <w:t xml:space="preserve"> який</w:t>
            </w:r>
            <w:r w:rsidRPr="00006B33">
              <w:rPr>
                <w:rFonts w:ascii="Times New Roman" w:hAnsi="Times New Roman" w:cs="Times New Roman"/>
                <w:color w:val="000000"/>
              </w:rPr>
              <w:t>(-і) є в</w:t>
            </w:r>
            <w:r w:rsidRPr="00006B33">
              <w:rPr>
                <w:rFonts w:ascii="Times New Roman" w:hAnsi="Times New Roman" w:cs="Times New Roman"/>
                <w:color w:val="000000"/>
                <w:lang w:val="uk-UA"/>
              </w:rPr>
              <w:t xml:space="preserve"> складі пропозиції відкритих торгів</w:t>
            </w:r>
            <w:r w:rsidRPr="00006B33">
              <w:rPr>
                <w:rFonts w:ascii="Times New Roman" w:hAnsi="Times New Roman" w:cs="Times New Roman"/>
                <w:color w:val="000000"/>
              </w:rPr>
              <w:t>,</w:t>
            </w:r>
            <w:r w:rsidRPr="00006B33">
              <w:rPr>
                <w:rFonts w:ascii="Times New Roman" w:hAnsi="Times New Roman" w:cs="Times New Roman"/>
                <w:color w:val="000000"/>
                <w:lang w:val="uk-UA"/>
              </w:rPr>
              <w:t xml:space="preserve"> що підтверджує</w:t>
            </w:r>
            <w:r w:rsidRPr="00006B33">
              <w:rPr>
                <w:rFonts w:ascii="Times New Roman" w:hAnsi="Times New Roman" w:cs="Times New Roman"/>
                <w:color w:val="000000"/>
              </w:rPr>
              <w:t>(-</w:t>
            </w:r>
            <w:proofErr w:type="spellStart"/>
            <w:r w:rsidRPr="00006B33">
              <w:rPr>
                <w:rFonts w:ascii="Times New Roman" w:hAnsi="Times New Roman" w:cs="Times New Roman"/>
                <w:color w:val="000000"/>
                <w:lang w:val="uk-UA"/>
              </w:rPr>
              <w:t>ють</w:t>
            </w:r>
            <w:proofErr w:type="spellEnd"/>
            <w:r w:rsidRPr="00006B33">
              <w:rPr>
                <w:rFonts w:ascii="Times New Roman" w:hAnsi="Times New Roman" w:cs="Times New Roman"/>
                <w:color w:val="000000"/>
              </w:rPr>
              <w:t>)</w:t>
            </w:r>
            <w:r w:rsidRPr="00006B33">
              <w:rPr>
                <w:rFonts w:ascii="Times New Roman" w:hAnsi="Times New Roman" w:cs="Times New Roman"/>
                <w:color w:val="000000"/>
                <w:lang w:val="uk-UA"/>
              </w:rPr>
              <w:t xml:space="preserve"> правомочність учасника</w:t>
            </w:r>
            <w:r w:rsidRPr="00006B33">
              <w:rPr>
                <w:rFonts w:ascii="Times New Roman" w:hAnsi="Times New Roman" w:cs="Times New Roman"/>
                <w:color w:val="000000"/>
              </w:rPr>
              <w:t xml:space="preserve"> на</w:t>
            </w:r>
            <w:r w:rsidRPr="00006B33">
              <w:rPr>
                <w:rFonts w:ascii="Times New Roman" w:hAnsi="Times New Roman" w:cs="Times New Roman"/>
                <w:color w:val="000000"/>
                <w:lang w:val="uk-UA"/>
              </w:rPr>
              <w:t xml:space="preserve"> укладення</w:t>
            </w:r>
            <w:r w:rsidRPr="00006B33">
              <w:rPr>
                <w:rFonts w:ascii="Times New Roman" w:hAnsi="Times New Roman" w:cs="Times New Roman"/>
                <w:color w:val="000000"/>
              </w:rPr>
              <w:t xml:space="preserve"> договору про</w:t>
            </w:r>
            <w:r w:rsidRPr="00006B33">
              <w:rPr>
                <w:rFonts w:ascii="Times New Roman" w:hAnsi="Times New Roman" w:cs="Times New Roman"/>
                <w:color w:val="000000"/>
                <w:lang w:val="uk-UA"/>
              </w:rPr>
              <w:t xml:space="preserve"> закупівлю</w:t>
            </w:r>
          </w:p>
        </w:tc>
      </w:tr>
      <w:tr w:rsidR="00757C1B" w:rsidRPr="00006B33" w:rsidTr="00757C1B">
        <w:tc>
          <w:tcPr>
            <w:tcW w:w="9959" w:type="dxa"/>
          </w:tcPr>
          <w:p w:rsidR="00757C1B" w:rsidRPr="00006B33" w:rsidRDefault="00757C1B" w:rsidP="00757C1B">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Проект договору, скріплений підписом та печаткою уповноваженої особи учасника згідно додатку №5 </w:t>
            </w:r>
          </w:p>
        </w:tc>
      </w:tr>
      <w:tr w:rsidR="00757C1B" w:rsidRPr="00006B33" w:rsidTr="00757C1B">
        <w:tc>
          <w:tcPr>
            <w:tcW w:w="9959" w:type="dxa"/>
          </w:tcPr>
          <w:p w:rsidR="00757C1B" w:rsidRPr="00006B33" w:rsidRDefault="00757C1B" w:rsidP="00757C1B">
            <w:pPr>
              <w:pStyle w:val="af1"/>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Лист-згоду на обробку персональних даних </w:t>
            </w:r>
            <w:r>
              <w:rPr>
                <w:rFonts w:ascii="Times New Roman" w:hAnsi="Times New Roman" w:cs="Times New Roman"/>
                <w:lang w:val="uk-UA"/>
              </w:rPr>
              <w:t xml:space="preserve">уповноваженої особи на підписання документів пропозиції </w:t>
            </w:r>
            <w:r w:rsidRPr="00006B33">
              <w:rPr>
                <w:rFonts w:ascii="Times New Roman" w:hAnsi="Times New Roman" w:cs="Times New Roman"/>
                <w:lang w:val="uk-UA"/>
              </w:rPr>
              <w:t>згідно додатку №</w:t>
            </w:r>
            <w:r>
              <w:rPr>
                <w:rFonts w:ascii="Times New Roman" w:hAnsi="Times New Roman" w:cs="Times New Roman"/>
                <w:lang w:val="uk-UA"/>
              </w:rPr>
              <w:t>7</w:t>
            </w:r>
          </w:p>
        </w:tc>
      </w:tr>
    </w:tbl>
    <w:p w:rsidR="00757C1B" w:rsidRPr="00006B33" w:rsidRDefault="00757C1B" w:rsidP="00757C1B">
      <w:pPr>
        <w:widowControl w:val="0"/>
        <w:tabs>
          <w:tab w:val="left" w:pos="1080"/>
        </w:tabs>
        <w:spacing w:after="0" w:line="240" w:lineRule="auto"/>
        <w:contextualSpacing/>
        <w:jc w:val="center"/>
        <w:rPr>
          <w:rFonts w:ascii="Times New Roman" w:hAnsi="Times New Roman"/>
          <w:sz w:val="24"/>
          <w:szCs w:val="24"/>
        </w:rPr>
      </w:pPr>
    </w:p>
    <w:p w:rsidR="00757C1B" w:rsidRDefault="00757C1B" w:rsidP="00757C1B">
      <w:pPr>
        <w:spacing w:after="0" w:line="240" w:lineRule="auto"/>
        <w:contextualSpacing/>
        <w:jc w:val="right"/>
        <w:rPr>
          <w:rFonts w:ascii="Times New Roman" w:hAnsi="Times New Roman"/>
          <w:b/>
          <w:sz w:val="24"/>
          <w:szCs w:val="24"/>
        </w:rPr>
      </w:pPr>
    </w:p>
    <w:p w:rsidR="00757C1B" w:rsidRPr="005F7A80" w:rsidRDefault="00757C1B" w:rsidP="00757C1B">
      <w:pPr>
        <w:spacing w:after="0" w:line="240" w:lineRule="auto"/>
        <w:contextualSpacing/>
        <w:jc w:val="right"/>
        <w:rPr>
          <w:rFonts w:ascii="Times New Roman" w:hAnsi="Times New Roman"/>
          <w:b/>
          <w:iCs/>
          <w:color w:val="000000"/>
          <w:sz w:val="24"/>
          <w:szCs w:val="24"/>
        </w:rPr>
      </w:pPr>
      <w:r w:rsidRPr="005F7A80">
        <w:rPr>
          <w:rFonts w:ascii="Times New Roman" w:hAnsi="Times New Roman"/>
          <w:b/>
          <w:sz w:val="24"/>
          <w:szCs w:val="24"/>
        </w:rPr>
        <w:t>До</w:t>
      </w:r>
      <w:r w:rsidRPr="005F7A80">
        <w:rPr>
          <w:rFonts w:ascii="Times New Roman" w:hAnsi="Times New Roman"/>
          <w:b/>
          <w:iCs/>
          <w:color w:val="000000"/>
          <w:sz w:val="24"/>
          <w:szCs w:val="24"/>
        </w:rPr>
        <w:t>даток № 7</w:t>
      </w:r>
    </w:p>
    <w:p w:rsidR="00757C1B" w:rsidRPr="005F7A80" w:rsidRDefault="00757C1B" w:rsidP="00757C1B">
      <w:pPr>
        <w:spacing w:after="0" w:line="240" w:lineRule="auto"/>
        <w:contextualSpacing/>
        <w:jc w:val="right"/>
        <w:rPr>
          <w:rFonts w:ascii="Times New Roman" w:hAnsi="Times New Roman"/>
          <w:b/>
          <w:iCs/>
          <w:color w:val="000000"/>
          <w:sz w:val="24"/>
          <w:szCs w:val="24"/>
        </w:rPr>
      </w:pPr>
      <w:r w:rsidRPr="005F7A80">
        <w:rPr>
          <w:rFonts w:ascii="Times New Roman" w:hAnsi="Times New Roman"/>
          <w:b/>
          <w:iCs/>
          <w:color w:val="000000"/>
          <w:sz w:val="24"/>
          <w:szCs w:val="24"/>
        </w:rPr>
        <w:t>до документації</w:t>
      </w:r>
    </w:p>
    <w:p w:rsidR="00757C1B" w:rsidRPr="00006B33" w:rsidRDefault="00757C1B" w:rsidP="00757C1B">
      <w:pPr>
        <w:spacing w:after="0" w:line="240" w:lineRule="auto"/>
        <w:ind w:left="5670" w:firstLine="702"/>
        <w:contextualSpacing/>
        <w:jc w:val="right"/>
        <w:rPr>
          <w:rFonts w:ascii="Times New Roman" w:hAnsi="Times New Roman"/>
          <w:iCs/>
          <w:color w:val="000000"/>
          <w:sz w:val="24"/>
          <w:szCs w:val="24"/>
        </w:rPr>
      </w:pPr>
    </w:p>
    <w:p w:rsidR="00757C1B" w:rsidRPr="00006B33" w:rsidRDefault="00757C1B" w:rsidP="00757C1B">
      <w:pPr>
        <w:tabs>
          <w:tab w:val="left" w:pos="1080"/>
        </w:tabs>
        <w:spacing w:after="0" w:line="240" w:lineRule="auto"/>
        <w:ind w:right="22"/>
        <w:contextualSpacing/>
        <w:jc w:val="center"/>
        <w:rPr>
          <w:rFonts w:ascii="Times New Roman" w:hAnsi="Times New Roman"/>
          <w:sz w:val="24"/>
          <w:szCs w:val="24"/>
        </w:rPr>
      </w:pPr>
      <w:r w:rsidRPr="00006B33">
        <w:rPr>
          <w:rFonts w:ascii="Times New Roman" w:hAnsi="Times New Roman"/>
          <w:sz w:val="24"/>
          <w:szCs w:val="24"/>
        </w:rPr>
        <w:t>Учасник надає Лист - згоду на обробку персональних даних згідно поданої нижче форми:</w:t>
      </w:r>
    </w:p>
    <w:p w:rsidR="00757C1B" w:rsidRDefault="00757C1B" w:rsidP="00757C1B">
      <w:pPr>
        <w:shd w:val="clear" w:color="auto" w:fill="FFFFFF"/>
        <w:jc w:val="center"/>
        <w:rPr>
          <w:rFonts w:ascii="Times New Roman" w:hAnsi="Times New Roman"/>
          <w:b/>
          <w:bCs/>
          <w:sz w:val="24"/>
          <w:szCs w:val="24"/>
        </w:rPr>
      </w:pPr>
    </w:p>
    <w:p w:rsidR="00757C1B" w:rsidRPr="00D51FB0" w:rsidRDefault="00757C1B" w:rsidP="00757C1B">
      <w:pPr>
        <w:shd w:val="clear" w:color="auto" w:fill="FFFFFF"/>
        <w:jc w:val="center"/>
        <w:rPr>
          <w:rFonts w:ascii="Times New Roman" w:hAnsi="Times New Roman"/>
          <w:b/>
          <w:bCs/>
          <w:sz w:val="24"/>
          <w:szCs w:val="24"/>
        </w:rPr>
      </w:pPr>
      <w:r w:rsidRPr="00D51FB0">
        <w:rPr>
          <w:rFonts w:ascii="Times New Roman" w:hAnsi="Times New Roman"/>
          <w:b/>
          <w:bCs/>
          <w:sz w:val="24"/>
          <w:szCs w:val="24"/>
        </w:rPr>
        <w:t>ЛИСТ-ЗГОДА</w:t>
      </w:r>
    </w:p>
    <w:p w:rsidR="00757C1B" w:rsidRPr="00D51FB0" w:rsidRDefault="00757C1B" w:rsidP="00757C1B">
      <w:pPr>
        <w:shd w:val="clear" w:color="auto" w:fill="FFFFFF"/>
        <w:ind w:firstLine="851"/>
        <w:jc w:val="both"/>
        <w:rPr>
          <w:rFonts w:ascii="Times New Roman" w:hAnsi="Times New Roman"/>
          <w:sz w:val="24"/>
          <w:szCs w:val="24"/>
        </w:rPr>
      </w:pPr>
      <w:r w:rsidRPr="00D51FB0">
        <w:rPr>
          <w:rFonts w:ascii="Times New Roman" w:hAnsi="Times New Roman"/>
          <w:bCs/>
          <w:sz w:val="24"/>
          <w:szCs w:val="24"/>
        </w:rPr>
        <w:t>Відповідно до Закону України “Про захист персональних даних</w:t>
      </w:r>
      <w:r w:rsidRPr="00D51FB0">
        <w:rPr>
          <w:rFonts w:ascii="Times New Roman" w:hAnsi="Times New Roman"/>
          <w:i/>
          <w:iCs/>
          <w:sz w:val="24"/>
          <w:szCs w:val="24"/>
        </w:rPr>
        <w:t>”</w:t>
      </w:r>
      <w:r w:rsidRPr="00D51FB0">
        <w:rPr>
          <w:rFonts w:ascii="Times New Roman" w:hAnsi="Times New Roman"/>
          <w:bCs/>
          <w:sz w:val="24"/>
          <w:szCs w:val="24"/>
        </w:rPr>
        <w:t xml:space="preserve"> Я__________________________ (прізвище, ім’я, по-батькові посадової особи</w:t>
      </w:r>
      <w:r w:rsidRPr="00D51FB0">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D51FB0">
        <w:rPr>
          <w:rFonts w:ascii="Times New Roman" w:hAnsi="Times New Roman"/>
          <w:bCs/>
          <w:sz w:val="24"/>
          <w:szCs w:val="24"/>
        </w:rPr>
        <w:t>)</w:t>
      </w:r>
      <w:r w:rsidRPr="00D51FB0">
        <w:rPr>
          <w:rFonts w:ascii="Times New Roman" w:hAnsi="Times New Roman"/>
          <w:bCs/>
          <w:color w:val="FF0000"/>
          <w:sz w:val="24"/>
          <w:szCs w:val="24"/>
        </w:rPr>
        <w:t xml:space="preserve"> </w:t>
      </w:r>
      <w:r w:rsidRPr="00D51FB0">
        <w:rPr>
          <w:rFonts w:ascii="Times New Roman" w:hAnsi="Times New Roman"/>
          <w:bCs/>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757C1B" w:rsidRDefault="00757C1B" w:rsidP="00757C1B">
      <w:pPr>
        <w:spacing w:after="0" w:line="240" w:lineRule="auto"/>
        <w:contextualSpacing/>
        <w:rPr>
          <w:rFonts w:ascii="Times New Roman" w:hAnsi="Times New Roman"/>
          <w:sz w:val="24"/>
          <w:szCs w:val="24"/>
          <w:lang w:val="ru-RU"/>
        </w:rPr>
      </w:pPr>
    </w:p>
    <w:p w:rsidR="00757C1B" w:rsidRDefault="00757C1B" w:rsidP="00757C1B">
      <w:pPr>
        <w:spacing w:after="0" w:line="240" w:lineRule="auto"/>
        <w:contextualSpacing/>
        <w:rPr>
          <w:rFonts w:ascii="Times New Roman" w:hAnsi="Times New Roman"/>
          <w:sz w:val="24"/>
          <w:szCs w:val="24"/>
          <w:lang w:val="ru-RU"/>
        </w:rPr>
      </w:pPr>
    </w:p>
    <w:p w:rsidR="00757C1B" w:rsidRPr="00D51FB0" w:rsidRDefault="00757C1B" w:rsidP="00757C1B">
      <w:pPr>
        <w:rPr>
          <w:rFonts w:ascii="Times New Roman" w:hAnsi="Times New Roman"/>
          <w:sz w:val="24"/>
          <w:szCs w:val="24"/>
        </w:rPr>
      </w:pPr>
      <w:r w:rsidRPr="00D51FB0">
        <w:rPr>
          <w:rFonts w:ascii="Times New Roman" w:hAnsi="Times New Roman"/>
          <w:sz w:val="24"/>
          <w:szCs w:val="24"/>
        </w:rPr>
        <w:t xml:space="preserve">_______________________          </w:t>
      </w:r>
      <w:r>
        <w:rPr>
          <w:rFonts w:ascii="Times New Roman" w:hAnsi="Times New Roman"/>
          <w:sz w:val="24"/>
          <w:szCs w:val="24"/>
        </w:rPr>
        <w:t xml:space="preserve">    </w:t>
      </w:r>
      <w:r w:rsidRPr="00D51FB0">
        <w:rPr>
          <w:rFonts w:ascii="Times New Roman" w:hAnsi="Times New Roman"/>
          <w:sz w:val="24"/>
          <w:szCs w:val="24"/>
        </w:rPr>
        <w:t xml:space="preserve"> ________________  </w:t>
      </w:r>
      <w:r>
        <w:rPr>
          <w:rFonts w:ascii="Times New Roman" w:hAnsi="Times New Roman"/>
          <w:sz w:val="24"/>
          <w:szCs w:val="24"/>
        </w:rPr>
        <w:t xml:space="preserve">                </w:t>
      </w:r>
      <w:r w:rsidRPr="00D51FB0">
        <w:rPr>
          <w:rFonts w:ascii="Times New Roman" w:hAnsi="Times New Roman"/>
          <w:sz w:val="24"/>
          <w:szCs w:val="24"/>
        </w:rPr>
        <w:t xml:space="preserve">       ____________________</w:t>
      </w:r>
    </w:p>
    <w:p w:rsidR="00757C1B" w:rsidRPr="005D76DC" w:rsidRDefault="00757C1B" w:rsidP="00757C1B">
      <w:pPr>
        <w:rPr>
          <w:rFonts w:ascii="Times New Roman" w:hAnsi="Times New Roman"/>
          <w:sz w:val="24"/>
          <w:szCs w:val="24"/>
        </w:rPr>
      </w:pPr>
      <w:r w:rsidRPr="00D51FB0">
        <w:rPr>
          <w:rFonts w:ascii="Times New Roman" w:hAnsi="Times New Roman"/>
          <w:sz w:val="24"/>
          <w:szCs w:val="24"/>
        </w:rPr>
        <w:t xml:space="preserve">          </w:t>
      </w:r>
      <w:r>
        <w:rPr>
          <w:rFonts w:ascii="Times New Roman" w:hAnsi="Times New Roman"/>
          <w:sz w:val="24"/>
          <w:szCs w:val="24"/>
        </w:rPr>
        <w:t>Посада</w:t>
      </w:r>
      <w:r w:rsidRPr="00D51FB0">
        <w:rPr>
          <w:rFonts w:ascii="Times New Roman" w:hAnsi="Times New Roman"/>
          <w:sz w:val="24"/>
          <w:szCs w:val="24"/>
        </w:rPr>
        <w:t xml:space="preserve">                      </w:t>
      </w:r>
      <w:r w:rsidRPr="00D51FB0">
        <w:rPr>
          <w:rFonts w:ascii="Times New Roman" w:hAnsi="Times New Roman"/>
          <w:sz w:val="24"/>
          <w:szCs w:val="24"/>
        </w:rPr>
        <w:tab/>
      </w:r>
      <w:r w:rsidRPr="00D51FB0">
        <w:rPr>
          <w:rFonts w:ascii="Times New Roman" w:hAnsi="Times New Roman"/>
          <w:sz w:val="24"/>
          <w:szCs w:val="24"/>
        </w:rPr>
        <w:tab/>
        <w:t xml:space="preserve">        </w:t>
      </w:r>
      <w:r w:rsidRPr="00D51FB0">
        <w:rPr>
          <w:rFonts w:ascii="Times New Roman" w:hAnsi="Times New Roman"/>
          <w:sz w:val="24"/>
          <w:szCs w:val="24"/>
        </w:rPr>
        <w:tab/>
        <w:t xml:space="preserve">   Підпис          </w:t>
      </w:r>
      <w:r w:rsidRPr="00D51FB0">
        <w:rPr>
          <w:rFonts w:ascii="Times New Roman" w:hAnsi="Times New Roman"/>
          <w:sz w:val="24"/>
          <w:szCs w:val="24"/>
        </w:rPr>
        <w:tab/>
      </w:r>
      <w:r>
        <w:rPr>
          <w:rFonts w:ascii="Times New Roman" w:hAnsi="Times New Roman"/>
          <w:sz w:val="24"/>
          <w:szCs w:val="24"/>
        </w:rPr>
        <w:t xml:space="preserve">         </w:t>
      </w:r>
      <w:r w:rsidRPr="00D51FB0">
        <w:rPr>
          <w:rFonts w:ascii="Times New Roman" w:hAnsi="Times New Roman"/>
          <w:sz w:val="24"/>
          <w:szCs w:val="24"/>
        </w:rPr>
        <w:t xml:space="preserve">   Прізвище та ініціали</w:t>
      </w:r>
    </w:p>
    <w:p w:rsidR="00757C1B" w:rsidRPr="00006B33" w:rsidRDefault="00757C1B" w:rsidP="00757C1B">
      <w:pPr>
        <w:spacing w:after="0" w:line="240" w:lineRule="auto"/>
        <w:contextualSpacing/>
        <w:rPr>
          <w:rFonts w:ascii="Times New Roman" w:hAnsi="Times New Roman"/>
          <w:sz w:val="24"/>
          <w:szCs w:val="24"/>
          <w:lang w:val="ru-RU"/>
        </w:rPr>
      </w:pPr>
    </w:p>
    <w:p w:rsidR="00757C1B" w:rsidRPr="00006B33" w:rsidRDefault="00757C1B" w:rsidP="00757C1B">
      <w:pPr>
        <w:spacing w:after="0" w:line="240" w:lineRule="auto"/>
        <w:contextualSpacing/>
        <w:rPr>
          <w:rFonts w:ascii="Times New Roman" w:hAnsi="Times New Roman"/>
          <w:sz w:val="24"/>
          <w:szCs w:val="24"/>
          <w:lang w:val="ru-RU"/>
        </w:rPr>
      </w:pPr>
    </w:p>
    <w:p w:rsidR="0098054A" w:rsidRDefault="0098054A"/>
    <w:sectPr w:rsidR="0098054A" w:rsidSect="00757C1B">
      <w:headerReference w:type="default" r:id="rId6"/>
      <w:pgSz w:w="11906" w:h="16838"/>
      <w:pgMar w:top="284" w:right="567" w:bottom="851" w:left="1134"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Microsoft JhengHei UI">
    <w:panose1 w:val="020B0604030504040204"/>
    <w:charset w:val="88"/>
    <w:family w:val="swiss"/>
    <w:pitch w:val="variable"/>
    <w:sig w:usb0="000002A7" w:usb1="28CF4400" w:usb2="00000016" w:usb3="00000000" w:csb0="00100009"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1B" w:rsidRDefault="00757C1B">
    <w:pPr>
      <w:pStyle w:val="10"/>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05016F">
      <w:rPr>
        <w:rFonts w:ascii="Times New Roman" w:hAnsi="Times New Roman" w:cs="Times New Roman"/>
        <w:noProof/>
        <w:color w:val="000000"/>
        <w:sz w:val="28"/>
        <w:szCs w:val="28"/>
      </w:rPr>
      <w:t>31</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738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3">
    <w:nsid w:val="07EE5FB9"/>
    <w:multiLevelType w:val="hybridMultilevel"/>
    <w:tmpl w:val="F238009A"/>
    <w:lvl w:ilvl="0" w:tplc="AE4C330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5">
    <w:nsid w:val="1EDA4137"/>
    <w:multiLevelType w:val="hybridMultilevel"/>
    <w:tmpl w:val="4ACE1A82"/>
    <w:lvl w:ilvl="0" w:tplc="04090007">
      <w:start w:val="1"/>
      <w:numFmt w:val="bullet"/>
      <w:lvlText w:val=""/>
      <w:lvlPicBulletId w:val="0"/>
      <w:lvlJc w:val="left"/>
      <w:pPr>
        <w:ind w:left="1006" w:hanging="360"/>
      </w:pPr>
      <w:rPr>
        <w:rFonts w:ascii="Symbol" w:hAnsi="Symbol"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6">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32E77961"/>
    <w:multiLevelType w:val="hybridMultilevel"/>
    <w:tmpl w:val="23142BEE"/>
    <w:lvl w:ilvl="0" w:tplc="F860404C">
      <w:start w:val="1"/>
      <w:numFmt w:val="decimal"/>
      <w:lvlText w:val="%1."/>
      <w:lvlJc w:val="left"/>
      <w:pPr>
        <w:ind w:left="792" w:hanging="360"/>
      </w:pPr>
      <w:rPr>
        <w:rFonts w:cs="Times New Roman" w:hint="default"/>
      </w:rPr>
    </w:lvl>
    <w:lvl w:ilvl="1" w:tplc="04220019">
      <w:start w:val="1"/>
      <w:numFmt w:val="lowerLetter"/>
      <w:lvlText w:val="%2."/>
      <w:lvlJc w:val="left"/>
      <w:pPr>
        <w:ind w:left="1512" w:hanging="360"/>
      </w:pPr>
      <w:rPr>
        <w:rFonts w:cs="Times New Roman"/>
      </w:rPr>
    </w:lvl>
    <w:lvl w:ilvl="2" w:tplc="0422001B">
      <w:start w:val="1"/>
      <w:numFmt w:val="lowerRoman"/>
      <w:lvlText w:val="%3."/>
      <w:lvlJc w:val="right"/>
      <w:pPr>
        <w:ind w:left="2232" w:hanging="180"/>
      </w:pPr>
      <w:rPr>
        <w:rFonts w:cs="Times New Roman"/>
      </w:rPr>
    </w:lvl>
    <w:lvl w:ilvl="3" w:tplc="0422000F">
      <w:start w:val="1"/>
      <w:numFmt w:val="decimal"/>
      <w:lvlText w:val="%4."/>
      <w:lvlJc w:val="left"/>
      <w:pPr>
        <w:ind w:left="3054" w:hanging="360"/>
      </w:pPr>
      <w:rPr>
        <w:rFonts w:cs="Times New Roman"/>
      </w:rPr>
    </w:lvl>
    <w:lvl w:ilvl="4" w:tplc="04220019">
      <w:start w:val="1"/>
      <w:numFmt w:val="lowerLetter"/>
      <w:lvlText w:val="%5."/>
      <w:lvlJc w:val="left"/>
      <w:pPr>
        <w:ind w:left="3672" w:hanging="360"/>
      </w:pPr>
      <w:rPr>
        <w:rFonts w:cs="Times New Roman"/>
      </w:rPr>
    </w:lvl>
    <w:lvl w:ilvl="5" w:tplc="0422001B">
      <w:start w:val="1"/>
      <w:numFmt w:val="lowerRoman"/>
      <w:lvlText w:val="%6."/>
      <w:lvlJc w:val="right"/>
      <w:pPr>
        <w:ind w:left="4392" w:hanging="180"/>
      </w:pPr>
      <w:rPr>
        <w:rFonts w:cs="Times New Roman"/>
      </w:rPr>
    </w:lvl>
    <w:lvl w:ilvl="6" w:tplc="0422000F">
      <w:start w:val="1"/>
      <w:numFmt w:val="decimal"/>
      <w:lvlText w:val="%7."/>
      <w:lvlJc w:val="left"/>
      <w:pPr>
        <w:ind w:left="5112" w:hanging="360"/>
      </w:pPr>
      <w:rPr>
        <w:rFonts w:cs="Times New Roman"/>
      </w:rPr>
    </w:lvl>
    <w:lvl w:ilvl="7" w:tplc="04220019">
      <w:start w:val="1"/>
      <w:numFmt w:val="lowerLetter"/>
      <w:lvlText w:val="%8."/>
      <w:lvlJc w:val="left"/>
      <w:pPr>
        <w:ind w:left="5832" w:hanging="360"/>
      </w:pPr>
      <w:rPr>
        <w:rFonts w:cs="Times New Roman"/>
      </w:rPr>
    </w:lvl>
    <w:lvl w:ilvl="8" w:tplc="0422001B">
      <w:start w:val="1"/>
      <w:numFmt w:val="lowerRoman"/>
      <w:lvlText w:val="%9."/>
      <w:lvlJc w:val="right"/>
      <w:pPr>
        <w:ind w:left="6552" w:hanging="180"/>
      </w:pPr>
      <w:rPr>
        <w:rFonts w:cs="Times New Roman"/>
      </w:rPr>
    </w:lvl>
  </w:abstractNum>
  <w:abstractNum w:abstractNumId="8">
    <w:nsid w:val="362A3954"/>
    <w:multiLevelType w:val="multilevel"/>
    <w:tmpl w:val="0CB0051E"/>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3EF2181B"/>
    <w:multiLevelType w:val="hybridMultilevel"/>
    <w:tmpl w:val="EBD6F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F67B1"/>
    <w:multiLevelType w:val="multilevel"/>
    <w:tmpl w:val="66FE816E"/>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nsid w:val="4CB20B56"/>
    <w:multiLevelType w:val="hybridMultilevel"/>
    <w:tmpl w:val="A642DCA0"/>
    <w:lvl w:ilvl="0" w:tplc="B7E45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743D05"/>
    <w:multiLevelType w:val="hybridMultilevel"/>
    <w:tmpl w:val="6CF6AF48"/>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3">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546B5892"/>
    <w:multiLevelType w:val="hybridMultilevel"/>
    <w:tmpl w:val="350C581C"/>
    <w:lvl w:ilvl="0" w:tplc="0409000D">
      <w:start w:val="1"/>
      <w:numFmt w:val="bullet"/>
      <w:lvlText w:val=""/>
      <w:lvlJc w:val="left"/>
      <w:pPr>
        <w:ind w:left="1168" w:hanging="360"/>
      </w:pPr>
      <w:rPr>
        <w:rFonts w:ascii="Wingdings" w:hAnsi="Wingdings"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5">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185298"/>
    <w:multiLevelType w:val="multilevel"/>
    <w:tmpl w:val="C55CEF10"/>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9">
    <w:nsid w:val="6A0F1107"/>
    <w:multiLevelType w:val="multilevel"/>
    <w:tmpl w:val="C9F0956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4263088"/>
    <w:multiLevelType w:val="hybridMultilevel"/>
    <w:tmpl w:val="FDBEFE8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5562D1B"/>
    <w:multiLevelType w:val="hybridMultilevel"/>
    <w:tmpl w:val="4D9600EC"/>
    <w:lvl w:ilvl="0" w:tplc="0409000B">
      <w:start w:val="1"/>
      <w:numFmt w:val="bullet"/>
      <w:lvlText w:val=""/>
      <w:lvlJc w:val="left"/>
      <w:pPr>
        <w:ind w:left="983" w:hanging="360"/>
      </w:pPr>
      <w:rPr>
        <w:rFonts w:ascii="Wingdings" w:hAnsi="Wingdings"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23">
    <w:nsid w:val="784C5B0D"/>
    <w:multiLevelType w:val="hybridMultilevel"/>
    <w:tmpl w:val="38E6466A"/>
    <w:lvl w:ilvl="0" w:tplc="EB40BEDA">
      <w:start w:val="7"/>
      <w:numFmt w:val="decimal"/>
      <w:lvlText w:val="%1."/>
      <w:lvlJc w:val="left"/>
      <w:pPr>
        <w:ind w:left="502"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10"/>
  </w:num>
  <w:num w:numId="2">
    <w:abstractNumId w:val="19"/>
  </w:num>
  <w:num w:numId="3">
    <w:abstractNumId w:val="2"/>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6"/>
  </w:num>
  <w:num w:numId="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
  </w:num>
  <w:num w:numId="16">
    <w:abstractNumId w:val="11"/>
  </w:num>
  <w:num w:numId="17">
    <w:abstractNumId w:val="20"/>
  </w:num>
  <w:num w:numId="18">
    <w:abstractNumId w:val="15"/>
  </w:num>
  <w:num w:numId="19">
    <w:abstractNumId w:val="17"/>
  </w:num>
  <w:num w:numId="20">
    <w:abstractNumId w:val="12"/>
  </w:num>
  <w:num w:numId="21">
    <w:abstractNumId w:val="22"/>
  </w:num>
  <w:num w:numId="22">
    <w:abstractNumId w:val="9"/>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1B"/>
    <w:rsid w:val="0005016F"/>
    <w:rsid w:val="00757C1B"/>
    <w:rsid w:val="0098054A"/>
    <w:rsid w:val="00F128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1B"/>
    <w:rPr>
      <w:rFonts w:ascii="Calibri" w:eastAsia="Times New Roman" w:hAnsi="Calibri" w:cs="Times New Roman"/>
      <w:lang w:eastAsia="uk-UA"/>
    </w:rPr>
  </w:style>
  <w:style w:type="paragraph" w:styleId="1">
    <w:name w:val="heading 1"/>
    <w:basedOn w:val="10"/>
    <w:next w:val="10"/>
    <w:link w:val="11"/>
    <w:uiPriority w:val="99"/>
    <w:qFormat/>
    <w:rsid w:val="00757C1B"/>
    <w:pPr>
      <w:keepNext/>
      <w:keepLines/>
      <w:spacing w:before="480" w:after="120"/>
      <w:outlineLvl w:val="0"/>
    </w:pPr>
    <w:rPr>
      <w:b/>
      <w:sz w:val="48"/>
      <w:szCs w:val="48"/>
    </w:rPr>
  </w:style>
  <w:style w:type="paragraph" w:styleId="2">
    <w:name w:val="heading 2"/>
    <w:basedOn w:val="10"/>
    <w:next w:val="10"/>
    <w:link w:val="20"/>
    <w:uiPriority w:val="99"/>
    <w:qFormat/>
    <w:rsid w:val="00757C1B"/>
    <w:pPr>
      <w:keepNext/>
      <w:keepLines/>
      <w:spacing w:before="360" w:after="80"/>
      <w:outlineLvl w:val="1"/>
    </w:pPr>
    <w:rPr>
      <w:b/>
      <w:sz w:val="36"/>
      <w:szCs w:val="36"/>
    </w:rPr>
  </w:style>
  <w:style w:type="paragraph" w:styleId="3">
    <w:name w:val="heading 3"/>
    <w:basedOn w:val="10"/>
    <w:next w:val="10"/>
    <w:link w:val="30"/>
    <w:uiPriority w:val="99"/>
    <w:qFormat/>
    <w:rsid w:val="00757C1B"/>
    <w:pPr>
      <w:keepNext/>
      <w:keepLines/>
      <w:spacing w:before="280" w:after="80"/>
      <w:outlineLvl w:val="2"/>
    </w:pPr>
    <w:rPr>
      <w:b/>
      <w:sz w:val="28"/>
      <w:szCs w:val="28"/>
    </w:rPr>
  </w:style>
  <w:style w:type="paragraph" w:styleId="4">
    <w:name w:val="heading 4"/>
    <w:basedOn w:val="10"/>
    <w:next w:val="10"/>
    <w:link w:val="40"/>
    <w:uiPriority w:val="99"/>
    <w:qFormat/>
    <w:rsid w:val="00757C1B"/>
    <w:pPr>
      <w:keepNext/>
      <w:keepLines/>
      <w:spacing w:before="240" w:after="40"/>
      <w:outlineLvl w:val="3"/>
    </w:pPr>
    <w:rPr>
      <w:b/>
      <w:sz w:val="24"/>
      <w:szCs w:val="24"/>
    </w:rPr>
  </w:style>
  <w:style w:type="paragraph" w:styleId="5">
    <w:name w:val="heading 5"/>
    <w:basedOn w:val="10"/>
    <w:next w:val="10"/>
    <w:link w:val="50"/>
    <w:uiPriority w:val="99"/>
    <w:qFormat/>
    <w:rsid w:val="00757C1B"/>
    <w:pPr>
      <w:keepNext/>
      <w:keepLines/>
      <w:spacing w:before="220" w:after="40"/>
      <w:outlineLvl w:val="4"/>
    </w:pPr>
    <w:rPr>
      <w:b/>
      <w:sz w:val="22"/>
      <w:szCs w:val="22"/>
    </w:rPr>
  </w:style>
  <w:style w:type="paragraph" w:styleId="6">
    <w:name w:val="heading 6"/>
    <w:basedOn w:val="10"/>
    <w:next w:val="10"/>
    <w:link w:val="60"/>
    <w:uiPriority w:val="99"/>
    <w:qFormat/>
    <w:rsid w:val="00757C1B"/>
    <w:pPr>
      <w:keepNext/>
      <w:keepLines/>
      <w:spacing w:before="200" w:after="40"/>
      <w:outlineLvl w:val="5"/>
    </w:pPr>
    <w:rPr>
      <w:b/>
    </w:rPr>
  </w:style>
  <w:style w:type="paragraph" w:styleId="7">
    <w:name w:val="heading 7"/>
    <w:basedOn w:val="a"/>
    <w:next w:val="a"/>
    <w:link w:val="70"/>
    <w:uiPriority w:val="99"/>
    <w:qFormat/>
    <w:rsid w:val="00757C1B"/>
    <w:pPr>
      <w:keepNext/>
      <w:keepLines/>
      <w:spacing w:before="200" w:after="0" w:line="240" w:lineRule="auto"/>
      <w:outlineLvl w:val="6"/>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uiPriority w:val="99"/>
    <w:rsid w:val="00757C1B"/>
    <w:pPr>
      <w:spacing w:after="0" w:line="240" w:lineRule="auto"/>
    </w:pPr>
    <w:rPr>
      <w:rFonts w:ascii="Calibri" w:eastAsia="Times New Roman" w:hAnsi="Calibri" w:cs="Calibri"/>
      <w:sz w:val="20"/>
      <w:szCs w:val="20"/>
      <w:lang w:eastAsia="ru-RU"/>
    </w:rPr>
  </w:style>
  <w:style w:type="character" w:customStyle="1" w:styleId="11">
    <w:name w:val="Заголовок 1 Знак"/>
    <w:basedOn w:val="a0"/>
    <w:link w:val="1"/>
    <w:uiPriority w:val="99"/>
    <w:rsid w:val="00757C1B"/>
    <w:rPr>
      <w:rFonts w:ascii="Calibri" w:eastAsia="Times New Roman" w:hAnsi="Calibri" w:cs="Calibri"/>
      <w:b/>
      <w:sz w:val="48"/>
      <w:szCs w:val="48"/>
      <w:lang w:eastAsia="ru-RU"/>
    </w:rPr>
  </w:style>
  <w:style w:type="character" w:customStyle="1" w:styleId="20">
    <w:name w:val="Заголовок 2 Знак"/>
    <w:basedOn w:val="a0"/>
    <w:link w:val="2"/>
    <w:uiPriority w:val="99"/>
    <w:rsid w:val="00757C1B"/>
    <w:rPr>
      <w:rFonts w:ascii="Calibri" w:eastAsia="Times New Roman" w:hAnsi="Calibri" w:cs="Calibri"/>
      <w:b/>
      <w:sz w:val="36"/>
      <w:szCs w:val="36"/>
      <w:lang w:eastAsia="ru-RU"/>
    </w:rPr>
  </w:style>
  <w:style w:type="character" w:customStyle="1" w:styleId="30">
    <w:name w:val="Заголовок 3 Знак"/>
    <w:basedOn w:val="a0"/>
    <w:link w:val="3"/>
    <w:uiPriority w:val="99"/>
    <w:rsid w:val="00757C1B"/>
    <w:rPr>
      <w:rFonts w:ascii="Calibri" w:eastAsia="Times New Roman" w:hAnsi="Calibri" w:cs="Calibri"/>
      <w:b/>
      <w:sz w:val="28"/>
      <w:szCs w:val="28"/>
      <w:lang w:eastAsia="ru-RU"/>
    </w:rPr>
  </w:style>
  <w:style w:type="character" w:customStyle="1" w:styleId="40">
    <w:name w:val="Заголовок 4 Знак"/>
    <w:basedOn w:val="a0"/>
    <w:link w:val="4"/>
    <w:uiPriority w:val="99"/>
    <w:rsid w:val="00757C1B"/>
    <w:rPr>
      <w:rFonts w:ascii="Calibri" w:eastAsia="Times New Roman" w:hAnsi="Calibri" w:cs="Calibri"/>
      <w:b/>
      <w:sz w:val="24"/>
      <w:szCs w:val="24"/>
      <w:lang w:eastAsia="ru-RU"/>
    </w:rPr>
  </w:style>
  <w:style w:type="character" w:customStyle="1" w:styleId="50">
    <w:name w:val="Заголовок 5 Знак"/>
    <w:basedOn w:val="a0"/>
    <w:link w:val="5"/>
    <w:uiPriority w:val="99"/>
    <w:rsid w:val="00757C1B"/>
    <w:rPr>
      <w:rFonts w:ascii="Calibri" w:eastAsia="Times New Roman" w:hAnsi="Calibri" w:cs="Calibri"/>
      <w:b/>
      <w:lang w:eastAsia="ru-RU"/>
    </w:rPr>
  </w:style>
  <w:style w:type="character" w:customStyle="1" w:styleId="60">
    <w:name w:val="Заголовок 6 Знак"/>
    <w:basedOn w:val="a0"/>
    <w:link w:val="6"/>
    <w:uiPriority w:val="99"/>
    <w:rsid w:val="00757C1B"/>
    <w:rPr>
      <w:rFonts w:ascii="Calibri" w:eastAsia="Times New Roman" w:hAnsi="Calibri" w:cs="Calibri"/>
      <w:b/>
      <w:sz w:val="20"/>
      <w:szCs w:val="20"/>
      <w:lang w:eastAsia="ru-RU"/>
    </w:rPr>
  </w:style>
  <w:style w:type="character" w:customStyle="1" w:styleId="70">
    <w:name w:val="Заголовок 7 Знак"/>
    <w:basedOn w:val="a0"/>
    <w:link w:val="7"/>
    <w:uiPriority w:val="99"/>
    <w:rsid w:val="00757C1B"/>
    <w:rPr>
      <w:rFonts w:ascii="Cambria" w:eastAsia="Times New Roman" w:hAnsi="Cambria" w:cs="Times New Roman"/>
      <w:i/>
      <w:iCs/>
      <w:color w:val="404040"/>
      <w:sz w:val="20"/>
      <w:szCs w:val="20"/>
      <w:lang w:eastAsia="ru-RU"/>
    </w:rPr>
  </w:style>
  <w:style w:type="paragraph" w:styleId="a3">
    <w:name w:val="Title"/>
    <w:basedOn w:val="10"/>
    <w:next w:val="10"/>
    <w:link w:val="a4"/>
    <w:uiPriority w:val="99"/>
    <w:qFormat/>
    <w:rsid w:val="00757C1B"/>
    <w:pPr>
      <w:keepNext/>
      <w:keepLines/>
      <w:spacing w:before="480" w:after="120"/>
    </w:pPr>
    <w:rPr>
      <w:b/>
      <w:sz w:val="72"/>
      <w:szCs w:val="72"/>
    </w:rPr>
  </w:style>
  <w:style w:type="character" w:customStyle="1" w:styleId="a4">
    <w:name w:val="Название Знак"/>
    <w:basedOn w:val="a0"/>
    <w:link w:val="a3"/>
    <w:uiPriority w:val="99"/>
    <w:rsid w:val="00757C1B"/>
    <w:rPr>
      <w:rFonts w:ascii="Calibri" w:eastAsia="Times New Roman" w:hAnsi="Calibri" w:cs="Calibri"/>
      <w:b/>
      <w:sz w:val="72"/>
      <w:szCs w:val="72"/>
      <w:lang w:eastAsia="ru-RU"/>
    </w:rPr>
  </w:style>
  <w:style w:type="paragraph" w:styleId="a5">
    <w:name w:val="Subtitle"/>
    <w:basedOn w:val="10"/>
    <w:next w:val="10"/>
    <w:link w:val="a6"/>
    <w:uiPriority w:val="11"/>
    <w:qFormat/>
    <w:rsid w:val="00757C1B"/>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757C1B"/>
    <w:rPr>
      <w:rFonts w:ascii="Georgia" w:eastAsia="Times New Roman" w:hAnsi="Georgia" w:cs="Georgia"/>
      <w:i/>
      <w:color w:val="666666"/>
      <w:sz w:val="48"/>
      <w:szCs w:val="48"/>
      <w:lang w:eastAsia="ru-RU"/>
    </w:rPr>
  </w:style>
  <w:style w:type="character" w:styleId="a7">
    <w:name w:val="Hyperlink"/>
    <w:basedOn w:val="a0"/>
    <w:uiPriority w:val="99"/>
    <w:rsid w:val="00757C1B"/>
    <w:rPr>
      <w:rFonts w:cs="Times New Roman"/>
      <w:color w:val="0000FF"/>
      <w:u w:val="singl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rsid w:val="00757C1B"/>
    <w:pPr>
      <w:suppressAutoHyphens/>
      <w:spacing w:after="280" w:line="240" w:lineRule="auto"/>
      <w:ind w:firstLine="300"/>
      <w:jc w:val="both"/>
    </w:pPr>
    <w:rPr>
      <w:rFonts w:ascii="Times New Roman" w:hAnsi="Times New Roman"/>
      <w:sz w:val="24"/>
      <w:szCs w:val="24"/>
      <w:lang w:val="ru-RU" w:eastAsia="zh-C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757C1B"/>
    <w:rPr>
      <w:rFonts w:ascii="Times New Roman" w:eastAsia="Times New Roman" w:hAnsi="Times New Roman" w:cs="Times New Roman"/>
      <w:sz w:val="24"/>
      <w:szCs w:val="24"/>
      <w:lang w:val="ru-RU" w:eastAsia="zh-CN"/>
    </w:rPr>
  </w:style>
  <w:style w:type="paragraph" w:styleId="aa">
    <w:name w:val="List Paragraph"/>
    <w:basedOn w:val="a"/>
    <w:uiPriority w:val="34"/>
    <w:qFormat/>
    <w:rsid w:val="00757C1B"/>
    <w:pPr>
      <w:suppressAutoHyphens/>
      <w:ind w:left="720"/>
      <w:contextualSpacing/>
    </w:pPr>
    <w:rPr>
      <w:rFonts w:ascii="Times New Roman" w:hAnsi="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uiPriority w:val="99"/>
    <w:locked/>
    <w:rsid w:val="00757C1B"/>
    <w:rPr>
      <w:rFonts w:ascii="Times New Roman" w:hAnsi="Times New Roman"/>
      <w:sz w:val="24"/>
      <w:lang w:eastAsia="zh-CN"/>
    </w:rPr>
  </w:style>
  <w:style w:type="paragraph" w:styleId="ab">
    <w:name w:val="No Spacing"/>
    <w:link w:val="ac"/>
    <w:uiPriority w:val="1"/>
    <w:qFormat/>
    <w:rsid w:val="00757C1B"/>
    <w:rPr>
      <w:rFonts w:ascii="Calibri" w:eastAsia="Times New Roman" w:hAnsi="Calibri" w:cs="Times New Roman"/>
      <w:lang w:val="ru-RU" w:eastAsia="ru-RU"/>
    </w:rPr>
  </w:style>
  <w:style w:type="character" w:customStyle="1" w:styleId="ac">
    <w:name w:val="Без интервала Знак"/>
    <w:link w:val="ab"/>
    <w:uiPriority w:val="1"/>
    <w:locked/>
    <w:rsid w:val="00757C1B"/>
    <w:rPr>
      <w:rFonts w:ascii="Calibri" w:eastAsia="Times New Roman" w:hAnsi="Calibri" w:cs="Times New Roman"/>
      <w:lang w:val="ru-RU" w:eastAsia="ru-RU"/>
    </w:rPr>
  </w:style>
  <w:style w:type="character" w:customStyle="1" w:styleId="b-tagtext">
    <w:name w:val="b-tag__text"/>
    <w:basedOn w:val="a0"/>
    <w:uiPriority w:val="99"/>
    <w:rsid w:val="00757C1B"/>
    <w:rPr>
      <w:rFonts w:cs="Times New Roman"/>
    </w:rPr>
  </w:style>
  <w:style w:type="paragraph" w:customStyle="1" w:styleId="ad">
    <w:name w:val="Базовый"/>
    <w:uiPriority w:val="99"/>
    <w:rsid w:val="00757C1B"/>
    <w:pPr>
      <w:tabs>
        <w:tab w:val="left" w:pos="708"/>
      </w:tabs>
      <w:suppressAutoHyphens/>
    </w:pPr>
    <w:rPr>
      <w:rFonts w:ascii="Times New Roman" w:eastAsia="Times New Roman" w:hAnsi="Times New Roman" w:cs="Times New Roman"/>
      <w:sz w:val="24"/>
      <w:szCs w:val="24"/>
      <w:lang w:val="ru-RU" w:eastAsia="ru-RU"/>
    </w:rPr>
  </w:style>
  <w:style w:type="character" w:styleId="ae">
    <w:name w:val="Strong"/>
    <w:basedOn w:val="a0"/>
    <w:uiPriority w:val="99"/>
    <w:qFormat/>
    <w:rsid w:val="00757C1B"/>
    <w:rPr>
      <w:rFonts w:cs="Times New Roman"/>
      <w:b/>
    </w:rPr>
  </w:style>
  <w:style w:type="paragraph" w:styleId="af">
    <w:name w:val="Body Text"/>
    <w:basedOn w:val="a"/>
    <w:link w:val="af0"/>
    <w:uiPriority w:val="99"/>
    <w:rsid w:val="00757C1B"/>
    <w:pPr>
      <w:suppressAutoHyphens/>
      <w:spacing w:after="120" w:line="240" w:lineRule="auto"/>
    </w:pPr>
    <w:rPr>
      <w:rFonts w:ascii="Times New Roman" w:hAnsi="Times New Roman"/>
      <w:sz w:val="24"/>
      <w:szCs w:val="24"/>
      <w:lang w:val="ru-RU" w:eastAsia="zh-CN"/>
    </w:rPr>
  </w:style>
  <w:style w:type="character" w:customStyle="1" w:styleId="af0">
    <w:name w:val="Основной текст Знак"/>
    <w:basedOn w:val="a0"/>
    <w:link w:val="af"/>
    <w:uiPriority w:val="99"/>
    <w:rsid w:val="00757C1B"/>
    <w:rPr>
      <w:rFonts w:ascii="Times New Roman" w:eastAsia="Times New Roman" w:hAnsi="Times New Roman" w:cs="Times New Roman"/>
      <w:sz w:val="24"/>
      <w:szCs w:val="24"/>
      <w:lang w:val="ru-RU" w:eastAsia="zh-CN"/>
    </w:rPr>
  </w:style>
  <w:style w:type="paragraph" w:customStyle="1" w:styleId="cef1edeee2edeee9f2e5eaf1f2">
    <w:name w:val="Оceсf1нedоeeвe2нedоeeйe9 тf2еe5кeaсf1тf2"/>
    <w:basedOn w:val="a"/>
    <w:uiPriority w:val="99"/>
    <w:rsid w:val="00757C1B"/>
    <w:pPr>
      <w:widowControl w:val="0"/>
      <w:suppressAutoHyphens/>
      <w:spacing w:after="140" w:line="288" w:lineRule="auto"/>
    </w:pPr>
    <w:rPr>
      <w:rFonts w:ascii="Liberation Serif" w:hAnsi="Liberation Serif" w:cs="Liberation Serif"/>
      <w:sz w:val="24"/>
      <w:szCs w:val="24"/>
      <w:lang w:val="ru-RU" w:eastAsia="zh-CN"/>
    </w:rPr>
  </w:style>
  <w:style w:type="character" w:customStyle="1" w:styleId="12">
    <w:name w:val="Название Знак1"/>
    <w:basedOn w:val="a0"/>
    <w:uiPriority w:val="99"/>
    <w:locked/>
    <w:rsid w:val="00757C1B"/>
    <w:rPr>
      <w:rFonts w:ascii="Arial" w:hAnsi="Arial" w:cs="Arial"/>
      <w:b/>
      <w:sz w:val="18"/>
      <w:lang w:eastAsia="en-US"/>
    </w:rPr>
  </w:style>
  <w:style w:type="paragraph" w:customStyle="1" w:styleId="af1">
    <w:name w:val="a"/>
    <w:basedOn w:val="a"/>
    <w:uiPriority w:val="99"/>
    <w:rsid w:val="00757C1B"/>
    <w:pPr>
      <w:spacing w:before="100" w:beforeAutospacing="1" w:after="100" w:afterAutospacing="1" w:line="240" w:lineRule="auto"/>
    </w:pPr>
    <w:rPr>
      <w:rFonts w:cs="Calibri"/>
      <w:sz w:val="24"/>
      <w:szCs w:val="24"/>
      <w:lang w:val="ru-RU" w:eastAsia="ru-RU"/>
    </w:rPr>
  </w:style>
  <w:style w:type="paragraph" w:customStyle="1" w:styleId="4S4u4444yu4444">
    <w:name w:val="Т4Sе4uк4[с4・т・?4п4・рy?и]?мu?е・4ч?4а?4н?4и"/>
    <w:basedOn w:val="a"/>
    <w:uiPriority w:val="99"/>
    <w:rsid w:val="00757C1B"/>
    <w:pPr>
      <w:widowControl w:val="0"/>
      <w:suppressAutoHyphens/>
      <w:spacing w:after="0" w:line="240" w:lineRule="auto"/>
    </w:pPr>
    <w:rPr>
      <w:rFonts w:ascii="Liberation Serif" w:hAnsi="Liberation Serif" w:cs="Liberation Serif"/>
      <w:sz w:val="20"/>
      <w:szCs w:val="20"/>
      <w:lang w:eastAsia="zh-CN"/>
    </w:rPr>
  </w:style>
  <w:style w:type="character" w:customStyle="1" w:styleId="31">
    <w:name w:val="Основной текст 3 Знак"/>
    <w:basedOn w:val="a0"/>
    <w:link w:val="32"/>
    <w:uiPriority w:val="99"/>
    <w:semiHidden/>
    <w:rsid w:val="00757C1B"/>
    <w:rPr>
      <w:rFonts w:ascii="Times New Roman" w:eastAsia="Times New Roman" w:hAnsi="Times New Roman" w:cs="Times New Roman"/>
      <w:sz w:val="16"/>
      <w:szCs w:val="16"/>
      <w:lang w:val="ru-RU" w:eastAsia="ru-RU"/>
    </w:rPr>
  </w:style>
  <w:style w:type="paragraph" w:styleId="32">
    <w:name w:val="Body Text 3"/>
    <w:basedOn w:val="a"/>
    <w:link w:val="31"/>
    <w:uiPriority w:val="99"/>
    <w:semiHidden/>
    <w:rsid w:val="00757C1B"/>
    <w:pPr>
      <w:spacing w:after="120" w:line="240" w:lineRule="auto"/>
    </w:pPr>
    <w:rPr>
      <w:rFonts w:ascii="Times New Roman" w:hAnsi="Times New Roman"/>
      <w:sz w:val="16"/>
      <w:szCs w:val="16"/>
      <w:lang w:val="ru-RU" w:eastAsia="ru-RU"/>
    </w:rPr>
  </w:style>
  <w:style w:type="character" w:customStyle="1" w:styleId="date-to">
    <w:name w:val="date-to"/>
    <w:basedOn w:val="a0"/>
    <w:uiPriority w:val="99"/>
    <w:rsid w:val="00757C1B"/>
    <w:rPr>
      <w:rFonts w:cs="Times New Roman"/>
    </w:rPr>
  </w:style>
  <w:style w:type="paragraph" w:styleId="af2">
    <w:name w:val="footer"/>
    <w:basedOn w:val="a"/>
    <w:link w:val="af3"/>
    <w:uiPriority w:val="99"/>
    <w:rsid w:val="00757C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57C1B"/>
    <w:rPr>
      <w:rFonts w:ascii="Calibri" w:eastAsia="Times New Roman" w:hAnsi="Calibri" w:cs="Times New Roman"/>
      <w:lang w:eastAsia="uk-UA"/>
    </w:rPr>
  </w:style>
  <w:style w:type="character" w:customStyle="1" w:styleId="ng-binding">
    <w:name w:val="ng-binding"/>
    <w:basedOn w:val="a0"/>
    <w:uiPriority w:val="99"/>
    <w:rsid w:val="00757C1B"/>
    <w:rPr>
      <w:rFonts w:cs="Times New Roman"/>
    </w:rPr>
  </w:style>
  <w:style w:type="character" w:customStyle="1" w:styleId="af4">
    <w:name w:val="Текст выноски Знак"/>
    <w:basedOn w:val="a0"/>
    <w:link w:val="af5"/>
    <w:uiPriority w:val="99"/>
    <w:semiHidden/>
    <w:rsid w:val="00757C1B"/>
    <w:rPr>
      <w:rFonts w:ascii="Segoe UI" w:eastAsia="Times New Roman" w:hAnsi="Segoe UI" w:cs="Segoe UI"/>
      <w:sz w:val="18"/>
      <w:szCs w:val="18"/>
      <w:lang w:eastAsia="uk-UA"/>
    </w:rPr>
  </w:style>
  <w:style w:type="paragraph" w:styleId="af5">
    <w:name w:val="Balloon Text"/>
    <w:basedOn w:val="a"/>
    <w:link w:val="af4"/>
    <w:uiPriority w:val="99"/>
    <w:semiHidden/>
    <w:rsid w:val="00757C1B"/>
    <w:pPr>
      <w:spacing w:after="0" w:line="240" w:lineRule="auto"/>
    </w:pPr>
    <w:rPr>
      <w:rFonts w:ascii="Segoe UI" w:hAnsi="Segoe UI" w:cs="Segoe UI"/>
      <w:sz w:val="18"/>
      <w:szCs w:val="18"/>
    </w:rPr>
  </w:style>
  <w:style w:type="character" w:styleId="af6">
    <w:name w:val="Subtle Emphasis"/>
    <w:basedOn w:val="a0"/>
    <w:uiPriority w:val="99"/>
    <w:qFormat/>
    <w:rsid w:val="00757C1B"/>
    <w:rPr>
      <w:rFonts w:cs="Times New Roman"/>
      <w:i/>
      <w:iCs/>
      <w:color w:val="808080"/>
    </w:rPr>
  </w:style>
  <w:style w:type="paragraph" w:styleId="af7">
    <w:name w:val="header"/>
    <w:basedOn w:val="a"/>
    <w:link w:val="af8"/>
    <w:uiPriority w:val="99"/>
    <w:unhideWhenUsed/>
    <w:rsid w:val="00757C1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757C1B"/>
    <w:rPr>
      <w:rFonts w:ascii="Calibri" w:eastAsia="Times New Roman" w:hAnsi="Calibri" w:cs="Times New Roman"/>
      <w:lang w:eastAsia="uk-UA"/>
    </w:rPr>
  </w:style>
  <w:style w:type="paragraph" w:customStyle="1" w:styleId="13">
    <w:name w:val="Обычный1"/>
    <w:rsid w:val="00757C1B"/>
    <w:pPr>
      <w:spacing w:after="0"/>
    </w:pPr>
    <w:rPr>
      <w:rFonts w:ascii="Arial" w:eastAsia="Arial" w:hAnsi="Arial" w:cs="Arial"/>
      <w:color w:val="000000"/>
      <w:lang w:val="ru-RU" w:eastAsia="ru-RU"/>
    </w:rPr>
  </w:style>
  <w:style w:type="paragraph" w:styleId="22">
    <w:name w:val="Body Text Indent 2"/>
    <w:basedOn w:val="a"/>
    <w:link w:val="23"/>
    <w:rsid w:val="00757C1B"/>
    <w:pPr>
      <w:spacing w:after="120" w:line="480" w:lineRule="auto"/>
      <w:ind w:left="283"/>
    </w:pPr>
    <w:rPr>
      <w:rFonts w:ascii="Times New Roman" w:hAnsi="Times New Roman"/>
      <w:sz w:val="20"/>
      <w:szCs w:val="20"/>
      <w:lang w:val="ru-RU" w:eastAsia="ru-RU"/>
    </w:rPr>
  </w:style>
  <w:style w:type="character" w:customStyle="1" w:styleId="23">
    <w:name w:val="Основной текст с отступом 2 Знак"/>
    <w:basedOn w:val="a0"/>
    <w:link w:val="22"/>
    <w:rsid w:val="00757C1B"/>
    <w:rPr>
      <w:rFonts w:ascii="Times New Roman" w:eastAsia="Times New Roman" w:hAnsi="Times New Roman" w:cs="Times New Roman"/>
      <w:sz w:val="20"/>
      <w:szCs w:val="20"/>
      <w:lang w:val="ru-RU" w:eastAsia="ru-RU"/>
    </w:rPr>
  </w:style>
  <w:style w:type="paragraph" w:customStyle="1" w:styleId="14">
    <w:name w:val="Без интервала1"/>
    <w:rsid w:val="00757C1B"/>
    <w:pPr>
      <w:spacing w:after="0" w:line="240" w:lineRule="auto"/>
    </w:pPr>
    <w:rPr>
      <w:rFonts w:ascii="Calibri" w:eastAsia="Times New Roman" w:hAnsi="Calibri" w:cs="Times New Roman"/>
    </w:rPr>
  </w:style>
  <w:style w:type="character" w:customStyle="1" w:styleId="FontStyle14">
    <w:name w:val="Font Style14"/>
    <w:rsid w:val="00757C1B"/>
    <w:rPr>
      <w:rFonts w:ascii="Times New Roman" w:hAnsi="Times New Roman" w:cs="Times New Roman"/>
      <w:sz w:val="22"/>
      <w:szCs w:val="22"/>
    </w:rPr>
  </w:style>
  <w:style w:type="paragraph" w:customStyle="1" w:styleId="rvps2">
    <w:name w:val="rvps2"/>
    <w:basedOn w:val="a"/>
    <w:rsid w:val="00757C1B"/>
    <w:pPr>
      <w:spacing w:before="100" w:beforeAutospacing="1" w:after="100" w:afterAutospacing="1" w:line="240" w:lineRule="auto"/>
    </w:pPr>
    <w:rPr>
      <w:rFonts w:ascii="Times New Roman" w:hAnsi="Times New Roman"/>
      <w:sz w:val="24"/>
      <w:szCs w:val="24"/>
      <w:lang w:val="ru-RU" w:eastAsia="ru-RU"/>
    </w:rPr>
  </w:style>
  <w:style w:type="paragraph" w:customStyle="1" w:styleId="StyleZakonu">
    <w:name w:val="StyleZakonu"/>
    <w:basedOn w:val="a"/>
    <w:rsid w:val="00757C1B"/>
    <w:pPr>
      <w:spacing w:after="60" w:line="220" w:lineRule="exact"/>
      <w:ind w:firstLine="284"/>
      <w:jc w:val="both"/>
    </w:pPr>
    <w:rPr>
      <w:rFonts w:ascii="Times New Roman" w:hAnsi="Times New Roman"/>
      <w:sz w:val="20"/>
      <w:szCs w:val="20"/>
      <w:lang w:eastAsia="ru-RU"/>
    </w:rPr>
  </w:style>
  <w:style w:type="paragraph" w:styleId="af9">
    <w:name w:val="annotation text"/>
    <w:basedOn w:val="a"/>
    <w:link w:val="afa"/>
    <w:uiPriority w:val="99"/>
    <w:semiHidden/>
    <w:unhideWhenUsed/>
    <w:rsid w:val="00757C1B"/>
    <w:pPr>
      <w:spacing w:after="160" w:line="240" w:lineRule="auto"/>
    </w:pPr>
    <w:rPr>
      <w:rFonts w:asciiTheme="minorHAnsi" w:eastAsiaTheme="minorHAnsi" w:hAnsiTheme="minorHAnsi" w:cstheme="minorBidi"/>
      <w:sz w:val="20"/>
      <w:szCs w:val="20"/>
      <w:lang w:val="ru-RU" w:eastAsia="en-US"/>
    </w:rPr>
  </w:style>
  <w:style w:type="character" w:customStyle="1" w:styleId="afa">
    <w:name w:val="Текст примечания Знак"/>
    <w:basedOn w:val="a0"/>
    <w:link w:val="af9"/>
    <w:uiPriority w:val="99"/>
    <w:semiHidden/>
    <w:rsid w:val="00757C1B"/>
    <w:rPr>
      <w:sz w:val="20"/>
      <w:szCs w:val="20"/>
      <w:lang w:val="ru-RU"/>
    </w:rPr>
  </w:style>
  <w:style w:type="character" w:customStyle="1" w:styleId="afb">
    <w:name w:val="Тема примечания Знак"/>
    <w:basedOn w:val="afa"/>
    <w:link w:val="afc"/>
    <w:uiPriority w:val="99"/>
    <w:semiHidden/>
    <w:rsid w:val="00757C1B"/>
    <w:rPr>
      <w:b/>
      <w:bCs/>
      <w:sz w:val="20"/>
      <w:szCs w:val="20"/>
      <w:lang w:val="ru-RU"/>
    </w:rPr>
  </w:style>
  <w:style w:type="paragraph" w:styleId="afc">
    <w:name w:val="annotation subject"/>
    <w:basedOn w:val="af9"/>
    <w:next w:val="af9"/>
    <w:link w:val="afb"/>
    <w:uiPriority w:val="99"/>
    <w:semiHidden/>
    <w:unhideWhenUsed/>
    <w:rsid w:val="00757C1B"/>
    <w:rPr>
      <w:b/>
      <w:bCs/>
    </w:rPr>
  </w:style>
  <w:style w:type="paragraph" w:customStyle="1" w:styleId="msonormal0">
    <w:name w:val="msonormal"/>
    <w:basedOn w:val="a"/>
    <w:rsid w:val="00757C1B"/>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757C1B"/>
    <w:pPr>
      <w:spacing w:before="100" w:beforeAutospacing="1" w:after="100" w:afterAutospacing="1" w:line="240" w:lineRule="auto"/>
    </w:pPr>
    <w:rPr>
      <w:rFonts w:ascii="Arial CYR" w:hAnsi="Arial CYR"/>
      <w:b/>
      <w:bCs/>
      <w:color w:val="000000"/>
      <w:sz w:val="20"/>
      <w:szCs w:val="20"/>
    </w:rPr>
  </w:style>
  <w:style w:type="paragraph" w:customStyle="1" w:styleId="xl65">
    <w:name w:val="xl65"/>
    <w:basedOn w:val="a"/>
    <w:rsid w:val="00757C1B"/>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6">
    <w:name w:val="xl66"/>
    <w:basedOn w:val="a"/>
    <w:rsid w:val="00757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7">
    <w:name w:val="xl67"/>
    <w:basedOn w:val="a"/>
    <w:rsid w:val="00757C1B"/>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68">
    <w:name w:val="xl68"/>
    <w:basedOn w:val="a"/>
    <w:rsid w:val="00757C1B"/>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757C1B"/>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71">
    <w:name w:val="xl71"/>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72">
    <w:name w:val="xl72"/>
    <w:basedOn w:val="a"/>
    <w:rsid w:val="00757C1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757C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757C1B"/>
    <w:pPr>
      <w:pBdr>
        <w:left w:val="single" w:sz="8"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5">
    <w:name w:val="xl75"/>
    <w:basedOn w:val="a"/>
    <w:rsid w:val="00757C1B"/>
    <w:pPr>
      <w:pBdr>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6">
    <w:name w:val="xl76"/>
    <w:basedOn w:val="a"/>
    <w:rsid w:val="00757C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7">
    <w:name w:val="xl77"/>
    <w:basedOn w:val="a"/>
    <w:rsid w:val="00757C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757C1B"/>
    <w:pPr>
      <w:pBdr>
        <w:left w:val="single" w:sz="8"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79">
    <w:name w:val="xl79"/>
    <w:basedOn w:val="a"/>
    <w:rsid w:val="00757C1B"/>
    <w:pPr>
      <w:pBdr>
        <w:left w:val="single" w:sz="8" w:space="0" w:color="auto"/>
      </w:pBdr>
      <w:spacing w:before="100" w:beforeAutospacing="1" w:after="100" w:afterAutospacing="1" w:line="240" w:lineRule="auto"/>
      <w:jc w:val="center"/>
      <w:textAlignment w:val="center"/>
    </w:pPr>
    <w:rPr>
      <w:rFonts w:ascii="Times New Roman" w:hAnsi="Times New Roman"/>
      <w:i/>
      <w:iCs/>
      <w:color w:val="000000"/>
      <w:sz w:val="24"/>
      <w:szCs w:val="24"/>
    </w:rPr>
  </w:style>
  <w:style w:type="paragraph" w:customStyle="1" w:styleId="xl80">
    <w:name w:val="xl80"/>
    <w:basedOn w:val="a"/>
    <w:rsid w:val="00757C1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1">
    <w:name w:val="xl81"/>
    <w:basedOn w:val="a"/>
    <w:rsid w:val="00757C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2">
    <w:name w:val="xl82"/>
    <w:basedOn w:val="a"/>
    <w:rsid w:val="00757C1B"/>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3">
    <w:name w:val="xl83"/>
    <w:basedOn w:val="a"/>
    <w:rsid w:val="00757C1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4">
    <w:name w:val="xl84"/>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85">
    <w:name w:val="xl85"/>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86">
    <w:name w:val="xl86"/>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87">
    <w:name w:val="xl87"/>
    <w:basedOn w:val="a"/>
    <w:rsid w:val="00757C1B"/>
    <w:pP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88">
    <w:name w:val="xl88"/>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9">
    <w:name w:val="xl89"/>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90">
    <w:name w:val="xl90"/>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1">
    <w:name w:val="xl91"/>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2">
    <w:name w:val="xl92"/>
    <w:basedOn w:val="a"/>
    <w:rsid w:val="00757C1B"/>
    <w:pP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93">
    <w:name w:val="xl93"/>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94">
    <w:name w:val="xl94"/>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5">
    <w:name w:val="xl95"/>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6">
    <w:name w:val="xl96"/>
    <w:basedOn w:val="a"/>
    <w:rsid w:val="00757C1B"/>
    <w:pP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97">
    <w:name w:val="xl97"/>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98">
    <w:name w:val="xl98"/>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9">
    <w:name w:val="xl99"/>
    <w:basedOn w:val="a"/>
    <w:rsid w:val="00757C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1">
    <w:name w:val="xl101"/>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2">
    <w:name w:val="xl102"/>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3">
    <w:name w:val="xl103"/>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4">
    <w:name w:val="xl104"/>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5">
    <w:name w:val="xl105"/>
    <w:basedOn w:val="a"/>
    <w:rsid w:val="00757C1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7">
    <w:name w:val="xl107"/>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8">
    <w:name w:val="xl108"/>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9">
    <w:name w:val="xl109"/>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10">
    <w:name w:val="xl110"/>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11">
    <w:name w:val="xl111"/>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12">
    <w:name w:val="xl112"/>
    <w:basedOn w:val="a"/>
    <w:rsid w:val="00757C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
    <w:rsid w:val="00757C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4">
    <w:name w:val="xl114"/>
    <w:basedOn w:val="a"/>
    <w:rsid w:val="00757C1B"/>
    <w:pP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15">
    <w:name w:val="xl115"/>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116">
    <w:name w:val="xl116"/>
    <w:basedOn w:val="a"/>
    <w:rsid w:val="00757C1B"/>
    <w:pPr>
      <w:pBdr>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117">
    <w:name w:val="xl117"/>
    <w:basedOn w:val="a"/>
    <w:rsid w:val="00757C1B"/>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118">
    <w:name w:val="xl118"/>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119">
    <w:name w:val="xl119"/>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20">
    <w:name w:val="xl120"/>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21">
    <w:name w:val="xl121"/>
    <w:basedOn w:val="a"/>
    <w:rsid w:val="00757C1B"/>
    <w:pP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22">
    <w:name w:val="xl122"/>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23">
    <w:name w:val="xl123"/>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24">
    <w:name w:val="xl124"/>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25">
    <w:name w:val="xl125"/>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26">
    <w:name w:val="xl126"/>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27">
    <w:name w:val="xl127"/>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28">
    <w:name w:val="xl128"/>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29">
    <w:name w:val="xl129"/>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30">
    <w:name w:val="xl130"/>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31">
    <w:name w:val="xl131"/>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32">
    <w:name w:val="xl132"/>
    <w:basedOn w:val="a"/>
    <w:rsid w:val="00757C1B"/>
    <w:pP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3">
    <w:name w:val="xl133"/>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4">
    <w:name w:val="xl134"/>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35">
    <w:name w:val="xl135"/>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36">
    <w:name w:val="xl136"/>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137">
    <w:name w:val="xl137"/>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138">
    <w:name w:val="xl138"/>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39">
    <w:name w:val="xl139"/>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40">
    <w:name w:val="xl140"/>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41">
    <w:name w:val="xl141"/>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42">
    <w:name w:val="xl142"/>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43">
    <w:name w:val="xl143"/>
    <w:basedOn w:val="a"/>
    <w:rsid w:val="00757C1B"/>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44">
    <w:name w:val="xl144"/>
    <w:basedOn w:val="a"/>
    <w:rsid w:val="00757C1B"/>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font6">
    <w:name w:val="font6"/>
    <w:basedOn w:val="a"/>
    <w:rsid w:val="00757C1B"/>
    <w:pPr>
      <w:spacing w:before="100" w:beforeAutospacing="1" w:after="100" w:afterAutospacing="1" w:line="240" w:lineRule="auto"/>
    </w:pPr>
    <w:rPr>
      <w:rFonts w:ascii="Times New Roman" w:hAnsi="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1B"/>
    <w:rPr>
      <w:rFonts w:ascii="Calibri" w:eastAsia="Times New Roman" w:hAnsi="Calibri" w:cs="Times New Roman"/>
      <w:lang w:eastAsia="uk-UA"/>
    </w:rPr>
  </w:style>
  <w:style w:type="paragraph" w:styleId="1">
    <w:name w:val="heading 1"/>
    <w:basedOn w:val="10"/>
    <w:next w:val="10"/>
    <w:link w:val="11"/>
    <w:uiPriority w:val="99"/>
    <w:qFormat/>
    <w:rsid w:val="00757C1B"/>
    <w:pPr>
      <w:keepNext/>
      <w:keepLines/>
      <w:spacing w:before="480" w:after="120"/>
      <w:outlineLvl w:val="0"/>
    </w:pPr>
    <w:rPr>
      <w:b/>
      <w:sz w:val="48"/>
      <w:szCs w:val="48"/>
    </w:rPr>
  </w:style>
  <w:style w:type="paragraph" w:styleId="2">
    <w:name w:val="heading 2"/>
    <w:basedOn w:val="10"/>
    <w:next w:val="10"/>
    <w:link w:val="20"/>
    <w:uiPriority w:val="99"/>
    <w:qFormat/>
    <w:rsid w:val="00757C1B"/>
    <w:pPr>
      <w:keepNext/>
      <w:keepLines/>
      <w:spacing w:before="360" w:after="80"/>
      <w:outlineLvl w:val="1"/>
    </w:pPr>
    <w:rPr>
      <w:b/>
      <w:sz w:val="36"/>
      <w:szCs w:val="36"/>
    </w:rPr>
  </w:style>
  <w:style w:type="paragraph" w:styleId="3">
    <w:name w:val="heading 3"/>
    <w:basedOn w:val="10"/>
    <w:next w:val="10"/>
    <w:link w:val="30"/>
    <w:uiPriority w:val="99"/>
    <w:qFormat/>
    <w:rsid w:val="00757C1B"/>
    <w:pPr>
      <w:keepNext/>
      <w:keepLines/>
      <w:spacing w:before="280" w:after="80"/>
      <w:outlineLvl w:val="2"/>
    </w:pPr>
    <w:rPr>
      <w:b/>
      <w:sz w:val="28"/>
      <w:szCs w:val="28"/>
    </w:rPr>
  </w:style>
  <w:style w:type="paragraph" w:styleId="4">
    <w:name w:val="heading 4"/>
    <w:basedOn w:val="10"/>
    <w:next w:val="10"/>
    <w:link w:val="40"/>
    <w:uiPriority w:val="99"/>
    <w:qFormat/>
    <w:rsid w:val="00757C1B"/>
    <w:pPr>
      <w:keepNext/>
      <w:keepLines/>
      <w:spacing w:before="240" w:after="40"/>
      <w:outlineLvl w:val="3"/>
    </w:pPr>
    <w:rPr>
      <w:b/>
      <w:sz w:val="24"/>
      <w:szCs w:val="24"/>
    </w:rPr>
  </w:style>
  <w:style w:type="paragraph" w:styleId="5">
    <w:name w:val="heading 5"/>
    <w:basedOn w:val="10"/>
    <w:next w:val="10"/>
    <w:link w:val="50"/>
    <w:uiPriority w:val="99"/>
    <w:qFormat/>
    <w:rsid w:val="00757C1B"/>
    <w:pPr>
      <w:keepNext/>
      <w:keepLines/>
      <w:spacing w:before="220" w:after="40"/>
      <w:outlineLvl w:val="4"/>
    </w:pPr>
    <w:rPr>
      <w:b/>
      <w:sz w:val="22"/>
      <w:szCs w:val="22"/>
    </w:rPr>
  </w:style>
  <w:style w:type="paragraph" w:styleId="6">
    <w:name w:val="heading 6"/>
    <w:basedOn w:val="10"/>
    <w:next w:val="10"/>
    <w:link w:val="60"/>
    <w:uiPriority w:val="99"/>
    <w:qFormat/>
    <w:rsid w:val="00757C1B"/>
    <w:pPr>
      <w:keepNext/>
      <w:keepLines/>
      <w:spacing w:before="200" w:after="40"/>
      <w:outlineLvl w:val="5"/>
    </w:pPr>
    <w:rPr>
      <w:b/>
    </w:rPr>
  </w:style>
  <w:style w:type="paragraph" w:styleId="7">
    <w:name w:val="heading 7"/>
    <w:basedOn w:val="a"/>
    <w:next w:val="a"/>
    <w:link w:val="70"/>
    <w:uiPriority w:val="99"/>
    <w:qFormat/>
    <w:rsid w:val="00757C1B"/>
    <w:pPr>
      <w:keepNext/>
      <w:keepLines/>
      <w:spacing w:before="200" w:after="0" w:line="240" w:lineRule="auto"/>
      <w:outlineLvl w:val="6"/>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uiPriority w:val="99"/>
    <w:rsid w:val="00757C1B"/>
    <w:pPr>
      <w:spacing w:after="0" w:line="240" w:lineRule="auto"/>
    </w:pPr>
    <w:rPr>
      <w:rFonts w:ascii="Calibri" w:eastAsia="Times New Roman" w:hAnsi="Calibri" w:cs="Calibri"/>
      <w:sz w:val="20"/>
      <w:szCs w:val="20"/>
      <w:lang w:eastAsia="ru-RU"/>
    </w:rPr>
  </w:style>
  <w:style w:type="character" w:customStyle="1" w:styleId="11">
    <w:name w:val="Заголовок 1 Знак"/>
    <w:basedOn w:val="a0"/>
    <w:link w:val="1"/>
    <w:uiPriority w:val="99"/>
    <w:rsid w:val="00757C1B"/>
    <w:rPr>
      <w:rFonts w:ascii="Calibri" w:eastAsia="Times New Roman" w:hAnsi="Calibri" w:cs="Calibri"/>
      <w:b/>
      <w:sz w:val="48"/>
      <w:szCs w:val="48"/>
      <w:lang w:eastAsia="ru-RU"/>
    </w:rPr>
  </w:style>
  <w:style w:type="character" w:customStyle="1" w:styleId="20">
    <w:name w:val="Заголовок 2 Знак"/>
    <w:basedOn w:val="a0"/>
    <w:link w:val="2"/>
    <w:uiPriority w:val="99"/>
    <w:rsid w:val="00757C1B"/>
    <w:rPr>
      <w:rFonts w:ascii="Calibri" w:eastAsia="Times New Roman" w:hAnsi="Calibri" w:cs="Calibri"/>
      <w:b/>
      <w:sz w:val="36"/>
      <w:szCs w:val="36"/>
      <w:lang w:eastAsia="ru-RU"/>
    </w:rPr>
  </w:style>
  <w:style w:type="character" w:customStyle="1" w:styleId="30">
    <w:name w:val="Заголовок 3 Знак"/>
    <w:basedOn w:val="a0"/>
    <w:link w:val="3"/>
    <w:uiPriority w:val="99"/>
    <w:rsid w:val="00757C1B"/>
    <w:rPr>
      <w:rFonts w:ascii="Calibri" w:eastAsia="Times New Roman" w:hAnsi="Calibri" w:cs="Calibri"/>
      <w:b/>
      <w:sz w:val="28"/>
      <w:szCs w:val="28"/>
      <w:lang w:eastAsia="ru-RU"/>
    </w:rPr>
  </w:style>
  <w:style w:type="character" w:customStyle="1" w:styleId="40">
    <w:name w:val="Заголовок 4 Знак"/>
    <w:basedOn w:val="a0"/>
    <w:link w:val="4"/>
    <w:uiPriority w:val="99"/>
    <w:rsid w:val="00757C1B"/>
    <w:rPr>
      <w:rFonts w:ascii="Calibri" w:eastAsia="Times New Roman" w:hAnsi="Calibri" w:cs="Calibri"/>
      <w:b/>
      <w:sz w:val="24"/>
      <w:szCs w:val="24"/>
      <w:lang w:eastAsia="ru-RU"/>
    </w:rPr>
  </w:style>
  <w:style w:type="character" w:customStyle="1" w:styleId="50">
    <w:name w:val="Заголовок 5 Знак"/>
    <w:basedOn w:val="a0"/>
    <w:link w:val="5"/>
    <w:uiPriority w:val="99"/>
    <w:rsid w:val="00757C1B"/>
    <w:rPr>
      <w:rFonts w:ascii="Calibri" w:eastAsia="Times New Roman" w:hAnsi="Calibri" w:cs="Calibri"/>
      <w:b/>
      <w:lang w:eastAsia="ru-RU"/>
    </w:rPr>
  </w:style>
  <w:style w:type="character" w:customStyle="1" w:styleId="60">
    <w:name w:val="Заголовок 6 Знак"/>
    <w:basedOn w:val="a0"/>
    <w:link w:val="6"/>
    <w:uiPriority w:val="99"/>
    <w:rsid w:val="00757C1B"/>
    <w:rPr>
      <w:rFonts w:ascii="Calibri" w:eastAsia="Times New Roman" w:hAnsi="Calibri" w:cs="Calibri"/>
      <w:b/>
      <w:sz w:val="20"/>
      <w:szCs w:val="20"/>
      <w:lang w:eastAsia="ru-RU"/>
    </w:rPr>
  </w:style>
  <w:style w:type="character" w:customStyle="1" w:styleId="70">
    <w:name w:val="Заголовок 7 Знак"/>
    <w:basedOn w:val="a0"/>
    <w:link w:val="7"/>
    <w:uiPriority w:val="99"/>
    <w:rsid w:val="00757C1B"/>
    <w:rPr>
      <w:rFonts w:ascii="Cambria" w:eastAsia="Times New Roman" w:hAnsi="Cambria" w:cs="Times New Roman"/>
      <w:i/>
      <w:iCs/>
      <w:color w:val="404040"/>
      <w:sz w:val="20"/>
      <w:szCs w:val="20"/>
      <w:lang w:eastAsia="ru-RU"/>
    </w:rPr>
  </w:style>
  <w:style w:type="paragraph" w:styleId="a3">
    <w:name w:val="Title"/>
    <w:basedOn w:val="10"/>
    <w:next w:val="10"/>
    <w:link w:val="a4"/>
    <w:uiPriority w:val="99"/>
    <w:qFormat/>
    <w:rsid w:val="00757C1B"/>
    <w:pPr>
      <w:keepNext/>
      <w:keepLines/>
      <w:spacing w:before="480" w:after="120"/>
    </w:pPr>
    <w:rPr>
      <w:b/>
      <w:sz w:val="72"/>
      <w:szCs w:val="72"/>
    </w:rPr>
  </w:style>
  <w:style w:type="character" w:customStyle="1" w:styleId="a4">
    <w:name w:val="Название Знак"/>
    <w:basedOn w:val="a0"/>
    <w:link w:val="a3"/>
    <w:uiPriority w:val="99"/>
    <w:rsid w:val="00757C1B"/>
    <w:rPr>
      <w:rFonts w:ascii="Calibri" w:eastAsia="Times New Roman" w:hAnsi="Calibri" w:cs="Calibri"/>
      <w:b/>
      <w:sz w:val="72"/>
      <w:szCs w:val="72"/>
      <w:lang w:eastAsia="ru-RU"/>
    </w:rPr>
  </w:style>
  <w:style w:type="paragraph" w:styleId="a5">
    <w:name w:val="Subtitle"/>
    <w:basedOn w:val="10"/>
    <w:next w:val="10"/>
    <w:link w:val="a6"/>
    <w:uiPriority w:val="11"/>
    <w:qFormat/>
    <w:rsid w:val="00757C1B"/>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757C1B"/>
    <w:rPr>
      <w:rFonts w:ascii="Georgia" w:eastAsia="Times New Roman" w:hAnsi="Georgia" w:cs="Georgia"/>
      <w:i/>
      <w:color w:val="666666"/>
      <w:sz w:val="48"/>
      <w:szCs w:val="48"/>
      <w:lang w:eastAsia="ru-RU"/>
    </w:rPr>
  </w:style>
  <w:style w:type="character" w:styleId="a7">
    <w:name w:val="Hyperlink"/>
    <w:basedOn w:val="a0"/>
    <w:uiPriority w:val="99"/>
    <w:rsid w:val="00757C1B"/>
    <w:rPr>
      <w:rFonts w:cs="Times New Roman"/>
      <w:color w:val="0000FF"/>
      <w:u w:val="singl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rsid w:val="00757C1B"/>
    <w:pPr>
      <w:suppressAutoHyphens/>
      <w:spacing w:after="280" w:line="240" w:lineRule="auto"/>
      <w:ind w:firstLine="300"/>
      <w:jc w:val="both"/>
    </w:pPr>
    <w:rPr>
      <w:rFonts w:ascii="Times New Roman" w:hAnsi="Times New Roman"/>
      <w:sz w:val="24"/>
      <w:szCs w:val="24"/>
      <w:lang w:val="ru-RU" w:eastAsia="zh-C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757C1B"/>
    <w:rPr>
      <w:rFonts w:ascii="Times New Roman" w:eastAsia="Times New Roman" w:hAnsi="Times New Roman" w:cs="Times New Roman"/>
      <w:sz w:val="24"/>
      <w:szCs w:val="24"/>
      <w:lang w:val="ru-RU" w:eastAsia="zh-CN"/>
    </w:rPr>
  </w:style>
  <w:style w:type="paragraph" w:styleId="aa">
    <w:name w:val="List Paragraph"/>
    <w:basedOn w:val="a"/>
    <w:uiPriority w:val="34"/>
    <w:qFormat/>
    <w:rsid w:val="00757C1B"/>
    <w:pPr>
      <w:suppressAutoHyphens/>
      <w:ind w:left="720"/>
      <w:contextualSpacing/>
    </w:pPr>
    <w:rPr>
      <w:rFonts w:ascii="Times New Roman" w:hAnsi="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uiPriority w:val="99"/>
    <w:locked/>
    <w:rsid w:val="00757C1B"/>
    <w:rPr>
      <w:rFonts w:ascii="Times New Roman" w:hAnsi="Times New Roman"/>
      <w:sz w:val="24"/>
      <w:lang w:eastAsia="zh-CN"/>
    </w:rPr>
  </w:style>
  <w:style w:type="paragraph" w:styleId="ab">
    <w:name w:val="No Spacing"/>
    <w:link w:val="ac"/>
    <w:uiPriority w:val="1"/>
    <w:qFormat/>
    <w:rsid w:val="00757C1B"/>
    <w:rPr>
      <w:rFonts w:ascii="Calibri" w:eastAsia="Times New Roman" w:hAnsi="Calibri" w:cs="Times New Roman"/>
      <w:lang w:val="ru-RU" w:eastAsia="ru-RU"/>
    </w:rPr>
  </w:style>
  <w:style w:type="character" w:customStyle="1" w:styleId="ac">
    <w:name w:val="Без интервала Знак"/>
    <w:link w:val="ab"/>
    <w:uiPriority w:val="1"/>
    <w:locked/>
    <w:rsid w:val="00757C1B"/>
    <w:rPr>
      <w:rFonts w:ascii="Calibri" w:eastAsia="Times New Roman" w:hAnsi="Calibri" w:cs="Times New Roman"/>
      <w:lang w:val="ru-RU" w:eastAsia="ru-RU"/>
    </w:rPr>
  </w:style>
  <w:style w:type="character" w:customStyle="1" w:styleId="b-tagtext">
    <w:name w:val="b-tag__text"/>
    <w:basedOn w:val="a0"/>
    <w:uiPriority w:val="99"/>
    <w:rsid w:val="00757C1B"/>
    <w:rPr>
      <w:rFonts w:cs="Times New Roman"/>
    </w:rPr>
  </w:style>
  <w:style w:type="paragraph" w:customStyle="1" w:styleId="ad">
    <w:name w:val="Базовый"/>
    <w:uiPriority w:val="99"/>
    <w:rsid w:val="00757C1B"/>
    <w:pPr>
      <w:tabs>
        <w:tab w:val="left" w:pos="708"/>
      </w:tabs>
      <w:suppressAutoHyphens/>
    </w:pPr>
    <w:rPr>
      <w:rFonts w:ascii="Times New Roman" w:eastAsia="Times New Roman" w:hAnsi="Times New Roman" w:cs="Times New Roman"/>
      <w:sz w:val="24"/>
      <w:szCs w:val="24"/>
      <w:lang w:val="ru-RU" w:eastAsia="ru-RU"/>
    </w:rPr>
  </w:style>
  <w:style w:type="character" w:styleId="ae">
    <w:name w:val="Strong"/>
    <w:basedOn w:val="a0"/>
    <w:uiPriority w:val="99"/>
    <w:qFormat/>
    <w:rsid w:val="00757C1B"/>
    <w:rPr>
      <w:rFonts w:cs="Times New Roman"/>
      <w:b/>
    </w:rPr>
  </w:style>
  <w:style w:type="paragraph" w:styleId="af">
    <w:name w:val="Body Text"/>
    <w:basedOn w:val="a"/>
    <w:link w:val="af0"/>
    <w:uiPriority w:val="99"/>
    <w:rsid w:val="00757C1B"/>
    <w:pPr>
      <w:suppressAutoHyphens/>
      <w:spacing w:after="120" w:line="240" w:lineRule="auto"/>
    </w:pPr>
    <w:rPr>
      <w:rFonts w:ascii="Times New Roman" w:hAnsi="Times New Roman"/>
      <w:sz w:val="24"/>
      <w:szCs w:val="24"/>
      <w:lang w:val="ru-RU" w:eastAsia="zh-CN"/>
    </w:rPr>
  </w:style>
  <w:style w:type="character" w:customStyle="1" w:styleId="af0">
    <w:name w:val="Основной текст Знак"/>
    <w:basedOn w:val="a0"/>
    <w:link w:val="af"/>
    <w:uiPriority w:val="99"/>
    <w:rsid w:val="00757C1B"/>
    <w:rPr>
      <w:rFonts w:ascii="Times New Roman" w:eastAsia="Times New Roman" w:hAnsi="Times New Roman" w:cs="Times New Roman"/>
      <w:sz w:val="24"/>
      <w:szCs w:val="24"/>
      <w:lang w:val="ru-RU" w:eastAsia="zh-CN"/>
    </w:rPr>
  </w:style>
  <w:style w:type="paragraph" w:customStyle="1" w:styleId="cef1edeee2edeee9f2e5eaf1f2">
    <w:name w:val="Оceсf1нedоeeвe2нedоeeйe9 тf2еe5кeaсf1тf2"/>
    <w:basedOn w:val="a"/>
    <w:uiPriority w:val="99"/>
    <w:rsid w:val="00757C1B"/>
    <w:pPr>
      <w:widowControl w:val="0"/>
      <w:suppressAutoHyphens/>
      <w:spacing w:after="140" w:line="288" w:lineRule="auto"/>
    </w:pPr>
    <w:rPr>
      <w:rFonts w:ascii="Liberation Serif" w:hAnsi="Liberation Serif" w:cs="Liberation Serif"/>
      <w:sz w:val="24"/>
      <w:szCs w:val="24"/>
      <w:lang w:val="ru-RU" w:eastAsia="zh-CN"/>
    </w:rPr>
  </w:style>
  <w:style w:type="character" w:customStyle="1" w:styleId="12">
    <w:name w:val="Название Знак1"/>
    <w:basedOn w:val="a0"/>
    <w:uiPriority w:val="99"/>
    <w:locked/>
    <w:rsid w:val="00757C1B"/>
    <w:rPr>
      <w:rFonts w:ascii="Arial" w:hAnsi="Arial" w:cs="Arial"/>
      <w:b/>
      <w:sz w:val="18"/>
      <w:lang w:eastAsia="en-US"/>
    </w:rPr>
  </w:style>
  <w:style w:type="paragraph" w:customStyle="1" w:styleId="af1">
    <w:name w:val="a"/>
    <w:basedOn w:val="a"/>
    <w:uiPriority w:val="99"/>
    <w:rsid w:val="00757C1B"/>
    <w:pPr>
      <w:spacing w:before="100" w:beforeAutospacing="1" w:after="100" w:afterAutospacing="1" w:line="240" w:lineRule="auto"/>
    </w:pPr>
    <w:rPr>
      <w:rFonts w:cs="Calibri"/>
      <w:sz w:val="24"/>
      <w:szCs w:val="24"/>
      <w:lang w:val="ru-RU" w:eastAsia="ru-RU"/>
    </w:rPr>
  </w:style>
  <w:style w:type="paragraph" w:customStyle="1" w:styleId="4S4u4444yu4444">
    <w:name w:val="Т4Sе4uк4[с4・т・?4п4・рy?и]?мu?е・4ч?4а?4н?4и"/>
    <w:basedOn w:val="a"/>
    <w:uiPriority w:val="99"/>
    <w:rsid w:val="00757C1B"/>
    <w:pPr>
      <w:widowControl w:val="0"/>
      <w:suppressAutoHyphens/>
      <w:spacing w:after="0" w:line="240" w:lineRule="auto"/>
    </w:pPr>
    <w:rPr>
      <w:rFonts w:ascii="Liberation Serif" w:hAnsi="Liberation Serif" w:cs="Liberation Serif"/>
      <w:sz w:val="20"/>
      <w:szCs w:val="20"/>
      <w:lang w:eastAsia="zh-CN"/>
    </w:rPr>
  </w:style>
  <w:style w:type="character" w:customStyle="1" w:styleId="31">
    <w:name w:val="Основной текст 3 Знак"/>
    <w:basedOn w:val="a0"/>
    <w:link w:val="32"/>
    <w:uiPriority w:val="99"/>
    <w:semiHidden/>
    <w:rsid w:val="00757C1B"/>
    <w:rPr>
      <w:rFonts w:ascii="Times New Roman" w:eastAsia="Times New Roman" w:hAnsi="Times New Roman" w:cs="Times New Roman"/>
      <w:sz w:val="16"/>
      <w:szCs w:val="16"/>
      <w:lang w:val="ru-RU" w:eastAsia="ru-RU"/>
    </w:rPr>
  </w:style>
  <w:style w:type="paragraph" w:styleId="32">
    <w:name w:val="Body Text 3"/>
    <w:basedOn w:val="a"/>
    <w:link w:val="31"/>
    <w:uiPriority w:val="99"/>
    <w:semiHidden/>
    <w:rsid w:val="00757C1B"/>
    <w:pPr>
      <w:spacing w:after="120" w:line="240" w:lineRule="auto"/>
    </w:pPr>
    <w:rPr>
      <w:rFonts w:ascii="Times New Roman" w:hAnsi="Times New Roman"/>
      <w:sz w:val="16"/>
      <w:szCs w:val="16"/>
      <w:lang w:val="ru-RU" w:eastAsia="ru-RU"/>
    </w:rPr>
  </w:style>
  <w:style w:type="character" w:customStyle="1" w:styleId="date-to">
    <w:name w:val="date-to"/>
    <w:basedOn w:val="a0"/>
    <w:uiPriority w:val="99"/>
    <w:rsid w:val="00757C1B"/>
    <w:rPr>
      <w:rFonts w:cs="Times New Roman"/>
    </w:rPr>
  </w:style>
  <w:style w:type="paragraph" w:styleId="af2">
    <w:name w:val="footer"/>
    <w:basedOn w:val="a"/>
    <w:link w:val="af3"/>
    <w:uiPriority w:val="99"/>
    <w:rsid w:val="00757C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57C1B"/>
    <w:rPr>
      <w:rFonts w:ascii="Calibri" w:eastAsia="Times New Roman" w:hAnsi="Calibri" w:cs="Times New Roman"/>
      <w:lang w:eastAsia="uk-UA"/>
    </w:rPr>
  </w:style>
  <w:style w:type="character" w:customStyle="1" w:styleId="ng-binding">
    <w:name w:val="ng-binding"/>
    <w:basedOn w:val="a0"/>
    <w:uiPriority w:val="99"/>
    <w:rsid w:val="00757C1B"/>
    <w:rPr>
      <w:rFonts w:cs="Times New Roman"/>
    </w:rPr>
  </w:style>
  <w:style w:type="character" w:customStyle="1" w:styleId="af4">
    <w:name w:val="Текст выноски Знак"/>
    <w:basedOn w:val="a0"/>
    <w:link w:val="af5"/>
    <w:uiPriority w:val="99"/>
    <w:semiHidden/>
    <w:rsid w:val="00757C1B"/>
    <w:rPr>
      <w:rFonts w:ascii="Segoe UI" w:eastAsia="Times New Roman" w:hAnsi="Segoe UI" w:cs="Segoe UI"/>
      <w:sz w:val="18"/>
      <w:szCs w:val="18"/>
      <w:lang w:eastAsia="uk-UA"/>
    </w:rPr>
  </w:style>
  <w:style w:type="paragraph" w:styleId="af5">
    <w:name w:val="Balloon Text"/>
    <w:basedOn w:val="a"/>
    <w:link w:val="af4"/>
    <w:uiPriority w:val="99"/>
    <w:semiHidden/>
    <w:rsid w:val="00757C1B"/>
    <w:pPr>
      <w:spacing w:after="0" w:line="240" w:lineRule="auto"/>
    </w:pPr>
    <w:rPr>
      <w:rFonts w:ascii="Segoe UI" w:hAnsi="Segoe UI" w:cs="Segoe UI"/>
      <w:sz w:val="18"/>
      <w:szCs w:val="18"/>
    </w:rPr>
  </w:style>
  <w:style w:type="character" w:styleId="af6">
    <w:name w:val="Subtle Emphasis"/>
    <w:basedOn w:val="a0"/>
    <w:uiPriority w:val="99"/>
    <w:qFormat/>
    <w:rsid w:val="00757C1B"/>
    <w:rPr>
      <w:rFonts w:cs="Times New Roman"/>
      <w:i/>
      <w:iCs/>
      <w:color w:val="808080"/>
    </w:rPr>
  </w:style>
  <w:style w:type="paragraph" w:styleId="af7">
    <w:name w:val="header"/>
    <w:basedOn w:val="a"/>
    <w:link w:val="af8"/>
    <w:uiPriority w:val="99"/>
    <w:unhideWhenUsed/>
    <w:rsid w:val="00757C1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757C1B"/>
    <w:rPr>
      <w:rFonts w:ascii="Calibri" w:eastAsia="Times New Roman" w:hAnsi="Calibri" w:cs="Times New Roman"/>
      <w:lang w:eastAsia="uk-UA"/>
    </w:rPr>
  </w:style>
  <w:style w:type="paragraph" w:customStyle="1" w:styleId="13">
    <w:name w:val="Обычный1"/>
    <w:rsid w:val="00757C1B"/>
    <w:pPr>
      <w:spacing w:after="0"/>
    </w:pPr>
    <w:rPr>
      <w:rFonts w:ascii="Arial" w:eastAsia="Arial" w:hAnsi="Arial" w:cs="Arial"/>
      <w:color w:val="000000"/>
      <w:lang w:val="ru-RU" w:eastAsia="ru-RU"/>
    </w:rPr>
  </w:style>
  <w:style w:type="paragraph" w:styleId="22">
    <w:name w:val="Body Text Indent 2"/>
    <w:basedOn w:val="a"/>
    <w:link w:val="23"/>
    <w:rsid w:val="00757C1B"/>
    <w:pPr>
      <w:spacing w:after="120" w:line="480" w:lineRule="auto"/>
      <w:ind w:left="283"/>
    </w:pPr>
    <w:rPr>
      <w:rFonts w:ascii="Times New Roman" w:hAnsi="Times New Roman"/>
      <w:sz w:val="20"/>
      <w:szCs w:val="20"/>
      <w:lang w:val="ru-RU" w:eastAsia="ru-RU"/>
    </w:rPr>
  </w:style>
  <w:style w:type="character" w:customStyle="1" w:styleId="23">
    <w:name w:val="Основной текст с отступом 2 Знак"/>
    <w:basedOn w:val="a0"/>
    <w:link w:val="22"/>
    <w:rsid w:val="00757C1B"/>
    <w:rPr>
      <w:rFonts w:ascii="Times New Roman" w:eastAsia="Times New Roman" w:hAnsi="Times New Roman" w:cs="Times New Roman"/>
      <w:sz w:val="20"/>
      <w:szCs w:val="20"/>
      <w:lang w:val="ru-RU" w:eastAsia="ru-RU"/>
    </w:rPr>
  </w:style>
  <w:style w:type="paragraph" w:customStyle="1" w:styleId="14">
    <w:name w:val="Без интервала1"/>
    <w:rsid w:val="00757C1B"/>
    <w:pPr>
      <w:spacing w:after="0" w:line="240" w:lineRule="auto"/>
    </w:pPr>
    <w:rPr>
      <w:rFonts w:ascii="Calibri" w:eastAsia="Times New Roman" w:hAnsi="Calibri" w:cs="Times New Roman"/>
    </w:rPr>
  </w:style>
  <w:style w:type="character" w:customStyle="1" w:styleId="FontStyle14">
    <w:name w:val="Font Style14"/>
    <w:rsid w:val="00757C1B"/>
    <w:rPr>
      <w:rFonts w:ascii="Times New Roman" w:hAnsi="Times New Roman" w:cs="Times New Roman"/>
      <w:sz w:val="22"/>
      <w:szCs w:val="22"/>
    </w:rPr>
  </w:style>
  <w:style w:type="paragraph" w:customStyle="1" w:styleId="rvps2">
    <w:name w:val="rvps2"/>
    <w:basedOn w:val="a"/>
    <w:rsid w:val="00757C1B"/>
    <w:pPr>
      <w:spacing w:before="100" w:beforeAutospacing="1" w:after="100" w:afterAutospacing="1" w:line="240" w:lineRule="auto"/>
    </w:pPr>
    <w:rPr>
      <w:rFonts w:ascii="Times New Roman" w:hAnsi="Times New Roman"/>
      <w:sz w:val="24"/>
      <w:szCs w:val="24"/>
      <w:lang w:val="ru-RU" w:eastAsia="ru-RU"/>
    </w:rPr>
  </w:style>
  <w:style w:type="paragraph" w:customStyle="1" w:styleId="StyleZakonu">
    <w:name w:val="StyleZakonu"/>
    <w:basedOn w:val="a"/>
    <w:rsid w:val="00757C1B"/>
    <w:pPr>
      <w:spacing w:after="60" w:line="220" w:lineRule="exact"/>
      <w:ind w:firstLine="284"/>
      <w:jc w:val="both"/>
    </w:pPr>
    <w:rPr>
      <w:rFonts w:ascii="Times New Roman" w:hAnsi="Times New Roman"/>
      <w:sz w:val="20"/>
      <w:szCs w:val="20"/>
      <w:lang w:eastAsia="ru-RU"/>
    </w:rPr>
  </w:style>
  <w:style w:type="paragraph" w:styleId="af9">
    <w:name w:val="annotation text"/>
    <w:basedOn w:val="a"/>
    <w:link w:val="afa"/>
    <w:uiPriority w:val="99"/>
    <w:semiHidden/>
    <w:unhideWhenUsed/>
    <w:rsid w:val="00757C1B"/>
    <w:pPr>
      <w:spacing w:after="160" w:line="240" w:lineRule="auto"/>
    </w:pPr>
    <w:rPr>
      <w:rFonts w:asciiTheme="minorHAnsi" w:eastAsiaTheme="minorHAnsi" w:hAnsiTheme="minorHAnsi" w:cstheme="minorBidi"/>
      <w:sz w:val="20"/>
      <w:szCs w:val="20"/>
      <w:lang w:val="ru-RU" w:eastAsia="en-US"/>
    </w:rPr>
  </w:style>
  <w:style w:type="character" w:customStyle="1" w:styleId="afa">
    <w:name w:val="Текст примечания Знак"/>
    <w:basedOn w:val="a0"/>
    <w:link w:val="af9"/>
    <w:uiPriority w:val="99"/>
    <w:semiHidden/>
    <w:rsid w:val="00757C1B"/>
    <w:rPr>
      <w:sz w:val="20"/>
      <w:szCs w:val="20"/>
      <w:lang w:val="ru-RU"/>
    </w:rPr>
  </w:style>
  <w:style w:type="character" w:customStyle="1" w:styleId="afb">
    <w:name w:val="Тема примечания Знак"/>
    <w:basedOn w:val="afa"/>
    <w:link w:val="afc"/>
    <w:uiPriority w:val="99"/>
    <w:semiHidden/>
    <w:rsid w:val="00757C1B"/>
    <w:rPr>
      <w:b/>
      <w:bCs/>
      <w:sz w:val="20"/>
      <w:szCs w:val="20"/>
      <w:lang w:val="ru-RU"/>
    </w:rPr>
  </w:style>
  <w:style w:type="paragraph" w:styleId="afc">
    <w:name w:val="annotation subject"/>
    <w:basedOn w:val="af9"/>
    <w:next w:val="af9"/>
    <w:link w:val="afb"/>
    <w:uiPriority w:val="99"/>
    <w:semiHidden/>
    <w:unhideWhenUsed/>
    <w:rsid w:val="00757C1B"/>
    <w:rPr>
      <w:b/>
      <w:bCs/>
    </w:rPr>
  </w:style>
  <w:style w:type="paragraph" w:customStyle="1" w:styleId="msonormal0">
    <w:name w:val="msonormal"/>
    <w:basedOn w:val="a"/>
    <w:rsid w:val="00757C1B"/>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757C1B"/>
    <w:pPr>
      <w:spacing w:before="100" w:beforeAutospacing="1" w:after="100" w:afterAutospacing="1" w:line="240" w:lineRule="auto"/>
    </w:pPr>
    <w:rPr>
      <w:rFonts w:ascii="Arial CYR" w:hAnsi="Arial CYR"/>
      <w:b/>
      <w:bCs/>
      <w:color w:val="000000"/>
      <w:sz w:val="20"/>
      <w:szCs w:val="20"/>
    </w:rPr>
  </w:style>
  <w:style w:type="paragraph" w:customStyle="1" w:styleId="xl65">
    <w:name w:val="xl65"/>
    <w:basedOn w:val="a"/>
    <w:rsid w:val="00757C1B"/>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6">
    <w:name w:val="xl66"/>
    <w:basedOn w:val="a"/>
    <w:rsid w:val="00757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7">
    <w:name w:val="xl67"/>
    <w:basedOn w:val="a"/>
    <w:rsid w:val="00757C1B"/>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68">
    <w:name w:val="xl68"/>
    <w:basedOn w:val="a"/>
    <w:rsid w:val="00757C1B"/>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757C1B"/>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71">
    <w:name w:val="xl71"/>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72">
    <w:name w:val="xl72"/>
    <w:basedOn w:val="a"/>
    <w:rsid w:val="00757C1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757C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757C1B"/>
    <w:pPr>
      <w:pBdr>
        <w:left w:val="single" w:sz="8"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5">
    <w:name w:val="xl75"/>
    <w:basedOn w:val="a"/>
    <w:rsid w:val="00757C1B"/>
    <w:pPr>
      <w:pBdr>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6">
    <w:name w:val="xl76"/>
    <w:basedOn w:val="a"/>
    <w:rsid w:val="00757C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7">
    <w:name w:val="xl77"/>
    <w:basedOn w:val="a"/>
    <w:rsid w:val="00757C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757C1B"/>
    <w:pPr>
      <w:pBdr>
        <w:left w:val="single" w:sz="8"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79">
    <w:name w:val="xl79"/>
    <w:basedOn w:val="a"/>
    <w:rsid w:val="00757C1B"/>
    <w:pPr>
      <w:pBdr>
        <w:left w:val="single" w:sz="8" w:space="0" w:color="auto"/>
      </w:pBdr>
      <w:spacing w:before="100" w:beforeAutospacing="1" w:after="100" w:afterAutospacing="1" w:line="240" w:lineRule="auto"/>
      <w:jc w:val="center"/>
      <w:textAlignment w:val="center"/>
    </w:pPr>
    <w:rPr>
      <w:rFonts w:ascii="Times New Roman" w:hAnsi="Times New Roman"/>
      <w:i/>
      <w:iCs/>
      <w:color w:val="000000"/>
      <w:sz w:val="24"/>
      <w:szCs w:val="24"/>
    </w:rPr>
  </w:style>
  <w:style w:type="paragraph" w:customStyle="1" w:styleId="xl80">
    <w:name w:val="xl80"/>
    <w:basedOn w:val="a"/>
    <w:rsid w:val="00757C1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1">
    <w:name w:val="xl81"/>
    <w:basedOn w:val="a"/>
    <w:rsid w:val="00757C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2">
    <w:name w:val="xl82"/>
    <w:basedOn w:val="a"/>
    <w:rsid w:val="00757C1B"/>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3">
    <w:name w:val="xl83"/>
    <w:basedOn w:val="a"/>
    <w:rsid w:val="00757C1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4">
    <w:name w:val="xl84"/>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85">
    <w:name w:val="xl85"/>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86">
    <w:name w:val="xl86"/>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87">
    <w:name w:val="xl87"/>
    <w:basedOn w:val="a"/>
    <w:rsid w:val="00757C1B"/>
    <w:pP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88">
    <w:name w:val="xl88"/>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9">
    <w:name w:val="xl89"/>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90">
    <w:name w:val="xl90"/>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1">
    <w:name w:val="xl91"/>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2">
    <w:name w:val="xl92"/>
    <w:basedOn w:val="a"/>
    <w:rsid w:val="00757C1B"/>
    <w:pP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93">
    <w:name w:val="xl93"/>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94">
    <w:name w:val="xl94"/>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5">
    <w:name w:val="xl95"/>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6">
    <w:name w:val="xl96"/>
    <w:basedOn w:val="a"/>
    <w:rsid w:val="00757C1B"/>
    <w:pP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97">
    <w:name w:val="xl97"/>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98">
    <w:name w:val="xl98"/>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99">
    <w:name w:val="xl99"/>
    <w:basedOn w:val="a"/>
    <w:rsid w:val="00757C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1">
    <w:name w:val="xl101"/>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2">
    <w:name w:val="xl102"/>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3">
    <w:name w:val="xl103"/>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4">
    <w:name w:val="xl104"/>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5">
    <w:name w:val="xl105"/>
    <w:basedOn w:val="a"/>
    <w:rsid w:val="00757C1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7">
    <w:name w:val="xl107"/>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8">
    <w:name w:val="xl108"/>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09">
    <w:name w:val="xl109"/>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10">
    <w:name w:val="xl110"/>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11">
    <w:name w:val="xl111"/>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12">
    <w:name w:val="xl112"/>
    <w:basedOn w:val="a"/>
    <w:rsid w:val="00757C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
    <w:rsid w:val="00757C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4">
    <w:name w:val="xl114"/>
    <w:basedOn w:val="a"/>
    <w:rsid w:val="00757C1B"/>
    <w:pP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15">
    <w:name w:val="xl115"/>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116">
    <w:name w:val="xl116"/>
    <w:basedOn w:val="a"/>
    <w:rsid w:val="00757C1B"/>
    <w:pPr>
      <w:pBdr>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117">
    <w:name w:val="xl117"/>
    <w:basedOn w:val="a"/>
    <w:rsid w:val="00757C1B"/>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118">
    <w:name w:val="xl118"/>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119">
    <w:name w:val="xl119"/>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20">
    <w:name w:val="xl120"/>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21">
    <w:name w:val="xl121"/>
    <w:basedOn w:val="a"/>
    <w:rsid w:val="00757C1B"/>
    <w:pP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22">
    <w:name w:val="xl122"/>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23">
    <w:name w:val="xl123"/>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24">
    <w:name w:val="xl124"/>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25">
    <w:name w:val="xl125"/>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26">
    <w:name w:val="xl126"/>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27">
    <w:name w:val="xl127"/>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28">
    <w:name w:val="xl128"/>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29">
    <w:name w:val="xl129"/>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30">
    <w:name w:val="xl130"/>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31">
    <w:name w:val="xl131"/>
    <w:basedOn w:val="a"/>
    <w:rsid w:val="00757C1B"/>
    <w:pPr>
      <w:pBdr>
        <w:left w:val="single" w:sz="8"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32">
    <w:name w:val="xl132"/>
    <w:basedOn w:val="a"/>
    <w:rsid w:val="00757C1B"/>
    <w:pP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3">
    <w:name w:val="xl133"/>
    <w:basedOn w:val="a"/>
    <w:rsid w:val="00757C1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4">
    <w:name w:val="xl134"/>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35">
    <w:name w:val="xl135"/>
    <w:basedOn w:val="a"/>
    <w:rsid w:val="00757C1B"/>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u w:val="single"/>
    </w:rPr>
  </w:style>
  <w:style w:type="paragraph" w:customStyle="1" w:styleId="xl136">
    <w:name w:val="xl136"/>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137">
    <w:name w:val="xl137"/>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138">
    <w:name w:val="xl138"/>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39">
    <w:name w:val="xl139"/>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140">
    <w:name w:val="xl140"/>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41">
    <w:name w:val="xl141"/>
    <w:basedOn w:val="a"/>
    <w:rsid w:val="00757C1B"/>
    <w:pPr>
      <w:pBdr>
        <w:lef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42">
    <w:name w:val="xl142"/>
    <w:basedOn w:val="a"/>
    <w:rsid w:val="00757C1B"/>
    <w:pPr>
      <w:pBdr>
        <w:right w:val="single" w:sz="4" w:space="0" w:color="auto"/>
      </w:pBdr>
      <w:spacing w:before="100" w:beforeAutospacing="1" w:after="100" w:afterAutospacing="1" w:line="240" w:lineRule="auto"/>
      <w:jc w:val="right"/>
      <w:textAlignment w:val="top"/>
    </w:pPr>
    <w:rPr>
      <w:rFonts w:ascii="Times New Roman" w:hAnsi="Times New Roman"/>
      <w:i/>
      <w:iCs/>
      <w:color w:val="000000"/>
      <w:sz w:val="24"/>
      <w:szCs w:val="24"/>
    </w:rPr>
  </w:style>
  <w:style w:type="paragraph" w:customStyle="1" w:styleId="xl143">
    <w:name w:val="xl143"/>
    <w:basedOn w:val="a"/>
    <w:rsid w:val="00757C1B"/>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44">
    <w:name w:val="xl144"/>
    <w:basedOn w:val="a"/>
    <w:rsid w:val="00757C1B"/>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font6">
    <w:name w:val="font6"/>
    <w:basedOn w:val="a"/>
    <w:rsid w:val="00757C1B"/>
    <w:pPr>
      <w:spacing w:before="100" w:beforeAutospacing="1" w:after="100" w:afterAutospacing="1" w:line="240" w:lineRule="auto"/>
    </w:pPr>
    <w:rPr>
      <w:rFonts w:ascii="Times New Roman" w:hAnsi="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31</Pages>
  <Words>9187</Words>
  <Characters>63026</Characters>
  <Application>Microsoft Office Word</Application>
  <DocSecurity>0</DocSecurity>
  <Lines>1853</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1</cp:revision>
  <dcterms:created xsi:type="dcterms:W3CDTF">2024-01-11T11:17:00Z</dcterms:created>
  <dcterms:modified xsi:type="dcterms:W3CDTF">2024-01-11T11:51:00Z</dcterms:modified>
</cp:coreProperties>
</file>