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2238F" w14:textId="390A9EB7" w:rsidR="00A90D9B" w:rsidRPr="00930939" w:rsidRDefault="00A90D9B" w:rsidP="00FB6C7A">
      <w:pPr>
        <w:pStyle w:val="rvps2"/>
        <w:shd w:val="clear" w:color="auto" w:fill="FFFFFF"/>
        <w:spacing w:before="0" w:beforeAutospacing="0" w:after="0" w:afterAutospacing="0"/>
        <w:jc w:val="right"/>
        <w:rPr>
          <w:color w:val="000000"/>
          <w:sz w:val="28"/>
          <w:szCs w:val="28"/>
          <w:lang w:val="uk-UA"/>
        </w:rPr>
      </w:pPr>
      <w:r w:rsidRPr="006B6EA9">
        <w:rPr>
          <w:b/>
          <w:color w:val="000000"/>
          <w:sz w:val="28"/>
          <w:szCs w:val="28"/>
          <w:lang w:val="uk-UA"/>
        </w:rPr>
        <w:t xml:space="preserve">                               </w:t>
      </w:r>
      <w:r w:rsidR="004134C2" w:rsidRPr="006B6EA9">
        <w:rPr>
          <w:b/>
          <w:color w:val="000000"/>
          <w:sz w:val="28"/>
          <w:szCs w:val="28"/>
          <w:lang w:val="uk-UA"/>
        </w:rPr>
        <w:t xml:space="preserve">                             </w:t>
      </w:r>
      <w:r w:rsidR="00995EDB" w:rsidRPr="006B6EA9">
        <w:rPr>
          <w:b/>
          <w:color w:val="000000"/>
          <w:sz w:val="28"/>
          <w:szCs w:val="28"/>
          <w:lang w:val="uk-UA"/>
        </w:rPr>
        <w:t xml:space="preserve">                           </w:t>
      </w:r>
      <w:r w:rsidRPr="00930939">
        <w:rPr>
          <w:color w:val="000000"/>
          <w:sz w:val="28"/>
          <w:szCs w:val="28"/>
          <w:lang w:val="uk-UA"/>
        </w:rPr>
        <w:t xml:space="preserve">ЗАТВЕРДЖЕНО </w:t>
      </w:r>
    </w:p>
    <w:p w14:paraId="32AD1BD9" w14:textId="77777777" w:rsidR="00167FAF" w:rsidRDefault="00EC1739" w:rsidP="00FB6C7A">
      <w:pPr>
        <w:pStyle w:val="rvps2"/>
        <w:shd w:val="clear" w:color="auto" w:fill="FFFFFF"/>
        <w:spacing w:before="0" w:beforeAutospacing="0" w:after="0" w:afterAutospacing="0"/>
        <w:jc w:val="right"/>
        <w:rPr>
          <w:color w:val="000000"/>
          <w:sz w:val="28"/>
          <w:szCs w:val="28"/>
          <w:lang w:val="uk-UA"/>
        </w:rPr>
      </w:pPr>
      <w:r>
        <w:rPr>
          <w:color w:val="000000"/>
          <w:sz w:val="28"/>
          <w:szCs w:val="28"/>
          <w:lang w:val="uk-UA"/>
        </w:rPr>
        <w:t xml:space="preserve">протоколом </w:t>
      </w:r>
      <w:r w:rsidR="00A90D9B" w:rsidRPr="00930939">
        <w:rPr>
          <w:color w:val="000000"/>
          <w:sz w:val="28"/>
          <w:szCs w:val="28"/>
          <w:lang w:val="uk-UA"/>
        </w:rPr>
        <w:t>уповноваженої особи</w:t>
      </w:r>
    </w:p>
    <w:p w14:paraId="255AF20D" w14:textId="7FC63511" w:rsidR="00594846" w:rsidRPr="00930939" w:rsidRDefault="00167FAF" w:rsidP="00FB6C7A">
      <w:pPr>
        <w:pStyle w:val="rvps2"/>
        <w:shd w:val="clear" w:color="auto" w:fill="FFFFFF"/>
        <w:spacing w:before="0" w:beforeAutospacing="0" w:after="0" w:afterAutospacing="0"/>
        <w:jc w:val="right"/>
        <w:rPr>
          <w:color w:val="000000"/>
          <w:sz w:val="28"/>
          <w:szCs w:val="28"/>
          <w:lang w:val="uk-UA"/>
        </w:rPr>
      </w:pPr>
      <w:r>
        <w:rPr>
          <w:color w:val="000000"/>
          <w:sz w:val="28"/>
          <w:szCs w:val="28"/>
          <w:lang w:val="uk-UA"/>
        </w:rPr>
        <w:t>№</w:t>
      </w:r>
      <w:r w:rsidR="007A699F">
        <w:rPr>
          <w:color w:val="000000"/>
          <w:sz w:val="28"/>
          <w:szCs w:val="28"/>
          <w:lang w:val="uk-UA"/>
        </w:rPr>
        <w:t>41</w:t>
      </w:r>
      <w:r>
        <w:rPr>
          <w:color w:val="000000"/>
          <w:sz w:val="28"/>
          <w:szCs w:val="28"/>
          <w:lang w:val="uk-UA"/>
        </w:rPr>
        <w:t xml:space="preserve"> від </w:t>
      </w:r>
      <w:r w:rsidR="00104EB4">
        <w:rPr>
          <w:color w:val="000000"/>
          <w:sz w:val="28"/>
          <w:szCs w:val="28"/>
          <w:lang w:val="uk-UA"/>
        </w:rPr>
        <w:t>10</w:t>
      </w:r>
      <w:r>
        <w:rPr>
          <w:color w:val="000000"/>
          <w:sz w:val="28"/>
          <w:szCs w:val="28"/>
          <w:lang w:val="uk-UA"/>
        </w:rPr>
        <w:t>.0</w:t>
      </w:r>
      <w:r w:rsidR="00104EB4">
        <w:rPr>
          <w:color w:val="000000"/>
          <w:sz w:val="28"/>
          <w:szCs w:val="28"/>
          <w:lang w:val="uk-UA"/>
        </w:rPr>
        <w:t>8</w:t>
      </w:r>
      <w:r>
        <w:rPr>
          <w:color w:val="000000"/>
          <w:sz w:val="28"/>
          <w:szCs w:val="28"/>
          <w:lang w:val="uk-UA"/>
        </w:rPr>
        <w:t>.2022</w:t>
      </w:r>
      <w:r w:rsidR="00A90D9B" w:rsidRPr="00930939">
        <w:rPr>
          <w:color w:val="000000"/>
          <w:sz w:val="28"/>
          <w:szCs w:val="28"/>
          <w:lang w:val="uk-UA"/>
        </w:rPr>
        <w:t xml:space="preserve">             </w:t>
      </w:r>
      <w:r w:rsidR="00594846" w:rsidRPr="00930939">
        <w:rPr>
          <w:color w:val="000000"/>
          <w:sz w:val="28"/>
          <w:szCs w:val="28"/>
          <w:lang w:val="uk-UA"/>
        </w:rPr>
        <w:t xml:space="preserve">                </w:t>
      </w:r>
    </w:p>
    <w:p w14:paraId="67EBAF68" w14:textId="35B3C558" w:rsidR="006A1605" w:rsidRPr="006B6EA9" w:rsidRDefault="006A1605" w:rsidP="004B017F">
      <w:pPr>
        <w:pStyle w:val="rvps2"/>
        <w:shd w:val="clear" w:color="auto" w:fill="FFFFFF"/>
        <w:spacing w:before="0" w:beforeAutospacing="0" w:after="0" w:afterAutospacing="0"/>
        <w:jc w:val="center"/>
        <w:rPr>
          <w:b/>
          <w:color w:val="000000"/>
          <w:sz w:val="28"/>
          <w:szCs w:val="28"/>
          <w:lang w:val="uk-UA"/>
        </w:rPr>
      </w:pPr>
      <w:r w:rsidRPr="006B6EA9">
        <w:rPr>
          <w:b/>
          <w:color w:val="000000"/>
          <w:sz w:val="28"/>
          <w:szCs w:val="28"/>
          <w:lang w:val="uk-UA"/>
        </w:rPr>
        <w:tab/>
      </w:r>
      <w:r w:rsidRPr="006B6EA9">
        <w:rPr>
          <w:b/>
          <w:color w:val="000000"/>
          <w:sz w:val="28"/>
          <w:szCs w:val="28"/>
          <w:lang w:val="uk-UA"/>
        </w:rPr>
        <w:tab/>
      </w:r>
      <w:r w:rsidRPr="006B6EA9">
        <w:rPr>
          <w:b/>
          <w:color w:val="000000"/>
          <w:sz w:val="28"/>
          <w:szCs w:val="28"/>
          <w:lang w:val="uk-UA"/>
        </w:rPr>
        <w:tab/>
      </w:r>
      <w:r w:rsidRPr="006B6EA9">
        <w:rPr>
          <w:b/>
          <w:color w:val="000000"/>
          <w:sz w:val="28"/>
          <w:szCs w:val="28"/>
          <w:lang w:val="uk-UA"/>
        </w:rPr>
        <w:tab/>
      </w:r>
      <w:r w:rsidRPr="006B6EA9">
        <w:rPr>
          <w:b/>
          <w:color w:val="000000"/>
          <w:sz w:val="28"/>
          <w:szCs w:val="28"/>
          <w:lang w:val="uk-UA"/>
        </w:rPr>
        <w:tab/>
      </w:r>
      <w:r w:rsidRPr="006B6EA9">
        <w:rPr>
          <w:b/>
          <w:color w:val="000000"/>
          <w:sz w:val="28"/>
          <w:szCs w:val="28"/>
          <w:lang w:val="uk-UA"/>
        </w:rPr>
        <w:tab/>
      </w:r>
      <w:r w:rsidRPr="006B6EA9">
        <w:rPr>
          <w:b/>
          <w:color w:val="000000"/>
          <w:sz w:val="28"/>
          <w:szCs w:val="28"/>
          <w:lang w:val="uk-UA"/>
        </w:rPr>
        <w:tab/>
      </w:r>
    </w:p>
    <w:p w14:paraId="6FD2C313" w14:textId="2F3E2A85" w:rsidR="00477224" w:rsidRPr="006B6EA9" w:rsidRDefault="00A1329A" w:rsidP="00A1329A">
      <w:pPr>
        <w:pStyle w:val="rvps2"/>
        <w:shd w:val="clear" w:color="auto" w:fill="FFFFFF"/>
        <w:spacing w:before="0" w:beforeAutospacing="0" w:after="0" w:afterAutospacing="0"/>
        <w:jc w:val="center"/>
        <w:rPr>
          <w:b/>
          <w:color w:val="000000"/>
          <w:sz w:val="28"/>
          <w:szCs w:val="28"/>
          <w:lang w:val="uk-UA"/>
        </w:rPr>
      </w:pPr>
      <w:r w:rsidRPr="006B6EA9">
        <w:rPr>
          <w:b/>
          <w:color w:val="000000"/>
          <w:sz w:val="28"/>
          <w:szCs w:val="28"/>
          <w:lang w:val="uk-UA"/>
        </w:rPr>
        <w:t xml:space="preserve">              </w:t>
      </w:r>
    </w:p>
    <w:p w14:paraId="039292E3" w14:textId="77777777" w:rsidR="001B4043" w:rsidRPr="006B6EA9" w:rsidRDefault="001B4043" w:rsidP="001B4043">
      <w:pPr>
        <w:pStyle w:val="rvps2"/>
        <w:shd w:val="clear" w:color="auto" w:fill="FFFFFF"/>
        <w:spacing w:before="0" w:beforeAutospacing="0" w:after="0" w:afterAutospacing="0"/>
        <w:jc w:val="center"/>
        <w:rPr>
          <w:b/>
          <w:color w:val="000000"/>
          <w:sz w:val="28"/>
          <w:szCs w:val="28"/>
          <w:lang w:val="uk-UA"/>
        </w:rPr>
      </w:pPr>
      <w:r w:rsidRPr="006B6EA9">
        <w:rPr>
          <w:b/>
          <w:color w:val="000000"/>
          <w:sz w:val="28"/>
          <w:szCs w:val="28"/>
          <w:lang w:val="uk-UA"/>
        </w:rPr>
        <w:t xml:space="preserve">Шполянська міська рада об’єднаної </w:t>
      </w:r>
    </w:p>
    <w:p w14:paraId="2919BFFF" w14:textId="77777777" w:rsidR="001B4043" w:rsidRPr="006B6EA9" w:rsidRDefault="001B4043" w:rsidP="001B4043">
      <w:pPr>
        <w:pStyle w:val="rvps2"/>
        <w:shd w:val="clear" w:color="auto" w:fill="FFFFFF"/>
        <w:spacing w:before="0" w:beforeAutospacing="0" w:after="0" w:afterAutospacing="0"/>
        <w:jc w:val="center"/>
        <w:rPr>
          <w:b/>
          <w:color w:val="000000"/>
          <w:sz w:val="28"/>
          <w:szCs w:val="28"/>
          <w:lang w:val="uk-UA"/>
        </w:rPr>
      </w:pPr>
      <w:r w:rsidRPr="006B6EA9">
        <w:rPr>
          <w:b/>
          <w:color w:val="000000"/>
          <w:sz w:val="28"/>
          <w:szCs w:val="28"/>
          <w:lang w:val="uk-UA"/>
        </w:rPr>
        <w:t>територіальної громади</w:t>
      </w:r>
    </w:p>
    <w:p w14:paraId="5BE74F95" w14:textId="77777777" w:rsidR="001B4043" w:rsidRPr="006B6EA9" w:rsidRDefault="001B4043" w:rsidP="001B4043">
      <w:pPr>
        <w:pStyle w:val="rvps2"/>
        <w:shd w:val="clear" w:color="auto" w:fill="FFFFFF"/>
        <w:spacing w:before="0" w:beforeAutospacing="0" w:after="0" w:afterAutospacing="0"/>
        <w:jc w:val="center"/>
        <w:rPr>
          <w:b/>
          <w:color w:val="000000"/>
          <w:sz w:val="32"/>
          <w:szCs w:val="32"/>
          <w:lang w:val="uk-UA"/>
        </w:rPr>
      </w:pPr>
    </w:p>
    <w:p w14:paraId="53E4FEF0" w14:textId="1DDA2D38" w:rsidR="001B4043" w:rsidRPr="006B6EA9" w:rsidRDefault="001B4043" w:rsidP="001B4043">
      <w:pPr>
        <w:pStyle w:val="rvps2"/>
        <w:shd w:val="clear" w:color="auto" w:fill="FFFFFF"/>
        <w:spacing w:before="0" w:beforeAutospacing="0" w:after="0" w:afterAutospacing="0"/>
        <w:jc w:val="center"/>
        <w:rPr>
          <w:b/>
          <w:color w:val="000000"/>
          <w:sz w:val="32"/>
          <w:szCs w:val="32"/>
          <w:lang w:val="uk-UA"/>
        </w:rPr>
      </w:pPr>
      <w:r w:rsidRPr="00977795">
        <w:rPr>
          <w:b/>
          <w:color w:val="000000"/>
          <w:sz w:val="36"/>
          <w:szCs w:val="36"/>
          <w:lang w:val="uk-UA"/>
        </w:rPr>
        <w:t>ОГОЛОШЕННЯ</w:t>
      </w:r>
      <w:r w:rsidR="008B407D" w:rsidRPr="00977795">
        <w:rPr>
          <w:b/>
          <w:color w:val="000000"/>
          <w:sz w:val="32"/>
          <w:szCs w:val="32"/>
          <w:lang w:val="uk-UA"/>
        </w:rPr>
        <w:t xml:space="preserve"> </w:t>
      </w:r>
      <w:r w:rsidR="008B407D" w:rsidRPr="00EC1739">
        <w:rPr>
          <w:b/>
          <w:color w:val="000000"/>
          <w:sz w:val="36"/>
          <w:szCs w:val="36"/>
          <w:lang w:val="uk-UA"/>
        </w:rPr>
        <w:t>№</w:t>
      </w:r>
      <w:r w:rsidR="007A699F">
        <w:rPr>
          <w:b/>
          <w:color w:val="000000"/>
          <w:sz w:val="36"/>
          <w:szCs w:val="36"/>
          <w:lang w:val="uk-UA"/>
        </w:rPr>
        <w:t>55</w:t>
      </w:r>
    </w:p>
    <w:p w14:paraId="1315280A" w14:textId="77777777" w:rsidR="008910F8" w:rsidRPr="006B6EA9" w:rsidRDefault="001B4043" w:rsidP="008910F8">
      <w:pPr>
        <w:pStyle w:val="rvps2"/>
        <w:shd w:val="clear" w:color="auto" w:fill="FFFFFF"/>
        <w:spacing w:before="0" w:beforeAutospacing="0" w:after="150" w:afterAutospacing="0"/>
        <w:jc w:val="center"/>
        <w:rPr>
          <w:color w:val="000000"/>
          <w:sz w:val="32"/>
          <w:szCs w:val="32"/>
          <w:lang w:val="uk-UA"/>
        </w:rPr>
      </w:pPr>
      <w:r w:rsidRPr="006B6EA9">
        <w:rPr>
          <w:color w:val="000000"/>
          <w:sz w:val="32"/>
          <w:szCs w:val="32"/>
          <w:lang w:val="uk-UA"/>
        </w:rPr>
        <w:t>про проведення спрощеної закупівлі</w:t>
      </w:r>
    </w:p>
    <w:p w14:paraId="2DADBBDC" w14:textId="5C7F338D" w:rsidR="008910F8" w:rsidRPr="006B6EA9" w:rsidRDefault="008910F8" w:rsidP="00EC1739">
      <w:pPr>
        <w:pStyle w:val="rvps2"/>
        <w:shd w:val="clear" w:color="auto" w:fill="FFFFFF"/>
        <w:spacing w:before="0" w:beforeAutospacing="0" w:after="150" w:afterAutospacing="0"/>
        <w:ind w:firstLine="567"/>
        <w:rPr>
          <w:color w:val="000000"/>
          <w:lang w:val="uk-UA"/>
        </w:rPr>
      </w:pPr>
      <w:r w:rsidRPr="00930939">
        <w:rPr>
          <w:color w:val="000000"/>
          <w:lang w:val="uk-UA"/>
        </w:rPr>
        <w:t xml:space="preserve">м. Шпола                                                                   </w:t>
      </w:r>
      <w:r w:rsidR="00EC1739">
        <w:rPr>
          <w:color w:val="000000"/>
          <w:lang w:val="uk-UA"/>
        </w:rPr>
        <w:t xml:space="preserve">                        </w:t>
      </w:r>
      <w:r w:rsidR="00A577FE">
        <w:rPr>
          <w:color w:val="000000"/>
          <w:lang w:val="uk-UA"/>
        </w:rPr>
        <w:t xml:space="preserve">              </w:t>
      </w:r>
      <w:r w:rsidR="00104EB4">
        <w:rPr>
          <w:color w:val="000000"/>
          <w:lang w:val="uk-UA"/>
        </w:rPr>
        <w:t>10</w:t>
      </w:r>
      <w:r w:rsidR="00A03046" w:rsidRPr="006B066B">
        <w:rPr>
          <w:color w:val="000000"/>
          <w:lang w:val="uk-UA"/>
        </w:rPr>
        <w:t xml:space="preserve"> </w:t>
      </w:r>
      <w:r w:rsidR="00104EB4">
        <w:rPr>
          <w:color w:val="000000"/>
          <w:lang w:val="uk-UA"/>
        </w:rPr>
        <w:t xml:space="preserve">серпня </w:t>
      </w:r>
      <w:r w:rsidRPr="006B066B">
        <w:rPr>
          <w:color w:val="000000"/>
          <w:lang w:val="uk-UA"/>
        </w:rPr>
        <w:t>202</w:t>
      </w:r>
      <w:r w:rsidR="009472F1">
        <w:rPr>
          <w:color w:val="000000"/>
          <w:lang w:val="uk-UA"/>
        </w:rPr>
        <w:t>2</w:t>
      </w:r>
    </w:p>
    <w:p w14:paraId="7D0CB18C" w14:textId="77777777" w:rsidR="008910F8" w:rsidRPr="006B6EA9" w:rsidRDefault="008910F8" w:rsidP="008910F8">
      <w:pPr>
        <w:pStyle w:val="rvps2"/>
        <w:shd w:val="clear" w:color="auto" w:fill="FFFFFF"/>
        <w:spacing w:before="0" w:beforeAutospacing="0" w:after="150" w:afterAutospacing="0"/>
        <w:rPr>
          <w:color w:val="000000"/>
          <w:lang w:val="uk-UA"/>
        </w:rPr>
      </w:pPr>
    </w:p>
    <w:p w14:paraId="6B0444C3" w14:textId="77777777" w:rsidR="001B4043" w:rsidRPr="006B6EA9" w:rsidRDefault="00406271" w:rsidP="00A577FE">
      <w:pPr>
        <w:pStyle w:val="rvps2"/>
        <w:numPr>
          <w:ilvl w:val="0"/>
          <w:numId w:val="1"/>
        </w:numPr>
        <w:shd w:val="clear" w:color="auto" w:fill="FFFFFF"/>
        <w:tabs>
          <w:tab w:val="left" w:pos="851"/>
        </w:tabs>
        <w:spacing w:before="0" w:beforeAutospacing="0" w:after="150" w:afterAutospacing="0"/>
        <w:ind w:left="0" w:firstLine="567"/>
        <w:jc w:val="both"/>
        <w:rPr>
          <w:color w:val="000000"/>
          <w:lang w:val="uk-UA"/>
        </w:rPr>
      </w:pPr>
      <w:r w:rsidRPr="006B6EA9">
        <w:rPr>
          <w:color w:val="000000"/>
          <w:lang w:val="uk-UA"/>
        </w:rPr>
        <w:t>Н</w:t>
      </w:r>
      <w:r w:rsidR="0058639A" w:rsidRPr="006B6EA9">
        <w:rPr>
          <w:color w:val="000000"/>
          <w:lang w:val="uk-UA"/>
        </w:rPr>
        <w:t>айменування</w:t>
      </w:r>
      <w:r w:rsidR="001B4043" w:rsidRPr="006B6EA9">
        <w:rPr>
          <w:color w:val="000000"/>
          <w:lang w:val="uk-UA"/>
        </w:rPr>
        <w:t xml:space="preserve"> замовника - </w:t>
      </w:r>
      <w:r w:rsidR="001B4043" w:rsidRPr="006B6EA9">
        <w:rPr>
          <w:b/>
          <w:color w:val="000000"/>
          <w:lang w:val="uk-UA"/>
        </w:rPr>
        <w:t>Шполянська міська рада об’єднаної територіальної громади</w:t>
      </w:r>
      <w:r w:rsidRPr="006B6EA9">
        <w:rPr>
          <w:color w:val="000000"/>
          <w:lang w:val="uk-UA"/>
        </w:rPr>
        <w:t>;</w:t>
      </w:r>
      <w:r w:rsidR="0058639A" w:rsidRPr="006B6EA9">
        <w:rPr>
          <w:color w:val="000000"/>
          <w:lang w:val="uk-UA"/>
        </w:rPr>
        <w:t xml:space="preserve"> </w:t>
      </w:r>
    </w:p>
    <w:p w14:paraId="1DCEE541" w14:textId="77777777" w:rsidR="001B4043" w:rsidRPr="006B6EA9" w:rsidRDefault="0058639A" w:rsidP="00A577FE">
      <w:pPr>
        <w:pStyle w:val="rvps2"/>
        <w:shd w:val="clear" w:color="auto" w:fill="FFFFFF"/>
        <w:tabs>
          <w:tab w:val="left" w:pos="851"/>
        </w:tabs>
        <w:spacing w:before="0" w:beforeAutospacing="0" w:after="150" w:afterAutospacing="0"/>
        <w:ind w:firstLine="567"/>
        <w:jc w:val="both"/>
        <w:rPr>
          <w:b/>
          <w:color w:val="000000"/>
          <w:lang w:val="uk-UA"/>
        </w:rPr>
      </w:pPr>
      <w:r w:rsidRPr="006B6EA9">
        <w:rPr>
          <w:color w:val="000000"/>
          <w:lang w:val="uk-UA"/>
        </w:rPr>
        <w:t xml:space="preserve">місцезнаходження </w:t>
      </w:r>
      <w:r w:rsidR="001B4043" w:rsidRPr="006B6EA9">
        <w:rPr>
          <w:color w:val="000000"/>
          <w:lang w:val="uk-UA"/>
        </w:rPr>
        <w:t xml:space="preserve">- </w:t>
      </w:r>
      <w:r w:rsidR="00712AD2" w:rsidRPr="006B6EA9">
        <w:rPr>
          <w:b/>
          <w:color w:val="000000"/>
          <w:lang w:val="uk-UA"/>
        </w:rPr>
        <w:t>вул. Лозуватська, 59, м. Шпола, Черкаська область, 20603</w:t>
      </w:r>
      <w:r w:rsidR="001B4043" w:rsidRPr="006B6EA9">
        <w:rPr>
          <w:b/>
          <w:color w:val="000000"/>
          <w:lang w:val="uk-UA"/>
        </w:rPr>
        <w:t xml:space="preserve"> </w:t>
      </w:r>
    </w:p>
    <w:p w14:paraId="253D9E32" w14:textId="6335B1D7" w:rsidR="00406271" w:rsidRPr="006B6EA9" w:rsidRDefault="0058639A" w:rsidP="00A577FE">
      <w:pPr>
        <w:pStyle w:val="rvps2"/>
        <w:shd w:val="clear" w:color="auto" w:fill="FFFFFF"/>
        <w:tabs>
          <w:tab w:val="left" w:pos="851"/>
        </w:tabs>
        <w:spacing w:before="0" w:beforeAutospacing="0" w:after="150" w:afterAutospacing="0"/>
        <w:ind w:firstLine="567"/>
        <w:jc w:val="both"/>
        <w:rPr>
          <w:color w:val="000000"/>
          <w:lang w:val="uk-UA"/>
        </w:rPr>
      </w:pPr>
      <w:r w:rsidRPr="006B6EA9">
        <w:rPr>
          <w:color w:val="000000"/>
          <w:lang w:val="uk-UA"/>
        </w:rPr>
        <w:t>ідентифікаційний код в Єдиному державному реєстрі юридичних осіб, фізичних осіб - підприємців та громад</w:t>
      </w:r>
      <w:r w:rsidR="00406271" w:rsidRPr="006B6EA9">
        <w:rPr>
          <w:color w:val="000000"/>
          <w:lang w:val="uk-UA"/>
        </w:rPr>
        <w:t xml:space="preserve">ських формувань – </w:t>
      </w:r>
      <w:r w:rsidR="009D4037">
        <w:rPr>
          <w:b/>
          <w:color w:val="000000"/>
          <w:lang w:val="uk-UA"/>
        </w:rPr>
        <w:t>04061576</w:t>
      </w:r>
    </w:p>
    <w:p w14:paraId="47EAA4C1" w14:textId="77025CC3" w:rsidR="0058639A" w:rsidRPr="006B6EA9" w:rsidRDefault="001B4043" w:rsidP="00A577FE">
      <w:pPr>
        <w:pStyle w:val="rvps2"/>
        <w:shd w:val="clear" w:color="auto" w:fill="FFFFFF"/>
        <w:tabs>
          <w:tab w:val="left" w:pos="851"/>
        </w:tabs>
        <w:spacing w:before="0" w:beforeAutospacing="0" w:after="150" w:afterAutospacing="0"/>
        <w:ind w:firstLine="567"/>
        <w:jc w:val="both"/>
        <w:rPr>
          <w:color w:val="000000"/>
          <w:lang w:val="uk-UA"/>
        </w:rPr>
      </w:pPr>
      <w:r w:rsidRPr="006B6EA9">
        <w:rPr>
          <w:color w:val="000000"/>
          <w:lang w:val="uk-UA"/>
        </w:rPr>
        <w:t>категорія -</w:t>
      </w:r>
      <w:r w:rsidRPr="006B6EA9">
        <w:rPr>
          <w:b/>
          <w:color w:val="000000"/>
          <w:lang w:val="uk-UA"/>
        </w:rPr>
        <w:t xml:space="preserve"> </w:t>
      </w:r>
      <w:r w:rsidR="00406271" w:rsidRPr="006B6EA9">
        <w:rPr>
          <w:b/>
          <w:lang w:val="uk-UA"/>
        </w:rPr>
        <w:t xml:space="preserve">1 Органи державної влади та органи місцевого самоврядування, зазначені у п.1 ч. </w:t>
      </w:r>
      <w:r w:rsidR="009F025E">
        <w:rPr>
          <w:b/>
          <w:lang w:val="uk-UA"/>
        </w:rPr>
        <w:t>4</w:t>
      </w:r>
      <w:r w:rsidR="00406271" w:rsidRPr="006B6EA9">
        <w:rPr>
          <w:b/>
          <w:lang w:val="uk-UA"/>
        </w:rPr>
        <w:t xml:space="preserve"> ст. 2 ЗУ «Про публічні закупівлі» </w:t>
      </w:r>
      <w:bookmarkStart w:id="0" w:name="_Hlk50967737"/>
      <w:r w:rsidR="00A03046" w:rsidRPr="006B6EA9">
        <w:rPr>
          <w:b/>
          <w:lang w:val="uk-UA"/>
        </w:rPr>
        <w:t>№ 922-VIII зі змінами</w:t>
      </w:r>
      <w:bookmarkEnd w:id="0"/>
      <w:r w:rsidR="00406271" w:rsidRPr="006B6EA9">
        <w:rPr>
          <w:b/>
          <w:lang w:val="uk-UA"/>
        </w:rPr>
        <w:t xml:space="preserve"> (Орган місцевого самоврядування)</w:t>
      </w:r>
      <w:r w:rsidR="003B6FDA" w:rsidRPr="006B6EA9">
        <w:rPr>
          <w:b/>
          <w:lang w:val="uk-UA"/>
        </w:rPr>
        <w:t>.</w:t>
      </w:r>
    </w:p>
    <w:p w14:paraId="0FBF499F" w14:textId="77777777" w:rsidR="001B2195" w:rsidRPr="006B6EA9" w:rsidRDefault="00FD7A5E" w:rsidP="00A577FE">
      <w:pPr>
        <w:pStyle w:val="rvps2"/>
        <w:numPr>
          <w:ilvl w:val="0"/>
          <w:numId w:val="1"/>
        </w:numPr>
        <w:shd w:val="clear" w:color="auto" w:fill="FFFFFF"/>
        <w:tabs>
          <w:tab w:val="left" w:pos="851"/>
        </w:tabs>
        <w:spacing w:before="0" w:beforeAutospacing="0" w:after="150" w:afterAutospacing="0"/>
        <w:ind w:left="0" w:firstLine="567"/>
        <w:jc w:val="both"/>
        <w:rPr>
          <w:color w:val="000000"/>
          <w:lang w:val="uk-UA"/>
        </w:rPr>
      </w:pPr>
      <w:bookmarkStart w:id="1" w:name="n1143"/>
      <w:bookmarkEnd w:id="1"/>
      <w:r w:rsidRPr="006B6EA9">
        <w:rPr>
          <w:color w:val="000000"/>
          <w:lang w:val="uk-UA"/>
        </w:rPr>
        <w:t>Н</w:t>
      </w:r>
      <w:r w:rsidR="0058639A" w:rsidRPr="006B6EA9">
        <w:rPr>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C653CC" w:rsidRPr="006B6EA9">
        <w:rPr>
          <w:color w:val="000000"/>
          <w:lang w:val="uk-UA"/>
        </w:rPr>
        <w:t>акупівлі (лотів) (за наявності):</w:t>
      </w:r>
    </w:p>
    <w:p w14:paraId="3DB2C77E" w14:textId="5059727E" w:rsidR="002F4C5E" w:rsidRPr="00163D8F" w:rsidRDefault="0091341C" w:rsidP="00A577FE">
      <w:pPr>
        <w:pStyle w:val="a3"/>
        <w:tabs>
          <w:tab w:val="left" w:pos="851"/>
        </w:tabs>
        <w:spacing w:line="240" w:lineRule="auto"/>
        <w:ind w:left="0" w:firstLine="567"/>
        <w:jc w:val="both"/>
        <w:rPr>
          <w:rFonts w:ascii="Times New Roman" w:hAnsi="Times New Roman" w:cs="Times New Roman"/>
          <w:b/>
          <w:color w:val="000000"/>
          <w:sz w:val="24"/>
          <w:szCs w:val="24"/>
          <w:lang w:val="uk-UA"/>
        </w:rPr>
      </w:pPr>
      <w:bookmarkStart w:id="2" w:name="n1144"/>
      <w:bookmarkStart w:id="3" w:name="_Hlk45209281"/>
      <w:bookmarkStart w:id="4" w:name="_Hlk45209372"/>
      <w:bookmarkEnd w:id="2"/>
      <w:r w:rsidRPr="0091341C">
        <w:rPr>
          <w:rFonts w:ascii="Times New Roman" w:hAnsi="Times New Roman" w:cs="Times New Roman"/>
          <w:b/>
          <w:bCs/>
          <w:iCs/>
          <w:sz w:val="24"/>
          <w:lang w:val="uk-UA" w:eastAsia="uk-UA"/>
        </w:rPr>
        <w:t>Послуги з повірки приладів та засобів вимірювальної техніки (манометрів, вакуумметрів, термометрів скляних, термометрів біметалевих)</w:t>
      </w:r>
      <w:r w:rsidR="00BA4845" w:rsidRPr="00163D8F">
        <w:rPr>
          <w:rFonts w:ascii="Times New Roman" w:hAnsi="Times New Roman" w:cs="Times New Roman"/>
          <w:b/>
          <w:bCs/>
          <w:iCs/>
          <w:sz w:val="24"/>
          <w:lang w:val="uk-UA" w:eastAsia="uk-UA"/>
        </w:rPr>
        <w:t xml:space="preserve"> </w:t>
      </w:r>
      <w:r w:rsidR="008F6CF7" w:rsidRPr="00163D8F">
        <w:rPr>
          <w:rFonts w:ascii="Times New Roman" w:hAnsi="Times New Roman" w:cs="Times New Roman"/>
          <w:b/>
          <w:color w:val="000000"/>
          <w:sz w:val="24"/>
          <w:szCs w:val="24"/>
          <w:lang w:val="uk-UA"/>
        </w:rPr>
        <w:t>–</w:t>
      </w:r>
      <w:r w:rsidR="002F4C5E" w:rsidRPr="00163D8F">
        <w:rPr>
          <w:rFonts w:ascii="Times New Roman" w:hAnsi="Times New Roman" w:cs="Times New Roman"/>
          <w:b/>
          <w:bCs/>
          <w:sz w:val="24"/>
          <w:szCs w:val="24"/>
          <w:lang w:val="uk-UA"/>
        </w:rPr>
        <w:t xml:space="preserve"> </w:t>
      </w:r>
      <w:r w:rsidR="002F4C5E" w:rsidRPr="00163D8F">
        <w:rPr>
          <w:rFonts w:ascii="Times New Roman" w:eastAsia="Times New Roman" w:hAnsi="Times New Roman" w:cs="Times New Roman"/>
          <w:b/>
          <w:bCs/>
          <w:sz w:val="24"/>
          <w:szCs w:val="24"/>
          <w:lang w:val="uk-UA"/>
        </w:rPr>
        <w:t xml:space="preserve">код ДК:021:2015 – </w:t>
      </w:r>
      <w:r w:rsidRPr="0091341C">
        <w:rPr>
          <w:rFonts w:ascii="Times New Roman" w:hAnsi="Times New Roman" w:cs="Times New Roman"/>
          <w:b/>
          <w:sz w:val="24"/>
          <w:szCs w:val="24"/>
          <w:lang w:val="uk-UA"/>
        </w:rPr>
        <w:t>50410000-2 - Послуги з ремонту і технічного обслуговування вимірювальних, випробувальних і контрольних приладів</w:t>
      </w:r>
      <w:r w:rsidR="00D776A7">
        <w:rPr>
          <w:rFonts w:ascii="Times New Roman" w:hAnsi="Times New Roman" w:cs="Times New Roman"/>
          <w:b/>
          <w:sz w:val="24"/>
          <w:szCs w:val="24"/>
          <w:lang w:val="uk-UA"/>
        </w:rPr>
        <w:t xml:space="preserve"> (</w:t>
      </w:r>
      <w:r w:rsidRPr="0091341C">
        <w:rPr>
          <w:rFonts w:ascii="Times New Roman" w:hAnsi="Times New Roman" w:cs="Times New Roman"/>
          <w:b/>
          <w:sz w:val="24"/>
          <w:szCs w:val="24"/>
          <w:lang w:val="uk-UA"/>
        </w:rPr>
        <w:t>5041</w:t>
      </w:r>
      <w:r w:rsidR="00890403">
        <w:rPr>
          <w:rFonts w:ascii="Times New Roman" w:hAnsi="Times New Roman" w:cs="Times New Roman"/>
          <w:b/>
          <w:sz w:val="24"/>
          <w:szCs w:val="24"/>
          <w:lang w:val="uk-UA"/>
        </w:rPr>
        <w:t>3</w:t>
      </w:r>
      <w:r w:rsidRPr="0091341C">
        <w:rPr>
          <w:rFonts w:ascii="Times New Roman" w:hAnsi="Times New Roman" w:cs="Times New Roman"/>
          <w:b/>
          <w:sz w:val="24"/>
          <w:szCs w:val="24"/>
          <w:lang w:val="uk-UA"/>
        </w:rPr>
        <w:t>000-</w:t>
      </w:r>
      <w:r w:rsidR="00890403">
        <w:rPr>
          <w:rFonts w:ascii="Times New Roman" w:hAnsi="Times New Roman" w:cs="Times New Roman"/>
          <w:b/>
          <w:sz w:val="24"/>
          <w:szCs w:val="24"/>
          <w:lang w:val="uk-UA"/>
        </w:rPr>
        <w:t>3</w:t>
      </w:r>
      <w:r w:rsidRPr="0091341C">
        <w:rPr>
          <w:rFonts w:ascii="Times New Roman" w:hAnsi="Times New Roman" w:cs="Times New Roman"/>
          <w:b/>
          <w:sz w:val="24"/>
          <w:szCs w:val="24"/>
          <w:lang w:val="uk-UA"/>
        </w:rPr>
        <w:t xml:space="preserve"> - Послуги з ремонту і технічного обслуговування контрольних</w:t>
      </w:r>
      <w:r w:rsidR="00890403">
        <w:rPr>
          <w:rFonts w:ascii="Times New Roman" w:hAnsi="Times New Roman" w:cs="Times New Roman"/>
          <w:b/>
          <w:sz w:val="24"/>
          <w:szCs w:val="24"/>
          <w:lang w:val="uk-UA"/>
        </w:rPr>
        <w:t xml:space="preserve"> приладів</w:t>
      </w:r>
      <w:r w:rsidR="00D776A7">
        <w:rPr>
          <w:rFonts w:ascii="Times New Roman" w:hAnsi="Times New Roman" w:cs="Times New Roman"/>
          <w:b/>
          <w:sz w:val="24"/>
          <w:szCs w:val="24"/>
          <w:lang w:val="uk-UA"/>
        </w:rPr>
        <w:t>)</w:t>
      </w:r>
    </w:p>
    <w:bookmarkEnd w:id="3"/>
    <w:bookmarkEnd w:id="4"/>
    <w:p w14:paraId="71912549" w14:textId="41EFA642" w:rsidR="0058639A" w:rsidRPr="006B6EA9" w:rsidRDefault="003B6FDA" w:rsidP="00A577FE">
      <w:pPr>
        <w:pStyle w:val="rvps2"/>
        <w:shd w:val="clear" w:color="auto" w:fill="FFFFFF"/>
        <w:tabs>
          <w:tab w:val="left" w:pos="851"/>
        </w:tabs>
        <w:spacing w:before="0" w:beforeAutospacing="0" w:after="150" w:afterAutospacing="0"/>
        <w:ind w:firstLine="567"/>
        <w:jc w:val="both"/>
        <w:rPr>
          <w:b/>
          <w:color w:val="000000"/>
          <w:lang w:val="uk-UA"/>
        </w:rPr>
      </w:pPr>
      <w:r w:rsidRPr="006B6EA9">
        <w:rPr>
          <w:color w:val="000000"/>
          <w:lang w:val="uk-UA"/>
        </w:rPr>
        <w:t>3.</w:t>
      </w:r>
      <w:r w:rsidR="0081496F" w:rsidRPr="006B6EA9">
        <w:rPr>
          <w:color w:val="000000"/>
          <w:lang w:val="uk-UA"/>
        </w:rPr>
        <w:t xml:space="preserve"> І</w:t>
      </w:r>
      <w:r w:rsidR="0058639A" w:rsidRPr="006B6EA9">
        <w:rPr>
          <w:color w:val="000000"/>
          <w:lang w:val="uk-UA"/>
        </w:rPr>
        <w:t>нформація про технічні, якісні та інші ха</w:t>
      </w:r>
      <w:r w:rsidR="008910F8" w:rsidRPr="006B6EA9">
        <w:rPr>
          <w:color w:val="000000"/>
          <w:lang w:val="uk-UA"/>
        </w:rPr>
        <w:t xml:space="preserve">рактеристики предмета закупівлі – </w:t>
      </w:r>
      <w:r w:rsidR="007501B3" w:rsidRPr="006B6EA9">
        <w:rPr>
          <w:b/>
          <w:color w:val="000000"/>
          <w:lang w:val="uk-UA"/>
        </w:rPr>
        <w:t>вказана</w:t>
      </w:r>
      <w:r w:rsidR="008910F8" w:rsidRPr="006B6EA9">
        <w:rPr>
          <w:b/>
          <w:color w:val="000000"/>
          <w:lang w:val="uk-UA"/>
        </w:rPr>
        <w:t xml:space="preserve"> </w:t>
      </w:r>
      <w:r w:rsidR="009D4037">
        <w:rPr>
          <w:b/>
          <w:color w:val="000000"/>
          <w:lang w:val="uk-UA"/>
        </w:rPr>
        <w:t>в Додатку 1 до цього оголошення.</w:t>
      </w:r>
    </w:p>
    <w:p w14:paraId="6C46849B" w14:textId="437B3A74" w:rsidR="00752577" w:rsidRPr="002F4C5E" w:rsidRDefault="00482F2D" w:rsidP="00A577FE">
      <w:pPr>
        <w:pStyle w:val="rvps2"/>
        <w:shd w:val="clear" w:color="auto" w:fill="FFFFFF"/>
        <w:tabs>
          <w:tab w:val="left" w:pos="851"/>
        </w:tabs>
        <w:spacing w:before="0" w:beforeAutospacing="0" w:after="150" w:afterAutospacing="0"/>
        <w:ind w:firstLine="567"/>
        <w:jc w:val="both"/>
        <w:rPr>
          <w:color w:val="000000"/>
          <w:lang w:val="uk-UA"/>
        </w:rPr>
      </w:pPr>
      <w:bookmarkStart w:id="5" w:name="n1145"/>
      <w:bookmarkEnd w:id="5"/>
      <w:r w:rsidRPr="006B6EA9">
        <w:rPr>
          <w:color w:val="000000"/>
          <w:lang w:val="uk-UA"/>
        </w:rPr>
        <w:t>4. К</w:t>
      </w:r>
      <w:r w:rsidR="0058639A" w:rsidRPr="006B6EA9">
        <w:rPr>
          <w:color w:val="000000"/>
          <w:lang w:val="uk-UA"/>
        </w:rPr>
        <w:t>ількість та місце поставки товарів або обсяг і місце ви</w:t>
      </w:r>
      <w:r w:rsidR="002F4C5E">
        <w:rPr>
          <w:color w:val="000000"/>
          <w:lang w:val="uk-UA"/>
        </w:rPr>
        <w:t xml:space="preserve">конання робіт чи надання послуг </w:t>
      </w:r>
      <w:r w:rsidR="002F4C5E">
        <w:rPr>
          <w:b/>
          <w:color w:val="000000"/>
          <w:lang w:val="uk-UA"/>
        </w:rPr>
        <w:t>зазначено в Додатку 1 до цього оголошення</w:t>
      </w:r>
      <w:r w:rsidR="009D4037">
        <w:rPr>
          <w:b/>
          <w:color w:val="000000"/>
          <w:lang w:val="uk-UA"/>
        </w:rPr>
        <w:t>.</w:t>
      </w:r>
    </w:p>
    <w:p w14:paraId="685A3208" w14:textId="49BE638D" w:rsidR="00B01FB3" w:rsidRDefault="00E8795B" w:rsidP="0073175C">
      <w:pPr>
        <w:pStyle w:val="rvps2"/>
        <w:shd w:val="clear" w:color="auto" w:fill="FFFFFF"/>
        <w:tabs>
          <w:tab w:val="left" w:pos="851"/>
        </w:tabs>
        <w:spacing w:before="0" w:beforeAutospacing="0" w:after="0" w:afterAutospacing="0"/>
        <w:ind w:firstLine="567"/>
        <w:jc w:val="both"/>
        <w:rPr>
          <w:b/>
          <w:bCs/>
          <w:lang w:val="uk-UA" w:eastAsia="uk-UA"/>
        </w:rPr>
      </w:pPr>
      <w:r w:rsidRPr="001110B4">
        <w:rPr>
          <w:color w:val="000000"/>
          <w:lang w:val="uk-UA"/>
        </w:rPr>
        <w:t>5. С</w:t>
      </w:r>
      <w:r w:rsidR="0058639A" w:rsidRPr="001110B4">
        <w:rPr>
          <w:color w:val="000000"/>
          <w:lang w:val="uk-UA"/>
        </w:rPr>
        <w:t xml:space="preserve">трок поставки товарів, </w:t>
      </w:r>
      <w:r w:rsidRPr="001110B4">
        <w:rPr>
          <w:color w:val="000000"/>
          <w:lang w:val="uk-UA"/>
        </w:rPr>
        <w:t xml:space="preserve">виконання робіт, надання послуг:  </w:t>
      </w:r>
      <w:r w:rsidR="002F4C5E">
        <w:rPr>
          <w:b/>
          <w:bCs/>
          <w:lang w:val="uk-UA" w:eastAsia="uk-UA"/>
        </w:rPr>
        <w:t>д</w:t>
      </w:r>
      <w:r w:rsidR="009D4037">
        <w:rPr>
          <w:b/>
          <w:bCs/>
          <w:lang w:val="uk-UA" w:eastAsia="uk-UA"/>
        </w:rPr>
        <w:t xml:space="preserve">о </w:t>
      </w:r>
      <w:r w:rsidR="009472F1">
        <w:rPr>
          <w:b/>
          <w:bCs/>
          <w:lang w:val="uk-UA" w:eastAsia="uk-UA"/>
        </w:rPr>
        <w:t>23</w:t>
      </w:r>
      <w:r w:rsidR="009D4037">
        <w:rPr>
          <w:b/>
          <w:bCs/>
          <w:lang w:val="uk-UA" w:eastAsia="uk-UA"/>
        </w:rPr>
        <w:t xml:space="preserve"> </w:t>
      </w:r>
      <w:r w:rsidR="009472F1">
        <w:rPr>
          <w:b/>
          <w:bCs/>
          <w:lang w:val="uk-UA" w:eastAsia="uk-UA"/>
        </w:rPr>
        <w:t>серпня</w:t>
      </w:r>
      <w:r w:rsidR="009D4037">
        <w:rPr>
          <w:b/>
          <w:bCs/>
          <w:lang w:val="uk-UA" w:eastAsia="uk-UA"/>
        </w:rPr>
        <w:t xml:space="preserve"> 202</w:t>
      </w:r>
      <w:r w:rsidR="008D29C8">
        <w:rPr>
          <w:b/>
          <w:bCs/>
          <w:lang w:val="uk-UA" w:eastAsia="uk-UA"/>
        </w:rPr>
        <w:t>2</w:t>
      </w:r>
      <w:r w:rsidR="009D4037">
        <w:rPr>
          <w:b/>
          <w:bCs/>
          <w:lang w:val="uk-UA" w:eastAsia="uk-UA"/>
        </w:rPr>
        <w:t xml:space="preserve"> року.</w:t>
      </w:r>
    </w:p>
    <w:p w14:paraId="7C0E8FB1" w14:textId="5B0B7FF3" w:rsidR="0073175C" w:rsidRDefault="0073175C" w:rsidP="0073175C">
      <w:pPr>
        <w:tabs>
          <w:tab w:val="left" w:pos="851"/>
        </w:tabs>
        <w:spacing w:after="0" w:line="240" w:lineRule="auto"/>
        <w:ind w:firstLine="567"/>
        <w:jc w:val="both"/>
        <w:rPr>
          <w:rFonts w:ascii="Times New Roman" w:eastAsia="Times New Roman" w:hAnsi="Times New Roman" w:cs="Times New Roman"/>
          <w:bCs/>
          <w:sz w:val="24"/>
          <w:szCs w:val="24"/>
          <w:lang w:val="uk-UA" w:eastAsia="uk-UA"/>
        </w:rPr>
      </w:pPr>
      <w:bookmarkStart w:id="6" w:name="n1147"/>
      <w:bookmarkEnd w:id="6"/>
      <w:r w:rsidRPr="0073175C">
        <w:rPr>
          <w:rFonts w:ascii="Times New Roman" w:eastAsia="Times New Roman" w:hAnsi="Times New Roman" w:cs="Times New Roman"/>
          <w:bCs/>
          <w:sz w:val="24"/>
          <w:szCs w:val="24"/>
          <w:lang w:val="uk-UA" w:eastAsia="uk-UA"/>
        </w:rPr>
        <w:t>Терміни надання послуг можуть пролонгуватися у разі продовження строку воєнного стану.</w:t>
      </w:r>
    </w:p>
    <w:p w14:paraId="41F72D4A" w14:textId="77777777" w:rsidR="0073175C" w:rsidRDefault="0073175C" w:rsidP="0073175C">
      <w:pPr>
        <w:tabs>
          <w:tab w:val="left" w:pos="851"/>
        </w:tabs>
        <w:spacing w:after="0" w:line="240" w:lineRule="auto"/>
        <w:ind w:firstLine="567"/>
        <w:jc w:val="both"/>
        <w:rPr>
          <w:rFonts w:ascii="Times New Roman" w:eastAsia="Times New Roman" w:hAnsi="Times New Roman" w:cs="Times New Roman"/>
          <w:bCs/>
          <w:sz w:val="24"/>
          <w:szCs w:val="24"/>
          <w:lang w:val="uk-UA" w:eastAsia="uk-UA"/>
        </w:rPr>
      </w:pPr>
    </w:p>
    <w:p w14:paraId="45083AF5" w14:textId="2DE317A3" w:rsidR="00F325A8" w:rsidRPr="00062C9A" w:rsidRDefault="009A2086" w:rsidP="00A577FE">
      <w:pPr>
        <w:tabs>
          <w:tab w:val="left" w:pos="851"/>
        </w:tabs>
        <w:ind w:firstLine="567"/>
        <w:jc w:val="both"/>
        <w:rPr>
          <w:color w:val="000000"/>
          <w:lang w:val="uk-UA"/>
        </w:rPr>
      </w:pPr>
      <w:r w:rsidRPr="006B6EA9">
        <w:rPr>
          <w:rFonts w:ascii="Times New Roman" w:hAnsi="Times New Roman" w:cs="Times New Roman"/>
          <w:color w:val="000000"/>
          <w:sz w:val="24"/>
          <w:szCs w:val="24"/>
          <w:lang w:val="uk-UA"/>
        </w:rPr>
        <w:t>6.</w:t>
      </w:r>
      <w:r w:rsidRPr="006B6EA9">
        <w:rPr>
          <w:color w:val="000000"/>
          <w:lang w:val="uk-UA"/>
        </w:rPr>
        <w:t xml:space="preserve"> </w:t>
      </w:r>
      <w:r w:rsidRPr="006B6EA9">
        <w:rPr>
          <w:rFonts w:ascii="Times New Roman" w:hAnsi="Times New Roman" w:cs="Times New Roman"/>
          <w:color w:val="000000"/>
          <w:lang w:val="uk-UA"/>
        </w:rPr>
        <w:t>Умови оплати</w:t>
      </w:r>
      <w:r w:rsidR="00D13E9F">
        <w:rPr>
          <w:color w:val="000000"/>
          <w:lang w:val="uk-UA"/>
        </w:rPr>
        <w:t xml:space="preserve"> </w:t>
      </w:r>
      <w:r w:rsidR="00D13E9F" w:rsidRPr="00D13E9F">
        <w:rPr>
          <w:rFonts w:ascii="Times New Roman" w:eastAsia="Calibri" w:hAnsi="Times New Roman" w:cs="Times New Roman"/>
          <w:lang w:val="uk-UA"/>
        </w:rPr>
        <w:t xml:space="preserve"> згідно Акту виконання робіт/надання послуг протягом 15 календарних днів з дати приймання Замовником послуг </w:t>
      </w:r>
      <w:r w:rsidR="00F4495A">
        <w:rPr>
          <w:rFonts w:ascii="Times New Roman" w:eastAsia="Calibri" w:hAnsi="Times New Roman" w:cs="Times New Roman"/>
          <w:lang w:val="uk-UA"/>
        </w:rPr>
        <w:t xml:space="preserve">(100% </w:t>
      </w:r>
      <w:proofErr w:type="spellStart"/>
      <w:r w:rsidR="00F4495A">
        <w:rPr>
          <w:rFonts w:ascii="Times New Roman" w:eastAsia="Calibri" w:hAnsi="Times New Roman" w:cs="Times New Roman"/>
          <w:lang w:val="uk-UA"/>
        </w:rPr>
        <w:t>Післяоплата</w:t>
      </w:r>
      <w:proofErr w:type="spellEnd"/>
      <w:r w:rsidR="00F4495A">
        <w:rPr>
          <w:rFonts w:ascii="Times New Roman" w:eastAsia="Calibri" w:hAnsi="Times New Roman" w:cs="Times New Roman"/>
          <w:lang w:val="uk-UA"/>
        </w:rPr>
        <w:t>).</w:t>
      </w:r>
    </w:p>
    <w:p w14:paraId="5E06CBF2" w14:textId="1A3E3879" w:rsidR="004715A9" w:rsidRPr="008F6CF7" w:rsidRDefault="0015145B" w:rsidP="00A577FE">
      <w:pPr>
        <w:pStyle w:val="rvps2"/>
        <w:shd w:val="clear" w:color="auto" w:fill="FFFFFF"/>
        <w:tabs>
          <w:tab w:val="left" w:pos="851"/>
        </w:tabs>
        <w:spacing w:before="0" w:beforeAutospacing="0" w:after="150" w:afterAutospacing="0"/>
        <w:ind w:firstLine="567"/>
        <w:jc w:val="both"/>
        <w:rPr>
          <w:b/>
          <w:bCs/>
          <w:color w:val="000000"/>
          <w:lang w:val="uk-UA"/>
        </w:rPr>
      </w:pPr>
      <w:bookmarkStart w:id="7" w:name="n1148"/>
      <w:bookmarkEnd w:id="7"/>
      <w:r w:rsidRPr="003C1179">
        <w:rPr>
          <w:color w:val="000000"/>
          <w:lang w:val="uk-UA"/>
        </w:rPr>
        <w:t>7. О</w:t>
      </w:r>
      <w:r w:rsidR="0058639A" w:rsidRPr="003C1179">
        <w:rPr>
          <w:color w:val="000000"/>
          <w:lang w:val="uk-UA"/>
        </w:rPr>
        <w:t>чікув</w:t>
      </w:r>
      <w:r w:rsidRPr="003C1179">
        <w:rPr>
          <w:color w:val="000000"/>
          <w:lang w:val="uk-UA"/>
        </w:rPr>
        <w:t>ана вартість предмета закупівлі –</w:t>
      </w:r>
      <w:r w:rsidR="00C2072D" w:rsidRPr="003C1179">
        <w:rPr>
          <w:color w:val="000000"/>
          <w:lang w:val="uk-UA"/>
        </w:rPr>
        <w:t xml:space="preserve"> </w:t>
      </w:r>
      <w:r w:rsidR="00E37E40">
        <w:rPr>
          <w:b/>
          <w:bCs/>
          <w:color w:val="000000"/>
          <w:lang w:val="uk-UA"/>
        </w:rPr>
        <w:t>16</w:t>
      </w:r>
      <w:r w:rsidR="00493CA7">
        <w:rPr>
          <w:b/>
          <w:bCs/>
          <w:color w:val="000000"/>
          <w:lang w:val="uk-UA"/>
        </w:rPr>
        <w:t xml:space="preserve"> </w:t>
      </w:r>
      <w:r w:rsidR="00104EB4">
        <w:rPr>
          <w:b/>
          <w:bCs/>
          <w:color w:val="000000"/>
          <w:lang w:val="uk-UA"/>
        </w:rPr>
        <w:t>5</w:t>
      </w:r>
      <w:r w:rsidR="00493CA7">
        <w:rPr>
          <w:b/>
          <w:bCs/>
          <w:color w:val="000000"/>
          <w:lang w:val="uk-UA"/>
        </w:rPr>
        <w:t>00</w:t>
      </w:r>
      <w:r w:rsidR="008004D4" w:rsidRPr="006B066B">
        <w:rPr>
          <w:b/>
          <w:bCs/>
          <w:color w:val="000000"/>
          <w:lang w:val="uk-UA"/>
        </w:rPr>
        <w:t xml:space="preserve"> грн. </w:t>
      </w:r>
      <w:r w:rsidR="00FC6E13" w:rsidRPr="006B066B">
        <w:rPr>
          <w:b/>
          <w:bCs/>
          <w:color w:val="000000"/>
          <w:lang w:val="uk-UA"/>
        </w:rPr>
        <w:t>0</w:t>
      </w:r>
      <w:r w:rsidR="008004D4" w:rsidRPr="006B066B">
        <w:rPr>
          <w:b/>
          <w:bCs/>
          <w:color w:val="000000"/>
          <w:lang w:val="uk-UA"/>
        </w:rPr>
        <w:t>0 коп. (</w:t>
      </w:r>
      <w:r w:rsidR="00E37E40">
        <w:rPr>
          <w:b/>
          <w:bCs/>
          <w:color w:val="000000"/>
          <w:lang w:val="uk-UA"/>
        </w:rPr>
        <w:t>шістнадцять</w:t>
      </w:r>
      <w:r w:rsidR="00B87D71" w:rsidRPr="00B87D71">
        <w:rPr>
          <w:b/>
          <w:bCs/>
          <w:color w:val="000000"/>
          <w:lang w:val="uk-UA"/>
        </w:rPr>
        <w:t xml:space="preserve"> тисяч </w:t>
      </w:r>
      <w:r w:rsidR="0026341A">
        <w:rPr>
          <w:b/>
          <w:bCs/>
          <w:color w:val="000000"/>
          <w:lang w:val="uk-UA"/>
        </w:rPr>
        <w:t xml:space="preserve"> </w:t>
      </w:r>
      <w:r w:rsidR="00104EB4">
        <w:rPr>
          <w:b/>
          <w:bCs/>
          <w:color w:val="000000"/>
          <w:lang w:val="uk-UA"/>
        </w:rPr>
        <w:t xml:space="preserve">п’ятсот </w:t>
      </w:r>
      <w:r w:rsidR="00B87D71" w:rsidRPr="00B87D71">
        <w:rPr>
          <w:b/>
          <w:bCs/>
          <w:color w:val="000000"/>
          <w:lang w:val="uk-UA"/>
        </w:rPr>
        <w:t>грн. 00 коп.)</w:t>
      </w:r>
      <w:r w:rsidR="00B87D71">
        <w:rPr>
          <w:b/>
          <w:bCs/>
          <w:color w:val="000000"/>
          <w:lang w:val="uk-UA"/>
        </w:rPr>
        <w:t xml:space="preserve"> </w:t>
      </w:r>
      <w:r w:rsidR="009472F1">
        <w:rPr>
          <w:b/>
          <w:bCs/>
          <w:color w:val="000000"/>
          <w:lang w:val="uk-UA"/>
        </w:rPr>
        <w:t>з ПДВ.</w:t>
      </w:r>
    </w:p>
    <w:p w14:paraId="32AB2766" w14:textId="7EC0C79C" w:rsidR="00DB403E" w:rsidRPr="006B6EA9" w:rsidRDefault="00146D6B" w:rsidP="00A577FE">
      <w:pPr>
        <w:pStyle w:val="rvps2"/>
        <w:shd w:val="clear" w:color="auto" w:fill="FFFFFF"/>
        <w:tabs>
          <w:tab w:val="left" w:pos="851"/>
        </w:tabs>
        <w:spacing w:before="0" w:beforeAutospacing="0" w:after="150" w:afterAutospacing="0"/>
        <w:ind w:firstLine="567"/>
        <w:jc w:val="both"/>
        <w:rPr>
          <w:b/>
          <w:color w:val="000000"/>
          <w:lang w:val="uk-UA"/>
        </w:rPr>
      </w:pPr>
      <w:bookmarkStart w:id="8" w:name="n1149"/>
      <w:bookmarkEnd w:id="8"/>
      <w:r w:rsidRPr="003C1179">
        <w:rPr>
          <w:color w:val="000000"/>
          <w:lang w:val="uk-UA"/>
        </w:rPr>
        <w:lastRenderedPageBreak/>
        <w:t>8. П</w:t>
      </w:r>
      <w:r w:rsidR="0058639A" w:rsidRPr="003C1179">
        <w:rPr>
          <w:color w:val="000000"/>
          <w:lang w:val="uk-UA"/>
        </w:rPr>
        <w:t>еріод уточнення інформації про закупівл</w:t>
      </w:r>
      <w:r w:rsidRPr="003C1179">
        <w:rPr>
          <w:color w:val="000000"/>
          <w:lang w:val="uk-UA"/>
        </w:rPr>
        <w:t xml:space="preserve">ю (не менше трьох робочих днів) – </w:t>
      </w:r>
      <w:r w:rsidR="00B941B9" w:rsidRPr="003C1179">
        <w:rPr>
          <w:b/>
          <w:bCs/>
          <w:color w:val="000000"/>
          <w:lang w:val="uk-UA"/>
        </w:rPr>
        <w:t xml:space="preserve">до </w:t>
      </w:r>
      <w:r w:rsidR="008D5B7F">
        <w:rPr>
          <w:b/>
          <w:bCs/>
          <w:color w:val="000000"/>
          <w:lang w:val="uk-UA"/>
        </w:rPr>
        <w:t>16</w:t>
      </w:r>
      <w:r w:rsidR="006B066B" w:rsidRPr="006B066B">
        <w:rPr>
          <w:b/>
          <w:bCs/>
          <w:color w:val="000000"/>
          <w:lang w:val="uk-UA"/>
        </w:rPr>
        <w:t>.</w:t>
      </w:r>
      <w:r w:rsidR="009472F1">
        <w:rPr>
          <w:b/>
          <w:bCs/>
          <w:color w:val="000000"/>
          <w:lang w:val="uk-UA"/>
        </w:rPr>
        <w:t>0</w:t>
      </w:r>
      <w:r w:rsidR="000660EF">
        <w:rPr>
          <w:b/>
          <w:bCs/>
          <w:color w:val="000000"/>
          <w:lang w:val="uk-UA"/>
        </w:rPr>
        <w:t>8</w:t>
      </w:r>
      <w:r w:rsidRPr="006B066B">
        <w:rPr>
          <w:b/>
          <w:bCs/>
          <w:color w:val="000000"/>
          <w:lang w:val="uk-UA"/>
        </w:rPr>
        <w:t>.202</w:t>
      </w:r>
      <w:r w:rsidR="009472F1">
        <w:rPr>
          <w:b/>
          <w:bCs/>
          <w:color w:val="000000"/>
          <w:lang w:val="uk-UA"/>
        </w:rPr>
        <w:t>2</w:t>
      </w:r>
      <w:r w:rsidRPr="006B066B">
        <w:rPr>
          <w:b/>
          <w:bCs/>
          <w:color w:val="000000"/>
          <w:lang w:val="uk-UA"/>
        </w:rPr>
        <w:t>р.</w:t>
      </w:r>
      <w:r w:rsidR="00AB4310" w:rsidRPr="006B066B">
        <w:rPr>
          <w:b/>
          <w:bCs/>
          <w:color w:val="000000"/>
          <w:lang w:val="uk-UA"/>
        </w:rPr>
        <w:t xml:space="preserve"> </w:t>
      </w:r>
      <w:r w:rsidR="00AB4310" w:rsidRPr="006B066B">
        <w:rPr>
          <w:b/>
          <w:color w:val="000000"/>
          <w:lang w:val="uk-UA"/>
        </w:rPr>
        <w:t>0</w:t>
      </w:r>
      <w:r w:rsidR="0022521E" w:rsidRPr="006B066B">
        <w:rPr>
          <w:b/>
          <w:color w:val="000000"/>
          <w:lang w:val="uk-UA"/>
        </w:rPr>
        <w:t>8</w:t>
      </w:r>
      <w:r w:rsidR="00AB4310" w:rsidRPr="006B066B">
        <w:rPr>
          <w:b/>
          <w:color w:val="000000"/>
          <w:lang w:val="uk-UA"/>
        </w:rPr>
        <w:t>:00 годин</w:t>
      </w:r>
      <w:r w:rsidR="00AB4310" w:rsidRPr="003C1179">
        <w:rPr>
          <w:b/>
          <w:color w:val="000000"/>
          <w:lang w:val="uk-UA"/>
        </w:rPr>
        <w:t>.</w:t>
      </w:r>
      <w:r w:rsidR="00F711DD" w:rsidRPr="003C1179">
        <w:rPr>
          <w:b/>
          <w:color w:val="000000"/>
          <w:lang w:val="uk-UA"/>
        </w:rPr>
        <w:t xml:space="preserve"> </w:t>
      </w:r>
    </w:p>
    <w:p w14:paraId="6B132F9F" w14:textId="4061DB8E" w:rsidR="0058639A" w:rsidRPr="006B6EA9" w:rsidRDefault="00146D6B" w:rsidP="00A577FE">
      <w:pPr>
        <w:pStyle w:val="rvps2"/>
        <w:shd w:val="clear" w:color="auto" w:fill="FFFFFF"/>
        <w:tabs>
          <w:tab w:val="left" w:pos="851"/>
        </w:tabs>
        <w:spacing w:before="0" w:beforeAutospacing="0" w:after="150" w:afterAutospacing="0"/>
        <w:ind w:firstLine="567"/>
        <w:jc w:val="both"/>
        <w:rPr>
          <w:color w:val="000000"/>
          <w:lang w:val="uk-UA"/>
        </w:rPr>
      </w:pPr>
      <w:bookmarkStart w:id="9" w:name="n1150"/>
      <w:bookmarkEnd w:id="9"/>
      <w:r w:rsidRPr="003C1179">
        <w:rPr>
          <w:color w:val="000000"/>
          <w:lang w:val="uk-UA"/>
        </w:rPr>
        <w:t xml:space="preserve">9. </w:t>
      </w:r>
      <w:r w:rsidR="00CA5AFB" w:rsidRPr="00CA5AFB">
        <w:rPr>
          <w:color w:val="000000"/>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3C1179">
        <w:rPr>
          <w:color w:val="000000"/>
          <w:lang w:val="uk-UA"/>
        </w:rPr>
        <w:t xml:space="preserve"> </w:t>
      </w:r>
      <w:r w:rsidR="001A6EF8" w:rsidRPr="003C1179">
        <w:rPr>
          <w:b/>
          <w:color w:val="000000"/>
          <w:lang w:val="uk-UA"/>
        </w:rPr>
        <w:t xml:space="preserve">– </w:t>
      </w:r>
      <w:r w:rsidR="00A03046" w:rsidRPr="006B066B">
        <w:rPr>
          <w:b/>
          <w:color w:val="000000"/>
          <w:lang w:val="uk-UA"/>
        </w:rPr>
        <w:t>д</w:t>
      </w:r>
      <w:r w:rsidR="006876CA" w:rsidRPr="006B066B">
        <w:rPr>
          <w:b/>
          <w:color w:val="000000"/>
          <w:lang w:val="uk-UA"/>
        </w:rPr>
        <w:t xml:space="preserve">о </w:t>
      </w:r>
      <w:r w:rsidR="008D5B7F">
        <w:rPr>
          <w:b/>
          <w:color w:val="000000"/>
          <w:lang w:val="uk-UA"/>
        </w:rPr>
        <w:t>19</w:t>
      </w:r>
      <w:bookmarkStart w:id="10" w:name="_GoBack"/>
      <w:bookmarkEnd w:id="10"/>
      <w:r w:rsidR="001F4BC1" w:rsidRPr="006B066B">
        <w:rPr>
          <w:b/>
          <w:color w:val="000000"/>
          <w:lang w:val="uk-UA"/>
        </w:rPr>
        <w:t>.</w:t>
      </w:r>
      <w:r w:rsidR="009472F1">
        <w:rPr>
          <w:b/>
          <w:color w:val="000000"/>
          <w:lang w:val="uk-UA"/>
        </w:rPr>
        <w:t>0</w:t>
      </w:r>
      <w:r w:rsidR="000660EF">
        <w:rPr>
          <w:b/>
          <w:color w:val="000000"/>
          <w:lang w:val="uk-UA"/>
        </w:rPr>
        <w:t>8</w:t>
      </w:r>
      <w:r w:rsidRPr="006B066B">
        <w:rPr>
          <w:b/>
          <w:color w:val="000000"/>
          <w:lang w:val="uk-UA"/>
        </w:rPr>
        <w:t>.202</w:t>
      </w:r>
      <w:r w:rsidR="00F5272F" w:rsidRPr="006B066B">
        <w:rPr>
          <w:b/>
          <w:color w:val="000000"/>
          <w:lang w:val="uk-UA"/>
        </w:rPr>
        <w:t>1</w:t>
      </w:r>
      <w:r w:rsidRPr="006B066B">
        <w:rPr>
          <w:b/>
          <w:color w:val="000000"/>
          <w:lang w:val="uk-UA"/>
        </w:rPr>
        <w:t>р</w:t>
      </w:r>
      <w:r w:rsidRPr="003C1179">
        <w:rPr>
          <w:b/>
          <w:color w:val="000000"/>
          <w:lang w:val="uk-UA"/>
        </w:rPr>
        <w:t>.</w:t>
      </w:r>
      <w:r w:rsidR="001A6EF8" w:rsidRPr="003C1179">
        <w:rPr>
          <w:b/>
          <w:color w:val="000000"/>
          <w:lang w:val="uk-UA"/>
        </w:rPr>
        <w:t xml:space="preserve"> 0</w:t>
      </w:r>
      <w:r w:rsidR="0022521E">
        <w:rPr>
          <w:b/>
          <w:color w:val="000000"/>
          <w:lang w:val="uk-UA"/>
        </w:rPr>
        <w:t>8</w:t>
      </w:r>
      <w:r w:rsidR="001A6EF8" w:rsidRPr="003C1179">
        <w:rPr>
          <w:b/>
          <w:color w:val="000000"/>
          <w:lang w:val="uk-UA"/>
        </w:rPr>
        <w:t>:00 годин</w:t>
      </w:r>
      <w:r w:rsidR="002D467C" w:rsidRPr="003C1179">
        <w:rPr>
          <w:b/>
          <w:color w:val="000000"/>
          <w:lang w:val="uk-UA"/>
        </w:rPr>
        <w:t>.</w:t>
      </w:r>
    </w:p>
    <w:p w14:paraId="5A16D01C" w14:textId="744AAAC2" w:rsidR="0058639A" w:rsidRPr="006B6EA9" w:rsidRDefault="00DC7176" w:rsidP="00A577FE">
      <w:pPr>
        <w:pStyle w:val="rvps2"/>
        <w:shd w:val="clear" w:color="auto" w:fill="FFFFFF"/>
        <w:tabs>
          <w:tab w:val="left" w:pos="851"/>
        </w:tabs>
        <w:spacing w:before="0" w:beforeAutospacing="0" w:after="150" w:afterAutospacing="0"/>
        <w:ind w:firstLine="567"/>
        <w:jc w:val="both"/>
        <w:rPr>
          <w:color w:val="000000"/>
          <w:lang w:val="uk-UA"/>
        </w:rPr>
      </w:pPr>
      <w:bookmarkStart w:id="11" w:name="n1151"/>
      <w:bookmarkEnd w:id="11"/>
      <w:r w:rsidRPr="006B6EA9">
        <w:rPr>
          <w:color w:val="000000"/>
          <w:lang w:val="uk-UA"/>
        </w:rPr>
        <w:t>10. П</w:t>
      </w:r>
      <w:r w:rsidR="0058639A" w:rsidRPr="006B6EA9">
        <w:rPr>
          <w:color w:val="000000"/>
          <w:lang w:val="uk-UA"/>
        </w:rPr>
        <w:t>ерелік критеріїв та методика оцінки пропозицій із заз</w:t>
      </w:r>
      <w:r w:rsidRPr="006B6EA9">
        <w:rPr>
          <w:color w:val="000000"/>
          <w:lang w:val="uk-UA"/>
        </w:rPr>
        <w:t xml:space="preserve">наченням питомої ваги критеріїв </w:t>
      </w:r>
    </w:p>
    <w:p w14:paraId="383AAAFF" w14:textId="77777777" w:rsidR="00FC7797" w:rsidRPr="006B6EA9" w:rsidRDefault="00DC7176" w:rsidP="00A577FE">
      <w:pPr>
        <w:widowControl w:val="0"/>
        <w:pBdr>
          <w:top w:val="nil"/>
          <w:left w:val="nil"/>
          <w:bottom w:val="nil"/>
          <w:right w:val="nil"/>
          <w:between w:val="nil"/>
        </w:pBdr>
        <w:tabs>
          <w:tab w:val="left" w:pos="851"/>
        </w:tabs>
        <w:spacing w:line="240" w:lineRule="auto"/>
        <w:ind w:firstLine="567"/>
        <w:jc w:val="both"/>
        <w:rPr>
          <w:rFonts w:ascii="Times New Roman" w:eastAsia="Times New Roman" w:hAnsi="Times New Roman" w:cs="Times New Roman"/>
          <w:i/>
          <w:color w:val="000000"/>
          <w:sz w:val="24"/>
          <w:szCs w:val="24"/>
          <w:lang w:val="uk-UA"/>
        </w:rPr>
      </w:pPr>
      <w:r w:rsidRPr="006B6EA9">
        <w:rPr>
          <w:color w:val="000000"/>
          <w:sz w:val="24"/>
          <w:szCs w:val="24"/>
          <w:lang w:val="uk-UA"/>
        </w:rPr>
        <w:t xml:space="preserve">- </w:t>
      </w:r>
      <w:r w:rsidR="0032599B" w:rsidRPr="006B6EA9">
        <w:rPr>
          <w:rFonts w:ascii="Times New Roman" w:eastAsia="Times New Roman" w:hAnsi="Times New Roman" w:cs="Times New Roman"/>
          <w:b/>
          <w:color w:val="000000"/>
          <w:sz w:val="24"/>
          <w:szCs w:val="24"/>
          <w:lang w:val="uk-UA"/>
        </w:rPr>
        <w:t>Єдиним критерієм оцінки</w:t>
      </w:r>
      <w:r w:rsidR="0032599B" w:rsidRPr="006B6EA9">
        <w:rPr>
          <w:b/>
          <w:color w:val="000000"/>
          <w:sz w:val="24"/>
          <w:szCs w:val="24"/>
          <w:lang w:val="uk-UA"/>
        </w:rPr>
        <w:t xml:space="preserve"> </w:t>
      </w:r>
      <w:r w:rsidR="0032599B" w:rsidRPr="006B6EA9">
        <w:rPr>
          <w:rFonts w:ascii="Times New Roman" w:eastAsia="Times New Roman" w:hAnsi="Times New Roman" w:cs="Times New Roman"/>
          <w:b/>
          <w:color w:val="000000"/>
          <w:sz w:val="24"/>
          <w:szCs w:val="24"/>
          <w:lang w:val="uk-UA"/>
        </w:rPr>
        <w:t>є ціна (питома вага критерію – 100%).</w:t>
      </w:r>
      <w:r w:rsidR="00FC7797" w:rsidRPr="006B6EA9">
        <w:rPr>
          <w:rFonts w:ascii="Times New Roman" w:eastAsia="Times New Roman" w:hAnsi="Times New Roman" w:cs="Times New Roman"/>
          <w:b/>
          <w:color w:val="000000"/>
          <w:sz w:val="24"/>
          <w:szCs w:val="24"/>
          <w:lang w:val="uk-UA"/>
        </w:rPr>
        <w:t xml:space="preserve"> </w:t>
      </w:r>
    </w:p>
    <w:p w14:paraId="3DBED6E6" w14:textId="7B8D9C4F" w:rsidR="00FC7797" w:rsidRPr="00163D8F" w:rsidRDefault="000E443A" w:rsidP="00A577FE">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lang w:val="uk-UA"/>
        </w:rPr>
      </w:pPr>
      <w:r w:rsidRPr="00163D8F">
        <w:rPr>
          <w:rFonts w:ascii="Times New Roman" w:eastAsia="Times New Roman" w:hAnsi="Times New Roman" w:cs="Times New Roman"/>
          <w:color w:val="000000"/>
          <w:sz w:val="24"/>
          <w:szCs w:val="24"/>
          <w:lang w:val="uk-UA"/>
        </w:rPr>
        <w:t xml:space="preserve">Оцінка </w:t>
      </w:r>
      <w:r w:rsidR="00FC7797" w:rsidRPr="00163D8F">
        <w:rPr>
          <w:rFonts w:ascii="Times New Roman" w:eastAsia="Times New Roman" w:hAnsi="Times New Roman" w:cs="Times New Roman"/>
          <w:color w:val="000000"/>
          <w:sz w:val="24"/>
          <w:szCs w:val="24"/>
          <w:lang w:val="uk-UA"/>
        </w:rPr>
        <w:t>пропозицій проводиться автоматично електронною системою закупівель на основі критерію і методики оцінки, зазначених</w:t>
      </w:r>
      <w:r w:rsidRPr="00163D8F">
        <w:rPr>
          <w:rFonts w:ascii="Times New Roman" w:eastAsia="Times New Roman" w:hAnsi="Times New Roman" w:cs="Times New Roman"/>
          <w:color w:val="000000"/>
          <w:sz w:val="24"/>
          <w:szCs w:val="24"/>
          <w:lang w:val="uk-UA"/>
        </w:rPr>
        <w:t xml:space="preserve"> в цьому оголошені. </w:t>
      </w:r>
      <w:r w:rsidR="00FC7797" w:rsidRPr="00163D8F">
        <w:rPr>
          <w:rFonts w:ascii="Times New Roman" w:eastAsia="Times New Roman" w:hAnsi="Times New Roman" w:cs="Times New Roman"/>
          <w:color w:val="000000"/>
          <w:sz w:val="24"/>
          <w:szCs w:val="24"/>
          <w:lang w:val="uk-UA"/>
        </w:rPr>
        <w:t xml:space="preserve"> </w:t>
      </w:r>
    </w:p>
    <w:p w14:paraId="5D46FC5C" w14:textId="02B27053" w:rsidR="00DC7176" w:rsidRPr="00163D8F" w:rsidRDefault="00FC7797" w:rsidP="00A577FE">
      <w:pPr>
        <w:pStyle w:val="rvps2"/>
        <w:shd w:val="clear" w:color="auto" w:fill="FFFFFF"/>
        <w:tabs>
          <w:tab w:val="left" w:pos="851"/>
        </w:tabs>
        <w:spacing w:before="0" w:beforeAutospacing="0" w:after="0" w:afterAutospacing="0"/>
        <w:ind w:firstLine="567"/>
        <w:jc w:val="both"/>
        <w:rPr>
          <w:color w:val="000000"/>
          <w:lang w:val="uk-UA"/>
        </w:rPr>
      </w:pPr>
      <w:r w:rsidRPr="00163D8F">
        <w:rPr>
          <w:color w:val="000000"/>
          <w:lang w:val="uk-UA"/>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w:t>
      </w:r>
      <w:r w:rsidR="000E443A" w:rsidRPr="00163D8F">
        <w:rPr>
          <w:color w:val="000000"/>
          <w:lang w:val="uk-UA"/>
        </w:rPr>
        <w:t xml:space="preserve"> в цьому оголошенні</w:t>
      </w:r>
      <w:r w:rsidRPr="00163D8F">
        <w:rPr>
          <w:color w:val="000000"/>
          <w:lang w:val="uk-UA"/>
        </w:rPr>
        <w:t>, в тому числі з урахуванням включення до ціни податку на додану вартість (ПДВ), якщо учасник є платником ПДВ, інших податків та зборів,</w:t>
      </w:r>
      <w:r w:rsidR="00244471" w:rsidRPr="00163D8F">
        <w:rPr>
          <w:color w:val="000000"/>
          <w:lang w:val="uk-UA"/>
        </w:rPr>
        <w:t xml:space="preserve"> </w:t>
      </w:r>
      <w:r w:rsidR="000E443A" w:rsidRPr="00163D8F">
        <w:rPr>
          <w:color w:val="000000"/>
          <w:lang w:val="uk-UA"/>
        </w:rPr>
        <w:t>обов</w:t>
      </w:r>
      <w:r w:rsidR="00801405" w:rsidRPr="00163D8F">
        <w:rPr>
          <w:color w:val="000000"/>
          <w:lang w:val="uk-UA"/>
        </w:rPr>
        <w:t>’</w:t>
      </w:r>
      <w:r w:rsidR="000E443A" w:rsidRPr="00163D8F">
        <w:rPr>
          <w:color w:val="000000"/>
          <w:lang w:val="uk-UA"/>
        </w:rPr>
        <w:t xml:space="preserve">язкових платежів, </w:t>
      </w:r>
      <w:r w:rsidRPr="00163D8F">
        <w:rPr>
          <w:color w:val="000000"/>
          <w:lang w:val="uk-UA"/>
        </w:rPr>
        <w:t>що передбачені чинним законодавством, та мають бути включені таки</w:t>
      </w:r>
      <w:r w:rsidR="00801405" w:rsidRPr="00163D8F">
        <w:rPr>
          <w:color w:val="000000"/>
          <w:lang w:val="uk-UA"/>
        </w:rPr>
        <w:t>м учасником до вартості товарів, робіт, та послуг.</w:t>
      </w:r>
    </w:p>
    <w:p w14:paraId="074C4837" w14:textId="77777777" w:rsidR="000E443A" w:rsidRPr="006B6EA9" w:rsidRDefault="000E443A" w:rsidP="00A577FE">
      <w:pPr>
        <w:pStyle w:val="rvps2"/>
        <w:shd w:val="clear" w:color="auto" w:fill="FFFFFF"/>
        <w:tabs>
          <w:tab w:val="left" w:pos="851"/>
        </w:tabs>
        <w:spacing w:before="0" w:beforeAutospacing="0" w:after="0" w:afterAutospacing="0"/>
        <w:ind w:firstLine="567"/>
        <w:jc w:val="both"/>
        <w:rPr>
          <w:color w:val="000000"/>
          <w:lang w:val="uk-UA"/>
        </w:rPr>
      </w:pPr>
    </w:p>
    <w:p w14:paraId="147B23F3" w14:textId="6385136D" w:rsidR="0058639A" w:rsidRPr="006B6EA9" w:rsidRDefault="00801405" w:rsidP="00A577FE">
      <w:pPr>
        <w:pStyle w:val="rvps2"/>
        <w:shd w:val="clear" w:color="auto" w:fill="FFFFFF"/>
        <w:tabs>
          <w:tab w:val="left" w:pos="851"/>
        </w:tabs>
        <w:spacing w:before="0" w:beforeAutospacing="0" w:after="150" w:afterAutospacing="0"/>
        <w:ind w:firstLine="567"/>
        <w:jc w:val="both"/>
        <w:rPr>
          <w:color w:val="000000"/>
          <w:lang w:val="uk-UA"/>
        </w:rPr>
      </w:pPr>
      <w:bookmarkStart w:id="12" w:name="n1152"/>
      <w:bookmarkEnd w:id="12"/>
      <w:r w:rsidRPr="006B6EA9">
        <w:rPr>
          <w:color w:val="000000"/>
          <w:lang w:val="uk-UA"/>
        </w:rPr>
        <w:t>11. Р</w:t>
      </w:r>
      <w:r w:rsidR="0058639A" w:rsidRPr="006B6EA9">
        <w:rPr>
          <w:color w:val="000000"/>
          <w:lang w:val="uk-UA"/>
        </w:rPr>
        <w:t>озмір та умови надання забезпечення пропозицій учасників (якщ</w:t>
      </w:r>
      <w:r w:rsidR="00ED3987" w:rsidRPr="006B6EA9">
        <w:rPr>
          <w:color w:val="000000"/>
          <w:lang w:val="uk-UA"/>
        </w:rPr>
        <w:t xml:space="preserve">о замовник вимагає його надати) – </w:t>
      </w:r>
      <w:r w:rsidR="00ED3987" w:rsidRPr="006B6EA9">
        <w:rPr>
          <w:b/>
          <w:color w:val="000000"/>
          <w:lang w:val="uk-UA"/>
        </w:rPr>
        <w:t>Надання</w:t>
      </w:r>
      <w:r w:rsidR="00ED3987" w:rsidRPr="006B6EA9">
        <w:rPr>
          <w:color w:val="000000"/>
          <w:lang w:val="uk-UA"/>
        </w:rPr>
        <w:t xml:space="preserve"> </w:t>
      </w:r>
      <w:r w:rsidR="00ED3987" w:rsidRPr="006B6EA9">
        <w:rPr>
          <w:b/>
          <w:color w:val="000000"/>
          <w:lang w:val="uk-UA"/>
        </w:rPr>
        <w:t>забезпечення проп</w:t>
      </w:r>
      <w:r w:rsidR="009D4037">
        <w:rPr>
          <w:b/>
          <w:color w:val="000000"/>
          <w:lang w:val="uk-UA"/>
        </w:rPr>
        <w:t>озицій учасників не вимагається.</w:t>
      </w:r>
    </w:p>
    <w:p w14:paraId="531EDD12" w14:textId="6A8A88D5" w:rsidR="0058639A" w:rsidRPr="006B6EA9" w:rsidRDefault="000B0E22" w:rsidP="00A577FE">
      <w:pPr>
        <w:pStyle w:val="rvps2"/>
        <w:shd w:val="clear" w:color="auto" w:fill="FFFFFF"/>
        <w:tabs>
          <w:tab w:val="left" w:pos="851"/>
        </w:tabs>
        <w:spacing w:before="0" w:beforeAutospacing="0" w:after="150" w:afterAutospacing="0"/>
        <w:ind w:firstLine="567"/>
        <w:jc w:val="both"/>
        <w:rPr>
          <w:color w:val="000000"/>
          <w:lang w:val="uk-UA"/>
        </w:rPr>
      </w:pPr>
      <w:bookmarkStart w:id="13" w:name="n1153"/>
      <w:bookmarkEnd w:id="13"/>
      <w:r w:rsidRPr="006B6EA9">
        <w:rPr>
          <w:color w:val="000000"/>
          <w:lang w:val="uk-UA"/>
        </w:rPr>
        <w:t>12. Р</w:t>
      </w:r>
      <w:r w:rsidR="0058639A" w:rsidRPr="006B6EA9">
        <w:rPr>
          <w:color w:val="000000"/>
          <w:lang w:val="uk-UA"/>
        </w:rPr>
        <w:t xml:space="preserve">озмір та умови надання забезпечення виконання договору про закупівлю (якщо замовник </w:t>
      </w:r>
      <w:r w:rsidR="009A6A19" w:rsidRPr="006B6EA9">
        <w:rPr>
          <w:color w:val="000000"/>
          <w:lang w:val="uk-UA"/>
        </w:rPr>
        <w:t xml:space="preserve">вимагає його надати) </w:t>
      </w:r>
      <w:r w:rsidR="00B849D4" w:rsidRPr="006B6EA9">
        <w:rPr>
          <w:color w:val="000000"/>
          <w:lang w:val="uk-UA"/>
        </w:rPr>
        <w:t>–</w:t>
      </w:r>
      <w:r w:rsidR="0047162C" w:rsidRPr="006B6EA9">
        <w:rPr>
          <w:color w:val="000000"/>
          <w:lang w:val="uk-UA"/>
        </w:rPr>
        <w:t xml:space="preserve"> </w:t>
      </w:r>
      <w:r w:rsidR="00F325A8" w:rsidRPr="00704FE2">
        <w:rPr>
          <w:b/>
          <w:color w:val="000000"/>
          <w:lang w:val="uk-UA"/>
        </w:rPr>
        <w:t>Надання</w:t>
      </w:r>
      <w:r w:rsidR="00F325A8" w:rsidRPr="00704FE2">
        <w:rPr>
          <w:color w:val="000000"/>
          <w:lang w:val="uk-UA"/>
        </w:rPr>
        <w:t xml:space="preserve"> </w:t>
      </w:r>
      <w:r w:rsidR="00F325A8" w:rsidRPr="00704FE2">
        <w:rPr>
          <w:b/>
          <w:color w:val="000000"/>
          <w:lang w:val="uk-UA"/>
        </w:rPr>
        <w:t xml:space="preserve">забезпечення </w:t>
      </w:r>
      <w:proofErr w:type="spellStart"/>
      <w:r w:rsidR="00F325A8" w:rsidRPr="00704FE2">
        <w:rPr>
          <w:b/>
          <w:color w:val="000000"/>
        </w:rPr>
        <w:t>виконання</w:t>
      </w:r>
      <w:proofErr w:type="spellEnd"/>
      <w:r w:rsidR="00F325A8" w:rsidRPr="00704FE2">
        <w:rPr>
          <w:b/>
          <w:color w:val="000000"/>
        </w:rPr>
        <w:t xml:space="preserve"> договору про </w:t>
      </w:r>
      <w:proofErr w:type="spellStart"/>
      <w:r w:rsidR="00F325A8" w:rsidRPr="00704FE2">
        <w:rPr>
          <w:b/>
          <w:color w:val="000000"/>
        </w:rPr>
        <w:t>закупівлю</w:t>
      </w:r>
      <w:proofErr w:type="spellEnd"/>
      <w:r w:rsidR="00F325A8" w:rsidRPr="00704FE2">
        <w:rPr>
          <w:b/>
          <w:color w:val="000000"/>
          <w:lang w:val="uk-UA"/>
        </w:rPr>
        <w:t xml:space="preserve"> не вимагається</w:t>
      </w:r>
      <w:r w:rsidR="009D4037">
        <w:rPr>
          <w:b/>
          <w:color w:val="000000"/>
          <w:lang w:val="uk-UA"/>
        </w:rPr>
        <w:t>.</w:t>
      </w:r>
    </w:p>
    <w:p w14:paraId="2DA2FF46" w14:textId="6734876A" w:rsidR="00962E43" w:rsidRPr="00852361" w:rsidRDefault="009A6A19" w:rsidP="00A577FE">
      <w:pPr>
        <w:pStyle w:val="rvps2"/>
        <w:shd w:val="clear" w:color="auto" w:fill="FFFFFF"/>
        <w:tabs>
          <w:tab w:val="left" w:pos="851"/>
        </w:tabs>
        <w:spacing w:before="0" w:beforeAutospacing="0" w:after="150" w:afterAutospacing="0"/>
        <w:ind w:firstLine="567"/>
        <w:jc w:val="both"/>
        <w:rPr>
          <w:color w:val="000000"/>
          <w:lang w:val="uk-UA"/>
        </w:rPr>
      </w:pPr>
      <w:bookmarkStart w:id="14" w:name="n1154"/>
      <w:bookmarkEnd w:id="14"/>
      <w:r w:rsidRPr="006B6EA9">
        <w:rPr>
          <w:color w:val="000000"/>
          <w:lang w:val="uk-UA"/>
        </w:rPr>
        <w:t>13. Р</w:t>
      </w:r>
      <w:r w:rsidR="0058639A" w:rsidRPr="006B6EA9">
        <w:rPr>
          <w:color w:val="000000"/>
          <w:lang w:val="uk-UA"/>
        </w:rPr>
        <w:t>озмір мінімального кроку пониження ціни під час електронного аукціону в межах від 0,5 відсотка до 3 відсотків або в грошових одиниця</w:t>
      </w:r>
      <w:r w:rsidRPr="006B6EA9">
        <w:rPr>
          <w:color w:val="000000"/>
          <w:lang w:val="uk-UA"/>
        </w:rPr>
        <w:t xml:space="preserve">х </w:t>
      </w:r>
      <w:r w:rsidR="00852361">
        <w:rPr>
          <w:color w:val="000000"/>
          <w:lang w:val="uk-UA"/>
        </w:rPr>
        <w:t>очікуваної вартості закупівлі</w:t>
      </w:r>
      <w:r w:rsidR="00962E43" w:rsidRPr="006B6EA9">
        <w:rPr>
          <w:color w:val="000000"/>
          <w:lang w:val="uk-UA"/>
        </w:rPr>
        <w:t xml:space="preserve"> </w:t>
      </w:r>
      <w:r w:rsidR="00962E43" w:rsidRPr="006B6EA9">
        <w:rPr>
          <w:b/>
          <w:color w:val="000000"/>
          <w:lang w:val="uk-UA"/>
        </w:rPr>
        <w:t xml:space="preserve"> -</w:t>
      </w:r>
      <w:r w:rsidR="00962E43" w:rsidRPr="006B6EA9">
        <w:rPr>
          <w:color w:val="000000"/>
          <w:lang w:val="uk-UA"/>
        </w:rPr>
        <w:t xml:space="preserve"> </w:t>
      </w:r>
      <w:r w:rsidR="005D2272" w:rsidRPr="006B6EA9">
        <w:rPr>
          <w:b/>
          <w:color w:val="000000"/>
          <w:lang w:val="uk-UA"/>
        </w:rPr>
        <w:t>0,</w:t>
      </w:r>
      <w:r w:rsidR="00A964D1" w:rsidRPr="006B6EA9">
        <w:rPr>
          <w:b/>
          <w:color w:val="000000"/>
          <w:lang w:val="uk-UA"/>
        </w:rPr>
        <w:t>6</w:t>
      </w:r>
      <w:r w:rsidRPr="006B6EA9">
        <w:rPr>
          <w:b/>
          <w:color w:val="000000"/>
          <w:lang w:val="uk-UA"/>
        </w:rPr>
        <w:t xml:space="preserve"> відсотк</w:t>
      </w:r>
      <w:r w:rsidR="00C229D2">
        <w:rPr>
          <w:b/>
          <w:color w:val="000000"/>
          <w:lang w:val="uk-UA"/>
        </w:rPr>
        <w:t>а</w:t>
      </w:r>
      <w:r w:rsidR="009D4037">
        <w:rPr>
          <w:b/>
          <w:color w:val="000000"/>
          <w:lang w:val="uk-UA"/>
        </w:rPr>
        <w:t>.</w:t>
      </w:r>
      <w:r w:rsidRPr="006B6EA9">
        <w:rPr>
          <w:b/>
          <w:color w:val="000000"/>
          <w:lang w:val="uk-UA"/>
        </w:rPr>
        <w:t xml:space="preserve"> </w:t>
      </w:r>
      <w:bookmarkStart w:id="15" w:name="n1155"/>
      <w:bookmarkEnd w:id="15"/>
      <w:r w:rsidR="005D2272" w:rsidRPr="006B6EA9">
        <w:rPr>
          <w:b/>
          <w:color w:val="000000"/>
          <w:lang w:val="uk-UA"/>
        </w:rPr>
        <w:t xml:space="preserve"> </w:t>
      </w:r>
    </w:p>
    <w:p w14:paraId="69E41482" w14:textId="77777777" w:rsidR="00730AC9" w:rsidRPr="00DB158E" w:rsidRDefault="00730AC9" w:rsidP="00730AC9">
      <w:pPr>
        <w:pStyle w:val="rvps2"/>
        <w:shd w:val="clear" w:color="auto" w:fill="FFFFFF"/>
        <w:tabs>
          <w:tab w:val="left" w:pos="851"/>
        </w:tabs>
        <w:spacing w:before="0" w:beforeAutospacing="0" w:after="150" w:afterAutospacing="0"/>
        <w:ind w:firstLine="567"/>
        <w:jc w:val="both"/>
        <w:rPr>
          <w:b/>
          <w:color w:val="000000"/>
          <w:sz w:val="28"/>
          <w:szCs w:val="28"/>
          <w:lang w:val="uk-UA"/>
        </w:rPr>
      </w:pPr>
      <w:r w:rsidRPr="00DB158E">
        <w:rPr>
          <w:b/>
          <w:sz w:val="28"/>
          <w:szCs w:val="28"/>
          <w:lang w:val="uk-UA"/>
        </w:rPr>
        <w:t xml:space="preserve">14. Інша інформація: </w:t>
      </w:r>
    </w:p>
    <w:p w14:paraId="6DF3AFC4" w14:textId="77777777" w:rsidR="00730AC9" w:rsidRPr="00DB158E" w:rsidRDefault="00730AC9" w:rsidP="00730AC9">
      <w:pPr>
        <w:tabs>
          <w:tab w:val="left" w:pos="851"/>
        </w:tabs>
        <w:spacing w:line="240" w:lineRule="auto"/>
        <w:ind w:firstLine="567"/>
        <w:jc w:val="both"/>
        <w:rPr>
          <w:rFonts w:ascii="Times New Roman" w:hAnsi="Times New Roman" w:cs="Times New Roman"/>
          <w:sz w:val="24"/>
          <w:szCs w:val="24"/>
          <w:lang w:val="uk-UA"/>
        </w:rPr>
      </w:pPr>
      <w:r w:rsidRPr="00DB158E">
        <w:rPr>
          <w:rFonts w:ascii="Times New Roman" w:hAnsi="Times New Roman" w:cs="Times New Roman"/>
          <w:sz w:val="24"/>
          <w:szCs w:val="24"/>
          <w:lang w:val="uk-UA"/>
        </w:rPr>
        <w:t>14.1. Посадові особи замовника, уповноважені здійснювати зв’язок з учасниками (прізвище, ім'я, по батькові, посада та адреса, номер телефону, електронна адреса):</w:t>
      </w:r>
    </w:p>
    <w:p w14:paraId="38AAEBAA" w14:textId="2AD24CDA" w:rsidR="00730AC9" w:rsidRPr="00DB158E" w:rsidRDefault="00730AC9" w:rsidP="00730AC9">
      <w:pPr>
        <w:tabs>
          <w:tab w:val="left" w:pos="851"/>
        </w:tabs>
        <w:spacing w:line="240" w:lineRule="auto"/>
        <w:ind w:firstLine="142"/>
        <w:jc w:val="both"/>
        <w:rPr>
          <w:rStyle w:val="a8"/>
          <w:rFonts w:ascii="Times New Roman" w:hAnsi="Times New Roman" w:cs="Times New Roman"/>
          <w:b/>
          <w:sz w:val="21"/>
          <w:szCs w:val="21"/>
          <w:bdr w:val="none" w:sz="0" w:space="0" w:color="auto" w:frame="1"/>
          <w:shd w:val="clear" w:color="auto" w:fill="FDFEFD"/>
          <w:lang w:val="uk-UA"/>
        </w:rPr>
      </w:pPr>
      <w:r w:rsidRPr="00DB158E">
        <w:rPr>
          <w:rFonts w:ascii="Times New Roman" w:hAnsi="Times New Roman" w:cs="Times New Roman"/>
          <w:b/>
          <w:sz w:val="24"/>
          <w:szCs w:val="24"/>
          <w:lang w:val="uk-UA"/>
        </w:rPr>
        <w:t xml:space="preserve">       </w:t>
      </w:r>
      <w:r w:rsidR="00485C1A">
        <w:rPr>
          <w:rFonts w:ascii="Times New Roman" w:hAnsi="Times New Roman" w:cs="Times New Roman"/>
          <w:b/>
          <w:sz w:val="24"/>
          <w:szCs w:val="24"/>
          <w:lang w:val="uk-UA"/>
        </w:rPr>
        <w:t>Сергій СЛЮСАР</w:t>
      </w:r>
      <w:r w:rsidRPr="00DB158E">
        <w:rPr>
          <w:rFonts w:ascii="Times New Roman" w:hAnsi="Times New Roman" w:cs="Times New Roman"/>
          <w:b/>
          <w:sz w:val="24"/>
          <w:szCs w:val="24"/>
          <w:lang w:val="uk-UA"/>
        </w:rPr>
        <w:t xml:space="preserve"> – уповноважена особа, </w:t>
      </w:r>
      <w:proofErr w:type="spellStart"/>
      <w:r w:rsidRPr="00DB158E">
        <w:rPr>
          <w:rFonts w:ascii="Times New Roman" w:hAnsi="Times New Roman" w:cs="Times New Roman"/>
          <w:b/>
          <w:sz w:val="24"/>
          <w:szCs w:val="24"/>
          <w:lang w:val="uk-UA"/>
        </w:rPr>
        <w:t>тел</w:t>
      </w:r>
      <w:proofErr w:type="spellEnd"/>
      <w:r w:rsidRPr="00DB158E">
        <w:rPr>
          <w:rFonts w:ascii="Times New Roman" w:hAnsi="Times New Roman" w:cs="Times New Roman"/>
          <w:b/>
          <w:sz w:val="24"/>
          <w:szCs w:val="24"/>
          <w:lang w:val="uk-UA"/>
        </w:rPr>
        <w:t>. +38097</w:t>
      </w:r>
      <w:r w:rsidR="00485C1A">
        <w:rPr>
          <w:rFonts w:ascii="Times New Roman" w:hAnsi="Times New Roman" w:cs="Times New Roman"/>
          <w:b/>
          <w:sz w:val="24"/>
          <w:szCs w:val="24"/>
          <w:lang w:val="uk-UA"/>
        </w:rPr>
        <w:t>3263118</w:t>
      </w:r>
      <w:r w:rsidRPr="00DB158E">
        <w:rPr>
          <w:rFonts w:ascii="Times New Roman" w:hAnsi="Times New Roman" w:cs="Times New Roman"/>
          <w:b/>
          <w:sz w:val="24"/>
          <w:szCs w:val="24"/>
          <w:lang w:val="uk-UA"/>
        </w:rPr>
        <w:t xml:space="preserve">, Електронна адреса: </w:t>
      </w:r>
      <w:hyperlink r:id="rId6" w:history="1">
        <w:r w:rsidR="00E03B19" w:rsidRPr="00864BCC">
          <w:rPr>
            <w:rStyle w:val="a8"/>
            <w:rFonts w:ascii="Times New Roman" w:hAnsi="Times New Roman" w:cs="Times New Roman"/>
            <w:b/>
            <w:sz w:val="21"/>
            <w:szCs w:val="21"/>
            <w:bdr w:val="none" w:sz="0" w:space="0" w:color="auto" w:frame="1"/>
            <w:shd w:val="clear" w:color="auto" w:fill="FDFEFD"/>
            <w:lang w:val="en-US"/>
          </w:rPr>
          <w:t>ssp</w:t>
        </w:r>
        <w:r w:rsidR="00E03B19" w:rsidRPr="00864BCC">
          <w:rPr>
            <w:rStyle w:val="a8"/>
            <w:rFonts w:ascii="Times New Roman" w:hAnsi="Times New Roman" w:cs="Times New Roman"/>
            <w:b/>
            <w:sz w:val="21"/>
            <w:szCs w:val="21"/>
            <w:bdr w:val="none" w:sz="0" w:space="0" w:color="auto" w:frame="1"/>
            <w:shd w:val="clear" w:color="auto" w:fill="FDFEFD"/>
          </w:rPr>
          <w:t>_</w:t>
        </w:r>
        <w:r w:rsidR="00E03B19" w:rsidRPr="00864BCC">
          <w:rPr>
            <w:rStyle w:val="a8"/>
            <w:rFonts w:ascii="Times New Roman" w:hAnsi="Times New Roman" w:cs="Times New Roman"/>
            <w:b/>
            <w:sz w:val="21"/>
            <w:szCs w:val="21"/>
            <w:bdr w:val="none" w:sz="0" w:space="0" w:color="auto" w:frame="1"/>
            <w:shd w:val="clear" w:color="auto" w:fill="FDFEFD"/>
            <w:lang w:val="en-US"/>
          </w:rPr>
          <w:t>otg</w:t>
        </w:r>
        <w:r w:rsidR="00E03B19" w:rsidRPr="00864BCC">
          <w:rPr>
            <w:rStyle w:val="a8"/>
            <w:rFonts w:ascii="Times New Roman" w:hAnsi="Times New Roman" w:cs="Times New Roman"/>
            <w:b/>
            <w:sz w:val="21"/>
            <w:szCs w:val="21"/>
            <w:bdr w:val="none" w:sz="0" w:space="0" w:color="auto" w:frame="1"/>
            <w:shd w:val="clear" w:color="auto" w:fill="FDFEFD"/>
            <w:lang w:val="uk-UA"/>
          </w:rPr>
          <w:t>@ukr.net</w:t>
        </w:r>
      </w:hyperlink>
    </w:p>
    <w:p w14:paraId="101F9D2C" w14:textId="77777777" w:rsidR="00730AC9" w:rsidRPr="00DB158E" w:rsidRDefault="00730AC9" w:rsidP="00730AC9">
      <w:pPr>
        <w:tabs>
          <w:tab w:val="left" w:pos="851"/>
        </w:tabs>
        <w:spacing w:line="240" w:lineRule="auto"/>
        <w:ind w:firstLine="567"/>
        <w:jc w:val="both"/>
        <w:rPr>
          <w:rFonts w:ascii="Times New Roman" w:hAnsi="Times New Roman" w:cs="Times New Roman"/>
          <w:sz w:val="24"/>
          <w:szCs w:val="24"/>
          <w:lang w:val="uk-UA"/>
        </w:rPr>
      </w:pPr>
      <w:r w:rsidRPr="00DB158E">
        <w:rPr>
          <w:rFonts w:ascii="Times New Roman" w:hAnsi="Times New Roman" w:cs="Times New Roman"/>
          <w:bCs/>
          <w:sz w:val="24"/>
          <w:szCs w:val="24"/>
          <w:lang w:val="uk-UA"/>
        </w:rPr>
        <w:t>14.2.</w:t>
      </w:r>
      <w:r w:rsidRPr="00DB158E">
        <w:rPr>
          <w:rFonts w:ascii="Times New Roman" w:hAnsi="Times New Roman" w:cs="Times New Roman"/>
          <w:b/>
          <w:bCs/>
          <w:sz w:val="24"/>
          <w:szCs w:val="24"/>
          <w:lang w:val="uk-UA"/>
        </w:rPr>
        <w:t xml:space="preserve"> </w:t>
      </w:r>
      <w:r w:rsidRPr="00DB158E">
        <w:rPr>
          <w:rFonts w:ascii="Times New Roman" w:hAnsi="Times New Roman" w:cs="Times New Roman"/>
          <w:sz w:val="24"/>
          <w:szCs w:val="24"/>
          <w:lang w:val="uk-UA"/>
        </w:rPr>
        <w:t xml:space="preserve">Відповідно до частини третьої статті 12 Закону України «Про публічні закупівлі» № 922-VIII зі змінами (далі - 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на незахищеному типі носія (УЕП) на пропозицію або на кожен електронний документ пропозиції окремо. </w:t>
      </w:r>
    </w:p>
    <w:p w14:paraId="27DD4E3E" w14:textId="77777777" w:rsidR="00730AC9" w:rsidRPr="00DB158E" w:rsidRDefault="00730AC9" w:rsidP="00730AC9">
      <w:pPr>
        <w:tabs>
          <w:tab w:val="left" w:pos="851"/>
        </w:tabs>
        <w:spacing w:line="240" w:lineRule="auto"/>
        <w:ind w:firstLine="567"/>
        <w:jc w:val="both"/>
        <w:rPr>
          <w:rFonts w:ascii="Times New Roman" w:hAnsi="Times New Roman" w:cs="Times New Roman"/>
          <w:sz w:val="24"/>
          <w:szCs w:val="24"/>
          <w:lang w:val="uk-UA"/>
        </w:rPr>
      </w:pPr>
      <w:r w:rsidRPr="00DB158E">
        <w:rPr>
          <w:rFonts w:ascii="Times New Roman" w:hAnsi="Times New Roman" w:cs="Times New Roman"/>
          <w:sz w:val="24"/>
          <w:szCs w:val="24"/>
          <w:lang w:val="uk-UA"/>
        </w:rPr>
        <w:lastRenderedPageBreak/>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00F6F45" w14:textId="77777777" w:rsidR="00730AC9" w:rsidRPr="00DB158E" w:rsidRDefault="00730AC9" w:rsidP="00730AC9">
      <w:pPr>
        <w:shd w:val="clear" w:color="auto" w:fill="FFFFFF"/>
        <w:tabs>
          <w:tab w:val="left" w:pos="851"/>
        </w:tabs>
        <w:spacing w:after="150" w:line="240" w:lineRule="auto"/>
        <w:ind w:firstLine="567"/>
        <w:jc w:val="both"/>
        <w:rPr>
          <w:rFonts w:ascii="Times New Roman" w:hAnsi="Times New Roman" w:cs="Times New Roman"/>
          <w:b/>
          <w:color w:val="000000"/>
          <w:sz w:val="24"/>
          <w:szCs w:val="24"/>
          <w:shd w:val="clear" w:color="auto" w:fill="FFFFFF"/>
          <w:lang w:val="uk-UA"/>
        </w:rPr>
      </w:pPr>
      <w:r w:rsidRPr="00DB158E">
        <w:rPr>
          <w:rFonts w:ascii="Times New Roman" w:hAnsi="Times New Roman" w:cs="Times New Roman"/>
          <w:b/>
          <w:color w:val="000000"/>
          <w:sz w:val="24"/>
          <w:szCs w:val="24"/>
          <w:shd w:val="clear" w:color="auto" w:fill="FFFFFF"/>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B2CA69A" w14:textId="77777777" w:rsidR="00730AC9" w:rsidRPr="00DB158E" w:rsidRDefault="00730AC9" w:rsidP="00730AC9">
      <w:pPr>
        <w:shd w:val="clear" w:color="auto" w:fill="FFFFFF"/>
        <w:tabs>
          <w:tab w:val="left" w:pos="851"/>
        </w:tabs>
        <w:spacing w:after="15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Для проведення спрощеної закупівлі із застосуванням електронного аукціону має бути подано не менше двох пропозицій.</w:t>
      </w:r>
    </w:p>
    <w:p w14:paraId="1B00113A" w14:textId="77777777" w:rsidR="00730AC9" w:rsidRPr="00DB158E" w:rsidRDefault="00730AC9" w:rsidP="00730AC9">
      <w:pPr>
        <w:shd w:val="clear" w:color="auto" w:fill="FFFFFF"/>
        <w:tabs>
          <w:tab w:val="left" w:pos="851"/>
        </w:tabs>
        <w:spacing w:after="150" w:line="240" w:lineRule="auto"/>
        <w:ind w:firstLine="567"/>
        <w:jc w:val="both"/>
        <w:rPr>
          <w:rFonts w:ascii="Times New Roman" w:eastAsia="Times New Roman" w:hAnsi="Times New Roman" w:cs="Times New Roman"/>
          <w:color w:val="000000"/>
          <w:sz w:val="24"/>
          <w:szCs w:val="24"/>
          <w:lang w:val="uk-UA" w:eastAsia="ru-RU"/>
        </w:rPr>
      </w:pPr>
      <w:bookmarkStart w:id="16" w:name="n1166"/>
      <w:bookmarkEnd w:id="16"/>
      <w:r w:rsidRPr="00DB158E">
        <w:rPr>
          <w:rFonts w:ascii="Times New Roman" w:eastAsia="Times New Roman" w:hAnsi="Times New Roman" w:cs="Times New Roman"/>
          <w:color w:val="000000"/>
          <w:sz w:val="24"/>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CA1A925" w14:textId="77777777" w:rsidR="00730AC9" w:rsidRPr="00DB158E" w:rsidRDefault="00730AC9" w:rsidP="00730AC9">
      <w:pPr>
        <w:tabs>
          <w:tab w:val="left" w:pos="851"/>
        </w:tabs>
        <w:spacing w:after="0" w:line="240" w:lineRule="auto"/>
        <w:ind w:firstLine="567"/>
        <w:jc w:val="both"/>
        <w:rPr>
          <w:rFonts w:ascii="Times New Roman" w:hAnsi="Times New Roman" w:cs="Times New Roman"/>
          <w:b/>
          <w:sz w:val="24"/>
          <w:szCs w:val="24"/>
          <w:lang w:val="uk-UA"/>
        </w:rPr>
      </w:pPr>
      <w:r w:rsidRPr="00DB158E">
        <w:rPr>
          <w:rFonts w:ascii="Times New Roman" w:hAnsi="Times New Roman" w:cs="Times New Roman"/>
          <w:b/>
          <w:sz w:val="24"/>
          <w:szCs w:val="24"/>
          <w:lang w:val="uk-UA"/>
        </w:rPr>
        <w:t>Відхилення пропозиції учасника:</w:t>
      </w:r>
    </w:p>
    <w:p w14:paraId="10E2F0CC" w14:textId="77777777" w:rsidR="00730AC9" w:rsidRPr="00DB158E" w:rsidRDefault="00730AC9" w:rsidP="00730AC9">
      <w:pPr>
        <w:tabs>
          <w:tab w:val="left" w:pos="851"/>
        </w:tabs>
        <w:spacing w:after="0" w:line="240" w:lineRule="auto"/>
        <w:ind w:firstLine="567"/>
        <w:jc w:val="both"/>
        <w:rPr>
          <w:rFonts w:ascii="Times New Roman" w:hAnsi="Times New Roman" w:cs="Times New Roman"/>
          <w:sz w:val="24"/>
          <w:szCs w:val="24"/>
          <w:lang w:val="uk-UA"/>
        </w:rPr>
      </w:pPr>
      <w:r w:rsidRPr="00DB158E">
        <w:rPr>
          <w:rFonts w:ascii="Times New Roman" w:hAnsi="Times New Roman" w:cs="Times New Roman"/>
          <w:sz w:val="24"/>
          <w:szCs w:val="24"/>
          <w:lang w:val="uk-UA"/>
        </w:rPr>
        <w:t>Замовник відхиляє пропозицію в разі, якщо:</w:t>
      </w:r>
    </w:p>
    <w:p w14:paraId="6D3C7B6D"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4580314"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bookmarkStart w:id="17" w:name="n1183"/>
      <w:bookmarkEnd w:id="17"/>
      <w:r w:rsidRPr="00DB158E">
        <w:rPr>
          <w:rFonts w:ascii="Times New Roman" w:eastAsia="Times New Roman" w:hAnsi="Times New Roman" w:cs="Times New Roman"/>
          <w:color w:val="000000"/>
          <w:sz w:val="24"/>
          <w:szCs w:val="24"/>
          <w:lang w:val="uk-UA" w:eastAsia="ru-RU"/>
        </w:rPr>
        <w:t>2) учасник не надав забезпечення пропозиції, якщо таке забезпечення вимагалося замовником;</w:t>
      </w:r>
    </w:p>
    <w:p w14:paraId="7F7AE11E"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bookmarkStart w:id="18" w:name="n1184"/>
      <w:bookmarkEnd w:id="18"/>
      <w:r w:rsidRPr="00DB158E">
        <w:rPr>
          <w:rFonts w:ascii="Times New Roman" w:eastAsia="Times New Roman" w:hAnsi="Times New Roman" w:cs="Times New Roman"/>
          <w:color w:val="000000"/>
          <w:sz w:val="24"/>
          <w:szCs w:val="24"/>
          <w:lang w:val="uk-UA" w:eastAsia="ru-RU"/>
        </w:rPr>
        <w:t>3) учасник, який визначений переможцем спрощеної закупівлі, відмовився від укладення договору про закупівлю  (підтвердженням відмови від підписання Договору для Замовника буде вважатися відсутність надісланих до закінчення строку підписання договору, 2 - х підписаних та скріплених печаткою за її наявності екземплярів Договору ідентичному додатку 2 до оголошення та копії документа про право підписання такого договору);</w:t>
      </w:r>
    </w:p>
    <w:p w14:paraId="281B2759"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bookmarkStart w:id="19" w:name="n1185"/>
      <w:bookmarkEnd w:id="19"/>
      <w:r w:rsidRPr="00DB158E">
        <w:rPr>
          <w:rFonts w:ascii="Times New Roman" w:eastAsia="Times New Roman" w:hAnsi="Times New Roman" w:cs="Times New Roman"/>
          <w:color w:val="000000"/>
          <w:sz w:val="24"/>
          <w:szCs w:val="24"/>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34C14717" w14:textId="77777777" w:rsidR="00730AC9" w:rsidRPr="00DB158E" w:rsidRDefault="00730AC9" w:rsidP="00730AC9">
      <w:pPr>
        <w:shd w:val="clear" w:color="auto" w:fill="FFFFFF"/>
        <w:tabs>
          <w:tab w:val="left" w:pos="851"/>
        </w:tabs>
        <w:spacing w:after="150" w:line="240" w:lineRule="auto"/>
        <w:ind w:firstLine="567"/>
        <w:jc w:val="both"/>
        <w:rPr>
          <w:rFonts w:ascii="Times New Roman" w:hAnsi="Times New Roman" w:cs="Times New Roman"/>
          <w:sz w:val="24"/>
          <w:szCs w:val="24"/>
          <w:lang w:val="uk-UA"/>
        </w:rPr>
      </w:pPr>
      <w:r w:rsidRPr="00DB158E">
        <w:rPr>
          <w:rFonts w:ascii="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«необрізаними», текст документу має бути повним і відповідати тексту паперового оригіналу.</w:t>
      </w:r>
    </w:p>
    <w:p w14:paraId="75D11B50" w14:textId="77777777" w:rsidR="00730AC9" w:rsidRPr="00DB158E" w:rsidRDefault="00730AC9" w:rsidP="00730AC9">
      <w:pPr>
        <w:shd w:val="clear" w:color="auto" w:fill="FFFFFF"/>
        <w:tabs>
          <w:tab w:val="left" w:pos="851"/>
        </w:tabs>
        <w:spacing w:after="15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Відповідно до частини 2 статті 22 Закону Замовник не відхиляє пропозицію через допущення учасниками формальних (несуттєвих) помилок.</w:t>
      </w:r>
    </w:p>
    <w:p w14:paraId="7211C3B8"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Перелік формальних помилок визначено відповідно до Наказу МРЕТ від 15.04.2020 № 710 «Про затвердження Переліку формальних помилок»:</w:t>
      </w:r>
    </w:p>
    <w:p w14:paraId="2E8E6D32"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пропозиції, містить помилку (помилки) у частині:</w:t>
      </w:r>
    </w:p>
    <w:p w14:paraId="28FFDAAD"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уживання великої літери;</w:t>
      </w:r>
    </w:p>
    <w:p w14:paraId="7A74EB92"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w:t>
      </w:r>
    </w:p>
    <w:p w14:paraId="727E403D"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 xml:space="preserve">використання слова або </w:t>
      </w:r>
      <w:proofErr w:type="spellStart"/>
      <w:r w:rsidRPr="00DB158E">
        <w:rPr>
          <w:rFonts w:ascii="Times New Roman" w:eastAsia="Times New Roman" w:hAnsi="Times New Roman" w:cs="Times New Roman"/>
          <w:color w:val="000000"/>
          <w:sz w:val="24"/>
          <w:szCs w:val="24"/>
          <w:lang w:val="uk-UA" w:eastAsia="ru-RU"/>
        </w:rPr>
        <w:t>мовного</w:t>
      </w:r>
      <w:proofErr w:type="spellEnd"/>
      <w:r w:rsidRPr="00DB158E">
        <w:rPr>
          <w:rFonts w:ascii="Times New Roman" w:eastAsia="Times New Roman" w:hAnsi="Times New Roman" w:cs="Times New Roman"/>
          <w:color w:val="000000"/>
          <w:sz w:val="24"/>
          <w:szCs w:val="24"/>
          <w:lang w:val="uk-UA" w:eastAsia="ru-RU"/>
        </w:rPr>
        <w:t xml:space="preserve"> звороту, запозичених з іншої мови;</w:t>
      </w:r>
    </w:p>
    <w:p w14:paraId="70735C45"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A7A381"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w:t>
      </w:r>
    </w:p>
    <w:p w14:paraId="7E3836A5"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написання слів разом та/або окремо, та/або через дефіс;</w:t>
      </w:r>
    </w:p>
    <w:p w14:paraId="4D954D47"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C28803"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E8D886"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67C742DA"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5C8B8C"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13625859"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E403AE"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4C6E10A3"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358122AB"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1BD1B7"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4919EB"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63742E4D" w14:textId="77777777" w:rsidR="00730AC9" w:rsidRPr="00DB158E" w:rsidRDefault="00730AC9" w:rsidP="00730AC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val="uk-UA" w:eastAsia="ru-RU"/>
        </w:rPr>
      </w:pPr>
      <w:r w:rsidRPr="00DB158E">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14:paraId="7B212952" w14:textId="77777777" w:rsidR="00730AC9" w:rsidRPr="00DB158E" w:rsidRDefault="00730AC9" w:rsidP="00730AC9">
      <w:pPr>
        <w:tabs>
          <w:tab w:val="left" w:pos="851"/>
        </w:tabs>
        <w:spacing w:after="0"/>
        <w:ind w:firstLine="567"/>
        <w:jc w:val="both"/>
        <w:rPr>
          <w:rFonts w:ascii="Times New Roman" w:eastAsia="Calibri" w:hAnsi="Times New Roman" w:cs="Times New Roman"/>
          <w:b/>
          <w:lang w:val="uk-UA" w:eastAsia="ru-RU"/>
        </w:rPr>
      </w:pPr>
      <w:r w:rsidRPr="00DB158E">
        <w:rPr>
          <w:rFonts w:ascii="Times New Roman" w:eastAsia="Calibri" w:hAnsi="Times New Roman" w:cs="Times New Roman"/>
          <w:b/>
          <w:lang w:val="uk-UA" w:eastAsia="ru-RU"/>
        </w:rPr>
        <w:t>Замовник не зобов’язаний приймати пропозиції, що містять інші помилки, а ніж ті, що названо вище.</w:t>
      </w:r>
    </w:p>
    <w:p w14:paraId="423B1777" w14:textId="77777777" w:rsidR="00730AC9" w:rsidRPr="00DB158E" w:rsidRDefault="00730AC9" w:rsidP="00730AC9">
      <w:pPr>
        <w:tabs>
          <w:tab w:val="left" w:pos="851"/>
        </w:tabs>
        <w:spacing w:after="0"/>
        <w:ind w:firstLine="567"/>
        <w:jc w:val="both"/>
        <w:rPr>
          <w:rFonts w:ascii="Times New Roman" w:eastAsia="Calibri" w:hAnsi="Times New Roman" w:cs="Times New Roman"/>
          <w:lang w:val="uk-UA" w:eastAsia="ru-RU"/>
        </w:rPr>
      </w:pPr>
    </w:p>
    <w:p w14:paraId="700000A0" w14:textId="77777777" w:rsidR="00730AC9" w:rsidRPr="00DB158E" w:rsidRDefault="00730AC9" w:rsidP="00730AC9">
      <w:pPr>
        <w:tabs>
          <w:tab w:val="left" w:pos="851"/>
        </w:tabs>
        <w:spacing w:after="0" w:line="240" w:lineRule="auto"/>
        <w:ind w:firstLine="567"/>
        <w:jc w:val="both"/>
        <w:rPr>
          <w:rFonts w:ascii="Times New Roman" w:hAnsi="Times New Roman" w:cs="Times New Roman"/>
          <w:b/>
          <w:sz w:val="24"/>
          <w:szCs w:val="24"/>
          <w:lang w:val="uk-UA"/>
        </w:rPr>
      </w:pPr>
      <w:r w:rsidRPr="00DB158E">
        <w:rPr>
          <w:rFonts w:ascii="Times New Roman" w:hAnsi="Times New Roman" w:cs="Times New Roman"/>
          <w:b/>
          <w:sz w:val="24"/>
          <w:szCs w:val="24"/>
          <w:lang w:val="uk-UA"/>
        </w:rPr>
        <w:t>Відміна закупівлі:</w:t>
      </w:r>
    </w:p>
    <w:p w14:paraId="4B24F681" w14:textId="77777777" w:rsidR="00730AC9" w:rsidRPr="00DB158E" w:rsidRDefault="00730AC9" w:rsidP="00730AC9">
      <w:pPr>
        <w:tabs>
          <w:tab w:val="left" w:pos="851"/>
        </w:tabs>
        <w:spacing w:after="0" w:line="240" w:lineRule="auto"/>
        <w:ind w:firstLine="567"/>
        <w:jc w:val="both"/>
        <w:rPr>
          <w:rFonts w:ascii="Times New Roman" w:hAnsi="Times New Roman" w:cs="Times New Roman"/>
          <w:sz w:val="24"/>
          <w:szCs w:val="24"/>
          <w:lang w:val="uk-UA"/>
        </w:rPr>
      </w:pPr>
      <w:r w:rsidRPr="00DB158E">
        <w:rPr>
          <w:rFonts w:ascii="Times New Roman" w:hAnsi="Times New Roman" w:cs="Times New Roman"/>
          <w:sz w:val="24"/>
          <w:szCs w:val="24"/>
          <w:lang w:val="uk-UA"/>
        </w:rPr>
        <w:t>1. Замовник відміняє спрощену закупівлю в разі:</w:t>
      </w:r>
    </w:p>
    <w:p w14:paraId="6411A0C8" w14:textId="77777777" w:rsidR="00730AC9" w:rsidRPr="00DB158E" w:rsidRDefault="00730AC9" w:rsidP="00730AC9">
      <w:pPr>
        <w:tabs>
          <w:tab w:val="left" w:pos="851"/>
        </w:tabs>
        <w:spacing w:after="0" w:line="240" w:lineRule="auto"/>
        <w:ind w:firstLine="567"/>
        <w:jc w:val="both"/>
        <w:rPr>
          <w:rFonts w:ascii="Times New Roman" w:hAnsi="Times New Roman" w:cs="Times New Roman"/>
          <w:sz w:val="24"/>
          <w:szCs w:val="24"/>
          <w:lang w:val="uk-UA"/>
        </w:rPr>
      </w:pPr>
      <w:r w:rsidRPr="00DB158E">
        <w:rPr>
          <w:rFonts w:ascii="Times New Roman" w:hAnsi="Times New Roman" w:cs="Times New Roman"/>
          <w:sz w:val="24"/>
          <w:szCs w:val="24"/>
          <w:lang w:val="uk-UA"/>
        </w:rPr>
        <w:t>1) відсутності подальшої потреби в закупівлі товарів, робіт і послуг;</w:t>
      </w:r>
    </w:p>
    <w:p w14:paraId="13520468" w14:textId="77777777" w:rsidR="00730AC9" w:rsidRPr="00DB158E" w:rsidRDefault="00730AC9" w:rsidP="00730AC9">
      <w:pPr>
        <w:tabs>
          <w:tab w:val="left" w:pos="851"/>
        </w:tabs>
        <w:spacing w:after="0" w:line="240" w:lineRule="auto"/>
        <w:ind w:firstLine="567"/>
        <w:jc w:val="both"/>
        <w:rPr>
          <w:rFonts w:ascii="Times New Roman" w:hAnsi="Times New Roman" w:cs="Times New Roman"/>
          <w:sz w:val="24"/>
          <w:szCs w:val="24"/>
          <w:lang w:val="uk-UA"/>
        </w:rPr>
      </w:pPr>
      <w:r w:rsidRPr="00DB158E">
        <w:rPr>
          <w:rFonts w:ascii="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4C7FC4E6" w14:textId="77777777" w:rsidR="00730AC9" w:rsidRPr="00DB158E" w:rsidRDefault="00730AC9" w:rsidP="00730AC9">
      <w:pPr>
        <w:tabs>
          <w:tab w:val="left" w:pos="851"/>
        </w:tabs>
        <w:spacing w:after="0" w:line="240" w:lineRule="auto"/>
        <w:ind w:firstLine="567"/>
        <w:jc w:val="both"/>
        <w:rPr>
          <w:rFonts w:ascii="Times New Roman" w:hAnsi="Times New Roman" w:cs="Times New Roman"/>
          <w:sz w:val="24"/>
          <w:szCs w:val="24"/>
          <w:lang w:val="uk-UA"/>
        </w:rPr>
      </w:pPr>
      <w:r w:rsidRPr="00DB158E">
        <w:rPr>
          <w:rFonts w:ascii="Times New Roman" w:hAnsi="Times New Roman" w:cs="Times New Roman"/>
          <w:sz w:val="24"/>
          <w:szCs w:val="24"/>
          <w:lang w:val="uk-UA"/>
        </w:rPr>
        <w:t>3) скорочення видатків на здійснення закупівлі товарів, робіт і послуг.</w:t>
      </w:r>
    </w:p>
    <w:p w14:paraId="5CB19175" w14:textId="77777777" w:rsidR="00730AC9" w:rsidRPr="00DB158E" w:rsidRDefault="00730AC9" w:rsidP="00730AC9">
      <w:pPr>
        <w:tabs>
          <w:tab w:val="left" w:pos="851"/>
        </w:tabs>
        <w:spacing w:after="0" w:line="240" w:lineRule="auto"/>
        <w:ind w:firstLine="567"/>
        <w:jc w:val="both"/>
        <w:rPr>
          <w:rFonts w:ascii="Times New Roman" w:hAnsi="Times New Roman" w:cs="Times New Roman"/>
          <w:sz w:val="24"/>
          <w:szCs w:val="24"/>
          <w:lang w:val="uk-UA"/>
        </w:rPr>
      </w:pPr>
      <w:r w:rsidRPr="00DB158E">
        <w:rPr>
          <w:rFonts w:ascii="Times New Roman" w:hAnsi="Times New Roman" w:cs="Times New Roman"/>
          <w:color w:val="000000"/>
          <w:sz w:val="24"/>
          <w:szCs w:val="24"/>
          <w:shd w:val="clear" w:color="auto" w:fill="FFFFFF"/>
          <w:lang w:val="uk-UA"/>
        </w:rPr>
        <w:t>Спрощена закупівля може бути відмінена частково (за лотом).</w:t>
      </w:r>
    </w:p>
    <w:p w14:paraId="2326108B" w14:textId="77777777" w:rsidR="00730AC9" w:rsidRPr="00DB158E" w:rsidRDefault="00730AC9" w:rsidP="00730AC9">
      <w:pPr>
        <w:tabs>
          <w:tab w:val="left" w:pos="851"/>
        </w:tabs>
        <w:spacing w:after="0" w:line="240" w:lineRule="auto"/>
        <w:ind w:firstLine="567"/>
        <w:jc w:val="both"/>
        <w:rPr>
          <w:rFonts w:ascii="Times New Roman" w:hAnsi="Times New Roman" w:cs="Times New Roman"/>
          <w:sz w:val="24"/>
          <w:szCs w:val="24"/>
          <w:lang w:val="uk-UA"/>
        </w:rPr>
      </w:pPr>
      <w:r w:rsidRPr="00DB158E">
        <w:rPr>
          <w:rFonts w:ascii="Times New Roman" w:hAnsi="Times New Roman" w:cs="Times New Roman"/>
          <w:sz w:val="24"/>
          <w:szCs w:val="24"/>
          <w:lang w:val="uk-UA"/>
        </w:rPr>
        <w:t xml:space="preserve">   </w:t>
      </w:r>
    </w:p>
    <w:p w14:paraId="06557293" w14:textId="77777777" w:rsidR="00730AC9" w:rsidRPr="00DB158E" w:rsidRDefault="00730AC9" w:rsidP="00730AC9">
      <w:pPr>
        <w:tabs>
          <w:tab w:val="left" w:pos="851"/>
        </w:tabs>
        <w:spacing w:after="0" w:line="240" w:lineRule="auto"/>
        <w:ind w:firstLine="567"/>
        <w:jc w:val="both"/>
        <w:rPr>
          <w:rFonts w:ascii="Times New Roman" w:hAnsi="Times New Roman" w:cs="Times New Roman"/>
          <w:b/>
          <w:sz w:val="24"/>
          <w:szCs w:val="24"/>
          <w:lang w:val="uk-UA"/>
        </w:rPr>
      </w:pPr>
      <w:r w:rsidRPr="00DB158E">
        <w:rPr>
          <w:rFonts w:ascii="Times New Roman" w:hAnsi="Times New Roman" w:cs="Times New Roman"/>
          <w:b/>
          <w:sz w:val="24"/>
          <w:szCs w:val="24"/>
          <w:lang w:val="uk-UA"/>
        </w:rPr>
        <w:lastRenderedPageBreak/>
        <w:t>Строк укладання договору:</w:t>
      </w:r>
    </w:p>
    <w:p w14:paraId="17192F39" w14:textId="77777777" w:rsidR="00730AC9" w:rsidRDefault="00730AC9" w:rsidP="00730AC9">
      <w:pPr>
        <w:tabs>
          <w:tab w:val="left" w:pos="851"/>
        </w:tabs>
        <w:spacing w:after="0" w:line="240" w:lineRule="auto"/>
        <w:ind w:firstLine="567"/>
        <w:jc w:val="both"/>
        <w:rPr>
          <w:rFonts w:ascii="Times New Roman" w:hAnsi="Times New Roman" w:cs="Times New Roman"/>
          <w:sz w:val="24"/>
          <w:szCs w:val="24"/>
          <w:lang w:val="uk-UA"/>
        </w:rPr>
      </w:pPr>
      <w:r w:rsidRPr="00DB158E">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14:paraId="3C354B90" w14:textId="77777777" w:rsidR="00730AC9" w:rsidRPr="00AD03EA" w:rsidRDefault="00730AC9" w:rsidP="00730AC9">
      <w:pPr>
        <w:tabs>
          <w:tab w:val="left" w:pos="851"/>
        </w:tabs>
        <w:spacing w:after="0" w:line="240" w:lineRule="auto"/>
        <w:ind w:firstLine="567"/>
        <w:jc w:val="both"/>
        <w:rPr>
          <w:rFonts w:ascii="Times New Roman" w:hAnsi="Times New Roman" w:cs="Times New Roman"/>
          <w:sz w:val="24"/>
          <w:szCs w:val="24"/>
        </w:rPr>
      </w:pPr>
      <w:proofErr w:type="spellStart"/>
      <w:r w:rsidRPr="00AD03EA">
        <w:rPr>
          <w:rFonts w:ascii="Times New Roman" w:hAnsi="Times New Roman" w:cs="Times New Roman"/>
          <w:sz w:val="24"/>
          <w:szCs w:val="24"/>
        </w:rPr>
        <w:t>Істотними</w:t>
      </w:r>
      <w:proofErr w:type="spellEnd"/>
      <w:r w:rsidRPr="00AD03EA">
        <w:rPr>
          <w:rFonts w:ascii="Times New Roman" w:hAnsi="Times New Roman" w:cs="Times New Roman"/>
          <w:sz w:val="24"/>
          <w:szCs w:val="24"/>
        </w:rPr>
        <w:t xml:space="preserve"> </w:t>
      </w:r>
      <w:proofErr w:type="spellStart"/>
      <w:r w:rsidRPr="00AD03EA">
        <w:rPr>
          <w:rFonts w:ascii="Times New Roman" w:hAnsi="Times New Roman" w:cs="Times New Roman"/>
          <w:sz w:val="24"/>
          <w:szCs w:val="24"/>
        </w:rPr>
        <w:t>умовами</w:t>
      </w:r>
      <w:proofErr w:type="spellEnd"/>
      <w:r w:rsidRPr="00AD03EA">
        <w:rPr>
          <w:rFonts w:ascii="Times New Roman" w:hAnsi="Times New Roman" w:cs="Times New Roman"/>
          <w:sz w:val="24"/>
          <w:szCs w:val="24"/>
        </w:rPr>
        <w:t xml:space="preserve"> договору </w:t>
      </w:r>
      <w:proofErr w:type="spellStart"/>
      <w:r w:rsidRPr="00AD03EA">
        <w:rPr>
          <w:rFonts w:ascii="Times New Roman" w:hAnsi="Times New Roman" w:cs="Times New Roman"/>
          <w:sz w:val="24"/>
          <w:szCs w:val="24"/>
        </w:rPr>
        <w:t>відповідно</w:t>
      </w:r>
      <w:proofErr w:type="spellEnd"/>
      <w:r w:rsidRPr="00AD03EA">
        <w:rPr>
          <w:rFonts w:ascii="Times New Roman" w:hAnsi="Times New Roman" w:cs="Times New Roman"/>
          <w:sz w:val="24"/>
          <w:szCs w:val="24"/>
        </w:rPr>
        <w:t xml:space="preserve"> до </w:t>
      </w:r>
      <w:proofErr w:type="spellStart"/>
      <w:r w:rsidRPr="00AD03EA">
        <w:rPr>
          <w:rFonts w:ascii="Times New Roman" w:hAnsi="Times New Roman" w:cs="Times New Roman"/>
          <w:sz w:val="24"/>
          <w:szCs w:val="24"/>
        </w:rPr>
        <w:t>статті</w:t>
      </w:r>
      <w:proofErr w:type="spellEnd"/>
      <w:r w:rsidRPr="00AD03EA">
        <w:rPr>
          <w:rFonts w:ascii="Times New Roman" w:hAnsi="Times New Roman" w:cs="Times New Roman"/>
          <w:sz w:val="24"/>
          <w:szCs w:val="24"/>
        </w:rPr>
        <w:t xml:space="preserve"> 180 </w:t>
      </w:r>
      <w:proofErr w:type="spellStart"/>
      <w:r w:rsidRPr="00AD03EA">
        <w:rPr>
          <w:rFonts w:ascii="Times New Roman" w:hAnsi="Times New Roman" w:cs="Times New Roman"/>
          <w:sz w:val="24"/>
          <w:szCs w:val="24"/>
        </w:rPr>
        <w:t>Господарського</w:t>
      </w:r>
      <w:proofErr w:type="spellEnd"/>
      <w:r w:rsidRPr="00AD03EA">
        <w:rPr>
          <w:rFonts w:ascii="Times New Roman" w:hAnsi="Times New Roman" w:cs="Times New Roman"/>
          <w:sz w:val="24"/>
          <w:szCs w:val="24"/>
        </w:rPr>
        <w:t xml:space="preserve"> кодексу </w:t>
      </w:r>
      <w:proofErr w:type="spellStart"/>
      <w:r w:rsidRPr="00AD03EA">
        <w:rPr>
          <w:rFonts w:ascii="Times New Roman" w:hAnsi="Times New Roman" w:cs="Times New Roman"/>
          <w:sz w:val="24"/>
          <w:szCs w:val="24"/>
        </w:rPr>
        <w:t>України</w:t>
      </w:r>
      <w:proofErr w:type="spellEnd"/>
      <w:r w:rsidRPr="00AD03EA">
        <w:rPr>
          <w:rFonts w:ascii="Times New Roman" w:hAnsi="Times New Roman" w:cs="Times New Roman"/>
          <w:sz w:val="24"/>
          <w:szCs w:val="24"/>
        </w:rPr>
        <w:t xml:space="preserve"> </w:t>
      </w:r>
      <w:proofErr w:type="spellStart"/>
      <w:r w:rsidRPr="00AD03EA">
        <w:rPr>
          <w:rFonts w:ascii="Times New Roman" w:hAnsi="Times New Roman" w:cs="Times New Roman"/>
          <w:sz w:val="24"/>
          <w:szCs w:val="24"/>
        </w:rPr>
        <w:t>вважаються</w:t>
      </w:r>
      <w:proofErr w:type="spellEnd"/>
      <w:r w:rsidRPr="00AD03EA">
        <w:rPr>
          <w:rFonts w:ascii="Times New Roman" w:hAnsi="Times New Roman" w:cs="Times New Roman"/>
          <w:sz w:val="24"/>
          <w:szCs w:val="24"/>
        </w:rPr>
        <w:t xml:space="preserve"> предмет, </w:t>
      </w:r>
      <w:proofErr w:type="spellStart"/>
      <w:r w:rsidRPr="00AD03EA">
        <w:rPr>
          <w:rFonts w:ascii="Times New Roman" w:hAnsi="Times New Roman" w:cs="Times New Roman"/>
          <w:sz w:val="24"/>
          <w:szCs w:val="24"/>
        </w:rPr>
        <w:t>ціна</w:t>
      </w:r>
      <w:proofErr w:type="spellEnd"/>
      <w:r w:rsidRPr="00AD03EA">
        <w:rPr>
          <w:rFonts w:ascii="Times New Roman" w:hAnsi="Times New Roman" w:cs="Times New Roman"/>
          <w:sz w:val="24"/>
          <w:szCs w:val="24"/>
        </w:rPr>
        <w:t xml:space="preserve"> і строк </w:t>
      </w:r>
      <w:proofErr w:type="spellStart"/>
      <w:r w:rsidRPr="00AD03EA">
        <w:rPr>
          <w:rFonts w:ascii="Times New Roman" w:hAnsi="Times New Roman" w:cs="Times New Roman"/>
          <w:sz w:val="24"/>
          <w:szCs w:val="24"/>
        </w:rPr>
        <w:t>дії</w:t>
      </w:r>
      <w:proofErr w:type="spellEnd"/>
      <w:r w:rsidRPr="00AD03EA">
        <w:rPr>
          <w:rFonts w:ascii="Times New Roman" w:hAnsi="Times New Roman" w:cs="Times New Roman"/>
          <w:sz w:val="24"/>
          <w:szCs w:val="24"/>
        </w:rPr>
        <w:t xml:space="preserve"> договору.</w:t>
      </w:r>
    </w:p>
    <w:p w14:paraId="63A0B372" w14:textId="77777777" w:rsidR="00730AC9" w:rsidRPr="00DB158E" w:rsidRDefault="00730AC9" w:rsidP="00730AC9">
      <w:pPr>
        <w:tabs>
          <w:tab w:val="left" w:pos="851"/>
        </w:tabs>
        <w:spacing w:after="0" w:line="240" w:lineRule="auto"/>
        <w:ind w:firstLine="567"/>
        <w:jc w:val="both"/>
        <w:rPr>
          <w:rFonts w:ascii="Times New Roman" w:hAnsi="Times New Roman" w:cs="Times New Roman"/>
          <w:sz w:val="16"/>
          <w:szCs w:val="16"/>
          <w:lang w:val="uk-UA"/>
        </w:rPr>
      </w:pPr>
      <w:r w:rsidRPr="00DB158E">
        <w:rPr>
          <w:rFonts w:ascii="Times New Roman" w:hAnsi="Times New Roman" w:cs="Times New Roman"/>
          <w:sz w:val="24"/>
          <w:szCs w:val="24"/>
          <w:lang w:val="uk-UA"/>
        </w:rPr>
        <w:t xml:space="preserve">       </w:t>
      </w:r>
    </w:p>
    <w:p w14:paraId="2710F7FA" w14:textId="77777777" w:rsidR="00730AC9" w:rsidRPr="00DB158E" w:rsidRDefault="00730AC9" w:rsidP="00730AC9">
      <w:pPr>
        <w:tabs>
          <w:tab w:val="left" w:pos="851"/>
        </w:tabs>
        <w:spacing w:after="0" w:line="240" w:lineRule="auto"/>
        <w:ind w:firstLine="567"/>
        <w:jc w:val="both"/>
        <w:rPr>
          <w:rFonts w:ascii="Times New Roman" w:hAnsi="Times New Roman" w:cs="Times New Roman"/>
          <w:sz w:val="24"/>
          <w:szCs w:val="24"/>
          <w:lang w:val="uk-UA"/>
        </w:rPr>
      </w:pPr>
      <w:r w:rsidRPr="00DB158E">
        <w:rPr>
          <w:rFonts w:ascii="Times New Roman" w:hAnsi="Times New Roman" w:cs="Times New Roman"/>
          <w:sz w:val="24"/>
          <w:szCs w:val="24"/>
          <w:lang w:val="uk-UA"/>
        </w:rPr>
        <w:t xml:space="preserve">15.  Джерело фінансування закупівлі – </w:t>
      </w:r>
      <w:r w:rsidRPr="00DB158E">
        <w:rPr>
          <w:rFonts w:ascii="Times New Roman" w:hAnsi="Times New Roman" w:cs="Times New Roman"/>
          <w:b/>
          <w:sz w:val="24"/>
          <w:szCs w:val="24"/>
          <w:lang w:val="uk-UA"/>
        </w:rPr>
        <w:t>кошти місцевого бюджету.</w:t>
      </w:r>
      <w:r w:rsidRPr="00DB158E">
        <w:rPr>
          <w:rFonts w:ascii="Times New Roman" w:hAnsi="Times New Roman" w:cs="Times New Roman"/>
          <w:sz w:val="24"/>
          <w:szCs w:val="24"/>
          <w:lang w:val="uk-UA"/>
        </w:rPr>
        <w:t xml:space="preserve"> </w:t>
      </w:r>
    </w:p>
    <w:p w14:paraId="51060A4F" w14:textId="77777777" w:rsidR="00730AC9" w:rsidRPr="00DB158E" w:rsidRDefault="00730AC9" w:rsidP="00730AC9">
      <w:pPr>
        <w:tabs>
          <w:tab w:val="left" w:pos="851"/>
        </w:tabs>
        <w:spacing w:after="0" w:line="240" w:lineRule="auto"/>
        <w:ind w:firstLine="567"/>
        <w:jc w:val="both"/>
        <w:rPr>
          <w:rFonts w:ascii="Times New Roman" w:hAnsi="Times New Roman" w:cs="Times New Roman"/>
          <w:sz w:val="24"/>
          <w:szCs w:val="24"/>
          <w:lang w:val="uk-UA"/>
        </w:rPr>
      </w:pPr>
    </w:p>
    <w:p w14:paraId="6FC66664" w14:textId="77777777" w:rsidR="00730AC9" w:rsidRPr="00DB158E" w:rsidRDefault="00730AC9" w:rsidP="00730AC9">
      <w:pPr>
        <w:tabs>
          <w:tab w:val="left" w:pos="851"/>
        </w:tabs>
        <w:spacing w:after="0" w:line="240" w:lineRule="auto"/>
        <w:ind w:firstLine="567"/>
        <w:rPr>
          <w:rFonts w:ascii="Times New Roman" w:hAnsi="Times New Roman" w:cs="Times New Roman"/>
          <w:sz w:val="24"/>
          <w:szCs w:val="24"/>
          <w:lang w:val="uk-UA"/>
        </w:rPr>
      </w:pPr>
      <w:r w:rsidRPr="00DB158E">
        <w:rPr>
          <w:rFonts w:ascii="Times New Roman" w:hAnsi="Times New Roman" w:cs="Times New Roman"/>
          <w:sz w:val="24"/>
          <w:szCs w:val="24"/>
          <w:lang w:val="uk-UA"/>
        </w:rPr>
        <w:t>16.  Додатки до оголошення, що є невід’ємною його частиною:</w:t>
      </w:r>
    </w:p>
    <w:p w14:paraId="29530789" w14:textId="77777777" w:rsidR="00730AC9" w:rsidRPr="00DB158E" w:rsidRDefault="00730AC9" w:rsidP="00730AC9">
      <w:pPr>
        <w:pStyle w:val="a3"/>
        <w:numPr>
          <w:ilvl w:val="0"/>
          <w:numId w:val="2"/>
        </w:numPr>
        <w:tabs>
          <w:tab w:val="left" w:pos="851"/>
        </w:tabs>
        <w:spacing w:after="0" w:line="240" w:lineRule="auto"/>
        <w:ind w:left="0" w:firstLine="567"/>
        <w:rPr>
          <w:rFonts w:ascii="Times New Roman" w:hAnsi="Times New Roman" w:cs="Times New Roman"/>
          <w:b/>
          <w:sz w:val="24"/>
          <w:szCs w:val="24"/>
          <w:lang w:val="uk-UA"/>
        </w:rPr>
      </w:pPr>
      <w:r w:rsidRPr="00DB158E">
        <w:rPr>
          <w:rFonts w:ascii="Times New Roman" w:hAnsi="Times New Roman" w:cs="Times New Roman"/>
          <w:b/>
          <w:sz w:val="24"/>
          <w:szCs w:val="24"/>
          <w:lang w:val="uk-UA"/>
        </w:rPr>
        <w:t xml:space="preserve">Додаток  1 «Технічне завдання»;  </w:t>
      </w:r>
    </w:p>
    <w:p w14:paraId="7154DA53" w14:textId="77777777" w:rsidR="00730AC9" w:rsidRPr="00DB158E" w:rsidRDefault="00730AC9" w:rsidP="00730AC9">
      <w:pPr>
        <w:pStyle w:val="a3"/>
        <w:numPr>
          <w:ilvl w:val="0"/>
          <w:numId w:val="2"/>
        </w:numPr>
        <w:tabs>
          <w:tab w:val="left" w:pos="851"/>
        </w:tabs>
        <w:spacing w:line="240" w:lineRule="auto"/>
        <w:ind w:left="0" w:firstLine="567"/>
        <w:rPr>
          <w:rFonts w:ascii="Times New Roman" w:hAnsi="Times New Roman" w:cs="Times New Roman"/>
          <w:b/>
          <w:sz w:val="24"/>
          <w:szCs w:val="24"/>
          <w:lang w:val="uk-UA"/>
        </w:rPr>
      </w:pPr>
      <w:r w:rsidRPr="00DB158E">
        <w:rPr>
          <w:rFonts w:ascii="Times New Roman" w:hAnsi="Times New Roman" w:cs="Times New Roman"/>
          <w:b/>
          <w:sz w:val="24"/>
          <w:szCs w:val="24"/>
          <w:lang w:val="uk-UA"/>
        </w:rPr>
        <w:t>Додаток  2 «</w:t>
      </w:r>
      <w:proofErr w:type="spellStart"/>
      <w:r w:rsidRPr="00DB158E">
        <w:rPr>
          <w:rFonts w:ascii="Times New Roman" w:hAnsi="Times New Roman" w:cs="Times New Roman"/>
          <w:b/>
          <w:sz w:val="24"/>
          <w:szCs w:val="24"/>
          <w:lang w:val="uk-UA"/>
        </w:rPr>
        <w:t>Проєкт</w:t>
      </w:r>
      <w:proofErr w:type="spellEnd"/>
      <w:r w:rsidRPr="00DB158E">
        <w:rPr>
          <w:rFonts w:ascii="Times New Roman" w:hAnsi="Times New Roman" w:cs="Times New Roman"/>
          <w:b/>
          <w:sz w:val="24"/>
          <w:szCs w:val="24"/>
          <w:lang w:val="uk-UA"/>
        </w:rPr>
        <w:t xml:space="preserve"> договору про закупівлю та порядок внесення змін до нього»;</w:t>
      </w:r>
    </w:p>
    <w:p w14:paraId="5F488DE6" w14:textId="77777777" w:rsidR="00730AC9" w:rsidRPr="00DB158E" w:rsidRDefault="00730AC9" w:rsidP="00730AC9">
      <w:pPr>
        <w:pStyle w:val="a3"/>
        <w:numPr>
          <w:ilvl w:val="0"/>
          <w:numId w:val="2"/>
        </w:numPr>
        <w:tabs>
          <w:tab w:val="left" w:pos="851"/>
        </w:tabs>
        <w:spacing w:line="240" w:lineRule="auto"/>
        <w:ind w:left="0" w:firstLine="567"/>
        <w:rPr>
          <w:rFonts w:ascii="Times New Roman" w:hAnsi="Times New Roman" w:cs="Times New Roman"/>
          <w:b/>
          <w:sz w:val="24"/>
          <w:szCs w:val="24"/>
          <w:lang w:val="uk-UA"/>
        </w:rPr>
      </w:pPr>
      <w:r w:rsidRPr="00DB158E">
        <w:rPr>
          <w:rFonts w:ascii="Times New Roman" w:hAnsi="Times New Roman" w:cs="Times New Roman"/>
          <w:b/>
          <w:sz w:val="24"/>
          <w:szCs w:val="24"/>
          <w:lang w:val="uk-UA"/>
        </w:rPr>
        <w:t xml:space="preserve">Додаток  3 «Вимоги до пропозицій учасників закупівлі, та переможця». </w:t>
      </w:r>
    </w:p>
    <w:p w14:paraId="1AFA8CFD" w14:textId="77777777" w:rsidR="00BD3FD2" w:rsidRPr="006B6EA9" w:rsidRDefault="00BD3FD2" w:rsidP="00A577FE">
      <w:pPr>
        <w:pStyle w:val="a3"/>
        <w:ind w:left="0"/>
        <w:rPr>
          <w:rFonts w:ascii="Times New Roman" w:hAnsi="Times New Roman" w:cs="Times New Roman"/>
          <w:lang w:val="uk-UA"/>
        </w:rPr>
      </w:pPr>
    </w:p>
    <w:p w14:paraId="18FF8454" w14:textId="77777777" w:rsidR="00BD3FD2" w:rsidRPr="00EC1739" w:rsidRDefault="00BD3FD2" w:rsidP="00A577FE">
      <w:pPr>
        <w:pStyle w:val="a3"/>
        <w:ind w:left="0"/>
        <w:rPr>
          <w:rFonts w:ascii="Times New Roman" w:hAnsi="Times New Roman" w:cs="Times New Roman"/>
          <w:lang w:val="uk-UA"/>
        </w:rPr>
      </w:pPr>
    </w:p>
    <w:p w14:paraId="1D8449C2" w14:textId="0CD54CAC" w:rsidR="008734BB" w:rsidRPr="00EC1739" w:rsidRDefault="008734BB" w:rsidP="00A577FE">
      <w:pPr>
        <w:pStyle w:val="a3"/>
        <w:ind w:left="0"/>
        <w:jc w:val="center"/>
        <w:rPr>
          <w:rFonts w:ascii="Times New Roman" w:hAnsi="Times New Roman" w:cs="Times New Roman"/>
          <w:sz w:val="24"/>
          <w:szCs w:val="24"/>
          <w:lang w:val="uk-UA"/>
        </w:rPr>
      </w:pPr>
      <w:r w:rsidRPr="00EC1739">
        <w:rPr>
          <w:rFonts w:ascii="Times New Roman" w:hAnsi="Times New Roman" w:cs="Times New Roman"/>
          <w:sz w:val="24"/>
          <w:szCs w:val="24"/>
          <w:lang w:val="uk-UA"/>
        </w:rPr>
        <w:t xml:space="preserve">Уповноважена особа                                                                   </w:t>
      </w:r>
      <w:r w:rsidR="00B477BC" w:rsidRPr="00EC1739">
        <w:rPr>
          <w:rFonts w:ascii="Times New Roman" w:hAnsi="Times New Roman" w:cs="Times New Roman"/>
          <w:sz w:val="24"/>
          <w:szCs w:val="24"/>
          <w:lang w:val="uk-UA"/>
        </w:rPr>
        <w:t>Сергій СЛЮСАР</w:t>
      </w:r>
    </w:p>
    <w:sectPr w:rsidR="008734BB" w:rsidRPr="00EC1739" w:rsidSect="00EC173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3A97"/>
    <w:multiLevelType w:val="hybridMultilevel"/>
    <w:tmpl w:val="C854BEBC"/>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393A34A6"/>
    <w:multiLevelType w:val="hybridMultilevel"/>
    <w:tmpl w:val="9DFE86A8"/>
    <w:lvl w:ilvl="0" w:tplc="F51E026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61CD3728"/>
    <w:multiLevelType w:val="hybridMultilevel"/>
    <w:tmpl w:val="BE3A72AA"/>
    <w:lvl w:ilvl="0" w:tplc="1B24A0D0">
      <w:start w:val="7"/>
      <w:numFmt w:val="bullet"/>
      <w:lvlText w:val="-"/>
      <w:lvlJc w:val="left"/>
      <w:pPr>
        <w:ind w:left="1129" w:hanging="360"/>
      </w:pPr>
      <w:rPr>
        <w:rFonts w:ascii="Times New Roman" w:eastAsia="Times New Roman" w:hAnsi="Times New Roman" w:cs="Times New Roman" w:hint="default"/>
        <w:color w:val="000000"/>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3" w15:restartNumberingAfterBreak="0">
    <w:nsid w:val="664650D4"/>
    <w:multiLevelType w:val="hybridMultilevel"/>
    <w:tmpl w:val="4D0E8744"/>
    <w:lvl w:ilvl="0" w:tplc="F43AEC06">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0C"/>
    <w:rsid w:val="00004A2C"/>
    <w:rsid w:val="00015A92"/>
    <w:rsid w:val="0003736E"/>
    <w:rsid w:val="000414C1"/>
    <w:rsid w:val="0005134F"/>
    <w:rsid w:val="00053641"/>
    <w:rsid w:val="000559B0"/>
    <w:rsid w:val="000563F6"/>
    <w:rsid w:val="00062C9A"/>
    <w:rsid w:val="00063C18"/>
    <w:rsid w:val="000660EF"/>
    <w:rsid w:val="00070D93"/>
    <w:rsid w:val="000751E9"/>
    <w:rsid w:val="0008543D"/>
    <w:rsid w:val="0009393D"/>
    <w:rsid w:val="000943E3"/>
    <w:rsid w:val="000A1EF5"/>
    <w:rsid w:val="000B0E22"/>
    <w:rsid w:val="000B5521"/>
    <w:rsid w:val="000C190A"/>
    <w:rsid w:val="000C2F2F"/>
    <w:rsid w:val="000D1814"/>
    <w:rsid w:val="000D66F2"/>
    <w:rsid w:val="000D6DAA"/>
    <w:rsid w:val="000E0775"/>
    <w:rsid w:val="000E443A"/>
    <w:rsid w:val="000F5A13"/>
    <w:rsid w:val="00104EB4"/>
    <w:rsid w:val="001110B4"/>
    <w:rsid w:val="00116B0C"/>
    <w:rsid w:val="00122F87"/>
    <w:rsid w:val="00126EF4"/>
    <w:rsid w:val="00132840"/>
    <w:rsid w:val="001407A0"/>
    <w:rsid w:val="00141E3F"/>
    <w:rsid w:val="00144C52"/>
    <w:rsid w:val="00146D6B"/>
    <w:rsid w:val="0014745C"/>
    <w:rsid w:val="0015145B"/>
    <w:rsid w:val="00153621"/>
    <w:rsid w:val="00154FA3"/>
    <w:rsid w:val="0015783E"/>
    <w:rsid w:val="00163D8F"/>
    <w:rsid w:val="00167FAF"/>
    <w:rsid w:val="001778F4"/>
    <w:rsid w:val="001A434B"/>
    <w:rsid w:val="001A6EF8"/>
    <w:rsid w:val="001B1D7E"/>
    <w:rsid w:val="001B2195"/>
    <w:rsid w:val="001B4043"/>
    <w:rsid w:val="001E05CC"/>
    <w:rsid w:val="001F4BC1"/>
    <w:rsid w:val="001F5D7F"/>
    <w:rsid w:val="0021065C"/>
    <w:rsid w:val="00224451"/>
    <w:rsid w:val="0022521E"/>
    <w:rsid w:val="002312C4"/>
    <w:rsid w:val="002326AA"/>
    <w:rsid w:val="00235B8E"/>
    <w:rsid w:val="00240BB3"/>
    <w:rsid w:val="0024247A"/>
    <w:rsid w:val="00242832"/>
    <w:rsid w:val="00244471"/>
    <w:rsid w:val="00255A47"/>
    <w:rsid w:val="0026341A"/>
    <w:rsid w:val="00264BF5"/>
    <w:rsid w:val="0027303F"/>
    <w:rsid w:val="00276D8F"/>
    <w:rsid w:val="002828CF"/>
    <w:rsid w:val="00285A56"/>
    <w:rsid w:val="002912C9"/>
    <w:rsid w:val="00294D38"/>
    <w:rsid w:val="00295A44"/>
    <w:rsid w:val="00297854"/>
    <w:rsid w:val="002B0E23"/>
    <w:rsid w:val="002B2C35"/>
    <w:rsid w:val="002C2981"/>
    <w:rsid w:val="002D3292"/>
    <w:rsid w:val="002D467C"/>
    <w:rsid w:val="002E06EE"/>
    <w:rsid w:val="002E13A5"/>
    <w:rsid w:val="002E7B62"/>
    <w:rsid w:val="002F2439"/>
    <w:rsid w:val="002F4C5E"/>
    <w:rsid w:val="00317F5C"/>
    <w:rsid w:val="00320947"/>
    <w:rsid w:val="00324D1E"/>
    <w:rsid w:val="0032599B"/>
    <w:rsid w:val="00333730"/>
    <w:rsid w:val="00346E63"/>
    <w:rsid w:val="003478C7"/>
    <w:rsid w:val="003545A9"/>
    <w:rsid w:val="00356A4B"/>
    <w:rsid w:val="003610A2"/>
    <w:rsid w:val="00363452"/>
    <w:rsid w:val="00370985"/>
    <w:rsid w:val="0037285E"/>
    <w:rsid w:val="003748C1"/>
    <w:rsid w:val="003778AC"/>
    <w:rsid w:val="00381330"/>
    <w:rsid w:val="00386CF1"/>
    <w:rsid w:val="00397525"/>
    <w:rsid w:val="003B5DD5"/>
    <w:rsid w:val="003B6FDA"/>
    <w:rsid w:val="003B7690"/>
    <w:rsid w:val="003C1179"/>
    <w:rsid w:val="003D23BA"/>
    <w:rsid w:val="003D4C2F"/>
    <w:rsid w:val="003E0C70"/>
    <w:rsid w:val="003E3729"/>
    <w:rsid w:val="00400744"/>
    <w:rsid w:val="0040427A"/>
    <w:rsid w:val="00406271"/>
    <w:rsid w:val="004134C2"/>
    <w:rsid w:val="00422F6E"/>
    <w:rsid w:val="00423560"/>
    <w:rsid w:val="00453368"/>
    <w:rsid w:val="0045550F"/>
    <w:rsid w:val="004715A9"/>
    <w:rsid w:val="0047162C"/>
    <w:rsid w:val="00471CBC"/>
    <w:rsid w:val="00477224"/>
    <w:rsid w:val="0047728B"/>
    <w:rsid w:val="00482F2D"/>
    <w:rsid w:val="00485C1A"/>
    <w:rsid w:val="004865CA"/>
    <w:rsid w:val="00487428"/>
    <w:rsid w:val="00487E3B"/>
    <w:rsid w:val="0049038E"/>
    <w:rsid w:val="00493CA7"/>
    <w:rsid w:val="004957E4"/>
    <w:rsid w:val="004A5096"/>
    <w:rsid w:val="004B017F"/>
    <w:rsid w:val="004B7CC0"/>
    <w:rsid w:val="004C1806"/>
    <w:rsid w:val="004C23CA"/>
    <w:rsid w:val="004D2EEA"/>
    <w:rsid w:val="004E15A3"/>
    <w:rsid w:val="004E306A"/>
    <w:rsid w:val="004E702F"/>
    <w:rsid w:val="00500BF0"/>
    <w:rsid w:val="00510394"/>
    <w:rsid w:val="00522108"/>
    <w:rsid w:val="00544217"/>
    <w:rsid w:val="00544594"/>
    <w:rsid w:val="0055013F"/>
    <w:rsid w:val="005509E5"/>
    <w:rsid w:val="00555AC6"/>
    <w:rsid w:val="005571D5"/>
    <w:rsid w:val="00563D00"/>
    <w:rsid w:val="005646BA"/>
    <w:rsid w:val="00565CF2"/>
    <w:rsid w:val="00574896"/>
    <w:rsid w:val="00584A0E"/>
    <w:rsid w:val="0058639A"/>
    <w:rsid w:val="00591871"/>
    <w:rsid w:val="00594846"/>
    <w:rsid w:val="005948FA"/>
    <w:rsid w:val="005A15D3"/>
    <w:rsid w:val="005A3FD2"/>
    <w:rsid w:val="005A5DF7"/>
    <w:rsid w:val="005B57DF"/>
    <w:rsid w:val="005C1927"/>
    <w:rsid w:val="005D2272"/>
    <w:rsid w:val="005D304C"/>
    <w:rsid w:val="005F0DF5"/>
    <w:rsid w:val="0061480A"/>
    <w:rsid w:val="006260A8"/>
    <w:rsid w:val="006305EF"/>
    <w:rsid w:val="00641312"/>
    <w:rsid w:val="00642AED"/>
    <w:rsid w:val="0065405F"/>
    <w:rsid w:val="00657413"/>
    <w:rsid w:val="006630E7"/>
    <w:rsid w:val="00684C12"/>
    <w:rsid w:val="0068670F"/>
    <w:rsid w:val="006876CA"/>
    <w:rsid w:val="00687FC3"/>
    <w:rsid w:val="006A1605"/>
    <w:rsid w:val="006A1D21"/>
    <w:rsid w:val="006A4E2A"/>
    <w:rsid w:val="006B066B"/>
    <w:rsid w:val="006B2BD2"/>
    <w:rsid w:val="006B6EA9"/>
    <w:rsid w:val="006C6010"/>
    <w:rsid w:val="006D167E"/>
    <w:rsid w:val="006D6706"/>
    <w:rsid w:val="006D74A4"/>
    <w:rsid w:val="006D780F"/>
    <w:rsid w:val="007043B9"/>
    <w:rsid w:val="00704FE2"/>
    <w:rsid w:val="00712AD2"/>
    <w:rsid w:val="00712F19"/>
    <w:rsid w:val="007244A0"/>
    <w:rsid w:val="0072451F"/>
    <w:rsid w:val="00730AC9"/>
    <w:rsid w:val="0073175C"/>
    <w:rsid w:val="00734A02"/>
    <w:rsid w:val="00745A48"/>
    <w:rsid w:val="007501B3"/>
    <w:rsid w:val="00752577"/>
    <w:rsid w:val="00755A4B"/>
    <w:rsid w:val="0075632C"/>
    <w:rsid w:val="007649B4"/>
    <w:rsid w:val="00774804"/>
    <w:rsid w:val="00796283"/>
    <w:rsid w:val="007A699F"/>
    <w:rsid w:val="007D0B05"/>
    <w:rsid w:val="007E453D"/>
    <w:rsid w:val="007F2688"/>
    <w:rsid w:val="008004D4"/>
    <w:rsid w:val="00801405"/>
    <w:rsid w:val="00803B4A"/>
    <w:rsid w:val="00806DF2"/>
    <w:rsid w:val="008079E8"/>
    <w:rsid w:val="0081496F"/>
    <w:rsid w:val="008340B3"/>
    <w:rsid w:val="00836B46"/>
    <w:rsid w:val="00852361"/>
    <w:rsid w:val="00860BDF"/>
    <w:rsid w:val="008643F8"/>
    <w:rsid w:val="00866918"/>
    <w:rsid w:val="008734BB"/>
    <w:rsid w:val="00885598"/>
    <w:rsid w:val="00890403"/>
    <w:rsid w:val="008910F8"/>
    <w:rsid w:val="008A1620"/>
    <w:rsid w:val="008A3FC6"/>
    <w:rsid w:val="008B407D"/>
    <w:rsid w:val="008B539D"/>
    <w:rsid w:val="008C66EF"/>
    <w:rsid w:val="008D29C8"/>
    <w:rsid w:val="008D4149"/>
    <w:rsid w:val="008D5B7F"/>
    <w:rsid w:val="008D7F82"/>
    <w:rsid w:val="008F13B3"/>
    <w:rsid w:val="008F6CF7"/>
    <w:rsid w:val="00906320"/>
    <w:rsid w:val="0091341C"/>
    <w:rsid w:val="00930939"/>
    <w:rsid w:val="0093665B"/>
    <w:rsid w:val="0093738E"/>
    <w:rsid w:val="009472F1"/>
    <w:rsid w:val="00960A1A"/>
    <w:rsid w:val="00962E43"/>
    <w:rsid w:val="0096555B"/>
    <w:rsid w:val="009707A9"/>
    <w:rsid w:val="00977795"/>
    <w:rsid w:val="00977F05"/>
    <w:rsid w:val="00983BC6"/>
    <w:rsid w:val="0098503D"/>
    <w:rsid w:val="00995EDB"/>
    <w:rsid w:val="00996B02"/>
    <w:rsid w:val="009A2086"/>
    <w:rsid w:val="009A2DEB"/>
    <w:rsid w:val="009A6A19"/>
    <w:rsid w:val="009B19EB"/>
    <w:rsid w:val="009C11E0"/>
    <w:rsid w:val="009D4037"/>
    <w:rsid w:val="009E3CF1"/>
    <w:rsid w:val="009E71C3"/>
    <w:rsid w:val="009F025E"/>
    <w:rsid w:val="009F7ABE"/>
    <w:rsid w:val="00A03046"/>
    <w:rsid w:val="00A06BF0"/>
    <w:rsid w:val="00A10624"/>
    <w:rsid w:val="00A1329A"/>
    <w:rsid w:val="00A14844"/>
    <w:rsid w:val="00A15933"/>
    <w:rsid w:val="00A16626"/>
    <w:rsid w:val="00A23FE4"/>
    <w:rsid w:val="00A30CD2"/>
    <w:rsid w:val="00A42FB5"/>
    <w:rsid w:val="00A46831"/>
    <w:rsid w:val="00A5655E"/>
    <w:rsid w:val="00A56C2D"/>
    <w:rsid w:val="00A577FE"/>
    <w:rsid w:val="00A62653"/>
    <w:rsid w:val="00A65C57"/>
    <w:rsid w:val="00A6669A"/>
    <w:rsid w:val="00A8215A"/>
    <w:rsid w:val="00A8365B"/>
    <w:rsid w:val="00A90D9B"/>
    <w:rsid w:val="00A964D1"/>
    <w:rsid w:val="00AA2A61"/>
    <w:rsid w:val="00AA49F8"/>
    <w:rsid w:val="00AB11B8"/>
    <w:rsid w:val="00AB21B8"/>
    <w:rsid w:val="00AB4310"/>
    <w:rsid w:val="00AB4BDE"/>
    <w:rsid w:val="00AB6D0F"/>
    <w:rsid w:val="00AB6D15"/>
    <w:rsid w:val="00AC4920"/>
    <w:rsid w:val="00AE033D"/>
    <w:rsid w:val="00B01FB3"/>
    <w:rsid w:val="00B028C8"/>
    <w:rsid w:val="00B12774"/>
    <w:rsid w:val="00B2229E"/>
    <w:rsid w:val="00B27A3F"/>
    <w:rsid w:val="00B30230"/>
    <w:rsid w:val="00B340F4"/>
    <w:rsid w:val="00B3423E"/>
    <w:rsid w:val="00B35283"/>
    <w:rsid w:val="00B45194"/>
    <w:rsid w:val="00B477BC"/>
    <w:rsid w:val="00B47EA5"/>
    <w:rsid w:val="00B648C5"/>
    <w:rsid w:val="00B849D4"/>
    <w:rsid w:val="00B85773"/>
    <w:rsid w:val="00B86EC3"/>
    <w:rsid w:val="00B87D71"/>
    <w:rsid w:val="00B9008F"/>
    <w:rsid w:val="00B92281"/>
    <w:rsid w:val="00B931EC"/>
    <w:rsid w:val="00B941B9"/>
    <w:rsid w:val="00B964CB"/>
    <w:rsid w:val="00BA1437"/>
    <w:rsid w:val="00BA373C"/>
    <w:rsid w:val="00BA4845"/>
    <w:rsid w:val="00BA60F3"/>
    <w:rsid w:val="00BB5798"/>
    <w:rsid w:val="00BC22D4"/>
    <w:rsid w:val="00BD10BE"/>
    <w:rsid w:val="00BD3FD2"/>
    <w:rsid w:val="00BE472C"/>
    <w:rsid w:val="00C2072D"/>
    <w:rsid w:val="00C229D2"/>
    <w:rsid w:val="00C2303D"/>
    <w:rsid w:val="00C46A54"/>
    <w:rsid w:val="00C4796A"/>
    <w:rsid w:val="00C57EA7"/>
    <w:rsid w:val="00C64F6B"/>
    <w:rsid w:val="00C653CC"/>
    <w:rsid w:val="00C95AB1"/>
    <w:rsid w:val="00CA09B0"/>
    <w:rsid w:val="00CA5AFB"/>
    <w:rsid w:val="00CB41B3"/>
    <w:rsid w:val="00CC2EB2"/>
    <w:rsid w:val="00CD7D2A"/>
    <w:rsid w:val="00CE02A9"/>
    <w:rsid w:val="00CE354B"/>
    <w:rsid w:val="00CE5191"/>
    <w:rsid w:val="00CE7042"/>
    <w:rsid w:val="00D11BA7"/>
    <w:rsid w:val="00D13E9F"/>
    <w:rsid w:val="00D1415F"/>
    <w:rsid w:val="00D20403"/>
    <w:rsid w:val="00D263C9"/>
    <w:rsid w:val="00D30F8D"/>
    <w:rsid w:val="00D45E2E"/>
    <w:rsid w:val="00D5696C"/>
    <w:rsid w:val="00D623BA"/>
    <w:rsid w:val="00D64AAB"/>
    <w:rsid w:val="00D65C22"/>
    <w:rsid w:val="00D666AA"/>
    <w:rsid w:val="00D746BD"/>
    <w:rsid w:val="00D776A7"/>
    <w:rsid w:val="00D80576"/>
    <w:rsid w:val="00D84990"/>
    <w:rsid w:val="00D876AD"/>
    <w:rsid w:val="00D9553D"/>
    <w:rsid w:val="00DA2B9C"/>
    <w:rsid w:val="00DA5ABE"/>
    <w:rsid w:val="00DB403E"/>
    <w:rsid w:val="00DC0BC6"/>
    <w:rsid w:val="00DC7176"/>
    <w:rsid w:val="00DE4732"/>
    <w:rsid w:val="00DE5FE6"/>
    <w:rsid w:val="00E0132B"/>
    <w:rsid w:val="00E027F2"/>
    <w:rsid w:val="00E03B19"/>
    <w:rsid w:val="00E053F8"/>
    <w:rsid w:val="00E061E5"/>
    <w:rsid w:val="00E06887"/>
    <w:rsid w:val="00E325BF"/>
    <w:rsid w:val="00E371FF"/>
    <w:rsid w:val="00E37E40"/>
    <w:rsid w:val="00E43F2F"/>
    <w:rsid w:val="00E44FC2"/>
    <w:rsid w:val="00E51D23"/>
    <w:rsid w:val="00E77BE0"/>
    <w:rsid w:val="00E839B1"/>
    <w:rsid w:val="00E83C8A"/>
    <w:rsid w:val="00E8795B"/>
    <w:rsid w:val="00E97624"/>
    <w:rsid w:val="00EC1739"/>
    <w:rsid w:val="00EC263C"/>
    <w:rsid w:val="00ED3987"/>
    <w:rsid w:val="00ED7C69"/>
    <w:rsid w:val="00EE3D8F"/>
    <w:rsid w:val="00EE62EF"/>
    <w:rsid w:val="00EE7DA0"/>
    <w:rsid w:val="00EF11BD"/>
    <w:rsid w:val="00EF2F39"/>
    <w:rsid w:val="00F04359"/>
    <w:rsid w:val="00F13246"/>
    <w:rsid w:val="00F16C4C"/>
    <w:rsid w:val="00F325A8"/>
    <w:rsid w:val="00F4495A"/>
    <w:rsid w:val="00F5272F"/>
    <w:rsid w:val="00F6210E"/>
    <w:rsid w:val="00F66D5A"/>
    <w:rsid w:val="00F711DD"/>
    <w:rsid w:val="00F80169"/>
    <w:rsid w:val="00FA231E"/>
    <w:rsid w:val="00FB1DAF"/>
    <w:rsid w:val="00FB5654"/>
    <w:rsid w:val="00FB6C7A"/>
    <w:rsid w:val="00FC6E13"/>
    <w:rsid w:val="00FC7797"/>
    <w:rsid w:val="00FD0F73"/>
    <w:rsid w:val="00FD6FC1"/>
    <w:rsid w:val="00FD7A5E"/>
    <w:rsid w:val="00FF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B022"/>
  <w15:docId w15:val="{4BB11F6B-92B8-45EA-9630-CCE14EA0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86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27A3F"/>
    <w:pPr>
      <w:ind w:left="720"/>
      <w:contextualSpacing/>
    </w:pPr>
  </w:style>
  <w:style w:type="table" w:customStyle="1" w:styleId="TableNormal">
    <w:name w:val="Table Normal"/>
    <w:rsid w:val="00FC7797"/>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a4">
    <w:name w:val="Обычный (веб) Знак"/>
    <w:link w:val="a5"/>
    <w:locked/>
    <w:rsid w:val="006D167E"/>
    <w:rPr>
      <w:sz w:val="24"/>
      <w:szCs w:val="24"/>
    </w:rPr>
  </w:style>
  <w:style w:type="paragraph" w:styleId="a5">
    <w:name w:val="Normal (Web)"/>
    <w:basedOn w:val="a"/>
    <w:link w:val="a4"/>
    <w:rsid w:val="006D167E"/>
    <w:pPr>
      <w:spacing w:before="100" w:beforeAutospacing="1" w:after="100" w:afterAutospacing="1" w:line="240" w:lineRule="auto"/>
    </w:pPr>
    <w:rPr>
      <w:sz w:val="24"/>
      <w:szCs w:val="24"/>
    </w:rPr>
  </w:style>
  <w:style w:type="paragraph" w:customStyle="1" w:styleId="1">
    <w:name w:val="Обычный1"/>
    <w:rsid w:val="006D167E"/>
    <w:pPr>
      <w:spacing w:after="0"/>
    </w:pPr>
    <w:rPr>
      <w:rFonts w:ascii="Arial" w:eastAsia="Arial" w:hAnsi="Arial" w:cs="Arial"/>
      <w:color w:val="000000"/>
      <w:lang w:eastAsia="ru-RU"/>
    </w:rPr>
  </w:style>
  <w:style w:type="character" w:customStyle="1" w:styleId="211pt">
    <w:name w:val="Основной текст (2) + 11 pt"/>
    <w:basedOn w:val="a0"/>
    <w:rsid w:val="00A03046"/>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paragraph" w:styleId="a6">
    <w:name w:val="Balloon Text"/>
    <w:basedOn w:val="a"/>
    <w:link w:val="a7"/>
    <w:uiPriority w:val="99"/>
    <w:semiHidden/>
    <w:unhideWhenUsed/>
    <w:rsid w:val="00E053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53F8"/>
    <w:rPr>
      <w:rFonts w:ascii="Segoe UI" w:hAnsi="Segoe UI" w:cs="Segoe UI"/>
      <w:sz w:val="18"/>
      <w:szCs w:val="18"/>
    </w:rPr>
  </w:style>
  <w:style w:type="character" w:styleId="a8">
    <w:name w:val="Hyperlink"/>
    <w:basedOn w:val="a0"/>
    <w:uiPriority w:val="99"/>
    <w:unhideWhenUsed/>
    <w:rsid w:val="002912C9"/>
    <w:rPr>
      <w:color w:val="0000FF"/>
      <w:u w:val="single"/>
    </w:rPr>
  </w:style>
  <w:style w:type="character" w:customStyle="1" w:styleId="UnresolvedMention">
    <w:name w:val="Unresolved Mention"/>
    <w:basedOn w:val="a0"/>
    <w:uiPriority w:val="99"/>
    <w:semiHidden/>
    <w:unhideWhenUsed/>
    <w:rsid w:val="00291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3929">
      <w:bodyDiv w:val="1"/>
      <w:marLeft w:val="0"/>
      <w:marRight w:val="0"/>
      <w:marTop w:val="0"/>
      <w:marBottom w:val="0"/>
      <w:divBdr>
        <w:top w:val="none" w:sz="0" w:space="0" w:color="auto"/>
        <w:left w:val="none" w:sz="0" w:space="0" w:color="auto"/>
        <w:bottom w:val="none" w:sz="0" w:space="0" w:color="auto"/>
        <w:right w:val="none" w:sz="0" w:space="0" w:color="auto"/>
      </w:divBdr>
    </w:div>
    <w:div w:id="108941019">
      <w:bodyDiv w:val="1"/>
      <w:marLeft w:val="0"/>
      <w:marRight w:val="0"/>
      <w:marTop w:val="0"/>
      <w:marBottom w:val="0"/>
      <w:divBdr>
        <w:top w:val="none" w:sz="0" w:space="0" w:color="auto"/>
        <w:left w:val="none" w:sz="0" w:space="0" w:color="auto"/>
        <w:bottom w:val="none" w:sz="0" w:space="0" w:color="auto"/>
        <w:right w:val="none" w:sz="0" w:space="0" w:color="auto"/>
      </w:divBdr>
    </w:div>
    <w:div w:id="123894338">
      <w:bodyDiv w:val="1"/>
      <w:marLeft w:val="0"/>
      <w:marRight w:val="0"/>
      <w:marTop w:val="0"/>
      <w:marBottom w:val="0"/>
      <w:divBdr>
        <w:top w:val="none" w:sz="0" w:space="0" w:color="auto"/>
        <w:left w:val="none" w:sz="0" w:space="0" w:color="auto"/>
        <w:bottom w:val="none" w:sz="0" w:space="0" w:color="auto"/>
        <w:right w:val="none" w:sz="0" w:space="0" w:color="auto"/>
      </w:divBdr>
    </w:div>
    <w:div w:id="14143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p_otg@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D12B-F2DB-4083-A0DD-030D4E4C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286</cp:revision>
  <cp:lastPrinted>2021-08-17T13:00:00Z</cp:lastPrinted>
  <dcterms:created xsi:type="dcterms:W3CDTF">2020-07-01T11:18:00Z</dcterms:created>
  <dcterms:modified xsi:type="dcterms:W3CDTF">2022-08-10T07:40:00Z</dcterms:modified>
</cp:coreProperties>
</file>